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AB" w:rsidRDefault="006A48AB" w:rsidP="006A48AB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6A48AB" w:rsidRPr="00BF50C1" w:rsidRDefault="006A48AB" w:rsidP="00BF50C1">
      <w:pPr>
        <w:jc w:val="center"/>
        <w:rPr>
          <w:rFonts w:ascii="Arial Unicode MS" w:eastAsia="Arial Unicode MS" w:hAnsi="Arial Unicode MS" w:cs="Arial Unicode MS"/>
          <w:b/>
          <w:caps/>
          <w:sz w:val="26"/>
          <w:szCs w:val="26"/>
        </w:rPr>
      </w:pPr>
      <w:r w:rsidRPr="00BF50C1">
        <w:rPr>
          <w:rFonts w:ascii="Arial Unicode MS" w:eastAsia="Arial Unicode MS" w:hAnsi="Arial Unicode MS" w:cs="Arial Unicode MS"/>
          <w:b/>
          <w:caps/>
          <w:sz w:val="26"/>
          <w:szCs w:val="26"/>
        </w:rPr>
        <w:t>Paskaidrojuma raksts</w:t>
      </w:r>
    </w:p>
    <w:p w:rsidR="006A48AB" w:rsidRDefault="006A48AB" w:rsidP="006A48AB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6A48AB" w:rsidRPr="00897775" w:rsidRDefault="006A48AB" w:rsidP="00A10CBB">
      <w:pPr>
        <w:spacing w:after="0" w:line="420" w:lineRule="exact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97775">
        <w:rPr>
          <w:rFonts w:ascii="Arial Unicode MS" w:eastAsia="Arial Unicode MS" w:hAnsi="Arial Unicode MS" w:cs="Arial Unicode MS"/>
          <w:b/>
          <w:sz w:val="24"/>
          <w:szCs w:val="24"/>
        </w:rPr>
        <w:t>Vispārīga daļa</w:t>
      </w:r>
    </w:p>
    <w:p w:rsidR="006A48AB" w:rsidRPr="006C0424" w:rsidRDefault="00AD4E03" w:rsidP="00A10CBB">
      <w:pPr>
        <w:autoSpaceDE w:val="0"/>
        <w:autoSpaceDN w:val="0"/>
        <w:adjustRightInd w:val="0"/>
        <w:spacing w:after="0" w:line="420" w:lineRule="exact"/>
        <w:ind w:firstLine="72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P</w:t>
      </w:r>
      <w:r w:rsidR="006A48AB" w:rsidRPr="006C0424">
        <w:rPr>
          <w:rFonts w:ascii="Arial Unicode MS" w:eastAsia="Arial Unicode MS" w:hAnsi="Arial Unicode MS" w:cs="Arial Unicode MS"/>
        </w:rPr>
        <w:t>rojekts  izstrādāts pamatojoties uz pasūtītāja izsniegta projektēšanas uzdevuma, kā arī citiem tehniskiem noteikumiem un normatīviem :</w:t>
      </w:r>
    </w:p>
    <w:p w:rsidR="00783F29" w:rsidRPr="006C0424" w:rsidRDefault="00783F29" w:rsidP="00A10CBB">
      <w:pPr>
        <w:autoSpaceDE w:val="0"/>
        <w:autoSpaceDN w:val="0"/>
        <w:adjustRightInd w:val="0"/>
        <w:spacing w:after="0" w:line="420" w:lineRule="exact"/>
        <w:rPr>
          <w:rFonts w:ascii="Arial Unicode MS" w:eastAsia="Arial Unicode MS" w:hAnsi="Arial Unicode MS" w:cs="Arial Unicode MS"/>
        </w:rPr>
      </w:pPr>
      <w:r w:rsidRPr="006C0424">
        <w:rPr>
          <w:rFonts w:ascii="Arial Unicode MS" w:eastAsia="Arial Unicode MS" w:hAnsi="Arial Unicode MS" w:cs="Arial Unicode MS"/>
        </w:rPr>
        <w:t xml:space="preserve">- MK  Noteikumi Nr. 112 „Vispārīgie būvnoteikumi” </w:t>
      </w:r>
    </w:p>
    <w:p w:rsidR="00783F29" w:rsidRPr="006C0424" w:rsidRDefault="00783F29" w:rsidP="00A10CBB">
      <w:pPr>
        <w:autoSpaceDE w:val="0"/>
        <w:autoSpaceDN w:val="0"/>
        <w:adjustRightInd w:val="0"/>
        <w:spacing w:after="0" w:line="420" w:lineRule="exact"/>
        <w:rPr>
          <w:rFonts w:ascii="Arial Unicode MS" w:eastAsia="Arial Unicode MS" w:hAnsi="Arial Unicode MS" w:cs="Arial Unicode MS"/>
        </w:rPr>
      </w:pPr>
      <w:r w:rsidRPr="006C0424">
        <w:rPr>
          <w:rFonts w:ascii="Arial Unicode MS" w:eastAsia="Arial Unicode MS" w:hAnsi="Arial Unicode MS" w:cs="Arial Unicode MS"/>
        </w:rPr>
        <w:t xml:space="preserve">- 10. 08. 1995. likums  „Būvniecības likums" </w:t>
      </w:r>
    </w:p>
    <w:p w:rsidR="00F4219B" w:rsidRPr="006C0424" w:rsidRDefault="00F4219B" w:rsidP="00A10CBB">
      <w:pPr>
        <w:autoSpaceDE w:val="0"/>
        <w:autoSpaceDN w:val="0"/>
        <w:adjustRightInd w:val="0"/>
        <w:spacing w:after="0" w:line="420" w:lineRule="exact"/>
        <w:rPr>
          <w:rFonts w:ascii="Arial Unicode MS" w:eastAsia="Arial Unicode MS" w:hAnsi="Arial Unicode MS" w:cs="Arial Unicode MS"/>
        </w:rPr>
      </w:pPr>
      <w:r w:rsidRPr="006C0424">
        <w:rPr>
          <w:rFonts w:ascii="Arial Unicode MS" w:eastAsia="Arial Unicode MS" w:hAnsi="Arial Unicode MS" w:cs="Arial Unicode MS"/>
        </w:rPr>
        <w:t>- Noteikumi par Latvijas būvnormatīvu LBN 006-00 „Būtiskas prasības būvēm”</w:t>
      </w:r>
    </w:p>
    <w:p w:rsidR="006A48AB" w:rsidRPr="006C0424" w:rsidRDefault="006A48AB" w:rsidP="00A10CBB">
      <w:pPr>
        <w:autoSpaceDE w:val="0"/>
        <w:autoSpaceDN w:val="0"/>
        <w:adjustRightInd w:val="0"/>
        <w:spacing w:after="0" w:line="420" w:lineRule="exact"/>
        <w:rPr>
          <w:rFonts w:ascii="Arial Unicode MS" w:eastAsia="Arial Unicode MS" w:hAnsi="Arial Unicode MS" w:cs="Arial Unicode MS"/>
        </w:rPr>
      </w:pPr>
      <w:r w:rsidRPr="006C0424">
        <w:rPr>
          <w:rFonts w:ascii="Arial Unicode MS" w:eastAsia="Arial Unicode MS" w:hAnsi="Arial Unicode MS" w:cs="Arial Unicode MS"/>
        </w:rPr>
        <w:t>- Noteikumi par Latvijas būvnormatīvu LBN 002-01 "Ēku norobežojošo konstrukciju siltumtehnika"</w:t>
      </w:r>
    </w:p>
    <w:p w:rsidR="006A48AB" w:rsidRPr="006C0424" w:rsidRDefault="006A48AB" w:rsidP="00A10CBB">
      <w:pPr>
        <w:autoSpaceDE w:val="0"/>
        <w:autoSpaceDN w:val="0"/>
        <w:adjustRightInd w:val="0"/>
        <w:spacing w:after="0" w:line="420" w:lineRule="exact"/>
        <w:rPr>
          <w:rFonts w:ascii="Arial Unicode MS" w:eastAsia="Arial Unicode MS" w:hAnsi="Arial Unicode MS" w:cs="Arial Unicode MS"/>
        </w:rPr>
      </w:pPr>
      <w:r w:rsidRPr="006C0424">
        <w:rPr>
          <w:rFonts w:ascii="Arial Unicode MS" w:eastAsia="Arial Unicode MS" w:hAnsi="Arial Unicode MS" w:cs="Arial Unicode MS"/>
        </w:rPr>
        <w:t>- Noteikumi par Latvijas būvnormatīvu LBN 201-10 "Būvju ugunsdrošība"</w:t>
      </w:r>
    </w:p>
    <w:p w:rsidR="006A48AB" w:rsidRPr="006C0424" w:rsidRDefault="006A48AB" w:rsidP="00A10CBB">
      <w:pPr>
        <w:autoSpaceDE w:val="0"/>
        <w:autoSpaceDN w:val="0"/>
        <w:adjustRightInd w:val="0"/>
        <w:spacing w:after="0" w:line="420" w:lineRule="exact"/>
        <w:rPr>
          <w:rFonts w:ascii="Arial Unicode MS" w:eastAsia="Arial Unicode MS" w:hAnsi="Arial Unicode MS" w:cs="Arial Unicode MS"/>
        </w:rPr>
      </w:pPr>
      <w:r w:rsidRPr="006C0424">
        <w:rPr>
          <w:rFonts w:ascii="Arial Unicode MS" w:eastAsia="Arial Unicode MS" w:hAnsi="Arial Unicode MS" w:cs="Arial Unicode MS"/>
        </w:rPr>
        <w:t>- Noteikumi par Latvijas būvnormatīvu LBN 208-08 "Publiskās ēkas un būves".</w:t>
      </w:r>
    </w:p>
    <w:p w:rsidR="00DD1A35" w:rsidRPr="006C0424" w:rsidRDefault="00DD1A35" w:rsidP="00A10CBB">
      <w:pPr>
        <w:autoSpaceDE w:val="0"/>
        <w:autoSpaceDN w:val="0"/>
        <w:adjustRightInd w:val="0"/>
        <w:spacing w:after="0" w:line="420" w:lineRule="exact"/>
        <w:rPr>
          <w:rFonts w:ascii="Arial Unicode MS" w:eastAsia="Arial Unicode MS" w:hAnsi="Arial Unicode MS" w:cs="Arial Unicode MS"/>
        </w:rPr>
      </w:pPr>
      <w:r w:rsidRPr="006C0424">
        <w:rPr>
          <w:rFonts w:ascii="Arial Unicode MS" w:eastAsia="Arial Unicode MS" w:hAnsi="Arial Unicode MS" w:cs="Arial Unicode MS"/>
        </w:rPr>
        <w:t>Projekts izstrādāts saskaņā ar sekojošiem projektēšanas izejmateriāliem:</w:t>
      </w:r>
    </w:p>
    <w:p w:rsidR="00DD1A35" w:rsidRPr="006C0424" w:rsidRDefault="00DD1A35" w:rsidP="00A10CBB">
      <w:pPr>
        <w:pStyle w:val="ListParagraph"/>
        <w:numPr>
          <w:ilvl w:val="0"/>
          <w:numId w:val="1"/>
        </w:numPr>
        <w:spacing w:line="420" w:lineRule="exact"/>
        <w:jc w:val="both"/>
        <w:rPr>
          <w:rFonts w:ascii="Arial Unicode MS" w:eastAsia="Arial Unicode MS" w:hAnsi="Arial Unicode MS" w:cs="Arial Unicode MS"/>
          <w:sz w:val="22"/>
          <w:szCs w:val="22"/>
          <w:lang w:eastAsia="en-US"/>
        </w:rPr>
      </w:pPr>
      <w:r w:rsidRPr="006C0424">
        <w:rPr>
          <w:rFonts w:ascii="Arial Unicode MS" w:eastAsia="Arial Unicode MS" w:hAnsi="Arial Unicode MS" w:cs="Arial Unicode MS"/>
          <w:sz w:val="22"/>
          <w:szCs w:val="22"/>
          <w:lang w:eastAsia="en-US"/>
        </w:rPr>
        <w:t xml:space="preserve">Zemesgrāmatu apliecību  </w:t>
      </w:r>
    </w:p>
    <w:p w:rsidR="00DD1A35" w:rsidRPr="006C0424" w:rsidRDefault="00DD1A35" w:rsidP="00A10CBB">
      <w:pPr>
        <w:pStyle w:val="ListParagraph"/>
        <w:numPr>
          <w:ilvl w:val="0"/>
          <w:numId w:val="1"/>
        </w:numPr>
        <w:spacing w:line="420" w:lineRule="exact"/>
        <w:jc w:val="both"/>
        <w:rPr>
          <w:rFonts w:ascii="Arial Unicode MS" w:eastAsia="Arial Unicode MS" w:hAnsi="Arial Unicode MS" w:cs="Arial Unicode MS"/>
          <w:sz w:val="22"/>
          <w:szCs w:val="22"/>
          <w:lang w:eastAsia="en-US"/>
        </w:rPr>
      </w:pPr>
      <w:r w:rsidRPr="006C0424">
        <w:rPr>
          <w:rFonts w:ascii="Arial Unicode MS" w:eastAsia="Arial Unicode MS" w:hAnsi="Arial Unicode MS" w:cs="Arial Unicode MS"/>
          <w:sz w:val="22"/>
          <w:szCs w:val="22"/>
          <w:lang w:eastAsia="en-US"/>
        </w:rPr>
        <w:t>Zemes robežu  un situācijas plānu</w:t>
      </w:r>
    </w:p>
    <w:p w:rsidR="00DD1A35" w:rsidRPr="006C0424" w:rsidRDefault="00DD1A35" w:rsidP="00A10CBB">
      <w:pPr>
        <w:pStyle w:val="ListParagraph"/>
        <w:numPr>
          <w:ilvl w:val="0"/>
          <w:numId w:val="1"/>
        </w:numPr>
        <w:spacing w:line="420" w:lineRule="exact"/>
        <w:jc w:val="both"/>
        <w:rPr>
          <w:rFonts w:ascii="Arial Unicode MS" w:eastAsia="Arial Unicode MS" w:hAnsi="Arial Unicode MS" w:cs="Arial Unicode MS"/>
          <w:sz w:val="22"/>
          <w:szCs w:val="22"/>
          <w:lang w:eastAsia="en-US"/>
        </w:rPr>
      </w:pPr>
      <w:r w:rsidRPr="006C0424">
        <w:rPr>
          <w:rFonts w:ascii="Arial Unicode MS" w:eastAsia="Arial Unicode MS" w:hAnsi="Arial Unicode MS" w:cs="Arial Unicode MS"/>
          <w:sz w:val="22"/>
          <w:szCs w:val="22"/>
          <w:lang w:eastAsia="en-US"/>
        </w:rPr>
        <w:t>Projektēšanas uzdevumu  – programmu</w:t>
      </w:r>
    </w:p>
    <w:p w:rsidR="00DD1A35" w:rsidRPr="006C0424" w:rsidRDefault="00DD1A35" w:rsidP="00A10CBB">
      <w:pPr>
        <w:pStyle w:val="ListParagraph"/>
        <w:numPr>
          <w:ilvl w:val="0"/>
          <w:numId w:val="1"/>
        </w:numPr>
        <w:spacing w:line="420" w:lineRule="exact"/>
        <w:jc w:val="both"/>
        <w:rPr>
          <w:rFonts w:ascii="Arial Unicode MS" w:eastAsia="Arial Unicode MS" w:hAnsi="Arial Unicode MS" w:cs="Arial Unicode MS"/>
          <w:sz w:val="22"/>
          <w:szCs w:val="22"/>
          <w:lang w:eastAsia="en-US"/>
        </w:rPr>
      </w:pPr>
      <w:r w:rsidRPr="006C0424">
        <w:rPr>
          <w:rFonts w:ascii="Arial Unicode MS" w:eastAsia="Arial Unicode MS" w:hAnsi="Arial Unicode MS" w:cs="Arial Unicode MS"/>
          <w:sz w:val="22"/>
          <w:szCs w:val="22"/>
          <w:lang w:eastAsia="en-US"/>
        </w:rPr>
        <w:t>Būvju tehniskās inventarizācijas lietu</w:t>
      </w:r>
    </w:p>
    <w:p w:rsidR="00DD1A35" w:rsidRPr="006C0424" w:rsidRDefault="00DD1A35" w:rsidP="00A10CBB">
      <w:pPr>
        <w:pStyle w:val="ListParagraph"/>
        <w:numPr>
          <w:ilvl w:val="0"/>
          <w:numId w:val="1"/>
        </w:numPr>
        <w:spacing w:line="420" w:lineRule="exact"/>
        <w:jc w:val="both"/>
        <w:rPr>
          <w:rFonts w:ascii="Arial Unicode MS" w:eastAsia="Arial Unicode MS" w:hAnsi="Arial Unicode MS" w:cs="Arial Unicode MS"/>
          <w:sz w:val="22"/>
          <w:szCs w:val="22"/>
          <w:lang w:eastAsia="en-US"/>
        </w:rPr>
      </w:pPr>
      <w:r w:rsidRPr="006C0424">
        <w:rPr>
          <w:rFonts w:ascii="Arial Unicode MS" w:eastAsia="Arial Unicode MS" w:hAnsi="Arial Unicode MS" w:cs="Arial Unicode MS"/>
          <w:sz w:val="22"/>
          <w:szCs w:val="22"/>
          <w:lang w:eastAsia="en-US"/>
        </w:rPr>
        <w:t>Tehniskās apsekošanas atzinumu</w:t>
      </w:r>
    </w:p>
    <w:p w:rsidR="00DD1A35" w:rsidRPr="006C0424" w:rsidRDefault="00DD1A35" w:rsidP="00A10CBB">
      <w:pPr>
        <w:pStyle w:val="ListParagraph"/>
        <w:numPr>
          <w:ilvl w:val="0"/>
          <w:numId w:val="1"/>
        </w:numPr>
        <w:spacing w:line="420" w:lineRule="exact"/>
        <w:jc w:val="both"/>
        <w:rPr>
          <w:rFonts w:ascii="Arial Unicode MS" w:eastAsia="Arial Unicode MS" w:hAnsi="Arial Unicode MS" w:cs="Arial Unicode MS"/>
          <w:sz w:val="22"/>
          <w:szCs w:val="22"/>
          <w:lang w:eastAsia="en-US"/>
        </w:rPr>
      </w:pPr>
      <w:r w:rsidRPr="006C0424">
        <w:rPr>
          <w:rFonts w:ascii="Arial Unicode MS" w:eastAsia="Arial Unicode MS" w:hAnsi="Arial Unicode MS" w:cs="Arial Unicode MS"/>
          <w:sz w:val="22"/>
          <w:szCs w:val="22"/>
          <w:lang w:eastAsia="en-US"/>
        </w:rPr>
        <w:t>Fotofiksācijas un uzmērīšanas datiem  un vizuāliem novērojumiem dabā</w:t>
      </w:r>
    </w:p>
    <w:p w:rsidR="00DD1A35" w:rsidRPr="006C0424" w:rsidRDefault="00DD1A35" w:rsidP="00A10CBB">
      <w:pPr>
        <w:pStyle w:val="ListParagraph"/>
        <w:numPr>
          <w:ilvl w:val="0"/>
          <w:numId w:val="1"/>
        </w:numPr>
        <w:spacing w:line="420" w:lineRule="exact"/>
        <w:jc w:val="both"/>
        <w:rPr>
          <w:rFonts w:ascii="Arial Unicode MS" w:eastAsia="Arial Unicode MS" w:hAnsi="Arial Unicode MS" w:cs="Arial Unicode MS"/>
          <w:sz w:val="22"/>
          <w:szCs w:val="22"/>
          <w:lang w:eastAsia="en-US"/>
        </w:rPr>
      </w:pPr>
      <w:r w:rsidRPr="006C0424">
        <w:rPr>
          <w:rFonts w:ascii="Arial Unicode MS" w:eastAsia="Arial Unicode MS" w:hAnsi="Arial Unicode MS" w:cs="Arial Unicode MS"/>
          <w:sz w:val="22"/>
          <w:szCs w:val="22"/>
          <w:lang w:eastAsia="en-US"/>
        </w:rPr>
        <w:t>LBN un citu saistošo normatīvo aktu prasībām</w:t>
      </w:r>
    </w:p>
    <w:p w:rsidR="00CF455F" w:rsidRPr="006C0424" w:rsidRDefault="00CF455F" w:rsidP="00A10CBB">
      <w:pPr>
        <w:pStyle w:val="ListParagraph"/>
        <w:spacing w:line="420" w:lineRule="exact"/>
        <w:jc w:val="both"/>
        <w:rPr>
          <w:rFonts w:ascii="Arial Unicode MS" w:eastAsia="Arial Unicode MS" w:hAnsi="Arial Unicode MS" w:cs="Arial Unicode MS"/>
          <w:sz w:val="22"/>
          <w:szCs w:val="22"/>
          <w:lang w:eastAsia="en-US"/>
        </w:rPr>
      </w:pPr>
    </w:p>
    <w:p w:rsidR="00CF455F" w:rsidRDefault="00CF455F" w:rsidP="00A10CBB">
      <w:pPr>
        <w:spacing w:after="0" w:line="420" w:lineRule="exact"/>
        <w:ind w:firstLine="360"/>
        <w:jc w:val="both"/>
        <w:rPr>
          <w:rFonts w:ascii="Arial Unicode MS" w:eastAsia="Arial Unicode MS" w:hAnsi="Arial Unicode MS" w:cs="Arial Unicode MS"/>
        </w:rPr>
      </w:pPr>
      <w:r w:rsidRPr="00EA7529">
        <w:rPr>
          <w:rFonts w:ascii="Arial Unicode MS" w:eastAsia="Arial Unicode MS" w:hAnsi="Arial Unicode MS" w:cs="Arial Unicode MS"/>
        </w:rPr>
        <w:t>Tehniskā projekta izstrādes gaitā ievērtētas projektēšanas uzdevumu  – programmu ‘’Pasūtītāja ‘’ izteiktās vēlmes un projektēšanas uzdevuma precizējumi.</w:t>
      </w:r>
    </w:p>
    <w:p w:rsidR="00A50E9F" w:rsidRDefault="00A50E9F" w:rsidP="00A10CBB">
      <w:pPr>
        <w:spacing w:after="0" w:line="420" w:lineRule="exact"/>
        <w:ind w:firstLine="360"/>
        <w:jc w:val="both"/>
        <w:rPr>
          <w:rFonts w:ascii="Arial Unicode MS" w:eastAsia="Arial Unicode MS" w:hAnsi="Arial Unicode MS" w:cs="Arial Unicode MS"/>
        </w:rPr>
      </w:pPr>
    </w:p>
    <w:p w:rsidR="00A50E9F" w:rsidRPr="00897775" w:rsidRDefault="00A50E9F" w:rsidP="00A10CBB">
      <w:pPr>
        <w:spacing w:after="0" w:line="420" w:lineRule="exact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97775">
        <w:rPr>
          <w:rFonts w:ascii="Arial Unicode MS" w:eastAsia="Arial Unicode MS" w:hAnsi="Arial Unicode MS" w:cs="Arial Unicode MS"/>
          <w:b/>
          <w:sz w:val="24"/>
          <w:szCs w:val="24"/>
        </w:rPr>
        <w:t>Arhitektūras sadaļa</w:t>
      </w:r>
    </w:p>
    <w:p w:rsidR="00A50E9F" w:rsidRPr="00A50E9F" w:rsidRDefault="00A50E9F" w:rsidP="00A10CBB">
      <w:pPr>
        <w:autoSpaceDE w:val="0"/>
        <w:autoSpaceDN w:val="0"/>
        <w:adjustRightInd w:val="0"/>
        <w:spacing w:after="0" w:line="420" w:lineRule="exact"/>
        <w:ind w:firstLine="720"/>
        <w:rPr>
          <w:rFonts w:ascii="Arial Unicode MS" w:eastAsia="Arial Unicode MS" w:hAnsi="Arial Unicode MS" w:cs="Arial Unicode MS"/>
        </w:rPr>
      </w:pPr>
      <w:r w:rsidRPr="00EA7529">
        <w:rPr>
          <w:rFonts w:ascii="Arial Unicode MS" w:eastAsia="Arial Unicode MS" w:hAnsi="Arial Unicode MS" w:cs="Arial Unicode MS"/>
        </w:rPr>
        <w:t>Saskaņ</w:t>
      </w:r>
      <w:r w:rsidR="00A10CBB">
        <w:rPr>
          <w:rFonts w:ascii="Arial Unicode MS" w:eastAsia="Arial Unicode MS" w:hAnsi="Arial Unicode MS" w:cs="Arial Unicode MS"/>
        </w:rPr>
        <w:t>ā</w:t>
      </w:r>
      <w:bookmarkStart w:id="0" w:name="_GoBack"/>
      <w:bookmarkEnd w:id="0"/>
      <w:r w:rsidRPr="00EA7529">
        <w:rPr>
          <w:rFonts w:ascii="Arial Unicode MS" w:eastAsia="Arial Unicode MS" w:hAnsi="Arial Unicode MS" w:cs="Arial Unicode MS"/>
        </w:rPr>
        <w:t xml:space="preserve"> ar projektēšanas uzdevumu </w:t>
      </w:r>
      <w:r w:rsidR="00A10CBB">
        <w:rPr>
          <w:rFonts w:ascii="Arial Unicode MS" w:eastAsia="Arial Unicode MS" w:hAnsi="Arial Unicode MS" w:cs="Arial Unicode MS"/>
        </w:rPr>
        <w:t>t</w:t>
      </w:r>
      <w:r w:rsidR="00A10CBB" w:rsidRPr="00A10CBB">
        <w:rPr>
          <w:rFonts w:ascii="Arial Unicode MS" w:eastAsia="Arial Unicode MS" w:hAnsi="Arial Unicode MS" w:cs="Arial Unicode MS"/>
        </w:rPr>
        <w:t>elpā paredzēts izvietot  pētnieku darba telpu ar 3 darba vietām. Telpā tiks novietotas asinsvadu dupleksdoplerogrāfs, u.c. asinsvadu pētniecības iekārtas. Projektā paredzēt loga nomaiņu, durvju ailas paplašināšanu (nepieciešama durvju vērtne 1,0 m) un durvju nomaiņu. Telpu apdar</w:t>
      </w:r>
      <w:r w:rsidR="00A10CBB">
        <w:rPr>
          <w:rFonts w:ascii="Arial Unicode MS" w:eastAsia="Arial Unicode MS" w:hAnsi="Arial Unicode MS" w:cs="Arial Unicode MS"/>
        </w:rPr>
        <w:t>ei</w:t>
      </w:r>
      <w:r w:rsidR="00A10CBB" w:rsidRPr="00A10CBB">
        <w:rPr>
          <w:rFonts w:ascii="Arial Unicode MS" w:eastAsia="Arial Unicode MS" w:hAnsi="Arial Unicode MS" w:cs="Arial Unicode MS"/>
        </w:rPr>
        <w:t xml:space="preserve"> pielietot</w:t>
      </w:r>
      <w:r w:rsidR="00A10CBB">
        <w:rPr>
          <w:rFonts w:ascii="Arial Unicode MS" w:eastAsia="Arial Unicode MS" w:hAnsi="Arial Unicode MS" w:cs="Arial Unicode MS"/>
        </w:rPr>
        <w:t>i</w:t>
      </w:r>
      <w:r w:rsidR="00A10CBB" w:rsidRPr="00A10CBB">
        <w:rPr>
          <w:rFonts w:ascii="Arial Unicode MS" w:eastAsia="Arial Unicode MS" w:hAnsi="Arial Unicode MS" w:cs="Arial Unicode MS"/>
        </w:rPr>
        <w:t xml:space="preserve"> plānotajai funkcijai un sanitārhigiēnas prasībām atbilstošus materiālus.</w:t>
      </w:r>
    </w:p>
    <w:p w:rsidR="00A10CBB" w:rsidRDefault="00A10CBB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br w:type="page"/>
      </w:r>
    </w:p>
    <w:p w:rsidR="00F4219B" w:rsidRPr="00A50E9F" w:rsidRDefault="00F4219B" w:rsidP="00A50E9F">
      <w:pPr>
        <w:autoSpaceDE w:val="0"/>
        <w:autoSpaceDN w:val="0"/>
        <w:adjustRightInd w:val="0"/>
        <w:spacing w:after="0" w:line="340" w:lineRule="exact"/>
        <w:rPr>
          <w:rFonts w:ascii="Arial Unicode MS" w:eastAsia="Arial Unicode MS" w:hAnsi="Arial Unicode MS" w:cs="Arial Unicode MS"/>
        </w:rPr>
      </w:pPr>
    </w:p>
    <w:p w:rsidR="0040255F" w:rsidRPr="00CF455F" w:rsidRDefault="0040255F" w:rsidP="0040255F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 w:themeColor="text1"/>
        </w:rPr>
      </w:pPr>
    </w:p>
    <w:p w:rsidR="00897775" w:rsidRPr="00897775" w:rsidRDefault="00897775" w:rsidP="00897775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97775">
        <w:rPr>
          <w:rFonts w:ascii="Arial Unicode MS" w:eastAsia="Arial Unicode MS" w:hAnsi="Arial Unicode MS" w:cs="Arial Unicode MS"/>
          <w:b/>
          <w:sz w:val="24"/>
          <w:szCs w:val="24"/>
        </w:rPr>
        <w:t>Vides pieejamības prasības.</w:t>
      </w:r>
    </w:p>
    <w:p w:rsidR="00897775" w:rsidRPr="00D23122" w:rsidRDefault="00897775" w:rsidP="00A10CBB">
      <w:pPr>
        <w:spacing w:after="0" w:line="420" w:lineRule="exact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Tehniskā</w:t>
      </w:r>
      <w:r w:rsidRPr="00D23122">
        <w:rPr>
          <w:rFonts w:ascii="Arial Unicode MS" w:eastAsia="Arial Unicode MS" w:hAnsi="Arial Unicode MS" w:cs="Arial Unicode MS"/>
        </w:rPr>
        <w:t xml:space="preserve"> projekta risinājumā ir ievērots vides pieejamības princips personām ar īpašām prasībām saskaņā ar LBN208-08 ‘’Publiskas ēkas un būves’’ prasībām un LVS nostādnēm, kuru pamatprincipi :</w:t>
      </w:r>
    </w:p>
    <w:p w:rsidR="00897775" w:rsidRPr="00D23122" w:rsidRDefault="00897775" w:rsidP="00A10CBB">
      <w:pPr>
        <w:spacing w:after="0" w:line="420" w:lineRule="exact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1)</w:t>
      </w:r>
      <w:r w:rsidRPr="00D23122">
        <w:rPr>
          <w:rFonts w:ascii="Arial Unicode MS" w:eastAsia="Arial Unicode MS" w:hAnsi="Arial Unicode MS" w:cs="Arial Unicode MS"/>
        </w:rPr>
        <w:t xml:space="preserve"> katra indivīda patstāvīgas pārvietošanās iespējamība, </w:t>
      </w:r>
    </w:p>
    <w:p w:rsidR="00897775" w:rsidRPr="00D23122" w:rsidRDefault="00897775" w:rsidP="00A10CBB">
      <w:pPr>
        <w:spacing w:after="0" w:line="420" w:lineRule="exact"/>
        <w:jc w:val="both"/>
        <w:rPr>
          <w:rFonts w:ascii="Arial Unicode MS" w:eastAsia="Arial Unicode MS" w:hAnsi="Arial Unicode MS" w:cs="Arial Unicode MS"/>
        </w:rPr>
      </w:pPr>
      <w:r w:rsidRPr="00D23122">
        <w:rPr>
          <w:rFonts w:ascii="Arial Unicode MS" w:eastAsia="Arial Unicode MS" w:hAnsi="Arial Unicode MS" w:cs="Arial Unicode MS"/>
        </w:rPr>
        <w:t>2</w:t>
      </w:r>
      <w:r>
        <w:rPr>
          <w:rFonts w:ascii="Arial Unicode MS" w:eastAsia="Arial Unicode MS" w:hAnsi="Arial Unicode MS" w:cs="Arial Unicode MS"/>
        </w:rPr>
        <w:t>)</w:t>
      </w:r>
      <w:r w:rsidRPr="00D23122">
        <w:rPr>
          <w:rFonts w:ascii="Arial Unicode MS" w:eastAsia="Arial Unicode MS" w:hAnsi="Arial Unicode MS" w:cs="Arial Unicode MS"/>
        </w:rPr>
        <w:t xml:space="preserve"> piekļūšana  vajadzīgajam objektam iespējamība,</w:t>
      </w:r>
    </w:p>
    <w:p w:rsidR="00897775" w:rsidRPr="009D4B85" w:rsidRDefault="00897775" w:rsidP="00A10CBB">
      <w:pPr>
        <w:spacing w:after="0" w:line="420" w:lineRule="exact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3) </w:t>
      </w:r>
      <w:r w:rsidRPr="00D23122">
        <w:rPr>
          <w:rFonts w:ascii="Arial Unicode MS" w:eastAsia="Arial Unicode MS" w:hAnsi="Arial Unicode MS" w:cs="Arial Unicode MS"/>
        </w:rPr>
        <w:t>iespējamība patstāvīgi veikt nodomāto darbību un saņemt pakalpojumu.</w:t>
      </w:r>
    </w:p>
    <w:p w:rsidR="009D4B85" w:rsidRPr="009D4B85" w:rsidRDefault="009D4B85" w:rsidP="00A10CBB">
      <w:pPr>
        <w:spacing w:after="0" w:line="420" w:lineRule="exact"/>
        <w:jc w:val="both"/>
        <w:rPr>
          <w:rFonts w:ascii="Arial Unicode MS" w:eastAsia="Arial Unicode MS" w:hAnsi="Arial Unicode MS" w:cs="Arial Unicode MS"/>
        </w:rPr>
      </w:pPr>
      <w:r w:rsidRPr="009D4B85">
        <w:rPr>
          <w:rFonts w:ascii="Arial Unicode MS" w:eastAsia="Arial Unicode MS" w:hAnsi="Arial Unicode MS" w:cs="Arial Unicode MS"/>
        </w:rPr>
        <w:t>Jāatceras , ka personas ar īpašām vajadzībām nav tikai ratiņkrēslu lietotāji, bet arī redzes  un dzirdes invalīdi u c.</w:t>
      </w:r>
    </w:p>
    <w:p w:rsidR="009D4B85" w:rsidRPr="009D4B85" w:rsidRDefault="009D4B85" w:rsidP="00A10CBB">
      <w:pPr>
        <w:spacing w:after="0" w:line="420" w:lineRule="exact"/>
        <w:ind w:firstLine="360"/>
        <w:jc w:val="both"/>
        <w:rPr>
          <w:rFonts w:ascii="Arial Unicode MS" w:eastAsia="Arial Unicode MS" w:hAnsi="Arial Unicode MS" w:cs="Arial Unicode MS"/>
        </w:rPr>
      </w:pPr>
      <w:r w:rsidRPr="009D4B85">
        <w:rPr>
          <w:rFonts w:ascii="Arial Unicode MS" w:eastAsia="Arial Unicode MS" w:hAnsi="Arial Unicode MS" w:cs="Arial Unicode MS"/>
        </w:rPr>
        <w:t>Tādēļ personām ar redzes vai dzirdes traucējumiem paredzētas iespējas saņemt :</w:t>
      </w:r>
    </w:p>
    <w:p w:rsidR="009D4B85" w:rsidRPr="009D4B85" w:rsidRDefault="009D4B85" w:rsidP="00A10CBB">
      <w:pPr>
        <w:spacing w:after="0" w:line="420" w:lineRule="exact"/>
        <w:ind w:firstLine="360"/>
        <w:jc w:val="both"/>
        <w:rPr>
          <w:rFonts w:ascii="Arial Unicode MS" w:eastAsia="Arial Unicode MS" w:hAnsi="Arial Unicode MS" w:cs="Arial Unicode MS"/>
        </w:rPr>
      </w:pPr>
      <w:r w:rsidRPr="009D4B85">
        <w:rPr>
          <w:rFonts w:ascii="Arial Unicode MS" w:eastAsia="Arial Unicode MS" w:hAnsi="Arial Unicode MS" w:cs="Arial Unicode MS"/>
        </w:rPr>
        <w:t>1</w:t>
      </w:r>
      <w:r w:rsidRPr="00A10CBB">
        <w:rPr>
          <w:rFonts w:ascii="Arial Unicode MS" w:eastAsia="Arial Unicode MS" w:hAnsi="Arial Unicode MS" w:cs="Arial Unicode MS"/>
        </w:rPr>
        <w:t>.</w:t>
      </w:r>
      <w:r w:rsidRPr="009D4B85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N</w:t>
      </w:r>
      <w:r w:rsidRPr="009D4B85">
        <w:rPr>
          <w:rFonts w:ascii="Arial Unicode MS" w:eastAsia="Arial Unicode MS" w:hAnsi="Arial Unicode MS" w:cs="Arial Unicode MS"/>
        </w:rPr>
        <w:t>epieciešamo skaņas un vizuālo informāciju,</w:t>
      </w:r>
    </w:p>
    <w:p w:rsidR="00C979FA" w:rsidRPr="00295B03" w:rsidRDefault="009D4B85" w:rsidP="00A10CBB">
      <w:pPr>
        <w:spacing w:after="0" w:line="420" w:lineRule="exact"/>
        <w:ind w:left="360"/>
        <w:jc w:val="both"/>
        <w:rPr>
          <w:rFonts w:ascii="Arial Unicode MS" w:eastAsia="Arial Unicode MS" w:hAnsi="Arial Unicode MS" w:cs="Arial Unicode MS"/>
        </w:rPr>
      </w:pPr>
      <w:r w:rsidRPr="009D4B85">
        <w:rPr>
          <w:rFonts w:ascii="Arial Unicode MS" w:eastAsia="Arial Unicode MS" w:hAnsi="Arial Unicode MS" w:cs="Arial Unicode MS"/>
        </w:rPr>
        <w:t xml:space="preserve">2. </w:t>
      </w:r>
      <w:r>
        <w:rPr>
          <w:rFonts w:ascii="Arial Unicode MS" w:eastAsia="Arial Unicode MS" w:hAnsi="Arial Unicode MS" w:cs="Arial Unicode MS"/>
        </w:rPr>
        <w:t>U</w:t>
      </w:r>
      <w:r w:rsidRPr="009D4B85">
        <w:rPr>
          <w:rFonts w:ascii="Arial Unicode MS" w:eastAsia="Arial Unicode MS" w:hAnsi="Arial Unicode MS" w:cs="Arial Unicode MS"/>
        </w:rPr>
        <w:t>z kāpņu margām pie pirmā  un pēdējā pakāpiena iestrādā stāva Nr. Braila rakstā.</w:t>
      </w:r>
    </w:p>
    <w:p w:rsidR="00C979FA" w:rsidRPr="00295B03" w:rsidRDefault="00C979FA" w:rsidP="00A10CBB">
      <w:pPr>
        <w:spacing w:after="0" w:line="420" w:lineRule="exact"/>
        <w:ind w:left="360"/>
        <w:jc w:val="both"/>
        <w:rPr>
          <w:rFonts w:ascii="Arial Unicode MS" w:eastAsia="Arial Unicode MS" w:hAnsi="Arial Unicode MS" w:cs="Arial Unicode MS"/>
        </w:rPr>
      </w:pPr>
    </w:p>
    <w:p w:rsidR="009D4B85" w:rsidRPr="00436FE8" w:rsidRDefault="00295B03" w:rsidP="00A10CBB">
      <w:pPr>
        <w:tabs>
          <w:tab w:val="left" w:pos="3402"/>
        </w:tabs>
        <w:spacing w:after="0" w:line="420" w:lineRule="exact"/>
        <w:rPr>
          <w:rFonts w:ascii="Arial Unicode MS" w:eastAsia="Arial Unicode MS" w:hAnsi="Arial Unicode MS" w:cs="Arial Unicode MS"/>
        </w:rPr>
      </w:pPr>
      <w:r w:rsidRPr="00436FE8">
        <w:rPr>
          <w:rFonts w:ascii="Arial Unicode MS" w:eastAsia="Arial Unicode MS" w:hAnsi="Arial Unicode MS" w:cs="Arial Unicode MS"/>
        </w:rPr>
        <w:t>Projektā ir paredzēts viens mobilais pācēlājs</w:t>
      </w:r>
      <w:r w:rsidR="006270CD" w:rsidRPr="00436FE8">
        <w:rPr>
          <w:rFonts w:ascii="Arial Unicode MS" w:eastAsia="Arial Unicode MS" w:hAnsi="Arial Unicode MS" w:cs="Arial Unicode MS"/>
        </w:rPr>
        <w:t>,</w:t>
      </w:r>
      <w:r w:rsidR="00184C9F" w:rsidRPr="00436FE8">
        <w:rPr>
          <w:rFonts w:ascii="Arial Unicode MS" w:eastAsia="Arial Unicode MS" w:hAnsi="Arial Unicode MS" w:cs="Arial Unicode MS"/>
        </w:rPr>
        <w:t xml:space="preserve"> </w:t>
      </w:r>
      <w:r w:rsidRPr="00436FE8">
        <w:rPr>
          <w:rFonts w:ascii="Arial Unicode MS" w:eastAsia="Arial Unicode MS" w:hAnsi="Arial Unicode MS" w:cs="Arial Unicode MS"/>
        </w:rPr>
        <w:t>kur</w:t>
      </w:r>
      <w:r w:rsidR="006270CD" w:rsidRPr="00436FE8">
        <w:rPr>
          <w:rFonts w:ascii="Arial Unicode MS" w:eastAsia="Arial Unicode MS" w:hAnsi="Arial Unicode MS" w:cs="Arial Unicode MS"/>
        </w:rPr>
        <w:t>u</w:t>
      </w:r>
      <w:r w:rsidRPr="00436FE8">
        <w:rPr>
          <w:rFonts w:ascii="Arial Unicode MS" w:eastAsia="Arial Unicode MS" w:hAnsi="Arial Unicode MS" w:cs="Arial Unicode MS"/>
        </w:rPr>
        <w:t xml:space="preserve"> </w:t>
      </w:r>
      <w:r w:rsidR="006270CD" w:rsidRPr="00436FE8">
        <w:rPr>
          <w:rFonts w:ascii="Arial Unicode MS" w:eastAsia="Arial Unicode MS" w:hAnsi="Arial Unicode MS" w:cs="Arial Unicode MS"/>
        </w:rPr>
        <w:t>izvietos pie dežuranta.</w:t>
      </w:r>
    </w:p>
    <w:p w:rsidR="00897775" w:rsidRPr="00D23122" w:rsidRDefault="00897775" w:rsidP="00A10CBB">
      <w:pPr>
        <w:spacing w:after="0" w:line="420" w:lineRule="exact"/>
        <w:jc w:val="both"/>
        <w:rPr>
          <w:rFonts w:ascii="Arial Unicode MS" w:eastAsia="Arial Unicode MS" w:hAnsi="Arial Unicode MS" w:cs="Arial Unicode MS"/>
        </w:rPr>
      </w:pPr>
    </w:p>
    <w:p w:rsidR="00897775" w:rsidRDefault="00897775" w:rsidP="00A10CBB">
      <w:pPr>
        <w:spacing w:after="0" w:line="420" w:lineRule="exact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Sastādīja, būvpr. vadītājs: 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>A. Mauriņš</w:t>
      </w:r>
    </w:p>
    <w:p w:rsidR="00506E56" w:rsidRPr="00CF455F" w:rsidRDefault="00506E56" w:rsidP="00CF45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</w:p>
    <w:sectPr w:rsidR="00506E56" w:rsidRPr="00CF455F" w:rsidSect="006A48AB">
      <w:headerReference w:type="default" r:id="rId8"/>
      <w:pgSz w:w="12240" w:h="15840"/>
      <w:pgMar w:top="851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DD2" w:rsidRDefault="00127DD2" w:rsidP="00EA7529">
      <w:pPr>
        <w:spacing w:after="0" w:line="240" w:lineRule="auto"/>
      </w:pPr>
      <w:r>
        <w:separator/>
      </w:r>
    </w:p>
  </w:endnote>
  <w:endnote w:type="continuationSeparator" w:id="0">
    <w:p w:rsidR="00127DD2" w:rsidRDefault="00127DD2" w:rsidP="00EA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DD2" w:rsidRDefault="00127DD2" w:rsidP="00EA7529">
      <w:pPr>
        <w:spacing w:after="0" w:line="240" w:lineRule="auto"/>
      </w:pPr>
      <w:r>
        <w:separator/>
      </w:r>
    </w:p>
  </w:footnote>
  <w:footnote w:type="continuationSeparator" w:id="0">
    <w:p w:rsidR="00127DD2" w:rsidRDefault="00127DD2" w:rsidP="00EA7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D2" w:rsidRPr="00A10CBB" w:rsidRDefault="00127DD2" w:rsidP="00A10CBB">
    <w:pPr>
      <w:autoSpaceDE w:val="0"/>
      <w:autoSpaceDN w:val="0"/>
      <w:adjustRightInd w:val="0"/>
      <w:spacing w:after="0" w:line="240" w:lineRule="auto"/>
      <w:rPr>
        <w:sz w:val="24"/>
        <w:szCs w:val="24"/>
      </w:rPr>
    </w:pPr>
    <w:r w:rsidRPr="00A10CBB">
      <w:rPr>
        <w:rFonts w:ascii="Times New Roman" w:hAnsi="Times New Roman" w:cs="Times New Roman"/>
        <w:sz w:val="24"/>
        <w:szCs w:val="24"/>
      </w:rPr>
      <w:t>Objekts:</w:t>
    </w:r>
    <w:r w:rsidRPr="00A10CBB">
      <w:rPr>
        <w:rFonts w:ascii="Times New Roman" w:hAnsi="Times New Roman" w:cs="Times New Roman"/>
        <w:sz w:val="24"/>
        <w:szCs w:val="24"/>
      </w:rPr>
      <w:tab/>
      <w:t xml:space="preserve"> </w:t>
    </w:r>
    <w:r w:rsidR="00A10CBB" w:rsidRPr="00A10CBB">
      <w:rPr>
        <w:rFonts w:ascii="Times New Roman" w:hAnsi="Times New Roman" w:cs="Times New Roman"/>
        <w:sz w:val="24"/>
        <w:szCs w:val="24"/>
      </w:rPr>
      <w:t>3. stāva tel</w:t>
    </w:r>
    <w:r w:rsidR="00A10CBB" w:rsidRPr="00A10CBB">
      <w:rPr>
        <w:rFonts w:ascii="Times New Roman" w:hAnsi="Times New Roman" w:cs="Times New Roman"/>
        <w:sz w:val="24"/>
        <w:szCs w:val="24"/>
      </w:rPr>
      <w:t xml:space="preserve">pas nr.002 renovācija (lit.015), </w:t>
    </w:r>
    <w:r w:rsidR="00E12996">
      <w:rPr>
        <w:rFonts w:ascii="Times New Roman" w:hAnsi="Times New Roman" w:cs="Times New Roman"/>
        <w:sz w:val="24"/>
        <w:szCs w:val="24"/>
      </w:rPr>
      <w:t xml:space="preserve"> </w:t>
    </w:r>
    <w:r w:rsidR="00A10CBB" w:rsidRPr="00A10CBB">
      <w:rPr>
        <w:rFonts w:ascii="Times New Roman" w:hAnsi="Times New Roman" w:cs="Times New Roman"/>
        <w:sz w:val="24"/>
        <w:szCs w:val="24"/>
      </w:rPr>
      <w:t>Pilsoņu  iela 13, Rīga</w:t>
    </w:r>
  </w:p>
  <w:p w:rsidR="00127DD2" w:rsidRDefault="00127D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4FDD"/>
    <w:multiLevelType w:val="multilevel"/>
    <w:tmpl w:val="8974A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72D27C8"/>
    <w:multiLevelType w:val="hybridMultilevel"/>
    <w:tmpl w:val="9FA2960A"/>
    <w:lvl w:ilvl="0" w:tplc="B778125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2032C"/>
    <w:multiLevelType w:val="hybridMultilevel"/>
    <w:tmpl w:val="B9103D26"/>
    <w:lvl w:ilvl="0" w:tplc="57BE6D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320CD"/>
    <w:multiLevelType w:val="hybridMultilevel"/>
    <w:tmpl w:val="A552AFD0"/>
    <w:lvl w:ilvl="0" w:tplc="BDA62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7F797C"/>
    <w:multiLevelType w:val="hybridMultilevel"/>
    <w:tmpl w:val="6BDE8066"/>
    <w:lvl w:ilvl="0" w:tplc="895C0364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867A2E"/>
    <w:multiLevelType w:val="hybridMultilevel"/>
    <w:tmpl w:val="D9402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AB"/>
    <w:rsid w:val="00060AAB"/>
    <w:rsid w:val="00127DD2"/>
    <w:rsid w:val="00184C9F"/>
    <w:rsid w:val="0022294F"/>
    <w:rsid w:val="00223755"/>
    <w:rsid w:val="00224B3D"/>
    <w:rsid w:val="00295B03"/>
    <w:rsid w:val="002D05EE"/>
    <w:rsid w:val="002D0F9C"/>
    <w:rsid w:val="0040255F"/>
    <w:rsid w:val="00436FE8"/>
    <w:rsid w:val="00506E56"/>
    <w:rsid w:val="006270CD"/>
    <w:rsid w:val="00644524"/>
    <w:rsid w:val="006750AE"/>
    <w:rsid w:val="006A48AB"/>
    <w:rsid w:val="006C0424"/>
    <w:rsid w:val="006F6DEC"/>
    <w:rsid w:val="00783F29"/>
    <w:rsid w:val="00897775"/>
    <w:rsid w:val="008B5E7E"/>
    <w:rsid w:val="00903E88"/>
    <w:rsid w:val="009D4B85"/>
    <w:rsid w:val="00A10CBB"/>
    <w:rsid w:val="00A2786B"/>
    <w:rsid w:val="00A50E9F"/>
    <w:rsid w:val="00A81C84"/>
    <w:rsid w:val="00AD4E03"/>
    <w:rsid w:val="00B777D8"/>
    <w:rsid w:val="00BF50C1"/>
    <w:rsid w:val="00C65637"/>
    <w:rsid w:val="00C72D84"/>
    <w:rsid w:val="00C979FA"/>
    <w:rsid w:val="00CB7ED4"/>
    <w:rsid w:val="00CF455F"/>
    <w:rsid w:val="00DD1A35"/>
    <w:rsid w:val="00DF2209"/>
    <w:rsid w:val="00E12996"/>
    <w:rsid w:val="00E27D4A"/>
    <w:rsid w:val="00EA7529"/>
    <w:rsid w:val="00F121E6"/>
    <w:rsid w:val="00F4219B"/>
    <w:rsid w:val="00F7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8AB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A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A75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529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EA75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529"/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529"/>
    <w:rPr>
      <w:rFonts w:ascii="Tahoma" w:hAnsi="Tahoma" w:cs="Tahoma"/>
      <w:sz w:val="16"/>
      <w:szCs w:val="16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8AB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A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A75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529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EA75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529"/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529"/>
    <w:rPr>
      <w:rFonts w:ascii="Tahoma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Millere</dc:creator>
  <cp:lastModifiedBy>Aleksandra Millere</cp:lastModifiedBy>
  <cp:revision>5</cp:revision>
  <cp:lastPrinted>2014-04-22T11:19:00Z</cp:lastPrinted>
  <dcterms:created xsi:type="dcterms:W3CDTF">2014-04-22T11:13:00Z</dcterms:created>
  <dcterms:modified xsi:type="dcterms:W3CDTF">2014-04-22T11:26:00Z</dcterms:modified>
</cp:coreProperties>
</file>