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C9" w:rsidRDefault="00304DC9" w:rsidP="00304DC9">
      <w:pPr>
        <w:rPr>
          <w:rFonts w:ascii="Times New Roman" w:hAnsi="Times New Roman" w:cs="Times New Roman"/>
          <w:sz w:val="24"/>
          <w:szCs w:val="24"/>
        </w:rPr>
      </w:pPr>
    </w:p>
    <w:p w:rsidR="00304DC9" w:rsidRDefault="00304DC9" w:rsidP="008E6905">
      <w:pPr>
        <w:jc w:val="both"/>
        <w:rPr>
          <w:rFonts w:ascii="Times New Roman" w:hAnsi="Times New Roman" w:cs="Times New Roman"/>
          <w:sz w:val="24"/>
          <w:szCs w:val="24"/>
        </w:rPr>
      </w:pPr>
      <w:r w:rsidRPr="00304DC9">
        <w:rPr>
          <w:rFonts w:ascii="Times New Roman" w:hAnsi="Times New Roman" w:cs="Times New Roman"/>
          <w:sz w:val="24"/>
          <w:szCs w:val="24"/>
        </w:rPr>
        <w:t>Par Latvijas Universitātes organizēta iepirkuma „Reprezentācijas suvenīru piegāde Latvijas Universitātes vajadzībām” (iepirku</w:t>
      </w:r>
      <w:r>
        <w:rPr>
          <w:rFonts w:ascii="Times New Roman" w:hAnsi="Times New Roman" w:cs="Times New Roman"/>
          <w:sz w:val="24"/>
          <w:szCs w:val="24"/>
        </w:rPr>
        <w:t>ma identifikācijas Nr.LU 2018/41</w:t>
      </w:r>
      <w:r w:rsidRPr="00304DC9">
        <w:rPr>
          <w:rFonts w:ascii="Times New Roman" w:hAnsi="Times New Roman" w:cs="Times New Roman"/>
          <w:sz w:val="24"/>
          <w:szCs w:val="24"/>
        </w:rPr>
        <w:t xml:space="preserve">_I) (turpmāk – Iepirkums) nolikumā noteikto prasību skaidrojumu. </w:t>
      </w:r>
    </w:p>
    <w:p w:rsidR="002A5292" w:rsidRDefault="002A5292" w:rsidP="008E6905">
      <w:pPr>
        <w:jc w:val="both"/>
        <w:rPr>
          <w:rFonts w:ascii="Times New Roman" w:hAnsi="Times New Roman" w:cs="Times New Roman"/>
          <w:sz w:val="24"/>
          <w:szCs w:val="24"/>
        </w:rPr>
      </w:pPr>
    </w:p>
    <w:p w:rsidR="00AC463B" w:rsidRPr="00304DC9" w:rsidRDefault="00AC463B" w:rsidP="008E6905">
      <w:pPr>
        <w:jc w:val="both"/>
        <w:rPr>
          <w:rFonts w:ascii="Times New Roman" w:hAnsi="Times New Roman" w:cs="Times New Roman"/>
          <w:sz w:val="24"/>
          <w:szCs w:val="24"/>
        </w:rPr>
      </w:pPr>
      <w:r w:rsidRPr="00AC463B">
        <w:rPr>
          <w:rFonts w:ascii="Times New Roman" w:hAnsi="Times New Roman" w:cs="Times New Roman"/>
          <w:sz w:val="24"/>
          <w:szCs w:val="24"/>
        </w:rPr>
        <w:t xml:space="preserve">Latvijas Universitātes Centralizēto iepirkumu komisija (turpmāk – Komisija), atbildot </w:t>
      </w:r>
      <w:r w:rsidR="002A5292">
        <w:rPr>
          <w:rFonts w:ascii="Times New Roman" w:hAnsi="Times New Roman" w:cs="Times New Roman"/>
          <w:sz w:val="24"/>
          <w:szCs w:val="24"/>
        </w:rPr>
        <w:t>uz ieinteresētā piegādātāju</w:t>
      </w:r>
      <w:r>
        <w:rPr>
          <w:rFonts w:ascii="Times New Roman" w:hAnsi="Times New Roman" w:cs="Times New Roman"/>
          <w:sz w:val="24"/>
          <w:szCs w:val="24"/>
        </w:rPr>
        <w:t xml:space="preserve"> 2018</w:t>
      </w:r>
      <w:r w:rsidRPr="00AC463B">
        <w:rPr>
          <w:rFonts w:ascii="Times New Roman" w:hAnsi="Times New Roman" w:cs="Times New Roman"/>
          <w:sz w:val="24"/>
          <w:szCs w:val="24"/>
        </w:rPr>
        <w:t xml:space="preserve">.gada </w:t>
      </w:r>
      <w:r>
        <w:rPr>
          <w:rFonts w:ascii="Times New Roman" w:hAnsi="Times New Roman" w:cs="Times New Roman"/>
          <w:sz w:val="24"/>
          <w:szCs w:val="24"/>
        </w:rPr>
        <w:t>2</w:t>
      </w:r>
      <w:r w:rsidR="00D61EC7">
        <w:rPr>
          <w:rFonts w:ascii="Times New Roman" w:hAnsi="Times New Roman" w:cs="Times New Roman"/>
          <w:sz w:val="24"/>
          <w:szCs w:val="24"/>
        </w:rPr>
        <w:t>2</w:t>
      </w:r>
      <w:r w:rsidRPr="00AC463B">
        <w:rPr>
          <w:rFonts w:ascii="Times New Roman" w:hAnsi="Times New Roman" w:cs="Times New Roman"/>
          <w:sz w:val="24"/>
          <w:szCs w:val="24"/>
        </w:rPr>
        <w:t>.</w:t>
      </w:r>
      <w:r w:rsidR="002A5292">
        <w:rPr>
          <w:rFonts w:ascii="Times New Roman" w:hAnsi="Times New Roman" w:cs="Times New Roman"/>
          <w:sz w:val="24"/>
          <w:szCs w:val="24"/>
        </w:rPr>
        <w:t xml:space="preserve"> un 25. jūn</w:t>
      </w:r>
      <w:r w:rsidRPr="00AC463B">
        <w:rPr>
          <w:rFonts w:ascii="Times New Roman" w:hAnsi="Times New Roman" w:cs="Times New Roman"/>
          <w:sz w:val="24"/>
          <w:szCs w:val="24"/>
        </w:rPr>
        <w:t>ija e-pasta vēstulē</w:t>
      </w:r>
      <w:r w:rsidR="002A5292">
        <w:rPr>
          <w:rFonts w:ascii="Times New Roman" w:hAnsi="Times New Roman" w:cs="Times New Roman"/>
          <w:sz w:val="24"/>
          <w:szCs w:val="24"/>
        </w:rPr>
        <w:t>s uzdotajiem jautājumiem</w:t>
      </w:r>
      <w:r w:rsidRPr="00AC463B">
        <w:rPr>
          <w:rFonts w:ascii="Times New Roman" w:hAnsi="Times New Roman" w:cs="Times New Roman"/>
          <w:sz w:val="24"/>
          <w:szCs w:val="24"/>
        </w:rPr>
        <w:t>, sniedz skaidrojumu par Iepirkuma nolikumā noteiktajām prasībām:</w:t>
      </w:r>
    </w:p>
    <w:p w:rsidR="008E6905" w:rsidRDefault="008E6905" w:rsidP="00AC463B">
      <w:pPr>
        <w:pStyle w:val="ListParagraph"/>
        <w:numPr>
          <w:ilvl w:val="0"/>
          <w:numId w:val="1"/>
        </w:numPr>
        <w:ind w:left="0" w:firstLine="360"/>
        <w:jc w:val="both"/>
        <w:rPr>
          <w:rFonts w:ascii="Times New Roman" w:hAnsi="Times New Roman" w:cs="Times New Roman"/>
          <w:sz w:val="24"/>
          <w:szCs w:val="24"/>
        </w:rPr>
      </w:pPr>
      <w:r w:rsidRPr="008E6905">
        <w:rPr>
          <w:rFonts w:ascii="Times New Roman" w:hAnsi="Times New Roman" w:cs="Times New Roman"/>
          <w:b/>
          <w:sz w:val="24"/>
          <w:szCs w:val="24"/>
        </w:rPr>
        <w:t>Jautājums:</w:t>
      </w:r>
      <w:r w:rsidR="00616173" w:rsidRPr="00616173">
        <w:t xml:space="preserve"> </w:t>
      </w:r>
      <w:r w:rsidR="00616173" w:rsidRPr="00616173">
        <w:rPr>
          <w:rFonts w:ascii="Times New Roman" w:hAnsi="Times New Roman" w:cs="Times New Roman"/>
          <w:sz w:val="24"/>
          <w:szCs w:val="24"/>
        </w:rPr>
        <w:t>Lūdzu, atsūtiet logotipu, kas būs uz reprezentācijas suvenīriem, lai vara</w:t>
      </w:r>
      <w:r w:rsidR="00616173">
        <w:rPr>
          <w:rFonts w:ascii="Times New Roman" w:hAnsi="Times New Roman" w:cs="Times New Roman"/>
          <w:sz w:val="24"/>
          <w:szCs w:val="24"/>
        </w:rPr>
        <w:t xml:space="preserve">m precīzi aprēķināt </w:t>
      </w:r>
      <w:proofErr w:type="spellStart"/>
      <w:r w:rsidR="00616173">
        <w:rPr>
          <w:rFonts w:ascii="Times New Roman" w:hAnsi="Times New Roman" w:cs="Times New Roman"/>
          <w:sz w:val="24"/>
          <w:szCs w:val="24"/>
        </w:rPr>
        <w:t>personalizāci</w:t>
      </w:r>
      <w:r w:rsidR="00616173" w:rsidRPr="00616173">
        <w:rPr>
          <w:rFonts w:ascii="Times New Roman" w:hAnsi="Times New Roman" w:cs="Times New Roman"/>
          <w:sz w:val="24"/>
          <w:szCs w:val="24"/>
        </w:rPr>
        <w:t>ju</w:t>
      </w:r>
      <w:proofErr w:type="spellEnd"/>
      <w:r w:rsidR="00616173">
        <w:rPr>
          <w:rFonts w:ascii="Times New Roman" w:hAnsi="Times New Roman" w:cs="Times New Roman"/>
          <w:sz w:val="24"/>
          <w:szCs w:val="24"/>
        </w:rPr>
        <w:t xml:space="preserve">. </w:t>
      </w:r>
    </w:p>
    <w:p w:rsidR="003E0D13" w:rsidRDefault="008E6905" w:rsidP="00616173">
      <w:pPr>
        <w:jc w:val="both"/>
        <w:rPr>
          <w:rFonts w:ascii="Times New Roman" w:hAnsi="Times New Roman" w:cs="Times New Roman"/>
          <w:sz w:val="24"/>
          <w:szCs w:val="24"/>
        </w:rPr>
      </w:pPr>
      <w:r w:rsidRPr="008E6905">
        <w:rPr>
          <w:rFonts w:ascii="Times New Roman" w:hAnsi="Times New Roman" w:cs="Times New Roman"/>
          <w:b/>
          <w:sz w:val="24"/>
          <w:szCs w:val="24"/>
        </w:rPr>
        <w:t>Atbilde:</w:t>
      </w:r>
      <w:r w:rsidRPr="008E6905">
        <w:rPr>
          <w:rFonts w:ascii="Times New Roman" w:hAnsi="Times New Roman" w:cs="Times New Roman"/>
          <w:sz w:val="24"/>
          <w:szCs w:val="24"/>
        </w:rPr>
        <w:t xml:space="preserve"> </w:t>
      </w:r>
      <w:r w:rsidR="00D55277">
        <w:rPr>
          <w:rFonts w:ascii="Times New Roman" w:hAnsi="Times New Roman" w:cs="Times New Roman"/>
          <w:sz w:val="24"/>
          <w:szCs w:val="24"/>
        </w:rPr>
        <w:t>Informējam</w:t>
      </w:r>
      <w:r w:rsidR="00304DC9" w:rsidRPr="008E6905">
        <w:rPr>
          <w:rFonts w:ascii="Times New Roman" w:hAnsi="Times New Roman" w:cs="Times New Roman"/>
          <w:sz w:val="24"/>
          <w:szCs w:val="24"/>
        </w:rPr>
        <w:t xml:space="preserve">, ka </w:t>
      </w:r>
      <w:r w:rsidRPr="008E6905">
        <w:rPr>
          <w:rFonts w:ascii="Times New Roman" w:hAnsi="Times New Roman" w:cs="Times New Roman"/>
          <w:sz w:val="24"/>
          <w:szCs w:val="24"/>
        </w:rPr>
        <w:t xml:space="preserve">Latvijas Universitātes  logo versijas, kuras tiek plānots izmantot arī uz LU suvenīriem elektroniski ir pieejamas adresē: </w:t>
      </w:r>
      <w:hyperlink r:id="rId5" w:history="1">
        <w:r w:rsidRPr="008E6905">
          <w:rPr>
            <w:rStyle w:val="Hyperlink"/>
            <w:rFonts w:ascii="Times New Roman" w:hAnsi="Times New Roman" w:cs="Times New Roman"/>
            <w:sz w:val="24"/>
            <w:szCs w:val="24"/>
          </w:rPr>
          <w:t>https://failiem.lv/u/pbudwhvn</w:t>
        </w:r>
      </w:hyperlink>
      <w:r w:rsidR="00AC463B">
        <w:rPr>
          <w:rFonts w:ascii="Times New Roman" w:hAnsi="Times New Roman" w:cs="Times New Roman"/>
          <w:sz w:val="24"/>
          <w:szCs w:val="24"/>
        </w:rPr>
        <w:t xml:space="preserve">. </w:t>
      </w:r>
      <w:r w:rsidRPr="008E6905">
        <w:rPr>
          <w:rFonts w:ascii="Times New Roman" w:hAnsi="Times New Roman" w:cs="Times New Roman"/>
          <w:sz w:val="24"/>
          <w:szCs w:val="24"/>
        </w:rPr>
        <w:t xml:space="preserve">Vēršam iespējamo piegādātāju uzmanību, ka minētās logo versijas ir darba varianti, kas var tikt  izmantotas vienīgi iepirkuma </w:t>
      </w:r>
      <w:r w:rsidR="00423A79">
        <w:rPr>
          <w:rFonts w:ascii="Times New Roman" w:hAnsi="Times New Roman" w:cs="Times New Roman"/>
          <w:sz w:val="24"/>
          <w:szCs w:val="24"/>
        </w:rPr>
        <w:t>piedāvājuma sagatavošanai. K</w:t>
      </w:r>
      <w:r w:rsidRPr="008E6905">
        <w:rPr>
          <w:rFonts w:ascii="Times New Roman" w:hAnsi="Times New Roman" w:cs="Times New Roman"/>
          <w:sz w:val="24"/>
          <w:szCs w:val="24"/>
        </w:rPr>
        <w:t xml:space="preserve">atra suvenīra dizains pirms pasūtījuma izpildes iepirkuma uzvarētājam būs jāsaskaņo ar Pasūtītāju. </w:t>
      </w:r>
      <w:r w:rsidR="00AC463B">
        <w:rPr>
          <w:rFonts w:ascii="Times New Roman" w:hAnsi="Times New Roman" w:cs="Times New Roman"/>
          <w:sz w:val="24"/>
          <w:szCs w:val="24"/>
        </w:rPr>
        <w:t xml:space="preserve"> </w:t>
      </w:r>
    </w:p>
    <w:p w:rsidR="002A5292" w:rsidRPr="00423A79" w:rsidRDefault="002A5292" w:rsidP="00423A79">
      <w:pPr>
        <w:pStyle w:val="ListParagraph"/>
        <w:numPr>
          <w:ilvl w:val="0"/>
          <w:numId w:val="1"/>
        </w:numPr>
        <w:jc w:val="both"/>
        <w:rPr>
          <w:rFonts w:ascii="Times New Roman" w:hAnsi="Times New Roman" w:cs="Times New Roman"/>
          <w:b/>
          <w:sz w:val="24"/>
          <w:szCs w:val="24"/>
        </w:rPr>
      </w:pPr>
      <w:r w:rsidRPr="002A5292">
        <w:rPr>
          <w:rFonts w:ascii="Times New Roman" w:hAnsi="Times New Roman" w:cs="Times New Roman"/>
          <w:b/>
          <w:sz w:val="24"/>
          <w:szCs w:val="24"/>
        </w:rPr>
        <w:t xml:space="preserve">Jautājums: </w:t>
      </w:r>
      <w:r w:rsidR="00423A79">
        <w:rPr>
          <w:rFonts w:ascii="Times New Roman" w:hAnsi="Times New Roman" w:cs="Times New Roman"/>
          <w:sz w:val="24"/>
          <w:szCs w:val="24"/>
        </w:rPr>
        <w:t>L</w:t>
      </w:r>
      <w:r w:rsidR="00423A79" w:rsidRPr="00423A79">
        <w:rPr>
          <w:rFonts w:ascii="Times New Roman" w:hAnsi="Times New Roman" w:cs="Times New Roman"/>
          <w:sz w:val="24"/>
          <w:szCs w:val="24"/>
        </w:rPr>
        <w:t xml:space="preserve">ūdz precizēt atsevišķu pozīciju </w:t>
      </w:r>
      <w:proofErr w:type="spellStart"/>
      <w:r w:rsidR="00423A79" w:rsidRPr="00423A79">
        <w:rPr>
          <w:rFonts w:ascii="Times New Roman" w:hAnsi="Times New Roman" w:cs="Times New Roman"/>
          <w:sz w:val="24"/>
          <w:szCs w:val="24"/>
        </w:rPr>
        <w:t>personalizāciju</w:t>
      </w:r>
      <w:proofErr w:type="spellEnd"/>
      <w:r w:rsidR="00423A79">
        <w:rPr>
          <w:rFonts w:ascii="Times New Roman" w:hAnsi="Times New Roman" w:cs="Times New Roman"/>
          <w:sz w:val="24"/>
          <w:szCs w:val="24"/>
        </w:rPr>
        <w:t>:</w:t>
      </w:r>
    </w:p>
    <w:p w:rsidR="00DB382C" w:rsidRPr="00DB382C" w:rsidRDefault="00DB382C" w:rsidP="00DB382C">
      <w:pPr>
        <w:spacing w:after="120" w:line="360" w:lineRule="auto"/>
        <w:rPr>
          <w:rFonts w:ascii="Times New Roman" w:hAnsi="Times New Roman" w:cs="Times New Roman"/>
        </w:rPr>
      </w:pPr>
      <w:r>
        <w:rPr>
          <w:rFonts w:ascii="Times New Roman" w:hAnsi="Times New Roman" w:cs="Times New Roman"/>
        </w:rPr>
        <w:t>Atbilde</w:t>
      </w:r>
      <w:r w:rsidRPr="00DB382C">
        <w:rPr>
          <w:rFonts w:ascii="Times New Roman" w:hAnsi="Times New Roman" w:cs="Times New Roman"/>
        </w:rPr>
        <w:t xml:space="preserve">: </w:t>
      </w:r>
      <w:r>
        <w:rPr>
          <w:rFonts w:ascii="Times New Roman" w:hAnsi="Times New Roman" w:cs="Times New Roman"/>
        </w:rPr>
        <w:t>S</w:t>
      </w:r>
      <w:r w:rsidR="00387A7E">
        <w:rPr>
          <w:rFonts w:ascii="Times New Roman" w:hAnsi="Times New Roman" w:cs="Times New Roman"/>
        </w:rPr>
        <w:t>niedzam pe</w:t>
      </w:r>
      <w:r>
        <w:rPr>
          <w:rFonts w:ascii="Times New Roman" w:hAnsi="Times New Roman" w:cs="Times New Roman"/>
        </w:rPr>
        <w:t>rsonalizētu informāciju par jautājumā norādītajām tehniskās specifikācijas pozīcij</w:t>
      </w:r>
      <w:r w:rsidR="008030FB">
        <w:rPr>
          <w:rFonts w:ascii="Times New Roman" w:hAnsi="Times New Roman" w:cs="Times New Roman"/>
        </w:rPr>
        <w:t>ām</w:t>
      </w:r>
      <w:r w:rsidR="00E10189">
        <w:rPr>
          <w:rFonts w:ascii="Times New Roman" w:hAnsi="Times New Roman" w:cs="Times New Roman"/>
        </w:rPr>
        <w:t xml:space="preserve"> (</w:t>
      </w:r>
      <w:r w:rsidR="00D61EC7">
        <w:rPr>
          <w:rFonts w:ascii="Times New Roman" w:hAnsi="Times New Roman" w:cs="Times New Roman"/>
        </w:rPr>
        <w:t xml:space="preserve">uzdotie </w:t>
      </w:r>
      <w:bookmarkStart w:id="0" w:name="_GoBack"/>
      <w:bookmarkEnd w:id="0"/>
      <w:r w:rsidR="00E10189">
        <w:rPr>
          <w:rFonts w:ascii="Times New Roman" w:hAnsi="Times New Roman" w:cs="Times New Roman"/>
        </w:rPr>
        <w:t>jautājumi pielikumā)</w:t>
      </w:r>
      <w:r w:rsidR="008030FB">
        <w:rPr>
          <w:rFonts w:ascii="Times New Roman" w:hAnsi="Times New Roman" w:cs="Times New Roman"/>
        </w:rPr>
        <w:t>:</w:t>
      </w:r>
    </w:p>
    <w:tbl>
      <w:tblPr>
        <w:tblStyle w:val="TableGrid"/>
        <w:tblW w:w="0" w:type="auto"/>
        <w:tblInd w:w="357" w:type="dxa"/>
        <w:tblLook w:val="04A0" w:firstRow="1" w:lastRow="0" w:firstColumn="1" w:lastColumn="0" w:noHBand="0" w:noVBand="1"/>
      </w:tblPr>
      <w:tblGrid>
        <w:gridCol w:w="3985"/>
        <w:gridCol w:w="5002"/>
      </w:tblGrid>
      <w:tr w:rsidR="00A5674F" w:rsidRPr="001F056F" w:rsidTr="00D742E3">
        <w:tc>
          <w:tcPr>
            <w:tcW w:w="3985" w:type="dxa"/>
            <w:shd w:val="clear" w:color="auto" w:fill="DEEAF6" w:themeFill="accent1" w:themeFillTint="33"/>
          </w:tcPr>
          <w:p w:rsidR="00A5674F" w:rsidRPr="00D742E3" w:rsidRDefault="00A5674F" w:rsidP="00D742E3">
            <w:pPr>
              <w:spacing w:after="120" w:line="360" w:lineRule="auto"/>
              <w:jc w:val="center"/>
              <w:rPr>
                <w:rFonts w:ascii="Calibri" w:eastAsia="Times New Roman" w:hAnsi="Calibri" w:cs="Times New Roman"/>
                <w:b/>
                <w:sz w:val="24"/>
                <w:szCs w:val="24"/>
                <w:lang w:val="en-US" w:bidi="en-US"/>
              </w:rPr>
            </w:pPr>
            <w:proofErr w:type="spellStart"/>
            <w:r w:rsidRPr="00D742E3">
              <w:rPr>
                <w:rFonts w:ascii="Calibri" w:eastAsia="Times New Roman" w:hAnsi="Calibri" w:cs="Times New Roman"/>
                <w:b/>
                <w:sz w:val="24"/>
                <w:szCs w:val="24"/>
                <w:lang w:val="en-US" w:bidi="en-US"/>
              </w:rPr>
              <w:t>Pozīcijas</w:t>
            </w:r>
            <w:proofErr w:type="spellEnd"/>
            <w:r w:rsidRPr="00D742E3">
              <w:rPr>
                <w:rFonts w:ascii="Calibri" w:eastAsia="Times New Roman" w:hAnsi="Calibri" w:cs="Times New Roman"/>
                <w:b/>
                <w:sz w:val="24"/>
                <w:szCs w:val="24"/>
                <w:lang w:val="en-US" w:bidi="en-US"/>
              </w:rPr>
              <w:t xml:space="preserve"> Nr. </w:t>
            </w:r>
            <w:proofErr w:type="spellStart"/>
            <w:r w:rsidRPr="00D742E3">
              <w:rPr>
                <w:rFonts w:ascii="Calibri" w:eastAsia="Times New Roman" w:hAnsi="Calibri" w:cs="Times New Roman"/>
                <w:b/>
                <w:sz w:val="24"/>
                <w:szCs w:val="24"/>
                <w:lang w:val="en-US" w:bidi="en-US"/>
              </w:rPr>
              <w:t>specifikācijā</w:t>
            </w:r>
            <w:proofErr w:type="spellEnd"/>
          </w:p>
        </w:tc>
        <w:tc>
          <w:tcPr>
            <w:tcW w:w="5002" w:type="dxa"/>
            <w:shd w:val="clear" w:color="auto" w:fill="DEEAF6" w:themeFill="accent1" w:themeFillTint="33"/>
          </w:tcPr>
          <w:p w:rsidR="00A5674F" w:rsidRPr="00D742E3" w:rsidRDefault="00A5674F" w:rsidP="00D742E3">
            <w:pPr>
              <w:spacing w:after="120" w:line="360" w:lineRule="auto"/>
              <w:jc w:val="center"/>
              <w:rPr>
                <w:rFonts w:ascii="Calibri" w:eastAsia="Times New Roman" w:hAnsi="Calibri" w:cs="Times New Roman"/>
                <w:b/>
                <w:sz w:val="24"/>
                <w:szCs w:val="24"/>
                <w:lang w:val="en-US" w:bidi="en-US"/>
              </w:rPr>
            </w:pPr>
            <w:proofErr w:type="spellStart"/>
            <w:r w:rsidRPr="00D742E3">
              <w:rPr>
                <w:rFonts w:ascii="Calibri" w:eastAsia="Times New Roman" w:hAnsi="Calibri" w:cs="Times New Roman"/>
                <w:b/>
                <w:sz w:val="24"/>
                <w:szCs w:val="24"/>
                <w:lang w:val="en-US" w:bidi="en-US"/>
              </w:rPr>
              <w:t>Skaidrojums</w:t>
            </w:r>
            <w:proofErr w:type="spellEnd"/>
          </w:p>
        </w:tc>
      </w:tr>
      <w:tr w:rsidR="004716AB" w:rsidRPr="001F056F" w:rsidTr="004716AB">
        <w:tc>
          <w:tcPr>
            <w:tcW w:w="3985" w:type="dxa"/>
          </w:tcPr>
          <w:p w:rsidR="004716AB" w:rsidRPr="001F056F" w:rsidRDefault="00A5674F" w:rsidP="00A70B6E">
            <w:pPr>
              <w:spacing w:after="120" w:line="360" w:lineRule="auto"/>
              <w:rPr>
                <w:rFonts w:ascii="Calibri" w:eastAsia="Times New Roman" w:hAnsi="Calibri" w:cs="Times New Roman"/>
                <w:sz w:val="24"/>
                <w:szCs w:val="24"/>
                <w:lang w:val="en-US" w:bidi="en-US"/>
              </w:rPr>
            </w:pPr>
            <w:r w:rsidRPr="001F056F">
              <w:rPr>
                <w:rFonts w:ascii="Calibri" w:eastAsia="Times New Roman" w:hAnsi="Calibri" w:cs="Times New Roman"/>
                <w:sz w:val="24"/>
                <w:szCs w:val="24"/>
                <w:lang w:val="en-US" w:bidi="en-US"/>
              </w:rPr>
              <w:t>1.</w:t>
            </w:r>
          </w:p>
        </w:tc>
        <w:tc>
          <w:tcPr>
            <w:tcW w:w="5002" w:type="dxa"/>
          </w:tcPr>
          <w:p w:rsidR="004716AB" w:rsidRPr="001F056F" w:rsidRDefault="004716AB" w:rsidP="00A70B6E">
            <w:pPr>
              <w:spacing w:after="120" w:line="360" w:lineRule="auto"/>
              <w:rPr>
                <w:rFonts w:ascii="Calibri" w:eastAsia="Times New Roman" w:hAnsi="Calibri" w:cs="Times New Roman"/>
                <w:sz w:val="24"/>
                <w:szCs w:val="24"/>
                <w:lang w:val="en-US" w:bidi="en-US"/>
              </w:rPr>
            </w:pPr>
            <w:proofErr w:type="spellStart"/>
            <w:r w:rsidRPr="001F056F">
              <w:rPr>
                <w:rFonts w:ascii="Calibri" w:eastAsia="Times New Roman" w:hAnsi="Calibri" w:cs="Times New Roman"/>
                <w:sz w:val="24"/>
                <w:szCs w:val="24"/>
                <w:lang w:val="en-US" w:bidi="en-US"/>
              </w:rPr>
              <w:t>Apdruka</w:t>
            </w:r>
            <w:proofErr w:type="spellEnd"/>
            <w:r w:rsidRPr="001F056F">
              <w:rPr>
                <w:rFonts w:ascii="Calibri" w:eastAsia="Times New Roman" w:hAnsi="Calibri" w:cs="Times New Roman"/>
                <w:sz w:val="24"/>
                <w:szCs w:val="24"/>
                <w:lang w:val="en-US" w:bidi="en-US"/>
              </w:rPr>
              <w:t xml:space="preserve"> 1 </w:t>
            </w:r>
            <w:proofErr w:type="spellStart"/>
            <w:r w:rsidRPr="001F056F">
              <w:rPr>
                <w:rFonts w:ascii="Calibri" w:eastAsia="Times New Roman" w:hAnsi="Calibri" w:cs="Times New Roman"/>
                <w:sz w:val="24"/>
                <w:szCs w:val="24"/>
                <w:lang w:val="en-US" w:bidi="en-US"/>
              </w:rPr>
              <w:t>vieta</w:t>
            </w:r>
            <w:proofErr w:type="spellEnd"/>
            <w:r w:rsidRPr="001F056F">
              <w:rPr>
                <w:rFonts w:ascii="Calibri" w:eastAsia="Times New Roman" w:hAnsi="Calibri" w:cs="Times New Roman"/>
                <w:sz w:val="24"/>
                <w:szCs w:val="24"/>
                <w:lang w:val="en-US" w:bidi="en-US"/>
              </w:rPr>
              <w:t>;</w:t>
            </w:r>
          </w:p>
        </w:tc>
      </w:tr>
      <w:tr w:rsidR="004716AB" w:rsidRPr="001F056F" w:rsidTr="004716AB">
        <w:tc>
          <w:tcPr>
            <w:tcW w:w="3985" w:type="dxa"/>
          </w:tcPr>
          <w:p w:rsidR="004716AB" w:rsidRPr="001F056F" w:rsidRDefault="00A5674F" w:rsidP="00A70B6E">
            <w:pPr>
              <w:spacing w:after="120" w:line="360" w:lineRule="auto"/>
              <w:rPr>
                <w:rFonts w:ascii="Calibri" w:eastAsia="Times New Roman" w:hAnsi="Calibri" w:cs="Times New Roman"/>
                <w:sz w:val="24"/>
                <w:szCs w:val="24"/>
                <w:lang w:val="en-US" w:bidi="en-US"/>
              </w:rPr>
            </w:pPr>
            <w:r w:rsidRPr="001F056F">
              <w:rPr>
                <w:rFonts w:ascii="Calibri" w:eastAsia="Times New Roman" w:hAnsi="Calibri" w:cs="Times New Roman"/>
                <w:sz w:val="24"/>
                <w:szCs w:val="24"/>
                <w:lang w:val="en-US" w:bidi="en-US"/>
              </w:rPr>
              <w:t>2.</w:t>
            </w:r>
          </w:p>
        </w:tc>
        <w:tc>
          <w:tcPr>
            <w:tcW w:w="5002" w:type="dxa"/>
          </w:tcPr>
          <w:p w:rsidR="004716AB" w:rsidRPr="001F056F" w:rsidRDefault="004716AB" w:rsidP="00A70B6E">
            <w:pPr>
              <w:spacing w:after="120" w:line="360" w:lineRule="auto"/>
              <w:rPr>
                <w:rFonts w:ascii="Calibri" w:eastAsia="Times New Roman" w:hAnsi="Calibri" w:cs="Times New Roman"/>
                <w:sz w:val="24"/>
                <w:szCs w:val="24"/>
                <w:lang w:val="en-US" w:bidi="en-US"/>
              </w:rPr>
            </w:pPr>
            <w:proofErr w:type="spellStart"/>
            <w:r w:rsidRPr="001F056F">
              <w:rPr>
                <w:rFonts w:ascii="Calibri" w:eastAsia="Times New Roman" w:hAnsi="Calibri" w:cs="Times New Roman"/>
                <w:sz w:val="24"/>
                <w:szCs w:val="24"/>
                <w:lang w:val="en-US" w:bidi="en-US"/>
              </w:rPr>
              <w:t>Apdruka</w:t>
            </w:r>
            <w:proofErr w:type="spellEnd"/>
            <w:r w:rsidRPr="001F056F">
              <w:rPr>
                <w:rFonts w:ascii="Calibri" w:eastAsia="Times New Roman" w:hAnsi="Calibri" w:cs="Times New Roman"/>
                <w:sz w:val="24"/>
                <w:szCs w:val="24"/>
                <w:lang w:val="en-US" w:bidi="en-US"/>
              </w:rPr>
              <w:t xml:space="preserve"> 1 </w:t>
            </w:r>
            <w:proofErr w:type="spellStart"/>
            <w:r w:rsidRPr="001F056F">
              <w:rPr>
                <w:rFonts w:ascii="Calibri" w:eastAsia="Times New Roman" w:hAnsi="Calibri" w:cs="Times New Roman"/>
                <w:sz w:val="24"/>
                <w:szCs w:val="24"/>
                <w:lang w:val="en-US" w:bidi="en-US"/>
              </w:rPr>
              <w:t>vieta</w:t>
            </w:r>
            <w:proofErr w:type="spellEnd"/>
            <w:r w:rsidRPr="001F056F">
              <w:rPr>
                <w:rFonts w:ascii="Calibri" w:eastAsia="Times New Roman" w:hAnsi="Calibri" w:cs="Times New Roman"/>
                <w:sz w:val="24"/>
                <w:szCs w:val="24"/>
                <w:lang w:val="en-US" w:bidi="en-US"/>
              </w:rPr>
              <w:t>;</w:t>
            </w:r>
          </w:p>
        </w:tc>
      </w:tr>
      <w:tr w:rsidR="004716AB" w:rsidRPr="001F056F" w:rsidTr="004716AB">
        <w:tc>
          <w:tcPr>
            <w:tcW w:w="3985" w:type="dxa"/>
          </w:tcPr>
          <w:p w:rsidR="004716AB" w:rsidRPr="001F056F" w:rsidRDefault="00A5674F" w:rsidP="00A70B6E">
            <w:pPr>
              <w:spacing w:after="120" w:line="360" w:lineRule="auto"/>
              <w:rPr>
                <w:rFonts w:ascii="Calibri" w:eastAsia="Times New Roman" w:hAnsi="Calibri" w:cs="Times New Roman"/>
                <w:sz w:val="24"/>
                <w:szCs w:val="24"/>
                <w:lang w:val="en-US" w:bidi="en-US"/>
              </w:rPr>
            </w:pPr>
            <w:r w:rsidRPr="001F056F">
              <w:rPr>
                <w:rFonts w:ascii="Calibri" w:eastAsia="Times New Roman" w:hAnsi="Calibri" w:cs="Times New Roman"/>
                <w:sz w:val="24"/>
                <w:szCs w:val="24"/>
                <w:lang w:val="en-US" w:bidi="en-US"/>
              </w:rPr>
              <w:t>3.</w:t>
            </w:r>
          </w:p>
        </w:tc>
        <w:tc>
          <w:tcPr>
            <w:tcW w:w="5002" w:type="dxa"/>
          </w:tcPr>
          <w:p w:rsidR="004716AB" w:rsidRPr="001F056F" w:rsidRDefault="004716AB" w:rsidP="00A70B6E">
            <w:pPr>
              <w:spacing w:after="120" w:line="360" w:lineRule="auto"/>
              <w:rPr>
                <w:rFonts w:ascii="Calibri" w:eastAsia="Times New Roman" w:hAnsi="Calibri" w:cs="Times New Roman"/>
                <w:sz w:val="24"/>
                <w:szCs w:val="24"/>
                <w:lang w:val="en-US" w:bidi="en-US"/>
              </w:rPr>
            </w:pPr>
            <w:proofErr w:type="spellStart"/>
            <w:r w:rsidRPr="001F056F">
              <w:rPr>
                <w:rFonts w:ascii="Calibri" w:eastAsia="Times New Roman" w:hAnsi="Calibri" w:cs="Times New Roman"/>
                <w:sz w:val="24"/>
                <w:szCs w:val="24"/>
                <w:lang w:val="en-US" w:bidi="en-US"/>
              </w:rPr>
              <w:t>Gravēšana</w:t>
            </w:r>
            <w:proofErr w:type="spellEnd"/>
            <w:r w:rsidRPr="001F056F">
              <w:rPr>
                <w:rFonts w:ascii="Calibri" w:eastAsia="Times New Roman" w:hAnsi="Calibri" w:cs="Times New Roman"/>
                <w:sz w:val="24"/>
                <w:szCs w:val="24"/>
                <w:lang w:val="en-US" w:bidi="en-US"/>
              </w:rPr>
              <w:t xml:space="preserve"> 1 </w:t>
            </w:r>
            <w:proofErr w:type="spellStart"/>
            <w:r w:rsidRPr="001F056F">
              <w:rPr>
                <w:rFonts w:ascii="Calibri" w:eastAsia="Times New Roman" w:hAnsi="Calibri" w:cs="Times New Roman"/>
                <w:sz w:val="24"/>
                <w:szCs w:val="24"/>
                <w:lang w:val="en-US" w:bidi="en-US"/>
              </w:rPr>
              <w:t>vieta</w:t>
            </w:r>
            <w:proofErr w:type="spellEnd"/>
            <w:r w:rsidRPr="001F056F">
              <w:rPr>
                <w:rFonts w:ascii="Calibri" w:eastAsia="Times New Roman" w:hAnsi="Calibri" w:cs="Times New Roman"/>
                <w:sz w:val="24"/>
                <w:szCs w:val="24"/>
                <w:lang w:val="en-US" w:bidi="en-US"/>
              </w:rPr>
              <w:t>;</w:t>
            </w:r>
          </w:p>
        </w:tc>
      </w:tr>
      <w:tr w:rsidR="004716AB" w:rsidRPr="001F056F" w:rsidTr="004716AB">
        <w:tc>
          <w:tcPr>
            <w:tcW w:w="3985" w:type="dxa"/>
          </w:tcPr>
          <w:p w:rsidR="004716AB" w:rsidRPr="001F056F" w:rsidRDefault="00A5674F" w:rsidP="00A70B6E">
            <w:pPr>
              <w:spacing w:after="120" w:line="360" w:lineRule="auto"/>
              <w:rPr>
                <w:rFonts w:ascii="Calibri" w:eastAsia="Times New Roman" w:hAnsi="Calibri" w:cs="Times New Roman"/>
                <w:sz w:val="24"/>
                <w:szCs w:val="24"/>
                <w:lang w:val="en-US" w:bidi="en-US"/>
              </w:rPr>
            </w:pPr>
            <w:r w:rsidRPr="001F056F">
              <w:rPr>
                <w:rFonts w:ascii="Calibri" w:eastAsia="Times New Roman" w:hAnsi="Calibri" w:cs="Times New Roman"/>
                <w:sz w:val="24"/>
                <w:szCs w:val="24"/>
                <w:lang w:val="en-US" w:bidi="en-US"/>
              </w:rPr>
              <w:t>4</w:t>
            </w:r>
            <w:r w:rsidR="00322085">
              <w:rPr>
                <w:rFonts w:ascii="Calibri" w:eastAsia="Times New Roman" w:hAnsi="Calibri" w:cs="Times New Roman"/>
                <w:sz w:val="24"/>
                <w:szCs w:val="24"/>
                <w:lang w:val="en-US" w:bidi="en-US"/>
              </w:rPr>
              <w:t>.</w:t>
            </w:r>
          </w:p>
        </w:tc>
        <w:tc>
          <w:tcPr>
            <w:tcW w:w="5002" w:type="dxa"/>
          </w:tcPr>
          <w:p w:rsidR="004716AB" w:rsidRPr="001F056F" w:rsidRDefault="004716AB" w:rsidP="00A70B6E">
            <w:pPr>
              <w:spacing w:after="120" w:line="360" w:lineRule="auto"/>
              <w:rPr>
                <w:rFonts w:ascii="Calibri" w:eastAsia="Times New Roman" w:hAnsi="Calibri" w:cs="Times New Roman"/>
                <w:sz w:val="24"/>
                <w:szCs w:val="24"/>
                <w:lang w:val="en-US" w:bidi="en-US"/>
              </w:rPr>
            </w:pPr>
            <w:proofErr w:type="spellStart"/>
            <w:r w:rsidRPr="001F056F">
              <w:rPr>
                <w:rFonts w:ascii="Calibri" w:eastAsia="Times New Roman" w:hAnsi="Calibri" w:cs="Times New Roman"/>
                <w:sz w:val="24"/>
                <w:szCs w:val="24"/>
                <w:lang w:val="en-US" w:bidi="en-US"/>
              </w:rPr>
              <w:t>Gravēšana</w:t>
            </w:r>
            <w:proofErr w:type="spellEnd"/>
            <w:r w:rsidRPr="001F056F">
              <w:rPr>
                <w:rFonts w:ascii="Calibri" w:eastAsia="Times New Roman" w:hAnsi="Calibri" w:cs="Times New Roman"/>
                <w:sz w:val="24"/>
                <w:szCs w:val="24"/>
                <w:lang w:val="en-US" w:bidi="en-US"/>
              </w:rPr>
              <w:t xml:space="preserve"> 1 </w:t>
            </w:r>
            <w:proofErr w:type="spellStart"/>
            <w:r w:rsidRPr="001F056F">
              <w:rPr>
                <w:rFonts w:ascii="Calibri" w:eastAsia="Times New Roman" w:hAnsi="Calibri" w:cs="Times New Roman"/>
                <w:sz w:val="24"/>
                <w:szCs w:val="24"/>
                <w:lang w:val="en-US" w:bidi="en-US"/>
              </w:rPr>
              <w:t>vieta</w:t>
            </w:r>
            <w:proofErr w:type="spellEnd"/>
            <w:r w:rsidRPr="001F056F">
              <w:rPr>
                <w:rFonts w:ascii="Calibri" w:eastAsia="Times New Roman" w:hAnsi="Calibri" w:cs="Times New Roman"/>
                <w:sz w:val="24"/>
                <w:szCs w:val="24"/>
                <w:lang w:val="en-US" w:bidi="en-US"/>
              </w:rPr>
              <w:t>;</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7.</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Apdrukas</w:t>
            </w:r>
            <w:proofErr w:type="spellEnd"/>
            <w:r w:rsidRPr="001F056F">
              <w:rPr>
                <w:rFonts w:ascii="Calibri" w:hAnsi="Calibri"/>
                <w:sz w:val="24"/>
                <w:szCs w:val="24"/>
              </w:rPr>
              <w:t xml:space="preserve"> laukums tiks saskaņots kopā ar dizainu – </w:t>
            </w:r>
            <w:proofErr w:type="spellStart"/>
            <w:r w:rsidRPr="001F056F">
              <w:rPr>
                <w:rFonts w:ascii="Calibri" w:hAnsi="Calibri"/>
                <w:sz w:val="24"/>
                <w:szCs w:val="24"/>
              </w:rPr>
              <w:t>max</w:t>
            </w:r>
            <w:proofErr w:type="spellEnd"/>
            <w:r w:rsidRPr="001F056F">
              <w:rPr>
                <w:rFonts w:ascii="Calibri" w:hAnsi="Calibri"/>
                <w:sz w:val="24"/>
                <w:szCs w:val="24"/>
              </w:rPr>
              <w:t xml:space="preserve">  </w:t>
            </w:r>
            <w:proofErr w:type="spellStart"/>
            <w:r w:rsidRPr="001F056F">
              <w:rPr>
                <w:rFonts w:ascii="Calibri" w:hAnsi="Calibri"/>
                <w:sz w:val="24"/>
                <w:szCs w:val="24"/>
              </w:rPr>
              <w:t>apdrukas</w:t>
            </w:r>
            <w:proofErr w:type="spellEnd"/>
            <w:r w:rsidRPr="001F056F">
              <w:rPr>
                <w:rFonts w:ascii="Calibri" w:hAnsi="Calibri"/>
                <w:sz w:val="24"/>
                <w:szCs w:val="24"/>
              </w:rPr>
              <w:t xml:space="preserve"> laukums 15 cm x 5 cm;</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8.</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Apdrukas</w:t>
            </w:r>
            <w:proofErr w:type="spellEnd"/>
            <w:r w:rsidRPr="001F056F">
              <w:rPr>
                <w:rFonts w:ascii="Calibri" w:hAnsi="Calibri"/>
                <w:sz w:val="24"/>
                <w:szCs w:val="24"/>
              </w:rPr>
              <w:t xml:space="preserve"> laukums tiks saskaņots kopā ar dizainu – </w:t>
            </w:r>
            <w:proofErr w:type="spellStart"/>
            <w:r w:rsidRPr="001F056F">
              <w:rPr>
                <w:rFonts w:ascii="Calibri" w:hAnsi="Calibri"/>
                <w:sz w:val="24"/>
                <w:szCs w:val="24"/>
              </w:rPr>
              <w:t>max</w:t>
            </w:r>
            <w:proofErr w:type="spellEnd"/>
            <w:r w:rsidRPr="001F056F">
              <w:rPr>
                <w:rFonts w:ascii="Calibri" w:hAnsi="Calibri"/>
                <w:sz w:val="24"/>
                <w:szCs w:val="24"/>
              </w:rPr>
              <w:t xml:space="preserve"> </w:t>
            </w:r>
            <w:proofErr w:type="spellStart"/>
            <w:r w:rsidRPr="001F056F">
              <w:rPr>
                <w:rFonts w:ascii="Calibri" w:hAnsi="Calibri"/>
                <w:sz w:val="24"/>
                <w:szCs w:val="24"/>
              </w:rPr>
              <w:t>apdrukas</w:t>
            </w:r>
            <w:proofErr w:type="spellEnd"/>
            <w:r w:rsidRPr="001F056F">
              <w:rPr>
                <w:rFonts w:ascii="Calibri" w:hAnsi="Calibri"/>
                <w:sz w:val="24"/>
                <w:szCs w:val="24"/>
              </w:rPr>
              <w:t xml:space="preserve"> laukums 15 cm x 5 cm;</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 xml:space="preserve">10.  </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Apdrukas</w:t>
            </w:r>
            <w:proofErr w:type="spellEnd"/>
            <w:r w:rsidRPr="001F056F">
              <w:rPr>
                <w:rFonts w:ascii="Calibri" w:hAnsi="Calibri"/>
                <w:sz w:val="24"/>
                <w:szCs w:val="24"/>
              </w:rPr>
              <w:t xml:space="preserve"> laukums tiks saskaņots kopā ar dizainu - uz priekšējā vāka augšā LU logo un 5 līnijas zem lodziņa, uz aizmugurējā vāka - LU kontaktinformācija;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12.</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w:t>
            </w:r>
            <w:proofErr w:type="spellEnd"/>
            <w:r w:rsidRPr="001F056F">
              <w:rPr>
                <w:rFonts w:ascii="Calibri" w:hAnsi="Calibri"/>
                <w:sz w:val="24"/>
                <w:szCs w:val="24"/>
              </w:rPr>
              <w:t xml:space="preserve"> 1+0 – logo un rūtiņas – A4;</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13.</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w:t>
            </w:r>
            <w:proofErr w:type="spellEnd"/>
            <w:r w:rsidRPr="001F056F">
              <w:rPr>
                <w:rFonts w:ascii="Calibri" w:hAnsi="Calibri"/>
                <w:sz w:val="24"/>
                <w:szCs w:val="24"/>
              </w:rPr>
              <w:t xml:space="preserve"> 1+0 – logo un rūtiņas – A5;</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27.</w:t>
            </w:r>
            <w:r w:rsidRPr="001F056F">
              <w:rPr>
                <w:rFonts w:ascii="Calibri" w:eastAsia="Times New Roman" w:hAnsi="Calibri" w:cs="Times New Roman"/>
                <w:sz w:val="24"/>
                <w:szCs w:val="24"/>
                <w:lang w:val="en-US" w:bidi="en-US"/>
              </w:rPr>
              <w:t xml:space="preserve">  </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lang w:bidi="en-US"/>
              </w:rPr>
              <w:t>Apdruka</w:t>
            </w:r>
            <w:proofErr w:type="spellEnd"/>
            <w:r w:rsidRPr="001F056F">
              <w:rPr>
                <w:rFonts w:ascii="Calibri" w:hAnsi="Calibri"/>
                <w:sz w:val="24"/>
                <w:szCs w:val="24"/>
                <w:lang w:bidi="en-US"/>
              </w:rPr>
              <w:t xml:space="preserve"> 1 vieta;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 xml:space="preserve">28. </w:t>
            </w:r>
            <w:r w:rsidRPr="001F056F">
              <w:rPr>
                <w:rFonts w:ascii="Calibri" w:eastAsia="Times New Roman" w:hAnsi="Calibri" w:cs="Times New Roman"/>
                <w:sz w:val="24"/>
                <w:szCs w:val="24"/>
                <w:lang w:val="en-US" w:bidi="en-US"/>
              </w:rPr>
              <w:t xml:space="preserve"> </w:t>
            </w:r>
          </w:p>
        </w:tc>
        <w:tc>
          <w:tcPr>
            <w:tcW w:w="5002" w:type="dxa"/>
          </w:tcPr>
          <w:p w:rsidR="004716AB" w:rsidRPr="001F056F" w:rsidRDefault="004716AB" w:rsidP="00A70B6E">
            <w:pPr>
              <w:spacing w:after="120"/>
              <w:rPr>
                <w:rFonts w:ascii="Calibri" w:hAnsi="Calibri"/>
                <w:sz w:val="24"/>
                <w:szCs w:val="24"/>
              </w:rPr>
            </w:pPr>
            <w:r w:rsidRPr="001F056F">
              <w:rPr>
                <w:rFonts w:ascii="Calibri" w:hAnsi="Calibri"/>
                <w:sz w:val="24"/>
                <w:szCs w:val="24"/>
                <w:lang w:bidi="en-US"/>
              </w:rPr>
              <w:t>Gravējums 1 vieta;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29.</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w:t>
            </w:r>
            <w:proofErr w:type="spellEnd"/>
            <w:r w:rsidRPr="001F056F">
              <w:rPr>
                <w:rFonts w:ascii="Calibri" w:hAnsi="Calibri"/>
                <w:sz w:val="24"/>
                <w:szCs w:val="24"/>
              </w:rPr>
              <w:t xml:space="preserve"> 1 vieta;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lastRenderedPageBreak/>
              <w:t>30.</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w:t>
            </w:r>
            <w:proofErr w:type="spellEnd"/>
            <w:r w:rsidRPr="001F056F">
              <w:rPr>
                <w:rFonts w:ascii="Calibri" w:hAnsi="Calibri"/>
                <w:sz w:val="24"/>
                <w:szCs w:val="24"/>
              </w:rPr>
              <w:t xml:space="preserve"> 1 vieta;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31.</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w:t>
            </w:r>
            <w:proofErr w:type="spellEnd"/>
            <w:r w:rsidRPr="001F056F">
              <w:rPr>
                <w:rFonts w:ascii="Calibri" w:hAnsi="Calibri"/>
                <w:sz w:val="24"/>
                <w:szCs w:val="24"/>
              </w:rPr>
              <w:t xml:space="preserve"> 1 vieta;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32.</w:t>
            </w:r>
          </w:p>
        </w:tc>
        <w:tc>
          <w:tcPr>
            <w:tcW w:w="5002" w:type="dxa"/>
          </w:tcPr>
          <w:p w:rsidR="004716AB" w:rsidRPr="001F056F" w:rsidRDefault="004716AB" w:rsidP="00A70B6E">
            <w:pPr>
              <w:spacing w:after="120"/>
              <w:rPr>
                <w:rFonts w:ascii="Calibri" w:hAnsi="Calibri"/>
                <w:sz w:val="24"/>
                <w:szCs w:val="24"/>
              </w:rPr>
            </w:pPr>
            <w:proofErr w:type="spellStart"/>
            <w:r w:rsidRPr="001F056F">
              <w:rPr>
                <w:rFonts w:ascii="Calibri" w:hAnsi="Calibri"/>
                <w:sz w:val="24"/>
                <w:szCs w:val="24"/>
              </w:rPr>
              <w:t>Apdruka</w:t>
            </w:r>
            <w:proofErr w:type="spellEnd"/>
            <w:r w:rsidRPr="001F056F">
              <w:rPr>
                <w:rFonts w:ascii="Calibri" w:hAnsi="Calibri"/>
                <w:sz w:val="24"/>
                <w:szCs w:val="24"/>
              </w:rPr>
              <w:t xml:space="preserve"> 1 vieta, 1 krāsa;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35.</w:t>
            </w:r>
          </w:p>
        </w:tc>
        <w:tc>
          <w:tcPr>
            <w:tcW w:w="5002" w:type="dxa"/>
          </w:tcPr>
          <w:p w:rsidR="004716AB" w:rsidRPr="001F056F" w:rsidRDefault="004716AB" w:rsidP="00A70B6E">
            <w:pPr>
              <w:spacing w:after="120"/>
              <w:rPr>
                <w:rFonts w:ascii="Calibri" w:hAnsi="Calibri"/>
                <w:sz w:val="24"/>
                <w:szCs w:val="24"/>
              </w:rPr>
            </w:pPr>
            <w:r w:rsidRPr="001F056F">
              <w:rPr>
                <w:rFonts w:ascii="Calibri" w:hAnsi="Calibri"/>
                <w:sz w:val="24"/>
                <w:szCs w:val="24"/>
              </w:rPr>
              <w:t>Izšuvums 1 krāsa;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36.</w:t>
            </w:r>
          </w:p>
        </w:tc>
        <w:tc>
          <w:tcPr>
            <w:tcW w:w="5002" w:type="dxa"/>
          </w:tcPr>
          <w:p w:rsidR="004716AB" w:rsidRPr="001F056F" w:rsidRDefault="004716AB" w:rsidP="00A70B6E">
            <w:pPr>
              <w:spacing w:after="120"/>
              <w:rPr>
                <w:rFonts w:ascii="Calibri" w:hAnsi="Calibri"/>
                <w:sz w:val="24"/>
                <w:szCs w:val="24"/>
              </w:rPr>
            </w:pPr>
            <w:r w:rsidRPr="001F056F">
              <w:rPr>
                <w:rFonts w:ascii="Calibri" w:hAnsi="Calibri"/>
                <w:sz w:val="24"/>
                <w:szCs w:val="24"/>
              </w:rPr>
              <w:t>Izšuvums 1 krāsa;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37.</w:t>
            </w:r>
          </w:p>
        </w:tc>
        <w:tc>
          <w:tcPr>
            <w:tcW w:w="5002" w:type="dxa"/>
          </w:tcPr>
          <w:p w:rsidR="004716AB" w:rsidRPr="001F056F" w:rsidRDefault="004716AB" w:rsidP="00A70B6E">
            <w:pPr>
              <w:spacing w:after="120"/>
              <w:rPr>
                <w:rFonts w:ascii="Calibri" w:hAnsi="Calibri"/>
                <w:sz w:val="24"/>
                <w:szCs w:val="24"/>
              </w:rPr>
            </w:pPr>
            <w:r w:rsidRPr="001F056F">
              <w:rPr>
                <w:rFonts w:ascii="Calibri" w:hAnsi="Calibri"/>
                <w:sz w:val="24"/>
                <w:szCs w:val="24"/>
              </w:rPr>
              <w:t>Izšuvums 1 krāsa;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41.</w:t>
            </w:r>
          </w:p>
        </w:tc>
        <w:tc>
          <w:tcPr>
            <w:tcW w:w="5002" w:type="dxa"/>
          </w:tcPr>
          <w:p w:rsidR="004716AB" w:rsidRPr="001F056F" w:rsidRDefault="004716AB" w:rsidP="00A70B6E">
            <w:pPr>
              <w:spacing w:after="120"/>
              <w:rPr>
                <w:rFonts w:ascii="Calibri" w:hAnsi="Calibri"/>
                <w:sz w:val="24"/>
                <w:szCs w:val="24"/>
              </w:rPr>
            </w:pPr>
            <w:r w:rsidRPr="001F056F">
              <w:rPr>
                <w:rFonts w:ascii="Calibri" w:hAnsi="Calibri"/>
                <w:sz w:val="24"/>
                <w:szCs w:val="24"/>
              </w:rPr>
              <w:t>Izšuvums 1 krāsa;</w:t>
            </w:r>
          </w:p>
        </w:tc>
      </w:tr>
      <w:tr w:rsidR="004716AB" w:rsidRPr="001F056F" w:rsidTr="004716AB">
        <w:tc>
          <w:tcPr>
            <w:tcW w:w="3985" w:type="dxa"/>
          </w:tcPr>
          <w:p w:rsidR="004716AB" w:rsidRPr="001F056F" w:rsidRDefault="00A5674F" w:rsidP="00A70B6E">
            <w:pPr>
              <w:spacing w:after="120"/>
              <w:rPr>
                <w:rFonts w:ascii="Calibri" w:hAnsi="Calibri"/>
                <w:sz w:val="24"/>
                <w:szCs w:val="24"/>
              </w:rPr>
            </w:pPr>
            <w:r w:rsidRPr="001F056F">
              <w:rPr>
                <w:rFonts w:ascii="Calibri" w:hAnsi="Calibri"/>
                <w:sz w:val="24"/>
                <w:szCs w:val="24"/>
              </w:rPr>
              <w:t>43.</w:t>
            </w:r>
          </w:p>
        </w:tc>
        <w:tc>
          <w:tcPr>
            <w:tcW w:w="5002" w:type="dxa"/>
          </w:tcPr>
          <w:p w:rsidR="004716AB" w:rsidRPr="001F056F" w:rsidRDefault="00A5674F" w:rsidP="00A70B6E">
            <w:pPr>
              <w:spacing w:after="120"/>
              <w:rPr>
                <w:rFonts w:ascii="Calibri" w:hAnsi="Calibri"/>
                <w:sz w:val="24"/>
                <w:szCs w:val="24"/>
              </w:rPr>
            </w:pPr>
            <w:proofErr w:type="spellStart"/>
            <w:r>
              <w:rPr>
                <w:rFonts w:ascii="Calibri" w:hAnsi="Calibri"/>
                <w:sz w:val="24"/>
                <w:szCs w:val="24"/>
              </w:rPr>
              <w:t>Apdruka</w:t>
            </w:r>
            <w:proofErr w:type="spellEnd"/>
            <w:r>
              <w:rPr>
                <w:rFonts w:ascii="Calibri" w:hAnsi="Calibri"/>
                <w:sz w:val="24"/>
                <w:szCs w:val="24"/>
              </w:rPr>
              <w:t xml:space="preserve"> abās pusē</w:t>
            </w:r>
            <w:r w:rsidR="004716AB" w:rsidRPr="001F056F">
              <w:rPr>
                <w:rFonts w:ascii="Calibri" w:hAnsi="Calibri"/>
                <w:sz w:val="24"/>
                <w:szCs w:val="24"/>
              </w:rPr>
              <w:t>s.</w:t>
            </w:r>
          </w:p>
        </w:tc>
      </w:tr>
    </w:tbl>
    <w:p w:rsidR="00DB382C" w:rsidRPr="00DB382C" w:rsidRDefault="00DB382C" w:rsidP="00DB382C">
      <w:pPr>
        <w:spacing w:after="120" w:line="360" w:lineRule="auto"/>
        <w:ind w:left="360"/>
        <w:rPr>
          <w:rFonts w:ascii="Times New Roman" w:hAnsi="Times New Roman" w:cs="Times New Roman"/>
        </w:rPr>
      </w:pPr>
    </w:p>
    <w:p w:rsidR="00423A79" w:rsidRDefault="00820DEE" w:rsidP="00820DEE">
      <w:pPr>
        <w:pStyle w:val="ListParagraph"/>
        <w:numPr>
          <w:ilvl w:val="0"/>
          <w:numId w:val="1"/>
        </w:numPr>
        <w:jc w:val="both"/>
        <w:rPr>
          <w:rFonts w:ascii="Times New Roman" w:hAnsi="Times New Roman" w:cs="Times New Roman"/>
          <w:sz w:val="24"/>
          <w:szCs w:val="24"/>
        </w:rPr>
      </w:pPr>
      <w:r w:rsidRPr="00820DEE">
        <w:rPr>
          <w:rFonts w:ascii="Times New Roman" w:hAnsi="Times New Roman" w:cs="Times New Roman"/>
          <w:b/>
          <w:sz w:val="24"/>
          <w:szCs w:val="24"/>
        </w:rPr>
        <w:t>Jautājums:</w:t>
      </w:r>
      <w:r w:rsidRPr="00820DEE">
        <w:rPr>
          <w:rFonts w:ascii="Times New Roman" w:hAnsi="Times New Roman" w:cs="Times New Roman"/>
          <w:sz w:val="24"/>
          <w:szCs w:val="24"/>
        </w:rPr>
        <w:t xml:space="preserve">  Iepirkuma līguma izpildes laiks: ne vēlāk kā 10 (desmit) darba dienu laikā no preču piegādes (turpmāk – Preču piegāde) pasūtījuma nosūtīšanas brīža. Kāpēc ir šāds izpildes termiņš - tikai 10 dienas?</w:t>
      </w:r>
    </w:p>
    <w:p w:rsidR="00820DEE" w:rsidRDefault="00820DEE" w:rsidP="00820DEE">
      <w:pPr>
        <w:pStyle w:val="ListParagraph"/>
        <w:jc w:val="both"/>
        <w:rPr>
          <w:rFonts w:ascii="Times New Roman" w:hAnsi="Times New Roman" w:cs="Times New Roman"/>
          <w:b/>
          <w:sz w:val="24"/>
          <w:szCs w:val="24"/>
        </w:rPr>
      </w:pPr>
    </w:p>
    <w:p w:rsidR="00820DEE" w:rsidRDefault="00820DEE" w:rsidP="00820DEE">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Atbilde: </w:t>
      </w:r>
      <w:r w:rsidRPr="00820DEE">
        <w:rPr>
          <w:rFonts w:ascii="Times New Roman" w:hAnsi="Times New Roman" w:cs="Times New Roman"/>
          <w:sz w:val="24"/>
          <w:szCs w:val="24"/>
        </w:rPr>
        <w:t>Iepirkuma nolikuma 1.10. punktā ir norādīts Iepirkuma līguma izpildes laiks: ne vēlāk kā 10 (desmit) darba dienu laikā no preču piegādes (turpmāk – Preču piegāde) pasūtījuma nosūtīšanas brīža. Par Preču piegādes pasūtījuma nosūtīšanas brīdi uzskatāms Pasūtītāja pārstāvja elektroniski pa e-pastu nosūtīts pasūtījums pārdevēja pārstāvim par nepieciešamo Preču piegādes veikšanu. 10 darba dienu termiņš ir izvēlēts kā Pasūtītājam nepieciešamais, lai operatīvi varētu saņemt pasūtītās preces. Tirgus izpētes rezultāti liecina, ka prasītais termiņš ir saprātīgs un vairumam potenciālo piegādātāju ir izpildāms</w:t>
      </w:r>
      <w:r>
        <w:rPr>
          <w:rFonts w:ascii="Times New Roman" w:hAnsi="Times New Roman" w:cs="Times New Roman"/>
          <w:sz w:val="24"/>
          <w:szCs w:val="24"/>
        </w:rPr>
        <w:t xml:space="preserve">. </w:t>
      </w:r>
    </w:p>
    <w:p w:rsidR="00580F23" w:rsidRDefault="00580F23" w:rsidP="00820DEE">
      <w:pPr>
        <w:pStyle w:val="ListParagraph"/>
        <w:jc w:val="both"/>
        <w:rPr>
          <w:rFonts w:ascii="Times New Roman" w:hAnsi="Times New Roman" w:cs="Times New Roman"/>
          <w:sz w:val="24"/>
          <w:szCs w:val="24"/>
        </w:rPr>
      </w:pPr>
    </w:p>
    <w:p w:rsidR="00580F23" w:rsidRDefault="00580F23" w:rsidP="00580F23">
      <w:pPr>
        <w:pStyle w:val="ListParagraph"/>
        <w:numPr>
          <w:ilvl w:val="0"/>
          <w:numId w:val="1"/>
        </w:numPr>
        <w:jc w:val="both"/>
        <w:rPr>
          <w:rFonts w:ascii="Times New Roman" w:hAnsi="Times New Roman" w:cs="Times New Roman"/>
          <w:sz w:val="24"/>
          <w:szCs w:val="24"/>
        </w:rPr>
      </w:pPr>
      <w:r w:rsidRPr="00580F23">
        <w:rPr>
          <w:rFonts w:ascii="Times New Roman" w:hAnsi="Times New Roman" w:cs="Times New Roman"/>
          <w:b/>
          <w:sz w:val="24"/>
          <w:szCs w:val="24"/>
        </w:rPr>
        <w:t>Jautājums:</w:t>
      </w:r>
      <w:r>
        <w:rPr>
          <w:rFonts w:ascii="Times New Roman" w:hAnsi="Times New Roman" w:cs="Times New Roman"/>
          <w:b/>
          <w:sz w:val="24"/>
          <w:szCs w:val="24"/>
        </w:rPr>
        <w:t xml:space="preserve">  </w:t>
      </w:r>
      <w:r w:rsidRPr="00580F23">
        <w:rPr>
          <w:rFonts w:ascii="Times New Roman" w:hAnsi="Times New Roman" w:cs="Times New Roman"/>
          <w:sz w:val="24"/>
          <w:szCs w:val="24"/>
        </w:rPr>
        <w:t>Pasūtītājām līguma izpildes laikā nav pienākums pasūtīt visas Tehniskajā specifikācijā norādītās preces. Pasūtītājam ir tiesības Preci pasūtīt pa daļām tādā apjomā, kāds Pasūtītājam ir nepieciešams. Vai tas nozīmē, ka, ja nolikumā minēta nepieciešamība pēc 300 krekliņiem, Jūs varat veikt pasūtījumu tikai par 100 krekliņiem?</w:t>
      </w:r>
    </w:p>
    <w:p w:rsidR="00580F23" w:rsidRDefault="00580F23" w:rsidP="00580F23">
      <w:pPr>
        <w:pStyle w:val="ListParagraph"/>
        <w:jc w:val="both"/>
        <w:rPr>
          <w:rFonts w:ascii="Times New Roman" w:hAnsi="Times New Roman" w:cs="Times New Roman"/>
          <w:b/>
          <w:sz w:val="24"/>
          <w:szCs w:val="24"/>
        </w:rPr>
      </w:pPr>
    </w:p>
    <w:p w:rsidR="00580F23" w:rsidRPr="00EC11B8" w:rsidRDefault="00580F23" w:rsidP="00580F23">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Atbilde: </w:t>
      </w:r>
      <w:r w:rsidRPr="00EC11B8">
        <w:rPr>
          <w:rFonts w:ascii="Times New Roman" w:hAnsi="Times New Roman" w:cs="Times New Roman"/>
          <w:sz w:val="24"/>
          <w:szCs w:val="24"/>
        </w:rPr>
        <w:t>Jā, Pasūtītājam ir nepieciešamība P</w:t>
      </w:r>
      <w:r w:rsidR="00864D80">
        <w:rPr>
          <w:rFonts w:ascii="Times New Roman" w:hAnsi="Times New Roman" w:cs="Times New Roman"/>
          <w:sz w:val="24"/>
          <w:szCs w:val="24"/>
        </w:rPr>
        <w:t>reci pasūtīt un saņemt pa daļām sev vajadzīgajā apjomā.</w:t>
      </w:r>
    </w:p>
    <w:sectPr w:rsidR="00580F23" w:rsidRPr="00EC11B8" w:rsidSect="004F60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A24C5"/>
    <w:multiLevelType w:val="hybridMultilevel"/>
    <w:tmpl w:val="3D52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AC95D12"/>
    <w:multiLevelType w:val="hybridMultilevel"/>
    <w:tmpl w:val="5A96BCC2"/>
    <w:lvl w:ilvl="0" w:tplc="60E6B41A">
      <w:start w:val="1"/>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C9"/>
    <w:rsid w:val="000C714C"/>
    <w:rsid w:val="002A5292"/>
    <w:rsid w:val="00304DC9"/>
    <w:rsid w:val="00322085"/>
    <w:rsid w:val="00387A7E"/>
    <w:rsid w:val="003E0D13"/>
    <w:rsid w:val="00423A79"/>
    <w:rsid w:val="00466727"/>
    <w:rsid w:val="004716AB"/>
    <w:rsid w:val="004F60DD"/>
    <w:rsid w:val="00580F23"/>
    <w:rsid w:val="00616173"/>
    <w:rsid w:val="007B7248"/>
    <w:rsid w:val="008030FB"/>
    <w:rsid w:val="00820DEE"/>
    <w:rsid w:val="00864D80"/>
    <w:rsid w:val="008E6905"/>
    <w:rsid w:val="00A5674F"/>
    <w:rsid w:val="00AC463B"/>
    <w:rsid w:val="00BA5286"/>
    <w:rsid w:val="00CB121C"/>
    <w:rsid w:val="00D55277"/>
    <w:rsid w:val="00D61EC7"/>
    <w:rsid w:val="00D742E3"/>
    <w:rsid w:val="00DB382C"/>
    <w:rsid w:val="00E10189"/>
    <w:rsid w:val="00EC1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9490C-6BF9-4CE3-B09A-B36075A2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DC9"/>
    <w:rPr>
      <w:color w:val="0563C1" w:themeColor="hyperlink"/>
      <w:u w:val="single"/>
    </w:rPr>
  </w:style>
  <w:style w:type="paragraph" w:styleId="ListParagraph">
    <w:name w:val="List Paragraph"/>
    <w:basedOn w:val="Normal"/>
    <w:uiPriority w:val="34"/>
    <w:qFormat/>
    <w:rsid w:val="00304DC9"/>
    <w:pPr>
      <w:ind w:left="720"/>
      <w:contextualSpacing/>
    </w:pPr>
  </w:style>
  <w:style w:type="paragraph" w:styleId="BalloonText">
    <w:name w:val="Balloon Text"/>
    <w:basedOn w:val="Normal"/>
    <w:link w:val="BalloonTextChar"/>
    <w:uiPriority w:val="99"/>
    <w:semiHidden/>
    <w:unhideWhenUsed/>
    <w:rsid w:val="00616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173"/>
    <w:rPr>
      <w:rFonts w:ascii="Segoe UI" w:hAnsi="Segoe UI" w:cs="Segoe UI"/>
      <w:sz w:val="18"/>
      <w:szCs w:val="18"/>
    </w:rPr>
  </w:style>
  <w:style w:type="table" w:styleId="TableGrid">
    <w:name w:val="Table Grid"/>
    <w:basedOn w:val="TableNormal"/>
    <w:uiPriority w:val="39"/>
    <w:rsid w:val="00803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iliem.lv/u/pbudw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2135</Words>
  <Characters>1218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Ojārs Stelte</dc:creator>
  <cp:keywords/>
  <dc:description/>
  <cp:lastModifiedBy>Ojārs Stelte</cp:lastModifiedBy>
  <cp:revision>14</cp:revision>
  <cp:lastPrinted>2018-06-25T13:13:00Z</cp:lastPrinted>
  <dcterms:created xsi:type="dcterms:W3CDTF">2018-06-25T12:36:00Z</dcterms:created>
  <dcterms:modified xsi:type="dcterms:W3CDTF">2018-06-29T09:03:00Z</dcterms:modified>
</cp:coreProperties>
</file>