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FBF" w:rsidRPr="00B83212" w:rsidRDefault="00931FBF" w:rsidP="00AC672F">
      <w:pPr>
        <w:ind w:left="2268" w:hanging="2268"/>
        <w:rPr>
          <w:rFonts w:ascii="Times New Roman" w:hAnsi="Times New Roman"/>
          <w:sz w:val="24"/>
          <w:szCs w:val="24"/>
          <w:lang w:val="lv-LV"/>
        </w:rPr>
      </w:pPr>
      <w:r w:rsidRPr="00B83212">
        <w:rPr>
          <w:rFonts w:ascii="Times New Roman" w:hAnsi="Times New Roman"/>
          <w:b/>
          <w:sz w:val="24"/>
          <w:szCs w:val="24"/>
          <w:lang w:val="lv-LV"/>
        </w:rPr>
        <w:t>Projekta nosaukums:</w:t>
      </w:r>
      <w:r w:rsidR="00AC672F">
        <w:rPr>
          <w:rFonts w:ascii="Times New Roman" w:hAnsi="Times New Roman"/>
          <w:sz w:val="24"/>
          <w:szCs w:val="24"/>
          <w:lang w:val="lv-LV"/>
        </w:rPr>
        <w:t xml:space="preserve"> </w:t>
      </w:r>
      <w:r w:rsidRPr="00B83212">
        <w:rPr>
          <w:rFonts w:ascii="Times New Roman" w:hAnsi="Times New Roman"/>
          <w:sz w:val="24"/>
          <w:szCs w:val="24"/>
          <w:lang w:val="lv-LV"/>
        </w:rPr>
        <w:t>Daudzfunkcionāla testera izstrāde cieto šūnaino plastmasu materiālu un konstrukciju kvalitātes nesagraujošai testēšanai</w:t>
      </w:r>
    </w:p>
    <w:p w:rsidR="00931FBF" w:rsidRPr="00B83212" w:rsidRDefault="009E3C0B" w:rsidP="00931FBF">
      <w:pPr>
        <w:jc w:val="both"/>
        <w:rPr>
          <w:rFonts w:ascii="Times New Roman" w:hAnsi="Times New Roman"/>
          <w:sz w:val="24"/>
          <w:szCs w:val="24"/>
          <w:lang w:val="lv-LV"/>
        </w:rPr>
      </w:pPr>
      <w:r>
        <w:rPr>
          <w:rFonts w:ascii="Times New Roman" w:hAnsi="Times New Roman"/>
          <w:b/>
          <w:sz w:val="24"/>
          <w:szCs w:val="24"/>
          <w:lang w:val="lv-LV"/>
        </w:rPr>
        <w:t>Projekta līguma numurs:</w:t>
      </w:r>
      <w:r>
        <w:rPr>
          <w:rFonts w:ascii="Times New Roman" w:hAnsi="Times New Roman"/>
          <w:b/>
          <w:sz w:val="24"/>
          <w:szCs w:val="24"/>
          <w:lang w:val="lv-LV"/>
        </w:rPr>
        <w:tab/>
      </w:r>
      <w:r w:rsidR="00931FBF" w:rsidRPr="00B83212">
        <w:rPr>
          <w:rFonts w:ascii="Times New Roman" w:hAnsi="Times New Roman"/>
          <w:sz w:val="24"/>
          <w:szCs w:val="24"/>
          <w:lang w:val="lv-LV"/>
        </w:rPr>
        <w:t>1.1.1.1/16/A/008</w:t>
      </w:r>
    </w:p>
    <w:p w:rsidR="00790336" w:rsidRPr="00B83212" w:rsidRDefault="00790336" w:rsidP="001F0640">
      <w:pPr>
        <w:jc w:val="both"/>
        <w:rPr>
          <w:rFonts w:ascii="Times New Roman" w:hAnsi="Times New Roman"/>
          <w:sz w:val="24"/>
          <w:szCs w:val="24"/>
          <w:lang w:val="lv-LV"/>
        </w:rPr>
      </w:pPr>
      <w:r w:rsidRPr="00B83212">
        <w:rPr>
          <w:rFonts w:ascii="Times New Roman" w:hAnsi="Times New Roman"/>
          <w:sz w:val="24"/>
          <w:szCs w:val="24"/>
          <w:lang w:val="lv-LV"/>
        </w:rPr>
        <w:t xml:space="preserve">Projekta īstenošanas </w:t>
      </w:r>
      <w:r w:rsidR="00050B0E" w:rsidRPr="00B83212">
        <w:rPr>
          <w:rFonts w:ascii="Times New Roman" w:hAnsi="Times New Roman"/>
          <w:sz w:val="24"/>
          <w:szCs w:val="24"/>
          <w:lang w:val="lv-LV"/>
        </w:rPr>
        <w:t xml:space="preserve">periodā </w:t>
      </w:r>
      <w:r w:rsidR="00167397">
        <w:rPr>
          <w:rFonts w:ascii="Times New Roman" w:hAnsi="Times New Roman"/>
          <w:sz w:val="24"/>
          <w:szCs w:val="24"/>
          <w:lang w:val="lv-LV"/>
        </w:rPr>
        <w:t xml:space="preserve">no </w:t>
      </w:r>
      <w:r w:rsidR="00050B0E" w:rsidRPr="00B83212">
        <w:rPr>
          <w:rFonts w:ascii="Times New Roman" w:hAnsi="Times New Roman"/>
          <w:sz w:val="24"/>
          <w:szCs w:val="24"/>
          <w:lang w:val="lv-LV"/>
        </w:rPr>
        <w:t xml:space="preserve">2017. g. </w:t>
      </w:r>
      <w:r w:rsidR="0021454D">
        <w:rPr>
          <w:rFonts w:ascii="Times New Roman" w:hAnsi="Times New Roman"/>
          <w:sz w:val="24"/>
          <w:szCs w:val="24"/>
          <w:lang w:val="lv-LV"/>
        </w:rPr>
        <w:t>novembra</w:t>
      </w:r>
      <w:r w:rsidR="00050B0E" w:rsidRPr="00B83212">
        <w:rPr>
          <w:rFonts w:ascii="Times New Roman" w:hAnsi="Times New Roman"/>
          <w:sz w:val="24"/>
          <w:szCs w:val="24"/>
          <w:lang w:val="lv-LV"/>
        </w:rPr>
        <w:t xml:space="preserve"> – </w:t>
      </w:r>
      <w:r w:rsidR="00167397">
        <w:rPr>
          <w:rFonts w:ascii="Times New Roman" w:hAnsi="Times New Roman"/>
          <w:sz w:val="24"/>
          <w:szCs w:val="24"/>
          <w:lang w:val="lv-LV"/>
        </w:rPr>
        <w:t xml:space="preserve">2017.g. </w:t>
      </w:r>
      <w:r w:rsidR="0021454D">
        <w:rPr>
          <w:rFonts w:ascii="Times New Roman" w:hAnsi="Times New Roman"/>
          <w:sz w:val="24"/>
          <w:szCs w:val="24"/>
          <w:lang w:val="lv-LV"/>
        </w:rPr>
        <w:t>decembrim</w:t>
      </w:r>
      <w:r w:rsidR="00050B0E" w:rsidRPr="00B83212">
        <w:rPr>
          <w:rFonts w:ascii="Times New Roman" w:hAnsi="Times New Roman"/>
          <w:sz w:val="24"/>
          <w:szCs w:val="24"/>
          <w:lang w:val="lv-LV"/>
        </w:rPr>
        <w:t xml:space="preserve"> </w:t>
      </w:r>
      <w:r w:rsidRPr="00B83212">
        <w:rPr>
          <w:rFonts w:ascii="Times New Roman" w:hAnsi="Times New Roman"/>
          <w:sz w:val="24"/>
          <w:szCs w:val="24"/>
          <w:lang w:val="lv-LV"/>
        </w:rPr>
        <w:t xml:space="preserve">sekmīgi </w:t>
      </w:r>
      <w:r w:rsidR="00050B0E" w:rsidRPr="00B83212">
        <w:rPr>
          <w:rFonts w:ascii="Times New Roman" w:hAnsi="Times New Roman"/>
          <w:sz w:val="24"/>
          <w:szCs w:val="24"/>
          <w:lang w:val="lv-LV"/>
        </w:rPr>
        <w:t xml:space="preserve">turpināta </w:t>
      </w:r>
      <w:r w:rsidRPr="00B83212">
        <w:rPr>
          <w:rFonts w:ascii="Times New Roman" w:hAnsi="Times New Roman"/>
          <w:sz w:val="24"/>
          <w:szCs w:val="24"/>
          <w:lang w:val="lv-LV"/>
        </w:rPr>
        <w:t>projekta</w:t>
      </w:r>
      <w:r w:rsidR="00050B0E" w:rsidRPr="00B83212">
        <w:rPr>
          <w:rFonts w:ascii="Times New Roman" w:hAnsi="Times New Roman"/>
          <w:sz w:val="24"/>
          <w:szCs w:val="24"/>
          <w:lang w:val="lv-LV"/>
        </w:rPr>
        <w:t xml:space="preserve"> īstenošana.</w:t>
      </w:r>
      <w:r w:rsidRPr="00B83212">
        <w:rPr>
          <w:rFonts w:ascii="Times New Roman" w:hAnsi="Times New Roman"/>
          <w:sz w:val="24"/>
          <w:szCs w:val="24"/>
          <w:lang w:val="lv-LV"/>
        </w:rPr>
        <w:t xml:space="preserve"> </w:t>
      </w:r>
      <w:r w:rsidR="00E67858" w:rsidRPr="00B83212">
        <w:rPr>
          <w:rFonts w:ascii="Times New Roman" w:hAnsi="Times New Roman"/>
          <w:sz w:val="24"/>
          <w:szCs w:val="24"/>
          <w:lang w:val="lv-LV"/>
        </w:rPr>
        <w:t>Veikti šādi galvenie darbi</w:t>
      </w:r>
      <w:r w:rsidR="00AC672F">
        <w:rPr>
          <w:rFonts w:ascii="Times New Roman" w:hAnsi="Times New Roman"/>
          <w:sz w:val="24"/>
          <w:szCs w:val="24"/>
          <w:lang w:val="lv-LV"/>
        </w:rPr>
        <w:t xml:space="preserve"> zemāk minētajās darbībās</w:t>
      </w:r>
      <w:r w:rsidRPr="00B83212">
        <w:rPr>
          <w:rFonts w:ascii="Times New Roman" w:hAnsi="Times New Roman"/>
          <w:sz w:val="24"/>
          <w:szCs w:val="24"/>
          <w:lang w:val="lv-LV"/>
        </w:rPr>
        <w:t>:</w:t>
      </w:r>
    </w:p>
    <w:p w:rsidR="00AC672F" w:rsidRPr="00AC672F" w:rsidRDefault="00AC672F" w:rsidP="00AC672F">
      <w:pPr>
        <w:pStyle w:val="ListParagraph"/>
        <w:numPr>
          <w:ilvl w:val="0"/>
          <w:numId w:val="9"/>
        </w:numPr>
        <w:jc w:val="both"/>
        <w:rPr>
          <w:lang w:val="lv-LV"/>
        </w:rPr>
      </w:pPr>
      <w:r w:rsidRPr="00AC672F">
        <w:rPr>
          <w:rFonts w:ascii="Times New Roman" w:hAnsi="Times New Roman"/>
          <w:i/>
          <w:sz w:val="24"/>
          <w:szCs w:val="24"/>
          <w:lang w:val="lv-LV"/>
        </w:rPr>
        <w:t xml:space="preserve">MNT apmācības un testēšanas datu kopu iegūšana cieto putuplastu materiālu blīvumu, siltumvadītspējas koeficientu un elastības moduļu novērtēšanai no dielektriskiem spektriem: </w:t>
      </w:r>
    </w:p>
    <w:p w:rsidR="00AC672F" w:rsidRPr="00AC672F" w:rsidRDefault="00AC672F" w:rsidP="00AC672F">
      <w:pPr>
        <w:pStyle w:val="ListParagraph"/>
        <w:jc w:val="both"/>
        <w:rPr>
          <w:lang w:val="lv-LV"/>
        </w:rPr>
      </w:pPr>
    </w:p>
    <w:p w:rsidR="0021454D" w:rsidRDefault="00AC672F" w:rsidP="00AC672F">
      <w:pPr>
        <w:pStyle w:val="ListParagraph"/>
        <w:jc w:val="both"/>
        <w:rPr>
          <w:rFonts w:ascii="Times New Roman" w:hAnsi="Times New Roman"/>
          <w:sz w:val="24"/>
          <w:szCs w:val="24"/>
          <w:lang w:val="lv-LV"/>
        </w:rPr>
      </w:pPr>
      <w:r w:rsidRPr="00AC672F">
        <w:rPr>
          <w:rFonts w:ascii="Times New Roman" w:hAnsi="Times New Roman"/>
          <w:i/>
          <w:sz w:val="24"/>
          <w:szCs w:val="24"/>
          <w:lang w:val="lv-LV"/>
        </w:rPr>
        <w:t>Rūpnieciskie pētījumi.</w:t>
      </w:r>
      <w:r w:rsidRPr="00AC672F">
        <w:rPr>
          <w:rFonts w:ascii="Times New Roman" w:hAnsi="Times New Roman"/>
          <w:sz w:val="24"/>
          <w:szCs w:val="24"/>
          <w:lang w:val="lv-LV"/>
        </w:rPr>
        <w:t xml:space="preserve"> </w:t>
      </w:r>
      <w:r w:rsidR="0021454D" w:rsidRPr="0021454D">
        <w:rPr>
          <w:rFonts w:ascii="Times New Roman" w:hAnsi="Times New Roman"/>
          <w:sz w:val="24"/>
          <w:szCs w:val="24"/>
          <w:lang w:val="lv-LV"/>
        </w:rPr>
        <w:t xml:space="preserve">Izpētītas Latvijas klimatiskajos apstākļos audzētas rapšu eļļas izmantošanas iespējas cieto poliuretāna (PUR) </w:t>
      </w:r>
      <w:proofErr w:type="spellStart"/>
      <w:r w:rsidR="0021454D" w:rsidRPr="0021454D">
        <w:rPr>
          <w:rFonts w:ascii="Times New Roman" w:hAnsi="Times New Roman"/>
          <w:sz w:val="24"/>
          <w:szCs w:val="24"/>
          <w:lang w:val="lv-LV"/>
        </w:rPr>
        <w:t>bioputuplastu</w:t>
      </w:r>
      <w:proofErr w:type="spellEnd"/>
      <w:r w:rsidR="0021454D" w:rsidRPr="0021454D">
        <w:rPr>
          <w:rFonts w:ascii="Times New Roman" w:hAnsi="Times New Roman"/>
          <w:sz w:val="24"/>
          <w:szCs w:val="24"/>
          <w:lang w:val="lv-LV"/>
        </w:rPr>
        <w:t xml:space="preserve"> ražošanai, nodrošinot </w:t>
      </w:r>
      <w:proofErr w:type="spellStart"/>
      <w:r w:rsidR="0021454D" w:rsidRPr="0021454D">
        <w:rPr>
          <w:rFonts w:ascii="Times New Roman" w:hAnsi="Times New Roman"/>
          <w:sz w:val="24"/>
          <w:szCs w:val="24"/>
          <w:lang w:val="lv-LV"/>
        </w:rPr>
        <w:t>bioputuplastu</w:t>
      </w:r>
      <w:proofErr w:type="spellEnd"/>
      <w:r w:rsidR="0021454D" w:rsidRPr="0021454D">
        <w:rPr>
          <w:rFonts w:ascii="Times New Roman" w:hAnsi="Times New Roman"/>
          <w:sz w:val="24"/>
          <w:szCs w:val="24"/>
          <w:lang w:val="lv-LV"/>
        </w:rPr>
        <w:t xml:space="preserve"> </w:t>
      </w:r>
      <w:proofErr w:type="spellStart"/>
      <w:r w:rsidR="0021454D" w:rsidRPr="0021454D">
        <w:rPr>
          <w:rFonts w:ascii="Times New Roman" w:hAnsi="Times New Roman"/>
          <w:sz w:val="24"/>
          <w:szCs w:val="24"/>
          <w:lang w:val="lv-LV"/>
        </w:rPr>
        <w:t>konkurētspējīgumu</w:t>
      </w:r>
      <w:proofErr w:type="spellEnd"/>
      <w:r w:rsidR="0021454D" w:rsidRPr="0021454D">
        <w:rPr>
          <w:rFonts w:ascii="Times New Roman" w:hAnsi="Times New Roman"/>
          <w:sz w:val="24"/>
          <w:szCs w:val="24"/>
          <w:lang w:val="lv-LV"/>
        </w:rPr>
        <w:t xml:space="preserve"> attiecībā uz termiskām īpašībām (siltumvadītspējas koeficientu), mehāniskām īpašībām (stingumu un stiprību) un fizikālajām īpašībām (</w:t>
      </w:r>
      <w:proofErr w:type="spellStart"/>
      <w:r w:rsidR="0021454D" w:rsidRPr="0021454D">
        <w:rPr>
          <w:rFonts w:ascii="Times New Roman" w:hAnsi="Times New Roman"/>
          <w:sz w:val="24"/>
          <w:szCs w:val="24"/>
          <w:lang w:val="lv-LV"/>
        </w:rPr>
        <w:t>hidrofobumu</w:t>
      </w:r>
      <w:proofErr w:type="spellEnd"/>
      <w:r w:rsidR="0021454D" w:rsidRPr="0021454D">
        <w:rPr>
          <w:rFonts w:ascii="Times New Roman" w:hAnsi="Times New Roman"/>
          <w:sz w:val="24"/>
          <w:szCs w:val="24"/>
          <w:lang w:val="lv-LV"/>
        </w:rPr>
        <w:t xml:space="preserve">). Atrasti optimālie paraugu izvietojumi blīvuma homogenitātes nodrošināšanai dažādiem fizikāli-mehāniskajiem testiem PUR putuplastu blokos, kas izgatavoti ar dažādām tehnoloģijām: vaļējā veidnē, brīvā uzputošanā un slēgtā veidnē, ar pretspiedienu. </w:t>
      </w:r>
    </w:p>
    <w:p w:rsidR="00AC672F" w:rsidRDefault="0021454D" w:rsidP="00AC672F">
      <w:pPr>
        <w:pStyle w:val="ListParagraph"/>
        <w:jc w:val="both"/>
        <w:rPr>
          <w:rFonts w:ascii="Times New Roman" w:hAnsi="Times New Roman"/>
          <w:sz w:val="24"/>
          <w:szCs w:val="24"/>
          <w:lang w:val="lv-LV"/>
        </w:rPr>
      </w:pPr>
      <w:r w:rsidRPr="0021454D">
        <w:rPr>
          <w:rFonts w:ascii="Times New Roman" w:hAnsi="Times New Roman"/>
          <w:i/>
          <w:sz w:val="24"/>
          <w:szCs w:val="24"/>
          <w:lang w:val="lv-LV"/>
        </w:rPr>
        <w:t>Fundamentālie pētījumi.</w:t>
      </w:r>
      <w:r w:rsidRPr="0021454D">
        <w:rPr>
          <w:rFonts w:ascii="Times New Roman" w:hAnsi="Times New Roman"/>
          <w:sz w:val="24"/>
          <w:szCs w:val="24"/>
          <w:lang w:val="lv-LV"/>
        </w:rPr>
        <w:t xml:space="preserve"> Pilnveidoti matemātiskie modeļi cieto PUR zema blīvuma šūnaino plastmasu blīvuma variācijai pa PUR putuplastu bloka tilpumu, kas izgatavoti ar dažādām tehnoloģijām. Izpētīta cieto zema blīvuma PUR šūnaino plastmasu morfoloģija pēc LM mikroskopijas attēliem.</w:t>
      </w:r>
    </w:p>
    <w:p w:rsidR="00AC672F" w:rsidRPr="00AC672F" w:rsidRDefault="00AC672F" w:rsidP="00AC672F">
      <w:pPr>
        <w:pStyle w:val="ListParagraph"/>
        <w:jc w:val="both"/>
        <w:rPr>
          <w:lang w:val="lv-LV"/>
        </w:rPr>
      </w:pPr>
    </w:p>
    <w:p w:rsidR="00AC672F" w:rsidRPr="00AC672F" w:rsidRDefault="00AC672F" w:rsidP="00AC672F">
      <w:pPr>
        <w:pStyle w:val="ListParagraph"/>
        <w:numPr>
          <w:ilvl w:val="0"/>
          <w:numId w:val="9"/>
        </w:numPr>
        <w:jc w:val="both"/>
        <w:rPr>
          <w:lang w:val="lv-LV"/>
        </w:rPr>
      </w:pPr>
      <w:r w:rsidRPr="00AC672F">
        <w:rPr>
          <w:rFonts w:ascii="Times New Roman" w:hAnsi="Times New Roman"/>
          <w:i/>
          <w:sz w:val="24"/>
          <w:szCs w:val="24"/>
          <w:lang w:val="lv-LV"/>
        </w:rPr>
        <w:t>MNT sintēze cieto putuplastu materiālu blīvumu, siltumvadītspējas koeficientu un elastības moduļu novērtēšanai no dielektriskiem spektriem:</w:t>
      </w:r>
      <w:r w:rsidRPr="00AC672F">
        <w:rPr>
          <w:rFonts w:ascii="Times New Roman" w:hAnsi="Times New Roman"/>
          <w:sz w:val="24"/>
          <w:szCs w:val="24"/>
          <w:lang w:val="lv-LV"/>
        </w:rPr>
        <w:t xml:space="preserve"> </w:t>
      </w:r>
    </w:p>
    <w:p w:rsidR="00AC672F" w:rsidRDefault="00AC672F" w:rsidP="00AC672F">
      <w:pPr>
        <w:pStyle w:val="ListParagraph"/>
        <w:jc w:val="both"/>
        <w:rPr>
          <w:lang w:val="lv-LV"/>
        </w:rPr>
      </w:pPr>
    </w:p>
    <w:p w:rsidR="0021454D" w:rsidRDefault="0021454D" w:rsidP="00AC672F">
      <w:pPr>
        <w:pStyle w:val="ListParagraph"/>
        <w:jc w:val="both"/>
        <w:rPr>
          <w:rFonts w:ascii="Times New Roman" w:hAnsi="Times New Roman"/>
          <w:sz w:val="24"/>
          <w:szCs w:val="24"/>
          <w:lang w:val="lv-LV"/>
        </w:rPr>
      </w:pPr>
      <w:r w:rsidRPr="0021454D">
        <w:rPr>
          <w:rFonts w:ascii="Times New Roman" w:hAnsi="Times New Roman"/>
          <w:i/>
          <w:sz w:val="24"/>
          <w:szCs w:val="24"/>
          <w:lang w:val="lv-LV"/>
        </w:rPr>
        <w:t>Rūpnieciskie pētījumi.</w:t>
      </w:r>
      <w:r w:rsidRPr="0021454D">
        <w:rPr>
          <w:rFonts w:ascii="Times New Roman" w:hAnsi="Times New Roman"/>
          <w:sz w:val="24"/>
          <w:szCs w:val="24"/>
          <w:lang w:val="lv-LV"/>
        </w:rPr>
        <w:t xml:space="preserve"> Izstrādāti programmatūras līdzekļi </w:t>
      </w:r>
      <w:proofErr w:type="spellStart"/>
      <w:r w:rsidRPr="0021454D">
        <w:rPr>
          <w:rFonts w:ascii="Times New Roman" w:hAnsi="Times New Roman"/>
          <w:sz w:val="24"/>
          <w:szCs w:val="24"/>
          <w:lang w:val="lv-LV"/>
        </w:rPr>
        <w:t>fazioloģikās</w:t>
      </w:r>
      <w:proofErr w:type="spellEnd"/>
      <w:r w:rsidRPr="0021454D">
        <w:rPr>
          <w:rFonts w:ascii="Times New Roman" w:hAnsi="Times New Roman"/>
          <w:sz w:val="24"/>
          <w:szCs w:val="24"/>
          <w:lang w:val="lv-LV"/>
        </w:rPr>
        <w:t xml:space="preserve"> pieejas (</w:t>
      </w:r>
      <w:proofErr w:type="spellStart"/>
      <w:r w:rsidRPr="0021454D">
        <w:rPr>
          <w:rFonts w:ascii="Times New Roman" w:hAnsi="Times New Roman"/>
          <w:sz w:val="24"/>
          <w:szCs w:val="24"/>
          <w:lang w:val="lv-LV"/>
        </w:rPr>
        <w:t>fuzzy</w:t>
      </w:r>
      <w:proofErr w:type="spellEnd"/>
      <w:r w:rsidRPr="0021454D">
        <w:rPr>
          <w:rFonts w:ascii="Times New Roman" w:hAnsi="Times New Roman"/>
          <w:sz w:val="24"/>
          <w:szCs w:val="24"/>
          <w:lang w:val="lv-LV"/>
        </w:rPr>
        <w:t xml:space="preserve"> </w:t>
      </w:r>
      <w:proofErr w:type="spellStart"/>
      <w:r w:rsidRPr="0021454D">
        <w:rPr>
          <w:rFonts w:ascii="Times New Roman" w:hAnsi="Times New Roman"/>
          <w:sz w:val="24"/>
          <w:szCs w:val="24"/>
          <w:lang w:val="lv-LV"/>
        </w:rPr>
        <w:t>approach</w:t>
      </w:r>
      <w:proofErr w:type="spellEnd"/>
      <w:r w:rsidRPr="0021454D">
        <w:rPr>
          <w:rFonts w:ascii="Times New Roman" w:hAnsi="Times New Roman"/>
          <w:sz w:val="24"/>
          <w:szCs w:val="24"/>
          <w:lang w:val="lv-LV"/>
        </w:rPr>
        <w:t xml:space="preserve">) modelēšanai, lai novērtētu šīs tehnoloģijas izmantošanas iespējas korelējošu parametru izrēķināšanai no dielektriskiem spektriem. Izstrādāts algoritms </w:t>
      </w:r>
      <w:proofErr w:type="spellStart"/>
      <w:r w:rsidRPr="0021454D">
        <w:rPr>
          <w:rFonts w:ascii="Times New Roman" w:hAnsi="Times New Roman"/>
          <w:sz w:val="24"/>
          <w:szCs w:val="24"/>
          <w:lang w:val="lv-LV"/>
        </w:rPr>
        <w:t>fazi</w:t>
      </w:r>
      <w:proofErr w:type="spellEnd"/>
      <w:r w:rsidRPr="0021454D">
        <w:rPr>
          <w:rFonts w:ascii="Times New Roman" w:hAnsi="Times New Roman"/>
          <w:sz w:val="24"/>
          <w:szCs w:val="24"/>
          <w:lang w:val="lv-LV"/>
        </w:rPr>
        <w:t xml:space="preserve"> IF-THEN noteikumu ģenerēšanai no ieejas – izejas (dielektriskais spektrs – interesējošais parametrs) apmācības datu komplektiem, izstrādāta faziloģikas sistēmas (FS) zināšanu bāzes koncepcija un tehniskās prasības, izstrādāts algoritmu FS izejas parametra </w:t>
      </w:r>
      <w:proofErr w:type="spellStart"/>
      <w:r w:rsidRPr="0021454D">
        <w:rPr>
          <w:rFonts w:ascii="Times New Roman" w:hAnsi="Times New Roman"/>
          <w:sz w:val="24"/>
          <w:szCs w:val="24"/>
          <w:lang w:val="lv-LV"/>
        </w:rPr>
        <w:t>defazifikācijai</w:t>
      </w:r>
      <w:proofErr w:type="spellEnd"/>
      <w:r w:rsidRPr="0021454D">
        <w:rPr>
          <w:rFonts w:ascii="Times New Roman" w:hAnsi="Times New Roman"/>
          <w:sz w:val="24"/>
          <w:szCs w:val="24"/>
          <w:lang w:val="lv-LV"/>
        </w:rPr>
        <w:t xml:space="preserve">. </w:t>
      </w:r>
    </w:p>
    <w:p w:rsidR="0021454D" w:rsidRPr="0021454D" w:rsidRDefault="0021454D" w:rsidP="00AC672F">
      <w:pPr>
        <w:pStyle w:val="ListParagraph"/>
        <w:jc w:val="both"/>
        <w:rPr>
          <w:rFonts w:ascii="Times New Roman" w:hAnsi="Times New Roman"/>
          <w:sz w:val="24"/>
          <w:szCs w:val="24"/>
          <w:lang w:val="lv-LV"/>
        </w:rPr>
      </w:pPr>
      <w:r w:rsidRPr="0021454D">
        <w:rPr>
          <w:rFonts w:ascii="Times New Roman" w:hAnsi="Times New Roman"/>
          <w:i/>
          <w:sz w:val="24"/>
          <w:szCs w:val="24"/>
          <w:lang w:val="lv-LV"/>
        </w:rPr>
        <w:t>Fundamentālie pētījumi.</w:t>
      </w:r>
      <w:r w:rsidRPr="0021454D">
        <w:rPr>
          <w:rFonts w:ascii="Times New Roman" w:hAnsi="Times New Roman"/>
          <w:sz w:val="24"/>
          <w:szCs w:val="24"/>
          <w:lang w:val="lv-LV"/>
        </w:rPr>
        <w:t xml:space="preserve"> Izstrādāts matemātiskā modelis un algoritms lietotāja interesējoša parametra sakarības simulācijai ar dielektriskiem spektriem.</w:t>
      </w:r>
    </w:p>
    <w:p w:rsidR="0021454D" w:rsidRPr="00AC672F" w:rsidRDefault="0021454D" w:rsidP="00AC672F">
      <w:pPr>
        <w:pStyle w:val="ListParagraph"/>
        <w:jc w:val="both"/>
        <w:rPr>
          <w:lang w:val="lv-LV"/>
        </w:rPr>
      </w:pPr>
    </w:p>
    <w:p w:rsidR="00AC672F" w:rsidRPr="00AC672F" w:rsidRDefault="00AC672F" w:rsidP="00AC672F">
      <w:pPr>
        <w:pStyle w:val="ListParagraph"/>
        <w:numPr>
          <w:ilvl w:val="0"/>
          <w:numId w:val="9"/>
        </w:numPr>
        <w:jc w:val="both"/>
        <w:rPr>
          <w:lang w:val="lv-LV"/>
        </w:rPr>
      </w:pPr>
      <w:r w:rsidRPr="00AC672F">
        <w:rPr>
          <w:rFonts w:ascii="Times New Roman" w:hAnsi="Times New Roman"/>
          <w:i/>
          <w:sz w:val="24"/>
          <w:szCs w:val="24"/>
          <w:lang w:val="lv-LV"/>
        </w:rPr>
        <w:t>Jauna produkta – testera prototipa izstrāde cieto putuplastu materiālu blīvumu, siltumvadītspējas koeficientu un elastības moduļu nesagraujošai testēšanai:</w:t>
      </w:r>
      <w:r w:rsidRPr="00AC672F">
        <w:rPr>
          <w:rFonts w:ascii="Times New Roman" w:hAnsi="Times New Roman"/>
          <w:sz w:val="24"/>
          <w:szCs w:val="24"/>
          <w:lang w:val="lv-LV"/>
        </w:rPr>
        <w:t xml:space="preserve"> </w:t>
      </w:r>
    </w:p>
    <w:p w:rsidR="00AC672F" w:rsidRDefault="00AC672F" w:rsidP="00AC672F">
      <w:pPr>
        <w:pStyle w:val="ListParagraph"/>
        <w:jc w:val="both"/>
        <w:rPr>
          <w:rFonts w:ascii="Times New Roman" w:hAnsi="Times New Roman"/>
          <w:sz w:val="24"/>
          <w:szCs w:val="24"/>
          <w:lang w:val="lv-LV"/>
        </w:rPr>
      </w:pPr>
    </w:p>
    <w:p w:rsidR="0021454D" w:rsidRDefault="0021454D" w:rsidP="00AC672F">
      <w:pPr>
        <w:pStyle w:val="ListParagraph"/>
        <w:jc w:val="both"/>
        <w:rPr>
          <w:rFonts w:ascii="Times New Roman" w:hAnsi="Times New Roman"/>
          <w:sz w:val="24"/>
          <w:szCs w:val="24"/>
          <w:lang w:val="lv-LV"/>
        </w:rPr>
      </w:pPr>
      <w:r w:rsidRPr="0021454D">
        <w:rPr>
          <w:rFonts w:ascii="Times New Roman" w:hAnsi="Times New Roman"/>
          <w:i/>
          <w:sz w:val="24"/>
          <w:szCs w:val="24"/>
          <w:lang w:val="lv-LV"/>
        </w:rPr>
        <w:t xml:space="preserve">Rūpnieciskie pētījumi. </w:t>
      </w:r>
      <w:r w:rsidRPr="0021454D">
        <w:rPr>
          <w:rFonts w:ascii="Times New Roman" w:hAnsi="Times New Roman"/>
          <w:sz w:val="24"/>
          <w:szCs w:val="24"/>
          <w:lang w:val="lv-LV"/>
        </w:rPr>
        <w:t xml:space="preserve">Samontēta kapacitatīvā sensora emulatora (KSE) plate, kas satur barošanas bloku, vadības </w:t>
      </w:r>
      <w:proofErr w:type="spellStart"/>
      <w:r w:rsidRPr="0021454D">
        <w:rPr>
          <w:rFonts w:ascii="Times New Roman" w:hAnsi="Times New Roman"/>
          <w:sz w:val="24"/>
          <w:szCs w:val="24"/>
          <w:lang w:val="lv-LV"/>
        </w:rPr>
        <w:t>mikrokontrolieri</w:t>
      </w:r>
      <w:proofErr w:type="spellEnd"/>
      <w:r w:rsidRPr="0021454D">
        <w:rPr>
          <w:rFonts w:ascii="Times New Roman" w:hAnsi="Times New Roman"/>
          <w:sz w:val="24"/>
          <w:szCs w:val="24"/>
          <w:lang w:val="lv-LV"/>
        </w:rPr>
        <w:t xml:space="preserve">, OLED displeju un vadības paneli, interfeisu ar datoru, digitāli vadāmu signāla vājinātāju un iedarbes signālu frekvences mērīšanas </w:t>
      </w:r>
      <w:r w:rsidRPr="0021454D">
        <w:rPr>
          <w:rFonts w:ascii="Times New Roman" w:hAnsi="Times New Roman"/>
          <w:sz w:val="24"/>
          <w:szCs w:val="24"/>
          <w:lang w:val="lv-LV"/>
        </w:rPr>
        <w:lastRenderedPageBreak/>
        <w:t xml:space="preserve">mezglu, veikta KSE plates testēšana un nepieciešamās </w:t>
      </w:r>
      <w:proofErr w:type="spellStart"/>
      <w:r w:rsidRPr="0021454D">
        <w:rPr>
          <w:rFonts w:ascii="Times New Roman" w:hAnsi="Times New Roman"/>
          <w:sz w:val="24"/>
          <w:szCs w:val="24"/>
          <w:lang w:val="lv-LV"/>
        </w:rPr>
        <w:t>pēctestēšanas</w:t>
      </w:r>
      <w:proofErr w:type="spellEnd"/>
      <w:r w:rsidRPr="0021454D">
        <w:rPr>
          <w:rFonts w:ascii="Times New Roman" w:hAnsi="Times New Roman"/>
          <w:sz w:val="24"/>
          <w:szCs w:val="24"/>
          <w:lang w:val="lv-LV"/>
        </w:rPr>
        <w:t xml:space="preserve"> korekcijas (skatīt Pielikumu). Veikta signālu apstrādes bloka (SAB) barošanas bloka mezglu, signālu apstrādes vadības mezgla, iedarbes signālu un vadības impulsu sintezatora mezglu, iedarbes signāla pastiprinātāja ar digitāli vadāmu pastiprinājuma koeficientu mezgla maketa montāža un testēšana. Izstrādāta SAB programmēšanas interfeisa iespiedplate (PCB). Veikta vairāku testera bloku (signālu apstrādes bloka (SAB) programmēšanas interfeisa, signālu apstrādes vadības moduļa, iedarbes signālu sintezatora, mērījumu datu apstrādes moduļa, iedarbes signāla pastiprinātāja ar digitāli vadāmu pastiprinājuma koeficientu, iedarbes signāla jaudas pastiprinātāja un reakcijas signāla bufera pastiprinātāja) tehnisko prasību dekompozīcija atbilstoši standartam LVS 72:1996. Izstrādātas minēto bloku elektriskās principiālās shēmas un apraksti. Izstrādāta programmatūra diskrēta-laika FIR filtru sintēzei ar identifikācijas metodi, </w:t>
      </w:r>
      <w:proofErr w:type="spellStart"/>
      <w:r w:rsidRPr="0021454D">
        <w:rPr>
          <w:rFonts w:ascii="Times New Roman" w:hAnsi="Times New Roman"/>
          <w:sz w:val="24"/>
          <w:szCs w:val="24"/>
          <w:lang w:val="lv-LV"/>
        </w:rPr>
        <w:t>impulsraksturlīknes</w:t>
      </w:r>
      <w:proofErr w:type="spellEnd"/>
      <w:r w:rsidRPr="0021454D">
        <w:rPr>
          <w:rFonts w:ascii="Times New Roman" w:hAnsi="Times New Roman"/>
          <w:sz w:val="24"/>
          <w:szCs w:val="24"/>
          <w:lang w:val="lv-LV"/>
        </w:rPr>
        <w:t xml:space="preserve"> nogriešanas metodi un </w:t>
      </w:r>
      <w:proofErr w:type="spellStart"/>
      <w:r w:rsidRPr="0021454D">
        <w:rPr>
          <w:rFonts w:ascii="Times New Roman" w:hAnsi="Times New Roman"/>
          <w:sz w:val="24"/>
          <w:szCs w:val="24"/>
          <w:lang w:val="lv-LV"/>
        </w:rPr>
        <w:t>Remeza</w:t>
      </w:r>
      <w:proofErr w:type="spellEnd"/>
      <w:r w:rsidRPr="0021454D">
        <w:rPr>
          <w:rFonts w:ascii="Times New Roman" w:hAnsi="Times New Roman"/>
          <w:sz w:val="24"/>
          <w:szCs w:val="24"/>
          <w:lang w:val="lv-LV"/>
        </w:rPr>
        <w:t xml:space="preserve"> apmaiņas algoritmu. </w:t>
      </w:r>
    </w:p>
    <w:p w:rsidR="0021454D" w:rsidRDefault="0021454D" w:rsidP="00AC672F">
      <w:pPr>
        <w:pStyle w:val="ListParagraph"/>
        <w:jc w:val="both"/>
        <w:rPr>
          <w:rFonts w:ascii="Times New Roman" w:hAnsi="Times New Roman"/>
          <w:sz w:val="24"/>
          <w:szCs w:val="24"/>
          <w:lang w:val="lv-LV"/>
        </w:rPr>
      </w:pPr>
    </w:p>
    <w:p w:rsidR="00AC672F" w:rsidRDefault="0021454D" w:rsidP="00AC672F">
      <w:pPr>
        <w:pStyle w:val="ListParagraph"/>
        <w:jc w:val="both"/>
        <w:rPr>
          <w:rFonts w:ascii="Times New Roman" w:hAnsi="Times New Roman"/>
          <w:sz w:val="24"/>
          <w:szCs w:val="24"/>
          <w:lang w:val="lv-LV"/>
        </w:rPr>
      </w:pPr>
      <w:r w:rsidRPr="0021454D">
        <w:rPr>
          <w:rFonts w:ascii="Times New Roman" w:hAnsi="Times New Roman"/>
          <w:i/>
          <w:sz w:val="24"/>
          <w:szCs w:val="24"/>
          <w:lang w:val="lv-LV"/>
        </w:rPr>
        <w:t>Fundamentālie pētījumi.</w:t>
      </w:r>
      <w:r w:rsidRPr="0021454D">
        <w:rPr>
          <w:rFonts w:ascii="Times New Roman" w:hAnsi="Times New Roman"/>
          <w:sz w:val="24"/>
          <w:szCs w:val="24"/>
          <w:lang w:val="lv-LV"/>
        </w:rPr>
        <w:t xml:space="preserve"> Izpētīti spektru pārklāšanās efekti, ar diskrēta laika metodēm rēķinot konvolūcijas tipa </w:t>
      </w:r>
      <w:proofErr w:type="spellStart"/>
      <w:r w:rsidRPr="0021454D">
        <w:rPr>
          <w:rFonts w:ascii="Times New Roman" w:hAnsi="Times New Roman"/>
          <w:sz w:val="24"/>
          <w:szCs w:val="24"/>
          <w:lang w:val="lv-LV"/>
        </w:rPr>
        <w:t>intergrālpārveidojumus</w:t>
      </w:r>
      <w:proofErr w:type="spellEnd"/>
      <w:r w:rsidRPr="0021454D">
        <w:rPr>
          <w:rFonts w:ascii="Times New Roman" w:hAnsi="Times New Roman"/>
          <w:sz w:val="24"/>
          <w:szCs w:val="24"/>
          <w:lang w:val="lv-LV"/>
        </w:rPr>
        <w:t xml:space="preserve"> signāliem ar neierobežotu spektru.</w:t>
      </w:r>
    </w:p>
    <w:p w:rsidR="0021454D" w:rsidRPr="0021454D" w:rsidRDefault="0021454D" w:rsidP="00AC672F">
      <w:pPr>
        <w:pStyle w:val="ListParagraph"/>
        <w:jc w:val="both"/>
        <w:rPr>
          <w:lang w:val="lv-LV"/>
        </w:rPr>
      </w:pPr>
    </w:p>
    <w:p w:rsidR="0021454D" w:rsidRDefault="00AC672F" w:rsidP="00AC672F">
      <w:pPr>
        <w:pStyle w:val="ListParagraph"/>
        <w:numPr>
          <w:ilvl w:val="0"/>
          <w:numId w:val="9"/>
        </w:numPr>
        <w:jc w:val="both"/>
        <w:rPr>
          <w:rFonts w:ascii="Times New Roman" w:hAnsi="Times New Roman"/>
          <w:sz w:val="24"/>
          <w:szCs w:val="24"/>
          <w:lang w:val="lv-LV"/>
        </w:rPr>
      </w:pPr>
      <w:r w:rsidRPr="00AC672F">
        <w:rPr>
          <w:rFonts w:ascii="Times New Roman" w:hAnsi="Times New Roman"/>
          <w:i/>
          <w:sz w:val="24"/>
          <w:szCs w:val="24"/>
          <w:lang w:val="lv-LV"/>
        </w:rPr>
        <w:t>Oriģinālu zinātnisku rakstu sagatavošana:</w:t>
      </w:r>
      <w:r w:rsidRPr="00AC672F">
        <w:rPr>
          <w:rFonts w:ascii="Times New Roman" w:hAnsi="Times New Roman"/>
          <w:sz w:val="24"/>
          <w:szCs w:val="24"/>
          <w:lang w:val="lv-LV"/>
        </w:rPr>
        <w:t xml:space="preserve"> </w:t>
      </w:r>
    </w:p>
    <w:p w:rsidR="0021454D" w:rsidRDefault="0021454D" w:rsidP="0021454D">
      <w:pPr>
        <w:pStyle w:val="ListParagraph"/>
        <w:jc w:val="both"/>
        <w:rPr>
          <w:rFonts w:ascii="Times New Roman" w:hAnsi="Times New Roman"/>
          <w:sz w:val="24"/>
          <w:szCs w:val="24"/>
          <w:lang w:val="lv-LV"/>
        </w:rPr>
      </w:pPr>
    </w:p>
    <w:p w:rsidR="00AC672F" w:rsidRDefault="0021454D" w:rsidP="0021454D">
      <w:pPr>
        <w:pStyle w:val="ListParagraph"/>
        <w:jc w:val="both"/>
        <w:rPr>
          <w:rFonts w:ascii="Times New Roman" w:hAnsi="Times New Roman"/>
          <w:sz w:val="24"/>
          <w:szCs w:val="24"/>
          <w:lang w:val="lv-LV"/>
        </w:rPr>
      </w:pPr>
      <w:r w:rsidRPr="0021454D">
        <w:rPr>
          <w:rFonts w:ascii="Times New Roman" w:hAnsi="Times New Roman"/>
          <w:i/>
          <w:sz w:val="24"/>
          <w:szCs w:val="24"/>
          <w:lang w:val="lv-LV"/>
        </w:rPr>
        <w:t>Fundamentālie pētījumi.</w:t>
      </w:r>
      <w:r w:rsidRPr="0021454D">
        <w:rPr>
          <w:rFonts w:ascii="Times New Roman" w:hAnsi="Times New Roman"/>
          <w:sz w:val="24"/>
          <w:szCs w:val="24"/>
          <w:lang w:val="lv-LV"/>
        </w:rPr>
        <w:t xml:space="preserve"> Turpināts darbs pie zinātnisko rakstu sagatavošanas. Izstrādāta koncepcija zinātniskam rakstam par spektru pārklāšanās efektiem, ar diskrēta laika metodēm rēķinot konvolūcijas tipa </w:t>
      </w:r>
      <w:proofErr w:type="spellStart"/>
      <w:r w:rsidRPr="0021454D">
        <w:rPr>
          <w:rFonts w:ascii="Times New Roman" w:hAnsi="Times New Roman"/>
          <w:sz w:val="24"/>
          <w:szCs w:val="24"/>
          <w:lang w:val="lv-LV"/>
        </w:rPr>
        <w:t>intergrālpārveidojumus</w:t>
      </w:r>
      <w:proofErr w:type="spellEnd"/>
      <w:r w:rsidRPr="0021454D">
        <w:rPr>
          <w:rFonts w:ascii="Times New Roman" w:hAnsi="Times New Roman"/>
          <w:sz w:val="24"/>
          <w:szCs w:val="24"/>
          <w:lang w:val="lv-LV"/>
        </w:rPr>
        <w:t xml:space="preserve"> signāliem ar neierobežotu spektru.</w:t>
      </w:r>
    </w:p>
    <w:p w:rsidR="00167397" w:rsidRDefault="00167397" w:rsidP="00167397">
      <w:pPr>
        <w:pStyle w:val="ListParagraph"/>
        <w:jc w:val="both"/>
        <w:rPr>
          <w:rFonts w:ascii="Times New Roman" w:hAnsi="Times New Roman"/>
          <w:sz w:val="24"/>
          <w:szCs w:val="24"/>
          <w:lang w:val="lv-LV"/>
        </w:rPr>
      </w:pPr>
      <w:bookmarkStart w:id="0" w:name="_GoBack"/>
      <w:bookmarkEnd w:id="0"/>
    </w:p>
    <w:p w:rsidR="00167397" w:rsidRDefault="00167397" w:rsidP="00167397">
      <w:pPr>
        <w:pStyle w:val="ListParagraph"/>
        <w:jc w:val="both"/>
        <w:rPr>
          <w:rFonts w:ascii="Times New Roman" w:hAnsi="Times New Roman"/>
          <w:sz w:val="24"/>
          <w:szCs w:val="24"/>
          <w:lang w:val="lv-LV"/>
        </w:rPr>
      </w:pPr>
    </w:p>
    <w:p w:rsidR="00167397" w:rsidRDefault="00167397" w:rsidP="00AC672F">
      <w:pPr>
        <w:pStyle w:val="ListParagraph"/>
        <w:ind w:left="0"/>
        <w:jc w:val="both"/>
        <w:rPr>
          <w:rFonts w:ascii="Times New Roman" w:hAnsi="Times New Roman"/>
          <w:sz w:val="24"/>
          <w:szCs w:val="24"/>
          <w:lang w:val="lv-LV"/>
        </w:rPr>
      </w:pPr>
      <w:r>
        <w:rPr>
          <w:rFonts w:ascii="Times New Roman" w:hAnsi="Times New Roman"/>
          <w:sz w:val="24"/>
          <w:szCs w:val="24"/>
          <w:lang w:val="lv-LV"/>
        </w:rPr>
        <w:t>Informāciju sagatavoja:</w:t>
      </w:r>
    </w:p>
    <w:p w:rsidR="00AC672F" w:rsidRDefault="00AC672F" w:rsidP="00AC672F">
      <w:pPr>
        <w:pStyle w:val="ListParagraph"/>
        <w:ind w:left="0"/>
        <w:jc w:val="both"/>
        <w:rPr>
          <w:rFonts w:ascii="Times New Roman" w:hAnsi="Times New Roman"/>
          <w:sz w:val="24"/>
          <w:szCs w:val="24"/>
          <w:lang w:val="lv-LV"/>
        </w:rPr>
      </w:pPr>
      <w:r>
        <w:rPr>
          <w:rFonts w:ascii="Times New Roman" w:hAnsi="Times New Roman"/>
          <w:sz w:val="24"/>
          <w:szCs w:val="24"/>
          <w:lang w:val="lv-LV"/>
        </w:rPr>
        <w:t xml:space="preserve">Projekta administratīvais vadītājs </w:t>
      </w:r>
      <w:r w:rsidR="00167397">
        <w:rPr>
          <w:rFonts w:ascii="Times New Roman" w:hAnsi="Times New Roman"/>
          <w:sz w:val="24"/>
          <w:szCs w:val="24"/>
          <w:lang w:val="lv-LV"/>
        </w:rPr>
        <w:t>Gints Rieksts</w:t>
      </w:r>
      <w:r>
        <w:rPr>
          <w:rFonts w:ascii="Times New Roman" w:hAnsi="Times New Roman"/>
          <w:sz w:val="24"/>
          <w:szCs w:val="24"/>
          <w:lang w:val="lv-LV"/>
        </w:rPr>
        <w:t>.</w:t>
      </w:r>
    </w:p>
    <w:p w:rsidR="00167397" w:rsidRPr="00B83212" w:rsidRDefault="00997D17" w:rsidP="00AC672F">
      <w:pPr>
        <w:pStyle w:val="ListParagraph"/>
        <w:ind w:left="0"/>
        <w:jc w:val="both"/>
        <w:rPr>
          <w:rFonts w:ascii="Times New Roman" w:hAnsi="Times New Roman"/>
          <w:sz w:val="24"/>
          <w:szCs w:val="24"/>
          <w:lang w:val="lv-LV"/>
        </w:rPr>
      </w:pPr>
      <w:r>
        <w:rPr>
          <w:rFonts w:ascii="Times New Roman" w:hAnsi="Times New Roman"/>
          <w:sz w:val="24"/>
          <w:szCs w:val="24"/>
          <w:lang w:val="lv-LV"/>
        </w:rPr>
        <w:t>1</w:t>
      </w:r>
      <w:r w:rsidR="0021454D">
        <w:rPr>
          <w:rFonts w:ascii="Times New Roman" w:hAnsi="Times New Roman"/>
          <w:sz w:val="24"/>
          <w:szCs w:val="24"/>
          <w:lang w:val="lv-LV"/>
        </w:rPr>
        <w:t>4</w:t>
      </w:r>
      <w:r>
        <w:rPr>
          <w:rFonts w:ascii="Times New Roman" w:hAnsi="Times New Roman"/>
          <w:sz w:val="24"/>
          <w:szCs w:val="24"/>
          <w:lang w:val="lv-LV"/>
        </w:rPr>
        <w:t>.0</w:t>
      </w:r>
      <w:r w:rsidR="0021454D">
        <w:rPr>
          <w:rFonts w:ascii="Times New Roman" w:hAnsi="Times New Roman"/>
          <w:sz w:val="24"/>
          <w:szCs w:val="24"/>
          <w:lang w:val="lv-LV"/>
        </w:rPr>
        <w:t>5</w:t>
      </w:r>
      <w:r>
        <w:rPr>
          <w:rFonts w:ascii="Times New Roman" w:hAnsi="Times New Roman"/>
          <w:sz w:val="24"/>
          <w:szCs w:val="24"/>
          <w:lang w:val="lv-LV"/>
        </w:rPr>
        <w:t>.2018</w:t>
      </w:r>
      <w:r w:rsidR="00167397">
        <w:rPr>
          <w:rFonts w:ascii="Times New Roman" w:hAnsi="Times New Roman"/>
          <w:sz w:val="24"/>
          <w:szCs w:val="24"/>
          <w:lang w:val="lv-LV"/>
        </w:rPr>
        <w:t>.</w:t>
      </w:r>
    </w:p>
    <w:p w:rsidR="00167397" w:rsidRPr="00B83212" w:rsidRDefault="00167397" w:rsidP="00167397">
      <w:pPr>
        <w:rPr>
          <w:lang w:val="lv-LV"/>
        </w:rPr>
      </w:pPr>
    </w:p>
    <w:sectPr w:rsidR="00167397" w:rsidRPr="00B83212" w:rsidSect="00AC672F">
      <w:headerReference w:type="default" r:id="rId7"/>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764" w:rsidRDefault="00D60764" w:rsidP="00931FBF">
      <w:pPr>
        <w:spacing w:after="0" w:line="240" w:lineRule="auto"/>
      </w:pPr>
      <w:r>
        <w:separator/>
      </w:r>
    </w:p>
  </w:endnote>
  <w:endnote w:type="continuationSeparator" w:id="0">
    <w:p w:rsidR="00D60764" w:rsidRDefault="00D60764" w:rsidP="0093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764" w:rsidRDefault="00D60764" w:rsidP="00931FBF">
      <w:pPr>
        <w:spacing w:after="0" w:line="240" w:lineRule="auto"/>
      </w:pPr>
      <w:r>
        <w:separator/>
      </w:r>
    </w:p>
  </w:footnote>
  <w:footnote w:type="continuationSeparator" w:id="0">
    <w:p w:rsidR="00D60764" w:rsidRDefault="00D60764" w:rsidP="00931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FBF" w:rsidRPr="00885059" w:rsidRDefault="0021454D" w:rsidP="00931FBF">
    <w:pPr>
      <w:pStyle w:val="Header"/>
    </w:pPr>
    <w:r>
      <w:rPr>
        <w:noProof/>
      </w:rPr>
      <w:drawing>
        <wp:inline distT="0" distB="0" distL="0" distR="0" wp14:anchorId="313F8227" wp14:editId="6C70E08A">
          <wp:extent cx="5715000" cy="952500"/>
          <wp:effectExtent l="0" t="0" r="0" b="0"/>
          <wp:docPr id="2" name="Picture 2" descr="https://www.lu.lv/fileadmin/_processed_/7/1/csm_Post_doc_logo_5617e133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u.lv/fileadmin/_processed_/7/1/csm_Post_doc_logo_5617e133a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p w:rsidR="00931FBF" w:rsidRDefault="00931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2B2"/>
    <w:multiLevelType w:val="hybridMultilevel"/>
    <w:tmpl w:val="238E52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AA14DE"/>
    <w:multiLevelType w:val="hybridMultilevel"/>
    <w:tmpl w:val="9C1A0D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E02F22"/>
    <w:multiLevelType w:val="hybridMultilevel"/>
    <w:tmpl w:val="B32E86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D152C2E"/>
    <w:multiLevelType w:val="hybridMultilevel"/>
    <w:tmpl w:val="0AC2F4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6B4E67"/>
    <w:multiLevelType w:val="hybridMultilevel"/>
    <w:tmpl w:val="9E408E68"/>
    <w:lvl w:ilvl="0" w:tplc="964E9B06">
      <w:start w:val="1"/>
      <w:numFmt w:val="decimal"/>
      <w:lvlText w:val="%1."/>
      <w:lvlJc w:val="left"/>
      <w:pPr>
        <w:ind w:left="720" w:hanging="360"/>
      </w:pPr>
      <w:rPr>
        <w:rFonts w:ascii="Calibri" w:hAnsi="Calibr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FF2417"/>
    <w:multiLevelType w:val="hybridMultilevel"/>
    <w:tmpl w:val="8A369C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7FF5E23"/>
    <w:multiLevelType w:val="hybridMultilevel"/>
    <w:tmpl w:val="95464B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AFF170E"/>
    <w:multiLevelType w:val="hybridMultilevel"/>
    <w:tmpl w:val="1D4434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E254D62"/>
    <w:multiLevelType w:val="hybridMultilevel"/>
    <w:tmpl w:val="1A3254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6"/>
  </w:num>
  <w:num w:numId="5">
    <w:abstractNumId w:val="1"/>
  </w:num>
  <w:num w:numId="6">
    <w:abstractNumId w:val="3"/>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79A"/>
    <w:rsid w:val="00001B18"/>
    <w:rsid w:val="000172F2"/>
    <w:rsid w:val="00050B0E"/>
    <w:rsid w:val="000E24B4"/>
    <w:rsid w:val="00167397"/>
    <w:rsid w:val="001F0640"/>
    <w:rsid w:val="00201AE5"/>
    <w:rsid w:val="0021454D"/>
    <w:rsid w:val="00360E68"/>
    <w:rsid w:val="003949C7"/>
    <w:rsid w:val="003D1C35"/>
    <w:rsid w:val="003F0BCB"/>
    <w:rsid w:val="003F18E8"/>
    <w:rsid w:val="00415550"/>
    <w:rsid w:val="0045696A"/>
    <w:rsid w:val="004625EC"/>
    <w:rsid w:val="004E38D1"/>
    <w:rsid w:val="00574291"/>
    <w:rsid w:val="005A1246"/>
    <w:rsid w:val="005A4871"/>
    <w:rsid w:val="00600823"/>
    <w:rsid w:val="0063767B"/>
    <w:rsid w:val="00661741"/>
    <w:rsid w:val="006717CF"/>
    <w:rsid w:val="006E79BA"/>
    <w:rsid w:val="00790336"/>
    <w:rsid w:val="00817177"/>
    <w:rsid w:val="0085179A"/>
    <w:rsid w:val="008700C1"/>
    <w:rsid w:val="008F117F"/>
    <w:rsid w:val="00931FBF"/>
    <w:rsid w:val="00932684"/>
    <w:rsid w:val="00933879"/>
    <w:rsid w:val="009478C2"/>
    <w:rsid w:val="00993297"/>
    <w:rsid w:val="00997D17"/>
    <w:rsid w:val="009E3C0B"/>
    <w:rsid w:val="00A109FC"/>
    <w:rsid w:val="00A5797C"/>
    <w:rsid w:val="00A75FDD"/>
    <w:rsid w:val="00A87BC5"/>
    <w:rsid w:val="00AA3D24"/>
    <w:rsid w:val="00AC672F"/>
    <w:rsid w:val="00B83212"/>
    <w:rsid w:val="00BD35BB"/>
    <w:rsid w:val="00BE6EC3"/>
    <w:rsid w:val="00C36EAF"/>
    <w:rsid w:val="00C43B15"/>
    <w:rsid w:val="00C449DC"/>
    <w:rsid w:val="00C56D30"/>
    <w:rsid w:val="00CA7A53"/>
    <w:rsid w:val="00CC2153"/>
    <w:rsid w:val="00CE1AB7"/>
    <w:rsid w:val="00D60764"/>
    <w:rsid w:val="00E52386"/>
    <w:rsid w:val="00E67858"/>
    <w:rsid w:val="00EB5EF2"/>
    <w:rsid w:val="00F03E5C"/>
    <w:rsid w:val="00F56072"/>
    <w:rsid w:val="00F81525"/>
    <w:rsid w:val="00FA7E92"/>
    <w:rsid w:val="00FB5B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5332"/>
  <w15:chartTrackingRefBased/>
  <w15:docId w15:val="{6B562CC2-FD3A-4D9D-B34B-B0EEACFE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lv-LV"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79A"/>
    <w:pPr>
      <w:spacing w:after="160" w:line="259" w:lineRule="auto"/>
    </w:pPr>
    <w:rPr>
      <w:rFonts w:ascii="Calibri" w:eastAsia="Calibri" w:hAnsi="Calibri"/>
      <w:sz w:val="22"/>
      <w:szCs w:val="22"/>
      <w:lang w:val="en-US"/>
    </w:rPr>
  </w:style>
  <w:style w:type="paragraph" w:styleId="Heading1">
    <w:name w:val="heading 1"/>
    <w:basedOn w:val="Normal"/>
    <w:next w:val="Normal"/>
    <w:link w:val="Heading1Char"/>
    <w:qFormat/>
    <w:rsid w:val="00993297"/>
    <w:pPr>
      <w:keepNext/>
      <w:spacing w:before="240" w:after="60" w:line="240" w:lineRule="auto"/>
      <w:outlineLvl w:val="0"/>
    </w:pPr>
    <w:rPr>
      <w:rFonts w:ascii="Arial" w:eastAsiaTheme="minorHAnsi" w:hAnsi="Arial" w:cs="Arial"/>
      <w:b/>
      <w:bCs/>
      <w:kern w:val="32"/>
      <w:sz w:val="32"/>
      <w:szCs w:val="32"/>
      <w:lang w:val="lv-LV" w:eastAsia="zh-CN"/>
    </w:rPr>
  </w:style>
  <w:style w:type="paragraph" w:styleId="Heading2">
    <w:name w:val="heading 2"/>
    <w:basedOn w:val="Normal"/>
    <w:next w:val="Normal"/>
    <w:link w:val="Heading2Char"/>
    <w:qFormat/>
    <w:rsid w:val="00993297"/>
    <w:pPr>
      <w:keepNext/>
      <w:spacing w:before="240" w:after="60" w:line="240" w:lineRule="auto"/>
      <w:outlineLvl w:val="1"/>
    </w:pPr>
    <w:rPr>
      <w:rFonts w:ascii="Arial" w:eastAsiaTheme="minorHAnsi" w:hAnsi="Arial" w:cs="Arial"/>
      <w:b/>
      <w:bCs/>
      <w:i/>
      <w:iCs/>
      <w:sz w:val="28"/>
      <w:szCs w:val="28"/>
      <w:lang w:val="lv-LV"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297"/>
    <w:rPr>
      <w:rFonts w:ascii="Arial" w:hAnsi="Arial" w:cs="Arial"/>
      <w:b/>
      <w:bCs/>
      <w:kern w:val="32"/>
      <w:sz w:val="32"/>
      <w:szCs w:val="32"/>
      <w:lang w:eastAsia="zh-CN"/>
    </w:rPr>
  </w:style>
  <w:style w:type="character" w:customStyle="1" w:styleId="Heading2Char">
    <w:name w:val="Heading 2 Char"/>
    <w:basedOn w:val="DefaultParagraphFont"/>
    <w:link w:val="Heading2"/>
    <w:rsid w:val="00993297"/>
    <w:rPr>
      <w:rFonts w:ascii="Arial" w:hAnsi="Arial" w:cs="Arial"/>
      <w:b/>
      <w:bCs/>
      <w:i/>
      <w:iCs/>
      <w:sz w:val="28"/>
      <w:szCs w:val="28"/>
      <w:lang w:eastAsia="zh-CN"/>
    </w:rPr>
  </w:style>
  <w:style w:type="paragraph" w:styleId="Title">
    <w:name w:val="Title"/>
    <w:basedOn w:val="Normal"/>
    <w:link w:val="TitleChar"/>
    <w:qFormat/>
    <w:rsid w:val="00993297"/>
    <w:pPr>
      <w:autoSpaceDE w:val="0"/>
      <w:autoSpaceDN w:val="0"/>
      <w:adjustRightInd w:val="0"/>
      <w:spacing w:after="120" w:line="240" w:lineRule="auto"/>
      <w:ind w:right="-59"/>
      <w:jc w:val="center"/>
    </w:pPr>
    <w:rPr>
      <w:rFonts w:ascii="Times New Roman" w:eastAsia="Times New Roman" w:hAnsi="Times New Roman"/>
      <w:b/>
      <w:bCs/>
      <w:sz w:val="32"/>
      <w:szCs w:val="32"/>
    </w:rPr>
  </w:style>
  <w:style w:type="character" w:customStyle="1" w:styleId="TitleChar">
    <w:name w:val="Title Char"/>
    <w:basedOn w:val="DefaultParagraphFont"/>
    <w:link w:val="Title"/>
    <w:rsid w:val="00993297"/>
    <w:rPr>
      <w:rFonts w:eastAsia="Times New Roman"/>
      <w:b/>
      <w:bCs/>
      <w:sz w:val="32"/>
      <w:szCs w:val="32"/>
      <w:lang w:val="en-US"/>
    </w:rPr>
  </w:style>
  <w:style w:type="character" w:styleId="Emphasis">
    <w:name w:val="Emphasis"/>
    <w:qFormat/>
    <w:rsid w:val="00993297"/>
    <w:rPr>
      <w:i/>
      <w:iCs/>
    </w:rPr>
  </w:style>
  <w:style w:type="paragraph" w:styleId="ListParagraph">
    <w:name w:val="List Paragraph"/>
    <w:basedOn w:val="Normal"/>
    <w:uiPriority w:val="34"/>
    <w:qFormat/>
    <w:rsid w:val="00A5797C"/>
    <w:pPr>
      <w:ind w:left="720"/>
      <w:contextualSpacing/>
    </w:pPr>
  </w:style>
  <w:style w:type="paragraph" w:styleId="Header">
    <w:name w:val="header"/>
    <w:basedOn w:val="Normal"/>
    <w:link w:val="HeaderChar"/>
    <w:uiPriority w:val="99"/>
    <w:unhideWhenUsed/>
    <w:rsid w:val="00931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FBF"/>
    <w:rPr>
      <w:rFonts w:ascii="Calibri" w:eastAsia="Calibri" w:hAnsi="Calibri"/>
      <w:sz w:val="22"/>
      <w:szCs w:val="22"/>
      <w:lang w:val="en-US"/>
    </w:rPr>
  </w:style>
  <w:style w:type="paragraph" w:styleId="Footer">
    <w:name w:val="footer"/>
    <w:basedOn w:val="Normal"/>
    <w:link w:val="FooterChar"/>
    <w:uiPriority w:val="99"/>
    <w:unhideWhenUsed/>
    <w:rsid w:val="00931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FBF"/>
    <w:rPr>
      <w:rFonts w:ascii="Calibri" w:eastAsia="Calibri" w:hAnsi="Calibri"/>
      <w:sz w:val="22"/>
      <w:szCs w:val="22"/>
      <w:lang w:val="en-US"/>
    </w:rPr>
  </w:style>
  <w:style w:type="character" w:customStyle="1" w:styleId="samazinams">
    <w:name w:val="samazinams"/>
    <w:basedOn w:val="DefaultParagraphFont"/>
    <w:rsid w:val="00AC6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2719</Words>
  <Characters>1550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Vairis</dc:creator>
  <cp:keywords/>
  <dc:description/>
  <cp:lastModifiedBy>Gints Rieksts</cp:lastModifiedBy>
  <cp:revision>2</cp:revision>
  <dcterms:created xsi:type="dcterms:W3CDTF">2018-05-14T20:08:00Z</dcterms:created>
  <dcterms:modified xsi:type="dcterms:W3CDTF">2018-05-14T20:08:00Z</dcterms:modified>
</cp:coreProperties>
</file>