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071D9" w14:textId="15A28D87" w:rsidR="00C33D43" w:rsidRDefault="001E10A0" w:rsidP="00AD34B1">
      <w:pPr>
        <w:spacing w:line="240" w:lineRule="auto"/>
        <w:ind w:firstLine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28B70A11" wp14:editId="54C36536">
            <wp:simplePos x="0" y="0"/>
            <wp:positionH relativeFrom="column">
              <wp:posOffset>5162550</wp:posOffset>
            </wp:positionH>
            <wp:positionV relativeFrom="paragraph">
              <wp:posOffset>-281940</wp:posOffset>
            </wp:positionV>
            <wp:extent cx="722238" cy="130492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LUSSC-1videjs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38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67D">
        <w:rPr>
          <w:rFonts w:asciiTheme="minorHAnsi" w:hAnsiTheme="minorHAnsi"/>
          <w:noProof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3167C659" wp14:editId="1139E55A">
            <wp:simplePos x="0" y="0"/>
            <wp:positionH relativeFrom="margin">
              <wp:posOffset>219075</wp:posOffset>
            </wp:positionH>
            <wp:positionV relativeFrom="paragraph">
              <wp:posOffset>-100965</wp:posOffset>
            </wp:positionV>
            <wp:extent cx="2455545" cy="1228476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pl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1228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C8AEA" w14:textId="75605A13" w:rsidR="00AD34B1" w:rsidRDefault="00AD34B1" w:rsidP="00AD34B1">
      <w:pPr>
        <w:spacing w:line="240" w:lineRule="auto"/>
        <w:ind w:firstLine="0"/>
        <w:jc w:val="center"/>
        <w:rPr>
          <w:rFonts w:asciiTheme="minorHAnsi" w:hAnsiTheme="minorHAnsi"/>
          <w:szCs w:val="24"/>
        </w:rPr>
      </w:pPr>
    </w:p>
    <w:p w14:paraId="7B8A2139" w14:textId="54ED33A1" w:rsidR="00991C4B" w:rsidRDefault="00991C4B" w:rsidP="00F53D3E">
      <w:pPr>
        <w:spacing w:line="240" w:lineRule="auto"/>
        <w:ind w:firstLine="0"/>
        <w:jc w:val="center"/>
        <w:rPr>
          <w:rFonts w:asciiTheme="minorHAnsi" w:hAnsiTheme="minorHAnsi"/>
          <w:szCs w:val="24"/>
        </w:rPr>
      </w:pPr>
    </w:p>
    <w:p w14:paraId="3E6C5AAA" w14:textId="7B1A31AD" w:rsidR="00991C4B" w:rsidRDefault="00991C4B" w:rsidP="001B067D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5DDEFACE" w14:textId="0C631A51" w:rsidR="00153D1E" w:rsidRPr="00934FC6" w:rsidRDefault="00153D1E" w:rsidP="00F53D3E">
      <w:pPr>
        <w:spacing w:line="240" w:lineRule="auto"/>
        <w:ind w:firstLine="0"/>
        <w:jc w:val="center"/>
        <w:rPr>
          <w:rFonts w:asciiTheme="minorHAnsi" w:hAnsiTheme="minorHAnsi"/>
          <w:szCs w:val="24"/>
        </w:rPr>
      </w:pPr>
      <w:r w:rsidRPr="00BE7221">
        <w:rPr>
          <w:rFonts w:asciiTheme="minorHAnsi" w:hAnsiTheme="minorHAnsi"/>
          <w:sz w:val="36"/>
          <w:szCs w:val="24"/>
        </w:rPr>
        <w:t xml:space="preserve">Latvijas Universitātes </w:t>
      </w:r>
      <w:r w:rsidR="001E0044">
        <w:rPr>
          <w:rFonts w:asciiTheme="minorHAnsi" w:hAnsiTheme="minorHAnsi"/>
          <w:sz w:val="36"/>
          <w:szCs w:val="24"/>
        </w:rPr>
        <w:t xml:space="preserve">pasākuma </w:t>
      </w:r>
      <w:r w:rsidR="00F53D3E" w:rsidRPr="00BE7221">
        <w:rPr>
          <w:rFonts w:asciiTheme="minorHAnsi" w:hAnsiTheme="minorHAnsi"/>
          <w:sz w:val="36"/>
          <w:szCs w:val="24"/>
        </w:rPr>
        <w:t>„</w:t>
      </w:r>
      <w:r w:rsidR="003F77CC">
        <w:rPr>
          <w:rFonts w:asciiTheme="minorHAnsi" w:hAnsiTheme="minorHAnsi"/>
          <w:sz w:val="36"/>
          <w:szCs w:val="24"/>
        </w:rPr>
        <w:t>Sper soli nākamajā simtgadē</w:t>
      </w:r>
      <w:r w:rsidR="00F53D3E" w:rsidRPr="00BE7221">
        <w:rPr>
          <w:rFonts w:asciiTheme="minorHAnsi" w:hAnsiTheme="minorHAnsi"/>
          <w:sz w:val="36"/>
          <w:szCs w:val="24"/>
        </w:rPr>
        <w:t>”</w:t>
      </w:r>
    </w:p>
    <w:p w14:paraId="4E48A2E0" w14:textId="77777777" w:rsidR="00153D1E" w:rsidRPr="00934FC6" w:rsidRDefault="00153D1E" w:rsidP="00C33D43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72152F2C" w14:textId="34306027" w:rsidR="00B63C5C" w:rsidRPr="00B63C5C" w:rsidRDefault="0020225B" w:rsidP="00B63C5C">
      <w:pPr>
        <w:spacing w:line="240" w:lineRule="auto"/>
        <w:ind w:firstLine="0"/>
        <w:jc w:val="center"/>
        <w:rPr>
          <w:rFonts w:asciiTheme="minorHAnsi" w:hAnsiTheme="minorHAnsi"/>
          <w:b/>
          <w:sz w:val="40"/>
          <w:szCs w:val="24"/>
        </w:rPr>
      </w:pPr>
      <w:r>
        <w:rPr>
          <w:rFonts w:asciiTheme="minorHAnsi" w:hAnsiTheme="minorHAnsi"/>
          <w:b/>
          <w:sz w:val="40"/>
          <w:szCs w:val="24"/>
        </w:rPr>
        <w:t>NOLIKUMS</w:t>
      </w:r>
      <w:bookmarkStart w:id="0" w:name="_GoBack"/>
      <w:bookmarkEnd w:id="0"/>
    </w:p>
    <w:p w14:paraId="1BCF4A7A" w14:textId="1C37C20B" w:rsidR="00153D1E" w:rsidRPr="00934FC6" w:rsidRDefault="00153D1E" w:rsidP="00B63C5C">
      <w:pPr>
        <w:spacing w:before="300"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Mērķi un uzdevumi</w:t>
      </w:r>
    </w:p>
    <w:p w14:paraId="57E86C94" w14:textId="49402F87" w:rsidR="00A6275A" w:rsidRDefault="00653084" w:rsidP="00B60D6A">
      <w:pPr>
        <w:spacing w:before="0"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</w:t>
      </w:r>
      <w:r w:rsidRPr="00653084">
        <w:rPr>
          <w:rFonts w:asciiTheme="minorHAnsi" w:hAnsiTheme="minorHAnsi"/>
          <w:szCs w:val="24"/>
        </w:rPr>
        <w:t xml:space="preserve">eicināt saturīgu brīvā laika pavadīšanu </w:t>
      </w:r>
      <w:r>
        <w:rPr>
          <w:rFonts w:asciiTheme="minorHAnsi" w:hAnsiTheme="minorHAnsi"/>
          <w:szCs w:val="24"/>
        </w:rPr>
        <w:t>Latvijas Universitātes studentu un darbinieku</w:t>
      </w:r>
      <w:r w:rsidRPr="00653084">
        <w:rPr>
          <w:rFonts w:asciiTheme="minorHAnsi" w:hAnsiTheme="minorHAnsi"/>
          <w:szCs w:val="24"/>
        </w:rPr>
        <w:t xml:space="preserve"> vidū.</w:t>
      </w:r>
    </w:p>
    <w:p w14:paraId="3E6C2B1B" w14:textId="63BC7A76" w:rsidR="00B63C5C" w:rsidRPr="00934FC6" w:rsidRDefault="00B63C5C" w:rsidP="00B60D6A">
      <w:pPr>
        <w:spacing w:before="0"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Veicināt kustīgu dzīvesveidu kā vērtību studentu</w:t>
      </w:r>
      <w:r w:rsidR="002610F4">
        <w:rPr>
          <w:rFonts w:asciiTheme="minorHAnsi" w:hAnsiTheme="minorHAnsi"/>
          <w:szCs w:val="24"/>
        </w:rPr>
        <w:t xml:space="preserve"> un darbinieku</w:t>
      </w:r>
      <w:r>
        <w:rPr>
          <w:rFonts w:asciiTheme="minorHAnsi" w:hAnsiTheme="minorHAnsi"/>
          <w:szCs w:val="24"/>
        </w:rPr>
        <w:t xml:space="preserve"> dzīvēs.</w:t>
      </w:r>
    </w:p>
    <w:p w14:paraId="74A4951A" w14:textId="77777777" w:rsidR="00153D1E" w:rsidRPr="00934FC6" w:rsidRDefault="00153D1E" w:rsidP="00B63C5C">
      <w:pPr>
        <w:spacing w:before="300"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Vieta un laiks</w:t>
      </w:r>
    </w:p>
    <w:p w14:paraId="35398F84" w14:textId="1DC11954" w:rsidR="00C668FD" w:rsidRDefault="00247646" w:rsidP="00B60D6A">
      <w:pPr>
        <w:spacing w:before="0"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Pasākums norisināsies Latvijas Universitātes Zinātņu </w:t>
      </w:r>
      <w:r w:rsidR="0057733B">
        <w:rPr>
          <w:rFonts w:asciiTheme="minorHAnsi" w:hAnsiTheme="minorHAnsi"/>
          <w:szCs w:val="24"/>
        </w:rPr>
        <w:t>mājā(Jelgavas ielā 3</w:t>
      </w:r>
      <w:r>
        <w:rPr>
          <w:rFonts w:asciiTheme="minorHAnsi" w:hAnsiTheme="minorHAnsi"/>
          <w:szCs w:val="24"/>
        </w:rPr>
        <w:t>)</w:t>
      </w:r>
      <w:r w:rsidR="003179CE">
        <w:rPr>
          <w:rFonts w:asciiTheme="minorHAnsi" w:hAnsiTheme="minorHAnsi"/>
          <w:szCs w:val="24"/>
        </w:rPr>
        <w:t>, 2. stāvā</w:t>
      </w:r>
      <w:r w:rsidR="00C668FD">
        <w:rPr>
          <w:rFonts w:asciiTheme="minorHAnsi" w:hAnsiTheme="minorHAnsi"/>
          <w:szCs w:val="24"/>
        </w:rPr>
        <w:t>(skrējiens notiks pa trepēm no 2. līdz 7. stāvam</w:t>
      </w:r>
      <w:r w:rsidR="007448B2">
        <w:rPr>
          <w:rFonts w:asciiTheme="minorHAnsi" w:hAnsiTheme="minorHAnsi"/>
          <w:szCs w:val="24"/>
        </w:rPr>
        <w:t>)</w:t>
      </w:r>
      <w:r w:rsidR="00C668FD">
        <w:rPr>
          <w:rFonts w:asciiTheme="minorHAnsi" w:hAnsiTheme="minorHAnsi"/>
          <w:szCs w:val="24"/>
        </w:rPr>
        <w:t>.</w:t>
      </w:r>
    </w:p>
    <w:p w14:paraId="37AF10E9" w14:textId="441BC183" w:rsidR="00934FC6" w:rsidRPr="00934FC6" w:rsidRDefault="00247646" w:rsidP="00B60D6A">
      <w:pPr>
        <w:spacing w:before="0"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</w:t>
      </w:r>
      <w:r w:rsidR="002610F4">
        <w:rPr>
          <w:rFonts w:asciiTheme="minorHAnsi" w:hAnsiTheme="minorHAnsi"/>
          <w:szCs w:val="24"/>
        </w:rPr>
        <w:t>sākums norisināsies 2019. gada 31.</w:t>
      </w:r>
      <w:r w:rsidR="00F24165">
        <w:rPr>
          <w:rFonts w:asciiTheme="minorHAnsi" w:hAnsiTheme="minorHAnsi"/>
          <w:szCs w:val="24"/>
        </w:rPr>
        <w:t xml:space="preserve"> okto</w:t>
      </w:r>
      <w:r w:rsidR="00466215">
        <w:rPr>
          <w:rFonts w:asciiTheme="minorHAnsi" w:hAnsiTheme="minorHAnsi"/>
          <w:szCs w:val="24"/>
        </w:rPr>
        <w:t>brī</w:t>
      </w:r>
      <w:r w:rsidR="003F77CC">
        <w:rPr>
          <w:rFonts w:asciiTheme="minorHAnsi" w:hAnsiTheme="minorHAnsi"/>
          <w:szCs w:val="24"/>
        </w:rPr>
        <w:t>, no plkst. 16:00 līdz 18:3</w:t>
      </w:r>
      <w:r>
        <w:rPr>
          <w:rFonts w:asciiTheme="minorHAnsi" w:hAnsiTheme="minorHAnsi"/>
          <w:szCs w:val="24"/>
        </w:rPr>
        <w:t>0.</w:t>
      </w:r>
    </w:p>
    <w:p w14:paraId="52288725" w14:textId="77777777" w:rsidR="00153D1E" w:rsidRPr="00934FC6" w:rsidRDefault="00153D1E" w:rsidP="00B63C5C">
      <w:pPr>
        <w:spacing w:before="300"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Sacensību vadība</w:t>
      </w:r>
    </w:p>
    <w:p w14:paraId="54DF0DB2" w14:textId="11363BE2" w:rsidR="00934FC6" w:rsidRPr="00934FC6" w:rsidRDefault="001E0044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Pasākumu</w:t>
      </w:r>
      <w:r w:rsidR="00153D1E" w:rsidRPr="00934FC6">
        <w:rPr>
          <w:rFonts w:asciiTheme="minorHAnsi" w:hAnsiTheme="minorHAnsi"/>
          <w:szCs w:val="24"/>
        </w:rPr>
        <w:t xml:space="preserve"> organizē Latvijas Universitātes Sporta </w:t>
      </w:r>
      <w:r w:rsidR="00DC0FB5">
        <w:rPr>
          <w:rFonts w:asciiTheme="minorHAnsi" w:hAnsiTheme="minorHAnsi"/>
          <w:szCs w:val="24"/>
        </w:rPr>
        <w:t>centrs</w:t>
      </w:r>
      <w:r w:rsidR="00747332">
        <w:rPr>
          <w:rFonts w:asciiTheme="minorHAnsi" w:hAnsiTheme="minorHAnsi"/>
          <w:szCs w:val="24"/>
        </w:rPr>
        <w:t>(LU SC)</w:t>
      </w:r>
      <w:r>
        <w:rPr>
          <w:rFonts w:asciiTheme="minorHAnsi" w:hAnsiTheme="minorHAnsi"/>
          <w:szCs w:val="24"/>
        </w:rPr>
        <w:t>, sadarbojoties ar Latvijas Universitātes Studentu padomi</w:t>
      </w:r>
      <w:r w:rsidR="00747332">
        <w:rPr>
          <w:rFonts w:asciiTheme="minorHAnsi" w:hAnsiTheme="minorHAnsi"/>
          <w:szCs w:val="24"/>
        </w:rPr>
        <w:t xml:space="preserve">. </w:t>
      </w:r>
    </w:p>
    <w:p w14:paraId="0C1D3E02" w14:textId="77777777" w:rsidR="00153D1E" w:rsidRPr="00934FC6" w:rsidRDefault="00153D1E" w:rsidP="00B63C5C">
      <w:pPr>
        <w:spacing w:before="300" w:line="240" w:lineRule="auto"/>
        <w:ind w:firstLine="0"/>
        <w:rPr>
          <w:rFonts w:asciiTheme="minorHAnsi" w:hAnsiTheme="minorHAnsi"/>
          <w:b/>
          <w:caps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Dalībnieki</w:t>
      </w:r>
    </w:p>
    <w:p w14:paraId="396C6059" w14:textId="7F4D5A1C" w:rsidR="00934FC6" w:rsidRPr="00934FC6" w:rsidRDefault="000A703E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 w:rsidRPr="00934FC6">
        <w:rPr>
          <w:rFonts w:asciiTheme="minorHAnsi" w:hAnsiTheme="minorHAnsi"/>
          <w:szCs w:val="24"/>
        </w:rPr>
        <w:t>Piedalīties var ikviens LU students</w:t>
      </w:r>
      <w:r w:rsidR="001A7C88">
        <w:rPr>
          <w:rFonts w:asciiTheme="minorHAnsi" w:hAnsiTheme="minorHAnsi"/>
          <w:szCs w:val="24"/>
        </w:rPr>
        <w:t xml:space="preserve"> un darbinieks</w:t>
      </w:r>
      <w:r w:rsidRPr="00934FC6">
        <w:rPr>
          <w:rFonts w:asciiTheme="minorHAnsi" w:hAnsiTheme="minorHAnsi"/>
          <w:szCs w:val="24"/>
        </w:rPr>
        <w:t xml:space="preserve">. </w:t>
      </w:r>
    </w:p>
    <w:p w14:paraId="0DB8FD11" w14:textId="6FEDC1D0" w:rsidR="00F11989" w:rsidRDefault="001E0044" w:rsidP="00B63C5C">
      <w:pPr>
        <w:spacing w:before="300"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>
        <w:rPr>
          <w:rFonts w:asciiTheme="minorHAnsi" w:hAnsiTheme="minorHAnsi"/>
          <w:b/>
          <w:caps/>
          <w:sz w:val="28"/>
          <w:szCs w:val="24"/>
        </w:rPr>
        <w:t>Pasākuma norise</w:t>
      </w:r>
    </w:p>
    <w:p w14:paraId="3CEA0483" w14:textId="49BF76E2" w:rsidR="003179CE" w:rsidRPr="00AC7FC9" w:rsidRDefault="00AC7FC9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Pasākuma dalībnieki </w:t>
      </w:r>
      <w:r w:rsidR="00B63C5C">
        <w:rPr>
          <w:rFonts w:asciiTheme="minorHAnsi" w:hAnsiTheme="minorHAnsi"/>
          <w:szCs w:val="24"/>
        </w:rPr>
        <w:t xml:space="preserve">piedalās </w:t>
      </w:r>
      <w:r>
        <w:rPr>
          <w:rFonts w:asciiTheme="minorHAnsi" w:hAnsiTheme="minorHAnsi"/>
          <w:szCs w:val="24"/>
        </w:rPr>
        <w:t>individ</w:t>
      </w:r>
      <w:r w:rsidR="003179CE">
        <w:rPr>
          <w:rFonts w:asciiTheme="minorHAnsi" w:hAnsiTheme="minorHAnsi"/>
          <w:szCs w:val="24"/>
        </w:rPr>
        <w:t>u</w:t>
      </w:r>
      <w:r>
        <w:rPr>
          <w:rFonts w:asciiTheme="minorHAnsi" w:hAnsiTheme="minorHAnsi"/>
          <w:szCs w:val="24"/>
        </w:rPr>
        <w:t>ālās sacensībās</w:t>
      </w:r>
      <w:r w:rsidR="003179CE">
        <w:rPr>
          <w:rFonts w:asciiTheme="minorHAnsi" w:hAnsiTheme="minorHAnsi"/>
          <w:szCs w:val="24"/>
        </w:rPr>
        <w:t>, kurās galvenais mērķis ir pēc iespē</w:t>
      </w:r>
      <w:r w:rsidR="00B63C5C">
        <w:rPr>
          <w:rFonts w:asciiTheme="minorHAnsi" w:hAnsiTheme="minorHAnsi"/>
          <w:szCs w:val="24"/>
        </w:rPr>
        <w:t>jas ātrāk uzskriet augšup pa 101</w:t>
      </w:r>
      <w:r w:rsidR="003179CE">
        <w:rPr>
          <w:rFonts w:asciiTheme="minorHAnsi" w:hAnsiTheme="minorHAnsi"/>
          <w:szCs w:val="24"/>
        </w:rPr>
        <w:t xml:space="preserve"> Latvijas Universitātes Zinātņu mājas pakāpieniem.</w:t>
      </w:r>
      <w:r w:rsidR="00B63C5C">
        <w:rPr>
          <w:rFonts w:asciiTheme="minorHAnsi" w:hAnsiTheme="minorHAnsi"/>
          <w:szCs w:val="24"/>
        </w:rPr>
        <w:t xml:space="preserve"> </w:t>
      </w:r>
      <w:r w:rsidR="002610F4">
        <w:rPr>
          <w:rFonts w:asciiTheme="minorHAnsi" w:hAnsiTheme="minorHAnsi"/>
          <w:szCs w:val="24"/>
        </w:rPr>
        <w:t>Pasākuma dalībniekiem būs iespēja salīdzināt savus spēkus ar Latvijas Universitātes labākajiem sp</w:t>
      </w:r>
      <w:r w:rsidR="001B067D">
        <w:rPr>
          <w:rFonts w:asciiTheme="minorHAnsi" w:hAnsiTheme="minorHAnsi"/>
          <w:szCs w:val="24"/>
        </w:rPr>
        <w:t xml:space="preserve">ortistiem, kuri ievadīs pasākumu, uz starta līnijas stājoties pirmie(sportistu rezultāti tiks vērtēti atsevišķi). </w:t>
      </w:r>
      <w:r w:rsidR="00B63C5C">
        <w:rPr>
          <w:rFonts w:asciiTheme="minorHAnsi" w:hAnsiTheme="minorHAnsi"/>
          <w:szCs w:val="24"/>
        </w:rPr>
        <w:t>Pasākuma laikā vienlaikus ar skrējienu norisināsies konkursi, kuros būs iespēja iegūt vērtīgas balvas.</w:t>
      </w:r>
    </w:p>
    <w:p w14:paraId="083AC396" w14:textId="77777777" w:rsidR="00BB2E9D" w:rsidRPr="00934FC6" w:rsidRDefault="00BB2E9D" w:rsidP="00B63C5C">
      <w:pPr>
        <w:spacing w:before="300"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Apbalvošana</w:t>
      </w:r>
    </w:p>
    <w:p w14:paraId="0485127C" w14:textId="7CCB41BE" w:rsidR="00BB2E9D" w:rsidRDefault="00BB2E9D" w:rsidP="00B60D6A">
      <w:pPr>
        <w:spacing w:before="0" w:line="240" w:lineRule="auto"/>
        <w:ind w:firstLine="0"/>
        <w:rPr>
          <w:rFonts w:asciiTheme="minorHAnsi" w:hAnsiTheme="minorHAnsi"/>
          <w:szCs w:val="24"/>
        </w:rPr>
      </w:pPr>
      <w:r w:rsidRPr="00934FC6">
        <w:rPr>
          <w:rFonts w:asciiTheme="minorHAnsi" w:hAnsiTheme="minorHAnsi"/>
          <w:szCs w:val="24"/>
        </w:rPr>
        <w:t>1.–3. vietu ieguvēji</w:t>
      </w:r>
      <w:r w:rsidR="00C805E5">
        <w:rPr>
          <w:rFonts w:asciiTheme="minorHAnsi" w:hAnsiTheme="minorHAnsi"/>
          <w:szCs w:val="24"/>
        </w:rPr>
        <w:t xml:space="preserve"> </w:t>
      </w:r>
      <w:r w:rsidR="009F12E5">
        <w:rPr>
          <w:rFonts w:asciiTheme="minorHAnsi" w:hAnsiTheme="minorHAnsi"/>
          <w:szCs w:val="24"/>
        </w:rPr>
        <w:t>iegūs vērtīgas ba</w:t>
      </w:r>
      <w:r w:rsidR="00653084">
        <w:rPr>
          <w:rFonts w:asciiTheme="minorHAnsi" w:hAnsiTheme="minorHAnsi"/>
          <w:szCs w:val="24"/>
        </w:rPr>
        <w:t>lvas no LU Sporta centra un pasākuma</w:t>
      </w:r>
      <w:r w:rsidR="009F12E5">
        <w:rPr>
          <w:rFonts w:asciiTheme="minorHAnsi" w:hAnsiTheme="minorHAnsi"/>
          <w:szCs w:val="24"/>
        </w:rPr>
        <w:t xml:space="preserve"> atbalstītājiem.</w:t>
      </w:r>
    </w:p>
    <w:p w14:paraId="2BF5F6FB" w14:textId="01151E83" w:rsidR="00990794" w:rsidRPr="00934FC6" w:rsidRDefault="003F77CC" w:rsidP="00B60D6A">
      <w:pPr>
        <w:spacing w:before="0"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Rezultāti būs redzami internetā un tiks atjaunoti ik pēc 15 minūtēm. 1.- 3. vietu ieguvēji tiks apbalvoti individuāli pēc pasākuma.</w:t>
      </w:r>
    </w:p>
    <w:p w14:paraId="280D4E79" w14:textId="398CBAF4" w:rsidR="00FE6BB4" w:rsidRPr="00C668FD" w:rsidRDefault="00153D1E" w:rsidP="00B63C5C">
      <w:pPr>
        <w:spacing w:before="300" w:line="240" w:lineRule="auto"/>
        <w:ind w:firstLine="0"/>
        <w:rPr>
          <w:rFonts w:asciiTheme="minorHAnsi" w:hAnsiTheme="minorHAnsi"/>
          <w:b/>
          <w:caps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Papildus informācija</w:t>
      </w:r>
    </w:p>
    <w:p w14:paraId="21E72864" w14:textId="493F9A3F" w:rsidR="00B74993" w:rsidRDefault="00B74993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Visus organizatoriskos izdevumus sedz LU Sporta centrs.</w:t>
      </w:r>
    </w:p>
    <w:p w14:paraId="183FFB86" w14:textId="322A079A" w:rsidR="00AE3FB2" w:rsidRPr="00C10897" w:rsidRDefault="00AE3FB2" w:rsidP="005652CE">
      <w:pPr>
        <w:tabs>
          <w:tab w:val="left" w:pos="4560"/>
        </w:tabs>
        <w:ind w:firstLine="0"/>
        <w:rPr>
          <w:rFonts w:asciiTheme="minorHAnsi" w:hAnsiTheme="minorHAnsi"/>
          <w:b/>
          <w:szCs w:val="24"/>
        </w:rPr>
      </w:pPr>
    </w:p>
    <w:sectPr w:rsidR="00AE3FB2" w:rsidRPr="00C10897" w:rsidSect="00153D1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B020C" w14:textId="77777777" w:rsidR="00EE4FB4" w:rsidRDefault="00EE4FB4" w:rsidP="00153D1E">
      <w:pPr>
        <w:spacing w:before="0" w:after="0" w:line="240" w:lineRule="auto"/>
      </w:pPr>
      <w:r>
        <w:separator/>
      </w:r>
    </w:p>
  </w:endnote>
  <w:endnote w:type="continuationSeparator" w:id="0">
    <w:p w14:paraId="6D20C110" w14:textId="77777777" w:rsidR="00EE4FB4" w:rsidRDefault="00EE4FB4" w:rsidP="00153D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B21A3" w14:textId="77777777" w:rsidR="00EE4FB4" w:rsidRDefault="00EE4FB4" w:rsidP="00153D1E">
      <w:pPr>
        <w:spacing w:before="0" w:after="0" w:line="240" w:lineRule="auto"/>
      </w:pPr>
      <w:r>
        <w:separator/>
      </w:r>
    </w:p>
  </w:footnote>
  <w:footnote w:type="continuationSeparator" w:id="0">
    <w:p w14:paraId="43A01D35" w14:textId="77777777" w:rsidR="00EE4FB4" w:rsidRDefault="00EE4FB4" w:rsidP="00153D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B6074" w14:textId="77777777" w:rsidR="00153D1E" w:rsidRDefault="00153D1E" w:rsidP="00153D1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FAE47C2"/>
    <w:multiLevelType w:val="hybridMultilevel"/>
    <w:tmpl w:val="3672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0634"/>
    <w:multiLevelType w:val="hybridMultilevel"/>
    <w:tmpl w:val="6534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6F80"/>
    <w:multiLevelType w:val="hybridMultilevel"/>
    <w:tmpl w:val="AF62F4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B73F9"/>
    <w:multiLevelType w:val="hybridMultilevel"/>
    <w:tmpl w:val="DB68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53BB"/>
    <w:multiLevelType w:val="hybridMultilevel"/>
    <w:tmpl w:val="DEAC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F667F"/>
    <w:multiLevelType w:val="hybridMultilevel"/>
    <w:tmpl w:val="0D88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975"/>
    <w:multiLevelType w:val="multilevel"/>
    <w:tmpl w:val="DA52F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CD55FA"/>
    <w:multiLevelType w:val="hybridMultilevel"/>
    <w:tmpl w:val="544EB9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049B"/>
    <w:multiLevelType w:val="hybridMultilevel"/>
    <w:tmpl w:val="EA62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2F06"/>
    <w:multiLevelType w:val="hybridMultilevel"/>
    <w:tmpl w:val="2E98DE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03852"/>
    <w:multiLevelType w:val="hybridMultilevel"/>
    <w:tmpl w:val="0FC0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156C6"/>
    <w:multiLevelType w:val="hybridMultilevel"/>
    <w:tmpl w:val="518E31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C59E3"/>
    <w:multiLevelType w:val="hybridMultilevel"/>
    <w:tmpl w:val="38EE4A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1E"/>
    <w:rsid w:val="00000969"/>
    <w:rsid w:val="00014E7A"/>
    <w:rsid w:val="00031769"/>
    <w:rsid w:val="000703F0"/>
    <w:rsid w:val="000A703E"/>
    <w:rsid w:val="000B7D1D"/>
    <w:rsid w:val="000C598C"/>
    <w:rsid w:val="000E06C9"/>
    <w:rsid w:val="000F1C65"/>
    <w:rsid w:val="000F3DE5"/>
    <w:rsid w:val="00116CCC"/>
    <w:rsid w:val="00124274"/>
    <w:rsid w:val="00153D1E"/>
    <w:rsid w:val="0015650E"/>
    <w:rsid w:val="00164501"/>
    <w:rsid w:val="00182C2E"/>
    <w:rsid w:val="001A3CF8"/>
    <w:rsid w:val="001A7C88"/>
    <w:rsid w:val="001B067D"/>
    <w:rsid w:val="001C0BBC"/>
    <w:rsid w:val="001D7763"/>
    <w:rsid w:val="001E0044"/>
    <w:rsid w:val="001E10A0"/>
    <w:rsid w:val="0020225B"/>
    <w:rsid w:val="00211336"/>
    <w:rsid w:val="002125CD"/>
    <w:rsid w:val="00247646"/>
    <w:rsid w:val="00247E20"/>
    <w:rsid w:val="002610F4"/>
    <w:rsid w:val="002715A8"/>
    <w:rsid w:val="00280174"/>
    <w:rsid w:val="002A30C6"/>
    <w:rsid w:val="002A48A6"/>
    <w:rsid w:val="002C6B2B"/>
    <w:rsid w:val="002D2A56"/>
    <w:rsid w:val="002F3719"/>
    <w:rsid w:val="00310EB5"/>
    <w:rsid w:val="003179CE"/>
    <w:rsid w:val="00381C82"/>
    <w:rsid w:val="00381E8D"/>
    <w:rsid w:val="00387A98"/>
    <w:rsid w:val="003A48B0"/>
    <w:rsid w:val="003B27BB"/>
    <w:rsid w:val="003E23B2"/>
    <w:rsid w:val="003F77CC"/>
    <w:rsid w:val="004628C9"/>
    <w:rsid w:val="00466215"/>
    <w:rsid w:val="00466EF1"/>
    <w:rsid w:val="004A035F"/>
    <w:rsid w:val="004A1D16"/>
    <w:rsid w:val="004B1104"/>
    <w:rsid w:val="004B3F39"/>
    <w:rsid w:val="005137E0"/>
    <w:rsid w:val="005652C1"/>
    <w:rsid w:val="005652CE"/>
    <w:rsid w:val="0057733B"/>
    <w:rsid w:val="00582A41"/>
    <w:rsid w:val="005E1A61"/>
    <w:rsid w:val="005F4496"/>
    <w:rsid w:val="00616B40"/>
    <w:rsid w:val="00623476"/>
    <w:rsid w:val="006306CD"/>
    <w:rsid w:val="00653084"/>
    <w:rsid w:val="00662967"/>
    <w:rsid w:val="006C02CB"/>
    <w:rsid w:val="006C3BD2"/>
    <w:rsid w:val="006F7C1B"/>
    <w:rsid w:val="007238DF"/>
    <w:rsid w:val="0073677D"/>
    <w:rsid w:val="007448B2"/>
    <w:rsid w:val="00745012"/>
    <w:rsid w:val="00747332"/>
    <w:rsid w:val="007545D3"/>
    <w:rsid w:val="00766596"/>
    <w:rsid w:val="007D493A"/>
    <w:rsid w:val="00814D74"/>
    <w:rsid w:val="00852AF0"/>
    <w:rsid w:val="00853448"/>
    <w:rsid w:val="00934FC6"/>
    <w:rsid w:val="00972C02"/>
    <w:rsid w:val="00981FFE"/>
    <w:rsid w:val="00990794"/>
    <w:rsid w:val="00991C4B"/>
    <w:rsid w:val="009A086B"/>
    <w:rsid w:val="009C1ACB"/>
    <w:rsid w:val="009C1B8D"/>
    <w:rsid w:val="009D2085"/>
    <w:rsid w:val="009F12E5"/>
    <w:rsid w:val="00A31DF8"/>
    <w:rsid w:val="00A51999"/>
    <w:rsid w:val="00A60664"/>
    <w:rsid w:val="00A6275A"/>
    <w:rsid w:val="00A631DA"/>
    <w:rsid w:val="00A92108"/>
    <w:rsid w:val="00AA67AC"/>
    <w:rsid w:val="00AB50AC"/>
    <w:rsid w:val="00AB5338"/>
    <w:rsid w:val="00AC1C5D"/>
    <w:rsid w:val="00AC7FC9"/>
    <w:rsid w:val="00AD0CE8"/>
    <w:rsid w:val="00AD34B1"/>
    <w:rsid w:val="00AE3FB2"/>
    <w:rsid w:val="00AE4574"/>
    <w:rsid w:val="00AE50D2"/>
    <w:rsid w:val="00B01C9B"/>
    <w:rsid w:val="00B20FDB"/>
    <w:rsid w:val="00B266BF"/>
    <w:rsid w:val="00B60573"/>
    <w:rsid w:val="00B60D6A"/>
    <w:rsid w:val="00B63C5C"/>
    <w:rsid w:val="00B74993"/>
    <w:rsid w:val="00BB2E9D"/>
    <w:rsid w:val="00BD2F28"/>
    <w:rsid w:val="00BE1972"/>
    <w:rsid w:val="00BE5440"/>
    <w:rsid w:val="00BE7221"/>
    <w:rsid w:val="00C10897"/>
    <w:rsid w:val="00C12E80"/>
    <w:rsid w:val="00C16B8D"/>
    <w:rsid w:val="00C33D43"/>
    <w:rsid w:val="00C668FD"/>
    <w:rsid w:val="00C805E5"/>
    <w:rsid w:val="00C95090"/>
    <w:rsid w:val="00CA1559"/>
    <w:rsid w:val="00D04238"/>
    <w:rsid w:val="00D152BE"/>
    <w:rsid w:val="00D209E2"/>
    <w:rsid w:val="00D2571F"/>
    <w:rsid w:val="00D50C1E"/>
    <w:rsid w:val="00D52EDD"/>
    <w:rsid w:val="00D81A65"/>
    <w:rsid w:val="00DC0FB5"/>
    <w:rsid w:val="00DE60F5"/>
    <w:rsid w:val="00DF1775"/>
    <w:rsid w:val="00E543DE"/>
    <w:rsid w:val="00E75814"/>
    <w:rsid w:val="00E95422"/>
    <w:rsid w:val="00EA083C"/>
    <w:rsid w:val="00EB5E73"/>
    <w:rsid w:val="00EC2340"/>
    <w:rsid w:val="00ED24B7"/>
    <w:rsid w:val="00EE4FB4"/>
    <w:rsid w:val="00EF5B89"/>
    <w:rsid w:val="00F07D58"/>
    <w:rsid w:val="00F11989"/>
    <w:rsid w:val="00F24165"/>
    <w:rsid w:val="00F2480E"/>
    <w:rsid w:val="00F45FCD"/>
    <w:rsid w:val="00F53D3E"/>
    <w:rsid w:val="00F647BC"/>
    <w:rsid w:val="00F70AE6"/>
    <w:rsid w:val="00F760A4"/>
    <w:rsid w:val="00FD285B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BC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98C"/>
    <w:pPr>
      <w:spacing w:before="120" w:after="120" w:line="360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B8D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B8D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53D1E"/>
    <w:pPr>
      <w:spacing w:before="100" w:beforeAutospacing="1" w:after="100" w:afterAutospacing="1" w:line="240" w:lineRule="auto"/>
      <w:ind w:firstLine="0"/>
      <w:jc w:val="left"/>
    </w:pPr>
    <w:rPr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53D1E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153D1E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153D1E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D1E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3D1E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D1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153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D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1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BE7221"/>
    <w:pPr>
      <w:widowControl w:val="0"/>
      <w:suppressAutoHyphens/>
      <w:spacing w:line="240" w:lineRule="auto"/>
      <w:ind w:left="720"/>
      <w:contextualSpacing/>
      <w:jc w:val="left"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paragraph" w:customStyle="1" w:styleId="Default">
    <w:name w:val="Default"/>
    <w:rsid w:val="005F449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</dc:creator>
  <cp:lastModifiedBy>Windows User</cp:lastModifiedBy>
  <cp:revision>2</cp:revision>
  <cp:lastPrinted>2016-04-12T10:35:00Z</cp:lastPrinted>
  <dcterms:created xsi:type="dcterms:W3CDTF">2019-10-11T13:31:00Z</dcterms:created>
  <dcterms:modified xsi:type="dcterms:W3CDTF">2019-10-11T13:31:00Z</dcterms:modified>
</cp:coreProperties>
</file>