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242" w:rsidRPr="00D80242" w:rsidRDefault="00D80242" w:rsidP="00D80242">
      <w:pPr>
        <w:spacing w:after="0" w:line="240" w:lineRule="auto"/>
        <w:rPr>
          <w:rFonts w:ascii="Times New Roman" w:eastAsia="Times New Roman" w:hAnsi="Times New Roman" w:cs="Times New Roman"/>
          <w:sz w:val="24"/>
          <w:szCs w:val="24"/>
        </w:rPr>
      </w:pPr>
      <w:r w:rsidRPr="00D80242">
        <w:rPr>
          <w:rFonts w:ascii="Times New Roman" w:eastAsia="Times New Roman" w:hAnsi="Times New Roman" w:cs="Times New Roman"/>
          <w:sz w:val="24"/>
          <w:szCs w:val="24"/>
        </w:rPr>
        <w:tab/>
      </w:r>
      <w:r w:rsidRPr="00D80242">
        <w:rPr>
          <w:rFonts w:ascii="Times New Roman" w:eastAsia="Times New Roman" w:hAnsi="Times New Roman" w:cs="Times New Roman"/>
          <w:sz w:val="24"/>
          <w:szCs w:val="24"/>
        </w:rPr>
        <w:tab/>
      </w:r>
      <w:r w:rsidRPr="00D80242">
        <w:rPr>
          <w:rFonts w:ascii="Times New Roman" w:eastAsia="Times New Roman" w:hAnsi="Times New Roman" w:cs="Times New Roman"/>
          <w:sz w:val="24"/>
          <w:szCs w:val="24"/>
        </w:rPr>
        <w:tab/>
      </w:r>
      <w:r w:rsidRPr="00D80242">
        <w:rPr>
          <w:rFonts w:ascii="Times New Roman" w:eastAsia="Times New Roman" w:hAnsi="Times New Roman" w:cs="Times New Roman"/>
          <w:sz w:val="24"/>
          <w:szCs w:val="24"/>
        </w:rPr>
        <w:tab/>
      </w:r>
      <w:r w:rsidRPr="00D80242">
        <w:rPr>
          <w:rFonts w:ascii="Times New Roman" w:eastAsia="Times New Roman" w:hAnsi="Times New Roman" w:cs="Times New Roman"/>
          <w:sz w:val="24"/>
          <w:szCs w:val="24"/>
        </w:rPr>
        <w:tab/>
      </w:r>
      <w:r w:rsidRPr="00D80242">
        <w:rPr>
          <w:rFonts w:ascii="Times New Roman" w:eastAsia="Times New Roman" w:hAnsi="Times New Roman" w:cs="Times New Roman"/>
          <w:sz w:val="24"/>
          <w:szCs w:val="24"/>
        </w:rPr>
        <w:tab/>
      </w:r>
      <w:r w:rsidRPr="00D80242">
        <w:rPr>
          <w:rFonts w:ascii="Times New Roman" w:eastAsia="Times New Roman" w:hAnsi="Times New Roman" w:cs="Times New Roman"/>
          <w:sz w:val="24"/>
          <w:szCs w:val="24"/>
        </w:rPr>
        <w:tab/>
      </w:r>
      <w:r w:rsidRPr="00D80242">
        <w:rPr>
          <w:rFonts w:ascii="Times New Roman" w:eastAsia="Times New Roman" w:hAnsi="Times New Roman" w:cs="Times New Roman"/>
          <w:sz w:val="24"/>
          <w:szCs w:val="24"/>
        </w:rPr>
        <w:tab/>
      </w:r>
      <w:r w:rsidRPr="00D80242">
        <w:rPr>
          <w:rFonts w:ascii="Times New Roman" w:eastAsia="Times New Roman" w:hAnsi="Times New Roman" w:cs="Times New Roman"/>
          <w:sz w:val="24"/>
          <w:szCs w:val="24"/>
        </w:rPr>
        <w:tab/>
      </w:r>
      <w:r w:rsidR="001E6426">
        <w:rPr>
          <w:rFonts w:ascii="Times New Roman" w:eastAsia="ヒラギノ角ゴ Pro W3" w:hAnsi="Times New Roman" w:cs="Times New Roman"/>
          <w:noProof/>
          <w:color w:val="000000"/>
          <w:sz w:val="24"/>
          <w:szCs w:val="24"/>
          <w:lang w:eastAsia="lv-LV"/>
        </w:rPr>
        <w:drawing>
          <wp:inline distT="0" distB="0" distL="0" distR="0" wp14:anchorId="5D4A571F" wp14:editId="07FD287E">
            <wp:extent cx="1143000" cy="89535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895350"/>
                    </a:xfrm>
                    <a:prstGeom prst="rect">
                      <a:avLst/>
                    </a:prstGeom>
                    <a:solidFill>
                      <a:srgbClr val="FFFFFF"/>
                    </a:solidFill>
                    <a:ln>
                      <a:noFill/>
                    </a:ln>
                  </pic:spPr>
                </pic:pic>
              </a:graphicData>
            </a:graphic>
          </wp:inline>
        </w:drawing>
      </w:r>
    </w:p>
    <w:p w:rsidR="001E6426" w:rsidRDefault="001E6426" w:rsidP="00D80242">
      <w:pPr>
        <w:spacing w:after="0" w:line="240" w:lineRule="auto"/>
        <w:jc w:val="right"/>
        <w:rPr>
          <w:rFonts w:ascii="Times New Roman" w:eastAsia="Times New Roman" w:hAnsi="Times New Roman" w:cs="Times New Roman"/>
          <w:sz w:val="24"/>
          <w:szCs w:val="24"/>
        </w:rPr>
      </w:pPr>
      <w:bookmarkStart w:id="0" w:name="_Toc42401993"/>
    </w:p>
    <w:p w:rsidR="00D80242" w:rsidRPr="00D80242" w:rsidRDefault="00D80242" w:rsidP="00D80242">
      <w:pPr>
        <w:spacing w:after="0" w:line="240" w:lineRule="auto"/>
        <w:jc w:val="right"/>
        <w:rPr>
          <w:rFonts w:ascii="Times New Roman" w:eastAsia="Times New Roman" w:hAnsi="Times New Roman" w:cs="Times New Roman"/>
          <w:sz w:val="24"/>
          <w:szCs w:val="24"/>
        </w:rPr>
      </w:pPr>
      <w:r w:rsidRPr="00D80242">
        <w:rPr>
          <w:rFonts w:ascii="Times New Roman" w:eastAsia="Times New Roman" w:hAnsi="Times New Roman" w:cs="Times New Roman"/>
          <w:sz w:val="24"/>
          <w:szCs w:val="24"/>
        </w:rPr>
        <w:t>APSTIPRINĀTS</w:t>
      </w:r>
    </w:p>
    <w:p w:rsidR="00D80242" w:rsidRPr="00D80242" w:rsidRDefault="00FC7D62" w:rsidP="00D80242">
      <w:pPr>
        <w:tabs>
          <w:tab w:val="left" w:pos="855"/>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3.6pt;width:108pt;height:112.6pt;z-index:251659264;mso-wrap-edited:f" wrapcoords="-273 0 -273 21340 21600 21340 21600 0 -273 0">
            <v:imagedata r:id="rId10" o:title="" gain="234057f" blacklevel="-3932f" grayscale="t"/>
            <w10:wrap type="through"/>
          </v:shape>
          <o:OLEObject Type="Embed" ProgID="Word.Picture.8" ShapeID="_x0000_s1026" DrawAspect="Content" ObjectID="_1476862835" r:id="rId11"/>
        </w:pict>
      </w:r>
      <w:r w:rsidR="00D80242" w:rsidRPr="00D80242">
        <w:rPr>
          <w:rFonts w:ascii="Times New Roman" w:eastAsia="Times New Roman" w:hAnsi="Times New Roman" w:cs="Times New Roman"/>
          <w:sz w:val="24"/>
          <w:szCs w:val="24"/>
        </w:rPr>
        <w:t xml:space="preserve">Sarunu procedūras </w:t>
      </w:r>
    </w:p>
    <w:p w:rsidR="00D80242" w:rsidRPr="00D80242" w:rsidRDefault="00D80242" w:rsidP="001E6426">
      <w:pPr>
        <w:tabs>
          <w:tab w:val="left" w:pos="855"/>
        </w:tabs>
        <w:spacing w:after="0" w:line="240" w:lineRule="auto"/>
        <w:jc w:val="right"/>
        <w:rPr>
          <w:rFonts w:ascii="Times New Roman" w:eastAsia="Times New Roman" w:hAnsi="Times New Roman" w:cs="Times New Roman"/>
          <w:sz w:val="24"/>
          <w:szCs w:val="24"/>
        </w:rPr>
      </w:pPr>
      <w:r w:rsidRPr="00D80242">
        <w:rPr>
          <w:rFonts w:ascii="Times New Roman" w:eastAsia="Times New Roman" w:hAnsi="Times New Roman" w:cs="Times New Roman"/>
          <w:sz w:val="24"/>
          <w:szCs w:val="24"/>
        </w:rPr>
        <w:t>„</w:t>
      </w:r>
      <w:r w:rsidR="00C400F9">
        <w:rPr>
          <w:rFonts w:ascii="Times New Roman" w:hAnsi="Times New Roman" w:cs="Times New Roman"/>
          <w:sz w:val="24"/>
          <w:szCs w:val="24"/>
        </w:rPr>
        <w:t>Pētnieciskā aparatūra</w:t>
      </w:r>
      <w:r w:rsidR="001E6426">
        <w:rPr>
          <w:rFonts w:ascii="Times New Roman" w:hAnsi="Times New Roman" w:cs="Times New Roman"/>
          <w:sz w:val="24"/>
          <w:szCs w:val="24"/>
        </w:rPr>
        <w:t xml:space="preserve"> </w:t>
      </w:r>
      <w:r w:rsidR="001E6426" w:rsidRPr="00350A9A">
        <w:rPr>
          <w:rFonts w:ascii="Times New Roman" w:hAnsi="Times New Roman" w:cs="Times New Roman"/>
          <w:sz w:val="24"/>
          <w:szCs w:val="24"/>
        </w:rPr>
        <w:t xml:space="preserve"> ERAF 2.1.1.3.1. </w:t>
      </w:r>
      <w:proofErr w:type="spellStart"/>
      <w:r w:rsidR="001E6426" w:rsidRPr="00350A9A">
        <w:rPr>
          <w:rFonts w:ascii="Times New Roman" w:hAnsi="Times New Roman" w:cs="Times New Roman"/>
          <w:sz w:val="24"/>
          <w:szCs w:val="24"/>
        </w:rPr>
        <w:t>apakšaktivitātes</w:t>
      </w:r>
      <w:proofErr w:type="spellEnd"/>
      <w:r w:rsidR="001E6426" w:rsidRPr="00350A9A">
        <w:rPr>
          <w:rFonts w:ascii="Times New Roman" w:hAnsi="Times New Roman" w:cs="Times New Roman"/>
          <w:sz w:val="24"/>
          <w:szCs w:val="24"/>
        </w:rPr>
        <w:t xml:space="preserve">  „Zinātnes infrastruktūras attīstība” projekta  „Latviešu valodas, kultūrvēsturiskā mantojuma un radošo tehnoloģiju Valsts nozīmes pētniecības centra zinātnes infrastruktūra attīstība” vajadzībām</w:t>
      </w:r>
      <w:r w:rsidR="001E6426" w:rsidRPr="00EC6255">
        <w:rPr>
          <w:rFonts w:ascii="Times New Roman" w:eastAsia="Times New Roman" w:hAnsi="Times New Roman" w:cs="Times New Roman"/>
          <w:sz w:val="24"/>
          <w:szCs w:val="24"/>
        </w:rPr>
        <w:t>”</w:t>
      </w:r>
    </w:p>
    <w:p w:rsidR="00D80242" w:rsidRPr="00D80242" w:rsidRDefault="00D80242" w:rsidP="00D80242">
      <w:pPr>
        <w:tabs>
          <w:tab w:val="left" w:pos="855"/>
        </w:tabs>
        <w:spacing w:after="0" w:line="240" w:lineRule="auto"/>
        <w:rPr>
          <w:rFonts w:ascii="Times New Roman" w:eastAsia="Times New Roman" w:hAnsi="Times New Roman" w:cs="Times New Roman"/>
          <w:sz w:val="24"/>
          <w:szCs w:val="24"/>
        </w:rPr>
      </w:pPr>
      <w:r w:rsidRPr="00D80242">
        <w:rPr>
          <w:rFonts w:ascii="Times New Roman" w:eastAsia="Times New Roman" w:hAnsi="Times New Roman" w:cs="Times New Roman"/>
          <w:bCs/>
          <w:sz w:val="24"/>
          <w:szCs w:val="24"/>
        </w:rPr>
        <w:t xml:space="preserve">                                                         </w:t>
      </w:r>
    </w:p>
    <w:p w:rsidR="00D80242" w:rsidRPr="00D80242" w:rsidRDefault="00D80242" w:rsidP="00D80242">
      <w:pPr>
        <w:tabs>
          <w:tab w:val="left" w:pos="855"/>
        </w:tabs>
        <w:spacing w:after="0" w:line="240" w:lineRule="auto"/>
        <w:jc w:val="right"/>
        <w:rPr>
          <w:rFonts w:ascii="Times New Roman" w:eastAsia="Times New Roman" w:hAnsi="Times New Roman" w:cs="Times New Roman"/>
          <w:sz w:val="24"/>
          <w:szCs w:val="24"/>
        </w:rPr>
      </w:pPr>
      <w:r w:rsidRPr="00D80242">
        <w:rPr>
          <w:rFonts w:ascii="Times New Roman" w:eastAsia="Times New Roman" w:hAnsi="Times New Roman" w:cs="Times New Roman"/>
          <w:sz w:val="24"/>
          <w:szCs w:val="24"/>
        </w:rPr>
        <w:t xml:space="preserve">                                                   iepirkumu komisijas </w:t>
      </w:r>
    </w:p>
    <w:p w:rsidR="00D80242" w:rsidRPr="00D80242" w:rsidRDefault="00D80242" w:rsidP="00D80242">
      <w:pPr>
        <w:spacing w:after="0" w:line="240" w:lineRule="auto"/>
        <w:jc w:val="right"/>
        <w:rPr>
          <w:rFonts w:ascii="Times New Roman" w:eastAsia="Times New Roman" w:hAnsi="Times New Roman" w:cs="Times New Roman"/>
          <w:sz w:val="24"/>
          <w:szCs w:val="24"/>
        </w:rPr>
      </w:pPr>
      <w:r w:rsidRPr="00D80242">
        <w:rPr>
          <w:rFonts w:ascii="Times New Roman" w:eastAsia="Times New Roman" w:hAnsi="Times New Roman" w:cs="Times New Roman"/>
          <w:sz w:val="24"/>
          <w:szCs w:val="24"/>
        </w:rPr>
        <w:t xml:space="preserve">   201</w:t>
      </w:r>
      <w:r w:rsidR="001E6426">
        <w:rPr>
          <w:rFonts w:ascii="Times New Roman" w:eastAsia="Times New Roman" w:hAnsi="Times New Roman" w:cs="Times New Roman"/>
          <w:sz w:val="24"/>
          <w:szCs w:val="24"/>
        </w:rPr>
        <w:t>4</w:t>
      </w:r>
      <w:r w:rsidRPr="00D80242">
        <w:rPr>
          <w:rFonts w:ascii="Times New Roman" w:eastAsia="Times New Roman" w:hAnsi="Times New Roman" w:cs="Times New Roman"/>
          <w:sz w:val="24"/>
          <w:szCs w:val="24"/>
        </w:rPr>
        <w:t xml:space="preserve">. gada </w:t>
      </w:r>
      <w:r w:rsidR="00C400F9">
        <w:rPr>
          <w:rFonts w:ascii="Times New Roman" w:eastAsia="Times New Roman" w:hAnsi="Times New Roman" w:cs="Times New Roman"/>
          <w:sz w:val="24"/>
          <w:szCs w:val="24"/>
        </w:rPr>
        <w:t>7</w:t>
      </w:r>
      <w:r w:rsidRPr="00D80242">
        <w:rPr>
          <w:rFonts w:ascii="Times New Roman" w:eastAsia="Times New Roman" w:hAnsi="Times New Roman" w:cs="Times New Roman"/>
          <w:sz w:val="24"/>
          <w:szCs w:val="24"/>
        </w:rPr>
        <w:t xml:space="preserve">. </w:t>
      </w:r>
      <w:r w:rsidR="001E6426">
        <w:rPr>
          <w:rFonts w:ascii="Times New Roman" w:eastAsia="Times New Roman" w:hAnsi="Times New Roman" w:cs="Times New Roman"/>
          <w:sz w:val="24"/>
          <w:szCs w:val="24"/>
        </w:rPr>
        <w:t>novem</w:t>
      </w:r>
      <w:r w:rsidR="0025776A">
        <w:rPr>
          <w:rFonts w:ascii="Times New Roman" w:eastAsia="Times New Roman" w:hAnsi="Times New Roman" w:cs="Times New Roman"/>
          <w:sz w:val="24"/>
          <w:szCs w:val="24"/>
        </w:rPr>
        <w:t>b</w:t>
      </w:r>
      <w:r w:rsidR="001E6426">
        <w:rPr>
          <w:rFonts w:ascii="Times New Roman" w:eastAsia="Times New Roman" w:hAnsi="Times New Roman" w:cs="Times New Roman"/>
          <w:sz w:val="24"/>
          <w:szCs w:val="24"/>
        </w:rPr>
        <w:t>ra</w:t>
      </w:r>
      <w:r w:rsidRPr="00D80242">
        <w:rPr>
          <w:rFonts w:ascii="Times New Roman" w:eastAsia="Times New Roman" w:hAnsi="Times New Roman" w:cs="Times New Roman"/>
          <w:sz w:val="24"/>
          <w:szCs w:val="24"/>
        </w:rPr>
        <w:t xml:space="preserve"> sēdē</w:t>
      </w:r>
    </w:p>
    <w:p w:rsidR="00D80242" w:rsidRPr="00D80242" w:rsidRDefault="00D80242" w:rsidP="00D80242">
      <w:pPr>
        <w:spacing w:after="0" w:line="240" w:lineRule="auto"/>
        <w:jc w:val="right"/>
        <w:rPr>
          <w:rFonts w:ascii="Times New Roman" w:eastAsia="Times New Roman" w:hAnsi="Times New Roman" w:cs="Times New Roman"/>
          <w:sz w:val="24"/>
          <w:szCs w:val="24"/>
        </w:rPr>
      </w:pPr>
      <w:r w:rsidRPr="00D80242">
        <w:rPr>
          <w:rFonts w:ascii="Times New Roman" w:eastAsia="Times New Roman" w:hAnsi="Times New Roman" w:cs="Times New Roman"/>
          <w:sz w:val="24"/>
          <w:szCs w:val="24"/>
        </w:rPr>
        <w:t xml:space="preserve">protokols </w:t>
      </w:r>
      <w:proofErr w:type="spellStart"/>
      <w:r w:rsidRPr="00D80242">
        <w:rPr>
          <w:rFonts w:ascii="Times New Roman" w:eastAsia="Times New Roman" w:hAnsi="Times New Roman" w:cs="Times New Roman"/>
          <w:sz w:val="24"/>
          <w:szCs w:val="24"/>
        </w:rPr>
        <w:t>Nr</w:t>
      </w:r>
      <w:proofErr w:type="spellEnd"/>
      <w:r w:rsidRPr="00D80242">
        <w:rPr>
          <w:rFonts w:ascii="Times New Roman" w:eastAsia="Times New Roman" w:hAnsi="Times New Roman" w:cs="Times New Roman"/>
          <w:sz w:val="24"/>
          <w:szCs w:val="24"/>
        </w:rPr>
        <w:t>. LU 201</w:t>
      </w:r>
      <w:r w:rsidR="001E6426">
        <w:rPr>
          <w:rFonts w:ascii="Times New Roman" w:eastAsia="Times New Roman" w:hAnsi="Times New Roman" w:cs="Times New Roman"/>
          <w:sz w:val="24"/>
          <w:szCs w:val="24"/>
        </w:rPr>
        <w:t>4</w:t>
      </w:r>
      <w:r w:rsidRPr="00D80242">
        <w:rPr>
          <w:rFonts w:ascii="Times New Roman" w:eastAsia="Times New Roman" w:hAnsi="Times New Roman" w:cs="Times New Roman"/>
          <w:sz w:val="24"/>
          <w:szCs w:val="24"/>
        </w:rPr>
        <w:t>/</w:t>
      </w:r>
      <w:r w:rsidR="001E6426">
        <w:rPr>
          <w:rFonts w:ascii="Times New Roman" w:eastAsia="Times New Roman" w:hAnsi="Times New Roman" w:cs="Times New Roman"/>
          <w:sz w:val="24"/>
          <w:szCs w:val="24"/>
        </w:rPr>
        <w:t>28</w:t>
      </w:r>
      <w:r w:rsidRPr="00D80242">
        <w:rPr>
          <w:rFonts w:ascii="Times New Roman" w:eastAsia="Times New Roman" w:hAnsi="Times New Roman" w:cs="Times New Roman"/>
          <w:sz w:val="24"/>
          <w:szCs w:val="24"/>
        </w:rPr>
        <w:t>_ERAF_1</w:t>
      </w:r>
    </w:p>
    <w:p w:rsidR="00D80242" w:rsidRPr="00D80242" w:rsidRDefault="00D80242" w:rsidP="00D80242">
      <w:pPr>
        <w:spacing w:after="0" w:line="240" w:lineRule="auto"/>
        <w:jc w:val="right"/>
        <w:rPr>
          <w:rFonts w:ascii="Times New Roman" w:eastAsia="Times New Roman" w:hAnsi="Times New Roman" w:cs="Times New Roman"/>
          <w:sz w:val="24"/>
          <w:szCs w:val="24"/>
        </w:rPr>
      </w:pPr>
    </w:p>
    <w:p w:rsidR="00D80242" w:rsidRPr="00D80242" w:rsidRDefault="00D80242" w:rsidP="00D80242">
      <w:pPr>
        <w:spacing w:after="0" w:line="240" w:lineRule="auto"/>
        <w:jc w:val="right"/>
        <w:rPr>
          <w:rFonts w:ascii="Times New Roman" w:eastAsia="Times New Roman" w:hAnsi="Times New Roman" w:cs="Times New Roman"/>
          <w:sz w:val="24"/>
          <w:szCs w:val="24"/>
        </w:rPr>
      </w:pPr>
    </w:p>
    <w:p w:rsidR="00D80242" w:rsidRPr="00D80242" w:rsidRDefault="00D80242" w:rsidP="00D80242">
      <w:pPr>
        <w:spacing w:after="0" w:line="240" w:lineRule="auto"/>
        <w:jc w:val="right"/>
        <w:rPr>
          <w:rFonts w:ascii="Times New Roman" w:eastAsia="Times New Roman" w:hAnsi="Times New Roman" w:cs="Times New Roman"/>
          <w:sz w:val="24"/>
          <w:szCs w:val="24"/>
        </w:rPr>
      </w:pPr>
    </w:p>
    <w:p w:rsidR="00D80242" w:rsidRPr="00D80242" w:rsidRDefault="00D80242" w:rsidP="00D80242">
      <w:pPr>
        <w:keepNext/>
        <w:spacing w:after="0" w:line="240" w:lineRule="auto"/>
        <w:outlineLvl w:val="6"/>
        <w:rPr>
          <w:rFonts w:ascii="Times New Roman" w:eastAsia="Times New Roman" w:hAnsi="Times New Roman" w:cs="Times New Roman"/>
          <w:b/>
          <w:sz w:val="24"/>
          <w:szCs w:val="20"/>
        </w:rPr>
      </w:pPr>
      <w:r w:rsidRPr="00D80242">
        <w:rPr>
          <w:rFonts w:ascii="Times New Roman" w:eastAsia="Times New Roman" w:hAnsi="Times New Roman" w:cs="Times New Roman"/>
          <w:b/>
          <w:sz w:val="24"/>
          <w:szCs w:val="20"/>
        </w:rPr>
        <w:t xml:space="preserve">    </w:t>
      </w:r>
    </w:p>
    <w:p w:rsidR="00D80242" w:rsidRPr="00D80242" w:rsidRDefault="00D80242" w:rsidP="00D80242">
      <w:pPr>
        <w:spacing w:after="0" w:line="240" w:lineRule="auto"/>
        <w:rPr>
          <w:rFonts w:ascii="Times New Roman" w:eastAsia="Times New Roman" w:hAnsi="Times New Roman" w:cs="Times New Roman"/>
          <w:sz w:val="24"/>
          <w:szCs w:val="24"/>
        </w:rPr>
      </w:pPr>
    </w:p>
    <w:p w:rsidR="00D80242" w:rsidRPr="00D80242" w:rsidRDefault="00D80242" w:rsidP="00D80242">
      <w:pPr>
        <w:tabs>
          <w:tab w:val="left" w:pos="720"/>
          <w:tab w:val="center" w:pos="4153"/>
          <w:tab w:val="right" w:pos="8306"/>
        </w:tabs>
        <w:spacing w:after="0" w:line="240" w:lineRule="auto"/>
        <w:rPr>
          <w:rFonts w:ascii="Times New Roman" w:eastAsia="Times New Roman" w:hAnsi="Times New Roman" w:cs="Times New Roman"/>
          <w:sz w:val="24"/>
          <w:szCs w:val="24"/>
        </w:rPr>
      </w:pPr>
    </w:p>
    <w:p w:rsidR="00D80242" w:rsidRPr="00D80242" w:rsidRDefault="00D80242" w:rsidP="00D80242">
      <w:pPr>
        <w:keepNext/>
        <w:spacing w:after="0" w:line="240" w:lineRule="auto"/>
        <w:outlineLvl w:val="6"/>
        <w:rPr>
          <w:rFonts w:ascii="Times New Roman" w:eastAsia="Times New Roman" w:hAnsi="Times New Roman" w:cs="Times New Roman"/>
          <w:b/>
          <w:sz w:val="24"/>
          <w:szCs w:val="20"/>
        </w:rPr>
      </w:pPr>
    </w:p>
    <w:p w:rsidR="00D80242" w:rsidRPr="00D80242" w:rsidRDefault="00D80242" w:rsidP="00D80242">
      <w:pPr>
        <w:keepNext/>
        <w:tabs>
          <w:tab w:val="left" w:pos="2565"/>
          <w:tab w:val="center" w:pos="5040"/>
        </w:tabs>
        <w:spacing w:after="0" w:line="240" w:lineRule="auto"/>
        <w:ind w:right="-1774"/>
        <w:outlineLvl w:val="6"/>
        <w:rPr>
          <w:rFonts w:ascii="Times New Roman" w:eastAsia="Times New Roman" w:hAnsi="Times New Roman" w:cs="Times New Roman"/>
          <w:bCs/>
          <w:sz w:val="28"/>
          <w:szCs w:val="20"/>
        </w:rPr>
      </w:pPr>
      <w:r w:rsidRPr="00D80242">
        <w:rPr>
          <w:rFonts w:ascii="Times New Roman" w:eastAsia="Times New Roman" w:hAnsi="Times New Roman" w:cs="Times New Roman"/>
          <w:bCs/>
          <w:sz w:val="24"/>
          <w:szCs w:val="20"/>
        </w:rPr>
        <w:tab/>
      </w:r>
      <w:r w:rsidRPr="00D80242">
        <w:rPr>
          <w:rFonts w:ascii="Times New Roman" w:eastAsia="Times New Roman" w:hAnsi="Times New Roman" w:cs="Times New Roman"/>
          <w:bCs/>
          <w:sz w:val="28"/>
          <w:szCs w:val="20"/>
        </w:rPr>
        <w:t xml:space="preserve">             Latvijas Universitātes</w:t>
      </w:r>
    </w:p>
    <w:p w:rsidR="00D80242" w:rsidRPr="00D80242" w:rsidRDefault="00D80242" w:rsidP="00D80242">
      <w:pPr>
        <w:spacing w:after="0" w:line="240" w:lineRule="auto"/>
        <w:jc w:val="center"/>
        <w:rPr>
          <w:rFonts w:ascii="Times New Roman" w:eastAsia="Times New Roman" w:hAnsi="Times New Roman" w:cs="Times New Roman"/>
          <w:sz w:val="28"/>
          <w:szCs w:val="24"/>
        </w:rPr>
      </w:pPr>
      <w:r w:rsidRPr="00D80242">
        <w:rPr>
          <w:rFonts w:ascii="Times New Roman" w:eastAsia="Times New Roman" w:hAnsi="Times New Roman" w:cs="Times New Roman"/>
          <w:sz w:val="28"/>
          <w:szCs w:val="24"/>
        </w:rPr>
        <w:t>sarunu procedūra</w:t>
      </w:r>
    </w:p>
    <w:p w:rsidR="00D80242" w:rsidRPr="00D80242" w:rsidRDefault="00D80242" w:rsidP="00D80242">
      <w:pPr>
        <w:spacing w:after="0" w:line="240" w:lineRule="auto"/>
        <w:jc w:val="center"/>
        <w:rPr>
          <w:rFonts w:ascii="Times New Roman" w:eastAsia="Times New Roman" w:hAnsi="Times New Roman" w:cs="Times New Roman"/>
          <w:sz w:val="28"/>
          <w:szCs w:val="24"/>
        </w:rPr>
      </w:pPr>
    </w:p>
    <w:p w:rsidR="00D80242" w:rsidRPr="00D80242" w:rsidRDefault="00D80242" w:rsidP="00D80242">
      <w:pPr>
        <w:spacing w:after="0" w:line="240" w:lineRule="auto"/>
        <w:rPr>
          <w:rFonts w:ascii="Times New Roman" w:eastAsia="Times New Roman" w:hAnsi="Times New Roman" w:cs="Times New Roman"/>
          <w:bCs/>
          <w:sz w:val="24"/>
          <w:szCs w:val="24"/>
        </w:rPr>
      </w:pPr>
    </w:p>
    <w:p w:rsidR="00D80242" w:rsidRPr="001E6426" w:rsidRDefault="001E6426" w:rsidP="00D80242">
      <w:pPr>
        <w:keepNext/>
        <w:tabs>
          <w:tab w:val="left" w:pos="284"/>
        </w:tabs>
        <w:spacing w:after="0" w:line="240" w:lineRule="auto"/>
        <w:jc w:val="center"/>
        <w:outlineLvl w:val="0"/>
        <w:rPr>
          <w:rFonts w:ascii="Times New Roman" w:eastAsia="Times New Roman" w:hAnsi="Times New Roman" w:cs="Times New Roman"/>
          <w:b/>
          <w:caps/>
          <w:sz w:val="40"/>
          <w:szCs w:val="40"/>
        </w:rPr>
      </w:pPr>
      <w:r w:rsidRPr="001E6426">
        <w:rPr>
          <w:rFonts w:ascii="Times New Roman" w:eastAsia="Times New Roman" w:hAnsi="Times New Roman" w:cs="Times New Roman"/>
          <w:b/>
          <w:sz w:val="40"/>
          <w:szCs w:val="40"/>
        </w:rPr>
        <w:t>„</w:t>
      </w:r>
      <w:r w:rsidR="00C400F9" w:rsidRPr="00C400F9">
        <w:rPr>
          <w:rFonts w:ascii="Times New Roman" w:hAnsi="Times New Roman" w:cs="Times New Roman"/>
          <w:b/>
          <w:sz w:val="40"/>
          <w:szCs w:val="40"/>
        </w:rPr>
        <w:t>Pētnieciskā aparatūra</w:t>
      </w:r>
      <w:r w:rsidR="00C400F9">
        <w:rPr>
          <w:rFonts w:ascii="Times New Roman" w:hAnsi="Times New Roman" w:cs="Times New Roman"/>
          <w:sz w:val="24"/>
          <w:szCs w:val="24"/>
        </w:rPr>
        <w:t xml:space="preserve"> </w:t>
      </w:r>
      <w:r w:rsidR="00C400F9" w:rsidRPr="00350A9A">
        <w:rPr>
          <w:rFonts w:ascii="Times New Roman" w:hAnsi="Times New Roman" w:cs="Times New Roman"/>
          <w:sz w:val="24"/>
          <w:szCs w:val="24"/>
        </w:rPr>
        <w:t xml:space="preserve"> </w:t>
      </w:r>
      <w:r w:rsidRPr="001E6426">
        <w:rPr>
          <w:rFonts w:ascii="Times New Roman" w:hAnsi="Times New Roman" w:cs="Times New Roman"/>
          <w:b/>
          <w:sz w:val="40"/>
          <w:szCs w:val="40"/>
        </w:rPr>
        <w:t xml:space="preserve">ERAF 2.1.1.3.1. </w:t>
      </w:r>
      <w:proofErr w:type="spellStart"/>
      <w:r w:rsidRPr="001E6426">
        <w:rPr>
          <w:rFonts w:ascii="Times New Roman" w:hAnsi="Times New Roman" w:cs="Times New Roman"/>
          <w:b/>
          <w:sz w:val="40"/>
          <w:szCs w:val="40"/>
        </w:rPr>
        <w:t>apakšaktivitātes</w:t>
      </w:r>
      <w:proofErr w:type="spellEnd"/>
      <w:r w:rsidRPr="001E6426">
        <w:rPr>
          <w:rFonts w:ascii="Times New Roman" w:hAnsi="Times New Roman" w:cs="Times New Roman"/>
          <w:b/>
          <w:sz w:val="40"/>
          <w:szCs w:val="40"/>
        </w:rPr>
        <w:t xml:space="preserve">  „Zinātnes infrastruktūras attīstība” projekta  „Latviešu valodas, kultūrvēsturiskā mantojuma un radošo tehnoloģiju Valsts nozīmes pētniecības centra zinātnes infrastruktūra attīstība” vajadzībām</w:t>
      </w:r>
      <w:r w:rsidRPr="001E6426">
        <w:rPr>
          <w:rFonts w:ascii="Times New Roman" w:eastAsia="Times New Roman" w:hAnsi="Times New Roman" w:cs="Times New Roman"/>
          <w:b/>
          <w:sz w:val="40"/>
          <w:szCs w:val="40"/>
        </w:rPr>
        <w:t>”</w:t>
      </w:r>
    </w:p>
    <w:p w:rsidR="00D80242" w:rsidRPr="00D80242" w:rsidRDefault="00D80242" w:rsidP="00D80242">
      <w:pPr>
        <w:keepNext/>
        <w:spacing w:after="0" w:line="240" w:lineRule="auto"/>
        <w:jc w:val="center"/>
        <w:outlineLvl w:val="7"/>
        <w:rPr>
          <w:rFonts w:ascii="Times New Roman" w:eastAsia="Times New Roman" w:hAnsi="Times New Roman" w:cs="Times New Roman"/>
          <w:b/>
          <w:sz w:val="24"/>
          <w:szCs w:val="24"/>
        </w:rPr>
      </w:pPr>
    </w:p>
    <w:p w:rsidR="00D80242" w:rsidRPr="00D80242" w:rsidRDefault="00D80242" w:rsidP="00D80242">
      <w:pPr>
        <w:keepNext/>
        <w:spacing w:after="0" w:line="240" w:lineRule="auto"/>
        <w:jc w:val="center"/>
        <w:outlineLvl w:val="7"/>
        <w:rPr>
          <w:rFonts w:ascii="Times New Roman" w:eastAsia="Times New Roman" w:hAnsi="Times New Roman" w:cs="Times New Roman"/>
          <w:b/>
          <w:sz w:val="24"/>
          <w:szCs w:val="24"/>
        </w:rPr>
      </w:pPr>
    </w:p>
    <w:p w:rsidR="00D80242" w:rsidRPr="00D80242" w:rsidRDefault="00D80242" w:rsidP="00D80242">
      <w:pPr>
        <w:keepNext/>
        <w:spacing w:after="0" w:line="240" w:lineRule="auto"/>
        <w:jc w:val="center"/>
        <w:outlineLvl w:val="7"/>
        <w:rPr>
          <w:rFonts w:ascii="Times New Roman" w:eastAsia="Times New Roman" w:hAnsi="Times New Roman" w:cs="Times New Roman"/>
          <w:b/>
          <w:sz w:val="24"/>
          <w:szCs w:val="24"/>
        </w:rPr>
      </w:pPr>
      <w:r w:rsidRPr="00D80242">
        <w:rPr>
          <w:rFonts w:ascii="Times New Roman" w:eastAsia="Times New Roman" w:hAnsi="Times New Roman" w:cs="Times New Roman"/>
          <w:b/>
          <w:sz w:val="24"/>
          <w:szCs w:val="24"/>
        </w:rPr>
        <w:t>N   O    L    I    K    U    M    S</w:t>
      </w:r>
    </w:p>
    <w:p w:rsidR="00D80242" w:rsidRPr="00D80242" w:rsidRDefault="00D80242" w:rsidP="00D80242">
      <w:pPr>
        <w:spacing w:after="0" w:line="240" w:lineRule="auto"/>
        <w:rPr>
          <w:rFonts w:ascii="Times New Roman" w:eastAsia="Times New Roman" w:hAnsi="Times New Roman" w:cs="Times New Roman"/>
          <w:b/>
          <w:sz w:val="24"/>
          <w:szCs w:val="24"/>
        </w:rPr>
      </w:pPr>
    </w:p>
    <w:p w:rsidR="00D80242" w:rsidRPr="00D80242" w:rsidRDefault="00D80242" w:rsidP="00D80242">
      <w:pPr>
        <w:spacing w:after="0" w:line="240" w:lineRule="auto"/>
        <w:rPr>
          <w:rFonts w:ascii="Times New Roman" w:eastAsia="Times New Roman" w:hAnsi="Times New Roman" w:cs="Times New Roman"/>
          <w:bCs/>
          <w:sz w:val="24"/>
          <w:szCs w:val="24"/>
        </w:rPr>
      </w:pPr>
      <w:r w:rsidRPr="00D80242">
        <w:rPr>
          <w:rFonts w:ascii="Times New Roman" w:eastAsia="Times New Roman" w:hAnsi="Times New Roman" w:cs="Times New Roman"/>
          <w:b/>
          <w:sz w:val="24"/>
          <w:szCs w:val="24"/>
        </w:rPr>
        <w:t xml:space="preserve">                    </w:t>
      </w:r>
      <w:r w:rsidRPr="00D80242">
        <w:rPr>
          <w:rFonts w:ascii="Times New Roman" w:eastAsia="Times New Roman" w:hAnsi="Times New Roman" w:cs="Times New Roman"/>
          <w:b/>
          <w:sz w:val="24"/>
          <w:szCs w:val="24"/>
        </w:rPr>
        <w:tab/>
        <w:t xml:space="preserve">       </w:t>
      </w:r>
    </w:p>
    <w:p w:rsidR="00D80242" w:rsidRPr="00D80242" w:rsidRDefault="00D80242" w:rsidP="00D80242">
      <w:pPr>
        <w:keepNext/>
        <w:spacing w:after="0" w:line="240" w:lineRule="auto"/>
        <w:jc w:val="center"/>
        <w:outlineLvl w:val="6"/>
        <w:rPr>
          <w:rFonts w:ascii="Times New Roman" w:eastAsia="Times New Roman" w:hAnsi="Times New Roman" w:cs="Times New Roman"/>
          <w:bCs/>
          <w:sz w:val="24"/>
          <w:szCs w:val="24"/>
        </w:rPr>
      </w:pPr>
      <w:r w:rsidRPr="00D80242">
        <w:rPr>
          <w:rFonts w:ascii="Times New Roman" w:eastAsia="Times New Roman" w:hAnsi="Times New Roman" w:cs="Times New Roman"/>
          <w:bCs/>
          <w:sz w:val="24"/>
          <w:szCs w:val="24"/>
        </w:rPr>
        <w:t>LU 201</w:t>
      </w:r>
      <w:r w:rsidR="001E6426">
        <w:rPr>
          <w:rFonts w:ascii="Times New Roman" w:eastAsia="Times New Roman" w:hAnsi="Times New Roman" w:cs="Times New Roman"/>
          <w:bCs/>
          <w:sz w:val="24"/>
          <w:szCs w:val="24"/>
        </w:rPr>
        <w:t>4</w:t>
      </w:r>
      <w:r w:rsidRPr="00D80242">
        <w:rPr>
          <w:rFonts w:ascii="Times New Roman" w:eastAsia="Times New Roman" w:hAnsi="Times New Roman" w:cs="Times New Roman"/>
          <w:bCs/>
          <w:sz w:val="24"/>
          <w:szCs w:val="24"/>
        </w:rPr>
        <w:t>/</w:t>
      </w:r>
      <w:r w:rsidR="001E6426">
        <w:rPr>
          <w:rFonts w:ascii="Times New Roman" w:eastAsia="Times New Roman" w:hAnsi="Times New Roman" w:cs="Times New Roman"/>
          <w:bCs/>
          <w:sz w:val="24"/>
          <w:szCs w:val="24"/>
        </w:rPr>
        <w:t>28</w:t>
      </w:r>
      <w:r w:rsidRPr="00D80242">
        <w:rPr>
          <w:rFonts w:ascii="Times New Roman" w:eastAsia="Times New Roman" w:hAnsi="Times New Roman" w:cs="Times New Roman"/>
          <w:bCs/>
          <w:sz w:val="24"/>
          <w:szCs w:val="24"/>
        </w:rPr>
        <w:t>_ERAF</w:t>
      </w:r>
    </w:p>
    <w:p w:rsidR="00D80242" w:rsidRPr="00D80242" w:rsidRDefault="00D80242" w:rsidP="00D80242">
      <w:pPr>
        <w:spacing w:after="0" w:line="240" w:lineRule="auto"/>
        <w:jc w:val="center"/>
        <w:rPr>
          <w:rFonts w:ascii="Times New Roman" w:eastAsia="Times New Roman" w:hAnsi="Times New Roman" w:cs="Times New Roman"/>
          <w:bCs/>
          <w:sz w:val="24"/>
          <w:szCs w:val="24"/>
        </w:rPr>
      </w:pPr>
    </w:p>
    <w:p w:rsidR="00D80242" w:rsidRPr="00D80242" w:rsidRDefault="00D80242" w:rsidP="00D80242">
      <w:pPr>
        <w:spacing w:after="0" w:line="240" w:lineRule="auto"/>
        <w:jc w:val="center"/>
        <w:rPr>
          <w:rFonts w:ascii="Times New Roman" w:eastAsia="Times New Roman" w:hAnsi="Times New Roman" w:cs="Times New Roman"/>
          <w:bCs/>
          <w:sz w:val="24"/>
          <w:szCs w:val="24"/>
        </w:rPr>
      </w:pPr>
      <w:r w:rsidRPr="00D80242">
        <w:rPr>
          <w:rFonts w:ascii="Times New Roman" w:eastAsia="Times New Roman" w:hAnsi="Times New Roman" w:cs="Times New Roman"/>
          <w:bCs/>
          <w:sz w:val="24"/>
          <w:szCs w:val="24"/>
        </w:rPr>
        <w:t>Rīga, 201</w:t>
      </w:r>
      <w:r w:rsidR="001E6426">
        <w:rPr>
          <w:rFonts w:ascii="Times New Roman" w:eastAsia="Times New Roman" w:hAnsi="Times New Roman" w:cs="Times New Roman"/>
          <w:bCs/>
          <w:sz w:val="24"/>
          <w:szCs w:val="24"/>
        </w:rPr>
        <w:t>4</w:t>
      </w:r>
      <w:r w:rsidRPr="00D80242">
        <w:rPr>
          <w:rFonts w:ascii="Times New Roman" w:eastAsia="Times New Roman" w:hAnsi="Times New Roman" w:cs="Times New Roman"/>
          <w:bCs/>
          <w:sz w:val="24"/>
          <w:szCs w:val="24"/>
        </w:rPr>
        <w:t>. gads</w:t>
      </w:r>
    </w:p>
    <w:p w:rsidR="00D80242" w:rsidRPr="00D80242" w:rsidRDefault="00D80242" w:rsidP="00D80242">
      <w:pPr>
        <w:spacing w:after="0" w:line="240" w:lineRule="auto"/>
        <w:jc w:val="center"/>
        <w:rPr>
          <w:rFonts w:ascii="Times New Roman" w:eastAsia="Times New Roman" w:hAnsi="Times New Roman" w:cs="Times New Roman"/>
          <w:bCs/>
          <w:sz w:val="24"/>
          <w:szCs w:val="24"/>
        </w:rPr>
      </w:pPr>
    </w:p>
    <w:p w:rsidR="00D80242" w:rsidRPr="00F84829" w:rsidRDefault="00D80242" w:rsidP="00D80242">
      <w:pPr>
        <w:keepNext/>
        <w:spacing w:after="0" w:line="240" w:lineRule="auto"/>
        <w:jc w:val="center"/>
        <w:outlineLvl w:val="7"/>
        <w:rPr>
          <w:rFonts w:ascii="Times New Roman" w:eastAsia="Times New Roman" w:hAnsi="Times New Roman" w:cs="Times New Roman"/>
          <w:bCs/>
          <w:sz w:val="36"/>
          <w:szCs w:val="24"/>
        </w:rPr>
      </w:pPr>
      <w:r w:rsidRPr="00F84829">
        <w:rPr>
          <w:rFonts w:ascii="Times New Roman" w:eastAsia="Times New Roman" w:hAnsi="Times New Roman" w:cs="Times New Roman"/>
          <w:bCs/>
          <w:sz w:val="36"/>
          <w:szCs w:val="24"/>
        </w:rPr>
        <w:t>Saturs</w:t>
      </w:r>
    </w:p>
    <w:p w:rsidR="00D80242" w:rsidRPr="00F84829" w:rsidRDefault="00D80242" w:rsidP="00D80242">
      <w:pPr>
        <w:spacing w:after="0" w:line="240" w:lineRule="auto"/>
        <w:rPr>
          <w:rFonts w:ascii="Times New Roman" w:eastAsia="Times New Roman" w:hAnsi="Times New Roman" w:cs="Times New Roman"/>
          <w:sz w:val="24"/>
          <w:szCs w:val="24"/>
        </w:rPr>
      </w:pPr>
    </w:p>
    <w:p w:rsidR="00D80242" w:rsidRPr="00F84829" w:rsidRDefault="00D80242" w:rsidP="00D80242">
      <w:pPr>
        <w:spacing w:after="0" w:line="240" w:lineRule="auto"/>
        <w:rPr>
          <w:rFonts w:ascii="Times New Roman" w:eastAsia="Times New Roman" w:hAnsi="Times New Roman" w:cs="Times New Roman"/>
          <w:sz w:val="24"/>
          <w:szCs w:val="24"/>
        </w:rPr>
      </w:pPr>
    </w:p>
    <w:p w:rsidR="00D80242" w:rsidRPr="00F84829" w:rsidRDefault="00D80242" w:rsidP="00D80242">
      <w:pPr>
        <w:spacing w:after="0" w:line="240" w:lineRule="auto"/>
        <w:jc w:val="both"/>
        <w:rPr>
          <w:rFonts w:ascii="Times New Roman" w:eastAsia="Times New Roman" w:hAnsi="Times New Roman" w:cs="Times New Roman"/>
          <w:b/>
          <w:bCs/>
          <w:sz w:val="24"/>
          <w:szCs w:val="24"/>
        </w:rPr>
      </w:pPr>
      <w:r w:rsidRPr="00F84829">
        <w:rPr>
          <w:rFonts w:ascii="Times New Roman" w:eastAsia="Times New Roman" w:hAnsi="Times New Roman" w:cs="Times New Roman"/>
          <w:b/>
          <w:bCs/>
          <w:sz w:val="24"/>
          <w:szCs w:val="24"/>
        </w:rPr>
        <w:t>I    VISPĀRĪGĀ INFORMĀCIJA</w:t>
      </w:r>
      <w:r w:rsidRPr="00F84829">
        <w:rPr>
          <w:rFonts w:ascii="Times New Roman" w:eastAsia="Times New Roman" w:hAnsi="Times New Roman" w:cs="Times New Roman"/>
          <w:b/>
          <w:bCs/>
          <w:sz w:val="24"/>
          <w:szCs w:val="24"/>
        </w:rPr>
        <w:tab/>
        <w:t xml:space="preserve">_________________________________________ </w:t>
      </w:r>
      <w:r w:rsidR="0025776A" w:rsidRPr="00F84829">
        <w:rPr>
          <w:rFonts w:ascii="Times New Roman" w:eastAsia="Times New Roman" w:hAnsi="Times New Roman" w:cs="Times New Roman"/>
          <w:b/>
          <w:bCs/>
          <w:sz w:val="24"/>
          <w:szCs w:val="24"/>
        </w:rPr>
        <w:t xml:space="preserve"> </w:t>
      </w:r>
      <w:r w:rsidR="00F84829" w:rsidRPr="00F84829">
        <w:rPr>
          <w:rFonts w:ascii="Times New Roman" w:eastAsia="Times New Roman" w:hAnsi="Times New Roman" w:cs="Times New Roman"/>
          <w:b/>
          <w:bCs/>
          <w:sz w:val="24"/>
          <w:szCs w:val="24"/>
        </w:rPr>
        <w:t xml:space="preserve">  </w:t>
      </w:r>
      <w:r w:rsidRPr="00F84829">
        <w:rPr>
          <w:rFonts w:ascii="Times New Roman" w:eastAsia="Times New Roman" w:hAnsi="Times New Roman" w:cs="Times New Roman"/>
          <w:b/>
          <w:bCs/>
          <w:sz w:val="24"/>
          <w:szCs w:val="24"/>
        </w:rPr>
        <w:t xml:space="preserve"> 3</w:t>
      </w:r>
    </w:p>
    <w:p w:rsidR="00D80242" w:rsidRPr="00F84829" w:rsidRDefault="00D80242" w:rsidP="00D80242">
      <w:pPr>
        <w:spacing w:after="0" w:line="240" w:lineRule="auto"/>
        <w:rPr>
          <w:rFonts w:ascii="Times New Roman" w:eastAsia="Times New Roman" w:hAnsi="Times New Roman" w:cs="Times New Roman"/>
          <w:sz w:val="24"/>
          <w:szCs w:val="24"/>
        </w:rPr>
      </w:pPr>
    </w:p>
    <w:p w:rsidR="0025776A" w:rsidRPr="00F84829" w:rsidRDefault="00D80242" w:rsidP="0025776A">
      <w:pPr>
        <w:spacing w:after="0" w:line="240" w:lineRule="auto"/>
        <w:jc w:val="both"/>
        <w:rPr>
          <w:rFonts w:ascii="Times New Roman" w:eastAsia="Times New Roman" w:hAnsi="Times New Roman" w:cs="Times New Roman"/>
          <w:b/>
          <w:bCs/>
          <w:sz w:val="24"/>
          <w:szCs w:val="24"/>
        </w:rPr>
      </w:pPr>
      <w:r w:rsidRPr="00F84829">
        <w:rPr>
          <w:rFonts w:ascii="Times New Roman" w:eastAsia="Times New Roman" w:hAnsi="Times New Roman" w:cs="Times New Roman"/>
          <w:b/>
          <w:bCs/>
          <w:sz w:val="24"/>
          <w:szCs w:val="24"/>
        </w:rPr>
        <w:t xml:space="preserve">II   PIEDĀVĀJUMA NOFORMĒŠANAS, IESNIEGŠANAS </w:t>
      </w:r>
    </w:p>
    <w:p w:rsidR="00D80242" w:rsidRPr="00F84829" w:rsidRDefault="00D80242" w:rsidP="00D80242">
      <w:pPr>
        <w:spacing w:after="0" w:line="240" w:lineRule="auto"/>
        <w:jc w:val="both"/>
        <w:rPr>
          <w:rFonts w:ascii="Times New Roman" w:eastAsia="Times New Roman" w:hAnsi="Times New Roman" w:cs="Times New Roman"/>
          <w:b/>
          <w:bCs/>
          <w:sz w:val="24"/>
          <w:szCs w:val="24"/>
        </w:rPr>
      </w:pPr>
      <w:r w:rsidRPr="00F84829">
        <w:rPr>
          <w:rFonts w:ascii="Times New Roman" w:eastAsia="Times New Roman" w:hAnsi="Times New Roman" w:cs="Times New Roman"/>
          <w:b/>
          <w:bCs/>
          <w:sz w:val="24"/>
          <w:szCs w:val="24"/>
        </w:rPr>
        <w:t>KĀRTĪBA</w:t>
      </w:r>
      <w:r w:rsidRPr="00F84829">
        <w:rPr>
          <w:rFonts w:ascii="Times New Roman" w:eastAsia="Times New Roman" w:hAnsi="Times New Roman" w:cs="Times New Roman"/>
          <w:b/>
          <w:bCs/>
          <w:sz w:val="24"/>
          <w:szCs w:val="24"/>
        </w:rPr>
        <w:tab/>
        <w:t>______________________________________________</w:t>
      </w:r>
      <w:r w:rsidR="00F84829" w:rsidRPr="00F84829">
        <w:rPr>
          <w:rFonts w:ascii="Times New Roman" w:eastAsia="Times New Roman" w:hAnsi="Times New Roman" w:cs="Times New Roman"/>
          <w:b/>
          <w:bCs/>
          <w:sz w:val="24"/>
          <w:szCs w:val="24"/>
        </w:rPr>
        <w:t>___________</w:t>
      </w:r>
      <w:r w:rsidRPr="00F84829">
        <w:rPr>
          <w:rFonts w:ascii="Times New Roman" w:eastAsia="Times New Roman" w:hAnsi="Times New Roman" w:cs="Times New Roman"/>
          <w:b/>
          <w:bCs/>
          <w:sz w:val="24"/>
          <w:szCs w:val="24"/>
        </w:rPr>
        <w:t xml:space="preserve">_   </w:t>
      </w:r>
      <w:r w:rsidR="00F84829" w:rsidRPr="00F84829">
        <w:rPr>
          <w:rFonts w:ascii="Times New Roman" w:eastAsia="Times New Roman" w:hAnsi="Times New Roman" w:cs="Times New Roman"/>
          <w:b/>
          <w:bCs/>
          <w:sz w:val="24"/>
          <w:szCs w:val="24"/>
        </w:rPr>
        <w:t xml:space="preserve">   </w:t>
      </w:r>
      <w:r w:rsidRPr="00F84829">
        <w:rPr>
          <w:rFonts w:ascii="Times New Roman" w:eastAsia="Times New Roman" w:hAnsi="Times New Roman" w:cs="Times New Roman"/>
          <w:b/>
          <w:bCs/>
          <w:sz w:val="24"/>
          <w:szCs w:val="24"/>
        </w:rPr>
        <w:t>3</w:t>
      </w:r>
    </w:p>
    <w:p w:rsidR="00D80242" w:rsidRPr="00F84829" w:rsidRDefault="00D80242" w:rsidP="00D80242">
      <w:pPr>
        <w:spacing w:after="0" w:line="240" w:lineRule="auto"/>
        <w:rPr>
          <w:rFonts w:ascii="Times New Roman" w:eastAsia="Times New Roman" w:hAnsi="Times New Roman" w:cs="Times New Roman"/>
          <w:sz w:val="24"/>
          <w:szCs w:val="24"/>
        </w:rPr>
      </w:pPr>
    </w:p>
    <w:p w:rsidR="00D80242" w:rsidRPr="00F84829" w:rsidRDefault="00D80242" w:rsidP="00D80242">
      <w:pPr>
        <w:spacing w:after="0" w:line="240" w:lineRule="auto"/>
        <w:jc w:val="both"/>
        <w:rPr>
          <w:rFonts w:ascii="Times New Roman" w:eastAsia="Times New Roman" w:hAnsi="Times New Roman" w:cs="Times New Roman"/>
          <w:b/>
          <w:bCs/>
          <w:sz w:val="24"/>
          <w:szCs w:val="24"/>
        </w:rPr>
      </w:pPr>
      <w:r w:rsidRPr="00F84829">
        <w:rPr>
          <w:rFonts w:ascii="Times New Roman" w:eastAsia="Times New Roman" w:hAnsi="Times New Roman" w:cs="Times New Roman"/>
          <w:b/>
          <w:bCs/>
          <w:sz w:val="24"/>
          <w:szCs w:val="24"/>
        </w:rPr>
        <w:t xml:space="preserve">III INFORMĀCIJA PAR LĪGUMA PRIEKŠMETU__________________________ </w:t>
      </w:r>
      <w:r w:rsidR="00F84829" w:rsidRPr="00F84829">
        <w:rPr>
          <w:rFonts w:ascii="Times New Roman" w:eastAsia="Times New Roman" w:hAnsi="Times New Roman" w:cs="Times New Roman"/>
          <w:b/>
          <w:bCs/>
          <w:sz w:val="24"/>
          <w:szCs w:val="24"/>
        </w:rPr>
        <w:t xml:space="preserve">  </w:t>
      </w:r>
      <w:r w:rsidRPr="00F84829">
        <w:rPr>
          <w:rFonts w:ascii="Times New Roman" w:eastAsia="Times New Roman" w:hAnsi="Times New Roman" w:cs="Times New Roman"/>
          <w:b/>
          <w:bCs/>
          <w:sz w:val="24"/>
          <w:szCs w:val="24"/>
        </w:rPr>
        <w:t xml:space="preserve">  </w:t>
      </w:r>
      <w:r w:rsidR="00F84829" w:rsidRPr="00F84829">
        <w:rPr>
          <w:rFonts w:ascii="Times New Roman" w:eastAsia="Times New Roman" w:hAnsi="Times New Roman" w:cs="Times New Roman"/>
          <w:b/>
          <w:bCs/>
          <w:sz w:val="24"/>
          <w:szCs w:val="24"/>
        </w:rPr>
        <w:t xml:space="preserve">    </w:t>
      </w:r>
      <w:r w:rsidRPr="00F84829">
        <w:rPr>
          <w:rFonts w:ascii="Times New Roman" w:eastAsia="Times New Roman" w:hAnsi="Times New Roman" w:cs="Times New Roman"/>
          <w:b/>
          <w:bCs/>
          <w:sz w:val="24"/>
          <w:szCs w:val="24"/>
        </w:rPr>
        <w:t>4</w:t>
      </w:r>
    </w:p>
    <w:p w:rsidR="00D80242" w:rsidRPr="00F84829" w:rsidRDefault="00D80242" w:rsidP="00D80242">
      <w:pPr>
        <w:spacing w:after="0" w:line="240" w:lineRule="auto"/>
        <w:rPr>
          <w:rFonts w:ascii="Times New Roman" w:eastAsia="Times New Roman" w:hAnsi="Times New Roman" w:cs="Times New Roman"/>
          <w:sz w:val="24"/>
          <w:szCs w:val="24"/>
        </w:rPr>
      </w:pPr>
    </w:p>
    <w:p w:rsidR="00D80242" w:rsidRPr="00F84829" w:rsidRDefault="00D80242" w:rsidP="00D80242">
      <w:pPr>
        <w:spacing w:after="0" w:line="240" w:lineRule="auto"/>
        <w:jc w:val="both"/>
        <w:rPr>
          <w:rFonts w:ascii="Times New Roman" w:eastAsia="Times New Roman" w:hAnsi="Times New Roman" w:cs="Times New Roman"/>
          <w:b/>
          <w:bCs/>
          <w:sz w:val="24"/>
          <w:szCs w:val="24"/>
        </w:rPr>
      </w:pPr>
      <w:r w:rsidRPr="00F84829">
        <w:rPr>
          <w:rFonts w:ascii="Times New Roman" w:eastAsia="Times New Roman" w:hAnsi="Times New Roman" w:cs="Times New Roman"/>
          <w:b/>
          <w:bCs/>
          <w:sz w:val="24"/>
          <w:szCs w:val="24"/>
        </w:rPr>
        <w:t>IV  PRETENDENTA ATLASES DOKUMENTI____________________________</w:t>
      </w:r>
      <w:r w:rsidR="00F84829" w:rsidRPr="00F84829">
        <w:rPr>
          <w:rFonts w:ascii="Times New Roman" w:eastAsia="Times New Roman" w:hAnsi="Times New Roman" w:cs="Times New Roman"/>
          <w:b/>
          <w:bCs/>
          <w:sz w:val="24"/>
          <w:szCs w:val="24"/>
        </w:rPr>
        <w:t xml:space="preserve">  </w:t>
      </w:r>
      <w:r w:rsidRPr="00F84829">
        <w:rPr>
          <w:rFonts w:ascii="Times New Roman" w:eastAsia="Times New Roman" w:hAnsi="Times New Roman" w:cs="Times New Roman"/>
          <w:b/>
          <w:bCs/>
          <w:sz w:val="24"/>
          <w:szCs w:val="24"/>
        </w:rPr>
        <w:t xml:space="preserve">__  </w:t>
      </w:r>
      <w:r w:rsidR="00F84829" w:rsidRPr="00F84829">
        <w:rPr>
          <w:rFonts w:ascii="Times New Roman" w:eastAsia="Times New Roman" w:hAnsi="Times New Roman" w:cs="Times New Roman"/>
          <w:b/>
          <w:bCs/>
          <w:sz w:val="24"/>
          <w:szCs w:val="24"/>
        </w:rPr>
        <w:t xml:space="preserve">    </w:t>
      </w:r>
      <w:r w:rsidRPr="00F84829">
        <w:rPr>
          <w:rFonts w:ascii="Times New Roman" w:eastAsia="Times New Roman" w:hAnsi="Times New Roman" w:cs="Times New Roman"/>
          <w:b/>
          <w:bCs/>
          <w:sz w:val="24"/>
          <w:szCs w:val="24"/>
        </w:rPr>
        <w:t>5</w:t>
      </w:r>
    </w:p>
    <w:p w:rsidR="00D80242" w:rsidRPr="00F84829" w:rsidRDefault="00D80242" w:rsidP="00D80242">
      <w:pPr>
        <w:spacing w:after="0" w:line="240" w:lineRule="auto"/>
        <w:rPr>
          <w:rFonts w:ascii="Times New Roman" w:eastAsia="Times New Roman" w:hAnsi="Times New Roman" w:cs="Times New Roman"/>
          <w:sz w:val="24"/>
          <w:szCs w:val="24"/>
        </w:rPr>
      </w:pPr>
    </w:p>
    <w:p w:rsidR="00D80242" w:rsidRPr="00F84829" w:rsidRDefault="00D80242" w:rsidP="00D80242">
      <w:pPr>
        <w:spacing w:after="0" w:line="240" w:lineRule="auto"/>
        <w:jc w:val="both"/>
        <w:rPr>
          <w:rFonts w:ascii="Times New Roman" w:eastAsia="Times New Roman" w:hAnsi="Times New Roman" w:cs="Times New Roman"/>
          <w:b/>
          <w:bCs/>
          <w:sz w:val="24"/>
          <w:szCs w:val="24"/>
        </w:rPr>
      </w:pPr>
      <w:r w:rsidRPr="00F84829">
        <w:rPr>
          <w:rFonts w:ascii="Times New Roman" w:eastAsia="Times New Roman" w:hAnsi="Times New Roman" w:cs="Times New Roman"/>
          <w:b/>
          <w:bCs/>
          <w:sz w:val="24"/>
          <w:szCs w:val="24"/>
        </w:rPr>
        <w:t>V   PIEDĀVĀJUMA VĒRTĒŠANA UN PRETENDENTIEM IZVIRZĀMĀS</w:t>
      </w:r>
    </w:p>
    <w:p w:rsidR="00D80242" w:rsidRPr="00F84829" w:rsidRDefault="00D80242" w:rsidP="00D80242">
      <w:pPr>
        <w:spacing w:after="0" w:line="240" w:lineRule="auto"/>
        <w:jc w:val="both"/>
        <w:rPr>
          <w:rFonts w:ascii="Times New Roman" w:eastAsia="Times New Roman" w:hAnsi="Times New Roman" w:cs="Times New Roman"/>
          <w:b/>
          <w:bCs/>
          <w:sz w:val="24"/>
          <w:szCs w:val="24"/>
        </w:rPr>
      </w:pPr>
      <w:r w:rsidRPr="00F84829">
        <w:rPr>
          <w:rFonts w:ascii="Times New Roman" w:eastAsia="Times New Roman" w:hAnsi="Times New Roman" w:cs="Times New Roman"/>
          <w:b/>
          <w:bCs/>
          <w:sz w:val="24"/>
          <w:szCs w:val="24"/>
        </w:rPr>
        <w:t xml:space="preserve">PRASĪBAS____________________________________________________________ </w:t>
      </w:r>
      <w:r w:rsidR="00F84829" w:rsidRPr="00F84829">
        <w:rPr>
          <w:rFonts w:ascii="Times New Roman" w:eastAsia="Times New Roman" w:hAnsi="Times New Roman" w:cs="Times New Roman"/>
          <w:b/>
          <w:bCs/>
          <w:sz w:val="24"/>
          <w:szCs w:val="24"/>
        </w:rPr>
        <w:t xml:space="preserve">    </w:t>
      </w:r>
      <w:r w:rsidRPr="00F84829">
        <w:rPr>
          <w:rFonts w:ascii="Times New Roman" w:eastAsia="Times New Roman" w:hAnsi="Times New Roman" w:cs="Times New Roman"/>
          <w:b/>
          <w:bCs/>
          <w:sz w:val="24"/>
          <w:szCs w:val="24"/>
        </w:rPr>
        <w:t xml:space="preserve">  5</w:t>
      </w:r>
    </w:p>
    <w:p w:rsidR="00D80242" w:rsidRPr="00F84829" w:rsidRDefault="00D80242" w:rsidP="00D80242">
      <w:pPr>
        <w:spacing w:after="0" w:line="240" w:lineRule="auto"/>
        <w:rPr>
          <w:rFonts w:ascii="Times New Roman" w:eastAsia="Times New Roman" w:hAnsi="Times New Roman" w:cs="Times New Roman"/>
          <w:sz w:val="24"/>
          <w:szCs w:val="24"/>
        </w:rPr>
      </w:pPr>
    </w:p>
    <w:p w:rsidR="00D80242" w:rsidRPr="00F84829" w:rsidRDefault="00D80242" w:rsidP="00D80242">
      <w:pPr>
        <w:spacing w:after="0" w:line="240" w:lineRule="auto"/>
        <w:jc w:val="both"/>
        <w:rPr>
          <w:rFonts w:ascii="Times New Roman" w:eastAsia="Times New Roman" w:hAnsi="Times New Roman" w:cs="Times New Roman"/>
          <w:b/>
          <w:bCs/>
          <w:sz w:val="24"/>
          <w:szCs w:val="24"/>
        </w:rPr>
      </w:pPr>
      <w:r w:rsidRPr="00F84829">
        <w:rPr>
          <w:rFonts w:ascii="Times New Roman" w:eastAsia="Times New Roman" w:hAnsi="Times New Roman" w:cs="Times New Roman"/>
          <w:b/>
          <w:bCs/>
          <w:sz w:val="24"/>
          <w:szCs w:val="24"/>
        </w:rPr>
        <w:t>VI PIEDĀVĀJUMU IZSKATĪŠANAS KĀRTĪBA</w:t>
      </w:r>
      <w:r w:rsidRPr="00F84829">
        <w:rPr>
          <w:rFonts w:ascii="Times New Roman" w:eastAsia="Times New Roman" w:hAnsi="Times New Roman" w:cs="Times New Roman"/>
          <w:b/>
          <w:bCs/>
          <w:sz w:val="24"/>
          <w:szCs w:val="24"/>
        </w:rPr>
        <w:tab/>
      </w:r>
      <w:r w:rsidRPr="00F84829">
        <w:rPr>
          <w:rFonts w:ascii="Times New Roman" w:eastAsia="Times New Roman" w:hAnsi="Times New Roman" w:cs="Times New Roman"/>
          <w:b/>
          <w:bCs/>
          <w:sz w:val="24"/>
          <w:szCs w:val="24"/>
        </w:rPr>
        <w:softHyphen/>
      </w:r>
      <w:r w:rsidRPr="00F84829">
        <w:rPr>
          <w:rFonts w:ascii="Times New Roman" w:eastAsia="Times New Roman" w:hAnsi="Times New Roman" w:cs="Times New Roman"/>
          <w:b/>
          <w:bCs/>
          <w:sz w:val="24"/>
          <w:szCs w:val="24"/>
        </w:rPr>
        <w:softHyphen/>
      </w:r>
      <w:r w:rsidRPr="00F84829">
        <w:rPr>
          <w:rFonts w:ascii="Times New Roman" w:eastAsia="Times New Roman" w:hAnsi="Times New Roman" w:cs="Times New Roman"/>
          <w:b/>
          <w:bCs/>
          <w:sz w:val="24"/>
          <w:szCs w:val="24"/>
        </w:rPr>
        <w:softHyphen/>
      </w:r>
      <w:r w:rsidRPr="00F84829">
        <w:rPr>
          <w:rFonts w:ascii="Times New Roman" w:eastAsia="Times New Roman" w:hAnsi="Times New Roman" w:cs="Times New Roman"/>
          <w:b/>
          <w:bCs/>
          <w:sz w:val="24"/>
          <w:szCs w:val="24"/>
        </w:rPr>
        <w:softHyphen/>
      </w:r>
      <w:r w:rsidRPr="00F84829">
        <w:rPr>
          <w:rFonts w:ascii="Times New Roman" w:eastAsia="Times New Roman" w:hAnsi="Times New Roman" w:cs="Times New Roman"/>
          <w:b/>
          <w:bCs/>
          <w:sz w:val="24"/>
          <w:szCs w:val="24"/>
        </w:rPr>
        <w:softHyphen/>
      </w:r>
      <w:r w:rsidRPr="00F84829">
        <w:rPr>
          <w:rFonts w:ascii="Times New Roman" w:eastAsia="Times New Roman" w:hAnsi="Times New Roman" w:cs="Times New Roman"/>
          <w:b/>
          <w:bCs/>
          <w:sz w:val="24"/>
          <w:szCs w:val="24"/>
        </w:rPr>
        <w:softHyphen/>
      </w:r>
      <w:r w:rsidRPr="00F84829">
        <w:rPr>
          <w:rFonts w:ascii="Times New Roman" w:eastAsia="Times New Roman" w:hAnsi="Times New Roman" w:cs="Times New Roman"/>
          <w:b/>
          <w:bCs/>
          <w:sz w:val="24"/>
          <w:szCs w:val="24"/>
        </w:rPr>
        <w:softHyphen/>
      </w:r>
      <w:r w:rsidRPr="00F84829">
        <w:rPr>
          <w:rFonts w:ascii="Times New Roman" w:eastAsia="Times New Roman" w:hAnsi="Times New Roman" w:cs="Times New Roman"/>
          <w:b/>
          <w:bCs/>
          <w:sz w:val="24"/>
          <w:szCs w:val="24"/>
        </w:rPr>
        <w:softHyphen/>
      </w:r>
      <w:r w:rsidRPr="00F84829">
        <w:rPr>
          <w:rFonts w:ascii="Times New Roman" w:eastAsia="Times New Roman" w:hAnsi="Times New Roman" w:cs="Times New Roman"/>
          <w:b/>
          <w:bCs/>
          <w:sz w:val="24"/>
          <w:szCs w:val="24"/>
        </w:rPr>
        <w:softHyphen/>
      </w:r>
      <w:r w:rsidRPr="00F84829">
        <w:rPr>
          <w:rFonts w:ascii="Times New Roman" w:eastAsia="Times New Roman" w:hAnsi="Times New Roman" w:cs="Times New Roman"/>
          <w:b/>
          <w:bCs/>
          <w:sz w:val="24"/>
          <w:szCs w:val="24"/>
        </w:rPr>
        <w:softHyphen/>
      </w:r>
      <w:r w:rsidRPr="00F84829">
        <w:rPr>
          <w:rFonts w:ascii="Times New Roman" w:eastAsia="Times New Roman" w:hAnsi="Times New Roman" w:cs="Times New Roman"/>
          <w:b/>
          <w:bCs/>
          <w:sz w:val="24"/>
          <w:szCs w:val="24"/>
        </w:rPr>
        <w:softHyphen/>
      </w:r>
      <w:r w:rsidRPr="00F84829">
        <w:rPr>
          <w:rFonts w:ascii="Times New Roman" w:eastAsia="Times New Roman" w:hAnsi="Times New Roman" w:cs="Times New Roman"/>
          <w:b/>
          <w:bCs/>
          <w:sz w:val="24"/>
          <w:szCs w:val="24"/>
        </w:rPr>
        <w:softHyphen/>
      </w:r>
      <w:r w:rsidRPr="00F84829">
        <w:rPr>
          <w:rFonts w:ascii="Times New Roman" w:eastAsia="Times New Roman" w:hAnsi="Times New Roman" w:cs="Times New Roman"/>
          <w:b/>
          <w:bCs/>
          <w:sz w:val="24"/>
          <w:szCs w:val="24"/>
        </w:rPr>
        <w:softHyphen/>
        <w:t xml:space="preserve">_______________________   </w:t>
      </w:r>
      <w:r w:rsidR="00F84829" w:rsidRPr="00F84829">
        <w:rPr>
          <w:rFonts w:ascii="Times New Roman" w:eastAsia="Times New Roman" w:hAnsi="Times New Roman" w:cs="Times New Roman"/>
          <w:b/>
          <w:bCs/>
          <w:sz w:val="24"/>
          <w:szCs w:val="24"/>
        </w:rPr>
        <w:t xml:space="preserve">      6</w:t>
      </w:r>
    </w:p>
    <w:p w:rsidR="00D80242" w:rsidRPr="00F84829" w:rsidRDefault="00D80242" w:rsidP="00D80242">
      <w:pPr>
        <w:spacing w:after="0" w:line="240" w:lineRule="auto"/>
        <w:rPr>
          <w:rFonts w:ascii="Times New Roman" w:eastAsia="Times New Roman" w:hAnsi="Times New Roman" w:cs="Times New Roman"/>
          <w:sz w:val="24"/>
          <w:szCs w:val="24"/>
        </w:rPr>
      </w:pPr>
    </w:p>
    <w:p w:rsidR="00D80242" w:rsidRPr="00F84829" w:rsidRDefault="00D80242" w:rsidP="00D80242">
      <w:pPr>
        <w:spacing w:after="0" w:line="240" w:lineRule="auto"/>
        <w:jc w:val="both"/>
        <w:rPr>
          <w:rFonts w:ascii="Times New Roman" w:eastAsia="Times New Roman" w:hAnsi="Times New Roman" w:cs="Times New Roman"/>
          <w:b/>
          <w:bCs/>
          <w:sz w:val="24"/>
          <w:szCs w:val="24"/>
        </w:rPr>
      </w:pPr>
      <w:r w:rsidRPr="00F84829">
        <w:rPr>
          <w:rFonts w:ascii="Times New Roman" w:eastAsia="Times New Roman" w:hAnsi="Times New Roman" w:cs="Times New Roman"/>
          <w:b/>
          <w:bCs/>
          <w:sz w:val="24"/>
          <w:szCs w:val="24"/>
        </w:rPr>
        <w:t xml:space="preserve">VII KOMISIJAS TIESĪBAS UN PIENĀKUMI_______________________________ </w:t>
      </w:r>
      <w:r w:rsidR="00F84829" w:rsidRPr="00F84829">
        <w:rPr>
          <w:rFonts w:ascii="Times New Roman" w:eastAsia="Times New Roman" w:hAnsi="Times New Roman" w:cs="Times New Roman"/>
          <w:b/>
          <w:bCs/>
          <w:sz w:val="24"/>
          <w:szCs w:val="24"/>
        </w:rPr>
        <w:t xml:space="preserve">      </w:t>
      </w:r>
      <w:r w:rsidRPr="00F84829">
        <w:rPr>
          <w:rFonts w:ascii="Times New Roman" w:eastAsia="Times New Roman" w:hAnsi="Times New Roman" w:cs="Times New Roman"/>
          <w:b/>
          <w:bCs/>
          <w:sz w:val="24"/>
          <w:szCs w:val="24"/>
        </w:rPr>
        <w:t xml:space="preserve"> </w:t>
      </w:r>
      <w:r w:rsidR="00F84829" w:rsidRPr="00F84829">
        <w:rPr>
          <w:rFonts w:ascii="Times New Roman" w:eastAsia="Times New Roman" w:hAnsi="Times New Roman" w:cs="Times New Roman"/>
          <w:b/>
          <w:bCs/>
          <w:sz w:val="24"/>
          <w:szCs w:val="24"/>
        </w:rPr>
        <w:t>6</w:t>
      </w:r>
    </w:p>
    <w:p w:rsidR="00D80242" w:rsidRPr="00F84829" w:rsidRDefault="00D80242" w:rsidP="00D80242">
      <w:pPr>
        <w:spacing w:after="0" w:line="240" w:lineRule="auto"/>
        <w:rPr>
          <w:rFonts w:ascii="Times New Roman" w:eastAsia="Times New Roman" w:hAnsi="Times New Roman" w:cs="Times New Roman"/>
          <w:sz w:val="24"/>
          <w:szCs w:val="24"/>
        </w:rPr>
      </w:pPr>
    </w:p>
    <w:p w:rsidR="00D80242" w:rsidRPr="00F84829" w:rsidRDefault="00D80242" w:rsidP="00D80242">
      <w:pPr>
        <w:spacing w:after="0" w:line="240" w:lineRule="auto"/>
        <w:jc w:val="both"/>
        <w:rPr>
          <w:rFonts w:ascii="Times New Roman" w:eastAsia="Times New Roman" w:hAnsi="Times New Roman" w:cs="Times New Roman"/>
          <w:b/>
          <w:bCs/>
          <w:sz w:val="24"/>
          <w:szCs w:val="24"/>
        </w:rPr>
      </w:pPr>
      <w:r w:rsidRPr="00F84829">
        <w:rPr>
          <w:rFonts w:ascii="Times New Roman" w:eastAsia="Times New Roman" w:hAnsi="Times New Roman" w:cs="Times New Roman"/>
          <w:b/>
          <w:bCs/>
          <w:sz w:val="24"/>
          <w:szCs w:val="24"/>
        </w:rPr>
        <w:t xml:space="preserve">VIII PRETENDENTU TIESĪBAS UN PIENĀKUMI _________________________  </w:t>
      </w:r>
      <w:r w:rsidR="00F84829" w:rsidRPr="00F84829">
        <w:rPr>
          <w:rFonts w:ascii="Times New Roman" w:eastAsia="Times New Roman" w:hAnsi="Times New Roman" w:cs="Times New Roman"/>
          <w:b/>
          <w:bCs/>
          <w:sz w:val="24"/>
          <w:szCs w:val="24"/>
        </w:rPr>
        <w:t xml:space="preserve">   </w:t>
      </w:r>
      <w:r w:rsidRPr="00F84829">
        <w:rPr>
          <w:rFonts w:ascii="Times New Roman" w:eastAsia="Times New Roman" w:hAnsi="Times New Roman" w:cs="Times New Roman"/>
          <w:b/>
          <w:bCs/>
          <w:sz w:val="24"/>
          <w:szCs w:val="24"/>
        </w:rPr>
        <w:t xml:space="preserve"> </w:t>
      </w:r>
      <w:r w:rsidR="00F84829" w:rsidRPr="00F84829">
        <w:rPr>
          <w:rFonts w:ascii="Times New Roman" w:eastAsia="Times New Roman" w:hAnsi="Times New Roman" w:cs="Times New Roman"/>
          <w:b/>
          <w:bCs/>
          <w:sz w:val="24"/>
          <w:szCs w:val="24"/>
        </w:rPr>
        <w:t xml:space="preserve">    7</w:t>
      </w:r>
    </w:p>
    <w:p w:rsidR="00D80242" w:rsidRPr="00F84829" w:rsidRDefault="00D80242" w:rsidP="00D80242">
      <w:pPr>
        <w:spacing w:after="0" w:line="240" w:lineRule="auto"/>
        <w:rPr>
          <w:rFonts w:ascii="Times New Roman" w:eastAsia="Times New Roman" w:hAnsi="Times New Roman" w:cs="Times New Roman"/>
          <w:sz w:val="24"/>
          <w:szCs w:val="24"/>
        </w:rPr>
      </w:pPr>
    </w:p>
    <w:p w:rsidR="00D80242" w:rsidRPr="00F84829" w:rsidRDefault="00D80242" w:rsidP="00D80242">
      <w:pPr>
        <w:spacing w:after="0" w:line="240" w:lineRule="auto"/>
        <w:jc w:val="both"/>
        <w:rPr>
          <w:rFonts w:ascii="Times New Roman" w:eastAsia="Times New Roman" w:hAnsi="Times New Roman" w:cs="Times New Roman"/>
          <w:b/>
          <w:bCs/>
          <w:sz w:val="24"/>
          <w:szCs w:val="24"/>
        </w:rPr>
      </w:pPr>
      <w:r w:rsidRPr="00F84829">
        <w:rPr>
          <w:rFonts w:ascii="Times New Roman" w:eastAsia="Times New Roman" w:hAnsi="Times New Roman" w:cs="Times New Roman"/>
          <w:b/>
          <w:bCs/>
          <w:sz w:val="24"/>
          <w:szCs w:val="24"/>
        </w:rPr>
        <w:t xml:space="preserve">IX LĪGUMA NOSACĪJUMI______________________________________________    </w:t>
      </w:r>
      <w:r w:rsidR="00F84829" w:rsidRPr="00F84829">
        <w:rPr>
          <w:rFonts w:ascii="Times New Roman" w:eastAsia="Times New Roman" w:hAnsi="Times New Roman" w:cs="Times New Roman"/>
          <w:b/>
          <w:bCs/>
          <w:sz w:val="24"/>
          <w:szCs w:val="24"/>
        </w:rPr>
        <w:t xml:space="preserve">    8</w:t>
      </w:r>
    </w:p>
    <w:p w:rsidR="00D80242" w:rsidRPr="00F84829" w:rsidRDefault="00D80242" w:rsidP="00D80242">
      <w:pPr>
        <w:spacing w:after="0" w:line="240" w:lineRule="auto"/>
        <w:rPr>
          <w:rFonts w:ascii="Times New Roman" w:eastAsia="Times New Roman" w:hAnsi="Times New Roman" w:cs="Times New Roman"/>
          <w:sz w:val="24"/>
          <w:szCs w:val="24"/>
        </w:rPr>
      </w:pPr>
    </w:p>
    <w:p w:rsidR="00D80242" w:rsidRPr="00F84829" w:rsidRDefault="00D80242" w:rsidP="00D80242">
      <w:pPr>
        <w:spacing w:after="0" w:line="240" w:lineRule="auto"/>
        <w:jc w:val="both"/>
        <w:rPr>
          <w:rFonts w:ascii="Times New Roman" w:eastAsia="Times New Roman" w:hAnsi="Times New Roman" w:cs="Times New Roman"/>
          <w:b/>
          <w:bCs/>
          <w:sz w:val="24"/>
          <w:szCs w:val="24"/>
        </w:rPr>
      </w:pPr>
      <w:r w:rsidRPr="00F84829">
        <w:rPr>
          <w:rFonts w:ascii="Times New Roman" w:eastAsia="Times New Roman" w:hAnsi="Times New Roman" w:cs="Times New Roman"/>
          <w:b/>
          <w:bCs/>
          <w:sz w:val="24"/>
          <w:szCs w:val="24"/>
        </w:rPr>
        <w:t xml:space="preserve">1. pielikums____________________________________________________________    </w:t>
      </w:r>
      <w:r w:rsidR="00F84829" w:rsidRPr="00F84829">
        <w:rPr>
          <w:rFonts w:ascii="Times New Roman" w:eastAsia="Times New Roman" w:hAnsi="Times New Roman" w:cs="Times New Roman"/>
          <w:b/>
          <w:bCs/>
          <w:sz w:val="24"/>
          <w:szCs w:val="24"/>
        </w:rPr>
        <w:t xml:space="preserve">   9</w:t>
      </w:r>
    </w:p>
    <w:p w:rsidR="00D80242" w:rsidRPr="00F84829" w:rsidRDefault="00D80242" w:rsidP="00D80242">
      <w:pPr>
        <w:spacing w:after="0" w:line="240" w:lineRule="auto"/>
        <w:jc w:val="both"/>
        <w:rPr>
          <w:rFonts w:ascii="Times New Roman" w:eastAsia="Times New Roman" w:hAnsi="Times New Roman" w:cs="Times New Roman"/>
          <w:b/>
          <w:bCs/>
          <w:sz w:val="24"/>
          <w:szCs w:val="24"/>
        </w:rPr>
      </w:pPr>
      <w:r w:rsidRPr="00F84829">
        <w:rPr>
          <w:rFonts w:ascii="Times New Roman" w:eastAsia="Times New Roman" w:hAnsi="Times New Roman" w:cs="Times New Roman"/>
          <w:b/>
          <w:bCs/>
          <w:sz w:val="24"/>
          <w:szCs w:val="24"/>
        </w:rPr>
        <w:t>2. pielikums____________________________________________________________     1</w:t>
      </w:r>
      <w:r w:rsidR="00F84829" w:rsidRPr="00F84829">
        <w:rPr>
          <w:rFonts w:ascii="Times New Roman" w:eastAsia="Times New Roman" w:hAnsi="Times New Roman" w:cs="Times New Roman"/>
          <w:b/>
          <w:bCs/>
          <w:sz w:val="24"/>
          <w:szCs w:val="24"/>
        </w:rPr>
        <w:t>1</w:t>
      </w:r>
    </w:p>
    <w:p w:rsidR="00D80242" w:rsidRPr="00F84829" w:rsidRDefault="00D80242" w:rsidP="00D80242">
      <w:pPr>
        <w:spacing w:after="0" w:line="240" w:lineRule="auto"/>
        <w:jc w:val="both"/>
        <w:rPr>
          <w:rFonts w:ascii="Times New Roman" w:eastAsia="Times New Roman" w:hAnsi="Times New Roman" w:cs="Times New Roman"/>
          <w:b/>
          <w:bCs/>
          <w:sz w:val="24"/>
          <w:szCs w:val="24"/>
        </w:rPr>
      </w:pPr>
      <w:r w:rsidRPr="00F84829">
        <w:rPr>
          <w:rFonts w:ascii="Times New Roman" w:eastAsia="Times New Roman" w:hAnsi="Times New Roman" w:cs="Times New Roman"/>
          <w:b/>
          <w:bCs/>
          <w:sz w:val="24"/>
          <w:szCs w:val="24"/>
        </w:rPr>
        <w:t>3. pielikums ________________________________________________________            15</w:t>
      </w:r>
    </w:p>
    <w:p w:rsidR="00D80242" w:rsidRPr="00D80242" w:rsidRDefault="00D80242" w:rsidP="00D80242">
      <w:pPr>
        <w:spacing w:after="0" w:line="240" w:lineRule="auto"/>
        <w:jc w:val="both"/>
        <w:rPr>
          <w:rFonts w:ascii="Times New Roman" w:eastAsia="Times New Roman" w:hAnsi="Times New Roman" w:cs="Times New Roman"/>
          <w:b/>
          <w:bCs/>
          <w:sz w:val="24"/>
          <w:szCs w:val="24"/>
        </w:rPr>
      </w:pPr>
      <w:r w:rsidRPr="00F84829">
        <w:rPr>
          <w:rFonts w:ascii="Times New Roman" w:eastAsia="Times New Roman" w:hAnsi="Times New Roman" w:cs="Times New Roman"/>
          <w:b/>
          <w:bCs/>
          <w:sz w:val="24"/>
          <w:szCs w:val="24"/>
        </w:rPr>
        <w:t xml:space="preserve">4. pielikums ____________________________________________________________    </w:t>
      </w:r>
      <w:r w:rsidR="00F84829" w:rsidRPr="00F84829">
        <w:rPr>
          <w:rFonts w:ascii="Times New Roman" w:eastAsia="Times New Roman" w:hAnsi="Times New Roman" w:cs="Times New Roman"/>
          <w:b/>
          <w:bCs/>
          <w:sz w:val="24"/>
          <w:szCs w:val="24"/>
        </w:rPr>
        <w:t>20</w:t>
      </w:r>
    </w:p>
    <w:p w:rsidR="00D80242" w:rsidRPr="00D80242" w:rsidRDefault="00D80242" w:rsidP="00D80242">
      <w:pPr>
        <w:spacing w:after="0" w:line="240" w:lineRule="auto"/>
        <w:jc w:val="both"/>
        <w:rPr>
          <w:rFonts w:ascii="Times New Roman" w:eastAsia="Times New Roman" w:hAnsi="Times New Roman" w:cs="Times New Roman"/>
          <w:b/>
          <w:bCs/>
          <w:sz w:val="24"/>
          <w:szCs w:val="24"/>
        </w:rPr>
      </w:pPr>
    </w:p>
    <w:p w:rsidR="00D80242" w:rsidRPr="00D80242" w:rsidRDefault="00D80242" w:rsidP="00D80242">
      <w:pPr>
        <w:spacing w:after="0" w:line="240" w:lineRule="auto"/>
        <w:jc w:val="both"/>
        <w:rPr>
          <w:rFonts w:ascii="Times New Roman" w:eastAsia="Times New Roman" w:hAnsi="Times New Roman" w:cs="Times New Roman"/>
          <w:b/>
          <w:bCs/>
          <w:sz w:val="24"/>
          <w:szCs w:val="24"/>
        </w:rPr>
      </w:pPr>
    </w:p>
    <w:p w:rsidR="00D80242" w:rsidRPr="00D80242" w:rsidRDefault="00D80242" w:rsidP="00D80242">
      <w:pPr>
        <w:spacing w:after="0" w:line="240" w:lineRule="auto"/>
        <w:jc w:val="both"/>
        <w:rPr>
          <w:rFonts w:ascii="Times New Roman" w:eastAsia="Times New Roman" w:hAnsi="Times New Roman" w:cs="Times New Roman"/>
          <w:b/>
          <w:bCs/>
          <w:sz w:val="24"/>
          <w:szCs w:val="24"/>
        </w:rPr>
      </w:pPr>
    </w:p>
    <w:p w:rsidR="00D80242" w:rsidRPr="00D80242" w:rsidRDefault="00D80242" w:rsidP="00D80242">
      <w:pPr>
        <w:spacing w:after="0" w:line="240" w:lineRule="auto"/>
        <w:jc w:val="both"/>
        <w:rPr>
          <w:rFonts w:ascii="Times New Roman" w:eastAsia="Times New Roman" w:hAnsi="Times New Roman" w:cs="Times New Roman"/>
          <w:b/>
          <w:bCs/>
          <w:sz w:val="24"/>
          <w:szCs w:val="24"/>
        </w:rPr>
      </w:pPr>
    </w:p>
    <w:p w:rsidR="00D80242" w:rsidRPr="00D80242" w:rsidRDefault="00D80242" w:rsidP="00D80242">
      <w:pPr>
        <w:spacing w:after="0" w:line="240" w:lineRule="auto"/>
        <w:jc w:val="both"/>
        <w:rPr>
          <w:rFonts w:ascii="Times New Roman" w:eastAsia="Times New Roman" w:hAnsi="Times New Roman" w:cs="Times New Roman"/>
          <w:bCs/>
          <w:sz w:val="24"/>
          <w:szCs w:val="24"/>
        </w:rPr>
      </w:pPr>
    </w:p>
    <w:p w:rsidR="00D80242" w:rsidRPr="00D80242" w:rsidRDefault="00D80242" w:rsidP="00D80242">
      <w:pPr>
        <w:spacing w:after="0" w:line="240" w:lineRule="auto"/>
        <w:jc w:val="both"/>
        <w:rPr>
          <w:rFonts w:ascii="Times New Roman" w:eastAsia="Times New Roman" w:hAnsi="Times New Roman" w:cs="Times New Roman"/>
          <w:bCs/>
          <w:sz w:val="24"/>
          <w:szCs w:val="24"/>
        </w:rPr>
      </w:pPr>
    </w:p>
    <w:p w:rsidR="00D80242" w:rsidRPr="00D80242" w:rsidRDefault="00D80242" w:rsidP="00D80242">
      <w:pPr>
        <w:spacing w:after="0" w:line="240" w:lineRule="auto"/>
        <w:jc w:val="both"/>
        <w:rPr>
          <w:rFonts w:ascii="Times New Roman" w:eastAsia="Times New Roman" w:hAnsi="Times New Roman" w:cs="Times New Roman"/>
          <w:bCs/>
          <w:sz w:val="24"/>
          <w:szCs w:val="24"/>
        </w:rPr>
      </w:pPr>
    </w:p>
    <w:p w:rsidR="00D80242" w:rsidRPr="00D80242" w:rsidRDefault="00D80242" w:rsidP="00D80242">
      <w:pPr>
        <w:spacing w:after="0" w:line="240" w:lineRule="auto"/>
        <w:jc w:val="both"/>
        <w:rPr>
          <w:rFonts w:ascii="Times New Roman" w:eastAsia="Times New Roman" w:hAnsi="Times New Roman" w:cs="Times New Roman"/>
          <w:bCs/>
          <w:sz w:val="24"/>
          <w:szCs w:val="24"/>
        </w:rPr>
      </w:pPr>
      <w:bookmarkStart w:id="1" w:name="_Toc42401990"/>
    </w:p>
    <w:p w:rsidR="00D80242" w:rsidRPr="00D80242" w:rsidRDefault="00D80242" w:rsidP="00D80242">
      <w:pPr>
        <w:spacing w:after="0" w:line="240" w:lineRule="auto"/>
        <w:rPr>
          <w:rFonts w:ascii="Times New Roman" w:eastAsia="Times New Roman" w:hAnsi="Times New Roman" w:cs="Times New Roman"/>
          <w:sz w:val="24"/>
          <w:szCs w:val="24"/>
        </w:rPr>
      </w:pPr>
    </w:p>
    <w:p w:rsidR="00D80242" w:rsidRPr="00D80242" w:rsidRDefault="00D80242" w:rsidP="00D80242">
      <w:pPr>
        <w:spacing w:after="0" w:line="240" w:lineRule="auto"/>
        <w:rPr>
          <w:rFonts w:ascii="Times New Roman" w:eastAsia="Times New Roman" w:hAnsi="Times New Roman" w:cs="Times New Roman"/>
          <w:sz w:val="24"/>
          <w:szCs w:val="24"/>
        </w:rPr>
      </w:pPr>
    </w:p>
    <w:p w:rsidR="00D80242" w:rsidRPr="00D80242" w:rsidRDefault="00D80242" w:rsidP="00D80242">
      <w:pPr>
        <w:spacing w:after="0" w:line="240" w:lineRule="auto"/>
        <w:rPr>
          <w:rFonts w:ascii="Times New Roman" w:eastAsia="Times New Roman" w:hAnsi="Times New Roman" w:cs="Times New Roman"/>
          <w:sz w:val="24"/>
          <w:szCs w:val="24"/>
        </w:rPr>
      </w:pPr>
    </w:p>
    <w:p w:rsidR="00D80242" w:rsidRPr="00D80242" w:rsidRDefault="00D80242" w:rsidP="00D80242">
      <w:pPr>
        <w:spacing w:after="0" w:line="240" w:lineRule="auto"/>
        <w:jc w:val="center"/>
        <w:rPr>
          <w:rFonts w:ascii="Times New Roman" w:eastAsia="Times New Roman" w:hAnsi="Times New Roman" w:cs="Times New Roman"/>
          <w:sz w:val="24"/>
          <w:szCs w:val="24"/>
        </w:rPr>
      </w:pPr>
      <w:r w:rsidRPr="00D80242">
        <w:rPr>
          <w:rFonts w:ascii="Times New Roman" w:eastAsia="Times New Roman" w:hAnsi="Times New Roman" w:cs="Times New Roman"/>
          <w:sz w:val="24"/>
          <w:szCs w:val="24"/>
        </w:rPr>
        <w:br w:type="page"/>
      </w:r>
    </w:p>
    <w:p w:rsidR="00D80242" w:rsidRDefault="00D80242" w:rsidP="00D80242">
      <w:pPr>
        <w:spacing w:after="0" w:line="240" w:lineRule="auto"/>
        <w:jc w:val="center"/>
        <w:rPr>
          <w:rFonts w:ascii="Times New Roman" w:eastAsia="Times New Roman" w:hAnsi="Times New Roman" w:cs="Times New Roman"/>
          <w:b/>
          <w:sz w:val="24"/>
          <w:szCs w:val="24"/>
        </w:rPr>
      </w:pPr>
      <w:r w:rsidRPr="00D80242">
        <w:rPr>
          <w:rFonts w:ascii="Times New Roman" w:eastAsia="Times New Roman" w:hAnsi="Times New Roman" w:cs="Times New Roman"/>
          <w:b/>
          <w:sz w:val="24"/>
          <w:szCs w:val="24"/>
        </w:rPr>
        <w:lastRenderedPageBreak/>
        <w:t>I VISPĀRĪGĀ INFORMĀCIJA</w:t>
      </w:r>
      <w:bookmarkEnd w:id="1"/>
    </w:p>
    <w:p w:rsidR="001E6426" w:rsidRPr="00D80242" w:rsidRDefault="001E6426" w:rsidP="00D80242">
      <w:pPr>
        <w:spacing w:after="0" w:line="240" w:lineRule="auto"/>
        <w:jc w:val="center"/>
        <w:rPr>
          <w:rFonts w:ascii="Times New Roman" w:eastAsia="Times New Roman" w:hAnsi="Times New Roman" w:cs="Times New Roman"/>
          <w:b/>
          <w:sz w:val="24"/>
          <w:szCs w:val="24"/>
        </w:rPr>
      </w:pPr>
    </w:p>
    <w:p w:rsidR="001E6426" w:rsidRPr="001E6426" w:rsidRDefault="001E6426" w:rsidP="001E6426">
      <w:pPr>
        <w:numPr>
          <w:ilvl w:val="1"/>
          <w:numId w:val="1"/>
        </w:numPr>
        <w:tabs>
          <w:tab w:val="num" w:pos="567"/>
          <w:tab w:val="left" w:pos="851"/>
        </w:tabs>
        <w:spacing w:after="0" w:line="240" w:lineRule="auto"/>
        <w:jc w:val="both"/>
        <w:rPr>
          <w:rFonts w:ascii="Times New Roman" w:eastAsia="Times New Roman" w:hAnsi="Times New Roman" w:cs="Times New Roman"/>
          <w:sz w:val="24"/>
          <w:szCs w:val="24"/>
        </w:rPr>
      </w:pPr>
      <w:r w:rsidRPr="001E6426">
        <w:rPr>
          <w:rFonts w:ascii="Times New Roman" w:eastAsia="Times New Roman" w:hAnsi="Times New Roman" w:cs="Times New Roman"/>
          <w:sz w:val="24"/>
          <w:szCs w:val="24"/>
        </w:rPr>
        <w:t>Iepirkuma identifikācijas numurs:</w:t>
      </w:r>
      <w:r w:rsidRPr="001E6426">
        <w:rPr>
          <w:rFonts w:ascii="Times New Roman" w:eastAsia="Times New Roman" w:hAnsi="Times New Roman" w:cs="Times New Roman"/>
          <w:b/>
          <w:sz w:val="24"/>
          <w:szCs w:val="24"/>
        </w:rPr>
        <w:t xml:space="preserve"> LU 2014/</w:t>
      </w:r>
      <w:r>
        <w:rPr>
          <w:rFonts w:ascii="Times New Roman" w:eastAsia="Times New Roman" w:hAnsi="Times New Roman" w:cs="Times New Roman"/>
          <w:b/>
          <w:sz w:val="24"/>
          <w:szCs w:val="24"/>
        </w:rPr>
        <w:t>28</w:t>
      </w:r>
      <w:r w:rsidRPr="001E6426">
        <w:rPr>
          <w:rFonts w:ascii="Times New Roman" w:eastAsia="Times New Roman" w:hAnsi="Times New Roman" w:cs="Times New Roman"/>
          <w:b/>
          <w:sz w:val="24"/>
          <w:szCs w:val="24"/>
        </w:rPr>
        <w:t>_ERAF</w:t>
      </w:r>
    </w:p>
    <w:p w:rsidR="001E6426" w:rsidRPr="001E6426" w:rsidRDefault="001E6426" w:rsidP="001E6426">
      <w:pPr>
        <w:numPr>
          <w:ilvl w:val="1"/>
          <w:numId w:val="1"/>
        </w:numPr>
        <w:tabs>
          <w:tab w:val="num" w:pos="567"/>
          <w:tab w:val="left" w:pos="851"/>
        </w:tabs>
        <w:spacing w:after="0" w:line="240" w:lineRule="auto"/>
        <w:jc w:val="both"/>
        <w:rPr>
          <w:rFonts w:ascii="Times New Roman" w:eastAsia="Times New Roman" w:hAnsi="Times New Roman" w:cs="Times New Roman"/>
          <w:sz w:val="24"/>
          <w:szCs w:val="24"/>
        </w:rPr>
      </w:pPr>
      <w:r w:rsidRPr="001E6426">
        <w:rPr>
          <w:rFonts w:ascii="Times New Roman" w:eastAsia="Times New Roman" w:hAnsi="Times New Roman" w:cs="Times New Roman"/>
          <w:sz w:val="24"/>
          <w:szCs w:val="24"/>
        </w:rPr>
        <w:t>Pasūtītājs: Latvijas Universitāte (turpmāk - LU)</w:t>
      </w:r>
    </w:p>
    <w:p w:rsidR="001E6426" w:rsidRPr="001E6426" w:rsidRDefault="001E6426" w:rsidP="001E6426">
      <w:pPr>
        <w:numPr>
          <w:ilvl w:val="1"/>
          <w:numId w:val="1"/>
        </w:numPr>
        <w:tabs>
          <w:tab w:val="num" w:pos="567"/>
          <w:tab w:val="left" w:pos="851"/>
        </w:tabs>
        <w:spacing w:after="0" w:line="240" w:lineRule="auto"/>
        <w:jc w:val="both"/>
        <w:rPr>
          <w:rFonts w:ascii="Times New Roman" w:eastAsia="Times New Roman" w:hAnsi="Times New Roman" w:cs="Times New Roman"/>
          <w:sz w:val="24"/>
          <w:szCs w:val="24"/>
        </w:rPr>
      </w:pPr>
      <w:r w:rsidRPr="001E6426">
        <w:rPr>
          <w:rFonts w:ascii="Times New Roman" w:eastAsia="Times New Roman" w:hAnsi="Times New Roman" w:cs="Times New Roman"/>
          <w:sz w:val="24"/>
          <w:szCs w:val="24"/>
        </w:rPr>
        <w:t xml:space="preserve">Juridiskā adrese un citi rekvizīti: Raiņa bulvāris 19, Rīga, LV 1586, Latvija </w:t>
      </w:r>
      <w:proofErr w:type="spellStart"/>
      <w:r w:rsidRPr="001E6426">
        <w:rPr>
          <w:rFonts w:ascii="Times New Roman" w:eastAsia="Times New Roman" w:hAnsi="Times New Roman" w:cs="Times New Roman"/>
          <w:sz w:val="24"/>
          <w:szCs w:val="24"/>
        </w:rPr>
        <w:t>Reģ</w:t>
      </w:r>
      <w:proofErr w:type="spellEnd"/>
      <w:r w:rsidRPr="001E6426">
        <w:rPr>
          <w:rFonts w:ascii="Times New Roman" w:eastAsia="Times New Roman" w:hAnsi="Times New Roman" w:cs="Times New Roman"/>
          <w:sz w:val="24"/>
          <w:szCs w:val="24"/>
        </w:rPr>
        <w:t xml:space="preserve">. </w:t>
      </w:r>
      <w:proofErr w:type="spellStart"/>
      <w:r w:rsidRPr="001E6426">
        <w:rPr>
          <w:rFonts w:ascii="Times New Roman" w:eastAsia="Times New Roman" w:hAnsi="Times New Roman" w:cs="Times New Roman"/>
          <w:sz w:val="24"/>
          <w:szCs w:val="24"/>
        </w:rPr>
        <w:t>Nr</w:t>
      </w:r>
      <w:proofErr w:type="spellEnd"/>
      <w:r w:rsidRPr="001E6426">
        <w:rPr>
          <w:rFonts w:ascii="Times New Roman" w:eastAsia="Times New Roman" w:hAnsi="Times New Roman" w:cs="Times New Roman"/>
          <w:sz w:val="24"/>
          <w:szCs w:val="24"/>
        </w:rPr>
        <w:t xml:space="preserve">. 3341000218, PVN </w:t>
      </w:r>
      <w:proofErr w:type="spellStart"/>
      <w:r w:rsidRPr="001E6426">
        <w:rPr>
          <w:rFonts w:ascii="Times New Roman" w:eastAsia="Times New Roman" w:hAnsi="Times New Roman" w:cs="Times New Roman"/>
          <w:sz w:val="24"/>
          <w:szCs w:val="24"/>
        </w:rPr>
        <w:t>reģ</w:t>
      </w:r>
      <w:proofErr w:type="spellEnd"/>
      <w:r w:rsidRPr="001E6426">
        <w:rPr>
          <w:rFonts w:ascii="Times New Roman" w:eastAsia="Times New Roman" w:hAnsi="Times New Roman" w:cs="Times New Roman"/>
          <w:sz w:val="24"/>
          <w:szCs w:val="24"/>
        </w:rPr>
        <w:t xml:space="preserve">. </w:t>
      </w:r>
      <w:proofErr w:type="spellStart"/>
      <w:r w:rsidRPr="001E6426">
        <w:rPr>
          <w:rFonts w:ascii="Times New Roman" w:eastAsia="Times New Roman" w:hAnsi="Times New Roman" w:cs="Times New Roman"/>
          <w:sz w:val="24"/>
          <w:szCs w:val="24"/>
        </w:rPr>
        <w:t>Nr</w:t>
      </w:r>
      <w:proofErr w:type="spellEnd"/>
      <w:r w:rsidRPr="001E6426">
        <w:rPr>
          <w:rFonts w:ascii="Times New Roman" w:eastAsia="Times New Roman" w:hAnsi="Times New Roman" w:cs="Times New Roman"/>
          <w:sz w:val="24"/>
          <w:szCs w:val="24"/>
        </w:rPr>
        <w:t>. LV90000076669</w:t>
      </w:r>
    </w:p>
    <w:p w:rsidR="001E6426" w:rsidRPr="001E6426" w:rsidRDefault="001E6426" w:rsidP="001E6426">
      <w:pPr>
        <w:tabs>
          <w:tab w:val="center" w:pos="4153"/>
          <w:tab w:val="right" w:pos="8306"/>
        </w:tabs>
        <w:spacing w:after="0" w:line="240" w:lineRule="auto"/>
        <w:jc w:val="both"/>
        <w:rPr>
          <w:rFonts w:ascii="Times New Roman" w:eastAsia="Times New Roman" w:hAnsi="Times New Roman" w:cs="Times New Roman"/>
          <w:sz w:val="24"/>
          <w:szCs w:val="24"/>
        </w:rPr>
      </w:pPr>
      <w:r w:rsidRPr="001E6426">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 </w:t>
      </w:r>
      <w:r w:rsidRPr="001E6426">
        <w:rPr>
          <w:rFonts w:ascii="Times New Roman" w:eastAsia="Times New Roman" w:hAnsi="Times New Roman" w:cs="Times New Roman"/>
          <w:sz w:val="24"/>
          <w:szCs w:val="24"/>
        </w:rPr>
        <w:t xml:space="preserve">Iepirkuma priekšmets: </w:t>
      </w:r>
      <w:r w:rsidRPr="00D80242">
        <w:rPr>
          <w:rFonts w:ascii="Times New Roman" w:eastAsia="Times New Roman" w:hAnsi="Times New Roman" w:cs="Times New Roman"/>
          <w:sz w:val="24"/>
          <w:szCs w:val="24"/>
        </w:rPr>
        <w:t>„</w:t>
      </w:r>
      <w:r w:rsidR="00C400F9">
        <w:rPr>
          <w:rFonts w:ascii="Times New Roman" w:hAnsi="Times New Roman" w:cs="Times New Roman"/>
          <w:sz w:val="24"/>
          <w:szCs w:val="24"/>
        </w:rPr>
        <w:t>Pētnieciskā aparatūra</w:t>
      </w:r>
      <w:r>
        <w:rPr>
          <w:rFonts w:ascii="Times New Roman" w:hAnsi="Times New Roman" w:cs="Times New Roman"/>
          <w:sz w:val="24"/>
          <w:szCs w:val="24"/>
        </w:rPr>
        <w:t xml:space="preserve"> </w:t>
      </w:r>
      <w:r w:rsidRPr="00350A9A">
        <w:rPr>
          <w:rFonts w:ascii="Times New Roman" w:hAnsi="Times New Roman" w:cs="Times New Roman"/>
          <w:sz w:val="24"/>
          <w:szCs w:val="24"/>
        </w:rPr>
        <w:t xml:space="preserve"> ERAF 2.1.1.3.1. </w:t>
      </w:r>
      <w:proofErr w:type="spellStart"/>
      <w:r w:rsidRPr="00350A9A">
        <w:rPr>
          <w:rFonts w:ascii="Times New Roman" w:hAnsi="Times New Roman" w:cs="Times New Roman"/>
          <w:sz w:val="24"/>
          <w:szCs w:val="24"/>
        </w:rPr>
        <w:t>apakšaktivitātes</w:t>
      </w:r>
      <w:proofErr w:type="spellEnd"/>
      <w:r w:rsidRPr="00350A9A">
        <w:rPr>
          <w:rFonts w:ascii="Times New Roman" w:hAnsi="Times New Roman" w:cs="Times New Roman"/>
          <w:sz w:val="24"/>
          <w:szCs w:val="24"/>
        </w:rPr>
        <w:t xml:space="preserve">  „Zinātnes infrastruktūras attīstība” projekta  „Latviešu valodas, kultūrvēsturiskā mantojuma un radošo tehnoloģiju Valsts nozīmes pētniecības centra zinātnes infrastruktūra attīstība” vajadzībām</w:t>
      </w:r>
      <w:r w:rsidRPr="00EC6255">
        <w:rPr>
          <w:rFonts w:ascii="Times New Roman" w:eastAsia="Times New Roman" w:hAnsi="Times New Roman" w:cs="Times New Roman"/>
          <w:sz w:val="24"/>
          <w:szCs w:val="24"/>
        </w:rPr>
        <w:t>”</w:t>
      </w:r>
      <w:r w:rsidR="003B505C">
        <w:rPr>
          <w:rFonts w:ascii="Times New Roman" w:eastAsia="Times New Roman" w:hAnsi="Times New Roman" w:cs="Times New Roman"/>
          <w:sz w:val="24"/>
          <w:szCs w:val="24"/>
        </w:rPr>
        <w:t xml:space="preserve"> </w:t>
      </w:r>
      <w:r w:rsidRPr="001E6426">
        <w:rPr>
          <w:rFonts w:ascii="Times New Roman" w:eastAsia="Times New Roman" w:hAnsi="Times New Roman" w:cs="Times New Roman"/>
          <w:sz w:val="24"/>
          <w:szCs w:val="24"/>
        </w:rPr>
        <w:t>:</w:t>
      </w:r>
    </w:p>
    <w:p w:rsidR="001E6426" w:rsidRPr="001E6426" w:rsidRDefault="001E6426" w:rsidP="001E6426">
      <w:pPr>
        <w:tabs>
          <w:tab w:val="center" w:pos="4153"/>
          <w:tab w:val="right" w:pos="8306"/>
        </w:tabs>
        <w:spacing w:after="0" w:line="240" w:lineRule="auto"/>
        <w:rPr>
          <w:rFonts w:ascii="Times New Roman" w:eastAsia="Times New Roman" w:hAnsi="Times New Roman" w:cs="Times New Roman"/>
          <w:sz w:val="24"/>
          <w:szCs w:val="24"/>
        </w:rPr>
      </w:pPr>
      <w:r w:rsidRPr="001E6426">
        <w:rPr>
          <w:rFonts w:ascii="Times New Roman" w:eastAsia="Times New Roman" w:hAnsi="Times New Roman" w:cs="Times New Roman"/>
          <w:sz w:val="24"/>
          <w:szCs w:val="24"/>
        </w:rPr>
        <w:t xml:space="preserve">            1.4.1. CPV kods: </w:t>
      </w:r>
      <w:hyperlink r:id="rId12" w:history="1">
        <w:r w:rsidRPr="001E6426">
          <w:rPr>
            <w:rFonts w:ascii="Times New Roman" w:eastAsia="Times New Roman" w:hAnsi="Times New Roman" w:cs="Times New Roman"/>
            <w:color w:val="0000FF"/>
            <w:sz w:val="24"/>
            <w:szCs w:val="24"/>
            <w:u w:val="single"/>
            <w:shd w:val="clear" w:color="auto" w:fill="FFFFFF"/>
          </w:rPr>
          <w:t>38000000-5</w:t>
        </w:r>
      </w:hyperlink>
      <w:r w:rsidRPr="001E6426">
        <w:rPr>
          <w:rFonts w:ascii="Times New Roman" w:eastAsia="Times New Roman" w:hAnsi="Times New Roman" w:cs="Times New Roman"/>
          <w:sz w:val="24"/>
          <w:szCs w:val="24"/>
        </w:rPr>
        <w:t>;</w:t>
      </w:r>
    </w:p>
    <w:p w:rsidR="001E6426" w:rsidRPr="001E6426" w:rsidRDefault="001E6426" w:rsidP="001E6426">
      <w:pPr>
        <w:tabs>
          <w:tab w:val="center" w:pos="4153"/>
          <w:tab w:val="right" w:pos="8306"/>
        </w:tabs>
        <w:spacing w:after="0" w:line="240" w:lineRule="auto"/>
        <w:rPr>
          <w:rFonts w:ascii="Times New Roman" w:eastAsia="Times New Roman" w:hAnsi="Times New Roman" w:cs="Times New Roman"/>
          <w:sz w:val="24"/>
          <w:szCs w:val="24"/>
        </w:rPr>
      </w:pPr>
      <w:r w:rsidRPr="001E6426">
        <w:rPr>
          <w:rFonts w:ascii="Times New Roman" w:eastAsia="Times New Roman" w:hAnsi="Times New Roman" w:cs="Times New Roman"/>
          <w:sz w:val="24"/>
          <w:szCs w:val="24"/>
        </w:rPr>
        <w:t xml:space="preserve">            1.4.2. CPV papildus kodi: </w:t>
      </w:r>
      <w:r w:rsidRPr="008174CC">
        <w:rPr>
          <w:rFonts w:ascii="Times New Roman" w:eastAsia="Times New Roman" w:hAnsi="Times New Roman" w:cs="Times New Roman"/>
          <w:b/>
          <w:sz w:val="24"/>
          <w:szCs w:val="24"/>
          <w:shd w:val="clear" w:color="auto" w:fill="FFFFFF"/>
        </w:rPr>
        <w:t>2</w:t>
      </w:r>
      <w:r w:rsidRPr="001E6426">
        <w:rPr>
          <w:rFonts w:ascii="Times New Roman" w:eastAsia="Times New Roman" w:hAnsi="Times New Roman" w:cs="Times New Roman"/>
          <w:b/>
          <w:sz w:val="24"/>
          <w:szCs w:val="24"/>
          <w:shd w:val="clear" w:color="auto" w:fill="FFFFFF"/>
        </w:rPr>
        <w:t>.</w:t>
      </w:r>
      <w:r w:rsidRPr="008174CC">
        <w:rPr>
          <w:rFonts w:ascii="Times New Roman" w:eastAsia="Times New Roman" w:hAnsi="Times New Roman" w:cs="Times New Roman"/>
          <w:b/>
          <w:sz w:val="24"/>
          <w:szCs w:val="24"/>
          <w:shd w:val="clear" w:color="auto" w:fill="FFFFFF"/>
        </w:rPr>
        <w:t>daļa</w:t>
      </w:r>
      <w:r w:rsidRPr="001E6426">
        <w:rPr>
          <w:rFonts w:ascii="Times New Roman" w:eastAsia="Times New Roman" w:hAnsi="Times New Roman" w:cs="Times New Roman"/>
          <w:sz w:val="24"/>
          <w:szCs w:val="24"/>
          <w:shd w:val="clear" w:color="auto" w:fill="FFFFFF"/>
        </w:rPr>
        <w:t xml:space="preserve">: </w:t>
      </w:r>
      <w:hyperlink r:id="rId13" w:history="1">
        <w:r w:rsidRPr="001E6426">
          <w:rPr>
            <w:rFonts w:ascii="Times New Roman" w:eastAsia="Times New Roman" w:hAnsi="Times New Roman" w:cs="Times New Roman"/>
            <w:color w:val="0000FF"/>
            <w:sz w:val="24"/>
            <w:szCs w:val="24"/>
            <w:u w:val="single"/>
            <w:shd w:val="clear" w:color="auto" w:fill="FFFFFF"/>
          </w:rPr>
          <w:t>33124000-5;</w:t>
        </w:r>
      </w:hyperlink>
      <w:r w:rsidRPr="001E6426">
        <w:rPr>
          <w:rFonts w:ascii="Times New Roman" w:eastAsia="Times New Roman" w:hAnsi="Times New Roman" w:cs="Times New Roman"/>
          <w:sz w:val="24"/>
          <w:szCs w:val="24"/>
          <w:shd w:val="clear" w:color="auto" w:fill="FFFFFF"/>
        </w:rPr>
        <w:t xml:space="preserve"> </w:t>
      </w:r>
    </w:p>
    <w:p w:rsidR="001E6426" w:rsidRPr="001E6426" w:rsidRDefault="001E6426" w:rsidP="001E6426">
      <w:pPr>
        <w:spacing w:after="0" w:line="240" w:lineRule="auto"/>
        <w:ind w:left="420" w:hanging="420"/>
        <w:jc w:val="both"/>
        <w:rPr>
          <w:rFonts w:ascii="Times New Roman" w:eastAsia="Times New Roman" w:hAnsi="Times New Roman" w:cs="Times New Roman"/>
          <w:sz w:val="24"/>
          <w:szCs w:val="24"/>
        </w:rPr>
      </w:pPr>
      <w:r w:rsidRPr="001E6426">
        <w:rPr>
          <w:rFonts w:ascii="Times New Roman" w:eastAsia="Times New Roman" w:hAnsi="Times New Roman" w:cs="Times New Roman"/>
          <w:sz w:val="24"/>
          <w:szCs w:val="24"/>
        </w:rPr>
        <w:t xml:space="preserve">1.5. Iepirkuma priekšmets dalīts </w:t>
      </w:r>
      <w:r>
        <w:rPr>
          <w:rFonts w:ascii="Times New Roman" w:eastAsia="Times New Roman" w:hAnsi="Times New Roman" w:cs="Times New Roman"/>
          <w:b/>
          <w:sz w:val="24"/>
          <w:szCs w:val="24"/>
        </w:rPr>
        <w:t>3</w:t>
      </w:r>
      <w:r w:rsidRPr="001E6426">
        <w:rPr>
          <w:rFonts w:ascii="Times New Roman" w:eastAsia="Times New Roman" w:hAnsi="Times New Roman" w:cs="Times New Roman"/>
          <w:b/>
          <w:sz w:val="24"/>
          <w:szCs w:val="24"/>
        </w:rPr>
        <w:t xml:space="preserve">. </w:t>
      </w:r>
      <w:r w:rsidR="008174CC">
        <w:rPr>
          <w:rFonts w:ascii="Times New Roman" w:eastAsia="Times New Roman" w:hAnsi="Times New Roman" w:cs="Times New Roman"/>
          <w:b/>
          <w:sz w:val="24"/>
          <w:szCs w:val="24"/>
        </w:rPr>
        <w:t>daļās</w:t>
      </w:r>
      <w:r w:rsidRPr="001E6426">
        <w:rPr>
          <w:rFonts w:ascii="Times New Roman" w:eastAsia="Times New Roman" w:hAnsi="Times New Roman" w:cs="Times New Roman"/>
          <w:sz w:val="24"/>
          <w:szCs w:val="24"/>
        </w:rPr>
        <w:t>:</w:t>
      </w:r>
    </w:p>
    <w:p w:rsidR="001E6426" w:rsidRPr="006C7350" w:rsidRDefault="001E6426" w:rsidP="001E6426">
      <w:pPr>
        <w:spacing w:after="0" w:line="240" w:lineRule="auto"/>
        <w:jc w:val="both"/>
        <w:rPr>
          <w:rFonts w:ascii="Times New Roman" w:eastAsia="Times New Roman" w:hAnsi="Times New Roman" w:cs="Times New Roman"/>
          <w:sz w:val="24"/>
          <w:szCs w:val="24"/>
        </w:rPr>
      </w:pPr>
      <w:r w:rsidRPr="001E6426">
        <w:rPr>
          <w:rFonts w:ascii="Times New Roman" w:eastAsia="Times New Roman" w:hAnsi="Times New Roman" w:cs="Times New Roman"/>
          <w:sz w:val="24"/>
          <w:szCs w:val="24"/>
        </w:rPr>
        <w:t xml:space="preserve">             </w:t>
      </w:r>
      <w:r w:rsidRPr="006C7350">
        <w:rPr>
          <w:rFonts w:ascii="Times New Roman" w:eastAsia="Times New Roman" w:hAnsi="Times New Roman" w:cs="Times New Roman"/>
          <w:sz w:val="24"/>
          <w:szCs w:val="24"/>
        </w:rPr>
        <w:t xml:space="preserve">1.5.1.  </w:t>
      </w:r>
      <w:r w:rsidR="008174CC" w:rsidRPr="006C7350">
        <w:rPr>
          <w:rFonts w:ascii="Times New Roman" w:eastAsia="Times New Roman" w:hAnsi="Times New Roman" w:cs="Times New Roman"/>
          <w:sz w:val="24"/>
          <w:szCs w:val="24"/>
        </w:rPr>
        <w:t xml:space="preserve"> </w:t>
      </w:r>
      <w:r w:rsidRPr="006C7350">
        <w:rPr>
          <w:rFonts w:ascii="Times New Roman" w:eastAsia="Times New Roman" w:hAnsi="Times New Roman" w:cs="Times New Roman"/>
          <w:sz w:val="24"/>
          <w:szCs w:val="24"/>
        </w:rPr>
        <w:t xml:space="preserve">1. </w:t>
      </w:r>
      <w:r w:rsidR="008174CC" w:rsidRPr="006C7350">
        <w:rPr>
          <w:rFonts w:ascii="Times New Roman" w:eastAsia="Times New Roman" w:hAnsi="Times New Roman" w:cs="Times New Roman"/>
          <w:sz w:val="24"/>
          <w:szCs w:val="24"/>
        </w:rPr>
        <w:t>daļa</w:t>
      </w:r>
      <w:r w:rsidRPr="006C7350">
        <w:rPr>
          <w:rFonts w:ascii="Times New Roman" w:eastAsia="Times New Roman" w:hAnsi="Times New Roman" w:cs="Times New Roman"/>
          <w:sz w:val="24"/>
          <w:szCs w:val="24"/>
        </w:rPr>
        <w:t xml:space="preserve"> -</w:t>
      </w:r>
      <w:r w:rsidRPr="006C7350">
        <w:rPr>
          <w:rFonts w:ascii="Times New Roman" w:eastAsia="Times New Roman" w:hAnsi="Times New Roman" w:cs="Times New Roman"/>
          <w:bCs/>
          <w:sz w:val="24"/>
          <w:szCs w:val="24"/>
        </w:rPr>
        <w:t xml:space="preserve"> Fonētikas ierīces laboratorijas funkcionālai pilnveidei (mērierīces skaņas analīžu veikšanai fonētikā: skaņas spektrogrāfs)</w:t>
      </w:r>
      <w:r w:rsidRPr="006C7350">
        <w:rPr>
          <w:rFonts w:ascii="Times New Roman" w:eastAsia="Times New Roman" w:hAnsi="Times New Roman" w:cs="Times New Roman"/>
          <w:sz w:val="24"/>
          <w:szCs w:val="24"/>
        </w:rPr>
        <w:t>;</w:t>
      </w:r>
      <w:r w:rsidR="003B505C">
        <w:rPr>
          <w:rFonts w:ascii="Times New Roman" w:eastAsia="Times New Roman" w:hAnsi="Times New Roman" w:cs="Times New Roman"/>
          <w:sz w:val="24"/>
          <w:szCs w:val="24"/>
        </w:rPr>
        <w:t xml:space="preserve"> </w:t>
      </w:r>
    </w:p>
    <w:p w:rsidR="001E6426" w:rsidRPr="006C7350" w:rsidRDefault="001E6426" w:rsidP="001E6426">
      <w:pPr>
        <w:spacing w:after="0" w:line="240" w:lineRule="auto"/>
        <w:ind w:left="426"/>
        <w:jc w:val="both"/>
        <w:rPr>
          <w:rFonts w:ascii="Times New Roman" w:eastAsia="Times New Roman" w:hAnsi="Times New Roman" w:cs="Times New Roman"/>
          <w:sz w:val="24"/>
          <w:szCs w:val="24"/>
        </w:rPr>
      </w:pPr>
      <w:r w:rsidRPr="006C7350">
        <w:rPr>
          <w:rFonts w:ascii="Times New Roman" w:eastAsia="Times New Roman" w:hAnsi="Times New Roman" w:cs="Times New Roman"/>
          <w:sz w:val="24"/>
          <w:szCs w:val="24"/>
        </w:rPr>
        <w:t xml:space="preserve">     1.5.2.  </w:t>
      </w:r>
      <w:r w:rsidR="008174CC" w:rsidRPr="006C7350">
        <w:rPr>
          <w:rFonts w:ascii="Times New Roman" w:eastAsia="Times New Roman" w:hAnsi="Times New Roman" w:cs="Times New Roman"/>
          <w:sz w:val="24"/>
          <w:szCs w:val="24"/>
        </w:rPr>
        <w:t xml:space="preserve">  </w:t>
      </w:r>
      <w:r w:rsidRPr="006C7350">
        <w:rPr>
          <w:rFonts w:ascii="Times New Roman" w:eastAsia="Times New Roman" w:hAnsi="Times New Roman" w:cs="Times New Roman"/>
          <w:sz w:val="24"/>
          <w:szCs w:val="24"/>
        </w:rPr>
        <w:t>2.</w:t>
      </w:r>
      <w:r w:rsidR="008174CC" w:rsidRPr="006C7350">
        <w:rPr>
          <w:rFonts w:ascii="Times New Roman" w:eastAsia="Times New Roman" w:hAnsi="Times New Roman" w:cs="Times New Roman"/>
          <w:sz w:val="24"/>
          <w:szCs w:val="24"/>
        </w:rPr>
        <w:t>daļa</w:t>
      </w:r>
      <w:r w:rsidRPr="006C7350">
        <w:rPr>
          <w:rFonts w:ascii="Times New Roman" w:eastAsia="Times New Roman" w:hAnsi="Times New Roman" w:cs="Times New Roman"/>
          <w:sz w:val="24"/>
          <w:szCs w:val="24"/>
        </w:rPr>
        <w:t xml:space="preserve"> - Fonētikas ierīces laboratorijas funkcionālai pilnveidei (</w:t>
      </w:r>
      <w:proofErr w:type="spellStart"/>
      <w:r w:rsidRPr="006C7350">
        <w:rPr>
          <w:rFonts w:ascii="Times New Roman" w:eastAsia="Times New Roman" w:hAnsi="Times New Roman" w:cs="Times New Roman"/>
          <w:sz w:val="24"/>
          <w:szCs w:val="24"/>
        </w:rPr>
        <w:t>Kognīcijas</w:t>
      </w:r>
      <w:proofErr w:type="spellEnd"/>
      <w:r w:rsidRPr="006C7350">
        <w:rPr>
          <w:rFonts w:ascii="Times New Roman" w:eastAsia="Times New Roman" w:hAnsi="Times New Roman" w:cs="Times New Roman"/>
          <w:sz w:val="24"/>
          <w:szCs w:val="24"/>
        </w:rPr>
        <w:t xml:space="preserve"> izpētes bloks: </w:t>
      </w:r>
      <w:proofErr w:type="spellStart"/>
      <w:r w:rsidRPr="006C7350">
        <w:rPr>
          <w:rFonts w:ascii="Times New Roman" w:eastAsia="Times New Roman" w:hAnsi="Times New Roman" w:cs="Times New Roman"/>
          <w:sz w:val="24"/>
          <w:szCs w:val="24"/>
        </w:rPr>
        <w:t>Elektroencefalogrāfs</w:t>
      </w:r>
      <w:proofErr w:type="spellEnd"/>
      <w:r w:rsidRPr="006C7350">
        <w:rPr>
          <w:rFonts w:ascii="Times New Roman" w:eastAsia="Times New Roman" w:hAnsi="Times New Roman" w:cs="Times New Roman"/>
          <w:sz w:val="24"/>
          <w:szCs w:val="24"/>
        </w:rPr>
        <w:t>);</w:t>
      </w:r>
      <w:r w:rsidR="003B505C">
        <w:rPr>
          <w:rFonts w:ascii="Times New Roman" w:eastAsia="Times New Roman" w:hAnsi="Times New Roman" w:cs="Times New Roman"/>
          <w:sz w:val="24"/>
          <w:szCs w:val="24"/>
        </w:rPr>
        <w:t xml:space="preserve"> </w:t>
      </w:r>
    </w:p>
    <w:p w:rsidR="001E6426" w:rsidRPr="001E6426" w:rsidRDefault="001E6426" w:rsidP="001E6426">
      <w:pPr>
        <w:spacing w:after="0" w:line="240" w:lineRule="auto"/>
        <w:ind w:left="426"/>
        <w:jc w:val="both"/>
        <w:rPr>
          <w:rFonts w:ascii="Times New Roman" w:eastAsia="Times New Roman" w:hAnsi="Times New Roman" w:cs="Times New Roman"/>
          <w:sz w:val="24"/>
          <w:szCs w:val="24"/>
        </w:rPr>
      </w:pPr>
      <w:r w:rsidRPr="006C7350">
        <w:rPr>
          <w:rFonts w:ascii="Times New Roman" w:eastAsia="Times New Roman" w:hAnsi="Times New Roman" w:cs="Times New Roman"/>
          <w:sz w:val="24"/>
          <w:szCs w:val="24"/>
        </w:rPr>
        <w:t xml:space="preserve">     1.5.3. 3.</w:t>
      </w:r>
      <w:r w:rsidR="008174CC" w:rsidRPr="006C7350">
        <w:rPr>
          <w:rFonts w:ascii="Times New Roman" w:eastAsia="Times New Roman" w:hAnsi="Times New Roman" w:cs="Times New Roman"/>
          <w:sz w:val="24"/>
          <w:szCs w:val="24"/>
        </w:rPr>
        <w:t xml:space="preserve">daļa- </w:t>
      </w:r>
      <w:r w:rsidRPr="006C7350">
        <w:rPr>
          <w:rFonts w:ascii="Times New Roman" w:eastAsia="Times New Roman" w:hAnsi="Times New Roman" w:cs="Times New Roman"/>
          <w:sz w:val="24"/>
          <w:szCs w:val="24"/>
        </w:rPr>
        <w:t>Fonētikas ierīces laboratorijas funkcionālai pilnveidei (</w:t>
      </w:r>
      <w:proofErr w:type="spellStart"/>
      <w:r w:rsidRPr="006C7350">
        <w:rPr>
          <w:rFonts w:ascii="Times New Roman" w:eastAsia="Times New Roman" w:hAnsi="Times New Roman" w:cs="Times New Roman"/>
          <w:sz w:val="24"/>
          <w:szCs w:val="24"/>
        </w:rPr>
        <w:t>Elektropalatogrāfijas</w:t>
      </w:r>
      <w:proofErr w:type="spellEnd"/>
      <w:r w:rsidRPr="006C7350">
        <w:rPr>
          <w:rFonts w:ascii="Times New Roman" w:eastAsia="Times New Roman" w:hAnsi="Times New Roman" w:cs="Times New Roman"/>
          <w:sz w:val="24"/>
          <w:szCs w:val="24"/>
        </w:rPr>
        <w:t xml:space="preserve"> ierīces funkcionalitātes nodrošināšana: </w:t>
      </w:r>
      <w:proofErr w:type="spellStart"/>
      <w:r w:rsidRPr="006C7350">
        <w:rPr>
          <w:rFonts w:ascii="Times New Roman" w:eastAsia="Times New Roman" w:hAnsi="Times New Roman" w:cs="Times New Roman"/>
          <w:sz w:val="24"/>
          <w:szCs w:val="24"/>
        </w:rPr>
        <w:t>Elektropalatogrāfs</w:t>
      </w:r>
      <w:proofErr w:type="spellEnd"/>
      <w:r w:rsidRPr="006C7350">
        <w:rPr>
          <w:rFonts w:ascii="Times New Roman" w:eastAsia="Times New Roman" w:hAnsi="Times New Roman" w:cs="Times New Roman"/>
          <w:sz w:val="24"/>
          <w:szCs w:val="24"/>
        </w:rPr>
        <w:t>).</w:t>
      </w:r>
      <w:r w:rsidR="003B505C">
        <w:rPr>
          <w:rFonts w:ascii="Times New Roman" w:eastAsia="Times New Roman" w:hAnsi="Times New Roman" w:cs="Times New Roman"/>
          <w:sz w:val="24"/>
          <w:szCs w:val="24"/>
        </w:rPr>
        <w:t xml:space="preserve"> </w:t>
      </w:r>
    </w:p>
    <w:p w:rsidR="001E6426" w:rsidRPr="001E6426" w:rsidRDefault="001E6426" w:rsidP="001E6426">
      <w:pPr>
        <w:spacing w:after="0" w:line="240" w:lineRule="auto"/>
        <w:jc w:val="both"/>
        <w:rPr>
          <w:rFonts w:ascii="Times New Roman" w:eastAsia="Times New Roman" w:hAnsi="Times New Roman" w:cs="Times New Roman"/>
          <w:sz w:val="24"/>
          <w:szCs w:val="24"/>
        </w:rPr>
      </w:pPr>
      <w:r w:rsidRPr="001E6426">
        <w:rPr>
          <w:rFonts w:ascii="Times New Roman" w:eastAsia="Times New Roman" w:hAnsi="Times New Roman" w:cs="Times New Roman"/>
          <w:sz w:val="24"/>
          <w:szCs w:val="24"/>
        </w:rPr>
        <w:t>1.6. Līguma izpildes laiks:</w:t>
      </w:r>
      <w:r>
        <w:rPr>
          <w:rFonts w:ascii="Times New Roman" w:eastAsia="Times New Roman" w:hAnsi="Times New Roman" w:cs="Times New Roman"/>
          <w:sz w:val="24"/>
          <w:szCs w:val="24"/>
        </w:rPr>
        <w:t xml:space="preserve"> </w:t>
      </w:r>
      <w:r w:rsidRPr="001E6426">
        <w:rPr>
          <w:rFonts w:ascii="Times New Roman" w:eastAsia="Times New Roman" w:hAnsi="Times New Roman" w:cs="Times New Roman"/>
          <w:sz w:val="24"/>
          <w:szCs w:val="24"/>
        </w:rPr>
        <w:t xml:space="preserve">līdz 31.12.2014. Gadījumā, ja tiek pagarināts projekta ieviešanas termiņš, ne vēlāk kā 90 (deviņdesmit) dienu laikā no līguma noslēgšanas brīža. </w:t>
      </w:r>
    </w:p>
    <w:p w:rsidR="001E6426" w:rsidRPr="001E6426" w:rsidRDefault="001E6426" w:rsidP="001E6426">
      <w:pPr>
        <w:spacing w:after="0" w:line="240" w:lineRule="auto"/>
        <w:jc w:val="both"/>
        <w:rPr>
          <w:rFonts w:ascii="Times New Roman" w:eastAsia="Times New Roman" w:hAnsi="Times New Roman" w:cs="Times New Roman"/>
          <w:sz w:val="24"/>
          <w:szCs w:val="24"/>
        </w:rPr>
      </w:pPr>
      <w:r w:rsidRPr="001E6426">
        <w:rPr>
          <w:rFonts w:ascii="Times New Roman" w:eastAsia="Times New Roman" w:hAnsi="Times New Roman" w:cs="Times New Roman"/>
          <w:sz w:val="24"/>
          <w:szCs w:val="24"/>
        </w:rPr>
        <w:t>1.7. Līguma izpildes vieta: Kalpaka bulvāris 4, Rīga</w:t>
      </w:r>
      <w:r>
        <w:rPr>
          <w:rFonts w:ascii="Times New Roman" w:eastAsia="Times New Roman" w:hAnsi="Times New Roman" w:cs="Times New Roman"/>
          <w:sz w:val="24"/>
          <w:szCs w:val="24"/>
        </w:rPr>
        <w:t>.</w:t>
      </w:r>
    </w:p>
    <w:p w:rsidR="001E6426" w:rsidRPr="001E6426" w:rsidRDefault="001E6426" w:rsidP="001E64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1E6426">
        <w:rPr>
          <w:rFonts w:ascii="Times New Roman" w:eastAsia="Times New Roman" w:hAnsi="Times New Roman" w:cs="Times New Roman"/>
          <w:sz w:val="24"/>
          <w:szCs w:val="24"/>
        </w:rPr>
        <w:t>.8.Iepirkums tiek līdzfinansēts:</w:t>
      </w:r>
      <w:r>
        <w:rPr>
          <w:rFonts w:ascii="Times New Roman" w:eastAsia="Times New Roman" w:hAnsi="Times New Roman" w:cs="Times New Roman"/>
          <w:sz w:val="24"/>
          <w:szCs w:val="24"/>
        </w:rPr>
        <w:t xml:space="preserve"> </w:t>
      </w:r>
      <w:r w:rsidRPr="001E6426">
        <w:rPr>
          <w:rFonts w:ascii="Times New Roman" w:eastAsia="Times New Roman" w:hAnsi="Times New Roman" w:cs="Times New Roman"/>
          <w:sz w:val="24"/>
          <w:szCs w:val="24"/>
        </w:rPr>
        <w:t xml:space="preserve">no ERAF 2.1.1.3.1. </w:t>
      </w:r>
      <w:proofErr w:type="spellStart"/>
      <w:r w:rsidRPr="001E6426">
        <w:rPr>
          <w:rFonts w:ascii="Times New Roman" w:eastAsia="Times New Roman" w:hAnsi="Times New Roman" w:cs="Times New Roman"/>
          <w:sz w:val="24"/>
          <w:szCs w:val="24"/>
        </w:rPr>
        <w:t>apakšaktivitātes</w:t>
      </w:r>
      <w:proofErr w:type="spellEnd"/>
      <w:r w:rsidRPr="001E6426">
        <w:rPr>
          <w:rFonts w:ascii="Times New Roman" w:eastAsia="Times New Roman" w:hAnsi="Times New Roman" w:cs="Times New Roman"/>
          <w:sz w:val="24"/>
          <w:szCs w:val="24"/>
        </w:rPr>
        <w:t xml:space="preserve"> „Zinātnes infrastruktūras attīstība” projekta „Latviešu valodas, kultūrvēsturiskā mantojuma un radošo </w:t>
      </w:r>
      <w:proofErr w:type="spellStart"/>
      <w:r w:rsidRPr="001E6426">
        <w:rPr>
          <w:rFonts w:ascii="Times New Roman" w:eastAsia="Times New Roman" w:hAnsi="Times New Roman" w:cs="Times New Roman"/>
          <w:sz w:val="24"/>
          <w:szCs w:val="24"/>
        </w:rPr>
        <w:t>tehnoloģoju</w:t>
      </w:r>
      <w:proofErr w:type="spellEnd"/>
      <w:r w:rsidRPr="001E6426">
        <w:rPr>
          <w:rFonts w:ascii="Times New Roman" w:eastAsia="Times New Roman" w:hAnsi="Times New Roman" w:cs="Times New Roman"/>
          <w:sz w:val="24"/>
          <w:szCs w:val="24"/>
        </w:rPr>
        <w:t xml:space="preserve"> valsts nozīmes pētniecības centra zinātnes infrastruktūras attīstība", vienošanās Nr.2011/0039/2DP/2.1.1.3.1/11/IPIA/VIAA/009, finanšu līdzekļiem</w:t>
      </w:r>
      <w:r w:rsidR="009063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(turpmāk- Finansējums)</w:t>
      </w:r>
      <w:r w:rsidRPr="001E6426">
        <w:rPr>
          <w:rFonts w:ascii="Times New Roman" w:eastAsia="Times New Roman" w:hAnsi="Times New Roman" w:cs="Times New Roman"/>
          <w:sz w:val="24"/>
          <w:szCs w:val="24"/>
        </w:rPr>
        <w:t>;</w:t>
      </w:r>
    </w:p>
    <w:p w:rsidR="001E6426" w:rsidRPr="001E6426" w:rsidRDefault="001E6426" w:rsidP="001E6426">
      <w:pPr>
        <w:tabs>
          <w:tab w:val="left" w:pos="540"/>
        </w:tabs>
        <w:spacing w:after="0" w:line="240" w:lineRule="auto"/>
        <w:jc w:val="both"/>
        <w:rPr>
          <w:rFonts w:ascii="Times New Roman" w:eastAsia="Times New Roman" w:hAnsi="Times New Roman" w:cs="Times New Roman"/>
          <w:sz w:val="24"/>
          <w:szCs w:val="24"/>
          <w:u w:val="single"/>
        </w:rPr>
      </w:pPr>
      <w:r w:rsidRPr="001E6426">
        <w:rPr>
          <w:rFonts w:ascii="Times New Roman" w:eastAsia="Times New Roman" w:hAnsi="Times New Roman" w:cs="Times New Roman"/>
          <w:sz w:val="24"/>
          <w:szCs w:val="24"/>
        </w:rPr>
        <w:t xml:space="preserve">1.9. Kontaktpersona, kura ir pilnvarota sniegt organizatorisku informāciju par iepirkumu: Sandra Ozola, juriste, tālr.+371 67034360, fax. .+371 67034676, </w:t>
      </w:r>
      <w:hyperlink r:id="rId14" w:history="1">
        <w:r w:rsidRPr="001E6426">
          <w:rPr>
            <w:rFonts w:ascii="Times New Roman" w:eastAsia="Times New Roman" w:hAnsi="Times New Roman" w:cs="Times New Roman"/>
            <w:color w:val="0000FF"/>
            <w:sz w:val="24"/>
            <w:szCs w:val="24"/>
            <w:u w:val="single"/>
          </w:rPr>
          <w:t>e-pasts: sandra.ozola@lu.lv</w:t>
        </w:r>
      </w:hyperlink>
      <w:r w:rsidRPr="001E6426">
        <w:rPr>
          <w:rFonts w:ascii="Times New Roman" w:eastAsia="Times New Roman" w:hAnsi="Times New Roman" w:cs="Times New Roman"/>
          <w:sz w:val="24"/>
          <w:szCs w:val="24"/>
          <w:u w:val="single"/>
        </w:rPr>
        <w:t>.</w:t>
      </w:r>
    </w:p>
    <w:p w:rsidR="001E6426" w:rsidRPr="001E6426" w:rsidRDefault="001E6426" w:rsidP="001E6426">
      <w:pPr>
        <w:tabs>
          <w:tab w:val="left" w:pos="426"/>
        </w:tabs>
        <w:spacing w:after="0" w:line="240" w:lineRule="auto"/>
        <w:jc w:val="both"/>
        <w:rPr>
          <w:rFonts w:ascii="Times New Roman" w:eastAsia="Times New Roman" w:hAnsi="Times New Roman" w:cs="Times New Roman"/>
          <w:sz w:val="24"/>
          <w:szCs w:val="20"/>
        </w:rPr>
      </w:pPr>
      <w:r w:rsidRPr="001E6426">
        <w:rPr>
          <w:rFonts w:ascii="Times New Roman" w:eastAsia="Times New Roman" w:hAnsi="Times New Roman" w:cs="Times New Roman"/>
          <w:sz w:val="24"/>
          <w:szCs w:val="20"/>
        </w:rPr>
        <w:t xml:space="preserve">1.10. Šā iepirkuma procedūra ir </w:t>
      </w:r>
      <w:r w:rsidR="008174CC">
        <w:rPr>
          <w:rFonts w:ascii="Times New Roman" w:eastAsia="Times New Roman" w:hAnsi="Times New Roman" w:cs="Times New Roman"/>
          <w:sz w:val="24"/>
          <w:szCs w:val="20"/>
        </w:rPr>
        <w:t>sarunu procedūra</w:t>
      </w:r>
      <w:r w:rsidRPr="001E6426">
        <w:rPr>
          <w:rFonts w:ascii="Times New Roman" w:eastAsia="Times New Roman" w:hAnsi="Times New Roman" w:cs="Times New Roman"/>
          <w:sz w:val="24"/>
          <w:szCs w:val="20"/>
        </w:rPr>
        <w:t xml:space="preserve"> (turpmāk- </w:t>
      </w:r>
      <w:r w:rsidR="008174CC">
        <w:rPr>
          <w:rFonts w:ascii="Times New Roman" w:eastAsia="Times New Roman" w:hAnsi="Times New Roman" w:cs="Times New Roman"/>
          <w:sz w:val="24"/>
          <w:szCs w:val="20"/>
        </w:rPr>
        <w:t>Sarunu procedūra)</w:t>
      </w:r>
      <w:r w:rsidRPr="001E6426">
        <w:rPr>
          <w:rFonts w:ascii="Times New Roman" w:eastAsia="Times New Roman" w:hAnsi="Times New Roman" w:cs="Times New Roman"/>
          <w:sz w:val="24"/>
          <w:szCs w:val="20"/>
        </w:rPr>
        <w:t>, kuru reglamentē Publisko iepirkumu likum</w:t>
      </w:r>
      <w:r w:rsidR="00804740">
        <w:rPr>
          <w:rFonts w:ascii="Times New Roman" w:eastAsia="Times New Roman" w:hAnsi="Times New Roman" w:cs="Times New Roman"/>
          <w:sz w:val="24"/>
          <w:szCs w:val="20"/>
        </w:rPr>
        <w:t xml:space="preserve">a </w:t>
      </w:r>
      <w:r w:rsidRPr="001E6426">
        <w:rPr>
          <w:rFonts w:ascii="Times New Roman" w:eastAsia="Times New Roman" w:hAnsi="Times New Roman" w:cs="Times New Roman"/>
          <w:sz w:val="24"/>
          <w:szCs w:val="20"/>
        </w:rPr>
        <w:t xml:space="preserve"> (turpmāk-PIL) </w:t>
      </w:r>
      <w:r w:rsidR="00804740">
        <w:rPr>
          <w:rFonts w:ascii="Times New Roman" w:eastAsia="Times New Roman" w:hAnsi="Times New Roman" w:cs="Times New Roman"/>
          <w:sz w:val="24"/>
          <w:szCs w:val="20"/>
        </w:rPr>
        <w:t xml:space="preserve">63.panta pirmās daļas 1.punkts </w:t>
      </w:r>
      <w:r w:rsidRPr="001E6426">
        <w:rPr>
          <w:rFonts w:ascii="Times New Roman" w:eastAsia="Times New Roman" w:hAnsi="Times New Roman" w:cs="Times New Roman"/>
          <w:sz w:val="24"/>
          <w:szCs w:val="20"/>
        </w:rPr>
        <w:t>un citi Latvijas Republikā (turpmāk- LR)  spēkā esoši normatīvie akti.</w:t>
      </w:r>
    </w:p>
    <w:p w:rsidR="001E6426" w:rsidRPr="001E6426" w:rsidRDefault="001E6426" w:rsidP="001E6426">
      <w:pPr>
        <w:tabs>
          <w:tab w:val="left" w:pos="855"/>
        </w:tabs>
        <w:spacing w:after="0" w:line="240" w:lineRule="auto"/>
        <w:jc w:val="both"/>
        <w:rPr>
          <w:rFonts w:ascii="Times New Roman" w:eastAsia="Times New Roman" w:hAnsi="Times New Roman" w:cs="Times New Roman"/>
          <w:sz w:val="24"/>
          <w:szCs w:val="24"/>
        </w:rPr>
      </w:pPr>
      <w:r w:rsidRPr="001E6426">
        <w:rPr>
          <w:rFonts w:ascii="Times New Roman" w:eastAsia="Times New Roman" w:hAnsi="Times New Roman" w:cs="Times New Roman"/>
          <w:sz w:val="24"/>
          <w:szCs w:val="24"/>
        </w:rPr>
        <w:t>1.11. Pretendents ir fiziska/ juridiska persona, šādu personu apvienība jebkurā to kombinācijā, kura piedāvā veikt Preces piegādi un ir iesniegusi piedāvājumu Konkursam.</w:t>
      </w:r>
    </w:p>
    <w:p w:rsidR="00D80242" w:rsidRPr="00D80242" w:rsidRDefault="00D80242" w:rsidP="00D80242">
      <w:pPr>
        <w:tabs>
          <w:tab w:val="left" w:pos="426"/>
        </w:tabs>
        <w:spacing w:after="0" w:line="240" w:lineRule="auto"/>
        <w:jc w:val="both"/>
        <w:rPr>
          <w:rFonts w:ascii="Times New Roman" w:eastAsia="Times New Roman" w:hAnsi="Times New Roman" w:cs="Times New Roman"/>
          <w:sz w:val="24"/>
          <w:szCs w:val="20"/>
        </w:rPr>
      </w:pPr>
    </w:p>
    <w:p w:rsidR="005C0B2A" w:rsidRPr="005C0B2A" w:rsidRDefault="005C0B2A" w:rsidP="005C0B2A">
      <w:pPr>
        <w:spacing w:after="0" w:line="240" w:lineRule="auto"/>
        <w:jc w:val="center"/>
        <w:rPr>
          <w:rFonts w:ascii="Times New Roman" w:eastAsia="Times New Roman" w:hAnsi="Times New Roman" w:cs="Times New Roman"/>
          <w:b/>
          <w:bCs/>
          <w:caps/>
          <w:sz w:val="24"/>
          <w:szCs w:val="24"/>
        </w:rPr>
      </w:pPr>
      <w:bookmarkStart w:id="2" w:name="_Toc42401992"/>
      <w:r w:rsidRPr="005C0B2A">
        <w:rPr>
          <w:rFonts w:ascii="Times New Roman" w:eastAsia="Times New Roman" w:hAnsi="Times New Roman" w:cs="Times New Roman"/>
          <w:b/>
          <w:bCs/>
          <w:caps/>
          <w:sz w:val="24"/>
          <w:szCs w:val="24"/>
        </w:rPr>
        <w:t>II   PIEDĀVĀJUMA NOFORMĒŠANAs, IESNIEGŠANAS KĀRTĪBA</w:t>
      </w:r>
    </w:p>
    <w:p w:rsidR="005C0B2A" w:rsidRPr="005C0B2A" w:rsidRDefault="005C0B2A" w:rsidP="005C0B2A">
      <w:pPr>
        <w:spacing w:after="0" w:line="240" w:lineRule="auto"/>
        <w:jc w:val="center"/>
        <w:rPr>
          <w:rFonts w:ascii="Times New Roman" w:eastAsia="Times New Roman" w:hAnsi="Times New Roman" w:cs="Times New Roman"/>
          <w:b/>
          <w:bCs/>
          <w:caps/>
          <w:sz w:val="24"/>
          <w:szCs w:val="24"/>
        </w:rPr>
      </w:pPr>
    </w:p>
    <w:p w:rsidR="005C0B2A" w:rsidRPr="005C0B2A" w:rsidRDefault="005C0B2A" w:rsidP="005C0B2A">
      <w:pPr>
        <w:spacing w:after="0" w:line="240" w:lineRule="auto"/>
        <w:jc w:val="both"/>
        <w:rPr>
          <w:rFonts w:ascii="Times New Roman" w:eastAsia="Times New Roman" w:hAnsi="Times New Roman" w:cs="Times New Roman"/>
          <w:sz w:val="24"/>
          <w:szCs w:val="24"/>
        </w:rPr>
      </w:pPr>
      <w:r w:rsidRPr="005C0B2A">
        <w:rPr>
          <w:rFonts w:ascii="Times New Roman" w:eastAsia="Times New Roman" w:hAnsi="Times New Roman" w:cs="Times New Roman"/>
          <w:sz w:val="24"/>
          <w:szCs w:val="24"/>
        </w:rPr>
        <w:t>2.1. Noformējot piedāvājumu, ievēro šajā nolikumā (turpmāk- Nolikums) ietvertās prasības un piedāvājumā ietver:</w:t>
      </w:r>
    </w:p>
    <w:p w:rsidR="005C0B2A" w:rsidRPr="005C0B2A" w:rsidRDefault="005C0B2A" w:rsidP="005C0B2A">
      <w:pPr>
        <w:numPr>
          <w:ilvl w:val="0"/>
          <w:numId w:val="2"/>
        </w:numPr>
        <w:tabs>
          <w:tab w:val="num" w:pos="0"/>
        </w:tabs>
        <w:spacing w:after="0" w:line="240" w:lineRule="auto"/>
        <w:ind w:left="0" w:firstLine="567"/>
        <w:jc w:val="both"/>
        <w:rPr>
          <w:rFonts w:ascii="Times New Roman" w:eastAsia="Times New Roman" w:hAnsi="Times New Roman" w:cs="Times New Roman"/>
          <w:sz w:val="24"/>
          <w:szCs w:val="24"/>
        </w:rPr>
      </w:pPr>
      <w:r w:rsidRPr="005C0B2A">
        <w:rPr>
          <w:rFonts w:ascii="Times New Roman" w:eastAsia="Times New Roman" w:hAnsi="Times New Roman" w:cs="Times New Roman"/>
          <w:sz w:val="24"/>
          <w:szCs w:val="24"/>
        </w:rPr>
        <w:t xml:space="preserve">titullapu, kas satur Pretendenta nosaukumu, adresi, reģistrācijas vietu, reģistrācijas numuru, </w:t>
      </w:r>
      <w:r>
        <w:rPr>
          <w:rFonts w:ascii="Times New Roman" w:eastAsia="Times New Roman" w:hAnsi="Times New Roman" w:cs="Times New Roman"/>
          <w:sz w:val="24"/>
          <w:szCs w:val="24"/>
        </w:rPr>
        <w:t>Sarunu procedūras</w:t>
      </w:r>
      <w:r w:rsidRPr="005C0B2A">
        <w:rPr>
          <w:rFonts w:ascii="Times New Roman" w:eastAsia="Times New Roman" w:hAnsi="Times New Roman" w:cs="Times New Roman"/>
          <w:sz w:val="24"/>
          <w:szCs w:val="24"/>
        </w:rPr>
        <w:t xml:space="preserve"> nosaukumu un  iepirkuma identifikācijas </w:t>
      </w:r>
      <w:proofErr w:type="spellStart"/>
      <w:r w:rsidRPr="005C0B2A">
        <w:rPr>
          <w:rFonts w:ascii="Times New Roman" w:eastAsia="Times New Roman" w:hAnsi="Times New Roman" w:cs="Times New Roman"/>
          <w:sz w:val="24"/>
          <w:szCs w:val="24"/>
        </w:rPr>
        <w:t>Nr</w:t>
      </w:r>
      <w:proofErr w:type="spellEnd"/>
      <w:r w:rsidRPr="005C0B2A">
        <w:rPr>
          <w:rFonts w:ascii="Times New Roman" w:eastAsia="Times New Roman" w:hAnsi="Times New Roman" w:cs="Times New Roman"/>
          <w:sz w:val="24"/>
          <w:szCs w:val="24"/>
        </w:rPr>
        <w:t>. LU 2014/</w:t>
      </w:r>
      <w:r>
        <w:rPr>
          <w:rFonts w:ascii="Times New Roman" w:eastAsia="Times New Roman" w:hAnsi="Times New Roman" w:cs="Times New Roman"/>
          <w:sz w:val="24"/>
          <w:szCs w:val="24"/>
        </w:rPr>
        <w:t>28</w:t>
      </w:r>
      <w:r w:rsidRPr="005C0B2A">
        <w:rPr>
          <w:rFonts w:ascii="Times New Roman" w:eastAsia="Times New Roman" w:hAnsi="Times New Roman" w:cs="Times New Roman"/>
          <w:sz w:val="24"/>
          <w:szCs w:val="24"/>
        </w:rPr>
        <w:t>_ERAF;</w:t>
      </w:r>
    </w:p>
    <w:p w:rsidR="005C0B2A" w:rsidRPr="005C0B2A" w:rsidRDefault="005C0B2A" w:rsidP="005C0B2A">
      <w:pPr>
        <w:numPr>
          <w:ilvl w:val="0"/>
          <w:numId w:val="2"/>
        </w:numPr>
        <w:tabs>
          <w:tab w:val="num" w:pos="567"/>
        </w:tabs>
        <w:spacing w:after="0" w:line="240" w:lineRule="auto"/>
        <w:ind w:left="567" w:firstLine="0"/>
        <w:jc w:val="both"/>
        <w:rPr>
          <w:rFonts w:ascii="Times New Roman" w:eastAsia="Times New Roman" w:hAnsi="Times New Roman" w:cs="Times New Roman"/>
          <w:sz w:val="24"/>
          <w:szCs w:val="24"/>
        </w:rPr>
      </w:pPr>
      <w:r w:rsidRPr="005C0B2A">
        <w:rPr>
          <w:rFonts w:ascii="Times New Roman" w:eastAsia="Times New Roman" w:hAnsi="Times New Roman" w:cs="Times New Roman"/>
          <w:sz w:val="24"/>
          <w:szCs w:val="24"/>
        </w:rPr>
        <w:t>piedāvājuma satura rādītāju;</w:t>
      </w:r>
    </w:p>
    <w:p w:rsidR="005C0B2A" w:rsidRPr="005C0B2A" w:rsidRDefault="005C0B2A" w:rsidP="005C0B2A">
      <w:pPr>
        <w:numPr>
          <w:ilvl w:val="0"/>
          <w:numId w:val="2"/>
        </w:numPr>
        <w:tabs>
          <w:tab w:val="num" w:pos="0"/>
          <w:tab w:val="num" w:pos="567"/>
        </w:tabs>
        <w:spacing w:after="0" w:line="240" w:lineRule="auto"/>
        <w:ind w:left="567" w:firstLine="0"/>
        <w:jc w:val="both"/>
        <w:rPr>
          <w:rFonts w:ascii="Times New Roman" w:eastAsia="Times New Roman" w:hAnsi="Times New Roman" w:cs="Times New Roman"/>
          <w:sz w:val="24"/>
          <w:szCs w:val="24"/>
        </w:rPr>
      </w:pPr>
      <w:r w:rsidRPr="005C0B2A">
        <w:rPr>
          <w:rFonts w:ascii="Times New Roman" w:eastAsia="Times New Roman" w:hAnsi="Times New Roman" w:cs="Times New Roman"/>
          <w:sz w:val="24"/>
          <w:szCs w:val="24"/>
        </w:rPr>
        <w:t>Pretendenta apliecinājumu, kas aizpildīts pēc Nolikuma 1. pielikuma veidlapas parauga;</w:t>
      </w:r>
    </w:p>
    <w:p w:rsidR="005C0B2A" w:rsidRPr="005C0B2A" w:rsidRDefault="005C0B2A" w:rsidP="005C0B2A">
      <w:pPr>
        <w:numPr>
          <w:ilvl w:val="0"/>
          <w:numId w:val="2"/>
        </w:numPr>
        <w:tabs>
          <w:tab w:val="num" w:pos="567"/>
        </w:tabs>
        <w:spacing w:after="0" w:line="240" w:lineRule="auto"/>
        <w:ind w:left="567" w:firstLine="0"/>
        <w:jc w:val="both"/>
        <w:rPr>
          <w:rFonts w:ascii="Times New Roman" w:eastAsia="Times New Roman" w:hAnsi="Times New Roman" w:cs="Times New Roman"/>
          <w:sz w:val="24"/>
          <w:szCs w:val="24"/>
        </w:rPr>
      </w:pPr>
      <w:r w:rsidRPr="005C0B2A">
        <w:rPr>
          <w:rFonts w:ascii="Times New Roman" w:eastAsia="Times New Roman" w:hAnsi="Times New Roman" w:cs="Times New Roman"/>
          <w:sz w:val="24"/>
          <w:szCs w:val="24"/>
        </w:rPr>
        <w:t>Pretendenta atlases dokumentus (skatīt IV nodaļu);</w:t>
      </w:r>
    </w:p>
    <w:p w:rsidR="005C0B2A" w:rsidRPr="005C0B2A" w:rsidRDefault="005C0B2A" w:rsidP="005C0B2A">
      <w:pPr>
        <w:tabs>
          <w:tab w:val="num" w:pos="567"/>
        </w:tabs>
        <w:spacing w:after="0" w:line="240" w:lineRule="auto"/>
        <w:ind w:firstLine="426"/>
        <w:jc w:val="both"/>
        <w:rPr>
          <w:rFonts w:ascii="Times New Roman" w:eastAsia="Times New Roman" w:hAnsi="Times New Roman" w:cs="Times New Roman"/>
          <w:sz w:val="24"/>
          <w:szCs w:val="24"/>
        </w:rPr>
      </w:pPr>
      <w:r w:rsidRPr="005C0B2A">
        <w:rPr>
          <w:rFonts w:ascii="Times New Roman" w:eastAsia="Times New Roman" w:hAnsi="Times New Roman" w:cs="Times New Roman"/>
          <w:sz w:val="24"/>
          <w:szCs w:val="24"/>
        </w:rPr>
        <w:t xml:space="preserve">  5)     Tehnisko specifikāciju, kura aizpildīta pēc Nolikuma 2. pielikuma parauga;</w:t>
      </w:r>
    </w:p>
    <w:p w:rsidR="005C0B2A" w:rsidRPr="005C0B2A" w:rsidRDefault="005C0B2A" w:rsidP="005C0B2A">
      <w:pPr>
        <w:tabs>
          <w:tab w:val="left" w:pos="567"/>
        </w:tabs>
        <w:spacing w:after="0" w:line="240" w:lineRule="auto"/>
        <w:ind w:firstLine="567"/>
        <w:jc w:val="both"/>
        <w:rPr>
          <w:rFonts w:ascii="Times New Roman" w:eastAsia="Times New Roman" w:hAnsi="Times New Roman" w:cs="Times New Roman"/>
          <w:sz w:val="24"/>
          <w:szCs w:val="24"/>
        </w:rPr>
      </w:pPr>
      <w:r w:rsidRPr="005C0B2A">
        <w:rPr>
          <w:rFonts w:ascii="Times New Roman" w:eastAsia="Times New Roman" w:hAnsi="Times New Roman" w:cs="Times New Roman"/>
          <w:sz w:val="24"/>
          <w:szCs w:val="24"/>
        </w:rPr>
        <w:t>6)   Finanšu piedāvājumu ar cenas priekšlikumu, kas Pretendentam jāaizpilda, ievērojot Nolikuma 3. pielikuma veidlapas paraugu.</w:t>
      </w:r>
    </w:p>
    <w:p w:rsidR="005C0B2A" w:rsidRPr="005C0B2A" w:rsidRDefault="005C0B2A" w:rsidP="005C0B2A">
      <w:pPr>
        <w:spacing w:after="0" w:line="240" w:lineRule="auto"/>
        <w:jc w:val="both"/>
        <w:rPr>
          <w:rFonts w:ascii="Times New Roman" w:eastAsia="Times New Roman" w:hAnsi="Times New Roman" w:cs="Times New Roman"/>
          <w:sz w:val="24"/>
          <w:szCs w:val="24"/>
        </w:rPr>
      </w:pPr>
      <w:r w:rsidRPr="005C0B2A">
        <w:rPr>
          <w:rFonts w:ascii="Times New Roman" w:eastAsia="Times New Roman" w:hAnsi="Times New Roman" w:cs="Times New Roman"/>
          <w:sz w:val="24"/>
          <w:szCs w:val="24"/>
        </w:rPr>
        <w:lastRenderedPageBreak/>
        <w:t xml:space="preserve">2.2. Piedāvājumu sastāda atbilstoši LR Valsts valodas likuma un Dokumentu juridiskā spēka likuma un Ministru kabineta 2010. gada 28. septembra noteikumu Nr.916 „Dokumentu izstrādāšanas un noformēšanas kārtība” prasībām. vienlaikus vērā ņemot PIL 33. panta septītās daļas attiecīgo regulējumu. </w:t>
      </w:r>
    </w:p>
    <w:p w:rsidR="005C0B2A" w:rsidRPr="005C0B2A" w:rsidRDefault="005C0B2A" w:rsidP="005C0B2A">
      <w:pPr>
        <w:spacing w:after="0" w:line="240" w:lineRule="auto"/>
        <w:jc w:val="both"/>
        <w:rPr>
          <w:rFonts w:ascii="Times New Roman" w:eastAsia="Times New Roman" w:hAnsi="Times New Roman" w:cs="Times New Roman"/>
          <w:sz w:val="24"/>
          <w:szCs w:val="24"/>
        </w:rPr>
      </w:pPr>
      <w:r w:rsidRPr="005C0B2A">
        <w:rPr>
          <w:rFonts w:ascii="Times New Roman" w:eastAsia="Times New Roman" w:hAnsi="Times New Roman" w:cs="Times New Roman"/>
          <w:sz w:val="24"/>
          <w:szCs w:val="24"/>
        </w:rPr>
        <w:t>2.3. Pretendentam jāiesniedz 1 (viens) piedāvājuma  oriģināls un 2 (divas) kopijas (ar norādēm “Oriģināls”, “Kopija”) un</w:t>
      </w:r>
      <w:r w:rsidRPr="005C0B2A">
        <w:rPr>
          <w:rFonts w:ascii="Times New Roman" w:eastAsia="Times New Roman" w:hAnsi="Times New Roman" w:cs="Times New Roman"/>
          <w:sz w:val="24"/>
          <w:szCs w:val="24"/>
          <w:lang w:eastAsia="lv-LV"/>
        </w:rPr>
        <w:t xml:space="preserve"> viena kopija elektroniski (CD, DVD datu nesējā vai zibatmiņā, </w:t>
      </w:r>
      <w:r w:rsidRPr="005C0B2A">
        <w:rPr>
          <w:rFonts w:ascii="Times New Roman" w:eastAsia="Times New Roman" w:hAnsi="Times New Roman" w:cs="Times New Roman"/>
          <w:sz w:val="24"/>
          <w:szCs w:val="24"/>
        </w:rPr>
        <w:t xml:space="preserve">MS Word, MS Excel </w:t>
      </w:r>
      <w:r w:rsidRPr="005C0B2A">
        <w:rPr>
          <w:rFonts w:ascii="Times New Roman" w:eastAsia="Times New Roman" w:hAnsi="Times New Roman" w:cs="Times New Roman"/>
          <w:sz w:val="24"/>
          <w:szCs w:val="24"/>
          <w:lang w:eastAsia="lv-LV"/>
        </w:rPr>
        <w:t>savietojamā formātā)</w:t>
      </w:r>
      <w:r w:rsidRPr="005C0B2A">
        <w:rPr>
          <w:rFonts w:ascii="Times New Roman" w:eastAsia="Times New Roman" w:hAnsi="Times New Roman" w:cs="Times New Roman"/>
          <w:sz w:val="24"/>
          <w:szCs w:val="24"/>
        </w:rPr>
        <w:t>:</w:t>
      </w:r>
    </w:p>
    <w:p w:rsidR="005C0B2A" w:rsidRPr="005C0B2A" w:rsidRDefault="005C0B2A" w:rsidP="005C0B2A">
      <w:pPr>
        <w:spacing w:after="0" w:line="240" w:lineRule="auto"/>
        <w:jc w:val="both"/>
        <w:rPr>
          <w:rFonts w:ascii="Times New Roman" w:eastAsia="Times New Roman" w:hAnsi="Times New Roman" w:cs="Times New Roman"/>
          <w:sz w:val="24"/>
          <w:szCs w:val="24"/>
        </w:rPr>
      </w:pPr>
      <w:r w:rsidRPr="005C0B2A">
        <w:rPr>
          <w:rFonts w:ascii="Times New Roman" w:eastAsia="Times New Roman" w:hAnsi="Times New Roman" w:cs="Times New Roman"/>
          <w:sz w:val="24"/>
          <w:szCs w:val="20"/>
        </w:rPr>
        <w:t xml:space="preserve">        2.3.1. Piedāvājumu iesniedz aizlīmētā aploksnē.  Piedāvājuma dokumentiem jābūt caurauklotiem tā, lai dokumentus nebūtu iespējams atdalīt, dokumentiem jābūt sanumurētiem un jāatbilst pievienotajam satura rādītājam (uz piedāvājuma daļu oriģināliem un to kopijām norāda attiecīgi “ORIĢINĀLS” un “KOPIJA”);</w:t>
      </w:r>
      <w:r w:rsidRPr="005C0B2A">
        <w:rPr>
          <w:rFonts w:ascii="Times New Roman" w:eastAsia="Times New Roman" w:hAnsi="Times New Roman" w:cs="Times New Roman"/>
          <w:sz w:val="24"/>
          <w:szCs w:val="24"/>
        </w:rPr>
        <w:t xml:space="preserve"> </w:t>
      </w:r>
    </w:p>
    <w:p w:rsidR="005C0B2A" w:rsidRPr="005C0B2A" w:rsidRDefault="005C0B2A" w:rsidP="005C0B2A">
      <w:pPr>
        <w:spacing w:after="0" w:line="240" w:lineRule="auto"/>
        <w:ind w:left="540"/>
        <w:jc w:val="both"/>
        <w:rPr>
          <w:rFonts w:ascii="Times New Roman" w:eastAsia="Times New Roman" w:hAnsi="Times New Roman" w:cs="Times New Roman"/>
          <w:sz w:val="24"/>
          <w:szCs w:val="24"/>
        </w:rPr>
      </w:pPr>
      <w:r w:rsidRPr="005C0B2A">
        <w:rPr>
          <w:rFonts w:ascii="Times New Roman" w:eastAsia="Times New Roman" w:hAnsi="Times New Roman" w:cs="Times New Roman"/>
          <w:sz w:val="24"/>
          <w:szCs w:val="24"/>
        </w:rPr>
        <w:t>2.3.2. Piedāvājumā iekļautajiem dokumentiem jābūt skaidri salasāmiem, bez labojumiem;</w:t>
      </w:r>
    </w:p>
    <w:p w:rsidR="005C0B2A" w:rsidRPr="005C0B2A" w:rsidRDefault="005C0B2A" w:rsidP="005C0B2A">
      <w:pPr>
        <w:spacing w:after="0" w:line="240" w:lineRule="auto"/>
        <w:jc w:val="both"/>
        <w:rPr>
          <w:rFonts w:ascii="Times New Roman" w:eastAsia="Times New Roman" w:hAnsi="Times New Roman" w:cs="Times New Roman"/>
          <w:sz w:val="24"/>
          <w:szCs w:val="24"/>
        </w:rPr>
      </w:pPr>
      <w:r w:rsidRPr="005C0B2A">
        <w:rPr>
          <w:rFonts w:ascii="Times New Roman" w:eastAsia="Times New Roman" w:hAnsi="Times New Roman" w:cs="Times New Roman"/>
          <w:sz w:val="24"/>
          <w:szCs w:val="24"/>
        </w:rPr>
        <w:t xml:space="preserve">         2.3.3. Piedāvājumu sagatavo latviešu valodā. Atsevišķi dokumenti var tikt iesniegti svešvalodā (svešvalodā iesniegtajiem dokumentiem jāpievieno Pretendenta apliecināts tulkojums latviešu valodā).</w:t>
      </w:r>
    </w:p>
    <w:p w:rsidR="005C0B2A" w:rsidRPr="005C0B2A" w:rsidRDefault="005C0B2A" w:rsidP="005C0B2A">
      <w:pPr>
        <w:spacing w:after="0" w:line="240" w:lineRule="auto"/>
        <w:jc w:val="both"/>
        <w:rPr>
          <w:rFonts w:ascii="Times New Roman" w:eastAsia="Times New Roman" w:hAnsi="Times New Roman" w:cs="Times New Roman"/>
          <w:sz w:val="24"/>
          <w:szCs w:val="24"/>
        </w:rPr>
      </w:pPr>
      <w:r w:rsidRPr="005C0B2A">
        <w:rPr>
          <w:rFonts w:ascii="Times New Roman" w:eastAsia="Times New Roman" w:hAnsi="Times New Roman" w:cs="Times New Roman"/>
          <w:sz w:val="24"/>
          <w:szCs w:val="24"/>
        </w:rPr>
        <w:t>2.4. Piedāvājumu var nogādāt un iesniegt ar kurjera pastu/ personiski.</w:t>
      </w:r>
    </w:p>
    <w:p w:rsidR="005C0B2A" w:rsidRPr="005C0B2A" w:rsidRDefault="005C0B2A" w:rsidP="005C0B2A">
      <w:pPr>
        <w:spacing w:after="0" w:line="240" w:lineRule="auto"/>
        <w:jc w:val="both"/>
        <w:rPr>
          <w:rFonts w:ascii="Times New Roman" w:eastAsia="Times New Roman" w:hAnsi="Times New Roman" w:cs="Times New Roman"/>
          <w:sz w:val="24"/>
          <w:szCs w:val="24"/>
        </w:rPr>
      </w:pPr>
      <w:r w:rsidRPr="005C0B2A">
        <w:rPr>
          <w:rFonts w:ascii="Times New Roman" w:eastAsia="Times New Roman" w:hAnsi="Times New Roman" w:cs="Times New Roman"/>
          <w:sz w:val="24"/>
          <w:szCs w:val="24"/>
        </w:rPr>
        <w:t xml:space="preserve">2.5. Uz aploksnes jānorāda šāda informācija: </w:t>
      </w:r>
    </w:p>
    <w:p w:rsidR="005C0B2A" w:rsidRPr="005C0B2A" w:rsidRDefault="005C0B2A" w:rsidP="005C0B2A">
      <w:pPr>
        <w:spacing w:after="0" w:line="240" w:lineRule="auto"/>
        <w:ind w:left="540"/>
        <w:jc w:val="both"/>
        <w:rPr>
          <w:rFonts w:ascii="Times New Roman" w:eastAsia="Times New Roman" w:hAnsi="Times New Roman" w:cs="Times New Roman"/>
          <w:sz w:val="24"/>
          <w:szCs w:val="24"/>
        </w:rPr>
      </w:pPr>
      <w:r w:rsidRPr="005C0B2A">
        <w:rPr>
          <w:rFonts w:ascii="Times New Roman" w:eastAsia="Times New Roman" w:hAnsi="Times New Roman" w:cs="Times New Roman"/>
          <w:sz w:val="24"/>
          <w:szCs w:val="24"/>
        </w:rPr>
        <w:t>1) Latvijas Universitātes Saimniecības pārvalde, Baznīcas iela 5, Rīga, LV 1010;</w:t>
      </w:r>
    </w:p>
    <w:p w:rsidR="005C0B2A" w:rsidRPr="005C0B2A" w:rsidRDefault="005C0B2A" w:rsidP="005C0B2A">
      <w:pPr>
        <w:spacing w:after="0" w:line="240" w:lineRule="auto"/>
        <w:ind w:left="540"/>
        <w:jc w:val="both"/>
        <w:rPr>
          <w:rFonts w:ascii="Times New Roman" w:eastAsia="Times New Roman" w:hAnsi="Times New Roman" w:cs="Times New Roman"/>
          <w:sz w:val="24"/>
          <w:szCs w:val="24"/>
        </w:rPr>
      </w:pPr>
      <w:r w:rsidRPr="005C0B2A">
        <w:rPr>
          <w:rFonts w:ascii="Times New Roman" w:eastAsia="Times New Roman" w:hAnsi="Times New Roman" w:cs="Times New Roman"/>
          <w:sz w:val="24"/>
          <w:szCs w:val="24"/>
        </w:rPr>
        <w:t xml:space="preserve">2) Atzīme:   </w:t>
      </w:r>
    </w:p>
    <w:p w:rsidR="005C0B2A" w:rsidRPr="005C0B2A" w:rsidRDefault="005C0B2A" w:rsidP="005C0B2A">
      <w:pPr>
        <w:spacing w:after="0" w:line="240" w:lineRule="auto"/>
        <w:ind w:left="5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Sarunu procedūra</w:t>
      </w:r>
    </w:p>
    <w:p w:rsidR="005C0B2A" w:rsidRDefault="005C0B2A" w:rsidP="005C0B2A">
      <w:pPr>
        <w:tabs>
          <w:tab w:val="left" w:pos="855"/>
        </w:tabs>
        <w:spacing w:after="0" w:line="240" w:lineRule="auto"/>
        <w:ind w:left="1560"/>
        <w:jc w:val="center"/>
        <w:rPr>
          <w:rFonts w:ascii="Times New Roman" w:eastAsia="Times New Roman" w:hAnsi="Times New Roman" w:cs="Times New Roman"/>
          <w:b/>
          <w:bCs/>
          <w:sz w:val="24"/>
          <w:szCs w:val="24"/>
          <w:lang w:bidi="he-IL"/>
        </w:rPr>
      </w:pPr>
      <w:r w:rsidRPr="005C0B2A">
        <w:rPr>
          <w:rFonts w:ascii="Times New Roman" w:eastAsia="Times New Roman" w:hAnsi="Times New Roman" w:cs="Times New Roman"/>
          <w:b/>
          <w:sz w:val="24"/>
          <w:szCs w:val="24"/>
        </w:rPr>
        <w:t>„</w:t>
      </w:r>
      <w:r w:rsidR="00C400F9" w:rsidRPr="00C400F9">
        <w:rPr>
          <w:rFonts w:ascii="Times New Roman" w:hAnsi="Times New Roman" w:cs="Times New Roman"/>
          <w:b/>
          <w:sz w:val="24"/>
          <w:szCs w:val="24"/>
        </w:rPr>
        <w:t>Pētnieciskā aparatūra</w:t>
      </w:r>
      <w:r w:rsidR="00C400F9" w:rsidRPr="005C0B2A">
        <w:rPr>
          <w:rFonts w:ascii="Times New Roman" w:hAnsi="Times New Roman" w:cs="Times New Roman"/>
          <w:b/>
          <w:sz w:val="24"/>
          <w:szCs w:val="24"/>
        </w:rPr>
        <w:t xml:space="preserve"> </w:t>
      </w:r>
      <w:r w:rsidRPr="005C0B2A">
        <w:rPr>
          <w:rFonts w:ascii="Times New Roman" w:hAnsi="Times New Roman" w:cs="Times New Roman"/>
          <w:b/>
          <w:sz w:val="24"/>
          <w:szCs w:val="24"/>
        </w:rPr>
        <w:t xml:space="preserve">ERAF 2.1.1.3.1. </w:t>
      </w:r>
      <w:proofErr w:type="spellStart"/>
      <w:r w:rsidRPr="005C0B2A">
        <w:rPr>
          <w:rFonts w:ascii="Times New Roman" w:hAnsi="Times New Roman" w:cs="Times New Roman"/>
          <w:b/>
          <w:sz w:val="24"/>
          <w:szCs w:val="24"/>
        </w:rPr>
        <w:t>apakšaktivitātes</w:t>
      </w:r>
      <w:proofErr w:type="spellEnd"/>
      <w:r w:rsidRPr="005C0B2A">
        <w:rPr>
          <w:rFonts w:ascii="Times New Roman" w:hAnsi="Times New Roman" w:cs="Times New Roman"/>
          <w:b/>
          <w:sz w:val="24"/>
          <w:szCs w:val="24"/>
        </w:rPr>
        <w:t xml:space="preserve">  „Zinātnes infrastruktūras attīstība” projekta  „Latviešu valodas, kultūrvēsturiskā mantojuma un radošo tehnoloģiju Valsts nozīmes pētniecības centra zinātnes infrastruktūra attīstība” vajadzībām</w:t>
      </w:r>
      <w:r w:rsidRPr="005C0B2A">
        <w:rPr>
          <w:rFonts w:ascii="Times New Roman" w:eastAsia="Times New Roman" w:hAnsi="Times New Roman" w:cs="Times New Roman"/>
          <w:b/>
          <w:sz w:val="24"/>
          <w:szCs w:val="24"/>
        </w:rPr>
        <w:t>”</w:t>
      </w:r>
      <w:r w:rsidRPr="005C0B2A">
        <w:rPr>
          <w:rFonts w:ascii="Times New Roman" w:eastAsia="Times New Roman" w:hAnsi="Times New Roman" w:cs="Times New Roman"/>
          <w:b/>
          <w:bCs/>
          <w:sz w:val="24"/>
          <w:szCs w:val="24"/>
          <w:lang w:bidi="he-IL"/>
        </w:rPr>
        <w:t xml:space="preserve"> </w:t>
      </w:r>
    </w:p>
    <w:p w:rsidR="005C0B2A" w:rsidRPr="005C0B2A" w:rsidRDefault="005C0B2A" w:rsidP="005C0B2A">
      <w:pPr>
        <w:tabs>
          <w:tab w:val="left" w:pos="855"/>
        </w:tabs>
        <w:spacing w:after="0" w:line="240" w:lineRule="auto"/>
        <w:ind w:left="1560"/>
        <w:jc w:val="center"/>
        <w:rPr>
          <w:rFonts w:ascii="Times New Roman" w:eastAsia="Times New Roman" w:hAnsi="Times New Roman" w:cs="Times New Roman"/>
          <w:bCs/>
          <w:sz w:val="24"/>
          <w:szCs w:val="24"/>
          <w:lang w:bidi="he-IL"/>
        </w:rPr>
      </w:pPr>
      <w:r w:rsidRPr="005C0B2A">
        <w:rPr>
          <w:rFonts w:ascii="Times New Roman" w:eastAsia="Times New Roman" w:hAnsi="Times New Roman" w:cs="Times New Roman"/>
          <w:b/>
          <w:bCs/>
          <w:sz w:val="24"/>
          <w:szCs w:val="24"/>
          <w:lang w:bidi="he-IL"/>
        </w:rPr>
        <w:t xml:space="preserve">           (</w:t>
      </w:r>
      <w:r>
        <w:rPr>
          <w:rFonts w:ascii="Times New Roman" w:eastAsia="Times New Roman" w:hAnsi="Times New Roman" w:cs="Times New Roman"/>
          <w:b/>
          <w:bCs/>
          <w:sz w:val="24"/>
          <w:szCs w:val="24"/>
          <w:lang w:bidi="he-IL"/>
        </w:rPr>
        <w:t>I</w:t>
      </w:r>
      <w:r w:rsidRPr="005C0B2A">
        <w:rPr>
          <w:rFonts w:ascii="Times New Roman" w:eastAsia="Times New Roman" w:hAnsi="Times New Roman" w:cs="Times New Roman"/>
          <w:b/>
          <w:bCs/>
          <w:sz w:val="24"/>
          <w:szCs w:val="24"/>
          <w:lang w:bidi="he-IL"/>
        </w:rPr>
        <w:t xml:space="preserve">epirkuma </w:t>
      </w:r>
      <w:proofErr w:type="spellStart"/>
      <w:r w:rsidRPr="005C0B2A">
        <w:rPr>
          <w:rFonts w:ascii="Times New Roman" w:eastAsia="Times New Roman" w:hAnsi="Times New Roman" w:cs="Times New Roman"/>
          <w:b/>
          <w:bCs/>
          <w:sz w:val="24"/>
          <w:szCs w:val="24"/>
          <w:lang w:bidi="he-IL"/>
        </w:rPr>
        <w:t>ident</w:t>
      </w:r>
      <w:proofErr w:type="spellEnd"/>
      <w:r w:rsidRPr="005C0B2A">
        <w:rPr>
          <w:rFonts w:ascii="Times New Roman" w:eastAsia="Times New Roman" w:hAnsi="Times New Roman" w:cs="Times New Roman"/>
          <w:b/>
          <w:bCs/>
          <w:sz w:val="24"/>
          <w:szCs w:val="24"/>
          <w:lang w:bidi="he-IL"/>
        </w:rPr>
        <w:t xml:space="preserve">. </w:t>
      </w:r>
      <w:proofErr w:type="spellStart"/>
      <w:r w:rsidRPr="005C0B2A">
        <w:rPr>
          <w:rFonts w:ascii="Times New Roman" w:eastAsia="Times New Roman" w:hAnsi="Times New Roman" w:cs="Times New Roman"/>
          <w:b/>
          <w:bCs/>
          <w:sz w:val="24"/>
          <w:szCs w:val="24"/>
          <w:lang w:bidi="he-IL"/>
        </w:rPr>
        <w:t>Nr</w:t>
      </w:r>
      <w:proofErr w:type="spellEnd"/>
      <w:r w:rsidRPr="005C0B2A">
        <w:rPr>
          <w:rFonts w:ascii="Times New Roman" w:eastAsia="Times New Roman" w:hAnsi="Times New Roman" w:cs="Times New Roman"/>
          <w:b/>
          <w:bCs/>
          <w:sz w:val="24"/>
          <w:szCs w:val="24"/>
          <w:lang w:bidi="he-IL"/>
        </w:rPr>
        <w:t>. LU 2014/</w:t>
      </w:r>
      <w:r>
        <w:rPr>
          <w:rFonts w:ascii="Times New Roman" w:eastAsia="Times New Roman" w:hAnsi="Times New Roman" w:cs="Times New Roman"/>
          <w:b/>
          <w:bCs/>
          <w:sz w:val="24"/>
          <w:szCs w:val="24"/>
          <w:lang w:bidi="he-IL"/>
        </w:rPr>
        <w:t>28</w:t>
      </w:r>
      <w:r w:rsidRPr="005C0B2A">
        <w:rPr>
          <w:rFonts w:ascii="Times New Roman" w:eastAsia="Times New Roman" w:hAnsi="Times New Roman" w:cs="Times New Roman"/>
          <w:b/>
          <w:bCs/>
          <w:sz w:val="24"/>
          <w:szCs w:val="24"/>
          <w:lang w:bidi="he-IL"/>
        </w:rPr>
        <w:t>_ERAF)</w:t>
      </w:r>
      <w:r w:rsidRPr="005C0B2A">
        <w:rPr>
          <w:rFonts w:ascii="Times New Roman" w:eastAsia="Times New Roman" w:hAnsi="Times New Roman" w:cs="Times New Roman"/>
          <w:bCs/>
          <w:sz w:val="24"/>
          <w:szCs w:val="24"/>
          <w:lang w:bidi="he-IL"/>
        </w:rPr>
        <w:t>;</w:t>
      </w:r>
    </w:p>
    <w:p w:rsidR="005C0B2A" w:rsidRPr="005C0B2A" w:rsidRDefault="005C0B2A" w:rsidP="005C0B2A">
      <w:pPr>
        <w:tabs>
          <w:tab w:val="left" w:pos="3402"/>
          <w:tab w:val="left" w:pos="3969"/>
        </w:tabs>
        <w:spacing w:after="0" w:line="240" w:lineRule="auto"/>
        <w:ind w:left="1134" w:hanging="567"/>
        <w:jc w:val="both"/>
        <w:rPr>
          <w:rFonts w:ascii="Times New Roman" w:eastAsia="Times New Roman" w:hAnsi="Times New Roman" w:cs="Times New Roman"/>
          <w:sz w:val="24"/>
          <w:szCs w:val="24"/>
        </w:rPr>
      </w:pPr>
      <w:r w:rsidRPr="005C0B2A">
        <w:rPr>
          <w:rFonts w:ascii="Times New Roman" w:eastAsia="Times New Roman" w:hAnsi="Times New Roman" w:cs="Times New Roman"/>
          <w:sz w:val="24"/>
          <w:szCs w:val="24"/>
        </w:rPr>
        <w:t>3) Pretendenta nosaukums un adrese;</w:t>
      </w:r>
    </w:p>
    <w:p w:rsidR="005C0B2A" w:rsidRPr="005C0B2A" w:rsidRDefault="005C0B2A" w:rsidP="005C0B2A">
      <w:pPr>
        <w:tabs>
          <w:tab w:val="left" w:pos="567"/>
          <w:tab w:val="left" w:pos="851"/>
        </w:tabs>
        <w:spacing w:after="0" w:line="240" w:lineRule="auto"/>
        <w:jc w:val="both"/>
        <w:rPr>
          <w:rFonts w:ascii="Times New Roman" w:eastAsia="Times New Roman" w:hAnsi="Times New Roman" w:cs="Times New Roman"/>
          <w:sz w:val="24"/>
          <w:szCs w:val="24"/>
        </w:rPr>
      </w:pPr>
      <w:r w:rsidRPr="005C0B2A">
        <w:rPr>
          <w:rFonts w:ascii="Times New Roman" w:eastAsia="Times New Roman" w:hAnsi="Times New Roman" w:cs="Times New Roman"/>
          <w:sz w:val="24"/>
          <w:szCs w:val="24"/>
        </w:rPr>
        <w:t xml:space="preserve">         4) atzīme “Neatvērt pirms </w:t>
      </w:r>
      <w:r w:rsidR="00DB4246">
        <w:rPr>
          <w:rFonts w:ascii="Times New Roman" w:eastAsia="Times New Roman" w:hAnsi="Times New Roman" w:cs="Times New Roman"/>
          <w:sz w:val="24"/>
          <w:szCs w:val="24"/>
        </w:rPr>
        <w:t xml:space="preserve">Sarunu procedūrai </w:t>
      </w:r>
      <w:r w:rsidRPr="005C0B2A">
        <w:rPr>
          <w:rFonts w:ascii="Times New Roman" w:eastAsia="Times New Roman" w:hAnsi="Times New Roman" w:cs="Times New Roman"/>
          <w:sz w:val="24"/>
          <w:szCs w:val="24"/>
        </w:rPr>
        <w:t xml:space="preserve"> iesniegto piedāvājumu atvēršanas”.</w:t>
      </w:r>
    </w:p>
    <w:p w:rsidR="005C0B2A" w:rsidRDefault="005C0B2A" w:rsidP="005C0B2A">
      <w:pPr>
        <w:spacing w:after="0" w:line="240" w:lineRule="auto"/>
        <w:jc w:val="both"/>
        <w:rPr>
          <w:rFonts w:ascii="Times New Roman" w:eastAsia="Times New Roman" w:hAnsi="Times New Roman" w:cs="Times New Roman"/>
          <w:sz w:val="24"/>
          <w:szCs w:val="20"/>
        </w:rPr>
      </w:pPr>
      <w:r w:rsidRPr="005C0B2A">
        <w:rPr>
          <w:rFonts w:ascii="Times New Roman" w:eastAsia="Times New Roman" w:hAnsi="Times New Roman" w:cs="Times New Roman"/>
          <w:sz w:val="24"/>
          <w:szCs w:val="20"/>
        </w:rPr>
        <w:t xml:space="preserve">2.6. Piedāvājuma iesniegšanas vieta un kārtība: Piedāvājums iesniedzams LU Saimniecības pārvaldē, 201. telpā, 2.stāvā, Baznīcas ielā 5, Rīgā. Piedāvājums jāiesniedz darba dienās, no </w:t>
      </w:r>
      <w:proofErr w:type="spellStart"/>
      <w:r w:rsidRPr="005C0B2A">
        <w:rPr>
          <w:rFonts w:ascii="Times New Roman" w:eastAsia="Times New Roman" w:hAnsi="Times New Roman" w:cs="Times New Roman"/>
          <w:sz w:val="24"/>
          <w:szCs w:val="20"/>
        </w:rPr>
        <w:t>plkst</w:t>
      </w:r>
      <w:proofErr w:type="spellEnd"/>
      <w:r w:rsidRPr="005C0B2A">
        <w:rPr>
          <w:rFonts w:ascii="Times New Roman" w:eastAsia="Times New Roman" w:hAnsi="Times New Roman" w:cs="Times New Roman"/>
          <w:sz w:val="24"/>
          <w:szCs w:val="20"/>
        </w:rPr>
        <w:t xml:space="preserve">. 8:30 – 12:00 un no 13:00 – 16:30, līdz 2014. gada </w:t>
      </w:r>
      <w:r w:rsidR="00D073C0">
        <w:rPr>
          <w:rFonts w:ascii="Times New Roman" w:eastAsia="Times New Roman" w:hAnsi="Times New Roman" w:cs="Times New Roman"/>
          <w:sz w:val="24"/>
          <w:szCs w:val="20"/>
        </w:rPr>
        <w:t>24</w:t>
      </w:r>
      <w:r w:rsidRPr="005C0B2A">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novembrim </w:t>
      </w:r>
      <w:r w:rsidRPr="005C0B2A">
        <w:rPr>
          <w:rFonts w:ascii="Times New Roman" w:eastAsia="Times New Roman" w:hAnsi="Times New Roman" w:cs="Times New Roman"/>
          <w:sz w:val="24"/>
          <w:szCs w:val="20"/>
        </w:rPr>
        <w:t xml:space="preserve"> plkst.11:00. Pēc norādītā termiņa piedāvājumi netiks pieņemti.</w:t>
      </w:r>
    </w:p>
    <w:p w:rsidR="005C0B2A" w:rsidRDefault="005C0B2A" w:rsidP="005C0B2A">
      <w:pPr>
        <w:spacing w:after="0" w:line="240" w:lineRule="auto"/>
        <w:jc w:val="both"/>
        <w:rPr>
          <w:rFonts w:ascii="Times New Roman" w:eastAsia="Times New Roman" w:hAnsi="Times New Roman" w:cs="Times New Roman"/>
          <w:sz w:val="24"/>
          <w:szCs w:val="20"/>
        </w:rPr>
      </w:pPr>
      <w:r w:rsidRPr="005C0B2A">
        <w:rPr>
          <w:rFonts w:ascii="Times New Roman" w:eastAsia="Times New Roman" w:hAnsi="Times New Roman" w:cs="Times New Roman"/>
          <w:sz w:val="24"/>
          <w:szCs w:val="20"/>
        </w:rPr>
        <w:t>2.</w:t>
      </w:r>
      <w:r>
        <w:rPr>
          <w:rFonts w:ascii="Times New Roman" w:eastAsia="Times New Roman" w:hAnsi="Times New Roman" w:cs="Times New Roman"/>
          <w:sz w:val="24"/>
          <w:szCs w:val="20"/>
        </w:rPr>
        <w:t>7</w:t>
      </w:r>
      <w:r w:rsidRPr="005C0B2A">
        <w:rPr>
          <w:rFonts w:ascii="Times New Roman" w:eastAsia="Times New Roman" w:hAnsi="Times New Roman" w:cs="Times New Roman"/>
          <w:sz w:val="24"/>
          <w:szCs w:val="20"/>
        </w:rPr>
        <w:t>.</w:t>
      </w:r>
      <w:r w:rsidRPr="005C0B2A">
        <w:rPr>
          <w:rFonts w:ascii="Times New Roman" w:eastAsia="Times New Roman" w:hAnsi="Times New Roman" w:cs="Times New Roman"/>
          <w:sz w:val="24"/>
          <w:szCs w:val="24"/>
        </w:rPr>
        <w:t xml:space="preserve"> </w:t>
      </w:r>
      <w:r w:rsidRPr="005C0B2A">
        <w:rPr>
          <w:rFonts w:ascii="Times New Roman" w:eastAsia="Times New Roman" w:hAnsi="Times New Roman" w:cs="Times New Roman"/>
          <w:sz w:val="24"/>
          <w:szCs w:val="20"/>
        </w:rPr>
        <w:t xml:space="preserve">Pretendents </w:t>
      </w:r>
      <w:r>
        <w:rPr>
          <w:rFonts w:ascii="Times New Roman" w:eastAsia="Times New Roman" w:hAnsi="Times New Roman" w:cs="Times New Roman"/>
          <w:sz w:val="24"/>
          <w:szCs w:val="20"/>
        </w:rPr>
        <w:t xml:space="preserve">Sarunu procedūrai </w:t>
      </w:r>
      <w:r w:rsidRPr="005C0B2A">
        <w:rPr>
          <w:rFonts w:ascii="Times New Roman" w:eastAsia="Times New Roman" w:hAnsi="Times New Roman" w:cs="Times New Roman"/>
          <w:sz w:val="24"/>
          <w:szCs w:val="20"/>
        </w:rPr>
        <w:t>var iesniegt tikai vienu piedāvājumu. Vienā piedāvājumā nedrīkst būt vairāki tehniskie vai finanšu piedāvājumu varianti.</w:t>
      </w:r>
      <w:r w:rsidRPr="005C0B2A">
        <w:rPr>
          <w:rFonts w:ascii="Times New Roman" w:eastAsia="Times New Roman" w:hAnsi="Times New Roman" w:cs="Times New Roman"/>
          <w:color w:val="00FF00"/>
          <w:sz w:val="24"/>
          <w:szCs w:val="20"/>
        </w:rPr>
        <w:t xml:space="preserve">. </w:t>
      </w:r>
      <w:r w:rsidRPr="005C0B2A">
        <w:rPr>
          <w:rFonts w:ascii="Times New Roman" w:eastAsia="Times New Roman" w:hAnsi="Times New Roman" w:cs="Times New Roman"/>
          <w:sz w:val="24"/>
          <w:szCs w:val="20"/>
        </w:rPr>
        <w:t xml:space="preserve">Piedāvājums iesniedzams par visu iepirkuma priekšmetu kopumā vai par atsevišķām </w:t>
      </w:r>
      <w:r>
        <w:rPr>
          <w:rFonts w:ascii="Times New Roman" w:eastAsia="Times New Roman" w:hAnsi="Times New Roman" w:cs="Times New Roman"/>
          <w:sz w:val="24"/>
          <w:szCs w:val="20"/>
        </w:rPr>
        <w:t>daļām</w:t>
      </w:r>
      <w:r w:rsidRPr="005C0B2A">
        <w:rPr>
          <w:rFonts w:ascii="Times New Roman" w:eastAsia="Times New Roman" w:hAnsi="Times New Roman" w:cs="Times New Roman"/>
          <w:sz w:val="24"/>
          <w:szCs w:val="20"/>
        </w:rPr>
        <w:t>.</w:t>
      </w:r>
    </w:p>
    <w:p w:rsidR="0084199A" w:rsidRDefault="0084199A" w:rsidP="00D80242">
      <w:pPr>
        <w:keepNext/>
        <w:tabs>
          <w:tab w:val="left" w:pos="284"/>
        </w:tabs>
        <w:spacing w:after="0" w:line="240" w:lineRule="auto"/>
        <w:jc w:val="center"/>
        <w:outlineLvl w:val="0"/>
        <w:rPr>
          <w:rFonts w:ascii="Times New Roman" w:eastAsia="Times New Roman" w:hAnsi="Times New Roman" w:cs="Times New Roman"/>
          <w:b/>
          <w:caps/>
          <w:sz w:val="24"/>
          <w:szCs w:val="20"/>
        </w:rPr>
      </w:pPr>
    </w:p>
    <w:p w:rsidR="00D80242" w:rsidRPr="00D80242" w:rsidRDefault="00D80242" w:rsidP="00D80242">
      <w:pPr>
        <w:keepNext/>
        <w:tabs>
          <w:tab w:val="left" w:pos="284"/>
        </w:tabs>
        <w:spacing w:after="0" w:line="240" w:lineRule="auto"/>
        <w:jc w:val="center"/>
        <w:outlineLvl w:val="0"/>
        <w:rPr>
          <w:rFonts w:ascii="Times New Roman" w:eastAsia="Times New Roman" w:hAnsi="Times New Roman" w:cs="Times New Roman"/>
          <w:b/>
          <w:caps/>
          <w:sz w:val="24"/>
          <w:szCs w:val="20"/>
          <w:highlight w:val="cyan"/>
        </w:rPr>
      </w:pPr>
      <w:bookmarkStart w:id="3" w:name="_GoBack"/>
      <w:bookmarkEnd w:id="3"/>
      <w:r w:rsidRPr="00D80242">
        <w:rPr>
          <w:rFonts w:ascii="Times New Roman" w:eastAsia="Times New Roman" w:hAnsi="Times New Roman" w:cs="Times New Roman"/>
          <w:b/>
          <w:caps/>
          <w:sz w:val="24"/>
          <w:szCs w:val="20"/>
        </w:rPr>
        <w:t>III   INFORMĀCIJA PAR LĪGUMA PRIEKŠMETU</w:t>
      </w:r>
      <w:bookmarkEnd w:id="2"/>
    </w:p>
    <w:p w:rsidR="00D80242" w:rsidRPr="00D80242" w:rsidRDefault="00D80242" w:rsidP="00D80242">
      <w:pPr>
        <w:spacing w:after="0" w:line="240" w:lineRule="auto"/>
        <w:jc w:val="both"/>
        <w:rPr>
          <w:rFonts w:ascii="Times New Roman" w:eastAsia="Times New Roman" w:hAnsi="Times New Roman" w:cs="Times New Roman"/>
          <w:sz w:val="24"/>
          <w:szCs w:val="20"/>
          <w:highlight w:val="cyan"/>
        </w:rPr>
      </w:pPr>
    </w:p>
    <w:p w:rsidR="005C0B2A" w:rsidRPr="005C0B2A" w:rsidRDefault="005C0B2A" w:rsidP="005C0B2A">
      <w:pPr>
        <w:tabs>
          <w:tab w:val="center" w:pos="4153"/>
          <w:tab w:val="right" w:pos="8306"/>
        </w:tabs>
        <w:spacing w:after="0" w:line="240" w:lineRule="auto"/>
        <w:jc w:val="both"/>
        <w:rPr>
          <w:rFonts w:ascii="Times New Roman" w:eastAsia="Times New Roman" w:hAnsi="Times New Roman" w:cs="Times New Roman"/>
          <w:sz w:val="24"/>
          <w:szCs w:val="24"/>
        </w:rPr>
      </w:pPr>
      <w:r w:rsidRPr="005C0B2A">
        <w:rPr>
          <w:rFonts w:ascii="Times New Roman" w:eastAsia="Times New Roman" w:hAnsi="Times New Roman" w:cs="Times New Roman"/>
          <w:sz w:val="24"/>
          <w:szCs w:val="24"/>
        </w:rPr>
        <w:t xml:space="preserve">3.1. Līguma priekšmets: </w:t>
      </w:r>
      <w:r w:rsidRPr="00D80242">
        <w:rPr>
          <w:rFonts w:ascii="Times New Roman" w:eastAsia="Times New Roman" w:hAnsi="Times New Roman" w:cs="Times New Roman"/>
          <w:sz w:val="24"/>
          <w:szCs w:val="24"/>
        </w:rPr>
        <w:t>„</w:t>
      </w:r>
      <w:r w:rsidR="00C400F9">
        <w:rPr>
          <w:rFonts w:ascii="Times New Roman" w:hAnsi="Times New Roman" w:cs="Times New Roman"/>
          <w:sz w:val="24"/>
          <w:szCs w:val="24"/>
        </w:rPr>
        <w:t>Pētnieciskā aparatūra</w:t>
      </w:r>
      <w:r w:rsidR="00C400F9" w:rsidRPr="00350A9A">
        <w:rPr>
          <w:rFonts w:ascii="Times New Roman" w:hAnsi="Times New Roman" w:cs="Times New Roman"/>
          <w:sz w:val="24"/>
          <w:szCs w:val="24"/>
        </w:rPr>
        <w:t xml:space="preserve"> </w:t>
      </w:r>
      <w:r w:rsidRPr="00350A9A">
        <w:rPr>
          <w:rFonts w:ascii="Times New Roman" w:hAnsi="Times New Roman" w:cs="Times New Roman"/>
          <w:sz w:val="24"/>
          <w:szCs w:val="24"/>
        </w:rPr>
        <w:t xml:space="preserve">ERAF 2.1.1.3.1. </w:t>
      </w:r>
      <w:proofErr w:type="spellStart"/>
      <w:r w:rsidRPr="00350A9A">
        <w:rPr>
          <w:rFonts w:ascii="Times New Roman" w:hAnsi="Times New Roman" w:cs="Times New Roman"/>
          <w:sz w:val="24"/>
          <w:szCs w:val="24"/>
        </w:rPr>
        <w:t>apakšaktivitātes</w:t>
      </w:r>
      <w:proofErr w:type="spellEnd"/>
      <w:r w:rsidRPr="00350A9A">
        <w:rPr>
          <w:rFonts w:ascii="Times New Roman" w:hAnsi="Times New Roman" w:cs="Times New Roman"/>
          <w:sz w:val="24"/>
          <w:szCs w:val="24"/>
        </w:rPr>
        <w:t xml:space="preserve">  „Zinātnes infrastruktūras attīstība” projekta  „Latviešu valodas, kultūrvēsturiskā mantojuma un radošo tehnoloģiju Valsts nozīmes pētniecības centra zinātnes infrastruktūra attīstība” vajadzībām</w:t>
      </w:r>
      <w:r w:rsidRPr="00EC6255">
        <w:rPr>
          <w:rFonts w:ascii="Times New Roman" w:eastAsia="Times New Roman" w:hAnsi="Times New Roman" w:cs="Times New Roman"/>
          <w:sz w:val="24"/>
          <w:szCs w:val="24"/>
        </w:rPr>
        <w:t>”</w:t>
      </w:r>
      <w:r w:rsidRPr="005C0B2A">
        <w:rPr>
          <w:rFonts w:ascii="Times New Roman" w:eastAsia="Times New Roman" w:hAnsi="Times New Roman" w:cs="Times New Roman"/>
          <w:sz w:val="24"/>
          <w:szCs w:val="24"/>
        </w:rPr>
        <w:t xml:space="preserve"> (turpmāk-Prece). Līguma priekšmets dalīts </w:t>
      </w:r>
      <w:r>
        <w:rPr>
          <w:rFonts w:ascii="Times New Roman" w:eastAsia="Times New Roman" w:hAnsi="Times New Roman" w:cs="Times New Roman"/>
          <w:b/>
          <w:sz w:val="24"/>
          <w:szCs w:val="24"/>
        </w:rPr>
        <w:t>3</w:t>
      </w:r>
      <w:r w:rsidRPr="005C0B2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daļās</w:t>
      </w:r>
      <w:r w:rsidRPr="005C0B2A">
        <w:rPr>
          <w:rFonts w:ascii="Times New Roman" w:eastAsia="Times New Roman" w:hAnsi="Times New Roman" w:cs="Times New Roman"/>
          <w:sz w:val="24"/>
          <w:szCs w:val="24"/>
        </w:rPr>
        <w:t xml:space="preserve"> un tās ir: </w:t>
      </w:r>
    </w:p>
    <w:p w:rsidR="005C0B2A" w:rsidRPr="005C0B2A" w:rsidRDefault="005C0B2A" w:rsidP="005C0B2A">
      <w:pPr>
        <w:spacing w:after="0" w:line="240" w:lineRule="auto"/>
        <w:jc w:val="both"/>
        <w:rPr>
          <w:rFonts w:ascii="Times New Roman" w:eastAsia="Times New Roman" w:hAnsi="Times New Roman" w:cs="Times New Roman"/>
          <w:sz w:val="24"/>
          <w:szCs w:val="24"/>
        </w:rPr>
      </w:pPr>
      <w:r w:rsidRPr="005C0B2A">
        <w:rPr>
          <w:rFonts w:ascii="Times New Roman" w:eastAsia="Times New Roman" w:hAnsi="Times New Roman" w:cs="Times New Roman"/>
          <w:sz w:val="24"/>
          <w:szCs w:val="24"/>
        </w:rPr>
        <w:t xml:space="preserve">            3.1.</w:t>
      </w:r>
      <w:r w:rsidR="006C7350">
        <w:rPr>
          <w:rFonts w:ascii="Times New Roman" w:eastAsia="Times New Roman" w:hAnsi="Times New Roman" w:cs="Times New Roman"/>
          <w:sz w:val="24"/>
          <w:szCs w:val="24"/>
        </w:rPr>
        <w:t>1</w:t>
      </w:r>
      <w:r w:rsidRPr="005C0B2A">
        <w:rPr>
          <w:rFonts w:ascii="Times New Roman" w:eastAsia="Times New Roman" w:hAnsi="Times New Roman" w:cs="Times New Roman"/>
          <w:sz w:val="24"/>
          <w:szCs w:val="24"/>
        </w:rPr>
        <w:t xml:space="preserve">. </w:t>
      </w:r>
      <w:r w:rsidR="006C7350">
        <w:rPr>
          <w:rFonts w:ascii="Times New Roman" w:eastAsia="Times New Roman" w:hAnsi="Times New Roman" w:cs="Times New Roman"/>
          <w:b/>
          <w:sz w:val="24"/>
          <w:szCs w:val="24"/>
        </w:rPr>
        <w:t>1</w:t>
      </w:r>
      <w:r w:rsidRPr="005C0B2A">
        <w:rPr>
          <w:rFonts w:ascii="Times New Roman" w:eastAsia="Times New Roman" w:hAnsi="Times New Roman" w:cs="Times New Roman"/>
          <w:b/>
          <w:sz w:val="24"/>
          <w:szCs w:val="24"/>
        </w:rPr>
        <w:t xml:space="preserve">. </w:t>
      </w:r>
      <w:r w:rsidR="006C7350">
        <w:rPr>
          <w:rFonts w:ascii="Times New Roman" w:eastAsia="Times New Roman" w:hAnsi="Times New Roman" w:cs="Times New Roman"/>
          <w:b/>
          <w:sz w:val="24"/>
          <w:szCs w:val="24"/>
        </w:rPr>
        <w:t>daļa</w:t>
      </w:r>
      <w:r w:rsidRPr="005C0B2A">
        <w:rPr>
          <w:rFonts w:ascii="Times New Roman" w:eastAsia="Times New Roman" w:hAnsi="Times New Roman" w:cs="Times New Roman"/>
          <w:sz w:val="24"/>
          <w:szCs w:val="24"/>
        </w:rPr>
        <w:t xml:space="preserve"> -</w:t>
      </w:r>
      <w:r w:rsidRPr="005C0B2A">
        <w:rPr>
          <w:rFonts w:ascii="Times New Roman" w:eastAsia="Times New Roman" w:hAnsi="Times New Roman" w:cs="Times New Roman"/>
          <w:bCs/>
          <w:sz w:val="24"/>
          <w:szCs w:val="24"/>
        </w:rPr>
        <w:t xml:space="preserve"> Fonētikas ierīces laboratorijas funkcionālai pilnveidei (mērierīces skaņas analīžu veikšanai fonētikā: skaņas spektrogrāfs)</w:t>
      </w:r>
      <w:r w:rsidRPr="005C0B2A">
        <w:rPr>
          <w:rFonts w:ascii="Times New Roman" w:eastAsia="Times New Roman" w:hAnsi="Times New Roman" w:cs="Times New Roman"/>
          <w:sz w:val="24"/>
          <w:szCs w:val="24"/>
        </w:rPr>
        <w:t>;</w:t>
      </w:r>
      <w:r w:rsidR="00725C25">
        <w:rPr>
          <w:rFonts w:ascii="Times New Roman" w:eastAsia="Times New Roman" w:hAnsi="Times New Roman" w:cs="Times New Roman"/>
          <w:sz w:val="24"/>
          <w:szCs w:val="24"/>
        </w:rPr>
        <w:t xml:space="preserve"> </w:t>
      </w:r>
    </w:p>
    <w:p w:rsidR="00725C25" w:rsidRDefault="005C0B2A" w:rsidP="006C7350">
      <w:pPr>
        <w:spacing w:after="0" w:line="240" w:lineRule="auto"/>
        <w:jc w:val="both"/>
      </w:pPr>
      <w:r w:rsidRPr="005C0B2A">
        <w:rPr>
          <w:rFonts w:ascii="Times New Roman" w:eastAsia="Times New Roman" w:hAnsi="Times New Roman" w:cs="Times New Roman"/>
          <w:sz w:val="24"/>
          <w:szCs w:val="24"/>
        </w:rPr>
        <w:t xml:space="preserve">    </w:t>
      </w:r>
      <w:r w:rsidR="006C7350">
        <w:rPr>
          <w:rFonts w:ascii="Times New Roman" w:eastAsia="Times New Roman" w:hAnsi="Times New Roman" w:cs="Times New Roman"/>
          <w:sz w:val="24"/>
          <w:szCs w:val="24"/>
        </w:rPr>
        <w:t xml:space="preserve">      </w:t>
      </w:r>
      <w:r w:rsidRPr="005C0B2A">
        <w:rPr>
          <w:rFonts w:ascii="Times New Roman" w:eastAsia="Times New Roman" w:hAnsi="Times New Roman" w:cs="Times New Roman"/>
          <w:sz w:val="24"/>
          <w:szCs w:val="24"/>
        </w:rPr>
        <w:t>3.1.</w:t>
      </w:r>
      <w:r w:rsidR="006C7350">
        <w:rPr>
          <w:rFonts w:ascii="Times New Roman" w:eastAsia="Times New Roman" w:hAnsi="Times New Roman" w:cs="Times New Roman"/>
          <w:sz w:val="24"/>
          <w:szCs w:val="24"/>
        </w:rPr>
        <w:t>2</w:t>
      </w:r>
      <w:r w:rsidRPr="005C0B2A">
        <w:rPr>
          <w:rFonts w:ascii="Times New Roman" w:eastAsia="Times New Roman" w:hAnsi="Times New Roman" w:cs="Times New Roman"/>
          <w:sz w:val="24"/>
          <w:szCs w:val="24"/>
        </w:rPr>
        <w:t xml:space="preserve">. </w:t>
      </w:r>
      <w:r w:rsidR="006C7350">
        <w:rPr>
          <w:rFonts w:ascii="Times New Roman" w:eastAsia="Times New Roman" w:hAnsi="Times New Roman" w:cs="Times New Roman"/>
          <w:b/>
          <w:sz w:val="24"/>
          <w:szCs w:val="24"/>
        </w:rPr>
        <w:t>2</w:t>
      </w:r>
      <w:r w:rsidRPr="005C0B2A">
        <w:rPr>
          <w:rFonts w:ascii="Times New Roman" w:eastAsia="Times New Roman" w:hAnsi="Times New Roman" w:cs="Times New Roman"/>
          <w:b/>
          <w:sz w:val="24"/>
          <w:szCs w:val="24"/>
        </w:rPr>
        <w:t xml:space="preserve">. </w:t>
      </w:r>
      <w:r w:rsidR="006C7350">
        <w:rPr>
          <w:rFonts w:ascii="Times New Roman" w:eastAsia="Times New Roman" w:hAnsi="Times New Roman" w:cs="Times New Roman"/>
          <w:b/>
          <w:sz w:val="24"/>
          <w:szCs w:val="24"/>
        </w:rPr>
        <w:t>daļa</w:t>
      </w:r>
      <w:r w:rsidRPr="005C0B2A">
        <w:rPr>
          <w:rFonts w:ascii="Times New Roman" w:eastAsia="Times New Roman" w:hAnsi="Times New Roman" w:cs="Times New Roman"/>
          <w:sz w:val="24"/>
          <w:szCs w:val="24"/>
        </w:rPr>
        <w:t>- Fonētikas ierīces laboratorijas funkcionālai pilnveidei (</w:t>
      </w:r>
      <w:proofErr w:type="spellStart"/>
      <w:r w:rsidRPr="005C0B2A">
        <w:rPr>
          <w:rFonts w:ascii="Times New Roman" w:eastAsia="Times New Roman" w:hAnsi="Times New Roman" w:cs="Times New Roman"/>
          <w:sz w:val="24"/>
          <w:szCs w:val="24"/>
        </w:rPr>
        <w:t>Kognīcijas</w:t>
      </w:r>
      <w:proofErr w:type="spellEnd"/>
      <w:r w:rsidRPr="005C0B2A">
        <w:rPr>
          <w:rFonts w:ascii="Times New Roman" w:eastAsia="Times New Roman" w:hAnsi="Times New Roman" w:cs="Times New Roman"/>
          <w:sz w:val="24"/>
          <w:szCs w:val="24"/>
        </w:rPr>
        <w:t xml:space="preserve"> izpētes bloks: </w:t>
      </w:r>
      <w:proofErr w:type="spellStart"/>
      <w:r w:rsidRPr="005C0B2A">
        <w:rPr>
          <w:rFonts w:ascii="Times New Roman" w:eastAsia="Times New Roman" w:hAnsi="Times New Roman" w:cs="Times New Roman"/>
          <w:sz w:val="24"/>
          <w:szCs w:val="24"/>
        </w:rPr>
        <w:t>Elektroencefalogrāfs</w:t>
      </w:r>
      <w:proofErr w:type="spellEnd"/>
      <w:r w:rsidRPr="005C0B2A">
        <w:rPr>
          <w:rFonts w:ascii="Times New Roman" w:eastAsia="Times New Roman" w:hAnsi="Times New Roman" w:cs="Times New Roman"/>
          <w:sz w:val="24"/>
          <w:szCs w:val="24"/>
        </w:rPr>
        <w:t>);</w:t>
      </w:r>
      <w:r w:rsidR="00725C25">
        <w:rPr>
          <w:rFonts w:ascii="Times New Roman" w:eastAsia="Times New Roman" w:hAnsi="Times New Roman" w:cs="Times New Roman"/>
          <w:sz w:val="24"/>
          <w:szCs w:val="24"/>
        </w:rPr>
        <w:t xml:space="preserve"> </w:t>
      </w:r>
      <w:r w:rsidR="00725C25">
        <w:t xml:space="preserve">Fonētikas ierīces laboratorijas funkcionālai pilnveidei </w:t>
      </w:r>
    </w:p>
    <w:p w:rsidR="005C0B2A" w:rsidRPr="005C0B2A" w:rsidRDefault="005C0B2A" w:rsidP="006C7350">
      <w:pPr>
        <w:spacing w:after="0" w:line="240" w:lineRule="auto"/>
        <w:jc w:val="both"/>
        <w:rPr>
          <w:rFonts w:ascii="Times New Roman" w:eastAsia="Times New Roman" w:hAnsi="Times New Roman" w:cs="Times New Roman"/>
          <w:sz w:val="24"/>
          <w:szCs w:val="24"/>
        </w:rPr>
      </w:pPr>
      <w:r w:rsidRPr="005C0B2A">
        <w:rPr>
          <w:rFonts w:ascii="Times New Roman" w:eastAsia="Times New Roman" w:hAnsi="Times New Roman" w:cs="Times New Roman"/>
          <w:sz w:val="24"/>
          <w:szCs w:val="24"/>
        </w:rPr>
        <w:lastRenderedPageBreak/>
        <w:t xml:space="preserve">    </w:t>
      </w:r>
      <w:r w:rsidR="006C7350">
        <w:rPr>
          <w:rFonts w:ascii="Times New Roman" w:eastAsia="Times New Roman" w:hAnsi="Times New Roman" w:cs="Times New Roman"/>
          <w:sz w:val="24"/>
          <w:szCs w:val="24"/>
        </w:rPr>
        <w:t xml:space="preserve">      </w:t>
      </w:r>
      <w:r w:rsidRPr="005C0B2A">
        <w:rPr>
          <w:rFonts w:ascii="Times New Roman" w:eastAsia="Times New Roman" w:hAnsi="Times New Roman" w:cs="Times New Roman"/>
          <w:sz w:val="24"/>
          <w:szCs w:val="24"/>
        </w:rPr>
        <w:t>3.1.</w:t>
      </w:r>
      <w:r w:rsidR="006C7350">
        <w:rPr>
          <w:rFonts w:ascii="Times New Roman" w:eastAsia="Times New Roman" w:hAnsi="Times New Roman" w:cs="Times New Roman"/>
          <w:sz w:val="24"/>
          <w:szCs w:val="24"/>
        </w:rPr>
        <w:t>3</w:t>
      </w:r>
      <w:r w:rsidRPr="005C0B2A">
        <w:rPr>
          <w:rFonts w:ascii="Times New Roman" w:eastAsia="Times New Roman" w:hAnsi="Times New Roman" w:cs="Times New Roman"/>
          <w:sz w:val="24"/>
          <w:szCs w:val="24"/>
        </w:rPr>
        <w:t xml:space="preserve">. </w:t>
      </w:r>
      <w:r w:rsidR="006C7350">
        <w:rPr>
          <w:rFonts w:ascii="Times New Roman" w:eastAsia="Times New Roman" w:hAnsi="Times New Roman" w:cs="Times New Roman"/>
          <w:b/>
          <w:sz w:val="24"/>
          <w:szCs w:val="24"/>
        </w:rPr>
        <w:t>3</w:t>
      </w:r>
      <w:r w:rsidRPr="005C0B2A">
        <w:rPr>
          <w:rFonts w:ascii="Times New Roman" w:eastAsia="Times New Roman" w:hAnsi="Times New Roman" w:cs="Times New Roman"/>
          <w:b/>
          <w:sz w:val="24"/>
          <w:szCs w:val="24"/>
        </w:rPr>
        <w:t xml:space="preserve">. </w:t>
      </w:r>
      <w:r w:rsidR="006C7350">
        <w:rPr>
          <w:rFonts w:ascii="Times New Roman" w:eastAsia="Times New Roman" w:hAnsi="Times New Roman" w:cs="Times New Roman"/>
          <w:b/>
          <w:sz w:val="24"/>
          <w:szCs w:val="24"/>
        </w:rPr>
        <w:t>daļa</w:t>
      </w:r>
      <w:r w:rsidRPr="005C0B2A">
        <w:rPr>
          <w:rFonts w:ascii="Times New Roman" w:eastAsia="Times New Roman" w:hAnsi="Times New Roman" w:cs="Times New Roman"/>
          <w:sz w:val="24"/>
          <w:szCs w:val="24"/>
        </w:rPr>
        <w:t xml:space="preserve"> - Fonētikas ierīces laboratorijas funkcionālai pilnveidei (</w:t>
      </w:r>
      <w:proofErr w:type="spellStart"/>
      <w:r w:rsidRPr="005C0B2A">
        <w:rPr>
          <w:rFonts w:ascii="Times New Roman" w:eastAsia="Times New Roman" w:hAnsi="Times New Roman" w:cs="Times New Roman"/>
          <w:sz w:val="24"/>
          <w:szCs w:val="24"/>
        </w:rPr>
        <w:t>Elektropalatogrāfijas</w:t>
      </w:r>
      <w:proofErr w:type="spellEnd"/>
      <w:r w:rsidRPr="005C0B2A">
        <w:rPr>
          <w:rFonts w:ascii="Times New Roman" w:eastAsia="Times New Roman" w:hAnsi="Times New Roman" w:cs="Times New Roman"/>
          <w:sz w:val="24"/>
          <w:szCs w:val="24"/>
        </w:rPr>
        <w:t xml:space="preserve"> ierīces funkcionalitātes nodrošināšana: </w:t>
      </w:r>
      <w:proofErr w:type="spellStart"/>
      <w:r w:rsidRPr="005C0B2A">
        <w:rPr>
          <w:rFonts w:ascii="Times New Roman" w:eastAsia="Times New Roman" w:hAnsi="Times New Roman" w:cs="Times New Roman"/>
          <w:sz w:val="24"/>
          <w:szCs w:val="24"/>
        </w:rPr>
        <w:t>Elektropalatogrāfs</w:t>
      </w:r>
      <w:proofErr w:type="spellEnd"/>
      <w:r w:rsidRPr="005C0B2A">
        <w:rPr>
          <w:rFonts w:ascii="Times New Roman" w:eastAsia="Times New Roman" w:hAnsi="Times New Roman" w:cs="Times New Roman"/>
          <w:sz w:val="24"/>
          <w:szCs w:val="24"/>
        </w:rPr>
        <w:t>);</w:t>
      </w:r>
    </w:p>
    <w:p w:rsidR="005C0B2A" w:rsidRPr="005C0B2A" w:rsidRDefault="005C0B2A" w:rsidP="005C0B2A">
      <w:pPr>
        <w:spacing w:after="0" w:line="240" w:lineRule="auto"/>
        <w:jc w:val="both"/>
        <w:rPr>
          <w:rFonts w:ascii="Times New Roman" w:eastAsia="Times New Roman" w:hAnsi="Times New Roman" w:cs="Times New Roman"/>
          <w:sz w:val="24"/>
          <w:szCs w:val="24"/>
        </w:rPr>
      </w:pPr>
      <w:r w:rsidRPr="005C0B2A">
        <w:rPr>
          <w:rFonts w:ascii="Times New Roman" w:eastAsia="Times New Roman" w:hAnsi="Times New Roman" w:cs="Times New Roman"/>
          <w:sz w:val="24"/>
          <w:szCs w:val="24"/>
        </w:rPr>
        <w:t>3.2. Paredzamā līguma izpildes termiņš: atbilstoši Nolikuma 1.6.punktam.</w:t>
      </w:r>
    </w:p>
    <w:p w:rsidR="005C0B2A" w:rsidRPr="005C0B2A" w:rsidRDefault="005C0B2A" w:rsidP="005C0B2A">
      <w:pPr>
        <w:spacing w:after="0" w:line="240" w:lineRule="auto"/>
        <w:rPr>
          <w:rFonts w:ascii="Times New Roman" w:eastAsia="Times New Roman" w:hAnsi="Times New Roman" w:cs="Times New Roman"/>
          <w:sz w:val="24"/>
          <w:szCs w:val="24"/>
        </w:rPr>
      </w:pPr>
      <w:r w:rsidRPr="005C0B2A">
        <w:rPr>
          <w:rFonts w:ascii="Times New Roman" w:eastAsia="Times New Roman" w:hAnsi="Times New Roman" w:cs="Times New Roman"/>
          <w:sz w:val="24"/>
          <w:szCs w:val="24"/>
        </w:rPr>
        <w:t>3.3. Paredzamā iepirkuma apjoms: Atbilstoši Nolikuma 2. pielikumam (Tehniskā specifikācija).</w:t>
      </w:r>
    </w:p>
    <w:p w:rsidR="005C0B2A" w:rsidRPr="005C0B2A" w:rsidRDefault="005C0B2A" w:rsidP="005C0B2A">
      <w:pPr>
        <w:spacing w:after="0" w:line="240" w:lineRule="auto"/>
        <w:rPr>
          <w:rFonts w:ascii="Times New Roman" w:eastAsia="Times New Roman" w:hAnsi="Times New Roman" w:cs="Times New Roman"/>
          <w:sz w:val="24"/>
          <w:szCs w:val="24"/>
        </w:rPr>
      </w:pPr>
      <w:r w:rsidRPr="005C0B2A">
        <w:rPr>
          <w:rFonts w:ascii="Times New Roman" w:eastAsia="Times New Roman" w:hAnsi="Times New Roman" w:cs="Times New Roman"/>
          <w:sz w:val="24"/>
          <w:szCs w:val="24"/>
        </w:rPr>
        <w:t>3.4. Precei jābūt nelietotai.</w:t>
      </w:r>
    </w:p>
    <w:p w:rsidR="005C0B2A" w:rsidRPr="005C0B2A" w:rsidRDefault="005C0B2A" w:rsidP="005C0B2A">
      <w:pPr>
        <w:spacing w:after="0" w:line="240" w:lineRule="auto"/>
        <w:jc w:val="both"/>
        <w:rPr>
          <w:rFonts w:ascii="Times New Roman" w:eastAsia="Times New Roman" w:hAnsi="Times New Roman" w:cs="Times New Roman"/>
          <w:sz w:val="24"/>
          <w:szCs w:val="24"/>
        </w:rPr>
      </w:pPr>
      <w:r w:rsidRPr="005C0B2A">
        <w:rPr>
          <w:rFonts w:ascii="Times New Roman" w:eastAsia="Times New Roman" w:hAnsi="Times New Roman" w:cs="Times New Roman"/>
          <w:b/>
          <w:sz w:val="24"/>
          <w:szCs w:val="24"/>
          <w:u w:val="single"/>
        </w:rPr>
        <w:t>3.5. Ja kādā no Preču aprakstiem ir minēts Preču zīmols vai specifisks preču veids, Pretendents var piedāvāt Preci kura ir ekvivalenta Pasūtītāja norādītām tehniskās atbilstības prasībām</w:t>
      </w:r>
      <w:r w:rsidRPr="005C0B2A">
        <w:rPr>
          <w:rFonts w:ascii="Times New Roman" w:eastAsia="Times New Roman" w:hAnsi="Times New Roman" w:cs="Times New Roman"/>
          <w:sz w:val="24"/>
          <w:szCs w:val="24"/>
        </w:rPr>
        <w:t>.</w:t>
      </w:r>
    </w:p>
    <w:p w:rsidR="00D80242" w:rsidRPr="00D80242" w:rsidRDefault="00D80242" w:rsidP="00D80242">
      <w:pPr>
        <w:keepNext/>
        <w:tabs>
          <w:tab w:val="left" w:pos="284"/>
        </w:tabs>
        <w:spacing w:after="0" w:line="240" w:lineRule="auto"/>
        <w:jc w:val="center"/>
        <w:outlineLvl w:val="0"/>
        <w:rPr>
          <w:rFonts w:ascii="Times New Roman" w:eastAsia="Times New Roman" w:hAnsi="Times New Roman" w:cs="Times New Roman"/>
          <w:b/>
          <w:caps/>
          <w:sz w:val="24"/>
          <w:szCs w:val="20"/>
        </w:rPr>
      </w:pPr>
    </w:p>
    <w:p w:rsidR="00D80242" w:rsidRPr="00D80242" w:rsidRDefault="00D80242" w:rsidP="00D80242">
      <w:pPr>
        <w:keepNext/>
        <w:tabs>
          <w:tab w:val="left" w:pos="284"/>
        </w:tabs>
        <w:spacing w:after="0" w:line="240" w:lineRule="auto"/>
        <w:jc w:val="center"/>
        <w:outlineLvl w:val="0"/>
        <w:rPr>
          <w:rFonts w:ascii="Times New Roman" w:eastAsia="Times New Roman" w:hAnsi="Times New Roman" w:cs="Times New Roman"/>
          <w:b/>
          <w:caps/>
          <w:sz w:val="24"/>
          <w:szCs w:val="20"/>
        </w:rPr>
      </w:pPr>
    </w:p>
    <w:bookmarkEnd w:id="0"/>
    <w:p w:rsidR="005C0B2A" w:rsidRPr="005C0B2A" w:rsidRDefault="005C0B2A" w:rsidP="005C0B2A">
      <w:pPr>
        <w:spacing w:after="0" w:line="240" w:lineRule="auto"/>
        <w:jc w:val="center"/>
        <w:rPr>
          <w:rFonts w:ascii="Times New Roman" w:eastAsia="Times New Roman" w:hAnsi="Times New Roman" w:cs="Times New Roman"/>
          <w:b/>
          <w:bCs/>
          <w:caps/>
          <w:sz w:val="24"/>
          <w:szCs w:val="24"/>
        </w:rPr>
      </w:pPr>
      <w:r w:rsidRPr="005C0B2A">
        <w:rPr>
          <w:rFonts w:ascii="Times New Roman" w:eastAsia="Times New Roman" w:hAnsi="Times New Roman" w:cs="Times New Roman"/>
          <w:b/>
          <w:bCs/>
          <w:caps/>
          <w:sz w:val="24"/>
          <w:szCs w:val="24"/>
        </w:rPr>
        <w:t>IV  PRETENDENTA ATLASES DOKUMENTI</w:t>
      </w:r>
    </w:p>
    <w:p w:rsidR="005C0B2A" w:rsidRPr="005C0B2A" w:rsidRDefault="005C0B2A" w:rsidP="005C0B2A">
      <w:pPr>
        <w:spacing w:after="0" w:line="240" w:lineRule="auto"/>
        <w:jc w:val="center"/>
        <w:rPr>
          <w:rFonts w:ascii="Times New Roman" w:eastAsia="Times New Roman" w:hAnsi="Times New Roman" w:cs="Times New Roman"/>
          <w:b/>
          <w:bCs/>
          <w:caps/>
          <w:sz w:val="24"/>
          <w:szCs w:val="24"/>
        </w:rPr>
      </w:pPr>
    </w:p>
    <w:p w:rsidR="005C0B2A" w:rsidRPr="005C0B2A" w:rsidRDefault="005C0B2A" w:rsidP="005C0B2A">
      <w:pPr>
        <w:spacing w:after="0" w:line="240" w:lineRule="auto"/>
        <w:rPr>
          <w:rFonts w:ascii="Times New Roman" w:eastAsia="Times New Roman" w:hAnsi="Times New Roman" w:cs="Times New Roman"/>
          <w:bCs/>
          <w:sz w:val="24"/>
          <w:szCs w:val="24"/>
        </w:rPr>
      </w:pPr>
      <w:r w:rsidRPr="005C0B2A">
        <w:rPr>
          <w:rFonts w:ascii="Times New Roman" w:eastAsia="Times New Roman" w:hAnsi="Times New Roman" w:cs="Times New Roman"/>
          <w:bCs/>
          <w:sz w:val="24"/>
          <w:szCs w:val="24"/>
        </w:rPr>
        <w:t>4.1. Pretendents piedāvājumā ietver šādus atlases dokumentus:</w:t>
      </w:r>
    </w:p>
    <w:p w:rsidR="005C0B2A" w:rsidRPr="005C0B2A" w:rsidRDefault="005C0B2A" w:rsidP="005C0B2A">
      <w:pPr>
        <w:spacing w:after="0" w:line="240" w:lineRule="auto"/>
        <w:ind w:firstLine="426"/>
        <w:jc w:val="both"/>
        <w:rPr>
          <w:rFonts w:ascii="Times New Roman" w:eastAsia="Times New Roman" w:hAnsi="Times New Roman" w:cs="Times New Roman"/>
          <w:sz w:val="24"/>
          <w:szCs w:val="25"/>
        </w:rPr>
      </w:pPr>
      <w:r w:rsidRPr="005C0B2A">
        <w:rPr>
          <w:rFonts w:ascii="Times New Roman" w:eastAsia="Times New Roman" w:hAnsi="Times New Roman" w:cs="Times New Roman"/>
          <w:sz w:val="24"/>
          <w:szCs w:val="25"/>
        </w:rPr>
        <w:t>4.1.1. dokuments, kurš apliecina piedāvājuma parakstītāja personas likumiskās pārstāvības tiesības (oriģināls/apliecināta kopija);</w:t>
      </w:r>
    </w:p>
    <w:p w:rsidR="005C0B2A" w:rsidRPr="005C0B2A" w:rsidRDefault="005C0B2A" w:rsidP="005C0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C0B2A">
        <w:rPr>
          <w:rFonts w:ascii="Courier New" w:eastAsia="Times New Roman" w:hAnsi="Courier New" w:cs="Courier New"/>
          <w:sz w:val="20"/>
          <w:szCs w:val="20"/>
        </w:rPr>
        <w:t xml:space="preserve">    </w:t>
      </w:r>
      <w:r w:rsidRPr="005C0B2A">
        <w:rPr>
          <w:rFonts w:ascii="Times New Roman" w:eastAsia="Times New Roman" w:hAnsi="Times New Roman" w:cs="Times New Roman"/>
          <w:sz w:val="24"/>
          <w:szCs w:val="24"/>
        </w:rPr>
        <w:t>4.1.2</w:t>
      </w:r>
      <w:r w:rsidRPr="005C0B2A">
        <w:rPr>
          <w:rFonts w:ascii="Times New Roman" w:eastAsia="Times New Roman" w:hAnsi="Times New Roman" w:cs="Times New Roman"/>
          <w:sz w:val="24"/>
          <w:szCs w:val="24"/>
          <w:lang w:eastAsia="lv-LV"/>
        </w:rPr>
        <w:t xml:space="preserve"> dokumentu,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r w:rsidRPr="005C0B2A">
        <w:rPr>
          <w:rFonts w:ascii="Times New Roman" w:eastAsia="Times New Roman" w:hAnsi="Times New Roman" w:cs="Times New Roman"/>
          <w:sz w:val="24"/>
          <w:szCs w:val="24"/>
        </w:rPr>
        <w:t>;</w:t>
      </w:r>
    </w:p>
    <w:p w:rsidR="005C0B2A" w:rsidRPr="005C0B2A" w:rsidRDefault="005C0B2A" w:rsidP="005C0B2A">
      <w:pPr>
        <w:spacing w:after="0" w:line="240" w:lineRule="auto"/>
        <w:jc w:val="both"/>
        <w:rPr>
          <w:rFonts w:ascii="Times New Roman" w:eastAsia="Times New Roman" w:hAnsi="Times New Roman" w:cs="Times New Roman"/>
          <w:sz w:val="24"/>
          <w:szCs w:val="24"/>
        </w:rPr>
      </w:pPr>
      <w:r w:rsidRPr="005C0B2A">
        <w:rPr>
          <w:rFonts w:ascii="Times New Roman" w:eastAsia="Times New Roman" w:hAnsi="Times New Roman" w:cs="Times New Roman"/>
          <w:sz w:val="24"/>
          <w:szCs w:val="24"/>
        </w:rPr>
        <w:t xml:space="preserve">       4.1.3. aizpildītus 1.,2.,3. pielikumus pēc Nolikuma veidlapu paraugiem.</w:t>
      </w:r>
    </w:p>
    <w:p w:rsidR="005C0B2A" w:rsidRPr="005C0B2A" w:rsidRDefault="005C0B2A" w:rsidP="005C0B2A">
      <w:pPr>
        <w:suppressAutoHyphens/>
        <w:spacing w:after="120" w:line="240" w:lineRule="auto"/>
        <w:jc w:val="both"/>
        <w:rPr>
          <w:rFonts w:ascii="Times New Roman" w:eastAsia="Times New Roman" w:hAnsi="Times New Roman" w:cs="Times New Roman"/>
          <w:sz w:val="24"/>
          <w:szCs w:val="24"/>
        </w:rPr>
      </w:pPr>
      <w:r w:rsidRPr="005C0B2A">
        <w:rPr>
          <w:rFonts w:ascii="Times New Roman" w:eastAsia="Times New Roman" w:hAnsi="Times New Roman" w:cs="Times New Roman"/>
          <w:sz w:val="24"/>
          <w:szCs w:val="24"/>
        </w:rPr>
        <w:t>4.2. Nolikuma 4.1. punkta prasību neievērošanas gadījumā  Pretendenta piedāvājums tālāk netiks vērtēts,  ja konstatētā neatbilstība ir būtiska.</w:t>
      </w:r>
    </w:p>
    <w:p w:rsidR="00D80242" w:rsidRPr="00D80242" w:rsidRDefault="00D80242" w:rsidP="00D80242">
      <w:pPr>
        <w:numPr>
          <w:ilvl w:val="12"/>
          <w:numId w:val="0"/>
        </w:numPr>
        <w:spacing w:after="0" w:line="240" w:lineRule="auto"/>
        <w:rPr>
          <w:rFonts w:ascii="Times New Roman" w:eastAsia="Times New Roman" w:hAnsi="Times New Roman" w:cs="Times New Roman"/>
          <w:sz w:val="24"/>
          <w:szCs w:val="24"/>
        </w:rPr>
      </w:pPr>
    </w:p>
    <w:p w:rsidR="00960C0A" w:rsidRPr="00960C0A" w:rsidRDefault="00960C0A" w:rsidP="00960C0A">
      <w:pPr>
        <w:spacing w:after="0" w:line="240" w:lineRule="auto"/>
        <w:jc w:val="center"/>
        <w:rPr>
          <w:rFonts w:ascii="Times New Roman" w:eastAsia="Times New Roman" w:hAnsi="Times New Roman" w:cs="Times New Roman"/>
          <w:b/>
          <w:bCs/>
          <w:caps/>
          <w:sz w:val="24"/>
          <w:szCs w:val="24"/>
        </w:rPr>
      </w:pPr>
      <w:bookmarkStart w:id="4" w:name="_Toc42401995"/>
      <w:r w:rsidRPr="00960C0A">
        <w:rPr>
          <w:rFonts w:ascii="Times New Roman" w:eastAsia="Times New Roman" w:hAnsi="Times New Roman" w:cs="Times New Roman"/>
          <w:b/>
          <w:bCs/>
          <w:caps/>
          <w:sz w:val="24"/>
          <w:szCs w:val="24"/>
        </w:rPr>
        <w:t>V   PIEDĀVĀJUMU VĒRTĒŠANA UN PRETENDENTIEM IZVIRZĀMĀS PRASĪBAS</w:t>
      </w:r>
    </w:p>
    <w:p w:rsidR="00960C0A" w:rsidRPr="00960C0A" w:rsidRDefault="00960C0A" w:rsidP="00960C0A">
      <w:pPr>
        <w:spacing w:after="0" w:line="240" w:lineRule="auto"/>
        <w:jc w:val="center"/>
        <w:rPr>
          <w:rFonts w:ascii="Times New Roman" w:eastAsia="Times New Roman" w:hAnsi="Times New Roman" w:cs="Times New Roman"/>
          <w:b/>
          <w:bCs/>
          <w:caps/>
          <w:sz w:val="24"/>
          <w:szCs w:val="24"/>
        </w:rPr>
      </w:pPr>
    </w:p>
    <w:p w:rsidR="00960C0A" w:rsidRPr="00960C0A" w:rsidRDefault="00960C0A" w:rsidP="00960C0A">
      <w:pPr>
        <w:spacing w:after="0" w:line="240" w:lineRule="auto"/>
        <w:jc w:val="both"/>
        <w:rPr>
          <w:rFonts w:ascii="Times New Roman" w:eastAsia="Times New Roman" w:hAnsi="Times New Roman" w:cs="Times New Roman"/>
          <w:bCs/>
          <w:sz w:val="24"/>
          <w:szCs w:val="24"/>
        </w:rPr>
      </w:pPr>
      <w:r w:rsidRPr="00960C0A">
        <w:rPr>
          <w:rFonts w:ascii="Times New Roman" w:eastAsia="Times New Roman" w:hAnsi="Times New Roman" w:cs="Times New Roman"/>
          <w:bCs/>
          <w:sz w:val="24"/>
          <w:szCs w:val="24"/>
        </w:rPr>
        <w:t>5.1.</w:t>
      </w:r>
      <w:r w:rsidRPr="00960C0A">
        <w:rPr>
          <w:rFonts w:ascii="Times New Roman" w:eastAsia="Times New Roman" w:hAnsi="Times New Roman" w:cs="Times New Roman"/>
          <w:b/>
          <w:bCs/>
          <w:sz w:val="24"/>
          <w:szCs w:val="24"/>
        </w:rPr>
        <w:t xml:space="preserve"> </w:t>
      </w:r>
      <w:r w:rsidRPr="00960C0A">
        <w:rPr>
          <w:rFonts w:ascii="Times New Roman" w:eastAsia="Times New Roman" w:hAnsi="Times New Roman" w:cs="Times New Roman"/>
          <w:sz w:val="24"/>
          <w:szCs w:val="24"/>
        </w:rPr>
        <w:t xml:space="preserve">Iesniegtie Pretendenta piedāvājumi tiks vērtēti pēc kritērija - </w:t>
      </w:r>
      <w:r w:rsidRPr="00960C0A">
        <w:rPr>
          <w:rFonts w:ascii="Times New Roman" w:eastAsia="Times New Roman" w:hAnsi="Times New Roman" w:cs="Times New Roman"/>
          <w:b/>
          <w:bCs/>
          <w:sz w:val="24"/>
          <w:szCs w:val="24"/>
        </w:rPr>
        <w:t>zemākā cena</w:t>
      </w:r>
      <w:r w:rsidRPr="00960C0A">
        <w:rPr>
          <w:rFonts w:ascii="Times New Roman" w:eastAsia="Times New Roman" w:hAnsi="Times New Roman" w:cs="Times New Roman"/>
          <w:bCs/>
          <w:sz w:val="24"/>
          <w:szCs w:val="24"/>
        </w:rPr>
        <w:t>.</w:t>
      </w:r>
    </w:p>
    <w:p w:rsidR="00960C0A" w:rsidRPr="00960C0A" w:rsidRDefault="00960C0A" w:rsidP="00960C0A">
      <w:pPr>
        <w:spacing w:after="0" w:line="240" w:lineRule="auto"/>
        <w:jc w:val="both"/>
        <w:rPr>
          <w:rFonts w:ascii="Times New Roman" w:eastAsia="Times New Roman" w:hAnsi="Times New Roman" w:cs="Times New Roman"/>
          <w:b/>
          <w:sz w:val="24"/>
          <w:szCs w:val="24"/>
        </w:rPr>
      </w:pPr>
      <w:bookmarkStart w:id="5" w:name="_Toc236214774"/>
      <w:r w:rsidRPr="00960C0A">
        <w:rPr>
          <w:rFonts w:ascii="Times New Roman" w:eastAsia="Times New Roman" w:hAnsi="Times New Roman" w:cs="Times New Roman"/>
          <w:sz w:val="24"/>
          <w:szCs w:val="24"/>
        </w:rPr>
        <w:t xml:space="preserve">5.2. </w:t>
      </w:r>
      <w:r w:rsidRPr="00960C0A">
        <w:rPr>
          <w:rFonts w:ascii="Times New Roman" w:eastAsia="Times New Roman" w:hAnsi="Times New Roman" w:cs="Times New Roman"/>
          <w:b/>
          <w:sz w:val="24"/>
          <w:szCs w:val="24"/>
        </w:rPr>
        <w:t xml:space="preserve">Nosacījumi Pretendenta dalībai </w:t>
      </w:r>
      <w:bookmarkStart w:id="6" w:name="_Toc199135047"/>
      <w:bookmarkStart w:id="7" w:name="_Toc199566249"/>
      <w:bookmarkStart w:id="8" w:name="_Toc199644038"/>
      <w:bookmarkStart w:id="9" w:name="_Toc199673133"/>
      <w:bookmarkStart w:id="10" w:name="_Toc199674476"/>
      <w:bookmarkStart w:id="11" w:name="_Toc199675675"/>
      <w:bookmarkStart w:id="12" w:name="_Toc199676499"/>
      <w:bookmarkStart w:id="13" w:name="_Toc199677147"/>
      <w:bookmarkStart w:id="14" w:name="_Toc199677405"/>
      <w:bookmarkStart w:id="15" w:name="_Toc199677619"/>
      <w:bookmarkStart w:id="16" w:name="_Toc199733008"/>
      <w:bookmarkStart w:id="17" w:name="_Toc199733297"/>
      <w:bookmarkStart w:id="18" w:name="_Toc199750510"/>
      <w:bookmarkStart w:id="19" w:name="_Toc200023559"/>
      <w:bookmarkStart w:id="20" w:name="_Toc236214769"/>
      <w:r>
        <w:rPr>
          <w:rFonts w:ascii="Times New Roman" w:eastAsia="Times New Roman" w:hAnsi="Times New Roman" w:cs="Times New Roman"/>
          <w:b/>
          <w:sz w:val="24"/>
          <w:szCs w:val="24"/>
        </w:rPr>
        <w:t>Sarunu procedūrā</w:t>
      </w:r>
      <w:r w:rsidRPr="00960C0A">
        <w:rPr>
          <w:rFonts w:ascii="Times New Roman" w:eastAsia="Times New Roman" w:hAnsi="Times New Roman" w:cs="Times New Roman"/>
          <w:b/>
          <w:sz w:val="24"/>
          <w:szCs w:val="24"/>
        </w:rPr>
        <w:t>:</w:t>
      </w: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rsidR="00960C0A" w:rsidRPr="00960C0A" w:rsidRDefault="00960C0A" w:rsidP="00960C0A">
      <w:pPr>
        <w:spacing w:after="0" w:line="240" w:lineRule="auto"/>
        <w:jc w:val="both"/>
        <w:rPr>
          <w:rFonts w:ascii="Times New Roman" w:eastAsia="Times New Roman" w:hAnsi="Times New Roman" w:cs="Times New Roman"/>
          <w:sz w:val="24"/>
          <w:szCs w:val="24"/>
          <w:lang w:eastAsia="lv-LV"/>
        </w:rPr>
      </w:pPr>
      <w:r w:rsidRPr="00960C0A">
        <w:rPr>
          <w:rFonts w:ascii="Times New Roman" w:eastAsia="Times New Roman" w:hAnsi="Times New Roman" w:cs="Times New Roman"/>
          <w:sz w:val="24"/>
          <w:szCs w:val="24"/>
          <w:lang w:eastAsia="lv-LV"/>
        </w:rPr>
        <w:t xml:space="preserve">          5.2.1. Pretendents – fiziska vai juridiska persona, šādu personu apvienība jebkurā to kombinācijā, kas attiecīgi piedāvā tirgū Nolikuma prasībām atbilstošu pakalpojuma izpildi;</w:t>
      </w:r>
    </w:p>
    <w:p w:rsidR="00960C0A" w:rsidRPr="00960C0A" w:rsidRDefault="00960C0A" w:rsidP="00960C0A">
      <w:pPr>
        <w:tabs>
          <w:tab w:val="left" w:pos="0"/>
        </w:tabs>
        <w:spacing w:after="0" w:line="240" w:lineRule="auto"/>
        <w:jc w:val="both"/>
        <w:rPr>
          <w:rFonts w:ascii="Times New Roman" w:eastAsia="ヒラギノ角ゴ Pro W3" w:hAnsi="Times New Roman" w:cs="Times New Roman"/>
          <w:color w:val="000000" w:themeColor="text1"/>
          <w:sz w:val="24"/>
          <w:szCs w:val="24"/>
          <w:lang w:eastAsia="lv-LV"/>
        </w:rPr>
      </w:pPr>
      <w:r w:rsidRPr="00960C0A">
        <w:rPr>
          <w:rFonts w:ascii="Times New Roman" w:eastAsia="Times New Roman" w:hAnsi="Times New Roman" w:cs="Times New Roman"/>
          <w:color w:val="000000" w:themeColor="text1"/>
          <w:sz w:val="24"/>
          <w:szCs w:val="24"/>
          <w:lang w:eastAsia="lv-LV"/>
        </w:rPr>
        <w:t xml:space="preserve">          5.2.2. a</w:t>
      </w:r>
      <w:r w:rsidRPr="00960C0A">
        <w:rPr>
          <w:rFonts w:ascii="Times New Roman" w:eastAsia="ヒラギノ角ゴ Pro W3" w:hAnsi="Times New Roman" w:cs="Times New Roman"/>
          <w:color w:val="000000" w:themeColor="text1"/>
          <w:sz w:val="24"/>
          <w:szCs w:val="24"/>
          <w:lang w:eastAsia="lv-LV"/>
        </w:rPr>
        <w:t>ttiecībā uz Pretendentu nav iestājies neviens no Publisko iepirkumu likuma 39.</w:t>
      </w:r>
      <w:r w:rsidRPr="00960C0A">
        <w:rPr>
          <w:rFonts w:ascii="Times New Roman" w:eastAsia="ヒラギノ角ゴ Pro W3" w:hAnsi="Times New Roman" w:cs="Times New Roman"/>
          <w:color w:val="000000" w:themeColor="text1"/>
          <w:sz w:val="24"/>
          <w:szCs w:val="24"/>
          <w:vertAlign w:val="superscript"/>
          <w:lang w:eastAsia="lv-LV"/>
        </w:rPr>
        <w:t>1</w:t>
      </w:r>
      <w:r w:rsidRPr="00960C0A">
        <w:rPr>
          <w:rFonts w:ascii="Times New Roman" w:eastAsia="ヒラギノ角ゴ Pro W3" w:hAnsi="Times New Roman" w:cs="Times New Roman"/>
          <w:color w:val="000000" w:themeColor="text1"/>
          <w:sz w:val="24"/>
          <w:szCs w:val="24"/>
          <w:lang w:eastAsia="lv-LV"/>
        </w:rPr>
        <w:t xml:space="preserve"> pantā noteiktajiem izslēgšanas gadījumiem, tajā skaitā 39.</w:t>
      </w:r>
      <w:r w:rsidRPr="00960C0A">
        <w:rPr>
          <w:rFonts w:ascii="Times New Roman" w:eastAsia="ヒラギノ角ゴ Pro W3" w:hAnsi="Times New Roman" w:cs="Times New Roman"/>
          <w:color w:val="000000" w:themeColor="text1"/>
          <w:sz w:val="24"/>
          <w:szCs w:val="24"/>
          <w:vertAlign w:val="superscript"/>
          <w:lang w:eastAsia="lv-LV"/>
        </w:rPr>
        <w:t>1</w:t>
      </w:r>
      <w:r w:rsidRPr="00960C0A">
        <w:rPr>
          <w:rFonts w:ascii="Times New Roman" w:eastAsia="ヒラギノ角ゴ Pro W3" w:hAnsi="Times New Roman" w:cs="Times New Roman"/>
          <w:color w:val="000000" w:themeColor="text1"/>
          <w:sz w:val="24"/>
          <w:szCs w:val="24"/>
          <w:lang w:eastAsia="lv-LV"/>
        </w:rPr>
        <w:t>panta pirmās daļas gadījumiem saistībā ar 39.</w:t>
      </w:r>
      <w:r w:rsidRPr="00960C0A">
        <w:rPr>
          <w:rFonts w:ascii="Times New Roman" w:eastAsia="ヒラギノ角ゴ Pro W3" w:hAnsi="Times New Roman" w:cs="Times New Roman"/>
          <w:color w:val="000000" w:themeColor="text1"/>
          <w:sz w:val="24"/>
          <w:szCs w:val="24"/>
          <w:vertAlign w:val="superscript"/>
          <w:lang w:eastAsia="lv-LV"/>
        </w:rPr>
        <w:t>1</w:t>
      </w:r>
      <w:r w:rsidRPr="00960C0A">
        <w:rPr>
          <w:rFonts w:ascii="Times New Roman" w:eastAsia="ヒラギノ角ゴ Pro W3" w:hAnsi="Times New Roman" w:cs="Times New Roman"/>
          <w:color w:val="000000" w:themeColor="text1"/>
          <w:sz w:val="24"/>
          <w:szCs w:val="24"/>
          <w:lang w:eastAsia="lv-LV"/>
        </w:rPr>
        <w:t>panta otrās un ceturtās daļas gadījumiem un nav tādu apstākļu, kuri Pretendentam liegtu piedalīties iepirkuma procedūrā saskaņā ar Publisko iepirkumu likuma prasībām;</w:t>
      </w:r>
    </w:p>
    <w:p w:rsidR="00960C0A" w:rsidRPr="00960C0A" w:rsidRDefault="00960C0A" w:rsidP="00960C0A">
      <w:pPr>
        <w:tabs>
          <w:tab w:val="left" w:pos="0"/>
        </w:tabs>
        <w:spacing w:after="120" w:line="240" w:lineRule="auto"/>
        <w:jc w:val="both"/>
        <w:rPr>
          <w:rFonts w:ascii="Times New Roman" w:eastAsia="ヒラギノ角ゴ Pro W3" w:hAnsi="Times New Roman" w:cs="Times New Roman"/>
          <w:color w:val="000000" w:themeColor="text1"/>
          <w:sz w:val="24"/>
          <w:szCs w:val="24"/>
          <w:lang w:eastAsia="lv-LV"/>
        </w:rPr>
      </w:pPr>
      <w:r w:rsidRPr="00960C0A">
        <w:rPr>
          <w:rFonts w:ascii="Times New Roman" w:eastAsia="ヒラギノ角ゴ Pro W3" w:hAnsi="Times New Roman" w:cs="Times New Roman"/>
          <w:color w:val="000000" w:themeColor="text1"/>
          <w:sz w:val="24"/>
          <w:szCs w:val="24"/>
          <w:lang w:eastAsia="lv-LV"/>
        </w:rPr>
        <w:t xml:space="preserve">          5.2.3. Nolikuma 5.2.2.punktā noteiktās prasības attiecas uz arī uz personām, uz kuru iespējām Pretendents balstās, kā arī uz personālsabiedrības biedru, ja pretendents ir personālsabiedrība, lai apliecinātu, ka tā kvalifikācija atbilst paziņojumā par līgumu un iepirkuma procedūras dokumentos noteiktajām prasībām;</w:t>
      </w:r>
    </w:p>
    <w:p w:rsidR="00960C0A" w:rsidRPr="00960C0A" w:rsidRDefault="00960C0A" w:rsidP="00960C0A">
      <w:pPr>
        <w:tabs>
          <w:tab w:val="left" w:pos="0"/>
        </w:tabs>
        <w:spacing w:after="120" w:line="240" w:lineRule="auto"/>
        <w:jc w:val="both"/>
        <w:rPr>
          <w:rFonts w:ascii="Times New Roman" w:eastAsia="ヒラギノ角ゴ Pro W3" w:hAnsi="Times New Roman" w:cs="Times New Roman"/>
          <w:color w:val="000000" w:themeColor="text1"/>
          <w:sz w:val="24"/>
          <w:szCs w:val="24"/>
          <w:lang w:eastAsia="lv-LV"/>
        </w:rPr>
      </w:pPr>
      <w:r w:rsidRPr="00960C0A">
        <w:rPr>
          <w:rFonts w:ascii="Times New Roman" w:eastAsia="ヒラギノ角ゴ Pro W3" w:hAnsi="Times New Roman" w:cs="Times New Roman"/>
          <w:color w:val="000000" w:themeColor="text1"/>
          <w:sz w:val="24"/>
          <w:szCs w:val="24"/>
          <w:lang w:eastAsia="lv-LV"/>
        </w:rPr>
        <w:t xml:space="preserve">          5.2.4. Pretendenti tiek izslēgti no dalības iepirkuma procedūrā gadījumos, ja Pretendents neatbilst Nolikuma 5.2.2. un 5.2.3. punktā minētajām prasībām, Nolikumā noteiktajā kārtība nav iesniedzis šo informāciju apliecinošus dokumentus (-u) un / vai ir sniedzis nepatiesu informāciju un / vai nav sniedzis pieprasīto informāciju.</w:t>
      </w:r>
    </w:p>
    <w:p w:rsidR="00960C0A" w:rsidRPr="00960C0A" w:rsidRDefault="00960C0A" w:rsidP="00960C0A">
      <w:pPr>
        <w:spacing w:after="0" w:line="240" w:lineRule="auto"/>
        <w:jc w:val="both"/>
        <w:rPr>
          <w:rFonts w:ascii="Times New Roman" w:eastAsia="Times New Roman" w:hAnsi="Times New Roman" w:cs="Times New Roman"/>
          <w:color w:val="000000" w:themeColor="text1"/>
          <w:sz w:val="24"/>
          <w:szCs w:val="20"/>
        </w:rPr>
      </w:pPr>
      <w:r w:rsidRPr="00960C0A">
        <w:rPr>
          <w:rFonts w:ascii="Times New Roman" w:eastAsia="Times New Roman" w:hAnsi="Times New Roman" w:cs="Times New Roman"/>
          <w:color w:val="000000" w:themeColor="text1"/>
          <w:sz w:val="24"/>
          <w:szCs w:val="20"/>
        </w:rPr>
        <w:t>5.3. Pretendentam ir:</w:t>
      </w:r>
    </w:p>
    <w:p w:rsidR="00960C0A" w:rsidRPr="00960C0A" w:rsidRDefault="00960C0A" w:rsidP="00960C0A">
      <w:pPr>
        <w:spacing w:after="0" w:line="240" w:lineRule="auto"/>
        <w:jc w:val="both"/>
        <w:rPr>
          <w:rFonts w:ascii="Times New Roman" w:eastAsia="Times New Roman" w:hAnsi="Times New Roman" w:cs="Times New Roman"/>
          <w:color w:val="000000" w:themeColor="text1"/>
          <w:sz w:val="24"/>
          <w:szCs w:val="20"/>
        </w:rPr>
      </w:pPr>
      <w:r w:rsidRPr="00960C0A">
        <w:rPr>
          <w:rFonts w:ascii="Times New Roman" w:eastAsia="Times New Roman" w:hAnsi="Times New Roman" w:cs="Times New Roman"/>
          <w:color w:val="000000" w:themeColor="text1"/>
          <w:sz w:val="24"/>
          <w:szCs w:val="20"/>
        </w:rPr>
        <w:t xml:space="preserve">       5.3.1. jānodrošina </w:t>
      </w:r>
      <w:r>
        <w:rPr>
          <w:rFonts w:ascii="Times New Roman" w:eastAsia="Times New Roman" w:hAnsi="Times New Roman" w:cs="Times New Roman"/>
          <w:color w:val="000000" w:themeColor="text1"/>
          <w:sz w:val="24"/>
          <w:szCs w:val="20"/>
        </w:rPr>
        <w:t>Sarunu procedūrai</w:t>
      </w:r>
      <w:r w:rsidRPr="00960C0A">
        <w:rPr>
          <w:rFonts w:ascii="Times New Roman" w:eastAsia="Times New Roman" w:hAnsi="Times New Roman" w:cs="Times New Roman"/>
          <w:color w:val="000000" w:themeColor="text1"/>
          <w:sz w:val="24"/>
          <w:szCs w:val="20"/>
        </w:rPr>
        <w:t xml:space="preserve"> </w:t>
      </w:r>
      <w:r w:rsidRPr="00960C0A">
        <w:rPr>
          <w:rFonts w:ascii="Times New Roman" w:eastAsia="Times New Roman" w:hAnsi="Times New Roman" w:cs="Times New Roman"/>
          <w:bCs/>
          <w:color w:val="000000" w:themeColor="text1"/>
          <w:sz w:val="24"/>
          <w:szCs w:val="20"/>
        </w:rPr>
        <w:t>piedāvātās cenas nemainīgums visā iepirkuma līguma izpildes gaitā</w:t>
      </w:r>
      <w:r w:rsidRPr="00960C0A">
        <w:rPr>
          <w:rFonts w:ascii="Times New Roman" w:eastAsia="Times New Roman" w:hAnsi="Times New Roman" w:cs="Times New Roman"/>
          <w:color w:val="000000" w:themeColor="text1"/>
          <w:sz w:val="24"/>
          <w:szCs w:val="20"/>
        </w:rPr>
        <w:t xml:space="preserve">. Iespējamā inflācija, tirgus apstākļu maiņa vai jebkuri citi apstākļi </w:t>
      </w:r>
      <w:r w:rsidRPr="00960C0A">
        <w:rPr>
          <w:rFonts w:ascii="Times New Roman" w:eastAsia="Times New Roman" w:hAnsi="Times New Roman" w:cs="Times New Roman"/>
          <w:bCs/>
          <w:color w:val="000000" w:themeColor="text1"/>
          <w:sz w:val="24"/>
          <w:szCs w:val="20"/>
        </w:rPr>
        <w:t>nevar</w:t>
      </w:r>
      <w:r w:rsidRPr="00960C0A">
        <w:rPr>
          <w:rFonts w:ascii="Times New Roman" w:eastAsia="Times New Roman" w:hAnsi="Times New Roman" w:cs="Times New Roman"/>
          <w:color w:val="000000" w:themeColor="text1"/>
          <w:sz w:val="24"/>
          <w:szCs w:val="20"/>
        </w:rPr>
        <w:t xml:space="preserve"> būt par pamatu cenu paaugstināšanai, un šo procesu radītās sekas Pretendentam ir jāprognozē un jāaprēķina, sastādot finanšu piedāvājumu;</w:t>
      </w:r>
    </w:p>
    <w:p w:rsidR="00960C0A" w:rsidRPr="00960C0A" w:rsidRDefault="00960C0A" w:rsidP="00960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lv-LV"/>
        </w:rPr>
      </w:pPr>
      <w:r w:rsidRPr="00960C0A">
        <w:rPr>
          <w:rFonts w:ascii="Times New Roman" w:eastAsia="Times New Roman" w:hAnsi="Times New Roman" w:cs="Times New Roman"/>
          <w:color w:val="000000" w:themeColor="text1"/>
          <w:sz w:val="24"/>
          <w:szCs w:val="24"/>
        </w:rPr>
        <w:lastRenderedPageBreak/>
        <w:t xml:space="preserve">       5.3.2. </w:t>
      </w:r>
      <w:r w:rsidRPr="00960C0A">
        <w:rPr>
          <w:rFonts w:ascii="Times New Roman" w:eastAsia="Times New Roman" w:hAnsi="Times New Roman" w:cs="Times New Roman"/>
          <w:color w:val="000000" w:themeColor="text1"/>
          <w:sz w:val="24"/>
          <w:szCs w:val="24"/>
          <w:lang w:eastAsia="lv-LV"/>
        </w:rPr>
        <w:t>jābūt reģistrētam komercreģistrā (vai līdzvērtīgā reģistrā ārvalstīs) atbilstoši attiecīgās valsts normatīvo aktu prasībām.</w:t>
      </w:r>
    </w:p>
    <w:bookmarkEnd w:id="5"/>
    <w:p w:rsidR="00960C0A" w:rsidRPr="00960C0A" w:rsidRDefault="00960C0A" w:rsidP="00960C0A">
      <w:pPr>
        <w:spacing w:after="0" w:line="240" w:lineRule="auto"/>
        <w:rPr>
          <w:rFonts w:ascii="Times New Roman" w:eastAsia="Times New Roman" w:hAnsi="Times New Roman" w:cs="Times New Roman"/>
          <w:b/>
          <w:bCs/>
          <w:sz w:val="24"/>
          <w:szCs w:val="20"/>
        </w:rPr>
      </w:pPr>
      <w:r w:rsidRPr="00960C0A">
        <w:rPr>
          <w:rFonts w:ascii="Times New Roman" w:eastAsia="Times New Roman" w:hAnsi="Times New Roman" w:cs="Times New Roman"/>
          <w:bCs/>
          <w:sz w:val="24"/>
          <w:szCs w:val="20"/>
        </w:rPr>
        <w:t>5.4.</w:t>
      </w:r>
      <w:r w:rsidRPr="00960C0A">
        <w:rPr>
          <w:rFonts w:ascii="Times New Roman" w:eastAsia="Times New Roman" w:hAnsi="Times New Roman" w:cs="Times New Roman"/>
          <w:b/>
          <w:bCs/>
          <w:sz w:val="24"/>
          <w:szCs w:val="20"/>
        </w:rPr>
        <w:t xml:space="preserve"> Piedāvājumu vērtēšana notiks šādos posmos:</w:t>
      </w:r>
    </w:p>
    <w:p w:rsidR="00960C0A" w:rsidRPr="00960C0A" w:rsidRDefault="00960C0A" w:rsidP="00960C0A">
      <w:pPr>
        <w:spacing w:after="0" w:line="240" w:lineRule="auto"/>
        <w:rPr>
          <w:rFonts w:ascii="Times New Roman" w:eastAsia="Times New Roman" w:hAnsi="Times New Roman" w:cs="Times New Roman"/>
          <w:bCs/>
          <w:sz w:val="24"/>
          <w:szCs w:val="20"/>
        </w:rPr>
      </w:pPr>
      <w:r w:rsidRPr="00960C0A">
        <w:rPr>
          <w:rFonts w:ascii="Times New Roman" w:eastAsia="Times New Roman" w:hAnsi="Times New Roman" w:cs="Times New Roman"/>
          <w:bCs/>
          <w:sz w:val="24"/>
          <w:szCs w:val="20"/>
        </w:rPr>
        <w:t xml:space="preserve">      5.4.1.</w:t>
      </w:r>
      <w:r w:rsidRPr="00960C0A">
        <w:rPr>
          <w:rFonts w:ascii="Times New Roman" w:eastAsia="Times New Roman" w:hAnsi="Times New Roman" w:cs="Times New Roman"/>
          <w:b/>
          <w:bCs/>
          <w:sz w:val="24"/>
          <w:szCs w:val="20"/>
        </w:rPr>
        <w:t xml:space="preserve"> piedāvājumu noformējuma pārbaude</w:t>
      </w:r>
      <w:r w:rsidRPr="00960C0A">
        <w:rPr>
          <w:rFonts w:ascii="Times New Roman" w:eastAsia="Times New Roman" w:hAnsi="Times New Roman" w:cs="Times New Roman"/>
          <w:bCs/>
          <w:sz w:val="24"/>
          <w:szCs w:val="20"/>
        </w:rPr>
        <w:t>: tiek pārbaudīta piedāvājumu noformēšanas atbilstība Nolikuma prasībām;</w:t>
      </w:r>
    </w:p>
    <w:p w:rsidR="00960C0A" w:rsidRPr="00960C0A" w:rsidRDefault="00960C0A" w:rsidP="00960C0A">
      <w:pPr>
        <w:spacing w:after="0" w:line="240" w:lineRule="auto"/>
        <w:jc w:val="both"/>
        <w:rPr>
          <w:rFonts w:ascii="Times New Roman" w:eastAsia="Times New Roman" w:hAnsi="Times New Roman" w:cs="Times New Roman"/>
          <w:bCs/>
          <w:sz w:val="24"/>
          <w:szCs w:val="20"/>
        </w:rPr>
      </w:pPr>
      <w:r w:rsidRPr="00960C0A">
        <w:rPr>
          <w:rFonts w:ascii="Times New Roman" w:eastAsia="Times New Roman" w:hAnsi="Times New Roman" w:cs="Times New Roman"/>
          <w:bCs/>
          <w:sz w:val="24"/>
          <w:szCs w:val="20"/>
        </w:rPr>
        <w:t xml:space="preserve">       5.4.2. </w:t>
      </w:r>
      <w:r w:rsidRPr="00960C0A">
        <w:rPr>
          <w:rFonts w:ascii="Times New Roman" w:eastAsia="Times New Roman" w:hAnsi="Times New Roman" w:cs="Times New Roman"/>
          <w:b/>
          <w:bCs/>
          <w:sz w:val="24"/>
          <w:szCs w:val="20"/>
        </w:rPr>
        <w:t>Pretendentu atlase</w:t>
      </w:r>
      <w:r w:rsidRPr="00960C0A">
        <w:rPr>
          <w:rFonts w:ascii="Times New Roman" w:eastAsia="Times New Roman" w:hAnsi="Times New Roman" w:cs="Times New Roman"/>
          <w:bCs/>
          <w:sz w:val="24"/>
          <w:szCs w:val="20"/>
        </w:rPr>
        <w:t>: tiek noskaidrota Pretendentu kompetence un atbilstība paredzamā iepirkuma līguma izpildes prasībām pēc Pretendenta iesniegtajiem Nolikuma IV nodaļā norādītajiem dokumentiem un apliecinājumiem;</w:t>
      </w:r>
    </w:p>
    <w:p w:rsidR="00960C0A" w:rsidRPr="00960C0A" w:rsidRDefault="00960C0A" w:rsidP="00960C0A">
      <w:pPr>
        <w:spacing w:after="0" w:line="240" w:lineRule="auto"/>
        <w:jc w:val="both"/>
        <w:rPr>
          <w:rFonts w:ascii="Times New Roman" w:eastAsia="Times New Roman" w:hAnsi="Times New Roman" w:cs="Times New Roman"/>
          <w:bCs/>
          <w:sz w:val="24"/>
          <w:szCs w:val="20"/>
        </w:rPr>
      </w:pPr>
      <w:r w:rsidRPr="00960C0A">
        <w:rPr>
          <w:rFonts w:ascii="Times New Roman" w:eastAsia="Times New Roman" w:hAnsi="Times New Roman" w:cs="Times New Roman"/>
          <w:bCs/>
          <w:sz w:val="24"/>
          <w:szCs w:val="20"/>
        </w:rPr>
        <w:t xml:space="preserve">        5.4.3.</w:t>
      </w:r>
      <w:r w:rsidRPr="00960C0A">
        <w:rPr>
          <w:rFonts w:ascii="Times New Roman" w:eastAsia="Times New Roman" w:hAnsi="Times New Roman" w:cs="Times New Roman"/>
          <w:b/>
          <w:bCs/>
          <w:sz w:val="24"/>
          <w:szCs w:val="20"/>
        </w:rPr>
        <w:t xml:space="preserve"> tehniskā piedāvājuma atbilstības pārbaude: </w:t>
      </w:r>
      <w:r w:rsidRPr="00960C0A">
        <w:rPr>
          <w:rFonts w:ascii="Times New Roman" w:eastAsia="Times New Roman" w:hAnsi="Times New Roman" w:cs="Times New Roman"/>
          <w:bCs/>
          <w:sz w:val="24"/>
          <w:szCs w:val="20"/>
        </w:rPr>
        <w:t>Komisija pārbauda tehniskā piedāvājuma atbilstību Nolikumā izvirzītajām tehniskās atbilstības prasībām (Nolikuma 2.pielikums);</w:t>
      </w:r>
    </w:p>
    <w:p w:rsidR="00960C0A" w:rsidRPr="00960C0A" w:rsidRDefault="00960C0A" w:rsidP="00960C0A">
      <w:pPr>
        <w:spacing w:after="0" w:line="240" w:lineRule="auto"/>
        <w:rPr>
          <w:rFonts w:ascii="Times New Roman" w:eastAsia="Times New Roman" w:hAnsi="Times New Roman" w:cs="Times New Roman"/>
          <w:sz w:val="24"/>
          <w:szCs w:val="24"/>
        </w:rPr>
      </w:pPr>
      <w:r w:rsidRPr="00960C0A">
        <w:rPr>
          <w:rFonts w:ascii="Times New Roman" w:eastAsia="Times New Roman" w:hAnsi="Times New Roman" w:cs="Times New Roman"/>
          <w:sz w:val="24"/>
          <w:szCs w:val="24"/>
        </w:rPr>
        <w:t xml:space="preserve">       5.4.4.</w:t>
      </w:r>
      <w:r w:rsidRPr="00960C0A">
        <w:rPr>
          <w:rFonts w:ascii="Times New Roman" w:eastAsia="Times New Roman" w:hAnsi="Times New Roman" w:cs="Times New Roman"/>
          <w:b/>
          <w:sz w:val="24"/>
          <w:szCs w:val="24"/>
        </w:rPr>
        <w:t xml:space="preserve"> finanšu piedāvājumu vērtēšana</w:t>
      </w:r>
      <w:r w:rsidRPr="00960C0A">
        <w:rPr>
          <w:rFonts w:ascii="Times New Roman" w:eastAsia="Times New Roman" w:hAnsi="Times New Roman" w:cs="Times New Roman"/>
          <w:sz w:val="24"/>
          <w:szCs w:val="24"/>
        </w:rPr>
        <w:t>: tiek noteikts piedāvājums ar viszemāko cenu.</w:t>
      </w:r>
    </w:p>
    <w:p w:rsidR="00960C0A" w:rsidRDefault="00960C0A" w:rsidP="00D80242">
      <w:pPr>
        <w:keepNext/>
        <w:tabs>
          <w:tab w:val="left" w:pos="284"/>
        </w:tabs>
        <w:spacing w:after="0" w:line="240" w:lineRule="auto"/>
        <w:jc w:val="center"/>
        <w:outlineLvl w:val="0"/>
        <w:rPr>
          <w:rFonts w:ascii="Times New Roman" w:eastAsia="Times New Roman" w:hAnsi="Times New Roman" w:cs="Times New Roman"/>
          <w:b/>
          <w:caps/>
          <w:sz w:val="24"/>
          <w:szCs w:val="20"/>
        </w:rPr>
      </w:pPr>
    </w:p>
    <w:bookmarkEnd w:id="4"/>
    <w:p w:rsidR="00960C0A" w:rsidRPr="00960C0A" w:rsidRDefault="00960C0A" w:rsidP="00960C0A">
      <w:pPr>
        <w:spacing w:after="0" w:line="240" w:lineRule="auto"/>
        <w:jc w:val="center"/>
        <w:rPr>
          <w:rFonts w:ascii="Times New Roman" w:eastAsia="Times New Roman" w:hAnsi="Times New Roman" w:cs="Times New Roman"/>
          <w:b/>
          <w:bCs/>
          <w:caps/>
          <w:sz w:val="24"/>
          <w:szCs w:val="24"/>
        </w:rPr>
      </w:pPr>
      <w:r w:rsidRPr="00960C0A">
        <w:rPr>
          <w:rFonts w:ascii="Times New Roman" w:eastAsia="Times New Roman" w:hAnsi="Times New Roman" w:cs="Times New Roman"/>
          <w:b/>
          <w:bCs/>
          <w:caps/>
          <w:sz w:val="24"/>
          <w:szCs w:val="24"/>
        </w:rPr>
        <w:t>VI   PIEDĀVĀJUMU IZSKATĪŠANAS KĀRTĪBA</w:t>
      </w:r>
    </w:p>
    <w:p w:rsidR="00960C0A" w:rsidRPr="00960C0A" w:rsidRDefault="00960C0A" w:rsidP="00960C0A">
      <w:pPr>
        <w:spacing w:after="0" w:line="240" w:lineRule="auto"/>
        <w:jc w:val="center"/>
        <w:rPr>
          <w:rFonts w:ascii="Times New Roman" w:eastAsia="Times New Roman" w:hAnsi="Times New Roman" w:cs="Times New Roman"/>
          <w:b/>
          <w:bCs/>
          <w:caps/>
          <w:sz w:val="24"/>
          <w:szCs w:val="24"/>
        </w:rPr>
      </w:pPr>
    </w:p>
    <w:p w:rsidR="00960C0A" w:rsidRPr="00960C0A" w:rsidRDefault="00960C0A" w:rsidP="00960C0A">
      <w:pPr>
        <w:spacing w:after="0" w:line="240" w:lineRule="auto"/>
        <w:jc w:val="both"/>
        <w:rPr>
          <w:rFonts w:ascii="Times New Roman" w:eastAsia="Times New Roman" w:hAnsi="Times New Roman" w:cs="Times New Roman"/>
          <w:sz w:val="24"/>
          <w:szCs w:val="24"/>
          <w:lang w:eastAsia="lv-LV"/>
        </w:rPr>
      </w:pPr>
      <w:r w:rsidRPr="00960C0A">
        <w:rPr>
          <w:rFonts w:ascii="Times New Roman" w:eastAsia="Times New Roman" w:hAnsi="Times New Roman" w:cs="Times New Roman"/>
          <w:sz w:val="24"/>
          <w:szCs w:val="24"/>
        </w:rPr>
        <w:t xml:space="preserve">6.1. </w:t>
      </w:r>
      <w:r>
        <w:rPr>
          <w:rFonts w:ascii="Times New Roman" w:eastAsia="Times New Roman" w:hAnsi="Times New Roman" w:cs="Times New Roman"/>
          <w:sz w:val="24"/>
          <w:szCs w:val="24"/>
        </w:rPr>
        <w:t>Sarunu procedūrai iesniegto P</w:t>
      </w:r>
      <w:r w:rsidRPr="00960C0A">
        <w:rPr>
          <w:rFonts w:ascii="Times New Roman" w:eastAsia="Times New Roman" w:hAnsi="Times New Roman" w:cs="Times New Roman"/>
          <w:sz w:val="24"/>
          <w:szCs w:val="24"/>
        </w:rPr>
        <w:t xml:space="preserve">iedāvājumu izvērtēšanu un izvēlēto Pretendentu nosaka ar </w:t>
      </w:r>
      <w:r w:rsidRPr="00960C0A">
        <w:rPr>
          <w:rFonts w:ascii="Times New Roman" w:eastAsia="Times New Roman" w:hAnsi="Times New Roman" w:cs="Times New Roman"/>
          <w:sz w:val="24"/>
          <w:szCs w:val="24"/>
          <w:lang w:eastAsia="lv-LV"/>
        </w:rPr>
        <w:t>2006. gada 22. jūnija rektora rīkojumu Nr.1/162 ar grozījumiem (</w:t>
      </w:r>
      <w:proofErr w:type="spellStart"/>
      <w:r w:rsidRPr="00960C0A">
        <w:rPr>
          <w:rFonts w:ascii="Times New Roman" w:eastAsia="Times New Roman" w:hAnsi="Times New Roman" w:cs="Times New Roman"/>
          <w:sz w:val="24"/>
          <w:szCs w:val="24"/>
          <w:lang w:eastAsia="lv-LV"/>
        </w:rPr>
        <w:t>Nr</w:t>
      </w:r>
      <w:proofErr w:type="spellEnd"/>
      <w:r w:rsidRPr="00960C0A">
        <w:rPr>
          <w:rFonts w:ascii="Times New Roman" w:eastAsia="Times New Roman" w:hAnsi="Times New Roman" w:cs="Times New Roman"/>
          <w:sz w:val="24"/>
          <w:szCs w:val="24"/>
          <w:lang w:eastAsia="lv-LV"/>
        </w:rPr>
        <w:t>. 1/178), kas veikti līdz 02.06.2014. izveidota iepirkuma komisija (turpmāk- Komisija).</w:t>
      </w:r>
    </w:p>
    <w:p w:rsidR="00960C0A" w:rsidRPr="00960C0A" w:rsidRDefault="00960C0A" w:rsidP="00960C0A">
      <w:pPr>
        <w:spacing w:after="0" w:line="240" w:lineRule="auto"/>
        <w:jc w:val="both"/>
        <w:rPr>
          <w:rFonts w:ascii="Times New Roman" w:eastAsia="Times New Roman" w:hAnsi="Times New Roman" w:cs="Times New Roman"/>
          <w:sz w:val="24"/>
          <w:szCs w:val="24"/>
        </w:rPr>
      </w:pPr>
      <w:r w:rsidRPr="00960C0A">
        <w:rPr>
          <w:rFonts w:ascii="Times New Roman" w:eastAsia="Times New Roman" w:hAnsi="Times New Roman" w:cs="Times New Roman"/>
          <w:sz w:val="24"/>
          <w:szCs w:val="24"/>
        </w:rPr>
        <w:t>6.2. Komisijas sanāksmes un sēdes vada Komisijas priekšsēdētājs.</w:t>
      </w:r>
    </w:p>
    <w:p w:rsidR="00960C0A" w:rsidRPr="00960C0A" w:rsidRDefault="00960C0A" w:rsidP="00960C0A">
      <w:pPr>
        <w:spacing w:after="0" w:line="240" w:lineRule="auto"/>
        <w:jc w:val="both"/>
        <w:rPr>
          <w:rFonts w:ascii="Times New Roman" w:eastAsia="Times New Roman" w:hAnsi="Times New Roman" w:cs="Times New Roman"/>
          <w:sz w:val="24"/>
          <w:szCs w:val="24"/>
        </w:rPr>
      </w:pPr>
      <w:r w:rsidRPr="00960C0A">
        <w:rPr>
          <w:rFonts w:ascii="Times New Roman" w:eastAsia="Times New Roman" w:hAnsi="Times New Roman" w:cs="Times New Roman"/>
          <w:sz w:val="24"/>
          <w:szCs w:val="24"/>
        </w:rPr>
        <w:t>6.3. Piedāvājuma noformējuma pārbaudi, Pretendentu atlasi, piedāvājumu atbilstības pārbaudi un finanšu piedāvājumu vērtēšanu Komisija veic slēgtā sēdē.</w:t>
      </w:r>
    </w:p>
    <w:p w:rsidR="00960C0A" w:rsidRPr="00960C0A" w:rsidRDefault="00960C0A" w:rsidP="00960C0A">
      <w:pPr>
        <w:spacing w:after="0" w:line="240" w:lineRule="auto"/>
        <w:jc w:val="both"/>
        <w:rPr>
          <w:rFonts w:ascii="Times New Roman" w:eastAsia="Times New Roman" w:hAnsi="Times New Roman" w:cs="Times New Roman"/>
          <w:sz w:val="24"/>
          <w:szCs w:val="24"/>
        </w:rPr>
      </w:pPr>
      <w:r w:rsidRPr="00960C0A">
        <w:rPr>
          <w:rFonts w:ascii="Times New Roman" w:eastAsia="Times New Roman" w:hAnsi="Times New Roman" w:cs="Times New Roman"/>
          <w:sz w:val="24"/>
          <w:szCs w:val="24"/>
        </w:rPr>
        <w:t>6.</w:t>
      </w:r>
      <w:r>
        <w:rPr>
          <w:rFonts w:ascii="Times New Roman" w:eastAsia="Times New Roman" w:hAnsi="Times New Roman" w:cs="Times New Roman"/>
          <w:sz w:val="24"/>
          <w:szCs w:val="24"/>
        </w:rPr>
        <w:t>4</w:t>
      </w:r>
      <w:r w:rsidRPr="00960C0A">
        <w:rPr>
          <w:rFonts w:ascii="Times New Roman" w:eastAsia="Times New Roman" w:hAnsi="Times New Roman" w:cs="Times New Roman"/>
          <w:sz w:val="24"/>
          <w:szCs w:val="24"/>
        </w:rPr>
        <w:t>. Piedāvājumu noformējuma pārbaudes laikā Komisija izvērtē, vai piedāvājums iesniegts un noformēts atbilstoši Nolikumā norādītajām prasībām.</w:t>
      </w:r>
    </w:p>
    <w:p w:rsidR="00960C0A" w:rsidRPr="00960C0A" w:rsidRDefault="00960C0A" w:rsidP="00960C0A">
      <w:pPr>
        <w:numPr>
          <w:ilvl w:val="12"/>
          <w:numId w:val="0"/>
        </w:numPr>
        <w:spacing w:after="0" w:line="240" w:lineRule="auto"/>
        <w:jc w:val="both"/>
        <w:rPr>
          <w:rFonts w:ascii="Times New Roman" w:eastAsia="Times New Roman" w:hAnsi="Times New Roman" w:cs="Times New Roman"/>
          <w:sz w:val="24"/>
          <w:szCs w:val="24"/>
        </w:rPr>
      </w:pPr>
      <w:r w:rsidRPr="00960C0A">
        <w:rPr>
          <w:rFonts w:ascii="Times New Roman" w:eastAsia="Times New Roman" w:hAnsi="Times New Roman" w:cs="Times New Roman"/>
          <w:sz w:val="24"/>
          <w:szCs w:val="24"/>
        </w:rPr>
        <w:t>6.</w:t>
      </w:r>
      <w:r>
        <w:rPr>
          <w:rFonts w:ascii="Times New Roman" w:eastAsia="Times New Roman" w:hAnsi="Times New Roman" w:cs="Times New Roman"/>
          <w:sz w:val="24"/>
          <w:szCs w:val="24"/>
        </w:rPr>
        <w:t>5</w:t>
      </w:r>
      <w:r w:rsidRPr="00960C0A">
        <w:rPr>
          <w:rFonts w:ascii="Times New Roman" w:eastAsia="Times New Roman" w:hAnsi="Times New Roman" w:cs="Times New Roman"/>
          <w:sz w:val="24"/>
          <w:szCs w:val="24"/>
        </w:rPr>
        <w:t>. Pretendentu atlases laikā Komisija noskaidro Pretendentu kompetenci un atbilstību paredzamā iepirkuma līguma izpildes prasībām pēc iesniegtajiem Pretendentu atlases dokumentiem, pārbaudot Pretendenta atbilstību katrai Nolikumā izvirzītajai prasībai.</w:t>
      </w:r>
    </w:p>
    <w:p w:rsidR="00960C0A" w:rsidRPr="00960C0A" w:rsidRDefault="00960C0A" w:rsidP="00960C0A">
      <w:pPr>
        <w:spacing w:after="0" w:line="240" w:lineRule="auto"/>
        <w:jc w:val="both"/>
        <w:rPr>
          <w:rFonts w:ascii="Times New Roman" w:eastAsia="Times New Roman" w:hAnsi="Times New Roman" w:cs="Times New Roman"/>
          <w:sz w:val="24"/>
          <w:szCs w:val="24"/>
        </w:rPr>
      </w:pPr>
      <w:r w:rsidRPr="00960C0A">
        <w:rPr>
          <w:rFonts w:ascii="Times New Roman" w:eastAsia="Times New Roman" w:hAnsi="Times New Roman" w:cs="Times New Roman"/>
          <w:sz w:val="24"/>
          <w:szCs w:val="24"/>
        </w:rPr>
        <w:t>6.</w:t>
      </w:r>
      <w:r>
        <w:rPr>
          <w:rFonts w:ascii="Times New Roman" w:eastAsia="Times New Roman" w:hAnsi="Times New Roman" w:cs="Times New Roman"/>
          <w:sz w:val="24"/>
          <w:szCs w:val="24"/>
        </w:rPr>
        <w:t>6</w:t>
      </w:r>
      <w:r w:rsidRPr="00960C0A">
        <w:rPr>
          <w:rFonts w:ascii="Times New Roman" w:eastAsia="Times New Roman" w:hAnsi="Times New Roman" w:cs="Times New Roman"/>
          <w:sz w:val="24"/>
          <w:szCs w:val="24"/>
        </w:rPr>
        <w:t>. Komisija atlasa un vērtē tos Pretendentu piedāvājumus, kuri atbilst visām Nolikumā noteiktajām prasībām. Ja Pretendents neatbilst kādai no Nolikumā izvirzītajām prasībām, Komisija Pretendentu izslēdz no turpmākās dalības Konkursā, ja konstatētā neatbilstība ir būtiska.</w:t>
      </w:r>
    </w:p>
    <w:p w:rsidR="00960C0A" w:rsidRPr="00960C0A" w:rsidRDefault="00960C0A" w:rsidP="00960C0A">
      <w:pPr>
        <w:numPr>
          <w:ilvl w:val="12"/>
          <w:numId w:val="0"/>
        </w:numPr>
        <w:spacing w:after="0" w:line="240" w:lineRule="auto"/>
        <w:jc w:val="both"/>
        <w:rPr>
          <w:rFonts w:ascii="Times New Roman" w:eastAsia="Times New Roman" w:hAnsi="Times New Roman" w:cs="Times New Roman"/>
          <w:sz w:val="24"/>
          <w:szCs w:val="24"/>
        </w:rPr>
      </w:pPr>
      <w:r w:rsidRPr="00960C0A">
        <w:rPr>
          <w:rFonts w:ascii="Times New Roman" w:eastAsia="Times New Roman" w:hAnsi="Times New Roman" w:cs="Times New Roman"/>
          <w:sz w:val="24"/>
          <w:szCs w:val="24"/>
        </w:rPr>
        <w:t>6.</w:t>
      </w:r>
      <w:r>
        <w:rPr>
          <w:rFonts w:ascii="Times New Roman" w:eastAsia="Times New Roman" w:hAnsi="Times New Roman" w:cs="Times New Roman"/>
          <w:sz w:val="24"/>
          <w:szCs w:val="24"/>
        </w:rPr>
        <w:t>7</w:t>
      </w:r>
      <w:r w:rsidRPr="00960C0A">
        <w:rPr>
          <w:rFonts w:ascii="Times New Roman" w:eastAsia="Times New Roman" w:hAnsi="Times New Roman" w:cs="Times New Roman"/>
          <w:sz w:val="24"/>
          <w:szCs w:val="24"/>
        </w:rPr>
        <w:t>. Pēc Pretendentu atlases Komisija veic piedāvājumu tehniskās atbilstības pārbaudi tiem Pretendentiem, kuri izturējuši Pretendentu atlasi, un izvērtē piedāvājumu atbilstību Nolikumā norādīto Tehnisko specifikāciju prasībām.</w:t>
      </w:r>
    </w:p>
    <w:p w:rsidR="00960C0A" w:rsidRDefault="00960C0A" w:rsidP="00960C0A">
      <w:pPr>
        <w:spacing w:after="0" w:line="240" w:lineRule="auto"/>
        <w:jc w:val="both"/>
        <w:rPr>
          <w:rFonts w:ascii="Times New Roman" w:eastAsia="Times New Roman" w:hAnsi="Times New Roman" w:cs="Times New Roman"/>
          <w:sz w:val="24"/>
          <w:szCs w:val="24"/>
        </w:rPr>
      </w:pPr>
      <w:r w:rsidRPr="00960C0A">
        <w:rPr>
          <w:rFonts w:ascii="Times New Roman" w:eastAsia="Times New Roman" w:hAnsi="Times New Roman" w:cs="Times New Roman"/>
          <w:sz w:val="24"/>
          <w:szCs w:val="24"/>
        </w:rPr>
        <w:t>6.</w:t>
      </w:r>
      <w:r>
        <w:rPr>
          <w:rFonts w:ascii="Times New Roman" w:eastAsia="Times New Roman" w:hAnsi="Times New Roman" w:cs="Times New Roman"/>
          <w:sz w:val="24"/>
          <w:szCs w:val="24"/>
        </w:rPr>
        <w:t>8</w:t>
      </w:r>
      <w:r w:rsidRPr="00960C0A">
        <w:rPr>
          <w:rFonts w:ascii="Times New Roman" w:eastAsia="Times New Roman" w:hAnsi="Times New Roman" w:cs="Times New Roman"/>
          <w:sz w:val="24"/>
          <w:szCs w:val="24"/>
        </w:rPr>
        <w:t>. Ja Pretendenta piedāvājums neatbilst Nolikumā norādītajām tehniskās atbilstības prasībām, Komisija turpmāk šo piedāvājumu neizskata.</w:t>
      </w:r>
    </w:p>
    <w:p w:rsidR="00960C0A" w:rsidRPr="00960C0A" w:rsidRDefault="00960C0A" w:rsidP="00960C0A">
      <w:pPr>
        <w:numPr>
          <w:ilvl w:val="12"/>
          <w:numId w:val="0"/>
        </w:numPr>
        <w:spacing w:after="0" w:line="240" w:lineRule="auto"/>
        <w:jc w:val="both"/>
        <w:rPr>
          <w:rFonts w:ascii="Times New Roman" w:eastAsia="Times New Roman" w:hAnsi="Times New Roman" w:cs="Times New Roman"/>
          <w:sz w:val="24"/>
          <w:szCs w:val="24"/>
        </w:rPr>
      </w:pPr>
      <w:r w:rsidRPr="00960C0A">
        <w:rPr>
          <w:rFonts w:ascii="Times New Roman" w:eastAsia="Times New Roman" w:hAnsi="Times New Roman" w:cs="Times New Roman"/>
          <w:sz w:val="24"/>
          <w:szCs w:val="24"/>
        </w:rPr>
        <w:t>6.</w:t>
      </w:r>
      <w:r>
        <w:rPr>
          <w:rFonts w:ascii="Times New Roman" w:eastAsia="Times New Roman" w:hAnsi="Times New Roman" w:cs="Times New Roman"/>
          <w:sz w:val="24"/>
          <w:szCs w:val="24"/>
        </w:rPr>
        <w:t>9</w:t>
      </w:r>
      <w:r w:rsidRPr="00960C0A">
        <w:rPr>
          <w:rFonts w:ascii="Times New Roman" w:eastAsia="Times New Roman" w:hAnsi="Times New Roman" w:cs="Times New Roman"/>
          <w:sz w:val="24"/>
          <w:szCs w:val="24"/>
        </w:rPr>
        <w:t>. Pēc Pretendentu tehniskā piedāvājuma vērtēšanas Komisija veic Finanšu piedāvājuma vērtējumu un veic piedāvājuma noteikšanu atbilstoši vērtējuma kritērijam –viszemākā cena</w:t>
      </w:r>
      <w:r>
        <w:rPr>
          <w:rFonts w:ascii="Times New Roman" w:eastAsia="Times New Roman" w:hAnsi="Times New Roman" w:cs="Times New Roman"/>
          <w:sz w:val="24"/>
          <w:szCs w:val="24"/>
        </w:rPr>
        <w:t xml:space="preserve"> un uzaicina Pretendentu uz sarunu.</w:t>
      </w:r>
    </w:p>
    <w:p w:rsidR="00960C0A" w:rsidRPr="00960C0A" w:rsidRDefault="00960C0A" w:rsidP="00960C0A">
      <w:pPr>
        <w:spacing w:after="0" w:line="240" w:lineRule="auto"/>
        <w:jc w:val="both"/>
        <w:rPr>
          <w:rFonts w:ascii="Times New Roman" w:eastAsia="Times New Roman" w:hAnsi="Times New Roman" w:cs="Times New Roman"/>
          <w:sz w:val="24"/>
          <w:szCs w:val="24"/>
        </w:rPr>
      </w:pPr>
      <w:r w:rsidRPr="00960C0A">
        <w:rPr>
          <w:rFonts w:ascii="Times New Roman" w:eastAsia="Times New Roman" w:hAnsi="Times New Roman" w:cs="Times New Roman"/>
          <w:sz w:val="24"/>
          <w:szCs w:val="24"/>
        </w:rPr>
        <w:t>6.</w:t>
      </w:r>
      <w:r>
        <w:rPr>
          <w:rFonts w:ascii="Times New Roman" w:eastAsia="Times New Roman" w:hAnsi="Times New Roman" w:cs="Times New Roman"/>
          <w:sz w:val="24"/>
          <w:szCs w:val="24"/>
        </w:rPr>
        <w:t>10</w:t>
      </w:r>
      <w:r w:rsidRPr="00960C0A">
        <w:rPr>
          <w:rFonts w:ascii="Times New Roman" w:eastAsia="Times New Roman" w:hAnsi="Times New Roman" w:cs="Times New Roman"/>
          <w:sz w:val="24"/>
          <w:szCs w:val="24"/>
        </w:rPr>
        <w:t xml:space="preserve">. Lēmumu slēgt iepirkuma līgumu (turpmāk-Līgums)/ izbeigt/pārtraukt </w:t>
      </w:r>
      <w:r>
        <w:rPr>
          <w:rFonts w:ascii="Times New Roman" w:eastAsia="Times New Roman" w:hAnsi="Times New Roman" w:cs="Times New Roman"/>
          <w:sz w:val="24"/>
          <w:szCs w:val="24"/>
        </w:rPr>
        <w:t xml:space="preserve">Sarunu </w:t>
      </w:r>
      <w:r w:rsidRPr="00960C0A">
        <w:rPr>
          <w:rFonts w:ascii="Times New Roman" w:eastAsia="Times New Roman" w:hAnsi="Times New Roman" w:cs="Times New Roman"/>
          <w:sz w:val="24"/>
          <w:szCs w:val="24"/>
        </w:rPr>
        <w:t xml:space="preserve">procedūru, neizvēloties nevienu piedāvājumu, Komisija pieņem ar balsu vairākumu, ja sēdē piedalās vismaz divas trešdaļas no Komisijas locekļiem. </w:t>
      </w:r>
    </w:p>
    <w:p w:rsidR="00960C0A" w:rsidRPr="00960C0A" w:rsidRDefault="00960C0A" w:rsidP="00960C0A">
      <w:pPr>
        <w:spacing w:after="0" w:line="240" w:lineRule="auto"/>
        <w:rPr>
          <w:rFonts w:ascii="Times New Roman" w:eastAsia="Times New Roman" w:hAnsi="Times New Roman" w:cs="Times New Roman"/>
          <w:b/>
          <w:bCs/>
          <w:caps/>
          <w:sz w:val="24"/>
          <w:szCs w:val="24"/>
        </w:rPr>
      </w:pPr>
    </w:p>
    <w:p w:rsidR="00960C0A" w:rsidRPr="00960C0A" w:rsidRDefault="00960C0A" w:rsidP="00960C0A">
      <w:pPr>
        <w:spacing w:after="0" w:line="240" w:lineRule="auto"/>
        <w:jc w:val="center"/>
        <w:rPr>
          <w:rFonts w:ascii="Times New Roman" w:eastAsia="Times New Roman" w:hAnsi="Times New Roman" w:cs="Times New Roman"/>
          <w:b/>
          <w:bCs/>
          <w:caps/>
          <w:sz w:val="24"/>
          <w:szCs w:val="24"/>
        </w:rPr>
      </w:pPr>
      <w:bookmarkStart w:id="21" w:name="_Toc42401997"/>
      <w:r w:rsidRPr="00960C0A">
        <w:rPr>
          <w:rFonts w:ascii="Times New Roman" w:eastAsia="Times New Roman" w:hAnsi="Times New Roman" w:cs="Times New Roman"/>
          <w:b/>
          <w:bCs/>
          <w:caps/>
          <w:sz w:val="24"/>
          <w:szCs w:val="24"/>
        </w:rPr>
        <w:t>VII    KOMISIJAS TIESĪBAS UN PIENĀKUMI</w:t>
      </w:r>
    </w:p>
    <w:p w:rsidR="00960C0A" w:rsidRPr="00960C0A" w:rsidRDefault="00960C0A" w:rsidP="00960C0A">
      <w:pPr>
        <w:spacing w:after="0" w:line="240" w:lineRule="auto"/>
        <w:jc w:val="center"/>
        <w:rPr>
          <w:rFonts w:ascii="Times New Roman" w:eastAsia="Times New Roman" w:hAnsi="Times New Roman" w:cs="Times New Roman"/>
          <w:b/>
          <w:bCs/>
          <w:caps/>
          <w:sz w:val="24"/>
          <w:szCs w:val="24"/>
        </w:rPr>
      </w:pPr>
    </w:p>
    <w:p w:rsidR="00960C0A" w:rsidRPr="00960C0A" w:rsidRDefault="00960C0A" w:rsidP="00960C0A">
      <w:pPr>
        <w:spacing w:after="0" w:line="240" w:lineRule="auto"/>
        <w:jc w:val="both"/>
        <w:rPr>
          <w:rFonts w:ascii="Times New Roman" w:eastAsia="Times New Roman" w:hAnsi="Times New Roman" w:cs="Times New Roman"/>
          <w:sz w:val="24"/>
          <w:szCs w:val="20"/>
        </w:rPr>
      </w:pPr>
      <w:r w:rsidRPr="00960C0A">
        <w:rPr>
          <w:rFonts w:ascii="Times New Roman" w:eastAsia="Times New Roman" w:hAnsi="Times New Roman" w:cs="Times New Roman"/>
          <w:sz w:val="24"/>
          <w:szCs w:val="20"/>
        </w:rPr>
        <w:lastRenderedPageBreak/>
        <w:t>7.1. Komisijai ir tiesības atteikties tālāk vērtēt jebkuru no piedāvājumiem, ja tiek konstatēts, ka tas neatbilst kādai no Nolikumā vai LR normatīvajos aktos noteiktajām prasībām/ satur nepatiesu informāciju.</w:t>
      </w:r>
    </w:p>
    <w:p w:rsidR="00960C0A" w:rsidRPr="00960C0A" w:rsidRDefault="00960C0A" w:rsidP="00960C0A">
      <w:pPr>
        <w:spacing w:after="0" w:line="240" w:lineRule="auto"/>
        <w:jc w:val="both"/>
        <w:rPr>
          <w:rFonts w:ascii="Times New Roman" w:eastAsia="Times New Roman" w:hAnsi="Times New Roman" w:cs="Times New Roman"/>
          <w:sz w:val="24"/>
          <w:szCs w:val="20"/>
        </w:rPr>
      </w:pPr>
      <w:r w:rsidRPr="00960C0A">
        <w:rPr>
          <w:rFonts w:ascii="Times New Roman" w:eastAsia="Times New Roman" w:hAnsi="Times New Roman" w:cs="Times New Roman"/>
          <w:sz w:val="24"/>
          <w:szCs w:val="20"/>
        </w:rPr>
        <w:t>7.2. Ja Komisijai rodas šaubas par iesniegtā dokumenta kopijas autentiskumu ar oriģinālu, tā var pieprasīt Pretendentam iesniegt dokumenta oriģinālu vai apliecinātu dokumenta kopiju.</w:t>
      </w:r>
    </w:p>
    <w:p w:rsidR="00960C0A" w:rsidRPr="00960C0A" w:rsidRDefault="00960C0A" w:rsidP="00960C0A">
      <w:pPr>
        <w:spacing w:after="0" w:line="240" w:lineRule="auto"/>
        <w:jc w:val="both"/>
        <w:rPr>
          <w:rFonts w:ascii="Times New Roman" w:eastAsia="Times New Roman" w:hAnsi="Times New Roman" w:cs="Times New Roman"/>
          <w:sz w:val="24"/>
          <w:szCs w:val="20"/>
        </w:rPr>
      </w:pPr>
      <w:r w:rsidRPr="00960C0A">
        <w:rPr>
          <w:rFonts w:ascii="Times New Roman" w:eastAsia="Times New Roman" w:hAnsi="Times New Roman" w:cs="Times New Roman"/>
          <w:sz w:val="24"/>
          <w:szCs w:val="20"/>
        </w:rPr>
        <w:t>7.3. Komisijai ir tiesības pieaicināt tās darbā speciālistus vai ekspertus ar padomdevēja tiesībām. Eksperts dod rakstisku vērtējumu. Vērtējumu pievieno Komisijas sēdes protokolam. Eksperta vērtējums nav saistošs Komisijai.</w:t>
      </w:r>
    </w:p>
    <w:p w:rsidR="00960C0A" w:rsidRPr="00960C0A" w:rsidRDefault="00960C0A" w:rsidP="00960C0A">
      <w:pPr>
        <w:spacing w:after="0" w:line="240" w:lineRule="auto"/>
        <w:jc w:val="both"/>
        <w:rPr>
          <w:rFonts w:ascii="Times New Roman" w:eastAsia="Times New Roman" w:hAnsi="Times New Roman" w:cs="Times New Roman"/>
          <w:sz w:val="24"/>
          <w:szCs w:val="20"/>
        </w:rPr>
      </w:pPr>
      <w:r w:rsidRPr="00960C0A">
        <w:rPr>
          <w:rFonts w:ascii="Times New Roman" w:eastAsia="Times New Roman" w:hAnsi="Times New Roman" w:cs="Times New Roman"/>
          <w:sz w:val="24"/>
          <w:szCs w:val="20"/>
        </w:rPr>
        <w:t xml:space="preserve">7.4. Komisija var izdarīt izmaiņas Nolikumā atbilstoši PIL tiesiskam regulējumam/ pagarināt piedāvājuma iesniegšanas termiņu. Šī informācija jādara zināma visiem Pretendentiem. </w:t>
      </w:r>
    </w:p>
    <w:p w:rsidR="00960C0A" w:rsidRPr="00960C0A" w:rsidRDefault="00960C0A" w:rsidP="00960C0A">
      <w:pPr>
        <w:spacing w:after="0" w:line="240" w:lineRule="auto"/>
        <w:jc w:val="both"/>
        <w:rPr>
          <w:rFonts w:ascii="Times New Roman" w:eastAsia="Times New Roman" w:hAnsi="Times New Roman" w:cs="Times New Roman"/>
          <w:sz w:val="24"/>
          <w:szCs w:val="20"/>
        </w:rPr>
      </w:pPr>
      <w:r w:rsidRPr="00960C0A">
        <w:rPr>
          <w:rFonts w:ascii="Times New Roman" w:eastAsia="Times New Roman" w:hAnsi="Times New Roman" w:cs="Times New Roman"/>
          <w:sz w:val="24"/>
          <w:szCs w:val="20"/>
        </w:rPr>
        <w:t>7.5. Ja Pretendenta iesniegtajos dokumentos ietvertā informācija ir nepietiekoša, Komisijai ir tiesības  pieprasīt papildus informāciju, nosakot papildus iesniedzamās informācijas iesniegšanas termiņu un vietu.</w:t>
      </w:r>
    </w:p>
    <w:p w:rsidR="00960C0A" w:rsidRPr="00960C0A" w:rsidRDefault="00960C0A" w:rsidP="00960C0A">
      <w:pPr>
        <w:spacing w:after="0" w:line="240" w:lineRule="auto"/>
        <w:jc w:val="both"/>
        <w:rPr>
          <w:rFonts w:ascii="Times New Roman" w:eastAsia="Times New Roman" w:hAnsi="Times New Roman" w:cs="Times New Roman"/>
          <w:sz w:val="24"/>
          <w:szCs w:val="20"/>
        </w:rPr>
      </w:pPr>
      <w:r w:rsidRPr="00960C0A">
        <w:rPr>
          <w:rFonts w:ascii="Times New Roman" w:eastAsia="Times New Roman" w:hAnsi="Times New Roman" w:cs="Times New Roman"/>
          <w:sz w:val="24"/>
          <w:szCs w:val="20"/>
        </w:rPr>
        <w:t>7.6. Ja Pretendents neiesniedz Komisijas pieprasītās ziņas vai paskaidrojumus, Komisija piedāvājumu vērtē pēc tiem dokumentiem, kas iekļauti piedāvājumā.</w:t>
      </w:r>
    </w:p>
    <w:p w:rsidR="00960C0A" w:rsidRPr="00960C0A" w:rsidRDefault="00960C0A" w:rsidP="00960C0A">
      <w:pPr>
        <w:spacing w:after="0" w:line="240" w:lineRule="auto"/>
        <w:jc w:val="both"/>
        <w:rPr>
          <w:rFonts w:ascii="Times New Roman" w:eastAsia="Times New Roman" w:hAnsi="Times New Roman" w:cs="Times New Roman"/>
          <w:sz w:val="24"/>
          <w:szCs w:val="20"/>
        </w:rPr>
      </w:pPr>
      <w:r w:rsidRPr="00960C0A">
        <w:rPr>
          <w:rFonts w:ascii="Times New Roman" w:eastAsia="Times New Roman" w:hAnsi="Times New Roman" w:cs="Times New Roman"/>
          <w:sz w:val="24"/>
          <w:szCs w:val="20"/>
        </w:rPr>
        <w:t xml:space="preserve">7.7. Latvijā reģistrēta Pretendenta atbilstību Nolikuma 4.1.2. prasībām, Pasūtītājs pārbaudīs pats, informāciju iegūstot  no LR Uzņēmumu Reģistra mājas lapas </w:t>
      </w:r>
      <w:hyperlink r:id="rId15" w:history="1">
        <w:r w:rsidRPr="00960C0A">
          <w:rPr>
            <w:rFonts w:ascii="Times New Roman" w:eastAsia="Times New Roman" w:hAnsi="Times New Roman" w:cs="Times New Roman"/>
            <w:sz w:val="24"/>
            <w:szCs w:val="20"/>
            <w:u w:val="single"/>
          </w:rPr>
          <w:t>www.ur.gov.lv</w:t>
        </w:r>
      </w:hyperlink>
      <w:r w:rsidRPr="00960C0A">
        <w:rPr>
          <w:rFonts w:ascii="Times New Roman" w:eastAsia="Times New Roman" w:hAnsi="Times New Roman" w:cs="Times New Roman"/>
          <w:sz w:val="24"/>
          <w:szCs w:val="20"/>
        </w:rPr>
        <w:t xml:space="preserve"> / Lursoft datu bāzes. </w:t>
      </w:r>
    </w:p>
    <w:p w:rsidR="00960C0A" w:rsidRPr="00960C0A" w:rsidRDefault="00960C0A" w:rsidP="00960C0A">
      <w:pPr>
        <w:spacing w:after="0" w:line="240" w:lineRule="auto"/>
        <w:jc w:val="both"/>
        <w:rPr>
          <w:rFonts w:ascii="Times New Roman" w:eastAsia="Times New Roman" w:hAnsi="Times New Roman" w:cs="Times New Roman"/>
          <w:sz w:val="24"/>
          <w:szCs w:val="20"/>
        </w:rPr>
      </w:pPr>
      <w:r w:rsidRPr="00960C0A">
        <w:rPr>
          <w:rFonts w:ascii="Times New Roman" w:eastAsia="Times New Roman" w:hAnsi="Times New Roman" w:cs="Times New Roman"/>
          <w:sz w:val="24"/>
          <w:szCs w:val="24"/>
        </w:rPr>
        <w:t>7.8.  Komisija patur sev tiesības atteikties no visiem piedāvājumiem.</w:t>
      </w:r>
    </w:p>
    <w:p w:rsidR="00960C0A" w:rsidRPr="00960C0A" w:rsidRDefault="00960C0A" w:rsidP="00960C0A">
      <w:pPr>
        <w:spacing w:after="0" w:line="240" w:lineRule="auto"/>
        <w:jc w:val="both"/>
        <w:rPr>
          <w:rFonts w:ascii="Times New Roman" w:eastAsia="Times New Roman" w:hAnsi="Times New Roman" w:cs="Times New Roman"/>
          <w:sz w:val="24"/>
          <w:szCs w:val="20"/>
        </w:rPr>
      </w:pPr>
      <w:r w:rsidRPr="00960C0A">
        <w:rPr>
          <w:rFonts w:ascii="Times New Roman" w:eastAsia="Times New Roman" w:hAnsi="Times New Roman" w:cs="Times New Roman"/>
          <w:sz w:val="24"/>
          <w:szCs w:val="20"/>
        </w:rPr>
        <w:t xml:space="preserve">7.9. Komisijai, izmantojot priekšlikumu vērtēšanas kritērijus, kas norādīti </w:t>
      </w:r>
      <w:r w:rsidRPr="00960C0A">
        <w:rPr>
          <w:rFonts w:ascii="Times New Roman" w:eastAsia="Times New Roman" w:hAnsi="Times New Roman" w:cs="Times New Roman"/>
          <w:color w:val="000000"/>
          <w:sz w:val="24"/>
          <w:szCs w:val="20"/>
        </w:rPr>
        <w:t xml:space="preserve">V </w:t>
      </w:r>
      <w:r w:rsidRPr="00960C0A">
        <w:rPr>
          <w:rFonts w:ascii="Times New Roman" w:eastAsia="Times New Roman" w:hAnsi="Times New Roman" w:cs="Times New Roman"/>
          <w:sz w:val="24"/>
          <w:szCs w:val="20"/>
        </w:rPr>
        <w:t>nodaļā, ir tiesības pieņemt vienu no šādiem lēmumiem:</w:t>
      </w:r>
    </w:p>
    <w:p w:rsidR="00960C0A" w:rsidRPr="00960C0A" w:rsidRDefault="00960C0A" w:rsidP="00960C0A">
      <w:pPr>
        <w:spacing w:after="0" w:line="240" w:lineRule="auto"/>
        <w:ind w:left="426"/>
        <w:jc w:val="both"/>
        <w:rPr>
          <w:rFonts w:ascii="Times New Roman" w:eastAsia="Times New Roman" w:hAnsi="Times New Roman" w:cs="Times New Roman"/>
          <w:sz w:val="24"/>
          <w:szCs w:val="24"/>
        </w:rPr>
      </w:pPr>
      <w:r w:rsidRPr="00960C0A">
        <w:rPr>
          <w:rFonts w:ascii="Times New Roman" w:eastAsia="Times New Roman" w:hAnsi="Times New Roman" w:cs="Times New Roman"/>
          <w:sz w:val="24"/>
          <w:szCs w:val="24"/>
        </w:rPr>
        <w:t xml:space="preserve">       7.9.1. par Līguma slēgšanu;</w:t>
      </w:r>
    </w:p>
    <w:p w:rsidR="00960C0A" w:rsidRPr="00960C0A" w:rsidRDefault="00960C0A" w:rsidP="00960C0A">
      <w:pPr>
        <w:spacing w:after="0" w:line="240" w:lineRule="auto"/>
        <w:ind w:left="426"/>
        <w:jc w:val="both"/>
        <w:rPr>
          <w:rFonts w:ascii="Times New Roman" w:eastAsia="Times New Roman" w:hAnsi="Times New Roman" w:cs="Times New Roman"/>
          <w:sz w:val="24"/>
          <w:szCs w:val="24"/>
        </w:rPr>
      </w:pPr>
      <w:r w:rsidRPr="00960C0A">
        <w:rPr>
          <w:rFonts w:ascii="Times New Roman" w:eastAsia="Times New Roman" w:hAnsi="Times New Roman" w:cs="Times New Roman"/>
          <w:sz w:val="24"/>
          <w:szCs w:val="24"/>
        </w:rPr>
        <w:t xml:space="preserve">       7.9.2. izbeigt/pārtraukt </w:t>
      </w:r>
      <w:r w:rsidR="00804740">
        <w:rPr>
          <w:rFonts w:ascii="Times New Roman" w:eastAsia="Times New Roman" w:hAnsi="Times New Roman" w:cs="Times New Roman"/>
          <w:sz w:val="24"/>
          <w:szCs w:val="24"/>
        </w:rPr>
        <w:t>Sarunu procedūru</w:t>
      </w:r>
      <w:r w:rsidRPr="00960C0A">
        <w:rPr>
          <w:rFonts w:ascii="Times New Roman" w:eastAsia="Times New Roman" w:hAnsi="Times New Roman" w:cs="Times New Roman"/>
          <w:sz w:val="24"/>
          <w:szCs w:val="24"/>
        </w:rPr>
        <w:t>, neizvēloties nevienu piedāvājumu;</w:t>
      </w:r>
    </w:p>
    <w:p w:rsidR="00960C0A" w:rsidRPr="00960C0A" w:rsidRDefault="00960C0A" w:rsidP="00960C0A">
      <w:pPr>
        <w:spacing w:after="0" w:line="240" w:lineRule="auto"/>
        <w:ind w:left="426"/>
        <w:jc w:val="both"/>
        <w:rPr>
          <w:rFonts w:ascii="Times New Roman" w:eastAsia="Times New Roman" w:hAnsi="Times New Roman" w:cs="Times New Roman"/>
          <w:sz w:val="24"/>
          <w:szCs w:val="20"/>
        </w:rPr>
      </w:pPr>
      <w:r w:rsidRPr="00960C0A">
        <w:rPr>
          <w:rFonts w:ascii="Times New Roman" w:eastAsia="Times New Roman" w:hAnsi="Times New Roman" w:cs="Times New Roman"/>
          <w:sz w:val="24"/>
          <w:szCs w:val="20"/>
        </w:rPr>
        <w:t xml:space="preserve">       7.9.3. par jaunas iepirkumu procedūras organizēšanu.</w:t>
      </w:r>
    </w:p>
    <w:p w:rsidR="00960C0A" w:rsidRPr="00960C0A" w:rsidRDefault="00960C0A" w:rsidP="00960C0A">
      <w:pPr>
        <w:spacing w:after="0" w:line="240" w:lineRule="auto"/>
        <w:jc w:val="both"/>
        <w:rPr>
          <w:rFonts w:ascii="Times New Roman" w:eastAsia="Times New Roman" w:hAnsi="Times New Roman" w:cs="Times New Roman"/>
          <w:sz w:val="24"/>
          <w:szCs w:val="24"/>
        </w:rPr>
      </w:pPr>
      <w:r w:rsidRPr="00960C0A">
        <w:rPr>
          <w:rFonts w:ascii="Times New Roman" w:eastAsia="Times New Roman" w:hAnsi="Times New Roman" w:cs="Times New Roman"/>
          <w:sz w:val="24"/>
          <w:szCs w:val="24"/>
        </w:rPr>
        <w:t>7.10. Komisija par savu lēmumu paziņo rakstiski visiem Pretendentiem.</w:t>
      </w:r>
    </w:p>
    <w:p w:rsidR="00960C0A" w:rsidRDefault="00960C0A" w:rsidP="00D80242">
      <w:pPr>
        <w:keepNext/>
        <w:tabs>
          <w:tab w:val="left" w:pos="284"/>
        </w:tabs>
        <w:spacing w:after="0" w:line="240" w:lineRule="auto"/>
        <w:jc w:val="center"/>
        <w:outlineLvl w:val="0"/>
        <w:rPr>
          <w:rFonts w:ascii="Times New Roman" w:eastAsia="Times New Roman" w:hAnsi="Times New Roman" w:cs="Times New Roman"/>
          <w:b/>
          <w:caps/>
          <w:sz w:val="24"/>
          <w:szCs w:val="20"/>
        </w:rPr>
      </w:pPr>
    </w:p>
    <w:bookmarkEnd w:id="21"/>
    <w:p w:rsidR="00804740" w:rsidRPr="00804740" w:rsidRDefault="00804740" w:rsidP="00804740">
      <w:pPr>
        <w:keepNext/>
        <w:tabs>
          <w:tab w:val="left" w:pos="284"/>
        </w:tabs>
        <w:spacing w:after="0" w:line="240" w:lineRule="auto"/>
        <w:jc w:val="center"/>
        <w:outlineLvl w:val="0"/>
        <w:rPr>
          <w:rFonts w:ascii="Times New Roman" w:eastAsia="Times New Roman" w:hAnsi="Times New Roman" w:cs="Times New Roman"/>
          <w:b/>
          <w:bCs/>
          <w:kern w:val="32"/>
          <w:sz w:val="24"/>
          <w:szCs w:val="24"/>
        </w:rPr>
      </w:pPr>
      <w:r w:rsidRPr="00804740">
        <w:rPr>
          <w:rFonts w:ascii="Times New Roman" w:eastAsia="Times New Roman" w:hAnsi="Times New Roman" w:cs="Times New Roman"/>
          <w:b/>
          <w:bCs/>
          <w:kern w:val="32"/>
          <w:sz w:val="24"/>
          <w:szCs w:val="24"/>
        </w:rPr>
        <w:t>VIII    PRETENDENTU TIESĪBAS UN PIENĀKUMI</w:t>
      </w:r>
    </w:p>
    <w:p w:rsidR="00804740" w:rsidRPr="00804740" w:rsidRDefault="00804740" w:rsidP="00804740">
      <w:pPr>
        <w:keepNext/>
        <w:tabs>
          <w:tab w:val="left" w:pos="284"/>
        </w:tabs>
        <w:spacing w:after="0" w:line="240" w:lineRule="auto"/>
        <w:jc w:val="center"/>
        <w:outlineLvl w:val="0"/>
        <w:rPr>
          <w:rFonts w:ascii="Times New Roman" w:eastAsia="Times New Roman" w:hAnsi="Times New Roman" w:cs="Times New Roman"/>
          <w:b/>
          <w:bCs/>
          <w:kern w:val="32"/>
          <w:sz w:val="24"/>
          <w:szCs w:val="24"/>
        </w:rPr>
      </w:pPr>
    </w:p>
    <w:p w:rsidR="00804740" w:rsidRPr="00804740" w:rsidRDefault="00804740" w:rsidP="00804740">
      <w:pPr>
        <w:spacing w:after="0" w:line="240" w:lineRule="auto"/>
        <w:jc w:val="both"/>
        <w:rPr>
          <w:rFonts w:ascii="Times New Roman" w:eastAsia="Times New Roman" w:hAnsi="Times New Roman" w:cs="Times New Roman"/>
          <w:sz w:val="24"/>
          <w:szCs w:val="20"/>
        </w:rPr>
      </w:pPr>
      <w:r w:rsidRPr="00804740">
        <w:rPr>
          <w:rFonts w:ascii="Times New Roman" w:eastAsia="Times New Roman" w:hAnsi="Times New Roman" w:cs="Times New Roman"/>
          <w:sz w:val="24"/>
          <w:szCs w:val="24"/>
        </w:rPr>
        <w:t xml:space="preserve">8.1. Piedalīšanās </w:t>
      </w:r>
      <w:r>
        <w:rPr>
          <w:rFonts w:ascii="Times New Roman" w:eastAsia="Times New Roman" w:hAnsi="Times New Roman" w:cs="Times New Roman"/>
          <w:sz w:val="24"/>
          <w:szCs w:val="24"/>
        </w:rPr>
        <w:t>Sarunu procedūrā</w:t>
      </w:r>
      <w:r w:rsidRPr="00804740">
        <w:rPr>
          <w:rFonts w:ascii="Times New Roman" w:eastAsia="Times New Roman" w:hAnsi="Times New Roman" w:cs="Times New Roman"/>
          <w:sz w:val="24"/>
          <w:szCs w:val="24"/>
        </w:rPr>
        <w:t xml:space="preserve"> ir Pretendenta brīva griba.  </w:t>
      </w:r>
    </w:p>
    <w:p w:rsidR="00804740" w:rsidRPr="00804740" w:rsidRDefault="00804740" w:rsidP="00804740">
      <w:pPr>
        <w:spacing w:after="0" w:line="240" w:lineRule="auto"/>
        <w:jc w:val="both"/>
        <w:rPr>
          <w:rFonts w:ascii="Times New Roman" w:eastAsia="Times New Roman" w:hAnsi="Times New Roman" w:cs="Times New Roman"/>
          <w:sz w:val="24"/>
          <w:szCs w:val="20"/>
        </w:rPr>
      </w:pPr>
      <w:r w:rsidRPr="00804740">
        <w:rPr>
          <w:rFonts w:ascii="Times New Roman" w:eastAsia="Times New Roman" w:hAnsi="Times New Roman" w:cs="Times New Roman"/>
          <w:sz w:val="24"/>
          <w:szCs w:val="24"/>
        </w:rPr>
        <w:t xml:space="preserve">8.2. Pretendents </w:t>
      </w:r>
      <w:r>
        <w:rPr>
          <w:rFonts w:ascii="Times New Roman" w:eastAsia="Times New Roman" w:hAnsi="Times New Roman" w:cs="Times New Roman"/>
          <w:sz w:val="24"/>
          <w:szCs w:val="24"/>
        </w:rPr>
        <w:t>Sarunu procedūrai</w:t>
      </w:r>
      <w:r w:rsidRPr="00804740">
        <w:rPr>
          <w:rFonts w:ascii="Times New Roman" w:eastAsia="Times New Roman" w:hAnsi="Times New Roman" w:cs="Times New Roman"/>
          <w:sz w:val="24"/>
          <w:szCs w:val="24"/>
        </w:rPr>
        <w:t xml:space="preserve"> var iesniegt tikai vienu piedāvājumu.</w:t>
      </w:r>
    </w:p>
    <w:p w:rsidR="00804740" w:rsidRPr="00804740" w:rsidRDefault="00804740" w:rsidP="00804740">
      <w:pPr>
        <w:tabs>
          <w:tab w:val="left" w:pos="426"/>
        </w:tabs>
        <w:spacing w:after="0" w:line="240" w:lineRule="auto"/>
        <w:jc w:val="both"/>
        <w:rPr>
          <w:rFonts w:ascii="Times New Roman" w:eastAsia="Times New Roman" w:hAnsi="Times New Roman" w:cs="Times New Roman"/>
          <w:sz w:val="24"/>
          <w:szCs w:val="20"/>
        </w:rPr>
      </w:pPr>
      <w:r w:rsidRPr="00804740">
        <w:rPr>
          <w:rFonts w:ascii="Times New Roman" w:eastAsia="Times New Roman" w:hAnsi="Times New Roman" w:cs="Times New Roman"/>
          <w:sz w:val="24"/>
          <w:szCs w:val="20"/>
        </w:rPr>
        <w:t xml:space="preserve">8.3. Iesniedzot savu piedāvājumu dalībai </w:t>
      </w:r>
      <w:r>
        <w:rPr>
          <w:rFonts w:ascii="Times New Roman" w:eastAsia="Times New Roman" w:hAnsi="Times New Roman" w:cs="Times New Roman"/>
          <w:sz w:val="24"/>
          <w:szCs w:val="20"/>
        </w:rPr>
        <w:t>Sarunu procedūrā</w:t>
      </w:r>
      <w:r w:rsidRPr="00804740">
        <w:rPr>
          <w:rFonts w:ascii="Times New Roman" w:eastAsia="Times New Roman" w:hAnsi="Times New Roman" w:cs="Times New Roman"/>
          <w:sz w:val="24"/>
          <w:szCs w:val="20"/>
        </w:rPr>
        <w:t>, Pretendentam visā pilnībā ir jāpieņem un ir  jābūt gatavam pildīt Nolikuma un normatīvo aktu prasības par publisko iepirkumu.</w:t>
      </w:r>
    </w:p>
    <w:p w:rsidR="00804740" w:rsidRPr="00804740" w:rsidRDefault="00804740" w:rsidP="00804740">
      <w:pPr>
        <w:tabs>
          <w:tab w:val="left" w:pos="284"/>
          <w:tab w:val="left" w:pos="426"/>
        </w:tabs>
        <w:spacing w:after="0" w:line="240" w:lineRule="auto"/>
        <w:jc w:val="both"/>
        <w:rPr>
          <w:rFonts w:ascii="Times New Roman" w:eastAsia="Times New Roman" w:hAnsi="Times New Roman" w:cs="Times New Roman"/>
          <w:sz w:val="24"/>
          <w:szCs w:val="24"/>
        </w:rPr>
      </w:pPr>
      <w:r w:rsidRPr="00804740">
        <w:rPr>
          <w:rFonts w:ascii="Times New Roman" w:eastAsia="Times New Roman" w:hAnsi="Times New Roman" w:cs="Times New Roman"/>
          <w:sz w:val="24"/>
          <w:szCs w:val="20"/>
        </w:rPr>
        <w:t>8.4. Pretendentam ir tiesības pārsūdzēt Komisijas pieņemto lēmumu PIL noteiktajā kārtībā.</w:t>
      </w:r>
    </w:p>
    <w:p w:rsidR="00804740" w:rsidRPr="00804740" w:rsidRDefault="00804740" w:rsidP="00804740">
      <w:pPr>
        <w:tabs>
          <w:tab w:val="left" w:pos="284"/>
        </w:tabs>
        <w:spacing w:after="0" w:line="240" w:lineRule="auto"/>
        <w:jc w:val="both"/>
        <w:rPr>
          <w:rFonts w:ascii="Times New Roman" w:eastAsia="Times New Roman" w:hAnsi="Times New Roman" w:cs="Times New Roman"/>
          <w:sz w:val="24"/>
          <w:szCs w:val="20"/>
        </w:rPr>
      </w:pPr>
      <w:r w:rsidRPr="00804740">
        <w:rPr>
          <w:rFonts w:ascii="Times New Roman" w:eastAsia="Times New Roman" w:hAnsi="Times New Roman" w:cs="Times New Roman"/>
          <w:sz w:val="24"/>
          <w:szCs w:val="20"/>
        </w:rPr>
        <w:t>8.5. Pretendents var mainīt vai atsaukt piedāvājumu pēc tā iesniegšanas ar nosacījumu, ja Pretendents iesniedz Komisijai rakstisku paziņojumu par izmaiņām (vai atsaukšanu) līdz piedāvājumu iesniegšanas termiņa beigām.</w:t>
      </w:r>
    </w:p>
    <w:p w:rsidR="00804740" w:rsidRPr="00804740" w:rsidRDefault="00804740" w:rsidP="00804740">
      <w:pPr>
        <w:spacing w:after="0" w:line="240" w:lineRule="auto"/>
        <w:jc w:val="both"/>
        <w:rPr>
          <w:rFonts w:ascii="Times New Roman" w:eastAsia="Times New Roman" w:hAnsi="Times New Roman" w:cs="Times New Roman"/>
          <w:sz w:val="24"/>
          <w:szCs w:val="24"/>
        </w:rPr>
      </w:pPr>
      <w:r w:rsidRPr="00804740">
        <w:rPr>
          <w:rFonts w:ascii="Times New Roman" w:eastAsia="Times New Roman" w:hAnsi="Times New Roman" w:cs="Times New Roman"/>
          <w:sz w:val="24"/>
          <w:szCs w:val="20"/>
        </w:rPr>
        <w:t>8.6. Pēc piedāvājuma iesniegšanas termiņa beigām piedāvājumu nevar grozīt vai papildināt.</w:t>
      </w:r>
    </w:p>
    <w:p w:rsidR="00804740" w:rsidRPr="00804740" w:rsidRDefault="00804740" w:rsidP="00804740">
      <w:pPr>
        <w:spacing w:after="0" w:line="240" w:lineRule="auto"/>
        <w:jc w:val="both"/>
        <w:rPr>
          <w:rFonts w:ascii="Times New Roman" w:eastAsia="Times New Roman" w:hAnsi="Times New Roman" w:cs="Times New Roman"/>
          <w:sz w:val="24"/>
          <w:szCs w:val="24"/>
        </w:rPr>
      </w:pPr>
      <w:r w:rsidRPr="00804740">
        <w:rPr>
          <w:rFonts w:ascii="Times New Roman" w:eastAsia="Times New Roman" w:hAnsi="Times New Roman" w:cs="Times New Roman"/>
          <w:sz w:val="24"/>
          <w:szCs w:val="24"/>
        </w:rPr>
        <w:t>8.7. Pretendentam ir tiesības piedalīties Piedāvājumu atvēršanas sanāksmē.</w:t>
      </w:r>
    </w:p>
    <w:p w:rsidR="00804740" w:rsidRPr="00804740" w:rsidRDefault="00804740" w:rsidP="00804740">
      <w:pPr>
        <w:spacing w:after="0" w:line="240" w:lineRule="auto"/>
        <w:jc w:val="both"/>
        <w:rPr>
          <w:rFonts w:ascii="Times New Roman" w:eastAsia="Times New Roman" w:hAnsi="Times New Roman" w:cs="Times New Roman"/>
          <w:b/>
          <w:bCs/>
          <w:kern w:val="32"/>
          <w:sz w:val="28"/>
          <w:szCs w:val="32"/>
        </w:rPr>
      </w:pPr>
      <w:r w:rsidRPr="00804740">
        <w:rPr>
          <w:rFonts w:ascii="Times New Roman" w:eastAsia="Times New Roman" w:hAnsi="Times New Roman" w:cs="Times New Roman"/>
          <w:sz w:val="24"/>
          <w:szCs w:val="24"/>
          <w:lang w:eastAsia="lv-LV"/>
        </w:rPr>
        <w:t>8.8. Ārvalstīs reģistrētam Pretendentam, kuram būtu piešķiramas līguma slēgšanas tiesības, ir pienākums desmit darba dienu laikā pēc dienas, kad izsniegta/nosūtīta informācija,   iesniegt Pasūtītājam attiecīgās ārvalsts  kompetentās institūcijas izdotu izziņu (oriģināls/apliecināta kopija), kas izdota ne agrāk kā vienu mēnesi pirms iesniegšanas dienas un, kas apliecina, ka a</w:t>
      </w:r>
      <w:r w:rsidRPr="00804740">
        <w:rPr>
          <w:rFonts w:ascii="Times New Roman" w:eastAsia="ヒラギノ角ゴ Pro W3" w:hAnsi="Times New Roman" w:cs="Times New Roman"/>
          <w:sz w:val="24"/>
          <w:szCs w:val="24"/>
          <w:lang w:eastAsia="lv-LV"/>
        </w:rPr>
        <w:t>ttiecībā uz Pretendentu nav iestājies neviens no PIL 39.</w:t>
      </w:r>
      <w:r w:rsidRPr="00804740">
        <w:rPr>
          <w:rFonts w:ascii="Times New Roman" w:eastAsia="ヒラギノ角ゴ Pro W3" w:hAnsi="Times New Roman" w:cs="Times New Roman"/>
          <w:sz w:val="24"/>
          <w:szCs w:val="24"/>
          <w:vertAlign w:val="superscript"/>
          <w:lang w:eastAsia="lv-LV"/>
        </w:rPr>
        <w:t>1</w:t>
      </w:r>
      <w:r w:rsidRPr="00804740">
        <w:rPr>
          <w:rFonts w:ascii="Times New Roman" w:eastAsia="ヒラギノ角ゴ Pro W3" w:hAnsi="Times New Roman" w:cs="Times New Roman"/>
          <w:sz w:val="24"/>
          <w:szCs w:val="24"/>
          <w:lang w:eastAsia="lv-LV"/>
        </w:rPr>
        <w:t xml:space="preserve"> pantā noteiktajiem izslēgšanas gadījumiem, tajā skaitā 39.</w:t>
      </w:r>
      <w:r w:rsidRPr="00804740">
        <w:rPr>
          <w:rFonts w:ascii="Times New Roman" w:eastAsia="ヒラギノ角ゴ Pro W3" w:hAnsi="Times New Roman" w:cs="Times New Roman"/>
          <w:sz w:val="24"/>
          <w:szCs w:val="24"/>
          <w:vertAlign w:val="superscript"/>
          <w:lang w:eastAsia="lv-LV"/>
        </w:rPr>
        <w:t>1</w:t>
      </w:r>
      <w:r w:rsidRPr="00804740">
        <w:rPr>
          <w:rFonts w:ascii="Times New Roman" w:eastAsia="ヒラギノ角ゴ Pro W3" w:hAnsi="Times New Roman" w:cs="Times New Roman"/>
          <w:sz w:val="24"/>
          <w:szCs w:val="24"/>
          <w:lang w:eastAsia="lv-LV"/>
        </w:rPr>
        <w:t>panta pirmās daļas gadījumiem saistībā ar 39.</w:t>
      </w:r>
      <w:r w:rsidRPr="00804740">
        <w:rPr>
          <w:rFonts w:ascii="Times New Roman" w:eastAsia="ヒラギノ角ゴ Pro W3" w:hAnsi="Times New Roman" w:cs="Times New Roman"/>
          <w:sz w:val="24"/>
          <w:szCs w:val="24"/>
          <w:vertAlign w:val="superscript"/>
          <w:lang w:eastAsia="lv-LV"/>
        </w:rPr>
        <w:t>1</w:t>
      </w:r>
      <w:r w:rsidRPr="00804740">
        <w:rPr>
          <w:rFonts w:ascii="Times New Roman" w:eastAsia="ヒラギノ角ゴ Pro W3" w:hAnsi="Times New Roman" w:cs="Times New Roman"/>
          <w:sz w:val="24"/>
          <w:szCs w:val="24"/>
          <w:lang w:eastAsia="lv-LV"/>
        </w:rPr>
        <w:t xml:space="preserve">panta otrās un ceturtās </w:t>
      </w:r>
      <w:r w:rsidRPr="00804740">
        <w:rPr>
          <w:rFonts w:ascii="Times New Roman" w:eastAsia="ヒラギノ角ゴ Pro W3" w:hAnsi="Times New Roman" w:cs="Times New Roman"/>
          <w:sz w:val="24"/>
          <w:szCs w:val="24"/>
          <w:lang w:eastAsia="lv-LV"/>
        </w:rPr>
        <w:lastRenderedPageBreak/>
        <w:t xml:space="preserve">daļas gadījumiem un nav tādu apstākļu, kuri Pretendentam liegtu piedalīties iepirkuma procedūrā saskaņā PIL prasībām, </w:t>
      </w:r>
      <w:r w:rsidRPr="00804740">
        <w:rPr>
          <w:rFonts w:ascii="Times New Roman" w:eastAsia="Times New Roman" w:hAnsi="Times New Roman" w:cs="Times New Roman"/>
          <w:sz w:val="24"/>
          <w:szCs w:val="24"/>
          <w:lang w:eastAsia="lv-LV"/>
        </w:rPr>
        <w:t>ja Pasūtītājs pats publiskās datu bāzēs nevar iegūt minēto informāciju</w:t>
      </w:r>
    </w:p>
    <w:p w:rsidR="00804740" w:rsidRPr="00804740" w:rsidRDefault="00804740" w:rsidP="00804740">
      <w:pPr>
        <w:spacing w:after="0" w:line="240" w:lineRule="auto"/>
        <w:rPr>
          <w:rFonts w:ascii="Times New Roman" w:eastAsia="Times New Roman" w:hAnsi="Times New Roman" w:cs="Times New Roman"/>
          <w:b/>
          <w:bCs/>
          <w:caps/>
          <w:sz w:val="24"/>
          <w:szCs w:val="24"/>
        </w:rPr>
      </w:pPr>
    </w:p>
    <w:p w:rsidR="00804740" w:rsidRPr="00804740" w:rsidRDefault="00804740" w:rsidP="00804740">
      <w:pPr>
        <w:spacing w:after="0" w:line="240" w:lineRule="auto"/>
        <w:jc w:val="center"/>
        <w:rPr>
          <w:rFonts w:ascii="Times New Roman" w:eastAsia="Times New Roman" w:hAnsi="Times New Roman" w:cs="Times New Roman"/>
          <w:b/>
          <w:bCs/>
          <w:caps/>
          <w:sz w:val="24"/>
          <w:szCs w:val="24"/>
        </w:rPr>
      </w:pPr>
      <w:r w:rsidRPr="00804740">
        <w:rPr>
          <w:rFonts w:ascii="Times New Roman" w:eastAsia="Times New Roman" w:hAnsi="Times New Roman" w:cs="Times New Roman"/>
          <w:b/>
          <w:bCs/>
          <w:caps/>
          <w:sz w:val="24"/>
          <w:szCs w:val="24"/>
        </w:rPr>
        <w:t>IX LĪGUMA NOSACĪJUMI</w:t>
      </w:r>
    </w:p>
    <w:p w:rsidR="00804740" w:rsidRPr="00804740" w:rsidRDefault="00804740" w:rsidP="00804740">
      <w:pPr>
        <w:spacing w:after="0" w:line="240" w:lineRule="auto"/>
        <w:jc w:val="center"/>
        <w:rPr>
          <w:rFonts w:ascii="Times New Roman" w:eastAsia="Times New Roman" w:hAnsi="Times New Roman" w:cs="Times New Roman"/>
          <w:b/>
          <w:bCs/>
          <w:caps/>
          <w:sz w:val="24"/>
          <w:szCs w:val="24"/>
        </w:rPr>
      </w:pPr>
    </w:p>
    <w:p w:rsidR="00804740" w:rsidRPr="00804740" w:rsidRDefault="00804740" w:rsidP="00804740">
      <w:pPr>
        <w:spacing w:after="0" w:line="240" w:lineRule="auto"/>
        <w:jc w:val="both"/>
        <w:rPr>
          <w:rFonts w:ascii="Times New Roman" w:eastAsia="Times New Roman" w:hAnsi="Times New Roman" w:cs="Times New Roman"/>
          <w:sz w:val="24"/>
          <w:szCs w:val="24"/>
        </w:rPr>
      </w:pPr>
      <w:r w:rsidRPr="00804740">
        <w:rPr>
          <w:rFonts w:ascii="Times New Roman" w:eastAsia="Times New Roman" w:hAnsi="Times New Roman" w:cs="Times New Roman"/>
          <w:sz w:val="24"/>
          <w:szCs w:val="24"/>
        </w:rPr>
        <w:t>9.1. Līguma slēgšanas mērķis ir noteikt visas tiesiskās, mantiskās, finansiālās un citas attiecības, kādas var rasties, veicot iepirkumu Pasūtītāja vajadzībām</w:t>
      </w:r>
    </w:p>
    <w:p w:rsidR="00804740" w:rsidRPr="00804740" w:rsidRDefault="00804740" w:rsidP="00804740">
      <w:pPr>
        <w:spacing w:after="0" w:line="240" w:lineRule="auto"/>
        <w:jc w:val="both"/>
        <w:rPr>
          <w:rFonts w:ascii="Times New Roman" w:eastAsia="Times New Roman" w:hAnsi="Times New Roman" w:cs="Times New Roman"/>
          <w:sz w:val="24"/>
          <w:szCs w:val="24"/>
        </w:rPr>
      </w:pPr>
      <w:r w:rsidRPr="00804740">
        <w:rPr>
          <w:rFonts w:ascii="Times New Roman" w:eastAsia="Times New Roman" w:hAnsi="Times New Roman" w:cs="Times New Roman"/>
          <w:sz w:val="24"/>
          <w:szCs w:val="24"/>
        </w:rPr>
        <w:t>9.2. Puses vienojas, ka Līgums paredz avansa maksājumu 20% apmērā.</w:t>
      </w:r>
    </w:p>
    <w:p w:rsidR="00804740" w:rsidRPr="00804740" w:rsidRDefault="00804740" w:rsidP="00804740">
      <w:pPr>
        <w:spacing w:after="0" w:line="240" w:lineRule="auto"/>
        <w:jc w:val="both"/>
        <w:rPr>
          <w:rFonts w:ascii="Times New Roman" w:eastAsia="Times New Roman" w:hAnsi="Times New Roman" w:cs="Times New Roman"/>
          <w:sz w:val="24"/>
          <w:szCs w:val="24"/>
        </w:rPr>
      </w:pPr>
      <w:r w:rsidRPr="00804740">
        <w:rPr>
          <w:rFonts w:ascii="Times New Roman" w:eastAsia="Times New Roman" w:hAnsi="Times New Roman" w:cs="Times New Roman"/>
          <w:sz w:val="24"/>
          <w:szCs w:val="24"/>
        </w:rPr>
        <w:t>9.3. Pasūtītājs Līgumu slēdz saskaņā ar Pretendenta piedāvājumu, kas izriet no Nolikumā izvirzītajām prasībām.</w:t>
      </w:r>
    </w:p>
    <w:p w:rsidR="00804740" w:rsidRPr="00804740" w:rsidRDefault="00804740" w:rsidP="00804740">
      <w:pPr>
        <w:spacing w:after="0" w:line="240" w:lineRule="auto"/>
        <w:jc w:val="both"/>
        <w:rPr>
          <w:rFonts w:ascii="Times New Roman" w:eastAsia="Times New Roman" w:hAnsi="Times New Roman" w:cs="Times New Roman"/>
          <w:sz w:val="24"/>
          <w:szCs w:val="24"/>
        </w:rPr>
      </w:pPr>
      <w:r w:rsidRPr="00804740">
        <w:rPr>
          <w:rFonts w:ascii="Times New Roman" w:eastAsia="Times New Roman" w:hAnsi="Times New Roman" w:cs="Times New Roman"/>
          <w:sz w:val="24"/>
          <w:szCs w:val="24"/>
        </w:rPr>
        <w:t xml:space="preserve">9.4. Līgumu sagatavo Pasūtītājs atbilstoši valsts Valodas likuma prasībām. Ja Līgums ar ārvalstu piegādātāju tiek noslēgts kā </w:t>
      </w:r>
      <w:proofErr w:type="spellStart"/>
      <w:r w:rsidRPr="00804740">
        <w:rPr>
          <w:rFonts w:ascii="Times New Roman" w:eastAsia="Times New Roman" w:hAnsi="Times New Roman" w:cs="Times New Roman"/>
          <w:sz w:val="24"/>
          <w:szCs w:val="24"/>
        </w:rPr>
        <w:t>divvalodīgs</w:t>
      </w:r>
      <w:proofErr w:type="spellEnd"/>
      <w:r w:rsidRPr="00804740">
        <w:rPr>
          <w:rFonts w:ascii="Times New Roman" w:eastAsia="Times New Roman" w:hAnsi="Times New Roman" w:cs="Times New Roman"/>
          <w:sz w:val="24"/>
          <w:szCs w:val="24"/>
        </w:rPr>
        <w:t>, teksta tulkojuma šaubu gadījumā, prioritārs ir uzskatāms teksts latviešu valodā.</w:t>
      </w:r>
    </w:p>
    <w:p w:rsidR="00804740" w:rsidRPr="00804740" w:rsidRDefault="00804740" w:rsidP="00804740">
      <w:pPr>
        <w:spacing w:after="0" w:line="240" w:lineRule="auto"/>
        <w:jc w:val="both"/>
        <w:rPr>
          <w:rFonts w:ascii="Times New Roman" w:eastAsia="Times New Roman" w:hAnsi="Times New Roman" w:cs="Times New Roman"/>
          <w:sz w:val="24"/>
          <w:szCs w:val="24"/>
        </w:rPr>
      </w:pPr>
      <w:r w:rsidRPr="00804740">
        <w:rPr>
          <w:rFonts w:ascii="Times New Roman" w:eastAsia="Times New Roman" w:hAnsi="Times New Roman" w:cs="Times New Roman"/>
          <w:sz w:val="24"/>
          <w:szCs w:val="24"/>
        </w:rPr>
        <w:t>9.5. Līguma projekts ietverts Nolikuma 4.pielikumā.</w:t>
      </w:r>
    </w:p>
    <w:p w:rsidR="00804740" w:rsidRPr="00804740" w:rsidRDefault="00804740" w:rsidP="00804740">
      <w:pPr>
        <w:spacing w:after="0" w:line="240" w:lineRule="auto"/>
        <w:rPr>
          <w:rFonts w:ascii="Times New Roman" w:eastAsia="Times New Roman" w:hAnsi="Times New Roman" w:cs="Times New Roman"/>
          <w:b/>
          <w:i/>
          <w:sz w:val="24"/>
          <w:szCs w:val="24"/>
        </w:rPr>
      </w:pPr>
    </w:p>
    <w:p w:rsidR="00D80242" w:rsidRPr="00D80242" w:rsidRDefault="00D80242" w:rsidP="00D80242">
      <w:pPr>
        <w:spacing w:after="0" w:line="240" w:lineRule="auto"/>
        <w:rPr>
          <w:rFonts w:ascii="Times New Roman" w:eastAsia="Times New Roman" w:hAnsi="Times New Roman" w:cs="Times New Roman"/>
          <w:b/>
          <w:i/>
          <w:sz w:val="24"/>
          <w:szCs w:val="24"/>
        </w:rPr>
      </w:pPr>
    </w:p>
    <w:p w:rsidR="00D80242" w:rsidRPr="00D80242" w:rsidRDefault="00D80242" w:rsidP="00D80242">
      <w:pPr>
        <w:spacing w:after="0" w:line="240" w:lineRule="auto"/>
        <w:rPr>
          <w:rFonts w:ascii="Times New Roman" w:eastAsia="Times New Roman" w:hAnsi="Times New Roman" w:cs="Times New Roman"/>
          <w:b/>
          <w:i/>
          <w:sz w:val="24"/>
          <w:szCs w:val="24"/>
        </w:rPr>
      </w:pPr>
    </w:p>
    <w:p w:rsidR="00D80242" w:rsidRPr="00D80242" w:rsidRDefault="00D80242" w:rsidP="00D80242">
      <w:pPr>
        <w:spacing w:after="0" w:line="240" w:lineRule="auto"/>
        <w:rPr>
          <w:rFonts w:ascii="Times New Roman" w:eastAsia="Times New Roman" w:hAnsi="Times New Roman" w:cs="Times New Roman"/>
          <w:b/>
          <w:i/>
          <w:sz w:val="24"/>
          <w:szCs w:val="24"/>
        </w:rPr>
      </w:pPr>
    </w:p>
    <w:p w:rsidR="00D80242" w:rsidRPr="00D80242" w:rsidRDefault="00D80242" w:rsidP="00D80242">
      <w:pPr>
        <w:spacing w:after="0" w:line="240" w:lineRule="auto"/>
        <w:rPr>
          <w:rFonts w:ascii="Times New Roman" w:eastAsia="Times New Roman" w:hAnsi="Times New Roman" w:cs="Times New Roman"/>
          <w:b/>
          <w:i/>
          <w:sz w:val="24"/>
          <w:szCs w:val="24"/>
        </w:rPr>
      </w:pPr>
    </w:p>
    <w:p w:rsidR="00D80242" w:rsidRPr="00D80242" w:rsidRDefault="00D80242" w:rsidP="00D80242">
      <w:pPr>
        <w:spacing w:after="0" w:line="240" w:lineRule="auto"/>
        <w:rPr>
          <w:rFonts w:ascii="Times New Roman" w:eastAsia="Times New Roman" w:hAnsi="Times New Roman" w:cs="Times New Roman"/>
          <w:b/>
          <w:i/>
          <w:sz w:val="24"/>
          <w:szCs w:val="24"/>
        </w:rPr>
      </w:pPr>
    </w:p>
    <w:p w:rsidR="00D80242" w:rsidRPr="00D80242" w:rsidRDefault="00D80242" w:rsidP="00D80242">
      <w:pPr>
        <w:spacing w:after="0" w:line="240" w:lineRule="auto"/>
        <w:rPr>
          <w:rFonts w:ascii="Times New Roman" w:eastAsia="Times New Roman" w:hAnsi="Times New Roman" w:cs="Times New Roman"/>
          <w:b/>
          <w:i/>
          <w:sz w:val="24"/>
          <w:szCs w:val="24"/>
        </w:rPr>
      </w:pPr>
    </w:p>
    <w:p w:rsidR="00D80242" w:rsidRPr="00D80242" w:rsidRDefault="00D80242" w:rsidP="00D80242">
      <w:pPr>
        <w:spacing w:after="0" w:line="240" w:lineRule="auto"/>
        <w:rPr>
          <w:rFonts w:ascii="Times New Roman" w:eastAsia="Times New Roman" w:hAnsi="Times New Roman" w:cs="Times New Roman"/>
          <w:b/>
          <w:i/>
          <w:sz w:val="24"/>
          <w:szCs w:val="24"/>
        </w:rPr>
      </w:pPr>
    </w:p>
    <w:p w:rsidR="00D80242" w:rsidRPr="00D80242" w:rsidRDefault="00D80242" w:rsidP="00D80242">
      <w:pPr>
        <w:spacing w:after="0" w:line="240" w:lineRule="auto"/>
        <w:rPr>
          <w:rFonts w:ascii="Times New Roman" w:eastAsia="Times New Roman" w:hAnsi="Times New Roman" w:cs="Times New Roman"/>
          <w:b/>
          <w:i/>
          <w:sz w:val="24"/>
          <w:szCs w:val="24"/>
        </w:rPr>
      </w:pPr>
    </w:p>
    <w:p w:rsidR="00D80242" w:rsidRPr="00D80242" w:rsidRDefault="00D80242" w:rsidP="00D80242">
      <w:pPr>
        <w:spacing w:after="0" w:line="240" w:lineRule="auto"/>
        <w:rPr>
          <w:rFonts w:ascii="Times New Roman" w:eastAsia="Times New Roman" w:hAnsi="Times New Roman" w:cs="Times New Roman"/>
          <w:b/>
          <w:i/>
          <w:sz w:val="24"/>
          <w:szCs w:val="24"/>
        </w:rPr>
      </w:pPr>
    </w:p>
    <w:p w:rsidR="00D80242" w:rsidRPr="00D80242" w:rsidRDefault="00D80242" w:rsidP="00D80242">
      <w:pPr>
        <w:spacing w:after="0" w:line="240" w:lineRule="auto"/>
        <w:rPr>
          <w:rFonts w:ascii="Times New Roman" w:eastAsia="Times New Roman" w:hAnsi="Times New Roman" w:cs="Times New Roman"/>
          <w:b/>
          <w:i/>
          <w:sz w:val="24"/>
          <w:szCs w:val="24"/>
        </w:rPr>
      </w:pPr>
    </w:p>
    <w:p w:rsidR="00D80242" w:rsidRPr="00D80242" w:rsidRDefault="00D80242" w:rsidP="00D80242">
      <w:pPr>
        <w:spacing w:after="0" w:line="240" w:lineRule="auto"/>
        <w:rPr>
          <w:rFonts w:ascii="Times New Roman" w:eastAsia="Times New Roman" w:hAnsi="Times New Roman" w:cs="Times New Roman"/>
          <w:b/>
          <w:i/>
          <w:sz w:val="24"/>
          <w:szCs w:val="24"/>
        </w:rPr>
      </w:pPr>
    </w:p>
    <w:p w:rsidR="00D80242" w:rsidRPr="00D80242" w:rsidRDefault="00D80242" w:rsidP="00D80242">
      <w:pPr>
        <w:spacing w:after="0" w:line="240" w:lineRule="auto"/>
        <w:rPr>
          <w:rFonts w:ascii="Times New Roman" w:eastAsia="Times New Roman" w:hAnsi="Times New Roman" w:cs="Times New Roman"/>
          <w:b/>
          <w:i/>
          <w:sz w:val="24"/>
          <w:szCs w:val="24"/>
        </w:rPr>
      </w:pPr>
    </w:p>
    <w:p w:rsidR="00D80242" w:rsidRPr="00D80242" w:rsidRDefault="00D80242" w:rsidP="00D80242">
      <w:pPr>
        <w:spacing w:after="0" w:line="240" w:lineRule="auto"/>
        <w:rPr>
          <w:rFonts w:ascii="Times New Roman" w:eastAsia="Times New Roman" w:hAnsi="Times New Roman" w:cs="Times New Roman"/>
          <w:b/>
          <w:i/>
          <w:sz w:val="24"/>
          <w:szCs w:val="24"/>
        </w:rPr>
      </w:pPr>
    </w:p>
    <w:p w:rsidR="00D80242" w:rsidRPr="00D80242" w:rsidRDefault="00D80242" w:rsidP="00D80242">
      <w:pPr>
        <w:spacing w:after="0" w:line="240" w:lineRule="auto"/>
        <w:rPr>
          <w:rFonts w:ascii="Times New Roman" w:eastAsia="Times New Roman" w:hAnsi="Times New Roman" w:cs="Times New Roman"/>
          <w:b/>
          <w:i/>
          <w:sz w:val="24"/>
          <w:szCs w:val="24"/>
        </w:rPr>
      </w:pPr>
    </w:p>
    <w:p w:rsidR="00804740" w:rsidRPr="00D80242" w:rsidRDefault="00804740" w:rsidP="00D80242">
      <w:pPr>
        <w:spacing w:after="0" w:line="240" w:lineRule="auto"/>
        <w:rPr>
          <w:rFonts w:ascii="Times New Roman" w:eastAsia="Times New Roman" w:hAnsi="Times New Roman" w:cs="Times New Roman"/>
          <w:b/>
          <w:i/>
          <w:sz w:val="24"/>
          <w:szCs w:val="24"/>
        </w:rPr>
      </w:pPr>
    </w:p>
    <w:p w:rsidR="00D80242" w:rsidRPr="00D80242" w:rsidRDefault="00D80242" w:rsidP="00D80242">
      <w:pPr>
        <w:spacing w:after="0" w:line="240" w:lineRule="auto"/>
        <w:rPr>
          <w:rFonts w:ascii="Times New Roman" w:eastAsia="Times New Roman" w:hAnsi="Times New Roman" w:cs="Times New Roman"/>
          <w:b/>
          <w:i/>
          <w:sz w:val="24"/>
          <w:szCs w:val="24"/>
        </w:rPr>
      </w:pPr>
    </w:p>
    <w:p w:rsidR="00D80242" w:rsidRPr="00D80242" w:rsidRDefault="00D80242" w:rsidP="00D80242">
      <w:pPr>
        <w:spacing w:after="0" w:line="240" w:lineRule="auto"/>
        <w:rPr>
          <w:rFonts w:ascii="Times New Roman" w:eastAsia="Times New Roman" w:hAnsi="Times New Roman" w:cs="Times New Roman"/>
          <w:b/>
          <w:i/>
          <w:sz w:val="24"/>
          <w:szCs w:val="24"/>
        </w:rPr>
      </w:pPr>
    </w:p>
    <w:p w:rsidR="000D69EF" w:rsidRDefault="000D69EF" w:rsidP="00804740">
      <w:pPr>
        <w:spacing w:after="0" w:line="240" w:lineRule="auto"/>
        <w:rPr>
          <w:rFonts w:ascii="Times New Roman" w:eastAsia="Times New Roman" w:hAnsi="Times New Roman" w:cs="Times New Roman"/>
          <w:b/>
          <w:i/>
          <w:sz w:val="24"/>
          <w:szCs w:val="24"/>
        </w:rPr>
      </w:pPr>
    </w:p>
    <w:p w:rsidR="000D69EF" w:rsidRDefault="000D69EF" w:rsidP="00804740">
      <w:pPr>
        <w:spacing w:after="0" w:line="240" w:lineRule="auto"/>
        <w:rPr>
          <w:rFonts w:ascii="Times New Roman" w:eastAsia="Times New Roman" w:hAnsi="Times New Roman" w:cs="Times New Roman"/>
          <w:b/>
          <w:i/>
          <w:sz w:val="24"/>
          <w:szCs w:val="24"/>
        </w:rPr>
      </w:pPr>
    </w:p>
    <w:p w:rsidR="000D69EF" w:rsidRDefault="000D69EF" w:rsidP="00804740">
      <w:pPr>
        <w:spacing w:after="0" w:line="240" w:lineRule="auto"/>
        <w:rPr>
          <w:rFonts w:ascii="Times New Roman" w:eastAsia="Times New Roman" w:hAnsi="Times New Roman" w:cs="Times New Roman"/>
          <w:b/>
          <w:i/>
          <w:sz w:val="24"/>
          <w:szCs w:val="24"/>
        </w:rPr>
      </w:pPr>
    </w:p>
    <w:p w:rsidR="000D69EF" w:rsidRDefault="000D69EF" w:rsidP="00804740">
      <w:pPr>
        <w:spacing w:after="0" w:line="240" w:lineRule="auto"/>
        <w:rPr>
          <w:rFonts w:ascii="Times New Roman" w:eastAsia="Times New Roman" w:hAnsi="Times New Roman" w:cs="Times New Roman"/>
          <w:b/>
          <w:i/>
          <w:sz w:val="24"/>
          <w:szCs w:val="24"/>
        </w:rPr>
      </w:pPr>
    </w:p>
    <w:p w:rsidR="000D69EF" w:rsidRDefault="000D69EF" w:rsidP="00804740">
      <w:pPr>
        <w:spacing w:after="0" w:line="240" w:lineRule="auto"/>
        <w:rPr>
          <w:rFonts w:ascii="Times New Roman" w:eastAsia="Times New Roman" w:hAnsi="Times New Roman" w:cs="Times New Roman"/>
          <w:b/>
          <w:i/>
          <w:sz w:val="24"/>
          <w:szCs w:val="24"/>
        </w:rPr>
      </w:pPr>
    </w:p>
    <w:p w:rsidR="000D69EF" w:rsidRDefault="000D69EF" w:rsidP="00804740">
      <w:pPr>
        <w:spacing w:after="0" w:line="240" w:lineRule="auto"/>
        <w:rPr>
          <w:rFonts w:ascii="Times New Roman" w:eastAsia="Times New Roman" w:hAnsi="Times New Roman" w:cs="Times New Roman"/>
          <w:b/>
          <w:i/>
          <w:sz w:val="24"/>
          <w:szCs w:val="24"/>
        </w:rPr>
      </w:pPr>
    </w:p>
    <w:p w:rsidR="000D69EF" w:rsidRDefault="000D69EF" w:rsidP="00804740">
      <w:pPr>
        <w:spacing w:after="0" w:line="240" w:lineRule="auto"/>
        <w:rPr>
          <w:rFonts w:ascii="Times New Roman" w:eastAsia="Times New Roman" w:hAnsi="Times New Roman" w:cs="Times New Roman"/>
          <w:b/>
          <w:i/>
          <w:sz w:val="24"/>
          <w:szCs w:val="24"/>
        </w:rPr>
      </w:pPr>
    </w:p>
    <w:p w:rsidR="000D69EF" w:rsidRDefault="000D69EF" w:rsidP="00804740">
      <w:pPr>
        <w:spacing w:after="0" w:line="240" w:lineRule="auto"/>
        <w:rPr>
          <w:rFonts w:ascii="Times New Roman" w:eastAsia="Times New Roman" w:hAnsi="Times New Roman" w:cs="Times New Roman"/>
          <w:b/>
          <w:i/>
          <w:sz w:val="24"/>
          <w:szCs w:val="24"/>
        </w:rPr>
      </w:pPr>
    </w:p>
    <w:p w:rsidR="000D69EF" w:rsidRDefault="000D69EF" w:rsidP="00804740">
      <w:pPr>
        <w:spacing w:after="0" w:line="240" w:lineRule="auto"/>
        <w:rPr>
          <w:rFonts w:ascii="Times New Roman" w:eastAsia="Times New Roman" w:hAnsi="Times New Roman" w:cs="Times New Roman"/>
          <w:b/>
          <w:i/>
          <w:sz w:val="24"/>
          <w:szCs w:val="24"/>
        </w:rPr>
      </w:pPr>
    </w:p>
    <w:p w:rsidR="000D69EF" w:rsidRDefault="000D69EF" w:rsidP="00804740">
      <w:pPr>
        <w:spacing w:after="0" w:line="240" w:lineRule="auto"/>
        <w:rPr>
          <w:rFonts w:ascii="Times New Roman" w:eastAsia="Times New Roman" w:hAnsi="Times New Roman" w:cs="Times New Roman"/>
          <w:b/>
          <w:i/>
          <w:sz w:val="24"/>
          <w:szCs w:val="24"/>
        </w:rPr>
      </w:pPr>
    </w:p>
    <w:p w:rsidR="000D69EF" w:rsidRDefault="000D69EF" w:rsidP="00804740">
      <w:pPr>
        <w:spacing w:after="0" w:line="240" w:lineRule="auto"/>
        <w:rPr>
          <w:rFonts w:ascii="Times New Roman" w:eastAsia="Times New Roman" w:hAnsi="Times New Roman" w:cs="Times New Roman"/>
          <w:b/>
          <w:i/>
          <w:sz w:val="24"/>
          <w:szCs w:val="24"/>
        </w:rPr>
      </w:pPr>
    </w:p>
    <w:p w:rsidR="000D69EF" w:rsidRDefault="000D69EF" w:rsidP="00804740">
      <w:pPr>
        <w:spacing w:after="0" w:line="240" w:lineRule="auto"/>
        <w:rPr>
          <w:rFonts w:ascii="Times New Roman" w:eastAsia="Times New Roman" w:hAnsi="Times New Roman" w:cs="Times New Roman"/>
          <w:b/>
          <w:i/>
          <w:sz w:val="24"/>
          <w:szCs w:val="24"/>
        </w:rPr>
      </w:pPr>
    </w:p>
    <w:p w:rsidR="000D69EF" w:rsidRDefault="000D69EF" w:rsidP="00804740">
      <w:pPr>
        <w:spacing w:after="0" w:line="240" w:lineRule="auto"/>
        <w:rPr>
          <w:rFonts w:ascii="Times New Roman" w:eastAsia="Times New Roman" w:hAnsi="Times New Roman" w:cs="Times New Roman"/>
          <w:b/>
          <w:i/>
          <w:sz w:val="24"/>
          <w:szCs w:val="24"/>
        </w:rPr>
      </w:pPr>
    </w:p>
    <w:p w:rsidR="000D69EF" w:rsidRDefault="000D69EF" w:rsidP="00804740">
      <w:pPr>
        <w:spacing w:after="0" w:line="240" w:lineRule="auto"/>
        <w:rPr>
          <w:rFonts w:ascii="Times New Roman" w:eastAsia="Times New Roman" w:hAnsi="Times New Roman" w:cs="Times New Roman"/>
          <w:b/>
          <w:i/>
          <w:sz w:val="24"/>
          <w:szCs w:val="24"/>
        </w:rPr>
      </w:pPr>
    </w:p>
    <w:p w:rsidR="00804740" w:rsidRPr="00804740" w:rsidRDefault="00804740" w:rsidP="00804740">
      <w:pPr>
        <w:spacing w:after="0" w:line="240" w:lineRule="auto"/>
        <w:rPr>
          <w:rFonts w:ascii="Times New Roman" w:eastAsia="Times New Roman" w:hAnsi="Times New Roman" w:cs="Times New Roman"/>
          <w:b/>
          <w:i/>
          <w:sz w:val="24"/>
          <w:szCs w:val="24"/>
        </w:rPr>
      </w:pPr>
      <w:r w:rsidRPr="00804740">
        <w:rPr>
          <w:rFonts w:ascii="Times New Roman" w:eastAsia="Times New Roman" w:hAnsi="Times New Roman" w:cs="Times New Roman"/>
          <w:b/>
          <w:i/>
          <w:sz w:val="24"/>
          <w:szCs w:val="24"/>
        </w:rPr>
        <w:lastRenderedPageBreak/>
        <w:t>AIZPILDA PRETENDENTS</w:t>
      </w:r>
    </w:p>
    <w:p w:rsidR="00804740" w:rsidRPr="00804740" w:rsidRDefault="00804740" w:rsidP="00804740">
      <w:pPr>
        <w:spacing w:after="0" w:line="240" w:lineRule="auto"/>
        <w:rPr>
          <w:rFonts w:ascii="Times New Roman" w:eastAsia="Times New Roman" w:hAnsi="Times New Roman" w:cs="Times New Roman"/>
          <w:i/>
          <w:sz w:val="24"/>
          <w:szCs w:val="24"/>
        </w:rPr>
      </w:pPr>
      <w:r w:rsidRPr="00804740">
        <w:rPr>
          <w:rFonts w:ascii="Times New Roman" w:eastAsia="Times New Roman" w:hAnsi="Times New Roman" w:cs="Times New Roman"/>
          <w:i/>
          <w:sz w:val="24"/>
          <w:szCs w:val="24"/>
        </w:rPr>
        <w:t>Aizpildīt ar drukātiem burtiem</w:t>
      </w:r>
    </w:p>
    <w:p w:rsidR="00804740" w:rsidRPr="00804740" w:rsidRDefault="00804740" w:rsidP="00804740">
      <w:pPr>
        <w:spacing w:after="0" w:line="240" w:lineRule="auto"/>
        <w:jc w:val="right"/>
        <w:rPr>
          <w:rFonts w:ascii="Times New Roman" w:eastAsia="Times New Roman" w:hAnsi="Times New Roman" w:cs="Times New Roman"/>
          <w:sz w:val="24"/>
          <w:szCs w:val="24"/>
        </w:rPr>
      </w:pPr>
      <w:r w:rsidRPr="00804740">
        <w:rPr>
          <w:rFonts w:ascii="Times New Roman" w:eastAsia="Times New Roman" w:hAnsi="Times New Roman" w:cs="Times New Roman"/>
          <w:sz w:val="24"/>
          <w:szCs w:val="24"/>
        </w:rPr>
        <w:t>1.pielikums</w:t>
      </w:r>
    </w:p>
    <w:p w:rsidR="00804740" w:rsidRPr="00804740" w:rsidRDefault="00804740" w:rsidP="00804740">
      <w:pPr>
        <w:spacing w:after="0" w:line="240" w:lineRule="auto"/>
        <w:jc w:val="right"/>
        <w:rPr>
          <w:rFonts w:ascii="Times New Roman" w:eastAsia="Times New Roman" w:hAnsi="Times New Roman" w:cs="Times New Roman"/>
          <w:sz w:val="24"/>
          <w:szCs w:val="24"/>
        </w:rPr>
      </w:pPr>
      <w:r w:rsidRPr="00804740">
        <w:rPr>
          <w:rFonts w:ascii="Times New Roman" w:eastAsia="Times New Roman" w:hAnsi="Times New Roman" w:cs="Times New Roman"/>
          <w:sz w:val="24"/>
          <w:szCs w:val="24"/>
        </w:rPr>
        <w:t>Apliecinājums</w:t>
      </w:r>
    </w:p>
    <w:p w:rsidR="00804740" w:rsidRPr="00804740" w:rsidRDefault="00804740" w:rsidP="00804740">
      <w:pPr>
        <w:spacing w:after="0" w:line="240" w:lineRule="auto"/>
        <w:jc w:val="right"/>
        <w:rPr>
          <w:rFonts w:ascii="Times New Roman" w:eastAsia="Times New Roman" w:hAnsi="Times New Roman" w:cs="Times New Roman"/>
          <w:sz w:val="24"/>
          <w:szCs w:val="24"/>
        </w:rPr>
      </w:pPr>
      <w:r w:rsidRPr="00804740">
        <w:rPr>
          <w:rFonts w:ascii="Times New Roman" w:eastAsia="Times New Roman" w:hAnsi="Times New Roman" w:cs="Times New Roman"/>
          <w:sz w:val="24"/>
          <w:szCs w:val="24"/>
        </w:rPr>
        <w:t xml:space="preserve">LU </w:t>
      </w:r>
      <w:r>
        <w:rPr>
          <w:rFonts w:ascii="Times New Roman" w:eastAsia="Times New Roman" w:hAnsi="Times New Roman" w:cs="Times New Roman"/>
          <w:sz w:val="24"/>
          <w:szCs w:val="24"/>
        </w:rPr>
        <w:t>Sarunu procedūra</w:t>
      </w:r>
      <w:r w:rsidRPr="00804740">
        <w:rPr>
          <w:rFonts w:ascii="Times New Roman" w:eastAsia="Times New Roman" w:hAnsi="Times New Roman" w:cs="Times New Roman"/>
          <w:sz w:val="24"/>
          <w:szCs w:val="24"/>
        </w:rPr>
        <w:t xml:space="preserve"> </w:t>
      </w:r>
    </w:p>
    <w:p w:rsidR="00C400F9" w:rsidRDefault="00804740" w:rsidP="00804740">
      <w:pPr>
        <w:spacing w:after="0" w:line="240" w:lineRule="auto"/>
        <w:jc w:val="right"/>
        <w:rPr>
          <w:rFonts w:ascii="Times New Roman" w:hAnsi="Times New Roman" w:cs="Times New Roman"/>
          <w:sz w:val="24"/>
          <w:szCs w:val="24"/>
        </w:rPr>
      </w:pPr>
      <w:r w:rsidRPr="00D80242">
        <w:rPr>
          <w:rFonts w:ascii="Times New Roman" w:eastAsia="Times New Roman" w:hAnsi="Times New Roman" w:cs="Times New Roman"/>
          <w:sz w:val="24"/>
          <w:szCs w:val="24"/>
        </w:rPr>
        <w:t>„</w:t>
      </w:r>
      <w:r w:rsidR="00C400F9">
        <w:rPr>
          <w:rFonts w:ascii="Times New Roman" w:hAnsi="Times New Roman" w:cs="Times New Roman"/>
          <w:sz w:val="24"/>
          <w:szCs w:val="24"/>
        </w:rPr>
        <w:t>Pētnieciskā aparatūra</w:t>
      </w:r>
      <w:r w:rsidR="00C400F9" w:rsidRPr="00350A9A">
        <w:rPr>
          <w:rFonts w:ascii="Times New Roman" w:hAnsi="Times New Roman" w:cs="Times New Roman"/>
          <w:sz w:val="24"/>
          <w:szCs w:val="24"/>
        </w:rPr>
        <w:t xml:space="preserve"> </w:t>
      </w:r>
    </w:p>
    <w:p w:rsidR="00C400F9" w:rsidRDefault="00804740" w:rsidP="00804740">
      <w:pPr>
        <w:spacing w:after="0" w:line="240" w:lineRule="auto"/>
        <w:jc w:val="right"/>
        <w:rPr>
          <w:rFonts w:ascii="Times New Roman" w:hAnsi="Times New Roman" w:cs="Times New Roman"/>
          <w:sz w:val="24"/>
          <w:szCs w:val="24"/>
        </w:rPr>
      </w:pPr>
      <w:r w:rsidRPr="00350A9A">
        <w:rPr>
          <w:rFonts w:ascii="Times New Roman" w:hAnsi="Times New Roman" w:cs="Times New Roman"/>
          <w:sz w:val="24"/>
          <w:szCs w:val="24"/>
        </w:rPr>
        <w:t xml:space="preserve">ERAF 2.1.1.3.1. </w:t>
      </w:r>
      <w:proofErr w:type="spellStart"/>
      <w:r w:rsidRPr="00350A9A">
        <w:rPr>
          <w:rFonts w:ascii="Times New Roman" w:hAnsi="Times New Roman" w:cs="Times New Roman"/>
          <w:sz w:val="24"/>
          <w:szCs w:val="24"/>
        </w:rPr>
        <w:t>apakšaktivitātes</w:t>
      </w:r>
      <w:proofErr w:type="spellEnd"/>
      <w:r w:rsidRPr="00350A9A">
        <w:rPr>
          <w:rFonts w:ascii="Times New Roman" w:hAnsi="Times New Roman" w:cs="Times New Roman"/>
          <w:sz w:val="24"/>
          <w:szCs w:val="24"/>
        </w:rPr>
        <w:t xml:space="preserve"> </w:t>
      </w:r>
    </w:p>
    <w:p w:rsidR="00C400F9" w:rsidRDefault="00804740" w:rsidP="00804740">
      <w:pPr>
        <w:spacing w:after="0" w:line="240" w:lineRule="auto"/>
        <w:jc w:val="right"/>
        <w:rPr>
          <w:rFonts w:ascii="Times New Roman" w:hAnsi="Times New Roman" w:cs="Times New Roman"/>
          <w:sz w:val="24"/>
          <w:szCs w:val="24"/>
        </w:rPr>
      </w:pPr>
      <w:r w:rsidRPr="00350A9A">
        <w:rPr>
          <w:rFonts w:ascii="Times New Roman" w:hAnsi="Times New Roman" w:cs="Times New Roman"/>
          <w:sz w:val="24"/>
          <w:szCs w:val="24"/>
        </w:rPr>
        <w:t xml:space="preserve"> „Zinātnes infrastruktūras attīstība” projekta</w:t>
      </w:r>
    </w:p>
    <w:p w:rsidR="00C400F9" w:rsidRDefault="00804740" w:rsidP="00804740">
      <w:pPr>
        <w:spacing w:after="0" w:line="240" w:lineRule="auto"/>
        <w:jc w:val="right"/>
        <w:rPr>
          <w:rFonts w:ascii="Times New Roman" w:hAnsi="Times New Roman" w:cs="Times New Roman"/>
          <w:sz w:val="24"/>
          <w:szCs w:val="24"/>
        </w:rPr>
      </w:pPr>
      <w:r w:rsidRPr="00350A9A">
        <w:rPr>
          <w:rFonts w:ascii="Times New Roman" w:hAnsi="Times New Roman" w:cs="Times New Roman"/>
          <w:sz w:val="24"/>
          <w:szCs w:val="24"/>
        </w:rPr>
        <w:t xml:space="preserve">  „Latviešu valodas, kultūrvēsturiskā mantojuma </w:t>
      </w:r>
    </w:p>
    <w:p w:rsidR="00C400F9" w:rsidRDefault="00804740" w:rsidP="00804740">
      <w:pPr>
        <w:spacing w:after="0" w:line="240" w:lineRule="auto"/>
        <w:jc w:val="right"/>
        <w:rPr>
          <w:rFonts w:ascii="Times New Roman" w:hAnsi="Times New Roman" w:cs="Times New Roman"/>
          <w:sz w:val="24"/>
          <w:szCs w:val="24"/>
        </w:rPr>
      </w:pPr>
      <w:r w:rsidRPr="00350A9A">
        <w:rPr>
          <w:rFonts w:ascii="Times New Roman" w:hAnsi="Times New Roman" w:cs="Times New Roman"/>
          <w:sz w:val="24"/>
          <w:szCs w:val="24"/>
        </w:rPr>
        <w:t>un radošo tehnoloģiju Valsts nozīmes pētniecības</w:t>
      </w:r>
    </w:p>
    <w:p w:rsidR="00804740" w:rsidRDefault="00804740" w:rsidP="00804740">
      <w:pPr>
        <w:spacing w:after="0" w:line="240" w:lineRule="auto"/>
        <w:jc w:val="right"/>
        <w:rPr>
          <w:rFonts w:ascii="Times New Roman" w:eastAsia="Times New Roman" w:hAnsi="Times New Roman" w:cs="Times New Roman"/>
          <w:sz w:val="24"/>
          <w:szCs w:val="24"/>
        </w:rPr>
      </w:pPr>
      <w:r w:rsidRPr="00350A9A">
        <w:rPr>
          <w:rFonts w:ascii="Times New Roman" w:hAnsi="Times New Roman" w:cs="Times New Roman"/>
          <w:sz w:val="24"/>
          <w:szCs w:val="24"/>
        </w:rPr>
        <w:t xml:space="preserve"> centra zinātnes infrastruktūra attīstība” vajadzībām</w:t>
      </w:r>
      <w:r w:rsidRPr="00EC6255">
        <w:rPr>
          <w:rFonts w:ascii="Times New Roman" w:eastAsia="Times New Roman" w:hAnsi="Times New Roman" w:cs="Times New Roman"/>
          <w:sz w:val="24"/>
          <w:szCs w:val="24"/>
        </w:rPr>
        <w:t>”</w:t>
      </w:r>
      <w:r w:rsidRPr="00804740">
        <w:rPr>
          <w:rFonts w:ascii="Times New Roman" w:eastAsia="Times New Roman" w:hAnsi="Times New Roman" w:cs="Times New Roman"/>
          <w:sz w:val="24"/>
          <w:szCs w:val="24"/>
        </w:rPr>
        <w:t xml:space="preserve"> </w:t>
      </w:r>
    </w:p>
    <w:p w:rsidR="00804740" w:rsidRPr="00804740" w:rsidRDefault="00804740" w:rsidP="00804740">
      <w:pPr>
        <w:spacing w:after="0" w:line="240" w:lineRule="auto"/>
        <w:jc w:val="right"/>
        <w:rPr>
          <w:rFonts w:ascii="Times New Roman" w:eastAsia="Times New Roman" w:hAnsi="Times New Roman" w:cs="Times New Roman"/>
          <w:sz w:val="24"/>
          <w:szCs w:val="24"/>
        </w:rPr>
      </w:pPr>
      <w:r w:rsidRPr="00804740">
        <w:rPr>
          <w:rFonts w:ascii="Times New Roman" w:eastAsia="Times New Roman" w:hAnsi="Times New Roman" w:cs="Times New Roman"/>
          <w:sz w:val="24"/>
          <w:szCs w:val="24"/>
        </w:rPr>
        <w:t>(LU 2014/</w:t>
      </w:r>
      <w:r>
        <w:rPr>
          <w:rFonts w:ascii="Times New Roman" w:eastAsia="Times New Roman" w:hAnsi="Times New Roman" w:cs="Times New Roman"/>
          <w:sz w:val="24"/>
          <w:szCs w:val="24"/>
        </w:rPr>
        <w:t>28</w:t>
      </w:r>
      <w:r w:rsidRPr="00804740">
        <w:rPr>
          <w:rFonts w:ascii="Times New Roman" w:eastAsia="Times New Roman" w:hAnsi="Times New Roman" w:cs="Times New Roman"/>
          <w:sz w:val="24"/>
          <w:szCs w:val="24"/>
        </w:rPr>
        <w:t xml:space="preserve">_ERAF) nolikumam </w:t>
      </w:r>
    </w:p>
    <w:p w:rsidR="00804740" w:rsidRPr="00804740" w:rsidRDefault="00804740" w:rsidP="00804740">
      <w:pPr>
        <w:spacing w:after="0" w:line="240" w:lineRule="auto"/>
        <w:rPr>
          <w:rFonts w:ascii="Times New Roman" w:eastAsia="Times New Roman" w:hAnsi="Times New Roman" w:cs="Times New Roman"/>
          <w:sz w:val="18"/>
          <w:szCs w:val="24"/>
        </w:rPr>
      </w:pPr>
    </w:p>
    <w:p w:rsidR="00804740" w:rsidRPr="00804740" w:rsidRDefault="00804740" w:rsidP="00804740">
      <w:pPr>
        <w:spacing w:after="0" w:line="240" w:lineRule="auto"/>
        <w:rPr>
          <w:rFonts w:ascii="Times New Roman" w:eastAsia="Times New Roman" w:hAnsi="Times New Roman" w:cs="Times New Roman"/>
          <w:sz w:val="18"/>
          <w:szCs w:val="24"/>
        </w:rPr>
      </w:pPr>
      <w:r w:rsidRPr="00804740">
        <w:rPr>
          <w:rFonts w:ascii="Times New Roman" w:eastAsia="Times New Roman" w:hAnsi="Times New Roman" w:cs="Times New Roman"/>
          <w:sz w:val="18"/>
          <w:szCs w:val="24"/>
        </w:rPr>
        <w:t>Pretendenta nosaukums: ________________________________________________________________________________</w:t>
      </w:r>
    </w:p>
    <w:p w:rsidR="00804740" w:rsidRPr="00804740" w:rsidRDefault="00804740" w:rsidP="00804740">
      <w:pPr>
        <w:spacing w:after="0" w:line="240" w:lineRule="auto"/>
        <w:rPr>
          <w:rFonts w:ascii="Times New Roman" w:eastAsia="Times New Roman" w:hAnsi="Times New Roman" w:cs="Times New Roman"/>
          <w:sz w:val="18"/>
          <w:szCs w:val="24"/>
        </w:rPr>
      </w:pPr>
    </w:p>
    <w:p w:rsidR="00804740" w:rsidRPr="00804740" w:rsidRDefault="00804740" w:rsidP="00804740">
      <w:pPr>
        <w:spacing w:after="0" w:line="240" w:lineRule="auto"/>
        <w:rPr>
          <w:rFonts w:ascii="Times New Roman" w:eastAsia="Times New Roman" w:hAnsi="Times New Roman" w:cs="Times New Roman"/>
          <w:sz w:val="18"/>
          <w:szCs w:val="24"/>
        </w:rPr>
      </w:pPr>
      <w:proofErr w:type="spellStart"/>
      <w:r w:rsidRPr="00804740">
        <w:rPr>
          <w:rFonts w:ascii="Times New Roman" w:eastAsia="Times New Roman" w:hAnsi="Times New Roman" w:cs="Times New Roman"/>
          <w:sz w:val="18"/>
          <w:szCs w:val="24"/>
        </w:rPr>
        <w:t>Reģ</w:t>
      </w:r>
      <w:proofErr w:type="spellEnd"/>
      <w:r w:rsidRPr="00804740">
        <w:rPr>
          <w:rFonts w:ascii="Times New Roman" w:eastAsia="Times New Roman" w:hAnsi="Times New Roman" w:cs="Times New Roman"/>
          <w:sz w:val="18"/>
          <w:szCs w:val="24"/>
        </w:rPr>
        <w:t xml:space="preserve">. </w:t>
      </w:r>
      <w:proofErr w:type="spellStart"/>
      <w:r w:rsidRPr="00804740">
        <w:rPr>
          <w:rFonts w:ascii="Times New Roman" w:eastAsia="Times New Roman" w:hAnsi="Times New Roman" w:cs="Times New Roman"/>
          <w:sz w:val="18"/>
          <w:szCs w:val="24"/>
        </w:rPr>
        <w:t>Nr</w:t>
      </w:r>
      <w:proofErr w:type="spellEnd"/>
      <w:r w:rsidRPr="00804740">
        <w:rPr>
          <w:rFonts w:ascii="Times New Roman" w:eastAsia="Times New Roman" w:hAnsi="Times New Roman" w:cs="Times New Roman"/>
          <w:sz w:val="18"/>
          <w:szCs w:val="24"/>
        </w:rPr>
        <w:t xml:space="preserve">.____________________________ PVN maksātāja </w:t>
      </w:r>
      <w:proofErr w:type="spellStart"/>
      <w:r w:rsidRPr="00804740">
        <w:rPr>
          <w:rFonts w:ascii="Times New Roman" w:eastAsia="Times New Roman" w:hAnsi="Times New Roman" w:cs="Times New Roman"/>
          <w:sz w:val="18"/>
          <w:szCs w:val="24"/>
        </w:rPr>
        <w:t>Nr</w:t>
      </w:r>
      <w:proofErr w:type="spellEnd"/>
      <w:r w:rsidRPr="00804740">
        <w:rPr>
          <w:rFonts w:ascii="Times New Roman" w:eastAsia="Times New Roman" w:hAnsi="Times New Roman" w:cs="Times New Roman"/>
          <w:sz w:val="18"/>
          <w:szCs w:val="24"/>
        </w:rPr>
        <w:t>._________________________________________________</w:t>
      </w:r>
    </w:p>
    <w:p w:rsidR="00804740" w:rsidRPr="00804740" w:rsidRDefault="00804740" w:rsidP="00804740">
      <w:pPr>
        <w:spacing w:after="0" w:line="240" w:lineRule="auto"/>
        <w:rPr>
          <w:rFonts w:ascii="Times New Roman" w:eastAsia="Times New Roman" w:hAnsi="Times New Roman" w:cs="Times New Roman"/>
          <w:sz w:val="18"/>
          <w:szCs w:val="24"/>
        </w:rPr>
      </w:pPr>
    </w:p>
    <w:p w:rsidR="00804740" w:rsidRPr="00804740" w:rsidRDefault="00804740" w:rsidP="00804740">
      <w:pPr>
        <w:spacing w:after="0" w:line="240" w:lineRule="auto"/>
        <w:rPr>
          <w:rFonts w:ascii="Times New Roman" w:eastAsia="Times New Roman" w:hAnsi="Times New Roman" w:cs="Times New Roman"/>
          <w:sz w:val="18"/>
          <w:szCs w:val="24"/>
        </w:rPr>
      </w:pPr>
      <w:r w:rsidRPr="00804740">
        <w:rPr>
          <w:rFonts w:ascii="Times New Roman" w:eastAsia="Times New Roman" w:hAnsi="Times New Roman" w:cs="Times New Roman"/>
          <w:sz w:val="18"/>
          <w:szCs w:val="24"/>
        </w:rPr>
        <w:t>Juridiskā adrese ______________________________________________________________________________________</w:t>
      </w:r>
    </w:p>
    <w:p w:rsidR="00804740" w:rsidRPr="00804740" w:rsidRDefault="00804740" w:rsidP="00804740">
      <w:pPr>
        <w:spacing w:after="0" w:line="240" w:lineRule="auto"/>
        <w:rPr>
          <w:rFonts w:ascii="Times New Roman" w:eastAsia="Times New Roman" w:hAnsi="Times New Roman" w:cs="Times New Roman"/>
          <w:sz w:val="18"/>
          <w:szCs w:val="24"/>
        </w:rPr>
      </w:pPr>
    </w:p>
    <w:p w:rsidR="00804740" w:rsidRPr="00804740" w:rsidRDefault="00804740" w:rsidP="00804740">
      <w:pPr>
        <w:spacing w:after="0" w:line="240" w:lineRule="auto"/>
        <w:rPr>
          <w:rFonts w:ascii="Times New Roman" w:eastAsia="Times New Roman" w:hAnsi="Times New Roman" w:cs="Times New Roman"/>
          <w:sz w:val="18"/>
          <w:szCs w:val="24"/>
        </w:rPr>
      </w:pPr>
      <w:r w:rsidRPr="00804740">
        <w:rPr>
          <w:rFonts w:ascii="Times New Roman" w:eastAsia="Times New Roman" w:hAnsi="Times New Roman" w:cs="Times New Roman"/>
          <w:sz w:val="18"/>
          <w:szCs w:val="24"/>
        </w:rPr>
        <w:t>Faktiskās atrašanās vietas adrese _________________________________________________________________________</w:t>
      </w:r>
    </w:p>
    <w:p w:rsidR="00804740" w:rsidRPr="00804740" w:rsidRDefault="00804740" w:rsidP="00804740">
      <w:pPr>
        <w:spacing w:after="0" w:line="240" w:lineRule="auto"/>
        <w:rPr>
          <w:rFonts w:ascii="Times New Roman" w:eastAsia="Times New Roman" w:hAnsi="Times New Roman" w:cs="Times New Roman"/>
          <w:sz w:val="18"/>
          <w:szCs w:val="24"/>
        </w:rPr>
      </w:pPr>
    </w:p>
    <w:p w:rsidR="00804740" w:rsidRDefault="00804740" w:rsidP="00804740">
      <w:pPr>
        <w:spacing w:after="0" w:line="240" w:lineRule="auto"/>
        <w:rPr>
          <w:rFonts w:ascii="Times New Roman" w:eastAsia="Times New Roman" w:hAnsi="Times New Roman" w:cs="Times New Roman"/>
          <w:sz w:val="18"/>
          <w:szCs w:val="24"/>
        </w:rPr>
      </w:pPr>
      <w:r w:rsidRPr="00804740">
        <w:rPr>
          <w:rFonts w:ascii="Times New Roman" w:eastAsia="Times New Roman" w:hAnsi="Times New Roman" w:cs="Times New Roman"/>
          <w:sz w:val="18"/>
          <w:szCs w:val="24"/>
        </w:rPr>
        <w:t>Tālruņa</w:t>
      </w:r>
      <w:r>
        <w:rPr>
          <w:rFonts w:ascii="Times New Roman" w:eastAsia="Times New Roman" w:hAnsi="Times New Roman" w:cs="Times New Roman"/>
          <w:sz w:val="18"/>
          <w:szCs w:val="24"/>
        </w:rPr>
        <w:t>_________________</w:t>
      </w:r>
      <w:r w:rsidRPr="00804740">
        <w:rPr>
          <w:rFonts w:ascii="Times New Roman" w:eastAsia="Times New Roman" w:hAnsi="Times New Roman" w:cs="Times New Roman"/>
          <w:sz w:val="18"/>
          <w:szCs w:val="24"/>
        </w:rPr>
        <w:t>, faksa numuri</w:t>
      </w:r>
      <w:r>
        <w:rPr>
          <w:rFonts w:ascii="Times New Roman" w:eastAsia="Times New Roman" w:hAnsi="Times New Roman" w:cs="Times New Roman"/>
          <w:sz w:val="18"/>
          <w:szCs w:val="24"/>
        </w:rPr>
        <w:t>______________________________</w:t>
      </w:r>
      <w:r w:rsidRPr="00804740">
        <w:rPr>
          <w:rFonts w:ascii="Times New Roman" w:eastAsia="Times New Roman" w:hAnsi="Times New Roman" w:cs="Times New Roman"/>
          <w:sz w:val="18"/>
          <w:szCs w:val="24"/>
        </w:rPr>
        <w:t xml:space="preserve">, e pasta adrese </w:t>
      </w:r>
      <w:r>
        <w:rPr>
          <w:rFonts w:ascii="Times New Roman" w:eastAsia="Times New Roman" w:hAnsi="Times New Roman" w:cs="Times New Roman"/>
          <w:sz w:val="18"/>
          <w:szCs w:val="24"/>
        </w:rPr>
        <w:t>___</w:t>
      </w:r>
      <w:r w:rsidRPr="00804740">
        <w:rPr>
          <w:rFonts w:ascii="Times New Roman" w:eastAsia="Times New Roman" w:hAnsi="Times New Roman" w:cs="Times New Roman"/>
          <w:sz w:val="18"/>
          <w:szCs w:val="24"/>
        </w:rPr>
        <w:t xml:space="preserve">__________________/ </w:t>
      </w:r>
    </w:p>
    <w:p w:rsidR="00804740" w:rsidRDefault="00804740" w:rsidP="00804740">
      <w:pPr>
        <w:spacing w:after="0" w:line="240" w:lineRule="auto"/>
        <w:rPr>
          <w:rFonts w:ascii="Times New Roman" w:eastAsia="Times New Roman" w:hAnsi="Times New Roman" w:cs="Times New Roman"/>
          <w:sz w:val="18"/>
          <w:szCs w:val="24"/>
        </w:rPr>
      </w:pPr>
    </w:p>
    <w:p w:rsidR="00804740" w:rsidRPr="00804740" w:rsidRDefault="00804740" w:rsidP="00804740">
      <w:p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sz w:val="18"/>
          <w:szCs w:val="24"/>
        </w:rPr>
        <w:t>kontaktpersona</w:t>
      </w:r>
      <w:r w:rsidRPr="00804740">
        <w:rPr>
          <w:rFonts w:ascii="Times New Roman" w:eastAsia="Times New Roman" w:hAnsi="Times New Roman" w:cs="Times New Roman"/>
          <w:sz w:val="18"/>
          <w:szCs w:val="24"/>
        </w:rPr>
        <w:t xml:space="preserve">____________________ </w:t>
      </w:r>
    </w:p>
    <w:p w:rsidR="00804740" w:rsidRPr="00804740" w:rsidRDefault="00804740" w:rsidP="00804740">
      <w:pPr>
        <w:spacing w:after="0" w:line="240" w:lineRule="auto"/>
        <w:rPr>
          <w:rFonts w:ascii="Times New Roman" w:eastAsia="Times New Roman" w:hAnsi="Times New Roman" w:cs="Times New Roman"/>
          <w:i/>
          <w:iCs/>
          <w:sz w:val="18"/>
          <w:szCs w:val="24"/>
        </w:rPr>
      </w:pPr>
    </w:p>
    <w:p w:rsidR="00804740" w:rsidRDefault="00804740" w:rsidP="00804740">
      <w:pPr>
        <w:spacing w:after="0" w:line="240" w:lineRule="auto"/>
        <w:jc w:val="center"/>
        <w:rPr>
          <w:rFonts w:ascii="Times New Roman" w:eastAsia="Times New Roman" w:hAnsi="Times New Roman" w:cs="Times New Roman"/>
          <w:b/>
          <w:i/>
          <w:iCs/>
          <w:sz w:val="24"/>
          <w:szCs w:val="24"/>
        </w:rPr>
      </w:pPr>
      <w:r w:rsidRPr="00804740">
        <w:rPr>
          <w:rFonts w:ascii="Times New Roman" w:eastAsia="Times New Roman" w:hAnsi="Times New Roman" w:cs="Times New Roman"/>
          <w:b/>
          <w:i/>
          <w:iCs/>
          <w:sz w:val="24"/>
          <w:szCs w:val="24"/>
        </w:rPr>
        <w:t>Apliecinājums</w:t>
      </w:r>
    </w:p>
    <w:p w:rsidR="00804740" w:rsidRPr="00804740" w:rsidRDefault="00804740" w:rsidP="00804740">
      <w:pPr>
        <w:spacing w:after="0" w:line="240" w:lineRule="auto"/>
        <w:jc w:val="center"/>
        <w:rPr>
          <w:rFonts w:ascii="Times New Roman" w:eastAsia="Times New Roman" w:hAnsi="Times New Roman" w:cs="Times New Roman"/>
          <w:b/>
          <w:sz w:val="24"/>
          <w:szCs w:val="24"/>
        </w:rPr>
      </w:pPr>
    </w:p>
    <w:p w:rsidR="00804740" w:rsidRPr="00804740" w:rsidRDefault="00804740" w:rsidP="00804740">
      <w:pPr>
        <w:spacing w:after="0" w:line="240" w:lineRule="auto"/>
        <w:rPr>
          <w:rFonts w:ascii="Times New Roman" w:eastAsia="Times New Roman" w:hAnsi="Times New Roman" w:cs="Times New Roman"/>
          <w:sz w:val="24"/>
          <w:szCs w:val="24"/>
        </w:rPr>
      </w:pPr>
      <w:r w:rsidRPr="00804740">
        <w:rPr>
          <w:rFonts w:ascii="Times New Roman" w:eastAsia="Times New Roman" w:hAnsi="Times New Roman" w:cs="Times New Roman"/>
          <w:sz w:val="24"/>
          <w:szCs w:val="24"/>
        </w:rPr>
        <w:tab/>
      </w:r>
      <w:r w:rsidRPr="00804740">
        <w:rPr>
          <w:rFonts w:ascii="Times New Roman" w:eastAsia="Times New Roman" w:hAnsi="Times New Roman" w:cs="Times New Roman"/>
          <w:sz w:val="24"/>
          <w:szCs w:val="24"/>
        </w:rPr>
        <w:tab/>
      </w:r>
      <w:r w:rsidRPr="00804740">
        <w:rPr>
          <w:rFonts w:ascii="Times New Roman" w:eastAsia="Times New Roman" w:hAnsi="Times New Roman" w:cs="Times New Roman"/>
          <w:sz w:val="24"/>
          <w:szCs w:val="24"/>
        </w:rPr>
        <w:tab/>
      </w:r>
      <w:r w:rsidRPr="00804740">
        <w:rPr>
          <w:rFonts w:ascii="Times New Roman" w:eastAsia="Times New Roman" w:hAnsi="Times New Roman" w:cs="Times New Roman"/>
          <w:sz w:val="24"/>
          <w:szCs w:val="24"/>
        </w:rPr>
        <w:tab/>
      </w:r>
    </w:p>
    <w:p w:rsidR="00804740" w:rsidRPr="00804740" w:rsidRDefault="00804740" w:rsidP="00804740">
      <w:pPr>
        <w:spacing w:after="0" w:line="360" w:lineRule="auto"/>
        <w:jc w:val="both"/>
        <w:rPr>
          <w:rFonts w:ascii="Times New Roman" w:eastAsia="Times New Roman" w:hAnsi="Times New Roman" w:cs="Times New Roman"/>
          <w:sz w:val="24"/>
          <w:szCs w:val="24"/>
        </w:rPr>
      </w:pPr>
      <w:r w:rsidRPr="00804740">
        <w:rPr>
          <w:rFonts w:ascii="Times New Roman" w:eastAsia="Times New Roman" w:hAnsi="Times New Roman" w:cs="Times New Roman"/>
          <w:sz w:val="24"/>
          <w:szCs w:val="24"/>
        </w:rPr>
        <w:t>Ar šo apliecinām, ka:</w:t>
      </w:r>
    </w:p>
    <w:p w:rsidR="00804740" w:rsidRDefault="00804740" w:rsidP="00804740">
      <w:pPr>
        <w:numPr>
          <w:ilvl w:val="0"/>
          <w:numId w:val="8"/>
        </w:numPr>
        <w:tabs>
          <w:tab w:val="num" w:pos="284"/>
          <w:tab w:val="left" w:pos="426"/>
        </w:tabs>
        <w:spacing w:after="0" w:line="240" w:lineRule="auto"/>
        <w:ind w:left="284"/>
        <w:contextualSpacing/>
        <w:jc w:val="both"/>
        <w:rPr>
          <w:rFonts w:ascii="Times New Roman" w:eastAsia="Times New Roman" w:hAnsi="Times New Roman" w:cs="Times New Roman"/>
          <w:sz w:val="24"/>
          <w:szCs w:val="24"/>
          <w:lang w:eastAsia="lv-LV"/>
        </w:rPr>
      </w:pPr>
      <w:r w:rsidRPr="00804740">
        <w:rPr>
          <w:rFonts w:ascii="Times New Roman" w:eastAsia="Times New Roman" w:hAnsi="Times New Roman" w:cs="Times New Roman"/>
          <w:sz w:val="24"/>
          <w:szCs w:val="24"/>
          <w:lang w:eastAsia="lv-LV"/>
        </w:rPr>
        <w:t>a</w:t>
      </w:r>
      <w:r w:rsidRPr="00804740">
        <w:rPr>
          <w:rFonts w:ascii="Times New Roman" w:eastAsia="ヒラギノ角ゴ Pro W3" w:hAnsi="Times New Roman" w:cs="Times New Roman"/>
          <w:sz w:val="24"/>
          <w:szCs w:val="24"/>
          <w:lang w:eastAsia="lv-LV"/>
        </w:rPr>
        <w:t>ttiecībā uz mums nav iestājies neviens no Publisko iepirkumu likuma 39.</w:t>
      </w:r>
      <w:r w:rsidRPr="00804740">
        <w:rPr>
          <w:rFonts w:ascii="Times New Roman" w:eastAsia="ヒラギノ角ゴ Pro W3" w:hAnsi="Times New Roman" w:cs="Times New Roman"/>
          <w:sz w:val="24"/>
          <w:szCs w:val="24"/>
          <w:vertAlign w:val="superscript"/>
          <w:lang w:eastAsia="lv-LV"/>
        </w:rPr>
        <w:t>1</w:t>
      </w:r>
      <w:r w:rsidRPr="00804740">
        <w:rPr>
          <w:rFonts w:ascii="Times New Roman" w:eastAsia="ヒラギノ角ゴ Pro W3" w:hAnsi="Times New Roman" w:cs="Times New Roman"/>
          <w:sz w:val="24"/>
          <w:szCs w:val="24"/>
          <w:lang w:eastAsia="lv-LV"/>
        </w:rPr>
        <w:t xml:space="preserve">  pantā noteiktajiem izslēgšanas gadījumiem, tajā skaitā 39.</w:t>
      </w:r>
      <w:r w:rsidRPr="00804740">
        <w:rPr>
          <w:rFonts w:ascii="Times New Roman" w:eastAsia="ヒラギノ角ゴ Pro W3" w:hAnsi="Times New Roman" w:cs="Times New Roman"/>
          <w:sz w:val="24"/>
          <w:szCs w:val="24"/>
          <w:vertAlign w:val="superscript"/>
          <w:lang w:eastAsia="lv-LV"/>
        </w:rPr>
        <w:t>1</w:t>
      </w:r>
      <w:r w:rsidRPr="00804740">
        <w:rPr>
          <w:rFonts w:ascii="Times New Roman" w:eastAsia="ヒラギノ角ゴ Pro W3" w:hAnsi="Times New Roman" w:cs="Times New Roman"/>
          <w:sz w:val="24"/>
          <w:szCs w:val="24"/>
          <w:lang w:eastAsia="lv-LV"/>
        </w:rPr>
        <w:t>panta pirmās daļas gadījumiem saistībā ar 39.</w:t>
      </w:r>
      <w:r w:rsidRPr="00804740">
        <w:rPr>
          <w:rFonts w:ascii="Times New Roman" w:eastAsia="ヒラギノ角ゴ Pro W3" w:hAnsi="Times New Roman" w:cs="Times New Roman"/>
          <w:sz w:val="24"/>
          <w:szCs w:val="24"/>
          <w:vertAlign w:val="superscript"/>
          <w:lang w:eastAsia="lv-LV"/>
        </w:rPr>
        <w:t>1</w:t>
      </w:r>
      <w:r w:rsidRPr="00804740">
        <w:rPr>
          <w:rFonts w:ascii="Times New Roman" w:eastAsia="ヒラギノ角ゴ Pro W3" w:hAnsi="Times New Roman" w:cs="Times New Roman"/>
          <w:sz w:val="24"/>
          <w:szCs w:val="24"/>
          <w:lang w:eastAsia="lv-LV"/>
        </w:rPr>
        <w:t>panta otrās un ceturtās daļas gadījumiem un nav tādu apstākļu, kuri Pretendentam liegtu piedalīties iepirkuma procedūrā saskaņā ar Publisko iepirkumu likuma prasībām</w:t>
      </w:r>
      <w:r w:rsidRPr="00804740">
        <w:rPr>
          <w:rFonts w:ascii="Times New Roman" w:eastAsia="Times New Roman" w:hAnsi="Times New Roman" w:cs="Times New Roman"/>
          <w:sz w:val="24"/>
          <w:szCs w:val="24"/>
          <w:lang w:eastAsia="lv-LV"/>
        </w:rPr>
        <w:t>;</w:t>
      </w:r>
    </w:p>
    <w:p w:rsidR="00804740" w:rsidRPr="00804740" w:rsidRDefault="00804740" w:rsidP="00804740">
      <w:pPr>
        <w:tabs>
          <w:tab w:val="left" w:pos="426"/>
        </w:tabs>
        <w:spacing w:after="0" w:line="240" w:lineRule="auto"/>
        <w:ind w:left="-76"/>
        <w:contextualSpacing/>
        <w:jc w:val="both"/>
        <w:rPr>
          <w:rFonts w:ascii="Times New Roman" w:eastAsia="Times New Roman" w:hAnsi="Times New Roman" w:cs="Times New Roman"/>
          <w:sz w:val="24"/>
          <w:szCs w:val="24"/>
          <w:lang w:eastAsia="lv-LV"/>
        </w:rPr>
      </w:pPr>
    </w:p>
    <w:p w:rsidR="00804740" w:rsidRPr="00804740" w:rsidRDefault="00804740" w:rsidP="00804740">
      <w:pPr>
        <w:numPr>
          <w:ilvl w:val="0"/>
          <w:numId w:val="8"/>
        </w:numPr>
        <w:tabs>
          <w:tab w:val="num" w:pos="284"/>
          <w:tab w:val="center" w:pos="567"/>
          <w:tab w:val="right" w:pos="8306"/>
        </w:tabs>
        <w:spacing w:after="0" w:line="240" w:lineRule="auto"/>
        <w:ind w:left="284"/>
        <w:contextualSpacing/>
        <w:jc w:val="both"/>
        <w:rPr>
          <w:rFonts w:ascii="Times New Roman" w:eastAsia="Times New Roman" w:hAnsi="Times New Roman" w:cs="Times New Roman"/>
          <w:bCs/>
          <w:sz w:val="24"/>
          <w:szCs w:val="24"/>
          <w:lang w:eastAsia="lv-LV"/>
        </w:rPr>
      </w:pPr>
      <w:r w:rsidRPr="00804740">
        <w:rPr>
          <w:rFonts w:ascii="Times New Roman" w:eastAsia="Times New Roman" w:hAnsi="Times New Roman" w:cs="Times New Roman"/>
          <w:sz w:val="24"/>
          <w:szCs w:val="24"/>
          <w:lang w:eastAsia="lv-LV"/>
        </w:rPr>
        <w:t xml:space="preserve">vēlamies piedalīties </w:t>
      </w:r>
      <w:r>
        <w:rPr>
          <w:rFonts w:ascii="Times New Roman" w:eastAsia="Times New Roman" w:hAnsi="Times New Roman" w:cs="Times New Roman"/>
          <w:sz w:val="24"/>
          <w:szCs w:val="24"/>
          <w:lang w:eastAsia="lv-LV"/>
        </w:rPr>
        <w:t>Sarunu procedūrā</w:t>
      </w:r>
      <w:r w:rsidRPr="00804740">
        <w:rPr>
          <w:rFonts w:ascii="Times New Roman" w:eastAsia="Times New Roman" w:hAnsi="Times New Roman" w:cs="Times New Roman"/>
          <w:sz w:val="24"/>
          <w:szCs w:val="24"/>
          <w:lang w:eastAsia="lv-LV"/>
        </w:rPr>
        <w:t xml:space="preserve">  </w:t>
      </w:r>
      <w:r w:rsidRPr="00D80242">
        <w:rPr>
          <w:rFonts w:ascii="Times New Roman" w:eastAsia="Times New Roman" w:hAnsi="Times New Roman" w:cs="Times New Roman"/>
          <w:sz w:val="24"/>
          <w:szCs w:val="24"/>
        </w:rPr>
        <w:t>„</w:t>
      </w:r>
      <w:r w:rsidR="00C400F9">
        <w:rPr>
          <w:rFonts w:ascii="Times New Roman" w:hAnsi="Times New Roman" w:cs="Times New Roman"/>
          <w:sz w:val="24"/>
          <w:szCs w:val="24"/>
        </w:rPr>
        <w:t>Pētnieciskā aparatūra</w:t>
      </w:r>
      <w:r w:rsidR="00C400F9" w:rsidRPr="00350A9A">
        <w:rPr>
          <w:rFonts w:ascii="Times New Roman" w:hAnsi="Times New Roman" w:cs="Times New Roman"/>
          <w:sz w:val="24"/>
          <w:szCs w:val="24"/>
        </w:rPr>
        <w:t xml:space="preserve"> </w:t>
      </w:r>
      <w:r w:rsidRPr="00350A9A">
        <w:rPr>
          <w:rFonts w:ascii="Times New Roman" w:hAnsi="Times New Roman" w:cs="Times New Roman"/>
          <w:sz w:val="24"/>
          <w:szCs w:val="24"/>
        </w:rPr>
        <w:t xml:space="preserve">ERAF 2.1.1.3.1. </w:t>
      </w:r>
      <w:proofErr w:type="spellStart"/>
      <w:r w:rsidRPr="00350A9A">
        <w:rPr>
          <w:rFonts w:ascii="Times New Roman" w:hAnsi="Times New Roman" w:cs="Times New Roman"/>
          <w:sz w:val="24"/>
          <w:szCs w:val="24"/>
        </w:rPr>
        <w:t>apakšaktivitātes</w:t>
      </w:r>
      <w:proofErr w:type="spellEnd"/>
      <w:r w:rsidRPr="00350A9A">
        <w:rPr>
          <w:rFonts w:ascii="Times New Roman" w:hAnsi="Times New Roman" w:cs="Times New Roman"/>
          <w:sz w:val="24"/>
          <w:szCs w:val="24"/>
        </w:rPr>
        <w:t xml:space="preserve">  „Zinātnes infrastruktūras attīstība” projekta  „Latviešu valodas, kultūrvēsturiskā mantojuma un radošo tehnoloģiju Valsts nozīmes pētniecības centra zinātnes infrastruktūra attīstība” vajadzībām</w:t>
      </w:r>
      <w:r w:rsidRPr="00EC6255">
        <w:rPr>
          <w:rFonts w:ascii="Times New Roman" w:eastAsia="Times New Roman" w:hAnsi="Times New Roman" w:cs="Times New Roman"/>
          <w:sz w:val="24"/>
          <w:szCs w:val="24"/>
        </w:rPr>
        <w:t>”</w:t>
      </w:r>
      <w:r w:rsidRPr="00804740">
        <w:rPr>
          <w:rFonts w:ascii="Times New Roman" w:eastAsia="Times New Roman" w:hAnsi="Times New Roman" w:cs="Times New Roman"/>
          <w:bCs/>
          <w:sz w:val="24"/>
          <w:szCs w:val="24"/>
          <w:lang w:eastAsia="lv-LV"/>
        </w:rPr>
        <w:t>;</w:t>
      </w:r>
    </w:p>
    <w:p w:rsidR="00804740" w:rsidRPr="00804740" w:rsidRDefault="00804740" w:rsidP="00804740">
      <w:pPr>
        <w:tabs>
          <w:tab w:val="num" w:pos="284"/>
        </w:tabs>
        <w:spacing w:after="0" w:line="240" w:lineRule="auto"/>
        <w:ind w:left="284"/>
        <w:contextualSpacing/>
        <w:rPr>
          <w:rFonts w:ascii="Times New Roman" w:eastAsia="Times New Roman" w:hAnsi="Times New Roman" w:cs="Times New Roman"/>
          <w:bCs/>
          <w:sz w:val="24"/>
          <w:szCs w:val="24"/>
          <w:lang w:eastAsia="lv-LV"/>
        </w:rPr>
      </w:pPr>
    </w:p>
    <w:p w:rsidR="00804740" w:rsidRPr="00804740" w:rsidRDefault="00804740" w:rsidP="00804740">
      <w:pPr>
        <w:numPr>
          <w:ilvl w:val="0"/>
          <w:numId w:val="8"/>
        </w:numPr>
        <w:tabs>
          <w:tab w:val="num" w:pos="284"/>
        </w:tabs>
        <w:spacing w:after="0" w:line="240" w:lineRule="auto"/>
        <w:ind w:left="284"/>
        <w:contextualSpacing/>
        <w:jc w:val="both"/>
        <w:rPr>
          <w:rFonts w:ascii="Times New Roman" w:eastAsia="Times New Roman" w:hAnsi="Times New Roman" w:cs="Times New Roman"/>
          <w:sz w:val="24"/>
          <w:szCs w:val="24"/>
          <w:lang w:eastAsia="lv-LV"/>
        </w:rPr>
      </w:pPr>
      <w:r w:rsidRPr="00804740">
        <w:rPr>
          <w:rFonts w:ascii="Times New Roman" w:eastAsia="Times New Roman" w:hAnsi="Times New Roman" w:cs="Times New Roman"/>
          <w:sz w:val="24"/>
          <w:szCs w:val="24"/>
          <w:lang w:eastAsia="lv-LV"/>
        </w:rPr>
        <w:t>esam gatavi pildīt iepirkumu saskaņā ar Nolikumu un spēkā esošajiem normatīvajiem  aktiem par publisko iepirkumu un Nolikumā izvirzītajām prasībām;</w:t>
      </w:r>
    </w:p>
    <w:p w:rsidR="00804740" w:rsidRPr="00804740" w:rsidRDefault="00804740" w:rsidP="00804740">
      <w:pPr>
        <w:tabs>
          <w:tab w:val="num" w:pos="284"/>
        </w:tabs>
        <w:ind w:left="284"/>
        <w:jc w:val="both"/>
      </w:pPr>
    </w:p>
    <w:p w:rsidR="00804740" w:rsidRDefault="00804740" w:rsidP="00804740">
      <w:pPr>
        <w:numPr>
          <w:ilvl w:val="0"/>
          <w:numId w:val="8"/>
        </w:numPr>
        <w:tabs>
          <w:tab w:val="num" w:pos="284"/>
          <w:tab w:val="center" w:pos="709"/>
          <w:tab w:val="right" w:pos="8306"/>
        </w:tabs>
        <w:spacing w:after="0" w:line="240" w:lineRule="auto"/>
        <w:ind w:left="284"/>
        <w:contextualSpacing/>
        <w:jc w:val="both"/>
        <w:rPr>
          <w:rFonts w:ascii="Times New Roman" w:eastAsia="Times New Roman" w:hAnsi="Times New Roman" w:cs="Times New Roman"/>
          <w:sz w:val="24"/>
          <w:szCs w:val="24"/>
          <w:lang w:eastAsia="lv-LV"/>
        </w:rPr>
      </w:pPr>
      <w:r w:rsidRPr="00804740">
        <w:rPr>
          <w:rFonts w:ascii="Times New Roman" w:eastAsia="Times New Roman" w:hAnsi="Times New Roman" w:cs="Times New Roman"/>
          <w:sz w:val="24"/>
          <w:szCs w:val="24"/>
          <w:lang w:eastAsia="lv-LV"/>
        </w:rPr>
        <w:t xml:space="preserve">mums nav iebildumu attiecībā uz </w:t>
      </w:r>
      <w:r>
        <w:rPr>
          <w:rFonts w:ascii="Times New Roman" w:eastAsia="Times New Roman" w:hAnsi="Times New Roman" w:cs="Times New Roman"/>
          <w:sz w:val="24"/>
          <w:szCs w:val="24"/>
          <w:lang w:eastAsia="lv-LV"/>
        </w:rPr>
        <w:t>Sarunu procedūras</w:t>
      </w:r>
      <w:r w:rsidRPr="00804740">
        <w:rPr>
          <w:rFonts w:ascii="Times New Roman" w:eastAsia="Times New Roman" w:hAnsi="Times New Roman" w:cs="Times New Roman"/>
          <w:sz w:val="24"/>
          <w:szCs w:val="24"/>
          <w:lang w:eastAsia="lv-LV"/>
        </w:rPr>
        <w:t xml:space="preserve"> </w:t>
      </w:r>
      <w:r w:rsidRPr="00D80242">
        <w:rPr>
          <w:rFonts w:ascii="Times New Roman" w:eastAsia="Times New Roman" w:hAnsi="Times New Roman" w:cs="Times New Roman"/>
          <w:sz w:val="24"/>
          <w:szCs w:val="24"/>
        </w:rPr>
        <w:t>„</w:t>
      </w:r>
      <w:r w:rsidR="00C400F9">
        <w:rPr>
          <w:rFonts w:ascii="Times New Roman" w:hAnsi="Times New Roman" w:cs="Times New Roman"/>
          <w:sz w:val="24"/>
          <w:szCs w:val="24"/>
        </w:rPr>
        <w:t>Pētnieciskā aparatūra</w:t>
      </w:r>
      <w:r w:rsidR="00C400F9" w:rsidRPr="00350A9A">
        <w:rPr>
          <w:rFonts w:ascii="Times New Roman" w:hAnsi="Times New Roman" w:cs="Times New Roman"/>
          <w:sz w:val="24"/>
          <w:szCs w:val="24"/>
        </w:rPr>
        <w:t xml:space="preserve"> </w:t>
      </w:r>
      <w:r w:rsidRPr="00350A9A">
        <w:rPr>
          <w:rFonts w:ascii="Times New Roman" w:hAnsi="Times New Roman" w:cs="Times New Roman"/>
          <w:sz w:val="24"/>
          <w:szCs w:val="24"/>
        </w:rPr>
        <w:t xml:space="preserve">ERAF 2.1.1.3.1. </w:t>
      </w:r>
      <w:proofErr w:type="spellStart"/>
      <w:r w:rsidRPr="00350A9A">
        <w:rPr>
          <w:rFonts w:ascii="Times New Roman" w:hAnsi="Times New Roman" w:cs="Times New Roman"/>
          <w:sz w:val="24"/>
          <w:szCs w:val="24"/>
        </w:rPr>
        <w:t>apakšaktivitātes</w:t>
      </w:r>
      <w:proofErr w:type="spellEnd"/>
      <w:r w:rsidRPr="00350A9A">
        <w:rPr>
          <w:rFonts w:ascii="Times New Roman" w:hAnsi="Times New Roman" w:cs="Times New Roman"/>
          <w:sz w:val="24"/>
          <w:szCs w:val="24"/>
        </w:rPr>
        <w:t xml:space="preserve">  „Zinātnes infrastruktūras attīstība” projekta  „Latviešu valodas, kultūrvēsturiskā mantojuma un radošo tehnoloģiju Valsts nozīmes pētniecības centra zinātnes infrastruktūra attīstība” vajadzībām</w:t>
      </w:r>
      <w:r w:rsidRPr="00EC6255">
        <w:rPr>
          <w:rFonts w:ascii="Times New Roman" w:eastAsia="Times New Roman" w:hAnsi="Times New Roman" w:cs="Times New Roman"/>
          <w:sz w:val="24"/>
          <w:szCs w:val="24"/>
        </w:rPr>
        <w:t>”</w:t>
      </w:r>
      <w:r w:rsidR="00987389">
        <w:rPr>
          <w:rFonts w:ascii="Times New Roman" w:eastAsia="Times New Roman" w:hAnsi="Times New Roman" w:cs="Times New Roman"/>
          <w:sz w:val="24"/>
          <w:szCs w:val="24"/>
        </w:rPr>
        <w:t xml:space="preserve"> </w:t>
      </w:r>
      <w:r w:rsidRPr="00804740">
        <w:rPr>
          <w:rFonts w:ascii="Times New Roman" w:eastAsia="Times New Roman" w:hAnsi="Times New Roman" w:cs="Times New Roman"/>
          <w:sz w:val="24"/>
          <w:szCs w:val="24"/>
          <w:lang w:eastAsia="lv-LV"/>
        </w:rPr>
        <w:t>Nolikumu un pilnībā atbilstam visām Nolikumā ietvertajām prasībām;</w:t>
      </w:r>
    </w:p>
    <w:p w:rsidR="00804740" w:rsidRDefault="00804740" w:rsidP="00804740">
      <w:pPr>
        <w:pStyle w:val="Sarakstarindkopa"/>
      </w:pPr>
    </w:p>
    <w:p w:rsidR="00804740" w:rsidRDefault="00804740" w:rsidP="00804740">
      <w:pPr>
        <w:tabs>
          <w:tab w:val="center" w:pos="709"/>
          <w:tab w:val="right" w:pos="8306"/>
        </w:tabs>
        <w:spacing w:after="0" w:line="240" w:lineRule="auto"/>
        <w:contextualSpacing/>
        <w:jc w:val="both"/>
        <w:rPr>
          <w:rFonts w:ascii="Times New Roman" w:eastAsia="Times New Roman" w:hAnsi="Times New Roman" w:cs="Times New Roman"/>
          <w:sz w:val="24"/>
          <w:szCs w:val="24"/>
          <w:lang w:eastAsia="lv-LV"/>
        </w:rPr>
      </w:pPr>
    </w:p>
    <w:p w:rsidR="00804740" w:rsidRDefault="00804740" w:rsidP="00804740">
      <w:pPr>
        <w:tabs>
          <w:tab w:val="center" w:pos="709"/>
          <w:tab w:val="right" w:pos="8306"/>
        </w:tabs>
        <w:spacing w:after="0" w:line="240" w:lineRule="auto"/>
        <w:contextualSpacing/>
        <w:jc w:val="both"/>
        <w:rPr>
          <w:rFonts w:ascii="Times New Roman" w:eastAsia="Times New Roman" w:hAnsi="Times New Roman" w:cs="Times New Roman"/>
          <w:sz w:val="24"/>
          <w:szCs w:val="24"/>
          <w:lang w:eastAsia="lv-LV"/>
        </w:rPr>
      </w:pPr>
    </w:p>
    <w:p w:rsidR="00804740" w:rsidRPr="00804740" w:rsidRDefault="00804740" w:rsidP="00804740">
      <w:pPr>
        <w:tabs>
          <w:tab w:val="center" w:pos="709"/>
          <w:tab w:val="right" w:pos="8306"/>
        </w:tabs>
        <w:spacing w:after="0" w:line="240" w:lineRule="auto"/>
        <w:contextualSpacing/>
        <w:jc w:val="both"/>
        <w:rPr>
          <w:rFonts w:ascii="Times New Roman" w:eastAsia="Times New Roman" w:hAnsi="Times New Roman" w:cs="Times New Roman"/>
          <w:sz w:val="24"/>
          <w:szCs w:val="24"/>
          <w:lang w:eastAsia="lv-LV"/>
        </w:rPr>
      </w:pPr>
    </w:p>
    <w:p w:rsidR="00804740" w:rsidRPr="00804740" w:rsidRDefault="00804740" w:rsidP="00804740">
      <w:pPr>
        <w:tabs>
          <w:tab w:val="num" w:pos="284"/>
        </w:tabs>
        <w:spacing w:after="0" w:line="240" w:lineRule="auto"/>
        <w:ind w:left="284"/>
        <w:contextualSpacing/>
        <w:rPr>
          <w:rFonts w:ascii="Times New Roman" w:eastAsia="Times New Roman" w:hAnsi="Times New Roman" w:cs="Times New Roman"/>
          <w:sz w:val="24"/>
          <w:szCs w:val="24"/>
          <w:lang w:eastAsia="lv-LV"/>
        </w:rPr>
      </w:pPr>
    </w:p>
    <w:p w:rsidR="00804740" w:rsidRPr="00804740" w:rsidRDefault="00804740" w:rsidP="00804740">
      <w:pPr>
        <w:numPr>
          <w:ilvl w:val="0"/>
          <w:numId w:val="8"/>
        </w:numPr>
        <w:tabs>
          <w:tab w:val="num" w:pos="284"/>
          <w:tab w:val="left" w:pos="426"/>
        </w:tabs>
        <w:spacing w:after="0" w:line="240" w:lineRule="auto"/>
        <w:ind w:left="284"/>
        <w:contextualSpacing/>
        <w:jc w:val="both"/>
        <w:rPr>
          <w:rFonts w:ascii="Times New Roman" w:eastAsia="Times New Roman" w:hAnsi="Times New Roman" w:cs="Times New Roman"/>
          <w:sz w:val="24"/>
          <w:szCs w:val="24"/>
          <w:lang w:eastAsia="lv-LV"/>
        </w:rPr>
      </w:pPr>
      <w:r w:rsidRPr="00804740">
        <w:rPr>
          <w:rFonts w:ascii="Times New Roman" w:eastAsia="Times New Roman" w:hAnsi="Times New Roman" w:cs="Times New Roman"/>
          <w:sz w:val="24"/>
          <w:szCs w:val="24"/>
          <w:lang w:eastAsia="lv-LV"/>
        </w:rPr>
        <w:t>garantējam savā piedāvājumā ietverto ziņu un piedāvāto saistību precīzu izpildīšanu Līguma slēgšanas gadījumā.</w:t>
      </w:r>
    </w:p>
    <w:p w:rsidR="00804740" w:rsidRPr="00804740" w:rsidRDefault="00804740" w:rsidP="00804740">
      <w:pPr>
        <w:tabs>
          <w:tab w:val="num" w:pos="284"/>
        </w:tabs>
        <w:spacing w:after="0" w:line="360" w:lineRule="auto"/>
        <w:ind w:left="284"/>
        <w:jc w:val="both"/>
        <w:rPr>
          <w:rFonts w:ascii="Times New Roman" w:eastAsia="Times New Roman" w:hAnsi="Times New Roman" w:cs="Times New Roman"/>
          <w:sz w:val="20"/>
          <w:szCs w:val="20"/>
        </w:rPr>
      </w:pPr>
    </w:p>
    <w:p w:rsidR="00804740" w:rsidRPr="00804740" w:rsidRDefault="00804740" w:rsidP="00804740">
      <w:pPr>
        <w:spacing w:after="0" w:line="240" w:lineRule="auto"/>
        <w:rPr>
          <w:rFonts w:ascii="Times New Roman" w:eastAsia="Times New Roman" w:hAnsi="Times New Roman" w:cs="Times New Roman"/>
          <w:sz w:val="20"/>
          <w:szCs w:val="20"/>
        </w:rPr>
      </w:pPr>
    </w:p>
    <w:p w:rsidR="00804740" w:rsidRPr="00804740" w:rsidRDefault="00804740" w:rsidP="00804740">
      <w:pPr>
        <w:spacing w:after="0" w:line="240" w:lineRule="auto"/>
        <w:rPr>
          <w:rFonts w:ascii="Times New Roman" w:eastAsia="Times New Roman" w:hAnsi="Times New Roman" w:cs="Times New Roman"/>
          <w:sz w:val="24"/>
          <w:szCs w:val="24"/>
        </w:rPr>
      </w:pPr>
      <w:r w:rsidRPr="00804740">
        <w:rPr>
          <w:rFonts w:ascii="Times New Roman" w:eastAsia="Times New Roman" w:hAnsi="Times New Roman" w:cs="Times New Roman"/>
          <w:sz w:val="24"/>
          <w:szCs w:val="24"/>
        </w:rPr>
        <w:t>Amatpersona (pretendenta pilnvarotā persona):</w:t>
      </w:r>
    </w:p>
    <w:p w:rsidR="00804740" w:rsidRPr="00804740" w:rsidRDefault="00804740" w:rsidP="00804740">
      <w:pPr>
        <w:spacing w:after="0" w:line="240" w:lineRule="auto"/>
        <w:rPr>
          <w:rFonts w:ascii="Times New Roman" w:eastAsia="Times New Roman" w:hAnsi="Times New Roman" w:cs="Times New Roman"/>
          <w:sz w:val="24"/>
          <w:szCs w:val="24"/>
        </w:rPr>
      </w:pPr>
      <w:r w:rsidRPr="00804740">
        <w:rPr>
          <w:rFonts w:ascii="Times New Roman" w:eastAsia="Times New Roman" w:hAnsi="Times New Roman" w:cs="Times New Roman"/>
          <w:sz w:val="24"/>
          <w:szCs w:val="24"/>
        </w:rPr>
        <w:t>___________________                _________________                    ____________</w:t>
      </w:r>
    </w:p>
    <w:p w:rsidR="00804740" w:rsidRPr="00804740" w:rsidRDefault="00804740" w:rsidP="00804740">
      <w:pPr>
        <w:spacing w:after="0" w:line="240" w:lineRule="auto"/>
        <w:rPr>
          <w:rFonts w:ascii="Times New Roman" w:eastAsia="Times New Roman" w:hAnsi="Times New Roman" w:cs="Times New Roman"/>
          <w:i/>
          <w:sz w:val="24"/>
          <w:szCs w:val="24"/>
        </w:rPr>
      </w:pPr>
      <w:r w:rsidRPr="00804740">
        <w:rPr>
          <w:rFonts w:ascii="Times New Roman" w:eastAsia="Times New Roman" w:hAnsi="Times New Roman" w:cs="Times New Roman"/>
          <w:i/>
          <w:sz w:val="24"/>
          <w:szCs w:val="24"/>
        </w:rPr>
        <w:t xml:space="preserve"> /vārds, uzvārds/ </w:t>
      </w:r>
      <w:r w:rsidRPr="00804740">
        <w:rPr>
          <w:rFonts w:ascii="Times New Roman" w:eastAsia="Times New Roman" w:hAnsi="Times New Roman" w:cs="Times New Roman"/>
          <w:i/>
          <w:sz w:val="24"/>
          <w:szCs w:val="24"/>
        </w:rPr>
        <w:tab/>
      </w:r>
      <w:r w:rsidRPr="00804740">
        <w:rPr>
          <w:rFonts w:ascii="Times New Roman" w:eastAsia="Times New Roman" w:hAnsi="Times New Roman" w:cs="Times New Roman"/>
          <w:i/>
          <w:sz w:val="24"/>
          <w:szCs w:val="24"/>
        </w:rPr>
        <w:tab/>
        <w:t xml:space="preserve">              /amats/                   </w:t>
      </w:r>
      <w:r w:rsidRPr="00804740">
        <w:rPr>
          <w:rFonts w:ascii="Times New Roman" w:eastAsia="Times New Roman" w:hAnsi="Times New Roman" w:cs="Times New Roman"/>
          <w:i/>
          <w:sz w:val="24"/>
          <w:szCs w:val="24"/>
        </w:rPr>
        <w:tab/>
      </w:r>
      <w:r w:rsidRPr="00804740">
        <w:rPr>
          <w:rFonts w:ascii="Times New Roman" w:eastAsia="Times New Roman" w:hAnsi="Times New Roman" w:cs="Times New Roman"/>
          <w:i/>
          <w:sz w:val="24"/>
          <w:szCs w:val="24"/>
        </w:rPr>
        <w:tab/>
        <w:t xml:space="preserve">    /paraksts/</w:t>
      </w:r>
    </w:p>
    <w:p w:rsidR="00804740" w:rsidRPr="00804740" w:rsidRDefault="00804740" w:rsidP="00804740">
      <w:pPr>
        <w:spacing w:after="0" w:line="240" w:lineRule="auto"/>
        <w:rPr>
          <w:rFonts w:ascii="Times New Roman" w:eastAsia="Times New Roman" w:hAnsi="Times New Roman" w:cs="Times New Roman"/>
          <w:i/>
          <w:sz w:val="24"/>
          <w:szCs w:val="24"/>
        </w:rPr>
      </w:pPr>
      <w:r w:rsidRPr="00804740">
        <w:rPr>
          <w:rFonts w:ascii="Times New Roman" w:eastAsia="Times New Roman" w:hAnsi="Times New Roman" w:cs="Times New Roman"/>
          <w:i/>
          <w:sz w:val="24"/>
          <w:szCs w:val="24"/>
        </w:rPr>
        <w:t>_________________2014.gada ___.________________</w:t>
      </w:r>
    </w:p>
    <w:p w:rsidR="00804740" w:rsidRPr="00804740" w:rsidRDefault="00804740" w:rsidP="00804740">
      <w:pPr>
        <w:spacing w:after="0" w:line="240" w:lineRule="auto"/>
        <w:rPr>
          <w:rFonts w:ascii="Times New Roman" w:eastAsia="Times New Roman" w:hAnsi="Times New Roman" w:cs="Times New Roman"/>
          <w:bCs/>
          <w:i/>
          <w:iCs/>
          <w:sz w:val="24"/>
          <w:szCs w:val="24"/>
        </w:rPr>
      </w:pPr>
      <w:r w:rsidRPr="00804740">
        <w:rPr>
          <w:rFonts w:ascii="Times New Roman" w:eastAsia="Times New Roman" w:hAnsi="Times New Roman" w:cs="Times New Roman"/>
          <w:bCs/>
          <w:i/>
          <w:iCs/>
          <w:sz w:val="24"/>
          <w:szCs w:val="24"/>
        </w:rPr>
        <w:t>/sastādīšanas vieta/</w:t>
      </w:r>
      <w:r w:rsidRPr="00804740">
        <w:rPr>
          <w:rFonts w:ascii="Times New Roman" w:eastAsia="Times New Roman" w:hAnsi="Times New Roman" w:cs="Times New Roman"/>
          <w:bCs/>
          <w:i/>
          <w:iCs/>
          <w:sz w:val="24"/>
          <w:szCs w:val="24"/>
        </w:rPr>
        <w:tab/>
        <w:t xml:space="preserve">                      /datums/</w:t>
      </w:r>
    </w:p>
    <w:p w:rsidR="00804740" w:rsidRPr="00804740" w:rsidRDefault="00804740" w:rsidP="00804740">
      <w:pPr>
        <w:spacing w:after="0" w:line="240" w:lineRule="auto"/>
        <w:rPr>
          <w:rFonts w:ascii="Times New Roman" w:eastAsia="Times New Roman" w:hAnsi="Times New Roman" w:cs="Times New Roman"/>
          <w:b/>
          <w:bCs/>
          <w:i/>
          <w:iCs/>
          <w:sz w:val="24"/>
          <w:szCs w:val="24"/>
        </w:rPr>
      </w:pPr>
    </w:p>
    <w:p w:rsidR="00804740" w:rsidRPr="00804740" w:rsidRDefault="00804740" w:rsidP="00804740">
      <w:pPr>
        <w:spacing w:after="0" w:line="240" w:lineRule="auto"/>
        <w:rPr>
          <w:rFonts w:ascii="Times New Roman" w:eastAsia="Times New Roman" w:hAnsi="Times New Roman" w:cs="Times New Roman"/>
          <w:b/>
          <w:bCs/>
          <w:i/>
          <w:iCs/>
          <w:sz w:val="24"/>
          <w:szCs w:val="24"/>
        </w:rPr>
      </w:pPr>
    </w:p>
    <w:p w:rsidR="00804740" w:rsidRPr="00804740" w:rsidRDefault="00804740" w:rsidP="00804740">
      <w:pPr>
        <w:spacing w:after="0" w:line="240" w:lineRule="auto"/>
        <w:rPr>
          <w:rFonts w:ascii="Times New Roman" w:eastAsia="Times New Roman" w:hAnsi="Times New Roman" w:cs="Times New Roman"/>
          <w:b/>
          <w:bCs/>
          <w:i/>
          <w:iCs/>
          <w:sz w:val="24"/>
          <w:szCs w:val="24"/>
        </w:rPr>
      </w:pPr>
    </w:p>
    <w:p w:rsidR="00804740" w:rsidRPr="00804740" w:rsidRDefault="00804740" w:rsidP="00804740">
      <w:pPr>
        <w:spacing w:after="0" w:line="240" w:lineRule="auto"/>
        <w:rPr>
          <w:rFonts w:ascii="Times New Roman" w:eastAsia="Times New Roman" w:hAnsi="Times New Roman" w:cs="Times New Roman"/>
          <w:b/>
          <w:bCs/>
          <w:i/>
          <w:iCs/>
          <w:sz w:val="24"/>
          <w:szCs w:val="24"/>
        </w:rPr>
      </w:pPr>
    </w:p>
    <w:p w:rsidR="00D80242" w:rsidRDefault="00D80242" w:rsidP="00D80242">
      <w:pPr>
        <w:spacing w:after="0" w:line="240" w:lineRule="auto"/>
        <w:rPr>
          <w:rFonts w:ascii="Times New Roman" w:eastAsia="Times New Roman" w:hAnsi="Times New Roman" w:cs="Times New Roman"/>
          <w:b/>
          <w:bCs/>
          <w:i/>
          <w:iCs/>
          <w:sz w:val="18"/>
          <w:szCs w:val="24"/>
        </w:rPr>
      </w:pPr>
    </w:p>
    <w:p w:rsidR="00804740" w:rsidRDefault="00804740" w:rsidP="00D80242">
      <w:pPr>
        <w:spacing w:after="0" w:line="240" w:lineRule="auto"/>
        <w:rPr>
          <w:rFonts w:ascii="Times New Roman" w:eastAsia="Times New Roman" w:hAnsi="Times New Roman" w:cs="Times New Roman"/>
          <w:b/>
          <w:bCs/>
          <w:i/>
          <w:iCs/>
          <w:sz w:val="18"/>
          <w:szCs w:val="24"/>
        </w:rPr>
      </w:pPr>
    </w:p>
    <w:p w:rsidR="00804740" w:rsidRDefault="00804740" w:rsidP="00D80242">
      <w:pPr>
        <w:spacing w:after="0" w:line="240" w:lineRule="auto"/>
        <w:rPr>
          <w:rFonts w:ascii="Times New Roman" w:eastAsia="Times New Roman" w:hAnsi="Times New Roman" w:cs="Times New Roman"/>
          <w:b/>
          <w:bCs/>
          <w:i/>
          <w:iCs/>
          <w:sz w:val="18"/>
          <w:szCs w:val="24"/>
        </w:rPr>
      </w:pPr>
    </w:p>
    <w:p w:rsidR="00804740" w:rsidRDefault="00804740" w:rsidP="00D80242">
      <w:pPr>
        <w:spacing w:after="0" w:line="240" w:lineRule="auto"/>
        <w:rPr>
          <w:rFonts w:ascii="Times New Roman" w:eastAsia="Times New Roman" w:hAnsi="Times New Roman" w:cs="Times New Roman"/>
          <w:b/>
          <w:bCs/>
          <w:i/>
          <w:iCs/>
          <w:sz w:val="18"/>
          <w:szCs w:val="24"/>
        </w:rPr>
      </w:pPr>
    </w:p>
    <w:p w:rsidR="00804740" w:rsidRDefault="00804740" w:rsidP="00D80242">
      <w:pPr>
        <w:spacing w:after="0" w:line="240" w:lineRule="auto"/>
        <w:rPr>
          <w:rFonts w:ascii="Times New Roman" w:eastAsia="Times New Roman" w:hAnsi="Times New Roman" w:cs="Times New Roman"/>
          <w:b/>
          <w:bCs/>
          <w:i/>
          <w:iCs/>
          <w:sz w:val="18"/>
          <w:szCs w:val="24"/>
        </w:rPr>
      </w:pPr>
    </w:p>
    <w:p w:rsidR="00804740" w:rsidRDefault="00804740" w:rsidP="00D80242">
      <w:pPr>
        <w:spacing w:after="0" w:line="240" w:lineRule="auto"/>
        <w:rPr>
          <w:rFonts w:ascii="Times New Roman" w:eastAsia="Times New Roman" w:hAnsi="Times New Roman" w:cs="Times New Roman"/>
          <w:b/>
          <w:bCs/>
          <w:i/>
          <w:iCs/>
          <w:sz w:val="18"/>
          <w:szCs w:val="24"/>
        </w:rPr>
      </w:pPr>
    </w:p>
    <w:p w:rsidR="00804740" w:rsidRDefault="00804740" w:rsidP="00D80242">
      <w:pPr>
        <w:spacing w:after="0" w:line="240" w:lineRule="auto"/>
        <w:rPr>
          <w:rFonts w:ascii="Times New Roman" w:eastAsia="Times New Roman" w:hAnsi="Times New Roman" w:cs="Times New Roman"/>
          <w:b/>
          <w:bCs/>
          <w:i/>
          <w:iCs/>
          <w:sz w:val="18"/>
          <w:szCs w:val="24"/>
        </w:rPr>
      </w:pPr>
    </w:p>
    <w:p w:rsidR="00804740" w:rsidRDefault="00804740" w:rsidP="00D80242">
      <w:pPr>
        <w:spacing w:after="0" w:line="240" w:lineRule="auto"/>
        <w:rPr>
          <w:rFonts w:ascii="Times New Roman" w:eastAsia="Times New Roman" w:hAnsi="Times New Roman" w:cs="Times New Roman"/>
          <w:b/>
          <w:bCs/>
          <w:i/>
          <w:iCs/>
          <w:sz w:val="18"/>
          <w:szCs w:val="24"/>
        </w:rPr>
      </w:pPr>
    </w:p>
    <w:p w:rsidR="00804740" w:rsidRDefault="00804740" w:rsidP="00D80242">
      <w:pPr>
        <w:spacing w:after="0" w:line="240" w:lineRule="auto"/>
        <w:rPr>
          <w:rFonts w:ascii="Times New Roman" w:eastAsia="Times New Roman" w:hAnsi="Times New Roman" w:cs="Times New Roman"/>
          <w:b/>
          <w:bCs/>
          <w:i/>
          <w:iCs/>
          <w:sz w:val="18"/>
          <w:szCs w:val="24"/>
        </w:rPr>
      </w:pPr>
    </w:p>
    <w:p w:rsidR="00804740" w:rsidRDefault="00804740" w:rsidP="00D80242">
      <w:pPr>
        <w:spacing w:after="0" w:line="240" w:lineRule="auto"/>
        <w:rPr>
          <w:rFonts w:ascii="Times New Roman" w:eastAsia="Times New Roman" w:hAnsi="Times New Roman" w:cs="Times New Roman"/>
          <w:b/>
          <w:bCs/>
          <w:i/>
          <w:iCs/>
          <w:sz w:val="18"/>
          <w:szCs w:val="24"/>
        </w:rPr>
      </w:pPr>
    </w:p>
    <w:p w:rsidR="00804740" w:rsidRDefault="00804740" w:rsidP="00D80242">
      <w:pPr>
        <w:spacing w:after="0" w:line="240" w:lineRule="auto"/>
        <w:rPr>
          <w:rFonts w:ascii="Times New Roman" w:eastAsia="Times New Roman" w:hAnsi="Times New Roman" w:cs="Times New Roman"/>
          <w:b/>
          <w:bCs/>
          <w:i/>
          <w:iCs/>
          <w:sz w:val="18"/>
          <w:szCs w:val="24"/>
        </w:rPr>
      </w:pPr>
    </w:p>
    <w:p w:rsidR="00804740" w:rsidRDefault="00804740" w:rsidP="00D80242">
      <w:pPr>
        <w:spacing w:after="0" w:line="240" w:lineRule="auto"/>
        <w:rPr>
          <w:rFonts w:ascii="Times New Roman" w:eastAsia="Times New Roman" w:hAnsi="Times New Roman" w:cs="Times New Roman"/>
          <w:b/>
          <w:bCs/>
          <w:i/>
          <w:iCs/>
          <w:sz w:val="18"/>
          <w:szCs w:val="24"/>
        </w:rPr>
      </w:pPr>
    </w:p>
    <w:p w:rsidR="00804740" w:rsidRDefault="00804740" w:rsidP="00D80242">
      <w:pPr>
        <w:spacing w:after="0" w:line="240" w:lineRule="auto"/>
        <w:rPr>
          <w:rFonts w:ascii="Times New Roman" w:eastAsia="Times New Roman" w:hAnsi="Times New Roman" w:cs="Times New Roman"/>
          <w:b/>
          <w:bCs/>
          <w:i/>
          <w:iCs/>
          <w:sz w:val="18"/>
          <w:szCs w:val="24"/>
        </w:rPr>
      </w:pPr>
    </w:p>
    <w:p w:rsidR="00804740" w:rsidRDefault="00804740" w:rsidP="00D80242">
      <w:pPr>
        <w:spacing w:after="0" w:line="240" w:lineRule="auto"/>
        <w:rPr>
          <w:rFonts w:ascii="Times New Roman" w:eastAsia="Times New Roman" w:hAnsi="Times New Roman" w:cs="Times New Roman"/>
          <w:b/>
          <w:bCs/>
          <w:i/>
          <w:iCs/>
          <w:sz w:val="18"/>
          <w:szCs w:val="24"/>
        </w:rPr>
      </w:pPr>
    </w:p>
    <w:p w:rsidR="00804740" w:rsidRDefault="00804740" w:rsidP="00D80242">
      <w:pPr>
        <w:spacing w:after="0" w:line="240" w:lineRule="auto"/>
        <w:rPr>
          <w:rFonts w:ascii="Times New Roman" w:eastAsia="Times New Roman" w:hAnsi="Times New Roman" w:cs="Times New Roman"/>
          <w:b/>
          <w:bCs/>
          <w:i/>
          <w:iCs/>
          <w:sz w:val="18"/>
          <w:szCs w:val="24"/>
        </w:rPr>
      </w:pPr>
    </w:p>
    <w:p w:rsidR="00804740" w:rsidRPr="00D80242" w:rsidRDefault="00804740" w:rsidP="00D80242">
      <w:pPr>
        <w:spacing w:after="0" w:line="240" w:lineRule="auto"/>
        <w:rPr>
          <w:rFonts w:ascii="Times New Roman" w:eastAsia="Times New Roman" w:hAnsi="Times New Roman" w:cs="Times New Roman"/>
          <w:b/>
          <w:bCs/>
          <w:i/>
          <w:iCs/>
          <w:sz w:val="18"/>
          <w:szCs w:val="24"/>
        </w:rPr>
      </w:pPr>
    </w:p>
    <w:p w:rsidR="00D80242" w:rsidRPr="00D80242" w:rsidRDefault="00D80242" w:rsidP="00D80242">
      <w:pPr>
        <w:spacing w:after="0" w:line="240" w:lineRule="auto"/>
        <w:rPr>
          <w:rFonts w:ascii="Times New Roman" w:eastAsia="Times New Roman" w:hAnsi="Times New Roman" w:cs="Times New Roman"/>
          <w:b/>
          <w:bCs/>
          <w:i/>
          <w:iCs/>
          <w:sz w:val="18"/>
          <w:szCs w:val="24"/>
        </w:rPr>
      </w:pPr>
    </w:p>
    <w:p w:rsidR="00D80242" w:rsidRPr="00D80242" w:rsidRDefault="00D80242" w:rsidP="00D80242">
      <w:pPr>
        <w:spacing w:after="0" w:line="240" w:lineRule="auto"/>
        <w:rPr>
          <w:rFonts w:ascii="Times New Roman" w:eastAsia="Times New Roman" w:hAnsi="Times New Roman" w:cs="Times New Roman"/>
          <w:b/>
          <w:bCs/>
          <w:i/>
          <w:iCs/>
          <w:sz w:val="18"/>
          <w:szCs w:val="24"/>
        </w:rPr>
      </w:pPr>
    </w:p>
    <w:p w:rsidR="00D80242" w:rsidRPr="00D80242" w:rsidRDefault="00D80242" w:rsidP="00D80242">
      <w:pPr>
        <w:spacing w:after="0" w:line="240" w:lineRule="auto"/>
        <w:rPr>
          <w:rFonts w:ascii="Times New Roman" w:eastAsia="Times New Roman" w:hAnsi="Times New Roman" w:cs="Times New Roman"/>
          <w:b/>
          <w:bCs/>
          <w:i/>
          <w:iCs/>
          <w:sz w:val="18"/>
          <w:szCs w:val="24"/>
        </w:rPr>
      </w:pPr>
    </w:p>
    <w:p w:rsidR="00D80242" w:rsidRPr="00D80242" w:rsidRDefault="00D80242" w:rsidP="00D80242">
      <w:pPr>
        <w:spacing w:after="0" w:line="240" w:lineRule="auto"/>
        <w:rPr>
          <w:rFonts w:ascii="Times New Roman" w:eastAsia="Times New Roman" w:hAnsi="Times New Roman" w:cs="Times New Roman"/>
          <w:b/>
          <w:bCs/>
          <w:i/>
          <w:iCs/>
          <w:sz w:val="18"/>
          <w:szCs w:val="24"/>
        </w:rPr>
      </w:pPr>
    </w:p>
    <w:p w:rsidR="00D80242" w:rsidRPr="00D80242" w:rsidRDefault="00D80242" w:rsidP="00D80242">
      <w:pPr>
        <w:spacing w:after="0" w:line="240" w:lineRule="auto"/>
        <w:rPr>
          <w:rFonts w:ascii="Times New Roman" w:eastAsia="Times New Roman" w:hAnsi="Times New Roman" w:cs="Times New Roman"/>
          <w:b/>
          <w:bCs/>
          <w:i/>
          <w:iCs/>
          <w:sz w:val="18"/>
          <w:szCs w:val="24"/>
        </w:rPr>
      </w:pPr>
    </w:p>
    <w:p w:rsidR="00D80242" w:rsidRPr="00D80242" w:rsidRDefault="00D80242" w:rsidP="00D80242">
      <w:pPr>
        <w:spacing w:after="0" w:line="240" w:lineRule="auto"/>
        <w:rPr>
          <w:rFonts w:ascii="Times New Roman" w:eastAsia="Times New Roman" w:hAnsi="Times New Roman" w:cs="Times New Roman"/>
          <w:b/>
          <w:bCs/>
          <w:i/>
          <w:iCs/>
          <w:sz w:val="18"/>
          <w:szCs w:val="24"/>
        </w:rPr>
      </w:pPr>
    </w:p>
    <w:p w:rsidR="000D69EF" w:rsidRDefault="000D69EF" w:rsidP="00D80242">
      <w:pPr>
        <w:spacing w:after="0" w:line="240" w:lineRule="auto"/>
        <w:rPr>
          <w:rFonts w:ascii="Times New Roman" w:eastAsia="Times New Roman" w:hAnsi="Times New Roman" w:cs="Times New Roman"/>
          <w:b/>
          <w:bCs/>
          <w:i/>
          <w:iCs/>
          <w:sz w:val="24"/>
          <w:szCs w:val="24"/>
        </w:rPr>
      </w:pPr>
    </w:p>
    <w:p w:rsidR="000D69EF" w:rsidRDefault="000D69EF" w:rsidP="00D80242">
      <w:pPr>
        <w:spacing w:after="0" w:line="240" w:lineRule="auto"/>
        <w:rPr>
          <w:rFonts w:ascii="Times New Roman" w:eastAsia="Times New Roman" w:hAnsi="Times New Roman" w:cs="Times New Roman"/>
          <w:b/>
          <w:bCs/>
          <w:i/>
          <w:iCs/>
          <w:sz w:val="24"/>
          <w:szCs w:val="24"/>
        </w:rPr>
      </w:pPr>
    </w:p>
    <w:p w:rsidR="000D69EF" w:rsidRDefault="000D69EF" w:rsidP="00D80242">
      <w:pPr>
        <w:spacing w:after="0" w:line="240" w:lineRule="auto"/>
        <w:rPr>
          <w:rFonts w:ascii="Times New Roman" w:eastAsia="Times New Roman" w:hAnsi="Times New Roman" w:cs="Times New Roman"/>
          <w:b/>
          <w:bCs/>
          <w:i/>
          <w:iCs/>
          <w:sz w:val="24"/>
          <w:szCs w:val="24"/>
        </w:rPr>
      </w:pPr>
    </w:p>
    <w:p w:rsidR="000D69EF" w:rsidRDefault="000D69EF" w:rsidP="00D80242">
      <w:pPr>
        <w:spacing w:after="0" w:line="240" w:lineRule="auto"/>
        <w:rPr>
          <w:rFonts w:ascii="Times New Roman" w:eastAsia="Times New Roman" w:hAnsi="Times New Roman" w:cs="Times New Roman"/>
          <w:b/>
          <w:bCs/>
          <w:i/>
          <w:iCs/>
          <w:sz w:val="24"/>
          <w:szCs w:val="24"/>
        </w:rPr>
      </w:pPr>
    </w:p>
    <w:p w:rsidR="000D69EF" w:rsidRDefault="000D69EF" w:rsidP="00D80242">
      <w:pPr>
        <w:spacing w:after="0" w:line="240" w:lineRule="auto"/>
        <w:rPr>
          <w:rFonts w:ascii="Times New Roman" w:eastAsia="Times New Roman" w:hAnsi="Times New Roman" w:cs="Times New Roman"/>
          <w:b/>
          <w:bCs/>
          <w:i/>
          <w:iCs/>
          <w:sz w:val="24"/>
          <w:szCs w:val="24"/>
        </w:rPr>
      </w:pPr>
    </w:p>
    <w:p w:rsidR="000D69EF" w:rsidRDefault="000D69EF" w:rsidP="00D80242">
      <w:pPr>
        <w:spacing w:after="0" w:line="240" w:lineRule="auto"/>
        <w:rPr>
          <w:rFonts w:ascii="Times New Roman" w:eastAsia="Times New Roman" w:hAnsi="Times New Roman" w:cs="Times New Roman"/>
          <w:b/>
          <w:bCs/>
          <w:i/>
          <w:iCs/>
          <w:sz w:val="24"/>
          <w:szCs w:val="24"/>
        </w:rPr>
      </w:pPr>
    </w:p>
    <w:p w:rsidR="000D69EF" w:rsidRDefault="000D69EF" w:rsidP="00D80242">
      <w:pPr>
        <w:spacing w:after="0" w:line="240" w:lineRule="auto"/>
        <w:rPr>
          <w:rFonts w:ascii="Times New Roman" w:eastAsia="Times New Roman" w:hAnsi="Times New Roman" w:cs="Times New Roman"/>
          <w:b/>
          <w:bCs/>
          <w:i/>
          <w:iCs/>
          <w:sz w:val="24"/>
          <w:szCs w:val="24"/>
        </w:rPr>
      </w:pPr>
    </w:p>
    <w:p w:rsidR="000D69EF" w:rsidRDefault="000D69EF" w:rsidP="00D80242">
      <w:pPr>
        <w:spacing w:after="0" w:line="240" w:lineRule="auto"/>
        <w:rPr>
          <w:rFonts w:ascii="Times New Roman" w:eastAsia="Times New Roman" w:hAnsi="Times New Roman" w:cs="Times New Roman"/>
          <w:b/>
          <w:bCs/>
          <w:i/>
          <w:iCs/>
          <w:sz w:val="24"/>
          <w:szCs w:val="24"/>
        </w:rPr>
      </w:pPr>
    </w:p>
    <w:p w:rsidR="000D69EF" w:rsidRDefault="000D69EF" w:rsidP="00D80242">
      <w:pPr>
        <w:spacing w:after="0" w:line="240" w:lineRule="auto"/>
        <w:rPr>
          <w:rFonts w:ascii="Times New Roman" w:eastAsia="Times New Roman" w:hAnsi="Times New Roman" w:cs="Times New Roman"/>
          <w:b/>
          <w:bCs/>
          <w:i/>
          <w:iCs/>
          <w:sz w:val="24"/>
          <w:szCs w:val="24"/>
        </w:rPr>
      </w:pPr>
    </w:p>
    <w:p w:rsidR="000D69EF" w:rsidRDefault="000D69EF" w:rsidP="00D80242">
      <w:pPr>
        <w:spacing w:after="0" w:line="240" w:lineRule="auto"/>
        <w:rPr>
          <w:rFonts w:ascii="Times New Roman" w:eastAsia="Times New Roman" w:hAnsi="Times New Roman" w:cs="Times New Roman"/>
          <w:b/>
          <w:bCs/>
          <w:i/>
          <w:iCs/>
          <w:sz w:val="24"/>
          <w:szCs w:val="24"/>
        </w:rPr>
      </w:pPr>
    </w:p>
    <w:p w:rsidR="000D69EF" w:rsidRDefault="000D69EF" w:rsidP="00D80242">
      <w:pPr>
        <w:spacing w:after="0" w:line="240" w:lineRule="auto"/>
        <w:rPr>
          <w:rFonts w:ascii="Times New Roman" w:eastAsia="Times New Roman" w:hAnsi="Times New Roman" w:cs="Times New Roman"/>
          <w:b/>
          <w:bCs/>
          <w:i/>
          <w:iCs/>
          <w:sz w:val="24"/>
          <w:szCs w:val="24"/>
        </w:rPr>
      </w:pPr>
    </w:p>
    <w:p w:rsidR="000D69EF" w:rsidRDefault="000D69EF" w:rsidP="00D80242">
      <w:pPr>
        <w:spacing w:after="0" w:line="240" w:lineRule="auto"/>
        <w:rPr>
          <w:rFonts w:ascii="Times New Roman" w:eastAsia="Times New Roman" w:hAnsi="Times New Roman" w:cs="Times New Roman"/>
          <w:b/>
          <w:bCs/>
          <w:i/>
          <w:iCs/>
          <w:sz w:val="24"/>
          <w:szCs w:val="24"/>
        </w:rPr>
      </w:pPr>
    </w:p>
    <w:p w:rsidR="000D69EF" w:rsidRDefault="000D69EF" w:rsidP="00D80242">
      <w:pPr>
        <w:spacing w:after="0" w:line="240" w:lineRule="auto"/>
        <w:rPr>
          <w:rFonts w:ascii="Times New Roman" w:eastAsia="Times New Roman" w:hAnsi="Times New Roman" w:cs="Times New Roman"/>
          <w:b/>
          <w:bCs/>
          <w:i/>
          <w:iCs/>
          <w:sz w:val="24"/>
          <w:szCs w:val="24"/>
        </w:rPr>
      </w:pPr>
    </w:p>
    <w:p w:rsidR="000D69EF" w:rsidRDefault="000D69EF" w:rsidP="00D80242">
      <w:pPr>
        <w:spacing w:after="0" w:line="240" w:lineRule="auto"/>
        <w:rPr>
          <w:rFonts w:ascii="Times New Roman" w:eastAsia="Times New Roman" w:hAnsi="Times New Roman" w:cs="Times New Roman"/>
          <w:b/>
          <w:bCs/>
          <w:i/>
          <w:iCs/>
          <w:sz w:val="24"/>
          <w:szCs w:val="24"/>
        </w:rPr>
      </w:pPr>
    </w:p>
    <w:p w:rsidR="00D80242" w:rsidRPr="00804740" w:rsidRDefault="00D80242" w:rsidP="00D80242">
      <w:pPr>
        <w:spacing w:after="0" w:line="240" w:lineRule="auto"/>
        <w:rPr>
          <w:rFonts w:ascii="Times New Roman" w:eastAsia="Times New Roman" w:hAnsi="Times New Roman" w:cs="Times New Roman"/>
          <w:b/>
          <w:bCs/>
          <w:i/>
          <w:iCs/>
          <w:sz w:val="24"/>
          <w:szCs w:val="24"/>
        </w:rPr>
      </w:pPr>
      <w:r w:rsidRPr="00804740">
        <w:rPr>
          <w:rFonts w:ascii="Times New Roman" w:eastAsia="Times New Roman" w:hAnsi="Times New Roman" w:cs="Times New Roman"/>
          <w:b/>
          <w:bCs/>
          <w:i/>
          <w:iCs/>
          <w:sz w:val="24"/>
          <w:szCs w:val="24"/>
        </w:rPr>
        <w:t>AIZPILDA PRETENDENTS</w:t>
      </w:r>
    </w:p>
    <w:p w:rsidR="00D80242" w:rsidRPr="00804740" w:rsidRDefault="00D80242" w:rsidP="00D80242">
      <w:pPr>
        <w:spacing w:after="0" w:line="240" w:lineRule="auto"/>
        <w:rPr>
          <w:rFonts w:ascii="Times New Roman" w:eastAsia="Times New Roman" w:hAnsi="Times New Roman" w:cs="Times New Roman"/>
          <w:i/>
          <w:sz w:val="24"/>
          <w:szCs w:val="24"/>
        </w:rPr>
      </w:pPr>
      <w:r w:rsidRPr="00804740">
        <w:rPr>
          <w:rFonts w:ascii="Times New Roman" w:eastAsia="Times New Roman" w:hAnsi="Times New Roman" w:cs="Times New Roman"/>
          <w:i/>
          <w:sz w:val="24"/>
          <w:szCs w:val="24"/>
        </w:rPr>
        <w:t>Aizpildīt ar drukātiem burtiem</w:t>
      </w:r>
    </w:p>
    <w:p w:rsidR="00D80242" w:rsidRPr="00804740" w:rsidRDefault="00D80242" w:rsidP="00D80242">
      <w:pPr>
        <w:spacing w:after="0" w:line="240" w:lineRule="auto"/>
        <w:rPr>
          <w:rFonts w:ascii="Times New Roman" w:eastAsia="Times New Roman" w:hAnsi="Times New Roman" w:cs="Times New Roman"/>
          <w:b/>
          <w:bCs/>
          <w:i/>
          <w:iCs/>
          <w:sz w:val="24"/>
          <w:szCs w:val="24"/>
        </w:rPr>
      </w:pPr>
    </w:p>
    <w:p w:rsidR="00D80242" w:rsidRPr="00804740" w:rsidRDefault="00D80242" w:rsidP="00804740">
      <w:pPr>
        <w:numPr>
          <w:ilvl w:val="0"/>
          <w:numId w:val="1"/>
        </w:numPr>
        <w:spacing w:after="0" w:line="240" w:lineRule="auto"/>
        <w:ind w:hanging="600"/>
        <w:jc w:val="right"/>
        <w:rPr>
          <w:rFonts w:ascii="Times New Roman" w:eastAsia="Times New Roman" w:hAnsi="Times New Roman" w:cs="Times New Roman"/>
          <w:sz w:val="24"/>
          <w:szCs w:val="24"/>
        </w:rPr>
      </w:pPr>
      <w:r w:rsidRPr="00804740">
        <w:rPr>
          <w:rFonts w:ascii="Times New Roman" w:eastAsia="Times New Roman" w:hAnsi="Times New Roman" w:cs="Times New Roman"/>
          <w:sz w:val="24"/>
          <w:szCs w:val="24"/>
        </w:rPr>
        <w:t>pielikums</w:t>
      </w:r>
    </w:p>
    <w:p w:rsidR="00D80242" w:rsidRPr="00804740" w:rsidRDefault="00D80242" w:rsidP="00804740">
      <w:pPr>
        <w:spacing w:after="0" w:line="240" w:lineRule="auto"/>
        <w:jc w:val="right"/>
        <w:rPr>
          <w:rFonts w:ascii="Times New Roman" w:eastAsia="Times New Roman" w:hAnsi="Times New Roman" w:cs="Times New Roman"/>
          <w:sz w:val="24"/>
          <w:szCs w:val="24"/>
        </w:rPr>
      </w:pPr>
      <w:r w:rsidRPr="00804740">
        <w:rPr>
          <w:rFonts w:ascii="Times New Roman" w:eastAsia="Times New Roman" w:hAnsi="Times New Roman" w:cs="Times New Roman"/>
          <w:sz w:val="24"/>
          <w:szCs w:val="24"/>
        </w:rPr>
        <w:t>Tehniskā specifikācija</w:t>
      </w:r>
    </w:p>
    <w:p w:rsidR="00804740" w:rsidRPr="00804740" w:rsidRDefault="00804740" w:rsidP="00804740">
      <w:pPr>
        <w:spacing w:after="0" w:line="240" w:lineRule="auto"/>
        <w:jc w:val="right"/>
        <w:rPr>
          <w:rFonts w:ascii="Times New Roman" w:eastAsia="Times New Roman" w:hAnsi="Times New Roman" w:cs="Times New Roman"/>
          <w:sz w:val="24"/>
          <w:szCs w:val="24"/>
        </w:rPr>
      </w:pPr>
      <w:r w:rsidRPr="00804740">
        <w:rPr>
          <w:rFonts w:ascii="Times New Roman" w:eastAsia="Times New Roman" w:hAnsi="Times New Roman" w:cs="Times New Roman"/>
          <w:sz w:val="24"/>
          <w:szCs w:val="24"/>
        </w:rPr>
        <w:t xml:space="preserve">LU </w:t>
      </w:r>
      <w:r>
        <w:rPr>
          <w:rFonts w:ascii="Times New Roman" w:eastAsia="Times New Roman" w:hAnsi="Times New Roman" w:cs="Times New Roman"/>
          <w:sz w:val="24"/>
          <w:szCs w:val="24"/>
        </w:rPr>
        <w:t>Sarunu procedūra</w:t>
      </w:r>
      <w:r w:rsidRPr="00804740">
        <w:rPr>
          <w:rFonts w:ascii="Times New Roman" w:eastAsia="Times New Roman" w:hAnsi="Times New Roman" w:cs="Times New Roman"/>
          <w:sz w:val="24"/>
          <w:szCs w:val="24"/>
        </w:rPr>
        <w:t xml:space="preserve"> </w:t>
      </w:r>
    </w:p>
    <w:p w:rsidR="00804740" w:rsidRDefault="00804740" w:rsidP="00804740">
      <w:pPr>
        <w:spacing w:after="0" w:line="240" w:lineRule="auto"/>
        <w:jc w:val="right"/>
        <w:rPr>
          <w:rFonts w:ascii="Times New Roman" w:hAnsi="Times New Roman" w:cs="Times New Roman"/>
          <w:sz w:val="24"/>
          <w:szCs w:val="24"/>
        </w:rPr>
      </w:pPr>
      <w:r w:rsidRPr="00D80242">
        <w:rPr>
          <w:rFonts w:ascii="Times New Roman" w:eastAsia="Times New Roman" w:hAnsi="Times New Roman" w:cs="Times New Roman"/>
          <w:sz w:val="24"/>
          <w:szCs w:val="24"/>
        </w:rPr>
        <w:t>„</w:t>
      </w:r>
      <w:r w:rsidR="00C400F9">
        <w:rPr>
          <w:rFonts w:ascii="Times New Roman" w:hAnsi="Times New Roman" w:cs="Times New Roman"/>
          <w:sz w:val="24"/>
          <w:szCs w:val="24"/>
        </w:rPr>
        <w:t>Pētnieciskā aparatūra</w:t>
      </w:r>
      <w:r w:rsidR="00C400F9" w:rsidRPr="00350A9A">
        <w:rPr>
          <w:rFonts w:ascii="Times New Roman" w:hAnsi="Times New Roman" w:cs="Times New Roman"/>
          <w:sz w:val="24"/>
          <w:szCs w:val="24"/>
        </w:rPr>
        <w:t xml:space="preserve"> </w:t>
      </w:r>
      <w:r w:rsidRPr="00350A9A">
        <w:rPr>
          <w:rFonts w:ascii="Times New Roman" w:hAnsi="Times New Roman" w:cs="Times New Roman"/>
          <w:sz w:val="24"/>
          <w:szCs w:val="24"/>
        </w:rPr>
        <w:t xml:space="preserve">ERAF 2.1.1.3.1. </w:t>
      </w:r>
      <w:proofErr w:type="spellStart"/>
      <w:r w:rsidRPr="00350A9A">
        <w:rPr>
          <w:rFonts w:ascii="Times New Roman" w:hAnsi="Times New Roman" w:cs="Times New Roman"/>
          <w:sz w:val="24"/>
          <w:szCs w:val="24"/>
        </w:rPr>
        <w:t>apakšaktivitātes</w:t>
      </w:r>
      <w:proofErr w:type="spellEnd"/>
      <w:r w:rsidRPr="00350A9A">
        <w:rPr>
          <w:rFonts w:ascii="Times New Roman" w:hAnsi="Times New Roman" w:cs="Times New Roman"/>
          <w:sz w:val="24"/>
          <w:szCs w:val="24"/>
        </w:rPr>
        <w:t xml:space="preserve"> </w:t>
      </w:r>
    </w:p>
    <w:p w:rsidR="00804740" w:rsidRDefault="00804740" w:rsidP="00804740">
      <w:pPr>
        <w:spacing w:after="0" w:line="240" w:lineRule="auto"/>
        <w:jc w:val="right"/>
        <w:rPr>
          <w:rFonts w:ascii="Times New Roman" w:hAnsi="Times New Roman" w:cs="Times New Roman"/>
          <w:sz w:val="24"/>
          <w:szCs w:val="24"/>
        </w:rPr>
      </w:pPr>
      <w:r w:rsidRPr="00350A9A">
        <w:rPr>
          <w:rFonts w:ascii="Times New Roman" w:hAnsi="Times New Roman" w:cs="Times New Roman"/>
          <w:sz w:val="24"/>
          <w:szCs w:val="24"/>
        </w:rPr>
        <w:t xml:space="preserve"> „Zinātnes infrastruktūras attīstība”</w:t>
      </w:r>
    </w:p>
    <w:p w:rsidR="00804740" w:rsidRDefault="00804740" w:rsidP="00804740">
      <w:pPr>
        <w:spacing w:after="0" w:line="240" w:lineRule="auto"/>
        <w:jc w:val="right"/>
        <w:rPr>
          <w:rFonts w:ascii="Times New Roman" w:hAnsi="Times New Roman" w:cs="Times New Roman"/>
          <w:sz w:val="24"/>
          <w:szCs w:val="24"/>
        </w:rPr>
      </w:pPr>
      <w:r w:rsidRPr="00350A9A">
        <w:rPr>
          <w:rFonts w:ascii="Times New Roman" w:hAnsi="Times New Roman" w:cs="Times New Roman"/>
          <w:sz w:val="24"/>
          <w:szCs w:val="24"/>
        </w:rPr>
        <w:t xml:space="preserve"> projekta  „Latviešu valodas, kultūrvēsturiskā mantojuma </w:t>
      </w:r>
    </w:p>
    <w:p w:rsidR="00804740" w:rsidRDefault="00804740" w:rsidP="00804740">
      <w:pPr>
        <w:spacing w:after="0" w:line="240" w:lineRule="auto"/>
        <w:jc w:val="right"/>
        <w:rPr>
          <w:rFonts w:ascii="Times New Roman" w:hAnsi="Times New Roman" w:cs="Times New Roman"/>
          <w:sz w:val="24"/>
          <w:szCs w:val="24"/>
        </w:rPr>
      </w:pPr>
      <w:r w:rsidRPr="00350A9A">
        <w:rPr>
          <w:rFonts w:ascii="Times New Roman" w:hAnsi="Times New Roman" w:cs="Times New Roman"/>
          <w:sz w:val="24"/>
          <w:szCs w:val="24"/>
        </w:rPr>
        <w:t xml:space="preserve">un radošo tehnoloģiju Valsts nozīmes </w:t>
      </w:r>
    </w:p>
    <w:p w:rsidR="00804740" w:rsidRDefault="00804740" w:rsidP="00804740">
      <w:pPr>
        <w:spacing w:after="0" w:line="240" w:lineRule="auto"/>
        <w:jc w:val="right"/>
        <w:rPr>
          <w:rFonts w:ascii="Times New Roman" w:hAnsi="Times New Roman" w:cs="Times New Roman"/>
          <w:sz w:val="24"/>
          <w:szCs w:val="24"/>
        </w:rPr>
      </w:pPr>
      <w:r w:rsidRPr="00350A9A">
        <w:rPr>
          <w:rFonts w:ascii="Times New Roman" w:hAnsi="Times New Roman" w:cs="Times New Roman"/>
          <w:sz w:val="24"/>
          <w:szCs w:val="24"/>
        </w:rPr>
        <w:t>pētniecības centra zinātnes</w:t>
      </w:r>
    </w:p>
    <w:p w:rsidR="00804740" w:rsidRDefault="00804740" w:rsidP="00804740">
      <w:pPr>
        <w:spacing w:after="0" w:line="240" w:lineRule="auto"/>
        <w:jc w:val="right"/>
        <w:rPr>
          <w:rFonts w:ascii="Times New Roman" w:eastAsia="Times New Roman" w:hAnsi="Times New Roman" w:cs="Times New Roman"/>
          <w:sz w:val="24"/>
          <w:szCs w:val="24"/>
        </w:rPr>
      </w:pPr>
      <w:r w:rsidRPr="00350A9A">
        <w:rPr>
          <w:rFonts w:ascii="Times New Roman" w:hAnsi="Times New Roman" w:cs="Times New Roman"/>
          <w:sz w:val="24"/>
          <w:szCs w:val="24"/>
        </w:rPr>
        <w:t xml:space="preserve"> infrastruktūra attīstība” vajadzībām</w:t>
      </w:r>
      <w:r w:rsidRPr="00EC6255">
        <w:rPr>
          <w:rFonts w:ascii="Times New Roman" w:eastAsia="Times New Roman" w:hAnsi="Times New Roman" w:cs="Times New Roman"/>
          <w:sz w:val="24"/>
          <w:szCs w:val="24"/>
        </w:rPr>
        <w:t>”</w:t>
      </w:r>
      <w:r w:rsidRPr="00804740">
        <w:rPr>
          <w:rFonts w:ascii="Times New Roman" w:eastAsia="Times New Roman" w:hAnsi="Times New Roman" w:cs="Times New Roman"/>
          <w:sz w:val="24"/>
          <w:szCs w:val="24"/>
        </w:rPr>
        <w:t xml:space="preserve"> </w:t>
      </w:r>
    </w:p>
    <w:p w:rsidR="00D80242" w:rsidRPr="00D80242" w:rsidRDefault="00804740" w:rsidP="00804740">
      <w:pPr>
        <w:spacing w:after="0" w:line="240" w:lineRule="auto"/>
        <w:jc w:val="right"/>
        <w:rPr>
          <w:rFonts w:ascii="Times New Roman" w:eastAsia="Times New Roman" w:hAnsi="Times New Roman" w:cs="Times New Roman"/>
          <w:b/>
          <w:i/>
          <w:sz w:val="24"/>
          <w:szCs w:val="24"/>
          <w:u w:val="single"/>
        </w:rPr>
      </w:pPr>
      <w:r w:rsidRPr="00804740">
        <w:rPr>
          <w:rFonts w:ascii="Times New Roman" w:eastAsia="Times New Roman" w:hAnsi="Times New Roman" w:cs="Times New Roman"/>
          <w:sz w:val="24"/>
          <w:szCs w:val="24"/>
        </w:rPr>
        <w:t>(LU 2014/</w:t>
      </w:r>
      <w:r>
        <w:rPr>
          <w:rFonts w:ascii="Times New Roman" w:eastAsia="Times New Roman" w:hAnsi="Times New Roman" w:cs="Times New Roman"/>
          <w:sz w:val="24"/>
          <w:szCs w:val="24"/>
        </w:rPr>
        <w:t>28</w:t>
      </w:r>
      <w:r w:rsidRPr="00804740">
        <w:rPr>
          <w:rFonts w:ascii="Times New Roman" w:eastAsia="Times New Roman" w:hAnsi="Times New Roman" w:cs="Times New Roman"/>
          <w:sz w:val="24"/>
          <w:szCs w:val="24"/>
        </w:rPr>
        <w:t>_ERAF) nolikumam</w:t>
      </w:r>
    </w:p>
    <w:p w:rsidR="00804740" w:rsidRDefault="00804740" w:rsidP="00D80242">
      <w:pPr>
        <w:spacing w:after="0" w:line="240" w:lineRule="auto"/>
        <w:jc w:val="both"/>
        <w:rPr>
          <w:rFonts w:ascii="Times New Roman" w:eastAsia="Times New Roman" w:hAnsi="Times New Roman" w:cs="Times New Roman"/>
          <w:b/>
          <w:i/>
          <w:sz w:val="24"/>
          <w:szCs w:val="24"/>
          <w:u w:val="single"/>
        </w:rPr>
      </w:pPr>
    </w:p>
    <w:p w:rsidR="00804740" w:rsidRDefault="00804740" w:rsidP="00D80242">
      <w:pPr>
        <w:spacing w:after="0" w:line="240" w:lineRule="auto"/>
        <w:jc w:val="both"/>
        <w:rPr>
          <w:rFonts w:ascii="Times New Roman" w:eastAsia="Times New Roman" w:hAnsi="Times New Roman" w:cs="Times New Roman"/>
          <w:b/>
          <w:i/>
          <w:sz w:val="24"/>
          <w:szCs w:val="24"/>
          <w:u w:val="single"/>
        </w:rPr>
      </w:pPr>
    </w:p>
    <w:p w:rsidR="00804740" w:rsidRPr="00804740" w:rsidRDefault="004C4633" w:rsidP="00804740">
      <w:pPr>
        <w:widowControl w:val="0"/>
        <w:suppressAutoHyphens/>
        <w:spacing w:after="0" w:line="240" w:lineRule="auto"/>
        <w:jc w:val="center"/>
        <w:rPr>
          <w:rFonts w:ascii="Times New Roman" w:eastAsia="Arial Unicode MS" w:hAnsi="Times New Roman" w:cs="Times New Roman"/>
          <w:b/>
          <w:bCs/>
          <w:color w:val="000000"/>
          <w:kern w:val="1"/>
          <w:sz w:val="32"/>
          <w:szCs w:val="32"/>
          <w:lang w:eastAsia="ar-SA"/>
        </w:rPr>
      </w:pPr>
      <w:r>
        <w:rPr>
          <w:rFonts w:ascii="Times New Roman" w:eastAsia="Arial Unicode MS" w:hAnsi="Times New Roman" w:cs="Times New Roman"/>
          <w:b/>
          <w:bCs/>
          <w:kern w:val="1"/>
          <w:sz w:val="32"/>
          <w:szCs w:val="32"/>
          <w:lang w:eastAsia="ar-SA"/>
        </w:rPr>
        <w:t>1</w:t>
      </w:r>
      <w:r w:rsidR="00804740" w:rsidRPr="00804740">
        <w:rPr>
          <w:rFonts w:ascii="Times New Roman" w:eastAsia="Arial Unicode MS" w:hAnsi="Times New Roman" w:cs="Times New Roman"/>
          <w:b/>
          <w:bCs/>
          <w:kern w:val="1"/>
          <w:sz w:val="32"/>
          <w:szCs w:val="32"/>
          <w:lang w:eastAsia="ar-SA"/>
        </w:rPr>
        <w:t xml:space="preserve">. </w:t>
      </w:r>
      <w:r w:rsidR="006C7350">
        <w:rPr>
          <w:rFonts w:ascii="Times New Roman" w:eastAsia="Arial Unicode MS" w:hAnsi="Times New Roman" w:cs="Times New Roman"/>
          <w:b/>
          <w:bCs/>
          <w:kern w:val="1"/>
          <w:sz w:val="32"/>
          <w:szCs w:val="32"/>
          <w:lang w:eastAsia="ar-SA"/>
        </w:rPr>
        <w:t>daļa-</w:t>
      </w:r>
      <w:r w:rsidR="00804740" w:rsidRPr="00804740">
        <w:rPr>
          <w:rFonts w:ascii="Times New Roman" w:eastAsia="Arial Unicode MS" w:hAnsi="Times New Roman" w:cs="Times New Roman"/>
          <w:b/>
          <w:bCs/>
          <w:kern w:val="1"/>
          <w:sz w:val="32"/>
          <w:szCs w:val="32"/>
          <w:lang w:eastAsia="ar-SA"/>
        </w:rPr>
        <w:t xml:space="preserve"> </w:t>
      </w:r>
      <w:r w:rsidR="00804740" w:rsidRPr="00804740">
        <w:rPr>
          <w:rFonts w:ascii="Times New Roman" w:eastAsia="Arial Unicode MS" w:hAnsi="Times New Roman" w:cs="Times New Roman"/>
          <w:b/>
          <w:color w:val="000000"/>
          <w:kern w:val="1"/>
          <w:sz w:val="32"/>
          <w:szCs w:val="32"/>
          <w:lang w:eastAsia="ar-SA"/>
        </w:rPr>
        <w:t xml:space="preserve">Fonētikas ierīces laboratorijas funkcionālai pilnveidei: Mērierīces skaņas analīžu veikšanai fonētikā: </w:t>
      </w:r>
      <w:r w:rsidR="00804740" w:rsidRPr="00804740">
        <w:rPr>
          <w:rFonts w:ascii="Times New Roman" w:eastAsia="Arial Unicode MS" w:hAnsi="Times New Roman" w:cs="Times New Roman"/>
          <w:b/>
          <w:bCs/>
          <w:color w:val="000000"/>
          <w:kern w:val="1"/>
          <w:sz w:val="32"/>
          <w:szCs w:val="32"/>
          <w:lang w:eastAsia="ar-SA"/>
        </w:rPr>
        <w:t>Skaņas spektrogrāfs</w:t>
      </w:r>
    </w:p>
    <w:p w:rsidR="00804740" w:rsidRPr="00804740" w:rsidRDefault="00804740" w:rsidP="00804740">
      <w:pPr>
        <w:widowControl w:val="0"/>
        <w:suppressAutoHyphens/>
        <w:spacing w:after="0" w:line="240" w:lineRule="auto"/>
        <w:jc w:val="both"/>
        <w:rPr>
          <w:rFonts w:ascii="Times New Roman" w:eastAsia="Arial Unicode MS" w:hAnsi="Times New Roman" w:cs="Times New Roman"/>
          <w:b/>
          <w:bCs/>
          <w:i/>
          <w:color w:val="000000"/>
          <w:kern w:val="1"/>
          <w:sz w:val="24"/>
          <w:szCs w:val="24"/>
          <w:lang w:eastAsia="ar-SA"/>
        </w:rPr>
      </w:pPr>
    </w:p>
    <w:p w:rsidR="00804740" w:rsidRPr="00804740" w:rsidRDefault="00804740" w:rsidP="00804740">
      <w:pPr>
        <w:widowControl w:val="0"/>
        <w:suppressAutoHyphens/>
        <w:spacing w:after="0" w:line="240" w:lineRule="auto"/>
        <w:jc w:val="both"/>
        <w:rPr>
          <w:rFonts w:ascii="Times New Roman" w:eastAsia="Arial Unicode MS" w:hAnsi="Times New Roman" w:cs="Times New Roman"/>
          <w:b/>
          <w:bCs/>
          <w:i/>
          <w:kern w:val="1"/>
          <w:sz w:val="24"/>
          <w:szCs w:val="24"/>
          <w:lang w:eastAsia="ar-SA"/>
        </w:rPr>
      </w:pPr>
      <w:r w:rsidRPr="00804740">
        <w:rPr>
          <w:rFonts w:ascii="Times New Roman" w:eastAsia="Arial Unicode MS" w:hAnsi="Times New Roman" w:cs="Times New Roman"/>
          <w:b/>
          <w:bCs/>
          <w:i/>
          <w:color w:val="000000"/>
          <w:kern w:val="1"/>
          <w:sz w:val="24"/>
          <w:szCs w:val="24"/>
          <w:lang w:eastAsia="ar-SA"/>
        </w:rPr>
        <w:t xml:space="preserve">Mērķis: </w:t>
      </w:r>
      <w:r w:rsidRPr="00804740">
        <w:rPr>
          <w:rFonts w:ascii="Times New Roman" w:eastAsia="Arial Unicode MS" w:hAnsi="Times New Roman" w:cs="Times New Roman"/>
          <w:i/>
          <w:kern w:val="1"/>
          <w:sz w:val="24"/>
          <w:szCs w:val="24"/>
          <w:lang w:eastAsia="ar-SA"/>
        </w:rPr>
        <w:t>plānots izmantot runas analīzei pētniecībā, balss mērīšanai, klīniskiem pētījumiem akustikā un fonētikā</w:t>
      </w:r>
    </w:p>
    <w:p w:rsidR="00804740" w:rsidRPr="00804740" w:rsidRDefault="00804740" w:rsidP="00804740">
      <w:pPr>
        <w:widowControl w:val="0"/>
        <w:suppressAutoHyphens/>
        <w:spacing w:after="0" w:line="240" w:lineRule="auto"/>
        <w:rPr>
          <w:rFonts w:ascii="Times New Roman" w:eastAsia="Arial Unicode MS" w:hAnsi="Times New Roman" w:cs="Times New Roman"/>
          <w:b/>
          <w:bCs/>
          <w:kern w:val="1"/>
          <w:sz w:val="24"/>
          <w:szCs w:val="24"/>
          <w:lang w:eastAsia="ar-SA"/>
        </w:rPr>
      </w:pPr>
    </w:p>
    <w:tbl>
      <w:tblPr>
        <w:tblW w:w="0" w:type="auto"/>
        <w:tblInd w:w="5" w:type="dxa"/>
        <w:tblLayout w:type="fixed"/>
        <w:tblCellMar>
          <w:left w:w="0" w:type="dxa"/>
          <w:right w:w="0" w:type="dxa"/>
        </w:tblCellMar>
        <w:tblLook w:val="0000" w:firstRow="0" w:lastRow="0" w:firstColumn="0" w:lastColumn="0" w:noHBand="0" w:noVBand="0"/>
      </w:tblPr>
      <w:tblGrid>
        <w:gridCol w:w="2694"/>
        <w:gridCol w:w="4110"/>
        <w:gridCol w:w="2561"/>
      </w:tblGrid>
      <w:tr w:rsidR="00804740" w:rsidRPr="00804740" w:rsidTr="00804740">
        <w:trPr>
          <w:trHeight w:hRule="exact" w:val="867"/>
        </w:trPr>
        <w:tc>
          <w:tcPr>
            <w:tcW w:w="2694"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suppressAutoHyphens/>
              <w:snapToGrid w:val="0"/>
              <w:spacing w:after="0" w:line="240" w:lineRule="auto"/>
              <w:jc w:val="center"/>
              <w:rPr>
                <w:rFonts w:ascii="Times New Roman" w:eastAsia="Arial Unicode MS" w:hAnsi="Times New Roman" w:cs="Times New Roman"/>
                <w:b/>
                <w:kern w:val="1"/>
                <w:sz w:val="24"/>
                <w:szCs w:val="24"/>
                <w:lang w:eastAsia="ar-SA"/>
              </w:rPr>
            </w:pPr>
            <w:r w:rsidRPr="00804740">
              <w:rPr>
                <w:rFonts w:ascii="Times New Roman" w:eastAsia="Arial Unicode MS" w:hAnsi="Times New Roman" w:cs="Times New Roman"/>
                <w:b/>
                <w:kern w:val="1"/>
                <w:sz w:val="24"/>
                <w:szCs w:val="24"/>
                <w:lang w:eastAsia="ar-SA"/>
              </w:rPr>
              <w:t>Prece</w:t>
            </w:r>
          </w:p>
        </w:tc>
        <w:tc>
          <w:tcPr>
            <w:tcW w:w="4110"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suppressAutoHyphens/>
              <w:snapToGrid w:val="0"/>
              <w:spacing w:after="0" w:line="240" w:lineRule="auto"/>
              <w:jc w:val="center"/>
              <w:rPr>
                <w:rFonts w:ascii="Times New Roman" w:eastAsia="Arial Unicode MS" w:hAnsi="Times New Roman" w:cs="Times New Roman"/>
                <w:b/>
                <w:kern w:val="1"/>
                <w:sz w:val="24"/>
                <w:szCs w:val="24"/>
                <w:lang w:eastAsia="ar-SA"/>
              </w:rPr>
            </w:pPr>
            <w:r w:rsidRPr="00804740">
              <w:rPr>
                <w:rFonts w:ascii="Times New Roman" w:eastAsia="Arial Unicode MS" w:hAnsi="Times New Roman" w:cs="Times New Roman"/>
                <w:b/>
                <w:kern w:val="1"/>
                <w:sz w:val="24"/>
                <w:szCs w:val="24"/>
                <w:lang w:eastAsia="ar-SA"/>
              </w:rPr>
              <w:t>Pasūtītāja prasības*</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804740" w:rsidRPr="00804740" w:rsidRDefault="00804740" w:rsidP="00804740">
            <w:pPr>
              <w:widowControl w:val="0"/>
              <w:suppressAutoHyphens/>
              <w:spacing w:after="0" w:line="240" w:lineRule="auto"/>
              <w:jc w:val="center"/>
              <w:rPr>
                <w:rFonts w:ascii="Times New Roman" w:eastAsia="Arial Unicode MS" w:hAnsi="Times New Roman" w:cs="Times New Roman"/>
                <w:b/>
                <w:color w:val="000000"/>
                <w:kern w:val="1"/>
                <w:sz w:val="24"/>
                <w:szCs w:val="24"/>
                <w:lang w:eastAsia="ar-SA"/>
              </w:rPr>
            </w:pPr>
            <w:r w:rsidRPr="00804740">
              <w:rPr>
                <w:rFonts w:ascii="Times New Roman" w:eastAsia="Arial Unicode MS" w:hAnsi="Times New Roman" w:cs="Times New Roman"/>
                <w:b/>
                <w:color w:val="000000"/>
                <w:kern w:val="1"/>
                <w:sz w:val="24"/>
                <w:szCs w:val="24"/>
                <w:lang w:eastAsia="ar-SA"/>
              </w:rPr>
              <w:t>PRETENDENTA PIEDĀVĀJUMS**</w:t>
            </w:r>
          </w:p>
          <w:p w:rsidR="00804740" w:rsidRPr="00804740" w:rsidRDefault="00804740" w:rsidP="00804740">
            <w:pPr>
              <w:widowControl w:val="0"/>
              <w:suppressAutoHyphens/>
              <w:snapToGrid w:val="0"/>
              <w:spacing w:after="0" w:line="240" w:lineRule="auto"/>
              <w:jc w:val="center"/>
              <w:rPr>
                <w:rFonts w:ascii="Times New Roman" w:eastAsia="Arial Unicode MS" w:hAnsi="Times New Roman" w:cs="Times New Roman"/>
                <w:b/>
                <w:bCs/>
                <w:kern w:val="1"/>
                <w:sz w:val="24"/>
                <w:szCs w:val="24"/>
                <w:lang w:eastAsia="ar-SA"/>
              </w:rPr>
            </w:pPr>
            <w:r w:rsidRPr="00804740">
              <w:rPr>
                <w:rFonts w:ascii="Times New Roman" w:eastAsia="Arial Unicode MS" w:hAnsi="Times New Roman" w:cs="Times New Roman"/>
                <w:b/>
                <w:color w:val="000000"/>
                <w:kern w:val="1"/>
                <w:sz w:val="24"/>
                <w:szCs w:val="24"/>
                <w:lang w:eastAsia="ar-SA"/>
              </w:rPr>
              <w:t>(Aizpilda pretendents)</w:t>
            </w:r>
          </w:p>
        </w:tc>
      </w:tr>
      <w:tr w:rsidR="00804740" w:rsidRPr="00804740" w:rsidTr="00804740">
        <w:trPr>
          <w:trHeight w:hRule="exact" w:val="1168"/>
        </w:trPr>
        <w:tc>
          <w:tcPr>
            <w:tcW w:w="2694"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numPr>
                <w:ilvl w:val="0"/>
                <w:numId w:val="10"/>
              </w:numPr>
              <w:suppressAutoHyphens/>
              <w:snapToGrid w:val="0"/>
              <w:spacing w:after="0" w:line="240" w:lineRule="auto"/>
              <w:contextualSpacing/>
              <w:rPr>
                <w:rFonts w:ascii="Times New Roman" w:eastAsia="Arial Unicode MS" w:hAnsi="Times New Roman" w:cs="Times New Roman"/>
                <w:kern w:val="1"/>
                <w:sz w:val="24"/>
                <w:szCs w:val="24"/>
                <w:lang w:eastAsia="ar-SA"/>
              </w:rPr>
            </w:pPr>
            <w:r w:rsidRPr="00804740">
              <w:rPr>
                <w:rFonts w:ascii="Times New Roman" w:eastAsia="Arial Unicode MS" w:hAnsi="Times New Roman" w:cs="Times New Roman"/>
                <w:b/>
                <w:bCs/>
                <w:kern w:val="1"/>
                <w:sz w:val="24"/>
                <w:szCs w:val="24"/>
                <w:lang w:eastAsia="ar-SA"/>
              </w:rPr>
              <w:t xml:space="preserve">Skaņas spektrogrāfs – datorizēta runas laboratorija </w:t>
            </w:r>
            <w:r w:rsidRPr="00804740">
              <w:rPr>
                <w:rFonts w:ascii="Times New Roman" w:eastAsia="Times New Roman" w:hAnsi="Times New Roman" w:cs="Times New Roman"/>
                <w:b/>
                <w:bCs/>
                <w:kern w:val="1"/>
                <w:sz w:val="24"/>
                <w:szCs w:val="24"/>
                <w:lang w:val="en" w:eastAsia="lv-LV"/>
              </w:rPr>
              <w:t>(1 gab.)</w:t>
            </w:r>
          </w:p>
        </w:tc>
        <w:tc>
          <w:tcPr>
            <w:tcW w:w="4110"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suppressAutoHyphens/>
              <w:spacing w:after="0" w:line="240" w:lineRule="auto"/>
              <w:jc w:val="both"/>
              <w:rPr>
                <w:rFonts w:ascii="Times New Roman" w:eastAsia="Arial Unicode MS" w:hAnsi="Times New Roman" w:cs="Times New Roman"/>
                <w:kern w:val="1"/>
                <w:sz w:val="24"/>
                <w:szCs w:val="24"/>
                <w:lang w:eastAsia="ar-SA"/>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804740" w:rsidRPr="00804740" w:rsidRDefault="00804740" w:rsidP="00804740">
            <w:pPr>
              <w:widowControl w:val="0"/>
              <w:suppressAutoHyphens/>
              <w:snapToGrid w:val="0"/>
              <w:spacing w:after="0" w:line="240" w:lineRule="auto"/>
              <w:rPr>
                <w:rFonts w:ascii="Times New Roman" w:eastAsia="Arial Unicode MS" w:hAnsi="Times New Roman" w:cs="Times New Roman"/>
                <w:i/>
                <w:kern w:val="1"/>
                <w:sz w:val="20"/>
                <w:szCs w:val="20"/>
                <w:lang w:eastAsia="ar-SA"/>
              </w:rPr>
            </w:pPr>
          </w:p>
          <w:p w:rsidR="00804740" w:rsidRPr="00804740" w:rsidRDefault="00804740" w:rsidP="00804740">
            <w:pPr>
              <w:widowControl w:val="0"/>
              <w:suppressAutoHyphens/>
              <w:spacing w:after="0" w:line="240" w:lineRule="auto"/>
              <w:rPr>
                <w:rFonts w:ascii="Times New Roman" w:eastAsia="Arial Unicode MS" w:hAnsi="Times New Roman" w:cs="Times New Roman"/>
                <w:i/>
                <w:kern w:val="1"/>
                <w:sz w:val="24"/>
                <w:szCs w:val="24"/>
                <w:lang w:eastAsia="ar-SA"/>
              </w:rPr>
            </w:pPr>
            <w:r w:rsidRPr="00804740">
              <w:rPr>
                <w:rFonts w:ascii="Times New Roman" w:eastAsia="Arial Unicode MS" w:hAnsi="Times New Roman" w:cs="Times New Roman"/>
                <w:i/>
                <w:kern w:val="1"/>
                <w:sz w:val="24"/>
                <w:szCs w:val="24"/>
                <w:lang w:eastAsia="ar-SA"/>
              </w:rPr>
              <w:t>Ražotājs____________</w:t>
            </w:r>
          </w:p>
          <w:p w:rsidR="00804740" w:rsidRPr="00804740" w:rsidRDefault="00804740" w:rsidP="00804740">
            <w:pPr>
              <w:widowControl w:val="0"/>
              <w:suppressAutoHyphens/>
              <w:spacing w:after="0" w:line="240" w:lineRule="auto"/>
              <w:rPr>
                <w:rFonts w:ascii="Times New Roman" w:eastAsia="Arial Unicode MS" w:hAnsi="Times New Roman" w:cs="Times New Roman"/>
                <w:i/>
                <w:kern w:val="1"/>
                <w:sz w:val="24"/>
                <w:szCs w:val="24"/>
                <w:lang w:eastAsia="ar-SA"/>
              </w:rPr>
            </w:pPr>
          </w:p>
          <w:p w:rsidR="00804740" w:rsidRPr="00804740" w:rsidRDefault="00804740" w:rsidP="00804740">
            <w:pPr>
              <w:widowControl w:val="0"/>
              <w:suppressAutoHyphens/>
              <w:spacing w:after="0" w:line="240" w:lineRule="auto"/>
              <w:rPr>
                <w:rFonts w:ascii="Times New Roman" w:eastAsia="Arial Unicode MS" w:hAnsi="Times New Roman" w:cs="Times New Roman"/>
                <w:kern w:val="1"/>
                <w:sz w:val="24"/>
                <w:szCs w:val="24"/>
                <w:lang w:eastAsia="ar-SA"/>
              </w:rPr>
            </w:pPr>
            <w:r w:rsidRPr="00804740">
              <w:rPr>
                <w:rFonts w:ascii="Times New Roman" w:eastAsia="Arial Unicode MS" w:hAnsi="Times New Roman" w:cs="Times New Roman"/>
                <w:i/>
                <w:kern w:val="1"/>
                <w:sz w:val="24"/>
                <w:szCs w:val="24"/>
                <w:lang w:eastAsia="ar-SA"/>
              </w:rPr>
              <w:t>Modelis</w:t>
            </w:r>
            <w:r w:rsidRPr="00804740">
              <w:rPr>
                <w:rFonts w:ascii="Times New Roman" w:eastAsia="Arial Unicode MS" w:hAnsi="Times New Roman" w:cs="Times New Roman"/>
                <w:kern w:val="1"/>
                <w:sz w:val="24"/>
                <w:szCs w:val="24"/>
                <w:lang w:eastAsia="ar-SA"/>
              </w:rPr>
              <w:t>____________</w:t>
            </w:r>
          </w:p>
          <w:p w:rsidR="00804740" w:rsidRPr="00804740" w:rsidRDefault="00804740" w:rsidP="00804740">
            <w:pPr>
              <w:widowControl w:val="0"/>
              <w:suppressAutoHyphens/>
              <w:snapToGrid w:val="0"/>
              <w:spacing w:after="0" w:line="240" w:lineRule="auto"/>
              <w:rPr>
                <w:rFonts w:ascii="Times New Roman" w:eastAsia="Arial Unicode MS" w:hAnsi="Times New Roman" w:cs="Times New Roman"/>
                <w:kern w:val="1"/>
                <w:sz w:val="24"/>
                <w:szCs w:val="24"/>
                <w:lang w:eastAsia="ar-SA"/>
              </w:rPr>
            </w:pPr>
          </w:p>
        </w:tc>
      </w:tr>
      <w:tr w:rsidR="00804740" w:rsidRPr="00804740" w:rsidTr="00804740">
        <w:trPr>
          <w:trHeight w:hRule="exact" w:val="561"/>
        </w:trPr>
        <w:tc>
          <w:tcPr>
            <w:tcW w:w="2694"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suppressAutoHyphens/>
              <w:spacing w:after="0" w:line="240" w:lineRule="auto"/>
              <w:ind w:left="142"/>
              <w:rPr>
                <w:rFonts w:ascii="Times New Roman" w:eastAsia="Arial Unicode MS" w:hAnsi="Times New Roman" w:cs="Times New Roman"/>
                <w:kern w:val="1"/>
                <w:sz w:val="24"/>
                <w:szCs w:val="24"/>
                <w:lang w:eastAsia="ar-SA"/>
              </w:rPr>
            </w:pPr>
            <w:r w:rsidRPr="00804740">
              <w:rPr>
                <w:rFonts w:ascii="Times New Roman" w:eastAsia="Arial Unicode MS" w:hAnsi="Times New Roman" w:cs="Times New Roman"/>
                <w:kern w:val="1"/>
                <w:sz w:val="24"/>
                <w:szCs w:val="24"/>
                <w:lang w:eastAsia="ar-SA"/>
              </w:rPr>
              <w:t>Analogie ieejas spraudņi:</w:t>
            </w:r>
          </w:p>
        </w:tc>
        <w:tc>
          <w:tcPr>
            <w:tcW w:w="4110"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suppressAutoHyphens/>
              <w:spacing w:after="0" w:line="240" w:lineRule="auto"/>
              <w:ind w:left="141"/>
              <w:rPr>
                <w:rFonts w:ascii="Times New Roman" w:eastAsia="Arial Unicode MS" w:hAnsi="Times New Roman" w:cs="Times New Roman"/>
                <w:kern w:val="1"/>
                <w:sz w:val="24"/>
                <w:szCs w:val="24"/>
                <w:lang w:eastAsia="ar-SA"/>
              </w:rPr>
            </w:pPr>
            <w:r w:rsidRPr="00804740">
              <w:rPr>
                <w:rFonts w:ascii="Times New Roman" w:eastAsia="Arial Unicode MS" w:hAnsi="Times New Roman" w:cs="Times New Roman"/>
                <w:kern w:val="1"/>
                <w:sz w:val="24"/>
                <w:szCs w:val="24"/>
                <w:lang w:eastAsia="ar-SA"/>
              </w:rPr>
              <w:t xml:space="preserve">2 XLR tipa un 2 </w:t>
            </w:r>
            <w:proofErr w:type="spellStart"/>
            <w:r w:rsidRPr="00804740">
              <w:rPr>
                <w:rFonts w:ascii="Times New Roman" w:eastAsia="Arial Unicode MS" w:hAnsi="Times New Roman" w:cs="Times New Roman"/>
                <w:kern w:val="1"/>
                <w:sz w:val="24"/>
                <w:szCs w:val="24"/>
                <w:lang w:eastAsia="ar-SA"/>
              </w:rPr>
              <w:t>fono</w:t>
            </w:r>
            <w:proofErr w:type="spellEnd"/>
            <w:r w:rsidRPr="00804740">
              <w:rPr>
                <w:rFonts w:ascii="Times New Roman" w:eastAsia="Arial Unicode MS" w:hAnsi="Times New Roman" w:cs="Times New Roman"/>
                <w:kern w:val="1"/>
                <w:sz w:val="24"/>
                <w:szCs w:val="24"/>
                <w:lang w:eastAsia="ar-SA"/>
              </w:rPr>
              <w:t xml:space="preserve"> kanāli</w:t>
            </w:r>
          </w:p>
          <w:p w:rsidR="00804740" w:rsidRPr="00804740" w:rsidRDefault="00804740" w:rsidP="00804740">
            <w:pPr>
              <w:widowControl w:val="0"/>
              <w:suppressAutoHyphens/>
              <w:spacing w:after="0" w:line="240" w:lineRule="auto"/>
              <w:ind w:left="141"/>
              <w:rPr>
                <w:rFonts w:ascii="Times New Roman" w:eastAsia="Arial Unicode MS" w:hAnsi="Times New Roman" w:cs="Times New Roman"/>
                <w:kern w:val="1"/>
                <w:sz w:val="24"/>
                <w:szCs w:val="24"/>
                <w:lang w:eastAsia="ar-SA"/>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804740" w:rsidRPr="00804740" w:rsidRDefault="00804740" w:rsidP="00804740">
            <w:pPr>
              <w:widowControl w:val="0"/>
              <w:suppressAutoHyphens/>
              <w:snapToGrid w:val="0"/>
              <w:spacing w:after="0" w:line="240" w:lineRule="auto"/>
              <w:rPr>
                <w:rFonts w:ascii="Times New Roman" w:eastAsia="Arial Unicode MS" w:hAnsi="Times New Roman" w:cs="Times New Roman"/>
                <w:i/>
                <w:kern w:val="1"/>
                <w:sz w:val="20"/>
                <w:szCs w:val="20"/>
                <w:lang w:eastAsia="ar-SA"/>
              </w:rPr>
            </w:pPr>
          </w:p>
        </w:tc>
      </w:tr>
      <w:tr w:rsidR="00804740" w:rsidRPr="00804740" w:rsidTr="00804740">
        <w:trPr>
          <w:trHeight w:hRule="exact" w:val="427"/>
        </w:trPr>
        <w:tc>
          <w:tcPr>
            <w:tcW w:w="2694"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suppressAutoHyphens/>
              <w:spacing w:after="0" w:line="240" w:lineRule="auto"/>
              <w:ind w:left="142"/>
              <w:rPr>
                <w:rFonts w:ascii="Times New Roman" w:eastAsia="Arial Unicode MS" w:hAnsi="Times New Roman" w:cs="Times New Roman"/>
                <w:kern w:val="1"/>
                <w:sz w:val="24"/>
                <w:szCs w:val="24"/>
                <w:lang w:eastAsia="ar-SA"/>
              </w:rPr>
            </w:pPr>
            <w:r w:rsidRPr="00804740">
              <w:rPr>
                <w:rFonts w:ascii="Times New Roman" w:eastAsia="Arial Unicode MS" w:hAnsi="Times New Roman" w:cs="Times New Roman"/>
                <w:kern w:val="1"/>
                <w:sz w:val="24"/>
                <w:szCs w:val="24"/>
                <w:lang w:eastAsia="ar-SA"/>
              </w:rPr>
              <w:t>Savienošana:</w:t>
            </w:r>
          </w:p>
        </w:tc>
        <w:tc>
          <w:tcPr>
            <w:tcW w:w="4110"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suppressAutoHyphens/>
              <w:spacing w:after="0" w:line="240" w:lineRule="auto"/>
              <w:ind w:left="141"/>
              <w:rPr>
                <w:rFonts w:ascii="Times New Roman" w:eastAsia="Arial Unicode MS" w:hAnsi="Times New Roman" w:cs="Times New Roman"/>
                <w:kern w:val="1"/>
                <w:sz w:val="24"/>
                <w:szCs w:val="24"/>
                <w:lang w:eastAsia="ar-SA"/>
              </w:rPr>
            </w:pPr>
            <w:r w:rsidRPr="00804740">
              <w:rPr>
                <w:rFonts w:ascii="Times New Roman" w:eastAsia="Arial Unicode MS" w:hAnsi="Times New Roman" w:cs="Times New Roman"/>
                <w:kern w:val="1"/>
                <w:sz w:val="24"/>
                <w:szCs w:val="24"/>
                <w:lang w:eastAsia="ar-SA"/>
              </w:rPr>
              <w:t>AC vai DC (3 un 4 kanāli pārslēdzami)</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804740" w:rsidRPr="00804740" w:rsidRDefault="00804740" w:rsidP="00804740">
            <w:pPr>
              <w:widowControl w:val="0"/>
              <w:suppressAutoHyphens/>
              <w:snapToGrid w:val="0"/>
              <w:spacing w:after="0" w:line="240" w:lineRule="auto"/>
              <w:rPr>
                <w:rFonts w:ascii="Times New Roman" w:eastAsia="Arial Unicode MS" w:hAnsi="Times New Roman" w:cs="Times New Roman"/>
                <w:i/>
                <w:kern w:val="1"/>
                <w:sz w:val="20"/>
                <w:szCs w:val="20"/>
                <w:lang w:eastAsia="ar-SA"/>
              </w:rPr>
            </w:pPr>
          </w:p>
        </w:tc>
      </w:tr>
      <w:tr w:rsidR="00804740" w:rsidRPr="00804740" w:rsidTr="00804740">
        <w:trPr>
          <w:trHeight w:hRule="exact" w:val="710"/>
        </w:trPr>
        <w:tc>
          <w:tcPr>
            <w:tcW w:w="2694"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suppressAutoHyphens/>
              <w:spacing w:after="0" w:line="240" w:lineRule="auto"/>
              <w:ind w:left="142"/>
              <w:rPr>
                <w:rFonts w:ascii="Times New Roman" w:eastAsia="Arial Unicode MS" w:hAnsi="Times New Roman" w:cs="Times New Roman"/>
                <w:kern w:val="1"/>
                <w:sz w:val="24"/>
                <w:szCs w:val="24"/>
                <w:lang w:eastAsia="ar-SA"/>
              </w:rPr>
            </w:pPr>
            <w:r w:rsidRPr="00804740">
              <w:rPr>
                <w:rFonts w:ascii="Times New Roman" w:eastAsia="Arial Unicode MS" w:hAnsi="Times New Roman" w:cs="Times New Roman"/>
                <w:kern w:val="1"/>
                <w:sz w:val="24"/>
                <w:szCs w:val="24"/>
                <w:lang w:eastAsia="ar-SA"/>
              </w:rPr>
              <w:t>Paraugu ieguves diapazons:</w:t>
            </w:r>
          </w:p>
        </w:tc>
        <w:tc>
          <w:tcPr>
            <w:tcW w:w="4110"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suppressAutoHyphens/>
              <w:spacing w:after="0" w:line="240" w:lineRule="auto"/>
              <w:ind w:left="141"/>
              <w:rPr>
                <w:rFonts w:ascii="Times New Roman" w:eastAsia="Arial Unicode MS" w:hAnsi="Times New Roman" w:cs="Times New Roman"/>
                <w:kern w:val="1"/>
                <w:sz w:val="24"/>
                <w:szCs w:val="24"/>
                <w:lang w:eastAsia="ar-SA"/>
              </w:rPr>
            </w:pPr>
            <w:r w:rsidRPr="00804740">
              <w:rPr>
                <w:rFonts w:ascii="Times New Roman" w:eastAsia="Arial Unicode MS" w:hAnsi="Times New Roman" w:cs="Times New Roman"/>
                <w:kern w:val="1"/>
                <w:sz w:val="24"/>
                <w:szCs w:val="24"/>
                <w:lang w:eastAsia="ar-SA"/>
              </w:rPr>
              <w:t>8,000 – 200,000 Hz</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804740" w:rsidRPr="00804740" w:rsidRDefault="00804740" w:rsidP="00804740">
            <w:pPr>
              <w:widowControl w:val="0"/>
              <w:suppressAutoHyphens/>
              <w:snapToGrid w:val="0"/>
              <w:spacing w:after="0" w:line="240" w:lineRule="auto"/>
              <w:rPr>
                <w:rFonts w:ascii="Times New Roman" w:eastAsia="Arial Unicode MS" w:hAnsi="Times New Roman" w:cs="Times New Roman"/>
                <w:i/>
                <w:kern w:val="1"/>
                <w:sz w:val="20"/>
                <w:szCs w:val="20"/>
                <w:lang w:val="en" w:eastAsia="ar-SA"/>
              </w:rPr>
            </w:pPr>
          </w:p>
        </w:tc>
      </w:tr>
      <w:tr w:rsidR="00804740" w:rsidRPr="00804740" w:rsidTr="00804740">
        <w:trPr>
          <w:trHeight w:hRule="exact" w:val="427"/>
        </w:trPr>
        <w:tc>
          <w:tcPr>
            <w:tcW w:w="2694"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suppressAutoHyphens/>
              <w:spacing w:after="0" w:line="240" w:lineRule="auto"/>
              <w:ind w:left="142"/>
              <w:rPr>
                <w:rFonts w:ascii="Times New Roman" w:eastAsia="Arial Unicode MS" w:hAnsi="Times New Roman" w:cs="Times New Roman"/>
                <w:kern w:val="1"/>
                <w:sz w:val="24"/>
                <w:szCs w:val="24"/>
                <w:lang w:eastAsia="ar-SA"/>
              </w:rPr>
            </w:pPr>
            <w:r w:rsidRPr="00804740">
              <w:rPr>
                <w:rFonts w:ascii="Times New Roman" w:eastAsia="Arial Unicode MS" w:hAnsi="Times New Roman" w:cs="Times New Roman"/>
                <w:kern w:val="1"/>
                <w:sz w:val="24"/>
                <w:szCs w:val="24"/>
                <w:lang w:eastAsia="ar-SA"/>
              </w:rPr>
              <w:t>Dinamika:</w:t>
            </w:r>
          </w:p>
        </w:tc>
        <w:tc>
          <w:tcPr>
            <w:tcW w:w="4110"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suppressAutoHyphens/>
              <w:spacing w:after="0" w:line="240" w:lineRule="auto"/>
              <w:ind w:left="141"/>
              <w:rPr>
                <w:rFonts w:ascii="Times New Roman" w:eastAsia="Arial Unicode MS" w:hAnsi="Times New Roman" w:cs="Times New Roman"/>
                <w:kern w:val="1"/>
                <w:sz w:val="24"/>
                <w:szCs w:val="24"/>
                <w:lang w:eastAsia="ar-SA"/>
              </w:rPr>
            </w:pPr>
            <w:r w:rsidRPr="00804740">
              <w:rPr>
                <w:rFonts w:ascii="Times New Roman" w:eastAsia="Arial Unicode MS" w:hAnsi="Times New Roman" w:cs="Times New Roman"/>
                <w:kern w:val="1"/>
                <w:sz w:val="24"/>
                <w:szCs w:val="24"/>
                <w:lang w:eastAsia="ar-SA"/>
              </w:rPr>
              <w:t>&gt;90dB</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804740" w:rsidRPr="00804740" w:rsidRDefault="00804740" w:rsidP="00804740">
            <w:pPr>
              <w:widowControl w:val="0"/>
              <w:suppressAutoHyphens/>
              <w:snapToGrid w:val="0"/>
              <w:spacing w:after="0" w:line="240" w:lineRule="auto"/>
              <w:rPr>
                <w:rFonts w:ascii="Times New Roman" w:eastAsia="Arial Unicode MS" w:hAnsi="Times New Roman" w:cs="Times New Roman"/>
                <w:i/>
                <w:kern w:val="1"/>
                <w:sz w:val="20"/>
                <w:szCs w:val="20"/>
                <w:lang w:val="en" w:eastAsia="ar-SA"/>
              </w:rPr>
            </w:pPr>
          </w:p>
        </w:tc>
      </w:tr>
      <w:tr w:rsidR="00804740" w:rsidRPr="00804740" w:rsidTr="00804740">
        <w:trPr>
          <w:trHeight w:hRule="exact" w:val="1688"/>
        </w:trPr>
        <w:tc>
          <w:tcPr>
            <w:tcW w:w="2694"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suppressAutoHyphens/>
              <w:snapToGrid w:val="0"/>
              <w:spacing w:after="0" w:line="240" w:lineRule="auto"/>
              <w:ind w:left="142"/>
              <w:rPr>
                <w:rFonts w:ascii="Times New Roman" w:eastAsia="Arial Unicode MS" w:hAnsi="Times New Roman" w:cs="Times New Roman"/>
                <w:kern w:val="1"/>
                <w:sz w:val="24"/>
                <w:szCs w:val="24"/>
                <w:lang w:eastAsia="ar-SA"/>
              </w:rPr>
            </w:pPr>
            <w:r w:rsidRPr="00804740">
              <w:rPr>
                <w:rFonts w:ascii="Times New Roman" w:eastAsia="Arial Unicode MS" w:hAnsi="Times New Roman" w:cs="Times New Roman"/>
                <w:kern w:val="1"/>
                <w:sz w:val="24"/>
                <w:szCs w:val="24"/>
                <w:lang w:eastAsia="ar-SA"/>
              </w:rPr>
              <w:t xml:space="preserve">Frekvences reakcija: </w:t>
            </w:r>
          </w:p>
        </w:tc>
        <w:tc>
          <w:tcPr>
            <w:tcW w:w="4110"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numPr>
                <w:ilvl w:val="0"/>
                <w:numId w:val="9"/>
              </w:numPr>
              <w:suppressAutoHyphens/>
              <w:snapToGrid w:val="0"/>
              <w:spacing w:after="0" w:line="240" w:lineRule="auto"/>
              <w:ind w:left="425" w:hanging="284"/>
              <w:rPr>
                <w:rFonts w:ascii="Times New Roman" w:eastAsia="Arial Unicode MS" w:hAnsi="Times New Roman" w:cs="Times New Roman"/>
                <w:kern w:val="1"/>
                <w:sz w:val="24"/>
                <w:szCs w:val="24"/>
                <w:lang w:eastAsia="ar-SA"/>
              </w:rPr>
            </w:pPr>
            <w:r w:rsidRPr="00804740">
              <w:rPr>
                <w:rFonts w:ascii="Times New Roman" w:eastAsia="Arial Unicode MS" w:hAnsi="Times New Roman" w:cs="Times New Roman"/>
                <w:kern w:val="1"/>
                <w:sz w:val="24"/>
                <w:szCs w:val="24"/>
                <w:lang w:eastAsia="ar-SA"/>
              </w:rPr>
              <w:t xml:space="preserve">1 un 2 kanāls: 20-88 </w:t>
            </w:r>
            <w:proofErr w:type="spellStart"/>
            <w:r w:rsidRPr="00804740">
              <w:rPr>
                <w:rFonts w:ascii="Times New Roman" w:eastAsia="Arial Unicode MS" w:hAnsi="Times New Roman" w:cs="Times New Roman"/>
                <w:kern w:val="1"/>
                <w:sz w:val="24"/>
                <w:szCs w:val="24"/>
                <w:lang w:eastAsia="ar-SA"/>
              </w:rPr>
              <w:t>kHz</w:t>
            </w:r>
            <w:proofErr w:type="spellEnd"/>
            <w:r w:rsidRPr="00804740">
              <w:rPr>
                <w:rFonts w:ascii="Times New Roman" w:eastAsia="Arial Unicode MS" w:hAnsi="Times New Roman" w:cs="Times New Roman"/>
                <w:kern w:val="1"/>
                <w:sz w:val="24"/>
                <w:szCs w:val="24"/>
                <w:lang w:eastAsia="ar-SA"/>
              </w:rPr>
              <w:t>;</w:t>
            </w:r>
          </w:p>
          <w:p w:rsidR="00804740" w:rsidRPr="00804740" w:rsidRDefault="00804740" w:rsidP="00804740">
            <w:pPr>
              <w:widowControl w:val="0"/>
              <w:numPr>
                <w:ilvl w:val="0"/>
                <w:numId w:val="9"/>
              </w:numPr>
              <w:suppressAutoHyphens/>
              <w:snapToGrid w:val="0"/>
              <w:spacing w:after="0" w:line="240" w:lineRule="auto"/>
              <w:ind w:left="425" w:hanging="284"/>
              <w:rPr>
                <w:rFonts w:ascii="Times New Roman" w:eastAsia="Arial Unicode MS" w:hAnsi="Times New Roman" w:cs="Times New Roman"/>
                <w:kern w:val="1"/>
                <w:sz w:val="24"/>
                <w:szCs w:val="24"/>
                <w:lang w:eastAsia="ar-SA"/>
              </w:rPr>
            </w:pPr>
            <w:r w:rsidRPr="00804740">
              <w:rPr>
                <w:rFonts w:ascii="Times New Roman" w:eastAsia="Arial Unicode MS" w:hAnsi="Times New Roman" w:cs="Times New Roman"/>
                <w:kern w:val="1"/>
                <w:sz w:val="24"/>
                <w:szCs w:val="24"/>
                <w:lang w:eastAsia="ar-SA"/>
              </w:rPr>
              <w:t xml:space="preserve">3 un 4 kanāls AC funkcijā: 18-88 </w:t>
            </w:r>
            <w:proofErr w:type="spellStart"/>
            <w:r w:rsidRPr="00804740">
              <w:rPr>
                <w:rFonts w:ascii="Times New Roman" w:eastAsia="Arial Unicode MS" w:hAnsi="Times New Roman" w:cs="Times New Roman"/>
                <w:kern w:val="1"/>
                <w:sz w:val="24"/>
                <w:szCs w:val="24"/>
                <w:lang w:eastAsia="ar-SA"/>
              </w:rPr>
              <w:t>kHz</w:t>
            </w:r>
            <w:proofErr w:type="spellEnd"/>
            <w:r w:rsidRPr="00804740">
              <w:rPr>
                <w:rFonts w:ascii="Times New Roman" w:eastAsia="Arial Unicode MS" w:hAnsi="Times New Roman" w:cs="Times New Roman"/>
                <w:kern w:val="1"/>
                <w:sz w:val="24"/>
                <w:szCs w:val="24"/>
                <w:lang w:eastAsia="ar-SA"/>
              </w:rPr>
              <w:t>;</w:t>
            </w:r>
          </w:p>
          <w:p w:rsidR="00804740" w:rsidRPr="00804740" w:rsidRDefault="00804740" w:rsidP="00804740">
            <w:pPr>
              <w:widowControl w:val="0"/>
              <w:numPr>
                <w:ilvl w:val="0"/>
                <w:numId w:val="9"/>
              </w:numPr>
              <w:suppressAutoHyphens/>
              <w:snapToGrid w:val="0"/>
              <w:spacing w:after="0" w:line="240" w:lineRule="auto"/>
              <w:ind w:left="425" w:hanging="284"/>
              <w:rPr>
                <w:rFonts w:ascii="Times New Roman" w:eastAsia="Arial Unicode MS" w:hAnsi="Times New Roman" w:cs="Times New Roman"/>
                <w:kern w:val="1"/>
                <w:sz w:val="24"/>
                <w:szCs w:val="24"/>
                <w:lang w:eastAsia="ar-SA"/>
              </w:rPr>
            </w:pPr>
            <w:r w:rsidRPr="00804740">
              <w:rPr>
                <w:rFonts w:ascii="Times New Roman" w:eastAsia="Arial Unicode MS" w:hAnsi="Times New Roman" w:cs="Times New Roman"/>
                <w:kern w:val="1"/>
                <w:sz w:val="24"/>
                <w:szCs w:val="24"/>
                <w:lang w:eastAsia="ar-SA"/>
              </w:rPr>
              <w:t xml:space="preserve">3 un 4 kanāls DC funkcijā: mazas frekvences stāvums no 88 </w:t>
            </w:r>
            <w:proofErr w:type="spellStart"/>
            <w:r w:rsidRPr="00804740">
              <w:rPr>
                <w:rFonts w:ascii="Times New Roman" w:eastAsia="Arial Unicode MS" w:hAnsi="Times New Roman" w:cs="Times New Roman"/>
                <w:kern w:val="1"/>
                <w:sz w:val="24"/>
                <w:szCs w:val="24"/>
                <w:lang w:eastAsia="ar-SA"/>
              </w:rPr>
              <w:t>kHz</w:t>
            </w:r>
            <w:proofErr w:type="spellEnd"/>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804740" w:rsidRPr="00804740" w:rsidRDefault="00804740" w:rsidP="00804740">
            <w:pPr>
              <w:widowControl w:val="0"/>
              <w:suppressAutoHyphens/>
              <w:snapToGrid w:val="0"/>
              <w:spacing w:after="0" w:line="240" w:lineRule="auto"/>
              <w:rPr>
                <w:rFonts w:ascii="Times New Roman" w:eastAsia="Arial Unicode MS" w:hAnsi="Times New Roman" w:cs="Times New Roman"/>
                <w:i/>
                <w:kern w:val="1"/>
                <w:sz w:val="20"/>
                <w:szCs w:val="20"/>
                <w:lang w:val="en" w:eastAsia="ar-SA"/>
              </w:rPr>
            </w:pPr>
          </w:p>
        </w:tc>
      </w:tr>
      <w:tr w:rsidR="00804740" w:rsidRPr="00804740" w:rsidTr="00804740">
        <w:trPr>
          <w:trHeight w:hRule="exact" w:val="681"/>
        </w:trPr>
        <w:tc>
          <w:tcPr>
            <w:tcW w:w="2694"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suppressAutoHyphens/>
              <w:spacing w:after="0" w:line="240" w:lineRule="auto"/>
              <w:ind w:left="142"/>
              <w:rPr>
                <w:rFonts w:ascii="Times New Roman" w:eastAsia="Arial Unicode MS" w:hAnsi="Times New Roman" w:cs="Times New Roman"/>
                <w:kern w:val="1"/>
                <w:sz w:val="24"/>
                <w:szCs w:val="24"/>
                <w:lang w:eastAsia="ar-SA"/>
              </w:rPr>
            </w:pPr>
            <w:r w:rsidRPr="00804740">
              <w:rPr>
                <w:rFonts w:ascii="Times New Roman" w:eastAsia="Arial Unicode MS" w:hAnsi="Times New Roman" w:cs="Times New Roman"/>
                <w:kern w:val="1"/>
                <w:sz w:val="24"/>
                <w:szCs w:val="24"/>
                <w:lang w:eastAsia="ar-SA"/>
              </w:rPr>
              <w:t>Digitālais interfeiss:</w:t>
            </w:r>
          </w:p>
        </w:tc>
        <w:tc>
          <w:tcPr>
            <w:tcW w:w="4110"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suppressAutoHyphens/>
              <w:snapToGrid w:val="0"/>
              <w:spacing w:after="0" w:line="240" w:lineRule="auto"/>
              <w:ind w:left="141"/>
              <w:rPr>
                <w:rFonts w:ascii="Times New Roman" w:eastAsia="Arial Unicode MS" w:hAnsi="Times New Roman" w:cs="Times New Roman"/>
                <w:kern w:val="1"/>
                <w:sz w:val="24"/>
                <w:szCs w:val="24"/>
                <w:lang w:eastAsia="ar-SA"/>
              </w:rPr>
            </w:pPr>
            <w:r w:rsidRPr="00804740">
              <w:rPr>
                <w:rFonts w:ascii="Times New Roman" w:eastAsia="Arial Unicode MS" w:hAnsi="Times New Roman" w:cs="Times New Roman"/>
                <w:kern w:val="1"/>
                <w:sz w:val="24"/>
                <w:szCs w:val="24"/>
                <w:lang w:eastAsia="ar-SA"/>
              </w:rPr>
              <w:t>AES/EBU vai SPDIF, vai ekvivalentā formātā; savienots ar transformatoru</w:t>
            </w:r>
          </w:p>
          <w:p w:rsidR="00804740" w:rsidRPr="00804740" w:rsidRDefault="00804740" w:rsidP="00804740">
            <w:pPr>
              <w:widowControl w:val="0"/>
              <w:suppressAutoHyphens/>
              <w:spacing w:after="0" w:line="240" w:lineRule="auto"/>
              <w:ind w:left="141"/>
              <w:rPr>
                <w:rFonts w:ascii="Times New Roman" w:eastAsia="Arial Unicode MS" w:hAnsi="Times New Roman" w:cs="Times New Roman"/>
                <w:kern w:val="1"/>
                <w:sz w:val="24"/>
                <w:szCs w:val="24"/>
                <w:lang w:eastAsia="ar-SA"/>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804740" w:rsidRPr="00804740" w:rsidRDefault="00804740" w:rsidP="00804740">
            <w:pPr>
              <w:widowControl w:val="0"/>
              <w:suppressAutoHyphens/>
              <w:snapToGrid w:val="0"/>
              <w:spacing w:after="0" w:line="240" w:lineRule="auto"/>
              <w:rPr>
                <w:rFonts w:ascii="Times New Roman" w:eastAsia="Arial Unicode MS" w:hAnsi="Times New Roman" w:cs="Times New Roman"/>
                <w:i/>
                <w:kern w:val="1"/>
                <w:sz w:val="20"/>
                <w:szCs w:val="20"/>
                <w:lang w:val="en" w:eastAsia="ar-SA"/>
              </w:rPr>
            </w:pPr>
          </w:p>
        </w:tc>
      </w:tr>
      <w:tr w:rsidR="00804740" w:rsidRPr="00804740" w:rsidTr="00804740">
        <w:trPr>
          <w:trHeight w:hRule="exact" w:val="714"/>
        </w:trPr>
        <w:tc>
          <w:tcPr>
            <w:tcW w:w="2694"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suppressAutoHyphens/>
              <w:spacing w:after="0" w:line="240" w:lineRule="auto"/>
              <w:ind w:left="142"/>
              <w:rPr>
                <w:rFonts w:ascii="Times New Roman" w:eastAsia="Arial Unicode MS" w:hAnsi="Times New Roman" w:cs="Times New Roman"/>
                <w:kern w:val="1"/>
                <w:sz w:val="24"/>
                <w:szCs w:val="24"/>
                <w:lang w:eastAsia="ar-SA"/>
              </w:rPr>
            </w:pPr>
            <w:r w:rsidRPr="00804740">
              <w:rPr>
                <w:rFonts w:ascii="Times New Roman" w:eastAsia="Arial Unicode MS" w:hAnsi="Times New Roman" w:cs="Times New Roman"/>
                <w:kern w:val="1"/>
                <w:sz w:val="24"/>
                <w:szCs w:val="24"/>
                <w:lang w:eastAsia="ar-SA"/>
              </w:rPr>
              <w:lastRenderedPageBreak/>
              <w:t>Programmnodrošinājuma interfeiss:</w:t>
            </w:r>
          </w:p>
        </w:tc>
        <w:tc>
          <w:tcPr>
            <w:tcW w:w="4110"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suppressAutoHyphens/>
              <w:spacing w:after="0" w:line="240" w:lineRule="auto"/>
              <w:ind w:left="141"/>
              <w:rPr>
                <w:rFonts w:ascii="Times New Roman" w:eastAsia="Arial Unicode MS" w:hAnsi="Times New Roman" w:cs="Times New Roman"/>
                <w:kern w:val="1"/>
                <w:sz w:val="24"/>
                <w:szCs w:val="24"/>
                <w:lang w:eastAsia="ar-SA"/>
              </w:rPr>
            </w:pPr>
            <w:r w:rsidRPr="00804740">
              <w:rPr>
                <w:rFonts w:ascii="Times New Roman" w:eastAsia="Arial Unicode MS" w:hAnsi="Times New Roman" w:cs="Times New Roman"/>
                <w:kern w:val="1"/>
                <w:sz w:val="24"/>
                <w:szCs w:val="24"/>
                <w:lang w:eastAsia="ar-SA"/>
              </w:rPr>
              <w:t>ASIO un MME vai ekvivalents</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804740" w:rsidRPr="00804740" w:rsidRDefault="00804740" w:rsidP="00804740">
            <w:pPr>
              <w:widowControl w:val="0"/>
              <w:suppressAutoHyphens/>
              <w:snapToGrid w:val="0"/>
              <w:spacing w:after="0" w:line="240" w:lineRule="auto"/>
              <w:rPr>
                <w:rFonts w:ascii="Times New Roman" w:eastAsia="Arial Unicode MS" w:hAnsi="Times New Roman" w:cs="Times New Roman"/>
                <w:i/>
                <w:kern w:val="1"/>
                <w:sz w:val="20"/>
                <w:szCs w:val="20"/>
                <w:lang w:val="en" w:eastAsia="ar-SA"/>
              </w:rPr>
            </w:pPr>
          </w:p>
        </w:tc>
      </w:tr>
      <w:tr w:rsidR="00804740" w:rsidRPr="00804740" w:rsidTr="00804740">
        <w:trPr>
          <w:trHeight w:hRule="exact" w:val="451"/>
        </w:trPr>
        <w:tc>
          <w:tcPr>
            <w:tcW w:w="2694"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suppressAutoHyphens/>
              <w:spacing w:after="0" w:line="240" w:lineRule="auto"/>
              <w:ind w:left="142"/>
              <w:rPr>
                <w:rFonts w:ascii="Times New Roman" w:eastAsia="Arial Unicode MS" w:hAnsi="Times New Roman" w:cs="Times New Roman"/>
                <w:kern w:val="1"/>
                <w:sz w:val="24"/>
                <w:szCs w:val="24"/>
                <w:lang w:eastAsia="ar-SA"/>
              </w:rPr>
            </w:pPr>
            <w:r w:rsidRPr="00804740">
              <w:rPr>
                <w:rFonts w:ascii="Times New Roman" w:eastAsia="Arial Unicode MS" w:hAnsi="Times New Roman" w:cs="Times New Roman"/>
                <w:kern w:val="1"/>
                <w:sz w:val="24"/>
                <w:szCs w:val="24"/>
                <w:lang w:eastAsia="ar-SA"/>
              </w:rPr>
              <w:t>Datora interfeiss:</w:t>
            </w:r>
          </w:p>
        </w:tc>
        <w:tc>
          <w:tcPr>
            <w:tcW w:w="4110"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suppressAutoHyphens/>
              <w:spacing w:after="0" w:line="240" w:lineRule="auto"/>
              <w:ind w:left="141"/>
              <w:rPr>
                <w:rFonts w:ascii="Times New Roman" w:eastAsia="Arial Unicode MS" w:hAnsi="Times New Roman" w:cs="Times New Roman"/>
                <w:kern w:val="1"/>
                <w:sz w:val="24"/>
                <w:szCs w:val="24"/>
                <w:lang w:eastAsia="ar-SA"/>
              </w:rPr>
            </w:pPr>
            <w:proofErr w:type="spellStart"/>
            <w:r w:rsidRPr="00804740">
              <w:rPr>
                <w:rFonts w:ascii="Times New Roman" w:eastAsia="Arial Unicode MS" w:hAnsi="Times New Roman" w:cs="Times New Roman"/>
                <w:iCs/>
                <w:kern w:val="1"/>
                <w:sz w:val="24"/>
                <w:szCs w:val="24"/>
                <w:lang w:eastAsia="ar-SA"/>
              </w:rPr>
              <w:t>Half-size</w:t>
            </w:r>
            <w:proofErr w:type="spellEnd"/>
            <w:r w:rsidRPr="00804740">
              <w:rPr>
                <w:rFonts w:ascii="Times New Roman" w:eastAsia="Arial Unicode MS" w:hAnsi="Times New Roman" w:cs="Times New Roman"/>
                <w:iCs/>
                <w:kern w:val="1"/>
                <w:sz w:val="24"/>
                <w:szCs w:val="24"/>
                <w:lang w:eastAsia="ar-SA"/>
              </w:rPr>
              <w:t xml:space="preserve"> vai ekvivalents</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804740" w:rsidRPr="00804740" w:rsidRDefault="00804740" w:rsidP="00804740">
            <w:pPr>
              <w:widowControl w:val="0"/>
              <w:suppressAutoHyphens/>
              <w:snapToGrid w:val="0"/>
              <w:spacing w:after="0" w:line="240" w:lineRule="auto"/>
              <w:rPr>
                <w:rFonts w:ascii="Times New Roman" w:eastAsia="Arial Unicode MS" w:hAnsi="Times New Roman" w:cs="Times New Roman"/>
                <w:i/>
                <w:kern w:val="1"/>
                <w:sz w:val="20"/>
                <w:szCs w:val="20"/>
                <w:lang w:val="en" w:eastAsia="ar-SA"/>
              </w:rPr>
            </w:pPr>
          </w:p>
        </w:tc>
      </w:tr>
      <w:tr w:rsidR="00804740" w:rsidRPr="00804740" w:rsidTr="00804740">
        <w:trPr>
          <w:trHeight w:hRule="exact" w:val="397"/>
        </w:trPr>
        <w:tc>
          <w:tcPr>
            <w:tcW w:w="2694"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suppressAutoHyphens/>
              <w:spacing w:after="0" w:line="240" w:lineRule="auto"/>
              <w:ind w:left="142"/>
              <w:rPr>
                <w:rFonts w:ascii="Times New Roman" w:eastAsia="Arial Unicode MS" w:hAnsi="Times New Roman" w:cs="Times New Roman"/>
                <w:kern w:val="1"/>
                <w:sz w:val="24"/>
                <w:szCs w:val="24"/>
                <w:lang w:eastAsia="ar-SA"/>
              </w:rPr>
            </w:pPr>
            <w:r w:rsidRPr="00804740">
              <w:rPr>
                <w:rFonts w:ascii="Times New Roman" w:eastAsia="Arial Unicode MS" w:hAnsi="Times New Roman" w:cs="Times New Roman"/>
                <w:kern w:val="1"/>
                <w:sz w:val="24"/>
                <w:szCs w:val="24"/>
                <w:lang w:eastAsia="ar-SA"/>
              </w:rPr>
              <w:t xml:space="preserve">PCI karte: </w:t>
            </w:r>
          </w:p>
        </w:tc>
        <w:tc>
          <w:tcPr>
            <w:tcW w:w="4110"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suppressAutoHyphens/>
              <w:spacing w:after="0" w:line="240" w:lineRule="auto"/>
              <w:ind w:left="141"/>
              <w:rPr>
                <w:rFonts w:ascii="Times New Roman" w:eastAsia="Arial Unicode MS" w:hAnsi="Times New Roman" w:cs="Times New Roman"/>
                <w:kern w:val="1"/>
                <w:sz w:val="24"/>
                <w:szCs w:val="24"/>
                <w:lang w:eastAsia="ar-SA"/>
              </w:rPr>
            </w:pPr>
            <w:r w:rsidRPr="00804740">
              <w:rPr>
                <w:rFonts w:ascii="Times New Roman" w:eastAsia="Arial Unicode MS" w:hAnsi="Times New Roman" w:cs="Times New Roman"/>
                <w:kern w:val="1"/>
                <w:sz w:val="24"/>
                <w:szCs w:val="24"/>
                <w:lang w:eastAsia="ar-SA"/>
              </w:rPr>
              <w:t>12,7cm x 18,79cm x 1,9cm</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804740" w:rsidRPr="00804740" w:rsidRDefault="00804740" w:rsidP="00804740">
            <w:pPr>
              <w:widowControl w:val="0"/>
              <w:suppressAutoHyphens/>
              <w:snapToGrid w:val="0"/>
              <w:spacing w:after="0" w:line="240" w:lineRule="auto"/>
              <w:rPr>
                <w:rFonts w:ascii="Times New Roman" w:eastAsia="Arial Unicode MS" w:hAnsi="Times New Roman" w:cs="Times New Roman"/>
                <w:i/>
                <w:kern w:val="1"/>
                <w:sz w:val="20"/>
                <w:szCs w:val="20"/>
                <w:lang w:val="en" w:eastAsia="ar-SA"/>
              </w:rPr>
            </w:pPr>
          </w:p>
        </w:tc>
      </w:tr>
      <w:tr w:rsidR="00804740" w:rsidRPr="00804740" w:rsidTr="00804740">
        <w:trPr>
          <w:trHeight w:hRule="exact" w:val="550"/>
        </w:trPr>
        <w:tc>
          <w:tcPr>
            <w:tcW w:w="2694"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suppressAutoHyphens/>
              <w:snapToGrid w:val="0"/>
              <w:spacing w:after="0" w:line="240" w:lineRule="auto"/>
              <w:ind w:left="142"/>
              <w:rPr>
                <w:rFonts w:ascii="Times New Roman" w:eastAsia="Arial Unicode MS" w:hAnsi="Times New Roman" w:cs="Times New Roman"/>
                <w:kern w:val="1"/>
                <w:sz w:val="24"/>
                <w:szCs w:val="24"/>
                <w:lang w:eastAsia="ar-SA"/>
              </w:rPr>
            </w:pPr>
            <w:r w:rsidRPr="00804740">
              <w:rPr>
                <w:rFonts w:ascii="Times New Roman" w:eastAsia="Arial Unicode MS" w:hAnsi="Times New Roman" w:cs="Times New Roman"/>
                <w:kern w:val="1"/>
                <w:sz w:val="24"/>
                <w:szCs w:val="24"/>
                <w:lang w:eastAsia="ar-SA"/>
              </w:rPr>
              <w:t>Analogie izejas spraudņi:</w:t>
            </w:r>
          </w:p>
        </w:tc>
        <w:tc>
          <w:tcPr>
            <w:tcW w:w="4110"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suppressAutoHyphens/>
              <w:spacing w:after="0" w:line="240" w:lineRule="auto"/>
              <w:ind w:left="141"/>
              <w:rPr>
                <w:rFonts w:ascii="Times New Roman" w:eastAsia="Arial Unicode MS" w:hAnsi="Times New Roman" w:cs="Times New Roman"/>
                <w:kern w:val="1"/>
                <w:sz w:val="24"/>
                <w:szCs w:val="24"/>
                <w:lang w:eastAsia="ar-SA"/>
              </w:rPr>
            </w:pPr>
            <w:r w:rsidRPr="00804740">
              <w:rPr>
                <w:rFonts w:ascii="Times New Roman" w:eastAsia="Arial Unicode MS" w:hAnsi="Times New Roman" w:cs="Times New Roman"/>
                <w:kern w:val="1"/>
                <w:sz w:val="24"/>
                <w:szCs w:val="24"/>
                <w:lang w:eastAsia="ar-SA"/>
              </w:rPr>
              <w:t xml:space="preserve">4 kanāli: </w:t>
            </w:r>
            <w:proofErr w:type="spellStart"/>
            <w:r w:rsidRPr="00804740">
              <w:rPr>
                <w:rFonts w:ascii="Times New Roman" w:eastAsia="Arial Unicode MS" w:hAnsi="Times New Roman" w:cs="Times New Roman"/>
                <w:kern w:val="1"/>
                <w:sz w:val="24"/>
                <w:szCs w:val="24"/>
                <w:lang w:eastAsia="ar-SA"/>
              </w:rPr>
              <w:t>ievadlīnija</w:t>
            </w:r>
            <w:proofErr w:type="spellEnd"/>
            <w:r w:rsidRPr="00804740">
              <w:rPr>
                <w:rFonts w:ascii="Times New Roman" w:eastAsia="Arial Unicode MS" w:hAnsi="Times New Roman" w:cs="Times New Roman"/>
                <w:kern w:val="1"/>
                <w:sz w:val="24"/>
                <w:szCs w:val="24"/>
                <w:lang w:eastAsia="ar-SA"/>
              </w:rPr>
              <w:t>, skaļrunis un austiņas</w:t>
            </w:r>
          </w:p>
          <w:p w:rsidR="00804740" w:rsidRPr="00804740" w:rsidRDefault="00804740" w:rsidP="00804740">
            <w:pPr>
              <w:widowControl w:val="0"/>
              <w:suppressAutoHyphens/>
              <w:snapToGrid w:val="0"/>
              <w:spacing w:after="0" w:line="240" w:lineRule="auto"/>
              <w:ind w:left="141"/>
              <w:rPr>
                <w:rFonts w:ascii="Times New Roman" w:eastAsia="Arial Unicode MS" w:hAnsi="Times New Roman" w:cs="Times New Roman"/>
                <w:kern w:val="1"/>
                <w:sz w:val="24"/>
                <w:szCs w:val="24"/>
                <w:lang w:eastAsia="ar-SA"/>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804740" w:rsidRPr="00804740" w:rsidRDefault="00804740" w:rsidP="00804740">
            <w:pPr>
              <w:widowControl w:val="0"/>
              <w:suppressAutoHyphens/>
              <w:snapToGrid w:val="0"/>
              <w:spacing w:after="0" w:line="240" w:lineRule="auto"/>
              <w:rPr>
                <w:rFonts w:ascii="Times New Roman" w:eastAsia="Arial Unicode MS" w:hAnsi="Times New Roman" w:cs="Times New Roman"/>
                <w:i/>
                <w:kern w:val="1"/>
                <w:sz w:val="20"/>
                <w:szCs w:val="20"/>
                <w:lang w:val="en" w:eastAsia="ar-SA"/>
              </w:rPr>
            </w:pPr>
          </w:p>
        </w:tc>
      </w:tr>
      <w:tr w:rsidR="00804740" w:rsidRPr="00804740" w:rsidTr="00804740">
        <w:trPr>
          <w:trHeight w:hRule="exact" w:val="550"/>
        </w:trPr>
        <w:tc>
          <w:tcPr>
            <w:tcW w:w="2694"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suppressAutoHyphens/>
              <w:snapToGrid w:val="0"/>
              <w:spacing w:after="0" w:line="240" w:lineRule="auto"/>
              <w:ind w:left="142"/>
              <w:rPr>
                <w:rFonts w:ascii="Times New Roman" w:eastAsia="Arial Unicode MS" w:hAnsi="Times New Roman" w:cs="Times New Roman"/>
                <w:kern w:val="1"/>
                <w:sz w:val="24"/>
                <w:szCs w:val="24"/>
                <w:lang w:eastAsia="ar-SA"/>
              </w:rPr>
            </w:pPr>
            <w:r w:rsidRPr="00804740">
              <w:rPr>
                <w:rFonts w:ascii="Times New Roman" w:eastAsia="Arial Unicode MS" w:hAnsi="Times New Roman" w:cs="Times New Roman"/>
                <w:kern w:val="1"/>
                <w:sz w:val="24"/>
                <w:szCs w:val="24"/>
                <w:lang w:eastAsia="ar-SA"/>
              </w:rPr>
              <w:t xml:space="preserve">Iekārtas </w:t>
            </w:r>
            <w:proofErr w:type="spellStart"/>
            <w:r w:rsidRPr="00804740">
              <w:rPr>
                <w:rFonts w:ascii="Times New Roman" w:eastAsia="Arial Unicode MS" w:hAnsi="Times New Roman" w:cs="Times New Roman"/>
                <w:kern w:val="1"/>
                <w:sz w:val="24"/>
                <w:szCs w:val="24"/>
                <w:lang w:eastAsia="ar-SA"/>
              </w:rPr>
              <w:t>dimensionālie</w:t>
            </w:r>
            <w:proofErr w:type="spellEnd"/>
            <w:r w:rsidRPr="00804740">
              <w:rPr>
                <w:rFonts w:ascii="Times New Roman" w:eastAsia="Arial Unicode MS" w:hAnsi="Times New Roman" w:cs="Times New Roman"/>
                <w:kern w:val="1"/>
                <w:sz w:val="24"/>
                <w:szCs w:val="24"/>
                <w:lang w:eastAsia="ar-SA"/>
              </w:rPr>
              <w:t xml:space="preserve"> parametri:</w:t>
            </w:r>
          </w:p>
        </w:tc>
        <w:tc>
          <w:tcPr>
            <w:tcW w:w="4110"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suppressAutoHyphens/>
              <w:snapToGrid w:val="0"/>
              <w:spacing w:after="0" w:line="240" w:lineRule="auto"/>
              <w:ind w:left="141"/>
              <w:rPr>
                <w:rFonts w:ascii="Times New Roman" w:eastAsia="Arial Unicode MS" w:hAnsi="Times New Roman" w:cs="Times New Roman"/>
                <w:kern w:val="1"/>
                <w:sz w:val="24"/>
                <w:szCs w:val="24"/>
                <w:lang w:eastAsia="ar-SA"/>
              </w:rPr>
            </w:pPr>
            <w:r w:rsidRPr="00804740">
              <w:rPr>
                <w:rFonts w:ascii="Times New Roman" w:eastAsia="Arial Unicode MS" w:hAnsi="Times New Roman" w:cs="Times New Roman"/>
                <w:kern w:val="1"/>
                <w:sz w:val="24"/>
                <w:szCs w:val="24"/>
                <w:lang w:eastAsia="ar-SA"/>
              </w:rPr>
              <w:t>10 cm x 20 cm x 31 cm (+/- 5 cm)</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804740" w:rsidRPr="00804740" w:rsidRDefault="00804740" w:rsidP="00804740">
            <w:pPr>
              <w:widowControl w:val="0"/>
              <w:suppressAutoHyphens/>
              <w:snapToGrid w:val="0"/>
              <w:spacing w:after="0" w:line="240" w:lineRule="auto"/>
              <w:rPr>
                <w:rFonts w:ascii="Times New Roman" w:eastAsia="Arial Unicode MS" w:hAnsi="Times New Roman" w:cs="Times New Roman"/>
                <w:i/>
                <w:kern w:val="1"/>
                <w:sz w:val="20"/>
                <w:szCs w:val="20"/>
                <w:lang w:eastAsia="ar-SA"/>
              </w:rPr>
            </w:pPr>
          </w:p>
        </w:tc>
      </w:tr>
      <w:tr w:rsidR="00804740" w:rsidRPr="00804740" w:rsidTr="00804740">
        <w:trPr>
          <w:trHeight w:hRule="exact" w:val="291"/>
        </w:trPr>
        <w:tc>
          <w:tcPr>
            <w:tcW w:w="2694"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suppressAutoHyphens/>
              <w:spacing w:after="0" w:line="240" w:lineRule="auto"/>
              <w:ind w:left="142"/>
              <w:rPr>
                <w:rFonts w:ascii="HelveticaNeueLTStd-Roman" w:eastAsia="HelveticaNeueLTStd-Roman" w:hAnsi="HelveticaNeueLTStd-Roman" w:cs="HelveticaNeueLTStd-Roman"/>
                <w:kern w:val="1"/>
                <w:sz w:val="17"/>
                <w:szCs w:val="17"/>
                <w:lang w:val="en" w:eastAsia="ar-SA"/>
              </w:rPr>
            </w:pPr>
            <w:r w:rsidRPr="00804740">
              <w:rPr>
                <w:rFonts w:ascii="Times New Roman" w:eastAsia="Arial Unicode MS" w:hAnsi="Times New Roman" w:cs="Times New Roman"/>
                <w:kern w:val="1"/>
                <w:sz w:val="24"/>
                <w:szCs w:val="24"/>
                <w:lang w:eastAsia="ar-SA"/>
              </w:rPr>
              <w:t xml:space="preserve">svars: </w:t>
            </w:r>
          </w:p>
          <w:p w:rsidR="00804740" w:rsidRPr="00804740" w:rsidRDefault="00804740" w:rsidP="00804740">
            <w:pPr>
              <w:widowControl w:val="0"/>
              <w:suppressAutoHyphens/>
              <w:snapToGrid w:val="0"/>
              <w:spacing w:after="0" w:line="240" w:lineRule="auto"/>
              <w:ind w:left="142"/>
              <w:rPr>
                <w:rFonts w:ascii="Times New Roman" w:eastAsia="Arial Unicode MS" w:hAnsi="Times New Roman" w:cs="Times New Roman"/>
                <w:kern w:val="1"/>
                <w:sz w:val="24"/>
                <w:szCs w:val="24"/>
                <w:lang w:eastAsia="ar-SA"/>
              </w:rPr>
            </w:pPr>
          </w:p>
        </w:tc>
        <w:tc>
          <w:tcPr>
            <w:tcW w:w="4110"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suppressAutoHyphens/>
              <w:snapToGrid w:val="0"/>
              <w:spacing w:after="0" w:line="240" w:lineRule="auto"/>
              <w:ind w:left="141"/>
              <w:rPr>
                <w:rFonts w:ascii="Times New Roman" w:eastAsia="Arial Unicode MS" w:hAnsi="Times New Roman" w:cs="Times New Roman"/>
                <w:kern w:val="1"/>
                <w:sz w:val="24"/>
                <w:szCs w:val="24"/>
                <w:lang w:eastAsia="ar-SA"/>
              </w:rPr>
            </w:pPr>
            <w:r w:rsidRPr="00804740">
              <w:rPr>
                <w:rFonts w:ascii="Times New Roman" w:eastAsia="Arial Unicode MS" w:hAnsi="Times New Roman" w:cs="Times New Roman"/>
                <w:kern w:val="1"/>
                <w:sz w:val="24"/>
                <w:szCs w:val="24"/>
                <w:lang w:eastAsia="ar-SA"/>
              </w:rPr>
              <w:t>līdz 2 kg</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804740" w:rsidRPr="00804740" w:rsidRDefault="00804740" w:rsidP="00804740">
            <w:pPr>
              <w:widowControl w:val="0"/>
              <w:suppressAutoHyphens/>
              <w:snapToGrid w:val="0"/>
              <w:spacing w:after="0" w:line="240" w:lineRule="auto"/>
              <w:rPr>
                <w:rFonts w:ascii="Times New Roman" w:eastAsia="Arial Unicode MS" w:hAnsi="Times New Roman" w:cs="Times New Roman"/>
                <w:i/>
                <w:kern w:val="1"/>
                <w:sz w:val="20"/>
                <w:szCs w:val="20"/>
                <w:lang w:eastAsia="ar-SA"/>
              </w:rPr>
            </w:pPr>
          </w:p>
        </w:tc>
      </w:tr>
      <w:tr w:rsidR="00804740" w:rsidRPr="00804740" w:rsidTr="00804740">
        <w:trPr>
          <w:trHeight w:hRule="exact" w:val="283"/>
        </w:trPr>
        <w:tc>
          <w:tcPr>
            <w:tcW w:w="2694"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suppressAutoHyphens/>
              <w:spacing w:after="0" w:line="240" w:lineRule="auto"/>
              <w:ind w:left="142"/>
              <w:rPr>
                <w:rFonts w:ascii="Times New Roman" w:eastAsia="Arial Unicode MS" w:hAnsi="Times New Roman" w:cs="Times New Roman"/>
                <w:kern w:val="1"/>
                <w:sz w:val="24"/>
                <w:szCs w:val="24"/>
                <w:lang w:eastAsia="ar-SA"/>
              </w:rPr>
            </w:pPr>
            <w:r w:rsidRPr="00804740">
              <w:rPr>
                <w:rFonts w:ascii="Times New Roman" w:eastAsia="Arial Unicode MS" w:hAnsi="Times New Roman" w:cs="Times New Roman"/>
                <w:kern w:val="1"/>
                <w:sz w:val="24"/>
                <w:szCs w:val="24"/>
                <w:lang w:eastAsia="ar-SA"/>
              </w:rPr>
              <w:t>jauda:</w:t>
            </w:r>
          </w:p>
        </w:tc>
        <w:tc>
          <w:tcPr>
            <w:tcW w:w="4110"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suppressAutoHyphens/>
              <w:snapToGrid w:val="0"/>
              <w:spacing w:after="0" w:line="240" w:lineRule="auto"/>
              <w:ind w:left="141"/>
              <w:rPr>
                <w:rFonts w:ascii="Times New Roman" w:eastAsia="Arial Unicode MS" w:hAnsi="Times New Roman" w:cs="Times New Roman"/>
                <w:kern w:val="1"/>
                <w:sz w:val="24"/>
                <w:szCs w:val="24"/>
                <w:lang w:eastAsia="ar-SA"/>
              </w:rPr>
            </w:pPr>
            <w:r w:rsidRPr="00804740">
              <w:rPr>
                <w:rFonts w:ascii="Times New Roman" w:eastAsia="Arial Unicode MS" w:hAnsi="Times New Roman" w:cs="Times New Roman"/>
                <w:kern w:val="1"/>
                <w:sz w:val="24"/>
                <w:szCs w:val="24"/>
                <w:lang w:eastAsia="ar-SA"/>
              </w:rPr>
              <w:t>45 W</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804740" w:rsidRPr="00804740" w:rsidRDefault="00804740" w:rsidP="00804740">
            <w:pPr>
              <w:widowControl w:val="0"/>
              <w:suppressAutoHyphens/>
              <w:snapToGrid w:val="0"/>
              <w:spacing w:after="0" w:line="240" w:lineRule="auto"/>
              <w:rPr>
                <w:rFonts w:ascii="Times New Roman" w:eastAsia="Arial Unicode MS" w:hAnsi="Times New Roman" w:cs="Times New Roman"/>
                <w:i/>
                <w:kern w:val="1"/>
                <w:sz w:val="20"/>
                <w:szCs w:val="20"/>
                <w:lang w:eastAsia="ar-SA"/>
              </w:rPr>
            </w:pPr>
          </w:p>
        </w:tc>
      </w:tr>
      <w:tr w:rsidR="00804740" w:rsidRPr="00804740" w:rsidTr="00804740">
        <w:trPr>
          <w:trHeight w:hRule="exact" w:val="2706"/>
        </w:trPr>
        <w:tc>
          <w:tcPr>
            <w:tcW w:w="2694" w:type="dxa"/>
            <w:vMerge w:val="restart"/>
            <w:tcBorders>
              <w:left w:val="single" w:sz="4" w:space="0" w:color="000000"/>
            </w:tcBorders>
            <w:shd w:val="clear" w:color="auto" w:fill="auto"/>
          </w:tcPr>
          <w:p w:rsidR="00804740" w:rsidRPr="00804740" w:rsidRDefault="00804740" w:rsidP="00804740">
            <w:pPr>
              <w:widowControl w:val="0"/>
              <w:suppressAutoHyphens/>
              <w:snapToGrid w:val="0"/>
              <w:spacing w:after="0" w:line="240" w:lineRule="auto"/>
              <w:ind w:left="43"/>
              <w:rPr>
                <w:rFonts w:ascii="Times New Roman" w:eastAsia="Arial Unicode MS" w:hAnsi="Times New Roman" w:cs="Times New Roman"/>
                <w:kern w:val="1"/>
                <w:sz w:val="24"/>
                <w:szCs w:val="24"/>
                <w:lang w:val="en" w:eastAsia="ar-SA"/>
              </w:rPr>
            </w:pPr>
            <w:r w:rsidRPr="00804740">
              <w:rPr>
                <w:rFonts w:ascii="Times New Roman" w:eastAsia="Arial Unicode MS" w:hAnsi="Times New Roman" w:cs="Times New Roman"/>
                <w:kern w:val="1"/>
                <w:sz w:val="24"/>
                <w:szCs w:val="24"/>
                <w:lang w:eastAsia="ar-SA"/>
              </w:rPr>
              <w:t>Atbalsta programmatūra:</w:t>
            </w:r>
          </w:p>
        </w:tc>
        <w:tc>
          <w:tcPr>
            <w:tcW w:w="4110" w:type="dxa"/>
            <w:tcBorders>
              <w:left w:val="single" w:sz="4" w:space="0" w:color="000000"/>
              <w:bottom w:val="single" w:sz="4" w:space="0" w:color="000000"/>
            </w:tcBorders>
            <w:shd w:val="clear" w:color="auto" w:fill="auto"/>
          </w:tcPr>
          <w:p w:rsidR="00804740" w:rsidRPr="00804740" w:rsidRDefault="00804740" w:rsidP="00804740">
            <w:pPr>
              <w:widowControl w:val="0"/>
              <w:suppressAutoHyphens/>
              <w:snapToGrid w:val="0"/>
              <w:spacing w:after="0" w:line="240" w:lineRule="auto"/>
              <w:ind w:left="141"/>
              <w:jc w:val="both"/>
              <w:rPr>
                <w:rFonts w:ascii="Times New Roman" w:eastAsia="Arial Unicode MS" w:hAnsi="Times New Roman" w:cs="Times New Roman"/>
                <w:kern w:val="1"/>
                <w:sz w:val="24"/>
                <w:szCs w:val="24"/>
                <w:lang w:eastAsia="ar-SA"/>
              </w:rPr>
            </w:pPr>
            <w:r w:rsidRPr="00804740">
              <w:rPr>
                <w:rFonts w:ascii="Times New Roman" w:eastAsia="Arial Unicode MS" w:hAnsi="Times New Roman" w:cs="Times New Roman"/>
                <w:kern w:val="1"/>
                <w:sz w:val="24"/>
                <w:szCs w:val="24"/>
                <w:lang w:eastAsia="ar-SA"/>
              </w:rPr>
              <w:t xml:space="preserve">Analīzes-sintēzes laboratorija: Modelis 5104 vai ekvivalents: Sintēzes funkcija paplašina LPC (lineāri </w:t>
            </w:r>
            <w:proofErr w:type="spellStart"/>
            <w:r w:rsidRPr="00804740">
              <w:rPr>
                <w:rFonts w:ascii="Times New Roman" w:eastAsia="Arial Unicode MS" w:hAnsi="Times New Roman" w:cs="Times New Roman"/>
                <w:kern w:val="1"/>
                <w:sz w:val="24"/>
                <w:szCs w:val="24"/>
                <w:lang w:eastAsia="ar-SA"/>
              </w:rPr>
              <w:t>prediktīvā</w:t>
            </w:r>
            <w:proofErr w:type="spellEnd"/>
            <w:r w:rsidRPr="00804740">
              <w:rPr>
                <w:rFonts w:ascii="Times New Roman" w:eastAsia="Arial Unicode MS" w:hAnsi="Times New Roman" w:cs="Times New Roman"/>
                <w:kern w:val="1"/>
                <w:sz w:val="24"/>
                <w:szCs w:val="24"/>
                <w:lang w:eastAsia="ar-SA"/>
              </w:rPr>
              <w:t xml:space="preserve"> kodēšana) datorizētās runas laboratorijas un </w:t>
            </w:r>
            <w:proofErr w:type="spellStart"/>
            <w:r w:rsidRPr="00804740">
              <w:rPr>
                <w:rFonts w:ascii="Times New Roman" w:eastAsia="Arial Unicode MS" w:hAnsi="Times New Roman" w:cs="Times New Roman"/>
                <w:kern w:val="1"/>
                <w:sz w:val="24"/>
                <w:szCs w:val="24"/>
                <w:lang w:eastAsia="ar-SA"/>
              </w:rPr>
              <w:t>multi-speech</w:t>
            </w:r>
            <w:proofErr w:type="spellEnd"/>
            <w:r w:rsidRPr="00804740">
              <w:rPr>
                <w:rFonts w:ascii="Times New Roman" w:eastAsia="Arial Unicode MS" w:hAnsi="Times New Roman" w:cs="Times New Roman"/>
                <w:kern w:val="1"/>
                <w:sz w:val="24"/>
                <w:szCs w:val="24"/>
                <w:lang w:eastAsia="ar-SA"/>
              </w:rPr>
              <w:t xml:space="preserve"> analīzes iespējas, nodrošinot runas signāla sintēzi no LPC signāla analīzes, manipulācijās no LPC ekstrahētiem parametriem grafiski, ciparu vai </w:t>
            </w:r>
            <w:proofErr w:type="spellStart"/>
            <w:r w:rsidRPr="00804740">
              <w:rPr>
                <w:rFonts w:ascii="Times New Roman" w:eastAsia="Arial Unicode MS" w:hAnsi="Times New Roman" w:cs="Times New Roman"/>
                <w:kern w:val="1"/>
                <w:sz w:val="24"/>
                <w:szCs w:val="24"/>
                <w:lang w:eastAsia="ar-SA"/>
              </w:rPr>
              <w:t>resintezējot</w:t>
            </w:r>
            <w:proofErr w:type="spellEnd"/>
            <w:r w:rsidRPr="00804740">
              <w:rPr>
                <w:rFonts w:ascii="Times New Roman" w:eastAsia="Arial Unicode MS" w:hAnsi="Times New Roman" w:cs="Times New Roman"/>
                <w:kern w:val="1"/>
                <w:sz w:val="24"/>
                <w:szCs w:val="24"/>
                <w:lang w:eastAsia="ar-SA"/>
              </w:rPr>
              <w:t>.</w:t>
            </w:r>
          </w:p>
          <w:p w:rsidR="00804740" w:rsidRPr="00804740" w:rsidRDefault="00804740" w:rsidP="00804740">
            <w:pPr>
              <w:widowControl w:val="0"/>
              <w:suppressAutoHyphens/>
              <w:snapToGrid w:val="0"/>
              <w:spacing w:after="0" w:line="240" w:lineRule="auto"/>
              <w:ind w:left="141"/>
              <w:rPr>
                <w:rFonts w:ascii="Times New Roman" w:eastAsia="Arial Unicode MS" w:hAnsi="Times New Roman" w:cs="Times New Roman"/>
                <w:kern w:val="1"/>
                <w:sz w:val="24"/>
                <w:szCs w:val="24"/>
                <w:lang w:eastAsia="ar-SA"/>
              </w:rPr>
            </w:pPr>
          </w:p>
          <w:p w:rsidR="00804740" w:rsidRPr="00804740" w:rsidRDefault="00804740" w:rsidP="00804740">
            <w:pPr>
              <w:widowControl w:val="0"/>
              <w:suppressAutoHyphens/>
              <w:snapToGrid w:val="0"/>
              <w:spacing w:after="0" w:line="240" w:lineRule="auto"/>
              <w:ind w:left="141"/>
              <w:rPr>
                <w:rFonts w:ascii="Times New Roman" w:eastAsia="Arial Unicode MS" w:hAnsi="Times New Roman" w:cs="Times New Roman"/>
                <w:kern w:val="1"/>
                <w:sz w:val="24"/>
                <w:szCs w:val="24"/>
                <w:lang w:eastAsia="ar-SA"/>
              </w:rPr>
            </w:pPr>
          </w:p>
        </w:tc>
        <w:tc>
          <w:tcPr>
            <w:tcW w:w="2561" w:type="dxa"/>
            <w:tcBorders>
              <w:left w:val="single" w:sz="4" w:space="0" w:color="000000"/>
              <w:bottom w:val="single" w:sz="4" w:space="0" w:color="000000"/>
              <w:right w:val="single" w:sz="4" w:space="0" w:color="000000"/>
            </w:tcBorders>
            <w:shd w:val="clear" w:color="auto" w:fill="auto"/>
          </w:tcPr>
          <w:p w:rsidR="00804740" w:rsidRPr="00804740" w:rsidRDefault="00804740" w:rsidP="00804740">
            <w:pPr>
              <w:widowControl w:val="0"/>
              <w:suppressAutoHyphens/>
              <w:snapToGrid w:val="0"/>
              <w:spacing w:after="0" w:line="240" w:lineRule="auto"/>
              <w:rPr>
                <w:rFonts w:ascii="Times New Roman" w:eastAsia="Arial Unicode MS" w:hAnsi="Times New Roman" w:cs="Times New Roman"/>
                <w:i/>
                <w:kern w:val="1"/>
                <w:sz w:val="20"/>
                <w:szCs w:val="20"/>
                <w:lang w:val="en" w:eastAsia="ar-SA"/>
              </w:rPr>
            </w:pPr>
          </w:p>
        </w:tc>
      </w:tr>
      <w:tr w:rsidR="00804740" w:rsidRPr="00804740" w:rsidTr="00804740">
        <w:trPr>
          <w:trHeight w:hRule="exact" w:val="1430"/>
        </w:trPr>
        <w:tc>
          <w:tcPr>
            <w:tcW w:w="2694" w:type="dxa"/>
            <w:vMerge/>
            <w:tcBorders>
              <w:left w:val="single" w:sz="4" w:space="0" w:color="000000"/>
              <w:bottom w:val="single" w:sz="4" w:space="0" w:color="000000"/>
            </w:tcBorders>
            <w:shd w:val="clear" w:color="auto" w:fill="auto"/>
          </w:tcPr>
          <w:p w:rsidR="00804740" w:rsidRPr="00804740" w:rsidRDefault="00804740" w:rsidP="00804740">
            <w:pPr>
              <w:widowControl w:val="0"/>
              <w:suppressAutoHyphens/>
              <w:snapToGrid w:val="0"/>
              <w:spacing w:after="0" w:line="240" w:lineRule="auto"/>
              <w:ind w:left="43"/>
              <w:rPr>
                <w:rFonts w:ascii="Times New Roman" w:eastAsia="Arial Unicode MS" w:hAnsi="Times New Roman" w:cs="Times New Roman"/>
                <w:kern w:val="1"/>
                <w:sz w:val="24"/>
                <w:szCs w:val="24"/>
                <w:lang w:eastAsia="ar-SA"/>
              </w:rPr>
            </w:pPr>
          </w:p>
        </w:tc>
        <w:tc>
          <w:tcPr>
            <w:tcW w:w="4110"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suppressAutoHyphens/>
              <w:snapToGrid w:val="0"/>
              <w:spacing w:after="0" w:line="240" w:lineRule="auto"/>
              <w:ind w:left="141"/>
              <w:jc w:val="both"/>
              <w:rPr>
                <w:rFonts w:ascii="Times New Roman" w:eastAsia="Arial Unicode MS" w:hAnsi="Times New Roman" w:cs="Times New Roman"/>
                <w:kern w:val="1"/>
                <w:sz w:val="24"/>
                <w:szCs w:val="24"/>
                <w:lang w:eastAsia="ar-SA"/>
              </w:rPr>
            </w:pPr>
            <w:proofErr w:type="spellStart"/>
            <w:r w:rsidRPr="00804740">
              <w:rPr>
                <w:rFonts w:ascii="Times New Roman" w:eastAsia="Arial Unicode MS" w:hAnsi="Times New Roman" w:cs="Times New Roman"/>
                <w:kern w:val="1"/>
                <w:sz w:val="24"/>
                <w:szCs w:val="24"/>
                <w:lang w:eastAsia="ar-SA"/>
              </w:rPr>
              <w:t>Multi-speech</w:t>
            </w:r>
            <w:proofErr w:type="spellEnd"/>
            <w:r w:rsidRPr="00804740">
              <w:rPr>
                <w:rFonts w:ascii="Times New Roman" w:eastAsia="Arial Unicode MS" w:hAnsi="Times New Roman" w:cs="Times New Roman"/>
                <w:kern w:val="1"/>
                <w:sz w:val="24"/>
                <w:szCs w:val="24"/>
                <w:lang w:eastAsia="ar-SA"/>
              </w:rPr>
              <w:t xml:space="preserve"> modelis 3700 vai ekvivalents: Windows vai ekvivalentā vidē nodrošināta runas analīzes programma, kas izmanto standarta multimediju programmatūru lai iegūtu, analizētu un atskaņotu runas paraugus.</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804740" w:rsidRPr="00804740" w:rsidRDefault="00804740" w:rsidP="00804740">
            <w:pPr>
              <w:widowControl w:val="0"/>
              <w:suppressAutoHyphens/>
              <w:snapToGrid w:val="0"/>
              <w:spacing w:after="0" w:line="240" w:lineRule="auto"/>
              <w:rPr>
                <w:rFonts w:ascii="Times New Roman" w:eastAsia="Arial Unicode MS" w:hAnsi="Times New Roman" w:cs="Times New Roman"/>
                <w:i/>
                <w:kern w:val="1"/>
                <w:sz w:val="20"/>
                <w:szCs w:val="20"/>
                <w:lang w:eastAsia="ar-SA"/>
              </w:rPr>
            </w:pPr>
          </w:p>
        </w:tc>
      </w:tr>
      <w:tr w:rsidR="00804740" w:rsidRPr="00804740" w:rsidTr="00804740">
        <w:trPr>
          <w:trHeight w:hRule="exact" w:val="559"/>
        </w:trPr>
        <w:tc>
          <w:tcPr>
            <w:tcW w:w="2694"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suppressAutoHyphens/>
              <w:snapToGrid w:val="0"/>
              <w:spacing w:after="0" w:line="240" w:lineRule="auto"/>
              <w:ind w:left="43"/>
              <w:rPr>
                <w:rFonts w:ascii="Times New Roman" w:eastAsia="Arial Unicode MS" w:hAnsi="Times New Roman" w:cs="Times New Roman"/>
                <w:kern w:val="1"/>
                <w:sz w:val="24"/>
                <w:szCs w:val="24"/>
                <w:lang w:eastAsia="ar-SA"/>
              </w:rPr>
            </w:pPr>
            <w:r w:rsidRPr="00804740">
              <w:rPr>
                <w:rFonts w:ascii="Times New Roman" w:eastAsia="Arial Unicode MS" w:hAnsi="Times New Roman" w:cs="Times New Roman"/>
                <w:kern w:val="1"/>
                <w:sz w:val="24"/>
                <w:szCs w:val="24"/>
                <w:lang w:eastAsia="ar-SA"/>
              </w:rPr>
              <w:t>Garantija</w:t>
            </w:r>
          </w:p>
        </w:tc>
        <w:tc>
          <w:tcPr>
            <w:tcW w:w="4110"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suppressAutoHyphens/>
              <w:snapToGrid w:val="0"/>
              <w:spacing w:after="0" w:line="240" w:lineRule="auto"/>
              <w:ind w:left="141"/>
              <w:rPr>
                <w:rFonts w:ascii="Times New Roman" w:eastAsia="Arial Unicode MS" w:hAnsi="Times New Roman" w:cs="Times New Roman"/>
                <w:kern w:val="1"/>
                <w:sz w:val="24"/>
                <w:szCs w:val="24"/>
                <w:lang w:eastAsia="ar-SA"/>
              </w:rPr>
            </w:pPr>
            <w:r w:rsidRPr="00804740">
              <w:rPr>
                <w:rFonts w:ascii="Times New Roman" w:eastAsia="Arial Unicode MS" w:hAnsi="Times New Roman" w:cs="Times New Roman"/>
                <w:kern w:val="1"/>
                <w:sz w:val="24"/>
                <w:szCs w:val="24"/>
                <w:lang w:eastAsia="ar-SA"/>
              </w:rPr>
              <w:t>Ne mazāk par 24 mēnešiem, „</w:t>
            </w:r>
            <w:proofErr w:type="spellStart"/>
            <w:r w:rsidRPr="00804740">
              <w:rPr>
                <w:rFonts w:ascii="Times New Roman" w:eastAsia="Arial Unicode MS" w:hAnsi="Times New Roman" w:cs="Times New Roman"/>
                <w:kern w:val="1"/>
                <w:sz w:val="24"/>
                <w:szCs w:val="24"/>
                <w:lang w:eastAsia="ar-SA"/>
              </w:rPr>
              <w:t>On</w:t>
            </w:r>
            <w:proofErr w:type="spellEnd"/>
            <w:r w:rsidRPr="00804740">
              <w:rPr>
                <w:rFonts w:ascii="Times New Roman" w:eastAsia="Arial Unicode MS" w:hAnsi="Times New Roman" w:cs="Times New Roman"/>
                <w:kern w:val="1"/>
                <w:sz w:val="24"/>
                <w:szCs w:val="24"/>
                <w:lang w:eastAsia="ar-SA"/>
              </w:rPr>
              <w:t xml:space="preserve"> </w:t>
            </w:r>
            <w:proofErr w:type="spellStart"/>
            <w:r w:rsidRPr="00804740">
              <w:rPr>
                <w:rFonts w:ascii="Times New Roman" w:eastAsia="Arial Unicode MS" w:hAnsi="Times New Roman" w:cs="Times New Roman"/>
                <w:kern w:val="1"/>
                <w:sz w:val="24"/>
                <w:szCs w:val="24"/>
                <w:lang w:eastAsia="ar-SA"/>
              </w:rPr>
              <w:t>site</w:t>
            </w:r>
            <w:proofErr w:type="spellEnd"/>
            <w:r w:rsidRPr="00804740">
              <w:rPr>
                <w:rFonts w:ascii="Times New Roman" w:eastAsia="Arial Unicode MS" w:hAnsi="Times New Roman" w:cs="Times New Roman"/>
                <w:kern w:val="1"/>
                <w:sz w:val="24"/>
                <w:szCs w:val="24"/>
                <w:lang w:eastAsia="ar-SA"/>
              </w:rPr>
              <w:t>”</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804740" w:rsidRPr="00804740" w:rsidRDefault="00804740" w:rsidP="00804740">
            <w:pPr>
              <w:widowControl w:val="0"/>
              <w:suppressAutoHyphens/>
              <w:snapToGrid w:val="0"/>
              <w:spacing w:after="0" w:line="240" w:lineRule="auto"/>
              <w:rPr>
                <w:rFonts w:ascii="Times New Roman" w:eastAsia="Arial Unicode MS" w:hAnsi="Times New Roman" w:cs="Times New Roman"/>
                <w:i/>
                <w:kern w:val="1"/>
                <w:sz w:val="20"/>
                <w:szCs w:val="20"/>
                <w:lang w:eastAsia="ar-SA"/>
              </w:rPr>
            </w:pPr>
          </w:p>
        </w:tc>
      </w:tr>
      <w:tr w:rsidR="00804740" w:rsidRPr="00804740" w:rsidTr="00804740">
        <w:trPr>
          <w:trHeight w:hRule="exact" w:val="1154"/>
        </w:trPr>
        <w:tc>
          <w:tcPr>
            <w:tcW w:w="2694"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suppressAutoHyphens/>
              <w:snapToGrid w:val="0"/>
              <w:spacing w:after="0" w:line="240" w:lineRule="auto"/>
              <w:ind w:left="43"/>
              <w:rPr>
                <w:rFonts w:ascii="Times New Roman" w:eastAsia="Arial Unicode MS" w:hAnsi="Times New Roman" w:cs="Times New Roman"/>
                <w:kern w:val="1"/>
                <w:sz w:val="24"/>
                <w:szCs w:val="24"/>
                <w:lang w:eastAsia="ar-SA"/>
              </w:rPr>
            </w:pPr>
            <w:r w:rsidRPr="00804740">
              <w:rPr>
                <w:rFonts w:ascii="Times New Roman" w:eastAsia="Arial Unicode MS" w:hAnsi="Times New Roman" w:cs="Times New Roman"/>
                <w:kern w:val="1"/>
                <w:sz w:val="24"/>
                <w:szCs w:val="24"/>
                <w:lang w:eastAsia="ar-SA"/>
              </w:rPr>
              <w:t>Līguma izpildes termiņš</w:t>
            </w:r>
          </w:p>
        </w:tc>
        <w:tc>
          <w:tcPr>
            <w:tcW w:w="4110" w:type="dxa"/>
            <w:tcBorders>
              <w:top w:val="single" w:sz="4" w:space="0" w:color="000000"/>
              <w:left w:val="single" w:sz="4" w:space="0" w:color="000000"/>
              <w:bottom w:val="single" w:sz="4" w:space="0" w:color="000000"/>
            </w:tcBorders>
            <w:shd w:val="clear" w:color="auto" w:fill="auto"/>
          </w:tcPr>
          <w:p w:rsidR="00804740" w:rsidRPr="00804740" w:rsidRDefault="00804740" w:rsidP="00804740">
            <w:pPr>
              <w:widowControl w:val="0"/>
              <w:suppressAutoHyphens/>
              <w:spacing w:after="120" w:line="240" w:lineRule="auto"/>
              <w:ind w:left="141"/>
              <w:jc w:val="both"/>
              <w:rPr>
                <w:rFonts w:ascii="Times New Roman" w:eastAsia="Arial Unicode MS" w:hAnsi="Times New Roman" w:cs="Times New Roman"/>
                <w:kern w:val="1"/>
                <w:sz w:val="24"/>
                <w:szCs w:val="24"/>
                <w:lang w:val="it-IT" w:eastAsia="ar-SA"/>
              </w:rPr>
            </w:pPr>
            <w:r w:rsidRPr="00804740">
              <w:rPr>
                <w:rFonts w:ascii="Times New Roman" w:eastAsia="Arial Unicode MS" w:hAnsi="Times New Roman" w:cs="Times New Roman"/>
                <w:kern w:val="1"/>
                <w:sz w:val="24"/>
                <w:szCs w:val="24"/>
                <w:lang w:eastAsia="ar-SA"/>
              </w:rPr>
              <w:t xml:space="preserve"> Līdz 31.12.2014.  Gadījumā, ja tiek pagarināts projekta ieviešanas termiņš, ne vēlāk</w:t>
            </w:r>
            <w:r w:rsidRPr="00804740">
              <w:rPr>
                <w:rFonts w:ascii="Times New Roman" w:eastAsia="Arial Unicode MS" w:hAnsi="Times New Roman" w:cs="Times New Roman"/>
                <w:kern w:val="1"/>
                <w:sz w:val="24"/>
                <w:szCs w:val="24"/>
                <w:lang w:val="it-IT" w:eastAsia="ar-SA"/>
              </w:rPr>
              <w:t xml:space="preserve"> kā 90 (deviņdesmit) dienu laikā no līguma noslēgšanas brīža.</w:t>
            </w:r>
          </w:p>
          <w:p w:rsidR="00804740" w:rsidRPr="00804740" w:rsidRDefault="00804740" w:rsidP="00804740">
            <w:pPr>
              <w:widowControl w:val="0"/>
              <w:suppressAutoHyphens/>
              <w:snapToGrid w:val="0"/>
              <w:spacing w:after="0" w:line="240" w:lineRule="auto"/>
              <w:ind w:left="141"/>
              <w:rPr>
                <w:rFonts w:ascii="Times New Roman" w:eastAsia="Arial Unicode MS" w:hAnsi="Times New Roman" w:cs="Times New Roman"/>
                <w:kern w:val="1"/>
                <w:sz w:val="24"/>
                <w:szCs w:val="24"/>
                <w:lang w:val="it-IT" w:eastAsia="ar-SA"/>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804740" w:rsidRPr="00804740" w:rsidRDefault="00804740" w:rsidP="00804740">
            <w:pPr>
              <w:widowControl w:val="0"/>
              <w:suppressAutoHyphens/>
              <w:snapToGrid w:val="0"/>
              <w:spacing w:after="0" w:line="240" w:lineRule="auto"/>
              <w:rPr>
                <w:rFonts w:ascii="Times New Roman" w:eastAsia="Arial Unicode MS" w:hAnsi="Times New Roman" w:cs="Times New Roman"/>
                <w:i/>
                <w:kern w:val="1"/>
                <w:sz w:val="20"/>
                <w:szCs w:val="20"/>
                <w:lang w:eastAsia="ar-SA"/>
              </w:rPr>
            </w:pPr>
          </w:p>
        </w:tc>
      </w:tr>
    </w:tbl>
    <w:p w:rsidR="00804740" w:rsidRPr="00804740" w:rsidRDefault="00804740" w:rsidP="00804740">
      <w:pPr>
        <w:suppressAutoHyphens/>
        <w:spacing w:after="0" w:line="240" w:lineRule="auto"/>
        <w:rPr>
          <w:rFonts w:ascii="Times New Roman" w:eastAsia="Times New Roman" w:hAnsi="Times New Roman" w:cs="Times New Roman"/>
          <w:b/>
          <w:i/>
          <w:sz w:val="20"/>
          <w:szCs w:val="20"/>
          <w:lang w:eastAsia="lv-LV"/>
        </w:rPr>
      </w:pPr>
    </w:p>
    <w:p w:rsidR="00804740" w:rsidRPr="00804740" w:rsidRDefault="00804740" w:rsidP="00804740">
      <w:pPr>
        <w:suppressAutoHyphens/>
        <w:spacing w:after="0" w:line="240" w:lineRule="auto"/>
        <w:rPr>
          <w:rFonts w:ascii="Times New Roman" w:eastAsia="Times New Roman" w:hAnsi="Times New Roman" w:cs="Times New Roman"/>
          <w:b/>
          <w:i/>
          <w:sz w:val="20"/>
          <w:szCs w:val="20"/>
          <w:lang w:eastAsia="lv-LV"/>
        </w:rPr>
      </w:pPr>
    </w:p>
    <w:p w:rsidR="00804740" w:rsidRPr="00804740" w:rsidRDefault="00804740" w:rsidP="00804740">
      <w:pPr>
        <w:suppressAutoHyphens/>
        <w:spacing w:after="0" w:line="240" w:lineRule="auto"/>
        <w:rPr>
          <w:rFonts w:ascii="Times New Roman" w:eastAsia="Times New Roman" w:hAnsi="Times New Roman" w:cs="Times New Roman"/>
          <w:b/>
          <w:i/>
          <w:sz w:val="20"/>
          <w:szCs w:val="20"/>
          <w:lang w:eastAsia="lv-LV"/>
        </w:rPr>
      </w:pPr>
      <w:r w:rsidRPr="00804740">
        <w:rPr>
          <w:rFonts w:ascii="Times New Roman" w:eastAsia="Times New Roman" w:hAnsi="Times New Roman" w:cs="Times New Roman"/>
          <w:b/>
          <w:i/>
          <w:sz w:val="20"/>
          <w:szCs w:val="20"/>
          <w:lang w:eastAsia="lv-LV"/>
        </w:rPr>
        <w:t>* Pretendents norāda  piedāvātās preces detalizētu aprakstu, tajā skaitā norādot ražotāju un modeli</w:t>
      </w:r>
    </w:p>
    <w:p w:rsidR="00804740" w:rsidRPr="00804740" w:rsidRDefault="00804740" w:rsidP="00804740">
      <w:pPr>
        <w:suppressAutoHyphens/>
        <w:spacing w:after="0" w:line="240" w:lineRule="auto"/>
        <w:rPr>
          <w:rFonts w:ascii="Times New Roman" w:eastAsia="Times New Roman" w:hAnsi="Times New Roman" w:cs="Times New Roman"/>
          <w:sz w:val="24"/>
          <w:szCs w:val="24"/>
          <w:lang w:eastAsia="lv-LV"/>
        </w:rPr>
      </w:pPr>
    </w:p>
    <w:p w:rsidR="00804740" w:rsidRPr="00804740" w:rsidRDefault="00804740" w:rsidP="00804740">
      <w:pPr>
        <w:suppressAutoHyphens/>
        <w:spacing w:after="0" w:line="240" w:lineRule="auto"/>
        <w:rPr>
          <w:rFonts w:ascii="Times New Roman" w:eastAsia="Times New Roman" w:hAnsi="Times New Roman" w:cs="Times New Roman"/>
          <w:sz w:val="24"/>
          <w:szCs w:val="24"/>
          <w:lang w:eastAsia="lv-LV"/>
        </w:rPr>
      </w:pPr>
      <w:r w:rsidRPr="00804740">
        <w:rPr>
          <w:rFonts w:ascii="Times New Roman" w:eastAsia="Times New Roman" w:hAnsi="Times New Roman" w:cs="Times New Roman"/>
          <w:sz w:val="24"/>
          <w:szCs w:val="24"/>
          <w:lang w:eastAsia="lv-LV"/>
        </w:rPr>
        <w:t>Amatpersona (pretendenta  pilnvarotā persona):</w:t>
      </w:r>
    </w:p>
    <w:p w:rsidR="00804740" w:rsidRPr="00804740" w:rsidRDefault="00804740" w:rsidP="00804740">
      <w:pPr>
        <w:suppressAutoHyphens/>
        <w:spacing w:after="0" w:line="240" w:lineRule="auto"/>
        <w:rPr>
          <w:rFonts w:ascii="Times New Roman" w:eastAsia="Times New Roman" w:hAnsi="Times New Roman" w:cs="Times New Roman"/>
          <w:sz w:val="24"/>
          <w:szCs w:val="24"/>
          <w:lang w:eastAsia="lv-LV"/>
        </w:rPr>
      </w:pPr>
    </w:p>
    <w:p w:rsidR="00804740" w:rsidRPr="00804740" w:rsidRDefault="00804740" w:rsidP="00804740">
      <w:pPr>
        <w:suppressAutoHyphens/>
        <w:spacing w:after="0" w:line="240" w:lineRule="auto"/>
        <w:rPr>
          <w:rFonts w:ascii="Times New Roman" w:eastAsia="Times New Roman" w:hAnsi="Times New Roman" w:cs="Times New Roman"/>
          <w:sz w:val="24"/>
          <w:szCs w:val="24"/>
          <w:lang w:eastAsia="lv-LV"/>
        </w:rPr>
      </w:pPr>
      <w:r w:rsidRPr="00804740">
        <w:rPr>
          <w:rFonts w:ascii="Times New Roman" w:eastAsia="Times New Roman" w:hAnsi="Times New Roman" w:cs="Times New Roman"/>
          <w:sz w:val="24"/>
          <w:szCs w:val="24"/>
          <w:lang w:eastAsia="lv-LV"/>
        </w:rPr>
        <w:t xml:space="preserve">________________________           __________________         ___________________  </w:t>
      </w:r>
    </w:p>
    <w:p w:rsidR="00804740" w:rsidRPr="00804740" w:rsidRDefault="00804740" w:rsidP="00804740">
      <w:pPr>
        <w:suppressAutoHyphens/>
        <w:spacing w:after="0" w:line="240" w:lineRule="auto"/>
        <w:rPr>
          <w:rFonts w:ascii="Times New Roman" w:eastAsia="Times New Roman" w:hAnsi="Times New Roman" w:cs="Times New Roman"/>
          <w:sz w:val="24"/>
          <w:szCs w:val="24"/>
          <w:lang w:eastAsia="lv-LV"/>
        </w:rPr>
      </w:pPr>
      <w:r w:rsidRPr="00804740">
        <w:rPr>
          <w:rFonts w:ascii="Times New Roman" w:eastAsia="Times New Roman" w:hAnsi="Times New Roman" w:cs="Times New Roman"/>
          <w:sz w:val="24"/>
          <w:szCs w:val="24"/>
          <w:lang w:eastAsia="lv-LV"/>
        </w:rPr>
        <w:t xml:space="preserve"> /vārds, uzvārds/</w:t>
      </w:r>
      <w:r w:rsidRPr="00804740">
        <w:rPr>
          <w:rFonts w:ascii="Times New Roman" w:eastAsia="Times New Roman" w:hAnsi="Times New Roman" w:cs="Times New Roman"/>
          <w:sz w:val="24"/>
          <w:szCs w:val="24"/>
          <w:lang w:eastAsia="lv-LV"/>
        </w:rPr>
        <w:tab/>
      </w:r>
      <w:r w:rsidRPr="00804740">
        <w:rPr>
          <w:rFonts w:ascii="Times New Roman" w:eastAsia="Times New Roman" w:hAnsi="Times New Roman" w:cs="Times New Roman"/>
          <w:sz w:val="24"/>
          <w:szCs w:val="24"/>
          <w:lang w:eastAsia="lv-LV"/>
        </w:rPr>
        <w:tab/>
      </w:r>
      <w:r w:rsidRPr="00804740">
        <w:rPr>
          <w:rFonts w:ascii="Times New Roman" w:eastAsia="Times New Roman" w:hAnsi="Times New Roman" w:cs="Times New Roman"/>
          <w:sz w:val="24"/>
          <w:szCs w:val="24"/>
          <w:lang w:eastAsia="lv-LV"/>
        </w:rPr>
        <w:tab/>
        <w:t xml:space="preserve">   /amats/                   </w:t>
      </w:r>
      <w:r w:rsidRPr="00804740">
        <w:rPr>
          <w:rFonts w:ascii="Times New Roman" w:eastAsia="Times New Roman" w:hAnsi="Times New Roman" w:cs="Times New Roman"/>
          <w:sz w:val="24"/>
          <w:szCs w:val="24"/>
          <w:lang w:eastAsia="lv-LV"/>
        </w:rPr>
        <w:tab/>
      </w:r>
      <w:r w:rsidRPr="00804740">
        <w:rPr>
          <w:rFonts w:ascii="Times New Roman" w:eastAsia="Times New Roman" w:hAnsi="Times New Roman" w:cs="Times New Roman"/>
          <w:sz w:val="24"/>
          <w:szCs w:val="24"/>
          <w:lang w:eastAsia="lv-LV"/>
        </w:rPr>
        <w:tab/>
        <w:t>/paraksts/</w:t>
      </w:r>
    </w:p>
    <w:p w:rsidR="00804740" w:rsidRPr="00804740" w:rsidRDefault="00804740" w:rsidP="00804740">
      <w:pPr>
        <w:suppressAutoHyphens/>
        <w:spacing w:after="0" w:line="240" w:lineRule="auto"/>
        <w:rPr>
          <w:rFonts w:ascii="Times New Roman" w:eastAsia="Times New Roman" w:hAnsi="Times New Roman" w:cs="Times New Roman"/>
          <w:sz w:val="24"/>
          <w:szCs w:val="24"/>
          <w:lang w:eastAsia="lv-LV"/>
        </w:rPr>
      </w:pPr>
    </w:p>
    <w:p w:rsidR="00804740" w:rsidRPr="00804740" w:rsidRDefault="00804740" w:rsidP="00804740">
      <w:pPr>
        <w:suppressAutoHyphens/>
        <w:spacing w:after="0" w:line="240" w:lineRule="auto"/>
        <w:rPr>
          <w:rFonts w:ascii="Times New Roman" w:eastAsia="Times New Roman" w:hAnsi="Times New Roman" w:cs="Times New Roman"/>
          <w:sz w:val="24"/>
          <w:szCs w:val="24"/>
          <w:lang w:eastAsia="lv-LV"/>
        </w:rPr>
      </w:pPr>
      <w:r w:rsidRPr="00804740">
        <w:rPr>
          <w:rFonts w:ascii="Times New Roman" w:eastAsia="Times New Roman" w:hAnsi="Times New Roman" w:cs="Times New Roman"/>
          <w:sz w:val="24"/>
          <w:szCs w:val="24"/>
          <w:lang w:eastAsia="lv-LV"/>
        </w:rPr>
        <w:t>____________________2014.gada ___.________________</w:t>
      </w:r>
    </w:p>
    <w:p w:rsidR="00804740" w:rsidRPr="00804740" w:rsidRDefault="00804740" w:rsidP="00804740">
      <w:pPr>
        <w:suppressAutoHyphens/>
        <w:spacing w:after="0" w:line="240" w:lineRule="auto"/>
        <w:rPr>
          <w:rFonts w:ascii="Times New Roman" w:eastAsia="Times New Roman" w:hAnsi="Times New Roman" w:cs="Times New Roman"/>
          <w:sz w:val="24"/>
          <w:szCs w:val="24"/>
          <w:lang w:eastAsia="lv-LV"/>
        </w:rPr>
      </w:pPr>
      <w:r w:rsidRPr="00804740">
        <w:rPr>
          <w:rFonts w:ascii="Times New Roman" w:eastAsia="Times New Roman" w:hAnsi="Times New Roman" w:cs="Times New Roman"/>
          <w:sz w:val="24"/>
          <w:szCs w:val="24"/>
          <w:lang w:eastAsia="lv-LV"/>
        </w:rPr>
        <w:t>/sastādīšanas vieta/</w:t>
      </w:r>
    </w:p>
    <w:p w:rsidR="00804740" w:rsidRPr="00804740" w:rsidRDefault="00804740" w:rsidP="00804740">
      <w:pPr>
        <w:spacing w:after="0" w:line="240" w:lineRule="auto"/>
        <w:rPr>
          <w:rFonts w:ascii="Times New Roman" w:eastAsia="Times New Roman" w:hAnsi="Times New Roman" w:cs="Times New Roman"/>
          <w:b/>
          <w:bCs/>
          <w:i/>
          <w:iCs/>
          <w:sz w:val="20"/>
          <w:szCs w:val="24"/>
        </w:rPr>
      </w:pPr>
    </w:p>
    <w:p w:rsidR="00804740" w:rsidRPr="00804740" w:rsidRDefault="00804740" w:rsidP="00804740">
      <w:pPr>
        <w:spacing w:after="0" w:line="240" w:lineRule="auto"/>
        <w:rPr>
          <w:rFonts w:ascii="Times New Roman" w:eastAsia="Times New Roman" w:hAnsi="Times New Roman" w:cs="Times New Roman"/>
          <w:b/>
          <w:bCs/>
          <w:i/>
          <w:iCs/>
          <w:sz w:val="20"/>
          <w:szCs w:val="24"/>
        </w:rPr>
      </w:pPr>
    </w:p>
    <w:p w:rsidR="00804740" w:rsidRPr="00804740" w:rsidRDefault="00804740" w:rsidP="00804740">
      <w:pPr>
        <w:spacing w:after="0" w:line="240" w:lineRule="auto"/>
        <w:rPr>
          <w:rFonts w:ascii="Times New Roman" w:eastAsia="Times New Roman" w:hAnsi="Times New Roman" w:cs="Times New Roman"/>
          <w:b/>
          <w:bCs/>
          <w:i/>
          <w:iCs/>
          <w:sz w:val="20"/>
          <w:szCs w:val="24"/>
        </w:rPr>
      </w:pPr>
    </w:p>
    <w:p w:rsidR="00804740" w:rsidRPr="00804740" w:rsidRDefault="00804740" w:rsidP="00804740">
      <w:pPr>
        <w:spacing w:after="0" w:line="240" w:lineRule="auto"/>
        <w:rPr>
          <w:rFonts w:ascii="Times New Roman" w:eastAsia="Times New Roman" w:hAnsi="Times New Roman" w:cs="Times New Roman"/>
          <w:b/>
          <w:bCs/>
          <w:i/>
          <w:iCs/>
          <w:sz w:val="20"/>
          <w:szCs w:val="24"/>
        </w:rPr>
      </w:pPr>
    </w:p>
    <w:p w:rsidR="00804740" w:rsidRPr="00804740" w:rsidRDefault="00804740" w:rsidP="00804740">
      <w:pPr>
        <w:spacing w:after="0" w:line="240" w:lineRule="auto"/>
        <w:rPr>
          <w:rFonts w:ascii="Times New Roman" w:eastAsia="Times New Roman" w:hAnsi="Times New Roman" w:cs="Times New Roman"/>
          <w:b/>
          <w:bCs/>
          <w:i/>
          <w:iCs/>
          <w:sz w:val="24"/>
          <w:szCs w:val="24"/>
        </w:rPr>
      </w:pPr>
      <w:r w:rsidRPr="00804740">
        <w:rPr>
          <w:rFonts w:ascii="Times New Roman" w:eastAsia="Times New Roman" w:hAnsi="Times New Roman" w:cs="Times New Roman"/>
          <w:b/>
          <w:bCs/>
          <w:i/>
          <w:iCs/>
          <w:sz w:val="24"/>
          <w:szCs w:val="24"/>
        </w:rPr>
        <w:t>AIZPILDA PRETENDENTS</w:t>
      </w:r>
    </w:p>
    <w:p w:rsidR="00804740" w:rsidRPr="00804740" w:rsidRDefault="00804740" w:rsidP="00804740">
      <w:pPr>
        <w:spacing w:after="0" w:line="240" w:lineRule="auto"/>
        <w:rPr>
          <w:rFonts w:ascii="Times New Roman" w:eastAsia="Times New Roman" w:hAnsi="Times New Roman" w:cs="Times New Roman"/>
          <w:i/>
          <w:sz w:val="24"/>
          <w:szCs w:val="24"/>
        </w:rPr>
      </w:pPr>
      <w:r w:rsidRPr="00804740">
        <w:rPr>
          <w:rFonts w:ascii="Times New Roman" w:eastAsia="Times New Roman" w:hAnsi="Times New Roman" w:cs="Times New Roman"/>
          <w:i/>
          <w:sz w:val="24"/>
          <w:szCs w:val="24"/>
        </w:rPr>
        <w:t>Aizpildīt ar drukātiem burtiem</w:t>
      </w:r>
    </w:p>
    <w:p w:rsidR="00804740" w:rsidRPr="00804740" w:rsidRDefault="00804740" w:rsidP="00804740">
      <w:pPr>
        <w:spacing w:after="0" w:line="240" w:lineRule="auto"/>
        <w:rPr>
          <w:rFonts w:ascii="Times New Roman" w:eastAsia="Times New Roman" w:hAnsi="Times New Roman" w:cs="Times New Roman"/>
          <w:b/>
          <w:bCs/>
          <w:i/>
          <w:iCs/>
          <w:sz w:val="24"/>
          <w:szCs w:val="24"/>
        </w:rPr>
      </w:pPr>
    </w:p>
    <w:p w:rsidR="00804740" w:rsidRPr="00804740" w:rsidRDefault="00804740" w:rsidP="00804740">
      <w:pPr>
        <w:spacing w:after="0" w:line="240" w:lineRule="auto"/>
        <w:ind w:left="7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04740">
        <w:rPr>
          <w:rFonts w:ascii="Times New Roman" w:eastAsia="Times New Roman" w:hAnsi="Times New Roman" w:cs="Times New Roman"/>
          <w:sz w:val="24"/>
          <w:szCs w:val="24"/>
        </w:rPr>
        <w:t>pielikums</w:t>
      </w:r>
    </w:p>
    <w:p w:rsidR="00804740" w:rsidRPr="00804740" w:rsidRDefault="00804740" w:rsidP="00804740">
      <w:pPr>
        <w:spacing w:after="0" w:line="240" w:lineRule="auto"/>
        <w:jc w:val="right"/>
        <w:rPr>
          <w:rFonts w:ascii="Times New Roman" w:eastAsia="Times New Roman" w:hAnsi="Times New Roman" w:cs="Times New Roman"/>
          <w:sz w:val="24"/>
          <w:szCs w:val="24"/>
        </w:rPr>
      </w:pPr>
      <w:r w:rsidRPr="00804740">
        <w:rPr>
          <w:rFonts w:ascii="Times New Roman" w:eastAsia="Times New Roman" w:hAnsi="Times New Roman" w:cs="Times New Roman"/>
          <w:sz w:val="24"/>
          <w:szCs w:val="24"/>
        </w:rPr>
        <w:t>Tehniskā specifikācija</w:t>
      </w:r>
    </w:p>
    <w:p w:rsidR="00804740" w:rsidRPr="00804740" w:rsidRDefault="00804740" w:rsidP="00804740">
      <w:pPr>
        <w:spacing w:after="0" w:line="240" w:lineRule="auto"/>
        <w:jc w:val="right"/>
        <w:rPr>
          <w:rFonts w:ascii="Times New Roman" w:eastAsia="Times New Roman" w:hAnsi="Times New Roman" w:cs="Times New Roman"/>
          <w:sz w:val="24"/>
          <w:szCs w:val="24"/>
        </w:rPr>
      </w:pPr>
      <w:r w:rsidRPr="00804740">
        <w:rPr>
          <w:rFonts w:ascii="Times New Roman" w:eastAsia="Times New Roman" w:hAnsi="Times New Roman" w:cs="Times New Roman"/>
          <w:sz w:val="24"/>
          <w:szCs w:val="24"/>
        </w:rPr>
        <w:t xml:space="preserve">LU </w:t>
      </w:r>
      <w:r>
        <w:rPr>
          <w:rFonts w:ascii="Times New Roman" w:eastAsia="Times New Roman" w:hAnsi="Times New Roman" w:cs="Times New Roman"/>
          <w:sz w:val="24"/>
          <w:szCs w:val="24"/>
        </w:rPr>
        <w:t>Sarunu procedūra</w:t>
      </w:r>
      <w:r w:rsidRPr="00804740">
        <w:rPr>
          <w:rFonts w:ascii="Times New Roman" w:eastAsia="Times New Roman" w:hAnsi="Times New Roman" w:cs="Times New Roman"/>
          <w:sz w:val="24"/>
          <w:szCs w:val="24"/>
        </w:rPr>
        <w:t xml:space="preserve"> </w:t>
      </w:r>
    </w:p>
    <w:p w:rsidR="00804740" w:rsidRDefault="00804740" w:rsidP="00804740">
      <w:pPr>
        <w:spacing w:after="0" w:line="240" w:lineRule="auto"/>
        <w:jc w:val="right"/>
        <w:rPr>
          <w:rFonts w:ascii="Times New Roman" w:hAnsi="Times New Roman" w:cs="Times New Roman"/>
          <w:sz w:val="24"/>
          <w:szCs w:val="24"/>
        </w:rPr>
      </w:pPr>
      <w:r w:rsidRPr="00D80242">
        <w:rPr>
          <w:rFonts w:ascii="Times New Roman" w:eastAsia="Times New Roman" w:hAnsi="Times New Roman" w:cs="Times New Roman"/>
          <w:sz w:val="24"/>
          <w:szCs w:val="24"/>
        </w:rPr>
        <w:t>„</w:t>
      </w:r>
      <w:r w:rsidR="00C400F9">
        <w:rPr>
          <w:rFonts w:ascii="Times New Roman" w:hAnsi="Times New Roman" w:cs="Times New Roman"/>
          <w:sz w:val="24"/>
          <w:szCs w:val="24"/>
        </w:rPr>
        <w:t>Pētnieciskā aparatūra</w:t>
      </w:r>
      <w:r w:rsidR="00C400F9" w:rsidRPr="00350A9A">
        <w:rPr>
          <w:rFonts w:ascii="Times New Roman" w:hAnsi="Times New Roman" w:cs="Times New Roman"/>
          <w:sz w:val="24"/>
          <w:szCs w:val="24"/>
        </w:rPr>
        <w:t xml:space="preserve"> </w:t>
      </w:r>
      <w:r w:rsidRPr="00350A9A">
        <w:rPr>
          <w:rFonts w:ascii="Times New Roman" w:hAnsi="Times New Roman" w:cs="Times New Roman"/>
          <w:sz w:val="24"/>
          <w:szCs w:val="24"/>
        </w:rPr>
        <w:t xml:space="preserve">ERAF 2.1.1.3.1. </w:t>
      </w:r>
      <w:proofErr w:type="spellStart"/>
      <w:r w:rsidRPr="00350A9A">
        <w:rPr>
          <w:rFonts w:ascii="Times New Roman" w:hAnsi="Times New Roman" w:cs="Times New Roman"/>
          <w:sz w:val="24"/>
          <w:szCs w:val="24"/>
        </w:rPr>
        <w:t>apakšaktivitātes</w:t>
      </w:r>
      <w:proofErr w:type="spellEnd"/>
      <w:r w:rsidRPr="00350A9A">
        <w:rPr>
          <w:rFonts w:ascii="Times New Roman" w:hAnsi="Times New Roman" w:cs="Times New Roman"/>
          <w:sz w:val="24"/>
          <w:szCs w:val="24"/>
        </w:rPr>
        <w:t xml:space="preserve"> </w:t>
      </w:r>
    </w:p>
    <w:p w:rsidR="00804740" w:rsidRDefault="00804740" w:rsidP="00804740">
      <w:pPr>
        <w:spacing w:after="0" w:line="240" w:lineRule="auto"/>
        <w:jc w:val="right"/>
        <w:rPr>
          <w:rFonts w:ascii="Times New Roman" w:hAnsi="Times New Roman" w:cs="Times New Roman"/>
          <w:sz w:val="24"/>
          <w:szCs w:val="24"/>
        </w:rPr>
      </w:pPr>
      <w:r w:rsidRPr="00350A9A">
        <w:rPr>
          <w:rFonts w:ascii="Times New Roman" w:hAnsi="Times New Roman" w:cs="Times New Roman"/>
          <w:sz w:val="24"/>
          <w:szCs w:val="24"/>
        </w:rPr>
        <w:t xml:space="preserve"> „Zinātnes infrastruktūras attīstība”</w:t>
      </w:r>
    </w:p>
    <w:p w:rsidR="00804740" w:rsidRDefault="00804740" w:rsidP="00804740">
      <w:pPr>
        <w:spacing w:after="0" w:line="240" w:lineRule="auto"/>
        <w:jc w:val="right"/>
        <w:rPr>
          <w:rFonts w:ascii="Times New Roman" w:hAnsi="Times New Roman" w:cs="Times New Roman"/>
          <w:sz w:val="24"/>
          <w:szCs w:val="24"/>
        </w:rPr>
      </w:pPr>
      <w:r w:rsidRPr="00350A9A">
        <w:rPr>
          <w:rFonts w:ascii="Times New Roman" w:hAnsi="Times New Roman" w:cs="Times New Roman"/>
          <w:sz w:val="24"/>
          <w:szCs w:val="24"/>
        </w:rPr>
        <w:t xml:space="preserve"> projekta  „Latviešu valodas, kultūrvēsturiskā mantojuma </w:t>
      </w:r>
    </w:p>
    <w:p w:rsidR="00804740" w:rsidRDefault="00804740" w:rsidP="00804740">
      <w:pPr>
        <w:spacing w:after="0" w:line="240" w:lineRule="auto"/>
        <w:jc w:val="right"/>
        <w:rPr>
          <w:rFonts w:ascii="Times New Roman" w:hAnsi="Times New Roman" w:cs="Times New Roman"/>
          <w:sz w:val="24"/>
          <w:szCs w:val="24"/>
        </w:rPr>
      </w:pPr>
      <w:r w:rsidRPr="00350A9A">
        <w:rPr>
          <w:rFonts w:ascii="Times New Roman" w:hAnsi="Times New Roman" w:cs="Times New Roman"/>
          <w:sz w:val="24"/>
          <w:szCs w:val="24"/>
        </w:rPr>
        <w:t xml:space="preserve">un radošo tehnoloģiju Valsts nozīmes </w:t>
      </w:r>
    </w:p>
    <w:p w:rsidR="00804740" w:rsidRDefault="00804740" w:rsidP="00804740">
      <w:pPr>
        <w:spacing w:after="0" w:line="240" w:lineRule="auto"/>
        <w:jc w:val="right"/>
        <w:rPr>
          <w:rFonts w:ascii="Times New Roman" w:hAnsi="Times New Roman" w:cs="Times New Roman"/>
          <w:sz w:val="24"/>
          <w:szCs w:val="24"/>
        </w:rPr>
      </w:pPr>
      <w:r w:rsidRPr="00350A9A">
        <w:rPr>
          <w:rFonts w:ascii="Times New Roman" w:hAnsi="Times New Roman" w:cs="Times New Roman"/>
          <w:sz w:val="24"/>
          <w:szCs w:val="24"/>
        </w:rPr>
        <w:t>pētniecības centra zinātnes</w:t>
      </w:r>
    </w:p>
    <w:p w:rsidR="00804740" w:rsidRDefault="00804740" w:rsidP="00804740">
      <w:pPr>
        <w:spacing w:after="0" w:line="240" w:lineRule="auto"/>
        <w:jc w:val="right"/>
        <w:rPr>
          <w:rFonts w:ascii="Times New Roman" w:eastAsia="Times New Roman" w:hAnsi="Times New Roman" w:cs="Times New Roman"/>
          <w:sz w:val="24"/>
          <w:szCs w:val="24"/>
        </w:rPr>
      </w:pPr>
      <w:r w:rsidRPr="00350A9A">
        <w:rPr>
          <w:rFonts w:ascii="Times New Roman" w:hAnsi="Times New Roman" w:cs="Times New Roman"/>
          <w:sz w:val="24"/>
          <w:szCs w:val="24"/>
        </w:rPr>
        <w:t xml:space="preserve"> infrastruktūra attīstība” vajadzībām</w:t>
      </w:r>
      <w:r w:rsidRPr="00EC6255">
        <w:rPr>
          <w:rFonts w:ascii="Times New Roman" w:eastAsia="Times New Roman" w:hAnsi="Times New Roman" w:cs="Times New Roman"/>
          <w:sz w:val="24"/>
          <w:szCs w:val="24"/>
        </w:rPr>
        <w:t>”</w:t>
      </w:r>
      <w:r w:rsidRPr="00804740">
        <w:rPr>
          <w:rFonts w:ascii="Times New Roman" w:eastAsia="Times New Roman" w:hAnsi="Times New Roman" w:cs="Times New Roman"/>
          <w:sz w:val="24"/>
          <w:szCs w:val="24"/>
        </w:rPr>
        <w:t xml:space="preserve"> </w:t>
      </w:r>
    </w:p>
    <w:p w:rsidR="00804740" w:rsidRPr="00804740" w:rsidRDefault="00804740" w:rsidP="00804740">
      <w:pPr>
        <w:spacing w:after="0" w:line="240" w:lineRule="auto"/>
        <w:jc w:val="right"/>
        <w:rPr>
          <w:rFonts w:ascii="Times New Roman" w:eastAsia="Times New Roman" w:hAnsi="Times New Roman" w:cs="Times New Roman"/>
          <w:b/>
          <w:bCs/>
          <w:i/>
          <w:iCs/>
          <w:sz w:val="20"/>
          <w:szCs w:val="24"/>
        </w:rPr>
      </w:pPr>
      <w:r w:rsidRPr="00804740">
        <w:rPr>
          <w:rFonts w:ascii="Times New Roman" w:eastAsia="Times New Roman" w:hAnsi="Times New Roman" w:cs="Times New Roman"/>
          <w:sz w:val="24"/>
          <w:szCs w:val="24"/>
        </w:rPr>
        <w:t>(LU 2014/</w:t>
      </w:r>
      <w:r>
        <w:rPr>
          <w:rFonts w:ascii="Times New Roman" w:eastAsia="Times New Roman" w:hAnsi="Times New Roman" w:cs="Times New Roman"/>
          <w:sz w:val="24"/>
          <w:szCs w:val="24"/>
        </w:rPr>
        <w:t>28</w:t>
      </w:r>
      <w:r w:rsidRPr="00804740">
        <w:rPr>
          <w:rFonts w:ascii="Times New Roman" w:eastAsia="Times New Roman" w:hAnsi="Times New Roman" w:cs="Times New Roman"/>
          <w:sz w:val="24"/>
          <w:szCs w:val="24"/>
        </w:rPr>
        <w:t>_ERAF) nolikumam</w:t>
      </w:r>
    </w:p>
    <w:p w:rsidR="00804740" w:rsidRDefault="00804740" w:rsidP="00804740">
      <w:pPr>
        <w:widowControl w:val="0"/>
        <w:suppressAutoHyphens/>
        <w:spacing w:after="0" w:line="240" w:lineRule="auto"/>
        <w:jc w:val="center"/>
        <w:rPr>
          <w:rFonts w:ascii="Times New Roman" w:eastAsia="Arial Unicode MS" w:hAnsi="Times New Roman" w:cs="Times New Roman"/>
          <w:b/>
          <w:color w:val="000000"/>
          <w:kern w:val="1"/>
          <w:sz w:val="32"/>
          <w:szCs w:val="32"/>
          <w:lang w:eastAsia="lv-LV"/>
        </w:rPr>
      </w:pPr>
    </w:p>
    <w:p w:rsidR="00804740" w:rsidRPr="00804740" w:rsidRDefault="004C4633" w:rsidP="00804740">
      <w:pPr>
        <w:widowControl w:val="0"/>
        <w:suppressAutoHyphens/>
        <w:spacing w:after="0" w:line="240" w:lineRule="auto"/>
        <w:jc w:val="center"/>
        <w:rPr>
          <w:rFonts w:ascii="Times New Roman" w:eastAsia="Arial Unicode MS" w:hAnsi="Times New Roman" w:cs="Times New Roman"/>
          <w:b/>
          <w:color w:val="000000"/>
          <w:kern w:val="1"/>
          <w:sz w:val="32"/>
          <w:szCs w:val="32"/>
          <w:lang w:eastAsia="lv-LV"/>
        </w:rPr>
      </w:pPr>
      <w:r>
        <w:rPr>
          <w:rFonts w:ascii="Times New Roman" w:eastAsia="Arial Unicode MS" w:hAnsi="Times New Roman" w:cs="Times New Roman"/>
          <w:b/>
          <w:color w:val="000000"/>
          <w:kern w:val="1"/>
          <w:sz w:val="32"/>
          <w:szCs w:val="32"/>
          <w:lang w:eastAsia="lv-LV"/>
        </w:rPr>
        <w:t>2</w:t>
      </w:r>
      <w:r w:rsidR="00804740" w:rsidRPr="00804740">
        <w:rPr>
          <w:rFonts w:ascii="Times New Roman" w:eastAsia="Arial Unicode MS" w:hAnsi="Times New Roman" w:cs="Times New Roman"/>
          <w:b/>
          <w:color w:val="000000"/>
          <w:kern w:val="1"/>
          <w:sz w:val="32"/>
          <w:szCs w:val="32"/>
          <w:lang w:eastAsia="lv-LV"/>
        </w:rPr>
        <w:t xml:space="preserve">. </w:t>
      </w:r>
      <w:r w:rsidR="006C7350">
        <w:rPr>
          <w:rFonts w:ascii="Times New Roman" w:eastAsia="Arial Unicode MS" w:hAnsi="Times New Roman" w:cs="Times New Roman"/>
          <w:b/>
          <w:color w:val="000000"/>
          <w:kern w:val="1"/>
          <w:sz w:val="32"/>
          <w:szCs w:val="32"/>
          <w:lang w:eastAsia="lv-LV"/>
        </w:rPr>
        <w:t>daļa-</w:t>
      </w:r>
      <w:r w:rsidR="00804740" w:rsidRPr="00804740">
        <w:rPr>
          <w:rFonts w:ascii="Times New Roman" w:eastAsia="Arial Unicode MS" w:hAnsi="Times New Roman" w:cs="Times New Roman"/>
          <w:b/>
          <w:color w:val="000000"/>
          <w:kern w:val="1"/>
          <w:sz w:val="32"/>
          <w:szCs w:val="32"/>
          <w:lang w:eastAsia="lv-LV"/>
        </w:rPr>
        <w:t xml:space="preserve"> Fonētikas ierīces laboratorijas funkcionālai pilnveidei: </w:t>
      </w:r>
      <w:proofErr w:type="spellStart"/>
      <w:r w:rsidR="00804740" w:rsidRPr="00804740">
        <w:rPr>
          <w:rFonts w:ascii="Times New Roman" w:eastAsia="Arial Unicode MS" w:hAnsi="Times New Roman" w:cs="Times New Roman"/>
          <w:b/>
          <w:color w:val="000000"/>
          <w:kern w:val="1"/>
          <w:sz w:val="32"/>
          <w:szCs w:val="32"/>
          <w:lang w:eastAsia="lv-LV"/>
        </w:rPr>
        <w:t>Kognīcijas</w:t>
      </w:r>
      <w:proofErr w:type="spellEnd"/>
      <w:r w:rsidR="00804740" w:rsidRPr="00804740">
        <w:rPr>
          <w:rFonts w:ascii="Times New Roman" w:eastAsia="Arial Unicode MS" w:hAnsi="Times New Roman" w:cs="Times New Roman"/>
          <w:b/>
          <w:color w:val="000000"/>
          <w:kern w:val="1"/>
          <w:sz w:val="32"/>
          <w:szCs w:val="32"/>
          <w:lang w:eastAsia="lv-LV"/>
        </w:rPr>
        <w:t xml:space="preserve"> izpētes bloks: </w:t>
      </w:r>
      <w:proofErr w:type="spellStart"/>
      <w:r w:rsidR="00804740" w:rsidRPr="00804740">
        <w:rPr>
          <w:rFonts w:ascii="Times New Roman" w:eastAsia="Arial Unicode MS" w:hAnsi="Times New Roman" w:cs="Times New Roman"/>
          <w:b/>
          <w:color w:val="000000"/>
          <w:kern w:val="1"/>
          <w:sz w:val="32"/>
          <w:szCs w:val="32"/>
          <w:lang w:eastAsia="lv-LV"/>
        </w:rPr>
        <w:t>Elektroencefalogrāfs</w:t>
      </w:r>
      <w:proofErr w:type="spellEnd"/>
    </w:p>
    <w:p w:rsidR="00804740" w:rsidRPr="00804740" w:rsidRDefault="00804740" w:rsidP="00804740">
      <w:pPr>
        <w:widowControl w:val="0"/>
        <w:suppressAutoHyphens/>
        <w:spacing w:after="0" w:line="240" w:lineRule="auto"/>
        <w:jc w:val="center"/>
        <w:rPr>
          <w:rFonts w:ascii="Times New Roman" w:eastAsia="Arial Unicode MS" w:hAnsi="Times New Roman" w:cs="Times New Roman"/>
          <w:b/>
          <w:i/>
          <w:color w:val="000000"/>
          <w:kern w:val="1"/>
          <w:sz w:val="24"/>
          <w:szCs w:val="24"/>
          <w:lang w:eastAsia="lv-LV"/>
        </w:rPr>
      </w:pPr>
    </w:p>
    <w:p w:rsidR="00804740" w:rsidRPr="00804740" w:rsidRDefault="00804740" w:rsidP="00804740">
      <w:pPr>
        <w:widowControl w:val="0"/>
        <w:suppressAutoHyphens/>
        <w:spacing w:after="0" w:line="240" w:lineRule="auto"/>
        <w:jc w:val="both"/>
        <w:rPr>
          <w:rFonts w:ascii="Times New Roman" w:eastAsia="Arial Unicode MS" w:hAnsi="Times New Roman" w:cs="Times New Roman"/>
          <w:i/>
          <w:kern w:val="1"/>
          <w:sz w:val="24"/>
          <w:szCs w:val="24"/>
        </w:rPr>
      </w:pPr>
      <w:r w:rsidRPr="00804740">
        <w:rPr>
          <w:rFonts w:ascii="Times New Roman" w:eastAsia="Arial Unicode MS" w:hAnsi="Times New Roman" w:cs="Times New Roman"/>
          <w:b/>
          <w:i/>
          <w:color w:val="000000"/>
          <w:kern w:val="1"/>
          <w:sz w:val="24"/>
          <w:szCs w:val="24"/>
          <w:lang w:eastAsia="lv-LV"/>
        </w:rPr>
        <w:t xml:space="preserve">Mērķis: </w:t>
      </w:r>
      <w:r w:rsidRPr="00804740">
        <w:rPr>
          <w:rFonts w:ascii="Times New Roman" w:eastAsia="Arial Unicode MS" w:hAnsi="Times New Roman" w:cs="Times New Roman"/>
          <w:i/>
          <w:kern w:val="1"/>
          <w:sz w:val="24"/>
          <w:szCs w:val="24"/>
        </w:rPr>
        <w:t>Iekārta tiks izmantota kognitīvās lingvistikas pētījumos, analizējot galvas smadzeņu garozas elektromagnētisko impulsu intensitāti teksta uztverē, to lasot, rakstot un runājot</w:t>
      </w:r>
    </w:p>
    <w:p w:rsidR="00804740" w:rsidRPr="00804740" w:rsidRDefault="00804740" w:rsidP="00804740">
      <w:pPr>
        <w:widowControl w:val="0"/>
        <w:suppressAutoHyphens/>
        <w:spacing w:after="0" w:line="240" w:lineRule="auto"/>
        <w:rPr>
          <w:rFonts w:ascii="Times New Roman" w:eastAsia="Arial Unicode MS" w:hAnsi="Times New Roman" w:cs="Times New Roman"/>
          <w:i/>
          <w:kern w:val="1"/>
          <w:sz w:val="24"/>
          <w:szCs w:val="24"/>
        </w:rPr>
      </w:pPr>
    </w:p>
    <w:tbl>
      <w:tblPr>
        <w:tblW w:w="9639" w:type="dxa"/>
        <w:tblInd w:w="5" w:type="dxa"/>
        <w:tblLayout w:type="fixed"/>
        <w:tblCellMar>
          <w:left w:w="0" w:type="dxa"/>
          <w:right w:w="0" w:type="dxa"/>
        </w:tblCellMar>
        <w:tblLook w:val="0000" w:firstRow="0" w:lastRow="0" w:firstColumn="0" w:lastColumn="0" w:noHBand="0" w:noVBand="0"/>
      </w:tblPr>
      <w:tblGrid>
        <w:gridCol w:w="2694"/>
        <w:gridCol w:w="4394"/>
        <w:gridCol w:w="2551"/>
      </w:tblGrid>
      <w:tr w:rsidR="00804740" w:rsidRPr="00804740" w:rsidTr="00804740">
        <w:trPr>
          <w:trHeight w:hRule="exact" w:val="874"/>
        </w:trPr>
        <w:tc>
          <w:tcPr>
            <w:tcW w:w="2694" w:type="dxa"/>
            <w:tcBorders>
              <w:top w:val="single" w:sz="4" w:space="0" w:color="000000"/>
              <w:left w:val="single" w:sz="4" w:space="0" w:color="000000"/>
              <w:bottom w:val="single" w:sz="4" w:space="0" w:color="000000"/>
            </w:tcBorders>
          </w:tcPr>
          <w:p w:rsidR="00804740" w:rsidRPr="00804740" w:rsidRDefault="00804740" w:rsidP="00804740">
            <w:pPr>
              <w:widowControl w:val="0"/>
              <w:suppressAutoHyphens/>
              <w:snapToGrid w:val="0"/>
              <w:spacing w:after="0" w:line="240" w:lineRule="auto"/>
              <w:jc w:val="center"/>
              <w:rPr>
                <w:rFonts w:ascii="Times New Roman" w:eastAsia="Arial Unicode MS" w:hAnsi="Times New Roman" w:cs="Times New Roman"/>
                <w:kern w:val="1"/>
                <w:sz w:val="24"/>
                <w:szCs w:val="24"/>
              </w:rPr>
            </w:pPr>
            <w:r w:rsidRPr="00804740">
              <w:rPr>
                <w:rFonts w:ascii="Times New Roman" w:eastAsia="Arial Unicode MS" w:hAnsi="Times New Roman" w:cs="Times New Roman"/>
                <w:b/>
                <w:kern w:val="1"/>
                <w:sz w:val="24"/>
                <w:szCs w:val="24"/>
              </w:rPr>
              <w:t>Prece</w:t>
            </w:r>
          </w:p>
        </w:tc>
        <w:tc>
          <w:tcPr>
            <w:tcW w:w="4394"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widowControl w:val="0"/>
              <w:suppressAutoHyphens/>
              <w:snapToGrid w:val="0"/>
              <w:spacing w:after="0" w:line="240" w:lineRule="auto"/>
              <w:jc w:val="center"/>
              <w:rPr>
                <w:rFonts w:ascii="Times New Roman" w:eastAsia="Arial Unicode MS" w:hAnsi="Times New Roman" w:cs="Times New Roman"/>
                <w:b/>
                <w:bCs/>
                <w:kern w:val="1"/>
                <w:sz w:val="24"/>
                <w:szCs w:val="24"/>
              </w:rPr>
            </w:pPr>
            <w:r w:rsidRPr="00804740">
              <w:rPr>
                <w:rFonts w:ascii="Times New Roman" w:eastAsia="Arial Unicode MS" w:hAnsi="Times New Roman" w:cs="Times New Roman"/>
                <w:b/>
                <w:kern w:val="1"/>
                <w:sz w:val="24"/>
                <w:szCs w:val="24"/>
              </w:rPr>
              <w:t>Pasūtītāja prasības*</w:t>
            </w:r>
          </w:p>
        </w:tc>
        <w:tc>
          <w:tcPr>
            <w:tcW w:w="2551"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widowControl w:val="0"/>
              <w:suppressAutoHyphens/>
              <w:spacing w:after="0" w:line="240" w:lineRule="auto"/>
              <w:jc w:val="center"/>
              <w:rPr>
                <w:rFonts w:ascii="Times New Roman" w:eastAsia="Arial Unicode MS" w:hAnsi="Times New Roman" w:cs="Times New Roman"/>
                <w:b/>
                <w:color w:val="000000"/>
                <w:kern w:val="1"/>
                <w:sz w:val="24"/>
                <w:szCs w:val="24"/>
              </w:rPr>
            </w:pPr>
            <w:r w:rsidRPr="00804740">
              <w:rPr>
                <w:rFonts w:ascii="Times New Roman" w:eastAsia="Arial Unicode MS" w:hAnsi="Times New Roman" w:cs="Times New Roman"/>
                <w:b/>
                <w:color w:val="000000"/>
                <w:kern w:val="1"/>
                <w:sz w:val="24"/>
                <w:szCs w:val="24"/>
              </w:rPr>
              <w:t>PRETENDENTA PIEDĀVĀJUMS**</w:t>
            </w:r>
          </w:p>
          <w:p w:rsidR="00804740" w:rsidRPr="00804740" w:rsidRDefault="00804740" w:rsidP="00804740">
            <w:pPr>
              <w:widowControl w:val="0"/>
              <w:suppressAutoHyphens/>
              <w:snapToGrid w:val="0"/>
              <w:spacing w:after="0" w:line="240" w:lineRule="auto"/>
              <w:jc w:val="center"/>
              <w:rPr>
                <w:rFonts w:ascii="Times New Roman" w:eastAsia="Arial Unicode MS" w:hAnsi="Times New Roman" w:cs="Times New Roman"/>
                <w:b/>
                <w:bCs/>
                <w:kern w:val="1"/>
                <w:sz w:val="24"/>
                <w:szCs w:val="24"/>
              </w:rPr>
            </w:pPr>
            <w:r w:rsidRPr="00804740">
              <w:rPr>
                <w:rFonts w:ascii="Times New Roman" w:eastAsia="Arial Unicode MS" w:hAnsi="Times New Roman" w:cs="Times New Roman"/>
                <w:b/>
                <w:color w:val="000000"/>
                <w:kern w:val="1"/>
                <w:sz w:val="24"/>
                <w:szCs w:val="24"/>
              </w:rPr>
              <w:t>(Aizpilda pretendents)</w:t>
            </w:r>
          </w:p>
        </w:tc>
      </w:tr>
      <w:tr w:rsidR="00804740" w:rsidRPr="00804740" w:rsidTr="00804740">
        <w:trPr>
          <w:trHeight w:hRule="exact" w:val="1218"/>
        </w:trPr>
        <w:tc>
          <w:tcPr>
            <w:tcW w:w="2694" w:type="dxa"/>
            <w:tcBorders>
              <w:top w:val="single" w:sz="4" w:space="0" w:color="000000"/>
              <w:left w:val="single" w:sz="4" w:space="0" w:color="000000"/>
              <w:bottom w:val="single" w:sz="4" w:space="0" w:color="000000"/>
            </w:tcBorders>
          </w:tcPr>
          <w:p w:rsidR="00804740" w:rsidRPr="00804740" w:rsidRDefault="00804740" w:rsidP="00804740">
            <w:pPr>
              <w:widowControl w:val="0"/>
              <w:numPr>
                <w:ilvl w:val="0"/>
                <w:numId w:val="11"/>
              </w:numPr>
              <w:suppressAutoHyphens/>
              <w:snapToGrid w:val="0"/>
              <w:spacing w:after="0" w:line="240" w:lineRule="auto"/>
              <w:contextualSpacing/>
              <w:rPr>
                <w:rFonts w:ascii="Times New Roman" w:eastAsia="Arial Unicode MS" w:hAnsi="Times New Roman" w:cs="Times New Roman"/>
                <w:b/>
                <w:bCs/>
                <w:kern w:val="1"/>
                <w:sz w:val="24"/>
                <w:szCs w:val="24"/>
                <w:lang w:eastAsia="lv-LV"/>
              </w:rPr>
            </w:pPr>
            <w:proofErr w:type="spellStart"/>
            <w:r w:rsidRPr="00804740">
              <w:rPr>
                <w:rFonts w:ascii="Times New Roman" w:eastAsia="Arial Unicode MS" w:hAnsi="Times New Roman" w:cs="Times New Roman"/>
                <w:b/>
                <w:bCs/>
                <w:kern w:val="1"/>
                <w:sz w:val="24"/>
                <w:szCs w:val="24"/>
                <w:lang w:eastAsia="lv-LV"/>
              </w:rPr>
              <w:t>Elektroencefalogrāfs</w:t>
            </w:r>
            <w:proofErr w:type="spellEnd"/>
          </w:p>
          <w:p w:rsidR="00804740" w:rsidRPr="00804740" w:rsidRDefault="00804740" w:rsidP="00804740">
            <w:pPr>
              <w:widowControl w:val="0"/>
              <w:suppressAutoHyphens/>
              <w:snapToGrid w:val="0"/>
              <w:spacing w:after="0" w:line="240" w:lineRule="auto"/>
              <w:ind w:left="43"/>
              <w:rPr>
                <w:rFonts w:ascii="Times New Roman" w:eastAsia="Arial Unicode MS" w:hAnsi="Times New Roman" w:cs="Times New Roman"/>
                <w:kern w:val="1"/>
                <w:sz w:val="24"/>
                <w:szCs w:val="24"/>
              </w:rPr>
            </w:pPr>
            <w:r w:rsidRPr="00804740">
              <w:rPr>
                <w:rFonts w:ascii="Times New Roman" w:eastAsia="Times New Roman" w:hAnsi="Times New Roman" w:cs="Times New Roman"/>
                <w:b/>
                <w:bCs/>
                <w:kern w:val="1"/>
                <w:sz w:val="24"/>
                <w:szCs w:val="24"/>
                <w:lang w:val="en" w:eastAsia="lv-LV"/>
              </w:rPr>
              <w:t xml:space="preserve">(1 </w:t>
            </w:r>
            <w:proofErr w:type="gramStart"/>
            <w:r w:rsidRPr="00804740">
              <w:rPr>
                <w:rFonts w:ascii="Times New Roman" w:eastAsia="Times New Roman" w:hAnsi="Times New Roman" w:cs="Times New Roman"/>
                <w:b/>
                <w:bCs/>
                <w:kern w:val="1"/>
                <w:sz w:val="24"/>
                <w:szCs w:val="24"/>
                <w:lang w:val="en" w:eastAsia="lv-LV"/>
              </w:rPr>
              <w:t>gab</w:t>
            </w:r>
            <w:proofErr w:type="gramEnd"/>
            <w:r w:rsidRPr="00804740">
              <w:rPr>
                <w:rFonts w:ascii="Times New Roman" w:eastAsia="Times New Roman" w:hAnsi="Times New Roman" w:cs="Times New Roman"/>
                <w:b/>
                <w:bCs/>
                <w:kern w:val="1"/>
                <w:sz w:val="24"/>
                <w:szCs w:val="24"/>
                <w:lang w:val="en" w:eastAsia="lv-LV"/>
              </w:rPr>
              <w:t>.)</w:t>
            </w:r>
          </w:p>
        </w:tc>
        <w:tc>
          <w:tcPr>
            <w:tcW w:w="4394"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widowControl w:val="0"/>
              <w:suppressAutoHyphens/>
              <w:spacing w:after="0" w:line="240" w:lineRule="auto"/>
              <w:ind w:left="99" w:right="142"/>
              <w:rPr>
                <w:rFonts w:ascii="Times New Roman" w:eastAsia="Arial Unicode MS" w:hAnsi="Times New Roman" w:cs="Times New Roman"/>
                <w:b/>
                <w:bCs/>
                <w:i/>
                <w:kern w:val="1"/>
                <w:sz w:val="24"/>
                <w:szCs w:val="24"/>
              </w:rPr>
            </w:pPr>
          </w:p>
          <w:p w:rsidR="00804740" w:rsidRPr="00804740" w:rsidRDefault="00804740" w:rsidP="00804740">
            <w:pPr>
              <w:widowControl w:val="0"/>
              <w:suppressAutoHyphens/>
              <w:spacing w:after="0" w:line="240" w:lineRule="auto"/>
              <w:ind w:left="99" w:right="142"/>
              <w:rPr>
                <w:rFonts w:ascii="Times New Roman" w:eastAsia="Arial Unicode MS" w:hAnsi="Times New Roman" w:cs="Times New Roman"/>
                <w:b/>
                <w:bCs/>
                <w:i/>
                <w:kern w:val="1"/>
                <w:sz w:val="24"/>
                <w:szCs w:val="24"/>
              </w:rPr>
            </w:pPr>
          </w:p>
          <w:p w:rsidR="00804740" w:rsidRPr="00804740" w:rsidRDefault="00804740" w:rsidP="00804740">
            <w:pPr>
              <w:widowControl w:val="0"/>
              <w:suppressAutoHyphens/>
              <w:spacing w:after="0" w:line="240" w:lineRule="auto"/>
              <w:ind w:left="99" w:right="142"/>
              <w:rPr>
                <w:rFonts w:ascii="Times New Roman" w:eastAsia="Arial Unicode MS" w:hAnsi="Times New Roman" w:cs="Times New Roman"/>
                <w:b/>
                <w:bCs/>
                <w:i/>
                <w:kern w:val="1"/>
                <w:sz w:val="24"/>
                <w:szCs w:val="24"/>
              </w:rPr>
            </w:pPr>
          </w:p>
          <w:p w:rsidR="00804740" w:rsidRPr="00804740" w:rsidRDefault="00804740" w:rsidP="00804740">
            <w:pPr>
              <w:widowControl w:val="0"/>
              <w:suppressAutoHyphens/>
              <w:spacing w:after="0" w:line="240" w:lineRule="auto"/>
              <w:ind w:left="99" w:right="142"/>
              <w:rPr>
                <w:rFonts w:ascii="Times New Roman" w:eastAsia="Arial Unicode MS" w:hAnsi="Times New Roman" w:cs="Times New Roman"/>
                <w:b/>
                <w:bCs/>
                <w:i/>
                <w:kern w:val="1"/>
                <w:sz w:val="24"/>
                <w:szCs w:val="24"/>
              </w:rPr>
            </w:pPr>
          </w:p>
          <w:p w:rsidR="00804740" w:rsidRPr="00804740" w:rsidRDefault="00804740" w:rsidP="00804740">
            <w:pPr>
              <w:widowControl w:val="0"/>
              <w:suppressAutoHyphens/>
              <w:spacing w:after="0" w:line="240" w:lineRule="auto"/>
              <w:ind w:left="99" w:right="142"/>
              <w:rPr>
                <w:rFonts w:ascii="Times New Roman" w:eastAsia="Arial Unicode MS" w:hAnsi="Times New Roman" w:cs="Times New Roman"/>
                <w:b/>
                <w:bCs/>
                <w:i/>
                <w:kern w:val="1"/>
                <w:sz w:val="24"/>
                <w:szCs w:val="24"/>
              </w:rPr>
            </w:pPr>
          </w:p>
          <w:p w:rsidR="00804740" w:rsidRPr="00804740" w:rsidRDefault="00804740" w:rsidP="00804740">
            <w:pPr>
              <w:widowControl w:val="0"/>
              <w:suppressAutoHyphens/>
              <w:spacing w:after="0" w:line="240" w:lineRule="auto"/>
              <w:ind w:left="99" w:right="142"/>
              <w:rPr>
                <w:rFonts w:ascii="Times New Roman" w:eastAsia="Arial Unicode MS" w:hAnsi="Times New Roman" w:cs="Times New Roman"/>
                <w:b/>
                <w:bCs/>
                <w:i/>
                <w:kern w:val="1"/>
                <w:sz w:val="24"/>
                <w:szCs w:val="24"/>
              </w:rPr>
            </w:pPr>
          </w:p>
          <w:p w:rsidR="00804740" w:rsidRPr="00804740" w:rsidRDefault="00804740" w:rsidP="00804740">
            <w:pPr>
              <w:widowControl w:val="0"/>
              <w:suppressAutoHyphens/>
              <w:spacing w:after="0" w:line="240" w:lineRule="auto"/>
              <w:ind w:left="99" w:right="142"/>
              <w:rPr>
                <w:rFonts w:ascii="Times New Roman" w:eastAsia="Arial Unicode MS" w:hAnsi="Times New Roman" w:cs="Times New Roman"/>
                <w:b/>
                <w:bCs/>
                <w:i/>
                <w:kern w:val="1"/>
                <w:sz w:val="24"/>
                <w:szCs w:val="24"/>
              </w:rPr>
            </w:pPr>
          </w:p>
          <w:p w:rsidR="00804740" w:rsidRPr="00804740" w:rsidRDefault="00804740" w:rsidP="00804740">
            <w:pPr>
              <w:widowControl w:val="0"/>
              <w:suppressAutoHyphens/>
              <w:spacing w:after="0" w:line="240" w:lineRule="auto"/>
              <w:ind w:left="99" w:right="142"/>
              <w:rPr>
                <w:rFonts w:ascii="Times New Roman" w:eastAsia="Arial Unicode MS" w:hAnsi="Times New Roman" w:cs="Times New Roman"/>
                <w:b/>
                <w:bCs/>
                <w:i/>
                <w:kern w:val="1"/>
                <w:sz w:val="24"/>
                <w:szCs w:val="24"/>
              </w:rPr>
            </w:pPr>
          </w:p>
          <w:p w:rsidR="00804740" w:rsidRPr="00804740" w:rsidRDefault="00804740" w:rsidP="00804740">
            <w:pPr>
              <w:widowControl w:val="0"/>
              <w:suppressAutoHyphens/>
              <w:spacing w:after="0" w:line="240" w:lineRule="auto"/>
              <w:ind w:left="99" w:right="142"/>
              <w:rPr>
                <w:rFonts w:ascii="Times New Roman" w:eastAsia="Arial Unicode MS" w:hAnsi="Times New Roman" w:cs="Times New Roman"/>
                <w:b/>
                <w:bCs/>
                <w:i/>
                <w:kern w:val="1"/>
                <w:sz w:val="24"/>
                <w:szCs w:val="24"/>
              </w:rPr>
            </w:pPr>
          </w:p>
          <w:p w:rsidR="00804740" w:rsidRPr="00804740" w:rsidRDefault="00804740" w:rsidP="00804740">
            <w:pPr>
              <w:widowControl w:val="0"/>
              <w:suppressAutoHyphens/>
              <w:spacing w:after="0" w:line="240" w:lineRule="auto"/>
              <w:ind w:left="99" w:right="142"/>
              <w:rPr>
                <w:rFonts w:ascii="Times New Roman" w:eastAsia="Arial Unicode MS" w:hAnsi="Times New Roman" w:cs="Times New Roman"/>
                <w:b/>
                <w:bCs/>
                <w:i/>
                <w:kern w:val="1"/>
                <w:sz w:val="24"/>
                <w:szCs w:val="24"/>
              </w:rPr>
            </w:pPr>
          </w:p>
          <w:p w:rsidR="00804740" w:rsidRPr="00804740" w:rsidRDefault="00804740" w:rsidP="00804740">
            <w:pPr>
              <w:widowControl w:val="0"/>
              <w:suppressAutoHyphens/>
              <w:spacing w:after="0" w:line="240" w:lineRule="auto"/>
              <w:ind w:left="99" w:right="142"/>
              <w:rPr>
                <w:rFonts w:ascii="Times New Roman" w:eastAsia="Arial Unicode MS" w:hAnsi="Times New Roman" w:cs="Times New Roman"/>
                <w:b/>
                <w:bCs/>
                <w:i/>
                <w:kern w:val="1"/>
                <w:sz w:val="24"/>
                <w:szCs w:val="24"/>
              </w:rPr>
            </w:pPr>
          </w:p>
          <w:p w:rsidR="00804740" w:rsidRPr="00804740" w:rsidRDefault="00804740" w:rsidP="00804740">
            <w:pPr>
              <w:widowControl w:val="0"/>
              <w:suppressAutoHyphens/>
              <w:spacing w:after="0" w:line="240" w:lineRule="auto"/>
              <w:ind w:left="99" w:right="142"/>
              <w:jc w:val="both"/>
              <w:rPr>
                <w:rFonts w:ascii="Times New Roman" w:eastAsia="Arial Unicode MS" w:hAnsi="Times New Roman" w:cs="Times New Roman"/>
                <w:b/>
                <w:bCs/>
                <w:i/>
                <w:kern w:val="1"/>
                <w:sz w:val="24"/>
                <w:szCs w:val="24"/>
              </w:rPr>
            </w:pPr>
          </w:p>
          <w:p w:rsidR="00804740" w:rsidRPr="00804740" w:rsidRDefault="00804740" w:rsidP="00804740">
            <w:pPr>
              <w:widowControl w:val="0"/>
              <w:suppressAutoHyphens/>
              <w:spacing w:after="0" w:line="240" w:lineRule="auto"/>
              <w:ind w:left="99" w:right="142"/>
              <w:rPr>
                <w:rFonts w:ascii="Times New Roman" w:eastAsia="Arial Unicode MS" w:hAnsi="Times New Roman" w:cs="Times New Roman"/>
                <w:b/>
                <w:bCs/>
                <w:i/>
                <w:kern w:val="1"/>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widowControl w:val="0"/>
              <w:suppressAutoHyphens/>
              <w:spacing w:after="0" w:line="240" w:lineRule="auto"/>
              <w:rPr>
                <w:rFonts w:ascii="Times New Roman" w:eastAsia="Arial Unicode MS" w:hAnsi="Times New Roman" w:cs="Times New Roman"/>
                <w:i/>
                <w:kern w:val="1"/>
                <w:sz w:val="20"/>
                <w:szCs w:val="20"/>
              </w:rPr>
            </w:pPr>
          </w:p>
          <w:p w:rsidR="00804740" w:rsidRPr="00804740" w:rsidRDefault="00804740" w:rsidP="00804740">
            <w:pPr>
              <w:widowControl w:val="0"/>
              <w:suppressAutoHyphens/>
              <w:spacing w:after="0" w:line="240" w:lineRule="auto"/>
              <w:rPr>
                <w:rFonts w:ascii="Times New Roman" w:eastAsia="Arial Unicode MS" w:hAnsi="Times New Roman" w:cs="Times New Roman"/>
                <w:i/>
                <w:kern w:val="1"/>
                <w:sz w:val="24"/>
                <w:szCs w:val="24"/>
              </w:rPr>
            </w:pPr>
            <w:r w:rsidRPr="00804740">
              <w:rPr>
                <w:rFonts w:ascii="Times New Roman" w:eastAsia="Arial Unicode MS" w:hAnsi="Times New Roman" w:cs="Times New Roman"/>
                <w:i/>
                <w:kern w:val="1"/>
                <w:sz w:val="24"/>
                <w:szCs w:val="24"/>
              </w:rPr>
              <w:t>Ražotājs__________</w:t>
            </w:r>
          </w:p>
          <w:p w:rsidR="00804740" w:rsidRPr="00804740" w:rsidRDefault="00804740" w:rsidP="00804740">
            <w:pPr>
              <w:widowControl w:val="0"/>
              <w:suppressAutoHyphens/>
              <w:spacing w:after="0" w:line="240" w:lineRule="auto"/>
              <w:rPr>
                <w:rFonts w:ascii="Times New Roman" w:eastAsia="Arial Unicode MS" w:hAnsi="Times New Roman" w:cs="Times New Roman"/>
                <w:i/>
                <w:kern w:val="1"/>
                <w:sz w:val="24"/>
                <w:szCs w:val="24"/>
              </w:rPr>
            </w:pPr>
          </w:p>
          <w:p w:rsidR="00804740" w:rsidRPr="00804740" w:rsidRDefault="00804740" w:rsidP="00804740">
            <w:pPr>
              <w:widowControl w:val="0"/>
              <w:suppressAutoHyphens/>
              <w:spacing w:after="0" w:line="240" w:lineRule="auto"/>
              <w:rPr>
                <w:rFonts w:ascii="Times New Roman" w:eastAsia="Arial Unicode MS" w:hAnsi="Times New Roman" w:cs="Times New Roman"/>
                <w:kern w:val="1"/>
                <w:sz w:val="24"/>
                <w:szCs w:val="24"/>
              </w:rPr>
            </w:pPr>
            <w:r w:rsidRPr="00804740">
              <w:rPr>
                <w:rFonts w:ascii="Times New Roman" w:eastAsia="Arial Unicode MS" w:hAnsi="Times New Roman" w:cs="Times New Roman"/>
                <w:i/>
                <w:kern w:val="1"/>
                <w:sz w:val="24"/>
                <w:szCs w:val="24"/>
              </w:rPr>
              <w:t>Modelis</w:t>
            </w:r>
            <w:r w:rsidRPr="00804740">
              <w:rPr>
                <w:rFonts w:ascii="Times New Roman" w:eastAsia="Arial Unicode MS" w:hAnsi="Times New Roman" w:cs="Times New Roman"/>
                <w:kern w:val="1"/>
                <w:sz w:val="24"/>
                <w:szCs w:val="24"/>
              </w:rPr>
              <w:t>__________</w:t>
            </w:r>
          </w:p>
          <w:p w:rsidR="00804740" w:rsidRPr="00804740" w:rsidRDefault="00804740" w:rsidP="00804740">
            <w:pPr>
              <w:widowControl w:val="0"/>
              <w:suppressAutoHyphens/>
              <w:snapToGrid w:val="0"/>
              <w:spacing w:after="0" w:line="240" w:lineRule="auto"/>
              <w:rPr>
                <w:rFonts w:ascii="Times New Roman" w:eastAsia="Arial Unicode MS" w:hAnsi="Times New Roman" w:cs="Times New Roman"/>
                <w:kern w:val="1"/>
                <w:sz w:val="24"/>
                <w:szCs w:val="24"/>
              </w:rPr>
            </w:pPr>
          </w:p>
          <w:p w:rsidR="00804740" w:rsidRPr="00804740" w:rsidRDefault="00804740" w:rsidP="00804740">
            <w:pPr>
              <w:widowControl w:val="0"/>
              <w:suppressAutoHyphens/>
              <w:snapToGrid w:val="0"/>
              <w:spacing w:after="0" w:line="240" w:lineRule="auto"/>
              <w:rPr>
                <w:rFonts w:ascii="Times New Roman" w:eastAsia="Arial Unicode MS" w:hAnsi="Times New Roman" w:cs="Times New Roman"/>
                <w:kern w:val="1"/>
                <w:sz w:val="24"/>
                <w:szCs w:val="24"/>
              </w:rPr>
            </w:pPr>
          </w:p>
          <w:p w:rsidR="00804740" w:rsidRPr="00804740" w:rsidRDefault="00804740" w:rsidP="00804740">
            <w:pPr>
              <w:widowControl w:val="0"/>
              <w:suppressAutoHyphens/>
              <w:snapToGrid w:val="0"/>
              <w:spacing w:after="0" w:line="240" w:lineRule="auto"/>
              <w:rPr>
                <w:rFonts w:ascii="Times New Roman" w:eastAsia="Arial Unicode MS" w:hAnsi="Times New Roman" w:cs="Times New Roman"/>
                <w:kern w:val="1"/>
                <w:sz w:val="24"/>
                <w:szCs w:val="24"/>
              </w:rPr>
            </w:pPr>
          </w:p>
          <w:p w:rsidR="00804740" w:rsidRPr="00804740" w:rsidRDefault="00804740" w:rsidP="00804740">
            <w:pPr>
              <w:widowControl w:val="0"/>
              <w:suppressAutoHyphens/>
              <w:snapToGrid w:val="0"/>
              <w:spacing w:after="0" w:line="240" w:lineRule="auto"/>
              <w:rPr>
                <w:rFonts w:ascii="Times New Roman" w:eastAsia="Arial Unicode MS" w:hAnsi="Times New Roman" w:cs="Times New Roman"/>
                <w:kern w:val="1"/>
                <w:sz w:val="24"/>
                <w:szCs w:val="24"/>
              </w:rPr>
            </w:pPr>
          </w:p>
        </w:tc>
      </w:tr>
      <w:tr w:rsidR="00804740" w:rsidRPr="00804740" w:rsidTr="00804740">
        <w:trPr>
          <w:trHeight w:hRule="exact" w:val="588"/>
        </w:trPr>
        <w:tc>
          <w:tcPr>
            <w:tcW w:w="2694" w:type="dxa"/>
            <w:vMerge w:val="restart"/>
            <w:tcBorders>
              <w:top w:val="single" w:sz="4" w:space="0" w:color="000000"/>
              <w:left w:val="single" w:sz="4" w:space="0" w:color="000000"/>
            </w:tcBorders>
          </w:tcPr>
          <w:p w:rsidR="00804740" w:rsidRPr="00804740" w:rsidRDefault="00804740" w:rsidP="00804740">
            <w:pPr>
              <w:widowControl w:val="0"/>
              <w:suppressAutoHyphens/>
              <w:snapToGrid w:val="0"/>
              <w:spacing w:after="0" w:line="240" w:lineRule="auto"/>
              <w:ind w:left="43"/>
              <w:rPr>
                <w:rFonts w:ascii="Times New Roman" w:eastAsia="Arial Unicode MS" w:hAnsi="Times New Roman" w:cs="Times New Roman"/>
                <w:kern w:val="1"/>
                <w:sz w:val="24"/>
                <w:szCs w:val="24"/>
              </w:rPr>
            </w:pPr>
            <w:r w:rsidRPr="00804740">
              <w:rPr>
                <w:rFonts w:ascii="Times New Roman" w:eastAsia="Arial Unicode MS" w:hAnsi="Times New Roman" w:cs="Times New Roman"/>
                <w:kern w:val="1"/>
                <w:sz w:val="24"/>
                <w:szCs w:val="24"/>
              </w:rPr>
              <w:t>Tehniskie parametri un prasības:</w:t>
            </w:r>
          </w:p>
        </w:tc>
        <w:tc>
          <w:tcPr>
            <w:tcW w:w="4394"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spacing w:after="0" w:line="240" w:lineRule="auto"/>
              <w:ind w:left="99" w:right="142"/>
              <w:contextualSpacing/>
              <w:rPr>
                <w:rFonts w:ascii="Times New Roman" w:eastAsia="Times New Roman" w:hAnsi="Times New Roman" w:cs="Times New Roman"/>
                <w:sz w:val="24"/>
                <w:szCs w:val="24"/>
                <w:lang w:eastAsia="lv-LV"/>
              </w:rPr>
            </w:pPr>
            <w:r w:rsidRPr="00804740">
              <w:rPr>
                <w:rFonts w:ascii="Times New Roman" w:eastAsia="Times New Roman" w:hAnsi="Times New Roman" w:cs="Times New Roman"/>
                <w:sz w:val="24"/>
                <w:szCs w:val="24"/>
                <w:lang w:eastAsia="lv-LV"/>
              </w:rPr>
              <w:t xml:space="preserve">Divdesmit kanālu </w:t>
            </w:r>
            <w:proofErr w:type="spellStart"/>
            <w:r w:rsidRPr="00804740">
              <w:rPr>
                <w:rFonts w:ascii="Times New Roman" w:eastAsia="Times New Roman" w:hAnsi="Times New Roman" w:cs="Times New Roman"/>
                <w:sz w:val="24"/>
                <w:szCs w:val="24"/>
                <w:lang w:eastAsia="lv-LV"/>
              </w:rPr>
              <w:t>elektroencefalogrāfijas</w:t>
            </w:r>
            <w:proofErr w:type="spellEnd"/>
            <w:r w:rsidRPr="00804740">
              <w:rPr>
                <w:rFonts w:ascii="Times New Roman" w:eastAsia="Times New Roman" w:hAnsi="Times New Roman" w:cs="Times New Roman"/>
                <w:sz w:val="24"/>
                <w:szCs w:val="24"/>
                <w:lang w:eastAsia="lv-LV"/>
              </w:rPr>
              <w:t xml:space="preserve"> (EEG) iekārta.</w:t>
            </w:r>
          </w:p>
          <w:p w:rsidR="00804740" w:rsidRPr="00804740" w:rsidRDefault="00804740" w:rsidP="00804740">
            <w:pPr>
              <w:spacing w:after="0" w:line="240" w:lineRule="auto"/>
              <w:ind w:left="99" w:right="142"/>
              <w:contextualSpacing/>
              <w:rPr>
                <w:rFonts w:ascii="Times New Roman" w:eastAsia="Times New Roman" w:hAnsi="Times New Roman" w:cs="Times New Roman"/>
                <w:sz w:val="24"/>
                <w:szCs w:val="24"/>
                <w:lang w:eastAsia="lv-LV"/>
              </w:rPr>
            </w:pPr>
          </w:p>
          <w:p w:rsidR="00804740" w:rsidRPr="00804740" w:rsidRDefault="00804740" w:rsidP="00804740">
            <w:pPr>
              <w:widowControl w:val="0"/>
              <w:suppressAutoHyphens/>
              <w:spacing w:after="0" w:line="240" w:lineRule="auto"/>
              <w:ind w:left="99" w:right="142"/>
              <w:rPr>
                <w:rFonts w:ascii="Times New Roman" w:eastAsia="Arial Unicode MS" w:hAnsi="Times New Roman" w:cs="Times New Roman"/>
                <w:kern w:val="1"/>
                <w:sz w:val="24"/>
                <w:szCs w:val="24"/>
              </w:rPr>
            </w:pPr>
          </w:p>
          <w:p w:rsidR="00804740" w:rsidRPr="00804740" w:rsidRDefault="00804740" w:rsidP="00804740">
            <w:pPr>
              <w:widowControl w:val="0"/>
              <w:suppressAutoHyphens/>
              <w:spacing w:after="0" w:line="240" w:lineRule="auto"/>
              <w:ind w:left="99" w:right="142"/>
              <w:rPr>
                <w:rFonts w:ascii="Times New Roman" w:eastAsia="Arial Unicode MS" w:hAnsi="Times New Roman" w:cs="Times New Roman"/>
                <w:kern w:val="1"/>
                <w:sz w:val="24"/>
                <w:szCs w:val="24"/>
              </w:rPr>
            </w:pPr>
          </w:p>
          <w:p w:rsidR="00804740" w:rsidRPr="00804740" w:rsidRDefault="00804740" w:rsidP="00804740">
            <w:pPr>
              <w:widowControl w:val="0"/>
              <w:numPr>
                <w:ilvl w:val="0"/>
                <w:numId w:val="9"/>
              </w:numPr>
              <w:suppressAutoHyphens/>
              <w:spacing w:after="0" w:line="240" w:lineRule="auto"/>
              <w:ind w:left="99" w:right="142"/>
              <w:rPr>
                <w:rFonts w:ascii="Times New Roman" w:eastAsia="Arial Unicode MS" w:hAnsi="Times New Roman" w:cs="Times New Roman"/>
                <w:kern w:val="1"/>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widowControl w:val="0"/>
              <w:suppressAutoHyphens/>
              <w:spacing w:after="0" w:line="240" w:lineRule="auto"/>
              <w:rPr>
                <w:rFonts w:ascii="Times New Roman" w:eastAsia="Arial Unicode MS" w:hAnsi="Times New Roman" w:cs="Times New Roman"/>
                <w:i/>
                <w:kern w:val="1"/>
                <w:sz w:val="20"/>
                <w:szCs w:val="20"/>
              </w:rPr>
            </w:pPr>
          </w:p>
        </w:tc>
      </w:tr>
      <w:tr w:rsidR="00804740" w:rsidRPr="00804740" w:rsidTr="00804740">
        <w:trPr>
          <w:trHeight w:hRule="exact" w:val="571"/>
        </w:trPr>
        <w:tc>
          <w:tcPr>
            <w:tcW w:w="2694" w:type="dxa"/>
            <w:vMerge/>
            <w:tcBorders>
              <w:left w:val="single" w:sz="4" w:space="0" w:color="000000"/>
            </w:tcBorders>
          </w:tcPr>
          <w:p w:rsidR="00804740" w:rsidRPr="00804740" w:rsidRDefault="00804740" w:rsidP="00804740">
            <w:pPr>
              <w:widowControl w:val="0"/>
              <w:suppressAutoHyphens/>
              <w:snapToGrid w:val="0"/>
              <w:spacing w:after="0" w:line="240" w:lineRule="auto"/>
              <w:ind w:left="43"/>
              <w:rPr>
                <w:rFonts w:ascii="Times New Roman" w:eastAsia="Arial Unicode MS" w:hAnsi="Times New Roman" w:cs="Times New Roman"/>
                <w:kern w:val="1"/>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spacing w:after="0" w:line="240" w:lineRule="auto"/>
              <w:ind w:left="99" w:right="142"/>
              <w:contextualSpacing/>
              <w:rPr>
                <w:rFonts w:ascii="Times New Roman" w:eastAsia="Times New Roman" w:hAnsi="Times New Roman" w:cs="Times New Roman"/>
                <w:sz w:val="24"/>
                <w:szCs w:val="24"/>
                <w:lang w:eastAsia="lv-LV"/>
              </w:rPr>
            </w:pPr>
            <w:r w:rsidRPr="00804740">
              <w:rPr>
                <w:rFonts w:ascii="Times New Roman" w:eastAsia="Times New Roman" w:hAnsi="Times New Roman" w:cs="Times New Roman"/>
                <w:sz w:val="24"/>
                <w:szCs w:val="24"/>
                <w:lang w:eastAsia="lv-LV"/>
              </w:rPr>
              <w:t>Ar vismaz 8 stundu darbspējīgu, uzlādējamu akumulatoru</w:t>
            </w:r>
          </w:p>
        </w:tc>
        <w:tc>
          <w:tcPr>
            <w:tcW w:w="2551"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widowControl w:val="0"/>
              <w:suppressAutoHyphens/>
              <w:spacing w:after="0" w:line="240" w:lineRule="auto"/>
              <w:rPr>
                <w:rFonts w:ascii="Times New Roman" w:eastAsia="Arial Unicode MS" w:hAnsi="Times New Roman" w:cs="Times New Roman"/>
                <w:i/>
                <w:kern w:val="1"/>
                <w:sz w:val="20"/>
                <w:szCs w:val="20"/>
              </w:rPr>
            </w:pPr>
          </w:p>
        </w:tc>
      </w:tr>
      <w:tr w:rsidR="00804740" w:rsidRPr="00804740" w:rsidTr="00804740">
        <w:trPr>
          <w:trHeight w:hRule="exact" w:val="672"/>
        </w:trPr>
        <w:tc>
          <w:tcPr>
            <w:tcW w:w="2694" w:type="dxa"/>
            <w:vMerge/>
            <w:tcBorders>
              <w:left w:val="single" w:sz="4" w:space="0" w:color="000000"/>
            </w:tcBorders>
          </w:tcPr>
          <w:p w:rsidR="00804740" w:rsidRPr="00804740" w:rsidRDefault="00804740" w:rsidP="00804740">
            <w:pPr>
              <w:widowControl w:val="0"/>
              <w:suppressAutoHyphens/>
              <w:snapToGrid w:val="0"/>
              <w:spacing w:after="0" w:line="240" w:lineRule="auto"/>
              <w:ind w:left="43"/>
              <w:rPr>
                <w:rFonts w:ascii="Times New Roman" w:eastAsia="Arial Unicode MS" w:hAnsi="Times New Roman" w:cs="Times New Roman"/>
                <w:kern w:val="1"/>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spacing w:after="0" w:line="240" w:lineRule="auto"/>
              <w:ind w:left="99" w:right="142"/>
              <w:contextualSpacing/>
              <w:rPr>
                <w:rFonts w:ascii="Times New Roman" w:eastAsia="Times New Roman" w:hAnsi="Times New Roman" w:cs="Times New Roman"/>
                <w:sz w:val="24"/>
                <w:szCs w:val="24"/>
                <w:lang w:eastAsia="lv-LV"/>
              </w:rPr>
            </w:pPr>
            <w:proofErr w:type="spellStart"/>
            <w:r w:rsidRPr="00804740">
              <w:rPr>
                <w:rFonts w:ascii="Times New Roman" w:eastAsia="Times New Roman" w:hAnsi="Times New Roman" w:cs="Times New Roman"/>
                <w:sz w:val="24"/>
                <w:szCs w:val="24"/>
                <w:lang w:eastAsia="lv-LV"/>
              </w:rPr>
              <w:t>Bluetooth</w:t>
            </w:r>
            <w:proofErr w:type="spellEnd"/>
            <w:r w:rsidRPr="00804740">
              <w:rPr>
                <w:rFonts w:ascii="Times New Roman" w:eastAsia="Times New Roman" w:hAnsi="Times New Roman" w:cs="Times New Roman"/>
                <w:sz w:val="24"/>
                <w:szCs w:val="24"/>
                <w:lang w:eastAsia="lv-LV"/>
              </w:rPr>
              <w:t xml:space="preserve"> bezvadu sistēmu ar darbības </w:t>
            </w:r>
            <w:proofErr w:type="spellStart"/>
            <w:r w:rsidRPr="00804740">
              <w:rPr>
                <w:rFonts w:ascii="Times New Roman" w:eastAsia="Times New Roman" w:hAnsi="Times New Roman" w:cs="Times New Roman"/>
                <w:sz w:val="24"/>
                <w:szCs w:val="24"/>
                <w:lang w:eastAsia="lv-LV"/>
              </w:rPr>
              <w:t>radiusu</w:t>
            </w:r>
            <w:proofErr w:type="spellEnd"/>
            <w:r w:rsidRPr="00804740">
              <w:rPr>
                <w:rFonts w:ascii="Times New Roman" w:eastAsia="Times New Roman" w:hAnsi="Times New Roman" w:cs="Times New Roman"/>
                <w:sz w:val="24"/>
                <w:szCs w:val="24"/>
                <w:lang w:eastAsia="lv-LV"/>
              </w:rPr>
              <w:t xml:space="preserve"> vismaz 20 metri</w:t>
            </w:r>
          </w:p>
        </w:tc>
        <w:tc>
          <w:tcPr>
            <w:tcW w:w="2551"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widowControl w:val="0"/>
              <w:suppressAutoHyphens/>
              <w:spacing w:after="0" w:line="240" w:lineRule="auto"/>
              <w:rPr>
                <w:rFonts w:ascii="Times New Roman" w:eastAsia="Arial Unicode MS" w:hAnsi="Times New Roman" w:cs="Times New Roman"/>
                <w:i/>
                <w:kern w:val="1"/>
                <w:sz w:val="20"/>
                <w:szCs w:val="20"/>
              </w:rPr>
            </w:pPr>
          </w:p>
        </w:tc>
      </w:tr>
      <w:tr w:rsidR="00804740" w:rsidRPr="00804740" w:rsidTr="00804740">
        <w:trPr>
          <w:trHeight w:hRule="exact" w:val="696"/>
        </w:trPr>
        <w:tc>
          <w:tcPr>
            <w:tcW w:w="2694" w:type="dxa"/>
            <w:vMerge/>
            <w:tcBorders>
              <w:left w:val="single" w:sz="4" w:space="0" w:color="000000"/>
            </w:tcBorders>
          </w:tcPr>
          <w:p w:rsidR="00804740" w:rsidRPr="00804740" w:rsidRDefault="00804740" w:rsidP="00804740">
            <w:pPr>
              <w:widowControl w:val="0"/>
              <w:suppressAutoHyphens/>
              <w:snapToGrid w:val="0"/>
              <w:spacing w:after="0" w:line="240" w:lineRule="auto"/>
              <w:ind w:left="43"/>
              <w:rPr>
                <w:rFonts w:ascii="Times New Roman" w:eastAsia="Arial Unicode MS" w:hAnsi="Times New Roman" w:cs="Times New Roman"/>
                <w:kern w:val="1"/>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spacing w:after="0" w:line="240" w:lineRule="auto"/>
              <w:ind w:left="99" w:right="142"/>
              <w:contextualSpacing/>
              <w:rPr>
                <w:rFonts w:ascii="Times New Roman" w:eastAsia="Times New Roman" w:hAnsi="Times New Roman" w:cs="Times New Roman"/>
                <w:sz w:val="24"/>
                <w:szCs w:val="24"/>
                <w:lang w:eastAsia="lv-LV"/>
              </w:rPr>
            </w:pPr>
            <w:r w:rsidRPr="00804740">
              <w:rPr>
                <w:rFonts w:ascii="Times New Roman" w:eastAsia="Times New Roman" w:hAnsi="Times New Roman" w:cs="Times New Roman"/>
                <w:sz w:val="24"/>
                <w:szCs w:val="24"/>
                <w:lang w:eastAsia="lv-LV"/>
              </w:rPr>
              <w:t xml:space="preserve">Stacionārs </w:t>
            </w:r>
            <w:proofErr w:type="spellStart"/>
            <w:r w:rsidRPr="00804740">
              <w:rPr>
                <w:rFonts w:ascii="Times New Roman" w:eastAsia="Times New Roman" w:hAnsi="Times New Roman" w:cs="Times New Roman"/>
                <w:sz w:val="24"/>
                <w:szCs w:val="24"/>
                <w:lang w:eastAsia="lv-LV"/>
              </w:rPr>
              <w:t>akselerometrs</w:t>
            </w:r>
            <w:proofErr w:type="spellEnd"/>
            <w:r w:rsidRPr="00804740">
              <w:rPr>
                <w:rFonts w:ascii="Times New Roman" w:eastAsia="Times New Roman" w:hAnsi="Times New Roman" w:cs="Times New Roman"/>
                <w:sz w:val="24"/>
                <w:szCs w:val="24"/>
                <w:lang w:eastAsia="lv-LV"/>
              </w:rPr>
              <w:t xml:space="preserve"> ar galvas kustību un stāvokļa kvantificējošu </w:t>
            </w:r>
            <w:proofErr w:type="spellStart"/>
            <w:r w:rsidRPr="00804740">
              <w:rPr>
                <w:rFonts w:ascii="Times New Roman" w:eastAsia="Times New Roman" w:hAnsi="Times New Roman" w:cs="Times New Roman"/>
                <w:sz w:val="24"/>
                <w:szCs w:val="24"/>
                <w:lang w:eastAsia="lv-LV"/>
              </w:rPr>
              <w:t>monitorēšanu</w:t>
            </w:r>
            <w:proofErr w:type="spellEnd"/>
            <w:r w:rsidRPr="00804740">
              <w:rPr>
                <w:rFonts w:ascii="Times New Roman" w:eastAsia="Times New Roman" w:hAnsi="Times New Roman" w:cs="Times New Roman"/>
                <w:sz w:val="24"/>
                <w:szCs w:val="24"/>
                <w:lang w:eastAsia="lv-LV"/>
              </w:rPr>
              <w:t>.</w:t>
            </w:r>
          </w:p>
        </w:tc>
        <w:tc>
          <w:tcPr>
            <w:tcW w:w="2551"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widowControl w:val="0"/>
              <w:suppressAutoHyphens/>
              <w:spacing w:after="0" w:line="240" w:lineRule="auto"/>
              <w:rPr>
                <w:rFonts w:ascii="Times New Roman" w:eastAsia="Arial Unicode MS" w:hAnsi="Times New Roman" w:cs="Times New Roman"/>
                <w:i/>
                <w:kern w:val="1"/>
                <w:sz w:val="20"/>
                <w:szCs w:val="20"/>
              </w:rPr>
            </w:pPr>
          </w:p>
        </w:tc>
      </w:tr>
      <w:tr w:rsidR="00804740" w:rsidRPr="00804740" w:rsidTr="00804740">
        <w:trPr>
          <w:trHeight w:hRule="exact" w:val="701"/>
        </w:trPr>
        <w:tc>
          <w:tcPr>
            <w:tcW w:w="2694" w:type="dxa"/>
            <w:vMerge/>
            <w:tcBorders>
              <w:left w:val="single" w:sz="4" w:space="0" w:color="000000"/>
            </w:tcBorders>
          </w:tcPr>
          <w:p w:rsidR="00804740" w:rsidRPr="00804740" w:rsidRDefault="00804740" w:rsidP="00804740">
            <w:pPr>
              <w:widowControl w:val="0"/>
              <w:suppressAutoHyphens/>
              <w:snapToGrid w:val="0"/>
              <w:spacing w:after="0" w:line="240" w:lineRule="auto"/>
              <w:ind w:left="43"/>
              <w:rPr>
                <w:rFonts w:ascii="Times New Roman" w:eastAsia="Arial Unicode MS" w:hAnsi="Times New Roman" w:cs="Times New Roman"/>
                <w:kern w:val="1"/>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spacing w:after="0" w:line="240" w:lineRule="auto"/>
              <w:ind w:left="99" w:right="142"/>
              <w:contextualSpacing/>
              <w:rPr>
                <w:rFonts w:ascii="Times New Roman" w:eastAsia="Times New Roman" w:hAnsi="Times New Roman" w:cs="Times New Roman"/>
                <w:sz w:val="24"/>
                <w:szCs w:val="24"/>
                <w:lang w:eastAsia="lv-LV"/>
              </w:rPr>
            </w:pPr>
            <w:r w:rsidRPr="00804740">
              <w:rPr>
                <w:rFonts w:ascii="Times New Roman" w:eastAsia="Times New Roman" w:hAnsi="Times New Roman" w:cs="Times New Roman"/>
                <w:sz w:val="24"/>
                <w:szCs w:val="24"/>
                <w:lang w:eastAsia="lv-LV"/>
              </w:rPr>
              <w:t>Kvalitatīvs datu monitorings ar atgriezeniskas reakcijas funkciju</w:t>
            </w:r>
          </w:p>
        </w:tc>
        <w:tc>
          <w:tcPr>
            <w:tcW w:w="2551"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widowControl w:val="0"/>
              <w:suppressAutoHyphens/>
              <w:spacing w:after="0" w:line="240" w:lineRule="auto"/>
              <w:rPr>
                <w:rFonts w:ascii="Times New Roman" w:eastAsia="Arial Unicode MS" w:hAnsi="Times New Roman" w:cs="Times New Roman"/>
                <w:i/>
                <w:kern w:val="1"/>
                <w:sz w:val="20"/>
                <w:szCs w:val="20"/>
              </w:rPr>
            </w:pPr>
          </w:p>
        </w:tc>
      </w:tr>
      <w:tr w:rsidR="00804740" w:rsidRPr="00804740" w:rsidTr="00804740">
        <w:trPr>
          <w:trHeight w:hRule="exact" w:val="858"/>
        </w:trPr>
        <w:tc>
          <w:tcPr>
            <w:tcW w:w="2694" w:type="dxa"/>
            <w:vMerge/>
            <w:tcBorders>
              <w:left w:val="single" w:sz="4" w:space="0" w:color="000000"/>
              <w:bottom w:val="single" w:sz="4" w:space="0" w:color="000000"/>
            </w:tcBorders>
          </w:tcPr>
          <w:p w:rsidR="00804740" w:rsidRPr="00804740" w:rsidRDefault="00804740" w:rsidP="00804740">
            <w:pPr>
              <w:widowControl w:val="0"/>
              <w:suppressAutoHyphens/>
              <w:snapToGrid w:val="0"/>
              <w:spacing w:after="0" w:line="240" w:lineRule="auto"/>
              <w:ind w:left="43"/>
              <w:rPr>
                <w:rFonts w:ascii="Times New Roman" w:eastAsia="Arial Unicode MS" w:hAnsi="Times New Roman" w:cs="Times New Roman"/>
                <w:kern w:val="1"/>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spacing w:after="0" w:line="240" w:lineRule="auto"/>
              <w:ind w:left="99" w:right="142"/>
              <w:contextualSpacing/>
              <w:rPr>
                <w:rFonts w:ascii="Times New Roman" w:eastAsia="Times New Roman" w:hAnsi="Times New Roman" w:cs="Times New Roman"/>
                <w:sz w:val="18"/>
                <w:szCs w:val="18"/>
                <w:lang w:eastAsia="lv-LV"/>
              </w:rPr>
            </w:pPr>
            <w:r w:rsidRPr="00804740">
              <w:rPr>
                <w:rFonts w:ascii="Times New Roman" w:eastAsia="Times New Roman" w:hAnsi="Times New Roman" w:cs="Times New Roman"/>
                <w:sz w:val="24"/>
                <w:szCs w:val="24"/>
                <w:lang w:eastAsia="lv-LV"/>
              </w:rPr>
              <w:t xml:space="preserve">Daudzveidīgas datu sinhronizācijas iespējas, kā arī savienojamība ar </w:t>
            </w:r>
            <w:proofErr w:type="spellStart"/>
            <w:r w:rsidRPr="00804740">
              <w:rPr>
                <w:rFonts w:ascii="Times New Roman" w:eastAsia="Times New Roman" w:hAnsi="Times New Roman" w:cs="Times New Roman"/>
                <w:sz w:val="24"/>
                <w:szCs w:val="24"/>
                <w:lang w:eastAsia="lv-LV"/>
              </w:rPr>
              <w:t>MatLab</w:t>
            </w:r>
            <w:proofErr w:type="spellEnd"/>
            <w:r w:rsidRPr="00804740">
              <w:rPr>
                <w:rFonts w:ascii="Times New Roman" w:eastAsia="Times New Roman" w:hAnsi="Times New Roman" w:cs="Times New Roman"/>
                <w:sz w:val="24"/>
                <w:szCs w:val="24"/>
                <w:lang w:eastAsia="lv-LV"/>
              </w:rPr>
              <w:t xml:space="preserve">, </w:t>
            </w:r>
            <w:proofErr w:type="spellStart"/>
            <w:r w:rsidRPr="00804740">
              <w:rPr>
                <w:rFonts w:ascii="Times New Roman" w:eastAsia="Times New Roman" w:hAnsi="Times New Roman" w:cs="Times New Roman"/>
                <w:sz w:val="24"/>
                <w:szCs w:val="24"/>
                <w:lang w:eastAsia="lv-LV"/>
              </w:rPr>
              <w:t>EEGLab</w:t>
            </w:r>
            <w:proofErr w:type="spellEnd"/>
            <w:r w:rsidRPr="00804740">
              <w:rPr>
                <w:rFonts w:ascii="Times New Roman" w:eastAsia="Times New Roman" w:hAnsi="Times New Roman" w:cs="Times New Roman"/>
                <w:sz w:val="24"/>
                <w:szCs w:val="24"/>
                <w:lang w:eastAsia="lv-LV"/>
              </w:rPr>
              <w:t xml:space="preserve">, BCI2000, </w:t>
            </w:r>
            <w:proofErr w:type="spellStart"/>
            <w:r w:rsidRPr="00804740">
              <w:rPr>
                <w:rFonts w:ascii="Times New Roman" w:eastAsia="Times New Roman" w:hAnsi="Times New Roman" w:cs="Times New Roman"/>
                <w:sz w:val="24"/>
                <w:szCs w:val="24"/>
                <w:lang w:eastAsia="lv-LV"/>
              </w:rPr>
              <w:t>qEEG</w:t>
            </w:r>
            <w:proofErr w:type="spellEnd"/>
            <w:r w:rsidRPr="00804740">
              <w:rPr>
                <w:rFonts w:ascii="Times New Roman" w:eastAsia="Times New Roman" w:hAnsi="Times New Roman" w:cs="Times New Roman"/>
                <w:sz w:val="24"/>
                <w:szCs w:val="24"/>
                <w:lang w:eastAsia="lv-LV"/>
              </w:rPr>
              <w:t xml:space="preserve"> programmatūru/</w:t>
            </w:r>
            <w:r w:rsidRPr="00804740">
              <w:rPr>
                <w:rFonts w:ascii="Times New Roman" w:eastAsia="Times New Roman" w:hAnsi="Times New Roman" w:cs="Times New Roman"/>
                <w:sz w:val="18"/>
                <w:szCs w:val="18"/>
                <w:lang w:eastAsia="lv-LV"/>
              </w:rPr>
              <w:t>ekvivalentām</w:t>
            </w:r>
          </w:p>
          <w:p w:rsidR="00804740" w:rsidRPr="00804740" w:rsidRDefault="00804740" w:rsidP="00804740">
            <w:pPr>
              <w:spacing w:after="0" w:line="240" w:lineRule="auto"/>
              <w:ind w:left="99" w:right="142"/>
              <w:contextualSpacing/>
              <w:rPr>
                <w:rFonts w:ascii="Times New Roman" w:eastAsia="Times New Roman" w:hAnsi="Times New Roman" w:cs="Times New Roman"/>
                <w:sz w:val="24"/>
                <w:szCs w:val="24"/>
                <w:lang w:eastAsia="lv-LV"/>
              </w:rPr>
            </w:pPr>
          </w:p>
          <w:p w:rsidR="00804740" w:rsidRPr="00804740" w:rsidRDefault="00804740" w:rsidP="00804740">
            <w:pPr>
              <w:spacing w:after="0" w:line="240" w:lineRule="auto"/>
              <w:ind w:left="99" w:right="142"/>
              <w:contextualSpacing/>
              <w:rPr>
                <w:rFonts w:ascii="Times New Roman" w:eastAsia="Times New Roman" w:hAnsi="Times New Roman" w:cs="Times New Roman"/>
                <w:sz w:val="24"/>
                <w:szCs w:val="24"/>
                <w:lang w:eastAsia="lv-LV"/>
              </w:rPr>
            </w:pPr>
          </w:p>
        </w:tc>
        <w:tc>
          <w:tcPr>
            <w:tcW w:w="2551"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widowControl w:val="0"/>
              <w:suppressAutoHyphens/>
              <w:spacing w:after="0" w:line="240" w:lineRule="auto"/>
              <w:rPr>
                <w:rFonts w:ascii="Times New Roman" w:eastAsia="Arial Unicode MS" w:hAnsi="Times New Roman" w:cs="Times New Roman"/>
                <w:i/>
                <w:kern w:val="1"/>
                <w:sz w:val="20"/>
                <w:szCs w:val="20"/>
              </w:rPr>
            </w:pPr>
          </w:p>
          <w:p w:rsidR="00804740" w:rsidRPr="00804740" w:rsidRDefault="00804740" w:rsidP="00804740">
            <w:pPr>
              <w:widowControl w:val="0"/>
              <w:suppressAutoHyphens/>
              <w:spacing w:after="0" w:line="240" w:lineRule="auto"/>
              <w:rPr>
                <w:rFonts w:ascii="Times New Roman" w:eastAsia="Arial Unicode MS" w:hAnsi="Times New Roman" w:cs="Times New Roman"/>
                <w:i/>
                <w:kern w:val="1"/>
                <w:sz w:val="20"/>
                <w:szCs w:val="20"/>
              </w:rPr>
            </w:pPr>
          </w:p>
          <w:p w:rsidR="00804740" w:rsidRPr="00804740" w:rsidRDefault="00804740" w:rsidP="00804740">
            <w:pPr>
              <w:widowControl w:val="0"/>
              <w:suppressAutoHyphens/>
              <w:spacing w:after="0" w:line="240" w:lineRule="auto"/>
              <w:rPr>
                <w:rFonts w:ascii="Times New Roman" w:eastAsia="Arial Unicode MS" w:hAnsi="Times New Roman" w:cs="Times New Roman"/>
                <w:i/>
                <w:kern w:val="1"/>
                <w:sz w:val="20"/>
                <w:szCs w:val="20"/>
              </w:rPr>
            </w:pPr>
          </w:p>
          <w:p w:rsidR="00804740" w:rsidRPr="00804740" w:rsidRDefault="00804740" w:rsidP="00804740">
            <w:pPr>
              <w:widowControl w:val="0"/>
              <w:suppressAutoHyphens/>
              <w:spacing w:after="0" w:line="240" w:lineRule="auto"/>
              <w:rPr>
                <w:rFonts w:ascii="Times New Roman" w:eastAsia="Arial Unicode MS" w:hAnsi="Times New Roman" w:cs="Times New Roman"/>
                <w:i/>
                <w:kern w:val="1"/>
                <w:sz w:val="20"/>
                <w:szCs w:val="20"/>
              </w:rPr>
            </w:pPr>
          </w:p>
          <w:p w:rsidR="00804740" w:rsidRPr="00804740" w:rsidRDefault="00804740" w:rsidP="00804740">
            <w:pPr>
              <w:widowControl w:val="0"/>
              <w:suppressAutoHyphens/>
              <w:spacing w:after="0" w:line="240" w:lineRule="auto"/>
              <w:rPr>
                <w:rFonts w:ascii="Times New Roman" w:eastAsia="Arial Unicode MS" w:hAnsi="Times New Roman" w:cs="Times New Roman"/>
                <w:i/>
                <w:kern w:val="1"/>
                <w:sz w:val="20"/>
                <w:szCs w:val="20"/>
              </w:rPr>
            </w:pPr>
          </w:p>
          <w:p w:rsidR="00804740" w:rsidRPr="00804740" w:rsidRDefault="00804740" w:rsidP="00804740">
            <w:pPr>
              <w:widowControl w:val="0"/>
              <w:suppressAutoHyphens/>
              <w:spacing w:after="0" w:line="240" w:lineRule="auto"/>
              <w:rPr>
                <w:rFonts w:ascii="Times New Roman" w:eastAsia="Arial Unicode MS" w:hAnsi="Times New Roman" w:cs="Times New Roman"/>
                <w:i/>
                <w:kern w:val="1"/>
                <w:sz w:val="20"/>
                <w:szCs w:val="20"/>
              </w:rPr>
            </w:pPr>
          </w:p>
          <w:p w:rsidR="00804740" w:rsidRPr="00804740" w:rsidRDefault="00804740" w:rsidP="00804740">
            <w:pPr>
              <w:widowControl w:val="0"/>
              <w:suppressAutoHyphens/>
              <w:spacing w:after="0" w:line="240" w:lineRule="auto"/>
              <w:rPr>
                <w:rFonts w:ascii="Times New Roman" w:eastAsia="Arial Unicode MS" w:hAnsi="Times New Roman" w:cs="Times New Roman"/>
                <w:i/>
                <w:kern w:val="1"/>
                <w:sz w:val="20"/>
                <w:szCs w:val="20"/>
              </w:rPr>
            </w:pPr>
          </w:p>
        </w:tc>
      </w:tr>
      <w:tr w:rsidR="00804740" w:rsidRPr="00804740" w:rsidTr="00804740">
        <w:trPr>
          <w:trHeight w:hRule="exact" w:val="430"/>
        </w:trPr>
        <w:tc>
          <w:tcPr>
            <w:tcW w:w="2694" w:type="dxa"/>
            <w:tcBorders>
              <w:top w:val="single" w:sz="4" w:space="0" w:color="000000"/>
              <w:left w:val="single" w:sz="4" w:space="0" w:color="000000"/>
              <w:bottom w:val="single" w:sz="4" w:space="0" w:color="000000"/>
            </w:tcBorders>
          </w:tcPr>
          <w:p w:rsidR="00804740" w:rsidRPr="00804740" w:rsidRDefault="00804740" w:rsidP="00804740">
            <w:pPr>
              <w:widowControl w:val="0"/>
              <w:suppressAutoHyphens/>
              <w:snapToGrid w:val="0"/>
              <w:spacing w:after="0" w:line="240" w:lineRule="auto"/>
              <w:ind w:left="43"/>
              <w:rPr>
                <w:rFonts w:ascii="Times New Roman" w:eastAsia="Arial Unicode MS" w:hAnsi="Times New Roman" w:cs="Times New Roman"/>
                <w:kern w:val="1"/>
                <w:sz w:val="24"/>
                <w:szCs w:val="24"/>
              </w:rPr>
            </w:pPr>
            <w:r w:rsidRPr="00804740">
              <w:rPr>
                <w:rFonts w:ascii="Times New Roman" w:eastAsia="Arial Unicode MS" w:hAnsi="Times New Roman" w:cs="Times New Roman"/>
                <w:kern w:val="1"/>
                <w:sz w:val="24"/>
                <w:szCs w:val="24"/>
              </w:rPr>
              <w:t>Kanāli:</w:t>
            </w:r>
          </w:p>
        </w:tc>
        <w:tc>
          <w:tcPr>
            <w:tcW w:w="4394"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widowControl w:val="0"/>
              <w:suppressAutoHyphens/>
              <w:spacing w:after="0" w:line="240" w:lineRule="auto"/>
              <w:ind w:left="99" w:right="142"/>
              <w:rPr>
                <w:rFonts w:ascii="Times New Roman" w:eastAsia="Arial Unicode MS" w:hAnsi="Times New Roman" w:cs="Times New Roman"/>
                <w:kern w:val="1"/>
                <w:sz w:val="24"/>
                <w:szCs w:val="24"/>
              </w:rPr>
            </w:pPr>
            <w:r w:rsidRPr="00804740">
              <w:rPr>
                <w:rFonts w:ascii="Times New Roman" w:eastAsia="Arial Unicode MS" w:hAnsi="Times New Roman" w:cs="Times New Roman"/>
                <w:kern w:val="1"/>
                <w:sz w:val="24"/>
                <w:szCs w:val="24"/>
              </w:rPr>
              <w:t xml:space="preserve">vismaz 20 kanāli + 4 </w:t>
            </w:r>
            <w:proofErr w:type="spellStart"/>
            <w:r w:rsidRPr="00804740">
              <w:rPr>
                <w:rFonts w:ascii="Times New Roman" w:eastAsia="Arial Unicode MS" w:hAnsi="Times New Roman" w:cs="Times New Roman"/>
                <w:kern w:val="1"/>
                <w:sz w:val="24"/>
                <w:szCs w:val="24"/>
              </w:rPr>
              <w:t>diferenciālkanāli</w:t>
            </w:r>
            <w:proofErr w:type="spellEnd"/>
          </w:p>
          <w:p w:rsidR="00804740" w:rsidRPr="00804740" w:rsidRDefault="00804740" w:rsidP="00804740">
            <w:pPr>
              <w:widowControl w:val="0"/>
              <w:suppressAutoHyphens/>
              <w:spacing w:after="0" w:line="240" w:lineRule="auto"/>
              <w:ind w:left="99" w:right="142"/>
              <w:rPr>
                <w:rFonts w:ascii="Times New Roman" w:eastAsia="Arial Unicode MS" w:hAnsi="Times New Roman" w:cs="Times New Roman"/>
                <w:kern w:val="1"/>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widowControl w:val="0"/>
              <w:suppressAutoHyphens/>
              <w:spacing w:after="0" w:line="240" w:lineRule="auto"/>
              <w:rPr>
                <w:rFonts w:ascii="Times New Roman" w:eastAsia="Arial Unicode MS" w:hAnsi="Times New Roman" w:cs="Times New Roman"/>
                <w:i/>
                <w:kern w:val="1"/>
                <w:sz w:val="20"/>
                <w:szCs w:val="20"/>
              </w:rPr>
            </w:pPr>
          </w:p>
        </w:tc>
      </w:tr>
      <w:tr w:rsidR="00804740" w:rsidRPr="00804740" w:rsidTr="00804740">
        <w:trPr>
          <w:trHeight w:hRule="exact" w:val="424"/>
        </w:trPr>
        <w:tc>
          <w:tcPr>
            <w:tcW w:w="2694" w:type="dxa"/>
            <w:tcBorders>
              <w:top w:val="single" w:sz="4" w:space="0" w:color="000000"/>
              <w:left w:val="single" w:sz="4" w:space="0" w:color="000000"/>
              <w:bottom w:val="single" w:sz="4" w:space="0" w:color="000000"/>
            </w:tcBorders>
          </w:tcPr>
          <w:p w:rsidR="00804740" w:rsidRPr="00804740" w:rsidRDefault="00804740" w:rsidP="00804740">
            <w:pPr>
              <w:widowControl w:val="0"/>
              <w:suppressAutoHyphens/>
              <w:snapToGrid w:val="0"/>
              <w:spacing w:after="0" w:line="240" w:lineRule="auto"/>
              <w:ind w:left="43"/>
              <w:rPr>
                <w:rFonts w:ascii="Times New Roman" w:eastAsia="Arial Unicode MS" w:hAnsi="Times New Roman" w:cs="Times New Roman"/>
                <w:kern w:val="1"/>
                <w:sz w:val="24"/>
                <w:szCs w:val="24"/>
              </w:rPr>
            </w:pPr>
            <w:r w:rsidRPr="00804740">
              <w:rPr>
                <w:rFonts w:ascii="Times New Roman" w:eastAsia="Arial Unicode MS" w:hAnsi="Times New Roman" w:cs="Times New Roman"/>
                <w:kern w:val="1"/>
                <w:sz w:val="24"/>
                <w:szCs w:val="24"/>
              </w:rPr>
              <w:lastRenderedPageBreak/>
              <w:t>Paraugu atlase:</w:t>
            </w:r>
          </w:p>
        </w:tc>
        <w:tc>
          <w:tcPr>
            <w:tcW w:w="4394"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widowControl w:val="0"/>
              <w:suppressAutoHyphens/>
              <w:spacing w:after="0" w:line="240" w:lineRule="auto"/>
              <w:ind w:left="99" w:right="142"/>
              <w:rPr>
                <w:rFonts w:ascii="Times New Roman" w:eastAsia="Arial Unicode MS" w:hAnsi="Times New Roman" w:cs="Times New Roman"/>
                <w:kern w:val="1"/>
                <w:sz w:val="24"/>
                <w:szCs w:val="24"/>
              </w:rPr>
            </w:pPr>
            <w:r w:rsidRPr="00804740">
              <w:rPr>
                <w:rFonts w:ascii="Times New Roman" w:eastAsia="Arial Unicode MS" w:hAnsi="Times New Roman" w:cs="Times New Roman"/>
                <w:kern w:val="1"/>
                <w:sz w:val="24"/>
                <w:szCs w:val="24"/>
              </w:rPr>
              <w:t>vismaz 256 paraugu atlase sekundē</w:t>
            </w:r>
          </w:p>
          <w:p w:rsidR="00804740" w:rsidRPr="00804740" w:rsidRDefault="00804740" w:rsidP="00804740">
            <w:pPr>
              <w:widowControl w:val="0"/>
              <w:suppressAutoHyphens/>
              <w:spacing w:after="0" w:line="240" w:lineRule="auto"/>
              <w:ind w:left="99" w:right="142"/>
              <w:rPr>
                <w:rFonts w:ascii="Times New Roman" w:eastAsia="Arial Unicode MS" w:hAnsi="Times New Roman" w:cs="Times New Roman"/>
                <w:kern w:val="1"/>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widowControl w:val="0"/>
              <w:suppressAutoHyphens/>
              <w:spacing w:after="0" w:line="240" w:lineRule="auto"/>
              <w:rPr>
                <w:rFonts w:ascii="Times New Roman" w:eastAsia="Arial Unicode MS" w:hAnsi="Times New Roman" w:cs="Times New Roman"/>
                <w:i/>
                <w:kern w:val="1"/>
                <w:sz w:val="20"/>
                <w:szCs w:val="20"/>
              </w:rPr>
            </w:pPr>
          </w:p>
        </w:tc>
      </w:tr>
      <w:tr w:rsidR="00804740" w:rsidRPr="00804740" w:rsidTr="00804740">
        <w:trPr>
          <w:trHeight w:hRule="exact" w:val="761"/>
        </w:trPr>
        <w:tc>
          <w:tcPr>
            <w:tcW w:w="2694" w:type="dxa"/>
            <w:tcBorders>
              <w:top w:val="single" w:sz="4" w:space="0" w:color="000000"/>
              <w:left w:val="single" w:sz="4" w:space="0" w:color="000000"/>
              <w:bottom w:val="single" w:sz="4" w:space="0" w:color="000000"/>
            </w:tcBorders>
          </w:tcPr>
          <w:p w:rsidR="00804740" w:rsidRPr="00804740" w:rsidRDefault="00804740" w:rsidP="00804740">
            <w:pPr>
              <w:widowControl w:val="0"/>
              <w:suppressAutoHyphens/>
              <w:snapToGrid w:val="0"/>
              <w:spacing w:after="0" w:line="240" w:lineRule="auto"/>
              <w:ind w:left="43"/>
              <w:rPr>
                <w:rFonts w:ascii="Times New Roman" w:eastAsia="Arial Unicode MS" w:hAnsi="Times New Roman" w:cs="Times New Roman"/>
                <w:kern w:val="1"/>
                <w:sz w:val="24"/>
                <w:szCs w:val="24"/>
              </w:rPr>
            </w:pPr>
            <w:r w:rsidRPr="00804740">
              <w:rPr>
                <w:rFonts w:ascii="Times New Roman" w:eastAsia="Arial Unicode MS" w:hAnsi="Times New Roman" w:cs="Times New Roman"/>
                <w:kern w:val="1"/>
                <w:sz w:val="24"/>
                <w:szCs w:val="24"/>
              </w:rPr>
              <w:t>Dinamikas diapazons:</w:t>
            </w:r>
          </w:p>
        </w:tc>
        <w:tc>
          <w:tcPr>
            <w:tcW w:w="4394"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widowControl w:val="0"/>
              <w:suppressAutoHyphens/>
              <w:spacing w:after="0" w:line="240" w:lineRule="auto"/>
              <w:ind w:left="99" w:right="142"/>
              <w:rPr>
                <w:rFonts w:ascii="Times New Roman" w:eastAsia="Arial Unicode MS" w:hAnsi="Times New Roman" w:cs="Times New Roman"/>
                <w:kern w:val="1"/>
                <w:sz w:val="24"/>
                <w:szCs w:val="24"/>
              </w:rPr>
            </w:pPr>
            <w:r w:rsidRPr="00804740">
              <w:rPr>
                <w:rFonts w:ascii="Times New Roman" w:eastAsia="Arial Unicode MS" w:hAnsi="Times New Roman" w:cs="Times New Roman"/>
                <w:kern w:val="1"/>
                <w:sz w:val="24"/>
                <w:szCs w:val="24"/>
              </w:rPr>
              <w:t xml:space="preserve">fiksēts pastiprinājuma koeficients ±1,000 </w:t>
            </w:r>
          </w:p>
          <w:p w:rsidR="00804740" w:rsidRPr="00804740" w:rsidRDefault="00804740" w:rsidP="00804740">
            <w:pPr>
              <w:widowControl w:val="0"/>
              <w:suppressAutoHyphens/>
              <w:spacing w:after="0" w:line="240" w:lineRule="auto"/>
              <w:ind w:left="99" w:right="142"/>
              <w:rPr>
                <w:rFonts w:ascii="Times New Roman" w:eastAsia="Arial Unicode MS" w:hAnsi="Times New Roman" w:cs="Times New Roman"/>
                <w:kern w:val="1"/>
                <w:sz w:val="24"/>
                <w:szCs w:val="24"/>
              </w:rPr>
            </w:pPr>
            <w:proofErr w:type="spellStart"/>
            <w:r w:rsidRPr="00804740">
              <w:rPr>
                <w:rFonts w:ascii="Times New Roman" w:eastAsia="Arial Unicode MS" w:hAnsi="Times New Roman" w:cs="Times New Roman"/>
                <w:kern w:val="1"/>
                <w:sz w:val="24"/>
                <w:szCs w:val="24"/>
              </w:rPr>
              <w:t>µV</w:t>
            </w:r>
            <w:proofErr w:type="spellEnd"/>
            <w:r w:rsidRPr="00804740">
              <w:rPr>
                <w:rFonts w:ascii="Times New Roman" w:eastAsia="Arial Unicode MS" w:hAnsi="Times New Roman" w:cs="Times New Roman"/>
                <w:kern w:val="1"/>
                <w:sz w:val="24"/>
                <w:szCs w:val="24"/>
              </w:rPr>
              <w:t>:</w:t>
            </w:r>
          </w:p>
        </w:tc>
        <w:tc>
          <w:tcPr>
            <w:tcW w:w="2551"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widowControl w:val="0"/>
              <w:suppressAutoHyphens/>
              <w:spacing w:after="0" w:line="240" w:lineRule="auto"/>
              <w:rPr>
                <w:rFonts w:ascii="Times New Roman" w:eastAsia="Arial Unicode MS" w:hAnsi="Times New Roman" w:cs="Times New Roman"/>
                <w:i/>
                <w:kern w:val="1"/>
                <w:sz w:val="20"/>
                <w:szCs w:val="20"/>
              </w:rPr>
            </w:pPr>
          </w:p>
        </w:tc>
      </w:tr>
      <w:tr w:rsidR="00804740" w:rsidRPr="00804740" w:rsidTr="00804740">
        <w:trPr>
          <w:trHeight w:hRule="exact" w:val="294"/>
        </w:trPr>
        <w:tc>
          <w:tcPr>
            <w:tcW w:w="2694" w:type="dxa"/>
            <w:tcBorders>
              <w:top w:val="single" w:sz="4" w:space="0" w:color="000000"/>
              <w:left w:val="single" w:sz="4" w:space="0" w:color="000000"/>
              <w:bottom w:val="single" w:sz="4" w:space="0" w:color="000000"/>
            </w:tcBorders>
          </w:tcPr>
          <w:p w:rsidR="00804740" w:rsidRPr="00804740" w:rsidRDefault="00804740" w:rsidP="00804740">
            <w:pPr>
              <w:widowControl w:val="0"/>
              <w:suppressAutoHyphens/>
              <w:snapToGrid w:val="0"/>
              <w:spacing w:after="0" w:line="240" w:lineRule="auto"/>
              <w:ind w:left="43"/>
              <w:rPr>
                <w:rFonts w:ascii="Times New Roman" w:eastAsia="Arial Unicode MS" w:hAnsi="Times New Roman" w:cs="Times New Roman"/>
                <w:kern w:val="1"/>
                <w:sz w:val="24"/>
                <w:szCs w:val="24"/>
              </w:rPr>
            </w:pPr>
            <w:r w:rsidRPr="00804740">
              <w:rPr>
                <w:rFonts w:ascii="Times New Roman" w:eastAsia="Arial Unicode MS" w:hAnsi="Times New Roman" w:cs="Times New Roman"/>
                <w:kern w:val="1"/>
                <w:sz w:val="24"/>
                <w:szCs w:val="24"/>
              </w:rPr>
              <w:t>Izšķirtspēja:</w:t>
            </w:r>
          </w:p>
        </w:tc>
        <w:tc>
          <w:tcPr>
            <w:tcW w:w="4394"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widowControl w:val="0"/>
              <w:suppressAutoHyphens/>
              <w:spacing w:after="0" w:line="240" w:lineRule="auto"/>
              <w:ind w:left="99" w:right="142"/>
              <w:rPr>
                <w:rFonts w:ascii="Times New Roman" w:eastAsia="Arial Unicode MS" w:hAnsi="Times New Roman" w:cs="Times New Roman"/>
                <w:kern w:val="1"/>
                <w:sz w:val="24"/>
                <w:szCs w:val="24"/>
              </w:rPr>
            </w:pPr>
            <w:r w:rsidRPr="00804740">
              <w:rPr>
                <w:rFonts w:ascii="Times New Roman" w:eastAsia="Arial Unicode MS" w:hAnsi="Times New Roman" w:cs="Times New Roman"/>
                <w:kern w:val="1"/>
                <w:sz w:val="24"/>
                <w:szCs w:val="24"/>
              </w:rPr>
              <w:t xml:space="preserve">16 </w:t>
            </w:r>
            <w:proofErr w:type="spellStart"/>
            <w:r w:rsidRPr="00804740">
              <w:rPr>
                <w:rFonts w:ascii="Times New Roman" w:eastAsia="Arial Unicode MS" w:hAnsi="Times New Roman" w:cs="Times New Roman"/>
                <w:kern w:val="1"/>
                <w:sz w:val="24"/>
                <w:szCs w:val="24"/>
              </w:rPr>
              <w:t>bit</w:t>
            </w:r>
            <w:proofErr w:type="spellEnd"/>
            <w:r w:rsidRPr="00804740">
              <w:rPr>
                <w:rFonts w:ascii="Times New Roman" w:eastAsia="Arial Unicode MS" w:hAnsi="Times New Roman" w:cs="Times New Roman"/>
                <w:kern w:val="1"/>
                <w:sz w:val="24"/>
                <w:szCs w:val="24"/>
              </w:rPr>
              <w:t>, CMRR 105 dB</w:t>
            </w:r>
          </w:p>
          <w:p w:rsidR="00804740" w:rsidRPr="00804740" w:rsidRDefault="00804740" w:rsidP="00804740">
            <w:pPr>
              <w:widowControl w:val="0"/>
              <w:suppressAutoHyphens/>
              <w:spacing w:after="0" w:line="240" w:lineRule="auto"/>
              <w:ind w:left="99" w:right="142"/>
              <w:rPr>
                <w:rFonts w:ascii="Times New Roman" w:eastAsia="Arial Unicode MS" w:hAnsi="Times New Roman" w:cs="Times New Roman"/>
                <w:kern w:val="1"/>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widowControl w:val="0"/>
              <w:suppressAutoHyphens/>
              <w:spacing w:after="0" w:line="240" w:lineRule="auto"/>
              <w:rPr>
                <w:rFonts w:ascii="Times New Roman" w:eastAsia="Arial Unicode MS" w:hAnsi="Times New Roman" w:cs="Times New Roman"/>
                <w:i/>
                <w:kern w:val="1"/>
                <w:sz w:val="20"/>
                <w:szCs w:val="20"/>
              </w:rPr>
            </w:pPr>
          </w:p>
        </w:tc>
      </w:tr>
      <w:tr w:rsidR="00804740" w:rsidRPr="00804740" w:rsidTr="00804740">
        <w:trPr>
          <w:trHeight w:hRule="exact" w:val="407"/>
        </w:trPr>
        <w:tc>
          <w:tcPr>
            <w:tcW w:w="2694" w:type="dxa"/>
            <w:tcBorders>
              <w:top w:val="single" w:sz="4" w:space="0" w:color="000000"/>
              <w:left w:val="single" w:sz="4" w:space="0" w:color="000000"/>
              <w:bottom w:val="single" w:sz="4" w:space="0" w:color="000000"/>
            </w:tcBorders>
          </w:tcPr>
          <w:p w:rsidR="00804740" w:rsidRPr="00804740" w:rsidRDefault="00804740" w:rsidP="00804740">
            <w:pPr>
              <w:widowControl w:val="0"/>
              <w:suppressAutoHyphens/>
              <w:snapToGrid w:val="0"/>
              <w:spacing w:after="0" w:line="240" w:lineRule="auto"/>
              <w:ind w:left="43"/>
              <w:rPr>
                <w:rFonts w:ascii="Times New Roman" w:eastAsia="Arial Unicode MS" w:hAnsi="Times New Roman" w:cs="Times New Roman"/>
                <w:kern w:val="1"/>
                <w:sz w:val="24"/>
                <w:szCs w:val="24"/>
              </w:rPr>
            </w:pPr>
            <w:r w:rsidRPr="00804740">
              <w:rPr>
                <w:rFonts w:ascii="Times New Roman" w:eastAsia="Arial Unicode MS" w:hAnsi="Times New Roman" w:cs="Times New Roman"/>
                <w:kern w:val="1"/>
                <w:sz w:val="24"/>
                <w:szCs w:val="24"/>
              </w:rPr>
              <w:t>Joslu raksturojums:</w:t>
            </w:r>
          </w:p>
        </w:tc>
        <w:tc>
          <w:tcPr>
            <w:tcW w:w="4394"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widowControl w:val="0"/>
              <w:suppressAutoHyphens/>
              <w:spacing w:after="0" w:line="240" w:lineRule="auto"/>
              <w:ind w:left="99" w:right="142"/>
              <w:rPr>
                <w:rFonts w:ascii="Times New Roman" w:eastAsia="Arial Unicode MS" w:hAnsi="Times New Roman" w:cs="Times New Roman"/>
                <w:kern w:val="1"/>
                <w:sz w:val="24"/>
                <w:szCs w:val="24"/>
              </w:rPr>
            </w:pPr>
            <w:r w:rsidRPr="00804740">
              <w:rPr>
                <w:rFonts w:ascii="Times New Roman" w:eastAsia="Arial Unicode MS" w:hAnsi="Times New Roman" w:cs="Times New Roman"/>
                <w:kern w:val="1"/>
                <w:sz w:val="24"/>
                <w:szCs w:val="24"/>
              </w:rPr>
              <w:t xml:space="preserve">0.1Hz HPF, 100Hz 5th </w:t>
            </w:r>
            <w:proofErr w:type="spellStart"/>
            <w:r w:rsidRPr="00804740">
              <w:rPr>
                <w:rFonts w:ascii="Times New Roman" w:eastAsia="Arial Unicode MS" w:hAnsi="Times New Roman" w:cs="Times New Roman"/>
                <w:kern w:val="1"/>
                <w:sz w:val="24"/>
                <w:szCs w:val="24"/>
              </w:rPr>
              <w:t>order</w:t>
            </w:r>
            <w:proofErr w:type="spellEnd"/>
            <w:r w:rsidRPr="00804740">
              <w:rPr>
                <w:rFonts w:ascii="Times New Roman" w:eastAsia="Arial Unicode MS" w:hAnsi="Times New Roman" w:cs="Times New Roman"/>
                <w:kern w:val="1"/>
                <w:sz w:val="24"/>
                <w:szCs w:val="24"/>
              </w:rPr>
              <w:t xml:space="preserve"> LPF</w:t>
            </w:r>
          </w:p>
          <w:p w:rsidR="00804740" w:rsidRPr="00804740" w:rsidRDefault="00804740" w:rsidP="00804740">
            <w:pPr>
              <w:widowControl w:val="0"/>
              <w:suppressAutoHyphens/>
              <w:spacing w:after="0" w:line="240" w:lineRule="auto"/>
              <w:ind w:left="99" w:right="142"/>
              <w:rPr>
                <w:rFonts w:ascii="Times New Roman" w:eastAsia="Arial Unicode MS" w:hAnsi="Times New Roman" w:cs="Times New Roman"/>
                <w:kern w:val="1"/>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widowControl w:val="0"/>
              <w:suppressAutoHyphens/>
              <w:spacing w:after="0" w:line="240" w:lineRule="auto"/>
              <w:rPr>
                <w:rFonts w:ascii="Times New Roman" w:eastAsia="Arial Unicode MS" w:hAnsi="Times New Roman" w:cs="Times New Roman"/>
                <w:i/>
                <w:kern w:val="1"/>
                <w:sz w:val="20"/>
                <w:szCs w:val="20"/>
              </w:rPr>
            </w:pPr>
          </w:p>
        </w:tc>
      </w:tr>
      <w:tr w:rsidR="00804740" w:rsidRPr="00804740" w:rsidTr="00804740">
        <w:trPr>
          <w:trHeight w:hRule="exact" w:val="294"/>
        </w:trPr>
        <w:tc>
          <w:tcPr>
            <w:tcW w:w="2694" w:type="dxa"/>
            <w:tcBorders>
              <w:top w:val="single" w:sz="4" w:space="0" w:color="000000"/>
              <w:left w:val="single" w:sz="4" w:space="0" w:color="000000"/>
              <w:bottom w:val="single" w:sz="4" w:space="0" w:color="000000"/>
            </w:tcBorders>
          </w:tcPr>
          <w:p w:rsidR="00804740" w:rsidRPr="00804740" w:rsidRDefault="00804740" w:rsidP="00804740">
            <w:pPr>
              <w:widowControl w:val="0"/>
              <w:suppressAutoHyphens/>
              <w:snapToGrid w:val="0"/>
              <w:spacing w:after="0" w:line="240" w:lineRule="auto"/>
              <w:ind w:left="43"/>
              <w:rPr>
                <w:rFonts w:ascii="Times New Roman" w:eastAsia="Arial Unicode MS" w:hAnsi="Times New Roman" w:cs="Times New Roman"/>
                <w:kern w:val="1"/>
                <w:sz w:val="24"/>
                <w:szCs w:val="24"/>
              </w:rPr>
            </w:pPr>
            <w:proofErr w:type="spellStart"/>
            <w:r w:rsidRPr="00804740">
              <w:rPr>
                <w:rFonts w:ascii="Times New Roman" w:eastAsia="Arial Unicode MS" w:hAnsi="Times New Roman" w:cs="Times New Roman"/>
                <w:kern w:val="1"/>
                <w:sz w:val="24"/>
                <w:szCs w:val="24"/>
              </w:rPr>
              <w:t>Ievadpretestība</w:t>
            </w:r>
            <w:proofErr w:type="spellEnd"/>
            <w:r w:rsidRPr="00804740">
              <w:rPr>
                <w:rFonts w:ascii="Times New Roman" w:eastAsia="Arial Unicode MS" w:hAnsi="Times New Roman" w:cs="Times New Roman"/>
                <w:kern w:val="1"/>
                <w:sz w:val="24"/>
                <w:szCs w:val="24"/>
              </w:rPr>
              <w:t>:</w:t>
            </w:r>
          </w:p>
        </w:tc>
        <w:tc>
          <w:tcPr>
            <w:tcW w:w="4394"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widowControl w:val="0"/>
              <w:suppressAutoHyphens/>
              <w:spacing w:after="0" w:line="240" w:lineRule="auto"/>
              <w:ind w:left="99" w:right="142"/>
              <w:rPr>
                <w:rFonts w:ascii="Times New Roman" w:eastAsia="Arial Unicode MS" w:hAnsi="Times New Roman" w:cs="Times New Roman"/>
                <w:kern w:val="1"/>
                <w:sz w:val="24"/>
                <w:szCs w:val="24"/>
              </w:rPr>
            </w:pPr>
            <w:r w:rsidRPr="00804740">
              <w:rPr>
                <w:rFonts w:ascii="Times New Roman" w:eastAsia="Arial Unicode MS" w:hAnsi="Times New Roman" w:cs="Times New Roman"/>
                <w:kern w:val="1"/>
                <w:sz w:val="24"/>
                <w:szCs w:val="24"/>
              </w:rPr>
              <w:t>100 GO</w:t>
            </w:r>
          </w:p>
          <w:p w:rsidR="00804740" w:rsidRPr="00804740" w:rsidRDefault="00804740" w:rsidP="00804740">
            <w:pPr>
              <w:widowControl w:val="0"/>
              <w:numPr>
                <w:ilvl w:val="0"/>
                <w:numId w:val="9"/>
              </w:numPr>
              <w:suppressAutoHyphens/>
              <w:snapToGrid w:val="0"/>
              <w:spacing w:after="0" w:line="240" w:lineRule="auto"/>
              <w:ind w:left="99" w:right="142"/>
              <w:rPr>
                <w:rFonts w:ascii="Times New Roman" w:eastAsia="Arial Unicode MS" w:hAnsi="Times New Roman" w:cs="Times New Roman"/>
                <w:kern w:val="1"/>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widowControl w:val="0"/>
              <w:suppressAutoHyphens/>
              <w:spacing w:after="0" w:line="240" w:lineRule="auto"/>
              <w:rPr>
                <w:rFonts w:ascii="Times New Roman" w:eastAsia="Arial Unicode MS" w:hAnsi="Times New Roman" w:cs="Times New Roman"/>
                <w:i/>
                <w:kern w:val="1"/>
                <w:sz w:val="20"/>
                <w:szCs w:val="20"/>
              </w:rPr>
            </w:pPr>
          </w:p>
        </w:tc>
      </w:tr>
      <w:tr w:rsidR="00804740" w:rsidRPr="00804740" w:rsidTr="00804740">
        <w:trPr>
          <w:trHeight w:hRule="exact" w:val="657"/>
        </w:trPr>
        <w:tc>
          <w:tcPr>
            <w:tcW w:w="2694" w:type="dxa"/>
            <w:tcBorders>
              <w:top w:val="single" w:sz="4" w:space="0" w:color="000000"/>
              <w:left w:val="single" w:sz="4" w:space="0" w:color="000000"/>
              <w:bottom w:val="single" w:sz="4" w:space="0" w:color="000000"/>
            </w:tcBorders>
          </w:tcPr>
          <w:p w:rsidR="00804740" w:rsidRPr="00804740" w:rsidRDefault="00804740" w:rsidP="00804740">
            <w:pPr>
              <w:widowControl w:val="0"/>
              <w:suppressAutoHyphens/>
              <w:snapToGrid w:val="0"/>
              <w:spacing w:after="0" w:line="240" w:lineRule="auto"/>
              <w:ind w:left="43"/>
              <w:rPr>
                <w:rFonts w:ascii="Times New Roman" w:eastAsia="Arial Unicode MS" w:hAnsi="Times New Roman" w:cs="Times New Roman"/>
                <w:kern w:val="1"/>
                <w:sz w:val="24"/>
                <w:szCs w:val="24"/>
              </w:rPr>
            </w:pPr>
            <w:r w:rsidRPr="00804740">
              <w:rPr>
                <w:rFonts w:ascii="Times New Roman" w:eastAsia="Arial Unicode MS" w:hAnsi="Times New Roman" w:cs="Times New Roman"/>
                <w:kern w:val="1"/>
                <w:sz w:val="24"/>
                <w:szCs w:val="24"/>
              </w:rPr>
              <w:t>Trokšņu līmenis:</w:t>
            </w:r>
          </w:p>
        </w:tc>
        <w:tc>
          <w:tcPr>
            <w:tcW w:w="4394"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widowControl w:val="0"/>
              <w:numPr>
                <w:ilvl w:val="0"/>
                <w:numId w:val="9"/>
              </w:numPr>
              <w:suppressAutoHyphens/>
              <w:snapToGrid w:val="0"/>
              <w:spacing w:after="0" w:line="240" w:lineRule="auto"/>
              <w:ind w:left="99" w:right="142"/>
              <w:rPr>
                <w:rFonts w:ascii="Times New Roman" w:eastAsia="Arial Unicode MS" w:hAnsi="Times New Roman" w:cs="Times New Roman"/>
                <w:kern w:val="1"/>
                <w:sz w:val="24"/>
                <w:szCs w:val="24"/>
              </w:rPr>
            </w:pPr>
            <w:r w:rsidRPr="00804740">
              <w:rPr>
                <w:rFonts w:ascii="Times New Roman" w:eastAsia="Arial Unicode MS" w:hAnsi="Times New Roman" w:cs="Times New Roman"/>
                <w:kern w:val="1"/>
                <w:sz w:val="24"/>
                <w:szCs w:val="24"/>
              </w:rPr>
              <w:t xml:space="preserve">~ +2 </w:t>
            </w:r>
            <w:proofErr w:type="spellStart"/>
            <w:r w:rsidRPr="00804740">
              <w:rPr>
                <w:rFonts w:ascii="Times New Roman" w:eastAsia="Arial Unicode MS" w:hAnsi="Times New Roman" w:cs="Times New Roman"/>
                <w:kern w:val="1"/>
                <w:sz w:val="24"/>
                <w:szCs w:val="24"/>
              </w:rPr>
              <w:t>µV</w:t>
            </w:r>
            <w:proofErr w:type="spellEnd"/>
            <w:r w:rsidRPr="00804740">
              <w:rPr>
                <w:rFonts w:ascii="Times New Roman" w:eastAsia="Arial Unicode MS" w:hAnsi="Times New Roman" w:cs="Times New Roman"/>
                <w:kern w:val="1"/>
                <w:sz w:val="24"/>
                <w:szCs w:val="24"/>
              </w:rPr>
              <w:t xml:space="preserve"> @ 10 Hz </w:t>
            </w:r>
            <w:proofErr w:type="spellStart"/>
            <w:r w:rsidRPr="00804740">
              <w:rPr>
                <w:rFonts w:ascii="Times New Roman" w:eastAsia="Arial Unicode MS" w:hAnsi="Times New Roman" w:cs="Times New Roman"/>
                <w:kern w:val="1"/>
                <w:sz w:val="24"/>
                <w:szCs w:val="24"/>
              </w:rPr>
              <w:t>and</w:t>
            </w:r>
            <w:proofErr w:type="spellEnd"/>
            <w:r w:rsidRPr="00804740">
              <w:rPr>
                <w:rFonts w:ascii="Times New Roman" w:eastAsia="Arial Unicode MS" w:hAnsi="Times New Roman" w:cs="Times New Roman"/>
                <w:kern w:val="1"/>
                <w:sz w:val="24"/>
                <w:szCs w:val="24"/>
              </w:rPr>
              <w:t xml:space="preserve"> 50 </w:t>
            </w:r>
            <w:proofErr w:type="spellStart"/>
            <w:r w:rsidRPr="00804740">
              <w:rPr>
                <w:rFonts w:ascii="Times New Roman" w:eastAsia="Arial Unicode MS" w:hAnsi="Times New Roman" w:cs="Times New Roman"/>
                <w:kern w:val="1"/>
                <w:sz w:val="24"/>
                <w:szCs w:val="24"/>
              </w:rPr>
              <w:t>kO</w:t>
            </w:r>
            <w:proofErr w:type="spellEnd"/>
            <w:r w:rsidRPr="00804740">
              <w:rPr>
                <w:rFonts w:ascii="Times New Roman" w:eastAsia="Arial Unicode MS" w:hAnsi="Times New Roman" w:cs="Times New Roman"/>
                <w:kern w:val="1"/>
                <w:sz w:val="24"/>
                <w:szCs w:val="24"/>
              </w:rPr>
              <w:t xml:space="preserve"> pretestība @ 256 s/s</w:t>
            </w:r>
          </w:p>
        </w:tc>
        <w:tc>
          <w:tcPr>
            <w:tcW w:w="2551"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widowControl w:val="0"/>
              <w:suppressAutoHyphens/>
              <w:spacing w:after="0" w:line="240" w:lineRule="auto"/>
              <w:rPr>
                <w:rFonts w:ascii="Times New Roman" w:eastAsia="Arial Unicode MS" w:hAnsi="Times New Roman" w:cs="Times New Roman"/>
                <w:i/>
                <w:kern w:val="1"/>
                <w:sz w:val="20"/>
                <w:szCs w:val="20"/>
              </w:rPr>
            </w:pPr>
          </w:p>
        </w:tc>
      </w:tr>
      <w:tr w:rsidR="00804740" w:rsidRPr="00804740" w:rsidTr="00804740">
        <w:trPr>
          <w:trHeight w:hRule="exact" w:val="705"/>
        </w:trPr>
        <w:tc>
          <w:tcPr>
            <w:tcW w:w="2694" w:type="dxa"/>
            <w:tcBorders>
              <w:top w:val="single" w:sz="4" w:space="0" w:color="000000"/>
              <w:left w:val="single" w:sz="4" w:space="0" w:color="000000"/>
              <w:bottom w:val="single" w:sz="4" w:space="0" w:color="000000"/>
            </w:tcBorders>
          </w:tcPr>
          <w:p w:rsidR="00804740" w:rsidRPr="00804740" w:rsidRDefault="00804740" w:rsidP="00804740">
            <w:pPr>
              <w:widowControl w:val="0"/>
              <w:suppressAutoHyphens/>
              <w:snapToGrid w:val="0"/>
              <w:spacing w:after="0" w:line="240" w:lineRule="auto"/>
              <w:ind w:left="43"/>
              <w:rPr>
                <w:rFonts w:ascii="Times New Roman" w:eastAsia="Arial Unicode MS" w:hAnsi="Times New Roman" w:cs="Times New Roman"/>
                <w:kern w:val="1"/>
                <w:sz w:val="24"/>
                <w:szCs w:val="24"/>
              </w:rPr>
            </w:pPr>
            <w:r w:rsidRPr="00804740">
              <w:rPr>
                <w:rFonts w:ascii="Times New Roman" w:eastAsia="Arial Unicode MS" w:hAnsi="Times New Roman" w:cs="Times New Roman"/>
                <w:kern w:val="1"/>
                <w:sz w:val="24"/>
                <w:szCs w:val="24"/>
              </w:rPr>
              <w:t>Galvas kustības/pozīcijas:</w:t>
            </w:r>
          </w:p>
        </w:tc>
        <w:tc>
          <w:tcPr>
            <w:tcW w:w="4394"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widowControl w:val="0"/>
              <w:numPr>
                <w:ilvl w:val="0"/>
                <w:numId w:val="9"/>
              </w:numPr>
              <w:suppressAutoHyphens/>
              <w:spacing w:after="0" w:line="240" w:lineRule="auto"/>
              <w:ind w:left="99" w:right="142"/>
              <w:rPr>
                <w:rFonts w:ascii="Times New Roman" w:eastAsia="Arial Unicode MS" w:hAnsi="Times New Roman" w:cs="Times New Roman"/>
                <w:kern w:val="1"/>
                <w:sz w:val="24"/>
                <w:szCs w:val="24"/>
              </w:rPr>
            </w:pPr>
            <w:r w:rsidRPr="00804740">
              <w:rPr>
                <w:rFonts w:ascii="Times New Roman" w:eastAsia="Arial Unicode MS" w:hAnsi="Times New Roman" w:cs="Times New Roman"/>
                <w:kern w:val="1"/>
                <w:sz w:val="24"/>
                <w:szCs w:val="24"/>
              </w:rPr>
              <w:t xml:space="preserve">Leņķi aprīkoti ar 12-bitu 3-asu </w:t>
            </w:r>
            <w:proofErr w:type="spellStart"/>
            <w:r w:rsidRPr="00804740">
              <w:rPr>
                <w:rFonts w:ascii="Times New Roman" w:eastAsia="Arial Unicode MS" w:hAnsi="Times New Roman" w:cs="Times New Roman"/>
                <w:kern w:val="1"/>
                <w:sz w:val="24"/>
                <w:szCs w:val="24"/>
              </w:rPr>
              <w:t>akselerometru</w:t>
            </w:r>
            <w:proofErr w:type="spellEnd"/>
          </w:p>
          <w:p w:rsidR="00804740" w:rsidRPr="00804740" w:rsidRDefault="00804740" w:rsidP="00804740">
            <w:pPr>
              <w:widowControl w:val="0"/>
              <w:numPr>
                <w:ilvl w:val="0"/>
                <w:numId w:val="9"/>
              </w:numPr>
              <w:suppressAutoHyphens/>
              <w:snapToGrid w:val="0"/>
              <w:spacing w:after="0" w:line="240" w:lineRule="auto"/>
              <w:ind w:left="99" w:right="142"/>
              <w:rPr>
                <w:rFonts w:ascii="Times New Roman" w:eastAsia="Arial Unicode MS" w:hAnsi="Times New Roman" w:cs="Times New Roman"/>
                <w:kern w:val="1"/>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widowControl w:val="0"/>
              <w:suppressAutoHyphens/>
              <w:spacing w:after="0" w:line="240" w:lineRule="auto"/>
              <w:rPr>
                <w:rFonts w:ascii="Times New Roman" w:eastAsia="Arial Unicode MS" w:hAnsi="Times New Roman" w:cs="Times New Roman"/>
                <w:i/>
                <w:kern w:val="1"/>
                <w:sz w:val="20"/>
                <w:szCs w:val="20"/>
              </w:rPr>
            </w:pPr>
          </w:p>
        </w:tc>
      </w:tr>
      <w:tr w:rsidR="00804740" w:rsidRPr="00804740" w:rsidTr="00804740">
        <w:trPr>
          <w:trHeight w:hRule="exact" w:val="294"/>
        </w:trPr>
        <w:tc>
          <w:tcPr>
            <w:tcW w:w="2694" w:type="dxa"/>
            <w:tcBorders>
              <w:top w:val="single" w:sz="4" w:space="0" w:color="000000"/>
              <w:left w:val="single" w:sz="4" w:space="0" w:color="000000"/>
              <w:bottom w:val="single" w:sz="4" w:space="0" w:color="000000"/>
            </w:tcBorders>
          </w:tcPr>
          <w:p w:rsidR="00804740" w:rsidRPr="00804740" w:rsidRDefault="00804740" w:rsidP="00804740">
            <w:pPr>
              <w:widowControl w:val="0"/>
              <w:suppressAutoHyphens/>
              <w:snapToGrid w:val="0"/>
              <w:spacing w:after="0" w:line="240" w:lineRule="auto"/>
              <w:ind w:left="43"/>
              <w:rPr>
                <w:rFonts w:ascii="Times New Roman" w:eastAsia="Arial Unicode MS" w:hAnsi="Times New Roman" w:cs="Times New Roman"/>
                <w:kern w:val="1"/>
                <w:sz w:val="24"/>
                <w:szCs w:val="24"/>
              </w:rPr>
            </w:pPr>
            <w:r w:rsidRPr="00804740">
              <w:rPr>
                <w:rFonts w:ascii="Times New Roman" w:eastAsia="Arial Unicode MS" w:hAnsi="Times New Roman" w:cs="Times New Roman"/>
                <w:kern w:val="1"/>
                <w:sz w:val="24"/>
                <w:szCs w:val="24"/>
              </w:rPr>
              <w:t>RF josla:</w:t>
            </w:r>
          </w:p>
        </w:tc>
        <w:tc>
          <w:tcPr>
            <w:tcW w:w="4394"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widowControl w:val="0"/>
              <w:numPr>
                <w:ilvl w:val="0"/>
                <w:numId w:val="9"/>
              </w:numPr>
              <w:suppressAutoHyphens/>
              <w:snapToGrid w:val="0"/>
              <w:spacing w:after="0" w:line="240" w:lineRule="auto"/>
              <w:ind w:left="99" w:right="142"/>
              <w:rPr>
                <w:rFonts w:ascii="Times New Roman" w:eastAsia="Arial Unicode MS" w:hAnsi="Times New Roman" w:cs="Times New Roman"/>
                <w:kern w:val="1"/>
                <w:sz w:val="24"/>
                <w:szCs w:val="24"/>
              </w:rPr>
            </w:pPr>
            <w:r w:rsidRPr="00804740">
              <w:rPr>
                <w:rFonts w:ascii="Times New Roman" w:eastAsia="Arial Unicode MS" w:hAnsi="Times New Roman" w:cs="Times New Roman"/>
                <w:kern w:val="1"/>
                <w:sz w:val="24"/>
                <w:szCs w:val="24"/>
              </w:rPr>
              <w:t xml:space="preserve">2.4 līdz 2.48 </w:t>
            </w:r>
            <w:proofErr w:type="spellStart"/>
            <w:r w:rsidRPr="00804740">
              <w:rPr>
                <w:rFonts w:ascii="Times New Roman" w:eastAsia="Arial Unicode MS" w:hAnsi="Times New Roman" w:cs="Times New Roman"/>
                <w:kern w:val="1"/>
                <w:sz w:val="24"/>
                <w:szCs w:val="24"/>
              </w:rPr>
              <w:t>Ghz</w:t>
            </w:r>
            <w:proofErr w:type="spellEnd"/>
          </w:p>
        </w:tc>
        <w:tc>
          <w:tcPr>
            <w:tcW w:w="2551"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widowControl w:val="0"/>
              <w:suppressAutoHyphens/>
              <w:spacing w:after="0" w:line="240" w:lineRule="auto"/>
              <w:rPr>
                <w:rFonts w:ascii="Times New Roman" w:eastAsia="Arial Unicode MS" w:hAnsi="Times New Roman" w:cs="Times New Roman"/>
                <w:i/>
                <w:kern w:val="1"/>
                <w:sz w:val="20"/>
                <w:szCs w:val="20"/>
              </w:rPr>
            </w:pPr>
          </w:p>
        </w:tc>
      </w:tr>
      <w:tr w:rsidR="00804740" w:rsidRPr="00804740" w:rsidTr="00804740">
        <w:trPr>
          <w:trHeight w:hRule="exact" w:val="395"/>
        </w:trPr>
        <w:tc>
          <w:tcPr>
            <w:tcW w:w="2694" w:type="dxa"/>
            <w:tcBorders>
              <w:top w:val="single" w:sz="4" w:space="0" w:color="000000"/>
              <w:left w:val="single" w:sz="4" w:space="0" w:color="000000"/>
              <w:bottom w:val="single" w:sz="4" w:space="0" w:color="000000"/>
            </w:tcBorders>
          </w:tcPr>
          <w:p w:rsidR="00804740" w:rsidRPr="00804740" w:rsidRDefault="00804740" w:rsidP="00804740">
            <w:pPr>
              <w:widowControl w:val="0"/>
              <w:suppressAutoHyphens/>
              <w:snapToGrid w:val="0"/>
              <w:spacing w:after="0" w:line="240" w:lineRule="auto"/>
              <w:ind w:left="43"/>
              <w:rPr>
                <w:rFonts w:ascii="Times New Roman" w:eastAsia="Arial Unicode MS" w:hAnsi="Times New Roman" w:cs="Times New Roman"/>
                <w:kern w:val="1"/>
                <w:sz w:val="24"/>
                <w:szCs w:val="24"/>
              </w:rPr>
            </w:pPr>
            <w:r w:rsidRPr="00804740">
              <w:rPr>
                <w:rFonts w:ascii="Times New Roman" w:eastAsia="Arial Unicode MS" w:hAnsi="Times New Roman" w:cs="Times New Roman"/>
                <w:kern w:val="1"/>
                <w:sz w:val="24"/>
                <w:szCs w:val="24"/>
              </w:rPr>
              <w:t>2.Garantija:</w:t>
            </w:r>
          </w:p>
        </w:tc>
        <w:tc>
          <w:tcPr>
            <w:tcW w:w="4394"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widowControl w:val="0"/>
              <w:suppressAutoHyphens/>
              <w:snapToGrid w:val="0"/>
              <w:spacing w:after="0" w:line="240" w:lineRule="auto"/>
              <w:ind w:right="142"/>
              <w:rPr>
                <w:rFonts w:ascii="Times New Roman" w:eastAsia="Arial Unicode MS" w:hAnsi="Times New Roman" w:cs="Times New Roman"/>
                <w:spacing w:val="-1"/>
                <w:w w:val="95"/>
                <w:kern w:val="1"/>
                <w:sz w:val="24"/>
                <w:szCs w:val="24"/>
              </w:rPr>
            </w:pPr>
            <w:r w:rsidRPr="00804740">
              <w:rPr>
                <w:rFonts w:ascii="Times New Roman" w:eastAsia="Arial Unicode MS" w:hAnsi="Times New Roman" w:cs="Times New Roman"/>
                <w:kern w:val="1"/>
                <w:sz w:val="24"/>
                <w:szCs w:val="24"/>
              </w:rPr>
              <w:t>Ne mazāk par 24 mēnešiem, „</w:t>
            </w:r>
            <w:proofErr w:type="spellStart"/>
            <w:r w:rsidRPr="00804740">
              <w:rPr>
                <w:rFonts w:ascii="Times New Roman" w:eastAsia="Arial Unicode MS" w:hAnsi="Times New Roman" w:cs="Times New Roman"/>
                <w:kern w:val="1"/>
                <w:sz w:val="24"/>
                <w:szCs w:val="24"/>
              </w:rPr>
              <w:t>On</w:t>
            </w:r>
            <w:proofErr w:type="spellEnd"/>
            <w:r w:rsidRPr="00804740">
              <w:rPr>
                <w:rFonts w:ascii="Times New Roman" w:eastAsia="Arial Unicode MS" w:hAnsi="Times New Roman" w:cs="Times New Roman"/>
                <w:kern w:val="1"/>
                <w:sz w:val="24"/>
                <w:szCs w:val="24"/>
              </w:rPr>
              <w:t xml:space="preserve"> </w:t>
            </w:r>
            <w:proofErr w:type="spellStart"/>
            <w:r w:rsidRPr="00804740">
              <w:rPr>
                <w:rFonts w:ascii="Times New Roman" w:eastAsia="Arial Unicode MS" w:hAnsi="Times New Roman" w:cs="Times New Roman"/>
                <w:kern w:val="1"/>
                <w:sz w:val="24"/>
                <w:szCs w:val="24"/>
              </w:rPr>
              <w:t>site</w:t>
            </w:r>
            <w:proofErr w:type="spellEnd"/>
            <w:r w:rsidRPr="00804740">
              <w:rPr>
                <w:rFonts w:ascii="Times New Roman" w:eastAsia="Arial Unicode MS" w:hAnsi="Times New Roman" w:cs="Times New Roman"/>
                <w:kern w:val="1"/>
                <w:sz w:val="24"/>
                <w:szCs w:val="24"/>
              </w:rPr>
              <w:t>”</w:t>
            </w:r>
          </w:p>
        </w:tc>
        <w:tc>
          <w:tcPr>
            <w:tcW w:w="2551"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widowControl w:val="0"/>
              <w:suppressAutoHyphens/>
              <w:spacing w:after="0" w:line="240" w:lineRule="auto"/>
              <w:rPr>
                <w:rFonts w:ascii="Times New Roman" w:eastAsia="Arial Unicode MS" w:hAnsi="Times New Roman" w:cs="Times New Roman"/>
                <w:i/>
                <w:kern w:val="1"/>
                <w:sz w:val="20"/>
                <w:szCs w:val="20"/>
              </w:rPr>
            </w:pPr>
          </w:p>
        </w:tc>
      </w:tr>
      <w:tr w:rsidR="00804740" w:rsidRPr="00804740" w:rsidTr="00804740">
        <w:trPr>
          <w:trHeight w:hRule="exact" w:val="1202"/>
        </w:trPr>
        <w:tc>
          <w:tcPr>
            <w:tcW w:w="2694" w:type="dxa"/>
            <w:tcBorders>
              <w:top w:val="single" w:sz="4" w:space="0" w:color="000000"/>
              <w:left w:val="single" w:sz="4" w:space="0" w:color="000000"/>
              <w:bottom w:val="single" w:sz="4" w:space="0" w:color="000000"/>
            </w:tcBorders>
          </w:tcPr>
          <w:p w:rsidR="00804740" w:rsidRPr="00804740" w:rsidRDefault="00804740" w:rsidP="00804740">
            <w:pPr>
              <w:widowControl w:val="0"/>
              <w:numPr>
                <w:ilvl w:val="0"/>
                <w:numId w:val="13"/>
              </w:numPr>
              <w:tabs>
                <w:tab w:val="clear" w:pos="7620"/>
                <w:tab w:val="num" w:pos="420"/>
              </w:tabs>
              <w:suppressAutoHyphens/>
              <w:snapToGrid w:val="0"/>
              <w:spacing w:after="0" w:line="240" w:lineRule="auto"/>
              <w:ind w:left="420"/>
              <w:contextualSpacing/>
              <w:rPr>
                <w:rFonts w:ascii="Times New Roman" w:eastAsia="Arial Unicode MS" w:hAnsi="Times New Roman" w:cs="Times New Roman"/>
                <w:kern w:val="1"/>
                <w:sz w:val="24"/>
                <w:szCs w:val="24"/>
                <w:lang w:eastAsia="lv-LV"/>
              </w:rPr>
            </w:pPr>
            <w:r w:rsidRPr="00804740">
              <w:rPr>
                <w:rFonts w:ascii="Times New Roman" w:eastAsia="Arial Unicode MS" w:hAnsi="Times New Roman" w:cs="Times New Roman"/>
                <w:kern w:val="1"/>
                <w:sz w:val="24"/>
                <w:szCs w:val="24"/>
                <w:lang w:eastAsia="lv-LV"/>
              </w:rPr>
              <w:t>Līguma izpildes termiņš:</w:t>
            </w:r>
          </w:p>
        </w:tc>
        <w:tc>
          <w:tcPr>
            <w:tcW w:w="4394"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widowControl w:val="0"/>
              <w:suppressAutoHyphens/>
              <w:snapToGrid w:val="0"/>
              <w:spacing w:after="0" w:line="240" w:lineRule="auto"/>
              <w:ind w:right="142"/>
              <w:jc w:val="both"/>
              <w:rPr>
                <w:rFonts w:ascii="Times New Roman" w:eastAsia="Arial Unicode MS" w:hAnsi="Times New Roman" w:cs="Times New Roman"/>
                <w:kern w:val="1"/>
                <w:sz w:val="24"/>
                <w:szCs w:val="24"/>
              </w:rPr>
            </w:pPr>
            <w:r w:rsidRPr="00804740">
              <w:rPr>
                <w:rFonts w:ascii="Times New Roman" w:eastAsia="Arial Unicode MS" w:hAnsi="Times New Roman" w:cs="Times New Roman"/>
                <w:kern w:val="1"/>
                <w:sz w:val="24"/>
                <w:szCs w:val="24"/>
                <w:lang w:val="it-IT"/>
              </w:rPr>
              <w:t>Līdz 31.12.2014.  Gadījumā, ja tiek pagarināts projekta ieviešanas termiņš, ne vēlāk kā 90 (deviņdesmit) dienu laikā no līguma noslēgšanas brīža.</w:t>
            </w:r>
          </w:p>
        </w:tc>
        <w:tc>
          <w:tcPr>
            <w:tcW w:w="2551" w:type="dxa"/>
            <w:tcBorders>
              <w:top w:val="single" w:sz="4" w:space="0" w:color="000000"/>
              <w:left w:val="single" w:sz="4" w:space="0" w:color="000000"/>
              <w:bottom w:val="single" w:sz="4" w:space="0" w:color="000000"/>
              <w:right w:val="single" w:sz="4" w:space="0" w:color="000000"/>
            </w:tcBorders>
          </w:tcPr>
          <w:p w:rsidR="00804740" w:rsidRPr="00804740" w:rsidRDefault="00804740" w:rsidP="00804740">
            <w:pPr>
              <w:widowControl w:val="0"/>
              <w:suppressAutoHyphens/>
              <w:spacing w:after="0" w:line="240" w:lineRule="auto"/>
              <w:rPr>
                <w:rFonts w:ascii="Times New Roman" w:eastAsia="Arial Unicode MS" w:hAnsi="Times New Roman" w:cs="Times New Roman"/>
                <w:i/>
                <w:kern w:val="1"/>
                <w:sz w:val="20"/>
                <w:szCs w:val="20"/>
              </w:rPr>
            </w:pPr>
          </w:p>
        </w:tc>
      </w:tr>
    </w:tbl>
    <w:p w:rsidR="00804740" w:rsidRPr="00804740" w:rsidRDefault="00804740" w:rsidP="00804740">
      <w:pPr>
        <w:widowControl w:val="0"/>
        <w:suppressAutoHyphens/>
        <w:spacing w:after="0" w:line="240" w:lineRule="auto"/>
        <w:rPr>
          <w:rFonts w:ascii="Times New Roman" w:eastAsia="Times New Roman" w:hAnsi="Times New Roman" w:cs="Times New Roman"/>
          <w:b/>
          <w:i/>
          <w:sz w:val="20"/>
          <w:szCs w:val="20"/>
          <w:lang w:eastAsia="lv-LV"/>
        </w:rPr>
      </w:pPr>
    </w:p>
    <w:p w:rsidR="00804740" w:rsidRPr="00804740" w:rsidRDefault="00804740" w:rsidP="00804740">
      <w:pPr>
        <w:suppressAutoHyphens/>
        <w:spacing w:after="0" w:line="240" w:lineRule="auto"/>
        <w:rPr>
          <w:rFonts w:ascii="Times New Roman" w:eastAsia="Times New Roman" w:hAnsi="Times New Roman" w:cs="Times New Roman"/>
          <w:b/>
          <w:i/>
          <w:sz w:val="20"/>
          <w:szCs w:val="20"/>
          <w:lang w:eastAsia="lv-LV"/>
        </w:rPr>
      </w:pPr>
      <w:r w:rsidRPr="00804740">
        <w:rPr>
          <w:rFonts w:ascii="Times New Roman" w:eastAsia="Times New Roman" w:hAnsi="Times New Roman" w:cs="Times New Roman"/>
          <w:b/>
          <w:i/>
          <w:sz w:val="20"/>
          <w:szCs w:val="20"/>
          <w:lang w:eastAsia="lv-LV"/>
        </w:rPr>
        <w:t>* Pretendents norāda  piedāvātās preces detalizētu aprakstu, tajā skaitā norādot ražotāju un modeli</w:t>
      </w:r>
    </w:p>
    <w:p w:rsidR="00804740" w:rsidRPr="00804740" w:rsidRDefault="00804740" w:rsidP="00804740">
      <w:pPr>
        <w:suppressAutoHyphens/>
        <w:spacing w:after="0" w:line="240" w:lineRule="auto"/>
        <w:rPr>
          <w:rFonts w:ascii="Times New Roman" w:eastAsia="Times New Roman" w:hAnsi="Times New Roman" w:cs="Times New Roman"/>
          <w:b/>
          <w:bCs/>
          <w:sz w:val="20"/>
          <w:szCs w:val="24"/>
          <w:lang w:eastAsia="lv-LV"/>
        </w:rPr>
      </w:pPr>
    </w:p>
    <w:p w:rsidR="00804740" w:rsidRPr="00804740" w:rsidRDefault="00804740" w:rsidP="00804740">
      <w:pPr>
        <w:suppressAutoHyphens/>
        <w:spacing w:after="0" w:line="240" w:lineRule="auto"/>
        <w:rPr>
          <w:rFonts w:ascii="Times New Roman" w:eastAsia="Times New Roman" w:hAnsi="Times New Roman" w:cs="Times New Roman"/>
          <w:szCs w:val="24"/>
          <w:lang w:eastAsia="lv-LV"/>
        </w:rPr>
      </w:pPr>
      <w:r w:rsidRPr="00804740">
        <w:rPr>
          <w:rFonts w:ascii="Times New Roman" w:eastAsia="Times New Roman" w:hAnsi="Times New Roman" w:cs="Times New Roman"/>
          <w:szCs w:val="24"/>
          <w:lang w:eastAsia="lv-LV"/>
        </w:rPr>
        <w:t>Amatpersona (pretendenta  pilnvarotā persona):</w:t>
      </w:r>
    </w:p>
    <w:p w:rsidR="00804740" w:rsidRPr="00804740" w:rsidRDefault="00804740" w:rsidP="00804740">
      <w:pPr>
        <w:suppressAutoHyphens/>
        <w:spacing w:after="0" w:line="240" w:lineRule="auto"/>
        <w:rPr>
          <w:rFonts w:ascii="Times New Roman" w:eastAsia="Times New Roman" w:hAnsi="Times New Roman" w:cs="Times New Roman"/>
          <w:szCs w:val="24"/>
          <w:lang w:eastAsia="lv-LV"/>
        </w:rPr>
      </w:pPr>
    </w:p>
    <w:p w:rsidR="00804740" w:rsidRPr="00804740" w:rsidRDefault="00804740" w:rsidP="00804740">
      <w:pPr>
        <w:suppressAutoHyphens/>
        <w:spacing w:after="0" w:line="240" w:lineRule="auto"/>
        <w:rPr>
          <w:rFonts w:ascii="Times New Roman" w:eastAsia="Times New Roman" w:hAnsi="Times New Roman" w:cs="Times New Roman"/>
          <w:szCs w:val="24"/>
          <w:lang w:eastAsia="lv-LV"/>
        </w:rPr>
      </w:pPr>
      <w:r w:rsidRPr="00804740">
        <w:rPr>
          <w:rFonts w:ascii="Times New Roman" w:eastAsia="Times New Roman" w:hAnsi="Times New Roman" w:cs="Times New Roman"/>
          <w:szCs w:val="24"/>
          <w:lang w:eastAsia="lv-LV"/>
        </w:rPr>
        <w:t>________________________               __________________            __________________</w:t>
      </w:r>
      <w:r w:rsidRPr="00804740">
        <w:rPr>
          <w:rFonts w:ascii="Times New Roman" w:eastAsia="Times New Roman" w:hAnsi="Times New Roman" w:cs="Times New Roman"/>
          <w:szCs w:val="24"/>
          <w:lang w:eastAsia="lv-LV"/>
        </w:rPr>
        <w:tab/>
        <w:t xml:space="preserve">   </w:t>
      </w:r>
    </w:p>
    <w:p w:rsidR="00804740" w:rsidRPr="00804740" w:rsidRDefault="00804740" w:rsidP="00804740">
      <w:pPr>
        <w:suppressAutoHyphens/>
        <w:spacing w:after="0" w:line="240" w:lineRule="auto"/>
        <w:rPr>
          <w:rFonts w:ascii="Times New Roman" w:eastAsia="Times New Roman" w:hAnsi="Times New Roman" w:cs="Times New Roman"/>
          <w:szCs w:val="24"/>
          <w:lang w:eastAsia="lv-LV"/>
        </w:rPr>
      </w:pPr>
      <w:r w:rsidRPr="00804740">
        <w:rPr>
          <w:rFonts w:ascii="Times New Roman" w:eastAsia="Times New Roman" w:hAnsi="Times New Roman" w:cs="Times New Roman"/>
          <w:szCs w:val="24"/>
          <w:lang w:eastAsia="lv-LV"/>
        </w:rPr>
        <w:t xml:space="preserve">  /vārds, uzvārds/</w:t>
      </w:r>
      <w:r w:rsidRPr="00804740">
        <w:rPr>
          <w:rFonts w:ascii="Times New Roman" w:eastAsia="Times New Roman" w:hAnsi="Times New Roman" w:cs="Times New Roman"/>
          <w:szCs w:val="24"/>
          <w:lang w:eastAsia="lv-LV"/>
        </w:rPr>
        <w:tab/>
      </w:r>
      <w:r w:rsidRPr="00804740">
        <w:rPr>
          <w:rFonts w:ascii="Times New Roman" w:eastAsia="Times New Roman" w:hAnsi="Times New Roman" w:cs="Times New Roman"/>
          <w:szCs w:val="24"/>
          <w:lang w:eastAsia="lv-LV"/>
        </w:rPr>
        <w:tab/>
      </w:r>
      <w:r w:rsidRPr="00804740">
        <w:rPr>
          <w:rFonts w:ascii="Times New Roman" w:eastAsia="Times New Roman" w:hAnsi="Times New Roman" w:cs="Times New Roman"/>
          <w:szCs w:val="24"/>
          <w:lang w:eastAsia="lv-LV"/>
        </w:rPr>
        <w:tab/>
      </w:r>
      <w:r w:rsidRPr="00804740">
        <w:rPr>
          <w:rFonts w:ascii="Times New Roman" w:eastAsia="Times New Roman" w:hAnsi="Times New Roman" w:cs="Times New Roman"/>
          <w:szCs w:val="24"/>
          <w:lang w:eastAsia="lv-LV"/>
        </w:rPr>
        <w:tab/>
        <w:t xml:space="preserve">    /amats/                   </w:t>
      </w:r>
      <w:r w:rsidRPr="00804740">
        <w:rPr>
          <w:rFonts w:ascii="Times New Roman" w:eastAsia="Times New Roman" w:hAnsi="Times New Roman" w:cs="Times New Roman"/>
          <w:szCs w:val="24"/>
          <w:lang w:eastAsia="lv-LV"/>
        </w:rPr>
        <w:tab/>
      </w:r>
      <w:r w:rsidRPr="00804740">
        <w:rPr>
          <w:rFonts w:ascii="Times New Roman" w:eastAsia="Times New Roman" w:hAnsi="Times New Roman" w:cs="Times New Roman"/>
          <w:szCs w:val="24"/>
          <w:lang w:eastAsia="lv-LV"/>
        </w:rPr>
        <w:tab/>
        <w:t>/paraksts/</w:t>
      </w:r>
    </w:p>
    <w:p w:rsidR="00804740" w:rsidRPr="00804740" w:rsidRDefault="00804740" w:rsidP="00804740">
      <w:pPr>
        <w:suppressAutoHyphens/>
        <w:spacing w:after="0" w:line="240" w:lineRule="auto"/>
        <w:rPr>
          <w:rFonts w:ascii="Times New Roman" w:eastAsia="Times New Roman" w:hAnsi="Times New Roman" w:cs="Times New Roman"/>
          <w:szCs w:val="24"/>
          <w:lang w:eastAsia="lv-LV"/>
        </w:rPr>
      </w:pPr>
    </w:p>
    <w:p w:rsidR="00804740" w:rsidRPr="00804740" w:rsidRDefault="00804740" w:rsidP="00804740">
      <w:pPr>
        <w:suppressAutoHyphens/>
        <w:spacing w:after="0" w:line="240" w:lineRule="auto"/>
        <w:rPr>
          <w:rFonts w:ascii="Times New Roman" w:eastAsia="Times New Roman" w:hAnsi="Times New Roman" w:cs="Times New Roman"/>
          <w:szCs w:val="24"/>
          <w:lang w:eastAsia="lv-LV"/>
        </w:rPr>
      </w:pPr>
      <w:r w:rsidRPr="00804740">
        <w:rPr>
          <w:rFonts w:ascii="Times New Roman" w:eastAsia="Times New Roman" w:hAnsi="Times New Roman" w:cs="Times New Roman"/>
          <w:szCs w:val="24"/>
          <w:lang w:eastAsia="lv-LV"/>
        </w:rPr>
        <w:t>____________________2014.gada ___.________________</w:t>
      </w:r>
    </w:p>
    <w:p w:rsidR="00804740" w:rsidRPr="00804740" w:rsidRDefault="00804740" w:rsidP="00804740">
      <w:pPr>
        <w:suppressAutoHyphens/>
        <w:spacing w:after="0" w:line="240" w:lineRule="auto"/>
        <w:rPr>
          <w:rFonts w:ascii="Times New Roman" w:eastAsia="Times New Roman" w:hAnsi="Times New Roman" w:cs="Times New Roman"/>
          <w:szCs w:val="24"/>
          <w:lang w:eastAsia="lv-LV"/>
        </w:rPr>
      </w:pPr>
      <w:r w:rsidRPr="00804740">
        <w:rPr>
          <w:rFonts w:ascii="Times New Roman" w:eastAsia="Times New Roman" w:hAnsi="Times New Roman" w:cs="Times New Roman"/>
          <w:szCs w:val="24"/>
          <w:lang w:eastAsia="lv-LV"/>
        </w:rPr>
        <w:t>/sastādīšanas vieta/</w:t>
      </w:r>
    </w:p>
    <w:p w:rsidR="00804740" w:rsidRPr="00804740" w:rsidRDefault="00804740" w:rsidP="00804740">
      <w:pPr>
        <w:suppressAutoHyphens/>
        <w:spacing w:after="0" w:line="240" w:lineRule="auto"/>
        <w:rPr>
          <w:rFonts w:ascii="Times New Roman" w:eastAsia="Times New Roman" w:hAnsi="Times New Roman" w:cs="Times New Roman"/>
          <w:b/>
          <w:bCs/>
          <w:i/>
          <w:iCs/>
          <w:sz w:val="20"/>
          <w:szCs w:val="24"/>
        </w:rPr>
      </w:pPr>
    </w:p>
    <w:p w:rsidR="00804740" w:rsidRPr="00804740" w:rsidRDefault="00804740" w:rsidP="00804740">
      <w:pPr>
        <w:suppressAutoHyphens/>
        <w:spacing w:after="0" w:line="240" w:lineRule="auto"/>
        <w:rPr>
          <w:rFonts w:ascii="Times New Roman" w:eastAsia="Times New Roman" w:hAnsi="Times New Roman" w:cs="Times New Roman"/>
          <w:b/>
          <w:bCs/>
          <w:i/>
          <w:iCs/>
          <w:sz w:val="20"/>
          <w:szCs w:val="24"/>
        </w:rPr>
      </w:pPr>
    </w:p>
    <w:p w:rsidR="00804740" w:rsidRPr="00804740" w:rsidRDefault="00804740" w:rsidP="00804740">
      <w:pPr>
        <w:suppressAutoHyphens/>
        <w:spacing w:after="0" w:line="240" w:lineRule="auto"/>
        <w:rPr>
          <w:rFonts w:ascii="Times New Roman" w:eastAsia="Times New Roman" w:hAnsi="Times New Roman" w:cs="Times New Roman"/>
          <w:b/>
          <w:bCs/>
          <w:i/>
          <w:iCs/>
          <w:sz w:val="20"/>
          <w:szCs w:val="24"/>
        </w:rPr>
      </w:pPr>
    </w:p>
    <w:p w:rsidR="000D69EF" w:rsidRDefault="000D69EF" w:rsidP="00804740">
      <w:pPr>
        <w:spacing w:after="0" w:line="240" w:lineRule="auto"/>
        <w:rPr>
          <w:rFonts w:ascii="Times New Roman" w:eastAsia="Times New Roman" w:hAnsi="Times New Roman" w:cs="Times New Roman"/>
          <w:b/>
          <w:bCs/>
          <w:i/>
          <w:iCs/>
          <w:sz w:val="24"/>
          <w:szCs w:val="24"/>
        </w:rPr>
      </w:pPr>
    </w:p>
    <w:p w:rsidR="000D69EF" w:rsidRDefault="000D69EF" w:rsidP="00804740">
      <w:pPr>
        <w:spacing w:after="0" w:line="240" w:lineRule="auto"/>
        <w:rPr>
          <w:rFonts w:ascii="Times New Roman" w:eastAsia="Times New Roman" w:hAnsi="Times New Roman" w:cs="Times New Roman"/>
          <w:b/>
          <w:bCs/>
          <w:i/>
          <w:iCs/>
          <w:sz w:val="24"/>
          <w:szCs w:val="24"/>
        </w:rPr>
      </w:pPr>
    </w:p>
    <w:p w:rsidR="000D69EF" w:rsidRDefault="000D69EF" w:rsidP="00804740">
      <w:pPr>
        <w:spacing w:after="0" w:line="240" w:lineRule="auto"/>
        <w:rPr>
          <w:rFonts w:ascii="Times New Roman" w:eastAsia="Times New Roman" w:hAnsi="Times New Roman" w:cs="Times New Roman"/>
          <w:b/>
          <w:bCs/>
          <w:i/>
          <w:iCs/>
          <w:sz w:val="24"/>
          <w:szCs w:val="24"/>
        </w:rPr>
      </w:pPr>
    </w:p>
    <w:p w:rsidR="000D69EF" w:rsidRDefault="000D69EF" w:rsidP="00804740">
      <w:pPr>
        <w:spacing w:after="0" w:line="240" w:lineRule="auto"/>
        <w:rPr>
          <w:rFonts w:ascii="Times New Roman" w:eastAsia="Times New Roman" w:hAnsi="Times New Roman" w:cs="Times New Roman"/>
          <w:b/>
          <w:bCs/>
          <w:i/>
          <w:iCs/>
          <w:sz w:val="24"/>
          <w:szCs w:val="24"/>
        </w:rPr>
      </w:pPr>
    </w:p>
    <w:p w:rsidR="000D69EF" w:rsidRDefault="000D69EF" w:rsidP="00804740">
      <w:pPr>
        <w:spacing w:after="0" w:line="240" w:lineRule="auto"/>
        <w:rPr>
          <w:rFonts w:ascii="Times New Roman" w:eastAsia="Times New Roman" w:hAnsi="Times New Roman" w:cs="Times New Roman"/>
          <w:b/>
          <w:bCs/>
          <w:i/>
          <w:iCs/>
          <w:sz w:val="24"/>
          <w:szCs w:val="24"/>
        </w:rPr>
      </w:pPr>
    </w:p>
    <w:p w:rsidR="000D69EF" w:rsidRDefault="000D69EF" w:rsidP="00804740">
      <w:pPr>
        <w:spacing w:after="0" w:line="240" w:lineRule="auto"/>
        <w:rPr>
          <w:rFonts w:ascii="Times New Roman" w:eastAsia="Times New Roman" w:hAnsi="Times New Roman" w:cs="Times New Roman"/>
          <w:b/>
          <w:bCs/>
          <w:i/>
          <w:iCs/>
          <w:sz w:val="24"/>
          <w:szCs w:val="24"/>
        </w:rPr>
      </w:pPr>
    </w:p>
    <w:p w:rsidR="000D69EF" w:rsidRDefault="000D69EF" w:rsidP="00804740">
      <w:pPr>
        <w:spacing w:after="0" w:line="240" w:lineRule="auto"/>
        <w:rPr>
          <w:rFonts w:ascii="Times New Roman" w:eastAsia="Times New Roman" w:hAnsi="Times New Roman" w:cs="Times New Roman"/>
          <w:b/>
          <w:bCs/>
          <w:i/>
          <w:iCs/>
          <w:sz w:val="24"/>
          <w:szCs w:val="24"/>
        </w:rPr>
      </w:pPr>
    </w:p>
    <w:p w:rsidR="000D69EF" w:rsidRDefault="000D69EF" w:rsidP="00804740">
      <w:pPr>
        <w:spacing w:after="0" w:line="240" w:lineRule="auto"/>
        <w:rPr>
          <w:rFonts w:ascii="Times New Roman" w:eastAsia="Times New Roman" w:hAnsi="Times New Roman" w:cs="Times New Roman"/>
          <w:b/>
          <w:bCs/>
          <w:i/>
          <w:iCs/>
          <w:sz w:val="24"/>
          <w:szCs w:val="24"/>
        </w:rPr>
      </w:pPr>
    </w:p>
    <w:p w:rsidR="000D69EF" w:rsidRDefault="000D69EF" w:rsidP="00804740">
      <w:pPr>
        <w:spacing w:after="0" w:line="240" w:lineRule="auto"/>
        <w:rPr>
          <w:rFonts w:ascii="Times New Roman" w:eastAsia="Times New Roman" w:hAnsi="Times New Roman" w:cs="Times New Roman"/>
          <w:b/>
          <w:bCs/>
          <w:i/>
          <w:iCs/>
          <w:sz w:val="24"/>
          <w:szCs w:val="24"/>
        </w:rPr>
      </w:pPr>
    </w:p>
    <w:p w:rsidR="000D69EF" w:rsidRDefault="000D69EF" w:rsidP="00804740">
      <w:pPr>
        <w:spacing w:after="0" w:line="240" w:lineRule="auto"/>
        <w:rPr>
          <w:rFonts w:ascii="Times New Roman" w:eastAsia="Times New Roman" w:hAnsi="Times New Roman" w:cs="Times New Roman"/>
          <w:b/>
          <w:bCs/>
          <w:i/>
          <w:iCs/>
          <w:sz w:val="24"/>
          <w:szCs w:val="24"/>
        </w:rPr>
      </w:pPr>
    </w:p>
    <w:p w:rsidR="000D69EF" w:rsidRDefault="000D69EF" w:rsidP="00804740">
      <w:pPr>
        <w:spacing w:after="0" w:line="240" w:lineRule="auto"/>
        <w:rPr>
          <w:rFonts w:ascii="Times New Roman" w:eastAsia="Times New Roman" w:hAnsi="Times New Roman" w:cs="Times New Roman"/>
          <w:b/>
          <w:bCs/>
          <w:i/>
          <w:iCs/>
          <w:sz w:val="24"/>
          <w:szCs w:val="24"/>
        </w:rPr>
      </w:pPr>
    </w:p>
    <w:p w:rsidR="000D69EF" w:rsidRDefault="000D69EF" w:rsidP="00804740">
      <w:pPr>
        <w:spacing w:after="0" w:line="240" w:lineRule="auto"/>
        <w:rPr>
          <w:rFonts w:ascii="Times New Roman" w:eastAsia="Times New Roman" w:hAnsi="Times New Roman" w:cs="Times New Roman"/>
          <w:b/>
          <w:bCs/>
          <w:i/>
          <w:iCs/>
          <w:sz w:val="24"/>
          <w:szCs w:val="24"/>
        </w:rPr>
      </w:pPr>
    </w:p>
    <w:p w:rsidR="000D69EF" w:rsidRDefault="000D69EF" w:rsidP="00804740">
      <w:pPr>
        <w:spacing w:after="0" w:line="240" w:lineRule="auto"/>
        <w:rPr>
          <w:rFonts w:ascii="Times New Roman" w:eastAsia="Times New Roman" w:hAnsi="Times New Roman" w:cs="Times New Roman"/>
          <w:b/>
          <w:bCs/>
          <w:i/>
          <w:iCs/>
          <w:sz w:val="24"/>
          <w:szCs w:val="24"/>
        </w:rPr>
      </w:pPr>
    </w:p>
    <w:p w:rsidR="000D69EF" w:rsidRDefault="000D69EF" w:rsidP="00804740">
      <w:pPr>
        <w:spacing w:after="0" w:line="240" w:lineRule="auto"/>
        <w:rPr>
          <w:rFonts w:ascii="Times New Roman" w:eastAsia="Times New Roman" w:hAnsi="Times New Roman" w:cs="Times New Roman"/>
          <w:b/>
          <w:bCs/>
          <w:i/>
          <w:iCs/>
          <w:sz w:val="24"/>
          <w:szCs w:val="24"/>
        </w:rPr>
      </w:pPr>
    </w:p>
    <w:p w:rsidR="000D69EF" w:rsidRDefault="000D69EF" w:rsidP="00804740">
      <w:pPr>
        <w:spacing w:after="0" w:line="240" w:lineRule="auto"/>
        <w:rPr>
          <w:rFonts w:ascii="Times New Roman" w:eastAsia="Times New Roman" w:hAnsi="Times New Roman" w:cs="Times New Roman"/>
          <w:b/>
          <w:bCs/>
          <w:i/>
          <w:iCs/>
          <w:sz w:val="24"/>
          <w:szCs w:val="24"/>
        </w:rPr>
      </w:pPr>
    </w:p>
    <w:p w:rsidR="00804740" w:rsidRPr="00804740" w:rsidRDefault="00804740" w:rsidP="00804740">
      <w:pPr>
        <w:spacing w:after="0" w:line="240" w:lineRule="auto"/>
        <w:rPr>
          <w:rFonts w:ascii="Times New Roman" w:eastAsia="Times New Roman" w:hAnsi="Times New Roman" w:cs="Times New Roman"/>
          <w:b/>
          <w:bCs/>
          <w:i/>
          <w:iCs/>
          <w:sz w:val="24"/>
          <w:szCs w:val="24"/>
        </w:rPr>
      </w:pPr>
      <w:r w:rsidRPr="00804740">
        <w:rPr>
          <w:rFonts w:ascii="Times New Roman" w:eastAsia="Times New Roman" w:hAnsi="Times New Roman" w:cs="Times New Roman"/>
          <w:b/>
          <w:bCs/>
          <w:i/>
          <w:iCs/>
          <w:sz w:val="24"/>
          <w:szCs w:val="24"/>
        </w:rPr>
        <w:lastRenderedPageBreak/>
        <w:t>AIZPILDA PRETENDENTS</w:t>
      </w:r>
    </w:p>
    <w:p w:rsidR="00804740" w:rsidRPr="00804740" w:rsidRDefault="00804740" w:rsidP="00804740">
      <w:pPr>
        <w:spacing w:after="0" w:line="240" w:lineRule="auto"/>
        <w:rPr>
          <w:rFonts w:ascii="Times New Roman" w:eastAsia="Times New Roman" w:hAnsi="Times New Roman" w:cs="Times New Roman"/>
          <w:i/>
          <w:sz w:val="24"/>
          <w:szCs w:val="24"/>
        </w:rPr>
      </w:pPr>
      <w:r w:rsidRPr="00804740">
        <w:rPr>
          <w:rFonts w:ascii="Times New Roman" w:eastAsia="Times New Roman" w:hAnsi="Times New Roman" w:cs="Times New Roman"/>
          <w:i/>
          <w:sz w:val="24"/>
          <w:szCs w:val="24"/>
        </w:rPr>
        <w:t>Aizpildīt ar drukātiem burtiem</w:t>
      </w:r>
    </w:p>
    <w:p w:rsidR="00804740" w:rsidRPr="00804740" w:rsidRDefault="00804740" w:rsidP="00804740">
      <w:pPr>
        <w:spacing w:after="0" w:line="240" w:lineRule="auto"/>
        <w:rPr>
          <w:rFonts w:ascii="Times New Roman" w:eastAsia="Times New Roman" w:hAnsi="Times New Roman" w:cs="Times New Roman"/>
          <w:b/>
          <w:bCs/>
          <w:i/>
          <w:iCs/>
          <w:sz w:val="24"/>
          <w:szCs w:val="24"/>
        </w:rPr>
      </w:pPr>
    </w:p>
    <w:p w:rsidR="00804740" w:rsidRPr="00804740" w:rsidRDefault="00804740" w:rsidP="00804740">
      <w:pPr>
        <w:spacing w:after="0" w:line="240" w:lineRule="auto"/>
        <w:ind w:left="7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04740">
        <w:rPr>
          <w:rFonts w:ascii="Times New Roman" w:eastAsia="Times New Roman" w:hAnsi="Times New Roman" w:cs="Times New Roman"/>
          <w:sz w:val="24"/>
          <w:szCs w:val="24"/>
        </w:rPr>
        <w:t>pielikums</w:t>
      </w:r>
    </w:p>
    <w:p w:rsidR="00804740" w:rsidRPr="00804740" w:rsidRDefault="00804740" w:rsidP="00804740">
      <w:pPr>
        <w:spacing w:after="0" w:line="240" w:lineRule="auto"/>
        <w:jc w:val="right"/>
        <w:rPr>
          <w:rFonts w:ascii="Times New Roman" w:eastAsia="Times New Roman" w:hAnsi="Times New Roman" w:cs="Times New Roman"/>
          <w:sz w:val="24"/>
          <w:szCs w:val="24"/>
        </w:rPr>
      </w:pPr>
      <w:r w:rsidRPr="00804740">
        <w:rPr>
          <w:rFonts w:ascii="Times New Roman" w:eastAsia="Times New Roman" w:hAnsi="Times New Roman" w:cs="Times New Roman"/>
          <w:sz w:val="24"/>
          <w:szCs w:val="24"/>
        </w:rPr>
        <w:t>Tehniskā specifikācija</w:t>
      </w:r>
    </w:p>
    <w:p w:rsidR="00804740" w:rsidRPr="00804740" w:rsidRDefault="00804740" w:rsidP="00804740">
      <w:pPr>
        <w:spacing w:after="0" w:line="240" w:lineRule="auto"/>
        <w:jc w:val="right"/>
        <w:rPr>
          <w:rFonts w:ascii="Times New Roman" w:eastAsia="Times New Roman" w:hAnsi="Times New Roman" w:cs="Times New Roman"/>
          <w:sz w:val="24"/>
          <w:szCs w:val="24"/>
        </w:rPr>
      </w:pPr>
      <w:r w:rsidRPr="00804740">
        <w:rPr>
          <w:rFonts w:ascii="Times New Roman" w:eastAsia="Times New Roman" w:hAnsi="Times New Roman" w:cs="Times New Roman"/>
          <w:sz w:val="24"/>
          <w:szCs w:val="24"/>
        </w:rPr>
        <w:t xml:space="preserve">LU </w:t>
      </w:r>
      <w:r>
        <w:rPr>
          <w:rFonts w:ascii="Times New Roman" w:eastAsia="Times New Roman" w:hAnsi="Times New Roman" w:cs="Times New Roman"/>
          <w:sz w:val="24"/>
          <w:szCs w:val="24"/>
        </w:rPr>
        <w:t>Sarunu procedūra</w:t>
      </w:r>
      <w:r w:rsidRPr="00804740">
        <w:rPr>
          <w:rFonts w:ascii="Times New Roman" w:eastAsia="Times New Roman" w:hAnsi="Times New Roman" w:cs="Times New Roman"/>
          <w:sz w:val="24"/>
          <w:szCs w:val="24"/>
        </w:rPr>
        <w:t xml:space="preserve"> </w:t>
      </w:r>
    </w:p>
    <w:p w:rsidR="00804740" w:rsidRDefault="00804740" w:rsidP="00804740">
      <w:pPr>
        <w:spacing w:after="0" w:line="240" w:lineRule="auto"/>
        <w:jc w:val="right"/>
        <w:rPr>
          <w:rFonts w:ascii="Times New Roman" w:hAnsi="Times New Roman" w:cs="Times New Roman"/>
          <w:sz w:val="24"/>
          <w:szCs w:val="24"/>
        </w:rPr>
      </w:pPr>
      <w:r w:rsidRPr="00D80242">
        <w:rPr>
          <w:rFonts w:ascii="Times New Roman" w:eastAsia="Times New Roman" w:hAnsi="Times New Roman" w:cs="Times New Roman"/>
          <w:sz w:val="24"/>
          <w:szCs w:val="24"/>
        </w:rPr>
        <w:t>„</w:t>
      </w:r>
      <w:r w:rsidR="00C400F9">
        <w:rPr>
          <w:rFonts w:ascii="Times New Roman" w:hAnsi="Times New Roman" w:cs="Times New Roman"/>
          <w:sz w:val="24"/>
          <w:szCs w:val="24"/>
        </w:rPr>
        <w:t>Pētnieciskā aparatūra</w:t>
      </w:r>
      <w:r w:rsidR="00C400F9" w:rsidRPr="00350A9A">
        <w:rPr>
          <w:rFonts w:ascii="Times New Roman" w:hAnsi="Times New Roman" w:cs="Times New Roman"/>
          <w:sz w:val="24"/>
          <w:szCs w:val="24"/>
        </w:rPr>
        <w:t xml:space="preserve"> </w:t>
      </w:r>
      <w:r w:rsidRPr="00350A9A">
        <w:rPr>
          <w:rFonts w:ascii="Times New Roman" w:hAnsi="Times New Roman" w:cs="Times New Roman"/>
          <w:sz w:val="24"/>
          <w:szCs w:val="24"/>
        </w:rPr>
        <w:t xml:space="preserve">ERAF 2.1.1.3.1. </w:t>
      </w:r>
      <w:proofErr w:type="spellStart"/>
      <w:r w:rsidRPr="00350A9A">
        <w:rPr>
          <w:rFonts w:ascii="Times New Roman" w:hAnsi="Times New Roman" w:cs="Times New Roman"/>
          <w:sz w:val="24"/>
          <w:szCs w:val="24"/>
        </w:rPr>
        <w:t>apakšaktivitātes</w:t>
      </w:r>
      <w:proofErr w:type="spellEnd"/>
      <w:r w:rsidRPr="00350A9A">
        <w:rPr>
          <w:rFonts w:ascii="Times New Roman" w:hAnsi="Times New Roman" w:cs="Times New Roman"/>
          <w:sz w:val="24"/>
          <w:szCs w:val="24"/>
        </w:rPr>
        <w:t xml:space="preserve"> </w:t>
      </w:r>
    </w:p>
    <w:p w:rsidR="00804740" w:rsidRDefault="00804740" w:rsidP="00804740">
      <w:pPr>
        <w:spacing w:after="0" w:line="240" w:lineRule="auto"/>
        <w:jc w:val="right"/>
        <w:rPr>
          <w:rFonts w:ascii="Times New Roman" w:hAnsi="Times New Roman" w:cs="Times New Roman"/>
          <w:sz w:val="24"/>
          <w:szCs w:val="24"/>
        </w:rPr>
      </w:pPr>
      <w:r w:rsidRPr="00350A9A">
        <w:rPr>
          <w:rFonts w:ascii="Times New Roman" w:hAnsi="Times New Roman" w:cs="Times New Roman"/>
          <w:sz w:val="24"/>
          <w:szCs w:val="24"/>
        </w:rPr>
        <w:t xml:space="preserve"> „Zinātnes infrastruktūras attīstība”</w:t>
      </w:r>
    </w:p>
    <w:p w:rsidR="00804740" w:rsidRDefault="00804740" w:rsidP="00804740">
      <w:pPr>
        <w:spacing w:after="0" w:line="240" w:lineRule="auto"/>
        <w:jc w:val="right"/>
        <w:rPr>
          <w:rFonts w:ascii="Times New Roman" w:hAnsi="Times New Roman" w:cs="Times New Roman"/>
          <w:sz w:val="24"/>
          <w:szCs w:val="24"/>
        </w:rPr>
      </w:pPr>
      <w:r w:rsidRPr="00350A9A">
        <w:rPr>
          <w:rFonts w:ascii="Times New Roman" w:hAnsi="Times New Roman" w:cs="Times New Roman"/>
          <w:sz w:val="24"/>
          <w:szCs w:val="24"/>
        </w:rPr>
        <w:t xml:space="preserve"> projekta  „Latviešu valodas, kultūrvēsturiskā mantojuma </w:t>
      </w:r>
    </w:p>
    <w:p w:rsidR="00804740" w:rsidRDefault="00804740" w:rsidP="00804740">
      <w:pPr>
        <w:spacing w:after="0" w:line="240" w:lineRule="auto"/>
        <w:jc w:val="right"/>
        <w:rPr>
          <w:rFonts w:ascii="Times New Roman" w:hAnsi="Times New Roman" w:cs="Times New Roman"/>
          <w:sz w:val="24"/>
          <w:szCs w:val="24"/>
        </w:rPr>
      </w:pPr>
      <w:r w:rsidRPr="00350A9A">
        <w:rPr>
          <w:rFonts w:ascii="Times New Roman" w:hAnsi="Times New Roman" w:cs="Times New Roman"/>
          <w:sz w:val="24"/>
          <w:szCs w:val="24"/>
        </w:rPr>
        <w:t xml:space="preserve">un radošo tehnoloģiju Valsts nozīmes </w:t>
      </w:r>
    </w:p>
    <w:p w:rsidR="00804740" w:rsidRDefault="00804740" w:rsidP="00804740">
      <w:pPr>
        <w:spacing w:after="0" w:line="240" w:lineRule="auto"/>
        <w:jc w:val="right"/>
        <w:rPr>
          <w:rFonts w:ascii="Times New Roman" w:hAnsi="Times New Roman" w:cs="Times New Roman"/>
          <w:sz w:val="24"/>
          <w:szCs w:val="24"/>
        </w:rPr>
      </w:pPr>
      <w:r w:rsidRPr="00350A9A">
        <w:rPr>
          <w:rFonts w:ascii="Times New Roman" w:hAnsi="Times New Roman" w:cs="Times New Roman"/>
          <w:sz w:val="24"/>
          <w:szCs w:val="24"/>
        </w:rPr>
        <w:t>pētniecības centra zinātnes</w:t>
      </w:r>
    </w:p>
    <w:p w:rsidR="00804740" w:rsidRDefault="00804740" w:rsidP="00804740">
      <w:pPr>
        <w:spacing w:after="0" w:line="240" w:lineRule="auto"/>
        <w:jc w:val="right"/>
        <w:rPr>
          <w:rFonts w:ascii="Times New Roman" w:eastAsia="Times New Roman" w:hAnsi="Times New Roman" w:cs="Times New Roman"/>
          <w:sz w:val="24"/>
          <w:szCs w:val="24"/>
        </w:rPr>
      </w:pPr>
      <w:r w:rsidRPr="00350A9A">
        <w:rPr>
          <w:rFonts w:ascii="Times New Roman" w:hAnsi="Times New Roman" w:cs="Times New Roman"/>
          <w:sz w:val="24"/>
          <w:szCs w:val="24"/>
        </w:rPr>
        <w:t xml:space="preserve"> infrastruktūra attīstība” vajadzībām</w:t>
      </w:r>
      <w:r w:rsidRPr="00EC6255">
        <w:rPr>
          <w:rFonts w:ascii="Times New Roman" w:eastAsia="Times New Roman" w:hAnsi="Times New Roman" w:cs="Times New Roman"/>
          <w:sz w:val="24"/>
          <w:szCs w:val="24"/>
        </w:rPr>
        <w:t>”</w:t>
      </w:r>
      <w:r w:rsidRPr="00804740">
        <w:rPr>
          <w:rFonts w:ascii="Times New Roman" w:eastAsia="Times New Roman" w:hAnsi="Times New Roman" w:cs="Times New Roman"/>
          <w:sz w:val="24"/>
          <w:szCs w:val="24"/>
        </w:rPr>
        <w:t xml:space="preserve"> </w:t>
      </w:r>
    </w:p>
    <w:p w:rsidR="00804740" w:rsidRPr="00804740" w:rsidRDefault="00804740" w:rsidP="00804740">
      <w:pPr>
        <w:spacing w:after="0" w:line="240" w:lineRule="auto"/>
        <w:jc w:val="right"/>
        <w:rPr>
          <w:rFonts w:ascii="Times New Roman" w:eastAsia="Times New Roman" w:hAnsi="Times New Roman" w:cs="Times New Roman"/>
          <w:b/>
          <w:bCs/>
          <w:i/>
          <w:iCs/>
          <w:sz w:val="20"/>
          <w:szCs w:val="24"/>
        </w:rPr>
      </w:pPr>
      <w:r w:rsidRPr="00804740">
        <w:rPr>
          <w:rFonts w:ascii="Times New Roman" w:eastAsia="Times New Roman" w:hAnsi="Times New Roman" w:cs="Times New Roman"/>
          <w:sz w:val="24"/>
          <w:szCs w:val="24"/>
        </w:rPr>
        <w:t>(LU 2014/</w:t>
      </w:r>
      <w:r>
        <w:rPr>
          <w:rFonts w:ascii="Times New Roman" w:eastAsia="Times New Roman" w:hAnsi="Times New Roman" w:cs="Times New Roman"/>
          <w:sz w:val="24"/>
          <w:szCs w:val="24"/>
        </w:rPr>
        <w:t>28</w:t>
      </w:r>
      <w:r w:rsidRPr="00804740">
        <w:rPr>
          <w:rFonts w:ascii="Times New Roman" w:eastAsia="Times New Roman" w:hAnsi="Times New Roman" w:cs="Times New Roman"/>
          <w:sz w:val="24"/>
          <w:szCs w:val="24"/>
        </w:rPr>
        <w:t>_ERAF) nolikumam</w:t>
      </w:r>
    </w:p>
    <w:p w:rsidR="00804740" w:rsidRDefault="00804740" w:rsidP="00D80242">
      <w:pPr>
        <w:spacing w:after="0" w:line="240" w:lineRule="auto"/>
        <w:jc w:val="right"/>
        <w:rPr>
          <w:rFonts w:ascii="Times New Roman" w:eastAsia="Times New Roman" w:hAnsi="Times New Roman" w:cs="Times New Roman"/>
          <w:b/>
          <w:bCs/>
          <w:i/>
          <w:iCs/>
          <w:sz w:val="18"/>
          <w:szCs w:val="24"/>
        </w:rPr>
      </w:pPr>
    </w:p>
    <w:p w:rsidR="00804740" w:rsidRDefault="00804740" w:rsidP="00D80242">
      <w:pPr>
        <w:spacing w:after="0" w:line="240" w:lineRule="auto"/>
        <w:jc w:val="right"/>
        <w:rPr>
          <w:rFonts w:ascii="Times New Roman" w:eastAsia="Times New Roman" w:hAnsi="Times New Roman" w:cs="Times New Roman"/>
          <w:b/>
          <w:bCs/>
          <w:i/>
          <w:iCs/>
          <w:sz w:val="18"/>
          <w:szCs w:val="24"/>
        </w:rPr>
      </w:pPr>
    </w:p>
    <w:p w:rsidR="004C4633" w:rsidRPr="004C4633" w:rsidRDefault="004C4633" w:rsidP="004C4633">
      <w:pPr>
        <w:widowControl w:val="0"/>
        <w:suppressAutoHyphens/>
        <w:spacing w:after="0" w:line="240" w:lineRule="auto"/>
        <w:jc w:val="center"/>
        <w:rPr>
          <w:rFonts w:ascii="Times New Roman" w:eastAsia="Arial Unicode MS" w:hAnsi="Times New Roman" w:cs="Times New Roman"/>
          <w:b/>
          <w:color w:val="000000"/>
          <w:kern w:val="1"/>
          <w:sz w:val="32"/>
          <w:szCs w:val="32"/>
          <w:lang w:eastAsia="lv-LV"/>
        </w:rPr>
      </w:pPr>
      <w:r>
        <w:rPr>
          <w:rFonts w:ascii="Times New Roman" w:eastAsia="Arial Unicode MS" w:hAnsi="Times New Roman" w:cs="Times New Roman"/>
          <w:b/>
          <w:color w:val="000000"/>
          <w:kern w:val="1"/>
          <w:sz w:val="32"/>
          <w:szCs w:val="32"/>
          <w:lang w:eastAsia="lv-LV"/>
        </w:rPr>
        <w:t>3</w:t>
      </w:r>
      <w:r w:rsidRPr="004C4633">
        <w:rPr>
          <w:rFonts w:ascii="Times New Roman" w:eastAsia="Arial Unicode MS" w:hAnsi="Times New Roman" w:cs="Times New Roman"/>
          <w:b/>
          <w:color w:val="000000"/>
          <w:kern w:val="1"/>
          <w:sz w:val="32"/>
          <w:szCs w:val="32"/>
          <w:lang w:eastAsia="lv-LV"/>
        </w:rPr>
        <w:t xml:space="preserve">. </w:t>
      </w:r>
      <w:r w:rsidR="006C7350">
        <w:rPr>
          <w:rFonts w:ascii="Times New Roman" w:eastAsia="Arial Unicode MS" w:hAnsi="Times New Roman" w:cs="Times New Roman"/>
          <w:b/>
          <w:color w:val="000000"/>
          <w:kern w:val="1"/>
          <w:sz w:val="32"/>
          <w:szCs w:val="32"/>
          <w:lang w:eastAsia="lv-LV"/>
        </w:rPr>
        <w:t>daļa-</w:t>
      </w:r>
      <w:r w:rsidRPr="004C4633">
        <w:rPr>
          <w:rFonts w:ascii="Times New Roman" w:eastAsia="Arial Unicode MS" w:hAnsi="Times New Roman" w:cs="Times New Roman"/>
          <w:b/>
          <w:color w:val="000000"/>
          <w:kern w:val="1"/>
          <w:sz w:val="32"/>
          <w:szCs w:val="32"/>
          <w:lang w:eastAsia="lv-LV"/>
        </w:rPr>
        <w:t xml:space="preserve"> Fonētikas ierīces laboratorijas funkcionālai pilnveidei: </w:t>
      </w:r>
      <w:proofErr w:type="spellStart"/>
      <w:r w:rsidRPr="004C4633">
        <w:rPr>
          <w:rFonts w:ascii="Times New Roman" w:eastAsia="Arial Unicode MS" w:hAnsi="Times New Roman" w:cs="Times New Roman"/>
          <w:b/>
          <w:color w:val="000000"/>
          <w:kern w:val="1"/>
          <w:sz w:val="32"/>
          <w:szCs w:val="32"/>
          <w:lang w:eastAsia="lv-LV"/>
        </w:rPr>
        <w:t>Elektropalatogrāfijas</w:t>
      </w:r>
      <w:proofErr w:type="spellEnd"/>
      <w:r w:rsidRPr="004C4633">
        <w:rPr>
          <w:rFonts w:ascii="Times New Roman" w:eastAsia="Arial Unicode MS" w:hAnsi="Times New Roman" w:cs="Times New Roman"/>
          <w:b/>
          <w:color w:val="000000"/>
          <w:kern w:val="1"/>
          <w:sz w:val="32"/>
          <w:szCs w:val="32"/>
          <w:lang w:eastAsia="lv-LV"/>
        </w:rPr>
        <w:t xml:space="preserve"> ierīces funkcionalitātes nodrošināšana: </w:t>
      </w:r>
      <w:proofErr w:type="spellStart"/>
      <w:r w:rsidRPr="004C4633">
        <w:rPr>
          <w:rFonts w:ascii="Times New Roman" w:eastAsia="Arial Unicode MS" w:hAnsi="Times New Roman" w:cs="Times New Roman"/>
          <w:b/>
          <w:color w:val="000000"/>
          <w:kern w:val="1"/>
          <w:sz w:val="32"/>
          <w:szCs w:val="32"/>
          <w:lang w:eastAsia="lv-LV"/>
        </w:rPr>
        <w:t>Elektropalatogrāfs</w:t>
      </w:r>
      <w:proofErr w:type="spellEnd"/>
    </w:p>
    <w:p w:rsidR="004C4633" w:rsidRPr="004C4633" w:rsidRDefault="004C4633" w:rsidP="004C4633">
      <w:pPr>
        <w:widowControl w:val="0"/>
        <w:suppressAutoHyphens/>
        <w:spacing w:after="0" w:line="240" w:lineRule="auto"/>
        <w:jc w:val="center"/>
        <w:rPr>
          <w:rFonts w:ascii="Times New Roman" w:eastAsia="Arial Unicode MS" w:hAnsi="Times New Roman" w:cs="Times New Roman"/>
          <w:b/>
          <w:i/>
          <w:color w:val="000000"/>
          <w:kern w:val="1"/>
          <w:sz w:val="32"/>
          <w:szCs w:val="32"/>
          <w:lang w:eastAsia="lv-LV"/>
        </w:rPr>
      </w:pPr>
    </w:p>
    <w:p w:rsidR="004C4633" w:rsidRPr="004C4633" w:rsidRDefault="004C4633" w:rsidP="004C4633">
      <w:pPr>
        <w:widowControl w:val="0"/>
        <w:suppressAutoHyphens/>
        <w:spacing w:after="0" w:line="240" w:lineRule="auto"/>
        <w:rPr>
          <w:rFonts w:ascii="Times New Roman" w:eastAsia="Arial Unicode MS" w:hAnsi="Times New Roman" w:cs="Times New Roman"/>
          <w:b/>
          <w:i/>
          <w:color w:val="000000"/>
          <w:kern w:val="1"/>
          <w:sz w:val="24"/>
          <w:szCs w:val="24"/>
          <w:lang w:eastAsia="lv-LV"/>
        </w:rPr>
      </w:pPr>
      <w:r w:rsidRPr="004C4633">
        <w:rPr>
          <w:rFonts w:ascii="Times New Roman" w:eastAsia="Arial Unicode MS" w:hAnsi="Times New Roman" w:cs="Times New Roman"/>
          <w:b/>
          <w:i/>
          <w:color w:val="000000"/>
          <w:kern w:val="1"/>
          <w:sz w:val="24"/>
          <w:szCs w:val="24"/>
          <w:lang w:eastAsia="lv-LV"/>
        </w:rPr>
        <w:t xml:space="preserve">Mērķis: </w:t>
      </w:r>
      <w:r w:rsidRPr="004C4633">
        <w:rPr>
          <w:rFonts w:ascii="Times New Roman" w:eastAsia="Arial Unicode MS" w:hAnsi="Times New Roman" w:cs="Times New Roman"/>
          <w:i/>
          <w:spacing w:val="-1"/>
          <w:w w:val="95"/>
          <w:kern w:val="1"/>
          <w:sz w:val="24"/>
          <w:szCs w:val="24"/>
        </w:rPr>
        <w:t>I</w:t>
      </w:r>
      <w:r w:rsidRPr="004C4633">
        <w:rPr>
          <w:rFonts w:ascii="Times New Roman" w:eastAsia="Arial Unicode MS" w:hAnsi="Times New Roman" w:cs="Times New Roman"/>
          <w:i/>
          <w:kern w:val="1"/>
          <w:sz w:val="24"/>
          <w:szCs w:val="24"/>
        </w:rPr>
        <w:t>ekārta paredzēta latviešu valodas līdzskaņu izrunas pētīšanai. Tā var tikt izmantota arī runas traucējumu novēršanai, pareizas izrunas treniņam.</w:t>
      </w:r>
    </w:p>
    <w:p w:rsidR="004C4633" w:rsidRPr="004C4633" w:rsidRDefault="004C4633" w:rsidP="004C4633">
      <w:pPr>
        <w:widowControl w:val="0"/>
        <w:suppressAutoHyphens/>
        <w:spacing w:after="0" w:line="240" w:lineRule="auto"/>
        <w:rPr>
          <w:rFonts w:ascii="Times New Roman" w:eastAsia="Arial Unicode MS" w:hAnsi="Times New Roman" w:cs="Times New Roman"/>
          <w:kern w:val="1"/>
          <w:sz w:val="24"/>
          <w:szCs w:val="24"/>
        </w:rPr>
      </w:pPr>
    </w:p>
    <w:tbl>
      <w:tblPr>
        <w:tblW w:w="9355" w:type="dxa"/>
        <w:tblInd w:w="5" w:type="dxa"/>
        <w:tblLayout w:type="fixed"/>
        <w:tblCellMar>
          <w:left w:w="0" w:type="dxa"/>
          <w:right w:w="0" w:type="dxa"/>
        </w:tblCellMar>
        <w:tblLook w:val="0000" w:firstRow="0" w:lastRow="0" w:firstColumn="0" w:lastColumn="0" w:noHBand="0" w:noVBand="0"/>
      </w:tblPr>
      <w:tblGrid>
        <w:gridCol w:w="2453"/>
        <w:gridCol w:w="4493"/>
        <w:gridCol w:w="2409"/>
      </w:tblGrid>
      <w:tr w:rsidR="004C4633" w:rsidRPr="004C4633" w:rsidTr="009771EF">
        <w:trPr>
          <w:trHeight w:hRule="exact" w:val="867"/>
        </w:trPr>
        <w:tc>
          <w:tcPr>
            <w:tcW w:w="2453" w:type="dxa"/>
            <w:tcBorders>
              <w:top w:val="single" w:sz="4" w:space="0" w:color="000000"/>
              <w:left w:val="single" w:sz="4" w:space="0" w:color="000000"/>
              <w:bottom w:val="single" w:sz="4" w:space="0" w:color="000000"/>
            </w:tcBorders>
          </w:tcPr>
          <w:p w:rsidR="004C4633" w:rsidRPr="004C4633" w:rsidRDefault="004C4633" w:rsidP="004C4633">
            <w:pPr>
              <w:widowControl w:val="0"/>
              <w:suppressAutoHyphens/>
              <w:snapToGrid w:val="0"/>
              <w:spacing w:after="0" w:line="240" w:lineRule="auto"/>
              <w:jc w:val="center"/>
              <w:rPr>
                <w:rFonts w:ascii="Times New Roman" w:eastAsia="Arial Unicode MS" w:hAnsi="Times New Roman" w:cs="Times New Roman"/>
                <w:kern w:val="1"/>
                <w:sz w:val="24"/>
                <w:szCs w:val="24"/>
              </w:rPr>
            </w:pPr>
            <w:r w:rsidRPr="004C4633">
              <w:rPr>
                <w:rFonts w:ascii="Times New Roman" w:eastAsia="Arial Unicode MS" w:hAnsi="Times New Roman" w:cs="Times New Roman"/>
                <w:b/>
                <w:kern w:val="1"/>
                <w:sz w:val="24"/>
                <w:szCs w:val="24"/>
              </w:rPr>
              <w:t>Prece</w:t>
            </w:r>
          </w:p>
        </w:tc>
        <w:tc>
          <w:tcPr>
            <w:tcW w:w="4493" w:type="dxa"/>
            <w:tcBorders>
              <w:top w:val="single" w:sz="4" w:space="0" w:color="000000"/>
              <w:left w:val="single" w:sz="4" w:space="0" w:color="000000"/>
              <w:bottom w:val="single" w:sz="4" w:space="0" w:color="000000"/>
              <w:right w:val="single" w:sz="4" w:space="0" w:color="000000"/>
            </w:tcBorders>
          </w:tcPr>
          <w:p w:rsidR="004C4633" w:rsidRPr="004C4633" w:rsidRDefault="004C4633" w:rsidP="004C4633">
            <w:pPr>
              <w:widowControl w:val="0"/>
              <w:suppressAutoHyphens/>
              <w:snapToGrid w:val="0"/>
              <w:spacing w:after="0" w:line="240" w:lineRule="auto"/>
              <w:jc w:val="center"/>
              <w:rPr>
                <w:rFonts w:ascii="Times New Roman" w:eastAsia="Arial Unicode MS" w:hAnsi="Times New Roman" w:cs="Times New Roman"/>
                <w:b/>
                <w:bCs/>
                <w:kern w:val="1"/>
                <w:sz w:val="24"/>
                <w:szCs w:val="24"/>
              </w:rPr>
            </w:pPr>
            <w:r w:rsidRPr="004C4633">
              <w:rPr>
                <w:rFonts w:ascii="Times New Roman" w:eastAsia="Arial Unicode MS" w:hAnsi="Times New Roman" w:cs="Times New Roman"/>
                <w:b/>
                <w:kern w:val="1"/>
                <w:sz w:val="24"/>
                <w:szCs w:val="24"/>
              </w:rPr>
              <w:t>Pasūtītāja prasības*</w:t>
            </w:r>
          </w:p>
        </w:tc>
        <w:tc>
          <w:tcPr>
            <w:tcW w:w="2409" w:type="dxa"/>
            <w:tcBorders>
              <w:top w:val="single" w:sz="4" w:space="0" w:color="000000"/>
              <w:left w:val="single" w:sz="4" w:space="0" w:color="000000"/>
              <w:bottom w:val="single" w:sz="4" w:space="0" w:color="000000"/>
              <w:right w:val="single" w:sz="4" w:space="0" w:color="000000"/>
            </w:tcBorders>
          </w:tcPr>
          <w:p w:rsidR="004C4633" w:rsidRPr="004C4633" w:rsidRDefault="004C4633" w:rsidP="004C4633">
            <w:pPr>
              <w:widowControl w:val="0"/>
              <w:suppressAutoHyphens/>
              <w:spacing w:after="0" w:line="240" w:lineRule="auto"/>
              <w:jc w:val="center"/>
              <w:rPr>
                <w:rFonts w:ascii="Times New Roman" w:eastAsia="Arial Unicode MS" w:hAnsi="Times New Roman" w:cs="Times New Roman"/>
                <w:b/>
                <w:color w:val="000000"/>
                <w:kern w:val="1"/>
                <w:sz w:val="24"/>
                <w:szCs w:val="24"/>
              </w:rPr>
            </w:pPr>
            <w:r w:rsidRPr="004C4633">
              <w:rPr>
                <w:rFonts w:ascii="Times New Roman" w:eastAsia="Arial Unicode MS" w:hAnsi="Times New Roman" w:cs="Times New Roman"/>
                <w:b/>
                <w:color w:val="000000"/>
                <w:kern w:val="1"/>
                <w:sz w:val="24"/>
                <w:szCs w:val="24"/>
              </w:rPr>
              <w:t>PRETENDENTA PIEDĀVĀJUMS**</w:t>
            </w:r>
          </w:p>
          <w:p w:rsidR="004C4633" w:rsidRPr="004C4633" w:rsidRDefault="004C4633" w:rsidP="004C4633">
            <w:pPr>
              <w:widowControl w:val="0"/>
              <w:suppressAutoHyphens/>
              <w:snapToGrid w:val="0"/>
              <w:spacing w:after="0" w:line="240" w:lineRule="auto"/>
              <w:jc w:val="center"/>
              <w:rPr>
                <w:rFonts w:ascii="Times New Roman" w:eastAsia="Arial Unicode MS" w:hAnsi="Times New Roman" w:cs="Times New Roman"/>
                <w:b/>
                <w:bCs/>
                <w:kern w:val="1"/>
                <w:sz w:val="24"/>
                <w:szCs w:val="24"/>
              </w:rPr>
            </w:pPr>
            <w:r w:rsidRPr="004C4633">
              <w:rPr>
                <w:rFonts w:ascii="Times New Roman" w:eastAsia="Arial Unicode MS" w:hAnsi="Times New Roman" w:cs="Times New Roman"/>
                <w:b/>
                <w:color w:val="000000"/>
                <w:kern w:val="1"/>
                <w:sz w:val="24"/>
                <w:szCs w:val="24"/>
              </w:rPr>
              <w:t>(Aizpilda pretendents)</w:t>
            </w:r>
          </w:p>
        </w:tc>
      </w:tr>
      <w:tr w:rsidR="004C4633" w:rsidRPr="004C4633" w:rsidTr="009771EF">
        <w:trPr>
          <w:trHeight w:hRule="exact" w:val="1177"/>
        </w:trPr>
        <w:tc>
          <w:tcPr>
            <w:tcW w:w="2453" w:type="dxa"/>
            <w:tcBorders>
              <w:top w:val="single" w:sz="4" w:space="0" w:color="000000"/>
              <w:left w:val="single" w:sz="4" w:space="0" w:color="000000"/>
              <w:bottom w:val="single" w:sz="4" w:space="0" w:color="000000"/>
            </w:tcBorders>
          </w:tcPr>
          <w:p w:rsidR="004C4633" w:rsidRPr="004C4633" w:rsidRDefault="004C4633" w:rsidP="004C4633">
            <w:pPr>
              <w:widowControl w:val="0"/>
              <w:numPr>
                <w:ilvl w:val="0"/>
                <w:numId w:val="14"/>
              </w:numPr>
              <w:suppressAutoHyphens/>
              <w:snapToGrid w:val="0"/>
              <w:spacing w:after="0" w:line="240" w:lineRule="auto"/>
              <w:contextualSpacing/>
              <w:rPr>
                <w:rFonts w:ascii="Times New Roman" w:eastAsia="Arial Unicode MS" w:hAnsi="Times New Roman" w:cs="Times New Roman"/>
                <w:kern w:val="1"/>
                <w:sz w:val="24"/>
                <w:szCs w:val="24"/>
                <w:lang w:eastAsia="lv-LV"/>
              </w:rPr>
            </w:pPr>
            <w:proofErr w:type="spellStart"/>
            <w:r w:rsidRPr="004C4633">
              <w:rPr>
                <w:rFonts w:ascii="Times New Roman" w:eastAsia="Arial Unicode MS" w:hAnsi="Times New Roman" w:cs="Times New Roman"/>
                <w:b/>
                <w:bCs/>
                <w:kern w:val="1"/>
                <w:sz w:val="24"/>
                <w:szCs w:val="24"/>
                <w:lang w:eastAsia="lv-LV"/>
              </w:rPr>
              <w:t>Elektropalatogrāfijas</w:t>
            </w:r>
            <w:proofErr w:type="spellEnd"/>
            <w:r w:rsidRPr="004C4633">
              <w:rPr>
                <w:rFonts w:ascii="Times New Roman" w:eastAsia="Arial Unicode MS" w:hAnsi="Times New Roman" w:cs="Times New Roman"/>
                <w:b/>
                <w:bCs/>
                <w:kern w:val="1"/>
                <w:sz w:val="24"/>
                <w:szCs w:val="24"/>
                <w:lang w:eastAsia="lv-LV"/>
              </w:rPr>
              <w:t xml:space="preserve"> iekārta</w:t>
            </w:r>
            <w:r w:rsidRPr="004C4633">
              <w:rPr>
                <w:rFonts w:ascii="Times New Roman" w:eastAsia="Times New Roman" w:hAnsi="Times New Roman" w:cs="Times New Roman"/>
                <w:b/>
                <w:bCs/>
                <w:kern w:val="1"/>
                <w:sz w:val="24"/>
                <w:szCs w:val="24"/>
                <w:lang w:val="en" w:eastAsia="lv-LV"/>
              </w:rPr>
              <w:t>(1 gab.)</w:t>
            </w:r>
          </w:p>
        </w:tc>
        <w:tc>
          <w:tcPr>
            <w:tcW w:w="4493" w:type="dxa"/>
            <w:tcBorders>
              <w:top w:val="single" w:sz="4" w:space="0" w:color="000000"/>
              <w:left w:val="single" w:sz="4" w:space="0" w:color="000000"/>
              <w:bottom w:val="single" w:sz="4" w:space="0" w:color="000000"/>
              <w:right w:val="single" w:sz="4" w:space="0" w:color="000000"/>
            </w:tcBorders>
          </w:tcPr>
          <w:p w:rsidR="004C4633" w:rsidRPr="004C4633" w:rsidRDefault="004C4633" w:rsidP="004C4633">
            <w:pPr>
              <w:widowControl w:val="0"/>
              <w:suppressAutoHyphens/>
              <w:spacing w:after="0" w:line="240" w:lineRule="auto"/>
              <w:ind w:left="99" w:right="142"/>
              <w:rPr>
                <w:rFonts w:ascii="Times New Roman" w:eastAsia="Arial Unicode MS" w:hAnsi="Times New Roman" w:cs="Times New Roman"/>
                <w:b/>
                <w:bCs/>
                <w:i/>
                <w:kern w:val="1"/>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4C4633" w:rsidRPr="004C4633" w:rsidRDefault="004C4633" w:rsidP="004C4633">
            <w:pPr>
              <w:widowControl w:val="0"/>
              <w:suppressAutoHyphens/>
              <w:spacing w:after="0" w:line="240" w:lineRule="auto"/>
              <w:rPr>
                <w:rFonts w:ascii="Times New Roman" w:eastAsia="Arial Unicode MS" w:hAnsi="Times New Roman" w:cs="Times New Roman"/>
                <w:i/>
                <w:kern w:val="1"/>
                <w:sz w:val="20"/>
                <w:szCs w:val="20"/>
              </w:rPr>
            </w:pPr>
          </w:p>
          <w:p w:rsidR="004C4633" w:rsidRPr="004C4633" w:rsidRDefault="004C4633" w:rsidP="004C4633">
            <w:pPr>
              <w:widowControl w:val="0"/>
              <w:suppressAutoHyphens/>
              <w:spacing w:after="0" w:line="240" w:lineRule="auto"/>
              <w:rPr>
                <w:rFonts w:ascii="Times New Roman" w:eastAsia="Arial Unicode MS" w:hAnsi="Times New Roman" w:cs="Times New Roman"/>
                <w:i/>
                <w:kern w:val="1"/>
                <w:sz w:val="24"/>
                <w:szCs w:val="24"/>
              </w:rPr>
            </w:pPr>
            <w:r w:rsidRPr="004C4633">
              <w:rPr>
                <w:rFonts w:ascii="Times New Roman" w:eastAsia="Arial Unicode MS" w:hAnsi="Times New Roman" w:cs="Times New Roman"/>
                <w:i/>
                <w:kern w:val="1"/>
                <w:sz w:val="24"/>
                <w:szCs w:val="24"/>
              </w:rPr>
              <w:t>Ražotājs____________</w:t>
            </w:r>
          </w:p>
          <w:p w:rsidR="004C4633" w:rsidRPr="004C4633" w:rsidRDefault="004C4633" w:rsidP="004C4633">
            <w:pPr>
              <w:widowControl w:val="0"/>
              <w:suppressAutoHyphens/>
              <w:spacing w:after="0" w:line="240" w:lineRule="auto"/>
              <w:rPr>
                <w:rFonts w:ascii="Times New Roman" w:eastAsia="Arial Unicode MS" w:hAnsi="Times New Roman" w:cs="Times New Roman"/>
                <w:i/>
                <w:kern w:val="1"/>
                <w:sz w:val="24"/>
                <w:szCs w:val="24"/>
              </w:rPr>
            </w:pPr>
          </w:p>
          <w:p w:rsidR="004C4633" w:rsidRPr="004C4633" w:rsidRDefault="004C4633" w:rsidP="004C4633">
            <w:pPr>
              <w:widowControl w:val="0"/>
              <w:suppressAutoHyphens/>
              <w:spacing w:after="0" w:line="240" w:lineRule="auto"/>
              <w:rPr>
                <w:rFonts w:ascii="Times New Roman" w:eastAsia="Arial Unicode MS" w:hAnsi="Times New Roman" w:cs="Times New Roman"/>
                <w:kern w:val="1"/>
                <w:sz w:val="24"/>
                <w:szCs w:val="24"/>
              </w:rPr>
            </w:pPr>
            <w:r w:rsidRPr="004C4633">
              <w:rPr>
                <w:rFonts w:ascii="Times New Roman" w:eastAsia="Arial Unicode MS" w:hAnsi="Times New Roman" w:cs="Times New Roman"/>
                <w:i/>
                <w:kern w:val="1"/>
                <w:sz w:val="24"/>
                <w:szCs w:val="24"/>
              </w:rPr>
              <w:t>Modelis</w:t>
            </w:r>
            <w:r w:rsidRPr="004C4633">
              <w:rPr>
                <w:rFonts w:ascii="Times New Roman" w:eastAsia="Arial Unicode MS" w:hAnsi="Times New Roman" w:cs="Times New Roman"/>
                <w:kern w:val="1"/>
                <w:sz w:val="24"/>
                <w:szCs w:val="24"/>
              </w:rPr>
              <w:t>____________</w:t>
            </w:r>
          </w:p>
          <w:p w:rsidR="004C4633" w:rsidRPr="004C4633" w:rsidRDefault="004C4633" w:rsidP="004C4633">
            <w:pPr>
              <w:widowControl w:val="0"/>
              <w:suppressAutoHyphens/>
              <w:snapToGrid w:val="0"/>
              <w:spacing w:after="0" w:line="240" w:lineRule="auto"/>
              <w:rPr>
                <w:rFonts w:ascii="Times New Roman" w:eastAsia="Arial Unicode MS" w:hAnsi="Times New Roman" w:cs="Times New Roman"/>
                <w:kern w:val="1"/>
                <w:sz w:val="24"/>
                <w:szCs w:val="24"/>
              </w:rPr>
            </w:pPr>
          </w:p>
        </w:tc>
      </w:tr>
      <w:tr w:rsidR="004C4633" w:rsidRPr="004C4633" w:rsidTr="009771EF">
        <w:trPr>
          <w:trHeight w:hRule="exact" w:val="698"/>
        </w:trPr>
        <w:tc>
          <w:tcPr>
            <w:tcW w:w="2453" w:type="dxa"/>
            <w:vMerge w:val="restart"/>
            <w:tcBorders>
              <w:top w:val="single" w:sz="4" w:space="0" w:color="000000"/>
              <w:left w:val="single" w:sz="4" w:space="0" w:color="000000"/>
            </w:tcBorders>
          </w:tcPr>
          <w:p w:rsidR="004C4633" w:rsidRPr="004C4633" w:rsidRDefault="004C4633" w:rsidP="004C4633">
            <w:pPr>
              <w:widowControl w:val="0"/>
              <w:suppressAutoHyphens/>
              <w:snapToGrid w:val="0"/>
              <w:spacing w:after="0" w:line="240" w:lineRule="auto"/>
              <w:ind w:left="43"/>
              <w:rPr>
                <w:rFonts w:ascii="Times New Roman" w:eastAsia="Arial Unicode MS" w:hAnsi="Times New Roman" w:cs="Times New Roman"/>
                <w:b/>
                <w:bCs/>
                <w:kern w:val="1"/>
                <w:sz w:val="24"/>
                <w:szCs w:val="24"/>
              </w:rPr>
            </w:pPr>
            <w:r w:rsidRPr="004C4633">
              <w:rPr>
                <w:rFonts w:ascii="Times New Roman" w:eastAsia="Arial Unicode MS" w:hAnsi="Times New Roman" w:cs="Times New Roman"/>
                <w:kern w:val="1"/>
                <w:sz w:val="24"/>
                <w:szCs w:val="24"/>
              </w:rPr>
              <w:t>Tehniskie parametri:</w:t>
            </w:r>
          </w:p>
        </w:tc>
        <w:tc>
          <w:tcPr>
            <w:tcW w:w="4493" w:type="dxa"/>
            <w:tcBorders>
              <w:top w:val="single" w:sz="4" w:space="0" w:color="000000"/>
              <w:left w:val="single" w:sz="4" w:space="0" w:color="000000"/>
              <w:bottom w:val="single" w:sz="4" w:space="0" w:color="000000"/>
              <w:right w:val="single" w:sz="4" w:space="0" w:color="000000"/>
            </w:tcBorders>
          </w:tcPr>
          <w:p w:rsidR="004C4633" w:rsidRPr="004C4633" w:rsidRDefault="004C4633" w:rsidP="004C4633">
            <w:pPr>
              <w:spacing w:after="0" w:line="240" w:lineRule="auto"/>
              <w:ind w:left="99" w:right="142"/>
              <w:contextualSpacing/>
              <w:rPr>
                <w:rFonts w:ascii="Times New Roman" w:eastAsia="Times New Roman" w:hAnsi="Times New Roman" w:cs="Times New Roman"/>
                <w:sz w:val="24"/>
                <w:szCs w:val="24"/>
                <w:lang w:eastAsia="lv-LV"/>
              </w:rPr>
            </w:pPr>
            <w:r w:rsidRPr="004C4633">
              <w:rPr>
                <w:rFonts w:ascii="Times New Roman" w:eastAsia="Times New Roman" w:hAnsi="Times New Roman" w:cs="Times New Roman"/>
                <w:sz w:val="24"/>
                <w:szCs w:val="24"/>
                <w:lang w:eastAsia="lv-LV"/>
              </w:rPr>
              <w:t>Tuvas runas galvas ietvara mikrofons ar austiņām.</w:t>
            </w:r>
          </w:p>
        </w:tc>
        <w:tc>
          <w:tcPr>
            <w:tcW w:w="2409" w:type="dxa"/>
            <w:tcBorders>
              <w:top w:val="single" w:sz="4" w:space="0" w:color="000000"/>
              <w:left w:val="single" w:sz="4" w:space="0" w:color="000000"/>
              <w:bottom w:val="single" w:sz="4" w:space="0" w:color="000000"/>
              <w:right w:val="single" w:sz="4" w:space="0" w:color="000000"/>
            </w:tcBorders>
          </w:tcPr>
          <w:p w:rsidR="004C4633" w:rsidRPr="004C4633" w:rsidRDefault="004C4633" w:rsidP="004C4633">
            <w:pPr>
              <w:widowControl w:val="0"/>
              <w:suppressAutoHyphens/>
              <w:spacing w:after="0" w:line="240" w:lineRule="auto"/>
              <w:rPr>
                <w:rFonts w:ascii="Times New Roman" w:eastAsia="Arial Unicode MS" w:hAnsi="Times New Roman" w:cs="Times New Roman"/>
                <w:i/>
                <w:kern w:val="1"/>
                <w:sz w:val="20"/>
                <w:szCs w:val="20"/>
                <w:lang w:val="en"/>
              </w:rPr>
            </w:pPr>
          </w:p>
        </w:tc>
      </w:tr>
      <w:tr w:rsidR="004C4633" w:rsidRPr="004C4633" w:rsidTr="009771EF">
        <w:trPr>
          <w:trHeight w:hRule="exact" w:val="1842"/>
        </w:trPr>
        <w:tc>
          <w:tcPr>
            <w:tcW w:w="2453" w:type="dxa"/>
            <w:vMerge/>
            <w:tcBorders>
              <w:left w:val="single" w:sz="4" w:space="0" w:color="000000"/>
              <w:bottom w:val="single" w:sz="4" w:space="0" w:color="000000"/>
            </w:tcBorders>
          </w:tcPr>
          <w:p w:rsidR="004C4633" w:rsidRPr="004C4633" w:rsidRDefault="004C4633" w:rsidP="004C4633">
            <w:pPr>
              <w:widowControl w:val="0"/>
              <w:suppressAutoHyphens/>
              <w:snapToGrid w:val="0"/>
              <w:spacing w:after="0" w:line="240" w:lineRule="auto"/>
              <w:ind w:left="43"/>
              <w:rPr>
                <w:rFonts w:ascii="Times New Roman" w:eastAsia="Arial Unicode MS" w:hAnsi="Times New Roman" w:cs="Times New Roman"/>
                <w:kern w:val="1"/>
                <w:sz w:val="24"/>
                <w:szCs w:val="24"/>
              </w:rPr>
            </w:pPr>
          </w:p>
        </w:tc>
        <w:tc>
          <w:tcPr>
            <w:tcW w:w="4493" w:type="dxa"/>
            <w:tcBorders>
              <w:top w:val="single" w:sz="4" w:space="0" w:color="000000"/>
              <w:left w:val="single" w:sz="4" w:space="0" w:color="000000"/>
              <w:bottom w:val="single" w:sz="4" w:space="0" w:color="000000"/>
              <w:right w:val="single" w:sz="4" w:space="0" w:color="000000"/>
            </w:tcBorders>
          </w:tcPr>
          <w:p w:rsidR="004C4633" w:rsidRPr="004C4633" w:rsidRDefault="004C4633" w:rsidP="004C4633">
            <w:pPr>
              <w:spacing w:after="0" w:line="240" w:lineRule="auto"/>
              <w:ind w:left="99" w:right="142"/>
              <w:contextualSpacing/>
              <w:rPr>
                <w:rFonts w:ascii="Times New Roman" w:eastAsia="Times New Roman" w:hAnsi="Times New Roman" w:cs="Times New Roman"/>
                <w:sz w:val="24"/>
                <w:szCs w:val="24"/>
                <w:lang w:eastAsia="lv-LV"/>
              </w:rPr>
            </w:pPr>
            <w:r w:rsidRPr="004C4633">
              <w:rPr>
                <w:rFonts w:ascii="Times New Roman" w:eastAsia="Times New Roman" w:hAnsi="Times New Roman" w:cs="Times New Roman"/>
                <w:sz w:val="24"/>
                <w:szCs w:val="24"/>
                <w:lang w:eastAsia="lv-LV"/>
              </w:rPr>
              <w:t xml:space="preserve">Multipleksors -  </w:t>
            </w:r>
            <w:proofErr w:type="spellStart"/>
            <w:r w:rsidRPr="004C4633">
              <w:rPr>
                <w:rFonts w:ascii="Times New Roman" w:eastAsia="Times New Roman" w:hAnsi="Times New Roman" w:cs="Times New Roman"/>
                <w:sz w:val="24"/>
                <w:szCs w:val="24"/>
                <w:lang w:eastAsia="lv-LV"/>
              </w:rPr>
              <w:t>elektropalatogrāfa</w:t>
            </w:r>
            <w:proofErr w:type="spellEnd"/>
            <w:r w:rsidRPr="004C4633">
              <w:rPr>
                <w:rFonts w:ascii="Times New Roman" w:eastAsia="Times New Roman" w:hAnsi="Times New Roman" w:cs="Times New Roman"/>
                <w:sz w:val="24"/>
                <w:szCs w:val="24"/>
                <w:lang w:eastAsia="lv-LV"/>
              </w:rPr>
              <w:t xml:space="preserve"> (EPG) aukslēju </w:t>
            </w:r>
            <w:proofErr w:type="spellStart"/>
            <w:r w:rsidRPr="004C4633">
              <w:rPr>
                <w:rFonts w:ascii="Times New Roman" w:eastAsia="Times New Roman" w:hAnsi="Times New Roman" w:cs="Times New Roman"/>
                <w:sz w:val="24"/>
                <w:szCs w:val="24"/>
                <w:lang w:eastAsia="lv-LV"/>
              </w:rPr>
              <w:t>uzlikas</w:t>
            </w:r>
            <w:proofErr w:type="spellEnd"/>
            <w:r w:rsidRPr="004C4633">
              <w:rPr>
                <w:rFonts w:ascii="Times New Roman" w:eastAsia="Times New Roman" w:hAnsi="Times New Roman" w:cs="Times New Roman"/>
                <w:sz w:val="24"/>
                <w:szCs w:val="24"/>
                <w:lang w:eastAsia="lv-LV"/>
              </w:rPr>
              <w:t xml:space="preserve"> savienotas ar multipleksoru, kurš savienots ar EPG skeneri. EPG </w:t>
            </w:r>
            <w:proofErr w:type="spellStart"/>
            <w:r w:rsidRPr="004C4633">
              <w:rPr>
                <w:rFonts w:ascii="Times New Roman" w:eastAsia="Times New Roman" w:hAnsi="Times New Roman" w:cs="Times New Roman"/>
                <w:sz w:val="24"/>
                <w:szCs w:val="24"/>
                <w:lang w:eastAsia="lv-LV"/>
              </w:rPr>
              <w:t>skanerim</w:t>
            </w:r>
            <w:proofErr w:type="spellEnd"/>
            <w:r w:rsidRPr="004C4633">
              <w:rPr>
                <w:rFonts w:ascii="Times New Roman" w:eastAsia="Times New Roman" w:hAnsi="Times New Roman" w:cs="Times New Roman"/>
                <w:sz w:val="24"/>
                <w:szCs w:val="24"/>
                <w:lang w:eastAsia="lv-LV"/>
              </w:rPr>
              <w:t xml:space="preserve"> ir divi savienojumi, kas to ļauj savienot ar </w:t>
            </w:r>
            <w:proofErr w:type="spellStart"/>
            <w:r w:rsidRPr="004C4633">
              <w:rPr>
                <w:rFonts w:ascii="Times New Roman" w:eastAsia="Times New Roman" w:hAnsi="Times New Roman" w:cs="Times New Roman"/>
                <w:sz w:val="24"/>
                <w:szCs w:val="24"/>
                <w:lang w:eastAsia="lv-LV"/>
              </w:rPr>
              <w:t>auksēju</w:t>
            </w:r>
            <w:proofErr w:type="spellEnd"/>
            <w:r w:rsidRPr="004C4633">
              <w:rPr>
                <w:rFonts w:ascii="Times New Roman" w:eastAsia="Times New Roman" w:hAnsi="Times New Roman" w:cs="Times New Roman"/>
                <w:sz w:val="24"/>
                <w:szCs w:val="24"/>
                <w:lang w:eastAsia="lv-LV"/>
              </w:rPr>
              <w:t xml:space="preserve"> uzlikām un datoru. </w:t>
            </w:r>
          </w:p>
          <w:p w:rsidR="004C4633" w:rsidRPr="004C4633" w:rsidRDefault="004C4633" w:rsidP="004C4633">
            <w:pPr>
              <w:spacing w:after="0" w:line="240" w:lineRule="auto"/>
              <w:ind w:left="99" w:right="142"/>
              <w:contextualSpacing/>
              <w:rPr>
                <w:rFonts w:ascii="Times New Roman" w:eastAsia="Times New Roman" w:hAnsi="Times New Roman" w:cs="Times New Roman"/>
                <w:sz w:val="24"/>
                <w:szCs w:val="24"/>
                <w:lang w:eastAsia="lv-LV"/>
              </w:rPr>
            </w:pPr>
          </w:p>
        </w:tc>
        <w:tc>
          <w:tcPr>
            <w:tcW w:w="2409" w:type="dxa"/>
            <w:tcBorders>
              <w:top w:val="single" w:sz="4" w:space="0" w:color="000000"/>
              <w:left w:val="single" w:sz="4" w:space="0" w:color="000000"/>
              <w:bottom w:val="single" w:sz="4" w:space="0" w:color="000000"/>
              <w:right w:val="single" w:sz="4" w:space="0" w:color="000000"/>
            </w:tcBorders>
          </w:tcPr>
          <w:p w:rsidR="004C4633" w:rsidRPr="004C4633" w:rsidRDefault="004C4633" w:rsidP="004C4633">
            <w:pPr>
              <w:widowControl w:val="0"/>
              <w:suppressAutoHyphens/>
              <w:spacing w:after="0" w:line="240" w:lineRule="auto"/>
              <w:rPr>
                <w:rFonts w:ascii="Times New Roman" w:eastAsia="Arial Unicode MS" w:hAnsi="Times New Roman" w:cs="Times New Roman"/>
                <w:i/>
                <w:kern w:val="1"/>
                <w:sz w:val="20"/>
                <w:szCs w:val="20"/>
                <w:lang w:val="en"/>
              </w:rPr>
            </w:pPr>
          </w:p>
        </w:tc>
      </w:tr>
      <w:tr w:rsidR="004C4633" w:rsidRPr="004C4633" w:rsidTr="009771EF">
        <w:trPr>
          <w:trHeight w:hRule="exact" w:val="701"/>
        </w:trPr>
        <w:tc>
          <w:tcPr>
            <w:tcW w:w="2453" w:type="dxa"/>
            <w:vMerge w:val="restart"/>
            <w:tcBorders>
              <w:top w:val="single" w:sz="4" w:space="0" w:color="000000"/>
              <w:left w:val="single" w:sz="4" w:space="0" w:color="000000"/>
            </w:tcBorders>
          </w:tcPr>
          <w:p w:rsidR="004C4633" w:rsidRPr="004C4633" w:rsidRDefault="004C4633" w:rsidP="004C4633">
            <w:pPr>
              <w:widowControl w:val="0"/>
              <w:suppressAutoHyphens/>
              <w:snapToGrid w:val="0"/>
              <w:spacing w:after="0" w:line="240" w:lineRule="auto"/>
              <w:ind w:left="43"/>
              <w:rPr>
                <w:rFonts w:ascii="Times New Roman" w:eastAsia="Arial Unicode MS" w:hAnsi="Times New Roman" w:cs="Times New Roman"/>
                <w:kern w:val="1"/>
                <w:sz w:val="24"/>
                <w:szCs w:val="24"/>
              </w:rPr>
            </w:pPr>
            <w:r w:rsidRPr="004C4633">
              <w:rPr>
                <w:rFonts w:ascii="Times New Roman" w:eastAsia="Arial Unicode MS" w:hAnsi="Times New Roman" w:cs="Times New Roman"/>
                <w:kern w:val="1"/>
                <w:sz w:val="24"/>
                <w:szCs w:val="24"/>
              </w:rPr>
              <w:t>Tehniskās prasības:</w:t>
            </w:r>
          </w:p>
        </w:tc>
        <w:tc>
          <w:tcPr>
            <w:tcW w:w="4493" w:type="dxa"/>
            <w:tcBorders>
              <w:top w:val="single" w:sz="4" w:space="0" w:color="000000"/>
              <w:left w:val="single" w:sz="4" w:space="0" w:color="000000"/>
              <w:bottom w:val="single" w:sz="4" w:space="0" w:color="000000"/>
              <w:right w:val="single" w:sz="4" w:space="0" w:color="000000"/>
            </w:tcBorders>
          </w:tcPr>
          <w:p w:rsidR="004C4633" w:rsidRPr="004C4633" w:rsidRDefault="004C4633" w:rsidP="004C4633">
            <w:pPr>
              <w:widowControl w:val="0"/>
              <w:suppressAutoHyphens/>
              <w:snapToGrid w:val="0"/>
              <w:spacing w:after="0" w:line="240" w:lineRule="auto"/>
              <w:ind w:left="99" w:right="142"/>
              <w:rPr>
                <w:rFonts w:ascii="Times New Roman" w:eastAsia="Times New Roman" w:hAnsi="Times New Roman" w:cs="Times New Roman"/>
                <w:kern w:val="1"/>
                <w:sz w:val="24"/>
                <w:szCs w:val="24"/>
                <w:lang w:eastAsia="lv-LV"/>
              </w:rPr>
            </w:pPr>
            <w:r w:rsidRPr="004C4633">
              <w:rPr>
                <w:rFonts w:ascii="Times New Roman" w:eastAsia="Times New Roman" w:hAnsi="Times New Roman" w:cs="Times New Roman"/>
                <w:kern w:val="1"/>
                <w:sz w:val="24"/>
                <w:szCs w:val="24"/>
                <w:lang w:eastAsia="lv-LV"/>
              </w:rPr>
              <w:t>Savietojamība ar Windows vai ekvivalents operētājsistēmu</w:t>
            </w:r>
          </w:p>
          <w:p w:rsidR="004C4633" w:rsidRPr="004C4633" w:rsidRDefault="004C4633" w:rsidP="004C4633">
            <w:pPr>
              <w:widowControl w:val="0"/>
              <w:suppressAutoHyphens/>
              <w:snapToGrid w:val="0"/>
              <w:spacing w:after="0" w:line="240" w:lineRule="auto"/>
              <w:ind w:left="99" w:right="142"/>
              <w:rPr>
                <w:rFonts w:ascii="Times New Roman" w:eastAsia="Times New Roman" w:hAnsi="Times New Roman" w:cs="Times New Roman"/>
                <w:kern w:val="1"/>
                <w:sz w:val="24"/>
                <w:szCs w:val="24"/>
                <w:lang w:eastAsia="lv-LV"/>
              </w:rPr>
            </w:pPr>
          </w:p>
          <w:p w:rsidR="004C4633" w:rsidRPr="004C4633" w:rsidRDefault="004C4633" w:rsidP="004C4633">
            <w:pPr>
              <w:widowControl w:val="0"/>
              <w:suppressAutoHyphens/>
              <w:snapToGrid w:val="0"/>
              <w:spacing w:after="0" w:line="240" w:lineRule="auto"/>
              <w:ind w:left="99" w:right="142"/>
              <w:rPr>
                <w:rFonts w:ascii="Times New Roman" w:eastAsia="Times New Roman" w:hAnsi="Times New Roman" w:cs="Times New Roman"/>
                <w:kern w:val="1"/>
                <w:sz w:val="24"/>
                <w:szCs w:val="24"/>
                <w:lang w:eastAsia="lv-LV"/>
              </w:rPr>
            </w:pPr>
          </w:p>
          <w:p w:rsidR="004C4633" w:rsidRPr="004C4633" w:rsidRDefault="004C4633" w:rsidP="004C4633">
            <w:pPr>
              <w:widowControl w:val="0"/>
              <w:suppressAutoHyphens/>
              <w:snapToGrid w:val="0"/>
              <w:spacing w:after="0" w:line="240" w:lineRule="auto"/>
              <w:ind w:left="99" w:right="142"/>
              <w:rPr>
                <w:rFonts w:ascii="Times New Roman" w:eastAsia="Times New Roman" w:hAnsi="Times New Roman" w:cs="Times New Roman"/>
                <w:kern w:val="1"/>
                <w:sz w:val="24"/>
                <w:szCs w:val="24"/>
                <w:lang w:eastAsia="lv-LV"/>
              </w:rPr>
            </w:pPr>
          </w:p>
        </w:tc>
        <w:tc>
          <w:tcPr>
            <w:tcW w:w="2409" w:type="dxa"/>
            <w:tcBorders>
              <w:top w:val="single" w:sz="4" w:space="0" w:color="000000"/>
              <w:left w:val="single" w:sz="4" w:space="0" w:color="000000"/>
              <w:bottom w:val="single" w:sz="4" w:space="0" w:color="000000"/>
              <w:right w:val="single" w:sz="4" w:space="0" w:color="000000"/>
            </w:tcBorders>
          </w:tcPr>
          <w:p w:rsidR="004C4633" w:rsidRPr="004C4633" w:rsidRDefault="004C4633" w:rsidP="004C4633">
            <w:pPr>
              <w:widowControl w:val="0"/>
              <w:suppressAutoHyphens/>
              <w:spacing w:after="0" w:line="240" w:lineRule="auto"/>
              <w:rPr>
                <w:rFonts w:ascii="Times New Roman" w:eastAsia="Arial Unicode MS" w:hAnsi="Times New Roman" w:cs="Times New Roman"/>
                <w:i/>
                <w:kern w:val="1"/>
                <w:sz w:val="20"/>
                <w:szCs w:val="20"/>
              </w:rPr>
            </w:pPr>
          </w:p>
        </w:tc>
      </w:tr>
      <w:tr w:rsidR="004C4633" w:rsidRPr="004C4633" w:rsidTr="009771EF">
        <w:trPr>
          <w:trHeight w:hRule="exact" w:val="996"/>
        </w:trPr>
        <w:tc>
          <w:tcPr>
            <w:tcW w:w="2453" w:type="dxa"/>
            <w:vMerge/>
            <w:tcBorders>
              <w:left w:val="single" w:sz="4" w:space="0" w:color="000000"/>
            </w:tcBorders>
          </w:tcPr>
          <w:p w:rsidR="004C4633" w:rsidRPr="004C4633" w:rsidRDefault="004C4633" w:rsidP="004C4633">
            <w:pPr>
              <w:widowControl w:val="0"/>
              <w:suppressAutoHyphens/>
              <w:snapToGrid w:val="0"/>
              <w:spacing w:after="0" w:line="240" w:lineRule="auto"/>
              <w:ind w:left="43"/>
              <w:rPr>
                <w:rFonts w:ascii="Times New Roman" w:eastAsia="Arial Unicode MS" w:hAnsi="Times New Roman" w:cs="Times New Roman"/>
                <w:kern w:val="1"/>
                <w:sz w:val="24"/>
                <w:szCs w:val="24"/>
              </w:rPr>
            </w:pPr>
          </w:p>
        </w:tc>
        <w:tc>
          <w:tcPr>
            <w:tcW w:w="4493" w:type="dxa"/>
            <w:tcBorders>
              <w:top w:val="single" w:sz="4" w:space="0" w:color="000000"/>
              <w:left w:val="single" w:sz="4" w:space="0" w:color="000000"/>
              <w:bottom w:val="single" w:sz="4" w:space="0" w:color="000000"/>
              <w:right w:val="single" w:sz="4" w:space="0" w:color="000000"/>
            </w:tcBorders>
          </w:tcPr>
          <w:p w:rsidR="004C4633" w:rsidRPr="004C4633" w:rsidRDefault="004C4633" w:rsidP="004C4633">
            <w:pPr>
              <w:widowControl w:val="0"/>
              <w:suppressAutoHyphens/>
              <w:snapToGrid w:val="0"/>
              <w:spacing w:after="0" w:line="240" w:lineRule="auto"/>
              <w:ind w:left="99" w:right="142"/>
              <w:jc w:val="both"/>
              <w:rPr>
                <w:rFonts w:ascii="Times New Roman" w:eastAsia="Arial Unicode MS" w:hAnsi="Times New Roman" w:cs="Times New Roman"/>
                <w:kern w:val="1"/>
                <w:sz w:val="24"/>
                <w:szCs w:val="24"/>
              </w:rPr>
            </w:pPr>
            <w:r w:rsidRPr="004C4633">
              <w:rPr>
                <w:rFonts w:ascii="Times New Roman" w:eastAsia="Times New Roman" w:hAnsi="Times New Roman" w:cs="Times New Roman"/>
                <w:kern w:val="1"/>
                <w:sz w:val="24"/>
                <w:szCs w:val="24"/>
                <w:lang w:eastAsia="lv-LV"/>
              </w:rPr>
              <w:t>Datu marķēšana, fonētiskās izpētes anotāciju un pieprasījumu nodrošināšanas funkcijas atbalsts</w:t>
            </w:r>
          </w:p>
        </w:tc>
        <w:tc>
          <w:tcPr>
            <w:tcW w:w="2409" w:type="dxa"/>
            <w:tcBorders>
              <w:top w:val="single" w:sz="4" w:space="0" w:color="000000"/>
              <w:left w:val="single" w:sz="4" w:space="0" w:color="000000"/>
              <w:bottom w:val="single" w:sz="4" w:space="0" w:color="000000"/>
              <w:right w:val="single" w:sz="4" w:space="0" w:color="000000"/>
            </w:tcBorders>
          </w:tcPr>
          <w:p w:rsidR="004C4633" w:rsidRPr="004C4633" w:rsidRDefault="004C4633" w:rsidP="004C4633">
            <w:pPr>
              <w:widowControl w:val="0"/>
              <w:suppressAutoHyphens/>
              <w:spacing w:after="0" w:line="240" w:lineRule="auto"/>
              <w:rPr>
                <w:rFonts w:ascii="Times New Roman" w:eastAsia="Arial Unicode MS" w:hAnsi="Times New Roman" w:cs="Times New Roman"/>
                <w:i/>
                <w:kern w:val="1"/>
                <w:sz w:val="20"/>
                <w:szCs w:val="20"/>
              </w:rPr>
            </w:pPr>
          </w:p>
        </w:tc>
      </w:tr>
      <w:tr w:rsidR="004C4633" w:rsidRPr="004C4633" w:rsidTr="009771EF">
        <w:trPr>
          <w:trHeight w:hRule="exact" w:val="415"/>
        </w:trPr>
        <w:tc>
          <w:tcPr>
            <w:tcW w:w="2453" w:type="dxa"/>
            <w:vMerge/>
            <w:tcBorders>
              <w:left w:val="single" w:sz="4" w:space="0" w:color="000000"/>
            </w:tcBorders>
          </w:tcPr>
          <w:p w:rsidR="004C4633" w:rsidRPr="004C4633" w:rsidRDefault="004C4633" w:rsidP="004C4633">
            <w:pPr>
              <w:widowControl w:val="0"/>
              <w:suppressAutoHyphens/>
              <w:snapToGrid w:val="0"/>
              <w:spacing w:after="0" w:line="240" w:lineRule="auto"/>
              <w:ind w:left="43"/>
              <w:rPr>
                <w:rFonts w:ascii="Times New Roman" w:eastAsia="Arial Unicode MS" w:hAnsi="Times New Roman" w:cs="Times New Roman"/>
                <w:kern w:val="1"/>
                <w:sz w:val="24"/>
                <w:szCs w:val="24"/>
              </w:rPr>
            </w:pPr>
          </w:p>
        </w:tc>
        <w:tc>
          <w:tcPr>
            <w:tcW w:w="4493" w:type="dxa"/>
            <w:tcBorders>
              <w:top w:val="single" w:sz="4" w:space="0" w:color="000000"/>
              <w:left w:val="single" w:sz="4" w:space="0" w:color="000000"/>
              <w:bottom w:val="single" w:sz="4" w:space="0" w:color="000000"/>
              <w:right w:val="single" w:sz="4" w:space="0" w:color="000000"/>
            </w:tcBorders>
          </w:tcPr>
          <w:p w:rsidR="004C4633" w:rsidRPr="004C4633" w:rsidRDefault="004C4633" w:rsidP="004C4633">
            <w:pPr>
              <w:widowControl w:val="0"/>
              <w:suppressAutoHyphens/>
              <w:snapToGrid w:val="0"/>
              <w:spacing w:after="0" w:line="240" w:lineRule="auto"/>
              <w:ind w:left="99" w:right="142"/>
              <w:rPr>
                <w:rFonts w:ascii="Times New Roman" w:eastAsia="Arial Unicode MS" w:hAnsi="Times New Roman" w:cs="Times New Roman"/>
                <w:kern w:val="1"/>
                <w:sz w:val="24"/>
                <w:szCs w:val="24"/>
              </w:rPr>
            </w:pPr>
            <w:r w:rsidRPr="004C4633">
              <w:rPr>
                <w:rFonts w:ascii="Times New Roman" w:eastAsia="Times New Roman" w:hAnsi="Times New Roman" w:cs="Times New Roman"/>
                <w:kern w:val="1"/>
                <w:sz w:val="24"/>
                <w:szCs w:val="24"/>
                <w:lang w:eastAsia="lv-LV"/>
              </w:rPr>
              <w:t>Modulāra ekrānu konfigurācijas iespēja</w:t>
            </w:r>
          </w:p>
        </w:tc>
        <w:tc>
          <w:tcPr>
            <w:tcW w:w="2409" w:type="dxa"/>
            <w:tcBorders>
              <w:top w:val="single" w:sz="4" w:space="0" w:color="000000"/>
              <w:left w:val="single" w:sz="4" w:space="0" w:color="000000"/>
              <w:bottom w:val="single" w:sz="4" w:space="0" w:color="000000"/>
              <w:right w:val="single" w:sz="4" w:space="0" w:color="000000"/>
            </w:tcBorders>
          </w:tcPr>
          <w:p w:rsidR="004C4633" w:rsidRPr="004C4633" w:rsidRDefault="004C4633" w:rsidP="004C4633">
            <w:pPr>
              <w:widowControl w:val="0"/>
              <w:suppressAutoHyphens/>
              <w:spacing w:after="0" w:line="240" w:lineRule="auto"/>
              <w:rPr>
                <w:rFonts w:ascii="Times New Roman" w:eastAsia="Arial Unicode MS" w:hAnsi="Times New Roman" w:cs="Times New Roman"/>
                <w:i/>
                <w:kern w:val="1"/>
                <w:sz w:val="20"/>
                <w:szCs w:val="20"/>
              </w:rPr>
            </w:pPr>
          </w:p>
        </w:tc>
      </w:tr>
      <w:tr w:rsidR="004C4633" w:rsidRPr="004C4633" w:rsidTr="009771EF">
        <w:trPr>
          <w:trHeight w:hRule="exact" w:val="719"/>
        </w:trPr>
        <w:tc>
          <w:tcPr>
            <w:tcW w:w="2453" w:type="dxa"/>
            <w:vMerge/>
            <w:tcBorders>
              <w:left w:val="single" w:sz="4" w:space="0" w:color="000000"/>
            </w:tcBorders>
          </w:tcPr>
          <w:p w:rsidR="004C4633" w:rsidRPr="004C4633" w:rsidRDefault="004C4633" w:rsidP="004C4633">
            <w:pPr>
              <w:widowControl w:val="0"/>
              <w:suppressAutoHyphens/>
              <w:snapToGrid w:val="0"/>
              <w:spacing w:after="0" w:line="240" w:lineRule="auto"/>
              <w:ind w:left="43"/>
              <w:rPr>
                <w:rFonts w:ascii="Times New Roman" w:eastAsia="Arial Unicode MS" w:hAnsi="Times New Roman" w:cs="Times New Roman"/>
                <w:kern w:val="1"/>
                <w:sz w:val="24"/>
                <w:szCs w:val="24"/>
              </w:rPr>
            </w:pPr>
          </w:p>
        </w:tc>
        <w:tc>
          <w:tcPr>
            <w:tcW w:w="4493" w:type="dxa"/>
            <w:tcBorders>
              <w:top w:val="single" w:sz="4" w:space="0" w:color="000000"/>
              <w:left w:val="single" w:sz="4" w:space="0" w:color="000000"/>
              <w:bottom w:val="single" w:sz="4" w:space="0" w:color="000000"/>
              <w:right w:val="single" w:sz="4" w:space="0" w:color="000000"/>
            </w:tcBorders>
          </w:tcPr>
          <w:p w:rsidR="004C4633" w:rsidRPr="004C4633" w:rsidRDefault="004C4633" w:rsidP="004C4633">
            <w:pPr>
              <w:widowControl w:val="0"/>
              <w:suppressAutoHyphens/>
              <w:snapToGrid w:val="0"/>
              <w:spacing w:after="0" w:line="240" w:lineRule="auto"/>
              <w:ind w:left="99" w:right="142"/>
              <w:rPr>
                <w:rFonts w:ascii="Times New Roman" w:eastAsia="Arial Unicode MS" w:hAnsi="Times New Roman" w:cs="Times New Roman"/>
                <w:kern w:val="1"/>
                <w:sz w:val="24"/>
                <w:szCs w:val="24"/>
              </w:rPr>
            </w:pPr>
            <w:r w:rsidRPr="004C4633">
              <w:rPr>
                <w:rFonts w:ascii="Times New Roman" w:eastAsia="Times New Roman" w:hAnsi="Times New Roman" w:cs="Times New Roman"/>
                <w:kern w:val="1"/>
                <w:sz w:val="24"/>
                <w:szCs w:val="24"/>
                <w:lang w:eastAsia="lv-LV"/>
              </w:rPr>
              <w:t>Klienta bāzēts programmnodrošinājums ar failu automātiskas saglabāšanas funkciju</w:t>
            </w:r>
          </w:p>
        </w:tc>
        <w:tc>
          <w:tcPr>
            <w:tcW w:w="2409" w:type="dxa"/>
            <w:tcBorders>
              <w:top w:val="single" w:sz="4" w:space="0" w:color="000000"/>
              <w:left w:val="single" w:sz="4" w:space="0" w:color="000000"/>
              <w:bottom w:val="single" w:sz="4" w:space="0" w:color="000000"/>
              <w:right w:val="single" w:sz="4" w:space="0" w:color="000000"/>
            </w:tcBorders>
          </w:tcPr>
          <w:p w:rsidR="004C4633" w:rsidRPr="004C4633" w:rsidRDefault="004C4633" w:rsidP="004C4633">
            <w:pPr>
              <w:widowControl w:val="0"/>
              <w:suppressAutoHyphens/>
              <w:spacing w:after="0" w:line="240" w:lineRule="auto"/>
              <w:rPr>
                <w:rFonts w:ascii="Times New Roman" w:eastAsia="Arial Unicode MS" w:hAnsi="Times New Roman" w:cs="Times New Roman"/>
                <w:i/>
                <w:kern w:val="1"/>
                <w:sz w:val="20"/>
                <w:szCs w:val="20"/>
              </w:rPr>
            </w:pPr>
          </w:p>
        </w:tc>
      </w:tr>
      <w:tr w:rsidR="004C4633" w:rsidRPr="004C4633" w:rsidTr="009771EF">
        <w:trPr>
          <w:trHeight w:hRule="exact" w:val="625"/>
        </w:trPr>
        <w:tc>
          <w:tcPr>
            <w:tcW w:w="2453" w:type="dxa"/>
            <w:vMerge/>
            <w:tcBorders>
              <w:left w:val="single" w:sz="4" w:space="0" w:color="000000"/>
              <w:bottom w:val="single" w:sz="4" w:space="0" w:color="000000"/>
            </w:tcBorders>
          </w:tcPr>
          <w:p w:rsidR="004C4633" w:rsidRPr="004C4633" w:rsidRDefault="004C4633" w:rsidP="004C4633">
            <w:pPr>
              <w:widowControl w:val="0"/>
              <w:suppressAutoHyphens/>
              <w:snapToGrid w:val="0"/>
              <w:spacing w:after="0" w:line="240" w:lineRule="auto"/>
              <w:ind w:left="43"/>
              <w:rPr>
                <w:rFonts w:ascii="Times New Roman" w:eastAsia="Arial Unicode MS" w:hAnsi="Times New Roman" w:cs="Times New Roman"/>
                <w:kern w:val="1"/>
                <w:sz w:val="24"/>
                <w:szCs w:val="24"/>
              </w:rPr>
            </w:pPr>
          </w:p>
        </w:tc>
        <w:tc>
          <w:tcPr>
            <w:tcW w:w="4493" w:type="dxa"/>
            <w:tcBorders>
              <w:top w:val="single" w:sz="4" w:space="0" w:color="000000"/>
              <w:left w:val="single" w:sz="4" w:space="0" w:color="000000"/>
              <w:bottom w:val="single" w:sz="4" w:space="0" w:color="000000"/>
              <w:right w:val="single" w:sz="4" w:space="0" w:color="000000"/>
            </w:tcBorders>
          </w:tcPr>
          <w:p w:rsidR="004C4633" w:rsidRPr="004C4633" w:rsidRDefault="004C4633" w:rsidP="004C4633">
            <w:pPr>
              <w:widowControl w:val="0"/>
              <w:suppressAutoHyphens/>
              <w:snapToGrid w:val="0"/>
              <w:spacing w:after="0" w:line="240" w:lineRule="auto"/>
              <w:ind w:left="99" w:right="142"/>
              <w:rPr>
                <w:rFonts w:ascii="Times New Roman" w:eastAsia="Arial Unicode MS" w:hAnsi="Times New Roman" w:cs="Times New Roman"/>
                <w:kern w:val="1"/>
                <w:sz w:val="24"/>
                <w:szCs w:val="24"/>
              </w:rPr>
            </w:pPr>
            <w:r w:rsidRPr="004C4633">
              <w:rPr>
                <w:rFonts w:ascii="Times New Roman" w:eastAsia="Times New Roman" w:hAnsi="Times New Roman" w:cs="Times New Roman"/>
                <w:kern w:val="1"/>
                <w:sz w:val="24"/>
                <w:szCs w:val="24"/>
                <w:lang w:eastAsia="lv-LV"/>
              </w:rPr>
              <w:t>Tipizētu aukslēju moduļu krātuve - bibliotēka</w:t>
            </w:r>
          </w:p>
        </w:tc>
        <w:tc>
          <w:tcPr>
            <w:tcW w:w="2409" w:type="dxa"/>
            <w:tcBorders>
              <w:top w:val="single" w:sz="4" w:space="0" w:color="000000"/>
              <w:left w:val="single" w:sz="4" w:space="0" w:color="000000"/>
              <w:bottom w:val="single" w:sz="4" w:space="0" w:color="000000"/>
              <w:right w:val="single" w:sz="4" w:space="0" w:color="000000"/>
            </w:tcBorders>
          </w:tcPr>
          <w:p w:rsidR="004C4633" w:rsidRPr="004C4633" w:rsidRDefault="004C4633" w:rsidP="004C4633">
            <w:pPr>
              <w:widowControl w:val="0"/>
              <w:suppressAutoHyphens/>
              <w:spacing w:after="0" w:line="240" w:lineRule="auto"/>
              <w:rPr>
                <w:rFonts w:ascii="Times New Roman" w:eastAsia="Arial Unicode MS" w:hAnsi="Times New Roman" w:cs="Times New Roman"/>
                <w:i/>
                <w:kern w:val="1"/>
                <w:sz w:val="20"/>
                <w:szCs w:val="20"/>
              </w:rPr>
            </w:pPr>
          </w:p>
        </w:tc>
      </w:tr>
      <w:tr w:rsidR="004C4633" w:rsidRPr="004C4633" w:rsidTr="009771EF">
        <w:trPr>
          <w:trHeight w:hRule="exact" w:val="383"/>
        </w:trPr>
        <w:tc>
          <w:tcPr>
            <w:tcW w:w="2453" w:type="dxa"/>
            <w:tcBorders>
              <w:top w:val="single" w:sz="4" w:space="0" w:color="000000"/>
              <w:left w:val="single" w:sz="4" w:space="0" w:color="000000"/>
              <w:bottom w:val="single" w:sz="4" w:space="0" w:color="000000"/>
            </w:tcBorders>
          </w:tcPr>
          <w:p w:rsidR="004C4633" w:rsidRPr="004C4633" w:rsidRDefault="004C4633" w:rsidP="004C4633">
            <w:pPr>
              <w:widowControl w:val="0"/>
              <w:suppressAutoHyphens/>
              <w:snapToGrid w:val="0"/>
              <w:spacing w:after="0" w:line="240" w:lineRule="auto"/>
              <w:ind w:left="43"/>
              <w:rPr>
                <w:rFonts w:ascii="Times New Roman" w:eastAsia="Arial Unicode MS" w:hAnsi="Times New Roman" w:cs="Times New Roman"/>
                <w:kern w:val="1"/>
                <w:sz w:val="24"/>
                <w:szCs w:val="24"/>
              </w:rPr>
            </w:pPr>
            <w:r w:rsidRPr="004C4633">
              <w:rPr>
                <w:rFonts w:ascii="Times New Roman" w:eastAsia="Arial Unicode MS" w:hAnsi="Times New Roman" w:cs="Times New Roman"/>
                <w:kern w:val="1"/>
                <w:sz w:val="24"/>
                <w:szCs w:val="24"/>
              </w:rPr>
              <w:t>Garantija</w:t>
            </w:r>
          </w:p>
        </w:tc>
        <w:tc>
          <w:tcPr>
            <w:tcW w:w="4493" w:type="dxa"/>
            <w:tcBorders>
              <w:top w:val="single" w:sz="4" w:space="0" w:color="000000"/>
              <w:left w:val="single" w:sz="4" w:space="0" w:color="000000"/>
              <w:bottom w:val="single" w:sz="4" w:space="0" w:color="000000"/>
              <w:right w:val="single" w:sz="4" w:space="0" w:color="000000"/>
            </w:tcBorders>
          </w:tcPr>
          <w:p w:rsidR="004C4633" w:rsidRPr="004C4633" w:rsidRDefault="004C4633" w:rsidP="00D073C0">
            <w:pPr>
              <w:widowControl w:val="0"/>
              <w:suppressAutoHyphens/>
              <w:snapToGrid w:val="0"/>
              <w:spacing w:after="0" w:line="240" w:lineRule="auto"/>
              <w:ind w:left="99" w:right="142"/>
              <w:rPr>
                <w:rFonts w:ascii="Times New Roman" w:eastAsia="Arial Unicode MS" w:hAnsi="Times New Roman" w:cs="Times New Roman"/>
                <w:spacing w:val="-1"/>
                <w:w w:val="95"/>
                <w:kern w:val="1"/>
                <w:sz w:val="24"/>
                <w:szCs w:val="24"/>
              </w:rPr>
            </w:pPr>
            <w:r w:rsidRPr="004C4633">
              <w:rPr>
                <w:rFonts w:ascii="Times New Roman" w:eastAsia="Arial Unicode MS" w:hAnsi="Times New Roman" w:cs="Times New Roman"/>
                <w:kern w:val="1"/>
                <w:sz w:val="24"/>
                <w:szCs w:val="24"/>
              </w:rPr>
              <w:t>Ne mazāk par 24 mēnešiem, „</w:t>
            </w:r>
            <w:proofErr w:type="spellStart"/>
            <w:r w:rsidR="00D073C0">
              <w:rPr>
                <w:rFonts w:ascii="Times New Roman" w:eastAsia="Arial Unicode MS" w:hAnsi="Times New Roman" w:cs="Times New Roman"/>
                <w:kern w:val="1"/>
                <w:sz w:val="24"/>
                <w:szCs w:val="24"/>
              </w:rPr>
              <w:t>O</w:t>
            </w:r>
            <w:r w:rsidRPr="004C4633">
              <w:rPr>
                <w:rFonts w:ascii="Times New Roman" w:eastAsia="Arial Unicode MS" w:hAnsi="Times New Roman" w:cs="Times New Roman"/>
                <w:kern w:val="1"/>
                <w:sz w:val="24"/>
                <w:szCs w:val="24"/>
              </w:rPr>
              <w:t>n</w:t>
            </w:r>
            <w:r w:rsidR="00D073C0">
              <w:rPr>
                <w:rFonts w:ascii="Times New Roman" w:eastAsia="Arial Unicode MS" w:hAnsi="Times New Roman" w:cs="Times New Roman"/>
                <w:kern w:val="1"/>
                <w:sz w:val="24"/>
                <w:szCs w:val="24"/>
              </w:rPr>
              <w:t>-</w:t>
            </w:r>
            <w:proofErr w:type="spellEnd"/>
            <w:r w:rsidRPr="004C4633">
              <w:rPr>
                <w:rFonts w:ascii="Times New Roman" w:eastAsia="Arial Unicode MS" w:hAnsi="Times New Roman" w:cs="Times New Roman"/>
                <w:kern w:val="1"/>
                <w:sz w:val="24"/>
                <w:szCs w:val="24"/>
              </w:rPr>
              <w:t xml:space="preserve"> </w:t>
            </w:r>
            <w:proofErr w:type="spellStart"/>
            <w:r w:rsidRPr="004C4633">
              <w:rPr>
                <w:rFonts w:ascii="Times New Roman" w:eastAsia="Arial Unicode MS" w:hAnsi="Times New Roman" w:cs="Times New Roman"/>
                <w:kern w:val="1"/>
                <w:sz w:val="24"/>
                <w:szCs w:val="24"/>
              </w:rPr>
              <w:t>site</w:t>
            </w:r>
            <w:proofErr w:type="spellEnd"/>
            <w:r w:rsidRPr="004C4633">
              <w:rPr>
                <w:rFonts w:ascii="Times New Roman" w:eastAsia="Arial Unicode MS" w:hAnsi="Times New Roman" w:cs="Times New Roman"/>
                <w:kern w:val="1"/>
                <w:sz w:val="24"/>
                <w:szCs w:val="24"/>
              </w:rPr>
              <w:t>”</w:t>
            </w:r>
          </w:p>
        </w:tc>
        <w:tc>
          <w:tcPr>
            <w:tcW w:w="2409" w:type="dxa"/>
            <w:tcBorders>
              <w:top w:val="single" w:sz="4" w:space="0" w:color="000000"/>
              <w:left w:val="single" w:sz="4" w:space="0" w:color="000000"/>
              <w:bottom w:val="single" w:sz="4" w:space="0" w:color="000000"/>
              <w:right w:val="single" w:sz="4" w:space="0" w:color="000000"/>
            </w:tcBorders>
          </w:tcPr>
          <w:p w:rsidR="004C4633" w:rsidRPr="004C4633" w:rsidRDefault="004C4633" w:rsidP="004C4633">
            <w:pPr>
              <w:widowControl w:val="0"/>
              <w:suppressAutoHyphens/>
              <w:spacing w:after="0" w:line="240" w:lineRule="auto"/>
              <w:rPr>
                <w:rFonts w:ascii="Times New Roman" w:eastAsia="Arial Unicode MS" w:hAnsi="Times New Roman" w:cs="Times New Roman"/>
                <w:i/>
                <w:kern w:val="1"/>
                <w:sz w:val="20"/>
                <w:szCs w:val="20"/>
              </w:rPr>
            </w:pPr>
          </w:p>
        </w:tc>
      </w:tr>
      <w:tr w:rsidR="004C4633" w:rsidRPr="004C4633" w:rsidTr="009771EF">
        <w:trPr>
          <w:trHeight w:hRule="exact" w:val="1254"/>
        </w:trPr>
        <w:tc>
          <w:tcPr>
            <w:tcW w:w="2453" w:type="dxa"/>
            <w:tcBorders>
              <w:top w:val="single" w:sz="4" w:space="0" w:color="000000"/>
              <w:left w:val="single" w:sz="4" w:space="0" w:color="000000"/>
              <w:bottom w:val="single" w:sz="4" w:space="0" w:color="000000"/>
            </w:tcBorders>
          </w:tcPr>
          <w:p w:rsidR="004C4633" w:rsidRPr="004C4633" w:rsidRDefault="004C4633" w:rsidP="004C4633">
            <w:pPr>
              <w:widowControl w:val="0"/>
              <w:suppressAutoHyphens/>
              <w:snapToGrid w:val="0"/>
              <w:spacing w:after="0" w:line="240" w:lineRule="auto"/>
              <w:ind w:left="43"/>
              <w:rPr>
                <w:rFonts w:ascii="Times New Roman" w:eastAsia="Arial Unicode MS" w:hAnsi="Times New Roman" w:cs="Times New Roman"/>
                <w:kern w:val="1"/>
                <w:sz w:val="24"/>
                <w:szCs w:val="24"/>
              </w:rPr>
            </w:pPr>
            <w:r w:rsidRPr="004C4633">
              <w:rPr>
                <w:rFonts w:ascii="Times New Roman" w:eastAsia="Arial Unicode MS" w:hAnsi="Times New Roman" w:cs="Times New Roman"/>
                <w:kern w:val="1"/>
                <w:sz w:val="24"/>
                <w:szCs w:val="24"/>
              </w:rPr>
              <w:t>Līguma izpildes termiņš</w:t>
            </w:r>
          </w:p>
        </w:tc>
        <w:tc>
          <w:tcPr>
            <w:tcW w:w="4493" w:type="dxa"/>
            <w:tcBorders>
              <w:top w:val="single" w:sz="4" w:space="0" w:color="000000"/>
              <w:left w:val="single" w:sz="4" w:space="0" w:color="000000"/>
              <w:bottom w:val="single" w:sz="4" w:space="0" w:color="000000"/>
              <w:right w:val="single" w:sz="4" w:space="0" w:color="000000"/>
            </w:tcBorders>
          </w:tcPr>
          <w:p w:rsidR="004C4633" w:rsidRPr="004C4633" w:rsidRDefault="004C4633" w:rsidP="004C4633">
            <w:pPr>
              <w:widowControl w:val="0"/>
              <w:suppressAutoHyphens/>
              <w:spacing w:after="120" w:line="240" w:lineRule="auto"/>
              <w:ind w:left="141"/>
              <w:jc w:val="both"/>
              <w:rPr>
                <w:rFonts w:ascii="Times New Roman" w:eastAsia="Arial Unicode MS" w:hAnsi="Times New Roman" w:cs="Times New Roman"/>
                <w:kern w:val="1"/>
                <w:sz w:val="24"/>
                <w:szCs w:val="24"/>
                <w:lang w:val="it-IT" w:eastAsia="ar-SA"/>
              </w:rPr>
            </w:pPr>
            <w:r w:rsidRPr="004C4633">
              <w:rPr>
                <w:rFonts w:ascii="Times New Roman" w:eastAsia="Arial Unicode MS" w:hAnsi="Times New Roman" w:cs="Times New Roman"/>
                <w:kern w:val="1"/>
                <w:sz w:val="24"/>
                <w:szCs w:val="24"/>
                <w:lang w:eastAsia="ar-SA"/>
              </w:rPr>
              <w:t>Līdz 31.12.2014.  Gadījumā, ja tiek pagarināts projekta ieviešanas termiņš, ne vēlāk</w:t>
            </w:r>
            <w:r w:rsidRPr="004C4633">
              <w:rPr>
                <w:rFonts w:ascii="Times New Roman" w:eastAsia="Arial Unicode MS" w:hAnsi="Times New Roman" w:cs="Times New Roman"/>
                <w:kern w:val="1"/>
                <w:sz w:val="24"/>
                <w:szCs w:val="24"/>
                <w:lang w:val="it-IT" w:eastAsia="ar-SA"/>
              </w:rPr>
              <w:t xml:space="preserve"> kā 90 (deviņdesmit) dienu laikā no līguma noslēgšanas brīža.</w:t>
            </w:r>
          </w:p>
          <w:p w:rsidR="004C4633" w:rsidRPr="004C4633" w:rsidRDefault="004C4633" w:rsidP="004C4633">
            <w:pPr>
              <w:widowControl w:val="0"/>
              <w:suppressAutoHyphens/>
              <w:snapToGrid w:val="0"/>
              <w:spacing w:after="0" w:line="240" w:lineRule="auto"/>
              <w:ind w:left="99" w:right="142"/>
              <w:rPr>
                <w:rFonts w:ascii="Times New Roman" w:eastAsia="Arial Unicode MS" w:hAnsi="Times New Roman" w:cs="Times New Roman"/>
                <w:kern w:val="1"/>
                <w:sz w:val="24"/>
                <w:szCs w:val="24"/>
                <w:lang w:val="it-IT"/>
              </w:rPr>
            </w:pPr>
          </w:p>
        </w:tc>
        <w:tc>
          <w:tcPr>
            <w:tcW w:w="2409" w:type="dxa"/>
            <w:tcBorders>
              <w:top w:val="single" w:sz="4" w:space="0" w:color="000000"/>
              <w:left w:val="single" w:sz="4" w:space="0" w:color="000000"/>
              <w:bottom w:val="single" w:sz="4" w:space="0" w:color="000000"/>
              <w:right w:val="single" w:sz="4" w:space="0" w:color="000000"/>
            </w:tcBorders>
          </w:tcPr>
          <w:p w:rsidR="004C4633" w:rsidRPr="004C4633" w:rsidRDefault="004C4633" w:rsidP="004C4633">
            <w:pPr>
              <w:widowControl w:val="0"/>
              <w:suppressAutoHyphens/>
              <w:spacing w:after="0" w:line="240" w:lineRule="auto"/>
              <w:rPr>
                <w:rFonts w:ascii="Times New Roman" w:eastAsia="Arial Unicode MS" w:hAnsi="Times New Roman" w:cs="Times New Roman"/>
                <w:i/>
                <w:kern w:val="1"/>
                <w:sz w:val="20"/>
                <w:szCs w:val="20"/>
              </w:rPr>
            </w:pPr>
          </w:p>
        </w:tc>
      </w:tr>
    </w:tbl>
    <w:p w:rsidR="004C4633" w:rsidRPr="004C4633" w:rsidRDefault="004C4633" w:rsidP="004C4633">
      <w:pPr>
        <w:suppressAutoHyphens/>
        <w:spacing w:after="0" w:line="240" w:lineRule="auto"/>
        <w:rPr>
          <w:rFonts w:ascii="Times New Roman" w:eastAsia="Times New Roman" w:hAnsi="Times New Roman" w:cs="Times New Roman"/>
          <w:b/>
          <w:i/>
          <w:sz w:val="20"/>
          <w:szCs w:val="20"/>
        </w:rPr>
      </w:pPr>
    </w:p>
    <w:p w:rsidR="004C4633" w:rsidRPr="004C4633" w:rsidRDefault="004C4633" w:rsidP="004C4633">
      <w:pPr>
        <w:suppressAutoHyphens/>
        <w:spacing w:after="0" w:line="240" w:lineRule="auto"/>
        <w:rPr>
          <w:rFonts w:ascii="Times New Roman" w:eastAsia="Times New Roman" w:hAnsi="Times New Roman" w:cs="Times New Roman"/>
          <w:b/>
          <w:i/>
          <w:sz w:val="20"/>
          <w:szCs w:val="20"/>
        </w:rPr>
      </w:pPr>
      <w:r w:rsidRPr="004C4633">
        <w:rPr>
          <w:rFonts w:ascii="Times New Roman" w:eastAsia="Times New Roman" w:hAnsi="Times New Roman" w:cs="Times New Roman"/>
          <w:b/>
          <w:i/>
          <w:sz w:val="20"/>
          <w:szCs w:val="20"/>
        </w:rPr>
        <w:t>* Pretendents norāda  piedāvātās preces detalizētu aprakstu, tajā skaitā norādot ražotāju un modeli</w:t>
      </w:r>
    </w:p>
    <w:p w:rsidR="004C4633" w:rsidRPr="004C4633" w:rsidRDefault="004C4633" w:rsidP="004C4633">
      <w:pPr>
        <w:suppressAutoHyphens/>
        <w:spacing w:after="0" w:line="240" w:lineRule="auto"/>
        <w:rPr>
          <w:rFonts w:ascii="Times New Roman" w:eastAsia="Times New Roman" w:hAnsi="Times New Roman" w:cs="Times New Roman"/>
          <w:sz w:val="16"/>
          <w:szCs w:val="20"/>
        </w:rPr>
      </w:pPr>
    </w:p>
    <w:p w:rsidR="004C4633" w:rsidRPr="004C4633" w:rsidRDefault="004C4633" w:rsidP="004C4633">
      <w:pPr>
        <w:suppressAutoHyphens/>
        <w:spacing w:after="0" w:line="240" w:lineRule="auto"/>
        <w:rPr>
          <w:rFonts w:ascii="Times New Roman" w:eastAsia="Times New Roman" w:hAnsi="Times New Roman" w:cs="Times New Roman"/>
          <w:sz w:val="24"/>
          <w:szCs w:val="24"/>
        </w:rPr>
      </w:pPr>
      <w:r w:rsidRPr="004C4633">
        <w:rPr>
          <w:rFonts w:ascii="Times New Roman" w:eastAsia="Times New Roman" w:hAnsi="Times New Roman" w:cs="Times New Roman"/>
          <w:sz w:val="24"/>
          <w:szCs w:val="24"/>
        </w:rPr>
        <w:t>Amatpersona (pretendenta  pilnvarotā persona):</w:t>
      </w:r>
    </w:p>
    <w:p w:rsidR="004C4633" w:rsidRPr="004C4633" w:rsidRDefault="004C4633" w:rsidP="004C4633">
      <w:pPr>
        <w:suppressAutoHyphens/>
        <w:spacing w:after="0" w:line="240" w:lineRule="auto"/>
        <w:rPr>
          <w:rFonts w:ascii="Times New Roman" w:eastAsia="Times New Roman" w:hAnsi="Times New Roman" w:cs="Times New Roman"/>
          <w:sz w:val="24"/>
          <w:szCs w:val="24"/>
        </w:rPr>
      </w:pPr>
    </w:p>
    <w:p w:rsidR="004C4633" w:rsidRPr="004C4633" w:rsidRDefault="004C4633" w:rsidP="004C4633">
      <w:pPr>
        <w:suppressAutoHyphens/>
        <w:spacing w:after="0" w:line="240" w:lineRule="auto"/>
        <w:rPr>
          <w:rFonts w:ascii="Times New Roman" w:eastAsia="Times New Roman" w:hAnsi="Times New Roman" w:cs="Times New Roman"/>
          <w:sz w:val="24"/>
          <w:szCs w:val="24"/>
        </w:rPr>
      </w:pPr>
      <w:r w:rsidRPr="004C4633">
        <w:rPr>
          <w:rFonts w:ascii="Times New Roman" w:eastAsia="Times New Roman" w:hAnsi="Times New Roman" w:cs="Times New Roman"/>
          <w:sz w:val="24"/>
          <w:szCs w:val="24"/>
        </w:rPr>
        <w:t>________________________               __________________               ___________________</w:t>
      </w:r>
      <w:r w:rsidRPr="004C4633">
        <w:rPr>
          <w:rFonts w:ascii="Times New Roman" w:eastAsia="Times New Roman" w:hAnsi="Times New Roman" w:cs="Times New Roman"/>
          <w:sz w:val="24"/>
          <w:szCs w:val="24"/>
        </w:rPr>
        <w:tab/>
        <w:t xml:space="preserve">   </w:t>
      </w:r>
    </w:p>
    <w:p w:rsidR="004C4633" w:rsidRPr="004C4633" w:rsidRDefault="004C4633" w:rsidP="004C4633">
      <w:pPr>
        <w:suppressAutoHyphens/>
        <w:spacing w:after="0" w:line="240" w:lineRule="auto"/>
        <w:rPr>
          <w:rFonts w:ascii="Times New Roman" w:eastAsia="Times New Roman" w:hAnsi="Times New Roman" w:cs="Times New Roman"/>
          <w:sz w:val="24"/>
          <w:szCs w:val="24"/>
        </w:rPr>
      </w:pPr>
      <w:r w:rsidRPr="004C4633">
        <w:rPr>
          <w:rFonts w:ascii="Times New Roman" w:eastAsia="Times New Roman" w:hAnsi="Times New Roman" w:cs="Times New Roman"/>
          <w:sz w:val="24"/>
          <w:szCs w:val="24"/>
        </w:rPr>
        <w:t xml:space="preserve"> /vārds, uzvārds/</w:t>
      </w:r>
      <w:r w:rsidRPr="004C4633">
        <w:rPr>
          <w:rFonts w:ascii="Times New Roman" w:eastAsia="Times New Roman" w:hAnsi="Times New Roman" w:cs="Times New Roman"/>
          <w:sz w:val="24"/>
          <w:szCs w:val="24"/>
        </w:rPr>
        <w:tab/>
      </w:r>
      <w:r w:rsidRPr="004C4633">
        <w:rPr>
          <w:rFonts w:ascii="Times New Roman" w:eastAsia="Times New Roman" w:hAnsi="Times New Roman" w:cs="Times New Roman"/>
          <w:sz w:val="24"/>
          <w:szCs w:val="24"/>
        </w:rPr>
        <w:tab/>
      </w:r>
      <w:r w:rsidRPr="004C4633">
        <w:rPr>
          <w:rFonts w:ascii="Times New Roman" w:eastAsia="Times New Roman" w:hAnsi="Times New Roman" w:cs="Times New Roman"/>
          <w:sz w:val="24"/>
          <w:szCs w:val="24"/>
        </w:rPr>
        <w:tab/>
      </w:r>
      <w:r w:rsidRPr="004C4633">
        <w:rPr>
          <w:rFonts w:ascii="Times New Roman" w:eastAsia="Times New Roman" w:hAnsi="Times New Roman" w:cs="Times New Roman"/>
          <w:sz w:val="24"/>
          <w:szCs w:val="24"/>
        </w:rPr>
        <w:tab/>
        <w:t xml:space="preserve">    /amats/                   </w:t>
      </w:r>
      <w:r w:rsidRPr="004C4633">
        <w:rPr>
          <w:rFonts w:ascii="Times New Roman" w:eastAsia="Times New Roman" w:hAnsi="Times New Roman" w:cs="Times New Roman"/>
          <w:sz w:val="24"/>
          <w:szCs w:val="24"/>
        </w:rPr>
        <w:tab/>
      </w:r>
      <w:r w:rsidRPr="004C4633">
        <w:rPr>
          <w:rFonts w:ascii="Times New Roman" w:eastAsia="Times New Roman" w:hAnsi="Times New Roman" w:cs="Times New Roman"/>
          <w:sz w:val="24"/>
          <w:szCs w:val="24"/>
        </w:rPr>
        <w:tab/>
        <w:t>/paraksts/</w:t>
      </w:r>
    </w:p>
    <w:p w:rsidR="004C4633" w:rsidRPr="004C4633" w:rsidRDefault="004C4633" w:rsidP="004C4633">
      <w:pPr>
        <w:suppressAutoHyphens/>
        <w:spacing w:after="0" w:line="240" w:lineRule="auto"/>
        <w:rPr>
          <w:rFonts w:ascii="Times New Roman" w:eastAsia="Times New Roman" w:hAnsi="Times New Roman" w:cs="Times New Roman"/>
          <w:sz w:val="24"/>
          <w:szCs w:val="24"/>
        </w:rPr>
      </w:pPr>
    </w:p>
    <w:p w:rsidR="004C4633" w:rsidRPr="004C4633" w:rsidRDefault="004C4633" w:rsidP="004C4633">
      <w:pPr>
        <w:suppressAutoHyphens/>
        <w:spacing w:after="0" w:line="240" w:lineRule="auto"/>
        <w:rPr>
          <w:rFonts w:ascii="Times New Roman" w:eastAsia="Times New Roman" w:hAnsi="Times New Roman" w:cs="Times New Roman"/>
          <w:sz w:val="24"/>
          <w:szCs w:val="24"/>
        </w:rPr>
      </w:pPr>
      <w:r w:rsidRPr="004C4633">
        <w:rPr>
          <w:rFonts w:ascii="Times New Roman" w:eastAsia="Times New Roman" w:hAnsi="Times New Roman" w:cs="Times New Roman"/>
          <w:sz w:val="24"/>
          <w:szCs w:val="24"/>
        </w:rPr>
        <w:t>____________________2014.gada ___.________________</w:t>
      </w:r>
    </w:p>
    <w:p w:rsidR="004C4633" w:rsidRPr="004C4633" w:rsidRDefault="004C4633" w:rsidP="004C4633">
      <w:pPr>
        <w:suppressAutoHyphens/>
        <w:spacing w:after="0" w:line="240" w:lineRule="auto"/>
        <w:rPr>
          <w:rFonts w:ascii="Times New Roman" w:eastAsia="Times New Roman" w:hAnsi="Times New Roman" w:cs="Times New Roman"/>
          <w:sz w:val="24"/>
          <w:szCs w:val="24"/>
        </w:rPr>
      </w:pPr>
      <w:r w:rsidRPr="004C4633">
        <w:rPr>
          <w:rFonts w:ascii="Times New Roman" w:eastAsia="Times New Roman" w:hAnsi="Times New Roman" w:cs="Times New Roman"/>
          <w:sz w:val="24"/>
          <w:szCs w:val="24"/>
        </w:rPr>
        <w:t>/sastādīšanas vieta/</w:t>
      </w:r>
    </w:p>
    <w:p w:rsidR="004C4633" w:rsidRPr="004C4633" w:rsidRDefault="004C4633" w:rsidP="004C4633">
      <w:pPr>
        <w:spacing w:after="0" w:line="240" w:lineRule="auto"/>
        <w:rPr>
          <w:rFonts w:ascii="Times New Roman" w:eastAsia="Times New Roman" w:hAnsi="Times New Roman" w:cs="Times New Roman"/>
          <w:b/>
          <w:bCs/>
          <w:i/>
          <w:iCs/>
          <w:sz w:val="20"/>
          <w:szCs w:val="24"/>
        </w:rPr>
      </w:pPr>
    </w:p>
    <w:p w:rsidR="004C4633" w:rsidRPr="004C4633" w:rsidRDefault="004C4633" w:rsidP="004C4633">
      <w:pPr>
        <w:spacing w:after="0" w:line="240" w:lineRule="auto"/>
        <w:rPr>
          <w:rFonts w:ascii="Times New Roman" w:eastAsia="Times New Roman" w:hAnsi="Times New Roman" w:cs="Times New Roman"/>
          <w:b/>
          <w:bCs/>
          <w:i/>
          <w:iCs/>
          <w:sz w:val="20"/>
          <w:szCs w:val="24"/>
        </w:rPr>
      </w:pPr>
    </w:p>
    <w:p w:rsidR="004C4633" w:rsidRPr="004C4633" w:rsidRDefault="004C4633" w:rsidP="004C4633">
      <w:pPr>
        <w:spacing w:after="0" w:line="240" w:lineRule="auto"/>
        <w:rPr>
          <w:rFonts w:ascii="Times New Roman" w:eastAsia="Times New Roman" w:hAnsi="Times New Roman" w:cs="Times New Roman"/>
          <w:b/>
          <w:bCs/>
          <w:i/>
          <w:iCs/>
          <w:sz w:val="20"/>
          <w:szCs w:val="24"/>
        </w:rPr>
      </w:pPr>
    </w:p>
    <w:p w:rsidR="004C4633" w:rsidRPr="004C4633" w:rsidRDefault="004C4633" w:rsidP="004C4633">
      <w:pPr>
        <w:spacing w:after="0" w:line="240" w:lineRule="auto"/>
        <w:rPr>
          <w:rFonts w:ascii="Times New Roman" w:eastAsia="Times New Roman" w:hAnsi="Times New Roman" w:cs="Times New Roman"/>
          <w:b/>
          <w:bCs/>
          <w:i/>
          <w:iCs/>
          <w:sz w:val="20"/>
          <w:szCs w:val="24"/>
        </w:rPr>
      </w:pPr>
    </w:p>
    <w:p w:rsidR="004C4633" w:rsidRPr="004C4633" w:rsidRDefault="004C4633" w:rsidP="004C4633">
      <w:pPr>
        <w:spacing w:after="0" w:line="240" w:lineRule="auto"/>
        <w:rPr>
          <w:rFonts w:ascii="Times New Roman" w:eastAsia="Times New Roman" w:hAnsi="Times New Roman" w:cs="Times New Roman"/>
          <w:b/>
          <w:bCs/>
          <w:i/>
          <w:iCs/>
          <w:sz w:val="20"/>
          <w:szCs w:val="24"/>
        </w:rPr>
      </w:pPr>
    </w:p>
    <w:p w:rsidR="004C4633" w:rsidRPr="004C4633" w:rsidRDefault="004C4633" w:rsidP="004C4633">
      <w:pPr>
        <w:spacing w:after="0" w:line="240" w:lineRule="auto"/>
        <w:rPr>
          <w:rFonts w:ascii="Times New Roman" w:eastAsia="Times New Roman" w:hAnsi="Times New Roman" w:cs="Times New Roman"/>
          <w:b/>
          <w:bCs/>
          <w:i/>
          <w:iCs/>
          <w:sz w:val="20"/>
          <w:szCs w:val="24"/>
        </w:rPr>
      </w:pPr>
    </w:p>
    <w:p w:rsidR="004C4633" w:rsidRPr="004C4633" w:rsidRDefault="004C4633" w:rsidP="004C4633">
      <w:pPr>
        <w:spacing w:after="0" w:line="240" w:lineRule="auto"/>
        <w:rPr>
          <w:rFonts w:ascii="Times New Roman" w:eastAsia="Times New Roman" w:hAnsi="Times New Roman" w:cs="Times New Roman"/>
          <w:b/>
          <w:bCs/>
          <w:i/>
          <w:iCs/>
          <w:sz w:val="20"/>
          <w:szCs w:val="24"/>
        </w:rPr>
      </w:pPr>
    </w:p>
    <w:p w:rsidR="004C4633" w:rsidRPr="004C4633" w:rsidRDefault="004C4633" w:rsidP="004C4633">
      <w:pPr>
        <w:spacing w:after="0" w:line="240" w:lineRule="auto"/>
        <w:rPr>
          <w:rFonts w:ascii="Times New Roman" w:eastAsia="Times New Roman" w:hAnsi="Times New Roman" w:cs="Times New Roman"/>
          <w:b/>
          <w:bCs/>
          <w:i/>
          <w:iCs/>
          <w:sz w:val="20"/>
          <w:szCs w:val="24"/>
        </w:rPr>
      </w:pPr>
    </w:p>
    <w:p w:rsidR="004C4633" w:rsidRPr="004C4633" w:rsidRDefault="004C4633" w:rsidP="004C4633">
      <w:pPr>
        <w:spacing w:after="0" w:line="240" w:lineRule="auto"/>
        <w:rPr>
          <w:rFonts w:ascii="Times New Roman" w:eastAsia="Times New Roman" w:hAnsi="Times New Roman" w:cs="Times New Roman"/>
          <w:b/>
          <w:bCs/>
          <w:i/>
          <w:iCs/>
          <w:sz w:val="20"/>
          <w:szCs w:val="24"/>
        </w:rPr>
      </w:pPr>
    </w:p>
    <w:p w:rsidR="004C4633" w:rsidRDefault="004C4633" w:rsidP="004C4633">
      <w:pPr>
        <w:spacing w:after="0" w:line="240" w:lineRule="auto"/>
        <w:rPr>
          <w:rFonts w:ascii="Times New Roman" w:eastAsia="Times New Roman" w:hAnsi="Times New Roman" w:cs="Times New Roman"/>
          <w:b/>
          <w:bCs/>
          <w:i/>
          <w:iCs/>
          <w:sz w:val="20"/>
          <w:szCs w:val="24"/>
        </w:rPr>
      </w:pPr>
    </w:p>
    <w:p w:rsidR="004C4633" w:rsidRDefault="004C4633" w:rsidP="004C4633">
      <w:pPr>
        <w:spacing w:after="0" w:line="240" w:lineRule="auto"/>
        <w:rPr>
          <w:rFonts w:ascii="Times New Roman" w:eastAsia="Times New Roman" w:hAnsi="Times New Roman" w:cs="Times New Roman"/>
          <w:b/>
          <w:bCs/>
          <w:i/>
          <w:iCs/>
          <w:sz w:val="20"/>
          <w:szCs w:val="24"/>
        </w:rPr>
      </w:pPr>
    </w:p>
    <w:p w:rsidR="004C4633" w:rsidRDefault="004C4633" w:rsidP="004C4633">
      <w:pPr>
        <w:spacing w:after="0" w:line="240" w:lineRule="auto"/>
        <w:rPr>
          <w:rFonts w:ascii="Times New Roman" w:eastAsia="Times New Roman" w:hAnsi="Times New Roman" w:cs="Times New Roman"/>
          <w:b/>
          <w:bCs/>
          <w:i/>
          <w:iCs/>
          <w:sz w:val="20"/>
          <w:szCs w:val="24"/>
        </w:rPr>
      </w:pPr>
    </w:p>
    <w:p w:rsidR="004C4633" w:rsidRDefault="004C4633" w:rsidP="004C4633">
      <w:pPr>
        <w:spacing w:after="0" w:line="240" w:lineRule="auto"/>
        <w:rPr>
          <w:rFonts w:ascii="Times New Roman" w:eastAsia="Times New Roman" w:hAnsi="Times New Roman" w:cs="Times New Roman"/>
          <w:b/>
          <w:bCs/>
          <w:i/>
          <w:iCs/>
          <w:sz w:val="20"/>
          <w:szCs w:val="24"/>
        </w:rPr>
      </w:pPr>
    </w:p>
    <w:p w:rsidR="004C4633" w:rsidRDefault="004C4633" w:rsidP="004C4633">
      <w:pPr>
        <w:spacing w:after="0" w:line="240" w:lineRule="auto"/>
        <w:rPr>
          <w:rFonts w:ascii="Times New Roman" w:eastAsia="Times New Roman" w:hAnsi="Times New Roman" w:cs="Times New Roman"/>
          <w:b/>
          <w:bCs/>
          <w:i/>
          <w:iCs/>
          <w:sz w:val="20"/>
          <w:szCs w:val="24"/>
        </w:rPr>
      </w:pPr>
    </w:p>
    <w:p w:rsidR="004C4633" w:rsidRDefault="004C4633" w:rsidP="004C4633">
      <w:pPr>
        <w:spacing w:after="0" w:line="240" w:lineRule="auto"/>
        <w:rPr>
          <w:rFonts w:ascii="Times New Roman" w:eastAsia="Times New Roman" w:hAnsi="Times New Roman" w:cs="Times New Roman"/>
          <w:b/>
          <w:bCs/>
          <w:i/>
          <w:iCs/>
          <w:sz w:val="20"/>
          <w:szCs w:val="24"/>
        </w:rPr>
      </w:pPr>
    </w:p>
    <w:p w:rsidR="004C4633" w:rsidRDefault="004C4633" w:rsidP="004C4633">
      <w:pPr>
        <w:spacing w:after="0" w:line="240" w:lineRule="auto"/>
        <w:rPr>
          <w:rFonts w:ascii="Times New Roman" w:eastAsia="Times New Roman" w:hAnsi="Times New Roman" w:cs="Times New Roman"/>
          <w:b/>
          <w:bCs/>
          <w:i/>
          <w:iCs/>
          <w:sz w:val="20"/>
          <w:szCs w:val="24"/>
        </w:rPr>
      </w:pPr>
    </w:p>
    <w:p w:rsidR="004C4633" w:rsidRDefault="004C4633" w:rsidP="004C4633">
      <w:pPr>
        <w:spacing w:after="0" w:line="240" w:lineRule="auto"/>
        <w:rPr>
          <w:rFonts w:ascii="Times New Roman" w:eastAsia="Times New Roman" w:hAnsi="Times New Roman" w:cs="Times New Roman"/>
          <w:b/>
          <w:bCs/>
          <w:i/>
          <w:iCs/>
          <w:sz w:val="20"/>
          <w:szCs w:val="24"/>
        </w:rPr>
      </w:pPr>
    </w:p>
    <w:p w:rsidR="004C4633" w:rsidRDefault="004C4633" w:rsidP="004C4633">
      <w:pPr>
        <w:spacing w:after="0" w:line="240" w:lineRule="auto"/>
        <w:rPr>
          <w:rFonts w:ascii="Times New Roman" w:eastAsia="Times New Roman" w:hAnsi="Times New Roman" w:cs="Times New Roman"/>
          <w:b/>
          <w:bCs/>
          <w:i/>
          <w:iCs/>
          <w:sz w:val="20"/>
          <w:szCs w:val="24"/>
        </w:rPr>
      </w:pPr>
    </w:p>
    <w:p w:rsidR="004C4633" w:rsidRDefault="004C4633" w:rsidP="004C4633">
      <w:pPr>
        <w:spacing w:after="0" w:line="240" w:lineRule="auto"/>
        <w:rPr>
          <w:rFonts w:ascii="Times New Roman" w:eastAsia="Times New Roman" w:hAnsi="Times New Roman" w:cs="Times New Roman"/>
          <w:b/>
          <w:bCs/>
          <w:i/>
          <w:iCs/>
          <w:sz w:val="20"/>
          <w:szCs w:val="24"/>
        </w:rPr>
      </w:pPr>
    </w:p>
    <w:p w:rsidR="004C4633" w:rsidRDefault="004C4633" w:rsidP="004C4633">
      <w:pPr>
        <w:spacing w:after="0" w:line="240" w:lineRule="auto"/>
        <w:rPr>
          <w:rFonts w:ascii="Times New Roman" w:eastAsia="Times New Roman" w:hAnsi="Times New Roman" w:cs="Times New Roman"/>
          <w:b/>
          <w:bCs/>
          <w:i/>
          <w:iCs/>
          <w:sz w:val="20"/>
          <w:szCs w:val="24"/>
        </w:rPr>
      </w:pPr>
    </w:p>
    <w:p w:rsidR="004C4633" w:rsidRDefault="004C4633" w:rsidP="004C4633">
      <w:pPr>
        <w:spacing w:after="0" w:line="240" w:lineRule="auto"/>
        <w:rPr>
          <w:rFonts w:ascii="Times New Roman" w:eastAsia="Times New Roman" w:hAnsi="Times New Roman" w:cs="Times New Roman"/>
          <w:b/>
          <w:bCs/>
          <w:i/>
          <w:iCs/>
          <w:sz w:val="20"/>
          <w:szCs w:val="24"/>
        </w:rPr>
      </w:pPr>
    </w:p>
    <w:p w:rsidR="004C4633" w:rsidRPr="004C4633" w:rsidRDefault="004C4633" w:rsidP="004C4633">
      <w:pPr>
        <w:spacing w:after="0" w:line="240" w:lineRule="auto"/>
        <w:rPr>
          <w:rFonts w:ascii="Times New Roman" w:eastAsia="Times New Roman" w:hAnsi="Times New Roman" w:cs="Times New Roman"/>
          <w:b/>
          <w:bCs/>
          <w:i/>
          <w:iCs/>
          <w:sz w:val="20"/>
          <w:szCs w:val="24"/>
        </w:rPr>
      </w:pPr>
    </w:p>
    <w:p w:rsidR="004C4633" w:rsidRPr="004C4633" w:rsidRDefault="004C4633" w:rsidP="004C4633">
      <w:pPr>
        <w:spacing w:after="0" w:line="240" w:lineRule="auto"/>
        <w:rPr>
          <w:rFonts w:ascii="Times New Roman" w:eastAsia="Times New Roman" w:hAnsi="Times New Roman" w:cs="Times New Roman"/>
          <w:b/>
          <w:bCs/>
          <w:i/>
          <w:iCs/>
          <w:sz w:val="20"/>
          <w:szCs w:val="24"/>
        </w:rPr>
      </w:pPr>
    </w:p>
    <w:p w:rsidR="00804740" w:rsidRDefault="00804740" w:rsidP="00D80242">
      <w:pPr>
        <w:spacing w:after="0" w:line="240" w:lineRule="auto"/>
        <w:jc w:val="right"/>
        <w:rPr>
          <w:rFonts w:ascii="Times New Roman" w:eastAsia="Times New Roman" w:hAnsi="Times New Roman" w:cs="Times New Roman"/>
          <w:b/>
          <w:bCs/>
          <w:i/>
          <w:iCs/>
          <w:sz w:val="18"/>
          <w:szCs w:val="24"/>
        </w:rPr>
      </w:pPr>
    </w:p>
    <w:p w:rsidR="0016262C" w:rsidRDefault="0016262C" w:rsidP="00D80242">
      <w:pPr>
        <w:spacing w:after="0" w:line="240" w:lineRule="auto"/>
        <w:jc w:val="right"/>
        <w:rPr>
          <w:rFonts w:ascii="Times New Roman" w:eastAsia="Times New Roman" w:hAnsi="Times New Roman" w:cs="Times New Roman"/>
          <w:b/>
          <w:bCs/>
          <w:i/>
          <w:iCs/>
          <w:sz w:val="18"/>
          <w:szCs w:val="24"/>
        </w:rPr>
      </w:pPr>
    </w:p>
    <w:p w:rsidR="0016262C" w:rsidRDefault="0016262C" w:rsidP="00D80242">
      <w:pPr>
        <w:spacing w:after="0" w:line="240" w:lineRule="auto"/>
        <w:jc w:val="right"/>
        <w:rPr>
          <w:rFonts w:ascii="Times New Roman" w:eastAsia="Times New Roman" w:hAnsi="Times New Roman" w:cs="Times New Roman"/>
          <w:b/>
          <w:bCs/>
          <w:i/>
          <w:iCs/>
          <w:sz w:val="18"/>
          <w:szCs w:val="24"/>
        </w:rPr>
      </w:pPr>
    </w:p>
    <w:p w:rsidR="0016262C" w:rsidRDefault="0016262C" w:rsidP="00D80242">
      <w:pPr>
        <w:spacing w:after="0" w:line="240" w:lineRule="auto"/>
        <w:jc w:val="right"/>
        <w:rPr>
          <w:rFonts w:ascii="Times New Roman" w:eastAsia="Times New Roman" w:hAnsi="Times New Roman" w:cs="Times New Roman"/>
          <w:b/>
          <w:bCs/>
          <w:i/>
          <w:iCs/>
          <w:sz w:val="18"/>
          <w:szCs w:val="24"/>
        </w:rPr>
      </w:pPr>
    </w:p>
    <w:p w:rsidR="0016262C" w:rsidRDefault="0016262C" w:rsidP="00D80242">
      <w:pPr>
        <w:spacing w:after="0" w:line="240" w:lineRule="auto"/>
        <w:jc w:val="right"/>
        <w:rPr>
          <w:rFonts w:ascii="Times New Roman" w:eastAsia="Times New Roman" w:hAnsi="Times New Roman" w:cs="Times New Roman"/>
          <w:b/>
          <w:bCs/>
          <w:i/>
          <w:iCs/>
          <w:sz w:val="18"/>
          <w:szCs w:val="24"/>
        </w:rPr>
      </w:pPr>
    </w:p>
    <w:p w:rsidR="0016262C" w:rsidRDefault="0016262C" w:rsidP="00D80242">
      <w:pPr>
        <w:spacing w:after="0" w:line="240" w:lineRule="auto"/>
        <w:jc w:val="right"/>
        <w:rPr>
          <w:rFonts w:ascii="Times New Roman" w:eastAsia="Times New Roman" w:hAnsi="Times New Roman" w:cs="Times New Roman"/>
          <w:b/>
          <w:bCs/>
          <w:i/>
          <w:iCs/>
          <w:sz w:val="18"/>
          <w:szCs w:val="24"/>
        </w:rPr>
      </w:pPr>
    </w:p>
    <w:p w:rsidR="0016262C" w:rsidRDefault="0016262C" w:rsidP="00D80242">
      <w:pPr>
        <w:spacing w:after="0" w:line="240" w:lineRule="auto"/>
        <w:jc w:val="right"/>
        <w:rPr>
          <w:rFonts w:ascii="Times New Roman" w:eastAsia="Times New Roman" w:hAnsi="Times New Roman" w:cs="Times New Roman"/>
          <w:b/>
          <w:bCs/>
          <w:i/>
          <w:iCs/>
          <w:sz w:val="18"/>
          <w:szCs w:val="24"/>
        </w:rPr>
      </w:pPr>
    </w:p>
    <w:p w:rsidR="0016262C" w:rsidRDefault="0016262C" w:rsidP="00D80242">
      <w:pPr>
        <w:spacing w:after="0" w:line="240" w:lineRule="auto"/>
        <w:jc w:val="right"/>
        <w:rPr>
          <w:rFonts w:ascii="Times New Roman" w:eastAsia="Times New Roman" w:hAnsi="Times New Roman" w:cs="Times New Roman"/>
          <w:b/>
          <w:bCs/>
          <w:i/>
          <w:iCs/>
          <w:sz w:val="18"/>
          <w:szCs w:val="24"/>
        </w:rPr>
      </w:pPr>
    </w:p>
    <w:p w:rsidR="00D80242" w:rsidRPr="00D80242" w:rsidRDefault="000D69EF" w:rsidP="00D80242">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A</w:t>
      </w:r>
      <w:r w:rsidR="00D80242" w:rsidRPr="00D80242">
        <w:rPr>
          <w:rFonts w:ascii="Times New Roman" w:eastAsia="Times New Roman" w:hAnsi="Times New Roman" w:cs="Times New Roman"/>
          <w:b/>
          <w:bCs/>
          <w:i/>
          <w:iCs/>
          <w:sz w:val="24"/>
          <w:szCs w:val="24"/>
        </w:rPr>
        <w:t>IZPILDA PRETENDENTS</w:t>
      </w:r>
    </w:p>
    <w:p w:rsidR="00D80242" w:rsidRPr="00D80242" w:rsidRDefault="00D80242" w:rsidP="00D80242">
      <w:pPr>
        <w:spacing w:after="0" w:line="240" w:lineRule="auto"/>
        <w:rPr>
          <w:rFonts w:ascii="Times New Roman" w:eastAsia="Times New Roman" w:hAnsi="Times New Roman" w:cs="Times New Roman"/>
          <w:i/>
          <w:sz w:val="24"/>
          <w:szCs w:val="24"/>
        </w:rPr>
      </w:pPr>
      <w:r w:rsidRPr="00D80242">
        <w:rPr>
          <w:rFonts w:ascii="Times New Roman" w:eastAsia="Times New Roman" w:hAnsi="Times New Roman" w:cs="Times New Roman"/>
          <w:i/>
          <w:sz w:val="24"/>
          <w:szCs w:val="24"/>
        </w:rPr>
        <w:t>Aizpildīt ar drukātiem burtiem</w:t>
      </w:r>
    </w:p>
    <w:p w:rsidR="00D80242" w:rsidRPr="004C4633" w:rsidRDefault="00D80242" w:rsidP="00D80242">
      <w:pPr>
        <w:spacing w:after="0" w:line="240" w:lineRule="auto"/>
        <w:jc w:val="right"/>
        <w:rPr>
          <w:rFonts w:ascii="Times New Roman" w:eastAsia="Times New Roman" w:hAnsi="Times New Roman" w:cs="Times New Roman"/>
          <w:sz w:val="24"/>
          <w:szCs w:val="24"/>
        </w:rPr>
      </w:pPr>
      <w:r w:rsidRPr="004C4633">
        <w:rPr>
          <w:rFonts w:ascii="Times New Roman" w:eastAsia="Times New Roman" w:hAnsi="Times New Roman" w:cs="Times New Roman"/>
          <w:sz w:val="24"/>
          <w:szCs w:val="24"/>
        </w:rPr>
        <w:t>3.pielikums</w:t>
      </w:r>
    </w:p>
    <w:p w:rsidR="004C4633" w:rsidRPr="00804740" w:rsidRDefault="004C4633" w:rsidP="004C4633">
      <w:pPr>
        <w:spacing w:after="0" w:line="240" w:lineRule="auto"/>
        <w:jc w:val="right"/>
        <w:rPr>
          <w:rFonts w:ascii="Times New Roman" w:eastAsia="Times New Roman" w:hAnsi="Times New Roman" w:cs="Times New Roman"/>
          <w:sz w:val="24"/>
          <w:szCs w:val="24"/>
        </w:rPr>
      </w:pPr>
      <w:r w:rsidRPr="00804740">
        <w:rPr>
          <w:rFonts w:ascii="Times New Roman" w:eastAsia="Times New Roman" w:hAnsi="Times New Roman" w:cs="Times New Roman"/>
          <w:sz w:val="24"/>
          <w:szCs w:val="24"/>
        </w:rPr>
        <w:t xml:space="preserve">LU </w:t>
      </w:r>
      <w:r>
        <w:rPr>
          <w:rFonts w:ascii="Times New Roman" w:eastAsia="Times New Roman" w:hAnsi="Times New Roman" w:cs="Times New Roman"/>
          <w:sz w:val="24"/>
          <w:szCs w:val="24"/>
        </w:rPr>
        <w:t>Sarunu procedūra</w:t>
      </w:r>
      <w:r w:rsidRPr="00804740">
        <w:rPr>
          <w:rFonts w:ascii="Times New Roman" w:eastAsia="Times New Roman" w:hAnsi="Times New Roman" w:cs="Times New Roman"/>
          <w:sz w:val="24"/>
          <w:szCs w:val="24"/>
        </w:rPr>
        <w:t xml:space="preserve"> </w:t>
      </w:r>
    </w:p>
    <w:p w:rsidR="004C4633" w:rsidRDefault="004C4633" w:rsidP="004C4633">
      <w:pPr>
        <w:spacing w:after="0" w:line="240" w:lineRule="auto"/>
        <w:jc w:val="right"/>
        <w:rPr>
          <w:rFonts w:ascii="Times New Roman" w:hAnsi="Times New Roman" w:cs="Times New Roman"/>
          <w:sz w:val="24"/>
          <w:szCs w:val="24"/>
        </w:rPr>
      </w:pPr>
      <w:r w:rsidRPr="00D80242">
        <w:rPr>
          <w:rFonts w:ascii="Times New Roman" w:eastAsia="Times New Roman" w:hAnsi="Times New Roman" w:cs="Times New Roman"/>
          <w:sz w:val="24"/>
          <w:szCs w:val="24"/>
        </w:rPr>
        <w:t>„</w:t>
      </w:r>
      <w:r w:rsidR="00C400F9">
        <w:rPr>
          <w:rFonts w:ascii="Times New Roman" w:hAnsi="Times New Roman" w:cs="Times New Roman"/>
          <w:sz w:val="24"/>
          <w:szCs w:val="24"/>
        </w:rPr>
        <w:t>Pētnieciskā aparatūra</w:t>
      </w:r>
      <w:r w:rsidR="00C400F9" w:rsidRPr="00350A9A">
        <w:rPr>
          <w:rFonts w:ascii="Times New Roman" w:hAnsi="Times New Roman" w:cs="Times New Roman"/>
          <w:sz w:val="24"/>
          <w:szCs w:val="24"/>
        </w:rPr>
        <w:t xml:space="preserve"> </w:t>
      </w:r>
      <w:r w:rsidRPr="00350A9A">
        <w:rPr>
          <w:rFonts w:ascii="Times New Roman" w:hAnsi="Times New Roman" w:cs="Times New Roman"/>
          <w:sz w:val="24"/>
          <w:szCs w:val="24"/>
        </w:rPr>
        <w:t xml:space="preserve">ERAF 2.1.1.3.1. </w:t>
      </w:r>
      <w:proofErr w:type="spellStart"/>
      <w:r w:rsidRPr="00350A9A">
        <w:rPr>
          <w:rFonts w:ascii="Times New Roman" w:hAnsi="Times New Roman" w:cs="Times New Roman"/>
          <w:sz w:val="24"/>
          <w:szCs w:val="24"/>
        </w:rPr>
        <w:t>apakšaktivitātes</w:t>
      </w:r>
      <w:proofErr w:type="spellEnd"/>
      <w:r w:rsidRPr="00350A9A">
        <w:rPr>
          <w:rFonts w:ascii="Times New Roman" w:hAnsi="Times New Roman" w:cs="Times New Roman"/>
          <w:sz w:val="24"/>
          <w:szCs w:val="24"/>
        </w:rPr>
        <w:t xml:space="preserve"> </w:t>
      </w:r>
    </w:p>
    <w:p w:rsidR="004C4633" w:rsidRDefault="004C4633" w:rsidP="004C4633">
      <w:pPr>
        <w:spacing w:after="0" w:line="240" w:lineRule="auto"/>
        <w:jc w:val="right"/>
        <w:rPr>
          <w:rFonts w:ascii="Times New Roman" w:hAnsi="Times New Roman" w:cs="Times New Roman"/>
          <w:sz w:val="24"/>
          <w:szCs w:val="24"/>
        </w:rPr>
      </w:pPr>
      <w:r w:rsidRPr="00350A9A">
        <w:rPr>
          <w:rFonts w:ascii="Times New Roman" w:hAnsi="Times New Roman" w:cs="Times New Roman"/>
          <w:sz w:val="24"/>
          <w:szCs w:val="24"/>
        </w:rPr>
        <w:t xml:space="preserve"> „Zinātnes infrastruktūras attīstība”</w:t>
      </w:r>
    </w:p>
    <w:p w:rsidR="004C4633" w:rsidRDefault="004C4633" w:rsidP="004C4633">
      <w:pPr>
        <w:spacing w:after="0" w:line="240" w:lineRule="auto"/>
        <w:jc w:val="right"/>
        <w:rPr>
          <w:rFonts w:ascii="Times New Roman" w:hAnsi="Times New Roman" w:cs="Times New Roman"/>
          <w:sz w:val="24"/>
          <w:szCs w:val="24"/>
        </w:rPr>
      </w:pPr>
      <w:r w:rsidRPr="00350A9A">
        <w:rPr>
          <w:rFonts w:ascii="Times New Roman" w:hAnsi="Times New Roman" w:cs="Times New Roman"/>
          <w:sz w:val="24"/>
          <w:szCs w:val="24"/>
        </w:rPr>
        <w:t xml:space="preserve"> projekta  „Latviešu valodas, kultūrvēsturiskā mantojuma </w:t>
      </w:r>
    </w:p>
    <w:p w:rsidR="004C4633" w:rsidRDefault="004C4633" w:rsidP="004C4633">
      <w:pPr>
        <w:spacing w:after="0" w:line="240" w:lineRule="auto"/>
        <w:jc w:val="right"/>
        <w:rPr>
          <w:rFonts w:ascii="Times New Roman" w:hAnsi="Times New Roman" w:cs="Times New Roman"/>
          <w:sz w:val="24"/>
          <w:szCs w:val="24"/>
        </w:rPr>
      </w:pPr>
      <w:r w:rsidRPr="00350A9A">
        <w:rPr>
          <w:rFonts w:ascii="Times New Roman" w:hAnsi="Times New Roman" w:cs="Times New Roman"/>
          <w:sz w:val="24"/>
          <w:szCs w:val="24"/>
        </w:rPr>
        <w:t xml:space="preserve">un radošo tehnoloģiju Valsts nozīmes </w:t>
      </w:r>
    </w:p>
    <w:p w:rsidR="004C4633" w:rsidRDefault="004C4633" w:rsidP="004C4633">
      <w:pPr>
        <w:spacing w:after="0" w:line="240" w:lineRule="auto"/>
        <w:jc w:val="right"/>
        <w:rPr>
          <w:rFonts w:ascii="Times New Roman" w:hAnsi="Times New Roman" w:cs="Times New Roman"/>
          <w:sz w:val="24"/>
          <w:szCs w:val="24"/>
        </w:rPr>
      </w:pPr>
      <w:r w:rsidRPr="00350A9A">
        <w:rPr>
          <w:rFonts w:ascii="Times New Roman" w:hAnsi="Times New Roman" w:cs="Times New Roman"/>
          <w:sz w:val="24"/>
          <w:szCs w:val="24"/>
        </w:rPr>
        <w:t>pētniecības centra zinātnes</w:t>
      </w:r>
    </w:p>
    <w:p w:rsidR="004C4633" w:rsidRDefault="004C4633" w:rsidP="004C4633">
      <w:pPr>
        <w:spacing w:after="0" w:line="240" w:lineRule="auto"/>
        <w:jc w:val="right"/>
        <w:rPr>
          <w:rFonts w:ascii="Times New Roman" w:eastAsia="Times New Roman" w:hAnsi="Times New Roman" w:cs="Times New Roman"/>
          <w:sz w:val="24"/>
          <w:szCs w:val="24"/>
        </w:rPr>
      </w:pPr>
      <w:r w:rsidRPr="00350A9A">
        <w:rPr>
          <w:rFonts w:ascii="Times New Roman" w:hAnsi="Times New Roman" w:cs="Times New Roman"/>
          <w:sz w:val="24"/>
          <w:szCs w:val="24"/>
        </w:rPr>
        <w:t xml:space="preserve"> infrastruktūra attīstība” vajadzībām</w:t>
      </w:r>
      <w:r w:rsidRPr="00EC6255">
        <w:rPr>
          <w:rFonts w:ascii="Times New Roman" w:eastAsia="Times New Roman" w:hAnsi="Times New Roman" w:cs="Times New Roman"/>
          <w:sz w:val="24"/>
          <w:szCs w:val="24"/>
        </w:rPr>
        <w:t>”</w:t>
      </w:r>
      <w:r w:rsidRPr="00804740">
        <w:rPr>
          <w:rFonts w:ascii="Times New Roman" w:eastAsia="Times New Roman" w:hAnsi="Times New Roman" w:cs="Times New Roman"/>
          <w:sz w:val="24"/>
          <w:szCs w:val="24"/>
        </w:rPr>
        <w:t xml:space="preserve"> </w:t>
      </w:r>
    </w:p>
    <w:p w:rsidR="00D80242" w:rsidRPr="00D80242" w:rsidRDefault="004C4633" w:rsidP="004C4633">
      <w:pPr>
        <w:spacing w:after="0" w:line="240" w:lineRule="auto"/>
        <w:jc w:val="right"/>
        <w:rPr>
          <w:rFonts w:ascii="Times New Roman" w:eastAsia="Times New Roman" w:hAnsi="Times New Roman" w:cs="Times New Roman"/>
          <w:sz w:val="18"/>
          <w:szCs w:val="18"/>
        </w:rPr>
      </w:pPr>
      <w:r w:rsidRPr="00804740">
        <w:rPr>
          <w:rFonts w:ascii="Times New Roman" w:eastAsia="Times New Roman" w:hAnsi="Times New Roman" w:cs="Times New Roman"/>
          <w:sz w:val="24"/>
          <w:szCs w:val="24"/>
        </w:rPr>
        <w:t>(LU 2014/</w:t>
      </w:r>
      <w:r>
        <w:rPr>
          <w:rFonts w:ascii="Times New Roman" w:eastAsia="Times New Roman" w:hAnsi="Times New Roman" w:cs="Times New Roman"/>
          <w:sz w:val="24"/>
          <w:szCs w:val="24"/>
        </w:rPr>
        <w:t>28</w:t>
      </w:r>
      <w:r w:rsidRPr="00804740">
        <w:rPr>
          <w:rFonts w:ascii="Times New Roman" w:eastAsia="Times New Roman" w:hAnsi="Times New Roman" w:cs="Times New Roman"/>
          <w:sz w:val="24"/>
          <w:szCs w:val="24"/>
        </w:rPr>
        <w:t>_ERAF) nolikumam</w:t>
      </w:r>
      <w:r w:rsidR="00D80242" w:rsidRPr="00D80242">
        <w:rPr>
          <w:rFonts w:ascii="Times New Roman" w:eastAsia="Times New Roman" w:hAnsi="Times New Roman" w:cs="Times New Roman"/>
          <w:sz w:val="18"/>
          <w:szCs w:val="18"/>
        </w:rPr>
        <w:t xml:space="preserve"> </w:t>
      </w:r>
    </w:p>
    <w:p w:rsidR="004C4633" w:rsidRPr="004C4633" w:rsidRDefault="004C4633" w:rsidP="004C4633">
      <w:pPr>
        <w:widowControl w:val="0"/>
        <w:suppressAutoHyphens/>
        <w:jc w:val="center"/>
        <w:rPr>
          <w:rFonts w:ascii="Times New Roman" w:eastAsia="Arial Unicode MS" w:hAnsi="Times New Roman" w:cs="Times New Roman"/>
          <w:b/>
          <w:bCs/>
          <w:color w:val="000000"/>
          <w:kern w:val="1"/>
          <w:sz w:val="32"/>
          <w:szCs w:val="32"/>
          <w:lang w:eastAsia="ar-SA"/>
        </w:rPr>
      </w:pPr>
      <w:r>
        <w:rPr>
          <w:rFonts w:ascii="Times New Roman" w:eastAsia="Arial Unicode MS" w:hAnsi="Times New Roman" w:cs="Times New Roman"/>
          <w:b/>
          <w:bCs/>
          <w:kern w:val="1"/>
          <w:sz w:val="32"/>
          <w:szCs w:val="32"/>
          <w:lang w:eastAsia="ar-SA"/>
        </w:rPr>
        <w:t>1</w:t>
      </w:r>
      <w:r w:rsidRPr="004C4633">
        <w:rPr>
          <w:rFonts w:ascii="Times New Roman" w:eastAsia="Arial Unicode MS" w:hAnsi="Times New Roman" w:cs="Times New Roman"/>
          <w:b/>
          <w:bCs/>
          <w:kern w:val="1"/>
          <w:sz w:val="32"/>
          <w:szCs w:val="32"/>
          <w:lang w:eastAsia="ar-SA"/>
        </w:rPr>
        <w:t>.</w:t>
      </w:r>
      <w:r w:rsidR="006C7350">
        <w:rPr>
          <w:rFonts w:ascii="Times New Roman" w:eastAsia="Arial Unicode MS" w:hAnsi="Times New Roman" w:cs="Times New Roman"/>
          <w:b/>
          <w:bCs/>
          <w:kern w:val="1"/>
          <w:sz w:val="32"/>
          <w:szCs w:val="32"/>
          <w:lang w:eastAsia="ar-SA"/>
        </w:rPr>
        <w:t>daļa-</w:t>
      </w:r>
      <w:r w:rsidRPr="004C4633">
        <w:rPr>
          <w:rFonts w:ascii="Times New Roman" w:eastAsia="Arial Unicode MS" w:hAnsi="Times New Roman" w:cs="Times New Roman"/>
          <w:b/>
          <w:bCs/>
          <w:kern w:val="1"/>
          <w:sz w:val="32"/>
          <w:szCs w:val="32"/>
          <w:lang w:eastAsia="ar-SA"/>
        </w:rPr>
        <w:t xml:space="preserve"> </w:t>
      </w:r>
      <w:r w:rsidRPr="004C4633">
        <w:rPr>
          <w:rFonts w:ascii="Times New Roman" w:eastAsia="Arial Unicode MS" w:hAnsi="Times New Roman" w:cs="Times New Roman"/>
          <w:b/>
          <w:color w:val="000000"/>
          <w:kern w:val="1"/>
          <w:sz w:val="32"/>
          <w:szCs w:val="32"/>
          <w:lang w:eastAsia="ar-SA"/>
        </w:rPr>
        <w:t xml:space="preserve">Fonētikas ierīces laboratorijas funkcionālai pilnveidei: Mērierīces skaņas analīžu veikšanai fonētikā: </w:t>
      </w:r>
      <w:r w:rsidRPr="004C4633">
        <w:rPr>
          <w:rFonts w:ascii="Times New Roman" w:eastAsia="Arial Unicode MS" w:hAnsi="Times New Roman" w:cs="Times New Roman"/>
          <w:b/>
          <w:bCs/>
          <w:color w:val="000000"/>
          <w:kern w:val="1"/>
          <w:sz w:val="32"/>
          <w:szCs w:val="32"/>
          <w:lang w:eastAsia="ar-SA"/>
        </w:rPr>
        <w:t>Skaņas spektrogrāfs</w:t>
      </w:r>
    </w:p>
    <w:p w:rsidR="004C4633" w:rsidRPr="004C4633" w:rsidRDefault="004C4633" w:rsidP="004C4633">
      <w:pPr>
        <w:widowControl w:val="0"/>
        <w:suppressAutoHyphens/>
        <w:jc w:val="center"/>
        <w:rPr>
          <w:rFonts w:eastAsia="Arial Unicode MS"/>
          <w:b/>
          <w:bCs/>
          <w:color w:val="000000"/>
          <w:kern w:val="1"/>
          <w:sz w:val="32"/>
          <w:szCs w:val="32"/>
          <w:lang w:eastAsia="ar-SA"/>
        </w:rPr>
      </w:pPr>
    </w:p>
    <w:tbl>
      <w:tblPr>
        <w:tblW w:w="1026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420"/>
        <w:gridCol w:w="805"/>
        <w:gridCol w:w="2412"/>
        <w:gridCol w:w="3623"/>
      </w:tblGrid>
      <w:tr w:rsidR="004C4633" w:rsidRPr="004C4633" w:rsidTr="009771EF">
        <w:trPr>
          <w:cantSplit/>
          <w:trHeight w:val="1134"/>
        </w:trPr>
        <w:tc>
          <w:tcPr>
            <w:tcW w:w="3420" w:type="dxa"/>
            <w:tcBorders>
              <w:top w:val="single" w:sz="18" w:space="0" w:color="auto"/>
              <w:bottom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p>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r w:rsidRPr="004C4633">
              <w:rPr>
                <w:rFonts w:ascii="Times New Roman" w:eastAsia="Times New Roman" w:hAnsi="Times New Roman" w:cs="Times New Roman"/>
                <w:sz w:val="20"/>
                <w:szCs w:val="20"/>
                <w:lang w:eastAsia="lv-LV"/>
              </w:rPr>
              <w:t>Preces nosaukums</w:t>
            </w:r>
          </w:p>
        </w:tc>
        <w:tc>
          <w:tcPr>
            <w:tcW w:w="805" w:type="dxa"/>
            <w:tcBorders>
              <w:top w:val="single" w:sz="18" w:space="0" w:color="auto"/>
              <w:bottom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p>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r w:rsidRPr="004C4633">
              <w:rPr>
                <w:rFonts w:ascii="Times New Roman" w:eastAsia="Times New Roman" w:hAnsi="Times New Roman" w:cs="Times New Roman"/>
                <w:sz w:val="20"/>
                <w:szCs w:val="20"/>
                <w:lang w:eastAsia="lv-LV"/>
              </w:rPr>
              <w:t>Skaits</w:t>
            </w:r>
          </w:p>
        </w:tc>
        <w:tc>
          <w:tcPr>
            <w:tcW w:w="2412" w:type="dxa"/>
            <w:tcBorders>
              <w:top w:val="single" w:sz="18" w:space="0" w:color="auto"/>
              <w:bottom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p>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r w:rsidRPr="004C4633">
              <w:rPr>
                <w:rFonts w:ascii="Times New Roman" w:eastAsia="Times New Roman" w:hAnsi="Times New Roman" w:cs="Times New Roman"/>
                <w:sz w:val="20"/>
                <w:szCs w:val="20"/>
                <w:lang w:eastAsia="lv-LV"/>
              </w:rPr>
              <w:t xml:space="preserve">Vienības cena piegādes vietā </w:t>
            </w:r>
          </w:p>
        </w:tc>
        <w:tc>
          <w:tcPr>
            <w:tcW w:w="3623" w:type="dxa"/>
            <w:tcBorders>
              <w:top w:val="single" w:sz="18" w:space="0" w:color="auto"/>
              <w:bottom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p>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r w:rsidRPr="004C4633">
              <w:rPr>
                <w:rFonts w:ascii="Times New Roman" w:eastAsia="Times New Roman" w:hAnsi="Times New Roman" w:cs="Times New Roman"/>
                <w:sz w:val="20"/>
                <w:szCs w:val="20"/>
                <w:lang w:eastAsia="lv-LV"/>
              </w:rPr>
              <w:t>Cena kopā piegādes vietā</w:t>
            </w:r>
          </w:p>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r w:rsidRPr="004C4633">
              <w:rPr>
                <w:rFonts w:ascii="Times New Roman" w:eastAsia="Times New Roman" w:hAnsi="Times New Roman" w:cs="Times New Roman"/>
                <w:sz w:val="20"/>
                <w:szCs w:val="20"/>
                <w:lang w:eastAsia="lv-LV"/>
              </w:rPr>
              <w:t>bez PVN</w:t>
            </w:r>
          </w:p>
        </w:tc>
      </w:tr>
      <w:tr w:rsidR="004C4633" w:rsidRPr="004C4633" w:rsidTr="009771EF">
        <w:tc>
          <w:tcPr>
            <w:tcW w:w="3420" w:type="dxa"/>
            <w:tcBorders>
              <w:top w:val="single" w:sz="18" w:space="0" w:color="auto"/>
              <w:bottom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r w:rsidRPr="004C4633">
              <w:rPr>
                <w:rFonts w:ascii="Times New Roman" w:eastAsia="Times New Roman" w:hAnsi="Times New Roman" w:cs="Times New Roman"/>
                <w:sz w:val="20"/>
                <w:szCs w:val="20"/>
                <w:lang w:eastAsia="lv-LV"/>
              </w:rPr>
              <w:t>a</w:t>
            </w:r>
          </w:p>
        </w:tc>
        <w:tc>
          <w:tcPr>
            <w:tcW w:w="805" w:type="dxa"/>
            <w:tcBorders>
              <w:top w:val="single" w:sz="18" w:space="0" w:color="auto"/>
              <w:bottom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r w:rsidRPr="004C4633">
              <w:rPr>
                <w:rFonts w:ascii="Times New Roman" w:eastAsia="Times New Roman" w:hAnsi="Times New Roman" w:cs="Times New Roman"/>
                <w:sz w:val="20"/>
                <w:szCs w:val="20"/>
                <w:lang w:eastAsia="lv-LV"/>
              </w:rPr>
              <w:t>b</w:t>
            </w:r>
          </w:p>
        </w:tc>
        <w:tc>
          <w:tcPr>
            <w:tcW w:w="2412" w:type="dxa"/>
            <w:tcBorders>
              <w:top w:val="single" w:sz="18" w:space="0" w:color="auto"/>
              <w:bottom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r w:rsidRPr="004C4633">
              <w:rPr>
                <w:rFonts w:ascii="Times New Roman" w:eastAsia="Times New Roman" w:hAnsi="Times New Roman" w:cs="Times New Roman"/>
                <w:sz w:val="20"/>
                <w:szCs w:val="20"/>
                <w:lang w:eastAsia="lv-LV"/>
              </w:rPr>
              <w:t>c</w:t>
            </w:r>
          </w:p>
        </w:tc>
        <w:tc>
          <w:tcPr>
            <w:tcW w:w="3623" w:type="dxa"/>
            <w:tcBorders>
              <w:top w:val="single" w:sz="18" w:space="0" w:color="auto"/>
              <w:bottom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r w:rsidRPr="004C4633">
              <w:rPr>
                <w:rFonts w:ascii="Times New Roman" w:eastAsia="Times New Roman" w:hAnsi="Times New Roman" w:cs="Times New Roman"/>
                <w:sz w:val="20"/>
                <w:szCs w:val="20"/>
                <w:lang w:eastAsia="lv-LV"/>
              </w:rPr>
              <w:t>b ×  c</w:t>
            </w:r>
          </w:p>
        </w:tc>
      </w:tr>
      <w:tr w:rsidR="004C4633" w:rsidRPr="004C4633" w:rsidTr="009771EF">
        <w:tc>
          <w:tcPr>
            <w:tcW w:w="3420" w:type="dxa"/>
            <w:tcBorders>
              <w:top w:val="single" w:sz="18" w:space="0" w:color="auto"/>
              <w:bottom w:val="single" w:sz="18" w:space="0" w:color="auto"/>
            </w:tcBorders>
          </w:tcPr>
          <w:p w:rsidR="004C4633" w:rsidRPr="004C4633" w:rsidRDefault="004C4633" w:rsidP="004C4633">
            <w:pPr>
              <w:widowControl w:val="0"/>
              <w:suppressAutoHyphens/>
              <w:spacing w:after="0" w:line="240" w:lineRule="auto"/>
              <w:jc w:val="both"/>
              <w:rPr>
                <w:rFonts w:ascii="Times New Roman" w:eastAsia="Times New Roman" w:hAnsi="Times New Roman" w:cs="Times New Roman"/>
                <w:sz w:val="20"/>
                <w:szCs w:val="20"/>
                <w:lang w:eastAsia="lv-LV"/>
              </w:rPr>
            </w:pPr>
            <w:r w:rsidRPr="004C4633">
              <w:rPr>
                <w:rFonts w:ascii="Times New Roman" w:eastAsia="Arial Unicode MS" w:hAnsi="Times New Roman" w:cs="Times New Roman"/>
                <w:b/>
                <w:color w:val="000000"/>
                <w:kern w:val="1"/>
                <w:sz w:val="20"/>
                <w:szCs w:val="20"/>
                <w:lang w:eastAsia="ar-SA"/>
              </w:rPr>
              <w:t xml:space="preserve">1.Fonētikas ierīces laboratorijas funkcionālai pilnveidei: Mērierīces skaņas analīžu veikšanai fonētikā: </w:t>
            </w:r>
            <w:r w:rsidRPr="004C4633">
              <w:rPr>
                <w:rFonts w:ascii="Times New Roman" w:eastAsia="Arial Unicode MS" w:hAnsi="Times New Roman" w:cs="Times New Roman"/>
                <w:b/>
                <w:bCs/>
                <w:color w:val="000000"/>
                <w:kern w:val="1"/>
                <w:sz w:val="20"/>
                <w:szCs w:val="20"/>
                <w:lang w:eastAsia="ar-SA"/>
              </w:rPr>
              <w:t>Skaņas spektrogrāfs, tajā skaitā:</w:t>
            </w:r>
          </w:p>
        </w:tc>
        <w:tc>
          <w:tcPr>
            <w:tcW w:w="805" w:type="dxa"/>
            <w:tcBorders>
              <w:top w:val="single" w:sz="18" w:space="0" w:color="auto"/>
              <w:bottom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p>
        </w:tc>
        <w:tc>
          <w:tcPr>
            <w:tcW w:w="2412" w:type="dxa"/>
            <w:tcBorders>
              <w:top w:val="single" w:sz="18" w:space="0" w:color="auto"/>
              <w:bottom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p>
        </w:tc>
        <w:tc>
          <w:tcPr>
            <w:tcW w:w="3623" w:type="dxa"/>
            <w:tcBorders>
              <w:top w:val="single" w:sz="18" w:space="0" w:color="auto"/>
              <w:bottom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p>
        </w:tc>
      </w:tr>
      <w:tr w:rsidR="004C4633" w:rsidRPr="004C4633" w:rsidTr="009771EF">
        <w:trPr>
          <w:cantSplit/>
        </w:trPr>
        <w:tc>
          <w:tcPr>
            <w:tcW w:w="3420" w:type="dxa"/>
            <w:tcBorders>
              <w:top w:val="single" w:sz="18" w:space="0" w:color="auto"/>
            </w:tcBorders>
          </w:tcPr>
          <w:p w:rsidR="004C4633" w:rsidRPr="004C4633" w:rsidRDefault="004C4633" w:rsidP="004C4633">
            <w:pPr>
              <w:spacing w:after="0" w:line="240" w:lineRule="auto"/>
              <w:jc w:val="both"/>
              <w:rPr>
                <w:rFonts w:ascii="Times New Roman" w:eastAsia="Times New Roman" w:hAnsi="Times New Roman" w:cs="Times New Roman"/>
                <w:bCs/>
                <w:sz w:val="20"/>
                <w:szCs w:val="20"/>
              </w:rPr>
            </w:pPr>
            <w:r w:rsidRPr="004C4633">
              <w:rPr>
                <w:rFonts w:ascii="Times New Roman" w:eastAsia="Times New Roman" w:hAnsi="Times New Roman" w:cs="Times New Roman"/>
                <w:bCs/>
                <w:sz w:val="20"/>
                <w:szCs w:val="20"/>
              </w:rPr>
              <w:t>1.1. skaņas spektrogrāfs- datorizēta runas laboratorija</w:t>
            </w:r>
          </w:p>
          <w:p w:rsidR="004C4633" w:rsidRPr="004C4633" w:rsidRDefault="004C4633" w:rsidP="004C4633">
            <w:pPr>
              <w:spacing w:after="0" w:line="240" w:lineRule="auto"/>
              <w:ind w:left="360"/>
              <w:rPr>
                <w:rFonts w:ascii="Times New Roman" w:eastAsia="Times New Roman" w:hAnsi="Times New Roman" w:cs="Times New Roman"/>
                <w:sz w:val="20"/>
                <w:szCs w:val="20"/>
                <w:highlight w:val="yellow"/>
                <w:lang w:eastAsia="lv-LV"/>
              </w:rPr>
            </w:pPr>
          </w:p>
        </w:tc>
        <w:tc>
          <w:tcPr>
            <w:tcW w:w="805" w:type="dxa"/>
            <w:tcBorders>
              <w:top w:val="single" w:sz="18" w:space="0" w:color="auto"/>
            </w:tcBorders>
            <w:vAlign w:val="center"/>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r w:rsidRPr="004C4633">
              <w:rPr>
                <w:rFonts w:ascii="Times New Roman" w:eastAsia="Times New Roman" w:hAnsi="Times New Roman" w:cs="Times New Roman"/>
                <w:sz w:val="20"/>
                <w:szCs w:val="20"/>
                <w:lang w:eastAsia="lv-LV"/>
              </w:rPr>
              <w:t>1</w:t>
            </w:r>
          </w:p>
        </w:tc>
        <w:tc>
          <w:tcPr>
            <w:tcW w:w="2412" w:type="dxa"/>
            <w:tcBorders>
              <w:top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p>
        </w:tc>
        <w:tc>
          <w:tcPr>
            <w:tcW w:w="3623" w:type="dxa"/>
            <w:tcBorders>
              <w:top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p>
        </w:tc>
      </w:tr>
      <w:tr w:rsidR="004C4633" w:rsidRPr="004C4633" w:rsidTr="009771EF">
        <w:trPr>
          <w:cantSplit/>
        </w:trPr>
        <w:tc>
          <w:tcPr>
            <w:tcW w:w="3420" w:type="dxa"/>
            <w:tcBorders>
              <w:top w:val="single" w:sz="18" w:space="0" w:color="auto"/>
            </w:tcBorders>
          </w:tcPr>
          <w:p w:rsidR="004C4633" w:rsidRPr="004C4633" w:rsidRDefault="004C4633" w:rsidP="004C4633">
            <w:pPr>
              <w:spacing w:after="0" w:line="240" w:lineRule="auto"/>
              <w:jc w:val="both"/>
              <w:rPr>
                <w:rFonts w:ascii="Times New Roman" w:eastAsia="Times New Roman" w:hAnsi="Times New Roman" w:cs="Times New Roman"/>
                <w:bCs/>
                <w:sz w:val="24"/>
                <w:szCs w:val="24"/>
              </w:rPr>
            </w:pPr>
          </w:p>
        </w:tc>
        <w:tc>
          <w:tcPr>
            <w:tcW w:w="805" w:type="dxa"/>
            <w:tcBorders>
              <w:top w:val="single" w:sz="18" w:space="0" w:color="auto"/>
            </w:tcBorders>
            <w:vAlign w:val="center"/>
          </w:tcPr>
          <w:p w:rsidR="004C4633" w:rsidRPr="004C4633" w:rsidRDefault="004C4633" w:rsidP="004C4633">
            <w:pPr>
              <w:spacing w:after="0" w:line="240" w:lineRule="auto"/>
              <w:jc w:val="center"/>
              <w:rPr>
                <w:rFonts w:ascii="Times New Roman" w:eastAsia="Times New Roman" w:hAnsi="Times New Roman" w:cs="Times New Roman"/>
                <w:sz w:val="24"/>
                <w:szCs w:val="24"/>
                <w:lang w:eastAsia="lv-LV"/>
              </w:rPr>
            </w:pPr>
          </w:p>
        </w:tc>
        <w:tc>
          <w:tcPr>
            <w:tcW w:w="2412" w:type="dxa"/>
            <w:tcBorders>
              <w:top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sz w:val="24"/>
                <w:szCs w:val="24"/>
                <w:lang w:eastAsia="lv-LV"/>
              </w:rPr>
            </w:pPr>
          </w:p>
        </w:tc>
      </w:tr>
      <w:tr w:rsidR="004C4633" w:rsidRPr="004C4633" w:rsidTr="009771EF">
        <w:trPr>
          <w:cantSplit/>
        </w:trPr>
        <w:tc>
          <w:tcPr>
            <w:tcW w:w="6637" w:type="dxa"/>
            <w:gridSpan w:val="3"/>
            <w:tcBorders>
              <w:top w:val="single" w:sz="18" w:space="0" w:color="auto"/>
              <w:left w:val="nil"/>
              <w:bottom w:val="nil"/>
              <w:right w:val="single" w:sz="18" w:space="0" w:color="auto"/>
            </w:tcBorders>
          </w:tcPr>
          <w:p w:rsidR="004C4633" w:rsidRPr="004C4633" w:rsidRDefault="004C4633" w:rsidP="004C4633">
            <w:pPr>
              <w:spacing w:before="120" w:after="120" w:line="240" w:lineRule="auto"/>
              <w:jc w:val="right"/>
              <w:rPr>
                <w:rFonts w:ascii="Times New Roman" w:eastAsia="Times New Roman" w:hAnsi="Times New Roman" w:cs="Times New Roman"/>
                <w:sz w:val="24"/>
                <w:szCs w:val="24"/>
                <w:lang w:eastAsia="lv-LV"/>
              </w:rPr>
            </w:pPr>
            <w:r w:rsidRPr="004C4633">
              <w:rPr>
                <w:rFonts w:ascii="Times New Roman" w:eastAsia="Times New Roman" w:hAnsi="Times New Roman" w:cs="Times New Roman"/>
                <w:sz w:val="24"/>
                <w:szCs w:val="24"/>
                <w:lang w:eastAsia="lv-LV"/>
              </w:rPr>
              <w:t>KOPĀ EUR*</w:t>
            </w:r>
          </w:p>
        </w:tc>
        <w:tc>
          <w:tcPr>
            <w:tcW w:w="3623" w:type="dxa"/>
            <w:tcBorders>
              <w:top w:val="single" w:sz="18" w:space="0" w:color="auto"/>
              <w:left w:val="single" w:sz="18" w:space="0" w:color="auto"/>
              <w:bottom w:val="single" w:sz="18" w:space="0" w:color="auto"/>
            </w:tcBorders>
          </w:tcPr>
          <w:p w:rsidR="004C4633" w:rsidRPr="004C4633" w:rsidRDefault="004C4633" w:rsidP="004C4633">
            <w:pPr>
              <w:spacing w:after="0" w:line="240" w:lineRule="auto"/>
              <w:jc w:val="right"/>
              <w:rPr>
                <w:rFonts w:ascii="Times New Roman" w:eastAsia="Times New Roman" w:hAnsi="Times New Roman" w:cs="Times New Roman"/>
                <w:sz w:val="24"/>
                <w:szCs w:val="24"/>
                <w:lang w:eastAsia="lv-LV"/>
              </w:rPr>
            </w:pPr>
          </w:p>
        </w:tc>
      </w:tr>
    </w:tbl>
    <w:p w:rsidR="004C4633" w:rsidRPr="004C4633" w:rsidRDefault="004C4633" w:rsidP="004C4633">
      <w:pPr>
        <w:spacing w:after="0" w:line="240" w:lineRule="auto"/>
        <w:jc w:val="both"/>
        <w:rPr>
          <w:rFonts w:ascii="Times New Roman" w:eastAsia="Times New Roman" w:hAnsi="Times New Roman" w:cs="Times New Roman"/>
          <w:b/>
          <w:sz w:val="20"/>
          <w:szCs w:val="20"/>
          <w:lang w:eastAsia="lv-LV"/>
        </w:rPr>
      </w:pPr>
      <w:r w:rsidRPr="004C4633">
        <w:rPr>
          <w:rFonts w:ascii="Times New Roman" w:eastAsia="Times New Roman" w:hAnsi="Times New Roman" w:cs="Times New Roman"/>
          <w:b/>
          <w:sz w:val="20"/>
          <w:szCs w:val="20"/>
          <w:lang w:eastAsia="lv-LV"/>
        </w:rPr>
        <w:t>* Finanšu piedāvājumā cenas norādāmas bez PVN</w:t>
      </w:r>
    </w:p>
    <w:p w:rsidR="004C4633" w:rsidRPr="004C4633" w:rsidRDefault="004C4633" w:rsidP="004C4633">
      <w:pPr>
        <w:spacing w:after="0" w:line="240" w:lineRule="auto"/>
        <w:rPr>
          <w:rFonts w:ascii="Times New Roman" w:eastAsia="Times New Roman" w:hAnsi="Times New Roman" w:cs="Times New Roman"/>
          <w:b/>
          <w:sz w:val="20"/>
          <w:szCs w:val="20"/>
          <w:lang w:eastAsia="lv-LV"/>
        </w:rPr>
      </w:pPr>
      <w:r w:rsidRPr="004C4633">
        <w:rPr>
          <w:rFonts w:ascii="Times New Roman" w:eastAsia="Times New Roman" w:hAnsi="Times New Roman" w:cs="Times New Roman"/>
          <w:b/>
          <w:sz w:val="20"/>
          <w:szCs w:val="20"/>
          <w:lang w:eastAsia="lv-LV"/>
        </w:rPr>
        <w:t xml:space="preserve">* Cenā ietvertas visas izmaksas, kas saistītas ar preces piegādi (piegādes un uzstādīšanas izmaksas, personāla apmācība, ja pasūtītājam tāda nepieciešama </w:t>
      </w:r>
      <w:proofErr w:type="spellStart"/>
      <w:r w:rsidRPr="004C4633">
        <w:rPr>
          <w:rFonts w:ascii="Times New Roman" w:eastAsia="Times New Roman" w:hAnsi="Times New Roman" w:cs="Times New Roman"/>
          <w:b/>
          <w:sz w:val="20"/>
          <w:szCs w:val="20"/>
          <w:lang w:eastAsia="lv-LV"/>
        </w:rPr>
        <w:t>utt</w:t>
      </w:r>
      <w:proofErr w:type="spellEnd"/>
      <w:r w:rsidRPr="004C4633">
        <w:rPr>
          <w:rFonts w:ascii="Times New Roman" w:eastAsia="Times New Roman" w:hAnsi="Times New Roman" w:cs="Times New Roman"/>
          <w:b/>
          <w:sz w:val="20"/>
          <w:szCs w:val="20"/>
          <w:lang w:eastAsia="lv-LV"/>
        </w:rPr>
        <w:t>.)</w:t>
      </w:r>
    </w:p>
    <w:p w:rsidR="004C4633" w:rsidRPr="004C4633" w:rsidRDefault="004C4633" w:rsidP="004C4633">
      <w:pPr>
        <w:spacing w:after="0" w:line="240" w:lineRule="auto"/>
        <w:rPr>
          <w:rFonts w:ascii="Times New Roman" w:eastAsia="Times New Roman" w:hAnsi="Times New Roman" w:cs="Times New Roman"/>
          <w:sz w:val="24"/>
          <w:szCs w:val="24"/>
          <w:lang w:eastAsia="lv-LV"/>
        </w:rPr>
      </w:pPr>
    </w:p>
    <w:p w:rsidR="004C4633" w:rsidRPr="004C4633" w:rsidRDefault="004C4633" w:rsidP="004C4633">
      <w:pPr>
        <w:spacing w:after="0" w:line="240" w:lineRule="auto"/>
        <w:rPr>
          <w:rFonts w:ascii="Times New Roman" w:eastAsia="Times New Roman" w:hAnsi="Times New Roman" w:cs="Times New Roman"/>
          <w:sz w:val="24"/>
          <w:szCs w:val="24"/>
          <w:lang w:eastAsia="lv-LV"/>
        </w:rPr>
      </w:pPr>
      <w:r w:rsidRPr="004C4633">
        <w:rPr>
          <w:rFonts w:ascii="Times New Roman" w:eastAsia="Times New Roman" w:hAnsi="Times New Roman" w:cs="Times New Roman"/>
          <w:sz w:val="24"/>
          <w:szCs w:val="24"/>
          <w:lang w:eastAsia="lv-LV"/>
        </w:rPr>
        <w:t>Amatpersona (pretendenta</w:t>
      </w:r>
    </w:p>
    <w:p w:rsidR="004C4633" w:rsidRPr="004C4633" w:rsidRDefault="004C4633" w:rsidP="004C4633">
      <w:pPr>
        <w:spacing w:after="0" w:line="240" w:lineRule="auto"/>
        <w:rPr>
          <w:rFonts w:ascii="Times New Roman" w:eastAsia="Times New Roman" w:hAnsi="Times New Roman" w:cs="Times New Roman"/>
          <w:sz w:val="24"/>
          <w:szCs w:val="24"/>
          <w:lang w:eastAsia="lv-LV"/>
        </w:rPr>
      </w:pPr>
      <w:r w:rsidRPr="004C4633">
        <w:rPr>
          <w:rFonts w:ascii="Times New Roman" w:eastAsia="Times New Roman" w:hAnsi="Times New Roman" w:cs="Times New Roman"/>
          <w:sz w:val="24"/>
          <w:szCs w:val="24"/>
          <w:lang w:eastAsia="lv-LV"/>
        </w:rPr>
        <w:t xml:space="preserve"> pilnvarotā persona):</w:t>
      </w:r>
    </w:p>
    <w:p w:rsidR="004C4633" w:rsidRPr="004C4633" w:rsidRDefault="004C4633" w:rsidP="004C4633">
      <w:pPr>
        <w:spacing w:after="0" w:line="240" w:lineRule="auto"/>
        <w:rPr>
          <w:rFonts w:ascii="Times New Roman" w:eastAsia="Times New Roman" w:hAnsi="Times New Roman" w:cs="Times New Roman"/>
          <w:sz w:val="24"/>
          <w:szCs w:val="24"/>
          <w:lang w:eastAsia="lv-LV"/>
        </w:rPr>
      </w:pPr>
    </w:p>
    <w:p w:rsidR="004C4633" w:rsidRPr="004C4633" w:rsidRDefault="004C4633" w:rsidP="004C4633">
      <w:pPr>
        <w:spacing w:after="0" w:line="240" w:lineRule="auto"/>
        <w:rPr>
          <w:rFonts w:ascii="Times New Roman" w:eastAsia="Times New Roman" w:hAnsi="Times New Roman" w:cs="Times New Roman"/>
          <w:sz w:val="24"/>
          <w:szCs w:val="24"/>
          <w:lang w:eastAsia="lv-LV"/>
        </w:rPr>
      </w:pPr>
      <w:r w:rsidRPr="004C4633">
        <w:rPr>
          <w:rFonts w:ascii="Times New Roman" w:eastAsia="Times New Roman" w:hAnsi="Times New Roman" w:cs="Times New Roman"/>
          <w:sz w:val="24"/>
          <w:szCs w:val="24"/>
          <w:lang w:eastAsia="lv-LV"/>
        </w:rPr>
        <w:t>______________________                _________________                    ___________________</w:t>
      </w:r>
    </w:p>
    <w:p w:rsidR="004C4633" w:rsidRPr="004C4633" w:rsidRDefault="004C4633" w:rsidP="004C4633">
      <w:pPr>
        <w:spacing w:after="0" w:line="240" w:lineRule="auto"/>
        <w:rPr>
          <w:rFonts w:ascii="Times New Roman" w:eastAsia="Times New Roman" w:hAnsi="Times New Roman" w:cs="Times New Roman"/>
          <w:sz w:val="24"/>
          <w:szCs w:val="24"/>
          <w:lang w:eastAsia="lv-LV"/>
        </w:rPr>
      </w:pPr>
      <w:r w:rsidRPr="004C4633">
        <w:rPr>
          <w:rFonts w:ascii="Times New Roman" w:eastAsia="Times New Roman" w:hAnsi="Times New Roman" w:cs="Times New Roman"/>
          <w:sz w:val="24"/>
          <w:szCs w:val="24"/>
          <w:lang w:eastAsia="lv-LV"/>
        </w:rPr>
        <w:tab/>
        <w:t xml:space="preserve">  /vārds, uzvārds/ </w:t>
      </w:r>
      <w:r w:rsidRPr="004C4633">
        <w:rPr>
          <w:rFonts w:ascii="Times New Roman" w:eastAsia="Times New Roman" w:hAnsi="Times New Roman" w:cs="Times New Roman"/>
          <w:sz w:val="24"/>
          <w:szCs w:val="24"/>
          <w:lang w:eastAsia="lv-LV"/>
        </w:rPr>
        <w:tab/>
      </w:r>
      <w:r w:rsidRPr="004C4633">
        <w:rPr>
          <w:rFonts w:ascii="Times New Roman" w:eastAsia="Times New Roman" w:hAnsi="Times New Roman" w:cs="Times New Roman"/>
          <w:sz w:val="24"/>
          <w:szCs w:val="24"/>
          <w:lang w:eastAsia="lv-LV"/>
        </w:rPr>
        <w:tab/>
        <w:t xml:space="preserve">       </w:t>
      </w:r>
      <w:r w:rsidRPr="004C4633">
        <w:rPr>
          <w:rFonts w:ascii="Times New Roman" w:eastAsia="Times New Roman" w:hAnsi="Times New Roman" w:cs="Times New Roman"/>
          <w:sz w:val="24"/>
          <w:szCs w:val="24"/>
          <w:lang w:eastAsia="lv-LV"/>
        </w:rPr>
        <w:tab/>
        <w:t xml:space="preserve"> /amats/                   </w:t>
      </w:r>
      <w:r w:rsidRPr="004C4633">
        <w:rPr>
          <w:rFonts w:ascii="Times New Roman" w:eastAsia="Times New Roman" w:hAnsi="Times New Roman" w:cs="Times New Roman"/>
          <w:sz w:val="24"/>
          <w:szCs w:val="24"/>
          <w:lang w:eastAsia="lv-LV"/>
        </w:rPr>
        <w:tab/>
      </w:r>
      <w:r w:rsidRPr="004C4633">
        <w:rPr>
          <w:rFonts w:ascii="Times New Roman" w:eastAsia="Times New Roman" w:hAnsi="Times New Roman" w:cs="Times New Roman"/>
          <w:sz w:val="24"/>
          <w:szCs w:val="24"/>
          <w:lang w:eastAsia="lv-LV"/>
        </w:rPr>
        <w:tab/>
        <w:t xml:space="preserve"> /paraksts/</w:t>
      </w:r>
    </w:p>
    <w:p w:rsidR="004C4633" w:rsidRPr="004C4633" w:rsidRDefault="004C4633" w:rsidP="004C4633">
      <w:pPr>
        <w:spacing w:after="0" w:line="240" w:lineRule="auto"/>
        <w:rPr>
          <w:rFonts w:ascii="Times New Roman" w:eastAsia="Times New Roman" w:hAnsi="Times New Roman" w:cs="Times New Roman"/>
          <w:sz w:val="24"/>
          <w:szCs w:val="24"/>
          <w:lang w:eastAsia="lv-LV"/>
        </w:rPr>
      </w:pPr>
      <w:r w:rsidRPr="004C4633">
        <w:rPr>
          <w:rFonts w:ascii="Times New Roman" w:eastAsia="Times New Roman" w:hAnsi="Times New Roman" w:cs="Times New Roman"/>
          <w:sz w:val="24"/>
          <w:szCs w:val="24"/>
          <w:lang w:eastAsia="lv-LV"/>
        </w:rPr>
        <w:t>___________________2014.gada ___.________________</w:t>
      </w:r>
    </w:p>
    <w:p w:rsidR="004C4633" w:rsidRPr="004C4633" w:rsidRDefault="004C4633" w:rsidP="004C4633">
      <w:pPr>
        <w:spacing w:after="0" w:line="240" w:lineRule="auto"/>
        <w:jc w:val="both"/>
        <w:rPr>
          <w:rFonts w:ascii="Times New Roman" w:eastAsia="Times New Roman" w:hAnsi="Times New Roman" w:cs="Times New Roman"/>
          <w:sz w:val="24"/>
          <w:szCs w:val="24"/>
          <w:lang w:eastAsia="lv-LV"/>
        </w:rPr>
      </w:pPr>
      <w:r w:rsidRPr="004C4633">
        <w:rPr>
          <w:rFonts w:ascii="Times New Roman" w:eastAsia="Times New Roman" w:hAnsi="Times New Roman" w:cs="Times New Roman"/>
          <w:sz w:val="24"/>
          <w:szCs w:val="24"/>
          <w:lang w:eastAsia="lv-LV"/>
        </w:rPr>
        <w:t>/sastādīšanas vieta/</w:t>
      </w:r>
    </w:p>
    <w:p w:rsidR="004C4633" w:rsidRPr="004C4633" w:rsidRDefault="004C4633" w:rsidP="004C4633">
      <w:pPr>
        <w:spacing w:after="0" w:line="240" w:lineRule="auto"/>
        <w:rPr>
          <w:rFonts w:ascii="Times New Roman" w:eastAsia="Times New Roman" w:hAnsi="Times New Roman" w:cs="Times New Roman"/>
          <w:b/>
          <w:i/>
          <w:sz w:val="24"/>
          <w:szCs w:val="24"/>
          <w:lang w:eastAsia="lv-LV"/>
        </w:rPr>
      </w:pPr>
    </w:p>
    <w:p w:rsidR="000D69EF" w:rsidRDefault="000D69EF" w:rsidP="004C4633">
      <w:pPr>
        <w:spacing w:after="0" w:line="240" w:lineRule="auto"/>
        <w:rPr>
          <w:rFonts w:ascii="Times New Roman" w:eastAsia="Times New Roman" w:hAnsi="Times New Roman" w:cs="Times New Roman"/>
          <w:b/>
          <w:bCs/>
          <w:i/>
          <w:iCs/>
          <w:sz w:val="24"/>
          <w:szCs w:val="24"/>
        </w:rPr>
      </w:pPr>
    </w:p>
    <w:p w:rsidR="00D073C0" w:rsidRDefault="00D073C0" w:rsidP="004C4633">
      <w:pPr>
        <w:spacing w:after="0" w:line="240" w:lineRule="auto"/>
        <w:rPr>
          <w:rFonts w:ascii="Times New Roman" w:eastAsia="Times New Roman" w:hAnsi="Times New Roman" w:cs="Times New Roman"/>
          <w:b/>
          <w:bCs/>
          <w:i/>
          <w:iCs/>
          <w:sz w:val="24"/>
          <w:szCs w:val="24"/>
        </w:rPr>
      </w:pPr>
    </w:p>
    <w:p w:rsidR="004C4633" w:rsidRPr="00D80242" w:rsidRDefault="004C4633" w:rsidP="004C4633">
      <w:pPr>
        <w:spacing w:after="0" w:line="240" w:lineRule="auto"/>
        <w:rPr>
          <w:rFonts w:ascii="Times New Roman" w:eastAsia="Times New Roman" w:hAnsi="Times New Roman" w:cs="Times New Roman"/>
          <w:b/>
          <w:bCs/>
          <w:i/>
          <w:iCs/>
          <w:sz w:val="24"/>
          <w:szCs w:val="24"/>
        </w:rPr>
      </w:pPr>
      <w:r w:rsidRPr="00D80242">
        <w:rPr>
          <w:rFonts w:ascii="Times New Roman" w:eastAsia="Times New Roman" w:hAnsi="Times New Roman" w:cs="Times New Roman"/>
          <w:b/>
          <w:bCs/>
          <w:i/>
          <w:iCs/>
          <w:sz w:val="24"/>
          <w:szCs w:val="24"/>
        </w:rPr>
        <w:lastRenderedPageBreak/>
        <w:t>AIZPILDA PRETENDENTS</w:t>
      </w:r>
    </w:p>
    <w:p w:rsidR="004C4633" w:rsidRPr="00D80242" w:rsidRDefault="004C4633" w:rsidP="004C4633">
      <w:pPr>
        <w:spacing w:after="0" w:line="240" w:lineRule="auto"/>
        <w:rPr>
          <w:rFonts w:ascii="Times New Roman" w:eastAsia="Times New Roman" w:hAnsi="Times New Roman" w:cs="Times New Roman"/>
          <w:i/>
          <w:sz w:val="24"/>
          <w:szCs w:val="24"/>
        </w:rPr>
      </w:pPr>
      <w:r w:rsidRPr="00D80242">
        <w:rPr>
          <w:rFonts w:ascii="Times New Roman" w:eastAsia="Times New Roman" w:hAnsi="Times New Roman" w:cs="Times New Roman"/>
          <w:i/>
          <w:sz w:val="24"/>
          <w:szCs w:val="24"/>
        </w:rPr>
        <w:t>Aizpildīt ar drukātiem burtiem</w:t>
      </w:r>
    </w:p>
    <w:p w:rsidR="004C4633" w:rsidRPr="004C4633" w:rsidRDefault="004C4633" w:rsidP="004C4633">
      <w:pPr>
        <w:spacing w:after="0" w:line="240" w:lineRule="auto"/>
        <w:jc w:val="right"/>
        <w:rPr>
          <w:rFonts w:ascii="Times New Roman" w:eastAsia="Times New Roman" w:hAnsi="Times New Roman" w:cs="Times New Roman"/>
          <w:sz w:val="24"/>
          <w:szCs w:val="24"/>
        </w:rPr>
      </w:pPr>
      <w:r w:rsidRPr="004C4633">
        <w:rPr>
          <w:rFonts w:ascii="Times New Roman" w:eastAsia="Times New Roman" w:hAnsi="Times New Roman" w:cs="Times New Roman"/>
          <w:sz w:val="24"/>
          <w:szCs w:val="24"/>
        </w:rPr>
        <w:t>3.pielikums</w:t>
      </w:r>
    </w:p>
    <w:p w:rsidR="004C4633" w:rsidRPr="00804740" w:rsidRDefault="004C4633" w:rsidP="004C4633">
      <w:pPr>
        <w:spacing w:after="0" w:line="240" w:lineRule="auto"/>
        <w:jc w:val="right"/>
        <w:rPr>
          <w:rFonts w:ascii="Times New Roman" w:eastAsia="Times New Roman" w:hAnsi="Times New Roman" w:cs="Times New Roman"/>
          <w:sz w:val="24"/>
          <w:szCs w:val="24"/>
        </w:rPr>
      </w:pPr>
      <w:r w:rsidRPr="00804740">
        <w:rPr>
          <w:rFonts w:ascii="Times New Roman" w:eastAsia="Times New Roman" w:hAnsi="Times New Roman" w:cs="Times New Roman"/>
          <w:sz w:val="24"/>
          <w:szCs w:val="24"/>
        </w:rPr>
        <w:t xml:space="preserve">LU </w:t>
      </w:r>
      <w:r>
        <w:rPr>
          <w:rFonts w:ascii="Times New Roman" w:eastAsia="Times New Roman" w:hAnsi="Times New Roman" w:cs="Times New Roman"/>
          <w:sz w:val="24"/>
          <w:szCs w:val="24"/>
        </w:rPr>
        <w:t>Sarunu procedūra</w:t>
      </w:r>
      <w:r w:rsidRPr="00804740">
        <w:rPr>
          <w:rFonts w:ascii="Times New Roman" w:eastAsia="Times New Roman" w:hAnsi="Times New Roman" w:cs="Times New Roman"/>
          <w:sz w:val="24"/>
          <w:szCs w:val="24"/>
        </w:rPr>
        <w:t xml:space="preserve"> </w:t>
      </w:r>
    </w:p>
    <w:p w:rsidR="004C4633" w:rsidRDefault="004C4633" w:rsidP="004C4633">
      <w:pPr>
        <w:spacing w:after="0" w:line="240" w:lineRule="auto"/>
        <w:jc w:val="right"/>
        <w:rPr>
          <w:rFonts w:ascii="Times New Roman" w:hAnsi="Times New Roman" w:cs="Times New Roman"/>
          <w:sz w:val="24"/>
          <w:szCs w:val="24"/>
        </w:rPr>
      </w:pPr>
      <w:r w:rsidRPr="00D80242">
        <w:rPr>
          <w:rFonts w:ascii="Times New Roman" w:eastAsia="Times New Roman" w:hAnsi="Times New Roman" w:cs="Times New Roman"/>
          <w:sz w:val="24"/>
          <w:szCs w:val="24"/>
        </w:rPr>
        <w:t>„</w:t>
      </w:r>
      <w:r w:rsidR="00C400F9">
        <w:rPr>
          <w:rFonts w:ascii="Times New Roman" w:hAnsi="Times New Roman" w:cs="Times New Roman"/>
          <w:sz w:val="24"/>
          <w:szCs w:val="24"/>
        </w:rPr>
        <w:t>Pētnieciskā aparatūra</w:t>
      </w:r>
      <w:r w:rsidR="00C400F9" w:rsidRPr="00350A9A">
        <w:rPr>
          <w:rFonts w:ascii="Times New Roman" w:hAnsi="Times New Roman" w:cs="Times New Roman"/>
          <w:sz w:val="24"/>
          <w:szCs w:val="24"/>
        </w:rPr>
        <w:t xml:space="preserve"> </w:t>
      </w:r>
      <w:r w:rsidRPr="00350A9A">
        <w:rPr>
          <w:rFonts w:ascii="Times New Roman" w:hAnsi="Times New Roman" w:cs="Times New Roman"/>
          <w:sz w:val="24"/>
          <w:szCs w:val="24"/>
        </w:rPr>
        <w:t xml:space="preserve">ERAF 2.1.1.3.1. </w:t>
      </w:r>
      <w:proofErr w:type="spellStart"/>
      <w:r w:rsidRPr="00350A9A">
        <w:rPr>
          <w:rFonts w:ascii="Times New Roman" w:hAnsi="Times New Roman" w:cs="Times New Roman"/>
          <w:sz w:val="24"/>
          <w:szCs w:val="24"/>
        </w:rPr>
        <w:t>apakšaktivitātes</w:t>
      </w:r>
      <w:proofErr w:type="spellEnd"/>
      <w:r w:rsidRPr="00350A9A">
        <w:rPr>
          <w:rFonts w:ascii="Times New Roman" w:hAnsi="Times New Roman" w:cs="Times New Roman"/>
          <w:sz w:val="24"/>
          <w:szCs w:val="24"/>
        </w:rPr>
        <w:t xml:space="preserve"> </w:t>
      </w:r>
    </w:p>
    <w:p w:rsidR="004C4633" w:rsidRDefault="004C4633" w:rsidP="004C4633">
      <w:pPr>
        <w:spacing w:after="0" w:line="240" w:lineRule="auto"/>
        <w:jc w:val="right"/>
        <w:rPr>
          <w:rFonts w:ascii="Times New Roman" w:hAnsi="Times New Roman" w:cs="Times New Roman"/>
          <w:sz w:val="24"/>
          <w:szCs w:val="24"/>
        </w:rPr>
      </w:pPr>
      <w:r w:rsidRPr="00350A9A">
        <w:rPr>
          <w:rFonts w:ascii="Times New Roman" w:hAnsi="Times New Roman" w:cs="Times New Roman"/>
          <w:sz w:val="24"/>
          <w:szCs w:val="24"/>
        </w:rPr>
        <w:t xml:space="preserve"> „Zinātnes infrastruktūras attīstība”</w:t>
      </w:r>
    </w:p>
    <w:p w:rsidR="004C4633" w:rsidRDefault="004C4633" w:rsidP="004C4633">
      <w:pPr>
        <w:spacing w:after="0" w:line="240" w:lineRule="auto"/>
        <w:jc w:val="right"/>
        <w:rPr>
          <w:rFonts w:ascii="Times New Roman" w:hAnsi="Times New Roman" w:cs="Times New Roman"/>
          <w:sz w:val="24"/>
          <w:szCs w:val="24"/>
        </w:rPr>
      </w:pPr>
      <w:r w:rsidRPr="00350A9A">
        <w:rPr>
          <w:rFonts w:ascii="Times New Roman" w:hAnsi="Times New Roman" w:cs="Times New Roman"/>
          <w:sz w:val="24"/>
          <w:szCs w:val="24"/>
        </w:rPr>
        <w:t xml:space="preserve"> projekta  „Latviešu valodas, kultūrvēsturiskā mantojuma </w:t>
      </w:r>
    </w:p>
    <w:p w:rsidR="004C4633" w:rsidRDefault="004C4633" w:rsidP="004C4633">
      <w:pPr>
        <w:spacing w:after="0" w:line="240" w:lineRule="auto"/>
        <w:jc w:val="right"/>
        <w:rPr>
          <w:rFonts w:ascii="Times New Roman" w:hAnsi="Times New Roman" w:cs="Times New Roman"/>
          <w:sz w:val="24"/>
          <w:szCs w:val="24"/>
        </w:rPr>
      </w:pPr>
      <w:r w:rsidRPr="00350A9A">
        <w:rPr>
          <w:rFonts w:ascii="Times New Roman" w:hAnsi="Times New Roman" w:cs="Times New Roman"/>
          <w:sz w:val="24"/>
          <w:szCs w:val="24"/>
        </w:rPr>
        <w:t xml:space="preserve">un radošo tehnoloģiju Valsts nozīmes </w:t>
      </w:r>
    </w:p>
    <w:p w:rsidR="004C4633" w:rsidRDefault="004C4633" w:rsidP="004C4633">
      <w:pPr>
        <w:spacing w:after="0" w:line="240" w:lineRule="auto"/>
        <w:jc w:val="right"/>
        <w:rPr>
          <w:rFonts w:ascii="Times New Roman" w:hAnsi="Times New Roman" w:cs="Times New Roman"/>
          <w:sz w:val="24"/>
          <w:szCs w:val="24"/>
        </w:rPr>
      </w:pPr>
      <w:r w:rsidRPr="00350A9A">
        <w:rPr>
          <w:rFonts w:ascii="Times New Roman" w:hAnsi="Times New Roman" w:cs="Times New Roman"/>
          <w:sz w:val="24"/>
          <w:szCs w:val="24"/>
        </w:rPr>
        <w:t>pētniecības centra zinātnes</w:t>
      </w:r>
    </w:p>
    <w:p w:rsidR="004C4633" w:rsidRDefault="004C4633" w:rsidP="004C4633">
      <w:pPr>
        <w:spacing w:after="0" w:line="240" w:lineRule="auto"/>
        <w:jc w:val="right"/>
        <w:rPr>
          <w:rFonts w:ascii="Times New Roman" w:eastAsia="Times New Roman" w:hAnsi="Times New Roman" w:cs="Times New Roman"/>
          <w:sz w:val="24"/>
          <w:szCs w:val="24"/>
        </w:rPr>
      </w:pPr>
      <w:r w:rsidRPr="00350A9A">
        <w:rPr>
          <w:rFonts w:ascii="Times New Roman" w:hAnsi="Times New Roman" w:cs="Times New Roman"/>
          <w:sz w:val="24"/>
          <w:szCs w:val="24"/>
        </w:rPr>
        <w:t xml:space="preserve"> infrastruktūra attīstība” vajadzībām</w:t>
      </w:r>
      <w:r w:rsidRPr="00EC6255">
        <w:rPr>
          <w:rFonts w:ascii="Times New Roman" w:eastAsia="Times New Roman" w:hAnsi="Times New Roman" w:cs="Times New Roman"/>
          <w:sz w:val="24"/>
          <w:szCs w:val="24"/>
        </w:rPr>
        <w:t>”</w:t>
      </w:r>
      <w:r w:rsidRPr="00804740">
        <w:rPr>
          <w:rFonts w:ascii="Times New Roman" w:eastAsia="Times New Roman" w:hAnsi="Times New Roman" w:cs="Times New Roman"/>
          <w:sz w:val="24"/>
          <w:szCs w:val="24"/>
        </w:rPr>
        <w:t xml:space="preserve"> </w:t>
      </w:r>
    </w:p>
    <w:p w:rsidR="004C4633" w:rsidRPr="00D80242" w:rsidRDefault="004C4633" w:rsidP="004C4633">
      <w:pPr>
        <w:spacing w:after="0" w:line="240" w:lineRule="auto"/>
        <w:jc w:val="right"/>
        <w:rPr>
          <w:rFonts w:ascii="Times New Roman" w:eastAsia="Times New Roman" w:hAnsi="Times New Roman" w:cs="Times New Roman"/>
          <w:sz w:val="18"/>
          <w:szCs w:val="18"/>
        </w:rPr>
      </w:pPr>
      <w:r w:rsidRPr="00804740">
        <w:rPr>
          <w:rFonts w:ascii="Times New Roman" w:eastAsia="Times New Roman" w:hAnsi="Times New Roman" w:cs="Times New Roman"/>
          <w:sz w:val="24"/>
          <w:szCs w:val="24"/>
        </w:rPr>
        <w:t>(LU 2014/</w:t>
      </w:r>
      <w:r>
        <w:rPr>
          <w:rFonts w:ascii="Times New Roman" w:eastAsia="Times New Roman" w:hAnsi="Times New Roman" w:cs="Times New Roman"/>
          <w:sz w:val="24"/>
          <w:szCs w:val="24"/>
        </w:rPr>
        <w:t>28</w:t>
      </w:r>
      <w:r w:rsidRPr="00804740">
        <w:rPr>
          <w:rFonts w:ascii="Times New Roman" w:eastAsia="Times New Roman" w:hAnsi="Times New Roman" w:cs="Times New Roman"/>
          <w:sz w:val="24"/>
          <w:szCs w:val="24"/>
        </w:rPr>
        <w:t>_ERAF) nolikumam</w:t>
      </w:r>
      <w:r w:rsidRPr="00D80242">
        <w:rPr>
          <w:rFonts w:ascii="Times New Roman" w:eastAsia="Times New Roman" w:hAnsi="Times New Roman" w:cs="Times New Roman"/>
          <w:sz w:val="18"/>
          <w:szCs w:val="18"/>
        </w:rPr>
        <w:t xml:space="preserve"> </w:t>
      </w:r>
    </w:p>
    <w:p w:rsidR="004C4633" w:rsidRDefault="004C4633" w:rsidP="004C4633">
      <w:pPr>
        <w:widowControl w:val="0"/>
        <w:suppressAutoHyphens/>
        <w:spacing w:after="0" w:line="240" w:lineRule="auto"/>
        <w:jc w:val="center"/>
        <w:rPr>
          <w:rFonts w:ascii="Times New Roman" w:eastAsia="Arial Unicode MS" w:hAnsi="Times New Roman" w:cs="Times New Roman"/>
          <w:b/>
          <w:color w:val="000000"/>
          <w:kern w:val="1"/>
          <w:sz w:val="32"/>
          <w:szCs w:val="32"/>
          <w:lang w:eastAsia="lv-LV"/>
        </w:rPr>
      </w:pPr>
    </w:p>
    <w:p w:rsidR="004C4633" w:rsidRPr="004C4633" w:rsidRDefault="004C4633" w:rsidP="004C4633">
      <w:pPr>
        <w:widowControl w:val="0"/>
        <w:suppressAutoHyphens/>
        <w:spacing w:after="0" w:line="240" w:lineRule="auto"/>
        <w:jc w:val="center"/>
        <w:rPr>
          <w:rFonts w:ascii="Times New Roman" w:eastAsia="Arial Unicode MS" w:hAnsi="Times New Roman" w:cs="Times New Roman"/>
          <w:b/>
          <w:color w:val="000000"/>
          <w:kern w:val="1"/>
          <w:sz w:val="32"/>
          <w:szCs w:val="32"/>
          <w:lang w:eastAsia="lv-LV"/>
        </w:rPr>
      </w:pPr>
      <w:r>
        <w:rPr>
          <w:rFonts w:ascii="Times New Roman" w:eastAsia="Arial Unicode MS" w:hAnsi="Times New Roman" w:cs="Times New Roman"/>
          <w:b/>
          <w:color w:val="000000"/>
          <w:kern w:val="1"/>
          <w:sz w:val="32"/>
          <w:szCs w:val="32"/>
          <w:lang w:eastAsia="lv-LV"/>
        </w:rPr>
        <w:t>2</w:t>
      </w:r>
      <w:r w:rsidRPr="004C4633">
        <w:rPr>
          <w:rFonts w:ascii="Times New Roman" w:eastAsia="Arial Unicode MS" w:hAnsi="Times New Roman" w:cs="Times New Roman"/>
          <w:b/>
          <w:color w:val="000000"/>
          <w:kern w:val="1"/>
          <w:sz w:val="32"/>
          <w:szCs w:val="32"/>
          <w:lang w:eastAsia="lv-LV"/>
        </w:rPr>
        <w:t xml:space="preserve">. </w:t>
      </w:r>
      <w:r w:rsidR="006C7350">
        <w:rPr>
          <w:rFonts w:ascii="Times New Roman" w:eastAsia="Arial Unicode MS" w:hAnsi="Times New Roman" w:cs="Times New Roman"/>
          <w:b/>
          <w:color w:val="000000"/>
          <w:kern w:val="1"/>
          <w:sz w:val="32"/>
          <w:szCs w:val="32"/>
          <w:lang w:eastAsia="lv-LV"/>
        </w:rPr>
        <w:t>daļa-</w:t>
      </w:r>
      <w:r w:rsidRPr="004C4633">
        <w:rPr>
          <w:rFonts w:ascii="Times New Roman" w:eastAsia="Arial Unicode MS" w:hAnsi="Times New Roman" w:cs="Times New Roman"/>
          <w:b/>
          <w:color w:val="000000"/>
          <w:kern w:val="1"/>
          <w:sz w:val="32"/>
          <w:szCs w:val="32"/>
          <w:lang w:eastAsia="lv-LV"/>
        </w:rPr>
        <w:t xml:space="preserve"> Fonētikas ierīces laboratorijas funkcionālai pilnveidei: </w:t>
      </w:r>
      <w:proofErr w:type="spellStart"/>
      <w:r w:rsidRPr="004C4633">
        <w:rPr>
          <w:rFonts w:ascii="Times New Roman" w:eastAsia="Arial Unicode MS" w:hAnsi="Times New Roman" w:cs="Times New Roman"/>
          <w:b/>
          <w:color w:val="000000"/>
          <w:kern w:val="1"/>
          <w:sz w:val="32"/>
          <w:szCs w:val="32"/>
          <w:lang w:eastAsia="lv-LV"/>
        </w:rPr>
        <w:t>Kognīcijas</w:t>
      </w:r>
      <w:proofErr w:type="spellEnd"/>
      <w:r w:rsidRPr="004C4633">
        <w:rPr>
          <w:rFonts w:ascii="Times New Roman" w:eastAsia="Arial Unicode MS" w:hAnsi="Times New Roman" w:cs="Times New Roman"/>
          <w:b/>
          <w:color w:val="000000"/>
          <w:kern w:val="1"/>
          <w:sz w:val="32"/>
          <w:szCs w:val="32"/>
          <w:lang w:eastAsia="lv-LV"/>
        </w:rPr>
        <w:t xml:space="preserve"> izpētes bloks: </w:t>
      </w:r>
      <w:proofErr w:type="spellStart"/>
      <w:r w:rsidRPr="004C4633">
        <w:rPr>
          <w:rFonts w:ascii="Times New Roman" w:eastAsia="Arial Unicode MS" w:hAnsi="Times New Roman" w:cs="Times New Roman"/>
          <w:b/>
          <w:color w:val="000000"/>
          <w:kern w:val="1"/>
          <w:sz w:val="32"/>
          <w:szCs w:val="32"/>
          <w:lang w:eastAsia="lv-LV"/>
        </w:rPr>
        <w:t>Elektroencefalogrāfs</w:t>
      </w:r>
      <w:proofErr w:type="spellEnd"/>
    </w:p>
    <w:p w:rsidR="004C4633" w:rsidRPr="004C4633" w:rsidRDefault="004C4633" w:rsidP="004C4633">
      <w:pPr>
        <w:spacing w:after="0" w:line="240" w:lineRule="auto"/>
        <w:jc w:val="center"/>
        <w:rPr>
          <w:rFonts w:ascii="Times New Roman" w:eastAsia="Times New Roman" w:hAnsi="Times New Roman" w:cs="Times New Roman"/>
          <w:b/>
          <w:sz w:val="24"/>
          <w:szCs w:val="24"/>
          <w:lang w:eastAsia="lv-LV"/>
        </w:rPr>
      </w:pPr>
    </w:p>
    <w:tbl>
      <w:tblPr>
        <w:tblW w:w="1026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420"/>
        <w:gridCol w:w="805"/>
        <w:gridCol w:w="2412"/>
        <w:gridCol w:w="3623"/>
      </w:tblGrid>
      <w:tr w:rsidR="004C4633" w:rsidRPr="004C4633" w:rsidTr="009771EF">
        <w:trPr>
          <w:cantSplit/>
          <w:trHeight w:val="1134"/>
        </w:trPr>
        <w:tc>
          <w:tcPr>
            <w:tcW w:w="3420" w:type="dxa"/>
            <w:tcBorders>
              <w:top w:val="single" w:sz="18" w:space="0" w:color="auto"/>
              <w:bottom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lang w:eastAsia="lv-LV"/>
              </w:rPr>
            </w:pPr>
          </w:p>
          <w:p w:rsidR="004C4633" w:rsidRPr="004C4633" w:rsidRDefault="004C4633" w:rsidP="004C4633">
            <w:pPr>
              <w:spacing w:after="0" w:line="240" w:lineRule="auto"/>
              <w:jc w:val="center"/>
              <w:rPr>
                <w:rFonts w:ascii="Times New Roman" w:eastAsia="Times New Roman" w:hAnsi="Times New Roman" w:cs="Times New Roman"/>
                <w:lang w:eastAsia="lv-LV"/>
              </w:rPr>
            </w:pPr>
            <w:r w:rsidRPr="004C4633">
              <w:rPr>
                <w:rFonts w:ascii="Times New Roman" w:eastAsia="Times New Roman" w:hAnsi="Times New Roman" w:cs="Times New Roman"/>
                <w:lang w:eastAsia="lv-LV"/>
              </w:rPr>
              <w:t>Preces nosaukums</w:t>
            </w:r>
          </w:p>
        </w:tc>
        <w:tc>
          <w:tcPr>
            <w:tcW w:w="805" w:type="dxa"/>
            <w:tcBorders>
              <w:top w:val="single" w:sz="18" w:space="0" w:color="auto"/>
              <w:bottom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lang w:eastAsia="lv-LV"/>
              </w:rPr>
            </w:pPr>
          </w:p>
          <w:p w:rsidR="004C4633" w:rsidRPr="004C4633" w:rsidRDefault="004C4633" w:rsidP="004C4633">
            <w:pPr>
              <w:spacing w:after="0" w:line="240" w:lineRule="auto"/>
              <w:jc w:val="center"/>
              <w:rPr>
                <w:rFonts w:ascii="Times New Roman" w:eastAsia="Times New Roman" w:hAnsi="Times New Roman" w:cs="Times New Roman"/>
                <w:lang w:eastAsia="lv-LV"/>
              </w:rPr>
            </w:pPr>
            <w:r w:rsidRPr="004C4633">
              <w:rPr>
                <w:rFonts w:ascii="Times New Roman" w:eastAsia="Times New Roman" w:hAnsi="Times New Roman" w:cs="Times New Roman"/>
                <w:lang w:eastAsia="lv-LV"/>
              </w:rPr>
              <w:t>Skaits</w:t>
            </w:r>
          </w:p>
        </w:tc>
        <w:tc>
          <w:tcPr>
            <w:tcW w:w="2412" w:type="dxa"/>
            <w:tcBorders>
              <w:top w:val="single" w:sz="18" w:space="0" w:color="auto"/>
              <w:bottom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lang w:eastAsia="lv-LV"/>
              </w:rPr>
            </w:pPr>
          </w:p>
          <w:p w:rsidR="004C4633" w:rsidRPr="004C4633" w:rsidRDefault="004C4633" w:rsidP="004C4633">
            <w:pPr>
              <w:spacing w:after="0" w:line="240" w:lineRule="auto"/>
              <w:jc w:val="center"/>
              <w:rPr>
                <w:rFonts w:ascii="Times New Roman" w:eastAsia="Times New Roman" w:hAnsi="Times New Roman" w:cs="Times New Roman"/>
                <w:lang w:eastAsia="lv-LV"/>
              </w:rPr>
            </w:pPr>
            <w:r w:rsidRPr="004C4633">
              <w:rPr>
                <w:rFonts w:ascii="Times New Roman" w:eastAsia="Times New Roman" w:hAnsi="Times New Roman" w:cs="Times New Roman"/>
                <w:lang w:eastAsia="lv-LV"/>
              </w:rPr>
              <w:t xml:space="preserve">Vienības cena piegādes vietā </w:t>
            </w:r>
          </w:p>
        </w:tc>
        <w:tc>
          <w:tcPr>
            <w:tcW w:w="3623" w:type="dxa"/>
            <w:tcBorders>
              <w:top w:val="single" w:sz="18" w:space="0" w:color="auto"/>
              <w:bottom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lang w:eastAsia="lv-LV"/>
              </w:rPr>
            </w:pPr>
          </w:p>
          <w:p w:rsidR="004C4633" w:rsidRPr="004C4633" w:rsidRDefault="004C4633" w:rsidP="004C4633">
            <w:pPr>
              <w:spacing w:after="0" w:line="240" w:lineRule="auto"/>
              <w:jc w:val="center"/>
              <w:rPr>
                <w:rFonts w:ascii="Times New Roman" w:eastAsia="Times New Roman" w:hAnsi="Times New Roman" w:cs="Times New Roman"/>
                <w:lang w:eastAsia="lv-LV"/>
              </w:rPr>
            </w:pPr>
            <w:r w:rsidRPr="004C4633">
              <w:rPr>
                <w:rFonts w:ascii="Times New Roman" w:eastAsia="Times New Roman" w:hAnsi="Times New Roman" w:cs="Times New Roman"/>
                <w:lang w:eastAsia="lv-LV"/>
              </w:rPr>
              <w:t>Cena kopā piegādes vietā</w:t>
            </w:r>
          </w:p>
          <w:p w:rsidR="004C4633" w:rsidRPr="004C4633" w:rsidRDefault="004C4633" w:rsidP="004C4633">
            <w:pPr>
              <w:spacing w:after="0" w:line="240" w:lineRule="auto"/>
              <w:jc w:val="center"/>
              <w:rPr>
                <w:rFonts w:ascii="Times New Roman" w:eastAsia="Times New Roman" w:hAnsi="Times New Roman" w:cs="Times New Roman"/>
                <w:lang w:eastAsia="lv-LV"/>
              </w:rPr>
            </w:pPr>
            <w:r w:rsidRPr="004C4633">
              <w:rPr>
                <w:rFonts w:ascii="Times New Roman" w:eastAsia="Times New Roman" w:hAnsi="Times New Roman" w:cs="Times New Roman"/>
                <w:lang w:eastAsia="lv-LV"/>
              </w:rPr>
              <w:t>bez PVN</w:t>
            </w:r>
          </w:p>
        </w:tc>
      </w:tr>
      <w:tr w:rsidR="004C4633" w:rsidRPr="004C4633" w:rsidTr="009771EF">
        <w:tc>
          <w:tcPr>
            <w:tcW w:w="3420" w:type="dxa"/>
            <w:tcBorders>
              <w:top w:val="single" w:sz="18" w:space="0" w:color="auto"/>
              <w:bottom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lang w:eastAsia="lv-LV"/>
              </w:rPr>
            </w:pPr>
            <w:r w:rsidRPr="004C4633">
              <w:rPr>
                <w:rFonts w:ascii="Times New Roman" w:eastAsia="Times New Roman" w:hAnsi="Times New Roman" w:cs="Times New Roman"/>
                <w:lang w:eastAsia="lv-LV"/>
              </w:rPr>
              <w:t>a</w:t>
            </w:r>
          </w:p>
        </w:tc>
        <w:tc>
          <w:tcPr>
            <w:tcW w:w="805" w:type="dxa"/>
            <w:tcBorders>
              <w:top w:val="single" w:sz="18" w:space="0" w:color="auto"/>
              <w:bottom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lang w:eastAsia="lv-LV"/>
              </w:rPr>
            </w:pPr>
            <w:r w:rsidRPr="004C4633">
              <w:rPr>
                <w:rFonts w:ascii="Times New Roman" w:eastAsia="Times New Roman" w:hAnsi="Times New Roman" w:cs="Times New Roman"/>
                <w:lang w:eastAsia="lv-LV"/>
              </w:rPr>
              <w:t>b</w:t>
            </w:r>
          </w:p>
        </w:tc>
        <w:tc>
          <w:tcPr>
            <w:tcW w:w="2412" w:type="dxa"/>
            <w:tcBorders>
              <w:top w:val="single" w:sz="18" w:space="0" w:color="auto"/>
              <w:bottom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lang w:eastAsia="lv-LV"/>
              </w:rPr>
            </w:pPr>
            <w:r w:rsidRPr="004C4633">
              <w:rPr>
                <w:rFonts w:ascii="Times New Roman" w:eastAsia="Times New Roman" w:hAnsi="Times New Roman" w:cs="Times New Roman"/>
                <w:lang w:eastAsia="lv-LV"/>
              </w:rPr>
              <w:t>c</w:t>
            </w:r>
          </w:p>
        </w:tc>
        <w:tc>
          <w:tcPr>
            <w:tcW w:w="3623" w:type="dxa"/>
            <w:tcBorders>
              <w:top w:val="single" w:sz="18" w:space="0" w:color="auto"/>
              <w:bottom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lang w:eastAsia="lv-LV"/>
              </w:rPr>
            </w:pPr>
            <w:r w:rsidRPr="004C4633">
              <w:rPr>
                <w:rFonts w:ascii="Times New Roman" w:eastAsia="Times New Roman" w:hAnsi="Times New Roman" w:cs="Times New Roman"/>
                <w:lang w:eastAsia="lv-LV"/>
              </w:rPr>
              <w:t>b ×  c</w:t>
            </w:r>
          </w:p>
        </w:tc>
      </w:tr>
      <w:tr w:rsidR="004C4633" w:rsidRPr="004C4633" w:rsidTr="009771EF">
        <w:trPr>
          <w:cantSplit/>
        </w:trPr>
        <w:tc>
          <w:tcPr>
            <w:tcW w:w="3420" w:type="dxa"/>
            <w:tcBorders>
              <w:top w:val="single" w:sz="18" w:space="0" w:color="auto"/>
            </w:tcBorders>
          </w:tcPr>
          <w:p w:rsidR="004C4633" w:rsidRPr="004C4633" w:rsidRDefault="004C4633" w:rsidP="004C4633">
            <w:pPr>
              <w:widowControl w:val="0"/>
              <w:suppressAutoHyphens/>
              <w:spacing w:after="0" w:line="240" w:lineRule="auto"/>
              <w:jc w:val="both"/>
              <w:rPr>
                <w:rFonts w:ascii="Times New Roman" w:eastAsia="Arial Unicode MS" w:hAnsi="Times New Roman" w:cs="Times New Roman"/>
                <w:b/>
                <w:color w:val="000000"/>
                <w:kern w:val="1"/>
                <w:lang w:eastAsia="lv-LV"/>
              </w:rPr>
            </w:pPr>
            <w:r w:rsidRPr="004C4633">
              <w:rPr>
                <w:rFonts w:ascii="Times New Roman" w:eastAsia="Times New Roman" w:hAnsi="Times New Roman" w:cs="Times New Roman"/>
                <w:b/>
                <w:bCs/>
              </w:rPr>
              <w:t xml:space="preserve">1. </w:t>
            </w:r>
            <w:r w:rsidRPr="004C4633">
              <w:rPr>
                <w:rFonts w:ascii="Times New Roman" w:eastAsia="Arial Unicode MS" w:hAnsi="Times New Roman" w:cs="Times New Roman"/>
                <w:b/>
                <w:color w:val="000000"/>
                <w:kern w:val="1"/>
                <w:lang w:eastAsia="lv-LV"/>
              </w:rPr>
              <w:t xml:space="preserve">Fonētikas ierīces laboratorijas funkcionālai pilnveidei: </w:t>
            </w:r>
            <w:proofErr w:type="spellStart"/>
            <w:r w:rsidRPr="004C4633">
              <w:rPr>
                <w:rFonts w:ascii="Times New Roman" w:eastAsia="Arial Unicode MS" w:hAnsi="Times New Roman" w:cs="Times New Roman"/>
                <w:b/>
                <w:color w:val="000000"/>
                <w:kern w:val="1"/>
                <w:lang w:eastAsia="lv-LV"/>
              </w:rPr>
              <w:t>Kognīcijas</w:t>
            </w:r>
            <w:proofErr w:type="spellEnd"/>
            <w:r w:rsidRPr="004C4633">
              <w:rPr>
                <w:rFonts w:ascii="Times New Roman" w:eastAsia="Arial Unicode MS" w:hAnsi="Times New Roman" w:cs="Times New Roman"/>
                <w:b/>
                <w:color w:val="000000"/>
                <w:kern w:val="1"/>
                <w:lang w:eastAsia="lv-LV"/>
              </w:rPr>
              <w:t xml:space="preserve"> izpētes bloks: </w:t>
            </w:r>
            <w:proofErr w:type="spellStart"/>
            <w:r w:rsidRPr="004C4633">
              <w:rPr>
                <w:rFonts w:ascii="Times New Roman" w:eastAsia="Arial Unicode MS" w:hAnsi="Times New Roman" w:cs="Times New Roman"/>
                <w:b/>
                <w:color w:val="000000"/>
                <w:kern w:val="1"/>
                <w:lang w:eastAsia="lv-LV"/>
              </w:rPr>
              <w:t>Elektroencefalogrāfs</w:t>
            </w:r>
            <w:proofErr w:type="spellEnd"/>
            <w:r w:rsidRPr="004C4633">
              <w:rPr>
                <w:rFonts w:ascii="Times New Roman" w:eastAsia="Arial Unicode MS" w:hAnsi="Times New Roman" w:cs="Times New Roman"/>
                <w:b/>
                <w:color w:val="000000"/>
                <w:kern w:val="1"/>
                <w:lang w:eastAsia="lv-LV"/>
              </w:rPr>
              <w:t>, tajā skaitā:</w:t>
            </w:r>
          </w:p>
          <w:p w:rsidR="004C4633" w:rsidRPr="004C4633" w:rsidRDefault="004C4633" w:rsidP="004C4633">
            <w:pPr>
              <w:spacing w:after="0" w:line="240" w:lineRule="auto"/>
              <w:jc w:val="both"/>
              <w:rPr>
                <w:rFonts w:ascii="Times New Roman" w:eastAsia="Times New Roman" w:hAnsi="Times New Roman" w:cs="Times New Roman"/>
                <w:highlight w:val="yellow"/>
                <w:lang w:eastAsia="lv-LV"/>
              </w:rPr>
            </w:pPr>
          </w:p>
        </w:tc>
        <w:tc>
          <w:tcPr>
            <w:tcW w:w="805" w:type="dxa"/>
            <w:tcBorders>
              <w:top w:val="single" w:sz="18" w:space="0" w:color="auto"/>
            </w:tcBorders>
            <w:vAlign w:val="center"/>
          </w:tcPr>
          <w:p w:rsidR="004C4633" w:rsidRPr="004C4633" w:rsidRDefault="004C4633" w:rsidP="004C4633">
            <w:pPr>
              <w:spacing w:after="0" w:line="240" w:lineRule="auto"/>
              <w:jc w:val="center"/>
              <w:rPr>
                <w:rFonts w:ascii="Times New Roman" w:eastAsia="Times New Roman" w:hAnsi="Times New Roman" w:cs="Times New Roman"/>
                <w:lang w:eastAsia="lv-LV"/>
              </w:rPr>
            </w:pPr>
          </w:p>
        </w:tc>
        <w:tc>
          <w:tcPr>
            <w:tcW w:w="2412" w:type="dxa"/>
            <w:tcBorders>
              <w:top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lang w:eastAsia="lv-LV"/>
              </w:rPr>
            </w:pPr>
          </w:p>
        </w:tc>
        <w:tc>
          <w:tcPr>
            <w:tcW w:w="3623" w:type="dxa"/>
            <w:tcBorders>
              <w:top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lang w:eastAsia="lv-LV"/>
              </w:rPr>
            </w:pPr>
          </w:p>
        </w:tc>
      </w:tr>
      <w:tr w:rsidR="004C4633" w:rsidRPr="004C4633" w:rsidTr="009771EF">
        <w:trPr>
          <w:cantSplit/>
        </w:trPr>
        <w:tc>
          <w:tcPr>
            <w:tcW w:w="3420" w:type="dxa"/>
            <w:tcBorders>
              <w:top w:val="single" w:sz="18" w:space="0" w:color="auto"/>
            </w:tcBorders>
          </w:tcPr>
          <w:p w:rsidR="004C4633" w:rsidRPr="004C4633" w:rsidRDefault="004C4633" w:rsidP="004C4633">
            <w:pPr>
              <w:widowControl w:val="0"/>
              <w:numPr>
                <w:ilvl w:val="1"/>
                <w:numId w:val="15"/>
              </w:numPr>
              <w:suppressAutoHyphens/>
              <w:spacing w:after="0" w:line="240" w:lineRule="auto"/>
              <w:contextualSpacing/>
              <w:jc w:val="center"/>
              <w:rPr>
                <w:rFonts w:ascii="Times New Roman" w:eastAsia="Arial Unicode MS" w:hAnsi="Times New Roman" w:cs="Times New Roman"/>
                <w:color w:val="000000"/>
                <w:kern w:val="1"/>
                <w:lang w:eastAsia="lv-LV"/>
              </w:rPr>
            </w:pPr>
            <w:proofErr w:type="spellStart"/>
            <w:r w:rsidRPr="004C4633">
              <w:rPr>
                <w:rFonts w:ascii="Times New Roman" w:eastAsia="Arial Unicode MS" w:hAnsi="Times New Roman" w:cs="Times New Roman"/>
                <w:color w:val="000000"/>
                <w:kern w:val="1"/>
                <w:lang w:eastAsia="lv-LV"/>
              </w:rPr>
              <w:t>Elektroencefalogrāfs</w:t>
            </w:r>
            <w:proofErr w:type="spellEnd"/>
          </w:p>
          <w:p w:rsidR="004C4633" w:rsidRPr="004C4633" w:rsidRDefault="004C4633" w:rsidP="004C4633">
            <w:pPr>
              <w:spacing w:after="0" w:line="240" w:lineRule="auto"/>
              <w:jc w:val="center"/>
              <w:rPr>
                <w:rFonts w:ascii="Times New Roman" w:eastAsia="Times New Roman" w:hAnsi="Times New Roman" w:cs="Times New Roman"/>
                <w:lang w:eastAsia="lv-LV"/>
              </w:rPr>
            </w:pPr>
          </w:p>
          <w:p w:rsidR="004C4633" w:rsidRPr="004C4633" w:rsidRDefault="004C4633" w:rsidP="004C4633">
            <w:pPr>
              <w:spacing w:after="0" w:line="240" w:lineRule="auto"/>
              <w:jc w:val="both"/>
              <w:rPr>
                <w:rFonts w:ascii="Times New Roman" w:eastAsia="Times New Roman" w:hAnsi="Times New Roman" w:cs="Times New Roman"/>
                <w:bCs/>
              </w:rPr>
            </w:pPr>
          </w:p>
        </w:tc>
        <w:tc>
          <w:tcPr>
            <w:tcW w:w="805" w:type="dxa"/>
            <w:tcBorders>
              <w:top w:val="single" w:sz="18" w:space="0" w:color="auto"/>
            </w:tcBorders>
            <w:vAlign w:val="center"/>
          </w:tcPr>
          <w:p w:rsidR="004C4633" w:rsidRPr="004C4633" w:rsidRDefault="004C4633" w:rsidP="004C4633">
            <w:pPr>
              <w:spacing w:after="0" w:line="240" w:lineRule="auto"/>
              <w:jc w:val="center"/>
              <w:rPr>
                <w:rFonts w:ascii="Times New Roman" w:eastAsia="Times New Roman" w:hAnsi="Times New Roman" w:cs="Times New Roman"/>
                <w:lang w:eastAsia="lv-LV"/>
              </w:rPr>
            </w:pPr>
            <w:r w:rsidRPr="004C4633">
              <w:rPr>
                <w:rFonts w:ascii="Times New Roman" w:eastAsia="Times New Roman" w:hAnsi="Times New Roman" w:cs="Times New Roman"/>
                <w:lang w:eastAsia="lv-LV"/>
              </w:rPr>
              <w:t>1</w:t>
            </w:r>
          </w:p>
        </w:tc>
        <w:tc>
          <w:tcPr>
            <w:tcW w:w="2412" w:type="dxa"/>
            <w:tcBorders>
              <w:top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lang w:eastAsia="lv-LV"/>
              </w:rPr>
            </w:pPr>
          </w:p>
        </w:tc>
        <w:tc>
          <w:tcPr>
            <w:tcW w:w="3623" w:type="dxa"/>
            <w:tcBorders>
              <w:top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lang w:eastAsia="lv-LV"/>
              </w:rPr>
            </w:pPr>
          </w:p>
        </w:tc>
      </w:tr>
      <w:tr w:rsidR="004C4633" w:rsidRPr="004C4633" w:rsidTr="009771EF">
        <w:trPr>
          <w:cantSplit/>
        </w:trPr>
        <w:tc>
          <w:tcPr>
            <w:tcW w:w="6637" w:type="dxa"/>
            <w:gridSpan w:val="3"/>
            <w:tcBorders>
              <w:top w:val="single" w:sz="18" w:space="0" w:color="auto"/>
              <w:left w:val="nil"/>
              <w:bottom w:val="nil"/>
              <w:right w:val="single" w:sz="18" w:space="0" w:color="auto"/>
            </w:tcBorders>
          </w:tcPr>
          <w:p w:rsidR="004C4633" w:rsidRPr="004C4633" w:rsidRDefault="004C4633" w:rsidP="004C4633">
            <w:pPr>
              <w:spacing w:before="120" w:after="120" w:line="240" w:lineRule="auto"/>
              <w:jc w:val="right"/>
              <w:rPr>
                <w:rFonts w:ascii="Times New Roman" w:eastAsia="Times New Roman" w:hAnsi="Times New Roman" w:cs="Times New Roman"/>
                <w:lang w:eastAsia="lv-LV"/>
              </w:rPr>
            </w:pPr>
            <w:r w:rsidRPr="004C4633">
              <w:rPr>
                <w:rFonts w:ascii="Times New Roman" w:eastAsia="Times New Roman" w:hAnsi="Times New Roman" w:cs="Times New Roman"/>
                <w:lang w:eastAsia="lv-LV"/>
              </w:rPr>
              <w:t>KOPĀ EUR*</w:t>
            </w:r>
          </w:p>
        </w:tc>
        <w:tc>
          <w:tcPr>
            <w:tcW w:w="3623" w:type="dxa"/>
            <w:tcBorders>
              <w:top w:val="single" w:sz="18" w:space="0" w:color="auto"/>
              <w:left w:val="single" w:sz="18" w:space="0" w:color="auto"/>
              <w:bottom w:val="single" w:sz="18" w:space="0" w:color="auto"/>
            </w:tcBorders>
          </w:tcPr>
          <w:p w:rsidR="004C4633" w:rsidRPr="004C4633" w:rsidRDefault="004C4633" w:rsidP="004C4633">
            <w:pPr>
              <w:spacing w:after="0" w:line="240" w:lineRule="auto"/>
              <w:jc w:val="right"/>
              <w:rPr>
                <w:rFonts w:ascii="Times New Roman" w:eastAsia="Times New Roman" w:hAnsi="Times New Roman" w:cs="Times New Roman"/>
                <w:lang w:eastAsia="lv-LV"/>
              </w:rPr>
            </w:pPr>
          </w:p>
        </w:tc>
      </w:tr>
    </w:tbl>
    <w:p w:rsidR="004C4633" w:rsidRPr="004C4633" w:rsidRDefault="004C4633" w:rsidP="004C4633">
      <w:pPr>
        <w:spacing w:after="0" w:line="240" w:lineRule="auto"/>
        <w:jc w:val="both"/>
        <w:rPr>
          <w:rFonts w:ascii="Times New Roman" w:eastAsia="Times New Roman" w:hAnsi="Times New Roman" w:cs="Times New Roman"/>
          <w:b/>
          <w:sz w:val="20"/>
          <w:szCs w:val="20"/>
          <w:lang w:eastAsia="lv-LV"/>
        </w:rPr>
      </w:pPr>
      <w:r w:rsidRPr="004C4633">
        <w:rPr>
          <w:rFonts w:ascii="Times New Roman" w:eastAsia="Times New Roman" w:hAnsi="Times New Roman" w:cs="Times New Roman"/>
          <w:b/>
          <w:sz w:val="20"/>
          <w:szCs w:val="20"/>
          <w:lang w:eastAsia="lv-LV"/>
        </w:rPr>
        <w:t>* Finanšu piedāvājumā cenas norādāmas bez PVN</w:t>
      </w:r>
    </w:p>
    <w:p w:rsidR="004C4633" w:rsidRPr="004C4633" w:rsidRDefault="004C4633" w:rsidP="004C4633">
      <w:pPr>
        <w:spacing w:after="0" w:line="240" w:lineRule="auto"/>
        <w:rPr>
          <w:rFonts w:ascii="Times New Roman" w:eastAsia="Times New Roman" w:hAnsi="Times New Roman" w:cs="Times New Roman"/>
          <w:b/>
          <w:sz w:val="20"/>
          <w:szCs w:val="20"/>
          <w:lang w:eastAsia="lv-LV"/>
        </w:rPr>
      </w:pPr>
      <w:r w:rsidRPr="004C4633">
        <w:rPr>
          <w:rFonts w:ascii="Times New Roman" w:eastAsia="Times New Roman" w:hAnsi="Times New Roman" w:cs="Times New Roman"/>
          <w:b/>
          <w:sz w:val="20"/>
          <w:szCs w:val="20"/>
          <w:lang w:eastAsia="lv-LV"/>
        </w:rPr>
        <w:t xml:space="preserve">* Cenā ietvertas visas izmaksas, kas saistītas ar preces piegādi (piegādes un uzstādīšanas izmaksas, personāla apmācība, ja pasūtītājam tāda nepieciešama </w:t>
      </w:r>
      <w:proofErr w:type="spellStart"/>
      <w:r w:rsidRPr="004C4633">
        <w:rPr>
          <w:rFonts w:ascii="Times New Roman" w:eastAsia="Times New Roman" w:hAnsi="Times New Roman" w:cs="Times New Roman"/>
          <w:b/>
          <w:sz w:val="20"/>
          <w:szCs w:val="20"/>
          <w:lang w:eastAsia="lv-LV"/>
        </w:rPr>
        <w:t>utt</w:t>
      </w:r>
      <w:proofErr w:type="spellEnd"/>
      <w:r w:rsidRPr="004C4633">
        <w:rPr>
          <w:rFonts w:ascii="Times New Roman" w:eastAsia="Times New Roman" w:hAnsi="Times New Roman" w:cs="Times New Roman"/>
          <w:b/>
          <w:sz w:val="20"/>
          <w:szCs w:val="20"/>
          <w:lang w:eastAsia="lv-LV"/>
        </w:rPr>
        <w:t>.)</w:t>
      </w:r>
    </w:p>
    <w:p w:rsidR="004C4633" w:rsidRPr="004C4633" w:rsidRDefault="004C4633" w:rsidP="004C4633">
      <w:pPr>
        <w:spacing w:after="0" w:line="240" w:lineRule="auto"/>
        <w:rPr>
          <w:rFonts w:ascii="Times New Roman" w:eastAsia="Times New Roman" w:hAnsi="Times New Roman" w:cs="Times New Roman"/>
          <w:sz w:val="24"/>
          <w:szCs w:val="24"/>
          <w:lang w:eastAsia="lv-LV"/>
        </w:rPr>
      </w:pPr>
    </w:p>
    <w:p w:rsidR="004C4633" w:rsidRPr="004C4633" w:rsidRDefault="004C4633" w:rsidP="004C4633">
      <w:pPr>
        <w:spacing w:after="0" w:line="240" w:lineRule="auto"/>
        <w:rPr>
          <w:rFonts w:ascii="Times New Roman" w:eastAsia="Times New Roman" w:hAnsi="Times New Roman" w:cs="Times New Roman"/>
          <w:sz w:val="24"/>
          <w:szCs w:val="24"/>
          <w:lang w:eastAsia="lv-LV"/>
        </w:rPr>
      </w:pPr>
      <w:r w:rsidRPr="004C4633">
        <w:rPr>
          <w:rFonts w:ascii="Times New Roman" w:eastAsia="Times New Roman" w:hAnsi="Times New Roman" w:cs="Times New Roman"/>
          <w:sz w:val="24"/>
          <w:szCs w:val="24"/>
          <w:lang w:eastAsia="lv-LV"/>
        </w:rPr>
        <w:t>Amatpersona (pretendenta</w:t>
      </w:r>
    </w:p>
    <w:p w:rsidR="004C4633" w:rsidRPr="004C4633" w:rsidRDefault="004C4633" w:rsidP="004C4633">
      <w:pPr>
        <w:spacing w:after="0" w:line="240" w:lineRule="auto"/>
        <w:rPr>
          <w:rFonts w:ascii="Times New Roman" w:eastAsia="Times New Roman" w:hAnsi="Times New Roman" w:cs="Times New Roman"/>
          <w:sz w:val="24"/>
          <w:szCs w:val="24"/>
          <w:lang w:eastAsia="lv-LV"/>
        </w:rPr>
      </w:pPr>
      <w:r w:rsidRPr="004C4633">
        <w:rPr>
          <w:rFonts w:ascii="Times New Roman" w:eastAsia="Times New Roman" w:hAnsi="Times New Roman" w:cs="Times New Roman"/>
          <w:sz w:val="24"/>
          <w:szCs w:val="24"/>
          <w:lang w:eastAsia="lv-LV"/>
        </w:rPr>
        <w:t xml:space="preserve"> pilnvarotā persona):</w:t>
      </w:r>
    </w:p>
    <w:p w:rsidR="004C4633" w:rsidRPr="004C4633" w:rsidRDefault="004C4633" w:rsidP="004C4633">
      <w:pPr>
        <w:spacing w:after="0" w:line="240" w:lineRule="auto"/>
        <w:rPr>
          <w:rFonts w:ascii="Times New Roman" w:eastAsia="Times New Roman" w:hAnsi="Times New Roman" w:cs="Times New Roman"/>
          <w:sz w:val="24"/>
          <w:szCs w:val="24"/>
          <w:lang w:eastAsia="lv-LV"/>
        </w:rPr>
      </w:pPr>
      <w:r w:rsidRPr="004C4633">
        <w:rPr>
          <w:rFonts w:ascii="Times New Roman" w:eastAsia="Times New Roman" w:hAnsi="Times New Roman" w:cs="Times New Roman"/>
          <w:sz w:val="24"/>
          <w:szCs w:val="24"/>
          <w:lang w:eastAsia="lv-LV"/>
        </w:rPr>
        <w:t>_________________________                _________________                    ___________________</w:t>
      </w:r>
    </w:p>
    <w:p w:rsidR="004C4633" w:rsidRPr="004C4633" w:rsidRDefault="004C4633" w:rsidP="004C4633">
      <w:pPr>
        <w:spacing w:after="0" w:line="240" w:lineRule="auto"/>
        <w:rPr>
          <w:rFonts w:ascii="Times New Roman" w:eastAsia="Times New Roman" w:hAnsi="Times New Roman" w:cs="Times New Roman"/>
          <w:sz w:val="24"/>
          <w:szCs w:val="24"/>
          <w:lang w:eastAsia="lv-LV"/>
        </w:rPr>
      </w:pPr>
      <w:r w:rsidRPr="004C4633">
        <w:rPr>
          <w:rFonts w:ascii="Times New Roman" w:eastAsia="Times New Roman" w:hAnsi="Times New Roman" w:cs="Times New Roman"/>
          <w:sz w:val="24"/>
          <w:szCs w:val="24"/>
          <w:lang w:eastAsia="lv-LV"/>
        </w:rPr>
        <w:tab/>
        <w:t xml:space="preserve">  /vārds, uzvārds/ </w:t>
      </w:r>
      <w:r w:rsidRPr="004C4633">
        <w:rPr>
          <w:rFonts w:ascii="Times New Roman" w:eastAsia="Times New Roman" w:hAnsi="Times New Roman" w:cs="Times New Roman"/>
          <w:sz w:val="24"/>
          <w:szCs w:val="24"/>
          <w:lang w:eastAsia="lv-LV"/>
        </w:rPr>
        <w:tab/>
      </w:r>
      <w:r w:rsidRPr="004C4633">
        <w:rPr>
          <w:rFonts w:ascii="Times New Roman" w:eastAsia="Times New Roman" w:hAnsi="Times New Roman" w:cs="Times New Roman"/>
          <w:sz w:val="24"/>
          <w:szCs w:val="24"/>
          <w:lang w:eastAsia="lv-LV"/>
        </w:rPr>
        <w:tab/>
        <w:t xml:space="preserve">       </w:t>
      </w:r>
      <w:r w:rsidRPr="004C4633">
        <w:rPr>
          <w:rFonts w:ascii="Times New Roman" w:eastAsia="Times New Roman" w:hAnsi="Times New Roman" w:cs="Times New Roman"/>
          <w:sz w:val="24"/>
          <w:szCs w:val="24"/>
          <w:lang w:eastAsia="lv-LV"/>
        </w:rPr>
        <w:tab/>
        <w:t xml:space="preserve"> /amats/                   </w:t>
      </w:r>
      <w:r w:rsidRPr="004C4633">
        <w:rPr>
          <w:rFonts w:ascii="Times New Roman" w:eastAsia="Times New Roman" w:hAnsi="Times New Roman" w:cs="Times New Roman"/>
          <w:sz w:val="24"/>
          <w:szCs w:val="24"/>
          <w:lang w:eastAsia="lv-LV"/>
        </w:rPr>
        <w:tab/>
      </w:r>
      <w:r w:rsidRPr="004C4633">
        <w:rPr>
          <w:rFonts w:ascii="Times New Roman" w:eastAsia="Times New Roman" w:hAnsi="Times New Roman" w:cs="Times New Roman"/>
          <w:sz w:val="24"/>
          <w:szCs w:val="24"/>
          <w:lang w:eastAsia="lv-LV"/>
        </w:rPr>
        <w:tab/>
        <w:t xml:space="preserve"> /paraksts/</w:t>
      </w:r>
    </w:p>
    <w:p w:rsidR="004C4633" w:rsidRPr="004C4633" w:rsidRDefault="004C4633" w:rsidP="004C4633">
      <w:pPr>
        <w:spacing w:after="0" w:line="240" w:lineRule="auto"/>
        <w:rPr>
          <w:rFonts w:ascii="Times New Roman" w:eastAsia="Times New Roman" w:hAnsi="Times New Roman" w:cs="Times New Roman"/>
          <w:sz w:val="24"/>
          <w:szCs w:val="24"/>
          <w:lang w:eastAsia="lv-LV"/>
        </w:rPr>
      </w:pPr>
      <w:r w:rsidRPr="004C4633">
        <w:rPr>
          <w:rFonts w:ascii="Times New Roman" w:eastAsia="Times New Roman" w:hAnsi="Times New Roman" w:cs="Times New Roman"/>
          <w:sz w:val="24"/>
          <w:szCs w:val="24"/>
          <w:lang w:eastAsia="lv-LV"/>
        </w:rPr>
        <w:t>___________________2014.gada ___.________________</w:t>
      </w:r>
    </w:p>
    <w:p w:rsidR="004C4633" w:rsidRPr="004C4633" w:rsidRDefault="004C4633" w:rsidP="004C4633">
      <w:pPr>
        <w:spacing w:after="0" w:line="240" w:lineRule="auto"/>
        <w:jc w:val="both"/>
        <w:rPr>
          <w:rFonts w:ascii="Times New Roman" w:eastAsia="Times New Roman" w:hAnsi="Times New Roman" w:cs="Times New Roman"/>
          <w:sz w:val="24"/>
          <w:szCs w:val="24"/>
          <w:lang w:eastAsia="lv-LV"/>
        </w:rPr>
      </w:pPr>
      <w:r w:rsidRPr="004C4633">
        <w:rPr>
          <w:rFonts w:ascii="Times New Roman" w:eastAsia="Times New Roman" w:hAnsi="Times New Roman" w:cs="Times New Roman"/>
          <w:sz w:val="24"/>
          <w:szCs w:val="24"/>
          <w:lang w:eastAsia="lv-LV"/>
        </w:rPr>
        <w:t>/sastādīšanas vieta/</w:t>
      </w:r>
    </w:p>
    <w:p w:rsidR="004C4633" w:rsidRPr="004C4633" w:rsidRDefault="004C4633" w:rsidP="004C4633">
      <w:pPr>
        <w:spacing w:after="0" w:line="240" w:lineRule="auto"/>
        <w:rPr>
          <w:rFonts w:ascii="Times New Roman" w:eastAsia="Times New Roman" w:hAnsi="Times New Roman" w:cs="Times New Roman"/>
          <w:b/>
          <w:i/>
          <w:sz w:val="24"/>
          <w:szCs w:val="24"/>
          <w:lang w:eastAsia="lv-LV"/>
        </w:rPr>
      </w:pPr>
    </w:p>
    <w:p w:rsidR="004C4633" w:rsidRPr="004C4633" w:rsidRDefault="004C4633" w:rsidP="004C4633">
      <w:pPr>
        <w:spacing w:after="0" w:line="240" w:lineRule="auto"/>
        <w:rPr>
          <w:rFonts w:ascii="Times New Roman" w:eastAsia="Times New Roman" w:hAnsi="Times New Roman" w:cs="Times New Roman"/>
          <w:b/>
          <w:i/>
          <w:sz w:val="24"/>
          <w:szCs w:val="24"/>
          <w:lang w:eastAsia="lv-LV"/>
        </w:rPr>
      </w:pPr>
    </w:p>
    <w:p w:rsidR="004C4633" w:rsidRPr="004C4633" w:rsidRDefault="004C4633" w:rsidP="004C4633">
      <w:pPr>
        <w:spacing w:after="0" w:line="240" w:lineRule="auto"/>
        <w:rPr>
          <w:rFonts w:ascii="Times New Roman" w:eastAsia="Times New Roman" w:hAnsi="Times New Roman" w:cs="Times New Roman"/>
          <w:b/>
          <w:i/>
          <w:sz w:val="24"/>
          <w:szCs w:val="24"/>
          <w:lang w:eastAsia="lv-LV"/>
        </w:rPr>
      </w:pPr>
    </w:p>
    <w:p w:rsidR="004C4633" w:rsidRDefault="004C4633" w:rsidP="004C4633">
      <w:pPr>
        <w:spacing w:after="0" w:line="240" w:lineRule="auto"/>
        <w:rPr>
          <w:rFonts w:ascii="Times New Roman" w:eastAsia="Times New Roman" w:hAnsi="Times New Roman" w:cs="Times New Roman"/>
          <w:b/>
          <w:i/>
          <w:sz w:val="24"/>
          <w:szCs w:val="24"/>
          <w:lang w:eastAsia="lv-LV"/>
        </w:rPr>
      </w:pPr>
    </w:p>
    <w:p w:rsidR="00C400F9" w:rsidRDefault="00C400F9" w:rsidP="004C4633">
      <w:pPr>
        <w:spacing w:after="0" w:line="240" w:lineRule="auto"/>
        <w:rPr>
          <w:rFonts w:ascii="Times New Roman" w:eastAsia="Times New Roman" w:hAnsi="Times New Roman" w:cs="Times New Roman"/>
          <w:b/>
          <w:i/>
          <w:sz w:val="24"/>
          <w:szCs w:val="24"/>
          <w:lang w:eastAsia="lv-LV"/>
        </w:rPr>
      </w:pPr>
    </w:p>
    <w:p w:rsidR="00C400F9" w:rsidRPr="004C4633" w:rsidRDefault="00C400F9" w:rsidP="004C4633">
      <w:pPr>
        <w:spacing w:after="0" w:line="240" w:lineRule="auto"/>
        <w:rPr>
          <w:rFonts w:ascii="Times New Roman" w:eastAsia="Times New Roman" w:hAnsi="Times New Roman" w:cs="Times New Roman"/>
          <w:b/>
          <w:i/>
          <w:sz w:val="24"/>
          <w:szCs w:val="24"/>
          <w:lang w:eastAsia="lv-LV"/>
        </w:rPr>
      </w:pPr>
    </w:p>
    <w:p w:rsidR="004C4633" w:rsidRPr="00D80242" w:rsidRDefault="004C4633" w:rsidP="004C4633">
      <w:pPr>
        <w:spacing w:after="0" w:line="240" w:lineRule="auto"/>
        <w:rPr>
          <w:rFonts w:ascii="Times New Roman" w:eastAsia="Times New Roman" w:hAnsi="Times New Roman" w:cs="Times New Roman"/>
          <w:b/>
          <w:bCs/>
          <w:i/>
          <w:iCs/>
          <w:sz w:val="24"/>
          <w:szCs w:val="24"/>
        </w:rPr>
      </w:pPr>
      <w:r w:rsidRPr="00D80242">
        <w:rPr>
          <w:rFonts w:ascii="Times New Roman" w:eastAsia="Times New Roman" w:hAnsi="Times New Roman" w:cs="Times New Roman"/>
          <w:b/>
          <w:bCs/>
          <w:i/>
          <w:iCs/>
          <w:sz w:val="24"/>
          <w:szCs w:val="24"/>
        </w:rPr>
        <w:t>AIZPILDA PRETENDENTS</w:t>
      </w:r>
    </w:p>
    <w:p w:rsidR="004C4633" w:rsidRPr="00D80242" w:rsidRDefault="004C4633" w:rsidP="004C4633">
      <w:pPr>
        <w:spacing w:after="0" w:line="240" w:lineRule="auto"/>
        <w:rPr>
          <w:rFonts w:ascii="Times New Roman" w:eastAsia="Times New Roman" w:hAnsi="Times New Roman" w:cs="Times New Roman"/>
          <w:i/>
          <w:sz w:val="24"/>
          <w:szCs w:val="24"/>
        </w:rPr>
      </w:pPr>
      <w:r w:rsidRPr="00D80242">
        <w:rPr>
          <w:rFonts w:ascii="Times New Roman" w:eastAsia="Times New Roman" w:hAnsi="Times New Roman" w:cs="Times New Roman"/>
          <w:i/>
          <w:sz w:val="24"/>
          <w:szCs w:val="24"/>
        </w:rPr>
        <w:t>Aizpildīt ar drukātiem burtiem</w:t>
      </w:r>
    </w:p>
    <w:p w:rsidR="004C4633" w:rsidRPr="004C4633" w:rsidRDefault="004C4633" w:rsidP="004C4633">
      <w:pPr>
        <w:spacing w:after="0" w:line="240" w:lineRule="auto"/>
        <w:jc w:val="right"/>
        <w:rPr>
          <w:rFonts w:ascii="Times New Roman" w:eastAsia="Times New Roman" w:hAnsi="Times New Roman" w:cs="Times New Roman"/>
          <w:sz w:val="24"/>
          <w:szCs w:val="24"/>
        </w:rPr>
      </w:pPr>
      <w:r w:rsidRPr="004C4633">
        <w:rPr>
          <w:rFonts w:ascii="Times New Roman" w:eastAsia="Times New Roman" w:hAnsi="Times New Roman" w:cs="Times New Roman"/>
          <w:sz w:val="24"/>
          <w:szCs w:val="24"/>
        </w:rPr>
        <w:t>3.pielikums</w:t>
      </w:r>
    </w:p>
    <w:p w:rsidR="004C4633" w:rsidRPr="00804740" w:rsidRDefault="004C4633" w:rsidP="004C4633">
      <w:pPr>
        <w:spacing w:after="0" w:line="240" w:lineRule="auto"/>
        <w:jc w:val="right"/>
        <w:rPr>
          <w:rFonts w:ascii="Times New Roman" w:eastAsia="Times New Roman" w:hAnsi="Times New Roman" w:cs="Times New Roman"/>
          <w:sz w:val="24"/>
          <w:szCs w:val="24"/>
        </w:rPr>
      </w:pPr>
      <w:r w:rsidRPr="00804740">
        <w:rPr>
          <w:rFonts w:ascii="Times New Roman" w:eastAsia="Times New Roman" w:hAnsi="Times New Roman" w:cs="Times New Roman"/>
          <w:sz w:val="24"/>
          <w:szCs w:val="24"/>
        </w:rPr>
        <w:t xml:space="preserve">LU </w:t>
      </w:r>
      <w:r>
        <w:rPr>
          <w:rFonts w:ascii="Times New Roman" w:eastAsia="Times New Roman" w:hAnsi="Times New Roman" w:cs="Times New Roman"/>
          <w:sz w:val="24"/>
          <w:szCs w:val="24"/>
        </w:rPr>
        <w:t>Sarunu procedūra</w:t>
      </w:r>
      <w:r w:rsidRPr="00804740">
        <w:rPr>
          <w:rFonts w:ascii="Times New Roman" w:eastAsia="Times New Roman" w:hAnsi="Times New Roman" w:cs="Times New Roman"/>
          <w:sz w:val="24"/>
          <w:szCs w:val="24"/>
        </w:rPr>
        <w:t xml:space="preserve"> </w:t>
      </w:r>
    </w:p>
    <w:p w:rsidR="004C4633" w:rsidRDefault="004C4633" w:rsidP="004C4633">
      <w:pPr>
        <w:spacing w:after="0" w:line="240" w:lineRule="auto"/>
        <w:jc w:val="right"/>
        <w:rPr>
          <w:rFonts w:ascii="Times New Roman" w:hAnsi="Times New Roman" w:cs="Times New Roman"/>
          <w:sz w:val="24"/>
          <w:szCs w:val="24"/>
        </w:rPr>
      </w:pPr>
      <w:r w:rsidRPr="00D80242">
        <w:rPr>
          <w:rFonts w:ascii="Times New Roman" w:eastAsia="Times New Roman" w:hAnsi="Times New Roman" w:cs="Times New Roman"/>
          <w:sz w:val="24"/>
          <w:szCs w:val="24"/>
        </w:rPr>
        <w:t>„</w:t>
      </w:r>
      <w:r w:rsidR="00C400F9">
        <w:rPr>
          <w:rFonts w:ascii="Times New Roman" w:hAnsi="Times New Roman" w:cs="Times New Roman"/>
          <w:sz w:val="24"/>
          <w:szCs w:val="24"/>
        </w:rPr>
        <w:t>Pētnieciskā aparatūra</w:t>
      </w:r>
      <w:r w:rsidR="00C400F9" w:rsidRPr="00350A9A">
        <w:rPr>
          <w:rFonts w:ascii="Times New Roman" w:hAnsi="Times New Roman" w:cs="Times New Roman"/>
          <w:sz w:val="24"/>
          <w:szCs w:val="24"/>
        </w:rPr>
        <w:t xml:space="preserve"> </w:t>
      </w:r>
      <w:r w:rsidRPr="00350A9A">
        <w:rPr>
          <w:rFonts w:ascii="Times New Roman" w:hAnsi="Times New Roman" w:cs="Times New Roman"/>
          <w:sz w:val="24"/>
          <w:szCs w:val="24"/>
        </w:rPr>
        <w:t xml:space="preserve">ERAF 2.1.1.3.1. </w:t>
      </w:r>
      <w:proofErr w:type="spellStart"/>
      <w:r w:rsidRPr="00350A9A">
        <w:rPr>
          <w:rFonts w:ascii="Times New Roman" w:hAnsi="Times New Roman" w:cs="Times New Roman"/>
          <w:sz w:val="24"/>
          <w:szCs w:val="24"/>
        </w:rPr>
        <w:t>apakšaktivitātes</w:t>
      </w:r>
      <w:proofErr w:type="spellEnd"/>
      <w:r w:rsidRPr="00350A9A">
        <w:rPr>
          <w:rFonts w:ascii="Times New Roman" w:hAnsi="Times New Roman" w:cs="Times New Roman"/>
          <w:sz w:val="24"/>
          <w:szCs w:val="24"/>
        </w:rPr>
        <w:t xml:space="preserve"> </w:t>
      </w:r>
    </w:p>
    <w:p w:rsidR="004C4633" w:rsidRDefault="004C4633" w:rsidP="004C4633">
      <w:pPr>
        <w:spacing w:after="0" w:line="240" w:lineRule="auto"/>
        <w:jc w:val="right"/>
        <w:rPr>
          <w:rFonts w:ascii="Times New Roman" w:hAnsi="Times New Roman" w:cs="Times New Roman"/>
          <w:sz w:val="24"/>
          <w:szCs w:val="24"/>
        </w:rPr>
      </w:pPr>
      <w:r w:rsidRPr="00350A9A">
        <w:rPr>
          <w:rFonts w:ascii="Times New Roman" w:hAnsi="Times New Roman" w:cs="Times New Roman"/>
          <w:sz w:val="24"/>
          <w:szCs w:val="24"/>
        </w:rPr>
        <w:t xml:space="preserve"> „Zinātnes infrastruktūras attīstība”</w:t>
      </w:r>
    </w:p>
    <w:p w:rsidR="004C4633" w:rsidRDefault="004C4633" w:rsidP="004C4633">
      <w:pPr>
        <w:spacing w:after="0" w:line="240" w:lineRule="auto"/>
        <w:jc w:val="right"/>
        <w:rPr>
          <w:rFonts w:ascii="Times New Roman" w:hAnsi="Times New Roman" w:cs="Times New Roman"/>
          <w:sz w:val="24"/>
          <w:szCs w:val="24"/>
        </w:rPr>
      </w:pPr>
      <w:r w:rsidRPr="00350A9A">
        <w:rPr>
          <w:rFonts w:ascii="Times New Roman" w:hAnsi="Times New Roman" w:cs="Times New Roman"/>
          <w:sz w:val="24"/>
          <w:szCs w:val="24"/>
        </w:rPr>
        <w:t xml:space="preserve"> projekta  „Latviešu valodas, kultūrvēsturiskā mantojuma </w:t>
      </w:r>
    </w:p>
    <w:p w:rsidR="004C4633" w:rsidRDefault="004C4633" w:rsidP="004C4633">
      <w:pPr>
        <w:spacing w:after="0" w:line="240" w:lineRule="auto"/>
        <w:jc w:val="right"/>
        <w:rPr>
          <w:rFonts w:ascii="Times New Roman" w:hAnsi="Times New Roman" w:cs="Times New Roman"/>
          <w:sz w:val="24"/>
          <w:szCs w:val="24"/>
        </w:rPr>
      </w:pPr>
      <w:r w:rsidRPr="00350A9A">
        <w:rPr>
          <w:rFonts w:ascii="Times New Roman" w:hAnsi="Times New Roman" w:cs="Times New Roman"/>
          <w:sz w:val="24"/>
          <w:szCs w:val="24"/>
        </w:rPr>
        <w:t xml:space="preserve">un radošo tehnoloģiju Valsts nozīmes </w:t>
      </w:r>
    </w:p>
    <w:p w:rsidR="004C4633" w:rsidRDefault="004C4633" w:rsidP="004C4633">
      <w:pPr>
        <w:spacing w:after="0" w:line="240" w:lineRule="auto"/>
        <w:jc w:val="right"/>
        <w:rPr>
          <w:rFonts w:ascii="Times New Roman" w:hAnsi="Times New Roman" w:cs="Times New Roman"/>
          <w:sz w:val="24"/>
          <w:szCs w:val="24"/>
        </w:rPr>
      </w:pPr>
      <w:r w:rsidRPr="00350A9A">
        <w:rPr>
          <w:rFonts w:ascii="Times New Roman" w:hAnsi="Times New Roman" w:cs="Times New Roman"/>
          <w:sz w:val="24"/>
          <w:szCs w:val="24"/>
        </w:rPr>
        <w:t>pētniecības centra zinātnes</w:t>
      </w:r>
    </w:p>
    <w:p w:rsidR="004C4633" w:rsidRDefault="004C4633" w:rsidP="004C4633">
      <w:pPr>
        <w:spacing w:after="0" w:line="240" w:lineRule="auto"/>
        <w:jc w:val="right"/>
        <w:rPr>
          <w:rFonts w:ascii="Times New Roman" w:eastAsia="Times New Roman" w:hAnsi="Times New Roman" w:cs="Times New Roman"/>
          <w:sz w:val="24"/>
          <w:szCs w:val="24"/>
        </w:rPr>
      </w:pPr>
      <w:r w:rsidRPr="00350A9A">
        <w:rPr>
          <w:rFonts w:ascii="Times New Roman" w:hAnsi="Times New Roman" w:cs="Times New Roman"/>
          <w:sz w:val="24"/>
          <w:szCs w:val="24"/>
        </w:rPr>
        <w:t xml:space="preserve"> infrastruktūra attīstība” vajadzībām</w:t>
      </w:r>
      <w:r w:rsidRPr="00EC6255">
        <w:rPr>
          <w:rFonts w:ascii="Times New Roman" w:eastAsia="Times New Roman" w:hAnsi="Times New Roman" w:cs="Times New Roman"/>
          <w:sz w:val="24"/>
          <w:szCs w:val="24"/>
        </w:rPr>
        <w:t>”</w:t>
      </w:r>
      <w:r w:rsidRPr="00804740">
        <w:rPr>
          <w:rFonts w:ascii="Times New Roman" w:eastAsia="Times New Roman" w:hAnsi="Times New Roman" w:cs="Times New Roman"/>
          <w:sz w:val="24"/>
          <w:szCs w:val="24"/>
        </w:rPr>
        <w:t xml:space="preserve"> </w:t>
      </w:r>
    </w:p>
    <w:p w:rsidR="004C4633" w:rsidRPr="00D80242" w:rsidRDefault="004C4633" w:rsidP="004C4633">
      <w:pPr>
        <w:spacing w:after="0" w:line="240" w:lineRule="auto"/>
        <w:jc w:val="right"/>
        <w:rPr>
          <w:rFonts w:ascii="Times New Roman" w:eastAsia="Times New Roman" w:hAnsi="Times New Roman" w:cs="Times New Roman"/>
          <w:sz w:val="18"/>
          <w:szCs w:val="18"/>
        </w:rPr>
      </w:pPr>
      <w:r w:rsidRPr="00804740">
        <w:rPr>
          <w:rFonts w:ascii="Times New Roman" w:eastAsia="Times New Roman" w:hAnsi="Times New Roman" w:cs="Times New Roman"/>
          <w:sz w:val="24"/>
          <w:szCs w:val="24"/>
        </w:rPr>
        <w:t>(LU 2014/</w:t>
      </w:r>
      <w:r>
        <w:rPr>
          <w:rFonts w:ascii="Times New Roman" w:eastAsia="Times New Roman" w:hAnsi="Times New Roman" w:cs="Times New Roman"/>
          <w:sz w:val="24"/>
          <w:szCs w:val="24"/>
        </w:rPr>
        <w:t>28</w:t>
      </w:r>
      <w:r w:rsidRPr="00804740">
        <w:rPr>
          <w:rFonts w:ascii="Times New Roman" w:eastAsia="Times New Roman" w:hAnsi="Times New Roman" w:cs="Times New Roman"/>
          <w:sz w:val="24"/>
          <w:szCs w:val="24"/>
        </w:rPr>
        <w:t>_ERAF) nolikumam</w:t>
      </w:r>
      <w:r w:rsidRPr="00D80242">
        <w:rPr>
          <w:rFonts w:ascii="Times New Roman" w:eastAsia="Times New Roman" w:hAnsi="Times New Roman" w:cs="Times New Roman"/>
          <w:sz w:val="18"/>
          <w:szCs w:val="18"/>
        </w:rPr>
        <w:t xml:space="preserve"> </w:t>
      </w:r>
    </w:p>
    <w:p w:rsidR="004C4633" w:rsidRPr="004C4633" w:rsidRDefault="004C4633" w:rsidP="004C4633">
      <w:pPr>
        <w:spacing w:after="0" w:line="240" w:lineRule="auto"/>
        <w:ind w:left="426"/>
        <w:jc w:val="center"/>
        <w:rPr>
          <w:rFonts w:ascii="Times New Roman" w:eastAsia="Arial Unicode MS" w:hAnsi="Times New Roman" w:cs="Times New Roman"/>
          <w:b/>
          <w:color w:val="000000"/>
          <w:kern w:val="1"/>
          <w:sz w:val="32"/>
          <w:szCs w:val="32"/>
          <w:lang w:eastAsia="lv-LV"/>
        </w:rPr>
      </w:pPr>
      <w:r>
        <w:rPr>
          <w:rFonts w:ascii="Times New Roman" w:eastAsia="Times New Roman" w:hAnsi="Times New Roman" w:cs="Times New Roman"/>
          <w:b/>
          <w:bCs/>
          <w:sz w:val="32"/>
          <w:szCs w:val="32"/>
        </w:rPr>
        <w:t>3</w:t>
      </w:r>
      <w:r w:rsidRPr="004C4633">
        <w:rPr>
          <w:rFonts w:ascii="Times New Roman" w:eastAsia="Times New Roman" w:hAnsi="Times New Roman" w:cs="Times New Roman"/>
          <w:b/>
          <w:bCs/>
          <w:sz w:val="32"/>
          <w:szCs w:val="32"/>
        </w:rPr>
        <w:t>.</w:t>
      </w:r>
      <w:r w:rsidR="006C7350">
        <w:rPr>
          <w:rFonts w:ascii="Times New Roman" w:eastAsia="Times New Roman" w:hAnsi="Times New Roman" w:cs="Times New Roman"/>
          <w:b/>
          <w:bCs/>
          <w:sz w:val="32"/>
          <w:szCs w:val="32"/>
        </w:rPr>
        <w:t>daļa</w:t>
      </w:r>
      <w:r w:rsidRPr="004C4633">
        <w:rPr>
          <w:rFonts w:ascii="Times New Roman" w:eastAsia="Times New Roman" w:hAnsi="Times New Roman" w:cs="Times New Roman"/>
          <w:b/>
          <w:bCs/>
          <w:sz w:val="32"/>
          <w:szCs w:val="32"/>
        </w:rPr>
        <w:t xml:space="preserve"> – </w:t>
      </w:r>
      <w:r w:rsidRPr="004C4633">
        <w:rPr>
          <w:rFonts w:ascii="Times New Roman" w:eastAsia="Arial Unicode MS" w:hAnsi="Times New Roman" w:cs="Times New Roman"/>
          <w:b/>
          <w:color w:val="000000"/>
          <w:kern w:val="1"/>
          <w:sz w:val="32"/>
          <w:szCs w:val="32"/>
          <w:lang w:eastAsia="lv-LV"/>
        </w:rPr>
        <w:t xml:space="preserve">Fonētikas ierīces laboratorijas funkcionālai pilnveidei: </w:t>
      </w:r>
      <w:proofErr w:type="spellStart"/>
      <w:r w:rsidR="00FD6AF0">
        <w:rPr>
          <w:rFonts w:ascii="Times New Roman" w:eastAsia="Arial Unicode MS" w:hAnsi="Times New Roman" w:cs="Times New Roman"/>
          <w:b/>
          <w:color w:val="000000"/>
          <w:kern w:val="1"/>
          <w:sz w:val="32"/>
          <w:szCs w:val="32"/>
          <w:lang w:eastAsia="lv-LV"/>
        </w:rPr>
        <w:t>E</w:t>
      </w:r>
      <w:r w:rsidRPr="004C4633">
        <w:rPr>
          <w:rFonts w:ascii="Times New Roman" w:eastAsia="Arial Unicode MS" w:hAnsi="Times New Roman" w:cs="Times New Roman"/>
          <w:b/>
          <w:color w:val="000000"/>
          <w:kern w:val="1"/>
          <w:sz w:val="32"/>
          <w:szCs w:val="32"/>
          <w:lang w:eastAsia="lv-LV"/>
        </w:rPr>
        <w:t>lektropalatogrāfijas</w:t>
      </w:r>
      <w:proofErr w:type="spellEnd"/>
      <w:r w:rsidRPr="004C4633">
        <w:rPr>
          <w:rFonts w:ascii="Times New Roman" w:eastAsia="Arial Unicode MS" w:hAnsi="Times New Roman" w:cs="Times New Roman"/>
          <w:b/>
          <w:color w:val="000000"/>
          <w:kern w:val="1"/>
          <w:sz w:val="32"/>
          <w:szCs w:val="32"/>
          <w:lang w:eastAsia="lv-LV"/>
        </w:rPr>
        <w:t xml:space="preserve"> ierīces funkcionalitātes nodrošināšana: </w:t>
      </w:r>
      <w:proofErr w:type="spellStart"/>
      <w:r w:rsidRPr="004C4633">
        <w:rPr>
          <w:rFonts w:ascii="Times New Roman" w:eastAsia="Arial Unicode MS" w:hAnsi="Times New Roman" w:cs="Times New Roman"/>
          <w:b/>
          <w:color w:val="000000"/>
          <w:kern w:val="1"/>
          <w:sz w:val="32"/>
          <w:szCs w:val="32"/>
          <w:lang w:eastAsia="lv-LV"/>
        </w:rPr>
        <w:t>Elektropalatogrāfs</w:t>
      </w:r>
      <w:proofErr w:type="spellEnd"/>
    </w:p>
    <w:p w:rsidR="004C4633" w:rsidRPr="004C4633" w:rsidRDefault="004C4633" w:rsidP="004C4633">
      <w:pPr>
        <w:spacing w:after="0" w:line="240" w:lineRule="auto"/>
        <w:ind w:left="426"/>
        <w:jc w:val="center"/>
        <w:rPr>
          <w:rFonts w:ascii="Times New Roman" w:eastAsia="Times New Roman" w:hAnsi="Times New Roman" w:cs="Times New Roman"/>
          <w:b/>
          <w:sz w:val="32"/>
          <w:szCs w:val="32"/>
          <w:lang w:eastAsia="lv-LV"/>
        </w:rPr>
      </w:pPr>
    </w:p>
    <w:tbl>
      <w:tblPr>
        <w:tblW w:w="1026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594"/>
        <w:gridCol w:w="631"/>
        <w:gridCol w:w="2412"/>
        <w:gridCol w:w="3623"/>
      </w:tblGrid>
      <w:tr w:rsidR="004C4633" w:rsidRPr="004C4633" w:rsidTr="009771EF">
        <w:trPr>
          <w:cantSplit/>
          <w:trHeight w:val="1134"/>
        </w:trPr>
        <w:tc>
          <w:tcPr>
            <w:tcW w:w="3594" w:type="dxa"/>
            <w:tcBorders>
              <w:top w:val="single" w:sz="18" w:space="0" w:color="auto"/>
              <w:bottom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sz w:val="24"/>
                <w:szCs w:val="24"/>
                <w:lang w:eastAsia="lv-LV"/>
              </w:rPr>
            </w:pPr>
          </w:p>
          <w:p w:rsidR="004C4633" w:rsidRPr="004C4633" w:rsidRDefault="004C4633" w:rsidP="004C4633">
            <w:pPr>
              <w:spacing w:after="0" w:line="240" w:lineRule="auto"/>
              <w:jc w:val="center"/>
              <w:rPr>
                <w:rFonts w:ascii="Times New Roman" w:eastAsia="Times New Roman" w:hAnsi="Times New Roman" w:cs="Times New Roman"/>
                <w:sz w:val="24"/>
                <w:szCs w:val="24"/>
                <w:lang w:eastAsia="lv-LV"/>
              </w:rPr>
            </w:pPr>
            <w:r w:rsidRPr="004C4633">
              <w:rPr>
                <w:rFonts w:ascii="Times New Roman" w:eastAsia="Times New Roman" w:hAnsi="Times New Roman" w:cs="Times New Roman"/>
                <w:sz w:val="24"/>
                <w:szCs w:val="24"/>
                <w:lang w:eastAsia="lv-LV"/>
              </w:rPr>
              <w:t>Preces nosaukums</w:t>
            </w:r>
          </w:p>
        </w:tc>
        <w:tc>
          <w:tcPr>
            <w:tcW w:w="631" w:type="dxa"/>
            <w:tcBorders>
              <w:top w:val="single" w:sz="18" w:space="0" w:color="auto"/>
              <w:bottom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sz w:val="24"/>
                <w:szCs w:val="24"/>
                <w:lang w:eastAsia="lv-LV"/>
              </w:rPr>
            </w:pPr>
          </w:p>
          <w:p w:rsidR="004C4633" w:rsidRPr="004C4633" w:rsidRDefault="004C4633" w:rsidP="004C4633">
            <w:pPr>
              <w:spacing w:after="0" w:line="240" w:lineRule="auto"/>
              <w:jc w:val="center"/>
              <w:rPr>
                <w:rFonts w:ascii="Times New Roman" w:eastAsia="Times New Roman" w:hAnsi="Times New Roman" w:cs="Times New Roman"/>
                <w:sz w:val="24"/>
                <w:szCs w:val="24"/>
                <w:lang w:eastAsia="lv-LV"/>
              </w:rPr>
            </w:pPr>
            <w:r w:rsidRPr="004C4633">
              <w:rPr>
                <w:rFonts w:ascii="Times New Roman" w:eastAsia="Times New Roman" w:hAnsi="Times New Roman" w:cs="Times New Roman"/>
                <w:sz w:val="24"/>
                <w:szCs w:val="24"/>
                <w:lang w:eastAsia="lv-LV"/>
              </w:rPr>
              <w:t>Skaits</w:t>
            </w:r>
          </w:p>
        </w:tc>
        <w:tc>
          <w:tcPr>
            <w:tcW w:w="2412" w:type="dxa"/>
            <w:tcBorders>
              <w:top w:val="single" w:sz="18" w:space="0" w:color="auto"/>
              <w:bottom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sz w:val="24"/>
                <w:szCs w:val="24"/>
                <w:lang w:eastAsia="lv-LV"/>
              </w:rPr>
            </w:pPr>
          </w:p>
          <w:p w:rsidR="004C4633" w:rsidRPr="004C4633" w:rsidRDefault="004C4633" w:rsidP="004C4633">
            <w:pPr>
              <w:spacing w:after="0" w:line="240" w:lineRule="auto"/>
              <w:jc w:val="center"/>
              <w:rPr>
                <w:rFonts w:ascii="Times New Roman" w:eastAsia="Times New Roman" w:hAnsi="Times New Roman" w:cs="Times New Roman"/>
                <w:sz w:val="24"/>
                <w:szCs w:val="24"/>
                <w:lang w:eastAsia="lv-LV"/>
              </w:rPr>
            </w:pPr>
            <w:r w:rsidRPr="004C4633">
              <w:rPr>
                <w:rFonts w:ascii="Times New Roman" w:eastAsia="Times New Roman" w:hAnsi="Times New Roman" w:cs="Times New Roman"/>
                <w:sz w:val="24"/>
                <w:szCs w:val="24"/>
                <w:lang w:eastAsia="lv-LV"/>
              </w:rPr>
              <w:t xml:space="preserve">Vienības cena piegādes vietā </w:t>
            </w:r>
          </w:p>
        </w:tc>
        <w:tc>
          <w:tcPr>
            <w:tcW w:w="3623" w:type="dxa"/>
            <w:tcBorders>
              <w:top w:val="single" w:sz="18" w:space="0" w:color="auto"/>
              <w:bottom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sz w:val="24"/>
                <w:szCs w:val="24"/>
                <w:lang w:eastAsia="lv-LV"/>
              </w:rPr>
            </w:pPr>
          </w:p>
          <w:p w:rsidR="004C4633" w:rsidRPr="004C4633" w:rsidRDefault="004C4633" w:rsidP="004C4633">
            <w:pPr>
              <w:spacing w:after="0" w:line="240" w:lineRule="auto"/>
              <w:jc w:val="center"/>
              <w:rPr>
                <w:rFonts w:ascii="Times New Roman" w:eastAsia="Times New Roman" w:hAnsi="Times New Roman" w:cs="Times New Roman"/>
                <w:sz w:val="24"/>
                <w:szCs w:val="24"/>
                <w:lang w:eastAsia="lv-LV"/>
              </w:rPr>
            </w:pPr>
            <w:r w:rsidRPr="004C4633">
              <w:rPr>
                <w:rFonts w:ascii="Times New Roman" w:eastAsia="Times New Roman" w:hAnsi="Times New Roman" w:cs="Times New Roman"/>
                <w:sz w:val="24"/>
                <w:szCs w:val="24"/>
                <w:lang w:eastAsia="lv-LV"/>
              </w:rPr>
              <w:t>Cena kopā piegādes vietā</w:t>
            </w:r>
          </w:p>
          <w:p w:rsidR="004C4633" w:rsidRPr="004C4633" w:rsidRDefault="004C4633" w:rsidP="004C4633">
            <w:pPr>
              <w:spacing w:after="0" w:line="240" w:lineRule="auto"/>
              <w:jc w:val="center"/>
              <w:rPr>
                <w:rFonts w:ascii="Times New Roman" w:eastAsia="Times New Roman" w:hAnsi="Times New Roman" w:cs="Times New Roman"/>
                <w:sz w:val="24"/>
                <w:szCs w:val="24"/>
                <w:lang w:eastAsia="lv-LV"/>
              </w:rPr>
            </w:pPr>
            <w:r w:rsidRPr="004C4633">
              <w:rPr>
                <w:rFonts w:ascii="Times New Roman" w:eastAsia="Times New Roman" w:hAnsi="Times New Roman" w:cs="Times New Roman"/>
                <w:sz w:val="24"/>
                <w:szCs w:val="24"/>
                <w:lang w:eastAsia="lv-LV"/>
              </w:rPr>
              <w:t>bez PVN</w:t>
            </w:r>
          </w:p>
        </w:tc>
      </w:tr>
      <w:tr w:rsidR="004C4633" w:rsidRPr="004C4633" w:rsidTr="009771EF">
        <w:tc>
          <w:tcPr>
            <w:tcW w:w="3594" w:type="dxa"/>
            <w:tcBorders>
              <w:top w:val="single" w:sz="18" w:space="0" w:color="auto"/>
              <w:bottom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sz w:val="24"/>
                <w:szCs w:val="24"/>
                <w:lang w:eastAsia="lv-LV"/>
              </w:rPr>
            </w:pPr>
            <w:r w:rsidRPr="004C4633">
              <w:rPr>
                <w:rFonts w:ascii="Times New Roman" w:eastAsia="Times New Roman" w:hAnsi="Times New Roman" w:cs="Times New Roman"/>
                <w:sz w:val="24"/>
                <w:szCs w:val="24"/>
                <w:lang w:eastAsia="lv-LV"/>
              </w:rPr>
              <w:t>a</w:t>
            </w:r>
          </w:p>
        </w:tc>
        <w:tc>
          <w:tcPr>
            <w:tcW w:w="631" w:type="dxa"/>
            <w:tcBorders>
              <w:top w:val="single" w:sz="18" w:space="0" w:color="auto"/>
              <w:bottom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sz w:val="24"/>
                <w:szCs w:val="24"/>
                <w:lang w:eastAsia="lv-LV"/>
              </w:rPr>
            </w:pPr>
            <w:r w:rsidRPr="004C4633">
              <w:rPr>
                <w:rFonts w:ascii="Times New Roman" w:eastAsia="Times New Roman" w:hAnsi="Times New Roman" w:cs="Times New Roman"/>
                <w:sz w:val="24"/>
                <w:szCs w:val="24"/>
                <w:lang w:eastAsia="lv-LV"/>
              </w:rPr>
              <w:t>b</w:t>
            </w:r>
          </w:p>
        </w:tc>
        <w:tc>
          <w:tcPr>
            <w:tcW w:w="2412" w:type="dxa"/>
            <w:tcBorders>
              <w:top w:val="single" w:sz="18" w:space="0" w:color="auto"/>
              <w:bottom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sz w:val="24"/>
                <w:szCs w:val="24"/>
                <w:lang w:eastAsia="lv-LV"/>
              </w:rPr>
            </w:pPr>
            <w:r w:rsidRPr="004C4633">
              <w:rPr>
                <w:rFonts w:ascii="Times New Roman" w:eastAsia="Times New Roman" w:hAnsi="Times New Roman" w:cs="Times New Roman"/>
                <w:sz w:val="24"/>
                <w:szCs w:val="24"/>
                <w:lang w:eastAsia="lv-LV"/>
              </w:rPr>
              <w:t>c</w:t>
            </w:r>
          </w:p>
        </w:tc>
        <w:tc>
          <w:tcPr>
            <w:tcW w:w="3623" w:type="dxa"/>
            <w:tcBorders>
              <w:top w:val="single" w:sz="18" w:space="0" w:color="auto"/>
              <w:bottom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sz w:val="24"/>
                <w:szCs w:val="24"/>
                <w:lang w:eastAsia="lv-LV"/>
              </w:rPr>
            </w:pPr>
            <w:r w:rsidRPr="004C4633">
              <w:rPr>
                <w:rFonts w:ascii="Times New Roman" w:eastAsia="Times New Roman" w:hAnsi="Times New Roman" w:cs="Times New Roman"/>
                <w:sz w:val="24"/>
                <w:szCs w:val="24"/>
                <w:lang w:eastAsia="lv-LV"/>
              </w:rPr>
              <w:t>b ×  c</w:t>
            </w:r>
          </w:p>
        </w:tc>
      </w:tr>
      <w:tr w:rsidR="004C4633" w:rsidRPr="004C4633" w:rsidTr="009771EF">
        <w:trPr>
          <w:cantSplit/>
        </w:trPr>
        <w:tc>
          <w:tcPr>
            <w:tcW w:w="3594" w:type="dxa"/>
            <w:tcBorders>
              <w:top w:val="single" w:sz="18" w:space="0" w:color="auto"/>
            </w:tcBorders>
          </w:tcPr>
          <w:p w:rsidR="004C4633" w:rsidRPr="004C4633" w:rsidRDefault="004C4633" w:rsidP="004C4633">
            <w:pPr>
              <w:widowControl w:val="0"/>
              <w:suppressAutoHyphens/>
              <w:spacing w:after="0" w:line="240" w:lineRule="auto"/>
              <w:jc w:val="both"/>
              <w:rPr>
                <w:rFonts w:ascii="Times New Roman" w:eastAsia="Arial Unicode MS" w:hAnsi="Times New Roman" w:cs="Times New Roman"/>
                <w:b/>
                <w:color w:val="000000"/>
                <w:kern w:val="1"/>
                <w:sz w:val="24"/>
                <w:szCs w:val="24"/>
                <w:lang w:eastAsia="lv-LV"/>
              </w:rPr>
            </w:pPr>
            <w:r w:rsidRPr="004C4633">
              <w:rPr>
                <w:rFonts w:ascii="Times New Roman" w:eastAsia="Times New Roman" w:hAnsi="Times New Roman" w:cs="Times New Roman"/>
                <w:b/>
                <w:bCs/>
                <w:sz w:val="24"/>
                <w:szCs w:val="24"/>
              </w:rPr>
              <w:t>1.</w:t>
            </w:r>
            <w:r w:rsidRPr="004C4633">
              <w:rPr>
                <w:rFonts w:ascii="Times New Roman" w:eastAsia="Times New Roman" w:hAnsi="Times New Roman" w:cs="Times New Roman"/>
                <w:b/>
                <w:sz w:val="24"/>
                <w:szCs w:val="24"/>
              </w:rPr>
              <w:t xml:space="preserve"> </w:t>
            </w:r>
            <w:r w:rsidRPr="004C4633">
              <w:rPr>
                <w:rFonts w:ascii="Times New Roman" w:eastAsia="Arial Unicode MS" w:hAnsi="Times New Roman" w:cs="Times New Roman"/>
                <w:b/>
                <w:color w:val="000000"/>
                <w:kern w:val="1"/>
                <w:sz w:val="24"/>
                <w:szCs w:val="24"/>
                <w:lang w:eastAsia="lv-LV"/>
              </w:rPr>
              <w:t xml:space="preserve">Fonētikas ierīces laboratorijas funkcionālai pilnveidei: </w:t>
            </w:r>
            <w:proofErr w:type="spellStart"/>
            <w:r w:rsidR="00FD6AF0">
              <w:rPr>
                <w:rFonts w:ascii="Times New Roman" w:eastAsia="Arial Unicode MS" w:hAnsi="Times New Roman" w:cs="Times New Roman"/>
                <w:b/>
                <w:color w:val="000000"/>
                <w:kern w:val="1"/>
                <w:sz w:val="24"/>
                <w:szCs w:val="24"/>
                <w:lang w:eastAsia="lv-LV"/>
              </w:rPr>
              <w:t>E</w:t>
            </w:r>
            <w:r w:rsidRPr="004C4633">
              <w:rPr>
                <w:rFonts w:ascii="Times New Roman" w:eastAsia="Arial Unicode MS" w:hAnsi="Times New Roman" w:cs="Times New Roman"/>
                <w:b/>
                <w:color w:val="000000"/>
                <w:kern w:val="1"/>
                <w:sz w:val="24"/>
                <w:szCs w:val="24"/>
                <w:lang w:eastAsia="lv-LV"/>
              </w:rPr>
              <w:t>lektropalatogrāfijas</w:t>
            </w:r>
            <w:proofErr w:type="spellEnd"/>
            <w:r w:rsidRPr="004C4633">
              <w:rPr>
                <w:rFonts w:ascii="Times New Roman" w:eastAsia="Arial Unicode MS" w:hAnsi="Times New Roman" w:cs="Times New Roman"/>
                <w:b/>
                <w:color w:val="000000"/>
                <w:kern w:val="1"/>
                <w:sz w:val="24"/>
                <w:szCs w:val="24"/>
                <w:lang w:eastAsia="lv-LV"/>
              </w:rPr>
              <w:t xml:space="preserve"> ierīces funkcionalitātes nodrošināšana: </w:t>
            </w:r>
            <w:proofErr w:type="spellStart"/>
            <w:r w:rsidRPr="004C4633">
              <w:rPr>
                <w:rFonts w:ascii="Times New Roman" w:eastAsia="Arial Unicode MS" w:hAnsi="Times New Roman" w:cs="Times New Roman"/>
                <w:b/>
                <w:color w:val="000000"/>
                <w:kern w:val="1"/>
                <w:sz w:val="24"/>
                <w:szCs w:val="24"/>
                <w:lang w:eastAsia="lv-LV"/>
              </w:rPr>
              <w:t>Elektropalatogrāfs</w:t>
            </w:r>
            <w:proofErr w:type="spellEnd"/>
            <w:r w:rsidRPr="004C4633">
              <w:rPr>
                <w:rFonts w:ascii="Times New Roman" w:eastAsia="Arial Unicode MS" w:hAnsi="Times New Roman" w:cs="Times New Roman"/>
                <w:b/>
                <w:color w:val="000000"/>
                <w:kern w:val="1"/>
                <w:sz w:val="24"/>
                <w:szCs w:val="24"/>
                <w:lang w:eastAsia="lv-LV"/>
              </w:rPr>
              <w:t>, tajā skaitā:</w:t>
            </w:r>
          </w:p>
          <w:p w:rsidR="004C4633" w:rsidRPr="004C4633" w:rsidRDefault="004C4633" w:rsidP="004C4633">
            <w:pPr>
              <w:spacing w:after="0" w:line="240" w:lineRule="auto"/>
              <w:ind w:left="360"/>
              <w:rPr>
                <w:rFonts w:ascii="Times New Roman" w:eastAsia="Times New Roman" w:hAnsi="Times New Roman" w:cs="Times New Roman"/>
                <w:sz w:val="24"/>
                <w:szCs w:val="24"/>
                <w:highlight w:val="yellow"/>
                <w:lang w:eastAsia="lv-LV"/>
              </w:rPr>
            </w:pPr>
          </w:p>
        </w:tc>
        <w:tc>
          <w:tcPr>
            <w:tcW w:w="631" w:type="dxa"/>
            <w:tcBorders>
              <w:top w:val="single" w:sz="18" w:space="0" w:color="auto"/>
            </w:tcBorders>
            <w:vAlign w:val="center"/>
          </w:tcPr>
          <w:p w:rsidR="004C4633" w:rsidRPr="004C4633" w:rsidRDefault="004C4633" w:rsidP="004C4633">
            <w:pPr>
              <w:spacing w:after="0" w:line="240" w:lineRule="auto"/>
              <w:jc w:val="center"/>
              <w:rPr>
                <w:rFonts w:ascii="Times New Roman" w:eastAsia="Times New Roman" w:hAnsi="Times New Roman" w:cs="Times New Roman"/>
                <w:sz w:val="24"/>
                <w:szCs w:val="24"/>
                <w:lang w:eastAsia="lv-LV"/>
              </w:rPr>
            </w:pPr>
          </w:p>
        </w:tc>
        <w:tc>
          <w:tcPr>
            <w:tcW w:w="2412" w:type="dxa"/>
            <w:tcBorders>
              <w:top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sz w:val="24"/>
                <w:szCs w:val="24"/>
                <w:lang w:eastAsia="lv-LV"/>
              </w:rPr>
            </w:pPr>
          </w:p>
        </w:tc>
      </w:tr>
      <w:tr w:rsidR="004C4633" w:rsidRPr="004C4633" w:rsidTr="009771EF">
        <w:trPr>
          <w:cantSplit/>
        </w:trPr>
        <w:tc>
          <w:tcPr>
            <w:tcW w:w="3594" w:type="dxa"/>
            <w:tcBorders>
              <w:top w:val="single" w:sz="18" w:space="0" w:color="auto"/>
            </w:tcBorders>
          </w:tcPr>
          <w:p w:rsidR="004C4633" w:rsidRPr="004C4633" w:rsidRDefault="004C4633" w:rsidP="004C4633">
            <w:pPr>
              <w:spacing w:after="0" w:line="240" w:lineRule="auto"/>
              <w:ind w:left="426"/>
              <w:jc w:val="both"/>
              <w:rPr>
                <w:rFonts w:ascii="Times New Roman" w:eastAsia="Times New Roman" w:hAnsi="Times New Roman" w:cs="Times New Roman"/>
                <w:bCs/>
                <w:sz w:val="24"/>
                <w:szCs w:val="24"/>
              </w:rPr>
            </w:pPr>
            <w:r w:rsidRPr="004C4633">
              <w:rPr>
                <w:rFonts w:ascii="Times New Roman" w:eastAsia="Times New Roman" w:hAnsi="Times New Roman" w:cs="Times New Roman"/>
                <w:bCs/>
                <w:sz w:val="24"/>
                <w:szCs w:val="24"/>
              </w:rPr>
              <w:t>1.1.</w:t>
            </w:r>
            <w:r w:rsidRPr="004C4633">
              <w:rPr>
                <w:rFonts w:ascii="Times New Roman" w:eastAsia="Times New Roman" w:hAnsi="Times New Roman" w:cs="Times New Roman"/>
                <w:sz w:val="24"/>
                <w:szCs w:val="24"/>
              </w:rPr>
              <w:t xml:space="preserve"> </w:t>
            </w:r>
            <w:proofErr w:type="spellStart"/>
            <w:r w:rsidRPr="004C4633">
              <w:rPr>
                <w:rFonts w:ascii="Times New Roman" w:eastAsia="Times New Roman" w:hAnsi="Times New Roman" w:cs="Times New Roman"/>
                <w:sz w:val="24"/>
                <w:szCs w:val="24"/>
              </w:rPr>
              <w:t>Elektroencefalogrāfs</w:t>
            </w:r>
            <w:proofErr w:type="spellEnd"/>
          </w:p>
        </w:tc>
        <w:tc>
          <w:tcPr>
            <w:tcW w:w="631" w:type="dxa"/>
            <w:tcBorders>
              <w:top w:val="single" w:sz="18" w:space="0" w:color="auto"/>
            </w:tcBorders>
            <w:vAlign w:val="center"/>
          </w:tcPr>
          <w:p w:rsidR="004C4633" w:rsidRPr="004C4633" w:rsidRDefault="004C4633" w:rsidP="004C4633">
            <w:pPr>
              <w:spacing w:after="0" w:line="240" w:lineRule="auto"/>
              <w:jc w:val="center"/>
              <w:rPr>
                <w:rFonts w:ascii="Times New Roman" w:eastAsia="Times New Roman" w:hAnsi="Times New Roman" w:cs="Times New Roman"/>
                <w:sz w:val="24"/>
                <w:szCs w:val="24"/>
                <w:lang w:eastAsia="lv-LV"/>
              </w:rPr>
            </w:pPr>
            <w:r w:rsidRPr="004C4633">
              <w:rPr>
                <w:rFonts w:ascii="Times New Roman" w:eastAsia="Times New Roman" w:hAnsi="Times New Roman" w:cs="Times New Roman"/>
                <w:sz w:val="24"/>
                <w:szCs w:val="24"/>
                <w:lang w:eastAsia="lv-LV"/>
              </w:rPr>
              <w:t>1</w:t>
            </w:r>
          </w:p>
        </w:tc>
        <w:tc>
          <w:tcPr>
            <w:tcW w:w="2412" w:type="dxa"/>
            <w:tcBorders>
              <w:top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4C4633" w:rsidRPr="004C4633" w:rsidRDefault="004C4633" w:rsidP="004C4633">
            <w:pPr>
              <w:spacing w:after="0" w:line="240" w:lineRule="auto"/>
              <w:jc w:val="center"/>
              <w:rPr>
                <w:rFonts w:ascii="Times New Roman" w:eastAsia="Times New Roman" w:hAnsi="Times New Roman" w:cs="Times New Roman"/>
                <w:sz w:val="24"/>
                <w:szCs w:val="24"/>
                <w:lang w:eastAsia="lv-LV"/>
              </w:rPr>
            </w:pPr>
          </w:p>
        </w:tc>
      </w:tr>
      <w:tr w:rsidR="004C4633" w:rsidRPr="004C4633" w:rsidTr="009771EF">
        <w:trPr>
          <w:cantSplit/>
        </w:trPr>
        <w:tc>
          <w:tcPr>
            <w:tcW w:w="6637" w:type="dxa"/>
            <w:gridSpan w:val="3"/>
            <w:tcBorders>
              <w:top w:val="single" w:sz="18" w:space="0" w:color="auto"/>
              <w:left w:val="nil"/>
              <w:bottom w:val="nil"/>
              <w:right w:val="single" w:sz="18" w:space="0" w:color="auto"/>
            </w:tcBorders>
          </w:tcPr>
          <w:p w:rsidR="004C4633" w:rsidRPr="004C4633" w:rsidRDefault="004C4633" w:rsidP="004C4633">
            <w:pPr>
              <w:spacing w:before="120" w:after="120" w:line="240" w:lineRule="auto"/>
              <w:jc w:val="right"/>
              <w:rPr>
                <w:rFonts w:ascii="Times New Roman" w:eastAsia="Times New Roman" w:hAnsi="Times New Roman" w:cs="Times New Roman"/>
                <w:sz w:val="24"/>
                <w:szCs w:val="24"/>
                <w:lang w:eastAsia="lv-LV"/>
              </w:rPr>
            </w:pPr>
            <w:r w:rsidRPr="004C4633">
              <w:rPr>
                <w:rFonts w:ascii="Times New Roman" w:eastAsia="Times New Roman" w:hAnsi="Times New Roman" w:cs="Times New Roman"/>
                <w:sz w:val="24"/>
                <w:szCs w:val="24"/>
                <w:lang w:eastAsia="lv-LV"/>
              </w:rPr>
              <w:t>KOPĀ EUR*</w:t>
            </w:r>
          </w:p>
        </w:tc>
        <w:tc>
          <w:tcPr>
            <w:tcW w:w="3623" w:type="dxa"/>
            <w:tcBorders>
              <w:top w:val="single" w:sz="18" w:space="0" w:color="auto"/>
              <w:left w:val="single" w:sz="18" w:space="0" w:color="auto"/>
              <w:bottom w:val="single" w:sz="18" w:space="0" w:color="auto"/>
            </w:tcBorders>
          </w:tcPr>
          <w:p w:rsidR="004C4633" w:rsidRPr="004C4633" w:rsidRDefault="004C4633" w:rsidP="004C4633">
            <w:pPr>
              <w:spacing w:after="0" w:line="240" w:lineRule="auto"/>
              <w:jc w:val="right"/>
              <w:rPr>
                <w:rFonts w:ascii="Times New Roman" w:eastAsia="Times New Roman" w:hAnsi="Times New Roman" w:cs="Times New Roman"/>
                <w:sz w:val="24"/>
                <w:szCs w:val="24"/>
                <w:lang w:eastAsia="lv-LV"/>
              </w:rPr>
            </w:pPr>
          </w:p>
        </w:tc>
      </w:tr>
    </w:tbl>
    <w:p w:rsidR="004C4633" w:rsidRPr="004C4633" w:rsidRDefault="004C4633" w:rsidP="004C4633">
      <w:pPr>
        <w:spacing w:after="0" w:line="240" w:lineRule="auto"/>
        <w:jc w:val="both"/>
        <w:rPr>
          <w:rFonts w:ascii="Times New Roman" w:eastAsia="Times New Roman" w:hAnsi="Times New Roman" w:cs="Times New Roman"/>
          <w:sz w:val="24"/>
          <w:szCs w:val="24"/>
          <w:lang w:eastAsia="lv-LV"/>
        </w:rPr>
      </w:pPr>
    </w:p>
    <w:p w:rsidR="004C4633" w:rsidRPr="004C4633" w:rsidRDefault="004C4633" w:rsidP="004C4633">
      <w:pPr>
        <w:spacing w:after="0" w:line="240" w:lineRule="auto"/>
        <w:jc w:val="both"/>
        <w:rPr>
          <w:rFonts w:ascii="Times New Roman" w:eastAsia="Times New Roman" w:hAnsi="Times New Roman" w:cs="Times New Roman"/>
          <w:b/>
          <w:sz w:val="20"/>
          <w:szCs w:val="20"/>
          <w:lang w:eastAsia="lv-LV"/>
        </w:rPr>
      </w:pPr>
      <w:r w:rsidRPr="004C4633">
        <w:rPr>
          <w:rFonts w:ascii="Times New Roman" w:eastAsia="Times New Roman" w:hAnsi="Times New Roman" w:cs="Times New Roman"/>
          <w:b/>
          <w:sz w:val="20"/>
          <w:szCs w:val="20"/>
          <w:lang w:eastAsia="lv-LV"/>
        </w:rPr>
        <w:t>* Finanšu piedāvājumā cenas norādāmas bez PVN</w:t>
      </w:r>
    </w:p>
    <w:p w:rsidR="004C4633" w:rsidRPr="004C4633" w:rsidRDefault="004C4633" w:rsidP="004C4633">
      <w:pPr>
        <w:spacing w:after="0" w:line="240" w:lineRule="auto"/>
        <w:rPr>
          <w:rFonts w:ascii="Times New Roman" w:eastAsia="Times New Roman" w:hAnsi="Times New Roman" w:cs="Times New Roman"/>
          <w:b/>
          <w:sz w:val="20"/>
          <w:szCs w:val="20"/>
          <w:lang w:eastAsia="lv-LV"/>
        </w:rPr>
      </w:pPr>
      <w:r w:rsidRPr="004C4633">
        <w:rPr>
          <w:rFonts w:ascii="Times New Roman" w:eastAsia="Times New Roman" w:hAnsi="Times New Roman" w:cs="Times New Roman"/>
          <w:b/>
          <w:sz w:val="20"/>
          <w:szCs w:val="20"/>
          <w:lang w:eastAsia="lv-LV"/>
        </w:rPr>
        <w:t xml:space="preserve">* Cenā ietvertas visas izmaksas, kas saistītas ar preces piegādi (piegādes un uzstādīšanas izmaksas, personāla apmācība, ja pasūtītājam tāda nepieciešama </w:t>
      </w:r>
      <w:proofErr w:type="spellStart"/>
      <w:r w:rsidRPr="004C4633">
        <w:rPr>
          <w:rFonts w:ascii="Times New Roman" w:eastAsia="Times New Roman" w:hAnsi="Times New Roman" w:cs="Times New Roman"/>
          <w:b/>
          <w:sz w:val="20"/>
          <w:szCs w:val="20"/>
          <w:lang w:eastAsia="lv-LV"/>
        </w:rPr>
        <w:t>utt</w:t>
      </w:r>
      <w:proofErr w:type="spellEnd"/>
      <w:r w:rsidRPr="004C4633">
        <w:rPr>
          <w:rFonts w:ascii="Times New Roman" w:eastAsia="Times New Roman" w:hAnsi="Times New Roman" w:cs="Times New Roman"/>
          <w:b/>
          <w:sz w:val="20"/>
          <w:szCs w:val="20"/>
          <w:lang w:eastAsia="lv-LV"/>
        </w:rPr>
        <w:t>.)</w:t>
      </w:r>
    </w:p>
    <w:p w:rsidR="004C4633" w:rsidRPr="004C4633" w:rsidRDefault="004C4633" w:rsidP="004C4633">
      <w:pPr>
        <w:spacing w:after="0" w:line="240" w:lineRule="auto"/>
        <w:rPr>
          <w:rFonts w:ascii="Times New Roman" w:eastAsia="Times New Roman" w:hAnsi="Times New Roman" w:cs="Times New Roman"/>
          <w:sz w:val="24"/>
          <w:szCs w:val="24"/>
          <w:lang w:eastAsia="lv-LV"/>
        </w:rPr>
      </w:pPr>
    </w:p>
    <w:p w:rsidR="004C4633" w:rsidRPr="004C4633" w:rsidRDefault="004C4633" w:rsidP="004C4633">
      <w:pPr>
        <w:spacing w:after="0" w:line="240" w:lineRule="auto"/>
        <w:rPr>
          <w:rFonts w:ascii="Times New Roman" w:eastAsia="Times New Roman" w:hAnsi="Times New Roman" w:cs="Times New Roman"/>
          <w:sz w:val="24"/>
          <w:szCs w:val="24"/>
          <w:lang w:eastAsia="lv-LV"/>
        </w:rPr>
      </w:pPr>
      <w:r w:rsidRPr="004C4633">
        <w:rPr>
          <w:rFonts w:ascii="Times New Roman" w:eastAsia="Times New Roman" w:hAnsi="Times New Roman" w:cs="Times New Roman"/>
          <w:sz w:val="24"/>
          <w:szCs w:val="24"/>
          <w:lang w:eastAsia="lv-LV"/>
        </w:rPr>
        <w:t>Amatpersona (pretendenta</w:t>
      </w:r>
    </w:p>
    <w:p w:rsidR="004C4633" w:rsidRPr="004C4633" w:rsidRDefault="004C4633" w:rsidP="004C4633">
      <w:pPr>
        <w:spacing w:after="0" w:line="240" w:lineRule="auto"/>
        <w:rPr>
          <w:rFonts w:ascii="Times New Roman" w:eastAsia="Times New Roman" w:hAnsi="Times New Roman" w:cs="Times New Roman"/>
          <w:sz w:val="24"/>
          <w:szCs w:val="24"/>
          <w:lang w:eastAsia="lv-LV"/>
        </w:rPr>
      </w:pPr>
      <w:r w:rsidRPr="004C4633">
        <w:rPr>
          <w:rFonts w:ascii="Times New Roman" w:eastAsia="Times New Roman" w:hAnsi="Times New Roman" w:cs="Times New Roman"/>
          <w:sz w:val="24"/>
          <w:szCs w:val="24"/>
          <w:lang w:eastAsia="lv-LV"/>
        </w:rPr>
        <w:t xml:space="preserve"> pilnvarotā persona):</w:t>
      </w:r>
    </w:p>
    <w:p w:rsidR="004C4633" w:rsidRPr="004C4633" w:rsidRDefault="004C4633" w:rsidP="004C4633">
      <w:pPr>
        <w:spacing w:after="0" w:line="240" w:lineRule="auto"/>
        <w:rPr>
          <w:rFonts w:ascii="Times New Roman" w:eastAsia="Times New Roman" w:hAnsi="Times New Roman" w:cs="Times New Roman"/>
          <w:sz w:val="24"/>
          <w:szCs w:val="24"/>
          <w:lang w:eastAsia="lv-LV"/>
        </w:rPr>
      </w:pPr>
      <w:r w:rsidRPr="004C4633">
        <w:rPr>
          <w:rFonts w:ascii="Times New Roman" w:eastAsia="Times New Roman" w:hAnsi="Times New Roman" w:cs="Times New Roman"/>
          <w:sz w:val="24"/>
          <w:szCs w:val="24"/>
          <w:lang w:eastAsia="lv-LV"/>
        </w:rPr>
        <w:t>______________________                _________________                    ___________________</w:t>
      </w:r>
    </w:p>
    <w:p w:rsidR="004C4633" w:rsidRPr="004C4633" w:rsidRDefault="004C4633" w:rsidP="004C4633">
      <w:pPr>
        <w:spacing w:after="0" w:line="240" w:lineRule="auto"/>
        <w:rPr>
          <w:rFonts w:ascii="Times New Roman" w:eastAsia="Times New Roman" w:hAnsi="Times New Roman" w:cs="Times New Roman"/>
          <w:sz w:val="24"/>
          <w:szCs w:val="24"/>
          <w:lang w:eastAsia="lv-LV"/>
        </w:rPr>
      </w:pPr>
      <w:r w:rsidRPr="004C4633">
        <w:rPr>
          <w:rFonts w:ascii="Times New Roman" w:eastAsia="Times New Roman" w:hAnsi="Times New Roman" w:cs="Times New Roman"/>
          <w:sz w:val="24"/>
          <w:szCs w:val="24"/>
          <w:lang w:eastAsia="lv-LV"/>
        </w:rPr>
        <w:tab/>
        <w:t xml:space="preserve">  /vārds, uzvārds/ </w:t>
      </w:r>
      <w:r w:rsidRPr="004C4633">
        <w:rPr>
          <w:rFonts w:ascii="Times New Roman" w:eastAsia="Times New Roman" w:hAnsi="Times New Roman" w:cs="Times New Roman"/>
          <w:sz w:val="24"/>
          <w:szCs w:val="24"/>
          <w:lang w:eastAsia="lv-LV"/>
        </w:rPr>
        <w:tab/>
      </w:r>
      <w:r w:rsidRPr="004C4633">
        <w:rPr>
          <w:rFonts w:ascii="Times New Roman" w:eastAsia="Times New Roman" w:hAnsi="Times New Roman" w:cs="Times New Roman"/>
          <w:sz w:val="24"/>
          <w:szCs w:val="24"/>
          <w:lang w:eastAsia="lv-LV"/>
        </w:rPr>
        <w:tab/>
        <w:t xml:space="preserve">       </w:t>
      </w:r>
      <w:r w:rsidRPr="004C4633">
        <w:rPr>
          <w:rFonts w:ascii="Times New Roman" w:eastAsia="Times New Roman" w:hAnsi="Times New Roman" w:cs="Times New Roman"/>
          <w:sz w:val="24"/>
          <w:szCs w:val="24"/>
          <w:lang w:eastAsia="lv-LV"/>
        </w:rPr>
        <w:tab/>
        <w:t xml:space="preserve"> /amats/                   </w:t>
      </w:r>
      <w:r w:rsidRPr="004C4633">
        <w:rPr>
          <w:rFonts w:ascii="Times New Roman" w:eastAsia="Times New Roman" w:hAnsi="Times New Roman" w:cs="Times New Roman"/>
          <w:sz w:val="24"/>
          <w:szCs w:val="24"/>
          <w:lang w:eastAsia="lv-LV"/>
        </w:rPr>
        <w:tab/>
      </w:r>
      <w:r w:rsidRPr="004C4633">
        <w:rPr>
          <w:rFonts w:ascii="Times New Roman" w:eastAsia="Times New Roman" w:hAnsi="Times New Roman" w:cs="Times New Roman"/>
          <w:sz w:val="24"/>
          <w:szCs w:val="24"/>
          <w:lang w:eastAsia="lv-LV"/>
        </w:rPr>
        <w:tab/>
        <w:t xml:space="preserve"> /paraksts/</w:t>
      </w:r>
    </w:p>
    <w:p w:rsidR="004C4633" w:rsidRPr="004C4633" w:rsidRDefault="004C4633" w:rsidP="004C4633">
      <w:pPr>
        <w:spacing w:after="0" w:line="240" w:lineRule="auto"/>
        <w:rPr>
          <w:rFonts w:ascii="Times New Roman" w:eastAsia="Times New Roman" w:hAnsi="Times New Roman" w:cs="Times New Roman"/>
          <w:sz w:val="24"/>
          <w:szCs w:val="24"/>
          <w:lang w:eastAsia="lv-LV"/>
        </w:rPr>
      </w:pPr>
      <w:r w:rsidRPr="004C4633">
        <w:rPr>
          <w:rFonts w:ascii="Times New Roman" w:eastAsia="Times New Roman" w:hAnsi="Times New Roman" w:cs="Times New Roman"/>
          <w:sz w:val="24"/>
          <w:szCs w:val="24"/>
          <w:lang w:eastAsia="lv-LV"/>
        </w:rPr>
        <w:t>__________________2014.gada ___.________________</w:t>
      </w:r>
    </w:p>
    <w:p w:rsidR="004C4633" w:rsidRPr="004C4633" w:rsidRDefault="004C4633" w:rsidP="004C4633">
      <w:pPr>
        <w:spacing w:after="0" w:line="240" w:lineRule="auto"/>
        <w:jc w:val="both"/>
        <w:rPr>
          <w:rFonts w:ascii="Times New Roman" w:eastAsia="Times New Roman" w:hAnsi="Times New Roman" w:cs="Times New Roman"/>
          <w:sz w:val="24"/>
          <w:szCs w:val="24"/>
          <w:lang w:eastAsia="lv-LV"/>
        </w:rPr>
      </w:pPr>
      <w:r w:rsidRPr="004C4633">
        <w:rPr>
          <w:rFonts w:ascii="Times New Roman" w:eastAsia="Times New Roman" w:hAnsi="Times New Roman" w:cs="Times New Roman"/>
          <w:sz w:val="24"/>
          <w:szCs w:val="24"/>
          <w:lang w:eastAsia="lv-LV"/>
        </w:rPr>
        <w:t>/sastādīšanas vieta/</w:t>
      </w:r>
    </w:p>
    <w:p w:rsidR="004C4633" w:rsidRPr="004C4633" w:rsidRDefault="004C4633" w:rsidP="004C4633">
      <w:pPr>
        <w:spacing w:after="0" w:line="240" w:lineRule="auto"/>
        <w:rPr>
          <w:rFonts w:ascii="Times New Roman" w:eastAsia="Times New Roman" w:hAnsi="Times New Roman" w:cs="Times New Roman"/>
          <w:b/>
          <w:i/>
          <w:sz w:val="24"/>
          <w:szCs w:val="24"/>
          <w:lang w:eastAsia="lv-LV"/>
        </w:rPr>
      </w:pPr>
    </w:p>
    <w:p w:rsidR="004C4633" w:rsidRPr="004C4633" w:rsidRDefault="004C4633" w:rsidP="004C4633">
      <w:pPr>
        <w:spacing w:after="0" w:line="240" w:lineRule="auto"/>
        <w:rPr>
          <w:rFonts w:ascii="Times New Roman" w:eastAsia="Times New Roman" w:hAnsi="Times New Roman" w:cs="Times New Roman"/>
          <w:b/>
          <w:i/>
          <w:sz w:val="24"/>
          <w:szCs w:val="24"/>
          <w:lang w:eastAsia="lv-LV"/>
        </w:rPr>
      </w:pPr>
    </w:p>
    <w:p w:rsidR="006C7350" w:rsidRDefault="006C7350" w:rsidP="004C4633">
      <w:pPr>
        <w:spacing w:after="0" w:line="240" w:lineRule="auto"/>
        <w:jc w:val="right"/>
        <w:rPr>
          <w:rFonts w:ascii="Times New Roman" w:eastAsia="Times New Roman" w:hAnsi="Times New Roman" w:cs="Times New Roman"/>
          <w:b/>
          <w:sz w:val="24"/>
          <w:szCs w:val="24"/>
        </w:rPr>
      </w:pPr>
    </w:p>
    <w:p w:rsidR="006C7350" w:rsidRDefault="006C7350" w:rsidP="004C4633">
      <w:pPr>
        <w:spacing w:after="0" w:line="240" w:lineRule="auto"/>
        <w:jc w:val="right"/>
        <w:rPr>
          <w:rFonts w:ascii="Times New Roman" w:eastAsia="Times New Roman" w:hAnsi="Times New Roman" w:cs="Times New Roman"/>
          <w:b/>
          <w:sz w:val="24"/>
          <w:szCs w:val="24"/>
        </w:rPr>
      </w:pPr>
    </w:p>
    <w:p w:rsidR="004C4633" w:rsidRPr="003E694F" w:rsidRDefault="004C4633" w:rsidP="004C4633">
      <w:pPr>
        <w:spacing w:after="0" w:line="240" w:lineRule="auto"/>
        <w:jc w:val="right"/>
        <w:rPr>
          <w:rFonts w:ascii="Times New Roman" w:eastAsia="Times New Roman" w:hAnsi="Times New Roman" w:cs="Times New Roman"/>
          <w:b/>
          <w:sz w:val="24"/>
          <w:szCs w:val="24"/>
        </w:rPr>
      </w:pPr>
      <w:r w:rsidRPr="003E694F">
        <w:rPr>
          <w:rFonts w:ascii="Times New Roman" w:eastAsia="Times New Roman" w:hAnsi="Times New Roman" w:cs="Times New Roman"/>
          <w:b/>
          <w:sz w:val="24"/>
          <w:szCs w:val="24"/>
        </w:rPr>
        <w:t>4.pielikums</w:t>
      </w:r>
    </w:p>
    <w:p w:rsidR="004C4633" w:rsidRPr="003E694F" w:rsidRDefault="004C4633" w:rsidP="004C4633">
      <w:pPr>
        <w:spacing w:after="0" w:line="240" w:lineRule="auto"/>
        <w:jc w:val="right"/>
        <w:rPr>
          <w:rFonts w:ascii="Times New Roman" w:eastAsia="Times New Roman" w:hAnsi="Times New Roman" w:cs="Times New Roman"/>
          <w:b/>
          <w:sz w:val="24"/>
          <w:szCs w:val="24"/>
        </w:rPr>
      </w:pPr>
      <w:r w:rsidRPr="003E694F">
        <w:rPr>
          <w:rFonts w:ascii="Times New Roman" w:eastAsia="Times New Roman" w:hAnsi="Times New Roman" w:cs="Times New Roman"/>
          <w:b/>
          <w:sz w:val="24"/>
          <w:szCs w:val="24"/>
        </w:rPr>
        <w:t>Līguma projekts</w:t>
      </w:r>
    </w:p>
    <w:p w:rsidR="004C4633" w:rsidRPr="00804740" w:rsidRDefault="004C4633" w:rsidP="004C4633">
      <w:pPr>
        <w:spacing w:after="0" w:line="240" w:lineRule="auto"/>
        <w:jc w:val="right"/>
        <w:rPr>
          <w:rFonts w:ascii="Times New Roman" w:eastAsia="Times New Roman" w:hAnsi="Times New Roman" w:cs="Times New Roman"/>
          <w:sz w:val="24"/>
          <w:szCs w:val="24"/>
        </w:rPr>
      </w:pPr>
      <w:r w:rsidRPr="00804740">
        <w:rPr>
          <w:rFonts w:ascii="Times New Roman" w:eastAsia="Times New Roman" w:hAnsi="Times New Roman" w:cs="Times New Roman"/>
          <w:sz w:val="24"/>
          <w:szCs w:val="24"/>
        </w:rPr>
        <w:t xml:space="preserve">LU </w:t>
      </w:r>
      <w:r>
        <w:rPr>
          <w:rFonts w:ascii="Times New Roman" w:eastAsia="Times New Roman" w:hAnsi="Times New Roman" w:cs="Times New Roman"/>
          <w:sz w:val="24"/>
          <w:szCs w:val="24"/>
        </w:rPr>
        <w:t>Sarunu procedūra</w:t>
      </w:r>
      <w:r w:rsidRPr="00804740">
        <w:rPr>
          <w:rFonts w:ascii="Times New Roman" w:eastAsia="Times New Roman" w:hAnsi="Times New Roman" w:cs="Times New Roman"/>
          <w:sz w:val="24"/>
          <w:szCs w:val="24"/>
        </w:rPr>
        <w:t xml:space="preserve"> </w:t>
      </w:r>
    </w:p>
    <w:p w:rsidR="004C4633" w:rsidRDefault="004C4633" w:rsidP="004C4633">
      <w:pPr>
        <w:spacing w:after="0" w:line="240" w:lineRule="auto"/>
        <w:jc w:val="right"/>
        <w:rPr>
          <w:rFonts w:ascii="Times New Roman" w:hAnsi="Times New Roman" w:cs="Times New Roman"/>
          <w:sz w:val="24"/>
          <w:szCs w:val="24"/>
        </w:rPr>
      </w:pPr>
      <w:r w:rsidRPr="00D80242">
        <w:rPr>
          <w:rFonts w:ascii="Times New Roman" w:eastAsia="Times New Roman" w:hAnsi="Times New Roman" w:cs="Times New Roman"/>
          <w:sz w:val="24"/>
          <w:szCs w:val="24"/>
        </w:rPr>
        <w:t>„</w:t>
      </w:r>
      <w:r w:rsidR="00C400F9">
        <w:rPr>
          <w:rFonts w:ascii="Times New Roman" w:hAnsi="Times New Roman" w:cs="Times New Roman"/>
          <w:sz w:val="24"/>
          <w:szCs w:val="24"/>
        </w:rPr>
        <w:t>Pētnieciskā aparatūra</w:t>
      </w:r>
      <w:r w:rsidR="00C400F9" w:rsidRPr="00350A9A">
        <w:rPr>
          <w:rFonts w:ascii="Times New Roman" w:hAnsi="Times New Roman" w:cs="Times New Roman"/>
          <w:sz w:val="24"/>
          <w:szCs w:val="24"/>
        </w:rPr>
        <w:t xml:space="preserve"> </w:t>
      </w:r>
      <w:r w:rsidRPr="00350A9A">
        <w:rPr>
          <w:rFonts w:ascii="Times New Roman" w:hAnsi="Times New Roman" w:cs="Times New Roman"/>
          <w:sz w:val="24"/>
          <w:szCs w:val="24"/>
        </w:rPr>
        <w:t xml:space="preserve">ERAF 2.1.1.3.1. </w:t>
      </w:r>
      <w:proofErr w:type="spellStart"/>
      <w:r w:rsidRPr="00350A9A">
        <w:rPr>
          <w:rFonts w:ascii="Times New Roman" w:hAnsi="Times New Roman" w:cs="Times New Roman"/>
          <w:sz w:val="24"/>
          <w:szCs w:val="24"/>
        </w:rPr>
        <w:t>apakšaktivitātes</w:t>
      </w:r>
      <w:proofErr w:type="spellEnd"/>
      <w:r w:rsidRPr="00350A9A">
        <w:rPr>
          <w:rFonts w:ascii="Times New Roman" w:hAnsi="Times New Roman" w:cs="Times New Roman"/>
          <w:sz w:val="24"/>
          <w:szCs w:val="24"/>
        </w:rPr>
        <w:t xml:space="preserve"> </w:t>
      </w:r>
    </w:p>
    <w:p w:rsidR="004C4633" w:rsidRDefault="004C4633" w:rsidP="004C4633">
      <w:pPr>
        <w:spacing w:after="0" w:line="240" w:lineRule="auto"/>
        <w:jc w:val="right"/>
        <w:rPr>
          <w:rFonts w:ascii="Times New Roman" w:hAnsi="Times New Roman" w:cs="Times New Roman"/>
          <w:sz w:val="24"/>
          <w:szCs w:val="24"/>
        </w:rPr>
      </w:pPr>
      <w:r w:rsidRPr="00350A9A">
        <w:rPr>
          <w:rFonts w:ascii="Times New Roman" w:hAnsi="Times New Roman" w:cs="Times New Roman"/>
          <w:sz w:val="24"/>
          <w:szCs w:val="24"/>
        </w:rPr>
        <w:t xml:space="preserve"> „Zinātnes infrastruktūras attīstība”</w:t>
      </w:r>
    </w:p>
    <w:p w:rsidR="004C4633" w:rsidRDefault="004C4633" w:rsidP="004C4633">
      <w:pPr>
        <w:spacing w:after="0" w:line="240" w:lineRule="auto"/>
        <w:jc w:val="right"/>
        <w:rPr>
          <w:rFonts w:ascii="Times New Roman" w:hAnsi="Times New Roman" w:cs="Times New Roman"/>
          <w:sz w:val="24"/>
          <w:szCs w:val="24"/>
        </w:rPr>
      </w:pPr>
      <w:r w:rsidRPr="00350A9A">
        <w:rPr>
          <w:rFonts w:ascii="Times New Roman" w:hAnsi="Times New Roman" w:cs="Times New Roman"/>
          <w:sz w:val="24"/>
          <w:szCs w:val="24"/>
        </w:rPr>
        <w:t xml:space="preserve"> projekta  „Latviešu valodas, kultūrvēsturiskā mantojuma </w:t>
      </w:r>
    </w:p>
    <w:p w:rsidR="004C4633" w:rsidRDefault="004C4633" w:rsidP="004C4633">
      <w:pPr>
        <w:spacing w:after="0" w:line="240" w:lineRule="auto"/>
        <w:jc w:val="right"/>
        <w:rPr>
          <w:rFonts w:ascii="Times New Roman" w:hAnsi="Times New Roman" w:cs="Times New Roman"/>
          <w:sz w:val="24"/>
          <w:szCs w:val="24"/>
        </w:rPr>
      </w:pPr>
      <w:r w:rsidRPr="00350A9A">
        <w:rPr>
          <w:rFonts w:ascii="Times New Roman" w:hAnsi="Times New Roman" w:cs="Times New Roman"/>
          <w:sz w:val="24"/>
          <w:szCs w:val="24"/>
        </w:rPr>
        <w:t xml:space="preserve">un radošo tehnoloģiju Valsts nozīmes </w:t>
      </w:r>
    </w:p>
    <w:p w:rsidR="004C4633" w:rsidRDefault="004C4633" w:rsidP="004C4633">
      <w:pPr>
        <w:spacing w:after="0" w:line="240" w:lineRule="auto"/>
        <w:jc w:val="right"/>
        <w:rPr>
          <w:rFonts w:ascii="Times New Roman" w:hAnsi="Times New Roman" w:cs="Times New Roman"/>
          <w:sz w:val="24"/>
          <w:szCs w:val="24"/>
        </w:rPr>
      </w:pPr>
      <w:r w:rsidRPr="00350A9A">
        <w:rPr>
          <w:rFonts w:ascii="Times New Roman" w:hAnsi="Times New Roman" w:cs="Times New Roman"/>
          <w:sz w:val="24"/>
          <w:szCs w:val="24"/>
        </w:rPr>
        <w:t>pētniecības centra zinātnes</w:t>
      </w:r>
    </w:p>
    <w:p w:rsidR="004C4633" w:rsidRDefault="004C4633" w:rsidP="004C4633">
      <w:pPr>
        <w:spacing w:after="0" w:line="240" w:lineRule="auto"/>
        <w:jc w:val="right"/>
        <w:rPr>
          <w:rFonts w:ascii="Times New Roman" w:eastAsia="Times New Roman" w:hAnsi="Times New Roman" w:cs="Times New Roman"/>
          <w:sz w:val="24"/>
          <w:szCs w:val="24"/>
        </w:rPr>
      </w:pPr>
      <w:r w:rsidRPr="00350A9A">
        <w:rPr>
          <w:rFonts w:ascii="Times New Roman" w:hAnsi="Times New Roman" w:cs="Times New Roman"/>
          <w:sz w:val="24"/>
          <w:szCs w:val="24"/>
        </w:rPr>
        <w:t xml:space="preserve"> infrastruktūra attīstība” vajadzībām</w:t>
      </w:r>
      <w:r w:rsidRPr="00EC6255">
        <w:rPr>
          <w:rFonts w:ascii="Times New Roman" w:eastAsia="Times New Roman" w:hAnsi="Times New Roman" w:cs="Times New Roman"/>
          <w:sz w:val="24"/>
          <w:szCs w:val="24"/>
        </w:rPr>
        <w:t>”</w:t>
      </w:r>
      <w:r w:rsidRPr="00804740">
        <w:rPr>
          <w:rFonts w:ascii="Times New Roman" w:eastAsia="Times New Roman" w:hAnsi="Times New Roman" w:cs="Times New Roman"/>
          <w:sz w:val="24"/>
          <w:szCs w:val="24"/>
        </w:rPr>
        <w:t xml:space="preserve"> </w:t>
      </w:r>
    </w:p>
    <w:p w:rsidR="004C4633" w:rsidRPr="00D80242" w:rsidRDefault="004C4633" w:rsidP="004C4633">
      <w:pPr>
        <w:spacing w:after="0" w:line="240" w:lineRule="auto"/>
        <w:jc w:val="right"/>
        <w:rPr>
          <w:rFonts w:ascii="Times New Roman" w:eastAsia="Times New Roman" w:hAnsi="Times New Roman" w:cs="Times New Roman"/>
          <w:sz w:val="18"/>
          <w:szCs w:val="18"/>
        </w:rPr>
      </w:pPr>
      <w:r w:rsidRPr="00804740">
        <w:rPr>
          <w:rFonts w:ascii="Times New Roman" w:eastAsia="Times New Roman" w:hAnsi="Times New Roman" w:cs="Times New Roman"/>
          <w:sz w:val="24"/>
          <w:szCs w:val="24"/>
        </w:rPr>
        <w:t>(LU 2014/</w:t>
      </w:r>
      <w:r>
        <w:rPr>
          <w:rFonts w:ascii="Times New Roman" w:eastAsia="Times New Roman" w:hAnsi="Times New Roman" w:cs="Times New Roman"/>
          <w:sz w:val="24"/>
          <w:szCs w:val="24"/>
        </w:rPr>
        <w:t>28</w:t>
      </w:r>
      <w:r w:rsidRPr="00804740">
        <w:rPr>
          <w:rFonts w:ascii="Times New Roman" w:eastAsia="Times New Roman" w:hAnsi="Times New Roman" w:cs="Times New Roman"/>
          <w:sz w:val="24"/>
          <w:szCs w:val="24"/>
        </w:rPr>
        <w:t>_ERAF) nolikumam</w:t>
      </w:r>
      <w:r w:rsidRPr="00D80242">
        <w:rPr>
          <w:rFonts w:ascii="Times New Roman" w:eastAsia="Times New Roman" w:hAnsi="Times New Roman" w:cs="Times New Roman"/>
          <w:sz w:val="18"/>
          <w:szCs w:val="18"/>
        </w:rPr>
        <w:t xml:space="preserve"> </w:t>
      </w:r>
    </w:p>
    <w:p w:rsidR="004C4633" w:rsidRDefault="004C4633" w:rsidP="004C4633">
      <w:pPr>
        <w:spacing w:after="0" w:line="240" w:lineRule="auto"/>
        <w:rPr>
          <w:rFonts w:ascii="Times New Roman" w:eastAsia="Times New Roman" w:hAnsi="Times New Roman" w:cs="Times New Roman"/>
          <w:b/>
          <w:i/>
          <w:sz w:val="24"/>
          <w:szCs w:val="24"/>
          <w:lang w:eastAsia="lv-LV"/>
        </w:rPr>
      </w:pPr>
    </w:p>
    <w:p w:rsidR="004C4633" w:rsidRDefault="004C4633" w:rsidP="004C4633">
      <w:pPr>
        <w:spacing w:after="0" w:line="240" w:lineRule="auto"/>
        <w:rPr>
          <w:rFonts w:ascii="Times New Roman" w:eastAsia="Times New Roman" w:hAnsi="Times New Roman" w:cs="Times New Roman"/>
          <w:b/>
          <w:i/>
          <w:sz w:val="24"/>
          <w:szCs w:val="24"/>
          <w:lang w:eastAsia="lv-LV"/>
        </w:rPr>
      </w:pPr>
    </w:p>
    <w:p w:rsidR="004C4633" w:rsidRPr="004C4633" w:rsidRDefault="004C4633" w:rsidP="004C4633">
      <w:pPr>
        <w:spacing w:after="0" w:line="240" w:lineRule="auto"/>
        <w:rPr>
          <w:rFonts w:ascii="Times New Roman" w:eastAsia="Times New Roman" w:hAnsi="Times New Roman" w:cs="Times New Roman"/>
          <w:sz w:val="24"/>
          <w:szCs w:val="20"/>
        </w:rPr>
      </w:pPr>
      <w:r w:rsidRPr="004C4633">
        <w:rPr>
          <w:rFonts w:ascii="Times New Roman" w:eastAsia="Times New Roman" w:hAnsi="Times New Roman" w:cs="Times New Roman"/>
          <w:sz w:val="24"/>
          <w:szCs w:val="20"/>
        </w:rPr>
        <w:t>Rīgā, 2014. gada ___._________</w:t>
      </w:r>
    </w:p>
    <w:p w:rsidR="004C4633" w:rsidRPr="004C4633" w:rsidRDefault="004C4633" w:rsidP="004C4633">
      <w:pPr>
        <w:spacing w:after="0" w:line="240" w:lineRule="auto"/>
        <w:rPr>
          <w:rFonts w:ascii="Times New Roman" w:eastAsia="Times New Roman" w:hAnsi="Times New Roman" w:cs="Times New Roman"/>
          <w:sz w:val="24"/>
          <w:szCs w:val="24"/>
        </w:rPr>
      </w:pPr>
    </w:p>
    <w:tbl>
      <w:tblPr>
        <w:tblW w:w="0" w:type="auto"/>
        <w:jc w:val="center"/>
        <w:tblLook w:val="0000" w:firstRow="0" w:lastRow="0" w:firstColumn="0" w:lastColumn="0" w:noHBand="0" w:noVBand="0"/>
      </w:tblPr>
      <w:tblGrid>
        <w:gridCol w:w="4608"/>
        <w:gridCol w:w="3914"/>
      </w:tblGrid>
      <w:tr w:rsidR="004C4633" w:rsidRPr="004C4633" w:rsidTr="009771EF">
        <w:trPr>
          <w:jc w:val="center"/>
        </w:trPr>
        <w:tc>
          <w:tcPr>
            <w:tcW w:w="4608" w:type="dxa"/>
          </w:tcPr>
          <w:p w:rsidR="004C4633" w:rsidRPr="004C4633" w:rsidRDefault="004C4633" w:rsidP="004C4633">
            <w:pPr>
              <w:spacing w:after="0" w:line="240" w:lineRule="auto"/>
              <w:rPr>
                <w:rFonts w:ascii="Times New Roman" w:eastAsia="Times New Roman" w:hAnsi="Times New Roman" w:cs="Times New Roman"/>
                <w:sz w:val="24"/>
                <w:szCs w:val="24"/>
              </w:rPr>
            </w:pPr>
            <w:r w:rsidRPr="004C4633">
              <w:rPr>
                <w:rFonts w:ascii="Times New Roman" w:eastAsia="Times New Roman" w:hAnsi="Times New Roman" w:cs="Times New Roman"/>
                <w:b/>
                <w:sz w:val="24"/>
                <w:szCs w:val="24"/>
              </w:rPr>
              <w:t xml:space="preserve">Latvijas Universitātes </w:t>
            </w:r>
            <w:r w:rsidRPr="004C4633">
              <w:rPr>
                <w:rFonts w:ascii="Times New Roman" w:eastAsia="Times New Roman" w:hAnsi="Times New Roman" w:cs="Times New Roman"/>
                <w:sz w:val="24"/>
                <w:szCs w:val="24"/>
              </w:rPr>
              <w:t>(turpmāk-LU)</w:t>
            </w:r>
          </w:p>
          <w:p w:rsidR="004C4633" w:rsidRPr="004C4633" w:rsidRDefault="004C4633" w:rsidP="004C4633">
            <w:pPr>
              <w:spacing w:after="0" w:line="240" w:lineRule="auto"/>
              <w:rPr>
                <w:rFonts w:ascii="Times New Roman" w:eastAsia="Times New Roman" w:hAnsi="Times New Roman" w:cs="Times New Roman"/>
                <w:sz w:val="24"/>
                <w:szCs w:val="24"/>
              </w:rPr>
            </w:pPr>
            <w:r w:rsidRPr="004C4633">
              <w:rPr>
                <w:rFonts w:ascii="Times New Roman" w:eastAsia="Times New Roman" w:hAnsi="Times New Roman" w:cs="Times New Roman"/>
                <w:sz w:val="24"/>
                <w:szCs w:val="24"/>
              </w:rPr>
              <w:t xml:space="preserve">līgumu uzskaites </w:t>
            </w:r>
            <w:proofErr w:type="spellStart"/>
            <w:r w:rsidRPr="004C4633">
              <w:rPr>
                <w:rFonts w:ascii="Times New Roman" w:eastAsia="Times New Roman" w:hAnsi="Times New Roman" w:cs="Times New Roman"/>
                <w:sz w:val="24"/>
                <w:szCs w:val="24"/>
              </w:rPr>
              <w:t>Nr</w:t>
            </w:r>
            <w:proofErr w:type="spellEnd"/>
            <w:r w:rsidRPr="004C4633">
              <w:rPr>
                <w:rFonts w:ascii="Times New Roman" w:eastAsia="Times New Roman" w:hAnsi="Times New Roman" w:cs="Times New Roman"/>
                <w:sz w:val="24"/>
                <w:szCs w:val="24"/>
              </w:rPr>
              <w:t xml:space="preserve">. ________ </w:t>
            </w:r>
          </w:p>
          <w:p w:rsidR="004C4633" w:rsidRPr="004C4633" w:rsidRDefault="004C4633" w:rsidP="004C4633">
            <w:pPr>
              <w:spacing w:after="0" w:line="240" w:lineRule="auto"/>
              <w:rPr>
                <w:rFonts w:ascii="Times New Roman" w:eastAsia="Times New Roman" w:hAnsi="Times New Roman" w:cs="Times New Roman"/>
                <w:sz w:val="24"/>
                <w:szCs w:val="24"/>
              </w:rPr>
            </w:pPr>
          </w:p>
          <w:p w:rsidR="004C4633" w:rsidRPr="004C4633" w:rsidRDefault="004C4633" w:rsidP="004C4633">
            <w:pPr>
              <w:spacing w:after="0" w:line="240" w:lineRule="auto"/>
              <w:rPr>
                <w:rFonts w:ascii="Times New Roman" w:eastAsia="Times New Roman" w:hAnsi="Times New Roman" w:cs="Times New Roman"/>
                <w:sz w:val="24"/>
                <w:szCs w:val="24"/>
              </w:rPr>
            </w:pPr>
            <w:r w:rsidRPr="004C4633">
              <w:rPr>
                <w:rFonts w:ascii="Times New Roman" w:eastAsia="Times New Roman" w:hAnsi="Times New Roman" w:cs="Times New Roman"/>
                <w:sz w:val="24"/>
                <w:szCs w:val="24"/>
              </w:rPr>
              <w:t xml:space="preserve">Iepirkuma identifikācijas </w:t>
            </w:r>
            <w:proofErr w:type="spellStart"/>
            <w:r w:rsidRPr="004C4633">
              <w:rPr>
                <w:rFonts w:ascii="Times New Roman" w:eastAsia="Times New Roman" w:hAnsi="Times New Roman" w:cs="Times New Roman"/>
                <w:sz w:val="24"/>
                <w:szCs w:val="24"/>
              </w:rPr>
              <w:t>Nr.</w:t>
            </w:r>
            <w:r w:rsidRPr="004C4633">
              <w:rPr>
                <w:rFonts w:ascii="Times New Roman" w:eastAsia="Times New Roman" w:hAnsi="Times New Roman" w:cs="Times New Roman"/>
                <w:b/>
                <w:bCs/>
                <w:sz w:val="24"/>
                <w:szCs w:val="24"/>
              </w:rPr>
              <w:t>LU</w:t>
            </w:r>
            <w:proofErr w:type="spellEnd"/>
            <w:r w:rsidRPr="004C4633">
              <w:rPr>
                <w:rFonts w:ascii="Times New Roman" w:eastAsia="Times New Roman" w:hAnsi="Times New Roman" w:cs="Times New Roman"/>
                <w:b/>
                <w:bCs/>
                <w:sz w:val="24"/>
                <w:szCs w:val="24"/>
              </w:rPr>
              <w:t xml:space="preserve"> 2014/</w:t>
            </w:r>
            <w:r>
              <w:rPr>
                <w:rFonts w:ascii="Times New Roman" w:eastAsia="Times New Roman" w:hAnsi="Times New Roman" w:cs="Times New Roman"/>
                <w:b/>
                <w:bCs/>
                <w:sz w:val="24"/>
                <w:szCs w:val="24"/>
              </w:rPr>
              <w:t>28</w:t>
            </w:r>
            <w:r w:rsidRPr="004C4633">
              <w:rPr>
                <w:rFonts w:ascii="Times New Roman" w:eastAsia="Times New Roman" w:hAnsi="Times New Roman" w:cs="Times New Roman"/>
                <w:b/>
                <w:bCs/>
                <w:sz w:val="24"/>
                <w:szCs w:val="24"/>
              </w:rPr>
              <w:t>_ERAF</w:t>
            </w:r>
          </w:p>
        </w:tc>
        <w:tc>
          <w:tcPr>
            <w:tcW w:w="3914" w:type="dxa"/>
          </w:tcPr>
          <w:p w:rsidR="004C4633" w:rsidRPr="004C4633" w:rsidRDefault="004C4633" w:rsidP="004C4633">
            <w:pPr>
              <w:keepNext/>
              <w:spacing w:after="0" w:line="240" w:lineRule="auto"/>
              <w:jc w:val="right"/>
              <w:outlineLvl w:val="2"/>
              <w:rPr>
                <w:rFonts w:ascii="Times New Roman" w:eastAsia="Times New Roman" w:hAnsi="Times New Roman" w:cs="Times New Roman"/>
                <w:b/>
                <w:bCs/>
                <w:sz w:val="24"/>
                <w:szCs w:val="20"/>
              </w:rPr>
            </w:pPr>
            <w:r w:rsidRPr="004C4633">
              <w:rPr>
                <w:rFonts w:ascii="Times New Roman" w:eastAsia="Times New Roman" w:hAnsi="Times New Roman" w:cs="Times New Roman"/>
                <w:b/>
                <w:bCs/>
                <w:sz w:val="24"/>
                <w:szCs w:val="20"/>
              </w:rPr>
              <w:t xml:space="preserve">___”____________” </w:t>
            </w:r>
          </w:p>
          <w:p w:rsidR="004C4633" w:rsidRPr="004C4633" w:rsidRDefault="004C4633" w:rsidP="004C4633">
            <w:pPr>
              <w:keepNext/>
              <w:spacing w:after="0" w:line="240" w:lineRule="auto"/>
              <w:jc w:val="right"/>
              <w:outlineLvl w:val="2"/>
              <w:rPr>
                <w:rFonts w:ascii="Times New Roman" w:eastAsia="Times New Roman" w:hAnsi="Times New Roman" w:cs="Times New Roman"/>
                <w:b/>
                <w:sz w:val="24"/>
                <w:szCs w:val="20"/>
              </w:rPr>
            </w:pPr>
            <w:r w:rsidRPr="004C4633">
              <w:rPr>
                <w:rFonts w:ascii="Times New Roman" w:eastAsia="Times New Roman" w:hAnsi="Times New Roman" w:cs="Times New Roman"/>
                <w:bCs/>
                <w:sz w:val="24"/>
                <w:szCs w:val="20"/>
              </w:rPr>
              <w:t xml:space="preserve">līgumu uzskaites </w:t>
            </w:r>
            <w:proofErr w:type="spellStart"/>
            <w:r w:rsidRPr="004C4633">
              <w:rPr>
                <w:rFonts w:ascii="Times New Roman" w:eastAsia="Times New Roman" w:hAnsi="Times New Roman" w:cs="Times New Roman"/>
                <w:bCs/>
                <w:sz w:val="24"/>
                <w:szCs w:val="20"/>
              </w:rPr>
              <w:t>Nr</w:t>
            </w:r>
            <w:proofErr w:type="spellEnd"/>
            <w:r w:rsidRPr="004C4633">
              <w:rPr>
                <w:rFonts w:ascii="Times New Roman" w:eastAsia="Times New Roman" w:hAnsi="Times New Roman" w:cs="Times New Roman"/>
                <w:bCs/>
                <w:sz w:val="24"/>
                <w:szCs w:val="20"/>
              </w:rPr>
              <w:t>. __________</w:t>
            </w:r>
          </w:p>
        </w:tc>
      </w:tr>
    </w:tbl>
    <w:p w:rsidR="004C4633" w:rsidRPr="004C4633" w:rsidRDefault="004C4633" w:rsidP="004C4633">
      <w:pPr>
        <w:spacing w:after="0" w:line="240" w:lineRule="auto"/>
        <w:jc w:val="center"/>
        <w:rPr>
          <w:rFonts w:ascii="Times New Roman" w:eastAsia="Times New Roman" w:hAnsi="Times New Roman" w:cs="Times New Roman"/>
          <w:b/>
          <w:sz w:val="24"/>
          <w:szCs w:val="24"/>
        </w:rPr>
      </w:pPr>
    </w:p>
    <w:p w:rsidR="004C4633" w:rsidRPr="004C4633" w:rsidRDefault="004C4633" w:rsidP="004C4633">
      <w:pPr>
        <w:spacing w:after="0" w:line="240" w:lineRule="auto"/>
        <w:jc w:val="center"/>
        <w:rPr>
          <w:rFonts w:ascii="Times New Roman" w:eastAsia="Times New Roman" w:hAnsi="Times New Roman" w:cs="Times New Roman"/>
          <w:b/>
          <w:i/>
          <w:sz w:val="24"/>
          <w:szCs w:val="24"/>
        </w:rPr>
      </w:pPr>
      <w:r w:rsidRPr="004C4633">
        <w:rPr>
          <w:rFonts w:ascii="Times New Roman" w:eastAsia="Times New Roman" w:hAnsi="Times New Roman" w:cs="Times New Roman"/>
          <w:b/>
          <w:i/>
          <w:sz w:val="24"/>
          <w:szCs w:val="24"/>
        </w:rPr>
        <w:t>PIEGĀDES LĪGUMA PROJEKTS</w:t>
      </w:r>
    </w:p>
    <w:p w:rsidR="004C4633" w:rsidRPr="004C4633" w:rsidRDefault="004C4633" w:rsidP="004C4633">
      <w:pPr>
        <w:spacing w:after="0" w:line="240" w:lineRule="auto"/>
        <w:jc w:val="both"/>
        <w:rPr>
          <w:rFonts w:ascii="Times New Roman" w:eastAsia="Times New Roman" w:hAnsi="Times New Roman" w:cs="Times New Roman"/>
          <w:b/>
          <w:sz w:val="24"/>
          <w:szCs w:val="24"/>
        </w:rPr>
      </w:pPr>
    </w:p>
    <w:p w:rsidR="004C4633" w:rsidRPr="004C4633" w:rsidRDefault="004C4633" w:rsidP="004C4633">
      <w:pPr>
        <w:spacing w:after="0" w:line="240" w:lineRule="auto"/>
        <w:jc w:val="both"/>
        <w:rPr>
          <w:rFonts w:ascii="Times New Roman" w:eastAsia="Times New Roman" w:hAnsi="Times New Roman" w:cs="Times New Roman"/>
          <w:sz w:val="24"/>
          <w:szCs w:val="24"/>
        </w:rPr>
      </w:pPr>
      <w:r w:rsidRPr="004C4633">
        <w:rPr>
          <w:rFonts w:ascii="Times New Roman" w:eastAsia="Times New Roman" w:hAnsi="Times New Roman" w:cs="Times New Roman"/>
          <w:b/>
          <w:sz w:val="24"/>
          <w:szCs w:val="24"/>
        </w:rPr>
        <w:t>Latvijas Universitāte</w:t>
      </w:r>
      <w:r w:rsidRPr="004C4633">
        <w:rPr>
          <w:rFonts w:ascii="Times New Roman" w:eastAsia="Times New Roman" w:hAnsi="Times New Roman" w:cs="Times New Roman"/>
          <w:sz w:val="24"/>
          <w:szCs w:val="24"/>
        </w:rPr>
        <w:t xml:space="preserve">, reģistrēta LR IZM 2000.g. 2.februārī ar Nr.3341000218, juridiskā adrese Raiņa bulv.19, Rīgā (turpmāk – </w:t>
      </w:r>
      <w:r w:rsidRPr="004C4633">
        <w:rPr>
          <w:rFonts w:ascii="Times New Roman" w:eastAsia="Times New Roman" w:hAnsi="Times New Roman" w:cs="Times New Roman"/>
          <w:b/>
          <w:sz w:val="24"/>
          <w:szCs w:val="24"/>
        </w:rPr>
        <w:t>Pircējs)</w:t>
      </w:r>
      <w:r w:rsidRPr="004C4633">
        <w:rPr>
          <w:rFonts w:ascii="Times New Roman" w:eastAsia="Times New Roman" w:hAnsi="Times New Roman" w:cs="Times New Roman"/>
          <w:sz w:val="24"/>
          <w:szCs w:val="24"/>
        </w:rPr>
        <w:t>, tās _________ ____ ____________ personā, kas rīkojas saskaņā ar LU Satversmi, no vienas puses, un</w:t>
      </w:r>
    </w:p>
    <w:p w:rsidR="004C4633" w:rsidRPr="003E694F" w:rsidRDefault="004C4633" w:rsidP="004C4633">
      <w:pPr>
        <w:spacing w:after="0" w:line="240" w:lineRule="auto"/>
        <w:jc w:val="both"/>
        <w:rPr>
          <w:rFonts w:ascii="Times New Roman" w:hAnsi="Times New Roman" w:cs="Times New Roman"/>
          <w:i/>
          <w:sz w:val="24"/>
          <w:szCs w:val="24"/>
        </w:rPr>
      </w:pPr>
      <w:r w:rsidRPr="004C4633">
        <w:rPr>
          <w:rFonts w:ascii="Times New Roman" w:eastAsia="Times New Roman" w:hAnsi="Times New Roman" w:cs="Times New Roman"/>
          <w:b/>
          <w:bCs/>
          <w:sz w:val="24"/>
          <w:szCs w:val="24"/>
        </w:rPr>
        <w:t>__”___________________” (</w:t>
      </w:r>
      <w:r w:rsidRPr="004C4633">
        <w:rPr>
          <w:rFonts w:ascii="Times New Roman" w:eastAsia="Times New Roman" w:hAnsi="Times New Roman" w:cs="Times New Roman"/>
          <w:sz w:val="24"/>
          <w:szCs w:val="24"/>
        </w:rPr>
        <w:t xml:space="preserve">turpmāk – </w:t>
      </w:r>
      <w:r w:rsidRPr="004C4633">
        <w:rPr>
          <w:rFonts w:ascii="Times New Roman" w:eastAsia="Times New Roman" w:hAnsi="Times New Roman" w:cs="Times New Roman"/>
          <w:b/>
          <w:sz w:val="24"/>
          <w:szCs w:val="24"/>
        </w:rPr>
        <w:t>Pārdevējs)</w:t>
      </w:r>
      <w:r w:rsidRPr="004C4633">
        <w:rPr>
          <w:rFonts w:ascii="Times New Roman" w:eastAsia="Times New Roman" w:hAnsi="Times New Roman" w:cs="Times New Roman"/>
          <w:sz w:val="24"/>
          <w:szCs w:val="24"/>
        </w:rPr>
        <w:t xml:space="preserve">, </w:t>
      </w:r>
      <w:proofErr w:type="spellStart"/>
      <w:r w:rsidRPr="004C4633">
        <w:rPr>
          <w:rFonts w:ascii="Times New Roman" w:eastAsia="Times New Roman" w:hAnsi="Times New Roman" w:cs="Times New Roman"/>
          <w:sz w:val="24"/>
          <w:szCs w:val="24"/>
        </w:rPr>
        <w:t>kura(š</w:t>
      </w:r>
      <w:proofErr w:type="spellEnd"/>
      <w:r w:rsidRPr="004C4633">
        <w:rPr>
          <w:rFonts w:ascii="Times New Roman" w:eastAsia="Times New Roman" w:hAnsi="Times New Roman" w:cs="Times New Roman"/>
          <w:sz w:val="24"/>
          <w:szCs w:val="24"/>
        </w:rPr>
        <w:t xml:space="preserve">) reģistrēta LR Uzņēmumu reģistrā ___.gada ___.______ar </w:t>
      </w:r>
      <w:proofErr w:type="spellStart"/>
      <w:r w:rsidRPr="004C4633">
        <w:rPr>
          <w:rFonts w:ascii="Times New Roman" w:eastAsia="Times New Roman" w:hAnsi="Times New Roman" w:cs="Times New Roman"/>
          <w:sz w:val="24"/>
          <w:szCs w:val="24"/>
        </w:rPr>
        <w:t>Nr</w:t>
      </w:r>
      <w:proofErr w:type="spellEnd"/>
      <w:r w:rsidRPr="004C4633">
        <w:rPr>
          <w:rFonts w:ascii="Times New Roman" w:eastAsia="Times New Roman" w:hAnsi="Times New Roman" w:cs="Times New Roman"/>
          <w:sz w:val="24"/>
          <w:szCs w:val="24"/>
        </w:rPr>
        <w:t xml:space="preserve">._________, juridiskā adrese ____, ______________, un kuras vārdā saskaņā ar statūtiem rīkojas tās _________ _______no otras puses, bet abi kopā saukti </w:t>
      </w:r>
      <w:r w:rsidRPr="004C4633">
        <w:rPr>
          <w:rFonts w:ascii="Times New Roman" w:eastAsia="Times New Roman" w:hAnsi="Times New Roman" w:cs="Times New Roman"/>
          <w:b/>
          <w:sz w:val="24"/>
          <w:szCs w:val="24"/>
        </w:rPr>
        <w:t>„Puses”</w:t>
      </w:r>
      <w:r w:rsidRPr="004C4633">
        <w:rPr>
          <w:rFonts w:ascii="Times New Roman" w:eastAsia="Times New Roman" w:hAnsi="Times New Roman" w:cs="Times New Roman"/>
          <w:sz w:val="24"/>
          <w:szCs w:val="24"/>
        </w:rPr>
        <w:t xml:space="preserve">, pamatojoties uz LU </w:t>
      </w:r>
      <w:r>
        <w:rPr>
          <w:rFonts w:ascii="Times New Roman" w:eastAsia="Times New Roman" w:hAnsi="Times New Roman" w:cs="Times New Roman"/>
          <w:sz w:val="24"/>
          <w:szCs w:val="24"/>
        </w:rPr>
        <w:t xml:space="preserve">Sarunu procedūras </w:t>
      </w:r>
      <w:r w:rsidRPr="004C4633">
        <w:rPr>
          <w:rFonts w:ascii="Times New Roman" w:eastAsia="Times New Roman" w:hAnsi="Times New Roman" w:cs="Times New Roman"/>
          <w:sz w:val="24"/>
          <w:szCs w:val="24"/>
        </w:rPr>
        <w:t xml:space="preserve"> </w:t>
      </w:r>
      <w:r w:rsidRPr="00D80242">
        <w:rPr>
          <w:rFonts w:ascii="Times New Roman" w:eastAsia="Times New Roman" w:hAnsi="Times New Roman" w:cs="Times New Roman"/>
          <w:sz w:val="24"/>
          <w:szCs w:val="24"/>
        </w:rPr>
        <w:t>„</w:t>
      </w:r>
      <w:r w:rsidR="00D073C0" w:rsidRPr="00D073C0">
        <w:rPr>
          <w:rFonts w:ascii="Times New Roman" w:hAnsi="Times New Roman" w:cs="Times New Roman"/>
          <w:i/>
          <w:sz w:val="24"/>
          <w:szCs w:val="24"/>
        </w:rPr>
        <w:t>Pētnieciskā aparatūra</w:t>
      </w:r>
      <w:r w:rsidR="00D073C0" w:rsidRPr="003E694F">
        <w:rPr>
          <w:rFonts w:ascii="Times New Roman" w:hAnsi="Times New Roman" w:cs="Times New Roman"/>
          <w:i/>
          <w:sz w:val="24"/>
          <w:szCs w:val="24"/>
        </w:rPr>
        <w:t xml:space="preserve"> </w:t>
      </w:r>
      <w:r w:rsidRPr="003E694F">
        <w:rPr>
          <w:rFonts w:ascii="Times New Roman" w:hAnsi="Times New Roman" w:cs="Times New Roman"/>
          <w:i/>
          <w:sz w:val="24"/>
          <w:szCs w:val="24"/>
        </w:rPr>
        <w:t xml:space="preserve">ERAF 2.1.1.3.1. </w:t>
      </w:r>
      <w:proofErr w:type="spellStart"/>
      <w:r w:rsidRPr="003E694F">
        <w:rPr>
          <w:rFonts w:ascii="Times New Roman" w:hAnsi="Times New Roman" w:cs="Times New Roman"/>
          <w:i/>
          <w:sz w:val="24"/>
          <w:szCs w:val="24"/>
        </w:rPr>
        <w:t>apakšaktivitātes</w:t>
      </w:r>
      <w:proofErr w:type="spellEnd"/>
      <w:r w:rsidRPr="003E694F">
        <w:rPr>
          <w:rFonts w:ascii="Times New Roman" w:hAnsi="Times New Roman" w:cs="Times New Roman"/>
          <w:i/>
          <w:sz w:val="24"/>
          <w:szCs w:val="24"/>
        </w:rPr>
        <w:t xml:space="preserve"> </w:t>
      </w:r>
    </w:p>
    <w:p w:rsidR="004C4633" w:rsidRPr="004C4633" w:rsidRDefault="004C4633" w:rsidP="004C4633">
      <w:pPr>
        <w:spacing w:after="0" w:line="240" w:lineRule="auto"/>
        <w:jc w:val="both"/>
        <w:rPr>
          <w:rFonts w:ascii="Times New Roman" w:eastAsia="Times New Roman" w:hAnsi="Times New Roman" w:cs="Times New Roman"/>
          <w:sz w:val="24"/>
          <w:szCs w:val="24"/>
        </w:rPr>
      </w:pPr>
      <w:r w:rsidRPr="003E694F">
        <w:rPr>
          <w:rFonts w:ascii="Times New Roman" w:hAnsi="Times New Roman" w:cs="Times New Roman"/>
          <w:i/>
          <w:sz w:val="24"/>
          <w:szCs w:val="24"/>
        </w:rPr>
        <w:t xml:space="preserve"> „Zinātnes infrastruktūras attīstība” projekta  „Latviešu valodas, kultūrvēsturiskā mantojuma un radošo tehnoloģiju Valsts nozīmes pētniecības centra zinātnes infrastruktūra attīstība</w:t>
      </w:r>
      <w:r w:rsidRPr="00350A9A">
        <w:rPr>
          <w:rFonts w:ascii="Times New Roman" w:hAnsi="Times New Roman" w:cs="Times New Roman"/>
          <w:sz w:val="24"/>
          <w:szCs w:val="24"/>
        </w:rPr>
        <w:t xml:space="preserve">” </w:t>
      </w:r>
      <w:r w:rsidRPr="003E694F">
        <w:rPr>
          <w:rFonts w:ascii="Times New Roman" w:hAnsi="Times New Roman" w:cs="Times New Roman"/>
          <w:i/>
          <w:sz w:val="24"/>
          <w:szCs w:val="24"/>
        </w:rPr>
        <w:t>vajadzībām</w:t>
      </w:r>
      <w:r w:rsidRPr="00EC6255">
        <w:rPr>
          <w:rFonts w:ascii="Times New Roman" w:eastAsia="Times New Roman" w:hAnsi="Times New Roman" w:cs="Times New Roman"/>
          <w:sz w:val="24"/>
          <w:szCs w:val="24"/>
        </w:rPr>
        <w:t>”</w:t>
      </w:r>
      <w:r w:rsidRPr="004C4633">
        <w:rPr>
          <w:rFonts w:ascii="Times New Roman" w:eastAsia="Times New Roman" w:hAnsi="Times New Roman" w:cs="Times New Roman"/>
          <w:sz w:val="24"/>
          <w:szCs w:val="24"/>
        </w:rPr>
        <w:t xml:space="preserve"> (</w:t>
      </w:r>
      <w:proofErr w:type="spellStart"/>
      <w:r w:rsidR="006C7350">
        <w:rPr>
          <w:rFonts w:ascii="Times New Roman" w:eastAsia="Times New Roman" w:hAnsi="Times New Roman" w:cs="Times New Roman"/>
          <w:sz w:val="24"/>
          <w:szCs w:val="24"/>
        </w:rPr>
        <w:t>I</w:t>
      </w:r>
      <w:r w:rsidRPr="004C4633">
        <w:rPr>
          <w:rFonts w:ascii="Times New Roman" w:eastAsia="Times New Roman" w:hAnsi="Times New Roman" w:cs="Times New Roman"/>
          <w:sz w:val="24"/>
          <w:szCs w:val="24"/>
        </w:rPr>
        <w:t>ep.ident</w:t>
      </w:r>
      <w:proofErr w:type="spellEnd"/>
      <w:r w:rsidRPr="004C4633">
        <w:rPr>
          <w:rFonts w:ascii="Times New Roman" w:eastAsia="Times New Roman" w:hAnsi="Times New Roman" w:cs="Times New Roman"/>
          <w:sz w:val="24"/>
          <w:szCs w:val="24"/>
        </w:rPr>
        <w:t xml:space="preserve">. </w:t>
      </w:r>
      <w:proofErr w:type="spellStart"/>
      <w:r w:rsidRPr="004C4633">
        <w:rPr>
          <w:rFonts w:ascii="Times New Roman" w:eastAsia="Times New Roman" w:hAnsi="Times New Roman" w:cs="Times New Roman"/>
          <w:sz w:val="24"/>
          <w:szCs w:val="24"/>
        </w:rPr>
        <w:t>Nr</w:t>
      </w:r>
      <w:proofErr w:type="spellEnd"/>
      <w:r w:rsidRPr="004C4633">
        <w:rPr>
          <w:rFonts w:ascii="Times New Roman" w:eastAsia="Times New Roman" w:hAnsi="Times New Roman" w:cs="Times New Roman"/>
          <w:sz w:val="24"/>
          <w:szCs w:val="24"/>
        </w:rPr>
        <w:t>. LU 2014/</w:t>
      </w:r>
      <w:r>
        <w:rPr>
          <w:rFonts w:ascii="Times New Roman" w:eastAsia="Times New Roman" w:hAnsi="Times New Roman" w:cs="Times New Roman"/>
          <w:sz w:val="24"/>
          <w:szCs w:val="24"/>
        </w:rPr>
        <w:t>28</w:t>
      </w:r>
      <w:r w:rsidRPr="004C4633">
        <w:rPr>
          <w:rFonts w:ascii="Times New Roman" w:eastAsia="Times New Roman" w:hAnsi="Times New Roman" w:cs="Times New Roman"/>
          <w:sz w:val="24"/>
          <w:szCs w:val="24"/>
        </w:rPr>
        <w:t xml:space="preserve">_ERAF) </w:t>
      </w:r>
      <w:r w:rsidR="00A81A1A">
        <w:rPr>
          <w:rFonts w:ascii="Times New Roman" w:eastAsia="Times New Roman" w:hAnsi="Times New Roman" w:cs="Times New Roman"/>
          <w:sz w:val="24"/>
          <w:szCs w:val="24"/>
        </w:rPr>
        <w:t xml:space="preserve">iepirkumu </w:t>
      </w:r>
      <w:r w:rsidRPr="004C4633">
        <w:rPr>
          <w:rFonts w:ascii="Times New Roman" w:eastAsia="Times New Roman" w:hAnsi="Times New Roman" w:cs="Times New Roman"/>
          <w:sz w:val="24"/>
          <w:szCs w:val="24"/>
        </w:rPr>
        <w:t>Komisijas 2014. gada _____. ___________ lēmumu, noslēdz šādu līgumu (turpmāk –Līgums):</w:t>
      </w:r>
    </w:p>
    <w:p w:rsidR="004C4633" w:rsidRPr="004C4633" w:rsidRDefault="004C4633" w:rsidP="004C4633">
      <w:pPr>
        <w:spacing w:after="0" w:line="240" w:lineRule="auto"/>
        <w:ind w:firstLine="720"/>
        <w:jc w:val="both"/>
        <w:rPr>
          <w:rFonts w:ascii="Times New Roman" w:eastAsia="Times New Roman" w:hAnsi="Times New Roman" w:cs="Times New Roman"/>
          <w:sz w:val="24"/>
          <w:szCs w:val="24"/>
        </w:rPr>
      </w:pPr>
    </w:p>
    <w:p w:rsidR="004C4633" w:rsidRPr="004C4633" w:rsidRDefault="004C4633" w:rsidP="004C4633">
      <w:pPr>
        <w:numPr>
          <w:ilvl w:val="0"/>
          <w:numId w:val="16"/>
        </w:numPr>
        <w:spacing w:after="0" w:line="360" w:lineRule="auto"/>
        <w:jc w:val="center"/>
        <w:rPr>
          <w:rFonts w:ascii="Times New Roman" w:eastAsia="Times New Roman" w:hAnsi="Times New Roman" w:cs="Times New Roman"/>
          <w:b/>
          <w:sz w:val="24"/>
          <w:szCs w:val="24"/>
        </w:rPr>
      </w:pPr>
      <w:r w:rsidRPr="004C4633">
        <w:rPr>
          <w:rFonts w:ascii="Times New Roman" w:eastAsia="Times New Roman" w:hAnsi="Times New Roman" w:cs="Times New Roman"/>
          <w:b/>
          <w:sz w:val="24"/>
          <w:szCs w:val="24"/>
        </w:rPr>
        <w:t>Līguma priekšmets</w:t>
      </w:r>
    </w:p>
    <w:p w:rsidR="004C4633" w:rsidRPr="004C4633" w:rsidRDefault="004C4633" w:rsidP="004C4633">
      <w:pPr>
        <w:spacing w:after="0" w:line="240" w:lineRule="auto"/>
        <w:jc w:val="both"/>
        <w:rPr>
          <w:rFonts w:ascii="Times New Roman" w:eastAsia="Times New Roman" w:hAnsi="Times New Roman" w:cs="Times New Roman"/>
          <w:strike/>
          <w:sz w:val="24"/>
          <w:szCs w:val="24"/>
        </w:rPr>
      </w:pPr>
      <w:r w:rsidRPr="004C4633">
        <w:rPr>
          <w:rFonts w:ascii="Times New Roman" w:eastAsia="Times New Roman" w:hAnsi="Times New Roman" w:cs="Times New Roman"/>
          <w:sz w:val="24"/>
          <w:szCs w:val="24"/>
        </w:rPr>
        <w:t>1.1.</w:t>
      </w:r>
      <w:r w:rsidRPr="004C4633">
        <w:rPr>
          <w:rFonts w:ascii="Times New Roman" w:eastAsia="Times New Roman" w:hAnsi="Times New Roman" w:cs="Times New Roman"/>
          <w:b/>
          <w:sz w:val="24"/>
          <w:szCs w:val="24"/>
        </w:rPr>
        <w:t xml:space="preserve"> Pārdevējs </w:t>
      </w:r>
      <w:r w:rsidRPr="004C4633">
        <w:rPr>
          <w:rFonts w:ascii="Times New Roman" w:eastAsia="Times New Roman" w:hAnsi="Times New Roman" w:cs="Times New Roman"/>
          <w:sz w:val="24"/>
          <w:szCs w:val="24"/>
        </w:rPr>
        <w:t xml:space="preserve">pārdod un </w:t>
      </w:r>
      <w:r w:rsidRPr="004C4633">
        <w:rPr>
          <w:rFonts w:ascii="Times New Roman" w:eastAsia="Times New Roman" w:hAnsi="Times New Roman" w:cs="Times New Roman"/>
          <w:b/>
          <w:sz w:val="24"/>
          <w:szCs w:val="24"/>
        </w:rPr>
        <w:t>Pircējs</w:t>
      </w:r>
      <w:r w:rsidRPr="004C4633">
        <w:rPr>
          <w:rFonts w:ascii="Times New Roman" w:eastAsia="Times New Roman" w:hAnsi="Times New Roman" w:cs="Times New Roman"/>
          <w:sz w:val="24"/>
          <w:szCs w:val="24"/>
        </w:rPr>
        <w:t xml:space="preserve"> pērk </w:t>
      </w:r>
      <w:r>
        <w:rPr>
          <w:rFonts w:ascii="Times New Roman" w:eastAsia="Times New Roman" w:hAnsi="Times New Roman" w:cs="Times New Roman"/>
          <w:sz w:val="24"/>
          <w:szCs w:val="24"/>
        </w:rPr>
        <w:t xml:space="preserve">Sarunu procedūrai </w:t>
      </w:r>
      <w:r w:rsidRPr="004C4633">
        <w:rPr>
          <w:rFonts w:ascii="Times New Roman" w:eastAsia="Times New Roman" w:hAnsi="Times New Roman" w:cs="Times New Roman"/>
          <w:sz w:val="24"/>
          <w:szCs w:val="24"/>
        </w:rPr>
        <w:t xml:space="preserve"> </w:t>
      </w:r>
      <w:r w:rsidRPr="00D80242">
        <w:rPr>
          <w:rFonts w:ascii="Times New Roman" w:eastAsia="Times New Roman" w:hAnsi="Times New Roman" w:cs="Times New Roman"/>
          <w:sz w:val="24"/>
          <w:szCs w:val="24"/>
        </w:rPr>
        <w:t>„</w:t>
      </w:r>
      <w:r w:rsidR="00D073C0" w:rsidRPr="00D073C0">
        <w:rPr>
          <w:rFonts w:ascii="Times New Roman" w:hAnsi="Times New Roman" w:cs="Times New Roman"/>
          <w:i/>
          <w:sz w:val="24"/>
          <w:szCs w:val="24"/>
        </w:rPr>
        <w:t>Pētnieciskā aparatūra</w:t>
      </w:r>
      <w:r w:rsidRPr="009771EF">
        <w:rPr>
          <w:rFonts w:ascii="Times New Roman" w:hAnsi="Times New Roman" w:cs="Times New Roman"/>
          <w:i/>
          <w:sz w:val="24"/>
          <w:szCs w:val="24"/>
        </w:rPr>
        <w:t xml:space="preserve">  ERAF 2.1.1.3.1. </w:t>
      </w:r>
      <w:proofErr w:type="spellStart"/>
      <w:r w:rsidRPr="009771EF">
        <w:rPr>
          <w:rFonts w:ascii="Times New Roman" w:hAnsi="Times New Roman" w:cs="Times New Roman"/>
          <w:i/>
          <w:sz w:val="24"/>
          <w:szCs w:val="24"/>
        </w:rPr>
        <w:t>apakšaktivitātes</w:t>
      </w:r>
      <w:proofErr w:type="spellEnd"/>
      <w:r w:rsidRPr="009771EF">
        <w:rPr>
          <w:rFonts w:ascii="Times New Roman" w:hAnsi="Times New Roman" w:cs="Times New Roman"/>
          <w:i/>
          <w:sz w:val="24"/>
          <w:szCs w:val="24"/>
        </w:rPr>
        <w:t xml:space="preserve">  „Zinātnes infrastruktūras attīstība” projekta  „Latviešu valodas, kultūrvēsturiskā mantojuma un radošo tehnoloģiju Valsts nozīmes pētniecības centra zinātnes infrastruktūra attīstība” vajadzībām</w:t>
      </w:r>
      <w:r w:rsidRPr="00EC6255">
        <w:rPr>
          <w:rFonts w:ascii="Times New Roman" w:eastAsia="Times New Roman" w:hAnsi="Times New Roman" w:cs="Times New Roman"/>
          <w:sz w:val="24"/>
          <w:szCs w:val="24"/>
        </w:rPr>
        <w:t>”</w:t>
      </w:r>
      <w:r w:rsidRPr="004C4633">
        <w:rPr>
          <w:rFonts w:ascii="Times New Roman" w:eastAsia="Times New Roman" w:hAnsi="Times New Roman" w:cs="Times New Roman"/>
          <w:sz w:val="24"/>
          <w:szCs w:val="24"/>
        </w:rPr>
        <w:t xml:space="preserve"> (Iepirkuma </w:t>
      </w:r>
      <w:proofErr w:type="spellStart"/>
      <w:r w:rsidRPr="004C4633">
        <w:rPr>
          <w:rFonts w:ascii="Times New Roman" w:eastAsia="Times New Roman" w:hAnsi="Times New Roman" w:cs="Times New Roman"/>
          <w:sz w:val="24"/>
          <w:szCs w:val="24"/>
        </w:rPr>
        <w:t>ident</w:t>
      </w:r>
      <w:proofErr w:type="spellEnd"/>
      <w:r w:rsidRPr="004C4633">
        <w:rPr>
          <w:rFonts w:ascii="Times New Roman" w:eastAsia="Times New Roman" w:hAnsi="Times New Roman" w:cs="Times New Roman"/>
          <w:sz w:val="24"/>
          <w:szCs w:val="24"/>
        </w:rPr>
        <w:t xml:space="preserve">. </w:t>
      </w:r>
      <w:proofErr w:type="spellStart"/>
      <w:r w:rsidRPr="004C4633">
        <w:rPr>
          <w:rFonts w:ascii="Times New Roman" w:eastAsia="Times New Roman" w:hAnsi="Times New Roman" w:cs="Times New Roman"/>
          <w:sz w:val="24"/>
          <w:szCs w:val="24"/>
        </w:rPr>
        <w:t>Nr</w:t>
      </w:r>
      <w:proofErr w:type="spellEnd"/>
      <w:r w:rsidRPr="004C4633">
        <w:rPr>
          <w:rFonts w:ascii="Times New Roman" w:eastAsia="Times New Roman" w:hAnsi="Times New Roman" w:cs="Times New Roman"/>
          <w:sz w:val="24"/>
          <w:szCs w:val="24"/>
        </w:rPr>
        <w:t>. LU 2014/</w:t>
      </w:r>
      <w:r>
        <w:rPr>
          <w:rFonts w:ascii="Times New Roman" w:eastAsia="Times New Roman" w:hAnsi="Times New Roman" w:cs="Times New Roman"/>
          <w:sz w:val="24"/>
          <w:szCs w:val="24"/>
        </w:rPr>
        <w:t>28</w:t>
      </w:r>
      <w:r w:rsidRPr="004C4633">
        <w:rPr>
          <w:rFonts w:ascii="Times New Roman" w:eastAsia="Times New Roman" w:hAnsi="Times New Roman" w:cs="Times New Roman"/>
          <w:sz w:val="24"/>
          <w:szCs w:val="24"/>
        </w:rPr>
        <w:t xml:space="preserve">_ERAF) (turpmāk- Konkurss), </w:t>
      </w:r>
      <w:r w:rsidRPr="004C4633">
        <w:rPr>
          <w:rFonts w:ascii="Times New Roman" w:eastAsia="Times New Roman" w:hAnsi="Times New Roman" w:cs="Times New Roman"/>
          <w:b/>
          <w:sz w:val="24"/>
          <w:szCs w:val="24"/>
        </w:rPr>
        <w:t xml:space="preserve">____. </w:t>
      </w:r>
      <w:r w:rsidR="00917859">
        <w:rPr>
          <w:rFonts w:ascii="Times New Roman" w:eastAsia="Times New Roman" w:hAnsi="Times New Roman" w:cs="Times New Roman"/>
          <w:b/>
          <w:sz w:val="24"/>
          <w:szCs w:val="24"/>
        </w:rPr>
        <w:t>daļai</w:t>
      </w:r>
      <w:r w:rsidRPr="004C4633">
        <w:rPr>
          <w:rFonts w:ascii="Times New Roman" w:eastAsia="Times New Roman" w:hAnsi="Times New Roman" w:cs="Times New Roman"/>
          <w:sz w:val="24"/>
          <w:szCs w:val="24"/>
        </w:rPr>
        <w:t xml:space="preserve"> piedāvātās preces (turpmāk- </w:t>
      </w:r>
      <w:r w:rsidRPr="004C4633">
        <w:rPr>
          <w:rFonts w:ascii="Times New Roman" w:eastAsia="Times New Roman" w:hAnsi="Times New Roman" w:cs="Times New Roman"/>
          <w:b/>
          <w:sz w:val="24"/>
          <w:szCs w:val="24"/>
        </w:rPr>
        <w:t xml:space="preserve">Prece), </w:t>
      </w:r>
      <w:r w:rsidRPr="004C4633">
        <w:rPr>
          <w:rFonts w:ascii="Times New Roman" w:eastAsia="Times New Roman" w:hAnsi="Times New Roman" w:cs="Times New Roman"/>
          <w:sz w:val="24"/>
          <w:szCs w:val="24"/>
        </w:rPr>
        <w:t>atbilstoši  šā Līguma 1.pielikumam, kas ir neatņemama šā Līguma sastāvdaļa.</w:t>
      </w:r>
      <w:r w:rsidRPr="004C4633">
        <w:rPr>
          <w:rFonts w:ascii="Times New Roman" w:eastAsia="Times New Roman" w:hAnsi="Times New Roman" w:cs="Times New Roman"/>
          <w:b/>
          <w:sz w:val="24"/>
          <w:szCs w:val="24"/>
        </w:rPr>
        <w:t xml:space="preserve"> </w:t>
      </w:r>
    </w:p>
    <w:p w:rsidR="004C4633" w:rsidRPr="004C4633" w:rsidRDefault="004C4633" w:rsidP="004C4633">
      <w:pPr>
        <w:tabs>
          <w:tab w:val="left" w:pos="855"/>
        </w:tabs>
        <w:spacing w:after="0" w:line="240" w:lineRule="auto"/>
        <w:jc w:val="both"/>
        <w:rPr>
          <w:rFonts w:ascii="Times New Roman" w:eastAsia="Times New Roman" w:hAnsi="Times New Roman" w:cs="Times New Roman"/>
          <w:strike/>
          <w:sz w:val="24"/>
          <w:szCs w:val="24"/>
        </w:rPr>
      </w:pPr>
      <w:r w:rsidRPr="004C4633">
        <w:rPr>
          <w:rFonts w:ascii="Times New Roman" w:eastAsia="Times New Roman" w:hAnsi="Times New Roman" w:cs="Times New Roman"/>
          <w:sz w:val="24"/>
          <w:szCs w:val="24"/>
        </w:rPr>
        <w:t xml:space="preserve">1.2. </w:t>
      </w:r>
      <w:r w:rsidRPr="004C4633">
        <w:rPr>
          <w:rFonts w:ascii="Times New Roman" w:eastAsia="Times New Roman" w:hAnsi="Times New Roman" w:cs="Times New Roman"/>
          <w:b/>
          <w:sz w:val="24"/>
          <w:szCs w:val="24"/>
        </w:rPr>
        <w:t>Līguma</w:t>
      </w:r>
      <w:r w:rsidRPr="004C4633">
        <w:rPr>
          <w:rFonts w:ascii="Times New Roman" w:eastAsia="Times New Roman" w:hAnsi="Times New Roman" w:cs="Times New Roman"/>
          <w:sz w:val="24"/>
          <w:szCs w:val="24"/>
        </w:rPr>
        <w:t xml:space="preserve"> </w:t>
      </w:r>
      <w:r w:rsidRPr="004C4633">
        <w:rPr>
          <w:rFonts w:ascii="Times New Roman" w:eastAsia="Times New Roman" w:hAnsi="Times New Roman" w:cs="Times New Roman"/>
          <w:b/>
          <w:sz w:val="24"/>
          <w:szCs w:val="24"/>
        </w:rPr>
        <w:t>summa</w:t>
      </w:r>
      <w:r w:rsidRPr="004C4633">
        <w:rPr>
          <w:rFonts w:ascii="Times New Roman" w:eastAsia="Times New Roman" w:hAnsi="Times New Roman" w:cs="Times New Roman"/>
          <w:sz w:val="24"/>
          <w:szCs w:val="24"/>
        </w:rPr>
        <w:t xml:space="preserve"> ir </w:t>
      </w:r>
      <w:r w:rsidRPr="004C4633">
        <w:rPr>
          <w:rFonts w:ascii="Times New Roman" w:eastAsia="Times New Roman" w:hAnsi="Times New Roman" w:cs="Times New Roman"/>
          <w:b/>
          <w:sz w:val="24"/>
          <w:szCs w:val="24"/>
        </w:rPr>
        <w:t xml:space="preserve">EUR _______________________ </w:t>
      </w:r>
      <w:r w:rsidRPr="004C4633">
        <w:rPr>
          <w:rFonts w:ascii="Times New Roman" w:eastAsia="Times New Roman" w:hAnsi="Times New Roman" w:cs="Times New Roman"/>
          <w:i/>
          <w:sz w:val="24"/>
          <w:szCs w:val="24"/>
        </w:rPr>
        <w:t xml:space="preserve">(______________________________) </w:t>
      </w:r>
      <w:r w:rsidRPr="004C4633">
        <w:rPr>
          <w:rFonts w:ascii="Times New Roman" w:eastAsia="Times New Roman" w:hAnsi="Times New Roman" w:cs="Times New Roman"/>
          <w:bCs/>
          <w:iCs/>
          <w:sz w:val="24"/>
          <w:szCs w:val="24"/>
        </w:rPr>
        <w:t xml:space="preserve">tai skaitā  </w:t>
      </w:r>
      <w:r w:rsidRPr="004C4633">
        <w:rPr>
          <w:rFonts w:ascii="Times New Roman" w:eastAsia="Times New Roman" w:hAnsi="Times New Roman" w:cs="Times New Roman"/>
          <w:bCs/>
          <w:sz w:val="24"/>
          <w:szCs w:val="24"/>
        </w:rPr>
        <w:t xml:space="preserve">PVN. </w:t>
      </w:r>
    </w:p>
    <w:p w:rsidR="004C4633" w:rsidRPr="004C4633" w:rsidRDefault="004C4633" w:rsidP="004C4633">
      <w:pPr>
        <w:spacing w:after="0" w:line="360" w:lineRule="auto"/>
        <w:jc w:val="both"/>
        <w:rPr>
          <w:rFonts w:ascii="Times New Roman" w:eastAsia="Times New Roman" w:hAnsi="Times New Roman" w:cs="Times New Roman"/>
          <w:sz w:val="24"/>
          <w:szCs w:val="24"/>
        </w:rPr>
      </w:pPr>
    </w:p>
    <w:p w:rsidR="004C4633" w:rsidRPr="004C4633" w:rsidRDefault="004C4633" w:rsidP="004C4633">
      <w:pPr>
        <w:spacing w:after="0" w:line="360" w:lineRule="auto"/>
        <w:jc w:val="both"/>
        <w:rPr>
          <w:rFonts w:ascii="Times New Roman" w:eastAsia="Times New Roman" w:hAnsi="Times New Roman" w:cs="Times New Roman"/>
          <w:sz w:val="24"/>
          <w:szCs w:val="24"/>
        </w:rPr>
      </w:pPr>
    </w:p>
    <w:p w:rsidR="004C4633" w:rsidRPr="004C4633" w:rsidRDefault="004C4633" w:rsidP="004C4633">
      <w:pPr>
        <w:spacing w:after="0" w:line="360" w:lineRule="auto"/>
        <w:ind w:left="720"/>
        <w:jc w:val="center"/>
        <w:outlineLvl w:val="0"/>
        <w:rPr>
          <w:rFonts w:ascii="Times New Roman" w:eastAsia="Times New Roman" w:hAnsi="Times New Roman" w:cs="Times New Roman"/>
          <w:b/>
          <w:sz w:val="24"/>
          <w:szCs w:val="24"/>
        </w:rPr>
      </w:pPr>
      <w:r w:rsidRPr="004C4633">
        <w:rPr>
          <w:rFonts w:ascii="Times New Roman" w:eastAsia="Times New Roman" w:hAnsi="Times New Roman" w:cs="Times New Roman"/>
          <w:b/>
          <w:sz w:val="24"/>
          <w:szCs w:val="24"/>
        </w:rPr>
        <w:t>2. Piegādes izpildes - pieņemšanas nosacījumi un apmaksas kārtība</w:t>
      </w:r>
    </w:p>
    <w:p w:rsidR="004C4633" w:rsidRPr="004C4633" w:rsidRDefault="004C4633" w:rsidP="004C4633">
      <w:pPr>
        <w:spacing w:after="0" w:line="240" w:lineRule="auto"/>
        <w:jc w:val="both"/>
        <w:rPr>
          <w:rFonts w:ascii="Times New Roman" w:eastAsia="Times New Roman" w:hAnsi="Times New Roman" w:cs="Times New Roman"/>
          <w:sz w:val="24"/>
          <w:szCs w:val="24"/>
        </w:rPr>
      </w:pPr>
    </w:p>
    <w:p w:rsidR="004C4633" w:rsidRPr="004C4633" w:rsidRDefault="004C4633" w:rsidP="004C4633">
      <w:pPr>
        <w:spacing w:after="0" w:line="240" w:lineRule="auto"/>
        <w:jc w:val="both"/>
        <w:rPr>
          <w:rFonts w:ascii="Times New Roman" w:eastAsia="Times New Roman" w:hAnsi="Times New Roman" w:cs="Times New Roman"/>
          <w:sz w:val="24"/>
          <w:szCs w:val="24"/>
        </w:rPr>
      </w:pPr>
      <w:r w:rsidRPr="004C4633">
        <w:rPr>
          <w:rFonts w:ascii="Times New Roman" w:eastAsia="Times New Roman" w:hAnsi="Times New Roman" w:cs="Times New Roman"/>
          <w:sz w:val="24"/>
          <w:szCs w:val="24"/>
        </w:rPr>
        <w:t>2.1. Šajā</w:t>
      </w:r>
      <w:r w:rsidRPr="004C4633">
        <w:rPr>
          <w:rFonts w:ascii="Times New Roman" w:eastAsia="Times New Roman" w:hAnsi="Times New Roman" w:cs="Times New Roman"/>
          <w:b/>
          <w:bCs/>
          <w:sz w:val="24"/>
          <w:szCs w:val="24"/>
        </w:rPr>
        <w:t xml:space="preserve"> Līgumā </w:t>
      </w:r>
      <w:r w:rsidRPr="004C4633">
        <w:rPr>
          <w:rFonts w:ascii="Times New Roman" w:eastAsia="Times New Roman" w:hAnsi="Times New Roman" w:cs="Times New Roman"/>
          <w:sz w:val="24"/>
          <w:szCs w:val="24"/>
        </w:rPr>
        <w:t>paredzētā</w:t>
      </w:r>
      <w:r w:rsidRPr="004C4633">
        <w:rPr>
          <w:rFonts w:ascii="Times New Roman" w:eastAsia="Times New Roman" w:hAnsi="Times New Roman" w:cs="Times New Roman"/>
          <w:b/>
          <w:bCs/>
          <w:sz w:val="24"/>
          <w:szCs w:val="24"/>
        </w:rPr>
        <w:t xml:space="preserve"> Prece </w:t>
      </w:r>
      <w:r w:rsidRPr="004C4633">
        <w:rPr>
          <w:rFonts w:ascii="Times New Roman" w:eastAsia="Times New Roman" w:hAnsi="Times New Roman" w:cs="Times New Roman"/>
          <w:b/>
          <w:sz w:val="24"/>
          <w:szCs w:val="24"/>
        </w:rPr>
        <w:t>Pircējam</w:t>
      </w:r>
      <w:r w:rsidRPr="004C4633">
        <w:rPr>
          <w:rFonts w:ascii="Times New Roman" w:eastAsia="Times New Roman" w:hAnsi="Times New Roman" w:cs="Times New Roman"/>
          <w:sz w:val="24"/>
          <w:szCs w:val="24"/>
        </w:rPr>
        <w:t xml:space="preserve"> tiek piegādāta, ______________________________________________. </w:t>
      </w:r>
    </w:p>
    <w:p w:rsidR="004C4633" w:rsidRPr="004C4633" w:rsidRDefault="004C4633" w:rsidP="004C4633">
      <w:pPr>
        <w:spacing w:after="0" w:line="240" w:lineRule="auto"/>
        <w:jc w:val="both"/>
        <w:rPr>
          <w:rFonts w:ascii="Times New Roman" w:eastAsia="Times New Roman" w:hAnsi="Times New Roman" w:cs="Times New Roman"/>
          <w:b/>
          <w:sz w:val="24"/>
          <w:szCs w:val="20"/>
        </w:rPr>
      </w:pPr>
      <w:r w:rsidRPr="004C4633">
        <w:rPr>
          <w:rFonts w:ascii="Times New Roman" w:eastAsia="Times New Roman" w:hAnsi="Times New Roman" w:cs="Times New Roman"/>
          <w:sz w:val="24"/>
          <w:szCs w:val="20"/>
        </w:rPr>
        <w:t xml:space="preserve">2.2. </w:t>
      </w:r>
      <w:r w:rsidRPr="004C4633">
        <w:rPr>
          <w:rFonts w:ascii="Times New Roman" w:eastAsia="Times New Roman" w:hAnsi="Times New Roman" w:cs="Times New Roman"/>
          <w:b/>
          <w:sz w:val="24"/>
          <w:szCs w:val="20"/>
        </w:rPr>
        <w:t xml:space="preserve">Pircējs </w:t>
      </w:r>
      <w:r w:rsidRPr="004C4633">
        <w:rPr>
          <w:rFonts w:ascii="Times New Roman" w:eastAsia="Times New Roman" w:hAnsi="Times New Roman" w:cs="Times New Roman"/>
          <w:sz w:val="24"/>
          <w:szCs w:val="20"/>
        </w:rPr>
        <w:t>20 (div</w:t>
      </w:r>
      <w:r w:rsidRPr="004C4633">
        <w:rPr>
          <w:rFonts w:ascii="Times New Roman" w:eastAsia="Times New Roman" w:hAnsi="Times New Roman" w:cs="Times New Roman"/>
          <w:i/>
          <w:sz w:val="24"/>
          <w:szCs w:val="20"/>
        </w:rPr>
        <w:t>desmit</w:t>
      </w:r>
      <w:r w:rsidRPr="004C4633">
        <w:rPr>
          <w:rFonts w:ascii="Times New Roman" w:eastAsia="Times New Roman" w:hAnsi="Times New Roman" w:cs="Times New Roman"/>
          <w:sz w:val="24"/>
          <w:szCs w:val="20"/>
        </w:rPr>
        <w:t>) darba dienu laikā no</w:t>
      </w:r>
      <w:r w:rsidRPr="004C4633">
        <w:rPr>
          <w:rFonts w:ascii="Times New Roman" w:eastAsia="Times New Roman" w:hAnsi="Times New Roman" w:cs="Times New Roman"/>
          <w:b/>
          <w:sz w:val="24"/>
          <w:szCs w:val="20"/>
        </w:rPr>
        <w:t xml:space="preserve"> Līguma </w:t>
      </w:r>
      <w:r w:rsidRPr="004C4633">
        <w:rPr>
          <w:rFonts w:ascii="Times New Roman" w:eastAsia="Times New Roman" w:hAnsi="Times New Roman" w:cs="Times New Roman"/>
          <w:sz w:val="24"/>
          <w:szCs w:val="20"/>
        </w:rPr>
        <w:t xml:space="preserve">noslēgšanas brīža uz </w:t>
      </w:r>
      <w:r w:rsidRPr="004C4633">
        <w:rPr>
          <w:rFonts w:ascii="Times New Roman" w:eastAsia="Times New Roman" w:hAnsi="Times New Roman" w:cs="Times New Roman"/>
          <w:b/>
          <w:sz w:val="24"/>
          <w:szCs w:val="20"/>
        </w:rPr>
        <w:t>Pārdevēja</w:t>
      </w:r>
      <w:r w:rsidRPr="004C4633">
        <w:rPr>
          <w:rFonts w:ascii="Times New Roman" w:eastAsia="Times New Roman" w:hAnsi="Times New Roman" w:cs="Times New Roman"/>
          <w:sz w:val="24"/>
          <w:szCs w:val="20"/>
        </w:rPr>
        <w:t xml:space="preserve"> iesniegta avansa rēķina pamata pārskaita </w:t>
      </w:r>
      <w:r w:rsidRPr="004C4633">
        <w:rPr>
          <w:rFonts w:ascii="Times New Roman" w:eastAsia="Times New Roman" w:hAnsi="Times New Roman" w:cs="Times New Roman"/>
          <w:b/>
          <w:sz w:val="24"/>
          <w:szCs w:val="20"/>
        </w:rPr>
        <w:t xml:space="preserve">Pārdevēja </w:t>
      </w:r>
      <w:r w:rsidRPr="004C4633">
        <w:rPr>
          <w:rFonts w:ascii="Times New Roman" w:eastAsia="Times New Roman" w:hAnsi="Times New Roman" w:cs="Times New Roman"/>
          <w:sz w:val="24"/>
          <w:szCs w:val="20"/>
        </w:rPr>
        <w:t>kontā avansu 20% (</w:t>
      </w:r>
      <w:r w:rsidRPr="004C4633">
        <w:rPr>
          <w:rFonts w:ascii="Times New Roman" w:eastAsia="Times New Roman" w:hAnsi="Times New Roman" w:cs="Times New Roman"/>
          <w:i/>
          <w:sz w:val="24"/>
          <w:szCs w:val="20"/>
        </w:rPr>
        <w:t>divdesmit procenti</w:t>
      </w:r>
      <w:r w:rsidRPr="004C4633">
        <w:rPr>
          <w:rFonts w:ascii="Times New Roman" w:eastAsia="Times New Roman" w:hAnsi="Times New Roman" w:cs="Times New Roman"/>
          <w:sz w:val="24"/>
          <w:szCs w:val="20"/>
        </w:rPr>
        <w:t xml:space="preserve">) apmērā no kopējās </w:t>
      </w:r>
      <w:r w:rsidRPr="004C4633">
        <w:rPr>
          <w:rFonts w:ascii="Times New Roman" w:eastAsia="Times New Roman" w:hAnsi="Times New Roman" w:cs="Times New Roman"/>
          <w:b/>
          <w:sz w:val="24"/>
          <w:szCs w:val="20"/>
        </w:rPr>
        <w:t>Līguma summas</w:t>
      </w:r>
      <w:r w:rsidRPr="004C4633">
        <w:rPr>
          <w:rFonts w:ascii="Times New Roman" w:eastAsia="Times New Roman" w:hAnsi="Times New Roman" w:cs="Times New Roman"/>
          <w:sz w:val="24"/>
          <w:szCs w:val="20"/>
        </w:rPr>
        <w:t xml:space="preserve">, </w:t>
      </w:r>
      <w:proofErr w:type="spellStart"/>
      <w:r w:rsidRPr="004C4633">
        <w:rPr>
          <w:rFonts w:ascii="Times New Roman" w:eastAsia="Times New Roman" w:hAnsi="Times New Roman" w:cs="Times New Roman"/>
          <w:sz w:val="24"/>
          <w:szCs w:val="20"/>
        </w:rPr>
        <w:t>t.i</w:t>
      </w:r>
      <w:proofErr w:type="spellEnd"/>
      <w:r w:rsidRPr="004C4633">
        <w:rPr>
          <w:rFonts w:ascii="Times New Roman" w:eastAsia="Times New Roman" w:hAnsi="Times New Roman" w:cs="Times New Roman"/>
          <w:sz w:val="24"/>
          <w:szCs w:val="20"/>
        </w:rPr>
        <w:t xml:space="preserve">., </w:t>
      </w:r>
      <w:r w:rsidRPr="004C4633">
        <w:rPr>
          <w:rFonts w:ascii="Times New Roman" w:eastAsia="Times New Roman" w:hAnsi="Times New Roman" w:cs="Times New Roman"/>
          <w:b/>
          <w:sz w:val="24"/>
          <w:szCs w:val="20"/>
        </w:rPr>
        <w:t xml:space="preserve">______________________ </w:t>
      </w:r>
      <w:r w:rsidRPr="004C4633">
        <w:rPr>
          <w:rFonts w:ascii="Times New Roman" w:eastAsia="Times New Roman" w:hAnsi="Times New Roman" w:cs="Times New Roman"/>
          <w:sz w:val="24"/>
          <w:szCs w:val="20"/>
        </w:rPr>
        <w:t>(</w:t>
      </w:r>
      <w:r w:rsidRPr="004C4633">
        <w:rPr>
          <w:rFonts w:ascii="Times New Roman" w:eastAsia="Times New Roman" w:hAnsi="Times New Roman" w:cs="Times New Roman"/>
          <w:i/>
          <w:sz w:val="24"/>
          <w:szCs w:val="20"/>
        </w:rPr>
        <w:t>______________________________</w:t>
      </w:r>
      <w:r w:rsidRPr="004C4633">
        <w:rPr>
          <w:rFonts w:ascii="Times New Roman" w:eastAsia="Times New Roman" w:hAnsi="Times New Roman" w:cs="Times New Roman"/>
          <w:sz w:val="24"/>
          <w:szCs w:val="20"/>
        </w:rPr>
        <w:t>)</w:t>
      </w:r>
      <w:r w:rsidRPr="004C4633">
        <w:rPr>
          <w:rFonts w:ascii="Times New Roman" w:eastAsia="Times New Roman" w:hAnsi="Times New Roman" w:cs="Times New Roman"/>
          <w:b/>
          <w:sz w:val="24"/>
          <w:szCs w:val="20"/>
        </w:rPr>
        <w:t>,</w:t>
      </w:r>
      <w:r w:rsidRPr="004C4633">
        <w:rPr>
          <w:rFonts w:ascii="Times New Roman" w:eastAsia="Times New Roman" w:hAnsi="Times New Roman" w:cs="Times New Roman"/>
          <w:sz w:val="24"/>
          <w:szCs w:val="20"/>
        </w:rPr>
        <w:t xml:space="preserve"> </w:t>
      </w:r>
      <w:r w:rsidRPr="004C4633">
        <w:rPr>
          <w:rFonts w:ascii="Times New Roman" w:eastAsia="Times New Roman" w:hAnsi="Times New Roman" w:cs="Times New Roman"/>
          <w:bCs/>
          <w:iCs/>
          <w:sz w:val="24"/>
          <w:szCs w:val="24"/>
        </w:rPr>
        <w:t xml:space="preserve">tai skaitā  </w:t>
      </w:r>
      <w:r w:rsidRPr="004C4633">
        <w:rPr>
          <w:rFonts w:ascii="Times New Roman" w:eastAsia="Times New Roman" w:hAnsi="Times New Roman" w:cs="Times New Roman"/>
          <w:bCs/>
          <w:sz w:val="24"/>
          <w:szCs w:val="24"/>
        </w:rPr>
        <w:t>PVN</w:t>
      </w:r>
      <w:r w:rsidRPr="004C4633">
        <w:rPr>
          <w:rFonts w:ascii="Times New Roman" w:eastAsia="Times New Roman" w:hAnsi="Times New Roman" w:cs="Times New Roman"/>
          <w:b/>
          <w:sz w:val="24"/>
          <w:szCs w:val="20"/>
        </w:rPr>
        <w:t xml:space="preserve">.             </w:t>
      </w:r>
    </w:p>
    <w:p w:rsidR="004C4633" w:rsidRPr="004C4633" w:rsidRDefault="004C4633" w:rsidP="004C4633">
      <w:pPr>
        <w:spacing w:after="0" w:line="240" w:lineRule="auto"/>
        <w:jc w:val="both"/>
        <w:rPr>
          <w:rFonts w:ascii="Times New Roman" w:eastAsia="Times New Roman" w:hAnsi="Times New Roman" w:cs="Times New Roman"/>
          <w:sz w:val="24"/>
          <w:szCs w:val="20"/>
        </w:rPr>
      </w:pPr>
      <w:r w:rsidRPr="004C4633">
        <w:rPr>
          <w:rFonts w:ascii="Times New Roman" w:eastAsia="Times New Roman" w:hAnsi="Times New Roman" w:cs="Times New Roman"/>
          <w:sz w:val="24"/>
          <w:szCs w:val="20"/>
        </w:rPr>
        <w:t>2.3</w:t>
      </w:r>
      <w:r w:rsidRPr="004C4633">
        <w:rPr>
          <w:rFonts w:ascii="Times New Roman" w:eastAsia="Times New Roman" w:hAnsi="Times New Roman" w:cs="Times New Roman"/>
          <w:b/>
          <w:sz w:val="24"/>
          <w:szCs w:val="20"/>
        </w:rPr>
        <w:t xml:space="preserve"> </w:t>
      </w:r>
      <w:r w:rsidRPr="004C4633">
        <w:rPr>
          <w:rFonts w:ascii="Times New Roman" w:eastAsia="Times New Roman" w:hAnsi="Times New Roman" w:cs="Times New Roman"/>
          <w:sz w:val="24"/>
          <w:szCs w:val="20"/>
        </w:rPr>
        <w:t>Atlikušo</w:t>
      </w:r>
      <w:r w:rsidRPr="004C4633">
        <w:rPr>
          <w:rFonts w:ascii="Times New Roman" w:eastAsia="Times New Roman" w:hAnsi="Times New Roman" w:cs="Times New Roman"/>
          <w:b/>
          <w:sz w:val="24"/>
          <w:szCs w:val="20"/>
        </w:rPr>
        <w:t xml:space="preserve"> Līguma summu Pircējs </w:t>
      </w:r>
      <w:r w:rsidRPr="004C4633">
        <w:rPr>
          <w:rFonts w:ascii="Times New Roman" w:eastAsia="Times New Roman" w:hAnsi="Times New Roman" w:cs="Times New Roman"/>
          <w:sz w:val="24"/>
          <w:szCs w:val="20"/>
        </w:rPr>
        <w:t xml:space="preserve">ieskaita </w:t>
      </w:r>
      <w:r w:rsidRPr="004C4633">
        <w:rPr>
          <w:rFonts w:ascii="Times New Roman" w:eastAsia="Times New Roman" w:hAnsi="Times New Roman" w:cs="Times New Roman"/>
          <w:b/>
          <w:sz w:val="24"/>
          <w:szCs w:val="20"/>
        </w:rPr>
        <w:t xml:space="preserve">Pārdevēja </w:t>
      </w:r>
      <w:r w:rsidRPr="004C4633">
        <w:rPr>
          <w:rFonts w:ascii="Times New Roman" w:eastAsia="Times New Roman" w:hAnsi="Times New Roman" w:cs="Times New Roman"/>
          <w:sz w:val="24"/>
          <w:szCs w:val="20"/>
        </w:rPr>
        <w:t>norādītā bankas</w:t>
      </w:r>
      <w:r w:rsidRPr="004C4633">
        <w:rPr>
          <w:rFonts w:ascii="Times New Roman" w:eastAsia="Times New Roman" w:hAnsi="Times New Roman" w:cs="Times New Roman"/>
          <w:b/>
          <w:sz w:val="24"/>
          <w:szCs w:val="20"/>
        </w:rPr>
        <w:t xml:space="preserve"> </w:t>
      </w:r>
      <w:r w:rsidRPr="004C4633">
        <w:rPr>
          <w:rFonts w:ascii="Times New Roman" w:eastAsia="Times New Roman" w:hAnsi="Times New Roman" w:cs="Times New Roman"/>
          <w:sz w:val="24"/>
          <w:szCs w:val="20"/>
        </w:rPr>
        <w:t>kontā 30 (trīs</w:t>
      </w:r>
      <w:r w:rsidRPr="004C4633">
        <w:rPr>
          <w:rFonts w:ascii="Times New Roman" w:eastAsia="Times New Roman" w:hAnsi="Times New Roman" w:cs="Times New Roman"/>
          <w:i/>
          <w:sz w:val="24"/>
          <w:szCs w:val="20"/>
        </w:rPr>
        <w:t>desmit</w:t>
      </w:r>
      <w:r w:rsidRPr="004C4633">
        <w:rPr>
          <w:rFonts w:ascii="Times New Roman" w:eastAsia="Times New Roman" w:hAnsi="Times New Roman" w:cs="Times New Roman"/>
          <w:sz w:val="24"/>
          <w:szCs w:val="20"/>
        </w:rPr>
        <w:t>) dienu laikā, skaitot no norēķinu</w:t>
      </w:r>
      <w:r w:rsidRPr="004C4633">
        <w:rPr>
          <w:rFonts w:ascii="Times New Roman" w:eastAsia="Times New Roman" w:hAnsi="Times New Roman" w:cs="Times New Roman"/>
          <w:b/>
          <w:sz w:val="24"/>
          <w:szCs w:val="20"/>
        </w:rPr>
        <w:t xml:space="preserve"> </w:t>
      </w:r>
      <w:r w:rsidRPr="004C4633">
        <w:rPr>
          <w:rFonts w:ascii="Times New Roman" w:eastAsia="Times New Roman" w:hAnsi="Times New Roman" w:cs="Times New Roman"/>
          <w:sz w:val="24"/>
          <w:szCs w:val="20"/>
        </w:rPr>
        <w:t>dokumenta saņemšanas un abpusēji parakstīta Darbu pieņemšanas-nodošanas akta parakstīšanas dienas.</w:t>
      </w:r>
    </w:p>
    <w:p w:rsidR="004C4633" w:rsidRPr="004C4633" w:rsidRDefault="004C4633" w:rsidP="004C4633">
      <w:pPr>
        <w:spacing w:after="0" w:line="240" w:lineRule="auto"/>
        <w:jc w:val="both"/>
        <w:rPr>
          <w:rFonts w:ascii="Times New Roman" w:eastAsia="Times New Roman" w:hAnsi="Times New Roman" w:cs="Times New Roman"/>
          <w:sz w:val="24"/>
          <w:szCs w:val="24"/>
        </w:rPr>
      </w:pPr>
      <w:r w:rsidRPr="004C4633">
        <w:rPr>
          <w:rFonts w:ascii="Times New Roman" w:eastAsia="Times New Roman" w:hAnsi="Times New Roman" w:cs="Times New Roman"/>
          <w:sz w:val="24"/>
          <w:szCs w:val="24"/>
        </w:rPr>
        <w:t xml:space="preserve">2.4. Gadījumā, ja </w:t>
      </w:r>
      <w:r w:rsidRPr="004C4633">
        <w:rPr>
          <w:rFonts w:ascii="Times New Roman" w:eastAsia="Times New Roman" w:hAnsi="Times New Roman" w:cs="Times New Roman"/>
          <w:b/>
          <w:bCs/>
          <w:sz w:val="24"/>
          <w:szCs w:val="24"/>
        </w:rPr>
        <w:t xml:space="preserve">Pārdevējs </w:t>
      </w:r>
      <w:r w:rsidRPr="004C4633">
        <w:rPr>
          <w:rFonts w:ascii="Times New Roman" w:eastAsia="Times New Roman" w:hAnsi="Times New Roman" w:cs="Times New Roman"/>
          <w:sz w:val="24"/>
          <w:szCs w:val="24"/>
        </w:rPr>
        <w:t xml:space="preserve">neizpilda savas saistības, šā </w:t>
      </w:r>
      <w:r w:rsidRPr="004C4633">
        <w:rPr>
          <w:rFonts w:ascii="Times New Roman" w:eastAsia="Times New Roman" w:hAnsi="Times New Roman" w:cs="Times New Roman"/>
          <w:b/>
          <w:bCs/>
          <w:sz w:val="24"/>
          <w:szCs w:val="24"/>
        </w:rPr>
        <w:t xml:space="preserve">Līguma </w:t>
      </w:r>
      <w:r w:rsidRPr="004C4633">
        <w:rPr>
          <w:rFonts w:ascii="Times New Roman" w:eastAsia="Times New Roman" w:hAnsi="Times New Roman" w:cs="Times New Roman"/>
          <w:sz w:val="24"/>
          <w:szCs w:val="24"/>
        </w:rPr>
        <w:t xml:space="preserve"> 2.2.  punktā norādītais avansa maksājums ir uzskatāms par kredītu un tas jāatdod </w:t>
      </w:r>
      <w:r w:rsidRPr="004C4633">
        <w:rPr>
          <w:rFonts w:ascii="Times New Roman" w:eastAsia="Times New Roman" w:hAnsi="Times New Roman" w:cs="Times New Roman"/>
          <w:b/>
          <w:bCs/>
          <w:sz w:val="24"/>
          <w:szCs w:val="24"/>
        </w:rPr>
        <w:t>Pircējam</w:t>
      </w:r>
      <w:r w:rsidRPr="004C4633">
        <w:rPr>
          <w:rFonts w:ascii="Times New Roman" w:eastAsia="Times New Roman" w:hAnsi="Times New Roman" w:cs="Times New Roman"/>
          <w:sz w:val="24"/>
          <w:szCs w:val="24"/>
        </w:rPr>
        <w:t xml:space="preserve"> pēc pirmā pieprasījuma.</w:t>
      </w:r>
      <w:r w:rsidRPr="004C4633">
        <w:rPr>
          <w:rFonts w:ascii="Times New Roman" w:eastAsia="Times New Roman" w:hAnsi="Times New Roman" w:cs="Times New Roman"/>
          <w:b/>
          <w:sz w:val="24"/>
          <w:szCs w:val="24"/>
        </w:rPr>
        <w:t xml:space="preserve"> </w:t>
      </w:r>
      <w:r w:rsidRPr="004C4633">
        <w:rPr>
          <w:rFonts w:ascii="Times New Roman" w:eastAsia="Times New Roman" w:hAnsi="Times New Roman" w:cs="Times New Roman"/>
          <w:sz w:val="24"/>
          <w:szCs w:val="24"/>
        </w:rPr>
        <w:t xml:space="preserve">           </w:t>
      </w:r>
    </w:p>
    <w:p w:rsidR="00FD6AF0" w:rsidRDefault="004C4633" w:rsidP="004C4633">
      <w:pPr>
        <w:spacing w:after="0" w:line="240" w:lineRule="auto"/>
        <w:jc w:val="both"/>
        <w:rPr>
          <w:rFonts w:ascii="Times New Roman" w:eastAsia="Times New Roman" w:hAnsi="Times New Roman" w:cs="Times New Roman"/>
          <w:bCs/>
          <w:sz w:val="24"/>
          <w:szCs w:val="24"/>
        </w:rPr>
      </w:pPr>
      <w:r w:rsidRPr="004C4633">
        <w:rPr>
          <w:rFonts w:ascii="Times New Roman" w:eastAsia="Times New Roman" w:hAnsi="Times New Roman" w:cs="Times New Roman"/>
          <w:sz w:val="24"/>
          <w:szCs w:val="24"/>
        </w:rPr>
        <w:t xml:space="preserve">2.5. Saskaņā ar </w:t>
      </w:r>
      <w:r w:rsidRPr="004C4633">
        <w:rPr>
          <w:rFonts w:ascii="Times New Roman" w:eastAsia="Times New Roman" w:hAnsi="Times New Roman" w:cs="Times New Roman"/>
          <w:b/>
          <w:sz w:val="24"/>
          <w:szCs w:val="24"/>
        </w:rPr>
        <w:t>Līgumu</w:t>
      </w:r>
      <w:r w:rsidRPr="004C4633">
        <w:rPr>
          <w:rFonts w:ascii="Times New Roman" w:eastAsia="Times New Roman" w:hAnsi="Times New Roman" w:cs="Times New Roman"/>
          <w:sz w:val="24"/>
          <w:szCs w:val="24"/>
        </w:rPr>
        <w:t xml:space="preserve"> piegādājamā </w:t>
      </w:r>
      <w:r w:rsidRPr="004C4633">
        <w:rPr>
          <w:rFonts w:ascii="Times New Roman" w:eastAsia="Times New Roman" w:hAnsi="Times New Roman" w:cs="Times New Roman"/>
          <w:b/>
          <w:sz w:val="24"/>
          <w:szCs w:val="24"/>
        </w:rPr>
        <w:t>Prece</w:t>
      </w:r>
      <w:r w:rsidRPr="004C4633">
        <w:rPr>
          <w:rFonts w:ascii="Times New Roman" w:eastAsia="Times New Roman" w:hAnsi="Times New Roman" w:cs="Times New Roman"/>
          <w:sz w:val="24"/>
          <w:szCs w:val="24"/>
        </w:rPr>
        <w:t xml:space="preserve"> ir nodota </w:t>
      </w:r>
      <w:r w:rsidRPr="004C4633">
        <w:rPr>
          <w:rFonts w:ascii="Times New Roman" w:eastAsia="Times New Roman" w:hAnsi="Times New Roman" w:cs="Times New Roman"/>
          <w:b/>
          <w:sz w:val="24"/>
          <w:szCs w:val="24"/>
        </w:rPr>
        <w:t>Pircējam</w:t>
      </w:r>
      <w:r w:rsidRPr="004C4633">
        <w:rPr>
          <w:rFonts w:ascii="Times New Roman" w:eastAsia="Times New Roman" w:hAnsi="Times New Roman" w:cs="Times New Roman"/>
          <w:sz w:val="24"/>
          <w:szCs w:val="24"/>
        </w:rPr>
        <w:t xml:space="preserve"> preču pavadzīmes - rēķina parakstīšanas un pieņemšanas – nodošanas akta abpusējas parakstīšanas dienā, bet  ne vēlāk kā </w:t>
      </w:r>
      <w:r w:rsidR="00FD6AF0" w:rsidRPr="00432F36">
        <w:rPr>
          <w:rFonts w:ascii="Times New Roman" w:eastAsia="Times New Roman" w:hAnsi="Times New Roman" w:cs="Times New Roman"/>
          <w:sz w:val="24"/>
          <w:szCs w:val="24"/>
        </w:rPr>
        <w:t>90 (deviņdesmit) dienu laikā no līguma noslēgšanas brīža</w:t>
      </w:r>
      <w:r w:rsidR="00FD6AF0" w:rsidRPr="004C4633">
        <w:rPr>
          <w:rFonts w:ascii="Times New Roman" w:eastAsia="Times New Roman" w:hAnsi="Times New Roman" w:cs="Times New Roman"/>
          <w:bCs/>
          <w:sz w:val="24"/>
          <w:szCs w:val="24"/>
        </w:rPr>
        <w:t xml:space="preserve"> </w:t>
      </w:r>
    </w:p>
    <w:p w:rsidR="004C4633" w:rsidRPr="004C4633" w:rsidRDefault="004C4633" w:rsidP="004C4633">
      <w:pPr>
        <w:spacing w:after="0" w:line="240" w:lineRule="auto"/>
        <w:jc w:val="both"/>
        <w:rPr>
          <w:rFonts w:ascii="Times New Roman" w:eastAsia="Times New Roman" w:hAnsi="Times New Roman" w:cs="Times New Roman"/>
          <w:bCs/>
          <w:sz w:val="24"/>
          <w:szCs w:val="24"/>
        </w:rPr>
      </w:pPr>
      <w:r w:rsidRPr="004C4633">
        <w:rPr>
          <w:rFonts w:ascii="Times New Roman" w:eastAsia="Times New Roman" w:hAnsi="Times New Roman" w:cs="Times New Roman"/>
          <w:bCs/>
          <w:sz w:val="24"/>
          <w:szCs w:val="24"/>
        </w:rPr>
        <w:t xml:space="preserve">2.6. </w:t>
      </w:r>
      <w:r w:rsidRPr="004C4633">
        <w:rPr>
          <w:rFonts w:ascii="Times New Roman" w:eastAsia="Times New Roman" w:hAnsi="Times New Roman" w:cs="Times New Roman"/>
          <w:b/>
          <w:bCs/>
          <w:sz w:val="24"/>
          <w:szCs w:val="24"/>
        </w:rPr>
        <w:t>Līguma</w:t>
      </w:r>
      <w:r w:rsidRPr="004C4633">
        <w:rPr>
          <w:rFonts w:ascii="Times New Roman" w:eastAsia="Times New Roman" w:hAnsi="Times New Roman" w:cs="Times New Roman"/>
          <w:bCs/>
          <w:sz w:val="24"/>
          <w:szCs w:val="24"/>
        </w:rPr>
        <w:t xml:space="preserve"> summas apmaksa tiek veikta:</w:t>
      </w:r>
    </w:p>
    <w:p w:rsidR="004C4633" w:rsidRPr="004C4633" w:rsidRDefault="004C4633" w:rsidP="004C4633">
      <w:pPr>
        <w:spacing w:after="0" w:line="240" w:lineRule="auto"/>
        <w:jc w:val="both"/>
        <w:rPr>
          <w:rFonts w:ascii="Times New Roman" w:eastAsia="Times New Roman" w:hAnsi="Times New Roman" w:cs="Times New Roman"/>
          <w:bCs/>
          <w:sz w:val="24"/>
          <w:szCs w:val="24"/>
        </w:rPr>
      </w:pPr>
      <w:r w:rsidRPr="004C4633">
        <w:rPr>
          <w:rFonts w:ascii="Times New Roman" w:eastAsia="Times New Roman" w:hAnsi="Times New Roman" w:cs="Times New Roman"/>
          <w:bCs/>
          <w:sz w:val="24"/>
          <w:szCs w:val="24"/>
        </w:rPr>
        <w:t xml:space="preserve">       2.6.1. ___.</w:t>
      </w:r>
      <w:r w:rsidR="00917859">
        <w:rPr>
          <w:rFonts w:ascii="Times New Roman" w:eastAsia="Times New Roman" w:hAnsi="Times New Roman" w:cs="Times New Roman"/>
          <w:bCs/>
          <w:sz w:val="24"/>
          <w:szCs w:val="24"/>
        </w:rPr>
        <w:t>daļai</w:t>
      </w:r>
      <w:r w:rsidRPr="004C4633">
        <w:rPr>
          <w:rFonts w:ascii="Times New Roman" w:eastAsia="Times New Roman" w:hAnsi="Times New Roman" w:cs="Times New Roman"/>
          <w:bCs/>
          <w:sz w:val="24"/>
          <w:szCs w:val="24"/>
        </w:rPr>
        <w:t xml:space="preserve"> no </w:t>
      </w:r>
      <w:r w:rsidRPr="004C4633">
        <w:rPr>
          <w:rFonts w:ascii="Times New Roman" w:eastAsia="Times New Roman" w:hAnsi="Times New Roman" w:cs="Times New Roman"/>
          <w:sz w:val="24"/>
          <w:szCs w:val="24"/>
        </w:rPr>
        <w:t xml:space="preserve">projekta ”___________________” </w:t>
      </w:r>
      <w:r w:rsidRPr="004C4633">
        <w:rPr>
          <w:rFonts w:ascii="Times New Roman" w:eastAsia="Times New Roman" w:hAnsi="Times New Roman" w:cs="Times New Roman"/>
          <w:bCs/>
          <w:sz w:val="24"/>
          <w:szCs w:val="24"/>
        </w:rPr>
        <w:t xml:space="preserve">finanšu līdzekļiem.   </w:t>
      </w:r>
    </w:p>
    <w:p w:rsidR="004C4633" w:rsidRPr="004C4633" w:rsidRDefault="004C4633" w:rsidP="004C4633">
      <w:pPr>
        <w:spacing w:after="0" w:line="240" w:lineRule="auto"/>
        <w:jc w:val="both"/>
        <w:rPr>
          <w:rFonts w:ascii="Times New Roman" w:eastAsia="Times New Roman" w:hAnsi="Times New Roman" w:cs="Times New Roman"/>
          <w:sz w:val="24"/>
          <w:szCs w:val="24"/>
          <w:lang w:eastAsia="lv-LV"/>
        </w:rPr>
      </w:pPr>
      <w:r w:rsidRPr="004C4633">
        <w:rPr>
          <w:rFonts w:ascii="Times New Roman" w:eastAsia="Times New Roman" w:hAnsi="Times New Roman" w:cs="Times New Roman"/>
          <w:snapToGrid w:val="0"/>
          <w:sz w:val="24"/>
          <w:szCs w:val="20"/>
          <w:lang w:eastAsia="lv-LV"/>
        </w:rPr>
        <w:t xml:space="preserve">2.7. </w:t>
      </w:r>
      <w:r w:rsidRPr="004C4633">
        <w:rPr>
          <w:rFonts w:ascii="Times New Roman" w:eastAsia="Times New Roman" w:hAnsi="Times New Roman" w:cs="Times New Roman"/>
          <w:b/>
          <w:snapToGrid w:val="0"/>
          <w:sz w:val="24"/>
          <w:szCs w:val="20"/>
          <w:lang w:eastAsia="lv-LV"/>
        </w:rPr>
        <w:t>Puses</w:t>
      </w:r>
      <w:r w:rsidRPr="004C4633">
        <w:rPr>
          <w:rFonts w:ascii="Times New Roman" w:eastAsia="Times New Roman" w:hAnsi="Times New Roman" w:cs="Times New Roman"/>
          <w:snapToGrid w:val="0"/>
          <w:sz w:val="24"/>
          <w:szCs w:val="20"/>
          <w:lang w:eastAsia="lv-LV"/>
        </w:rPr>
        <w:t xml:space="preserve"> vienojas, ka veicot savstarpējos norēķinus </w:t>
      </w:r>
      <w:r w:rsidRPr="004C4633">
        <w:rPr>
          <w:rFonts w:ascii="Times New Roman" w:eastAsia="Times New Roman" w:hAnsi="Times New Roman" w:cs="Times New Roman"/>
          <w:sz w:val="24"/>
          <w:szCs w:val="24"/>
          <w:lang w:eastAsia="lv-LV"/>
        </w:rPr>
        <w:t xml:space="preserve">pievienotā  vērtības nodokļa  aprēķināšanas un maksāšanas kārtība šā Līguma spēkā esamības laikā  tiek veikta atbilstoši Latvijas Republikas likuma „Par pievienotās vērtības nodokli” noteiktam spēkā esošam tiesiskam regulējumam. </w:t>
      </w:r>
    </w:p>
    <w:p w:rsidR="004C4633" w:rsidRPr="004C4633" w:rsidRDefault="004C4633" w:rsidP="004C4633">
      <w:pPr>
        <w:spacing w:after="0" w:line="360" w:lineRule="auto"/>
        <w:jc w:val="center"/>
        <w:rPr>
          <w:rFonts w:ascii="Times New Roman" w:eastAsia="Times New Roman" w:hAnsi="Times New Roman" w:cs="Times New Roman"/>
          <w:b/>
          <w:sz w:val="24"/>
          <w:szCs w:val="24"/>
        </w:rPr>
      </w:pPr>
    </w:p>
    <w:p w:rsidR="004C4633" w:rsidRPr="004C4633" w:rsidRDefault="004C4633" w:rsidP="004C4633">
      <w:pPr>
        <w:spacing w:after="0" w:line="360" w:lineRule="auto"/>
        <w:jc w:val="center"/>
        <w:rPr>
          <w:rFonts w:ascii="Times New Roman" w:eastAsia="Times New Roman" w:hAnsi="Times New Roman" w:cs="Times New Roman"/>
          <w:b/>
          <w:sz w:val="24"/>
          <w:szCs w:val="24"/>
        </w:rPr>
      </w:pPr>
      <w:r w:rsidRPr="004C4633">
        <w:rPr>
          <w:rFonts w:ascii="Times New Roman" w:eastAsia="Times New Roman" w:hAnsi="Times New Roman" w:cs="Times New Roman"/>
          <w:b/>
          <w:sz w:val="24"/>
          <w:szCs w:val="24"/>
        </w:rPr>
        <w:t>3.  Līdzēju atbildība</w:t>
      </w:r>
    </w:p>
    <w:p w:rsidR="004C4633" w:rsidRPr="004C4633" w:rsidRDefault="004C4633" w:rsidP="004C4633">
      <w:pPr>
        <w:spacing w:after="0" w:line="240" w:lineRule="auto"/>
        <w:jc w:val="both"/>
        <w:rPr>
          <w:rFonts w:ascii="Times New Roman" w:eastAsia="Times New Roman" w:hAnsi="Times New Roman" w:cs="Times New Roman"/>
          <w:sz w:val="24"/>
          <w:szCs w:val="24"/>
        </w:rPr>
      </w:pPr>
      <w:r w:rsidRPr="004C4633">
        <w:rPr>
          <w:rFonts w:ascii="Times New Roman" w:eastAsia="Times New Roman" w:hAnsi="Times New Roman" w:cs="Times New Roman"/>
          <w:sz w:val="24"/>
          <w:szCs w:val="24"/>
        </w:rPr>
        <w:t xml:space="preserve">3.1. Līdz piegādātās </w:t>
      </w:r>
      <w:r w:rsidRPr="004C4633">
        <w:rPr>
          <w:rFonts w:ascii="Times New Roman" w:eastAsia="Times New Roman" w:hAnsi="Times New Roman" w:cs="Times New Roman"/>
          <w:b/>
          <w:sz w:val="24"/>
          <w:szCs w:val="24"/>
        </w:rPr>
        <w:t xml:space="preserve">Preces </w:t>
      </w:r>
      <w:r w:rsidRPr="004C4633">
        <w:rPr>
          <w:rFonts w:ascii="Times New Roman" w:eastAsia="Times New Roman" w:hAnsi="Times New Roman" w:cs="Times New Roman"/>
          <w:sz w:val="24"/>
          <w:szCs w:val="24"/>
        </w:rPr>
        <w:t xml:space="preserve">vienības pilnas apmaksas izdarīšanai, piegādātā </w:t>
      </w:r>
      <w:r w:rsidRPr="004C4633">
        <w:rPr>
          <w:rFonts w:ascii="Times New Roman" w:eastAsia="Times New Roman" w:hAnsi="Times New Roman" w:cs="Times New Roman"/>
          <w:b/>
          <w:sz w:val="24"/>
          <w:szCs w:val="24"/>
        </w:rPr>
        <w:t>Prece</w:t>
      </w:r>
      <w:r w:rsidRPr="004C4633">
        <w:rPr>
          <w:rFonts w:ascii="Times New Roman" w:eastAsia="Times New Roman" w:hAnsi="Times New Roman" w:cs="Times New Roman"/>
          <w:sz w:val="24"/>
          <w:szCs w:val="24"/>
        </w:rPr>
        <w:t xml:space="preserve"> ir </w:t>
      </w:r>
      <w:r w:rsidRPr="004C4633">
        <w:rPr>
          <w:rFonts w:ascii="Times New Roman" w:eastAsia="Times New Roman" w:hAnsi="Times New Roman" w:cs="Times New Roman"/>
          <w:b/>
          <w:sz w:val="24"/>
          <w:szCs w:val="24"/>
        </w:rPr>
        <w:t xml:space="preserve">Pārdevēja </w:t>
      </w:r>
      <w:r w:rsidRPr="004C4633">
        <w:rPr>
          <w:rFonts w:ascii="Times New Roman" w:eastAsia="Times New Roman" w:hAnsi="Times New Roman" w:cs="Times New Roman"/>
          <w:sz w:val="24"/>
          <w:szCs w:val="24"/>
        </w:rPr>
        <w:t xml:space="preserve">īpašums. </w:t>
      </w:r>
      <w:r w:rsidRPr="004C4633">
        <w:rPr>
          <w:rFonts w:ascii="Times New Roman" w:eastAsia="Times New Roman" w:hAnsi="Times New Roman" w:cs="Times New Roman"/>
          <w:b/>
          <w:sz w:val="24"/>
          <w:szCs w:val="24"/>
        </w:rPr>
        <w:t>Preces</w:t>
      </w:r>
      <w:r w:rsidRPr="004C4633">
        <w:rPr>
          <w:rFonts w:ascii="Times New Roman" w:eastAsia="Times New Roman" w:hAnsi="Times New Roman" w:cs="Times New Roman"/>
          <w:sz w:val="24"/>
          <w:szCs w:val="24"/>
        </w:rPr>
        <w:t xml:space="preserve"> nejaušas bojāejas (bojājuma) risku sākot ar preču pavadzīmes – rēķina un pieņemšanas nodošanas akta  parakstīšanas brīdi uzņemas </w:t>
      </w:r>
      <w:r w:rsidRPr="004C4633">
        <w:rPr>
          <w:rFonts w:ascii="Times New Roman" w:eastAsia="Times New Roman" w:hAnsi="Times New Roman" w:cs="Times New Roman"/>
          <w:b/>
          <w:sz w:val="24"/>
          <w:szCs w:val="24"/>
        </w:rPr>
        <w:t>Pircējs</w:t>
      </w:r>
      <w:r w:rsidRPr="004C4633">
        <w:rPr>
          <w:rFonts w:ascii="Times New Roman" w:eastAsia="Times New Roman" w:hAnsi="Times New Roman" w:cs="Times New Roman"/>
          <w:sz w:val="24"/>
          <w:szCs w:val="24"/>
        </w:rPr>
        <w:t xml:space="preserve">.  </w:t>
      </w:r>
    </w:p>
    <w:p w:rsidR="004C4633" w:rsidRPr="004C4633" w:rsidRDefault="004C4633" w:rsidP="004C4633">
      <w:pPr>
        <w:spacing w:after="0" w:line="240" w:lineRule="auto"/>
        <w:jc w:val="both"/>
        <w:rPr>
          <w:rFonts w:ascii="Times New Roman" w:eastAsia="Times New Roman" w:hAnsi="Times New Roman" w:cs="Times New Roman"/>
          <w:sz w:val="24"/>
          <w:szCs w:val="24"/>
        </w:rPr>
      </w:pPr>
      <w:r w:rsidRPr="004C4633">
        <w:rPr>
          <w:rFonts w:ascii="Times New Roman" w:eastAsia="Times New Roman" w:hAnsi="Times New Roman" w:cs="Times New Roman"/>
          <w:sz w:val="24"/>
          <w:szCs w:val="24"/>
        </w:rPr>
        <w:t xml:space="preserve">3.2. Īpašumtiesības uz piegādāto </w:t>
      </w:r>
      <w:r w:rsidRPr="004C4633">
        <w:rPr>
          <w:rFonts w:ascii="Times New Roman" w:eastAsia="Times New Roman" w:hAnsi="Times New Roman" w:cs="Times New Roman"/>
          <w:b/>
          <w:sz w:val="24"/>
          <w:szCs w:val="24"/>
        </w:rPr>
        <w:t>Preci</w:t>
      </w:r>
      <w:r w:rsidRPr="004C4633">
        <w:rPr>
          <w:rFonts w:ascii="Times New Roman" w:eastAsia="Times New Roman" w:hAnsi="Times New Roman" w:cs="Times New Roman"/>
          <w:sz w:val="24"/>
          <w:szCs w:val="24"/>
        </w:rPr>
        <w:t xml:space="preserve"> pāriet </w:t>
      </w:r>
      <w:r w:rsidRPr="004C4633">
        <w:rPr>
          <w:rFonts w:ascii="Times New Roman" w:eastAsia="Times New Roman" w:hAnsi="Times New Roman" w:cs="Times New Roman"/>
          <w:b/>
          <w:sz w:val="24"/>
          <w:szCs w:val="24"/>
        </w:rPr>
        <w:t>Pircējam</w:t>
      </w:r>
      <w:r w:rsidRPr="004C4633">
        <w:rPr>
          <w:rFonts w:ascii="Times New Roman" w:eastAsia="Times New Roman" w:hAnsi="Times New Roman" w:cs="Times New Roman"/>
          <w:sz w:val="24"/>
          <w:szCs w:val="24"/>
        </w:rPr>
        <w:t xml:space="preserve"> ar brīdi, kad </w:t>
      </w:r>
      <w:r w:rsidRPr="004C4633">
        <w:rPr>
          <w:rFonts w:ascii="Times New Roman" w:eastAsia="Times New Roman" w:hAnsi="Times New Roman" w:cs="Times New Roman"/>
          <w:b/>
          <w:sz w:val="24"/>
          <w:szCs w:val="24"/>
        </w:rPr>
        <w:t>Pircēja</w:t>
      </w:r>
      <w:r w:rsidRPr="004C4633">
        <w:rPr>
          <w:rFonts w:ascii="Times New Roman" w:eastAsia="Times New Roman" w:hAnsi="Times New Roman" w:cs="Times New Roman"/>
          <w:sz w:val="24"/>
          <w:szCs w:val="24"/>
        </w:rPr>
        <w:t xml:space="preserve"> banka akceptējusi  maksājuma uzdevumu par piegādājamās </w:t>
      </w:r>
      <w:r w:rsidRPr="004C4633">
        <w:rPr>
          <w:rFonts w:ascii="Times New Roman" w:eastAsia="Times New Roman" w:hAnsi="Times New Roman" w:cs="Times New Roman"/>
          <w:b/>
          <w:sz w:val="24"/>
          <w:szCs w:val="24"/>
        </w:rPr>
        <w:t>Preces</w:t>
      </w:r>
      <w:r w:rsidRPr="004C4633">
        <w:rPr>
          <w:rFonts w:ascii="Times New Roman" w:eastAsia="Times New Roman" w:hAnsi="Times New Roman" w:cs="Times New Roman"/>
          <w:sz w:val="24"/>
          <w:szCs w:val="24"/>
        </w:rPr>
        <w:t xml:space="preserve"> vienības apmaksu. </w:t>
      </w:r>
    </w:p>
    <w:p w:rsidR="004C4633" w:rsidRPr="004C4633" w:rsidRDefault="004C4633" w:rsidP="004C4633">
      <w:pPr>
        <w:spacing w:after="0" w:line="240" w:lineRule="auto"/>
        <w:jc w:val="both"/>
        <w:rPr>
          <w:rFonts w:ascii="Times New Roman" w:eastAsia="Times New Roman" w:hAnsi="Times New Roman" w:cs="Times New Roman"/>
          <w:sz w:val="24"/>
          <w:szCs w:val="24"/>
        </w:rPr>
      </w:pPr>
      <w:r w:rsidRPr="004C4633">
        <w:rPr>
          <w:rFonts w:ascii="Times New Roman" w:eastAsia="Times New Roman" w:hAnsi="Times New Roman" w:cs="Times New Roman"/>
          <w:i/>
          <w:sz w:val="24"/>
          <w:szCs w:val="24"/>
        </w:rPr>
        <w:t xml:space="preserve"> </w:t>
      </w:r>
      <w:r w:rsidRPr="004C4633">
        <w:rPr>
          <w:rFonts w:ascii="Times New Roman" w:eastAsia="Times New Roman" w:hAnsi="Times New Roman" w:cs="Times New Roman"/>
          <w:sz w:val="24"/>
          <w:szCs w:val="24"/>
        </w:rPr>
        <w:t xml:space="preserve">3.3. Līdz </w:t>
      </w:r>
      <w:r w:rsidRPr="004C4633">
        <w:rPr>
          <w:rFonts w:ascii="Times New Roman" w:eastAsia="Times New Roman" w:hAnsi="Times New Roman" w:cs="Times New Roman"/>
          <w:b/>
          <w:sz w:val="24"/>
          <w:szCs w:val="24"/>
        </w:rPr>
        <w:t xml:space="preserve">Preces </w:t>
      </w:r>
      <w:r w:rsidRPr="004C4633">
        <w:rPr>
          <w:rFonts w:ascii="Times New Roman" w:eastAsia="Times New Roman" w:hAnsi="Times New Roman" w:cs="Times New Roman"/>
          <w:sz w:val="24"/>
          <w:szCs w:val="24"/>
        </w:rPr>
        <w:t xml:space="preserve">vienības pilnas apmaksas brīdim </w:t>
      </w:r>
      <w:r w:rsidRPr="004C4633">
        <w:rPr>
          <w:rFonts w:ascii="Times New Roman" w:eastAsia="Times New Roman" w:hAnsi="Times New Roman" w:cs="Times New Roman"/>
          <w:b/>
          <w:sz w:val="24"/>
          <w:szCs w:val="24"/>
        </w:rPr>
        <w:t>Pircējs</w:t>
      </w:r>
      <w:r w:rsidRPr="004C4633">
        <w:rPr>
          <w:rFonts w:ascii="Times New Roman" w:eastAsia="Times New Roman" w:hAnsi="Times New Roman" w:cs="Times New Roman"/>
          <w:sz w:val="24"/>
          <w:szCs w:val="24"/>
        </w:rPr>
        <w:t xml:space="preserve"> nav tiesīgs </w:t>
      </w:r>
      <w:r w:rsidRPr="004C4633">
        <w:rPr>
          <w:rFonts w:ascii="Times New Roman" w:eastAsia="Times New Roman" w:hAnsi="Times New Roman" w:cs="Times New Roman"/>
          <w:b/>
          <w:sz w:val="24"/>
          <w:szCs w:val="24"/>
        </w:rPr>
        <w:t>Preci</w:t>
      </w:r>
      <w:r w:rsidRPr="004C4633">
        <w:rPr>
          <w:rFonts w:ascii="Times New Roman" w:eastAsia="Times New Roman" w:hAnsi="Times New Roman" w:cs="Times New Roman"/>
          <w:sz w:val="24"/>
          <w:szCs w:val="24"/>
        </w:rPr>
        <w:t xml:space="preserve"> atsavināt, ieķīlāt, pieļaut citus civiltiesiskus apgrūtinājumus uz </w:t>
      </w:r>
      <w:r w:rsidRPr="004C4633">
        <w:rPr>
          <w:rFonts w:ascii="Times New Roman" w:eastAsia="Times New Roman" w:hAnsi="Times New Roman" w:cs="Times New Roman"/>
          <w:b/>
          <w:sz w:val="24"/>
          <w:szCs w:val="24"/>
        </w:rPr>
        <w:t>Preci</w:t>
      </w:r>
      <w:r w:rsidRPr="004C4633">
        <w:rPr>
          <w:rFonts w:ascii="Times New Roman" w:eastAsia="Times New Roman" w:hAnsi="Times New Roman" w:cs="Times New Roman"/>
          <w:sz w:val="24"/>
          <w:szCs w:val="24"/>
        </w:rPr>
        <w:t xml:space="preserve">, kā arī nodot </w:t>
      </w:r>
      <w:r w:rsidRPr="004C4633">
        <w:rPr>
          <w:rFonts w:ascii="Times New Roman" w:eastAsia="Times New Roman" w:hAnsi="Times New Roman" w:cs="Times New Roman"/>
          <w:b/>
          <w:sz w:val="24"/>
          <w:szCs w:val="24"/>
        </w:rPr>
        <w:t>Preci</w:t>
      </w:r>
      <w:r w:rsidRPr="004C4633">
        <w:rPr>
          <w:rFonts w:ascii="Times New Roman" w:eastAsia="Times New Roman" w:hAnsi="Times New Roman" w:cs="Times New Roman"/>
          <w:sz w:val="24"/>
          <w:szCs w:val="24"/>
        </w:rPr>
        <w:t xml:space="preserve"> trešo personu valdījumā. </w:t>
      </w:r>
      <w:r w:rsidRPr="004C4633">
        <w:rPr>
          <w:rFonts w:ascii="Times New Roman" w:eastAsia="Times New Roman" w:hAnsi="Times New Roman" w:cs="Times New Roman"/>
          <w:b/>
          <w:sz w:val="24"/>
          <w:szCs w:val="24"/>
        </w:rPr>
        <w:t>Pircējs</w:t>
      </w:r>
      <w:r w:rsidRPr="004C4633">
        <w:rPr>
          <w:rFonts w:ascii="Times New Roman" w:eastAsia="Times New Roman" w:hAnsi="Times New Roman" w:cs="Times New Roman"/>
          <w:sz w:val="24"/>
          <w:szCs w:val="24"/>
        </w:rPr>
        <w:t xml:space="preserve"> nav tiesīgs veikt darbības, kuru rezultātā, saskaņā ar garantijas noteikumiem, tiek pārtrauktas garantijas saistības. </w:t>
      </w:r>
    </w:p>
    <w:p w:rsidR="004C4633" w:rsidRPr="004C4633" w:rsidRDefault="004C4633" w:rsidP="004C4633">
      <w:pPr>
        <w:tabs>
          <w:tab w:val="left" w:pos="0"/>
        </w:tabs>
        <w:spacing w:after="0" w:line="240" w:lineRule="auto"/>
        <w:jc w:val="both"/>
        <w:rPr>
          <w:rFonts w:ascii="Times New Roman" w:eastAsia="Times New Roman" w:hAnsi="Times New Roman" w:cs="Times New Roman"/>
          <w:sz w:val="24"/>
          <w:szCs w:val="24"/>
        </w:rPr>
      </w:pPr>
      <w:r w:rsidRPr="004C4633">
        <w:rPr>
          <w:rFonts w:ascii="Times New Roman" w:eastAsia="Times New Roman" w:hAnsi="Times New Roman" w:cs="Times New Roman"/>
          <w:sz w:val="24"/>
          <w:szCs w:val="24"/>
        </w:rPr>
        <w:t xml:space="preserve">3.4. Par apmaksas termiņa neievērošanu </w:t>
      </w:r>
      <w:r w:rsidRPr="004C4633">
        <w:rPr>
          <w:rFonts w:ascii="Times New Roman" w:eastAsia="Times New Roman" w:hAnsi="Times New Roman" w:cs="Times New Roman"/>
          <w:b/>
          <w:sz w:val="24"/>
          <w:szCs w:val="24"/>
        </w:rPr>
        <w:t xml:space="preserve">Pircējs, </w:t>
      </w:r>
      <w:r w:rsidRPr="004C4633">
        <w:rPr>
          <w:rFonts w:ascii="Times New Roman" w:eastAsia="Times New Roman" w:hAnsi="Times New Roman" w:cs="Times New Roman"/>
          <w:sz w:val="24"/>
          <w:szCs w:val="24"/>
        </w:rPr>
        <w:t xml:space="preserve">pēc </w:t>
      </w:r>
      <w:r w:rsidRPr="004C4633">
        <w:rPr>
          <w:rFonts w:ascii="Times New Roman" w:eastAsia="Times New Roman" w:hAnsi="Times New Roman" w:cs="Times New Roman"/>
          <w:b/>
          <w:bCs/>
          <w:sz w:val="24"/>
          <w:szCs w:val="24"/>
        </w:rPr>
        <w:t>Pārdevēja</w:t>
      </w:r>
      <w:r w:rsidRPr="004C4633">
        <w:rPr>
          <w:rFonts w:ascii="Times New Roman" w:eastAsia="Times New Roman" w:hAnsi="Times New Roman" w:cs="Times New Roman"/>
          <w:sz w:val="24"/>
          <w:szCs w:val="24"/>
        </w:rPr>
        <w:t xml:space="preserve"> pieprasījuma, maksā </w:t>
      </w:r>
      <w:r w:rsidRPr="004C4633">
        <w:rPr>
          <w:rFonts w:ascii="Times New Roman" w:eastAsia="Times New Roman" w:hAnsi="Times New Roman" w:cs="Times New Roman"/>
          <w:b/>
          <w:sz w:val="24"/>
          <w:szCs w:val="24"/>
        </w:rPr>
        <w:t>Pārdevējam</w:t>
      </w:r>
      <w:r w:rsidRPr="004C4633">
        <w:rPr>
          <w:rFonts w:ascii="Times New Roman" w:eastAsia="Times New Roman" w:hAnsi="Times New Roman" w:cs="Times New Roman"/>
          <w:sz w:val="24"/>
          <w:szCs w:val="24"/>
        </w:rPr>
        <w:t xml:space="preserve"> nokavējuma procentus 0,01% (</w:t>
      </w:r>
      <w:r w:rsidRPr="004C4633">
        <w:rPr>
          <w:rFonts w:ascii="Times New Roman" w:eastAsia="Times New Roman" w:hAnsi="Times New Roman" w:cs="Times New Roman"/>
          <w:i/>
          <w:sz w:val="24"/>
          <w:szCs w:val="24"/>
        </w:rPr>
        <w:t>nulle komats nulle  viena procenta</w:t>
      </w:r>
      <w:r w:rsidRPr="004C4633">
        <w:rPr>
          <w:rFonts w:ascii="Times New Roman" w:eastAsia="Times New Roman" w:hAnsi="Times New Roman" w:cs="Times New Roman"/>
          <w:sz w:val="24"/>
          <w:szCs w:val="24"/>
        </w:rPr>
        <w:t xml:space="preserve">)  apmērā no nokavētā maksājuma summas par katru nokavēto dienu. Nokavējuma procentu samaksa neatbrīvo no </w:t>
      </w:r>
      <w:r w:rsidRPr="004C4633">
        <w:rPr>
          <w:rFonts w:ascii="Times New Roman" w:eastAsia="Times New Roman" w:hAnsi="Times New Roman" w:cs="Times New Roman"/>
          <w:b/>
          <w:sz w:val="24"/>
          <w:szCs w:val="24"/>
        </w:rPr>
        <w:t>Līguma</w:t>
      </w:r>
      <w:r w:rsidRPr="004C4633">
        <w:rPr>
          <w:rFonts w:ascii="Times New Roman" w:eastAsia="Times New Roman" w:hAnsi="Times New Roman" w:cs="Times New Roman"/>
          <w:sz w:val="24"/>
          <w:szCs w:val="24"/>
        </w:rPr>
        <w:t xml:space="preserve"> saistību izpildes.</w:t>
      </w:r>
    </w:p>
    <w:p w:rsidR="004C4633" w:rsidRPr="004C4633" w:rsidRDefault="004C4633" w:rsidP="004C4633">
      <w:pPr>
        <w:spacing w:after="0" w:line="240" w:lineRule="auto"/>
        <w:jc w:val="both"/>
        <w:rPr>
          <w:rFonts w:ascii="Times New Roman" w:eastAsia="Times New Roman" w:hAnsi="Times New Roman" w:cs="Times New Roman"/>
          <w:sz w:val="24"/>
          <w:szCs w:val="24"/>
        </w:rPr>
      </w:pPr>
      <w:r w:rsidRPr="004C4633">
        <w:rPr>
          <w:rFonts w:ascii="Times New Roman" w:eastAsia="Times New Roman" w:hAnsi="Times New Roman" w:cs="Times New Roman"/>
          <w:sz w:val="24"/>
          <w:szCs w:val="24"/>
        </w:rPr>
        <w:t xml:space="preserve">3.5. Par </w:t>
      </w:r>
      <w:r w:rsidRPr="004C4633">
        <w:rPr>
          <w:rFonts w:ascii="Times New Roman" w:eastAsia="Times New Roman" w:hAnsi="Times New Roman" w:cs="Times New Roman"/>
          <w:b/>
          <w:sz w:val="24"/>
          <w:szCs w:val="24"/>
        </w:rPr>
        <w:t>Preces</w:t>
      </w:r>
      <w:r w:rsidRPr="004C4633">
        <w:rPr>
          <w:rFonts w:ascii="Times New Roman" w:eastAsia="Times New Roman" w:hAnsi="Times New Roman" w:cs="Times New Roman"/>
          <w:sz w:val="24"/>
          <w:szCs w:val="24"/>
        </w:rPr>
        <w:t xml:space="preserve"> piegādes kavējumu </w:t>
      </w:r>
      <w:r w:rsidRPr="004C4633">
        <w:rPr>
          <w:rFonts w:ascii="Times New Roman" w:eastAsia="Times New Roman" w:hAnsi="Times New Roman" w:cs="Times New Roman"/>
          <w:b/>
          <w:sz w:val="24"/>
          <w:szCs w:val="24"/>
        </w:rPr>
        <w:t>Pārdevējs,</w:t>
      </w:r>
      <w:r w:rsidRPr="004C4633">
        <w:rPr>
          <w:rFonts w:ascii="Times New Roman" w:eastAsia="Times New Roman" w:hAnsi="Times New Roman" w:cs="Times New Roman"/>
          <w:sz w:val="24"/>
          <w:szCs w:val="24"/>
        </w:rPr>
        <w:t xml:space="preserve"> pēc </w:t>
      </w:r>
      <w:r w:rsidRPr="004C4633">
        <w:rPr>
          <w:rFonts w:ascii="Times New Roman" w:eastAsia="Times New Roman" w:hAnsi="Times New Roman" w:cs="Times New Roman"/>
          <w:b/>
          <w:bCs/>
          <w:sz w:val="24"/>
          <w:szCs w:val="24"/>
        </w:rPr>
        <w:t>Pircēja</w:t>
      </w:r>
      <w:r w:rsidRPr="004C4633">
        <w:rPr>
          <w:rFonts w:ascii="Times New Roman" w:eastAsia="Times New Roman" w:hAnsi="Times New Roman" w:cs="Times New Roman"/>
          <w:sz w:val="24"/>
          <w:szCs w:val="24"/>
        </w:rPr>
        <w:t xml:space="preserve"> pieprasījuma, maksā </w:t>
      </w:r>
      <w:r w:rsidRPr="004C4633">
        <w:rPr>
          <w:rFonts w:ascii="Times New Roman" w:eastAsia="Times New Roman" w:hAnsi="Times New Roman" w:cs="Times New Roman"/>
          <w:b/>
          <w:sz w:val="24"/>
          <w:szCs w:val="24"/>
        </w:rPr>
        <w:t>Pircējam</w:t>
      </w:r>
      <w:r w:rsidRPr="004C4633">
        <w:rPr>
          <w:rFonts w:ascii="Times New Roman" w:eastAsia="Times New Roman" w:hAnsi="Times New Roman" w:cs="Times New Roman"/>
          <w:sz w:val="24"/>
          <w:szCs w:val="24"/>
        </w:rPr>
        <w:t xml:space="preserve"> līgumsodu 0,01% </w:t>
      </w:r>
      <w:r w:rsidRPr="004C4633">
        <w:rPr>
          <w:rFonts w:ascii="Times New Roman" w:eastAsia="Times New Roman" w:hAnsi="Times New Roman" w:cs="Times New Roman"/>
          <w:i/>
          <w:sz w:val="24"/>
          <w:szCs w:val="24"/>
        </w:rPr>
        <w:t>(nulle komats nulle viena procenta</w:t>
      </w:r>
      <w:r w:rsidRPr="004C4633">
        <w:rPr>
          <w:rFonts w:ascii="Times New Roman" w:eastAsia="Times New Roman" w:hAnsi="Times New Roman" w:cs="Times New Roman"/>
          <w:sz w:val="24"/>
          <w:szCs w:val="24"/>
        </w:rPr>
        <w:t xml:space="preserve">)  apmērā no </w:t>
      </w:r>
      <w:r w:rsidRPr="004C4633">
        <w:rPr>
          <w:rFonts w:ascii="Times New Roman" w:eastAsia="Times New Roman" w:hAnsi="Times New Roman" w:cs="Times New Roman"/>
          <w:b/>
          <w:sz w:val="24"/>
          <w:szCs w:val="24"/>
        </w:rPr>
        <w:t>Līguma summas</w:t>
      </w:r>
      <w:r w:rsidRPr="004C4633">
        <w:rPr>
          <w:rFonts w:ascii="Times New Roman" w:eastAsia="Times New Roman" w:hAnsi="Times New Roman" w:cs="Times New Roman"/>
          <w:sz w:val="24"/>
          <w:szCs w:val="24"/>
        </w:rPr>
        <w:t xml:space="preserve"> par katru nokavēto dienu, bet ne vairāk kā 10 % no kavētās saistību summas.</w:t>
      </w:r>
    </w:p>
    <w:p w:rsidR="004C4633" w:rsidRPr="004C4633" w:rsidRDefault="004C4633" w:rsidP="004C4633">
      <w:pPr>
        <w:spacing w:after="0" w:line="240" w:lineRule="auto"/>
        <w:jc w:val="both"/>
        <w:rPr>
          <w:rFonts w:ascii="Times New Roman" w:eastAsia="Times New Roman" w:hAnsi="Times New Roman" w:cs="Times New Roman"/>
          <w:sz w:val="24"/>
          <w:szCs w:val="20"/>
        </w:rPr>
      </w:pPr>
      <w:r w:rsidRPr="004C4633">
        <w:rPr>
          <w:rFonts w:ascii="Times New Roman" w:eastAsia="Times New Roman" w:hAnsi="Times New Roman" w:cs="Times New Roman"/>
          <w:sz w:val="24"/>
          <w:szCs w:val="20"/>
        </w:rPr>
        <w:t xml:space="preserve">3.6. </w:t>
      </w:r>
      <w:r w:rsidRPr="004C4633">
        <w:rPr>
          <w:rFonts w:ascii="Times New Roman" w:eastAsia="Times New Roman" w:hAnsi="Times New Roman" w:cs="Times New Roman"/>
          <w:b/>
          <w:sz w:val="24"/>
          <w:szCs w:val="20"/>
        </w:rPr>
        <w:t xml:space="preserve">Pārdevējs </w:t>
      </w:r>
      <w:r w:rsidRPr="004C4633">
        <w:rPr>
          <w:rFonts w:ascii="Times New Roman" w:eastAsia="Times New Roman" w:hAnsi="Times New Roman" w:cs="Times New Roman"/>
          <w:sz w:val="24"/>
          <w:szCs w:val="20"/>
        </w:rPr>
        <w:t xml:space="preserve">atbild par </w:t>
      </w:r>
      <w:r w:rsidRPr="004C4633">
        <w:rPr>
          <w:rFonts w:ascii="Times New Roman" w:eastAsia="Times New Roman" w:hAnsi="Times New Roman" w:cs="Times New Roman"/>
          <w:b/>
          <w:sz w:val="24"/>
          <w:szCs w:val="20"/>
        </w:rPr>
        <w:t>Pircējam</w:t>
      </w:r>
      <w:r w:rsidRPr="004C4633">
        <w:rPr>
          <w:rFonts w:ascii="Times New Roman" w:eastAsia="Times New Roman" w:hAnsi="Times New Roman" w:cs="Times New Roman"/>
          <w:sz w:val="24"/>
          <w:szCs w:val="20"/>
        </w:rPr>
        <w:t xml:space="preserve"> piegādātās </w:t>
      </w:r>
      <w:r w:rsidRPr="004C4633">
        <w:rPr>
          <w:rFonts w:ascii="Times New Roman" w:eastAsia="Times New Roman" w:hAnsi="Times New Roman" w:cs="Times New Roman"/>
          <w:b/>
          <w:sz w:val="24"/>
          <w:szCs w:val="20"/>
        </w:rPr>
        <w:t>Preces</w:t>
      </w:r>
      <w:r w:rsidRPr="004C4633">
        <w:rPr>
          <w:rFonts w:ascii="Times New Roman" w:eastAsia="Times New Roman" w:hAnsi="Times New Roman" w:cs="Times New Roman"/>
          <w:sz w:val="24"/>
          <w:szCs w:val="20"/>
        </w:rPr>
        <w:t xml:space="preserve"> kvalitāti un atbilstību standartiem kādu noteicis attiecīgo preču ražotājs. </w:t>
      </w:r>
      <w:r w:rsidRPr="004C4633">
        <w:rPr>
          <w:rFonts w:ascii="Times New Roman" w:eastAsia="Times New Roman" w:hAnsi="Times New Roman" w:cs="Times New Roman"/>
          <w:b/>
          <w:sz w:val="24"/>
          <w:szCs w:val="20"/>
        </w:rPr>
        <w:t xml:space="preserve">Preces </w:t>
      </w:r>
      <w:r w:rsidRPr="004C4633">
        <w:rPr>
          <w:rFonts w:ascii="Times New Roman" w:eastAsia="Times New Roman" w:hAnsi="Times New Roman" w:cs="Times New Roman"/>
          <w:sz w:val="24"/>
          <w:szCs w:val="20"/>
        </w:rPr>
        <w:t xml:space="preserve">garantijas remonta veikšana notiek </w:t>
      </w:r>
      <w:r w:rsidRPr="004C4633">
        <w:rPr>
          <w:rFonts w:ascii="Times New Roman" w:eastAsia="Times New Roman" w:hAnsi="Times New Roman" w:cs="Times New Roman"/>
          <w:b/>
          <w:bCs/>
          <w:sz w:val="24"/>
          <w:szCs w:val="20"/>
        </w:rPr>
        <w:t>Preces</w:t>
      </w:r>
      <w:r w:rsidRPr="004C4633">
        <w:rPr>
          <w:rFonts w:ascii="Times New Roman" w:eastAsia="Times New Roman" w:hAnsi="Times New Roman" w:cs="Times New Roman"/>
          <w:sz w:val="24"/>
          <w:szCs w:val="20"/>
        </w:rPr>
        <w:t xml:space="preserve"> atrašanās vietā. Ja garantijas remonta veikšana nav iespējama </w:t>
      </w:r>
      <w:r w:rsidRPr="004C4633">
        <w:rPr>
          <w:rFonts w:ascii="Times New Roman" w:eastAsia="Times New Roman" w:hAnsi="Times New Roman" w:cs="Times New Roman"/>
          <w:b/>
          <w:bCs/>
          <w:sz w:val="24"/>
          <w:szCs w:val="20"/>
        </w:rPr>
        <w:t>Preces</w:t>
      </w:r>
      <w:r w:rsidRPr="004C4633">
        <w:rPr>
          <w:rFonts w:ascii="Times New Roman" w:eastAsia="Times New Roman" w:hAnsi="Times New Roman" w:cs="Times New Roman"/>
          <w:sz w:val="24"/>
          <w:szCs w:val="20"/>
        </w:rPr>
        <w:t xml:space="preserve"> atrašanās vietā, </w:t>
      </w:r>
      <w:r w:rsidRPr="004C4633">
        <w:rPr>
          <w:rFonts w:ascii="Times New Roman" w:eastAsia="Times New Roman" w:hAnsi="Times New Roman" w:cs="Times New Roman"/>
          <w:b/>
          <w:bCs/>
          <w:sz w:val="24"/>
          <w:szCs w:val="20"/>
        </w:rPr>
        <w:t>Pārdevējs</w:t>
      </w:r>
      <w:r w:rsidRPr="004C4633">
        <w:rPr>
          <w:rFonts w:ascii="Times New Roman" w:eastAsia="Times New Roman" w:hAnsi="Times New Roman" w:cs="Times New Roman"/>
          <w:sz w:val="24"/>
          <w:szCs w:val="20"/>
        </w:rPr>
        <w:t xml:space="preserve"> uz remonta laiku apmaina </w:t>
      </w:r>
      <w:r w:rsidRPr="004C4633">
        <w:rPr>
          <w:rFonts w:ascii="Times New Roman" w:eastAsia="Times New Roman" w:hAnsi="Times New Roman" w:cs="Times New Roman"/>
          <w:b/>
          <w:bCs/>
          <w:sz w:val="24"/>
          <w:szCs w:val="20"/>
        </w:rPr>
        <w:t>Preci</w:t>
      </w:r>
      <w:r w:rsidRPr="004C4633">
        <w:rPr>
          <w:rFonts w:ascii="Times New Roman" w:eastAsia="Times New Roman" w:hAnsi="Times New Roman" w:cs="Times New Roman"/>
          <w:sz w:val="24"/>
          <w:szCs w:val="20"/>
        </w:rPr>
        <w:t xml:space="preserve"> pret ekvivalentu vai labāku. </w:t>
      </w:r>
      <w:r w:rsidRPr="004C4633">
        <w:rPr>
          <w:rFonts w:ascii="Times New Roman" w:eastAsia="Times New Roman" w:hAnsi="Times New Roman" w:cs="Times New Roman"/>
          <w:b/>
          <w:bCs/>
          <w:sz w:val="24"/>
          <w:szCs w:val="20"/>
        </w:rPr>
        <w:t>Preces</w:t>
      </w:r>
      <w:r w:rsidRPr="004C4633">
        <w:rPr>
          <w:rFonts w:ascii="Times New Roman" w:eastAsia="Times New Roman" w:hAnsi="Times New Roman" w:cs="Times New Roman"/>
          <w:sz w:val="24"/>
          <w:szCs w:val="20"/>
        </w:rPr>
        <w:t xml:space="preserve"> bojājumus </w:t>
      </w:r>
      <w:r w:rsidRPr="004C4633">
        <w:rPr>
          <w:rFonts w:ascii="Times New Roman" w:eastAsia="Times New Roman" w:hAnsi="Times New Roman" w:cs="Times New Roman"/>
          <w:b/>
          <w:bCs/>
          <w:sz w:val="24"/>
          <w:szCs w:val="20"/>
        </w:rPr>
        <w:t>Pircējs</w:t>
      </w:r>
      <w:r w:rsidRPr="004C4633">
        <w:rPr>
          <w:rFonts w:ascii="Times New Roman" w:eastAsia="Times New Roman" w:hAnsi="Times New Roman" w:cs="Times New Roman"/>
          <w:sz w:val="24"/>
          <w:szCs w:val="20"/>
        </w:rPr>
        <w:t xml:space="preserve"> piesaka pa </w:t>
      </w:r>
      <w:proofErr w:type="spellStart"/>
      <w:r w:rsidRPr="004C4633">
        <w:rPr>
          <w:rFonts w:ascii="Times New Roman" w:eastAsia="Times New Roman" w:hAnsi="Times New Roman" w:cs="Times New Roman"/>
          <w:sz w:val="24"/>
          <w:szCs w:val="20"/>
        </w:rPr>
        <w:lastRenderedPageBreak/>
        <w:t>tālr</w:t>
      </w:r>
      <w:proofErr w:type="spellEnd"/>
      <w:r w:rsidRPr="004C4633">
        <w:rPr>
          <w:rFonts w:ascii="Times New Roman" w:eastAsia="Times New Roman" w:hAnsi="Times New Roman" w:cs="Times New Roman"/>
          <w:sz w:val="24"/>
          <w:szCs w:val="20"/>
        </w:rPr>
        <w:t>.______________ vai ziņojot uz e-pasta adresi __________.</w:t>
      </w:r>
      <w:r w:rsidRPr="004C4633">
        <w:rPr>
          <w:rFonts w:ascii="Times New Roman" w:eastAsia="Times New Roman" w:hAnsi="Times New Roman" w:cs="Times New Roman"/>
          <w:b/>
          <w:bCs/>
          <w:sz w:val="24"/>
          <w:szCs w:val="20"/>
        </w:rPr>
        <w:t>Pārdevējs</w:t>
      </w:r>
      <w:r w:rsidRPr="004C4633">
        <w:rPr>
          <w:rFonts w:ascii="Times New Roman" w:eastAsia="Times New Roman" w:hAnsi="Times New Roman" w:cs="Times New Roman"/>
          <w:sz w:val="24"/>
          <w:szCs w:val="20"/>
        </w:rPr>
        <w:t xml:space="preserve"> bojājumu novērš triju darba dienu laikā no pieteikuma brīža.</w:t>
      </w:r>
    </w:p>
    <w:p w:rsidR="004C4633" w:rsidRPr="004C4633" w:rsidRDefault="004C4633" w:rsidP="004C4633">
      <w:pPr>
        <w:spacing w:after="0" w:line="240" w:lineRule="auto"/>
        <w:jc w:val="both"/>
        <w:rPr>
          <w:rFonts w:ascii="Times New Roman" w:eastAsia="Times New Roman" w:hAnsi="Times New Roman" w:cs="Times New Roman"/>
          <w:sz w:val="24"/>
          <w:szCs w:val="24"/>
        </w:rPr>
      </w:pPr>
      <w:r w:rsidRPr="004C4633">
        <w:rPr>
          <w:rFonts w:ascii="Times New Roman" w:eastAsia="Times New Roman" w:hAnsi="Times New Roman" w:cs="Times New Roman"/>
          <w:sz w:val="24"/>
          <w:szCs w:val="24"/>
        </w:rPr>
        <w:t xml:space="preserve">3.7. Garantijas apkalpošanas perioda laikā notikuša bojājuma gadījumā </w:t>
      </w:r>
      <w:r w:rsidRPr="004C4633">
        <w:rPr>
          <w:rFonts w:ascii="Times New Roman" w:eastAsia="Times New Roman" w:hAnsi="Times New Roman" w:cs="Times New Roman"/>
          <w:b/>
          <w:sz w:val="24"/>
          <w:szCs w:val="24"/>
        </w:rPr>
        <w:t>Pārdevējs</w:t>
      </w:r>
      <w:r w:rsidRPr="004C4633">
        <w:rPr>
          <w:rFonts w:ascii="Times New Roman" w:eastAsia="Times New Roman" w:hAnsi="Times New Roman" w:cs="Times New Roman"/>
          <w:sz w:val="24"/>
          <w:szCs w:val="24"/>
        </w:rPr>
        <w:t xml:space="preserve"> uz sava rēķina, nepazeminot </w:t>
      </w:r>
      <w:r w:rsidRPr="004C4633">
        <w:rPr>
          <w:rFonts w:ascii="Times New Roman" w:eastAsia="Times New Roman" w:hAnsi="Times New Roman" w:cs="Times New Roman"/>
          <w:b/>
          <w:sz w:val="24"/>
          <w:szCs w:val="24"/>
        </w:rPr>
        <w:t>Preces</w:t>
      </w:r>
      <w:r w:rsidRPr="004C4633">
        <w:rPr>
          <w:rFonts w:ascii="Times New Roman" w:eastAsia="Times New Roman" w:hAnsi="Times New Roman" w:cs="Times New Roman"/>
          <w:sz w:val="24"/>
          <w:szCs w:val="24"/>
        </w:rPr>
        <w:t xml:space="preserve"> kvalitāti, veic bojātās daļas nomaiņu vai remontu. Garantijas saistības ir spēkā pie nosacījuma, ka nav iestājušies garantijas talonā norādītie apstākļi, kas pārtrauc garantijas saistības. </w:t>
      </w:r>
    </w:p>
    <w:p w:rsidR="004C4633" w:rsidRPr="004C4633" w:rsidRDefault="004C4633" w:rsidP="004C4633">
      <w:pPr>
        <w:spacing w:after="0" w:line="240" w:lineRule="auto"/>
        <w:jc w:val="both"/>
        <w:rPr>
          <w:rFonts w:ascii="Times New Roman" w:eastAsia="Times New Roman" w:hAnsi="Times New Roman" w:cs="Times New Roman"/>
          <w:sz w:val="24"/>
          <w:szCs w:val="20"/>
        </w:rPr>
      </w:pPr>
      <w:r w:rsidRPr="004C4633">
        <w:rPr>
          <w:rFonts w:ascii="Times" w:eastAsia="Times New Roman" w:hAnsi="Times" w:cs="Times New Roman"/>
          <w:sz w:val="24"/>
          <w:szCs w:val="20"/>
          <w:lang w:val="cs-CZ"/>
        </w:rPr>
        <w:t xml:space="preserve">3.8. </w:t>
      </w:r>
      <w:r w:rsidRPr="004C4633">
        <w:rPr>
          <w:rFonts w:ascii="Times" w:eastAsia="Times New Roman" w:hAnsi="Times" w:cs="Times New Roman"/>
          <w:b/>
          <w:sz w:val="24"/>
          <w:szCs w:val="20"/>
          <w:lang w:val="cs-CZ"/>
        </w:rPr>
        <w:t xml:space="preserve">Precei </w:t>
      </w:r>
      <w:r w:rsidRPr="004C4633">
        <w:rPr>
          <w:rFonts w:ascii="Times" w:eastAsia="Times New Roman" w:hAnsi="Times" w:cs="Times New Roman"/>
          <w:sz w:val="24"/>
          <w:szCs w:val="20"/>
          <w:lang w:val="cs-CZ"/>
        </w:rPr>
        <w:t xml:space="preserve">noteiktais garantijas laiks no </w:t>
      </w:r>
      <w:r w:rsidRPr="004C4633">
        <w:rPr>
          <w:rFonts w:ascii="Times" w:eastAsia="Times New Roman" w:hAnsi="Times" w:cs="Times New Roman"/>
          <w:b/>
          <w:sz w:val="24"/>
          <w:szCs w:val="20"/>
          <w:lang w:val="cs-CZ"/>
        </w:rPr>
        <w:t>Preces</w:t>
      </w:r>
      <w:r w:rsidRPr="004C4633">
        <w:rPr>
          <w:rFonts w:ascii="Times" w:eastAsia="Times New Roman" w:hAnsi="Times" w:cs="Times New Roman"/>
          <w:sz w:val="24"/>
          <w:szCs w:val="20"/>
          <w:lang w:val="cs-CZ"/>
        </w:rPr>
        <w:t xml:space="preserve"> piegādes un uzstādīšanas brīža ir noteikts atbilstoši šā Līguma 1. pielikumam.</w:t>
      </w:r>
    </w:p>
    <w:p w:rsidR="004C4633" w:rsidRPr="004C4633" w:rsidRDefault="004C4633" w:rsidP="004C4633">
      <w:pPr>
        <w:spacing w:after="0" w:line="240" w:lineRule="auto"/>
        <w:jc w:val="both"/>
        <w:rPr>
          <w:rFonts w:ascii="Times New Roman" w:eastAsia="Times New Roman" w:hAnsi="Times New Roman" w:cs="Times New Roman"/>
          <w:b/>
          <w:sz w:val="24"/>
          <w:szCs w:val="24"/>
        </w:rPr>
      </w:pPr>
      <w:r w:rsidRPr="004C4633">
        <w:rPr>
          <w:rFonts w:ascii="Times" w:eastAsia="Times New Roman" w:hAnsi="Times" w:cs="Times New Roman"/>
          <w:sz w:val="24"/>
          <w:szCs w:val="24"/>
        </w:rPr>
        <w:t xml:space="preserve">3.9. Visos dokumentos, kas saistīti ar šo </w:t>
      </w:r>
      <w:r w:rsidRPr="004C4633">
        <w:rPr>
          <w:rFonts w:ascii="Times" w:eastAsia="Times New Roman" w:hAnsi="Times" w:cs="Times New Roman"/>
          <w:b/>
          <w:sz w:val="24"/>
          <w:szCs w:val="24"/>
        </w:rPr>
        <w:t>Līgumu</w:t>
      </w:r>
      <w:r w:rsidRPr="004C4633">
        <w:rPr>
          <w:rFonts w:ascii="Times" w:eastAsia="Times New Roman" w:hAnsi="Times" w:cs="Times New Roman"/>
          <w:sz w:val="24"/>
          <w:szCs w:val="24"/>
        </w:rPr>
        <w:t xml:space="preserve">, tajā skaitā </w:t>
      </w:r>
      <w:r w:rsidRPr="004C4633">
        <w:rPr>
          <w:rFonts w:ascii="Times" w:eastAsia="Times New Roman" w:hAnsi="Times" w:cs="Times New Roman"/>
          <w:b/>
          <w:sz w:val="24"/>
          <w:szCs w:val="24"/>
        </w:rPr>
        <w:t xml:space="preserve">Preču </w:t>
      </w:r>
      <w:r w:rsidRPr="004C4633">
        <w:rPr>
          <w:rFonts w:ascii="Times" w:eastAsia="Times New Roman" w:hAnsi="Times" w:cs="Times New Roman"/>
          <w:sz w:val="24"/>
          <w:szCs w:val="24"/>
        </w:rPr>
        <w:t xml:space="preserve">pavadzīmē- rēķinā, </w:t>
      </w:r>
      <w:r w:rsidRPr="004C4633">
        <w:rPr>
          <w:rFonts w:ascii="Times" w:eastAsia="Times New Roman" w:hAnsi="Times" w:cs="Times New Roman"/>
          <w:b/>
          <w:sz w:val="24"/>
          <w:szCs w:val="24"/>
        </w:rPr>
        <w:t>Pārdevējs</w:t>
      </w:r>
      <w:r w:rsidRPr="004C4633">
        <w:rPr>
          <w:rFonts w:ascii="Times" w:eastAsia="Times New Roman" w:hAnsi="Times" w:cs="Times New Roman"/>
          <w:sz w:val="24"/>
          <w:szCs w:val="24"/>
        </w:rPr>
        <w:t xml:space="preserve"> norāda rēķina pilnas apmaksas datumu, kā arī citus nepieciešamos rekvizītus un datus (tajā skaitā iepirkuma identifikācijas numurs </w:t>
      </w:r>
      <w:r w:rsidRPr="004C4633">
        <w:rPr>
          <w:rFonts w:ascii="Times" w:eastAsia="Times New Roman" w:hAnsi="Times" w:cs="Times New Roman"/>
          <w:b/>
          <w:sz w:val="24"/>
          <w:szCs w:val="24"/>
        </w:rPr>
        <w:t>LU 2014/</w:t>
      </w:r>
      <w:r w:rsidR="00917859">
        <w:rPr>
          <w:rFonts w:ascii="Times" w:eastAsia="Times New Roman" w:hAnsi="Times" w:cs="Times New Roman"/>
          <w:b/>
          <w:sz w:val="24"/>
          <w:szCs w:val="24"/>
        </w:rPr>
        <w:t>28</w:t>
      </w:r>
      <w:r w:rsidRPr="004C4633">
        <w:rPr>
          <w:rFonts w:ascii="Times" w:eastAsia="Times New Roman" w:hAnsi="Times" w:cs="Times New Roman"/>
          <w:b/>
          <w:sz w:val="24"/>
          <w:szCs w:val="24"/>
        </w:rPr>
        <w:t>_ERAF</w:t>
      </w:r>
      <w:r w:rsidRPr="004C4633">
        <w:rPr>
          <w:rFonts w:ascii="Times" w:eastAsia="Times New Roman" w:hAnsi="Times" w:cs="Times New Roman"/>
          <w:sz w:val="24"/>
          <w:szCs w:val="24"/>
        </w:rPr>
        <w:t>; LU Līguma numurs</w:t>
      </w:r>
      <w:r w:rsidRPr="004C4633">
        <w:rPr>
          <w:rFonts w:ascii="Times New Roman" w:eastAsia="Times New Roman" w:hAnsi="Times New Roman" w:cs="Times New Roman"/>
          <w:bCs/>
          <w:sz w:val="24"/>
          <w:szCs w:val="24"/>
          <w:lang w:bidi="he-IL"/>
        </w:rPr>
        <w:t xml:space="preserve">; Vienošanās </w:t>
      </w:r>
      <w:proofErr w:type="spellStart"/>
      <w:r w:rsidRPr="004C4633">
        <w:rPr>
          <w:rFonts w:ascii="Times New Roman" w:eastAsia="Times New Roman" w:hAnsi="Times New Roman" w:cs="Times New Roman"/>
          <w:bCs/>
          <w:sz w:val="24"/>
          <w:szCs w:val="24"/>
          <w:lang w:bidi="he-IL"/>
        </w:rPr>
        <w:t>reģ</w:t>
      </w:r>
      <w:proofErr w:type="spellEnd"/>
      <w:r w:rsidRPr="004C4633">
        <w:rPr>
          <w:rFonts w:ascii="Times New Roman" w:eastAsia="Times New Roman" w:hAnsi="Times New Roman" w:cs="Times New Roman"/>
          <w:bCs/>
          <w:sz w:val="24"/>
          <w:szCs w:val="24"/>
          <w:lang w:bidi="he-IL"/>
        </w:rPr>
        <w:t xml:space="preserve">. </w:t>
      </w:r>
      <w:proofErr w:type="spellStart"/>
      <w:r w:rsidRPr="004C4633">
        <w:rPr>
          <w:rFonts w:ascii="Times New Roman" w:eastAsia="Times New Roman" w:hAnsi="Times New Roman" w:cs="Times New Roman"/>
          <w:bCs/>
          <w:sz w:val="24"/>
          <w:szCs w:val="24"/>
          <w:lang w:bidi="he-IL"/>
        </w:rPr>
        <w:t>Nr</w:t>
      </w:r>
      <w:proofErr w:type="spellEnd"/>
      <w:r w:rsidRPr="004C4633">
        <w:rPr>
          <w:rFonts w:ascii="Times New Roman" w:eastAsia="Times New Roman" w:hAnsi="Times New Roman" w:cs="Times New Roman"/>
          <w:bCs/>
          <w:sz w:val="24"/>
          <w:szCs w:val="24"/>
          <w:lang w:bidi="he-IL"/>
        </w:rPr>
        <w:t>.).</w:t>
      </w:r>
    </w:p>
    <w:p w:rsidR="004C4633" w:rsidRPr="004C4633" w:rsidRDefault="004C4633" w:rsidP="004C4633">
      <w:pPr>
        <w:spacing w:after="0" w:line="240" w:lineRule="auto"/>
        <w:jc w:val="both"/>
        <w:rPr>
          <w:rFonts w:ascii="Times New Roman" w:eastAsia="Times New Roman" w:hAnsi="Times New Roman" w:cs="Times New Roman"/>
          <w:sz w:val="24"/>
          <w:szCs w:val="24"/>
        </w:rPr>
      </w:pPr>
      <w:r w:rsidRPr="004C4633">
        <w:rPr>
          <w:rFonts w:ascii="Times New Roman" w:eastAsia="Times New Roman" w:hAnsi="Times New Roman" w:cs="Times New Roman"/>
          <w:sz w:val="24"/>
          <w:szCs w:val="24"/>
        </w:rPr>
        <w:t xml:space="preserve">3.10. Līguma 3.9.punkta prasību neievērošanas gadījumā, </w:t>
      </w:r>
      <w:r w:rsidRPr="004C4633">
        <w:rPr>
          <w:rFonts w:ascii="Times New Roman" w:eastAsia="Times New Roman" w:hAnsi="Times New Roman" w:cs="Times New Roman"/>
          <w:b/>
          <w:bCs/>
          <w:sz w:val="24"/>
          <w:szCs w:val="24"/>
        </w:rPr>
        <w:t>Pircējs</w:t>
      </w:r>
      <w:r w:rsidRPr="004C4633">
        <w:rPr>
          <w:rFonts w:ascii="Times New Roman" w:eastAsia="Times New Roman" w:hAnsi="Times New Roman" w:cs="Times New Roman"/>
          <w:sz w:val="24"/>
          <w:szCs w:val="24"/>
        </w:rPr>
        <w:t xml:space="preserve"> patur tiesības neapmaksāt </w:t>
      </w:r>
      <w:r w:rsidRPr="004C4633">
        <w:rPr>
          <w:rFonts w:ascii="Times New Roman" w:eastAsia="Times New Roman" w:hAnsi="Times New Roman" w:cs="Times New Roman"/>
          <w:b/>
          <w:bCs/>
          <w:sz w:val="24"/>
          <w:szCs w:val="24"/>
        </w:rPr>
        <w:t>Preču</w:t>
      </w:r>
      <w:r w:rsidRPr="004C4633">
        <w:rPr>
          <w:rFonts w:ascii="Times New Roman" w:eastAsia="Times New Roman" w:hAnsi="Times New Roman" w:cs="Times New Roman"/>
          <w:sz w:val="24"/>
          <w:szCs w:val="24"/>
        </w:rPr>
        <w:t xml:space="preserve"> pavadzīmes- rēķinus  līdz minēto prasību izpildei, līdz ar ko Pircējam nevar tikt piemēroti 3.4.punkta  nosacījumi.</w:t>
      </w:r>
    </w:p>
    <w:p w:rsidR="004C4633" w:rsidRPr="004C4633" w:rsidRDefault="004C4633" w:rsidP="004C4633">
      <w:pPr>
        <w:spacing w:after="0" w:line="360" w:lineRule="auto"/>
        <w:ind w:firstLine="720"/>
        <w:jc w:val="both"/>
        <w:rPr>
          <w:rFonts w:ascii="Times New Roman" w:eastAsia="Times New Roman" w:hAnsi="Times New Roman" w:cs="Times New Roman"/>
          <w:sz w:val="24"/>
          <w:szCs w:val="24"/>
        </w:rPr>
      </w:pPr>
    </w:p>
    <w:p w:rsidR="004C4633" w:rsidRPr="004C4633" w:rsidRDefault="004C4633" w:rsidP="004C4633">
      <w:pPr>
        <w:spacing w:after="0" w:line="360" w:lineRule="auto"/>
        <w:ind w:firstLine="720"/>
        <w:jc w:val="center"/>
        <w:rPr>
          <w:rFonts w:ascii="Times New Roman" w:eastAsia="Times New Roman" w:hAnsi="Times New Roman" w:cs="Times New Roman"/>
          <w:b/>
          <w:sz w:val="24"/>
          <w:szCs w:val="24"/>
        </w:rPr>
      </w:pPr>
      <w:r w:rsidRPr="004C4633">
        <w:rPr>
          <w:rFonts w:ascii="Times New Roman" w:eastAsia="Times New Roman" w:hAnsi="Times New Roman" w:cs="Times New Roman"/>
          <w:b/>
          <w:sz w:val="24"/>
          <w:szCs w:val="24"/>
        </w:rPr>
        <w:t>4.  Nepārvarama vara</w:t>
      </w:r>
    </w:p>
    <w:p w:rsidR="004C4633" w:rsidRPr="004C4633" w:rsidRDefault="004C4633" w:rsidP="004C4633">
      <w:pPr>
        <w:spacing w:after="0" w:line="240" w:lineRule="auto"/>
        <w:ind w:firstLine="720"/>
        <w:jc w:val="both"/>
        <w:rPr>
          <w:rFonts w:ascii="Times New Roman" w:eastAsia="Times New Roman" w:hAnsi="Times New Roman" w:cs="Times New Roman"/>
          <w:sz w:val="24"/>
          <w:szCs w:val="24"/>
        </w:rPr>
      </w:pPr>
      <w:r w:rsidRPr="004C4633">
        <w:rPr>
          <w:rFonts w:ascii="Times New Roman" w:eastAsia="Times New Roman" w:hAnsi="Times New Roman" w:cs="Times New Roman"/>
          <w:sz w:val="24"/>
          <w:szCs w:val="24"/>
        </w:rPr>
        <w:t xml:space="preserve">Gadījumā, kad rodas nepārvaramas varas apstākļi, tādi kā, dabas katastrofas, karš, jebkuras militāras akcijas, valsts pārvaldes institūciju rīkojumi, lēmumi vai aizliegumi un citi ārkārtēji apstākļi, kurus Puses nevarēja paredzēt un novērst ar saviem līdzekļiem, līgumsaistību izpildes laiks pagarinās par periodu, kurā pastāv nepārvaramas varas radītie apstākļi. Ja nepārvaramas varas apstākļi pastāv ilgāk kā 3 (trīs) mēnešus, </w:t>
      </w:r>
      <w:r w:rsidRPr="004C4633">
        <w:rPr>
          <w:rFonts w:ascii="Times New Roman" w:eastAsia="Times New Roman" w:hAnsi="Times New Roman" w:cs="Times New Roman"/>
          <w:b/>
          <w:sz w:val="24"/>
          <w:szCs w:val="24"/>
        </w:rPr>
        <w:t xml:space="preserve">Līguma </w:t>
      </w:r>
      <w:r w:rsidRPr="004C4633">
        <w:rPr>
          <w:rFonts w:ascii="Times New Roman" w:eastAsia="Times New Roman" w:hAnsi="Times New Roman" w:cs="Times New Roman"/>
          <w:sz w:val="24"/>
          <w:szCs w:val="24"/>
        </w:rPr>
        <w:t xml:space="preserve">darbība tiek izbeigta un </w:t>
      </w:r>
      <w:r w:rsidRPr="004C4633">
        <w:rPr>
          <w:rFonts w:ascii="Times New Roman" w:eastAsia="Times New Roman" w:hAnsi="Times New Roman" w:cs="Times New Roman"/>
          <w:b/>
          <w:sz w:val="24"/>
          <w:szCs w:val="24"/>
        </w:rPr>
        <w:t>Puses</w:t>
      </w:r>
      <w:r w:rsidRPr="004C4633">
        <w:rPr>
          <w:rFonts w:ascii="Times New Roman" w:eastAsia="Times New Roman" w:hAnsi="Times New Roman" w:cs="Times New Roman"/>
          <w:sz w:val="24"/>
          <w:szCs w:val="24"/>
        </w:rPr>
        <w:t xml:space="preserve"> veic savstarpējo norēķinu atbilstoši faktiski piegādātajai </w:t>
      </w:r>
      <w:r w:rsidRPr="004C4633">
        <w:rPr>
          <w:rFonts w:ascii="Times New Roman" w:eastAsia="Times New Roman" w:hAnsi="Times New Roman" w:cs="Times New Roman"/>
          <w:b/>
          <w:sz w:val="24"/>
          <w:szCs w:val="24"/>
        </w:rPr>
        <w:t>Precei</w:t>
      </w:r>
      <w:r w:rsidRPr="004C4633">
        <w:rPr>
          <w:rFonts w:ascii="Times New Roman" w:eastAsia="Times New Roman" w:hAnsi="Times New Roman" w:cs="Times New Roman"/>
          <w:sz w:val="24"/>
          <w:szCs w:val="24"/>
        </w:rPr>
        <w:t>.</w:t>
      </w:r>
    </w:p>
    <w:p w:rsidR="004C4633" w:rsidRPr="004C4633" w:rsidRDefault="004C4633" w:rsidP="004C4633">
      <w:pPr>
        <w:spacing w:after="0" w:line="360" w:lineRule="auto"/>
        <w:ind w:firstLine="720"/>
        <w:jc w:val="both"/>
        <w:rPr>
          <w:rFonts w:ascii="Times New Roman" w:eastAsia="Times New Roman" w:hAnsi="Times New Roman" w:cs="Times New Roman"/>
          <w:sz w:val="24"/>
          <w:szCs w:val="24"/>
        </w:rPr>
      </w:pPr>
    </w:p>
    <w:p w:rsidR="004C4633" w:rsidRPr="004C4633" w:rsidRDefault="004C4633" w:rsidP="004C4633">
      <w:pPr>
        <w:spacing w:after="0" w:line="360" w:lineRule="auto"/>
        <w:ind w:firstLine="720"/>
        <w:jc w:val="center"/>
        <w:outlineLvl w:val="0"/>
        <w:rPr>
          <w:rFonts w:ascii="Times New Roman" w:eastAsia="Times New Roman" w:hAnsi="Times New Roman" w:cs="Times New Roman"/>
          <w:b/>
          <w:sz w:val="24"/>
          <w:szCs w:val="24"/>
        </w:rPr>
      </w:pPr>
      <w:r w:rsidRPr="004C4633">
        <w:rPr>
          <w:rFonts w:ascii="Times New Roman" w:eastAsia="Times New Roman" w:hAnsi="Times New Roman" w:cs="Times New Roman"/>
          <w:b/>
          <w:sz w:val="24"/>
          <w:szCs w:val="24"/>
        </w:rPr>
        <w:t>5. Līguma grozīšanas kārtība un kārtība, kādā pieļaujama atkāpšanās no līguma</w:t>
      </w:r>
    </w:p>
    <w:p w:rsidR="004C4633" w:rsidRPr="004C4633" w:rsidRDefault="004C4633" w:rsidP="004C4633">
      <w:pPr>
        <w:spacing w:after="0" w:line="240" w:lineRule="auto"/>
        <w:jc w:val="both"/>
        <w:rPr>
          <w:rFonts w:ascii="Times New Roman" w:eastAsia="Times New Roman" w:hAnsi="Times New Roman" w:cs="Times New Roman"/>
          <w:sz w:val="24"/>
          <w:szCs w:val="24"/>
        </w:rPr>
      </w:pPr>
      <w:r w:rsidRPr="004C4633">
        <w:rPr>
          <w:rFonts w:ascii="Times New Roman" w:eastAsia="Times New Roman" w:hAnsi="Times New Roman" w:cs="Times New Roman"/>
          <w:sz w:val="24"/>
          <w:szCs w:val="24"/>
        </w:rPr>
        <w:t xml:space="preserve">5.1. </w:t>
      </w:r>
      <w:r w:rsidRPr="004C4633">
        <w:rPr>
          <w:rFonts w:ascii="Times New Roman" w:eastAsia="Times New Roman" w:hAnsi="Times New Roman" w:cs="Times New Roman"/>
          <w:b/>
          <w:sz w:val="24"/>
          <w:szCs w:val="24"/>
        </w:rPr>
        <w:t>Līgumu</w:t>
      </w:r>
      <w:r w:rsidRPr="004C4633">
        <w:rPr>
          <w:rFonts w:ascii="Times New Roman" w:eastAsia="Times New Roman" w:hAnsi="Times New Roman" w:cs="Times New Roman"/>
          <w:sz w:val="24"/>
          <w:szCs w:val="24"/>
        </w:rPr>
        <w:t xml:space="preserve"> var lauzt pirms noteiktā termiņa, Pusēm savstarpēji par to vienojoties, kas tiek noformēts ar Vienošanās protokolu, kuru pievieno </w:t>
      </w:r>
      <w:r w:rsidRPr="004C4633">
        <w:rPr>
          <w:rFonts w:ascii="Times New Roman" w:eastAsia="Times New Roman" w:hAnsi="Times New Roman" w:cs="Times New Roman"/>
          <w:b/>
          <w:sz w:val="24"/>
          <w:szCs w:val="24"/>
        </w:rPr>
        <w:t>Līgumam</w:t>
      </w:r>
      <w:r w:rsidRPr="004C4633">
        <w:rPr>
          <w:rFonts w:ascii="Times New Roman" w:eastAsia="Times New Roman" w:hAnsi="Times New Roman" w:cs="Times New Roman"/>
          <w:sz w:val="24"/>
          <w:szCs w:val="24"/>
        </w:rPr>
        <w:t xml:space="preserve"> kā pielikumu, kas kļūst par šā </w:t>
      </w:r>
      <w:r w:rsidRPr="004C4633">
        <w:rPr>
          <w:rFonts w:ascii="Times New Roman" w:eastAsia="Times New Roman" w:hAnsi="Times New Roman" w:cs="Times New Roman"/>
          <w:b/>
          <w:sz w:val="24"/>
          <w:szCs w:val="24"/>
        </w:rPr>
        <w:t>Līguma</w:t>
      </w:r>
      <w:r w:rsidRPr="004C4633">
        <w:rPr>
          <w:rFonts w:ascii="Times New Roman" w:eastAsia="Times New Roman" w:hAnsi="Times New Roman" w:cs="Times New Roman"/>
          <w:sz w:val="24"/>
          <w:szCs w:val="24"/>
        </w:rPr>
        <w:t xml:space="preserve"> neatņemamu sastāvdaļu.</w:t>
      </w:r>
    </w:p>
    <w:p w:rsidR="004C4633" w:rsidRPr="004C4633" w:rsidRDefault="004C4633" w:rsidP="004C4633">
      <w:pPr>
        <w:spacing w:after="0" w:line="240" w:lineRule="auto"/>
        <w:jc w:val="both"/>
        <w:rPr>
          <w:rFonts w:ascii="Times New Roman" w:eastAsia="Times New Roman" w:hAnsi="Times New Roman" w:cs="Times New Roman"/>
          <w:sz w:val="24"/>
          <w:szCs w:val="24"/>
        </w:rPr>
      </w:pPr>
      <w:r w:rsidRPr="004C4633">
        <w:rPr>
          <w:rFonts w:ascii="Times New Roman" w:eastAsia="Times New Roman" w:hAnsi="Times New Roman" w:cs="Times New Roman"/>
          <w:sz w:val="24"/>
          <w:szCs w:val="24"/>
        </w:rPr>
        <w:t xml:space="preserve">5.2. Gadījumā, ja </w:t>
      </w:r>
      <w:r w:rsidRPr="004C4633">
        <w:rPr>
          <w:rFonts w:ascii="Times New Roman" w:eastAsia="Times New Roman" w:hAnsi="Times New Roman" w:cs="Times New Roman"/>
          <w:b/>
          <w:sz w:val="24"/>
          <w:szCs w:val="24"/>
        </w:rPr>
        <w:t>Pārdevējs</w:t>
      </w:r>
      <w:r w:rsidRPr="004C4633">
        <w:rPr>
          <w:rFonts w:ascii="Times New Roman" w:eastAsia="Times New Roman" w:hAnsi="Times New Roman" w:cs="Times New Roman"/>
          <w:sz w:val="24"/>
          <w:szCs w:val="24"/>
        </w:rPr>
        <w:t xml:space="preserve"> pārkāpj šā </w:t>
      </w:r>
      <w:r w:rsidRPr="004C4633">
        <w:rPr>
          <w:rFonts w:ascii="Times New Roman" w:eastAsia="Times New Roman" w:hAnsi="Times New Roman" w:cs="Times New Roman"/>
          <w:b/>
          <w:sz w:val="24"/>
          <w:szCs w:val="24"/>
        </w:rPr>
        <w:t>Līguma</w:t>
      </w:r>
      <w:r w:rsidRPr="004C4633">
        <w:rPr>
          <w:rFonts w:ascii="Times New Roman" w:eastAsia="Times New Roman" w:hAnsi="Times New Roman" w:cs="Times New Roman"/>
          <w:sz w:val="24"/>
          <w:szCs w:val="24"/>
        </w:rPr>
        <w:t xml:space="preserve"> saistības </w:t>
      </w:r>
      <w:r w:rsidRPr="004C4633">
        <w:rPr>
          <w:rFonts w:ascii="Times New Roman" w:eastAsia="Times New Roman" w:hAnsi="Times New Roman" w:cs="Times New Roman"/>
          <w:b/>
          <w:sz w:val="24"/>
          <w:szCs w:val="24"/>
        </w:rPr>
        <w:t>Pircējs</w:t>
      </w:r>
      <w:r w:rsidRPr="004C4633">
        <w:rPr>
          <w:rFonts w:ascii="Times New Roman" w:eastAsia="Times New Roman" w:hAnsi="Times New Roman" w:cs="Times New Roman"/>
          <w:sz w:val="24"/>
          <w:szCs w:val="24"/>
        </w:rPr>
        <w:t xml:space="preserve"> ir tiesīgs vienpusējā kārtībā lauzt šo </w:t>
      </w:r>
      <w:r w:rsidRPr="004C4633">
        <w:rPr>
          <w:rFonts w:ascii="Times New Roman" w:eastAsia="Times New Roman" w:hAnsi="Times New Roman" w:cs="Times New Roman"/>
          <w:b/>
          <w:sz w:val="24"/>
          <w:szCs w:val="24"/>
        </w:rPr>
        <w:t>Līgumu</w:t>
      </w:r>
      <w:r w:rsidRPr="004C4633">
        <w:rPr>
          <w:rFonts w:ascii="Times New Roman" w:eastAsia="Times New Roman" w:hAnsi="Times New Roman" w:cs="Times New Roman"/>
          <w:sz w:val="24"/>
          <w:szCs w:val="24"/>
        </w:rPr>
        <w:t xml:space="preserve">, prasot atlīdzināt zaudējumus. </w:t>
      </w:r>
    </w:p>
    <w:p w:rsidR="004C4633" w:rsidRPr="004C4633" w:rsidRDefault="004C4633" w:rsidP="004C4633">
      <w:pPr>
        <w:spacing w:after="0" w:line="240" w:lineRule="auto"/>
        <w:jc w:val="both"/>
        <w:rPr>
          <w:rFonts w:ascii="Times New Roman" w:eastAsia="Times New Roman" w:hAnsi="Times New Roman" w:cs="Times New Roman"/>
          <w:sz w:val="24"/>
          <w:szCs w:val="24"/>
        </w:rPr>
      </w:pPr>
      <w:r w:rsidRPr="004C4633">
        <w:rPr>
          <w:rFonts w:ascii="Times New Roman" w:eastAsia="Times New Roman" w:hAnsi="Times New Roman" w:cs="Times New Roman"/>
          <w:sz w:val="24"/>
          <w:szCs w:val="24"/>
        </w:rPr>
        <w:t xml:space="preserve">5.3. </w:t>
      </w:r>
      <w:r w:rsidRPr="004C4633">
        <w:rPr>
          <w:rFonts w:ascii="Times New Roman" w:eastAsia="Times New Roman" w:hAnsi="Times New Roman" w:cs="Times New Roman"/>
          <w:b/>
          <w:sz w:val="24"/>
          <w:szCs w:val="24"/>
        </w:rPr>
        <w:t>Līguma</w:t>
      </w:r>
      <w:r w:rsidRPr="004C4633">
        <w:rPr>
          <w:rFonts w:ascii="Times New Roman" w:eastAsia="Times New Roman" w:hAnsi="Times New Roman" w:cs="Times New Roman"/>
          <w:sz w:val="24"/>
          <w:szCs w:val="24"/>
        </w:rPr>
        <w:t xml:space="preserve"> laušanas gadījumā Puses norēķinās atbilstoši izsniegtajām </w:t>
      </w:r>
      <w:r w:rsidRPr="004C4633">
        <w:rPr>
          <w:rFonts w:ascii="Times New Roman" w:eastAsia="Times New Roman" w:hAnsi="Times New Roman" w:cs="Times New Roman"/>
          <w:b/>
          <w:sz w:val="24"/>
          <w:szCs w:val="24"/>
        </w:rPr>
        <w:t>Precēm</w:t>
      </w:r>
      <w:r w:rsidRPr="004C4633">
        <w:rPr>
          <w:rFonts w:ascii="Times New Roman" w:eastAsia="Times New Roman" w:hAnsi="Times New Roman" w:cs="Times New Roman"/>
          <w:sz w:val="24"/>
          <w:szCs w:val="24"/>
        </w:rPr>
        <w:t xml:space="preserve"> un Preču rēķiniem.</w:t>
      </w:r>
    </w:p>
    <w:p w:rsidR="004C4633" w:rsidRPr="004C4633" w:rsidRDefault="004C4633" w:rsidP="004C4633">
      <w:pPr>
        <w:spacing w:after="0" w:line="240" w:lineRule="auto"/>
        <w:jc w:val="both"/>
        <w:rPr>
          <w:rFonts w:ascii="Times New Roman" w:eastAsia="Times New Roman" w:hAnsi="Times New Roman" w:cs="Times New Roman"/>
          <w:sz w:val="24"/>
          <w:szCs w:val="24"/>
        </w:rPr>
      </w:pPr>
      <w:r w:rsidRPr="004C4633">
        <w:rPr>
          <w:rFonts w:ascii="Times New Roman" w:eastAsia="Times New Roman" w:hAnsi="Times New Roman" w:cs="Times New Roman"/>
          <w:sz w:val="24"/>
          <w:szCs w:val="24"/>
        </w:rPr>
        <w:t xml:space="preserve">5.4. </w:t>
      </w:r>
      <w:r w:rsidRPr="004C4633">
        <w:rPr>
          <w:rFonts w:ascii="Times New Roman" w:eastAsia="Times New Roman" w:hAnsi="Times New Roman" w:cs="Times New Roman"/>
          <w:b/>
          <w:sz w:val="24"/>
          <w:szCs w:val="24"/>
        </w:rPr>
        <w:t>Līguma</w:t>
      </w:r>
      <w:r w:rsidRPr="004C4633">
        <w:rPr>
          <w:rFonts w:ascii="Times New Roman" w:eastAsia="Times New Roman" w:hAnsi="Times New Roman" w:cs="Times New Roman"/>
          <w:sz w:val="24"/>
          <w:szCs w:val="24"/>
        </w:rPr>
        <w:t xml:space="preserve"> 1.2.p. ir spēkā visā </w:t>
      </w:r>
      <w:r w:rsidRPr="004C4633">
        <w:rPr>
          <w:rFonts w:ascii="Times New Roman" w:eastAsia="Times New Roman" w:hAnsi="Times New Roman" w:cs="Times New Roman"/>
          <w:b/>
          <w:sz w:val="24"/>
          <w:szCs w:val="24"/>
        </w:rPr>
        <w:t>Līguma</w:t>
      </w:r>
      <w:r w:rsidRPr="004C4633">
        <w:rPr>
          <w:rFonts w:ascii="Times New Roman" w:eastAsia="Times New Roman" w:hAnsi="Times New Roman" w:cs="Times New Roman"/>
          <w:sz w:val="24"/>
          <w:szCs w:val="24"/>
        </w:rPr>
        <w:t xml:space="preserve"> darbības laikā, un tā izmaiņas ir pamats, lai </w:t>
      </w:r>
      <w:r w:rsidRPr="004C4633">
        <w:rPr>
          <w:rFonts w:ascii="Times New Roman" w:eastAsia="Times New Roman" w:hAnsi="Times New Roman" w:cs="Times New Roman"/>
          <w:b/>
          <w:sz w:val="24"/>
          <w:szCs w:val="24"/>
        </w:rPr>
        <w:t>Pircējs</w:t>
      </w:r>
      <w:r w:rsidRPr="004C4633">
        <w:rPr>
          <w:rFonts w:ascii="Times New Roman" w:eastAsia="Times New Roman" w:hAnsi="Times New Roman" w:cs="Times New Roman"/>
          <w:sz w:val="24"/>
          <w:szCs w:val="24"/>
        </w:rPr>
        <w:t xml:space="preserve"> vienpusējā kārtā pārtrauktu līgumattiecības ar </w:t>
      </w:r>
      <w:r w:rsidRPr="004C4633">
        <w:rPr>
          <w:rFonts w:ascii="Times New Roman" w:eastAsia="Times New Roman" w:hAnsi="Times New Roman" w:cs="Times New Roman"/>
          <w:b/>
          <w:sz w:val="24"/>
          <w:szCs w:val="24"/>
        </w:rPr>
        <w:t>Pārdevēju</w:t>
      </w:r>
      <w:r w:rsidRPr="004C4633">
        <w:rPr>
          <w:rFonts w:ascii="Times New Roman" w:eastAsia="Times New Roman" w:hAnsi="Times New Roman" w:cs="Times New Roman"/>
          <w:sz w:val="24"/>
          <w:szCs w:val="24"/>
        </w:rPr>
        <w:t xml:space="preserve">, līdz ar to </w:t>
      </w:r>
      <w:r w:rsidRPr="004C4633">
        <w:rPr>
          <w:rFonts w:ascii="Times New Roman" w:eastAsia="Times New Roman" w:hAnsi="Times New Roman" w:cs="Times New Roman"/>
          <w:b/>
          <w:sz w:val="24"/>
          <w:szCs w:val="24"/>
        </w:rPr>
        <w:t>Pircējam</w:t>
      </w:r>
      <w:r w:rsidRPr="004C4633">
        <w:rPr>
          <w:rFonts w:ascii="Times New Roman" w:eastAsia="Times New Roman" w:hAnsi="Times New Roman" w:cs="Times New Roman"/>
          <w:sz w:val="24"/>
          <w:szCs w:val="24"/>
        </w:rPr>
        <w:t xml:space="preserve"> nav saistoši iepriekš minētie nosacījumi.</w:t>
      </w:r>
    </w:p>
    <w:p w:rsidR="004C4633" w:rsidRPr="004C4633" w:rsidRDefault="004C4633" w:rsidP="004C4633">
      <w:pPr>
        <w:spacing w:after="120" w:line="240" w:lineRule="auto"/>
        <w:jc w:val="both"/>
        <w:rPr>
          <w:rFonts w:ascii="Times New Roman" w:eastAsia="Times New Roman" w:hAnsi="Times New Roman" w:cs="Times New Roman"/>
          <w:sz w:val="24"/>
          <w:szCs w:val="16"/>
        </w:rPr>
      </w:pPr>
      <w:r w:rsidRPr="004C4633">
        <w:rPr>
          <w:rFonts w:ascii="Times New Roman" w:eastAsia="Times New Roman" w:hAnsi="Times New Roman" w:cs="Times New Roman"/>
          <w:sz w:val="24"/>
          <w:szCs w:val="16"/>
        </w:rPr>
        <w:t xml:space="preserve">5.5. </w:t>
      </w:r>
      <w:r w:rsidRPr="004C4633">
        <w:rPr>
          <w:rFonts w:ascii="Times New Roman" w:eastAsia="Times New Roman" w:hAnsi="Times New Roman" w:cs="Times New Roman"/>
          <w:b/>
          <w:sz w:val="24"/>
          <w:szCs w:val="16"/>
        </w:rPr>
        <w:t>Puses</w:t>
      </w:r>
      <w:r w:rsidRPr="004C4633">
        <w:rPr>
          <w:rFonts w:ascii="Times New Roman" w:eastAsia="Times New Roman" w:hAnsi="Times New Roman" w:cs="Times New Roman"/>
          <w:sz w:val="24"/>
          <w:szCs w:val="16"/>
        </w:rPr>
        <w:t xml:space="preserve"> tiek atbrīvotas no atbildības par līgumsaistību neizpildi vai nepienācīgu izpildi, ja tā rodas nepārvaramas varas apstākļu rezultātā (piemēram, karadarbība, dabas katastrofas, ugunsgrēks, normatīvo aktu pieņemšana, valsts varas vai pašvaldības institūciju pieņemtie lēmumi </w:t>
      </w:r>
      <w:proofErr w:type="spellStart"/>
      <w:r w:rsidRPr="004C4633">
        <w:rPr>
          <w:rFonts w:ascii="Times New Roman" w:eastAsia="Times New Roman" w:hAnsi="Times New Roman" w:cs="Times New Roman"/>
          <w:sz w:val="24"/>
          <w:szCs w:val="16"/>
        </w:rPr>
        <w:t>u.c</w:t>
      </w:r>
      <w:proofErr w:type="spellEnd"/>
      <w:r w:rsidRPr="004C4633">
        <w:rPr>
          <w:rFonts w:ascii="Times New Roman" w:eastAsia="Times New Roman" w:hAnsi="Times New Roman" w:cs="Times New Roman"/>
          <w:sz w:val="24"/>
          <w:szCs w:val="16"/>
        </w:rPr>
        <w:t xml:space="preserve">.), kuras Puses nevarēja paredzēt šā </w:t>
      </w:r>
      <w:r w:rsidRPr="004C4633">
        <w:rPr>
          <w:rFonts w:ascii="Times New Roman" w:eastAsia="Times New Roman" w:hAnsi="Times New Roman" w:cs="Times New Roman"/>
          <w:b/>
          <w:sz w:val="24"/>
          <w:szCs w:val="16"/>
        </w:rPr>
        <w:t>Līguma</w:t>
      </w:r>
      <w:r w:rsidRPr="004C4633">
        <w:rPr>
          <w:rFonts w:ascii="Times New Roman" w:eastAsia="Times New Roman" w:hAnsi="Times New Roman" w:cs="Times New Roman"/>
          <w:sz w:val="24"/>
          <w:szCs w:val="16"/>
        </w:rPr>
        <w:t xml:space="preserve"> noslēgšanas brīdī.</w:t>
      </w:r>
    </w:p>
    <w:p w:rsidR="004C4633" w:rsidRPr="004C4633" w:rsidRDefault="004C4633" w:rsidP="004C4633">
      <w:pPr>
        <w:spacing w:after="0" w:line="360" w:lineRule="auto"/>
        <w:jc w:val="both"/>
        <w:rPr>
          <w:rFonts w:ascii="Times New Roman" w:eastAsia="Times New Roman" w:hAnsi="Times New Roman" w:cs="Times New Roman"/>
          <w:b/>
          <w:bCs/>
          <w:sz w:val="24"/>
          <w:szCs w:val="24"/>
        </w:rPr>
      </w:pPr>
    </w:p>
    <w:p w:rsidR="004C4633" w:rsidRPr="004C4633" w:rsidRDefault="004C4633" w:rsidP="004C4633">
      <w:pPr>
        <w:spacing w:after="0" w:line="360" w:lineRule="auto"/>
        <w:jc w:val="center"/>
        <w:rPr>
          <w:rFonts w:ascii="Times New Roman" w:eastAsia="Times New Roman" w:hAnsi="Times New Roman" w:cs="Times New Roman"/>
          <w:b/>
          <w:bCs/>
          <w:sz w:val="24"/>
          <w:szCs w:val="24"/>
        </w:rPr>
      </w:pPr>
      <w:r w:rsidRPr="004C4633">
        <w:rPr>
          <w:rFonts w:ascii="Times New Roman" w:eastAsia="Times New Roman" w:hAnsi="Times New Roman" w:cs="Times New Roman"/>
          <w:b/>
          <w:bCs/>
          <w:sz w:val="24"/>
          <w:szCs w:val="24"/>
        </w:rPr>
        <w:t>6.Citi nosacījumi</w:t>
      </w:r>
    </w:p>
    <w:p w:rsidR="004C4633" w:rsidRPr="004C4633" w:rsidRDefault="004C4633" w:rsidP="004C4633">
      <w:pPr>
        <w:spacing w:after="0" w:line="240" w:lineRule="auto"/>
        <w:jc w:val="both"/>
        <w:rPr>
          <w:rFonts w:ascii="Times New Roman" w:eastAsia="Times New Roman" w:hAnsi="Times New Roman" w:cs="Times New Roman"/>
          <w:sz w:val="24"/>
          <w:szCs w:val="24"/>
        </w:rPr>
      </w:pPr>
      <w:r w:rsidRPr="004C4633">
        <w:rPr>
          <w:rFonts w:ascii="Times New Roman" w:eastAsia="Times New Roman" w:hAnsi="Times New Roman" w:cs="Times New Roman"/>
          <w:sz w:val="24"/>
          <w:szCs w:val="24"/>
        </w:rPr>
        <w:lastRenderedPageBreak/>
        <w:t xml:space="preserve">6.1. Visus strīdus, kuri var rasties šā </w:t>
      </w:r>
      <w:r w:rsidRPr="004C4633">
        <w:rPr>
          <w:rFonts w:ascii="Times New Roman" w:eastAsia="Times New Roman" w:hAnsi="Times New Roman" w:cs="Times New Roman"/>
          <w:b/>
          <w:sz w:val="24"/>
          <w:szCs w:val="24"/>
        </w:rPr>
        <w:t>Līguma</w:t>
      </w:r>
      <w:r w:rsidRPr="004C4633">
        <w:rPr>
          <w:rFonts w:ascii="Times New Roman" w:eastAsia="Times New Roman" w:hAnsi="Times New Roman" w:cs="Times New Roman"/>
          <w:sz w:val="24"/>
          <w:szCs w:val="24"/>
        </w:rPr>
        <w:t xml:space="preserve"> izpildes laikā, </w:t>
      </w:r>
      <w:r w:rsidRPr="004C4633">
        <w:rPr>
          <w:rFonts w:ascii="Times New Roman" w:eastAsia="Times New Roman" w:hAnsi="Times New Roman" w:cs="Times New Roman"/>
          <w:b/>
          <w:sz w:val="24"/>
          <w:szCs w:val="24"/>
        </w:rPr>
        <w:t>Puses</w:t>
      </w:r>
      <w:r w:rsidRPr="004C4633">
        <w:rPr>
          <w:rFonts w:ascii="Times New Roman" w:eastAsia="Times New Roman" w:hAnsi="Times New Roman" w:cs="Times New Roman"/>
          <w:sz w:val="24"/>
          <w:szCs w:val="24"/>
        </w:rPr>
        <w:t xml:space="preserve"> risina abpusēji vienojoties. Ja 30 dienu laikā vienošanās nav panākta, strīdu izskata tiesa LR normatīvajos aktos noteiktajā kārtībā.</w:t>
      </w:r>
    </w:p>
    <w:p w:rsidR="004C4633" w:rsidRPr="004C4633" w:rsidRDefault="004C4633" w:rsidP="004C4633">
      <w:pPr>
        <w:spacing w:after="0" w:line="240" w:lineRule="auto"/>
        <w:jc w:val="both"/>
        <w:rPr>
          <w:rFonts w:ascii="Times New Roman" w:eastAsia="Times New Roman" w:hAnsi="Times New Roman" w:cs="Times New Roman"/>
          <w:sz w:val="24"/>
          <w:szCs w:val="24"/>
        </w:rPr>
      </w:pPr>
      <w:r w:rsidRPr="004C4633">
        <w:rPr>
          <w:rFonts w:ascii="Times New Roman" w:eastAsia="Times New Roman" w:hAnsi="Times New Roman" w:cs="Times New Roman"/>
          <w:sz w:val="24"/>
          <w:szCs w:val="24"/>
        </w:rPr>
        <w:t xml:space="preserve">6.2. Parakstot šo </w:t>
      </w:r>
      <w:r w:rsidRPr="004C4633">
        <w:rPr>
          <w:rFonts w:ascii="Times New Roman" w:eastAsia="Times New Roman" w:hAnsi="Times New Roman" w:cs="Times New Roman"/>
          <w:b/>
          <w:sz w:val="24"/>
          <w:szCs w:val="24"/>
        </w:rPr>
        <w:t>Līgumu</w:t>
      </w:r>
      <w:r w:rsidRPr="004C4633">
        <w:rPr>
          <w:rFonts w:ascii="Times New Roman" w:eastAsia="Times New Roman" w:hAnsi="Times New Roman" w:cs="Times New Roman"/>
          <w:sz w:val="24"/>
          <w:szCs w:val="24"/>
        </w:rPr>
        <w:t xml:space="preserve">, </w:t>
      </w:r>
      <w:r w:rsidRPr="004C4633">
        <w:rPr>
          <w:rFonts w:ascii="Times New Roman" w:eastAsia="Times New Roman" w:hAnsi="Times New Roman" w:cs="Times New Roman"/>
          <w:b/>
          <w:sz w:val="24"/>
          <w:szCs w:val="24"/>
        </w:rPr>
        <w:t>Puses</w:t>
      </w:r>
      <w:r w:rsidRPr="004C4633">
        <w:rPr>
          <w:rFonts w:ascii="Times New Roman" w:eastAsia="Times New Roman" w:hAnsi="Times New Roman" w:cs="Times New Roman"/>
          <w:sz w:val="24"/>
          <w:szCs w:val="24"/>
        </w:rPr>
        <w:t xml:space="preserve"> atzīst, ka tās ir iepazinušās ar šā </w:t>
      </w:r>
      <w:r w:rsidRPr="004C4633">
        <w:rPr>
          <w:rFonts w:ascii="Times New Roman" w:eastAsia="Times New Roman" w:hAnsi="Times New Roman" w:cs="Times New Roman"/>
          <w:b/>
          <w:sz w:val="24"/>
          <w:szCs w:val="24"/>
        </w:rPr>
        <w:t>Līguma</w:t>
      </w:r>
      <w:r w:rsidRPr="004C4633">
        <w:rPr>
          <w:rFonts w:ascii="Times New Roman" w:eastAsia="Times New Roman" w:hAnsi="Times New Roman" w:cs="Times New Roman"/>
          <w:sz w:val="24"/>
          <w:szCs w:val="24"/>
        </w:rPr>
        <w:t xml:space="preserve"> saturu un </w:t>
      </w:r>
      <w:r w:rsidRPr="004C4633">
        <w:rPr>
          <w:rFonts w:ascii="Times New Roman" w:eastAsia="Times New Roman" w:hAnsi="Times New Roman" w:cs="Times New Roman"/>
          <w:b/>
          <w:sz w:val="24"/>
          <w:szCs w:val="24"/>
        </w:rPr>
        <w:t>Līguma</w:t>
      </w:r>
      <w:r w:rsidRPr="004C4633">
        <w:rPr>
          <w:rFonts w:ascii="Times New Roman" w:eastAsia="Times New Roman" w:hAnsi="Times New Roman" w:cs="Times New Roman"/>
          <w:sz w:val="24"/>
          <w:szCs w:val="24"/>
        </w:rPr>
        <w:t xml:space="preserve"> teksts tām ir pilnīgi saprotams, un tās ir tiesīgas to parakstīt.</w:t>
      </w:r>
    </w:p>
    <w:p w:rsidR="004C4633" w:rsidRPr="004C4633" w:rsidRDefault="004C4633" w:rsidP="004C4633">
      <w:pPr>
        <w:spacing w:after="0" w:line="240" w:lineRule="auto"/>
        <w:jc w:val="both"/>
        <w:rPr>
          <w:rFonts w:ascii="Times New Roman" w:eastAsia="Times New Roman" w:hAnsi="Times New Roman" w:cs="Times New Roman"/>
          <w:sz w:val="24"/>
          <w:szCs w:val="24"/>
        </w:rPr>
      </w:pPr>
      <w:r w:rsidRPr="004C4633">
        <w:rPr>
          <w:rFonts w:ascii="Times New Roman" w:eastAsia="Times New Roman" w:hAnsi="Times New Roman" w:cs="Times New Roman"/>
          <w:sz w:val="24"/>
          <w:szCs w:val="24"/>
        </w:rPr>
        <w:t xml:space="preserve">6.3. Pretenzijas sakarā ar </w:t>
      </w:r>
      <w:r w:rsidRPr="004C4633">
        <w:rPr>
          <w:rFonts w:ascii="Times New Roman" w:eastAsia="Times New Roman" w:hAnsi="Times New Roman" w:cs="Times New Roman"/>
          <w:b/>
          <w:sz w:val="24"/>
          <w:szCs w:val="24"/>
        </w:rPr>
        <w:t>Preces</w:t>
      </w:r>
      <w:r w:rsidRPr="004C4633">
        <w:rPr>
          <w:rFonts w:ascii="Times New Roman" w:eastAsia="Times New Roman" w:hAnsi="Times New Roman" w:cs="Times New Roman"/>
          <w:sz w:val="24"/>
          <w:szCs w:val="24"/>
        </w:rPr>
        <w:t xml:space="preserve"> iztrūkumu vai bojājumu, kas radies transportēšanas laikā</w:t>
      </w:r>
      <w:r w:rsidRPr="004C4633">
        <w:rPr>
          <w:rFonts w:ascii="Times New Roman" w:eastAsia="Times New Roman" w:hAnsi="Times New Roman" w:cs="Times New Roman"/>
          <w:b/>
          <w:sz w:val="24"/>
          <w:szCs w:val="24"/>
        </w:rPr>
        <w:t xml:space="preserve">, Pircējs </w:t>
      </w:r>
      <w:r w:rsidRPr="004C4633">
        <w:rPr>
          <w:rFonts w:ascii="Times New Roman" w:eastAsia="Times New Roman" w:hAnsi="Times New Roman" w:cs="Times New Roman"/>
          <w:sz w:val="24"/>
          <w:szCs w:val="24"/>
        </w:rPr>
        <w:t>izvirza</w:t>
      </w:r>
      <w:r w:rsidRPr="004C4633">
        <w:rPr>
          <w:rFonts w:ascii="Times New Roman" w:eastAsia="Times New Roman" w:hAnsi="Times New Roman" w:cs="Times New Roman"/>
          <w:b/>
          <w:sz w:val="24"/>
          <w:szCs w:val="24"/>
        </w:rPr>
        <w:t xml:space="preserve"> Pārdevējam</w:t>
      </w:r>
      <w:r w:rsidRPr="004C4633">
        <w:rPr>
          <w:rFonts w:ascii="Times New Roman" w:eastAsia="Times New Roman" w:hAnsi="Times New Roman" w:cs="Times New Roman"/>
          <w:sz w:val="24"/>
          <w:szCs w:val="24"/>
        </w:rPr>
        <w:t>.</w:t>
      </w:r>
      <w:r w:rsidRPr="004C4633">
        <w:rPr>
          <w:rFonts w:ascii="Times New Roman" w:eastAsia="Times New Roman" w:hAnsi="Times New Roman" w:cs="Times New Roman"/>
          <w:b/>
          <w:sz w:val="24"/>
          <w:szCs w:val="24"/>
        </w:rPr>
        <w:t xml:space="preserve"> </w:t>
      </w:r>
      <w:r w:rsidRPr="004C4633">
        <w:rPr>
          <w:rFonts w:ascii="Times New Roman" w:eastAsia="Times New Roman" w:hAnsi="Times New Roman" w:cs="Times New Roman"/>
          <w:sz w:val="24"/>
          <w:szCs w:val="24"/>
        </w:rPr>
        <w:t xml:space="preserve">Šādu apstākļu iestāšanās gadījumā </w:t>
      </w:r>
      <w:r w:rsidRPr="004C4633">
        <w:rPr>
          <w:rFonts w:ascii="Times New Roman" w:eastAsia="Times New Roman" w:hAnsi="Times New Roman" w:cs="Times New Roman"/>
          <w:b/>
          <w:sz w:val="24"/>
          <w:szCs w:val="24"/>
        </w:rPr>
        <w:t>Pārdevējs Pircējam</w:t>
      </w:r>
      <w:r w:rsidRPr="004C4633">
        <w:rPr>
          <w:rFonts w:ascii="Times New Roman" w:eastAsia="Times New Roman" w:hAnsi="Times New Roman" w:cs="Times New Roman"/>
          <w:sz w:val="24"/>
          <w:szCs w:val="24"/>
        </w:rPr>
        <w:t xml:space="preserve">  sedz radušos zaudējumus.</w:t>
      </w:r>
    </w:p>
    <w:p w:rsidR="004C4633" w:rsidRPr="004C4633" w:rsidRDefault="004C4633" w:rsidP="004C4633">
      <w:pPr>
        <w:spacing w:after="0" w:line="240" w:lineRule="auto"/>
        <w:jc w:val="both"/>
        <w:rPr>
          <w:rFonts w:ascii="Times New Roman" w:eastAsia="Times New Roman" w:hAnsi="Times New Roman" w:cs="Times New Roman"/>
          <w:sz w:val="24"/>
          <w:szCs w:val="24"/>
        </w:rPr>
      </w:pPr>
      <w:r w:rsidRPr="004C4633">
        <w:rPr>
          <w:rFonts w:ascii="Times New Roman" w:eastAsia="Times New Roman" w:hAnsi="Times New Roman" w:cs="Times New Roman"/>
          <w:sz w:val="24"/>
          <w:szCs w:val="24"/>
        </w:rPr>
        <w:t xml:space="preserve">6.4. </w:t>
      </w:r>
      <w:r w:rsidRPr="004C4633">
        <w:rPr>
          <w:rFonts w:ascii="Times New Roman" w:eastAsia="Times New Roman" w:hAnsi="Times New Roman" w:cs="Times New Roman"/>
          <w:b/>
          <w:sz w:val="24"/>
          <w:szCs w:val="24"/>
        </w:rPr>
        <w:t>Puses</w:t>
      </w:r>
      <w:r w:rsidRPr="004C4633">
        <w:rPr>
          <w:rFonts w:ascii="Times New Roman" w:eastAsia="Times New Roman" w:hAnsi="Times New Roman" w:cs="Times New Roman"/>
          <w:sz w:val="24"/>
          <w:szCs w:val="24"/>
        </w:rPr>
        <w:t xml:space="preserve"> vienojas, ka </w:t>
      </w:r>
      <w:r w:rsidRPr="004C4633">
        <w:rPr>
          <w:rFonts w:ascii="Times New Roman" w:eastAsia="Times New Roman" w:hAnsi="Times New Roman" w:cs="Times New Roman"/>
          <w:b/>
          <w:sz w:val="24"/>
          <w:szCs w:val="24"/>
        </w:rPr>
        <w:t>Pārdevējam</w:t>
      </w:r>
      <w:r w:rsidRPr="004C4633">
        <w:rPr>
          <w:rFonts w:ascii="Times New Roman" w:eastAsia="Times New Roman" w:hAnsi="Times New Roman" w:cs="Times New Roman"/>
          <w:sz w:val="24"/>
          <w:szCs w:val="24"/>
        </w:rPr>
        <w:t xml:space="preserve"> </w:t>
      </w:r>
      <w:r w:rsidRPr="004C4633">
        <w:rPr>
          <w:rFonts w:ascii="Times New Roman" w:eastAsia="Times New Roman" w:hAnsi="Times New Roman" w:cs="Times New Roman"/>
          <w:b/>
          <w:sz w:val="24"/>
          <w:szCs w:val="24"/>
        </w:rPr>
        <w:t>Līguma</w:t>
      </w:r>
      <w:r w:rsidRPr="004C4633">
        <w:rPr>
          <w:rFonts w:ascii="Times New Roman" w:eastAsia="Times New Roman" w:hAnsi="Times New Roman" w:cs="Times New Roman"/>
          <w:sz w:val="24"/>
          <w:szCs w:val="24"/>
        </w:rPr>
        <w:t xml:space="preserve"> spēkā esamības laikā ir saistošs iesniegtais piedāvājums Konkursam.</w:t>
      </w:r>
    </w:p>
    <w:p w:rsidR="004C4633" w:rsidRPr="004C4633" w:rsidRDefault="004C4633" w:rsidP="004C4633">
      <w:pPr>
        <w:spacing w:after="0" w:line="240" w:lineRule="auto"/>
        <w:jc w:val="both"/>
        <w:rPr>
          <w:rFonts w:ascii="Times New Roman" w:eastAsia="Times New Roman" w:hAnsi="Times New Roman" w:cs="Times New Roman"/>
          <w:sz w:val="24"/>
          <w:szCs w:val="24"/>
        </w:rPr>
      </w:pPr>
      <w:r w:rsidRPr="004C4633">
        <w:rPr>
          <w:rFonts w:ascii="Times New Roman" w:eastAsia="Times New Roman" w:hAnsi="Times New Roman" w:cs="Times New Roman"/>
          <w:sz w:val="24"/>
          <w:szCs w:val="24"/>
        </w:rPr>
        <w:t xml:space="preserve">6.5. </w:t>
      </w:r>
      <w:r w:rsidRPr="004C4633">
        <w:rPr>
          <w:rFonts w:ascii="Times New Roman" w:eastAsia="Times New Roman" w:hAnsi="Times New Roman" w:cs="Times New Roman"/>
          <w:b/>
          <w:sz w:val="24"/>
          <w:szCs w:val="24"/>
        </w:rPr>
        <w:t xml:space="preserve">Puses </w:t>
      </w:r>
      <w:r w:rsidRPr="004C4633">
        <w:rPr>
          <w:rFonts w:ascii="Times New Roman" w:eastAsia="Times New Roman" w:hAnsi="Times New Roman" w:cs="Times New Roman"/>
          <w:sz w:val="24"/>
          <w:szCs w:val="24"/>
        </w:rPr>
        <w:t xml:space="preserve">pilnvaro veikt ar šā </w:t>
      </w:r>
      <w:r w:rsidRPr="004C4633">
        <w:rPr>
          <w:rFonts w:ascii="Times New Roman" w:eastAsia="Times New Roman" w:hAnsi="Times New Roman" w:cs="Times New Roman"/>
          <w:b/>
          <w:sz w:val="24"/>
          <w:szCs w:val="24"/>
        </w:rPr>
        <w:t>Līguma</w:t>
      </w:r>
      <w:r w:rsidRPr="004C4633">
        <w:rPr>
          <w:rFonts w:ascii="Times New Roman" w:eastAsia="Times New Roman" w:hAnsi="Times New Roman" w:cs="Times New Roman"/>
          <w:sz w:val="24"/>
          <w:szCs w:val="24"/>
        </w:rPr>
        <w:t xml:space="preserve"> izpildi saistītās darbības (nodot, pieņemt </w:t>
      </w:r>
      <w:r w:rsidRPr="004C4633">
        <w:rPr>
          <w:rFonts w:ascii="Times New Roman" w:eastAsia="Times New Roman" w:hAnsi="Times New Roman" w:cs="Times New Roman"/>
          <w:b/>
          <w:sz w:val="24"/>
          <w:szCs w:val="24"/>
        </w:rPr>
        <w:t>Preci</w:t>
      </w:r>
      <w:r w:rsidRPr="004C4633">
        <w:rPr>
          <w:rFonts w:ascii="Times New Roman" w:eastAsia="Times New Roman" w:hAnsi="Times New Roman" w:cs="Times New Roman"/>
          <w:sz w:val="24"/>
          <w:szCs w:val="24"/>
        </w:rPr>
        <w:t xml:space="preserve">, Preču rēķinus) šādas personas, saskaņā ar šā Līguma 1.pielikumu: </w:t>
      </w:r>
    </w:p>
    <w:p w:rsidR="004C4633" w:rsidRPr="004C4633" w:rsidRDefault="004C4633" w:rsidP="004C4633">
      <w:pPr>
        <w:spacing w:after="0" w:line="240" w:lineRule="auto"/>
        <w:ind w:firstLine="720"/>
        <w:jc w:val="both"/>
        <w:rPr>
          <w:rFonts w:ascii="Times New Roman" w:eastAsia="Times New Roman" w:hAnsi="Times New Roman" w:cs="Times New Roman"/>
          <w:sz w:val="24"/>
          <w:szCs w:val="24"/>
        </w:rPr>
      </w:pPr>
      <w:r w:rsidRPr="004C4633">
        <w:rPr>
          <w:rFonts w:ascii="Times New Roman" w:eastAsia="Times New Roman" w:hAnsi="Times New Roman" w:cs="Times New Roman"/>
          <w:sz w:val="24"/>
          <w:szCs w:val="24"/>
        </w:rPr>
        <w:t xml:space="preserve">6.5.1.  no </w:t>
      </w:r>
      <w:r w:rsidRPr="004C4633">
        <w:rPr>
          <w:rFonts w:ascii="Times New Roman" w:eastAsia="Times New Roman" w:hAnsi="Times New Roman" w:cs="Times New Roman"/>
          <w:b/>
          <w:sz w:val="24"/>
          <w:szCs w:val="24"/>
        </w:rPr>
        <w:t>Pircēja</w:t>
      </w:r>
      <w:r w:rsidRPr="004C4633">
        <w:rPr>
          <w:rFonts w:ascii="Times New Roman" w:eastAsia="Times New Roman" w:hAnsi="Times New Roman" w:cs="Times New Roman"/>
          <w:sz w:val="24"/>
          <w:szCs w:val="24"/>
        </w:rPr>
        <w:t xml:space="preserve"> puses ______________ (______________________________);                                    </w:t>
      </w:r>
    </w:p>
    <w:p w:rsidR="004C4633" w:rsidRPr="004C4633" w:rsidRDefault="004C4633" w:rsidP="004C4633">
      <w:pPr>
        <w:spacing w:after="0" w:line="240" w:lineRule="auto"/>
        <w:ind w:firstLine="720"/>
        <w:jc w:val="both"/>
        <w:rPr>
          <w:rFonts w:ascii="Times New Roman" w:eastAsia="Times New Roman" w:hAnsi="Times New Roman" w:cs="Times New Roman"/>
          <w:sz w:val="24"/>
          <w:szCs w:val="24"/>
        </w:rPr>
      </w:pPr>
      <w:r w:rsidRPr="004C4633">
        <w:rPr>
          <w:rFonts w:ascii="Times New Roman" w:eastAsia="Times New Roman" w:hAnsi="Times New Roman" w:cs="Times New Roman"/>
          <w:sz w:val="24"/>
          <w:szCs w:val="24"/>
        </w:rPr>
        <w:t xml:space="preserve">6.5.2. no </w:t>
      </w:r>
      <w:r w:rsidRPr="004C4633">
        <w:rPr>
          <w:rFonts w:ascii="Times New Roman" w:eastAsia="Times New Roman" w:hAnsi="Times New Roman" w:cs="Times New Roman"/>
          <w:b/>
          <w:sz w:val="24"/>
          <w:szCs w:val="24"/>
        </w:rPr>
        <w:t>Pārdevēja</w:t>
      </w:r>
      <w:r w:rsidRPr="004C4633">
        <w:rPr>
          <w:rFonts w:ascii="Times New Roman" w:eastAsia="Times New Roman" w:hAnsi="Times New Roman" w:cs="Times New Roman"/>
          <w:sz w:val="24"/>
          <w:szCs w:val="24"/>
        </w:rPr>
        <w:t xml:space="preserve"> puses ___________ (_______________________________) .</w:t>
      </w:r>
    </w:p>
    <w:p w:rsidR="004C4633" w:rsidRPr="004C4633" w:rsidRDefault="004C4633" w:rsidP="004C4633">
      <w:pPr>
        <w:spacing w:after="0" w:line="240" w:lineRule="auto"/>
        <w:jc w:val="both"/>
        <w:rPr>
          <w:rFonts w:ascii="Times New Roman" w:eastAsia="Times New Roman" w:hAnsi="Times New Roman" w:cs="Times New Roman"/>
          <w:sz w:val="24"/>
          <w:szCs w:val="24"/>
        </w:rPr>
      </w:pPr>
      <w:r w:rsidRPr="004C4633">
        <w:rPr>
          <w:rFonts w:ascii="Times New Roman" w:eastAsia="Times New Roman" w:hAnsi="Times New Roman" w:cs="Times New Roman"/>
          <w:sz w:val="24"/>
          <w:szCs w:val="24"/>
        </w:rPr>
        <w:t xml:space="preserve">6.6. Šis </w:t>
      </w:r>
      <w:r w:rsidRPr="004C4633">
        <w:rPr>
          <w:rFonts w:ascii="Times New Roman" w:eastAsia="Times New Roman" w:hAnsi="Times New Roman" w:cs="Times New Roman"/>
          <w:b/>
          <w:sz w:val="24"/>
          <w:szCs w:val="24"/>
        </w:rPr>
        <w:t>Līgums</w:t>
      </w:r>
      <w:r w:rsidRPr="004C4633">
        <w:rPr>
          <w:rFonts w:ascii="Times New Roman" w:eastAsia="Times New Roman" w:hAnsi="Times New Roman" w:cs="Times New Roman"/>
          <w:sz w:val="24"/>
          <w:szCs w:val="24"/>
        </w:rPr>
        <w:t xml:space="preserve"> ir sastādīts un parakstīts divos eksemplāros, no kuriem viens glabājas pie </w:t>
      </w:r>
      <w:r w:rsidRPr="004C4633">
        <w:rPr>
          <w:rFonts w:ascii="Times New Roman" w:eastAsia="Times New Roman" w:hAnsi="Times New Roman" w:cs="Times New Roman"/>
          <w:b/>
          <w:sz w:val="24"/>
          <w:szCs w:val="24"/>
        </w:rPr>
        <w:t>Pircēja</w:t>
      </w:r>
      <w:r w:rsidRPr="004C4633">
        <w:rPr>
          <w:rFonts w:ascii="Times New Roman" w:eastAsia="Times New Roman" w:hAnsi="Times New Roman" w:cs="Times New Roman"/>
          <w:sz w:val="24"/>
          <w:szCs w:val="24"/>
        </w:rPr>
        <w:t xml:space="preserve">, otrs - pie </w:t>
      </w:r>
      <w:r w:rsidRPr="004C4633">
        <w:rPr>
          <w:rFonts w:ascii="Times New Roman" w:eastAsia="Times New Roman" w:hAnsi="Times New Roman" w:cs="Times New Roman"/>
          <w:b/>
          <w:sz w:val="24"/>
          <w:szCs w:val="24"/>
        </w:rPr>
        <w:t>Pārdevēja</w:t>
      </w:r>
      <w:r w:rsidRPr="004C4633">
        <w:rPr>
          <w:rFonts w:ascii="Times New Roman" w:eastAsia="Times New Roman" w:hAnsi="Times New Roman" w:cs="Times New Roman"/>
          <w:sz w:val="24"/>
          <w:szCs w:val="24"/>
        </w:rPr>
        <w:t>.</w:t>
      </w:r>
    </w:p>
    <w:p w:rsidR="004C4633" w:rsidRPr="004C4633" w:rsidRDefault="004C4633" w:rsidP="004C4633">
      <w:pPr>
        <w:spacing w:after="0" w:line="240" w:lineRule="auto"/>
        <w:jc w:val="both"/>
        <w:rPr>
          <w:rFonts w:ascii="Times New Roman" w:eastAsia="Times New Roman" w:hAnsi="Times New Roman" w:cs="Times New Roman"/>
          <w:sz w:val="24"/>
          <w:szCs w:val="24"/>
        </w:rPr>
      </w:pPr>
      <w:r w:rsidRPr="004C4633">
        <w:rPr>
          <w:rFonts w:ascii="Times New Roman" w:eastAsia="Times New Roman" w:hAnsi="Times New Roman" w:cs="Times New Roman"/>
          <w:sz w:val="24"/>
          <w:szCs w:val="24"/>
        </w:rPr>
        <w:t xml:space="preserve">6.7. </w:t>
      </w:r>
      <w:r w:rsidRPr="004C4633">
        <w:rPr>
          <w:rFonts w:ascii="Times New Roman" w:eastAsia="Times New Roman" w:hAnsi="Times New Roman" w:cs="Times New Roman"/>
          <w:b/>
          <w:sz w:val="24"/>
          <w:szCs w:val="24"/>
        </w:rPr>
        <w:t>Līgumam</w:t>
      </w:r>
      <w:r w:rsidRPr="004C4633">
        <w:rPr>
          <w:rFonts w:ascii="Times New Roman" w:eastAsia="Times New Roman" w:hAnsi="Times New Roman" w:cs="Times New Roman"/>
          <w:sz w:val="24"/>
          <w:szCs w:val="24"/>
        </w:rPr>
        <w:t xml:space="preserve"> tiek pievienoti šādi dokumenti:</w:t>
      </w:r>
    </w:p>
    <w:p w:rsidR="004C4633" w:rsidRPr="004C4633" w:rsidRDefault="004C4633" w:rsidP="004C4633">
      <w:pPr>
        <w:spacing w:after="0" w:line="240" w:lineRule="auto"/>
        <w:jc w:val="both"/>
        <w:rPr>
          <w:rFonts w:ascii="Times New Roman" w:eastAsia="Times New Roman" w:hAnsi="Times New Roman" w:cs="Times New Roman"/>
          <w:sz w:val="24"/>
          <w:szCs w:val="24"/>
        </w:rPr>
      </w:pPr>
      <w:r w:rsidRPr="004C4633">
        <w:rPr>
          <w:rFonts w:ascii="Times New Roman" w:eastAsia="Times New Roman" w:hAnsi="Times New Roman" w:cs="Times New Roman"/>
          <w:sz w:val="24"/>
          <w:szCs w:val="24"/>
        </w:rPr>
        <w:t xml:space="preserve">      - 1.,1</w:t>
      </w:r>
      <w:r w:rsidRPr="004C4633">
        <w:rPr>
          <w:rFonts w:ascii="Times New Roman" w:eastAsia="Times New Roman" w:hAnsi="Times New Roman" w:cs="Times New Roman"/>
          <w:sz w:val="24"/>
          <w:szCs w:val="24"/>
          <w:vertAlign w:val="superscript"/>
        </w:rPr>
        <w:t>1</w:t>
      </w:r>
      <w:r w:rsidRPr="004C4633">
        <w:rPr>
          <w:rFonts w:ascii="Times New Roman" w:eastAsia="Times New Roman" w:hAnsi="Times New Roman" w:cs="Times New Roman"/>
          <w:sz w:val="24"/>
          <w:szCs w:val="24"/>
        </w:rPr>
        <w:t xml:space="preserve"> pielikums-Preces tehniskā specifikācija;</w:t>
      </w:r>
    </w:p>
    <w:p w:rsidR="004C4633" w:rsidRPr="004C4633" w:rsidRDefault="004C4633" w:rsidP="004C4633">
      <w:pPr>
        <w:spacing w:after="0" w:line="240" w:lineRule="auto"/>
        <w:jc w:val="both"/>
        <w:rPr>
          <w:rFonts w:ascii="Times New Roman" w:eastAsia="Times New Roman" w:hAnsi="Times New Roman" w:cs="Times New Roman"/>
          <w:sz w:val="24"/>
          <w:szCs w:val="24"/>
        </w:rPr>
      </w:pPr>
    </w:p>
    <w:p w:rsidR="004C4633" w:rsidRPr="004C4633" w:rsidRDefault="004C4633" w:rsidP="004C4633">
      <w:pPr>
        <w:spacing w:after="0" w:line="360" w:lineRule="auto"/>
        <w:ind w:left="1800"/>
        <w:jc w:val="center"/>
        <w:outlineLvl w:val="0"/>
        <w:rPr>
          <w:rFonts w:ascii="Times New Roman" w:eastAsia="Times New Roman" w:hAnsi="Times New Roman" w:cs="Times New Roman"/>
          <w:b/>
          <w:sz w:val="24"/>
          <w:szCs w:val="24"/>
        </w:rPr>
      </w:pPr>
      <w:r w:rsidRPr="004C4633">
        <w:rPr>
          <w:rFonts w:ascii="Times New Roman" w:eastAsia="Times New Roman" w:hAnsi="Times New Roman" w:cs="Times New Roman"/>
          <w:b/>
          <w:sz w:val="24"/>
          <w:szCs w:val="24"/>
        </w:rPr>
        <w:t>7. Pušu juridiskās adreses un citi rekvizīti</w:t>
      </w:r>
    </w:p>
    <w:tbl>
      <w:tblPr>
        <w:tblW w:w="10256" w:type="dxa"/>
        <w:jc w:val="center"/>
        <w:tblInd w:w="-364" w:type="dxa"/>
        <w:tblLayout w:type="fixed"/>
        <w:tblLook w:val="0000" w:firstRow="0" w:lastRow="0" w:firstColumn="0" w:lastColumn="0" w:noHBand="0" w:noVBand="0"/>
      </w:tblPr>
      <w:tblGrid>
        <w:gridCol w:w="364"/>
        <w:gridCol w:w="4856"/>
        <w:gridCol w:w="180"/>
        <w:gridCol w:w="4676"/>
        <w:gridCol w:w="180"/>
      </w:tblGrid>
      <w:tr w:rsidR="004C4633" w:rsidRPr="004C4633" w:rsidTr="009771EF">
        <w:trPr>
          <w:gridBefore w:val="1"/>
          <w:wBefore w:w="364" w:type="dxa"/>
          <w:trHeight w:val="253"/>
          <w:jc w:val="center"/>
        </w:trPr>
        <w:tc>
          <w:tcPr>
            <w:tcW w:w="5036" w:type="dxa"/>
            <w:gridSpan w:val="2"/>
            <w:vAlign w:val="center"/>
          </w:tcPr>
          <w:p w:rsidR="004C4633" w:rsidRPr="004C4633" w:rsidRDefault="004C4633" w:rsidP="004C4633">
            <w:pPr>
              <w:spacing w:after="0" w:line="360" w:lineRule="auto"/>
              <w:rPr>
                <w:rFonts w:ascii="Times New Roman" w:eastAsia="Times New Roman" w:hAnsi="Times New Roman" w:cs="Times New Roman"/>
                <w:b/>
                <w:sz w:val="24"/>
                <w:szCs w:val="24"/>
              </w:rPr>
            </w:pPr>
          </w:p>
        </w:tc>
        <w:tc>
          <w:tcPr>
            <w:tcW w:w="4856" w:type="dxa"/>
            <w:gridSpan w:val="2"/>
            <w:vAlign w:val="center"/>
          </w:tcPr>
          <w:p w:rsidR="004C4633" w:rsidRPr="004C4633" w:rsidRDefault="004C4633" w:rsidP="004C4633">
            <w:pPr>
              <w:spacing w:after="0" w:line="360" w:lineRule="auto"/>
              <w:jc w:val="both"/>
              <w:rPr>
                <w:rFonts w:ascii="Times New Roman" w:eastAsia="Times New Roman" w:hAnsi="Times New Roman" w:cs="Times New Roman"/>
                <w:sz w:val="24"/>
                <w:szCs w:val="24"/>
              </w:rPr>
            </w:pPr>
          </w:p>
        </w:tc>
      </w:tr>
      <w:tr w:rsidR="004C4633" w:rsidRPr="004C4633" w:rsidTr="00977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gridSpan w:val="2"/>
            <w:vAlign w:val="center"/>
          </w:tcPr>
          <w:p w:rsidR="004C4633" w:rsidRPr="004C4633" w:rsidRDefault="004C4633" w:rsidP="004C4633">
            <w:pPr>
              <w:spacing w:after="0" w:line="360" w:lineRule="auto"/>
              <w:jc w:val="both"/>
              <w:rPr>
                <w:rFonts w:ascii="Times New Roman" w:eastAsia="Times New Roman" w:hAnsi="Times New Roman" w:cs="Times New Roman"/>
                <w:b/>
              </w:rPr>
            </w:pPr>
            <w:r w:rsidRPr="004C4633">
              <w:rPr>
                <w:rFonts w:ascii="Times New Roman" w:eastAsia="Times New Roman" w:hAnsi="Times New Roman" w:cs="Times New Roman"/>
                <w:b/>
              </w:rPr>
              <w:t>Pircējs:</w:t>
            </w:r>
          </w:p>
        </w:tc>
        <w:tc>
          <w:tcPr>
            <w:tcW w:w="4856" w:type="dxa"/>
            <w:gridSpan w:val="2"/>
            <w:vAlign w:val="center"/>
          </w:tcPr>
          <w:p w:rsidR="004C4633" w:rsidRPr="004C4633" w:rsidRDefault="004C4633" w:rsidP="004C4633">
            <w:pPr>
              <w:spacing w:after="0" w:line="360" w:lineRule="auto"/>
              <w:jc w:val="both"/>
              <w:rPr>
                <w:rFonts w:ascii="Times New Roman" w:eastAsia="Times New Roman" w:hAnsi="Times New Roman" w:cs="Times New Roman"/>
                <w:b/>
              </w:rPr>
            </w:pPr>
            <w:r w:rsidRPr="004C4633">
              <w:rPr>
                <w:rFonts w:ascii="Times New Roman" w:eastAsia="Times New Roman" w:hAnsi="Times New Roman" w:cs="Times New Roman"/>
                <w:b/>
              </w:rPr>
              <w:t>Pārdevējs:</w:t>
            </w:r>
          </w:p>
        </w:tc>
      </w:tr>
      <w:tr w:rsidR="004C4633" w:rsidRPr="004C4633" w:rsidTr="00977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gridSpan w:val="2"/>
            <w:vAlign w:val="center"/>
          </w:tcPr>
          <w:p w:rsidR="004C4633" w:rsidRPr="004C4633" w:rsidRDefault="004C4633" w:rsidP="004C4633">
            <w:pPr>
              <w:tabs>
                <w:tab w:val="left" w:pos="720"/>
                <w:tab w:val="center" w:pos="4153"/>
                <w:tab w:val="right" w:pos="8306"/>
              </w:tabs>
              <w:spacing w:after="0" w:line="360" w:lineRule="auto"/>
              <w:rPr>
                <w:rFonts w:ascii="Times New Roman" w:eastAsia="Times New Roman" w:hAnsi="Times New Roman" w:cs="Times New Roman"/>
                <w:b/>
                <w:bCs/>
                <w:lang w:val="en-GB"/>
              </w:rPr>
            </w:pPr>
            <w:r w:rsidRPr="004C4633">
              <w:rPr>
                <w:rFonts w:ascii="Times New Roman" w:eastAsia="Times New Roman" w:hAnsi="Times New Roman" w:cs="Times New Roman"/>
                <w:b/>
                <w:bCs/>
                <w:lang w:val="en-GB"/>
              </w:rPr>
              <w:t>LATVIJAS UNIVERSITĀTE</w:t>
            </w:r>
          </w:p>
        </w:tc>
        <w:tc>
          <w:tcPr>
            <w:tcW w:w="4856" w:type="dxa"/>
            <w:gridSpan w:val="2"/>
            <w:vAlign w:val="center"/>
          </w:tcPr>
          <w:p w:rsidR="004C4633" w:rsidRPr="004C4633" w:rsidRDefault="004C4633" w:rsidP="004C4633">
            <w:pPr>
              <w:keepNext/>
              <w:spacing w:after="0" w:line="240" w:lineRule="auto"/>
              <w:jc w:val="both"/>
              <w:outlineLvl w:val="2"/>
              <w:rPr>
                <w:rFonts w:ascii="Times New Roman" w:eastAsia="Times New Roman" w:hAnsi="Times New Roman" w:cs="Times New Roman"/>
                <w:b/>
                <w:bCs/>
              </w:rPr>
            </w:pPr>
            <w:r w:rsidRPr="004C4633">
              <w:rPr>
                <w:rFonts w:ascii="Times New Roman" w:eastAsia="Times New Roman" w:hAnsi="Times New Roman" w:cs="Times New Roman"/>
                <w:b/>
                <w:bCs/>
                <w:sz w:val="24"/>
                <w:szCs w:val="20"/>
              </w:rPr>
              <w:t xml:space="preserve">____________ </w:t>
            </w:r>
          </w:p>
        </w:tc>
      </w:tr>
      <w:tr w:rsidR="004C4633" w:rsidRPr="004C4633" w:rsidTr="00977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gridSpan w:val="2"/>
          </w:tcPr>
          <w:p w:rsidR="004C4633" w:rsidRPr="004C4633" w:rsidRDefault="004C4633" w:rsidP="004C4633">
            <w:pPr>
              <w:spacing w:after="0" w:line="240" w:lineRule="auto"/>
              <w:jc w:val="both"/>
              <w:rPr>
                <w:rFonts w:ascii="Times New Roman" w:eastAsia="Times New Roman" w:hAnsi="Times New Roman" w:cs="Times New Roman"/>
              </w:rPr>
            </w:pPr>
            <w:r w:rsidRPr="004C4633">
              <w:rPr>
                <w:rFonts w:ascii="Times New Roman" w:eastAsia="Times New Roman" w:hAnsi="Times New Roman" w:cs="Times New Roman"/>
                <w:bCs/>
              </w:rPr>
              <w:t>Latvijas Universitāte</w:t>
            </w:r>
            <w:r w:rsidRPr="004C4633">
              <w:rPr>
                <w:rFonts w:ascii="Times New Roman" w:eastAsia="Times New Roman" w:hAnsi="Times New Roman" w:cs="Times New Roman"/>
              </w:rPr>
              <w:t>,</w:t>
            </w:r>
          </w:p>
          <w:p w:rsidR="004C4633" w:rsidRPr="004C4633" w:rsidRDefault="004C4633" w:rsidP="004C4633">
            <w:pPr>
              <w:spacing w:after="0" w:line="240" w:lineRule="auto"/>
              <w:jc w:val="both"/>
              <w:rPr>
                <w:rFonts w:ascii="Times New Roman" w:eastAsia="Times New Roman" w:hAnsi="Times New Roman" w:cs="Times New Roman"/>
              </w:rPr>
            </w:pPr>
            <w:r w:rsidRPr="004C4633">
              <w:rPr>
                <w:rFonts w:ascii="Times New Roman" w:eastAsia="Times New Roman" w:hAnsi="Times New Roman" w:cs="Times New Roman"/>
              </w:rPr>
              <w:t xml:space="preserve"> </w:t>
            </w:r>
            <w:proofErr w:type="spellStart"/>
            <w:r w:rsidRPr="004C4633">
              <w:rPr>
                <w:rFonts w:ascii="Times New Roman" w:eastAsia="Times New Roman" w:hAnsi="Times New Roman" w:cs="Times New Roman"/>
              </w:rPr>
              <w:t>Reģ</w:t>
            </w:r>
            <w:proofErr w:type="spellEnd"/>
            <w:r w:rsidRPr="004C4633">
              <w:rPr>
                <w:rFonts w:ascii="Times New Roman" w:eastAsia="Times New Roman" w:hAnsi="Times New Roman" w:cs="Times New Roman"/>
              </w:rPr>
              <w:t>. Nr.3341000218 </w:t>
            </w:r>
          </w:p>
          <w:p w:rsidR="004C4633" w:rsidRPr="004C4633" w:rsidRDefault="004C4633" w:rsidP="004C4633">
            <w:pPr>
              <w:spacing w:after="0" w:line="240" w:lineRule="auto"/>
              <w:jc w:val="both"/>
              <w:rPr>
                <w:rFonts w:ascii="Times New Roman" w:eastAsia="Times New Roman" w:hAnsi="Times New Roman" w:cs="Times New Roman"/>
              </w:rPr>
            </w:pPr>
            <w:r w:rsidRPr="004C4633">
              <w:rPr>
                <w:rFonts w:ascii="Times New Roman" w:eastAsia="Times New Roman" w:hAnsi="Times New Roman" w:cs="Times New Roman"/>
              </w:rPr>
              <w:t xml:space="preserve">PVN </w:t>
            </w:r>
            <w:proofErr w:type="spellStart"/>
            <w:r w:rsidRPr="004C4633">
              <w:rPr>
                <w:rFonts w:ascii="Times New Roman" w:eastAsia="Times New Roman" w:hAnsi="Times New Roman" w:cs="Times New Roman"/>
              </w:rPr>
              <w:t>reģ</w:t>
            </w:r>
            <w:proofErr w:type="spellEnd"/>
            <w:r w:rsidRPr="004C4633">
              <w:rPr>
                <w:rFonts w:ascii="Times New Roman" w:eastAsia="Times New Roman" w:hAnsi="Times New Roman" w:cs="Times New Roman"/>
              </w:rPr>
              <w:t xml:space="preserve">. </w:t>
            </w:r>
            <w:proofErr w:type="spellStart"/>
            <w:r w:rsidRPr="004C4633">
              <w:rPr>
                <w:rFonts w:ascii="Times New Roman" w:eastAsia="Times New Roman" w:hAnsi="Times New Roman" w:cs="Times New Roman"/>
              </w:rPr>
              <w:t>Nr</w:t>
            </w:r>
            <w:proofErr w:type="spellEnd"/>
            <w:r w:rsidRPr="004C4633">
              <w:rPr>
                <w:rFonts w:ascii="Times New Roman" w:eastAsia="Times New Roman" w:hAnsi="Times New Roman" w:cs="Times New Roman"/>
              </w:rPr>
              <w:t>.: LV 90000076669</w:t>
            </w:r>
          </w:p>
          <w:p w:rsidR="004C4633" w:rsidRPr="004C4633" w:rsidRDefault="004C4633" w:rsidP="004C4633">
            <w:pPr>
              <w:spacing w:after="0" w:line="240" w:lineRule="auto"/>
              <w:jc w:val="both"/>
              <w:rPr>
                <w:rFonts w:ascii="Times New Roman" w:eastAsia="Times New Roman" w:hAnsi="Times New Roman" w:cs="Times New Roman"/>
              </w:rPr>
            </w:pPr>
            <w:r w:rsidRPr="004C4633">
              <w:rPr>
                <w:rFonts w:ascii="Times New Roman" w:eastAsia="Times New Roman" w:hAnsi="Times New Roman" w:cs="Times New Roman"/>
              </w:rPr>
              <w:t>Pasta indekss: LV-1586</w:t>
            </w:r>
          </w:p>
          <w:p w:rsidR="004C4633" w:rsidRPr="004C4633" w:rsidRDefault="004C4633" w:rsidP="004C4633">
            <w:pPr>
              <w:spacing w:after="0" w:line="240" w:lineRule="auto"/>
              <w:jc w:val="both"/>
              <w:rPr>
                <w:rFonts w:ascii="Times New Roman" w:eastAsia="Times New Roman" w:hAnsi="Times New Roman" w:cs="Times New Roman"/>
              </w:rPr>
            </w:pPr>
            <w:r w:rsidRPr="004C4633">
              <w:rPr>
                <w:rFonts w:ascii="Times New Roman" w:eastAsia="Times New Roman" w:hAnsi="Times New Roman" w:cs="Times New Roman"/>
              </w:rPr>
              <w:t>Adrese: Raiņa bulvāris 19, Rīga</w:t>
            </w:r>
          </w:p>
          <w:p w:rsidR="004C4633" w:rsidRPr="004C4633" w:rsidRDefault="004C4633" w:rsidP="004C4633">
            <w:pPr>
              <w:spacing w:after="0" w:line="240" w:lineRule="auto"/>
              <w:jc w:val="both"/>
              <w:rPr>
                <w:rFonts w:ascii="Times New Roman" w:eastAsia="Times New Roman" w:hAnsi="Times New Roman" w:cs="Times New Roman"/>
                <w:lang w:eastAsia="lv-LV"/>
              </w:rPr>
            </w:pPr>
            <w:r w:rsidRPr="004C4633">
              <w:rPr>
                <w:rFonts w:ascii="Times New Roman" w:eastAsia="Times New Roman" w:hAnsi="Times New Roman" w:cs="Times New Roman"/>
                <w:lang w:eastAsia="lv-LV"/>
              </w:rPr>
              <w:t>Banka: Valsts kase</w:t>
            </w:r>
          </w:p>
          <w:p w:rsidR="004C4633" w:rsidRPr="004C4633" w:rsidRDefault="004C4633" w:rsidP="004C4633">
            <w:pPr>
              <w:spacing w:after="0" w:line="240" w:lineRule="auto"/>
              <w:jc w:val="both"/>
              <w:rPr>
                <w:rFonts w:ascii="Times New Roman" w:eastAsia="Times New Roman" w:hAnsi="Times New Roman" w:cs="Times New Roman"/>
                <w:bCs/>
                <w:sz w:val="24"/>
                <w:szCs w:val="24"/>
                <w:lang w:val="en-GB"/>
              </w:rPr>
            </w:pPr>
            <w:r w:rsidRPr="004C4633">
              <w:rPr>
                <w:rFonts w:ascii="Times New Roman" w:eastAsia="Times New Roman" w:hAnsi="Times New Roman" w:cs="Times New Roman"/>
                <w:lang w:eastAsia="lv-LV"/>
              </w:rPr>
              <w:t xml:space="preserve">Konta </w:t>
            </w:r>
            <w:proofErr w:type="spellStart"/>
            <w:r w:rsidRPr="004C4633">
              <w:rPr>
                <w:rFonts w:ascii="Times New Roman" w:eastAsia="Times New Roman" w:hAnsi="Times New Roman" w:cs="Times New Roman"/>
                <w:lang w:eastAsia="lv-LV"/>
              </w:rPr>
              <w:t>Nr</w:t>
            </w:r>
            <w:proofErr w:type="spellEnd"/>
            <w:r w:rsidRPr="004C4633">
              <w:rPr>
                <w:rFonts w:ascii="Times New Roman" w:eastAsia="Times New Roman" w:hAnsi="Times New Roman" w:cs="Times New Roman"/>
                <w:lang w:eastAsia="lv-LV"/>
              </w:rPr>
              <w:t xml:space="preserve">.: </w:t>
            </w:r>
            <w:proofErr w:type="spellStart"/>
            <w:r w:rsidRPr="004C4633">
              <w:rPr>
                <w:rFonts w:ascii="Times New Roman" w:eastAsia="Times New Roman" w:hAnsi="Times New Roman" w:cs="Times New Roman"/>
                <w:lang w:eastAsia="lv-LV"/>
              </w:rPr>
              <w:t>Nr</w:t>
            </w:r>
            <w:proofErr w:type="spellEnd"/>
            <w:r w:rsidRPr="004C4633">
              <w:rPr>
                <w:rFonts w:ascii="Times New Roman" w:eastAsia="Times New Roman" w:hAnsi="Times New Roman" w:cs="Times New Roman"/>
                <w:lang w:eastAsia="lv-LV"/>
              </w:rPr>
              <w:t>.: _______________________</w:t>
            </w:r>
          </w:p>
          <w:p w:rsidR="004C4633" w:rsidRPr="004C4633" w:rsidRDefault="004C4633" w:rsidP="004C4633">
            <w:pPr>
              <w:spacing w:after="0" w:line="240" w:lineRule="auto"/>
              <w:jc w:val="both"/>
              <w:rPr>
                <w:rFonts w:ascii="Times New Roman" w:eastAsia="Times New Roman" w:hAnsi="Times New Roman" w:cs="Times New Roman"/>
              </w:rPr>
            </w:pPr>
            <w:r w:rsidRPr="004C4633">
              <w:rPr>
                <w:rFonts w:ascii="Times New Roman" w:eastAsia="Times New Roman" w:hAnsi="Times New Roman" w:cs="Times New Roman"/>
              </w:rPr>
              <w:t xml:space="preserve">Projekta Vienošanās </w:t>
            </w:r>
            <w:proofErr w:type="spellStart"/>
            <w:r w:rsidRPr="004C4633">
              <w:rPr>
                <w:rFonts w:ascii="Times New Roman" w:eastAsia="Times New Roman" w:hAnsi="Times New Roman" w:cs="Times New Roman"/>
              </w:rPr>
              <w:t>reģ</w:t>
            </w:r>
            <w:proofErr w:type="spellEnd"/>
            <w:r w:rsidRPr="004C4633">
              <w:rPr>
                <w:rFonts w:ascii="Times New Roman" w:eastAsia="Times New Roman" w:hAnsi="Times New Roman" w:cs="Times New Roman"/>
              </w:rPr>
              <w:t xml:space="preserve">. </w:t>
            </w:r>
            <w:proofErr w:type="spellStart"/>
            <w:r w:rsidRPr="004C4633">
              <w:rPr>
                <w:rFonts w:ascii="Times New Roman" w:eastAsia="Times New Roman" w:hAnsi="Times New Roman" w:cs="Times New Roman"/>
              </w:rPr>
              <w:t>Nr</w:t>
            </w:r>
            <w:proofErr w:type="spellEnd"/>
            <w:r w:rsidRPr="004C4633">
              <w:rPr>
                <w:rFonts w:ascii="Times New Roman" w:eastAsia="Times New Roman" w:hAnsi="Times New Roman" w:cs="Times New Roman"/>
              </w:rPr>
              <w:t>._______________________</w:t>
            </w:r>
          </w:p>
        </w:tc>
        <w:tc>
          <w:tcPr>
            <w:tcW w:w="4856" w:type="dxa"/>
            <w:gridSpan w:val="2"/>
            <w:vAlign w:val="center"/>
          </w:tcPr>
          <w:p w:rsidR="004C4633" w:rsidRPr="004C4633" w:rsidRDefault="004C4633" w:rsidP="004C4633">
            <w:pPr>
              <w:spacing w:after="0" w:line="360" w:lineRule="auto"/>
              <w:jc w:val="both"/>
              <w:rPr>
                <w:rFonts w:ascii="Times New Roman" w:eastAsia="Times New Roman" w:hAnsi="Times New Roman" w:cs="Times New Roman"/>
              </w:rPr>
            </w:pPr>
          </w:p>
        </w:tc>
      </w:tr>
      <w:tr w:rsidR="004C4633" w:rsidRPr="004C4633" w:rsidTr="00977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gridSpan w:val="2"/>
          </w:tcPr>
          <w:p w:rsidR="004C4633" w:rsidRPr="004C4633" w:rsidRDefault="004C4633" w:rsidP="004C4633">
            <w:pPr>
              <w:spacing w:after="0" w:line="240" w:lineRule="auto"/>
              <w:jc w:val="both"/>
              <w:rPr>
                <w:rFonts w:ascii="Times New Roman" w:eastAsia="Times New Roman" w:hAnsi="Times New Roman" w:cs="Times New Roman"/>
              </w:rPr>
            </w:pPr>
          </w:p>
        </w:tc>
        <w:tc>
          <w:tcPr>
            <w:tcW w:w="4856" w:type="dxa"/>
            <w:gridSpan w:val="2"/>
            <w:vAlign w:val="center"/>
          </w:tcPr>
          <w:p w:rsidR="004C4633" w:rsidRPr="004C4633" w:rsidRDefault="004C4633" w:rsidP="004C4633">
            <w:pPr>
              <w:spacing w:after="0" w:line="360" w:lineRule="auto"/>
              <w:jc w:val="both"/>
              <w:rPr>
                <w:rFonts w:ascii="Times New Roman" w:eastAsia="Times New Roman" w:hAnsi="Times New Roman" w:cs="Times New Roman"/>
              </w:rPr>
            </w:pPr>
          </w:p>
        </w:tc>
      </w:tr>
      <w:tr w:rsidR="004C4633" w:rsidRPr="004C4633" w:rsidTr="00977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gridSpan w:val="2"/>
          </w:tcPr>
          <w:p w:rsidR="004C4633" w:rsidRPr="004C4633" w:rsidRDefault="004C4633" w:rsidP="004C4633">
            <w:pPr>
              <w:spacing w:after="0" w:line="240" w:lineRule="auto"/>
              <w:jc w:val="both"/>
              <w:rPr>
                <w:rFonts w:ascii="Times New Roman" w:eastAsia="Times New Roman" w:hAnsi="Times New Roman" w:cs="Times New Roman"/>
                <w:lang w:val="en-GB"/>
              </w:rPr>
            </w:pPr>
            <w:r w:rsidRPr="004C4633">
              <w:rPr>
                <w:rFonts w:ascii="Times New Roman" w:eastAsia="Times New Roman" w:hAnsi="Times New Roman" w:cs="Times New Roman"/>
                <w:lang w:val="en-GB"/>
              </w:rPr>
              <w:t xml:space="preserve">LU </w:t>
            </w:r>
            <w:proofErr w:type="spellStart"/>
            <w:r w:rsidRPr="004C4633">
              <w:rPr>
                <w:rFonts w:ascii="Times New Roman" w:eastAsia="Times New Roman" w:hAnsi="Times New Roman" w:cs="Times New Roman"/>
                <w:lang w:val="en-GB"/>
              </w:rPr>
              <w:t>direktors</w:t>
            </w:r>
            <w:proofErr w:type="spellEnd"/>
            <w:r w:rsidRPr="004C4633">
              <w:rPr>
                <w:rFonts w:ascii="Times New Roman" w:eastAsia="Times New Roman" w:hAnsi="Times New Roman" w:cs="Times New Roman"/>
                <w:lang w:val="en-GB"/>
              </w:rPr>
              <w:t xml:space="preserve"> ______________/____________/</w:t>
            </w:r>
          </w:p>
        </w:tc>
        <w:tc>
          <w:tcPr>
            <w:tcW w:w="4856" w:type="dxa"/>
            <w:gridSpan w:val="2"/>
            <w:vAlign w:val="center"/>
          </w:tcPr>
          <w:p w:rsidR="004C4633" w:rsidRPr="004C4633" w:rsidRDefault="004C4633" w:rsidP="004C4633">
            <w:pPr>
              <w:spacing w:after="0" w:line="360" w:lineRule="auto"/>
              <w:jc w:val="both"/>
              <w:rPr>
                <w:rFonts w:ascii="Times New Roman" w:eastAsia="Times New Roman" w:hAnsi="Times New Roman" w:cs="Times New Roman"/>
              </w:rPr>
            </w:pPr>
          </w:p>
        </w:tc>
      </w:tr>
      <w:tr w:rsidR="004C4633" w:rsidRPr="004C4633" w:rsidTr="009771EF">
        <w:trPr>
          <w:gridBefore w:val="1"/>
          <w:wBefore w:w="364" w:type="dxa"/>
          <w:trHeight w:val="426"/>
          <w:jc w:val="center"/>
        </w:trPr>
        <w:tc>
          <w:tcPr>
            <w:tcW w:w="5036" w:type="dxa"/>
            <w:gridSpan w:val="2"/>
            <w:vAlign w:val="center"/>
          </w:tcPr>
          <w:p w:rsidR="004C4633" w:rsidRPr="004C4633" w:rsidRDefault="004C4633" w:rsidP="004C4633">
            <w:pPr>
              <w:spacing w:after="0" w:line="360" w:lineRule="auto"/>
              <w:rPr>
                <w:rFonts w:ascii="Times New Roman" w:eastAsia="Times New Roman" w:hAnsi="Times New Roman" w:cs="Times New Roman"/>
                <w:sz w:val="20"/>
                <w:szCs w:val="20"/>
              </w:rPr>
            </w:pPr>
          </w:p>
        </w:tc>
        <w:tc>
          <w:tcPr>
            <w:tcW w:w="4856" w:type="dxa"/>
            <w:gridSpan w:val="2"/>
            <w:vAlign w:val="center"/>
          </w:tcPr>
          <w:p w:rsidR="004C4633" w:rsidRPr="004C4633" w:rsidRDefault="004C4633" w:rsidP="004C4633">
            <w:pPr>
              <w:spacing w:after="0" w:line="360" w:lineRule="auto"/>
              <w:jc w:val="both"/>
              <w:rPr>
                <w:rFonts w:ascii="Times New Roman" w:eastAsia="Times New Roman" w:hAnsi="Times New Roman" w:cs="Times New Roman"/>
                <w:sz w:val="20"/>
                <w:szCs w:val="20"/>
              </w:rPr>
            </w:pPr>
          </w:p>
        </w:tc>
      </w:tr>
    </w:tbl>
    <w:p w:rsidR="004C4633" w:rsidRPr="004C4633" w:rsidRDefault="004C4633" w:rsidP="004C4633">
      <w:pPr>
        <w:spacing w:after="0" w:line="240" w:lineRule="auto"/>
        <w:jc w:val="right"/>
        <w:rPr>
          <w:rFonts w:ascii="Times New Roman" w:eastAsia="Times New Roman" w:hAnsi="Times New Roman" w:cs="Times New Roman"/>
          <w:b/>
          <w:sz w:val="24"/>
          <w:szCs w:val="24"/>
        </w:rPr>
      </w:pPr>
    </w:p>
    <w:p w:rsidR="004C4633" w:rsidRPr="004C4633" w:rsidRDefault="004C4633" w:rsidP="004C4633">
      <w:pPr>
        <w:spacing w:after="0" w:line="240" w:lineRule="auto"/>
        <w:jc w:val="right"/>
        <w:rPr>
          <w:rFonts w:ascii="Times New Roman" w:eastAsia="Times New Roman" w:hAnsi="Times New Roman" w:cs="Times New Roman"/>
          <w:b/>
          <w:sz w:val="24"/>
          <w:szCs w:val="24"/>
        </w:rPr>
      </w:pPr>
    </w:p>
    <w:p w:rsidR="004C4633" w:rsidRPr="004C4633" w:rsidRDefault="004C4633" w:rsidP="004C4633">
      <w:pPr>
        <w:spacing w:after="0" w:line="240" w:lineRule="auto"/>
        <w:jc w:val="right"/>
        <w:rPr>
          <w:rFonts w:ascii="Times New Roman" w:eastAsia="Times New Roman" w:hAnsi="Times New Roman" w:cs="Times New Roman"/>
          <w:b/>
          <w:sz w:val="24"/>
          <w:szCs w:val="24"/>
        </w:rPr>
      </w:pPr>
    </w:p>
    <w:p w:rsidR="004C4633" w:rsidRPr="004C4633" w:rsidRDefault="004C4633" w:rsidP="004C4633">
      <w:pPr>
        <w:spacing w:after="0" w:line="240" w:lineRule="auto"/>
        <w:jc w:val="right"/>
        <w:rPr>
          <w:rFonts w:ascii="Times New Roman" w:eastAsia="Times New Roman" w:hAnsi="Times New Roman" w:cs="Times New Roman"/>
          <w:b/>
          <w:sz w:val="24"/>
          <w:szCs w:val="24"/>
        </w:rPr>
      </w:pPr>
    </w:p>
    <w:p w:rsidR="004C4633" w:rsidRPr="004C4633" w:rsidRDefault="004C4633" w:rsidP="004C4633">
      <w:pPr>
        <w:spacing w:after="0" w:line="240" w:lineRule="auto"/>
        <w:jc w:val="right"/>
        <w:rPr>
          <w:rFonts w:ascii="Times New Roman" w:eastAsia="Times New Roman" w:hAnsi="Times New Roman" w:cs="Times New Roman"/>
          <w:b/>
          <w:sz w:val="24"/>
          <w:szCs w:val="24"/>
        </w:rPr>
      </w:pPr>
    </w:p>
    <w:p w:rsidR="004C4633" w:rsidRPr="004C4633" w:rsidRDefault="004C4633" w:rsidP="004C4633">
      <w:pPr>
        <w:spacing w:after="0" w:line="240" w:lineRule="auto"/>
        <w:jc w:val="right"/>
        <w:rPr>
          <w:rFonts w:ascii="Times New Roman" w:eastAsia="Times New Roman" w:hAnsi="Times New Roman" w:cs="Times New Roman"/>
          <w:b/>
          <w:sz w:val="24"/>
          <w:szCs w:val="24"/>
        </w:rPr>
      </w:pPr>
    </w:p>
    <w:p w:rsidR="004C4633" w:rsidRPr="004C4633" w:rsidRDefault="004C4633" w:rsidP="004C4633">
      <w:pPr>
        <w:spacing w:after="0" w:line="240" w:lineRule="auto"/>
        <w:jc w:val="right"/>
        <w:rPr>
          <w:rFonts w:ascii="Times New Roman" w:eastAsia="Times New Roman" w:hAnsi="Times New Roman" w:cs="Times New Roman"/>
          <w:b/>
          <w:sz w:val="24"/>
          <w:szCs w:val="24"/>
        </w:rPr>
      </w:pPr>
    </w:p>
    <w:p w:rsidR="004C4633" w:rsidRPr="004C4633" w:rsidRDefault="004C4633" w:rsidP="004C4633">
      <w:pPr>
        <w:spacing w:after="0" w:line="240" w:lineRule="auto"/>
        <w:jc w:val="right"/>
        <w:rPr>
          <w:rFonts w:ascii="Times New Roman" w:eastAsia="Times New Roman" w:hAnsi="Times New Roman" w:cs="Times New Roman"/>
          <w:b/>
          <w:sz w:val="24"/>
          <w:szCs w:val="24"/>
        </w:rPr>
      </w:pPr>
    </w:p>
    <w:p w:rsidR="004C4633" w:rsidRPr="004C4633" w:rsidRDefault="004C4633" w:rsidP="004C4633">
      <w:pPr>
        <w:spacing w:after="0" w:line="240" w:lineRule="auto"/>
        <w:jc w:val="right"/>
        <w:rPr>
          <w:rFonts w:ascii="Times New Roman" w:eastAsia="Times New Roman" w:hAnsi="Times New Roman" w:cs="Times New Roman"/>
          <w:b/>
          <w:sz w:val="24"/>
          <w:szCs w:val="24"/>
        </w:rPr>
      </w:pPr>
    </w:p>
    <w:p w:rsidR="004C4633" w:rsidRDefault="004C4633" w:rsidP="004C4633">
      <w:pPr>
        <w:spacing w:after="0" w:line="240" w:lineRule="auto"/>
        <w:jc w:val="right"/>
        <w:rPr>
          <w:rFonts w:ascii="Times New Roman" w:eastAsia="Times New Roman" w:hAnsi="Times New Roman" w:cs="Times New Roman"/>
          <w:b/>
          <w:sz w:val="24"/>
          <w:szCs w:val="24"/>
        </w:rPr>
      </w:pPr>
    </w:p>
    <w:p w:rsidR="004C4633" w:rsidRPr="004C4633" w:rsidRDefault="004C4633" w:rsidP="004C4633">
      <w:pPr>
        <w:spacing w:after="0" w:line="240" w:lineRule="auto"/>
        <w:jc w:val="right"/>
        <w:rPr>
          <w:rFonts w:ascii="Times New Roman" w:eastAsia="Times New Roman" w:hAnsi="Times New Roman" w:cs="Times New Roman"/>
          <w:b/>
          <w:sz w:val="24"/>
          <w:szCs w:val="24"/>
        </w:rPr>
      </w:pPr>
      <w:r w:rsidRPr="004C4633">
        <w:rPr>
          <w:rFonts w:ascii="Times New Roman" w:eastAsia="Times New Roman" w:hAnsi="Times New Roman" w:cs="Times New Roman"/>
          <w:b/>
          <w:sz w:val="24"/>
          <w:szCs w:val="24"/>
        </w:rPr>
        <w:t>1.pielikums</w:t>
      </w:r>
    </w:p>
    <w:p w:rsidR="004C4633" w:rsidRPr="004C4633" w:rsidRDefault="004C4633" w:rsidP="004C4633">
      <w:pPr>
        <w:spacing w:after="0" w:line="240" w:lineRule="auto"/>
        <w:jc w:val="right"/>
        <w:rPr>
          <w:rFonts w:ascii="Times New Roman" w:eastAsia="Times New Roman" w:hAnsi="Times New Roman" w:cs="Times New Roman"/>
          <w:b/>
          <w:sz w:val="24"/>
          <w:szCs w:val="24"/>
        </w:rPr>
      </w:pPr>
      <w:r w:rsidRPr="004C4633">
        <w:rPr>
          <w:rFonts w:ascii="Times New Roman" w:eastAsia="Times New Roman" w:hAnsi="Times New Roman" w:cs="Times New Roman"/>
          <w:b/>
          <w:sz w:val="24"/>
          <w:szCs w:val="24"/>
        </w:rPr>
        <w:t>Preces tehniskā specifikācija</w:t>
      </w:r>
    </w:p>
    <w:p w:rsidR="004C4633" w:rsidRPr="004C4633" w:rsidRDefault="004C4633" w:rsidP="004C4633">
      <w:pPr>
        <w:spacing w:after="0" w:line="240" w:lineRule="auto"/>
        <w:jc w:val="right"/>
        <w:rPr>
          <w:rFonts w:ascii="Times New Roman" w:eastAsia="Times New Roman" w:hAnsi="Times New Roman" w:cs="Times New Roman"/>
          <w:b/>
          <w:sz w:val="24"/>
          <w:szCs w:val="24"/>
        </w:rPr>
      </w:pPr>
      <w:r w:rsidRPr="004C4633">
        <w:rPr>
          <w:rFonts w:ascii="Times New Roman" w:eastAsia="Times New Roman" w:hAnsi="Times New Roman" w:cs="Times New Roman"/>
          <w:sz w:val="24"/>
          <w:szCs w:val="24"/>
        </w:rPr>
        <w:t xml:space="preserve">Līgumam </w:t>
      </w:r>
      <w:proofErr w:type="spellStart"/>
      <w:r w:rsidRPr="004C4633">
        <w:rPr>
          <w:rFonts w:ascii="Times New Roman" w:eastAsia="Times New Roman" w:hAnsi="Times New Roman" w:cs="Times New Roman"/>
          <w:sz w:val="24"/>
          <w:szCs w:val="24"/>
        </w:rPr>
        <w:t>Nr</w:t>
      </w:r>
      <w:proofErr w:type="spellEnd"/>
      <w:r w:rsidRPr="004C4633">
        <w:rPr>
          <w:rFonts w:ascii="Times New Roman" w:eastAsia="Times New Roman" w:hAnsi="Times New Roman" w:cs="Times New Roman"/>
          <w:sz w:val="24"/>
          <w:szCs w:val="24"/>
        </w:rPr>
        <w:t>.__________</w:t>
      </w:r>
    </w:p>
    <w:p w:rsidR="004C4633" w:rsidRPr="004C4633" w:rsidRDefault="004C4633" w:rsidP="004C4633">
      <w:pPr>
        <w:spacing w:after="0" w:line="240" w:lineRule="auto"/>
        <w:jc w:val="right"/>
        <w:rPr>
          <w:rFonts w:ascii="Times New Roman" w:eastAsia="Times New Roman" w:hAnsi="Times New Roman" w:cs="Times New Roman"/>
          <w:b/>
          <w:bCs/>
          <w:i/>
          <w:iCs/>
          <w:sz w:val="24"/>
          <w:szCs w:val="24"/>
        </w:rPr>
      </w:pPr>
    </w:p>
    <w:p w:rsidR="004C4633" w:rsidRPr="004C4633" w:rsidRDefault="004C4633" w:rsidP="004C4633">
      <w:pPr>
        <w:keepNext/>
        <w:spacing w:after="0" w:line="240" w:lineRule="auto"/>
        <w:jc w:val="right"/>
        <w:outlineLvl w:val="1"/>
        <w:rPr>
          <w:rFonts w:ascii="Cambria" w:eastAsia="Times New Roman" w:hAnsi="Cambria" w:cs="Times New Roman"/>
          <w:iCs/>
          <w:sz w:val="24"/>
          <w:szCs w:val="24"/>
          <w:highlight w:val="green"/>
        </w:rPr>
      </w:pPr>
    </w:p>
    <w:p w:rsidR="004C4633" w:rsidRPr="004C4633" w:rsidRDefault="004C4633" w:rsidP="004C4633">
      <w:pPr>
        <w:spacing w:after="0" w:line="240" w:lineRule="auto"/>
        <w:rPr>
          <w:rFonts w:ascii="Times New Roman" w:eastAsia="Times New Roman" w:hAnsi="Times New Roman" w:cs="Times New Roman"/>
          <w:sz w:val="18"/>
          <w:szCs w:val="24"/>
        </w:rPr>
      </w:pPr>
    </w:p>
    <w:p w:rsidR="004C4633" w:rsidRPr="004C4633" w:rsidRDefault="004C4633" w:rsidP="004C4633">
      <w:pPr>
        <w:spacing w:after="0" w:line="240" w:lineRule="auto"/>
        <w:ind w:firstLine="720"/>
        <w:jc w:val="both"/>
        <w:rPr>
          <w:rFonts w:ascii="Times New Roman" w:eastAsia="Times New Roman" w:hAnsi="Times New Roman" w:cs="Times New Roman"/>
          <w:sz w:val="18"/>
          <w:szCs w:val="24"/>
        </w:rPr>
      </w:pPr>
    </w:p>
    <w:tbl>
      <w:tblPr>
        <w:tblW w:w="9797" w:type="dxa"/>
        <w:jc w:val="center"/>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2"/>
        <w:gridCol w:w="2126"/>
        <w:gridCol w:w="734"/>
        <w:gridCol w:w="1430"/>
        <w:gridCol w:w="1325"/>
        <w:gridCol w:w="1080"/>
        <w:gridCol w:w="187"/>
        <w:gridCol w:w="1330"/>
        <w:gridCol w:w="513"/>
      </w:tblGrid>
      <w:tr w:rsidR="004C4633" w:rsidRPr="004C4633" w:rsidTr="009771EF">
        <w:trPr>
          <w:cantSplit/>
          <w:trHeight w:val="631"/>
          <w:jc w:val="center"/>
        </w:trPr>
        <w:tc>
          <w:tcPr>
            <w:tcW w:w="1072" w:type="dxa"/>
            <w:vAlign w:val="center"/>
          </w:tcPr>
          <w:p w:rsidR="004C4633" w:rsidRPr="004C4633" w:rsidRDefault="004C4633" w:rsidP="004C4633">
            <w:pPr>
              <w:spacing w:after="0" w:line="240" w:lineRule="auto"/>
              <w:jc w:val="center"/>
              <w:rPr>
                <w:rFonts w:ascii="Times New Roman" w:eastAsia="Times New Roman" w:hAnsi="Times New Roman" w:cs="Times New Roman"/>
                <w:sz w:val="18"/>
                <w:szCs w:val="24"/>
              </w:rPr>
            </w:pPr>
            <w:r w:rsidRPr="004C4633">
              <w:rPr>
                <w:rFonts w:ascii="Times New Roman" w:eastAsia="Times New Roman" w:hAnsi="Times New Roman" w:cs="Times New Roman"/>
                <w:sz w:val="18"/>
                <w:szCs w:val="24"/>
              </w:rPr>
              <w:t xml:space="preserve">Pozīcijas </w:t>
            </w:r>
            <w:proofErr w:type="spellStart"/>
            <w:r w:rsidRPr="004C4633">
              <w:rPr>
                <w:rFonts w:ascii="Times New Roman" w:eastAsia="Times New Roman" w:hAnsi="Times New Roman" w:cs="Times New Roman"/>
                <w:sz w:val="18"/>
                <w:szCs w:val="24"/>
              </w:rPr>
              <w:t>Nr</w:t>
            </w:r>
            <w:proofErr w:type="spellEnd"/>
            <w:r w:rsidRPr="004C4633">
              <w:rPr>
                <w:rFonts w:ascii="Times New Roman" w:eastAsia="Times New Roman" w:hAnsi="Times New Roman" w:cs="Times New Roman"/>
                <w:sz w:val="18"/>
                <w:szCs w:val="24"/>
              </w:rPr>
              <w:t>.</w:t>
            </w:r>
          </w:p>
        </w:tc>
        <w:tc>
          <w:tcPr>
            <w:tcW w:w="2126" w:type="dxa"/>
            <w:vAlign w:val="center"/>
          </w:tcPr>
          <w:p w:rsidR="004C4633" w:rsidRPr="004C4633" w:rsidRDefault="004C4633" w:rsidP="004C4633">
            <w:pPr>
              <w:spacing w:after="0" w:line="240" w:lineRule="auto"/>
              <w:jc w:val="center"/>
              <w:rPr>
                <w:rFonts w:ascii="Times New Roman" w:eastAsia="Times New Roman" w:hAnsi="Times New Roman" w:cs="Times New Roman"/>
                <w:sz w:val="18"/>
                <w:szCs w:val="24"/>
              </w:rPr>
            </w:pPr>
            <w:r w:rsidRPr="004C4633">
              <w:rPr>
                <w:rFonts w:ascii="Times New Roman" w:eastAsia="Times New Roman" w:hAnsi="Times New Roman" w:cs="Times New Roman"/>
                <w:sz w:val="18"/>
                <w:szCs w:val="24"/>
              </w:rPr>
              <w:t>Prece</w:t>
            </w:r>
          </w:p>
        </w:tc>
        <w:tc>
          <w:tcPr>
            <w:tcW w:w="734" w:type="dxa"/>
            <w:vAlign w:val="center"/>
          </w:tcPr>
          <w:p w:rsidR="004C4633" w:rsidRPr="004C4633" w:rsidRDefault="004C4633" w:rsidP="004C4633">
            <w:pPr>
              <w:spacing w:after="0" w:line="240" w:lineRule="auto"/>
              <w:jc w:val="center"/>
              <w:rPr>
                <w:rFonts w:ascii="Times New Roman" w:eastAsia="Times New Roman" w:hAnsi="Times New Roman" w:cs="Times New Roman"/>
                <w:sz w:val="18"/>
                <w:szCs w:val="24"/>
              </w:rPr>
            </w:pPr>
            <w:r w:rsidRPr="004C4633">
              <w:rPr>
                <w:rFonts w:ascii="Times New Roman" w:eastAsia="Times New Roman" w:hAnsi="Times New Roman" w:cs="Times New Roman"/>
                <w:sz w:val="18"/>
                <w:szCs w:val="24"/>
              </w:rPr>
              <w:t>Skaits</w:t>
            </w:r>
          </w:p>
        </w:tc>
        <w:tc>
          <w:tcPr>
            <w:tcW w:w="1430" w:type="dxa"/>
            <w:vAlign w:val="center"/>
          </w:tcPr>
          <w:p w:rsidR="004C4633" w:rsidRPr="004C4633" w:rsidRDefault="004C4633" w:rsidP="004C4633">
            <w:pPr>
              <w:spacing w:after="0" w:line="240" w:lineRule="auto"/>
              <w:jc w:val="center"/>
              <w:rPr>
                <w:rFonts w:ascii="Times New Roman" w:eastAsia="Times New Roman" w:hAnsi="Times New Roman" w:cs="Times New Roman"/>
                <w:sz w:val="18"/>
                <w:szCs w:val="24"/>
              </w:rPr>
            </w:pPr>
            <w:r w:rsidRPr="004C4633">
              <w:rPr>
                <w:rFonts w:ascii="Times New Roman" w:eastAsia="Times New Roman" w:hAnsi="Times New Roman" w:cs="Times New Roman"/>
                <w:sz w:val="18"/>
                <w:szCs w:val="24"/>
              </w:rPr>
              <w:t>Vienības cena EUR</w:t>
            </w:r>
          </w:p>
        </w:tc>
        <w:tc>
          <w:tcPr>
            <w:tcW w:w="1325" w:type="dxa"/>
            <w:vAlign w:val="center"/>
          </w:tcPr>
          <w:p w:rsidR="004C4633" w:rsidRPr="004C4633" w:rsidRDefault="004C4633" w:rsidP="004C4633">
            <w:pPr>
              <w:spacing w:after="0" w:line="240" w:lineRule="auto"/>
              <w:jc w:val="center"/>
              <w:rPr>
                <w:rFonts w:ascii="Times New Roman" w:eastAsia="Times New Roman" w:hAnsi="Times New Roman" w:cs="Times New Roman"/>
                <w:sz w:val="18"/>
                <w:szCs w:val="24"/>
              </w:rPr>
            </w:pPr>
            <w:r w:rsidRPr="004C4633">
              <w:rPr>
                <w:rFonts w:ascii="Times New Roman" w:eastAsia="Times New Roman" w:hAnsi="Times New Roman" w:cs="Times New Roman"/>
                <w:sz w:val="18"/>
                <w:szCs w:val="24"/>
              </w:rPr>
              <w:t xml:space="preserve">Kopā cena EUR </w:t>
            </w:r>
          </w:p>
        </w:tc>
        <w:tc>
          <w:tcPr>
            <w:tcW w:w="1267" w:type="dxa"/>
            <w:gridSpan w:val="2"/>
            <w:vAlign w:val="center"/>
          </w:tcPr>
          <w:p w:rsidR="004C4633" w:rsidRPr="004C4633" w:rsidRDefault="004C4633" w:rsidP="004C4633">
            <w:pPr>
              <w:spacing w:after="0" w:line="240" w:lineRule="auto"/>
              <w:jc w:val="center"/>
              <w:rPr>
                <w:rFonts w:ascii="Times New Roman" w:eastAsia="Times New Roman" w:hAnsi="Times New Roman" w:cs="Times New Roman"/>
                <w:sz w:val="18"/>
                <w:szCs w:val="24"/>
              </w:rPr>
            </w:pPr>
            <w:r w:rsidRPr="004C4633">
              <w:rPr>
                <w:rFonts w:ascii="Times New Roman" w:eastAsia="Times New Roman" w:hAnsi="Times New Roman" w:cs="Times New Roman"/>
                <w:sz w:val="18"/>
                <w:szCs w:val="24"/>
              </w:rPr>
              <w:t>„</w:t>
            </w:r>
            <w:proofErr w:type="spellStart"/>
            <w:r w:rsidRPr="004C4633">
              <w:rPr>
                <w:rFonts w:ascii="Times New Roman" w:eastAsia="Times New Roman" w:hAnsi="Times New Roman" w:cs="Times New Roman"/>
                <w:sz w:val="18"/>
                <w:szCs w:val="24"/>
              </w:rPr>
              <w:t>On-</w:t>
            </w:r>
            <w:proofErr w:type="spellEnd"/>
            <w:r w:rsidRPr="004C4633">
              <w:rPr>
                <w:rFonts w:ascii="Times New Roman" w:eastAsia="Times New Roman" w:hAnsi="Times New Roman" w:cs="Times New Roman"/>
                <w:sz w:val="18"/>
                <w:szCs w:val="24"/>
              </w:rPr>
              <w:t xml:space="preserve"> </w:t>
            </w:r>
            <w:proofErr w:type="spellStart"/>
            <w:r w:rsidRPr="004C4633">
              <w:rPr>
                <w:rFonts w:ascii="Times New Roman" w:eastAsia="Times New Roman" w:hAnsi="Times New Roman" w:cs="Times New Roman"/>
                <w:sz w:val="18"/>
                <w:szCs w:val="24"/>
              </w:rPr>
              <w:t>Site</w:t>
            </w:r>
            <w:proofErr w:type="spellEnd"/>
            <w:r w:rsidRPr="004C4633">
              <w:rPr>
                <w:rFonts w:ascii="Times New Roman" w:eastAsia="Times New Roman" w:hAnsi="Times New Roman" w:cs="Times New Roman"/>
                <w:sz w:val="18"/>
                <w:szCs w:val="24"/>
              </w:rPr>
              <w:t>”</w:t>
            </w:r>
          </w:p>
        </w:tc>
        <w:tc>
          <w:tcPr>
            <w:tcW w:w="1843" w:type="dxa"/>
            <w:gridSpan w:val="2"/>
            <w:vAlign w:val="center"/>
          </w:tcPr>
          <w:p w:rsidR="004C4633" w:rsidRPr="004C4633" w:rsidRDefault="004C4633" w:rsidP="004C4633">
            <w:pPr>
              <w:spacing w:after="0" w:line="240" w:lineRule="auto"/>
              <w:jc w:val="center"/>
              <w:rPr>
                <w:rFonts w:ascii="Times New Roman" w:eastAsia="Times New Roman" w:hAnsi="Times New Roman" w:cs="Times New Roman"/>
                <w:sz w:val="18"/>
                <w:szCs w:val="24"/>
              </w:rPr>
            </w:pPr>
            <w:r w:rsidRPr="004C4633">
              <w:rPr>
                <w:rFonts w:ascii="Times New Roman" w:eastAsia="Times New Roman" w:hAnsi="Times New Roman" w:cs="Times New Roman"/>
                <w:sz w:val="18"/>
                <w:szCs w:val="24"/>
              </w:rPr>
              <w:t>Piegādes vieta</w:t>
            </w:r>
          </w:p>
        </w:tc>
      </w:tr>
      <w:tr w:rsidR="004C4633" w:rsidRPr="004C4633" w:rsidTr="009771EF">
        <w:trPr>
          <w:cantSplit/>
          <w:trHeight w:val="755"/>
          <w:jc w:val="center"/>
        </w:trPr>
        <w:tc>
          <w:tcPr>
            <w:tcW w:w="1072" w:type="dxa"/>
            <w:tcBorders>
              <w:bottom w:val="single" w:sz="4" w:space="0" w:color="auto"/>
            </w:tcBorders>
            <w:vAlign w:val="center"/>
          </w:tcPr>
          <w:p w:rsidR="004C4633" w:rsidRPr="004C4633" w:rsidRDefault="004C4633" w:rsidP="004C4633">
            <w:pPr>
              <w:spacing w:after="0" w:line="240" w:lineRule="auto"/>
              <w:jc w:val="center"/>
              <w:rPr>
                <w:rFonts w:ascii="Times New Roman" w:eastAsia="Times New Roman" w:hAnsi="Times New Roman" w:cs="Times New Roman"/>
                <w:sz w:val="18"/>
                <w:szCs w:val="24"/>
              </w:rPr>
            </w:pPr>
            <w:r w:rsidRPr="004C4633">
              <w:rPr>
                <w:rFonts w:ascii="Times New Roman" w:eastAsia="Times New Roman" w:hAnsi="Times New Roman" w:cs="Times New Roman"/>
                <w:sz w:val="18"/>
                <w:szCs w:val="24"/>
              </w:rPr>
              <w:t>1.</w:t>
            </w:r>
          </w:p>
        </w:tc>
        <w:tc>
          <w:tcPr>
            <w:tcW w:w="2126" w:type="dxa"/>
            <w:tcBorders>
              <w:bottom w:val="single" w:sz="4" w:space="0" w:color="auto"/>
            </w:tcBorders>
            <w:vAlign w:val="center"/>
          </w:tcPr>
          <w:p w:rsidR="004C4633" w:rsidRPr="004C4633" w:rsidRDefault="004C4633" w:rsidP="004C4633">
            <w:pPr>
              <w:spacing w:after="0" w:line="240" w:lineRule="auto"/>
              <w:jc w:val="center"/>
              <w:rPr>
                <w:rFonts w:ascii="Times New Roman" w:eastAsia="Times New Roman" w:hAnsi="Times New Roman" w:cs="Times New Roman"/>
                <w:b/>
                <w:sz w:val="18"/>
                <w:szCs w:val="24"/>
              </w:rPr>
            </w:pPr>
          </w:p>
        </w:tc>
        <w:tc>
          <w:tcPr>
            <w:tcW w:w="734" w:type="dxa"/>
            <w:tcBorders>
              <w:bottom w:val="single" w:sz="4" w:space="0" w:color="auto"/>
            </w:tcBorders>
            <w:vAlign w:val="center"/>
          </w:tcPr>
          <w:p w:rsidR="004C4633" w:rsidRPr="004C4633" w:rsidRDefault="004C4633" w:rsidP="004C4633">
            <w:pPr>
              <w:spacing w:after="0" w:line="240" w:lineRule="auto"/>
              <w:jc w:val="center"/>
              <w:rPr>
                <w:rFonts w:ascii="Times New Roman" w:eastAsia="Times New Roman" w:hAnsi="Times New Roman" w:cs="Times New Roman"/>
                <w:sz w:val="18"/>
                <w:szCs w:val="24"/>
              </w:rPr>
            </w:pPr>
          </w:p>
        </w:tc>
        <w:tc>
          <w:tcPr>
            <w:tcW w:w="1430" w:type="dxa"/>
            <w:tcBorders>
              <w:bottom w:val="single" w:sz="4" w:space="0" w:color="auto"/>
            </w:tcBorders>
            <w:vAlign w:val="center"/>
          </w:tcPr>
          <w:p w:rsidR="004C4633" w:rsidRPr="004C4633" w:rsidRDefault="004C4633" w:rsidP="004C4633">
            <w:pPr>
              <w:spacing w:after="0" w:line="240" w:lineRule="auto"/>
              <w:jc w:val="center"/>
              <w:rPr>
                <w:rFonts w:ascii="Times New Roman" w:eastAsia="Times New Roman" w:hAnsi="Times New Roman" w:cs="Times New Roman"/>
                <w:sz w:val="18"/>
                <w:szCs w:val="24"/>
              </w:rPr>
            </w:pPr>
          </w:p>
        </w:tc>
        <w:tc>
          <w:tcPr>
            <w:tcW w:w="1325" w:type="dxa"/>
            <w:tcBorders>
              <w:bottom w:val="single" w:sz="4" w:space="0" w:color="auto"/>
            </w:tcBorders>
            <w:vAlign w:val="center"/>
          </w:tcPr>
          <w:p w:rsidR="004C4633" w:rsidRPr="004C4633" w:rsidRDefault="004C4633" w:rsidP="004C4633">
            <w:pPr>
              <w:spacing w:after="0" w:line="240" w:lineRule="auto"/>
              <w:jc w:val="center"/>
              <w:rPr>
                <w:rFonts w:ascii="Times New Roman" w:eastAsia="Times New Roman" w:hAnsi="Times New Roman" w:cs="Times New Roman"/>
                <w:sz w:val="18"/>
                <w:szCs w:val="24"/>
              </w:rPr>
            </w:pPr>
          </w:p>
        </w:tc>
        <w:tc>
          <w:tcPr>
            <w:tcW w:w="1267" w:type="dxa"/>
            <w:gridSpan w:val="2"/>
            <w:tcBorders>
              <w:bottom w:val="single" w:sz="4" w:space="0" w:color="auto"/>
            </w:tcBorders>
            <w:vAlign w:val="center"/>
          </w:tcPr>
          <w:p w:rsidR="004C4633" w:rsidRPr="004C4633" w:rsidRDefault="004C4633" w:rsidP="004C4633">
            <w:pPr>
              <w:spacing w:after="0" w:line="240" w:lineRule="auto"/>
              <w:jc w:val="both"/>
              <w:rPr>
                <w:rFonts w:ascii="Times New Roman" w:eastAsia="Times New Roman" w:hAnsi="Times New Roman" w:cs="Times New Roman"/>
                <w:sz w:val="18"/>
                <w:szCs w:val="18"/>
              </w:rPr>
            </w:pPr>
          </w:p>
        </w:tc>
        <w:tc>
          <w:tcPr>
            <w:tcW w:w="1843" w:type="dxa"/>
            <w:gridSpan w:val="2"/>
            <w:tcBorders>
              <w:bottom w:val="single" w:sz="4" w:space="0" w:color="auto"/>
            </w:tcBorders>
            <w:vAlign w:val="center"/>
          </w:tcPr>
          <w:p w:rsidR="004C4633" w:rsidRPr="004C4633" w:rsidRDefault="004C4633" w:rsidP="004C4633">
            <w:pPr>
              <w:spacing w:after="0" w:line="240" w:lineRule="auto"/>
              <w:jc w:val="both"/>
              <w:rPr>
                <w:rFonts w:ascii="Times New Roman" w:eastAsia="Times New Roman" w:hAnsi="Times New Roman" w:cs="Times New Roman"/>
                <w:sz w:val="18"/>
                <w:szCs w:val="18"/>
              </w:rPr>
            </w:pPr>
          </w:p>
        </w:tc>
      </w:tr>
      <w:tr w:rsidR="004C4633" w:rsidRPr="004C4633" w:rsidTr="009771EF">
        <w:trPr>
          <w:cantSplit/>
          <w:trHeight w:val="755"/>
          <w:jc w:val="center"/>
        </w:trPr>
        <w:tc>
          <w:tcPr>
            <w:tcW w:w="1072" w:type="dxa"/>
            <w:tcBorders>
              <w:top w:val="single" w:sz="4" w:space="0" w:color="auto"/>
              <w:left w:val="nil"/>
              <w:bottom w:val="nil"/>
              <w:right w:val="nil"/>
            </w:tcBorders>
            <w:vAlign w:val="center"/>
          </w:tcPr>
          <w:p w:rsidR="004C4633" w:rsidRPr="004C4633" w:rsidRDefault="004C4633" w:rsidP="004C4633">
            <w:pPr>
              <w:spacing w:after="0" w:line="240" w:lineRule="auto"/>
              <w:jc w:val="center"/>
              <w:rPr>
                <w:rFonts w:ascii="Times New Roman" w:eastAsia="Times New Roman" w:hAnsi="Times New Roman" w:cs="Times New Roman"/>
                <w:sz w:val="18"/>
                <w:szCs w:val="24"/>
              </w:rPr>
            </w:pPr>
          </w:p>
        </w:tc>
        <w:tc>
          <w:tcPr>
            <w:tcW w:w="2126" w:type="dxa"/>
            <w:tcBorders>
              <w:top w:val="single" w:sz="4" w:space="0" w:color="auto"/>
              <w:left w:val="nil"/>
              <w:bottom w:val="nil"/>
              <w:right w:val="nil"/>
            </w:tcBorders>
            <w:vAlign w:val="center"/>
          </w:tcPr>
          <w:p w:rsidR="004C4633" w:rsidRPr="004C4633" w:rsidRDefault="004C4633" w:rsidP="004C4633">
            <w:pPr>
              <w:spacing w:after="0" w:line="240" w:lineRule="auto"/>
              <w:jc w:val="both"/>
              <w:rPr>
                <w:rFonts w:ascii="Times New Roman" w:eastAsia="Times New Roman" w:hAnsi="Times New Roman" w:cs="Times New Roman"/>
                <w:sz w:val="18"/>
                <w:szCs w:val="18"/>
              </w:rPr>
            </w:pPr>
          </w:p>
        </w:tc>
        <w:tc>
          <w:tcPr>
            <w:tcW w:w="734" w:type="dxa"/>
            <w:tcBorders>
              <w:top w:val="single" w:sz="4" w:space="0" w:color="auto"/>
              <w:left w:val="nil"/>
              <w:bottom w:val="nil"/>
              <w:right w:val="nil"/>
            </w:tcBorders>
            <w:vAlign w:val="center"/>
          </w:tcPr>
          <w:p w:rsidR="004C4633" w:rsidRPr="004C4633" w:rsidRDefault="004C4633" w:rsidP="004C4633">
            <w:pPr>
              <w:spacing w:after="0" w:line="240" w:lineRule="auto"/>
              <w:jc w:val="center"/>
              <w:rPr>
                <w:rFonts w:ascii="Times New Roman" w:eastAsia="Times New Roman" w:hAnsi="Times New Roman" w:cs="Times New Roman"/>
                <w:sz w:val="18"/>
                <w:szCs w:val="24"/>
              </w:rPr>
            </w:pPr>
          </w:p>
        </w:tc>
        <w:tc>
          <w:tcPr>
            <w:tcW w:w="1430" w:type="dxa"/>
            <w:tcBorders>
              <w:top w:val="single" w:sz="4" w:space="0" w:color="auto"/>
              <w:left w:val="nil"/>
              <w:bottom w:val="nil"/>
              <w:right w:val="single" w:sz="4" w:space="0" w:color="auto"/>
            </w:tcBorders>
            <w:vAlign w:val="center"/>
          </w:tcPr>
          <w:p w:rsidR="004C4633" w:rsidRPr="004C4633" w:rsidRDefault="004C4633" w:rsidP="004C4633">
            <w:pPr>
              <w:spacing w:after="0" w:line="240" w:lineRule="auto"/>
              <w:jc w:val="center"/>
              <w:rPr>
                <w:rFonts w:ascii="Times New Roman" w:eastAsia="Times New Roman" w:hAnsi="Times New Roman" w:cs="Times New Roman"/>
                <w:b/>
                <w:sz w:val="18"/>
                <w:szCs w:val="24"/>
              </w:rPr>
            </w:pPr>
            <w:r w:rsidRPr="004C4633">
              <w:rPr>
                <w:rFonts w:ascii="Times New Roman" w:eastAsia="Times New Roman" w:hAnsi="Times New Roman" w:cs="Times New Roman"/>
                <w:b/>
                <w:sz w:val="18"/>
                <w:szCs w:val="24"/>
              </w:rPr>
              <w:t>SUMMA bez PVN</w:t>
            </w:r>
          </w:p>
          <w:p w:rsidR="004C4633" w:rsidRPr="004C4633" w:rsidRDefault="004C4633" w:rsidP="004C4633">
            <w:pPr>
              <w:spacing w:after="0" w:line="240" w:lineRule="auto"/>
              <w:jc w:val="center"/>
              <w:rPr>
                <w:rFonts w:ascii="Times New Roman" w:eastAsia="Times New Roman" w:hAnsi="Times New Roman" w:cs="Times New Roman"/>
                <w:b/>
                <w:sz w:val="18"/>
                <w:szCs w:val="24"/>
              </w:rPr>
            </w:pPr>
            <w:r w:rsidRPr="004C4633">
              <w:rPr>
                <w:rFonts w:ascii="Times New Roman" w:eastAsia="Times New Roman" w:hAnsi="Times New Roman" w:cs="Times New Roman"/>
                <w:b/>
                <w:sz w:val="18"/>
                <w:szCs w:val="24"/>
              </w:rPr>
              <w:t xml:space="preserve">EUR </w:t>
            </w:r>
          </w:p>
        </w:tc>
        <w:tc>
          <w:tcPr>
            <w:tcW w:w="1325" w:type="dxa"/>
            <w:tcBorders>
              <w:top w:val="single" w:sz="4" w:space="0" w:color="auto"/>
              <w:left w:val="single" w:sz="4" w:space="0" w:color="auto"/>
              <w:bottom w:val="single" w:sz="4" w:space="0" w:color="auto"/>
              <w:right w:val="single" w:sz="4" w:space="0" w:color="auto"/>
            </w:tcBorders>
            <w:vAlign w:val="center"/>
          </w:tcPr>
          <w:p w:rsidR="004C4633" w:rsidRPr="004C4633" w:rsidRDefault="004C4633" w:rsidP="004C4633">
            <w:pPr>
              <w:spacing w:after="0" w:line="240" w:lineRule="auto"/>
              <w:jc w:val="center"/>
              <w:rPr>
                <w:rFonts w:ascii="Times New Roman" w:eastAsia="Times New Roman" w:hAnsi="Times New Roman" w:cs="Times New Roman"/>
                <w:b/>
                <w:sz w:val="24"/>
                <w:szCs w:val="24"/>
              </w:rPr>
            </w:pPr>
          </w:p>
        </w:tc>
        <w:tc>
          <w:tcPr>
            <w:tcW w:w="1080" w:type="dxa"/>
            <w:tcBorders>
              <w:top w:val="single" w:sz="4" w:space="0" w:color="auto"/>
              <w:left w:val="single" w:sz="4" w:space="0" w:color="auto"/>
              <w:bottom w:val="nil"/>
              <w:right w:val="nil"/>
            </w:tcBorders>
            <w:vAlign w:val="center"/>
          </w:tcPr>
          <w:p w:rsidR="004C4633" w:rsidRPr="004C4633" w:rsidRDefault="004C4633" w:rsidP="004C4633">
            <w:pPr>
              <w:spacing w:after="0" w:line="240" w:lineRule="auto"/>
              <w:jc w:val="center"/>
              <w:rPr>
                <w:rFonts w:ascii="Times New Roman" w:eastAsia="Times New Roman" w:hAnsi="Times New Roman" w:cs="Times New Roman"/>
                <w:sz w:val="18"/>
                <w:szCs w:val="24"/>
              </w:rPr>
            </w:pPr>
          </w:p>
        </w:tc>
        <w:tc>
          <w:tcPr>
            <w:tcW w:w="1517" w:type="dxa"/>
            <w:gridSpan w:val="2"/>
            <w:tcBorders>
              <w:top w:val="single" w:sz="4" w:space="0" w:color="auto"/>
              <w:left w:val="nil"/>
              <w:bottom w:val="nil"/>
              <w:right w:val="nil"/>
            </w:tcBorders>
            <w:vAlign w:val="center"/>
          </w:tcPr>
          <w:p w:rsidR="004C4633" w:rsidRPr="004C4633" w:rsidRDefault="004C4633" w:rsidP="004C4633">
            <w:pPr>
              <w:spacing w:after="0" w:line="240" w:lineRule="auto"/>
              <w:jc w:val="center"/>
              <w:rPr>
                <w:rFonts w:ascii="Times New Roman" w:eastAsia="Times New Roman" w:hAnsi="Times New Roman" w:cs="Times New Roman"/>
                <w:sz w:val="18"/>
                <w:szCs w:val="24"/>
              </w:rPr>
            </w:pPr>
          </w:p>
        </w:tc>
        <w:tc>
          <w:tcPr>
            <w:tcW w:w="513" w:type="dxa"/>
            <w:tcBorders>
              <w:top w:val="single" w:sz="4" w:space="0" w:color="auto"/>
              <w:left w:val="nil"/>
              <w:bottom w:val="nil"/>
              <w:right w:val="nil"/>
            </w:tcBorders>
          </w:tcPr>
          <w:p w:rsidR="004C4633" w:rsidRPr="004C4633" w:rsidRDefault="004C4633" w:rsidP="004C4633">
            <w:pPr>
              <w:spacing w:after="0" w:line="240" w:lineRule="auto"/>
              <w:jc w:val="center"/>
              <w:rPr>
                <w:rFonts w:ascii="Times New Roman" w:eastAsia="Times New Roman" w:hAnsi="Times New Roman" w:cs="Times New Roman"/>
                <w:sz w:val="18"/>
                <w:szCs w:val="24"/>
              </w:rPr>
            </w:pPr>
          </w:p>
        </w:tc>
      </w:tr>
      <w:tr w:rsidR="004C4633" w:rsidRPr="004C4633" w:rsidTr="009771EF">
        <w:trPr>
          <w:jc w:val="center"/>
        </w:trPr>
        <w:tc>
          <w:tcPr>
            <w:tcW w:w="1072" w:type="dxa"/>
            <w:tcBorders>
              <w:top w:val="nil"/>
              <w:left w:val="nil"/>
              <w:bottom w:val="nil"/>
              <w:right w:val="nil"/>
            </w:tcBorders>
            <w:vAlign w:val="center"/>
          </w:tcPr>
          <w:p w:rsidR="004C4633" w:rsidRPr="004C4633" w:rsidRDefault="004C4633" w:rsidP="004C4633">
            <w:pPr>
              <w:spacing w:after="0" w:line="240" w:lineRule="auto"/>
              <w:jc w:val="center"/>
              <w:rPr>
                <w:rFonts w:ascii="Times New Roman" w:eastAsia="Times New Roman" w:hAnsi="Times New Roman" w:cs="Times New Roman"/>
                <w:sz w:val="18"/>
                <w:szCs w:val="24"/>
              </w:rPr>
            </w:pPr>
          </w:p>
        </w:tc>
        <w:tc>
          <w:tcPr>
            <w:tcW w:w="2126" w:type="dxa"/>
            <w:tcBorders>
              <w:top w:val="nil"/>
              <w:left w:val="nil"/>
              <w:bottom w:val="nil"/>
              <w:right w:val="nil"/>
            </w:tcBorders>
          </w:tcPr>
          <w:p w:rsidR="004C4633" w:rsidRPr="004C4633" w:rsidRDefault="004C4633" w:rsidP="004C4633">
            <w:pPr>
              <w:spacing w:before="120" w:after="120" w:line="240" w:lineRule="auto"/>
              <w:jc w:val="center"/>
              <w:rPr>
                <w:rFonts w:ascii="Times New Roman" w:eastAsia="Times New Roman" w:hAnsi="Times New Roman" w:cs="Times New Roman"/>
                <w:sz w:val="18"/>
                <w:szCs w:val="24"/>
              </w:rPr>
            </w:pPr>
          </w:p>
        </w:tc>
        <w:tc>
          <w:tcPr>
            <w:tcW w:w="734" w:type="dxa"/>
            <w:tcBorders>
              <w:top w:val="nil"/>
              <w:left w:val="nil"/>
              <w:bottom w:val="nil"/>
              <w:right w:val="nil"/>
            </w:tcBorders>
          </w:tcPr>
          <w:p w:rsidR="004C4633" w:rsidRPr="004C4633" w:rsidRDefault="004C4633" w:rsidP="004C4633">
            <w:pPr>
              <w:spacing w:after="0" w:line="240" w:lineRule="auto"/>
              <w:jc w:val="center"/>
              <w:rPr>
                <w:rFonts w:ascii="Times New Roman" w:eastAsia="Times New Roman" w:hAnsi="Times New Roman" w:cs="Times New Roman"/>
                <w:sz w:val="18"/>
                <w:szCs w:val="24"/>
              </w:rPr>
            </w:pPr>
          </w:p>
        </w:tc>
        <w:tc>
          <w:tcPr>
            <w:tcW w:w="1430" w:type="dxa"/>
            <w:tcBorders>
              <w:top w:val="nil"/>
              <w:left w:val="nil"/>
              <w:bottom w:val="nil"/>
            </w:tcBorders>
          </w:tcPr>
          <w:p w:rsidR="004C4633" w:rsidRPr="004C4633" w:rsidRDefault="004C4633" w:rsidP="004C4633">
            <w:pPr>
              <w:spacing w:before="120" w:after="120" w:line="240" w:lineRule="auto"/>
              <w:rPr>
                <w:rFonts w:ascii="Times New Roman" w:eastAsia="Times New Roman" w:hAnsi="Times New Roman" w:cs="Times New Roman"/>
                <w:b/>
                <w:sz w:val="18"/>
                <w:szCs w:val="24"/>
              </w:rPr>
            </w:pPr>
            <w:r w:rsidRPr="004C4633">
              <w:rPr>
                <w:rFonts w:ascii="Times New Roman" w:eastAsia="Times New Roman" w:hAnsi="Times New Roman" w:cs="Times New Roman"/>
                <w:b/>
                <w:sz w:val="18"/>
                <w:szCs w:val="24"/>
              </w:rPr>
              <w:t>KOPĀ EUR</w:t>
            </w:r>
          </w:p>
        </w:tc>
        <w:tc>
          <w:tcPr>
            <w:tcW w:w="1325" w:type="dxa"/>
            <w:tcBorders>
              <w:top w:val="single" w:sz="4" w:space="0" w:color="auto"/>
            </w:tcBorders>
            <w:vAlign w:val="center"/>
          </w:tcPr>
          <w:p w:rsidR="004C4633" w:rsidRPr="004C4633" w:rsidRDefault="004C4633" w:rsidP="004C4633">
            <w:pPr>
              <w:spacing w:after="0" w:line="240" w:lineRule="auto"/>
              <w:jc w:val="center"/>
              <w:rPr>
                <w:rFonts w:ascii="Times New Roman" w:eastAsia="Times New Roman" w:hAnsi="Times New Roman" w:cs="Times New Roman"/>
                <w:b/>
                <w:bCs/>
                <w:sz w:val="24"/>
                <w:szCs w:val="24"/>
              </w:rPr>
            </w:pPr>
          </w:p>
        </w:tc>
        <w:tc>
          <w:tcPr>
            <w:tcW w:w="1080" w:type="dxa"/>
            <w:tcBorders>
              <w:top w:val="nil"/>
              <w:bottom w:val="nil"/>
              <w:right w:val="nil"/>
            </w:tcBorders>
          </w:tcPr>
          <w:p w:rsidR="004C4633" w:rsidRPr="004C4633" w:rsidRDefault="004C4633" w:rsidP="004C4633">
            <w:pPr>
              <w:spacing w:after="0" w:line="240" w:lineRule="auto"/>
              <w:jc w:val="center"/>
              <w:rPr>
                <w:rFonts w:ascii="Times New Roman" w:eastAsia="Times New Roman" w:hAnsi="Times New Roman" w:cs="Times New Roman"/>
                <w:sz w:val="18"/>
                <w:szCs w:val="24"/>
              </w:rPr>
            </w:pPr>
          </w:p>
          <w:p w:rsidR="004C4633" w:rsidRPr="004C4633" w:rsidRDefault="004C4633" w:rsidP="004C4633">
            <w:pPr>
              <w:spacing w:after="0" w:line="240" w:lineRule="auto"/>
              <w:jc w:val="center"/>
              <w:rPr>
                <w:rFonts w:ascii="Times New Roman" w:eastAsia="Times New Roman" w:hAnsi="Times New Roman" w:cs="Times New Roman"/>
                <w:sz w:val="18"/>
                <w:szCs w:val="24"/>
              </w:rPr>
            </w:pPr>
          </w:p>
        </w:tc>
        <w:tc>
          <w:tcPr>
            <w:tcW w:w="1517" w:type="dxa"/>
            <w:gridSpan w:val="2"/>
            <w:tcBorders>
              <w:top w:val="nil"/>
              <w:left w:val="nil"/>
              <w:bottom w:val="nil"/>
              <w:right w:val="nil"/>
            </w:tcBorders>
            <w:vAlign w:val="center"/>
          </w:tcPr>
          <w:p w:rsidR="004C4633" w:rsidRPr="004C4633" w:rsidRDefault="004C4633" w:rsidP="004C4633">
            <w:pPr>
              <w:spacing w:after="0" w:line="240" w:lineRule="auto"/>
              <w:jc w:val="center"/>
              <w:rPr>
                <w:rFonts w:ascii="Times New Roman" w:eastAsia="Times New Roman" w:hAnsi="Times New Roman" w:cs="Times New Roman"/>
                <w:b/>
                <w:bCs/>
                <w:sz w:val="18"/>
                <w:szCs w:val="24"/>
              </w:rPr>
            </w:pPr>
          </w:p>
        </w:tc>
        <w:tc>
          <w:tcPr>
            <w:tcW w:w="513" w:type="dxa"/>
            <w:tcBorders>
              <w:top w:val="nil"/>
              <w:left w:val="nil"/>
              <w:bottom w:val="nil"/>
              <w:right w:val="nil"/>
            </w:tcBorders>
          </w:tcPr>
          <w:p w:rsidR="004C4633" w:rsidRPr="004C4633" w:rsidRDefault="004C4633" w:rsidP="004C4633">
            <w:pPr>
              <w:spacing w:after="0" w:line="240" w:lineRule="auto"/>
              <w:jc w:val="center"/>
              <w:rPr>
                <w:rFonts w:ascii="Times New Roman" w:eastAsia="Times New Roman" w:hAnsi="Times New Roman" w:cs="Times New Roman"/>
                <w:b/>
                <w:bCs/>
                <w:sz w:val="18"/>
                <w:szCs w:val="24"/>
              </w:rPr>
            </w:pPr>
          </w:p>
        </w:tc>
      </w:tr>
    </w:tbl>
    <w:p w:rsidR="004C4633" w:rsidRPr="004C4633" w:rsidRDefault="004C4633" w:rsidP="004C4633">
      <w:pPr>
        <w:spacing w:after="0" w:line="240" w:lineRule="auto"/>
        <w:jc w:val="center"/>
        <w:rPr>
          <w:rFonts w:ascii="Times New Roman" w:eastAsia="Times New Roman" w:hAnsi="Times New Roman" w:cs="Times New Roman"/>
          <w:sz w:val="18"/>
          <w:szCs w:val="24"/>
        </w:rPr>
      </w:pPr>
    </w:p>
    <w:p w:rsidR="004C4633" w:rsidRPr="004C4633" w:rsidRDefault="004C4633" w:rsidP="004C4633">
      <w:pPr>
        <w:spacing w:after="0" w:line="240" w:lineRule="auto"/>
        <w:jc w:val="center"/>
        <w:rPr>
          <w:rFonts w:ascii="Times New Roman" w:eastAsia="Times New Roman" w:hAnsi="Times New Roman" w:cs="Times New Roman"/>
          <w:sz w:val="18"/>
          <w:szCs w:val="24"/>
        </w:rPr>
      </w:pPr>
    </w:p>
    <w:p w:rsidR="004C4633" w:rsidRPr="004C4633" w:rsidRDefault="004C4633" w:rsidP="004C4633">
      <w:pPr>
        <w:spacing w:after="0" w:line="240" w:lineRule="auto"/>
        <w:jc w:val="center"/>
        <w:rPr>
          <w:rFonts w:ascii="Times New Roman" w:eastAsia="Times New Roman" w:hAnsi="Times New Roman" w:cs="Times New Roman"/>
          <w:sz w:val="18"/>
          <w:szCs w:val="24"/>
        </w:rPr>
      </w:pPr>
    </w:p>
    <w:tbl>
      <w:tblPr>
        <w:tblW w:w="9360" w:type="dxa"/>
        <w:tblInd w:w="-72" w:type="dxa"/>
        <w:tblLayout w:type="fixed"/>
        <w:tblLook w:val="0000" w:firstRow="0" w:lastRow="0" w:firstColumn="0" w:lastColumn="0" w:noHBand="0" w:noVBand="0"/>
      </w:tblPr>
      <w:tblGrid>
        <w:gridCol w:w="4500"/>
        <w:gridCol w:w="4860"/>
      </w:tblGrid>
      <w:tr w:rsidR="004C4633" w:rsidRPr="004C4633" w:rsidTr="009771EF">
        <w:tc>
          <w:tcPr>
            <w:tcW w:w="4500" w:type="dxa"/>
          </w:tcPr>
          <w:p w:rsidR="004C4633" w:rsidRPr="004C4633" w:rsidRDefault="004C4633" w:rsidP="004C4633">
            <w:pPr>
              <w:spacing w:after="0" w:line="240" w:lineRule="auto"/>
              <w:rPr>
                <w:rFonts w:ascii="Times New Roman" w:eastAsia="Times New Roman" w:hAnsi="Times New Roman" w:cs="Times New Roman"/>
                <w:bCs/>
                <w:i/>
                <w:sz w:val="18"/>
                <w:szCs w:val="24"/>
              </w:rPr>
            </w:pPr>
          </w:p>
          <w:p w:rsidR="004C4633" w:rsidRPr="004C4633" w:rsidRDefault="004C4633" w:rsidP="004C4633">
            <w:pPr>
              <w:spacing w:after="0" w:line="240" w:lineRule="auto"/>
              <w:rPr>
                <w:rFonts w:ascii="Times New Roman" w:eastAsia="Times New Roman" w:hAnsi="Times New Roman" w:cs="Times New Roman"/>
                <w:bCs/>
                <w:i/>
                <w:sz w:val="18"/>
                <w:szCs w:val="24"/>
              </w:rPr>
            </w:pPr>
          </w:p>
          <w:p w:rsidR="004C4633" w:rsidRPr="004C4633" w:rsidRDefault="004C4633" w:rsidP="004C4633">
            <w:pPr>
              <w:spacing w:after="0" w:line="240" w:lineRule="auto"/>
              <w:rPr>
                <w:rFonts w:ascii="Times New Roman" w:eastAsia="Times New Roman" w:hAnsi="Times New Roman" w:cs="Times New Roman"/>
                <w:bCs/>
                <w:i/>
                <w:sz w:val="18"/>
                <w:szCs w:val="24"/>
              </w:rPr>
            </w:pPr>
          </w:p>
          <w:p w:rsidR="004C4633" w:rsidRPr="004C4633" w:rsidRDefault="004C4633" w:rsidP="004C4633">
            <w:pPr>
              <w:spacing w:after="0" w:line="240" w:lineRule="auto"/>
              <w:rPr>
                <w:rFonts w:ascii="Times New Roman" w:eastAsia="Times New Roman" w:hAnsi="Times New Roman" w:cs="Times New Roman"/>
                <w:bCs/>
                <w:sz w:val="18"/>
                <w:szCs w:val="24"/>
              </w:rPr>
            </w:pPr>
            <w:r w:rsidRPr="004C4633">
              <w:rPr>
                <w:rFonts w:ascii="Times New Roman" w:eastAsia="Times New Roman" w:hAnsi="Times New Roman" w:cs="Times New Roman"/>
                <w:bCs/>
                <w:sz w:val="18"/>
                <w:szCs w:val="24"/>
              </w:rPr>
              <w:t xml:space="preserve">Pircēja pārstāvis: </w:t>
            </w:r>
          </w:p>
        </w:tc>
        <w:tc>
          <w:tcPr>
            <w:tcW w:w="4860" w:type="dxa"/>
          </w:tcPr>
          <w:p w:rsidR="004C4633" w:rsidRPr="004C4633" w:rsidRDefault="004C4633" w:rsidP="004C4633">
            <w:pPr>
              <w:spacing w:after="0" w:line="240" w:lineRule="auto"/>
              <w:rPr>
                <w:rFonts w:ascii="Times New Roman" w:eastAsia="Times New Roman" w:hAnsi="Times New Roman" w:cs="Times New Roman"/>
                <w:sz w:val="18"/>
                <w:szCs w:val="24"/>
              </w:rPr>
            </w:pPr>
          </w:p>
          <w:p w:rsidR="004C4633" w:rsidRPr="004C4633" w:rsidRDefault="004C4633" w:rsidP="004C4633">
            <w:pPr>
              <w:spacing w:after="0" w:line="240" w:lineRule="auto"/>
              <w:rPr>
                <w:rFonts w:ascii="Times New Roman" w:eastAsia="Times New Roman" w:hAnsi="Times New Roman" w:cs="Times New Roman"/>
                <w:sz w:val="18"/>
                <w:szCs w:val="24"/>
              </w:rPr>
            </w:pPr>
          </w:p>
          <w:p w:rsidR="004C4633" w:rsidRPr="004C4633" w:rsidRDefault="004C4633" w:rsidP="004C4633">
            <w:pPr>
              <w:spacing w:after="0" w:line="240" w:lineRule="auto"/>
              <w:rPr>
                <w:rFonts w:ascii="Times New Roman" w:eastAsia="Times New Roman" w:hAnsi="Times New Roman" w:cs="Times New Roman"/>
                <w:sz w:val="18"/>
                <w:szCs w:val="24"/>
              </w:rPr>
            </w:pPr>
          </w:p>
          <w:p w:rsidR="004C4633" w:rsidRPr="004C4633" w:rsidRDefault="004C4633" w:rsidP="004C4633">
            <w:pPr>
              <w:spacing w:after="0" w:line="240" w:lineRule="auto"/>
              <w:rPr>
                <w:rFonts w:ascii="Times New Roman" w:eastAsia="Times New Roman" w:hAnsi="Times New Roman" w:cs="Times New Roman"/>
                <w:sz w:val="18"/>
                <w:szCs w:val="24"/>
              </w:rPr>
            </w:pPr>
            <w:r w:rsidRPr="004C4633">
              <w:rPr>
                <w:rFonts w:ascii="Times New Roman" w:eastAsia="Times New Roman" w:hAnsi="Times New Roman" w:cs="Times New Roman"/>
                <w:sz w:val="18"/>
                <w:szCs w:val="24"/>
              </w:rPr>
              <w:t xml:space="preserve">Pārdevēja pārstāvis: </w:t>
            </w:r>
          </w:p>
          <w:p w:rsidR="004C4633" w:rsidRPr="004C4633" w:rsidRDefault="004C4633" w:rsidP="004C4633">
            <w:pPr>
              <w:spacing w:after="0" w:line="240" w:lineRule="auto"/>
              <w:rPr>
                <w:rFonts w:ascii="Times New Roman" w:eastAsia="Times New Roman" w:hAnsi="Times New Roman" w:cs="Times New Roman"/>
                <w:sz w:val="18"/>
                <w:szCs w:val="24"/>
              </w:rPr>
            </w:pPr>
          </w:p>
        </w:tc>
      </w:tr>
      <w:tr w:rsidR="004C4633" w:rsidRPr="004C4633" w:rsidTr="009771EF">
        <w:tc>
          <w:tcPr>
            <w:tcW w:w="4500" w:type="dxa"/>
          </w:tcPr>
          <w:p w:rsidR="004C4633" w:rsidRPr="004C4633" w:rsidRDefault="004C4633" w:rsidP="004C4633">
            <w:pPr>
              <w:spacing w:after="0" w:line="240" w:lineRule="auto"/>
              <w:rPr>
                <w:rFonts w:ascii="Times New Roman" w:eastAsia="Times New Roman" w:hAnsi="Times New Roman" w:cs="Times New Roman"/>
                <w:sz w:val="18"/>
                <w:szCs w:val="24"/>
              </w:rPr>
            </w:pPr>
          </w:p>
          <w:p w:rsidR="004C4633" w:rsidRPr="004C4633" w:rsidRDefault="004C4633" w:rsidP="004C4633">
            <w:pPr>
              <w:spacing w:after="0" w:line="240" w:lineRule="auto"/>
              <w:rPr>
                <w:rFonts w:ascii="Times New Roman" w:eastAsia="Times New Roman" w:hAnsi="Times New Roman" w:cs="Times New Roman"/>
                <w:sz w:val="18"/>
                <w:szCs w:val="24"/>
              </w:rPr>
            </w:pPr>
            <w:r w:rsidRPr="004C4633">
              <w:rPr>
                <w:rFonts w:ascii="Times New Roman" w:eastAsia="Times New Roman" w:hAnsi="Times New Roman" w:cs="Times New Roman"/>
                <w:sz w:val="18"/>
                <w:szCs w:val="24"/>
              </w:rPr>
              <w:t>______________________</w:t>
            </w:r>
          </w:p>
          <w:p w:rsidR="004C4633" w:rsidRPr="004C4633" w:rsidRDefault="004C4633" w:rsidP="004C4633">
            <w:pPr>
              <w:spacing w:after="0" w:line="240" w:lineRule="auto"/>
              <w:rPr>
                <w:rFonts w:ascii="Times New Roman" w:eastAsia="Times New Roman" w:hAnsi="Times New Roman" w:cs="Times New Roman"/>
                <w:sz w:val="18"/>
                <w:szCs w:val="24"/>
              </w:rPr>
            </w:pPr>
            <w:r w:rsidRPr="004C4633">
              <w:rPr>
                <w:rFonts w:ascii="Times New Roman" w:eastAsia="Times New Roman" w:hAnsi="Times New Roman" w:cs="Times New Roman"/>
                <w:sz w:val="18"/>
                <w:szCs w:val="24"/>
              </w:rPr>
              <w:t xml:space="preserve">paraksts                    </w:t>
            </w:r>
          </w:p>
        </w:tc>
        <w:tc>
          <w:tcPr>
            <w:tcW w:w="4860" w:type="dxa"/>
          </w:tcPr>
          <w:p w:rsidR="004C4633" w:rsidRPr="004C4633" w:rsidRDefault="004C4633" w:rsidP="004C4633">
            <w:pPr>
              <w:spacing w:after="0" w:line="240" w:lineRule="auto"/>
              <w:rPr>
                <w:rFonts w:ascii="Times New Roman" w:eastAsia="Times New Roman" w:hAnsi="Times New Roman" w:cs="Times New Roman"/>
                <w:sz w:val="18"/>
                <w:szCs w:val="24"/>
              </w:rPr>
            </w:pPr>
          </w:p>
          <w:p w:rsidR="004C4633" w:rsidRPr="004C4633" w:rsidRDefault="004C4633" w:rsidP="004C4633">
            <w:pPr>
              <w:spacing w:after="0" w:line="240" w:lineRule="auto"/>
              <w:rPr>
                <w:rFonts w:ascii="Times New Roman" w:eastAsia="Times New Roman" w:hAnsi="Times New Roman" w:cs="Times New Roman"/>
                <w:sz w:val="18"/>
                <w:szCs w:val="24"/>
              </w:rPr>
            </w:pPr>
            <w:r w:rsidRPr="004C4633">
              <w:rPr>
                <w:rFonts w:ascii="Times New Roman" w:eastAsia="Times New Roman" w:hAnsi="Times New Roman" w:cs="Times New Roman"/>
                <w:sz w:val="18"/>
                <w:szCs w:val="24"/>
              </w:rPr>
              <w:t>______________________</w:t>
            </w:r>
          </w:p>
          <w:p w:rsidR="004C4633" w:rsidRPr="004C4633" w:rsidRDefault="004C4633" w:rsidP="004C4633">
            <w:pPr>
              <w:spacing w:after="0" w:line="240" w:lineRule="auto"/>
              <w:rPr>
                <w:rFonts w:ascii="Times New Roman" w:eastAsia="Times New Roman" w:hAnsi="Times New Roman" w:cs="Times New Roman"/>
                <w:sz w:val="18"/>
                <w:szCs w:val="24"/>
              </w:rPr>
            </w:pPr>
            <w:r w:rsidRPr="004C4633">
              <w:rPr>
                <w:rFonts w:ascii="Times New Roman" w:eastAsia="Times New Roman" w:hAnsi="Times New Roman" w:cs="Times New Roman"/>
                <w:sz w:val="18"/>
                <w:szCs w:val="24"/>
              </w:rPr>
              <w:t xml:space="preserve">paraksts                    </w:t>
            </w:r>
          </w:p>
        </w:tc>
      </w:tr>
    </w:tbl>
    <w:p w:rsidR="004C4633" w:rsidRPr="004C4633" w:rsidRDefault="004C4633" w:rsidP="004C4633">
      <w:pPr>
        <w:keepNext/>
        <w:spacing w:after="0" w:line="240" w:lineRule="auto"/>
        <w:outlineLvl w:val="1"/>
        <w:rPr>
          <w:rFonts w:ascii="Cambria" w:eastAsia="Times New Roman" w:hAnsi="Cambria" w:cs="Times New Roman"/>
          <w:b/>
          <w:bCs/>
          <w:i/>
          <w:iCs/>
          <w:sz w:val="18"/>
          <w:szCs w:val="28"/>
        </w:rPr>
      </w:pPr>
      <w:r w:rsidRPr="004C4633">
        <w:rPr>
          <w:rFonts w:ascii="Cambria" w:eastAsia="Times New Roman" w:hAnsi="Cambria" w:cs="Times New Roman"/>
          <w:b/>
          <w:bCs/>
          <w:i/>
          <w:iCs/>
          <w:sz w:val="18"/>
          <w:szCs w:val="28"/>
        </w:rPr>
        <w:t xml:space="preserve"> </w:t>
      </w:r>
    </w:p>
    <w:p w:rsidR="004C4633" w:rsidRPr="004C4633" w:rsidRDefault="004C4633" w:rsidP="004C4633">
      <w:pPr>
        <w:keepNext/>
        <w:spacing w:after="0" w:line="240" w:lineRule="auto"/>
        <w:outlineLvl w:val="1"/>
        <w:rPr>
          <w:rFonts w:ascii="Cambria" w:eastAsia="Times New Roman" w:hAnsi="Cambria" w:cs="Times New Roman"/>
          <w:b/>
          <w:bCs/>
          <w:i/>
          <w:iCs/>
          <w:sz w:val="18"/>
          <w:szCs w:val="28"/>
        </w:rPr>
      </w:pPr>
    </w:p>
    <w:p w:rsidR="004C4633" w:rsidRPr="004C4633" w:rsidRDefault="004C4633" w:rsidP="004C4633">
      <w:pPr>
        <w:spacing w:after="0" w:line="240" w:lineRule="auto"/>
        <w:ind w:left="7200"/>
        <w:jc w:val="right"/>
        <w:rPr>
          <w:rFonts w:ascii="Times New Roman" w:eastAsia="Times New Roman" w:hAnsi="Times New Roman" w:cs="Times New Roman"/>
          <w:b/>
          <w:sz w:val="24"/>
          <w:szCs w:val="24"/>
        </w:rPr>
      </w:pPr>
    </w:p>
    <w:p w:rsidR="004C4633" w:rsidRPr="004C4633" w:rsidRDefault="004C4633" w:rsidP="004C4633">
      <w:pPr>
        <w:spacing w:after="0" w:line="240" w:lineRule="auto"/>
        <w:ind w:left="7200"/>
        <w:jc w:val="right"/>
        <w:rPr>
          <w:rFonts w:ascii="Times New Roman" w:eastAsia="Times New Roman" w:hAnsi="Times New Roman" w:cs="Times New Roman"/>
          <w:b/>
          <w:sz w:val="24"/>
          <w:szCs w:val="24"/>
        </w:rPr>
      </w:pPr>
    </w:p>
    <w:p w:rsidR="004C4633" w:rsidRPr="004C4633" w:rsidRDefault="004C4633" w:rsidP="004C4633">
      <w:pPr>
        <w:spacing w:after="0" w:line="240" w:lineRule="auto"/>
        <w:ind w:left="7200"/>
        <w:jc w:val="right"/>
        <w:rPr>
          <w:rFonts w:ascii="Times New Roman" w:eastAsia="Times New Roman" w:hAnsi="Times New Roman" w:cs="Times New Roman"/>
          <w:b/>
          <w:sz w:val="24"/>
          <w:szCs w:val="24"/>
        </w:rPr>
      </w:pPr>
    </w:p>
    <w:p w:rsidR="004C4633" w:rsidRPr="004C4633" w:rsidRDefault="004C4633" w:rsidP="004C4633">
      <w:pPr>
        <w:spacing w:after="0" w:line="240" w:lineRule="auto"/>
        <w:ind w:left="7200"/>
        <w:jc w:val="right"/>
        <w:rPr>
          <w:rFonts w:ascii="Times New Roman" w:eastAsia="Times New Roman" w:hAnsi="Times New Roman" w:cs="Times New Roman"/>
          <w:b/>
          <w:sz w:val="24"/>
          <w:szCs w:val="24"/>
        </w:rPr>
      </w:pPr>
    </w:p>
    <w:p w:rsidR="004C4633" w:rsidRPr="004C4633" w:rsidRDefault="004C4633" w:rsidP="004C4633">
      <w:pPr>
        <w:spacing w:after="0" w:line="240" w:lineRule="auto"/>
        <w:rPr>
          <w:rFonts w:ascii="Times New Roman" w:eastAsia="Times New Roman" w:hAnsi="Times New Roman" w:cs="Times New Roman"/>
          <w:sz w:val="24"/>
          <w:szCs w:val="24"/>
          <w:lang w:eastAsia="lv-LV"/>
        </w:rPr>
      </w:pPr>
    </w:p>
    <w:p w:rsidR="004C4633" w:rsidRPr="004C4633" w:rsidRDefault="004C4633" w:rsidP="004C4633">
      <w:pPr>
        <w:spacing w:after="0" w:line="240" w:lineRule="auto"/>
        <w:rPr>
          <w:rFonts w:ascii="Times New Roman" w:eastAsia="Times New Roman" w:hAnsi="Times New Roman" w:cs="Times New Roman"/>
          <w:sz w:val="24"/>
          <w:szCs w:val="24"/>
          <w:lang w:eastAsia="lv-LV"/>
        </w:rPr>
      </w:pPr>
    </w:p>
    <w:p w:rsidR="004C4633" w:rsidRPr="004C4633" w:rsidRDefault="004C4633" w:rsidP="004C4633">
      <w:pPr>
        <w:spacing w:after="0" w:line="240" w:lineRule="auto"/>
        <w:rPr>
          <w:rFonts w:ascii="Times New Roman" w:eastAsia="Times New Roman" w:hAnsi="Times New Roman" w:cs="Times New Roman"/>
          <w:sz w:val="24"/>
          <w:szCs w:val="24"/>
          <w:lang w:eastAsia="lv-LV"/>
        </w:rPr>
      </w:pPr>
    </w:p>
    <w:p w:rsidR="004C4633" w:rsidRPr="004C4633" w:rsidRDefault="004C4633" w:rsidP="004C4633">
      <w:pPr>
        <w:spacing w:after="0" w:line="240" w:lineRule="auto"/>
        <w:rPr>
          <w:rFonts w:ascii="Times New Roman" w:eastAsia="Times New Roman" w:hAnsi="Times New Roman" w:cs="Times New Roman"/>
          <w:sz w:val="24"/>
          <w:szCs w:val="24"/>
          <w:lang w:eastAsia="lv-LV"/>
        </w:rPr>
      </w:pPr>
    </w:p>
    <w:p w:rsidR="004C4633" w:rsidRPr="004C4633" w:rsidRDefault="004C4633" w:rsidP="004C4633">
      <w:pPr>
        <w:spacing w:after="0" w:line="240" w:lineRule="auto"/>
        <w:rPr>
          <w:rFonts w:ascii="Times New Roman" w:eastAsia="Times New Roman" w:hAnsi="Times New Roman" w:cs="Times New Roman"/>
          <w:sz w:val="24"/>
          <w:szCs w:val="24"/>
          <w:lang w:eastAsia="lv-LV"/>
        </w:rPr>
      </w:pPr>
    </w:p>
    <w:p w:rsidR="004C4633" w:rsidRPr="004C4633" w:rsidRDefault="004C4633" w:rsidP="004C4633">
      <w:pPr>
        <w:spacing w:after="0" w:line="240" w:lineRule="auto"/>
        <w:rPr>
          <w:rFonts w:ascii="Times New Roman" w:eastAsia="Times New Roman" w:hAnsi="Times New Roman" w:cs="Times New Roman"/>
          <w:sz w:val="24"/>
          <w:szCs w:val="24"/>
          <w:lang w:eastAsia="lv-LV"/>
        </w:rPr>
      </w:pPr>
    </w:p>
    <w:p w:rsidR="004C4633" w:rsidRPr="004C4633" w:rsidRDefault="004C4633" w:rsidP="004C4633">
      <w:pPr>
        <w:spacing w:after="0" w:line="240" w:lineRule="auto"/>
        <w:rPr>
          <w:rFonts w:ascii="Times New Roman" w:eastAsia="Times New Roman" w:hAnsi="Times New Roman" w:cs="Times New Roman"/>
          <w:sz w:val="24"/>
          <w:szCs w:val="24"/>
          <w:lang w:eastAsia="lv-LV"/>
        </w:rPr>
      </w:pPr>
    </w:p>
    <w:p w:rsidR="004C4633" w:rsidRPr="004C4633" w:rsidRDefault="004C4633" w:rsidP="004C4633">
      <w:pPr>
        <w:spacing w:after="0" w:line="240" w:lineRule="auto"/>
        <w:rPr>
          <w:rFonts w:ascii="Times New Roman" w:eastAsia="Times New Roman" w:hAnsi="Times New Roman" w:cs="Times New Roman"/>
          <w:sz w:val="24"/>
          <w:szCs w:val="24"/>
          <w:lang w:eastAsia="lv-LV"/>
        </w:rPr>
      </w:pPr>
    </w:p>
    <w:p w:rsidR="004C4633" w:rsidRPr="004C4633" w:rsidRDefault="004C4633" w:rsidP="004C4633">
      <w:pPr>
        <w:spacing w:after="0" w:line="240" w:lineRule="auto"/>
        <w:rPr>
          <w:rFonts w:ascii="Times New Roman" w:eastAsia="Times New Roman" w:hAnsi="Times New Roman" w:cs="Times New Roman"/>
          <w:sz w:val="24"/>
          <w:szCs w:val="24"/>
          <w:lang w:eastAsia="lv-LV"/>
        </w:rPr>
      </w:pPr>
    </w:p>
    <w:p w:rsidR="004C4633" w:rsidRPr="004C4633" w:rsidRDefault="004C4633" w:rsidP="004C4633">
      <w:pPr>
        <w:spacing w:after="0" w:line="240" w:lineRule="auto"/>
        <w:rPr>
          <w:rFonts w:ascii="Times New Roman" w:eastAsia="Times New Roman" w:hAnsi="Times New Roman" w:cs="Times New Roman"/>
          <w:sz w:val="24"/>
          <w:szCs w:val="24"/>
          <w:lang w:eastAsia="lv-LV"/>
        </w:rPr>
      </w:pPr>
    </w:p>
    <w:p w:rsidR="004C4633" w:rsidRPr="004C4633" w:rsidRDefault="004C4633" w:rsidP="004C4633">
      <w:pPr>
        <w:spacing w:after="0" w:line="240" w:lineRule="auto"/>
        <w:rPr>
          <w:rFonts w:ascii="Times New Roman" w:eastAsia="Times New Roman" w:hAnsi="Times New Roman" w:cs="Times New Roman"/>
          <w:sz w:val="24"/>
          <w:szCs w:val="24"/>
          <w:lang w:eastAsia="lv-LV"/>
        </w:rPr>
      </w:pPr>
    </w:p>
    <w:p w:rsidR="004C4633" w:rsidRPr="004C4633" w:rsidRDefault="004C4633" w:rsidP="004C4633">
      <w:pPr>
        <w:spacing w:after="0" w:line="240" w:lineRule="auto"/>
        <w:rPr>
          <w:rFonts w:ascii="Times New Roman" w:eastAsia="Times New Roman" w:hAnsi="Times New Roman" w:cs="Times New Roman"/>
          <w:sz w:val="24"/>
          <w:szCs w:val="24"/>
          <w:lang w:eastAsia="lv-LV"/>
        </w:rPr>
      </w:pPr>
    </w:p>
    <w:p w:rsidR="004C4633" w:rsidRPr="004C4633" w:rsidRDefault="004C4633" w:rsidP="004C4633">
      <w:pPr>
        <w:spacing w:after="0" w:line="240" w:lineRule="auto"/>
        <w:rPr>
          <w:rFonts w:ascii="Times New Roman" w:eastAsia="Times New Roman" w:hAnsi="Times New Roman" w:cs="Times New Roman"/>
          <w:sz w:val="24"/>
          <w:szCs w:val="24"/>
          <w:lang w:eastAsia="lv-LV"/>
        </w:rPr>
      </w:pPr>
    </w:p>
    <w:p w:rsidR="004C4633" w:rsidRPr="004C4633" w:rsidRDefault="004C4633" w:rsidP="004C4633">
      <w:pPr>
        <w:spacing w:after="0" w:line="240" w:lineRule="auto"/>
        <w:rPr>
          <w:rFonts w:ascii="Times New Roman" w:eastAsia="Times New Roman" w:hAnsi="Times New Roman" w:cs="Times New Roman"/>
          <w:sz w:val="24"/>
          <w:szCs w:val="24"/>
          <w:lang w:eastAsia="lv-LV"/>
        </w:rPr>
      </w:pPr>
    </w:p>
    <w:p w:rsidR="004C4633" w:rsidRPr="004C4633" w:rsidRDefault="004C4633" w:rsidP="004C4633">
      <w:pPr>
        <w:spacing w:after="0" w:line="240" w:lineRule="auto"/>
        <w:rPr>
          <w:rFonts w:ascii="Times New Roman" w:eastAsia="Times New Roman" w:hAnsi="Times New Roman" w:cs="Times New Roman"/>
          <w:sz w:val="24"/>
          <w:szCs w:val="24"/>
          <w:lang w:eastAsia="lv-LV"/>
        </w:rPr>
      </w:pPr>
    </w:p>
    <w:p w:rsidR="004C4633" w:rsidRPr="004C4633" w:rsidRDefault="004C4633" w:rsidP="004C4633">
      <w:pPr>
        <w:spacing w:after="0" w:line="240" w:lineRule="auto"/>
        <w:rPr>
          <w:rFonts w:ascii="Times New Roman" w:eastAsia="Times New Roman" w:hAnsi="Times New Roman" w:cs="Times New Roman"/>
          <w:sz w:val="24"/>
          <w:szCs w:val="24"/>
          <w:lang w:eastAsia="lv-LV"/>
        </w:rPr>
      </w:pPr>
    </w:p>
    <w:p w:rsidR="004C4633" w:rsidRPr="004C4633" w:rsidRDefault="004C4633" w:rsidP="004C4633">
      <w:pPr>
        <w:spacing w:after="0" w:line="240" w:lineRule="auto"/>
        <w:jc w:val="right"/>
        <w:rPr>
          <w:rFonts w:ascii="Times New Roman" w:eastAsia="Times New Roman" w:hAnsi="Times New Roman" w:cs="Times New Roman"/>
          <w:b/>
          <w:sz w:val="24"/>
          <w:szCs w:val="24"/>
        </w:rPr>
      </w:pPr>
      <w:r w:rsidRPr="004C4633">
        <w:rPr>
          <w:rFonts w:ascii="Times New Roman" w:eastAsia="Times New Roman" w:hAnsi="Times New Roman" w:cs="Times New Roman"/>
          <w:b/>
          <w:sz w:val="24"/>
          <w:szCs w:val="24"/>
        </w:rPr>
        <w:t>1.</w:t>
      </w:r>
      <w:r w:rsidRPr="004C4633">
        <w:rPr>
          <w:rFonts w:ascii="Times New Roman" w:eastAsia="Times New Roman" w:hAnsi="Times New Roman" w:cs="Times New Roman"/>
          <w:b/>
          <w:sz w:val="24"/>
          <w:szCs w:val="24"/>
          <w:vertAlign w:val="superscript"/>
        </w:rPr>
        <w:t>1</w:t>
      </w:r>
      <w:r w:rsidRPr="004C4633">
        <w:rPr>
          <w:rFonts w:ascii="Times New Roman" w:eastAsia="Times New Roman" w:hAnsi="Times New Roman" w:cs="Times New Roman"/>
          <w:b/>
          <w:sz w:val="24"/>
          <w:szCs w:val="24"/>
        </w:rPr>
        <w:t xml:space="preserve"> pielikums</w:t>
      </w:r>
    </w:p>
    <w:p w:rsidR="004C4633" w:rsidRPr="004C4633" w:rsidRDefault="004C4633" w:rsidP="004C4633">
      <w:pPr>
        <w:spacing w:after="0" w:line="240" w:lineRule="auto"/>
        <w:jc w:val="right"/>
        <w:rPr>
          <w:rFonts w:ascii="Times New Roman" w:eastAsia="Times New Roman" w:hAnsi="Times New Roman" w:cs="Times New Roman"/>
          <w:b/>
          <w:sz w:val="24"/>
          <w:szCs w:val="24"/>
        </w:rPr>
      </w:pPr>
      <w:r w:rsidRPr="004C4633">
        <w:rPr>
          <w:rFonts w:ascii="Times New Roman" w:eastAsia="Times New Roman" w:hAnsi="Times New Roman" w:cs="Times New Roman"/>
          <w:b/>
          <w:sz w:val="24"/>
          <w:szCs w:val="24"/>
        </w:rPr>
        <w:t>Preces tehniskā specifikācija</w:t>
      </w:r>
    </w:p>
    <w:p w:rsidR="004C4633" w:rsidRPr="004C4633" w:rsidRDefault="004C4633" w:rsidP="004C4633">
      <w:pPr>
        <w:spacing w:after="0" w:line="240" w:lineRule="auto"/>
        <w:jc w:val="right"/>
        <w:rPr>
          <w:rFonts w:ascii="Times New Roman" w:eastAsia="Times New Roman" w:hAnsi="Times New Roman" w:cs="Times New Roman"/>
          <w:b/>
          <w:sz w:val="24"/>
          <w:szCs w:val="24"/>
        </w:rPr>
      </w:pPr>
      <w:r w:rsidRPr="004C4633">
        <w:rPr>
          <w:rFonts w:ascii="Times New Roman" w:eastAsia="Times New Roman" w:hAnsi="Times New Roman" w:cs="Times New Roman"/>
          <w:sz w:val="24"/>
          <w:szCs w:val="24"/>
        </w:rPr>
        <w:t xml:space="preserve">Līgumam </w:t>
      </w:r>
      <w:proofErr w:type="spellStart"/>
      <w:r w:rsidRPr="004C4633">
        <w:rPr>
          <w:rFonts w:ascii="Times New Roman" w:eastAsia="Times New Roman" w:hAnsi="Times New Roman" w:cs="Times New Roman"/>
          <w:sz w:val="24"/>
          <w:szCs w:val="24"/>
        </w:rPr>
        <w:t>Nr</w:t>
      </w:r>
      <w:proofErr w:type="spellEnd"/>
      <w:r w:rsidRPr="004C4633">
        <w:rPr>
          <w:rFonts w:ascii="Times New Roman" w:eastAsia="Times New Roman" w:hAnsi="Times New Roman" w:cs="Times New Roman"/>
          <w:sz w:val="24"/>
          <w:szCs w:val="24"/>
        </w:rPr>
        <w:t>.__________</w:t>
      </w:r>
    </w:p>
    <w:p w:rsidR="004C4633" w:rsidRPr="004C4633" w:rsidRDefault="004C4633" w:rsidP="004C4633">
      <w:pPr>
        <w:spacing w:after="0" w:line="240" w:lineRule="auto"/>
        <w:jc w:val="both"/>
        <w:rPr>
          <w:rFonts w:ascii="Times New Roman" w:eastAsia="Times New Roman" w:hAnsi="Times New Roman" w:cs="Times New Roman"/>
          <w:i/>
          <w:color w:val="000000"/>
          <w:sz w:val="24"/>
          <w:szCs w:val="24"/>
          <w:lang w:eastAsia="lv-LV"/>
        </w:rPr>
      </w:pPr>
    </w:p>
    <w:tbl>
      <w:tblPr>
        <w:tblW w:w="9640" w:type="dxa"/>
        <w:tblInd w:w="-7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2552"/>
        <w:gridCol w:w="1359"/>
        <w:gridCol w:w="5729"/>
      </w:tblGrid>
      <w:tr w:rsidR="004C4633" w:rsidRPr="004C4633" w:rsidTr="009771EF">
        <w:tc>
          <w:tcPr>
            <w:tcW w:w="2552" w:type="dxa"/>
          </w:tcPr>
          <w:p w:rsidR="004C4633" w:rsidRPr="004C4633" w:rsidRDefault="004C4633" w:rsidP="004C4633">
            <w:pPr>
              <w:keepNext/>
              <w:spacing w:beforeLines="60" w:before="144" w:after="0" w:line="240" w:lineRule="auto"/>
              <w:jc w:val="center"/>
              <w:outlineLvl w:val="5"/>
              <w:rPr>
                <w:rFonts w:ascii="Times New Roman" w:eastAsia="Times New Roman" w:hAnsi="Times New Roman" w:cs="Times New Roman"/>
                <w:b/>
                <w:bCs/>
                <w:sz w:val="20"/>
                <w:szCs w:val="20"/>
              </w:rPr>
            </w:pPr>
            <w:r w:rsidRPr="004C4633">
              <w:rPr>
                <w:rFonts w:ascii="Times New Roman" w:eastAsia="Times New Roman" w:hAnsi="Times New Roman" w:cs="Times New Roman"/>
                <w:b/>
                <w:bCs/>
                <w:sz w:val="20"/>
                <w:szCs w:val="20"/>
              </w:rPr>
              <w:t>Prece</w:t>
            </w:r>
          </w:p>
        </w:tc>
        <w:tc>
          <w:tcPr>
            <w:tcW w:w="1359" w:type="dxa"/>
          </w:tcPr>
          <w:p w:rsidR="004C4633" w:rsidRPr="004C4633" w:rsidRDefault="004C4633" w:rsidP="004C4633">
            <w:pPr>
              <w:keepNext/>
              <w:tabs>
                <w:tab w:val="left" w:pos="125"/>
              </w:tabs>
              <w:spacing w:beforeLines="60" w:before="144" w:after="0" w:line="240" w:lineRule="auto"/>
              <w:jc w:val="center"/>
              <w:outlineLvl w:val="5"/>
              <w:rPr>
                <w:rFonts w:ascii="Times New Roman" w:eastAsia="Times New Roman" w:hAnsi="Times New Roman" w:cs="Times New Roman"/>
                <w:b/>
                <w:bCs/>
                <w:sz w:val="20"/>
                <w:szCs w:val="20"/>
              </w:rPr>
            </w:pPr>
            <w:r w:rsidRPr="004C4633">
              <w:rPr>
                <w:rFonts w:ascii="Times New Roman" w:eastAsia="Times New Roman" w:hAnsi="Times New Roman" w:cs="Times New Roman"/>
                <w:b/>
                <w:bCs/>
                <w:sz w:val="20"/>
                <w:szCs w:val="20"/>
              </w:rPr>
              <w:t>Skaits</w:t>
            </w:r>
          </w:p>
        </w:tc>
        <w:tc>
          <w:tcPr>
            <w:tcW w:w="5729" w:type="dxa"/>
          </w:tcPr>
          <w:p w:rsidR="004C4633" w:rsidRPr="004C4633" w:rsidRDefault="004C4633" w:rsidP="004C4633">
            <w:pPr>
              <w:keepNext/>
              <w:spacing w:after="0" w:line="240" w:lineRule="auto"/>
              <w:ind w:left="284"/>
              <w:jc w:val="center"/>
              <w:outlineLvl w:val="5"/>
              <w:rPr>
                <w:rFonts w:ascii="Times New Roman" w:eastAsia="Times New Roman" w:hAnsi="Times New Roman" w:cs="Times New Roman"/>
                <w:b/>
                <w:bCs/>
                <w:sz w:val="20"/>
                <w:szCs w:val="20"/>
              </w:rPr>
            </w:pPr>
            <w:r w:rsidRPr="004C4633">
              <w:rPr>
                <w:rFonts w:ascii="Times New Roman" w:eastAsia="Times New Roman" w:hAnsi="Times New Roman" w:cs="Times New Roman"/>
                <w:b/>
                <w:bCs/>
                <w:sz w:val="20"/>
                <w:szCs w:val="20"/>
              </w:rPr>
              <w:t>Pretendenta tehniskais piedāvājums*</w:t>
            </w:r>
          </w:p>
        </w:tc>
      </w:tr>
      <w:tr w:rsidR="004C4633" w:rsidRPr="004C4633" w:rsidTr="009771EF">
        <w:tc>
          <w:tcPr>
            <w:tcW w:w="2552" w:type="dxa"/>
          </w:tcPr>
          <w:p w:rsidR="004C4633" w:rsidRPr="004C4633" w:rsidRDefault="004C4633" w:rsidP="004C4633">
            <w:pPr>
              <w:keepNext/>
              <w:spacing w:beforeLines="60" w:before="144" w:after="0" w:line="240" w:lineRule="auto"/>
              <w:outlineLvl w:val="5"/>
              <w:rPr>
                <w:rFonts w:ascii="Times New Roman" w:eastAsia="Times New Roman" w:hAnsi="Times New Roman" w:cs="Times New Roman"/>
                <w:b/>
                <w:bCs/>
                <w:sz w:val="20"/>
                <w:szCs w:val="20"/>
              </w:rPr>
            </w:pPr>
          </w:p>
        </w:tc>
        <w:tc>
          <w:tcPr>
            <w:tcW w:w="1359" w:type="dxa"/>
          </w:tcPr>
          <w:p w:rsidR="004C4633" w:rsidRPr="004C4633" w:rsidRDefault="004C4633" w:rsidP="004C4633">
            <w:pPr>
              <w:keepNext/>
              <w:tabs>
                <w:tab w:val="left" w:pos="125"/>
              </w:tabs>
              <w:spacing w:beforeLines="60" w:before="144" w:after="0" w:line="240" w:lineRule="auto"/>
              <w:jc w:val="center"/>
              <w:outlineLvl w:val="5"/>
              <w:rPr>
                <w:rFonts w:ascii="Times New Roman" w:eastAsia="Times New Roman" w:hAnsi="Times New Roman" w:cs="Times New Roman"/>
                <w:b/>
                <w:bCs/>
                <w:sz w:val="20"/>
                <w:szCs w:val="20"/>
              </w:rPr>
            </w:pPr>
          </w:p>
        </w:tc>
        <w:tc>
          <w:tcPr>
            <w:tcW w:w="5729" w:type="dxa"/>
          </w:tcPr>
          <w:p w:rsidR="004C4633" w:rsidRPr="004C4633" w:rsidRDefault="004C4633" w:rsidP="004C4633">
            <w:pPr>
              <w:keepNext/>
              <w:spacing w:after="0" w:line="240" w:lineRule="auto"/>
              <w:ind w:left="284"/>
              <w:jc w:val="center"/>
              <w:outlineLvl w:val="5"/>
              <w:rPr>
                <w:rFonts w:ascii="Times New Roman" w:eastAsia="Times New Roman" w:hAnsi="Times New Roman" w:cs="Times New Roman"/>
                <w:b/>
                <w:bCs/>
                <w:sz w:val="20"/>
                <w:szCs w:val="20"/>
              </w:rPr>
            </w:pPr>
          </w:p>
        </w:tc>
      </w:tr>
      <w:tr w:rsidR="004C4633" w:rsidRPr="004C4633" w:rsidTr="009771EF">
        <w:tc>
          <w:tcPr>
            <w:tcW w:w="2552" w:type="dxa"/>
          </w:tcPr>
          <w:p w:rsidR="004C4633" w:rsidRPr="004C4633" w:rsidRDefault="004C4633" w:rsidP="004C4633">
            <w:pPr>
              <w:keepNext/>
              <w:spacing w:after="0" w:line="240" w:lineRule="auto"/>
              <w:jc w:val="center"/>
              <w:outlineLvl w:val="5"/>
              <w:rPr>
                <w:rFonts w:ascii="Times New Roman" w:eastAsia="Times New Roman" w:hAnsi="Times New Roman" w:cs="Times New Roman"/>
                <w:bCs/>
                <w:sz w:val="20"/>
                <w:szCs w:val="20"/>
                <w:lang w:val="x-none"/>
              </w:rPr>
            </w:pPr>
          </w:p>
        </w:tc>
        <w:tc>
          <w:tcPr>
            <w:tcW w:w="1359" w:type="dxa"/>
            <w:vAlign w:val="center"/>
          </w:tcPr>
          <w:p w:rsidR="004C4633" w:rsidRPr="004C4633" w:rsidRDefault="004C4633" w:rsidP="004C4633">
            <w:pPr>
              <w:keepNext/>
              <w:spacing w:after="0" w:line="240" w:lineRule="auto"/>
              <w:jc w:val="center"/>
              <w:outlineLvl w:val="5"/>
              <w:rPr>
                <w:rFonts w:ascii="Times New Roman" w:eastAsia="Times New Roman" w:hAnsi="Times New Roman" w:cs="Times New Roman"/>
                <w:sz w:val="20"/>
                <w:szCs w:val="20"/>
                <w:lang w:val="x-none"/>
              </w:rPr>
            </w:pPr>
          </w:p>
        </w:tc>
        <w:tc>
          <w:tcPr>
            <w:tcW w:w="5729" w:type="dxa"/>
          </w:tcPr>
          <w:p w:rsidR="004C4633" w:rsidRPr="004C4633" w:rsidRDefault="004C4633" w:rsidP="004C4633">
            <w:pPr>
              <w:spacing w:after="0" w:line="240" w:lineRule="auto"/>
              <w:ind w:left="704" w:hanging="704"/>
              <w:rPr>
                <w:rFonts w:ascii="Times New Roman" w:eastAsia="Times New Roman" w:hAnsi="Times New Roman" w:cs="Times New Roman"/>
                <w:sz w:val="20"/>
                <w:szCs w:val="20"/>
                <w:lang w:eastAsia="lv-LV"/>
              </w:rPr>
            </w:pPr>
          </w:p>
        </w:tc>
      </w:tr>
      <w:tr w:rsidR="004C4633" w:rsidRPr="004C4633" w:rsidTr="009771EF">
        <w:tc>
          <w:tcPr>
            <w:tcW w:w="2552" w:type="dxa"/>
          </w:tcPr>
          <w:p w:rsidR="004C4633" w:rsidRPr="004C4633" w:rsidRDefault="004C4633" w:rsidP="004C4633">
            <w:pPr>
              <w:spacing w:after="0" w:line="240" w:lineRule="auto"/>
              <w:rPr>
                <w:rFonts w:ascii="Times New Roman" w:eastAsia="Times New Roman" w:hAnsi="Times New Roman" w:cs="Times New Roman"/>
                <w:sz w:val="20"/>
                <w:szCs w:val="20"/>
              </w:rPr>
            </w:pPr>
          </w:p>
        </w:tc>
        <w:tc>
          <w:tcPr>
            <w:tcW w:w="1359" w:type="dxa"/>
            <w:vAlign w:val="center"/>
          </w:tcPr>
          <w:p w:rsidR="004C4633" w:rsidRPr="004C4633" w:rsidRDefault="004C4633" w:rsidP="004C4633">
            <w:pPr>
              <w:spacing w:after="0" w:line="240" w:lineRule="auto"/>
              <w:jc w:val="center"/>
              <w:rPr>
                <w:rFonts w:ascii="Times New Roman" w:eastAsia="Times New Roman" w:hAnsi="Times New Roman" w:cs="Times New Roman"/>
                <w:sz w:val="20"/>
                <w:szCs w:val="20"/>
              </w:rPr>
            </w:pPr>
          </w:p>
        </w:tc>
        <w:tc>
          <w:tcPr>
            <w:tcW w:w="5729" w:type="dxa"/>
          </w:tcPr>
          <w:p w:rsidR="004C4633" w:rsidRPr="004C4633" w:rsidRDefault="004C4633" w:rsidP="004C4633">
            <w:pPr>
              <w:keepNext/>
              <w:spacing w:after="0" w:line="240" w:lineRule="auto"/>
              <w:outlineLvl w:val="5"/>
              <w:rPr>
                <w:rFonts w:ascii="Times New Roman" w:eastAsia="Times New Roman" w:hAnsi="Times New Roman" w:cs="Times New Roman"/>
                <w:sz w:val="20"/>
                <w:szCs w:val="20"/>
                <w:lang w:val="x-none"/>
              </w:rPr>
            </w:pPr>
          </w:p>
        </w:tc>
      </w:tr>
      <w:tr w:rsidR="004C4633" w:rsidRPr="004C4633" w:rsidTr="009771EF">
        <w:tc>
          <w:tcPr>
            <w:tcW w:w="2552" w:type="dxa"/>
          </w:tcPr>
          <w:p w:rsidR="004C4633" w:rsidRPr="004C4633" w:rsidRDefault="004C4633" w:rsidP="004C4633">
            <w:pPr>
              <w:keepNext/>
              <w:spacing w:after="0" w:line="240" w:lineRule="auto"/>
              <w:jc w:val="center"/>
              <w:outlineLvl w:val="5"/>
              <w:rPr>
                <w:rFonts w:ascii="Times New Roman" w:eastAsia="Times New Roman" w:hAnsi="Times New Roman" w:cs="Times New Roman"/>
                <w:bCs/>
                <w:sz w:val="20"/>
                <w:szCs w:val="20"/>
                <w:lang w:val="x-none"/>
              </w:rPr>
            </w:pPr>
          </w:p>
        </w:tc>
        <w:tc>
          <w:tcPr>
            <w:tcW w:w="1359" w:type="dxa"/>
            <w:vAlign w:val="center"/>
          </w:tcPr>
          <w:p w:rsidR="004C4633" w:rsidRPr="004C4633" w:rsidRDefault="004C4633" w:rsidP="004C4633">
            <w:pPr>
              <w:keepNext/>
              <w:spacing w:after="0" w:line="240" w:lineRule="auto"/>
              <w:jc w:val="center"/>
              <w:outlineLvl w:val="5"/>
              <w:rPr>
                <w:rFonts w:ascii="Times New Roman" w:eastAsia="Times New Roman" w:hAnsi="Times New Roman" w:cs="Times New Roman"/>
                <w:sz w:val="20"/>
                <w:szCs w:val="20"/>
                <w:lang w:val="x-none"/>
              </w:rPr>
            </w:pPr>
          </w:p>
        </w:tc>
        <w:tc>
          <w:tcPr>
            <w:tcW w:w="5729" w:type="dxa"/>
          </w:tcPr>
          <w:p w:rsidR="004C4633" w:rsidRPr="004C4633" w:rsidRDefault="004C4633" w:rsidP="004C4633">
            <w:pPr>
              <w:spacing w:after="0" w:line="240" w:lineRule="auto"/>
              <w:rPr>
                <w:rFonts w:ascii="Times New Roman" w:eastAsia="Times New Roman" w:hAnsi="Times New Roman" w:cs="Times New Roman"/>
                <w:sz w:val="20"/>
                <w:szCs w:val="20"/>
                <w:lang w:eastAsia="lv-LV"/>
              </w:rPr>
            </w:pPr>
          </w:p>
        </w:tc>
      </w:tr>
      <w:tr w:rsidR="004C4633" w:rsidRPr="004C4633" w:rsidTr="009771EF">
        <w:tc>
          <w:tcPr>
            <w:tcW w:w="2552" w:type="dxa"/>
          </w:tcPr>
          <w:p w:rsidR="004C4633" w:rsidRPr="004C4633" w:rsidRDefault="004C4633" w:rsidP="004C4633">
            <w:pPr>
              <w:spacing w:after="0" w:line="240" w:lineRule="auto"/>
              <w:jc w:val="center"/>
              <w:rPr>
                <w:rFonts w:ascii="Times New Roman" w:eastAsia="Times New Roman" w:hAnsi="Times New Roman" w:cs="Times New Roman"/>
                <w:sz w:val="20"/>
                <w:szCs w:val="20"/>
              </w:rPr>
            </w:pPr>
          </w:p>
        </w:tc>
        <w:tc>
          <w:tcPr>
            <w:tcW w:w="1359" w:type="dxa"/>
            <w:vAlign w:val="center"/>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p>
        </w:tc>
        <w:tc>
          <w:tcPr>
            <w:tcW w:w="5729" w:type="dxa"/>
          </w:tcPr>
          <w:p w:rsidR="004C4633" w:rsidRPr="004C4633" w:rsidRDefault="004C4633" w:rsidP="004C4633">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4C4633" w:rsidRPr="004C4633" w:rsidTr="009771EF">
        <w:tc>
          <w:tcPr>
            <w:tcW w:w="2552" w:type="dxa"/>
          </w:tcPr>
          <w:p w:rsidR="004C4633" w:rsidRPr="004C4633" w:rsidRDefault="004C4633" w:rsidP="004C4633">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p>
        </w:tc>
        <w:tc>
          <w:tcPr>
            <w:tcW w:w="5729" w:type="dxa"/>
          </w:tcPr>
          <w:p w:rsidR="004C4633" w:rsidRPr="004C4633" w:rsidRDefault="004C4633" w:rsidP="004C4633">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4C4633" w:rsidRPr="004C4633" w:rsidTr="009771EF">
        <w:tc>
          <w:tcPr>
            <w:tcW w:w="2552" w:type="dxa"/>
          </w:tcPr>
          <w:p w:rsidR="004C4633" w:rsidRPr="004C4633" w:rsidRDefault="004C4633" w:rsidP="004C4633">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p>
        </w:tc>
        <w:tc>
          <w:tcPr>
            <w:tcW w:w="5729" w:type="dxa"/>
          </w:tcPr>
          <w:p w:rsidR="004C4633" w:rsidRPr="004C4633" w:rsidRDefault="004C4633" w:rsidP="004C4633">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4C4633" w:rsidRPr="004C4633" w:rsidTr="009771EF">
        <w:tc>
          <w:tcPr>
            <w:tcW w:w="2552" w:type="dxa"/>
          </w:tcPr>
          <w:p w:rsidR="004C4633" w:rsidRPr="004C4633" w:rsidRDefault="004C4633" w:rsidP="004C4633">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p>
        </w:tc>
        <w:tc>
          <w:tcPr>
            <w:tcW w:w="5729" w:type="dxa"/>
          </w:tcPr>
          <w:p w:rsidR="004C4633" w:rsidRPr="004C4633" w:rsidRDefault="004C4633" w:rsidP="004C4633">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4C4633" w:rsidRPr="004C4633" w:rsidTr="009771EF">
        <w:tc>
          <w:tcPr>
            <w:tcW w:w="2552" w:type="dxa"/>
          </w:tcPr>
          <w:p w:rsidR="004C4633" w:rsidRPr="004C4633" w:rsidRDefault="004C4633" w:rsidP="004C4633">
            <w:pPr>
              <w:spacing w:after="0" w:line="240" w:lineRule="auto"/>
              <w:jc w:val="right"/>
              <w:rPr>
                <w:rFonts w:ascii="Times New Roman" w:eastAsia="Times New Roman" w:hAnsi="Times New Roman" w:cs="Times New Roman"/>
                <w:sz w:val="20"/>
                <w:szCs w:val="20"/>
              </w:rPr>
            </w:pPr>
          </w:p>
        </w:tc>
        <w:tc>
          <w:tcPr>
            <w:tcW w:w="1359" w:type="dxa"/>
            <w:vAlign w:val="center"/>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p>
        </w:tc>
        <w:tc>
          <w:tcPr>
            <w:tcW w:w="5729" w:type="dxa"/>
          </w:tcPr>
          <w:p w:rsidR="004C4633" w:rsidRPr="004C4633" w:rsidRDefault="004C4633" w:rsidP="004C4633">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4C4633" w:rsidRPr="004C4633" w:rsidTr="009771EF">
        <w:tc>
          <w:tcPr>
            <w:tcW w:w="2552" w:type="dxa"/>
          </w:tcPr>
          <w:p w:rsidR="004C4633" w:rsidRPr="004C4633" w:rsidRDefault="004C4633" w:rsidP="004C4633">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p>
        </w:tc>
        <w:tc>
          <w:tcPr>
            <w:tcW w:w="5729" w:type="dxa"/>
          </w:tcPr>
          <w:p w:rsidR="004C4633" w:rsidRPr="004C4633" w:rsidRDefault="004C4633" w:rsidP="004C4633">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4C4633" w:rsidRPr="004C4633" w:rsidTr="009771EF">
        <w:tc>
          <w:tcPr>
            <w:tcW w:w="2552" w:type="dxa"/>
          </w:tcPr>
          <w:p w:rsidR="004C4633" w:rsidRPr="004C4633" w:rsidRDefault="004C4633" w:rsidP="004C4633">
            <w:pPr>
              <w:spacing w:after="0" w:line="240" w:lineRule="auto"/>
              <w:rPr>
                <w:rFonts w:ascii="Times New Roman" w:eastAsia="Times New Roman" w:hAnsi="Times New Roman" w:cs="Times New Roman"/>
                <w:sz w:val="20"/>
                <w:szCs w:val="20"/>
              </w:rPr>
            </w:pPr>
          </w:p>
        </w:tc>
        <w:tc>
          <w:tcPr>
            <w:tcW w:w="1359" w:type="dxa"/>
            <w:vAlign w:val="center"/>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p>
        </w:tc>
        <w:tc>
          <w:tcPr>
            <w:tcW w:w="5729" w:type="dxa"/>
          </w:tcPr>
          <w:p w:rsidR="004C4633" w:rsidRPr="004C4633" w:rsidRDefault="004C4633" w:rsidP="004C4633">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4C4633" w:rsidRPr="004C4633" w:rsidTr="009771EF">
        <w:tc>
          <w:tcPr>
            <w:tcW w:w="2552" w:type="dxa"/>
          </w:tcPr>
          <w:p w:rsidR="004C4633" w:rsidRPr="004C4633" w:rsidRDefault="004C4633" w:rsidP="004C4633">
            <w:pPr>
              <w:spacing w:after="0" w:line="240" w:lineRule="auto"/>
              <w:rPr>
                <w:rFonts w:ascii="Times New Roman" w:eastAsia="Times New Roman" w:hAnsi="Times New Roman" w:cs="Times New Roman"/>
                <w:sz w:val="20"/>
                <w:szCs w:val="20"/>
              </w:rPr>
            </w:pPr>
          </w:p>
        </w:tc>
        <w:tc>
          <w:tcPr>
            <w:tcW w:w="1359" w:type="dxa"/>
            <w:vAlign w:val="center"/>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p>
        </w:tc>
        <w:tc>
          <w:tcPr>
            <w:tcW w:w="5729" w:type="dxa"/>
          </w:tcPr>
          <w:p w:rsidR="004C4633" w:rsidRPr="004C4633" w:rsidRDefault="004C4633" w:rsidP="004C4633">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4C4633" w:rsidRPr="004C4633" w:rsidTr="009771EF">
        <w:tc>
          <w:tcPr>
            <w:tcW w:w="2552" w:type="dxa"/>
          </w:tcPr>
          <w:p w:rsidR="004C4633" w:rsidRPr="004C4633" w:rsidRDefault="004C4633" w:rsidP="004C4633">
            <w:pPr>
              <w:spacing w:after="0" w:line="240" w:lineRule="auto"/>
              <w:jc w:val="right"/>
              <w:rPr>
                <w:rFonts w:ascii="Times New Roman" w:eastAsia="Times New Roman" w:hAnsi="Times New Roman" w:cs="Times New Roman"/>
                <w:sz w:val="20"/>
                <w:szCs w:val="20"/>
              </w:rPr>
            </w:pPr>
          </w:p>
        </w:tc>
        <w:tc>
          <w:tcPr>
            <w:tcW w:w="1359" w:type="dxa"/>
            <w:vAlign w:val="center"/>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p>
        </w:tc>
        <w:tc>
          <w:tcPr>
            <w:tcW w:w="5729" w:type="dxa"/>
          </w:tcPr>
          <w:p w:rsidR="004C4633" w:rsidRPr="004C4633" w:rsidRDefault="004C4633" w:rsidP="004C4633">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4C4633" w:rsidRPr="004C4633" w:rsidTr="009771EF">
        <w:tc>
          <w:tcPr>
            <w:tcW w:w="2552" w:type="dxa"/>
          </w:tcPr>
          <w:p w:rsidR="004C4633" w:rsidRPr="004C4633" w:rsidRDefault="004C4633" w:rsidP="004C4633">
            <w:pPr>
              <w:spacing w:after="0" w:line="240" w:lineRule="auto"/>
              <w:rPr>
                <w:rFonts w:ascii="Times New Roman" w:eastAsia="Times New Roman" w:hAnsi="Times New Roman" w:cs="Times New Roman"/>
                <w:sz w:val="20"/>
                <w:szCs w:val="20"/>
              </w:rPr>
            </w:pPr>
          </w:p>
        </w:tc>
        <w:tc>
          <w:tcPr>
            <w:tcW w:w="1359" w:type="dxa"/>
            <w:vAlign w:val="center"/>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p>
        </w:tc>
        <w:tc>
          <w:tcPr>
            <w:tcW w:w="5729" w:type="dxa"/>
          </w:tcPr>
          <w:p w:rsidR="004C4633" w:rsidRPr="004C4633" w:rsidRDefault="004C4633" w:rsidP="004C4633">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4C4633" w:rsidRPr="004C4633" w:rsidTr="009771EF">
        <w:tc>
          <w:tcPr>
            <w:tcW w:w="2552" w:type="dxa"/>
          </w:tcPr>
          <w:p w:rsidR="004C4633" w:rsidRPr="004C4633" w:rsidRDefault="004C4633" w:rsidP="004C4633">
            <w:pPr>
              <w:spacing w:after="0" w:line="240" w:lineRule="auto"/>
              <w:rPr>
                <w:rFonts w:ascii="Times New Roman" w:eastAsia="Times New Roman" w:hAnsi="Times New Roman" w:cs="Times New Roman"/>
                <w:sz w:val="20"/>
                <w:szCs w:val="20"/>
              </w:rPr>
            </w:pPr>
          </w:p>
        </w:tc>
        <w:tc>
          <w:tcPr>
            <w:tcW w:w="1359" w:type="dxa"/>
            <w:vAlign w:val="center"/>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p>
        </w:tc>
        <w:tc>
          <w:tcPr>
            <w:tcW w:w="5729" w:type="dxa"/>
          </w:tcPr>
          <w:p w:rsidR="004C4633" w:rsidRPr="004C4633" w:rsidRDefault="004C4633" w:rsidP="004C4633">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4C4633" w:rsidRPr="004C4633" w:rsidTr="009771EF">
        <w:tc>
          <w:tcPr>
            <w:tcW w:w="2552" w:type="dxa"/>
          </w:tcPr>
          <w:p w:rsidR="004C4633" w:rsidRPr="004C4633" w:rsidRDefault="004C4633" w:rsidP="004C4633">
            <w:pPr>
              <w:spacing w:after="0" w:line="240" w:lineRule="auto"/>
              <w:rPr>
                <w:rFonts w:ascii="Times New Roman" w:eastAsia="Times New Roman" w:hAnsi="Times New Roman" w:cs="Times New Roman"/>
                <w:sz w:val="20"/>
                <w:szCs w:val="20"/>
              </w:rPr>
            </w:pPr>
          </w:p>
        </w:tc>
        <w:tc>
          <w:tcPr>
            <w:tcW w:w="1359" w:type="dxa"/>
            <w:vAlign w:val="center"/>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p>
        </w:tc>
        <w:tc>
          <w:tcPr>
            <w:tcW w:w="5729" w:type="dxa"/>
          </w:tcPr>
          <w:p w:rsidR="004C4633" w:rsidRPr="004C4633" w:rsidRDefault="004C4633" w:rsidP="004C4633">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4C4633" w:rsidRPr="004C4633" w:rsidTr="009771EF">
        <w:tc>
          <w:tcPr>
            <w:tcW w:w="2552" w:type="dxa"/>
          </w:tcPr>
          <w:p w:rsidR="004C4633" w:rsidRPr="004C4633" w:rsidRDefault="004C4633" w:rsidP="004C4633">
            <w:pPr>
              <w:spacing w:after="0" w:line="240" w:lineRule="auto"/>
              <w:rPr>
                <w:rFonts w:ascii="Times New Roman" w:eastAsia="Times New Roman" w:hAnsi="Times New Roman" w:cs="Times New Roman"/>
                <w:sz w:val="20"/>
                <w:szCs w:val="20"/>
              </w:rPr>
            </w:pPr>
          </w:p>
        </w:tc>
        <w:tc>
          <w:tcPr>
            <w:tcW w:w="1359" w:type="dxa"/>
            <w:vAlign w:val="center"/>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p>
        </w:tc>
        <w:tc>
          <w:tcPr>
            <w:tcW w:w="5729" w:type="dxa"/>
          </w:tcPr>
          <w:p w:rsidR="004C4633" w:rsidRPr="004C4633" w:rsidRDefault="004C4633" w:rsidP="004C4633">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4C4633" w:rsidRPr="004C4633" w:rsidTr="009771EF">
        <w:tc>
          <w:tcPr>
            <w:tcW w:w="2552" w:type="dxa"/>
          </w:tcPr>
          <w:p w:rsidR="004C4633" w:rsidRPr="004C4633" w:rsidRDefault="004C4633" w:rsidP="004C4633">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p>
        </w:tc>
        <w:tc>
          <w:tcPr>
            <w:tcW w:w="5729" w:type="dxa"/>
          </w:tcPr>
          <w:p w:rsidR="004C4633" w:rsidRPr="004C4633" w:rsidRDefault="004C4633" w:rsidP="004C4633">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4C4633" w:rsidRPr="004C4633" w:rsidTr="009771EF">
        <w:tc>
          <w:tcPr>
            <w:tcW w:w="2552" w:type="dxa"/>
          </w:tcPr>
          <w:p w:rsidR="004C4633" w:rsidRPr="004C4633" w:rsidRDefault="004C4633" w:rsidP="004C4633">
            <w:pPr>
              <w:spacing w:after="0" w:line="240" w:lineRule="auto"/>
              <w:rPr>
                <w:rFonts w:ascii="Times New Roman" w:eastAsia="Times New Roman" w:hAnsi="Times New Roman" w:cs="Times New Roman"/>
                <w:sz w:val="20"/>
                <w:szCs w:val="20"/>
              </w:rPr>
            </w:pPr>
          </w:p>
        </w:tc>
        <w:tc>
          <w:tcPr>
            <w:tcW w:w="1359" w:type="dxa"/>
            <w:vAlign w:val="center"/>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p>
        </w:tc>
        <w:tc>
          <w:tcPr>
            <w:tcW w:w="5729" w:type="dxa"/>
          </w:tcPr>
          <w:p w:rsidR="004C4633" w:rsidRPr="004C4633" w:rsidRDefault="004C4633" w:rsidP="004C4633">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4C4633" w:rsidRPr="004C4633" w:rsidTr="009771EF">
        <w:tc>
          <w:tcPr>
            <w:tcW w:w="2552" w:type="dxa"/>
          </w:tcPr>
          <w:p w:rsidR="004C4633" w:rsidRPr="004C4633" w:rsidRDefault="004C4633" w:rsidP="004C4633">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p>
        </w:tc>
        <w:tc>
          <w:tcPr>
            <w:tcW w:w="5729" w:type="dxa"/>
          </w:tcPr>
          <w:p w:rsidR="004C4633" w:rsidRPr="004C4633" w:rsidRDefault="004C4633" w:rsidP="004C4633">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4C4633" w:rsidRPr="004C4633" w:rsidTr="009771EF">
        <w:tc>
          <w:tcPr>
            <w:tcW w:w="2552" w:type="dxa"/>
          </w:tcPr>
          <w:p w:rsidR="004C4633" w:rsidRPr="004C4633" w:rsidRDefault="004C4633" w:rsidP="004C4633">
            <w:pPr>
              <w:spacing w:after="0" w:line="240" w:lineRule="auto"/>
              <w:rPr>
                <w:rFonts w:ascii="Times New Roman" w:eastAsia="Times New Roman" w:hAnsi="Times New Roman" w:cs="Times New Roman"/>
                <w:sz w:val="20"/>
                <w:szCs w:val="20"/>
              </w:rPr>
            </w:pPr>
          </w:p>
        </w:tc>
        <w:tc>
          <w:tcPr>
            <w:tcW w:w="1359" w:type="dxa"/>
            <w:vAlign w:val="center"/>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p>
        </w:tc>
        <w:tc>
          <w:tcPr>
            <w:tcW w:w="5729" w:type="dxa"/>
          </w:tcPr>
          <w:p w:rsidR="004C4633" w:rsidRPr="004C4633" w:rsidRDefault="004C4633" w:rsidP="004C4633">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4C4633" w:rsidRPr="004C4633" w:rsidTr="009771EF">
        <w:tc>
          <w:tcPr>
            <w:tcW w:w="2552" w:type="dxa"/>
          </w:tcPr>
          <w:p w:rsidR="004C4633" w:rsidRPr="004C4633" w:rsidRDefault="004C4633" w:rsidP="004C4633">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p>
        </w:tc>
        <w:tc>
          <w:tcPr>
            <w:tcW w:w="5729" w:type="dxa"/>
          </w:tcPr>
          <w:p w:rsidR="004C4633" w:rsidRPr="004C4633" w:rsidRDefault="004C4633" w:rsidP="004C4633">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4C4633" w:rsidRPr="004C4633" w:rsidTr="009771EF">
        <w:tc>
          <w:tcPr>
            <w:tcW w:w="2552" w:type="dxa"/>
          </w:tcPr>
          <w:p w:rsidR="004C4633" w:rsidRPr="004C4633" w:rsidRDefault="004C4633" w:rsidP="004C4633">
            <w:pPr>
              <w:spacing w:after="0" w:line="240" w:lineRule="auto"/>
              <w:rPr>
                <w:rFonts w:ascii="Times New Roman" w:eastAsia="Times New Roman" w:hAnsi="Times New Roman" w:cs="Times New Roman"/>
                <w:sz w:val="20"/>
                <w:szCs w:val="20"/>
              </w:rPr>
            </w:pPr>
          </w:p>
        </w:tc>
        <w:tc>
          <w:tcPr>
            <w:tcW w:w="1359" w:type="dxa"/>
            <w:vAlign w:val="center"/>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p>
        </w:tc>
        <w:tc>
          <w:tcPr>
            <w:tcW w:w="5729" w:type="dxa"/>
          </w:tcPr>
          <w:p w:rsidR="004C4633" w:rsidRPr="004C4633" w:rsidRDefault="004C4633" w:rsidP="004C4633">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4C4633" w:rsidRPr="004C4633" w:rsidTr="009771EF">
        <w:tc>
          <w:tcPr>
            <w:tcW w:w="2552" w:type="dxa"/>
          </w:tcPr>
          <w:p w:rsidR="004C4633" w:rsidRPr="004C4633" w:rsidRDefault="004C4633" w:rsidP="004C4633">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p>
        </w:tc>
        <w:tc>
          <w:tcPr>
            <w:tcW w:w="5729" w:type="dxa"/>
          </w:tcPr>
          <w:p w:rsidR="004C4633" w:rsidRPr="004C4633" w:rsidRDefault="004C4633" w:rsidP="004C4633">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4C4633" w:rsidRPr="004C4633" w:rsidTr="009771EF">
        <w:tc>
          <w:tcPr>
            <w:tcW w:w="2552" w:type="dxa"/>
          </w:tcPr>
          <w:p w:rsidR="004C4633" w:rsidRPr="004C4633" w:rsidRDefault="004C4633" w:rsidP="004C4633">
            <w:pPr>
              <w:spacing w:after="0" w:line="240" w:lineRule="auto"/>
              <w:rPr>
                <w:rFonts w:ascii="Times New Roman" w:eastAsia="Times New Roman" w:hAnsi="Times New Roman" w:cs="Times New Roman"/>
                <w:sz w:val="20"/>
                <w:szCs w:val="20"/>
              </w:rPr>
            </w:pPr>
          </w:p>
        </w:tc>
        <w:tc>
          <w:tcPr>
            <w:tcW w:w="1359" w:type="dxa"/>
            <w:vAlign w:val="center"/>
          </w:tcPr>
          <w:p w:rsidR="004C4633" w:rsidRPr="004C4633" w:rsidRDefault="004C4633" w:rsidP="004C4633">
            <w:pPr>
              <w:spacing w:after="0" w:line="240" w:lineRule="auto"/>
              <w:jc w:val="center"/>
              <w:rPr>
                <w:rFonts w:ascii="Times New Roman" w:eastAsia="Times New Roman" w:hAnsi="Times New Roman" w:cs="Times New Roman"/>
                <w:sz w:val="20"/>
                <w:szCs w:val="20"/>
                <w:lang w:eastAsia="lv-LV"/>
              </w:rPr>
            </w:pPr>
          </w:p>
        </w:tc>
        <w:tc>
          <w:tcPr>
            <w:tcW w:w="5729" w:type="dxa"/>
          </w:tcPr>
          <w:p w:rsidR="004C4633" w:rsidRPr="004C4633" w:rsidRDefault="004C4633" w:rsidP="004C4633">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bl>
    <w:p w:rsidR="004C4633" w:rsidRPr="004C4633" w:rsidRDefault="004C4633" w:rsidP="004C4633">
      <w:pPr>
        <w:spacing w:after="0" w:line="240" w:lineRule="auto"/>
        <w:rPr>
          <w:rFonts w:ascii="Times New Roman" w:eastAsia="Times New Roman" w:hAnsi="Times New Roman" w:cs="Times New Roman"/>
          <w:sz w:val="24"/>
          <w:szCs w:val="24"/>
          <w:lang w:eastAsia="lv-LV"/>
        </w:rPr>
      </w:pPr>
    </w:p>
    <w:p w:rsidR="004C4633" w:rsidRPr="004C4633" w:rsidRDefault="004C4633" w:rsidP="004C4633">
      <w:pPr>
        <w:spacing w:after="0" w:line="240" w:lineRule="auto"/>
        <w:rPr>
          <w:rFonts w:ascii="Times New Roman" w:eastAsia="Times New Roman" w:hAnsi="Times New Roman" w:cs="Times New Roman"/>
          <w:sz w:val="24"/>
          <w:szCs w:val="24"/>
          <w:lang w:eastAsia="lv-LV"/>
        </w:rPr>
      </w:pPr>
    </w:p>
    <w:tbl>
      <w:tblPr>
        <w:tblW w:w="9360" w:type="dxa"/>
        <w:tblInd w:w="-72" w:type="dxa"/>
        <w:tblLayout w:type="fixed"/>
        <w:tblLook w:val="0000" w:firstRow="0" w:lastRow="0" w:firstColumn="0" w:lastColumn="0" w:noHBand="0" w:noVBand="0"/>
      </w:tblPr>
      <w:tblGrid>
        <w:gridCol w:w="4500"/>
        <w:gridCol w:w="4860"/>
      </w:tblGrid>
      <w:tr w:rsidR="004C4633" w:rsidRPr="004C4633" w:rsidTr="009771EF">
        <w:tc>
          <w:tcPr>
            <w:tcW w:w="4500" w:type="dxa"/>
          </w:tcPr>
          <w:p w:rsidR="004C4633" w:rsidRPr="004C4633" w:rsidRDefault="004C4633" w:rsidP="004C4633">
            <w:pPr>
              <w:spacing w:after="0" w:line="240" w:lineRule="auto"/>
              <w:rPr>
                <w:rFonts w:ascii="Times New Roman" w:eastAsia="Times New Roman" w:hAnsi="Times New Roman" w:cs="Times New Roman"/>
                <w:bCs/>
                <w:i/>
                <w:sz w:val="18"/>
                <w:szCs w:val="24"/>
              </w:rPr>
            </w:pPr>
          </w:p>
          <w:p w:rsidR="004C4633" w:rsidRPr="004C4633" w:rsidRDefault="004C4633" w:rsidP="004C4633">
            <w:pPr>
              <w:spacing w:after="0" w:line="240" w:lineRule="auto"/>
              <w:rPr>
                <w:rFonts w:ascii="Times New Roman" w:eastAsia="Times New Roman" w:hAnsi="Times New Roman" w:cs="Times New Roman"/>
                <w:bCs/>
                <w:i/>
                <w:sz w:val="18"/>
                <w:szCs w:val="24"/>
              </w:rPr>
            </w:pPr>
          </w:p>
          <w:p w:rsidR="004C4633" w:rsidRPr="004C4633" w:rsidRDefault="004C4633" w:rsidP="004C4633">
            <w:pPr>
              <w:spacing w:after="0" w:line="240" w:lineRule="auto"/>
              <w:rPr>
                <w:rFonts w:ascii="Times New Roman" w:eastAsia="Times New Roman" w:hAnsi="Times New Roman" w:cs="Times New Roman"/>
                <w:bCs/>
                <w:i/>
                <w:sz w:val="18"/>
                <w:szCs w:val="24"/>
              </w:rPr>
            </w:pPr>
          </w:p>
          <w:p w:rsidR="004C4633" w:rsidRPr="004C4633" w:rsidRDefault="004C4633" w:rsidP="004C4633">
            <w:pPr>
              <w:spacing w:after="0" w:line="240" w:lineRule="auto"/>
              <w:rPr>
                <w:rFonts w:ascii="Times New Roman" w:eastAsia="Times New Roman" w:hAnsi="Times New Roman" w:cs="Times New Roman"/>
                <w:bCs/>
                <w:sz w:val="18"/>
                <w:szCs w:val="24"/>
              </w:rPr>
            </w:pPr>
            <w:r w:rsidRPr="004C4633">
              <w:rPr>
                <w:rFonts w:ascii="Times New Roman" w:eastAsia="Times New Roman" w:hAnsi="Times New Roman" w:cs="Times New Roman"/>
                <w:bCs/>
                <w:sz w:val="18"/>
                <w:szCs w:val="24"/>
              </w:rPr>
              <w:t xml:space="preserve">Pircēja pārstāvis: </w:t>
            </w:r>
          </w:p>
        </w:tc>
        <w:tc>
          <w:tcPr>
            <w:tcW w:w="4860" w:type="dxa"/>
          </w:tcPr>
          <w:p w:rsidR="004C4633" w:rsidRPr="004C4633" w:rsidRDefault="004C4633" w:rsidP="004C4633">
            <w:pPr>
              <w:spacing w:after="0" w:line="240" w:lineRule="auto"/>
              <w:rPr>
                <w:rFonts w:ascii="Times New Roman" w:eastAsia="Times New Roman" w:hAnsi="Times New Roman" w:cs="Times New Roman"/>
                <w:sz w:val="18"/>
                <w:szCs w:val="24"/>
              </w:rPr>
            </w:pPr>
          </w:p>
          <w:p w:rsidR="004C4633" w:rsidRPr="004C4633" w:rsidRDefault="004C4633" w:rsidP="004C4633">
            <w:pPr>
              <w:spacing w:after="0" w:line="240" w:lineRule="auto"/>
              <w:rPr>
                <w:rFonts w:ascii="Times New Roman" w:eastAsia="Times New Roman" w:hAnsi="Times New Roman" w:cs="Times New Roman"/>
                <w:sz w:val="18"/>
                <w:szCs w:val="24"/>
              </w:rPr>
            </w:pPr>
          </w:p>
          <w:p w:rsidR="004C4633" w:rsidRPr="004C4633" w:rsidRDefault="004C4633" w:rsidP="004C4633">
            <w:pPr>
              <w:spacing w:after="0" w:line="240" w:lineRule="auto"/>
              <w:rPr>
                <w:rFonts w:ascii="Times New Roman" w:eastAsia="Times New Roman" w:hAnsi="Times New Roman" w:cs="Times New Roman"/>
                <w:sz w:val="18"/>
                <w:szCs w:val="24"/>
              </w:rPr>
            </w:pPr>
          </w:p>
          <w:p w:rsidR="004C4633" w:rsidRPr="004C4633" w:rsidRDefault="004C4633" w:rsidP="004C4633">
            <w:pPr>
              <w:spacing w:after="0" w:line="240" w:lineRule="auto"/>
              <w:rPr>
                <w:rFonts w:ascii="Times New Roman" w:eastAsia="Times New Roman" w:hAnsi="Times New Roman" w:cs="Times New Roman"/>
                <w:sz w:val="18"/>
                <w:szCs w:val="24"/>
              </w:rPr>
            </w:pPr>
            <w:r w:rsidRPr="004C4633">
              <w:rPr>
                <w:rFonts w:ascii="Times New Roman" w:eastAsia="Times New Roman" w:hAnsi="Times New Roman" w:cs="Times New Roman"/>
                <w:sz w:val="18"/>
                <w:szCs w:val="24"/>
              </w:rPr>
              <w:t xml:space="preserve">Pārdevēja pārstāvis: </w:t>
            </w:r>
          </w:p>
          <w:p w:rsidR="004C4633" w:rsidRPr="004C4633" w:rsidRDefault="004C4633" w:rsidP="004C4633">
            <w:pPr>
              <w:spacing w:after="0" w:line="240" w:lineRule="auto"/>
              <w:rPr>
                <w:rFonts w:ascii="Times New Roman" w:eastAsia="Times New Roman" w:hAnsi="Times New Roman" w:cs="Times New Roman"/>
                <w:sz w:val="18"/>
                <w:szCs w:val="24"/>
              </w:rPr>
            </w:pPr>
          </w:p>
        </w:tc>
      </w:tr>
      <w:tr w:rsidR="004C4633" w:rsidRPr="004C4633" w:rsidTr="009771EF">
        <w:tc>
          <w:tcPr>
            <w:tcW w:w="4500" w:type="dxa"/>
          </w:tcPr>
          <w:p w:rsidR="004C4633" w:rsidRPr="004C4633" w:rsidRDefault="004C4633" w:rsidP="004C4633">
            <w:pPr>
              <w:spacing w:after="0" w:line="240" w:lineRule="auto"/>
              <w:rPr>
                <w:rFonts w:ascii="Times New Roman" w:eastAsia="Times New Roman" w:hAnsi="Times New Roman" w:cs="Times New Roman"/>
                <w:sz w:val="18"/>
                <w:szCs w:val="24"/>
              </w:rPr>
            </w:pPr>
          </w:p>
          <w:p w:rsidR="004C4633" w:rsidRPr="004C4633" w:rsidRDefault="004C4633" w:rsidP="004C4633">
            <w:pPr>
              <w:spacing w:after="0" w:line="240" w:lineRule="auto"/>
              <w:rPr>
                <w:rFonts w:ascii="Times New Roman" w:eastAsia="Times New Roman" w:hAnsi="Times New Roman" w:cs="Times New Roman"/>
                <w:sz w:val="18"/>
                <w:szCs w:val="24"/>
              </w:rPr>
            </w:pPr>
            <w:r w:rsidRPr="004C4633">
              <w:rPr>
                <w:rFonts w:ascii="Times New Roman" w:eastAsia="Times New Roman" w:hAnsi="Times New Roman" w:cs="Times New Roman"/>
                <w:sz w:val="18"/>
                <w:szCs w:val="24"/>
              </w:rPr>
              <w:t>______________________</w:t>
            </w:r>
          </w:p>
          <w:p w:rsidR="004C4633" w:rsidRPr="004C4633" w:rsidRDefault="004C4633" w:rsidP="004C4633">
            <w:pPr>
              <w:spacing w:after="0" w:line="240" w:lineRule="auto"/>
              <w:rPr>
                <w:rFonts w:ascii="Times New Roman" w:eastAsia="Times New Roman" w:hAnsi="Times New Roman" w:cs="Times New Roman"/>
                <w:sz w:val="18"/>
                <w:szCs w:val="24"/>
              </w:rPr>
            </w:pPr>
            <w:r w:rsidRPr="004C4633">
              <w:rPr>
                <w:rFonts w:ascii="Times New Roman" w:eastAsia="Times New Roman" w:hAnsi="Times New Roman" w:cs="Times New Roman"/>
                <w:sz w:val="18"/>
                <w:szCs w:val="24"/>
              </w:rPr>
              <w:t xml:space="preserve">paraksts                    </w:t>
            </w:r>
          </w:p>
        </w:tc>
        <w:tc>
          <w:tcPr>
            <w:tcW w:w="4860" w:type="dxa"/>
          </w:tcPr>
          <w:p w:rsidR="004C4633" w:rsidRPr="004C4633" w:rsidRDefault="004C4633" w:rsidP="004C4633">
            <w:pPr>
              <w:spacing w:after="0" w:line="240" w:lineRule="auto"/>
              <w:rPr>
                <w:rFonts w:ascii="Times New Roman" w:eastAsia="Times New Roman" w:hAnsi="Times New Roman" w:cs="Times New Roman"/>
                <w:sz w:val="18"/>
                <w:szCs w:val="24"/>
              </w:rPr>
            </w:pPr>
          </w:p>
          <w:p w:rsidR="004C4633" w:rsidRPr="004C4633" w:rsidRDefault="004C4633" w:rsidP="004C4633">
            <w:pPr>
              <w:spacing w:after="0" w:line="240" w:lineRule="auto"/>
              <w:rPr>
                <w:rFonts w:ascii="Times New Roman" w:eastAsia="Times New Roman" w:hAnsi="Times New Roman" w:cs="Times New Roman"/>
                <w:sz w:val="18"/>
                <w:szCs w:val="24"/>
              </w:rPr>
            </w:pPr>
            <w:r w:rsidRPr="004C4633">
              <w:rPr>
                <w:rFonts w:ascii="Times New Roman" w:eastAsia="Times New Roman" w:hAnsi="Times New Roman" w:cs="Times New Roman"/>
                <w:sz w:val="18"/>
                <w:szCs w:val="24"/>
              </w:rPr>
              <w:t>______________________</w:t>
            </w:r>
          </w:p>
          <w:p w:rsidR="004C4633" w:rsidRPr="004C4633" w:rsidRDefault="004C4633" w:rsidP="004C4633">
            <w:pPr>
              <w:spacing w:after="0" w:line="240" w:lineRule="auto"/>
              <w:rPr>
                <w:rFonts w:ascii="Times New Roman" w:eastAsia="Times New Roman" w:hAnsi="Times New Roman" w:cs="Times New Roman"/>
                <w:sz w:val="18"/>
                <w:szCs w:val="24"/>
              </w:rPr>
            </w:pPr>
            <w:r w:rsidRPr="004C4633">
              <w:rPr>
                <w:rFonts w:ascii="Times New Roman" w:eastAsia="Times New Roman" w:hAnsi="Times New Roman" w:cs="Times New Roman"/>
                <w:sz w:val="18"/>
                <w:szCs w:val="24"/>
              </w:rPr>
              <w:t xml:space="preserve">paraksts                    </w:t>
            </w:r>
          </w:p>
        </w:tc>
      </w:tr>
    </w:tbl>
    <w:p w:rsidR="004C4633" w:rsidRPr="004C4633" w:rsidRDefault="004C4633" w:rsidP="004C4633">
      <w:pPr>
        <w:spacing w:after="0" w:line="240" w:lineRule="auto"/>
        <w:rPr>
          <w:rFonts w:ascii="Times New Roman" w:eastAsia="Times New Roman" w:hAnsi="Times New Roman" w:cs="Times New Roman"/>
          <w:sz w:val="24"/>
          <w:szCs w:val="24"/>
          <w:lang w:eastAsia="lv-LV"/>
        </w:rPr>
      </w:pPr>
    </w:p>
    <w:p w:rsidR="004C4633" w:rsidRPr="004C4633" w:rsidRDefault="004C4633" w:rsidP="004C4633">
      <w:pPr>
        <w:spacing w:after="0" w:line="240" w:lineRule="auto"/>
        <w:jc w:val="right"/>
        <w:rPr>
          <w:rFonts w:ascii="Times New Roman" w:eastAsia="Times New Roman" w:hAnsi="Times New Roman" w:cs="Times New Roman"/>
        </w:rPr>
      </w:pPr>
    </w:p>
    <w:p w:rsidR="004C4633" w:rsidRPr="004C4633" w:rsidRDefault="004C4633" w:rsidP="004C4633">
      <w:pPr>
        <w:spacing w:after="0" w:line="240" w:lineRule="auto"/>
        <w:rPr>
          <w:rFonts w:ascii="Times New Roman" w:eastAsia="Times New Roman" w:hAnsi="Times New Roman" w:cs="Times New Roman"/>
          <w:sz w:val="24"/>
          <w:szCs w:val="24"/>
          <w:lang w:eastAsia="lv-LV"/>
        </w:rPr>
      </w:pPr>
    </w:p>
    <w:p w:rsidR="004C4633" w:rsidRPr="004C4633" w:rsidRDefault="004C4633" w:rsidP="004C4633">
      <w:pPr>
        <w:spacing w:after="0" w:line="240" w:lineRule="auto"/>
        <w:rPr>
          <w:rFonts w:ascii="Times New Roman" w:eastAsia="Times New Roman" w:hAnsi="Times New Roman" w:cs="Times New Roman"/>
          <w:sz w:val="24"/>
          <w:szCs w:val="24"/>
          <w:lang w:eastAsia="lv-LV"/>
        </w:rPr>
      </w:pPr>
    </w:p>
    <w:p w:rsidR="004C4633" w:rsidRPr="004C4633" w:rsidRDefault="004C4633" w:rsidP="004C4633"/>
    <w:p w:rsidR="00D80242" w:rsidRDefault="00D80242" w:rsidP="004C4633">
      <w:pPr>
        <w:spacing w:after="0" w:line="240" w:lineRule="auto"/>
      </w:pPr>
    </w:p>
    <w:sectPr w:rsidR="00D80242" w:rsidSect="00D80242">
      <w:headerReference w:type="even" r:id="rId16"/>
      <w:headerReference w:type="default" r:id="rId17"/>
      <w:footerReference w:type="even" r:id="rId18"/>
      <w:footerReference w:type="default" r:id="rId19"/>
      <w:headerReference w:type="first" r:id="rId20"/>
      <w:footerReference w:type="first" r:id="rId21"/>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D62" w:rsidRDefault="00FC7D62" w:rsidP="00D80242">
      <w:pPr>
        <w:spacing w:after="0" w:line="240" w:lineRule="auto"/>
      </w:pPr>
      <w:r>
        <w:separator/>
      </w:r>
    </w:p>
  </w:endnote>
  <w:endnote w:type="continuationSeparator" w:id="0">
    <w:p w:rsidR="00FC7D62" w:rsidRDefault="00FC7D62" w:rsidP="00D8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OpenSymbol">
    <w:altName w:val="Arial Unicode MS"/>
    <w:charset w:val="80"/>
    <w:family w:val="auto"/>
    <w:pitch w:val="default"/>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61002A87" w:usb1="80000000" w:usb2="00000008" w:usb3="00000000" w:csb0="000101FF" w:csb1="00000000"/>
  </w:font>
  <w:font w:name="ヒラギノ角ゴ Pro W3">
    <w:altName w:val="Times New Roman"/>
    <w:charset w:val="00"/>
    <w:family w:val="roman"/>
    <w:pitch w:val="default"/>
  </w:font>
  <w:font w:name="Courier New">
    <w:panose1 w:val="02070309020205020404"/>
    <w:charset w:val="BA"/>
    <w:family w:val="modern"/>
    <w:pitch w:val="fixed"/>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eueLTStd-Roman">
    <w:altName w:val="Arial"/>
    <w:charset w:val="BA"/>
    <w:family w:val="swiss"/>
    <w:pitch w:val="default"/>
  </w:font>
  <w:font w:name="Times">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4EF" w:rsidRDefault="00F104E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F104EF" w:rsidRDefault="00F104E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4EF" w:rsidRDefault="00F104E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4199A">
      <w:rPr>
        <w:rStyle w:val="Lappusesnumurs"/>
        <w:noProof/>
      </w:rPr>
      <w:t>25</w:t>
    </w:r>
    <w:r>
      <w:rPr>
        <w:rStyle w:val="Lappusesnumurs"/>
      </w:rPr>
      <w:fldChar w:fldCharType="end"/>
    </w:r>
  </w:p>
  <w:p w:rsidR="00F104EF" w:rsidRDefault="00F104EF">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2D" w:rsidRDefault="00213C2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D62" w:rsidRDefault="00FC7D62" w:rsidP="00D80242">
      <w:pPr>
        <w:spacing w:after="0" w:line="240" w:lineRule="auto"/>
      </w:pPr>
      <w:r>
        <w:separator/>
      </w:r>
    </w:p>
  </w:footnote>
  <w:footnote w:type="continuationSeparator" w:id="0">
    <w:p w:rsidR="00FC7D62" w:rsidRDefault="00FC7D62" w:rsidP="00D80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2D" w:rsidRDefault="00213C2D">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4EF" w:rsidRDefault="00F104EF" w:rsidP="00D80242">
    <w:pPr>
      <w:tabs>
        <w:tab w:val="left" w:pos="855"/>
      </w:tabs>
      <w:jc w:val="center"/>
    </w:pPr>
    <w:r>
      <w:t>Sarunu procedūra</w:t>
    </w:r>
  </w:p>
  <w:p w:rsidR="00F104EF" w:rsidRPr="00EC6255" w:rsidRDefault="00F104EF" w:rsidP="00585271">
    <w:pPr>
      <w:tabs>
        <w:tab w:val="center" w:pos="4153"/>
        <w:tab w:val="right" w:pos="8306"/>
      </w:tabs>
      <w:spacing w:after="0" w:line="240" w:lineRule="auto"/>
      <w:jc w:val="right"/>
      <w:rPr>
        <w:rFonts w:ascii="Times New Roman" w:eastAsia="Times New Roman" w:hAnsi="Times New Roman" w:cs="Times New Roman"/>
        <w:sz w:val="24"/>
        <w:szCs w:val="24"/>
      </w:rPr>
    </w:pPr>
    <w:r w:rsidRPr="00EC6255">
      <w:rPr>
        <w:rFonts w:ascii="Times New Roman" w:eastAsia="Times New Roman" w:hAnsi="Times New Roman" w:cs="Times New Roman"/>
        <w:sz w:val="24"/>
        <w:szCs w:val="24"/>
      </w:rPr>
      <w:t>“</w:t>
    </w:r>
    <w:r w:rsidR="00C400F9">
      <w:rPr>
        <w:rFonts w:ascii="Times New Roman" w:hAnsi="Times New Roman" w:cs="Times New Roman"/>
        <w:sz w:val="24"/>
        <w:szCs w:val="24"/>
      </w:rPr>
      <w:t>Pētnieciskā aparatūra</w:t>
    </w:r>
    <w:r w:rsidR="00C400F9" w:rsidRPr="00350A9A">
      <w:rPr>
        <w:rFonts w:ascii="Times New Roman" w:hAnsi="Times New Roman" w:cs="Times New Roman"/>
        <w:sz w:val="24"/>
        <w:szCs w:val="24"/>
      </w:rPr>
      <w:t xml:space="preserve"> </w:t>
    </w:r>
    <w:r w:rsidRPr="00350A9A">
      <w:rPr>
        <w:rFonts w:ascii="Times New Roman" w:hAnsi="Times New Roman" w:cs="Times New Roman"/>
        <w:sz w:val="24"/>
        <w:szCs w:val="24"/>
      </w:rPr>
      <w:t xml:space="preserve">ERAF 2.1.1.3.1. </w:t>
    </w:r>
    <w:proofErr w:type="spellStart"/>
    <w:r w:rsidRPr="00350A9A">
      <w:rPr>
        <w:rFonts w:ascii="Times New Roman" w:hAnsi="Times New Roman" w:cs="Times New Roman"/>
        <w:sz w:val="24"/>
        <w:szCs w:val="24"/>
      </w:rPr>
      <w:t>apakšaktivitātes</w:t>
    </w:r>
    <w:proofErr w:type="spellEnd"/>
    <w:r w:rsidRPr="00350A9A">
      <w:rPr>
        <w:rFonts w:ascii="Times New Roman" w:hAnsi="Times New Roman" w:cs="Times New Roman"/>
        <w:sz w:val="24"/>
        <w:szCs w:val="24"/>
      </w:rPr>
      <w:t xml:space="preserve">  „Zinātnes infrastruktūras attīstība” projekta  „Latviešu valodas, kultūrvēsturiskā mantojuma un radošo tehnoloģiju Valsts nozīmes pētniecības centra zinātnes infrastruktūra attīstība” vajadzībām</w:t>
    </w:r>
    <w:r w:rsidRPr="00EC6255">
      <w:rPr>
        <w:rFonts w:ascii="Times New Roman" w:eastAsia="Times New Roman" w:hAnsi="Times New Roman" w:cs="Times New Roman"/>
        <w:sz w:val="24"/>
        <w:szCs w:val="24"/>
      </w:rPr>
      <w:t xml:space="preserve">” </w:t>
    </w:r>
  </w:p>
  <w:p w:rsidR="00F104EF" w:rsidRDefault="00F104EF" w:rsidP="00D80242">
    <w:pPr>
      <w:pStyle w:val="Galvene"/>
      <w:jc w:val="center"/>
      <w:rPr>
        <w:sz w:val="20"/>
        <w:lang w:val="lv-LV"/>
      </w:rPr>
    </w:pPr>
    <w:r>
      <w:rPr>
        <w:sz w:val="20"/>
        <w:lang w:val="lv-LV"/>
      </w:rPr>
      <w:t xml:space="preserve">LU 2014/28_ERAF </w:t>
    </w:r>
  </w:p>
  <w:p w:rsidR="00F104EF" w:rsidRDefault="00F104EF" w:rsidP="00D80242">
    <w:pPr>
      <w:pStyle w:val="Galvene"/>
      <w:jc w:val="center"/>
      <w:rPr>
        <w:sz w:val="20"/>
        <w:lang w:val="lv-LV"/>
      </w:rPr>
    </w:pPr>
    <w:r>
      <w:rPr>
        <w:sz w:val="20"/>
        <w:lang w:val="lv-LV"/>
      </w:rPr>
      <w:t>N O L I K U M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2D" w:rsidRDefault="00213C2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0"/>
        </w:tabs>
        <w:ind w:left="0" w:hanging="360"/>
      </w:pPr>
      <w:rPr>
        <w:rFonts w:ascii="Symbol" w:hAnsi="Symbol" w:cs="OpenSymbol"/>
      </w:rPr>
    </w:lvl>
    <w:lvl w:ilvl="1">
      <w:start w:val="1"/>
      <w:numFmt w:val="bullet"/>
      <w:lvlText w:val=""/>
      <w:lvlJc w:val="left"/>
      <w:pPr>
        <w:tabs>
          <w:tab w:val="num" w:pos="0"/>
        </w:tabs>
        <w:ind w:left="0" w:firstLine="0"/>
      </w:pPr>
      <w:rPr>
        <w:rFonts w:ascii="Symbol" w:hAnsi="Symbol" w:cs="Symbol"/>
      </w:rPr>
    </w:lvl>
    <w:lvl w:ilvl="2">
      <w:start w:val="1"/>
      <w:numFmt w:val="bullet"/>
      <w:lvlText w:val=""/>
      <w:lvlJc w:val="left"/>
      <w:pPr>
        <w:tabs>
          <w:tab w:val="num" w:pos="0"/>
        </w:tabs>
        <w:ind w:left="0" w:firstLine="0"/>
      </w:pPr>
      <w:rPr>
        <w:rFonts w:ascii="Symbol" w:hAnsi="Symbol" w:cs="Symbol"/>
      </w:rPr>
    </w:lvl>
    <w:lvl w:ilvl="3">
      <w:start w:val="1"/>
      <w:numFmt w:val="bullet"/>
      <w:lvlText w:val=""/>
      <w:lvlJc w:val="left"/>
      <w:pPr>
        <w:tabs>
          <w:tab w:val="num" w:pos="0"/>
        </w:tabs>
        <w:ind w:left="0" w:firstLine="0"/>
      </w:pPr>
      <w:rPr>
        <w:rFonts w:ascii="Symbol" w:hAnsi="Symbol" w:cs="Symbol"/>
      </w:rPr>
    </w:lvl>
    <w:lvl w:ilvl="4">
      <w:start w:val="1"/>
      <w:numFmt w:val="bullet"/>
      <w:lvlText w:val=""/>
      <w:lvlJc w:val="left"/>
      <w:pPr>
        <w:tabs>
          <w:tab w:val="num" w:pos="0"/>
        </w:tabs>
        <w:ind w:left="0" w:firstLine="0"/>
      </w:pPr>
      <w:rPr>
        <w:rFonts w:ascii="Symbol" w:hAnsi="Symbol" w:cs="Symbol"/>
      </w:rPr>
    </w:lvl>
    <w:lvl w:ilvl="5">
      <w:start w:val="1"/>
      <w:numFmt w:val="bullet"/>
      <w:lvlText w:val=""/>
      <w:lvlJc w:val="left"/>
      <w:pPr>
        <w:tabs>
          <w:tab w:val="num" w:pos="0"/>
        </w:tabs>
        <w:ind w:left="0" w:firstLine="0"/>
      </w:pPr>
      <w:rPr>
        <w:rFonts w:ascii="Symbol" w:hAnsi="Symbol" w:cs="Symbol"/>
      </w:rPr>
    </w:lvl>
    <w:lvl w:ilvl="6">
      <w:start w:val="1"/>
      <w:numFmt w:val="bullet"/>
      <w:lvlText w:val=""/>
      <w:lvlJc w:val="left"/>
      <w:pPr>
        <w:tabs>
          <w:tab w:val="num" w:pos="0"/>
        </w:tabs>
        <w:ind w:left="0" w:firstLine="0"/>
      </w:pPr>
      <w:rPr>
        <w:rFonts w:ascii="Symbol" w:hAnsi="Symbol" w:cs="Symbol"/>
      </w:rPr>
    </w:lvl>
    <w:lvl w:ilvl="7">
      <w:start w:val="1"/>
      <w:numFmt w:val="bullet"/>
      <w:lvlText w:val=""/>
      <w:lvlJc w:val="left"/>
      <w:pPr>
        <w:tabs>
          <w:tab w:val="num" w:pos="0"/>
        </w:tabs>
        <w:ind w:left="0" w:firstLine="0"/>
      </w:pPr>
      <w:rPr>
        <w:rFonts w:ascii="Symbol" w:hAnsi="Symbol" w:cs="Symbol"/>
      </w:rPr>
    </w:lvl>
    <w:lvl w:ilvl="8">
      <w:start w:val="1"/>
      <w:numFmt w:val="bullet"/>
      <w:lvlText w:val=""/>
      <w:lvlJc w:val="left"/>
      <w:pPr>
        <w:tabs>
          <w:tab w:val="num" w:pos="0"/>
        </w:tabs>
        <w:ind w:left="0" w:firstLine="0"/>
      </w:pPr>
      <w:rPr>
        <w:rFonts w:ascii="Symbol" w:hAnsi="Symbol" w:cs="Symbol"/>
      </w:rPr>
    </w:lvl>
  </w:abstractNum>
  <w:abstractNum w:abstractNumId="1">
    <w:nsid w:val="06021AE3"/>
    <w:multiLevelType w:val="hybridMultilevel"/>
    <w:tmpl w:val="D9B49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73226ED"/>
    <w:multiLevelType w:val="hybridMultilevel"/>
    <w:tmpl w:val="7FFC7FE0"/>
    <w:lvl w:ilvl="0" w:tplc="B01EE630">
      <w:start w:val="1"/>
      <w:numFmt w:val="decimal"/>
      <w:lvlText w:val="%1)"/>
      <w:lvlJc w:val="left"/>
      <w:pPr>
        <w:ind w:left="2040" w:hanging="360"/>
      </w:pPr>
      <w:rPr>
        <w:rFonts w:hint="default"/>
      </w:rPr>
    </w:lvl>
    <w:lvl w:ilvl="1" w:tplc="04260019" w:tentative="1">
      <w:start w:val="1"/>
      <w:numFmt w:val="lowerLetter"/>
      <w:lvlText w:val="%2."/>
      <w:lvlJc w:val="left"/>
      <w:pPr>
        <w:ind w:left="2760" w:hanging="360"/>
      </w:pPr>
    </w:lvl>
    <w:lvl w:ilvl="2" w:tplc="0426001B" w:tentative="1">
      <w:start w:val="1"/>
      <w:numFmt w:val="lowerRoman"/>
      <w:lvlText w:val="%3."/>
      <w:lvlJc w:val="right"/>
      <w:pPr>
        <w:ind w:left="3480" w:hanging="180"/>
      </w:pPr>
    </w:lvl>
    <w:lvl w:ilvl="3" w:tplc="0426000F" w:tentative="1">
      <w:start w:val="1"/>
      <w:numFmt w:val="decimal"/>
      <w:lvlText w:val="%4."/>
      <w:lvlJc w:val="left"/>
      <w:pPr>
        <w:ind w:left="4200" w:hanging="360"/>
      </w:pPr>
    </w:lvl>
    <w:lvl w:ilvl="4" w:tplc="04260019" w:tentative="1">
      <w:start w:val="1"/>
      <w:numFmt w:val="lowerLetter"/>
      <w:lvlText w:val="%5."/>
      <w:lvlJc w:val="left"/>
      <w:pPr>
        <w:ind w:left="4920" w:hanging="360"/>
      </w:pPr>
    </w:lvl>
    <w:lvl w:ilvl="5" w:tplc="0426001B" w:tentative="1">
      <w:start w:val="1"/>
      <w:numFmt w:val="lowerRoman"/>
      <w:lvlText w:val="%6."/>
      <w:lvlJc w:val="right"/>
      <w:pPr>
        <w:ind w:left="5640" w:hanging="180"/>
      </w:pPr>
    </w:lvl>
    <w:lvl w:ilvl="6" w:tplc="0426000F" w:tentative="1">
      <w:start w:val="1"/>
      <w:numFmt w:val="decimal"/>
      <w:lvlText w:val="%7."/>
      <w:lvlJc w:val="left"/>
      <w:pPr>
        <w:ind w:left="6360" w:hanging="360"/>
      </w:pPr>
    </w:lvl>
    <w:lvl w:ilvl="7" w:tplc="04260019" w:tentative="1">
      <w:start w:val="1"/>
      <w:numFmt w:val="lowerLetter"/>
      <w:lvlText w:val="%8."/>
      <w:lvlJc w:val="left"/>
      <w:pPr>
        <w:ind w:left="7080" w:hanging="360"/>
      </w:pPr>
    </w:lvl>
    <w:lvl w:ilvl="8" w:tplc="0426001B" w:tentative="1">
      <w:start w:val="1"/>
      <w:numFmt w:val="lowerRoman"/>
      <w:lvlText w:val="%9."/>
      <w:lvlJc w:val="right"/>
      <w:pPr>
        <w:ind w:left="7800" w:hanging="180"/>
      </w:pPr>
    </w:lvl>
  </w:abstractNum>
  <w:abstractNum w:abstractNumId="3">
    <w:nsid w:val="0C734D58"/>
    <w:multiLevelType w:val="hybridMultilevel"/>
    <w:tmpl w:val="13085CB8"/>
    <w:lvl w:ilvl="0" w:tplc="B1161BB4">
      <w:start w:val="1"/>
      <w:numFmt w:val="decimal"/>
      <w:lvlText w:val="%1."/>
      <w:lvlJc w:val="left"/>
      <w:pPr>
        <w:ind w:left="403" w:hanging="360"/>
      </w:pPr>
      <w:rPr>
        <w:rFonts w:hint="default"/>
      </w:rPr>
    </w:lvl>
    <w:lvl w:ilvl="1" w:tplc="04260019" w:tentative="1">
      <w:start w:val="1"/>
      <w:numFmt w:val="lowerLetter"/>
      <w:lvlText w:val="%2."/>
      <w:lvlJc w:val="left"/>
      <w:pPr>
        <w:ind w:left="1123" w:hanging="360"/>
      </w:pPr>
    </w:lvl>
    <w:lvl w:ilvl="2" w:tplc="0426001B" w:tentative="1">
      <w:start w:val="1"/>
      <w:numFmt w:val="lowerRoman"/>
      <w:lvlText w:val="%3."/>
      <w:lvlJc w:val="right"/>
      <w:pPr>
        <w:ind w:left="1843" w:hanging="180"/>
      </w:pPr>
    </w:lvl>
    <w:lvl w:ilvl="3" w:tplc="0426000F" w:tentative="1">
      <w:start w:val="1"/>
      <w:numFmt w:val="decimal"/>
      <w:lvlText w:val="%4."/>
      <w:lvlJc w:val="left"/>
      <w:pPr>
        <w:ind w:left="2563" w:hanging="360"/>
      </w:pPr>
    </w:lvl>
    <w:lvl w:ilvl="4" w:tplc="04260019" w:tentative="1">
      <w:start w:val="1"/>
      <w:numFmt w:val="lowerLetter"/>
      <w:lvlText w:val="%5."/>
      <w:lvlJc w:val="left"/>
      <w:pPr>
        <w:ind w:left="3283" w:hanging="360"/>
      </w:pPr>
    </w:lvl>
    <w:lvl w:ilvl="5" w:tplc="0426001B" w:tentative="1">
      <w:start w:val="1"/>
      <w:numFmt w:val="lowerRoman"/>
      <w:lvlText w:val="%6."/>
      <w:lvlJc w:val="right"/>
      <w:pPr>
        <w:ind w:left="4003" w:hanging="180"/>
      </w:pPr>
    </w:lvl>
    <w:lvl w:ilvl="6" w:tplc="0426000F" w:tentative="1">
      <w:start w:val="1"/>
      <w:numFmt w:val="decimal"/>
      <w:lvlText w:val="%7."/>
      <w:lvlJc w:val="left"/>
      <w:pPr>
        <w:ind w:left="4723" w:hanging="360"/>
      </w:pPr>
    </w:lvl>
    <w:lvl w:ilvl="7" w:tplc="04260019" w:tentative="1">
      <w:start w:val="1"/>
      <w:numFmt w:val="lowerLetter"/>
      <w:lvlText w:val="%8."/>
      <w:lvlJc w:val="left"/>
      <w:pPr>
        <w:ind w:left="5443" w:hanging="360"/>
      </w:pPr>
    </w:lvl>
    <w:lvl w:ilvl="8" w:tplc="0426001B" w:tentative="1">
      <w:start w:val="1"/>
      <w:numFmt w:val="lowerRoman"/>
      <w:lvlText w:val="%9."/>
      <w:lvlJc w:val="right"/>
      <w:pPr>
        <w:ind w:left="6163" w:hanging="180"/>
      </w:pPr>
    </w:lvl>
  </w:abstractNum>
  <w:abstractNum w:abstractNumId="4">
    <w:nsid w:val="18634D68"/>
    <w:multiLevelType w:val="hybridMultilevel"/>
    <w:tmpl w:val="A9C6A16E"/>
    <w:lvl w:ilvl="0" w:tplc="04190011">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DFE493D"/>
    <w:multiLevelType w:val="hybridMultilevel"/>
    <w:tmpl w:val="7658A4C4"/>
    <w:lvl w:ilvl="0" w:tplc="213680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C844C84"/>
    <w:multiLevelType w:val="hybridMultilevel"/>
    <w:tmpl w:val="4A72708A"/>
    <w:lvl w:ilvl="0" w:tplc="2136805A">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EAC02B8"/>
    <w:multiLevelType w:val="hybridMultilevel"/>
    <w:tmpl w:val="7870D016"/>
    <w:lvl w:ilvl="0" w:tplc="239CA1D2">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404B3571"/>
    <w:multiLevelType w:val="hybridMultilevel"/>
    <w:tmpl w:val="D3D0520C"/>
    <w:lvl w:ilvl="0" w:tplc="0C9E5316">
      <w:start w:val="1"/>
      <w:numFmt w:val="decimal"/>
      <w:lvlText w:val="%1."/>
      <w:lvlJc w:val="left"/>
      <w:pPr>
        <w:ind w:left="403" w:hanging="360"/>
      </w:pPr>
      <w:rPr>
        <w:rFonts w:hint="default"/>
      </w:rPr>
    </w:lvl>
    <w:lvl w:ilvl="1" w:tplc="04260019" w:tentative="1">
      <w:start w:val="1"/>
      <w:numFmt w:val="lowerLetter"/>
      <w:lvlText w:val="%2."/>
      <w:lvlJc w:val="left"/>
      <w:pPr>
        <w:ind w:left="1123" w:hanging="360"/>
      </w:pPr>
    </w:lvl>
    <w:lvl w:ilvl="2" w:tplc="0426001B" w:tentative="1">
      <w:start w:val="1"/>
      <w:numFmt w:val="lowerRoman"/>
      <w:lvlText w:val="%3."/>
      <w:lvlJc w:val="right"/>
      <w:pPr>
        <w:ind w:left="1843" w:hanging="180"/>
      </w:pPr>
    </w:lvl>
    <w:lvl w:ilvl="3" w:tplc="0426000F" w:tentative="1">
      <w:start w:val="1"/>
      <w:numFmt w:val="decimal"/>
      <w:lvlText w:val="%4."/>
      <w:lvlJc w:val="left"/>
      <w:pPr>
        <w:ind w:left="2563" w:hanging="360"/>
      </w:pPr>
    </w:lvl>
    <w:lvl w:ilvl="4" w:tplc="04260019" w:tentative="1">
      <w:start w:val="1"/>
      <w:numFmt w:val="lowerLetter"/>
      <w:lvlText w:val="%5."/>
      <w:lvlJc w:val="left"/>
      <w:pPr>
        <w:ind w:left="3283" w:hanging="360"/>
      </w:pPr>
    </w:lvl>
    <w:lvl w:ilvl="5" w:tplc="0426001B" w:tentative="1">
      <w:start w:val="1"/>
      <w:numFmt w:val="lowerRoman"/>
      <w:lvlText w:val="%6."/>
      <w:lvlJc w:val="right"/>
      <w:pPr>
        <w:ind w:left="4003" w:hanging="180"/>
      </w:pPr>
    </w:lvl>
    <w:lvl w:ilvl="6" w:tplc="0426000F" w:tentative="1">
      <w:start w:val="1"/>
      <w:numFmt w:val="decimal"/>
      <w:lvlText w:val="%7."/>
      <w:lvlJc w:val="left"/>
      <w:pPr>
        <w:ind w:left="4723" w:hanging="360"/>
      </w:pPr>
    </w:lvl>
    <w:lvl w:ilvl="7" w:tplc="04260019" w:tentative="1">
      <w:start w:val="1"/>
      <w:numFmt w:val="lowerLetter"/>
      <w:lvlText w:val="%8."/>
      <w:lvlJc w:val="left"/>
      <w:pPr>
        <w:ind w:left="5443" w:hanging="360"/>
      </w:pPr>
    </w:lvl>
    <w:lvl w:ilvl="8" w:tplc="0426001B" w:tentative="1">
      <w:start w:val="1"/>
      <w:numFmt w:val="lowerRoman"/>
      <w:lvlText w:val="%9."/>
      <w:lvlJc w:val="right"/>
      <w:pPr>
        <w:ind w:left="6163" w:hanging="180"/>
      </w:pPr>
    </w:lvl>
  </w:abstractNum>
  <w:abstractNum w:abstractNumId="9">
    <w:nsid w:val="42062781"/>
    <w:multiLevelType w:val="multilevel"/>
    <w:tmpl w:val="7AEE6C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CA21BC2"/>
    <w:multiLevelType w:val="multilevel"/>
    <w:tmpl w:val="12B294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50BA396E"/>
    <w:multiLevelType w:val="multilevel"/>
    <w:tmpl w:val="06F4FF84"/>
    <w:lvl w:ilvl="0">
      <w:start w:val="1"/>
      <w:numFmt w:val="decimal"/>
      <w:lvlText w:val="%1."/>
      <w:lvlJc w:val="left"/>
      <w:pPr>
        <w:tabs>
          <w:tab w:val="num" w:pos="7620"/>
        </w:tabs>
        <w:ind w:left="76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10D7E81"/>
    <w:multiLevelType w:val="multilevel"/>
    <w:tmpl w:val="06F4FF84"/>
    <w:lvl w:ilvl="0">
      <w:start w:val="1"/>
      <w:numFmt w:val="decimal"/>
      <w:lvlText w:val="%1."/>
      <w:lvlJc w:val="left"/>
      <w:pPr>
        <w:tabs>
          <w:tab w:val="num" w:pos="7620"/>
        </w:tabs>
        <w:ind w:left="76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C5B3AEB"/>
    <w:multiLevelType w:val="multilevel"/>
    <w:tmpl w:val="06F4FF84"/>
    <w:lvl w:ilvl="0">
      <w:start w:val="1"/>
      <w:numFmt w:val="decimal"/>
      <w:lvlText w:val="%1."/>
      <w:lvlJc w:val="left"/>
      <w:pPr>
        <w:tabs>
          <w:tab w:val="num" w:pos="7620"/>
        </w:tabs>
        <w:ind w:left="76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A4169B5"/>
    <w:multiLevelType w:val="hybridMultilevel"/>
    <w:tmpl w:val="A866D318"/>
    <w:lvl w:ilvl="0" w:tplc="ED7EBAD8">
      <w:start w:val="1"/>
      <w:numFmt w:val="decimal"/>
      <w:lvlText w:val="%1."/>
      <w:lvlJc w:val="left"/>
      <w:pPr>
        <w:ind w:left="403" w:hanging="360"/>
      </w:pPr>
      <w:rPr>
        <w:rFonts w:hint="default"/>
      </w:rPr>
    </w:lvl>
    <w:lvl w:ilvl="1" w:tplc="04260019" w:tentative="1">
      <w:start w:val="1"/>
      <w:numFmt w:val="lowerLetter"/>
      <w:lvlText w:val="%2."/>
      <w:lvlJc w:val="left"/>
      <w:pPr>
        <w:ind w:left="1123" w:hanging="360"/>
      </w:pPr>
    </w:lvl>
    <w:lvl w:ilvl="2" w:tplc="0426001B" w:tentative="1">
      <w:start w:val="1"/>
      <w:numFmt w:val="lowerRoman"/>
      <w:lvlText w:val="%3."/>
      <w:lvlJc w:val="right"/>
      <w:pPr>
        <w:ind w:left="1843" w:hanging="180"/>
      </w:pPr>
    </w:lvl>
    <w:lvl w:ilvl="3" w:tplc="0426000F" w:tentative="1">
      <w:start w:val="1"/>
      <w:numFmt w:val="decimal"/>
      <w:lvlText w:val="%4."/>
      <w:lvlJc w:val="left"/>
      <w:pPr>
        <w:ind w:left="2563" w:hanging="360"/>
      </w:pPr>
    </w:lvl>
    <w:lvl w:ilvl="4" w:tplc="04260019" w:tentative="1">
      <w:start w:val="1"/>
      <w:numFmt w:val="lowerLetter"/>
      <w:lvlText w:val="%5."/>
      <w:lvlJc w:val="left"/>
      <w:pPr>
        <w:ind w:left="3283" w:hanging="360"/>
      </w:pPr>
    </w:lvl>
    <w:lvl w:ilvl="5" w:tplc="0426001B" w:tentative="1">
      <w:start w:val="1"/>
      <w:numFmt w:val="lowerRoman"/>
      <w:lvlText w:val="%6."/>
      <w:lvlJc w:val="right"/>
      <w:pPr>
        <w:ind w:left="4003" w:hanging="180"/>
      </w:pPr>
    </w:lvl>
    <w:lvl w:ilvl="6" w:tplc="0426000F" w:tentative="1">
      <w:start w:val="1"/>
      <w:numFmt w:val="decimal"/>
      <w:lvlText w:val="%7."/>
      <w:lvlJc w:val="left"/>
      <w:pPr>
        <w:ind w:left="4723" w:hanging="360"/>
      </w:pPr>
    </w:lvl>
    <w:lvl w:ilvl="7" w:tplc="04260019" w:tentative="1">
      <w:start w:val="1"/>
      <w:numFmt w:val="lowerLetter"/>
      <w:lvlText w:val="%8."/>
      <w:lvlJc w:val="left"/>
      <w:pPr>
        <w:ind w:left="5443" w:hanging="360"/>
      </w:pPr>
    </w:lvl>
    <w:lvl w:ilvl="8" w:tplc="0426001B" w:tentative="1">
      <w:start w:val="1"/>
      <w:numFmt w:val="lowerRoman"/>
      <w:lvlText w:val="%9."/>
      <w:lvlJc w:val="right"/>
      <w:pPr>
        <w:ind w:left="6163" w:hanging="180"/>
      </w:pPr>
    </w:lvl>
  </w:abstractNum>
  <w:num w:numId="1">
    <w:abstractNumId w:val="11"/>
  </w:num>
  <w:num w:numId="2">
    <w:abstractNumId w:val="5"/>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7"/>
  </w:num>
  <w:num w:numId="8">
    <w:abstractNumId w:val="6"/>
  </w:num>
  <w:num w:numId="9">
    <w:abstractNumId w:val="0"/>
  </w:num>
  <w:num w:numId="10">
    <w:abstractNumId w:val="14"/>
  </w:num>
  <w:num w:numId="11">
    <w:abstractNumId w:val="3"/>
  </w:num>
  <w:num w:numId="12">
    <w:abstractNumId w:val="13"/>
  </w:num>
  <w:num w:numId="13">
    <w:abstractNumId w:val="12"/>
  </w:num>
  <w:num w:numId="14">
    <w:abstractNumId w:val="8"/>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242"/>
    <w:rsid w:val="000B415F"/>
    <w:rsid w:val="000D69EF"/>
    <w:rsid w:val="00143666"/>
    <w:rsid w:val="0016262C"/>
    <w:rsid w:val="001B181D"/>
    <w:rsid w:val="001E6426"/>
    <w:rsid w:val="00213C2D"/>
    <w:rsid w:val="0025776A"/>
    <w:rsid w:val="0028076F"/>
    <w:rsid w:val="002B5FD8"/>
    <w:rsid w:val="003B505C"/>
    <w:rsid w:val="003E1935"/>
    <w:rsid w:val="003E694F"/>
    <w:rsid w:val="00415A6C"/>
    <w:rsid w:val="0044553E"/>
    <w:rsid w:val="004B74EA"/>
    <w:rsid w:val="004C4633"/>
    <w:rsid w:val="005766CC"/>
    <w:rsid w:val="00585271"/>
    <w:rsid w:val="005C0B2A"/>
    <w:rsid w:val="00610CD5"/>
    <w:rsid w:val="006A2AA2"/>
    <w:rsid w:val="006C7350"/>
    <w:rsid w:val="00715A7C"/>
    <w:rsid w:val="00725C25"/>
    <w:rsid w:val="007B0036"/>
    <w:rsid w:val="007D0E0A"/>
    <w:rsid w:val="007D47E8"/>
    <w:rsid w:val="00804740"/>
    <w:rsid w:val="008068ED"/>
    <w:rsid w:val="008174CC"/>
    <w:rsid w:val="0084199A"/>
    <w:rsid w:val="008D4E52"/>
    <w:rsid w:val="00906374"/>
    <w:rsid w:val="00916AEA"/>
    <w:rsid w:val="00917859"/>
    <w:rsid w:val="00957A01"/>
    <w:rsid w:val="00960C0A"/>
    <w:rsid w:val="009771EF"/>
    <w:rsid w:val="00987389"/>
    <w:rsid w:val="009B3AC7"/>
    <w:rsid w:val="00A04B21"/>
    <w:rsid w:val="00A81A1A"/>
    <w:rsid w:val="00AA7ECE"/>
    <w:rsid w:val="00B14297"/>
    <w:rsid w:val="00B627FF"/>
    <w:rsid w:val="00BB3DA2"/>
    <w:rsid w:val="00C400F9"/>
    <w:rsid w:val="00CC4107"/>
    <w:rsid w:val="00CF328D"/>
    <w:rsid w:val="00D073C0"/>
    <w:rsid w:val="00D80242"/>
    <w:rsid w:val="00DB4246"/>
    <w:rsid w:val="00E413A4"/>
    <w:rsid w:val="00F104EF"/>
    <w:rsid w:val="00F2798A"/>
    <w:rsid w:val="00F84829"/>
    <w:rsid w:val="00F85884"/>
    <w:rsid w:val="00FC7D62"/>
    <w:rsid w:val="00FD6A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047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Bezsaraksta1">
    <w:name w:val="Bez saraksta1"/>
    <w:next w:val="Bezsaraksta"/>
    <w:uiPriority w:val="99"/>
    <w:semiHidden/>
    <w:unhideWhenUsed/>
    <w:rsid w:val="00D80242"/>
  </w:style>
  <w:style w:type="paragraph" w:styleId="Galvene">
    <w:name w:val="header"/>
    <w:basedOn w:val="Parasts"/>
    <w:link w:val="GalveneRakstz"/>
    <w:rsid w:val="00D80242"/>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rsid w:val="00D80242"/>
    <w:rPr>
      <w:rFonts w:ascii="Times New Roman" w:eastAsia="Times New Roman" w:hAnsi="Times New Roman" w:cs="Times New Roman"/>
      <w:sz w:val="24"/>
      <w:szCs w:val="24"/>
      <w:lang w:val="en-GB"/>
    </w:rPr>
  </w:style>
  <w:style w:type="paragraph" w:styleId="Kjene">
    <w:name w:val="footer"/>
    <w:basedOn w:val="Parasts"/>
    <w:link w:val="KjeneRakstz"/>
    <w:rsid w:val="00D80242"/>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D80242"/>
    <w:rPr>
      <w:rFonts w:ascii="Times New Roman" w:eastAsia="Times New Roman" w:hAnsi="Times New Roman" w:cs="Times New Roman"/>
      <w:sz w:val="24"/>
      <w:szCs w:val="24"/>
      <w:lang w:val="en-GB"/>
    </w:rPr>
  </w:style>
  <w:style w:type="character" w:styleId="Lappusesnumurs">
    <w:name w:val="page number"/>
    <w:rsid w:val="00D80242"/>
  </w:style>
  <w:style w:type="paragraph" w:styleId="Sarakstarindkopa">
    <w:name w:val="List Paragraph"/>
    <w:basedOn w:val="Parasts"/>
    <w:uiPriority w:val="34"/>
    <w:qFormat/>
    <w:rsid w:val="00D80242"/>
    <w:pPr>
      <w:spacing w:after="0" w:line="240" w:lineRule="auto"/>
      <w:ind w:left="720"/>
      <w:contextualSpacing/>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1E642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E6426"/>
    <w:rPr>
      <w:rFonts w:ascii="Tahoma" w:hAnsi="Tahoma" w:cs="Tahoma"/>
      <w:sz w:val="16"/>
      <w:szCs w:val="16"/>
    </w:rPr>
  </w:style>
  <w:style w:type="character" w:styleId="Komentraatsauce">
    <w:name w:val="annotation reference"/>
    <w:basedOn w:val="Noklusjumarindkopasfonts"/>
    <w:uiPriority w:val="99"/>
    <w:semiHidden/>
    <w:unhideWhenUsed/>
    <w:rsid w:val="003B505C"/>
    <w:rPr>
      <w:sz w:val="16"/>
      <w:szCs w:val="16"/>
    </w:rPr>
  </w:style>
  <w:style w:type="paragraph" w:styleId="Komentrateksts">
    <w:name w:val="annotation text"/>
    <w:basedOn w:val="Parasts"/>
    <w:link w:val="KomentratekstsRakstz"/>
    <w:uiPriority w:val="99"/>
    <w:semiHidden/>
    <w:unhideWhenUsed/>
    <w:rsid w:val="003B505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B505C"/>
    <w:rPr>
      <w:sz w:val="20"/>
      <w:szCs w:val="20"/>
    </w:rPr>
  </w:style>
  <w:style w:type="paragraph" w:styleId="Komentratma">
    <w:name w:val="annotation subject"/>
    <w:basedOn w:val="Komentrateksts"/>
    <w:next w:val="Komentrateksts"/>
    <w:link w:val="KomentratmaRakstz"/>
    <w:uiPriority w:val="99"/>
    <w:semiHidden/>
    <w:unhideWhenUsed/>
    <w:rsid w:val="003B505C"/>
    <w:rPr>
      <w:b/>
      <w:bCs/>
    </w:rPr>
  </w:style>
  <w:style w:type="character" w:customStyle="1" w:styleId="KomentratmaRakstz">
    <w:name w:val="Komentāra tēma Rakstz."/>
    <w:basedOn w:val="KomentratekstsRakstz"/>
    <w:link w:val="Komentratma"/>
    <w:uiPriority w:val="99"/>
    <w:semiHidden/>
    <w:rsid w:val="003B505C"/>
    <w:rPr>
      <w:b/>
      <w:bCs/>
      <w:sz w:val="20"/>
      <w:szCs w:val="20"/>
    </w:rPr>
  </w:style>
  <w:style w:type="character" w:customStyle="1" w:styleId="colora">
    <w:name w:val="colora"/>
    <w:basedOn w:val="Noklusjumarindkopasfonts"/>
    <w:rsid w:val="003B505C"/>
  </w:style>
  <w:style w:type="paragraph" w:styleId="Prskatjums">
    <w:name w:val="Revision"/>
    <w:hidden/>
    <w:uiPriority w:val="99"/>
    <w:semiHidden/>
    <w:rsid w:val="001436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047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Bezsaraksta1">
    <w:name w:val="Bez saraksta1"/>
    <w:next w:val="Bezsaraksta"/>
    <w:uiPriority w:val="99"/>
    <w:semiHidden/>
    <w:unhideWhenUsed/>
    <w:rsid w:val="00D80242"/>
  </w:style>
  <w:style w:type="paragraph" w:styleId="Galvene">
    <w:name w:val="header"/>
    <w:basedOn w:val="Parasts"/>
    <w:link w:val="GalveneRakstz"/>
    <w:rsid w:val="00D80242"/>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rsid w:val="00D80242"/>
    <w:rPr>
      <w:rFonts w:ascii="Times New Roman" w:eastAsia="Times New Roman" w:hAnsi="Times New Roman" w:cs="Times New Roman"/>
      <w:sz w:val="24"/>
      <w:szCs w:val="24"/>
      <w:lang w:val="en-GB"/>
    </w:rPr>
  </w:style>
  <w:style w:type="paragraph" w:styleId="Kjene">
    <w:name w:val="footer"/>
    <w:basedOn w:val="Parasts"/>
    <w:link w:val="KjeneRakstz"/>
    <w:rsid w:val="00D80242"/>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D80242"/>
    <w:rPr>
      <w:rFonts w:ascii="Times New Roman" w:eastAsia="Times New Roman" w:hAnsi="Times New Roman" w:cs="Times New Roman"/>
      <w:sz w:val="24"/>
      <w:szCs w:val="24"/>
      <w:lang w:val="en-GB"/>
    </w:rPr>
  </w:style>
  <w:style w:type="character" w:styleId="Lappusesnumurs">
    <w:name w:val="page number"/>
    <w:rsid w:val="00D80242"/>
  </w:style>
  <w:style w:type="paragraph" w:styleId="Sarakstarindkopa">
    <w:name w:val="List Paragraph"/>
    <w:basedOn w:val="Parasts"/>
    <w:uiPriority w:val="34"/>
    <w:qFormat/>
    <w:rsid w:val="00D80242"/>
    <w:pPr>
      <w:spacing w:after="0" w:line="240" w:lineRule="auto"/>
      <w:ind w:left="720"/>
      <w:contextualSpacing/>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1E642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E6426"/>
    <w:rPr>
      <w:rFonts w:ascii="Tahoma" w:hAnsi="Tahoma" w:cs="Tahoma"/>
      <w:sz w:val="16"/>
      <w:szCs w:val="16"/>
    </w:rPr>
  </w:style>
  <w:style w:type="character" w:styleId="Komentraatsauce">
    <w:name w:val="annotation reference"/>
    <w:basedOn w:val="Noklusjumarindkopasfonts"/>
    <w:uiPriority w:val="99"/>
    <w:semiHidden/>
    <w:unhideWhenUsed/>
    <w:rsid w:val="003B505C"/>
    <w:rPr>
      <w:sz w:val="16"/>
      <w:szCs w:val="16"/>
    </w:rPr>
  </w:style>
  <w:style w:type="paragraph" w:styleId="Komentrateksts">
    <w:name w:val="annotation text"/>
    <w:basedOn w:val="Parasts"/>
    <w:link w:val="KomentratekstsRakstz"/>
    <w:uiPriority w:val="99"/>
    <w:semiHidden/>
    <w:unhideWhenUsed/>
    <w:rsid w:val="003B505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B505C"/>
    <w:rPr>
      <w:sz w:val="20"/>
      <w:szCs w:val="20"/>
    </w:rPr>
  </w:style>
  <w:style w:type="paragraph" w:styleId="Komentratma">
    <w:name w:val="annotation subject"/>
    <w:basedOn w:val="Komentrateksts"/>
    <w:next w:val="Komentrateksts"/>
    <w:link w:val="KomentratmaRakstz"/>
    <w:uiPriority w:val="99"/>
    <w:semiHidden/>
    <w:unhideWhenUsed/>
    <w:rsid w:val="003B505C"/>
    <w:rPr>
      <w:b/>
      <w:bCs/>
    </w:rPr>
  </w:style>
  <w:style w:type="character" w:customStyle="1" w:styleId="KomentratmaRakstz">
    <w:name w:val="Komentāra tēma Rakstz."/>
    <w:basedOn w:val="KomentratekstsRakstz"/>
    <w:link w:val="Komentratma"/>
    <w:uiPriority w:val="99"/>
    <w:semiHidden/>
    <w:rsid w:val="003B505C"/>
    <w:rPr>
      <w:b/>
      <w:bCs/>
      <w:sz w:val="20"/>
      <w:szCs w:val="20"/>
    </w:rPr>
  </w:style>
  <w:style w:type="character" w:customStyle="1" w:styleId="colora">
    <w:name w:val="colora"/>
    <w:basedOn w:val="Noklusjumarindkopasfonts"/>
    <w:rsid w:val="003B505C"/>
  </w:style>
  <w:style w:type="paragraph" w:styleId="Prskatjums">
    <w:name w:val="Revision"/>
    <w:hidden/>
    <w:uiPriority w:val="99"/>
    <w:semiHidden/>
    <w:rsid w:val="001436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ub.gov.lv/iubcpv/parent/2087/clasif/mai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iub.gov.lv/iubcpv/parent/4340/clasif/mai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www.ur.gov.lv" TargetMode="Externa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e-pasts:%20sandra.ozola@lu.lv" TargetMode="External"/><Relationship Id="rId22"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8BD92-63BF-4C5C-8E6A-1519F25F4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27137</Words>
  <Characters>15469</Characters>
  <Application>Microsoft Office Word</Application>
  <DocSecurity>0</DocSecurity>
  <Lines>128</Lines>
  <Paragraphs>85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12</cp:revision>
  <cp:lastPrinted>2014-11-07T07:31:00Z</cp:lastPrinted>
  <dcterms:created xsi:type="dcterms:W3CDTF">2014-11-07T06:59:00Z</dcterms:created>
  <dcterms:modified xsi:type="dcterms:W3CDTF">2014-11-07T08:54:00Z</dcterms:modified>
</cp:coreProperties>
</file>