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D8C" w:rsidRPr="003B4193" w:rsidRDefault="00487D8C" w:rsidP="00487D8C">
      <w:pPr>
        <w:keepNext/>
        <w:spacing w:after="0" w:line="240" w:lineRule="auto"/>
        <w:jc w:val="center"/>
        <w:outlineLvl w:val="4"/>
        <w:rPr>
          <w:rFonts w:ascii="Times New Roman" w:eastAsia="Times New Roman" w:hAnsi="Times New Roman" w:cs="Times New Roman"/>
          <w:sz w:val="28"/>
          <w:szCs w:val="28"/>
        </w:rPr>
      </w:pPr>
    </w:p>
    <w:p w:rsidR="00487D8C" w:rsidRPr="003B4193" w:rsidRDefault="00487D8C" w:rsidP="00487D8C">
      <w:pPr>
        <w:spacing w:after="0" w:line="240" w:lineRule="auto"/>
        <w:jc w:val="right"/>
        <w:rPr>
          <w:rFonts w:ascii="Times New Roman" w:eastAsia="Times New Roman" w:hAnsi="Times New Roman" w:cs="Times New Roman"/>
          <w:b/>
          <w:sz w:val="24"/>
          <w:szCs w:val="24"/>
        </w:rPr>
      </w:pPr>
    </w:p>
    <w:p w:rsidR="00487D8C" w:rsidRPr="004462CA" w:rsidRDefault="00487D8C" w:rsidP="00487D8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487D8C" w:rsidRDefault="00487D8C" w:rsidP="00487D8C">
      <w:pPr>
        <w:spacing w:after="0" w:line="240" w:lineRule="auto"/>
        <w:jc w:val="right"/>
        <w:rPr>
          <w:rFonts w:ascii="Times New Roman" w:eastAsia="Times New Roman" w:hAnsi="Times New Roman" w:cs="Times New Roman"/>
          <w:i/>
          <w:sz w:val="24"/>
          <w:szCs w:val="24"/>
          <w:lang w:eastAsia="lv-LV"/>
        </w:rPr>
      </w:pPr>
      <w:r w:rsidRPr="00A105D1">
        <w:rPr>
          <w:rFonts w:ascii="Times New Roman" w:eastAsia="Times New Roman" w:hAnsi="Times New Roman" w:cs="Times New Roman"/>
          <w:i/>
          <w:sz w:val="24"/>
          <w:szCs w:val="24"/>
        </w:rPr>
        <w:t xml:space="preserve">Par </w:t>
      </w:r>
      <w:r>
        <w:rPr>
          <w:rFonts w:ascii="Times New Roman" w:eastAsia="Times New Roman" w:hAnsi="Times New Roman" w:cs="Times New Roman"/>
          <w:i/>
          <w:sz w:val="24"/>
          <w:szCs w:val="24"/>
        </w:rPr>
        <w:t>sarunu procedūras</w:t>
      </w:r>
      <w:r w:rsidRPr="00A105D1">
        <w:rPr>
          <w:rFonts w:ascii="Times New Roman" w:eastAsia="Times New Roman" w:hAnsi="Times New Roman" w:cs="Times New Roman"/>
          <w:i/>
          <w:sz w:val="24"/>
          <w:szCs w:val="24"/>
        </w:rPr>
        <w:t xml:space="preserve"> </w:t>
      </w:r>
      <w:r w:rsidRPr="00A105D1">
        <w:rPr>
          <w:rFonts w:ascii="Times New Roman" w:eastAsia="Times New Roman" w:hAnsi="Times New Roman" w:cs="Times New Roman"/>
          <w:i/>
          <w:sz w:val="24"/>
          <w:szCs w:val="24"/>
          <w:lang w:eastAsia="lv-LV"/>
        </w:rPr>
        <w:t>„</w:t>
      </w:r>
      <w:r>
        <w:rPr>
          <w:rFonts w:ascii="Times New Roman" w:eastAsia="Times New Roman" w:hAnsi="Times New Roman" w:cs="Times New Roman"/>
          <w:i/>
          <w:sz w:val="24"/>
          <w:szCs w:val="24"/>
          <w:lang w:eastAsia="lv-LV"/>
        </w:rPr>
        <w:t>Bankas pakalpojums</w:t>
      </w:r>
      <w:r w:rsidRPr="00A105D1">
        <w:rPr>
          <w:rFonts w:ascii="Times New Roman" w:eastAsia="Times New Roman" w:hAnsi="Times New Roman" w:cs="Times New Roman"/>
          <w:i/>
          <w:sz w:val="24"/>
          <w:szCs w:val="24"/>
          <w:lang w:eastAsia="lv-LV"/>
        </w:rPr>
        <w:t>”</w:t>
      </w:r>
    </w:p>
    <w:p w:rsidR="00487D8C" w:rsidRPr="00A105D1" w:rsidRDefault="00487D8C" w:rsidP="00487D8C">
      <w:pPr>
        <w:spacing w:after="0" w:line="240" w:lineRule="auto"/>
        <w:jc w:val="right"/>
        <w:rPr>
          <w:rFonts w:ascii="Times New Roman" w:eastAsia="Times New Roman" w:hAnsi="Times New Roman" w:cs="Times New Roman"/>
          <w:bCs/>
          <w:i/>
          <w:sz w:val="24"/>
          <w:szCs w:val="24"/>
          <w:lang w:val="de-DE" w:eastAsia="lv-LV" w:bidi="he-IL"/>
        </w:rPr>
      </w:pPr>
      <w:r>
        <w:rPr>
          <w:rFonts w:ascii="Times New Roman" w:eastAsia="Times New Roman" w:hAnsi="Times New Roman" w:cs="Times New Roman"/>
          <w:i/>
          <w:sz w:val="24"/>
          <w:szCs w:val="24"/>
          <w:lang w:eastAsia="lv-LV"/>
        </w:rPr>
        <w:t>(turpmāk-Sarunu procedūra)</w:t>
      </w:r>
    </w:p>
    <w:p w:rsidR="00487D8C" w:rsidRDefault="00487D8C" w:rsidP="00487D8C">
      <w:pPr>
        <w:spacing w:after="0" w:line="240" w:lineRule="auto"/>
        <w:jc w:val="right"/>
        <w:rPr>
          <w:rFonts w:ascii="Times New Roman" w:eastAsia="Times New Roman" w:hAnsi="Times New Roman" w:cs="Times New Roman"/>
          <w:bCs/>
          <w:i/>
          <w:sz w:val="24"/>
          <w:szCs w:val="24"/>
          <w:lang w:val="de-DE" w:eastAsia="lv-LV" w:bidi="he-IL"/>
        </w:rPr>
      </w:pPr>
      <w:r w:rsidRPr="00A105D1">
        <w:rPr>
          <w:rFonts w:ascii="Times New Roman" w:eastAsia="Times New Roman" w:hAnsi="Times New Roman" w:cs="Times New Roman"/>
          <w:bCs/>
          <w:i/>
          <w:sz w:val="24"/>
          <w:szCs w:val="24"/>
          <w:lang w:val="de-DE" w:eastAsia="lv-LV" w:bidi="he-IL"/>
        </w:rPr>
        <w:t xml:space="preserve"> (</w:t>
      </w:r>
      <w:proofErr w:type="spellStart"/>
      <w:r w:rsidRPr="00A105D1">
        <w:rPr>
          <w:rFonts w:ascii="Times New Roman" w:eastAsia="Times New Roman" w:hAnsi="Times New Roman" w:cs="Times New Roman"/>
          <w:bCs/>
          <w:i/>
          <w:sz w:val="24"/>
          <w:szCs w:val="24"/>
          <w:lang w:val="de-DE" w:eastAsia="lv-LV" w:bidi="he-IL"/>
        </w:rPr>
        <w:t>Iepirkuma</w:t>
      </w:r>
      <w:proofErr w:type="spellEnd"/>
      <w:r w:rsidRPr="00A105D1">
        <w:rPr>
          <w:rFonts w:ascii="Times New Roman" w:eastAsia="Times New Roman" w:hAnsi="Times New Roman" w:cs="Times New Roman"/>
          <w:bCs/>
          <w:i/>
          <w:sz w:val="24"/>
          <w:szCs w:val="24"/>
          <w:lang w:val="de-DE" w:eastAsia="lv-LV" w:bidi="he-IL"/>
        </w:rPr>
        <w:t xml:space="preserve"> ident. Nr. LU 2014/</w:t>
      </w:r>
      <w:r>
        <w:rPr>
          <w:rFonts w:ascii="Times New Roman" w:eastAsia="Times New Roman" w:hAnsi="Times New Roman" w:cs="Times New Roman"/>
          <w:bCs/>
          <w:i/>
          <w:sz w:val="24"/>
          <w:szCs w:val="24"/>
          <w:lang w:val="de-DE" w:eastAsia="lv-LV" w:bidi="he-IL"/>
        </w:rPr>
        <w:t>27</w:t>
      </w:r>
      <w:r w:rsidRPr="00A105D1">
        <w:rPr>
          <w:rFonts w:ascii="Times New Roman" w:eastAsia="Times New Roman" w:hAnsi="Times New Roman" w:cs="Times New Roman"/>
          <w:bCs/>
          <w:i/>
          <w:sz w:val="24"/>
          <w:szCs w:val="24"/>
          <w:lang w:val="de-DE" w:eastAsia="lv-LV" w:bidi="he-IL"/>
        </w:rPr>
        <w:t>)</w:t>
      </w:r>
    </w:p>
    <w:p w:rsidR="00487D8C" w:rsidRPr="00A105D1" w:rsidRDefault="00487D8C" w:rsidP="00487D8C">
      <w:pPr>
        <w:spacing w:after="0" w:line="240" w:lineRule="auto"/>
        <w:jc w:val="right"/>
        <w:rPr>
          <w:rFonts w:ascii="Times New Roman" w:eastAsia="Times New Roman" w:hAnsi="Times New Roman" w:cs="Times New Roman"/>
          <w:i/>
          <w:sz w:val="24"/>
          <w:szCs w:val="24"/>
        </w:rPr>
      </w:pPr>
      <w:r w:rsidRPr="00A105D1">
        <w:rPr>
          <w:rFonts w:ascii="Times New Roman" w:eastAsia="Times New Roman" w:hAnsi="Times New Roman" w:cs="Times New Roman"/>
          <w:bCs/>
          <w:i/>
          <w:sz w:val="24"/>
          <w:szCs w:val="24"/>
          <w:lang w:val="de-DE" w:eastAsia="lv-LV" w:bidi="he-IL"/>
        </w:rPr>
        <w:t xml:space="preserve"> </w:t>
      </w:r>
      <w:proofErr w:type="spellStart"/>
      <w:r>
        <w:rPr>
          <w:rFonts w:ascii="Times New Roman" w:eastAsia="Times New Roman" w:hAnsi="Times New Roman" w:cs="Times New Roman"/>
          <w:bCs/>
          <w:i/>
          <w:sz w:val="24"/>
          <w:szCs w:val="24"/>
          <w:lang w:val="de-DE" w:eastAsia="lv-LV" w:bidi="he-IL"/>
        </w:rPr>
        <w:t>nolikumā</w:t>
      </w:r>
      <w:proofErr w:type="spellEnd"/>
      <w:r>
        <w:rPr>
          <w:rFonts w:ascii="Times New Roman" w:eastAsia="Times New Roman" w:hAnsi="Times New Roman" w:cs="Times New Roman"/>
          <w:bCs/>
          <w:i/>
          <w:sz w:val="24"/>
          <w:szCs w:val="24"/>
          <w:lang w:val="de-DE" w:eastAsia="lv-LV" w:bidi="he-IL"/>
        </w:rPr>
        <w:t xml:space="preserve"> </w:t>
      </w:r>
      <w:proofErr w:type="spellStart"/>
      <w:r>
        <w:rPr>
          <w:rFonts w:ascii="Times New Roman" w:eastAsia="Times New Roman" w:hAnsi="Times New Roman" w:cs="Times New Roman"/>
          <w:bCs/>
          <w:i/>
          <w:sz w:val="24"/>
          <w:szCs w:val="24"/>
          <w:lang w:val="de-DE" w:eastAsia="lv-LV" w:bidi="he-IL"/>
        </w:rPr>
        <w:t>izvirzītām</w:t>
      </w:r>
      <w:proofErr w:type="spellEnd"/>
      <w:r>
        <w:rPr>
          <w:rFonts w:ascii="Times New Roman" w:eastAsia="Times New Roman" w:hAnsi="Times New Roman" w:cs="Times New Roman"/>
          <w:bCs/>
          <w:i/>
          <w:sz w:val="24"/>
          <w:szCs w:val="24"/>
          <w:lang w:val="de-DE" w:eastAsia="lv-LV" w:bidi="he-IL"/>
        </w:rPr>
        <w:t xml:space="preserve"> </w:t>
      </w:r>
      <w:proofErr w:type="spellStart"/>
      <w:r>
        <w:rPr>
          <w:rFonts w:ascii="Times New Roman" w:eastAsia="Times New Roman" w:hAnsi="Times New Roman" w:cs="Times New Roman"/>
          <w:bCs/>
          <w:i/>
          <w:sz w:val="24"/>
          <w:szCs w:val="24"/>
          <w:lang w:val="de-DE" w:eastAsia="lv-LV" w:bidi="he-IL"/>
        </w:rPr>
        <w:t>prasībām</w:t>
      </w:r>
      <w:proofErr w:type="spellEnd"/>
    </w:p>
    <w:p w:rsidR="00487D8C" w:rsidRPr="003B4193" w:rsidRDefault="00487D8C" w:rsidP="00487D8C">
      <w:pPr>
        <w:spacing w:after="0" w:line="360" w:lineRule="auto"/>
        <w:jc w:val="both"/>
        <w:rPr>
          <w:rFonts w:ascii="Times New Roman" w:eastAsia="Times New Roman" w:hAnsi="Times New Roman" w:cs="Times New Roman"/>
          <w:i/>
          <w:sz w:val="24"/>
          <w:szCs w:val="24"/>
        </w:rPr>
      </w:pPr>
    </w:p>
    <w:p w:rsidR="00487D8C" w:rsidRDefault="00487D8C" w:rsidP="00487D8C">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p>
    <w:p w:rsidR="00487D8C" w:rsidRPr="008B62AB" w:rsidRDefault="00487D8C" w:rsidP="00487D8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8B62AB">
        <w:rPr>
          <w:rFonts w:ascii="Times New Roman" w:eastAsia="Times New Roman" w:hAnsi="Times New Roman" w:cs="Times New Roman"/>
          <w:sz w:val="24"/>
          <w:szCs w:val="24"/>
          <w:lang w:eastAsia="lv-LV"/>
        </w:rPr>
        <w:t>Atbildot uz 201</w:t>
      </w:r>
      <w:r>
        <w:rPr>
          <w:rFonts w:ascii="Times New Roman" w:eastAsia="Times New Roman" w:hAnsi="Times New Roman" w:cs="Times New Roman"/>
          <w:sz w:val="24"/>
          <w:szCs w:val="24"/>
          <w:lang w:eastAsia="lv-LV"/>
        </w:rPr>
        <w:t>5</w:t>
      </w:r>
      <w:r w:rsidRPr="008B62AB">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14</w:t>
      </w:r>
      <w:r w:rsidRPr="008B62A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janvāra </w:t>
      </w:r>
      <w:r w:rsidRPr="008B62AB">
        <w:rPr>
          <w:rFonts w:ascii="Times New Roman" w:eastAsia="Times New Roman" w:hAnsi="Times New Roman" w:cs="Times New Roman"/>
          <w:sz w:val="24"/>
          <w:szCs w:val="24"/>
          <w:lang w:eastAsia="lv-LV"/>
        </w:rPr>
        <w:t xml:space="preserve"> vēstulē uzdot</w:t>
      </w:r>
      <w:r>
        <w:rPr>
          <w:rFonts w:ascii="Times New Roman" w:eastAsia="Times New Roman" w:hAnsi="Times New Roman" w:cs="Times New Roman"/>
          <w:sz w:val="24"/>
          <w:szCs w:val="24"/>
          <w:lang w:eastAsia="lv-LV"/>
        </w:rPr>
        <w:t>iem</w:t>
      </w:r>
      <w:r w:rsidRPr="008B62AB">
        <w:rPr>
          <w:rFonts w:ascii="Times New Roman" w:eastAsia="Times New Roman" w:hAnsi="Times New Roman" w:cs="Times New Roman"/>
          <w:sz w:val="24"/>
          <w:szCs w:val="24"/>
          <w:lang w:eastAsia="lv-LV"/>
        </w:rPr>
        <w:t xml:space="preserve"> jautājum</w:t>
      </w:r>
      <w:r>
        <w:rPr>
          <w:rFonts w:ascii="Times New Roman" w:eastAsia="Times New Roman" w:hAnsi="Times New Roman" w:cs="Times New Roman"/>
          <w:sz w:val="24"/>
          <w:szCs w:val="24"/>
          <w:lang w:eastAsia="lv-LV"/>
        </w:rPr>
        <w:t>iem</w:t>
      </w:r>
      <w:r w:rsidRPr="008B62AB">
        <w:rPr>
          <w:rFonts w:ascii="Times New Roman" w:eastAsia="Times New Roman" w:hAnsi="Times New Roman" w:cs="Times New Roman"/>
          <w:sz w:val="24"/>
          <w:szCs w:val="24"/>
          <w:lang w:eastAsia="lv-LV"/>
        </w:rPr>
        <w:t xml:space="preserve">, sniedzam skaidrojumu par </w:t>
      </w:r>
      <w:r>
        <w:rPr>
          <w:rFonts w:ascii="Times New Roman" w:eastAsia="Times New Roman" w:hAnsi="Times New Roman" w:cs="Times New Roman"/>
          <w:sz w:val="24"/>
          <w:szCs w:val="24"/>
          <w:lang w:eastAsia="lv-LV"/>
        </w:rPr>
        <w:t>Sarunu procedūras nolikumā</w:t>
      </w:r>
      <w:r w:rsidRPr="008B62AB">
        <w:rPr>
          <w:rFonts w:ascii="Times New Roman" w:eastAsia="Times New Roman" w:hAnsi="Times New Roman" w:cs="Times New Roman"/>
          <w:sz w:val="24"/>
          <w:szCs w:val="24"/>
          <w:lang w:eastAsia="lv-LV"/>
        </w:rPr>
        <w:t xml:space="preserve"> (turpmāk-Nolikums) izvirzītajām tehniskās atbilstības prasībām</w:t>
      </w:r>
      <w:r w:rsidRPr="008B62AB">
        <w:rPr>
          <w:rFonts w:ascii="Times New Roman" w:eastAsia="Times New Roman" w:hAnsi="Times New Roman" w:cs="Times New Roman"/>
          <w:bCs/>
          <w:sz w:val="24"/>
          <w:szCs w:val="24"/>
          <w:lang w:eastAsia="lv-LV"/>
        </w:rPr>
        <w:t xml:space="preserve">, proti, </w:t>
      </w:r>
      <w:r w:rsidRPr="008B62AB">
        <w:rPr>
          <w:rFonts w:ascii="Times New Roman" w:eastAsia="Times New Roman" w:hAnsi="Times New Roman" w:cs="Times New Roman"/>
          <w:sz w:val="24"/>
          <w:szCs w:val="24"/>
          <w:lang w:eastAsia="lv-LV"/>
        </w:rPr>
        <w:t>par uzdotiem jautājumiem:</w:t>
      </w:r>
    </w:p>
    <w:p w:rsidR="00487D8C" w:rsidRPr="003C51A9" w:rsidRDefault="00487D8C" w:rsidP="00487D8C">
      <w:pPr>
        <w:spacing w:after="0" w:line="240" w:lineRule="auto"/>
        <w:jc w:val="both"/>
        <w:rPr>
          <w:rFonts w:ascii="Times New Roman" w:eastAsia="Cambria" w:hAnsi="Times New Roman" w:cs="Times New Roman"/>
          <w:b/>
          <w:i/>
          <w:color w:val="000000"/>
          <w:sz w:val="24"/>
          <w:szCs w:val="24"/>
          <w:lang w:eastAsia="lv-LV"/>
        </w:rPr>
      </w:pPr>
      <w:r w:rsidRPr="003C51A9">
        <w:rPr>
          <w:rFonts w:ascii="Times New Roman" w:eastAsia="Cambria" w:hAnsi="Times New Roman" w:cs="Times New Roman"/>
          <w:b/>
          <w:i/>
          <w:color w:val="000000"/>
          <w:sz w:val="24"/>
          <w:szCs w:val="24"/>
          <w:lang w:eastAsia="lv-LV"/>
        </w:rPr>
        <w:t>„1.”[..] lūdzam rast iespēju iesniegt šādu informāciju, [..]:</w:t>
      </w:r>
      <w:bookmarkStart w:id="0" w:name="_GoBack"/>
      <w:bookmarkEnd w:id="0"/>
    </w:p>
    <w:p w:rsidR="00487D8C" w:rsidRPr="003C51A9" w:rsidRDefault="00487D8C" w:rsidP="00487D8C">
      <w:pPr>
        <w:spacing w:after="0" w:line="240" w:lineRule="auto"/>
        <w:jc w:val="both"/>
        <w:rPr>
          <w:rFonts w:ascii="Times New Roman" w:eastAsia="Cambria" w:hAnsi="Times New Roman" w:cs="Times New Roman"/>
          <w:b/>
          <w:i/>
          <w:color w:val="000000"/>
          <w:sz w:val="24"/>
          <w:szCs w:val="24"/>
          <w:lang w:eastAsia="lv-LV"/>
        </w:rPr>
      </w:pPr>
      <w:r w:rsidRPr="003C51A9">
        <w:rPr>
          <w:rFonts w:ascii="Times New Roman" w:eastAsia="Cambria" w:hAnsi="Times New Roman" w:cs="Times New Roman"/>
          <w:b/>
          <w:i/>
          <w:color w:val="000000"/>
          <w:sz w:val="24"/>
          <w:szCs w:val="24"/>
          <w:lang w:eastAsia="lv-LV"/>
        </w:rPr>
        <w:t xml:space="preserve">        a) 2014. gada finanšu rādītājus (bilanci un peļņas un zaudējumu aprēķinu)”, </w:t>
      </w:r>
    </w:p>
    <w:p w:rsidR="00487D8C" w:rsidRPr="003C51A9" w:rsidRDefault="00487D8C" w:rsidP="00487D8C">
      <w:pPr>
        <w:spacing w:after="0" w:line="240" w:lineRule="auto"/>
        <w:jc w:val="both"/>
        <w:rPr>
          <w:rFonts w:ascii="Times New Roman" w:eastAsia="Cambria" w:hAnsi="Times New Roman" w:cs="Times New Roman"/>
          <w:b/>
          <w:i/>
          <w:color w:val="000000"/>
          <w:sz w:val="24"/>
          <w:szCs w:val="24"/>
          <w:lang w:eastAsia="lv-LV"/>
        </w:rPr>
      </w:pPr>
      <w:r w:rsidRPr="003C51A9">
        <w:rPr>
          <w:rFonts w:ascii="Times New Roman" w:eastAsia="Cambria" w:hAnsi="Times New Roman" w:cs="Times New Roman"/>
          <w:b/>
          <w:i/>
          <w:color w:val="000000"/>
          <w:sz w:val="24"/>
          <w:szCs w:val="24"/>
          <w:lang w:eastAsia="lv-LV"/>
        </w:rPr>
        <w:t xml:space="preserve">        b) 2015.gada budžeta plānu”,</w:t>
      </w:r>
    </w:p>
    <w:p w:rsidR="00487D8C" w:rsidRPr="00A14830" w:rsidRDefault="00487D8C" w:rsidP="00487D8C">
      <w:pPr>
        <w:spacing w:after="0" w:line="240" w:lineRule="auto"/>
        <w:jc w:val="both"/>
        <w:rPr>
          <w:rFonts w:ascii="Times New Roman" w:eastAsia="Calibri" w:hAnsi="Times New Roman" w:cs="Times New Roman"/>
          <w:sz w:val="24"/>
          <w:szCs w:val="24"/>
        </w:rPr>
      </w:pPr>
      <w:r w:rsidRPr="003C51A9">
        <w:rPr>
          <w:rFonts w:ascii="Times New Roman" w:eastAsia="Cambria" w:hAnsi="Times New Roman" w:cs="Times New Roman"/>
          <w:b/>
          <w:i/>
          <w:color w:val="000000"/>
          <w:sz w:val="24"/>
          <w:szCs w:val="24"/>
          <w:lang w:eastAsia="lv-LV"/>
        </w:rPr>
        <w:t xml:space="preserve">        c) 2015.gada  plānoto valsts finansējuma apjomu.”,</w:t>
      </w:r>
      <w:r w:rsidRPr="003C51A9">
        <w:rPr>
          <w:rFonts w:ascii="Times New Roman" w:eastAsia="Times New Roman" w:hAnsi="Times New Roman" w:cs="Times New Roman"/>
          <w:b/>
          <w:i/>
          <w:sz w:val="24"/>
          <w:szCs w:val="24"/>
          <w:lang w:eastAsia="lv-LV"/>
        </w:rPr>
        <w:t xml:space="preserve"> </w:t>
      </w:r>
      <w:r w:rsidRPr="00A14830">
        <w:rPr>
          <w:rFonts w:ascii="Times New Roman" w:eastAsia="Times New Roman" w:hAnsi="Times New Roman" w:cs="Times New Roman"/>
          <w:sz w:val="24"/>
          <w:szCs w:val="24"/>
          <w:lang w:eastAsia="lv-LV"/>
        </w:rPr>
        <w:t xml:space="preserve">paskaidrojam, ka </w:t>
      </w:r>
      <w:r w:rsidRPr="00A14830">
        <w:rPr>
          <w:rFonts w:ascii="Times New Roman" w:eastAsia="Calibri" w:hAnsi="Times New Roman" w:cs="Times New Roman"/>
          <w:sz w:val="24"/>
          <w:szCs w:val="24"/>
        </w:rPr>
        <w:t>atbilstoši Nolikuma 10.7.1. punktā noteiktam,  pieprasīto informāciju LU var iesniegt:</w:t>
      </w:r>
    </w:p>
    <w:p w:rsidR="00487D8C" w:rsidRDefault="00487D8C" w:rsidP="00487D8C">
      <w:pPr>
        <w:spacing w:after="0" w:line="240" w:lineRule="auto"/>
        <w:jc w:val="both"/>
        <w:rPr>
          <w:rFonts w:ascii="Times New Roman" w:eastAsia="Calibri" w:hAnsi="Times New Roman" w:cs="Times New Roman"/>
          <w:sz w:val="24"/>
          <w:szCs w:val="24"/>
        </w:rPr>
      </w:pPr>
      <w:r w:rsidRPr="00A14830">
        <w:rPr>
          <w:rFonts w:ascii="Times New Roman" w:eastAsia="Calibri" w:hAnsi="Times New Roman" w:cs="Times New Roman"/>
          <w:sz w:val="24"/>
          <w:szCs w:val="24"/>
        </w:rPr>
        <w:t xml:space="preserve">        a) 2014. gada finanšu rādītājus pēc to apstiprināšanas Izglītības un Zinātnes ministrijā. Aptuvenais šo rādītāju apstiprināšanas termiņš ir 2015. gada marta beigas. Vienlaikus informējam, ka atbilstoši normatīvo aktu prasībām LU negatavo peļņas un zaudējumu aprēķinu. LU tiek  sagatavot</w:t>
      </w:r>
      <w:r>
        <w:rPr>
          <w:rFonts w:ascii="Times New Roman" w:eastAsia="Calibri" w:hAnsi="Times New Roman" w:cs="Times New Roman"/>
          <w:sz w:val="24"/>
          <w:szCs w:val="24"/>
        </w:rPr>
        <w:t>s</w:t>
      </w:r>
      <w:r w:rsidRPr="00A14830">
        <w:rPr>
          <w:rFonts w:ascii="Times New Roman" w:eastAsia="Calibri" w:hAnsi="Times New Roman" w:cs="Times New Roman"/>
          <w:sz w:val="24"/>
          <w:szCs w:val="24"/>
        </w:rPr>
        <w:t xml:space="preserve"> naudas plūsmas pārskat</w:t>
      </w:r>
      <w:r>
        <w:rPr>
          <w:rFonts w:ascii="Times New Roman" w:eastAsia="Calibri" w:hAnsi="Times New Roman" w:cs="Times New Roman"/>
          <w:sz w:val="24"/>
          <w:szCs w:val="24"/>
        </w:rPr>
        <w:t>s</w:t>
      </w:r>
      <w:r w:rsidRPr="00A1483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skatīt </w:t>
      </w:r>
      <w:r w:rsidRPr="00A14830">
        <w:rPr>
          <w:rFonts w:ascii="Times New Roman" w:eastAsia="Calibri" w:hAnsi="Times New Roman" w:cs="Times New Roman"/>
          <w:sz w:val="24"/>
          <w:szCs w:val="24"/>
        </w:rPr>
        <w:t>veidlap</w:t>
      </w:r>
      <w:r>
        <w:rPr>
          <w:rFonts w:ascii="Times New Roman" w:eastAsia="Calibri" w:hAnsi="Times New Roman" w:cs="Times New Roman"/>
          <w:sz w:val="24"/>
          <w:szCs w:val="24"/>
        </w:rPr>
        <w:t>u</w:t>
      </w:r>
      <w:r w:rsidRPr="00A14830">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Nr</w:t>
      </w:r>
      <w:proofErr w:type="spellEnd"/>
      <w:r>
        <w:rPr>
          <w:rFonts w:ascii="Times New Roman" w:eastAsia="Calibri" w:hAnsi="Times New Roman" w:cs="Times New Roman"/>
          <w:sz w:val="24"/>
          <w:szCs w:val="24"/>
        </w:rPr>
        <w:t xml:space="preserve">. </w:t>
      </w:r>
      <w:r w:rsidRPr="00A14830">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14830">
        <w:rPr>
          <w:rFonts w:ascii="Times New Roman" w:eastAsia="Calibri" w:hAnsi="Times New Roman" w:cs="Times New Roman"/>
          <w:sz w:val="24"/>
          <w:szCs w:val="24"/>
        </w:rPr>
        <w:t>NP) un pārskats par finansiālās darbības rezultātiem (</w:t>
      </w:r>
      <w:r>
        <w:rPr>
          <w:rFonts w:ascii="Times New Roman" w:eastAsia="Calibri" w:hAnsi="Times New Roman" w:cs="Times New Roman"/>
          <w:sz w:val="24"/>
          <w:szCs w:val="24"/>
        </w:rPr>
        <w:t xml:space="preserve">skatīt </w:t>
      </w:r>
      <w:r w:rsidRPr="00A14830">
        <w:rPr>
          <w:rFonts w:ascii="Times New Roman" w:eastAsia="Calibri" w:hAnsi="Times New Roman" w:cs="Times New Roman"/>
          <w:sz w:val="24"/>
          <w:szCs w:val="24"/>
        </w:rPr>
        <w:t>veidlap</w:t>
      </w:r>
      <w:r>
        <w:rPr>
          <w:rFonts w:ascii="Times New Roman" w:eastAsia="Calibri" w:hAnsi="Times New Roman" w:cs="Times New Roman"/>
          <w:sz w:val="24"/>
          <w:szCs w:val="24"/>
        </w:rPr>
        <w:t>u</w:t>
      </w:r>
      <w:r w:rsidRPr="00A14830">
        <w:rPr>
          <w:rFonts w:ascii="Times New Roman" w:eastAsia="Calibri" w:hAnsi="Times New Roman" w:cs="Times New Roman"/>
          <w:sz w:val="24"/>
          <w:szCs w:val="24"/>
        </w:rPr>
        <w:t xml:space="preserve"> </w:t>
      </w:r>
      <w:proofErr w:type="spellStart"/>
      <w:r w:rsidRPr="00A14830">
        <w:rPr>
          <w:rFonts w:ascii="Times New Roman" w:eastAsia="Calibri" w:hAnsi="Times New Roman" w:cs="Times New Roman"/>
          <w:sz w:val="24"/>
          <w:szCs w:val="24"/>
        </w:rPr>
        <w:t>Nr</w:t>
      </w:r>
      <w:proofErr w:type="spellEnd"/>
      <w:r w:rsidRPr="00A14830">
        <w:rPr>
          <w:rFonts w:ascii="Times New Roman" w:eastAsia="Calibri" w:hAnsi="Times New Roman" w:cs="Times New Roman"/>
          <w:sz w:val="24"/>
          <w:szCs w:val="24"/>
        </w:rPr>
        <w:t>. 4-3)</w:t>
      </w:r>
      <w:r>
        <w:rPr>
          <w:rFonts w:ascii="Times New Roman" w:eastAsia="Calibri" w:hAnsi="Times New Roman" w:cs="Times New Roman"/>
          <w:sz w:val="24"/>
          <w:szCs w:val="24"/>
        </w:rPr>
        <w:t>;</w:t>
      </w:r>
    </w:p>
    <w:p w:rsidR="00487D8C" w:rsidRPr="00A14830" w:rsidRDefault="00487D8C" w:rsidP="00487D8C">
      <w:pPr>
        <w:spacing w:after="0" w:line="240" w:lineRule="auto"/>
        <w:jc w:val="both"/>
        <w:rPr>
          <w:rFonts w:ascii="Times New Roman" w:eastAsia="Calibri" w:hAnsi="Times New Roman" w:cs="Times New Roman"/>
          <w:sz w:val="24"/>
          <w:szCs w:val="24"/>
        </w:rPr>
      </w:pPr>
      <w:r w:rsidRPr="00A14830">
        <w:rPr>
          <w:rFonts w:ascii="Times New Roman" w:eastAsia="Calibri" w:hAnsi="Times New Roman" w:cs="Times New Roman"/>
          <w:sz w:val="24"/>
          <w:szCs w:val="24"/>
        </w:rPr>
        <w:t xml:space="preserve">        b) 2015. gada budžeta plāna apstiprināšana LU Senātā plānota 2015.gada februāra beigās;</w:t>
      </w:r>
    </w:p>
    <w:p w:rsidR="00487D8C" w:rsidRPr="00A14830" w:rsidRDefault="00487D8C" w:rsidP="00487D8C">
      <w:pPr>
        <w:spacing w:after="0" w:line="240" w:lineRule="auto"/>
        <w:jc w:val="both"/>
        <w:rPr>
          <w:rFonts w:ascii="Times New Roman" w:eastAsia="Times New Roman" w:hAnsi="Times New Roman" w:cs="Times New Roman"/>
          <w:sz w:val="24"/>
          <w:szCs w:val="24"/>
          <w:lang w:eastAsia="lv-LV"/>
        </w:rPr>
      </w:pPr>
      <w:r w:rsidRPr="00A1483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14830">
        <w:rPr>
          <w:rFonts w:ascii="Times New Roman" w:eastAsia="Calibri" w:hAnsi="Times New Roman" w:cs="Times New Roman"/>
          <w:sz w:val="24"/>
          <w:szCs w:val="24"/>
        </w:rPr>
        <w:t xml:space="preserve">  c) 2015. gada LU plānotais valsts budžeta finansējums studiju programmu realizācijai ir 13 037 272 EUR. Savukārt  zinātnes bāzes finansējums 2 546 504 EUR</w:t>
      </w:r>
      <w:r w:rsidRPr="00A14830">
        <w:rPr>
          <w:rFonts w:ascii="Times New Roman" w:eastAsia="Times New Roman" w:hAnsi="Times New Roman" w:cs="Times New Roman"/>
          <w:sz w:val="24"/>
          <w:szCs w:val="24"/>
          <w:lang w:eastAsia="lv-LV"/>
        </w:rPr>
        <w:t>.</w:t>
      </w:r>
    </w:p>
    <w:p w:rsidR="00487D8C" w:rsidRPr="00A14830" w:rsidRDefault="00487D8C" w:rsidP="00487D8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A14830">
        <w:rPr>
          <w:rFonts w:ascii="Times New Roman" w:eastAsia="Times New Roman" w:hAnsi="Times New Roman" w:cs="Times New Roman"/>
          <w:sz w:val="24"/>
          <w:szCs w:val="24"/>
          <w:lang w:eastAsia="lv-LV"/>
        </w:rPr>
        <w:t xml:space="preserve">Vienlaikus informējam, ka pieprasītā informācija ir pieejama/ tiklīdz būs zināma tā būs pieejama Pasūtītāja mājas lapā </w:t>
      </w:r>
      <w:hyperlink r:id="rId5" w:history="1">
        <w:r w:rsidRPr="00A14830">
          <w:rPr>
            <w:rFonts w:ascii="Times New Roman" w:eastAsia="Times New Roman" w:hAnsi="Times New Roman" w:cs="Times New Roman"/>
            <w:color w:val="0000FF"/>
            <w:sz w:val="24"/>
            <w:szCs w:val="24"/>
            <w:u w:val="single"/>
            <w:lang w:eastAsia="lv-LV"/>
          </w:rPr>
          <w:t>www.lu.lv</w:t>
        </w:r>
      </w:hyperlink>
      <w:r w:rsidRPr="00A14830">
        <w:rPr>
          <w:rFonts w:ascii="Times New Roman" w:eastAsia="Times New Roman" w:hAnsi="Times New Roman" w:cs="Times New Roman"/>
          <w:sz w:val="24"/>
          <w:szCs w:val="24"/>
          <w:lang w:eastAsia="lv-LV"/>
        </w:rPr>
        <w:t>, sadaļā „UZŅĒMĒJIEM”.</w:t>
      </w:r>
    </w:p>
    <w:p w:rsidR="00487D8C" w:rsidRPr="00A14830" w:rsidRDefault="00487D8C" w:rsidP="00487D8C">
      <w:pPr>
        <w:spacing w:after="0" w:line="240" w:lineRule="auto"/>
        <w:jc w:val="both"/>
        <w:rPr>
          <w:rFonts w:ascii="Times New Roman" w:eastAsia="Times New Roman" w:hAnsi="Times New Roman" w:cs="Times New Roman"/>
          <w:b/>
          <w:sz w:val="24"/>
          <w:szCs w:val="24"/>
          <w:lang w:eastAsia="lv-LV"/>
        </w:rPr>
      </w:pPr>
      <w:r w:rsidRPr="00A14830">
        <w:rPr>
          <w:rFonts w:ascii="Times New Roman" w:eastAsia="Times New Roman" w:hAnsi="Times New Roman" w:cs="Times New Roman"/>
          <w:b/>
          <w:i/>
          <w:sz w:val="24"/>
          <w:szCs w:val="24"/>
          <w:lang w:eastAsia="lv-LV"/>
        </w:rPr>
        <w:t xml:space="preserve">2.”Overdrafta mērķis- lūdzu precizēt, kādas izdevumu pozīcijas ir plānots finansēt no šī </w:t>
      </w:r>
      <w:proofErr w:type="spellStart"/>
      <w:r w:rsidRPr="00A14830">
        <w:rPr>
          <w:rFonts w:ascii="Times New Roman" w:eastAsia="Times New Roman" w:hAnsi="Times New Roman" w:cs="Times New Roman"/>
          <w:b/>
          <w:i/>
          <w:sz w:val="24"/>
          <w:szCs w:val="24"/>
          <w:lang w:eastAsia="lv-LV"/>
        </w:rPr>
        <w:t>overdrafta</w:t>
      </w:r>
      <w:proofErr w:type="spellEnd"/>
      <w:r w:rsidRPr="00A14830">
        <w:rPr>
          <w:rFonts w:ascii="Times New Roman" w:eastAsia="Times New Roman" w:hAnsi="Times New Roman" w:cs="Times New Roman"/>
          <w:b/>
          <w:i/>
          <w:sz w:val="24"/>
          <w:szCs w:val="24"/>
          <w:lang w:eastAsia="lv-LV"/>
        </w:rPr>
        <w:t xml:space="preserve">?”, </w:t>
      </w:r>
      <w:r w:rsidRPr="00A14830">
        <w:rPr>
          <w:rFonts w:ascii="Times New Roman" w:eastAsia="Times New Roman" w:hAnsi="Times New Roman" w:cs="Times New Roman"/>
          <w:sz w:val="24"/>
          <w:szCs w:val="24"/>
          <w:lang w:eastAsia="lv-LV"/>
        </w:rPr>
        <w:t>paskaidrojam, ka</w:t>
      </w:r>
      <w:r w:rsidRPr="00A14830">
        <w:rPr>
          <w:rFonts w:ascii="Times New Roman" w:eastAsia="Calibri" w:hAnsi="Times New Roman" w:cs="Times New Roman"/>
          <w:sz w:val="24"/>
          <w:szCs w:val="24"/>
        </w:rPr>
        <w:t xml:space="preserve"> izdevumu pozīcijas </w:t>
      </w:r>
      <w:proofErr w:type="spellStart"/>
      <w:r w:rsidRPr="00A14830">
        <w:rPr>
          <w:rFonts w:ascii="Times New Roman" w:eastAsia="Calibri" w:hAnsi="Times New Roman" w:cs="Times New Roman"/>
          <w:sz w:val="24"/>
          <w:szCs w:val="24"/>
        </w:rPr>
        <w:t>overdraftam</w:t>
      </w:r>
      <w:proofErr w:type="spellEnd"/>
      <w:r w:rsidRPr="00A14830">
        <w:rPr>
          <w:rFonts w:ascii="Times New Roman" w:eastAsia="Calibri" w:hAnsi="Times New Roman" w:cs="Times New Roman"/>
          <w:sz w:val="24"/>
          <w:szCs w:val="24"/>
        </w:rPr>
        <w:t xml:space="preserve"> ir noteiktas nolikumam pievienotās tehniskās specifikācijas 2.4. punktā</w:t>
      </w:r>
      <w:r w:rsidRPr="00A14830">
        <w:rPr>
          <w:rFonts w:ascii="Times New Roman" w:eastAsia="Times New Roman" w:hAnsi="Times New Roman" w:cs="Times New Roman"/>
          <w:b/>
          <w:sz w:val="24"/>
          <w:szCs w:val="24"/>
          <w:lang w:eastAsia="lv-LV"/>
        </w:rPr>
        <w:t xml:space="preserve">. </w:t>
      </w:r>
    </w:p>
    <w:p w:rsidR="00487D8C" w:rsidRDefault="00487D8C" w:rsidP="00487D8C">
      <w:pPr>
        <w:tabs>
          <w:tab w:val="left" w:pos="1365"/>
        </w:tabs>
        <w:spacing w:after="0" w:line="240" w:lineRule="auto"/>
        <w:jc w:val="both"/>
        <w:rPr>
          <w:rFonts w:ascii="Times New Roman" w:eastAsia="Times New Roman" w:hAnsi="Times New Roman" w:cs="Times New Roman"/>
          <w:sz w:val="24"/>
          <w:szCs w:val="24"/>
        </w:rPr>
      </w:pPr>
    </w:p>
    <w:p w:rsidR="00487D8C" w:rsidRPr="00B57C6E" w:rsidRDefault="00487D8C" w:rsidP="00487D8C">
      <w:pPr>
        <w:rPr>
          <w:sz w:val="18"/>
          <w:szCs w:val="18"/>
        </w:rPr>
      </w:pPr>
    </w:p>
    <w:p w:rsidR="00487D8C" w:rsidRPr="00C8229A" w:rsidRDefault="00487D8C" w:rsidP="00487D8C">
      <w:pPr>
        <w:rPr>
          <w:rFonts w:ascii="Times New Roman" w:hAnsi="Times New Roman" w:cs="Times New Roman"/>
          <w:sz w:val="24"/>
          <w:szCs w:val="24"/>
        </w:rPr>
      </w:pPr>
    </w:p>
    <w:p w:rsidR="00487D8C" w:rsidRDefault="00487D8C" w:rsidP="00487D8C"/>
    <w:p w:rsidR="00487D8C" w:rsidRDefault="00487D8C" w:rsidP="00487D8C"/>
    <w:p w:rsidR="00487D8C" w:rsidRDefault="00487D8C" w:rsidP="00487D8C"/>
    <w:p w:rsidR="00487D8C" w:rsidRDefault="00487D8C" w:rsidP="00487D8C"/>
    <w:p w:rsidR="00220C02" w:rsidRDefault="00487D8C"/>
    <w:sectPr w:rsidR="00220C02" w:rsidSect="004A2629">
      <w:headerReference w:type="even" r:id="rId6"/>
      <w:footerReference w:type="even" r:id="rId7"/>
      <w:footerReference w:type="default" r:id="rId8"/>
      <w:pgSz w:w="11909" w:h="16834" w:code="9"/>
      <w:pgMar w:top="899"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29" w:rsidRDefault="00487D8C" w:rsidP="004A262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A2629" w:rsidRDefault="00487D8C" w:rsidP="004A2629">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29" w:rsidRDefault="00487D8C" w:rsidP="004A2629">
    <w:pPr>
      <w:pStyle w:val="Kjene"/>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629" w:rsidRDefault="00487D8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rsidR="004A2629" w:rsidRDefault="00487D8C">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8C"/>
    <w:rsid w:val="0028076F"/>
    <w:rsid w:val="00487D8C"/>
    <w:rsid w:val="00B62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7D8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487D8C"/>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487D8C"/>
  </w:style>
  <w:style w:type="paragraph" w:styleId="Kjene">
    <w:name w:val="footer"/>
    <w:basedOn w:val="Parasts"/>
    <w:link w:val="KjeneRakstz"/>
    <w:uiPriority w:val="99"/>
    <w:semiHidden/>
    <w:unhideWhenUsed/>
    <w:rsid w:val="00487D8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487D8C"/>
  </w:style>
  <w:style w:type="character" w:styleId="Lappusesnumurs">
    <w:name w:val="page number"/>
    <w:rsid w:val="00487D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87D8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487D8C"/>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487D8C"/>
  </w:style>
  <w:style w:type="paragraph" w:styleId="Kjene">
    <w:name w:val="footer"/>
    <w:basedOn w:val="Parasts"/>
    <w:link w:val="KjeneRakstz"/>
    <w:uiPriority w:val="99"/>
    <w:semiHidden/>
    <w:unhideWhenUsed/>
    <w:rsid w:val="00487D8C"/>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487D8C"/>
  </w:style>
  <w:style w:type="character" w:styleId="Lappusesnumurs">
    <w:name w:val="page number"/>
    <w:rsid w:val="00487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lu.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1182</Words>
  <Characters>674</Characters>
  <Application>Microsoft Office Word</Application>
  <DocSecurity>0</DocSecurity>
  <Lines>5</Lines>
  <Paragraphs>3</Paragraphs>
  <ScaleCrop>false</ScaleCrop>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Apmierināts Microsoft Office lietotājs</dc:creator>
  <cp:keywords/>
  <dc:description/>
  <cp:lastModifiedBy>Apmierināts Microsoft Office lietotājs</cp:lastModifiedBy>
  <cp:revision>1</cp:revision>
  <dcterms:created xsi:type="dcterms:W3CDTF">2015-01-14T14:51:00Z</dcterms:created>
  <dcterms:modified xsi:type="dcterms:W3CDTF">2015-01-14T14:52:00Z</dcterms:modified>
</cp:coreProperties>
</file>