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C678A6" w:rsidRDefault="00391387" w:rsidP="002C4E9E">
      <w:pPr>
        <w:jc w:val="center"/>
        <w:rPr>
          <w:rFonts w:ascii="Times New Roman" w:hAnsi="Times New Roman"/>
          <w:b/>
          <w:sz w:val="22"/>
          <w:szCs w:val="22"/>
        </w:rPr>
      </w:pPr>
      <w:r w:rsidRPr="00C678A6">
        <w:rPr>
          <w:rFonts w:ascii="Times New Roman" w:hAnsi="Times New Roman"/>
          <w:b/>
          <w:sz w:val="22"/>
          <w:szCs w:val="22"/>
        </w:rPr>
        <w:t>LĒMUMS</w:t>
      </w:r>
    </w:p>
    <w:p w:rsidR="008F1BAE" w:rsidRPr="00C678A6" w:rsidRDefault="008F1BAE" w:rsidP="008F1BAE">
      <w:pPr>
        <w:jc w:val="center"/>
        <w:rPr>
          <w:rFonts w:ascii="Times New Roman" w:hAnsi="Times New Roman"/>
          <w:sz w:val="22"/>
          <w:szCs w:val="22"/>
        </w:rPr>
      </w:pPr>
      <w:r w:rsidRPr="00C678A6">
        <w:rPr>
          <w:rFonts w:ascii="Times New Roman" w:hAnsi="Times New Roman"/>
          <w:b/>
          <w:sz w:val="22"/>
          <w:szCs w:val="22"/>
        </w:rPr>
        <w:t>p</w:t>
      </w:r>
      <w:r w:rsidRPr="00C678A6">
        <w:rPr>
          <w:rFonts w:ascii="Times New Roman" w:hAnsi="Times New Roman"/>
          <w:b/>
          <w:bCs/>
          <w:sz w:val="22"/>
          <w:szCs w:val="22"/>
        </w:rPr>
        <w:t>ar rezultātiem</w:t>
      </w:r>
    </w:p>
    <w:p w:rsidR="008F1BAE" w:rsidRPr="00C678A6" w:rsidRDefault="008F1BAE" w:rsidP="007F1D8D">
      <w:pPr>
        <w:jc w:val="center"/>
        <w:rPr>
          <w:rFonts w:ascii="Times New Roman" w:hAnsi="Times New Roman"/>
          <w:sz w:val="22"/>
          <w:szCs w:val="22"/>
        </w:rPr>
      </w:pPr>
    </w:p>
    <w:p w:rsidR="00391387" w:rsidRPr="00C678A6" w:rsidRDefault="00391387" w:rsidP="007F1D8D">
      <w:pPr>
        <w:jc w:val="center"/>
        <w:rPr>
          <w:rFonts w:ascii="Times New Roman" w:hAnsi="Times New Roman"/>
          <w:sz w:val="22"/>
          <w:szCs w:val="22"/>
        </w:rPr>
      </w:pPr>
      <w:r w:rsidRPr="00C678A6">
        <w:rPr>
          <w:rFonts w:ascii="Times New Roman" w:hAnsi="Times New Roman"/>
          <w:sz w:val="22"/>
          <w:szCs w:val="22"/>
        </w:rPr>
        <w:t>Publisko iepirkumu likuma 8.</w:t>
      </w:r>
      <w:r w:rsidRPr="00C678A6">
        <w:rPr>
          <w:rFonts w:ascii="Times New Roman" w:hAnsi="Times New Roman"/>
          <w:sz w:val="22"/>
          <w:szCs w:val="22"/>
          <w:vertAlign w:val="superscript"/>
        </w:rPr>
        <w:t>2</w:t>
      </w:r>
      <w:r w:rsidRPr="00C678A6">
        <w:rPr>
          <w:rFonts w:ascii="Times New Roman" w:hAnsi="Times New Roman"/>
          <w:sz w:val="22"/>
          <w:szCs w:val="22"/>
        </w:rPr>
        <w:t xml:space="preserve"> panta</w:t>
      </w:r>
      <w:r w:rsidR="00BC32C2" w:rsidRPr="00C678A6">
        <w:rPr>
          <w:rFonts w:ascii="Times New Roman" w:hAnsi="Times New Roman"/>
          <w:sz w:val="22"/>
          <w:szCs w:val="22"/>
        </w:rPr>
        <w:t xml:space="preserve"> sešpadsmitās daļas 2. punkta</w:t>
      </w:r>
      <w:r w:rsidRPr="00C678A6">
        <w:rPr>
          <w:rFonts w:ascii="Times New Roman" w:hAnsi="Times New Roman"/>
          <w:sz w:val="22"/>
          <w:szCs w:val="22"/>
        </w:rPr>
        <w:t xml:space="preserve"> kārtībā veiktajā iepirkum</w:t>
      </w:r>
      <w:r w:rsidR="000F76E2" w:rsidRPr="00C678A6">
        <w:rPr>
          <w:rFonts w:ascii="Times New Roman" w:hAnsi="Times New Roman"/>
          <w:sz w:val="22"/>
          <w:szCs w:val="22"/>
        </w:rPr>
        <w:t>ā</w:t>
      </w:r>
    </w:p>
    <w:p w:rsidR="00EF0772" w:rsidRPr="00C678A6" w:rsidRDefault="00EF0772" w:rsidP="00EF0772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C678A6">
        <w:rPr>
          <w:rFonts w:ascii="Times New Roman" w:hAnsi="Times New Roman"/>
          <w:b/>
          <w:bCs/>
          <w:iCs/>
          <w:sz w:val="22"/>
          <w:szCs w:val="22"/>
        </w:rPr>
        <w:t>„</w:t>
      </w:r>
      <w:r w:rsidR="00A21A60" w:rsidRPr="00C678A6">
        <w:rPr>
          <w:rFonts w:ascii="Times New Roman" w:eastAsia="Times New Roman" w:hAnsi="Times New Roman"/>
          <w:b/>
          <w:color w:val="000000"/>
          <w:sz w:val="22"/>
          <w:szCs w:val="22"/>
        </w:rPr>
        <w:t>Studiju programm</w:t>
      </w:r>
      <w:r w:rsidR="00C678A6" w:rsidRPr="00C678A6">
        <w:rPr>
          <w:rFonts w:ascii="Times New Roman" w:eastAsia="Times New Roman" w:hAnsi="Times New Roman"/>
          <w:b/>
          <w:color w:val="000000"/>
          <w:sz w:val="22"/>
          <w:szCs w:val="22"/>
        </w:rPr>
        <w:t>u</w:t>
      </w:r>
      <w:r w:rsidR="00A21A60" w:rsidRPr="00C678A6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akreditācija Eiropas līmenī</w:t>
      </w:r>
      <w:r w:rsidRPr="00C678A6">
        <w:rPr>
          <w:rFonts w:ascii="Times New Roman" w:hAnsi="Times New Roman"/>
          <w:b/>
          <w:bCs/>
          <w:iCs/>
          <w:sz w:val="22"/>
          <w:szCs w:val="22"/>
        </w:rPr>
        <w:t>”</w:t>
      </w:r>
    </w:p>
    <w:p w:rsidR="003326E9" w:rsidRPr="00C678A6" w:rsidRDefault="00540A54" w:rsidP="00EF0772">
      <w:pPr>
        <w:jc w:val="center"/>
        <w:rPr>
          <w:rFonts w:ascii="Times New Roman" w:hAnsi="Times New Roman"/>
          <w:b/>
          <w:sz w:val="22"/>
          <w:szCs w:val="22"/>
        </w:rPr>
      </w:pPr>
      <w:r w:rsidRPr="00C678A6">
        <w:rPr>
          <w:rFonts w:ascii="Times New Roman" w:hAnsi="Times New Roman"/>
          <w:b/>
          <w:sz w:val="22"/>
          <w:szCs w:val="22"/>
        </w:rPr>
        <w:t>Iepirkuma identifikācijas Nr.</w:t>
      </w:r>
      <w:r w:rsidR="00391387" w:rsidRPr="00C678A6">
        <w:rPr>
          <w:rFonts w:ascii="Times New Roman" w:hAnsi="Times New Roman"/>
          <w:b/>
          <w:sz w:val="22"/>
          <w:szCs w:val="22"/>
        </w:rPr>
        <w:t xml:space="preserve">: </w:t>
      </w:r>
      <w:r w:rsidR="00EF0772" w:rsidRPr="00C678A6">
        <w:rPr>
          <w:rFonts w:ascii="Times New Roman" w:hAnsi="Times New Roman"/>
          <w:b/>
          <w:sz w:val="22"/>
          <w:szCs w:val="22"/>
        </w:rPr>
        <w:t xml:space="preserve">LU </w:t>
      </w:r>
      <w:r w:rsidR="0093697B" w:rsidRPr="00C678A6">
        <w:rPr>
          <w:rFonts w:ascii="Times New Roman" w:hAnsi="Times New Roman"/>
          <w:b/>
          <w:sz w:val="22"/>
          <w:szCs w:val="22"/>
        </w:rPr>
        <w:t>201</w:t>
      </w:r>
      <w:r w:rsidR="00A21A60" w:rsidRPr="00C678A6">
        <w:rPr>
          <w:rFonts w:ascii="Times New Roman" w:hAnsi="Times New Roman"/>
          <w:b/>
          <w:sz w:val="22"/>
          <w:szCs w:val="22"/>
        </w:rPr>
        <w:t>7</w:t>
      </w:r>
      <w:r w:rsidR="0093697B" w:rsidRPr="00C678A6">
        <w:rPr>
          <w:rFonts w:ascii="Times New Roman" w:hAnsi="Times New Roman"/>
          <w:b/>
          <w:sz w:val="22"/>
          <w:szCs w:val="22"/>
        </w:rPr>
        <w:t>/</w:t>
      </w:r>
      <w:r w:rsidR="00A21A60" w:rsidRPr="00C678A6">
        <w:rPr>
          <w:rFonts w:ascii="Times New Roman" w:hAnsi="Times New Roman"/>
          <w:b/>
          <w:sz w:val="22"/>
          <w:szCs w:val="22"/>
        </w:rPr>
        <w:t>6</w:t>
      </w:r>
      <w:r w:rsidR="0093697B" w:rsidRPr="00C678A6">
        <w:rPr>
          <w:rFonts w:ascii="Times New Roman" w:hAnsi="Times New Roman"/>
          <w:b/>
          <w:sz w:val="22"/>
          <w:szCs w:val="22"/>
        </w:rPr>
        <w:t>_I</w:t>
      </w:r>
    </w:p>
    <w:p w:rsidR="00EF0772" w:rsidRPr="00C678A6" w:rsidRDefault="00EF0772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63F17" w:rsidRPr="00C678A6" w:rsidRDefault="00763F17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B11ED" w:rsidRPr="00C678A6" w:rsidRDefault="00763F17" w:rsidP="007F1D8D">
      <w:pPr>
        <w:jc w:val="both"/>
        <w:rPr>
          <w:rFonts w:ascii="Times New Roman" w:hAnsi="Times New Roman"/>
          <w:bCs/>
          <w:sz w:val="22"/>
          <w:szCs w:val="22"/>
        </w:rPr>
      </w:pPr>
      <w:r w:rsidRPr="00C678A6">
        <w:rPr>
          <w:rFonts w:ascii="Times New Roman" w:hAnsi="Times New Roman"/>
          <w:bCs/>
          <w:sz w:val="22"/>
          <w:szCs w:val="22"/>
        </w:rPr>
        <w:t>Rīgā</w:t>
      </w:r>
      <w:r w:rsidR="00B866B0" w:rsidRPr="00C678A6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93697B" w:rsidRPr="00C678A6">
        <w:rPr>
          <w:rFonts w:ascii="Times New Roman" w:hAnsi="Times New Roman"/>
          <w:bCs/>
          <w:sz w:val="22"/>
          <w:szCs w:val="22"/>
        </w:rPr>
        <w:tab/>
      </w:r>
      <w:r w:rsidR="00F608DB" w:rsidRPr="00C678A6">
        <w:rPr>
          <w:rFonts w:ascii="Times New Roman" w:hAnsi="Times New Roman"/>
          <w:bCs/>
          <w:sz w:val="22"/>
          <w:szCs w:val="22"/>
        </w:rPr>
        <w:t xml:space="preserve">         </w:t>
      </w:r>
      <w:r w:rsidRPr="00C678A6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C678A6">
        <w:rPr>
          <w:rFonts w:ascii="Times New Roman" w:hAnsi="Times New Roman"/>
          <w:bCs/>
          <w:sz w:val="22"/>
          <w:szCs w:val="22"/>
        </w:rPr>
        <w:t>201</w:t>
      </w:r>
      <w:r w:rsidR="00A21A60" w:rsidRPr="00C678A6">
        <w:rPr>
          <w:rFonts w:ascii="Times New Roman" w:hAnsi="Times New Roman"/>
          <w:bCs/>
          <w:sz w:val="22"/>
          <w:szCs w:val="22"/>
        </w:rPr>
        <w:t>7</w:t>
      </w:r>
      <w:r w:rsidR="00F608DB" w:rsidRPr="00C678A6">
        <w:rPr>
          <w:rFonts w:ascii="Times New Roman" w:hAnsi="Times New Roman"/>
          <w:bCs/>
          <w:sz w:val="22"/>
          <w:szCs w:val="22"/>
        </w:rPr>
        <w:t>.</w:t>
      </w:r>
      <w:r w:rsidR="00AE056A" w:rsidRPr="00782498">
        <w:rPr>
          <w:rFonts w:ascii="Times New Roman" w:hAnsi="Times New Roman"/>
          <w:bCs/>
          <w:sz w:val="22"/>
          <w:szCs w:val="22"/>
        </w:rPr>
        <w:t xml:space="preserve">gada </w:t>
      </w:r>
      <w:r w:rsidR="00A21A60" w:rsidRPr="00782498">
        <w:rPr>
          <w:rFonts w:ascii="Times New Roman" w:hAnsi="Times New Roman"/>
          <w:bCs/>
          <w:sz w:val="22"/>
          <w:szCs w:val="22"/>
        </w:rPr>
        <w:t>12.janvārī</w:t>
      </w:r>
    </w:p>
    <w:p w:rsidR="00763F17" w:rsidRPr="00C678A6" w:rsidRDefault="00763F17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326E9" w:rsidRPr="00C678A6" w:rsidRDefault="003326E9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F1BAE" w:rsidRPr="00C678A6" w:rsidRDefault="00540A54" w:rsidP="00852ED8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sz w:val="22"/>
          <w:szCs w:val="22"/>
          <w:lang w:eastAsia="lv-LV"/>
        </w:rPr>
        <w:t>Pasūtītājs</w:t>
      </w:r>
      <w:r w:rsidR="003326E9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:</w:t>
      </w:r>
      <w:r w:rsidR="00DB11ED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807C5E" w:rsidRPr="00C678A6">
        <w:rPr>
          <w:rFonts w:ascii="Times New Roman" w:eastAsia="Times New Roman" w:hAnsi="Times New Roman"/>
          <w:sz w:val="22"/>
          <w:szCs w:val="22"/>
          <w:lang w:eastAsia="lv-LV"/>
        </w:rPr>
        <w:t>Latvijas U</w:t>
      </w:r>
      <w:r w:rsidR="00DB11ED" w:rsidRPr="00C678A6">
        <w:rPr>
          <w:rFonts w:ascii="Times New Roman" w:eastAsia="Times New Roman" w:hAnsi="Times New Roman"/>
          <w:sz w:val="22"/>
          <w:szCs w:val="22"/>
          <w:lang w:eastAsia="lv-LV"/>
        </w:rPr>
        <w:t xml:space="preserve">niversitāte, izglītības iestādes reģistrācijas Nr. </w:t>
      </w:r>
      <w:r w:rsidR="00807C5E" w:rsidRPr="00C678A6">
        <w:rPr>
          <w:rFonts w:ascii="Times New Roman" w:hAnsi="Times New Roman"/>
          <w:sz w:val="22"/>
          <w:szCs w:val="22"/>
        </w:rPr>
        <w:t>3341000218</w:t>
      </w:r>
      <w:r w:rsidRPr="00C678A6">
        <w:rPr>
          <w:rFonts w:ascii="Times New Roman" w:eastAsia="Times New Roman" w:hAnsi="Times New Roman"/>
          <w:sz w:val="22"/>
          <w:szCs w:val="22"/>
          <w:lang w:eastAsia="lv-LV"/>
        </w:rPr>
        <w:t xml:space="preserve">, juridiskā adrese </w:t>
      </w:r>
      <w:r w:rsidRPr="00C678A6">
        <w:rPr>
          <w:rFonts w:ascii="Times New Roman" w:eastAsia="Times New Roman" w:hAnsi="Times New Roman"/>
          <w:sz w:val="22"/>
          <w:szCs w:val="22"/>
        </w:rPr>
        <w:t>Raiņa bulvāris 19, Rīga, LV-1586.</w:t>
      </w:r>
    </w:p>
    <w:p w:rsidR="008F1BAE" w:rsidRPr="006047A7" w:rsidRDefault="008F1BAE" w:rsidP="00852ED8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Iepirkuma komisija: </w:t>
      </w:r>
      <w:r w:rsidRPr="00C678A6">
        <w:rPr>
          <w:rFonts w:ascii="Times New Roman" w:hAnsi="Times New Roman"/>
          <w:sz w:val="22"/>
          <w:szCs w:val="22"/>
        </w:rPr>
        <w:t xml:space="preserve">ar Latvijas Universitātes </w:t>
      </w:r>
      <w:r w:rsidR="0093697B" w:rsidRPr="00C678A6">
        <w:rPr>
          <w:rFonts w:ascii="Times New Roman" w:hAnsi="Times New Roman"/>
          <w:sz w:val="22"/>
          <w:szCs w:val="22"/>
        </w:rPr>
        <w:t>2016. gada 22. februāra LU rīkojumu Nr. 1/86 “Par L</w:t>
      </w:r>
      <w:r w:rsidR="00F608DB" w:rsidRPr="00C678A6">
        <w:rPr>
          <w:rFonts w:ascii="Times New Roman" w:hAnsi="Times New Roman"/>
          <w:sz w:val="22"/>
          <w:szCs w:val="22"/>
        </w:rPr>
        <w:t xml:space="preserve">atvijas </w:t>
      </w:r>
      <w:r w:rsidR="0093697B" w:rsidRPr="00C678A6">
        <w:rPr>
          <w:rFonts w:ascii="Times New Roman" w:hAnsi="Times New Roman"/>
          <w:sz w:val="22"/>
          <w:szCs w:val="22"/>
        </w:rPr>
        <w:t>U</w:t>
      </w:r>
      <w:r w:rsidR="00F608DB" w:rsidRPr="00C678A6">
        <w:rPr>
          <w:rFonts w:ascii="Times New Roman" w:hAnsi="Times New Roman"/>
          <w:sz w:val="22"/>
          <w:szCs w:val="22"/>
        </w:rPr>
        <w:t>ni</w:t>
      </w:r>
      <w:bookmarkStart w:id="0" w:name="_GoBack"/>
      <w:r w:rsidR="00F608DB" w:rsidRPr="00C678A6">
        <w:rPr>
          <w:rFonts w:ascii="Times New Roman" w:hAnsi="Times New Roman"/>
          <w:sz w:val="22"/>
          <w:szCs w:val="22"/>
        </w:rPr>
        <w:t>v</w:t>
      </w:r>
      <w:bookmarkEnd w:id="0"/>
      <w:r w:rsidR="00F608DB" w:rsidRPr="00C678A6">
        <w:rPr>
          <w:rFonts w:ascii="Times New Roman" w:hAnsi="Times New Roman"/>
          <w:sz w:val="22"/>
          <w:szCs w:val="22"/>
        </w:rPr>
        <w:t>ersitātes</w:t>
      </w:r>
      <w:r w:rsidR="0093697B" w:rsidRPr="00C678A6">
        <w:rPr>
          <w:rFonts w:ascii="Times New Roman" w:hAnsi="Times New Roman"/>
          <w:sz w:val="22"/>
          <w:szCs w:val="22"/>
        </w:rPr>
        <w:t xml:space="preserve"> iepirkumu komisiju sastāviem”</w:t>
      </w:r>
      <w:r w:rsidRPr="00C678A6">
        <w:rPr>
          <w:rFonts w:ascii="Times New Roman" w:hAnsi="Times New Roman"/>
          <w:sz w:val="22"/>
          <w:szCs w:val="22"/>
        </w:rPr>
        <w:t xml:space="preserve"> izveidota Latvijas Universitātes </w:t>
      </w:r>
      <w:r w:rsidR="00BC32C2" w:rsidRPr="006047A7">
        <w:rPr>
          <w:rFonts w:ascii="Times New Roman" w:hAnsi="Times New Roman"/>
          <w:sz w:val="22"/>
          <w:szCs w:val="22"/>
        </w:rPr>
        <w:t>Centralizēto</w:t>
      </w:r>
      <w:r w:rsidRPr="006047A7">
        <w:rPr>
          <w:rFonts w:ascii="Times New Roman" w:hAnsi="Times New Roman"/>
          <w:sz w:val="22"/>
          <w:szCs w:val="22"/>
        </w:rPr>
        <w:t xml:space="preserve"> iepirkumu komisija.</w:t>
      </w:r>
    </w:p>
    <w:p w:rsidR="003326E9" w:rsidRPr="006047A7" w:rsidRDefault="003326E9" w:rsidP="00852ED8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hAnsi="Times New Roman"/>
          <w:sz w:val="22"/>
          <w:szCs w:val="22"/>
        </w:rPr>
      </w:pPr>
      <w:r w:rsidRP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Iepirkuma priekšmets:</w:t>
      </w:r>
      <w:r w:rsidR="002D6C30" w:rsidRP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6047A7" w:rsidRPr="006047A7">
        <w:rPr>
          <w:rFonts w:ascii="Times New Roman" w:hAnsi="Times New Roman"/>
          <w:sz w:val="22"/>
          <w:szCs w:val="22"/>
        </w:rPr>
        <w:t>Studiju programmu akreditācija Eiropas līmenī</w:t>
      </w:r>
      <w:r w:rsidR="000F76E2" w:rsidRPr="006047A7">
        <w:rPr>
          <w:rFonts w:ascii="Times New Roman" w:hAnsi="Times New Roman"/>
          <w:sz w:val="22"/>
          <w:szCs w:val="22"/>
        </w:rPr>
        <w:t>.</w:t>
      </w:r>
    </w:p>
    <w:p w:rsidR="00EF0772" w:rsidRPr="006047A7" w:rsidRDefault="008F1BAE" w:rsidP="00852ED8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CPV nomenklatūras kods: </w:t>
      </w:r>
      <w:r w:rsidR="006047A7" w:rsidRPr="006047A7">
        <w:rPr>
          <w:rFonts w:ascii="Times New Roman" w:hAnsi="Times New Roman"/>
          <w:sz w:val="22"/>
          <w:szCs w:val="22"/>
        </w:rPr>
        <w:t>98910000-5</w:t>
      </w:r>
      <w:r w:rsidR="003424FB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8F1BAE" w:rsidRPr="00C678A6" w:rsidRDefault="008F1BAE" w:rsidP="00852ED8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Piedāvājuma izvēles kritērijs:</w:t>
      </w:r>
      <w:r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93697B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Piedāvājums </w:t>
      </w:r>
      <w:r w:rsidR="0093697B" w:rsidRPr="006047A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atbilst </w:t>
      </w:r>
      <w:r w:rsidR="006047A7" w:rsidRPr="006047A7">
        <w:rPr>
          <w:rFonts w:ascii="Times New Roman" w:eastAsia="Times New Roman" w:hAnsi="Times New Roman"/>
          <w:bCs/>
          <w:sz w:val="22"/>
          <w:szCs w:val="22"/>
          <w:lang w:eastAsia="lv-LV"/>
        </w:rPr>
        <w:t>Latvijas Universitātes sarunu procedūras pamatojumā</w:t>
      </w:r>
      <w:r w:rsidR="0093697B" w:rsidRPr="006047A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izvirzītajām prasībām</w:t>
      </w:r>
      <w:r w:rsidR="00BC32C2" w:rsidRPr="006047A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un ir atbilstošs</w:t>
      </w:r>
      <w:r w:rsidR="00BC32C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pasūtītāja finanšu iespējām</w:t>
      </w:r>
      <w:r w:rsidR="0089140D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8F1BAE" w:rsidRPr="00C678A6" w:rsidRDefault="003326E9" w:rsidP="00852ED8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C678A6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Paziņojums</w:t>
        </w:r>
      </w:smartTag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C678A6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līgumu</w:t>
        </w:r>
      </w:smartTag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publicēts </w:t>
      </w:r>
      <w:r w:rsidR="008F1BAE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Iepirkumu uzraudzības biroja mājaslapā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(</w:t>
      </w:r>
      <w:hyperlink r:id="rId7" w:history="1">
        <w:r w:rsidRPr="00C678A6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eastAsia="lv-LV"/>
          </w:rPr>
          <w:t>www.iub.gov.lv</w:t>
        </w:r>
      </w:hyperlink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):</w:t>
      </w:r>
      <w:r w:rsidR="00DB11ED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BC32C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Nav publicēts</w:t>
      </w:r>
      <w:r w:rsidR="000F76E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3326E9" w:rsidRPr="00C678A6" w:rsidRDefault="003326E9" w:rsidP="00852ED8">
      <w:pPr>
        <w:pStyle w:val="ListParagraph"/>
        <w:numPr>
          <w:ilvl w:val="0"/>
          <w:numId w:val="3"/>
        </w:numPr>
        <w:spacing w:line="276" w:lineRule="auto"/>
        <w:ind w:left="714" w:right="-624" w:hanging="357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Pretendent</w:t>
      </w:r>
      <w:r w:rsid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s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, kur</w:t>
      </w:r>
      <w:r w:rsid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š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93697B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līdz </w:t>
      </w:r>
      <w:r w:rsidR="009F2AFF" w:rsidRPr="006047A7">
        <w:rPr>
          <w:rFonts w:ascii="Times New Roman" w:hAnsi="Times New Roman"/>
          <w:b/>
          <w:bCs/>
          <w:sz w:val="22"/>
          <w:szCs w:val="22"/>
        </w:rPr>
        <w:t>201</w:t>
      </w:r>
      <w:r w:rsidR="008E3902" w:rsidRPr="006047A7">
        <w:rPr>
          <w:rFonts w:ascii="Times New Roman" w:hAnsi="Times New Roman"/>
          <w:b/>
          <w:bCs/>
          <w:sz w:val="22"/>
          <w:szCs w:val="22"/>
        </w:rPr>
        <w:t>7</w:t>
      </w:r>
      <w:r w:rsidR="009F2AFF" w:rsidRPr="006047A7">
        <w:rPr>
          <w:rFonts w:ascii="Times New Roman" w:hAnsi="Times New Roman"/>
          <w:b/>
          <w:bCs/>
          <w:sz w:val="22"/>
          <w:szCs w:val="22"/>
        </w:rPr>
        <w:t xml:space="preserve">.gada </w:t>
      </w:r>
      <w:r w:rsidR="008E3902" w:rsidRPr="006047A7">
        <w:rPr>
          <w:rFonts w:ascii="Times New Roman" w:hAnsi="Times New Roman"/>
          <w:b/>
          <w:bCs/>
          <w:sz w:val="22"/>
          <w:szCs w:val="22"/>
        </w:rPr>
        <w:t>9.janvārim</w:t>
      </w:r>
      <w:r w:rsidR="006047A7">
        <w:rPr>
          <w:rFonts w:ascii="Times New Roman" w:hAnsi="Times New Roman"/>
          <w:bCs/>
          <w:sz w:val="22"/>
          <w:szCs w:val="22"/>
        </w:rPr>
        <w:t xml:space="preserve"> </w:t>
      </w:r>
      <w:r w:rsidR="003424FB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iesniedza piedāvājumu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:</w:t>
      </w:r>
    </w:p>
    <w:tbl>
      <w:tblPr>
        <w:tblW w:w="4893" w:type="pct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377"/>
        <w:gridCol w:w="3153"/>
      </w:tblGrid>
      <w:tr w:rsidR="009F2AFF" w:rsidRPr="00C678A6" w:rsidTr="008E3902">
        <w:tc>
          <w:tcPr>
            <w:tcW w:w="362" w:type="pct"/>
            <w:shd w:val="clear" w:color="auto" w:fill="D0CECE"/>
            <w:vAlign w:val="center"/>
          </w:tcPr>
          <w:p w:rsidR="009F2AFF" w:rsidRPr="00C678A6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678A6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9F2AFF" w:rsidRPr="00C678A6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678A6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2696" w:type="pct"/>
            <w:shd w:val="clear" w:color="auto" w:fill="D0CECE"/>
            <w:vAlign w:val="center"/>
          </w:tcPr>
          <w:p w:rsidR="009F2AFF" w:rsidRPr="00C678A6" w:rsidRDefault="009F2AFF" w:rsidP="00A60124">
            <w:pPr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678A6">
              <w:rPr>
                <w:rFonts w:ascii="Times New Roman" w:hAnsi="Times New Roman"/>
                <w:b/>
                <w:sz w:val="22"/>
                <w:szCs w:val="22"/>
              </w:rPr>
              <w:t>Pretendenta nosaukums</w:t>
            </w:r>
          </w:p>
        </w:tc>
        <w:tc>
          <w:tcPr>
            <w:tcW w:w="1942" w:type="pct"/>
            <w:shd w:val="clear" w:color="auto" w:fill="D0CECE"/>
            <w:vAlign w:val="center"/>
          </w:tcPr>
          <w:p w:rsidR="009F2AFF" w:rsidRPr="00C678A6" w:rsidRDefault="00FE28BF" w:rsidP="008E3902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678A6">
              <w:rPr>
                <w:rFonts w:ascii="Times New Roman" w:hAnsi="Times New Roman"/>
                <w:b/>
                <w:sz w:val="22"/>
                <w:szCs w:val="22"/>
              </w:rPr>
              <w:t xml:space="preserve">Kopējā </w:t>
            </w:r>
            <w:r w:rsidR="008E3902" w:rsidRPr="00C678A6">
              <w:rPr>
                <w:rFonts w:ascii="Times New Roman" w:hAnsi="Times New Roman"/>
                <w:b/>
                <w:sz w:val="22"/>
                <w:szCs w:val="22"/>
              </w:rPr>
              <w:t>līgumcena</w:t>
            </w:r>
            <w:r w:rsidR="00BC32C2" w:rsidRPr="00C678A6">
              <w:rPr>
                <w:rFonts w:ascii="Times New Roman" w:hAnsi="Times New Roman"/>
                <w:b/>
                <w:sz w:val="22"/>
                <w:szCs w:val="22"/>
              </w:rPr>
              <w:t xml:space="preserve"> EUR bez PVN</w:t>
            </w:r>
          </w:p>
        </w:tc>
      </w:tr>
      <w:tr w:rsidR="00A60124" w:rsidRPr="00C678A6" w:rsidTr="008E3902">
        <w:tc>
          <w:tcPr>
            <w:tcW w:w="362" w:type="pct"/>
            <w:shd w:val="clear" w:color="auto" w:fill="auto"/>
            <w:vAlign w:val="center"/>
          </w:tcPr>
          <w:p w:rsidR="00A60124" w:rsidRPr="00C678A6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C678A6">
              <w:rPr>
                <w:rFonts w:ascii="Times New Roman" w:hAnsi="Times New Roman"/>
              </w:rPr>
              <w:t>1.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60124" w:rsidRPr="00C678A6" w:rsidRDefault="003424FB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EQ</w:t>
            </w:r>
            <w:r w:rsidR="008E3902" w:rsidRPr="00C678A6">
              <w:rPr>
                <w:rFonts w:ascii="Times New Roman" w:hAnsi="Times New Roman"/>
                <w:sz w:val="22"/>
                <w:szCs w:val="22"/>
              </w:rPr>
              <w:t>ANIE (</w:t>
            </w:r>
            <w:proofErr w:type="spellStart"/>
            <w:r w:rsidR="008E3902" w:rsidRPr="00C678A6">
              <w:rPr>
                <w:rFonts w:ascii="Times New Roman" w:hAnsi="Times New Roman"/>
                <w:sz w:val="22"/>
                <w:szCs w:val="22"/>
              </w:rPr>
              <w:t>European</w:t>
            </w:r>
            <w:proofErr w:type="spellEnd"/>
            <w:r w:rsidR="008E3902" w:rsidRPr="00C678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E3902" w:rsidRPr="00C678A6">
              <w:rPr>
                <w:rFonts w:ascii="Times New Roman" w:hAnsi="Times New Roman"/>
                <w:sz w:val="22"/>
                <w:szCs w:val="22"/>
              </w:rPr>
              <w:t>Quality</w:t>
            </w:r>
            <w:proofErr w:type="spellEnd"/>
            <w:r w:rsidR="008E3902" w:rsidRPr="00C678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E3902" w:rsidRPr="00C678A6">
              <w:rPr>
                <w:rFonts w:ascii="Times New Roman" w:hAnsi="Times New Roman"/>
                <w:sz w:val="22"/>
                <w:szCs w:val="22"/>
              </w:rPr>
              <w:t>Assurance</w:t>
            </w:r>
            <w:proofErr w:type="spellEnd"/>
            <w:r w:rsidR="008E3902" w:rsidRPr="00C678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E3902" w:rsidRPr="00C678A6">
              <w:rPr>
                <w:rFonts w:ascii="Times New Roman" w:hAnsi="Times New Roman"/>
                <w:sz w:val="22"/>
                <w:szCs w:val="22"/>
              </w:rPr>
              <w:t>Ne</w:t>
            </w:r>
            <w:r w:rsidR="007C32E5">
              <w:rPr>
                <w:rFonts w:ascii="Times New Roman" w:hAnsi="Times New Roman"/>
                <w:sz w:val="22"/>
                <w:szCs w:val="22"/>
              </w:rPr>
              <w:t>twork</w:t>
            </w:r>
            <w:proofErr w:type="spellEnd"/>
            <w:r w:rsidR="007C32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C32E5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="007C32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C32E5">
              <w:rPr>
                <w:rFonts w:ascii="Times New Roman" w:hAnsi="Times New Roman"/>
                <w:sz w:val="22"/>
                <w:szCs w:val="22"/>
              </w:rPr>
              <w:t>Informatics</w:t>
            </w:r>
            <w:proofErr w:type="spellEnd"/>
            <w:r w:rsidR="007C32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C32E5">
              <w:rPr>
                <w:rFonts w:ascii="Times New Roman" w:hAnsi="Times New Roman"/>
                <w:sz w:val="22"/>
                <w:szCs w:val="22"/>
              </w:rPr>
              <w:t>Education</w:t>
            </w:r>
            <w:proofErr w:type="spellEnd"/>
            <w:r w:rsidR="008E3902" w:rsidRPr="00C678A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A60124" w:rsidRPr="00C678A6" w:rsidRDefault="008228BE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8250</w:t>
            </w:r>
            <w:r w:rsidR="008E3902" w:rsidRPr="00C678A6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3326E9" w:rsidRPr="00C678A6" w:rsidRDefault="002466F7" w:rsidP="00A60124">
      <w:pPr>
        <w:pStyle w:val="ListParagraph"/>
        <w:numPr>
          <w:ilvl w:val="0"/>
          <w:numId w:val="3"/>
        </w:numPr>
        <w:spacing w:before="240" w:after="240"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</w:t>
      </w:r>
      <w:r w:rsidR="003424FB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a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atbilstība </w:t>
      </w:r>
      <w:r w:rsidR="003424FB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pamatojumā</w:t>
      </w:r>
      <w:r w:rsidR="003326E9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noteiktajām prasībām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un kritērijiem</w:t>
      </w:r>
      <w:r w:rsidR="003326E9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: </w:t>
      </w:r>
    </w:p>
    <w:tbl>
      <w:tblPr>
        <w:tblW w:w="492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334"/>
        <w:gridCol w:w="2992"/>
      </w:tblGrid>
      <w:tr w:rsidR="00FE28BF" w:rsidRPr="00C678A6" w:rsidTr="009C2A19">
        <w:trPr>
          <w:trHeight w:val="197"/>
        </w:trPr>
        <w:tc>
          <w:tcPr>
            <w:tcW w:w="514" w:type="pct"/>
            <w:shd w:val="clear" w:color="auto" w:fill="BFBFBF" w:themeFill="background1" w:themeFillShade="BF"/>
            <w:vAlign w:val="center"/>
          </w:tcPr>
          <w:p w:rsidR="00FE28BF" w:rsidRPr="00C678A6" w:rsidRDefault="00FE28BF" w:rsidP="00A155F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678A6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:rsidR="00FE28BF" w:rsidRPr="00C678A6" w:rsidRDefault="00FE28BF" w:rsidP="00A155F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678A6">
              <w:rPr>
                <w:rFonts w:ascii="Times New Roman" w:hAnsi="Times New Roman"/>
                <w:b/>
                <w:sz w:val="22"/>
                <w:szCs w:val="22"/>
              </w:rPr>
              <w:t>p.k.</w:t>
            </w:r>
          </w:p>
        </w:tc>
        <w:tc>
          <w:tcPr>
            <w:tcW w:w="2654" w:type="pct"/>
            <w:shd w:val="clear" w:color="auto" w:fill="BFBFBF" w:themeFill="background1" w:themeFillShade="BF"/>
            <w:vAlign w:val="center"/>
          </w:tcPr>
          <w:p w:rsidR="00FE28BF" w:rsidRPr="00C678A6" w:rsidRDefault="008E3902" w:rsidP="008E3902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678A6">
              <w:rPr>
                <w:rFonts w:ascii="Times New Roman" w:hAnsi="Times New Roman"/>
                <w:b/>
              </w:rPr>
              <w:t>Pretendents</w:t>
            </w:r>
          </w:p>
        </w:tc>
        <w:tc>
          <w:tcPr>
            <w:tcW w:w="1832" w:type="pct"/>
            <w:shd w:val="clear" w:color="auto" w:fill="BFBFBF" w:themeFill="background1" w:themeFillShade="BF"/>
            <w:vAlign w:val="center"/>
          </w:tcPr>
          <w:p w:rsidR="00FE28BF" w:rsidRPr="00C678A6" w:rsidRDefault="00FE28BF" w:rsidP="00F9690F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C678A6">
              <w:rPr>
                <w:rFonts w:ascii="Times New Roman" w:hAnsi="Times New Roman"/>
                <w:b/>
              </w:rPr>
              <w:t>Atbilst</w:t>
            </w:r>
            <w:r w:rsidR="008E3902" w:rsidRPr="00C678A6">
              <w:rPr>
                <w:rFonts w:ascii="Times New Roman" w:hAnsi="Times New Roman"/>
                <w:b/>
              </w:rPr>
              <w:t>/Neatbilst</w:t>
            </w:r>
          </w:p>
        </w:tc>
      </w:tr>
      <w:tr w:rsidR="00FE28BF" w:rsidRPr="00C678A6" w:rsidTr="00A60124">
        <w:tc>
          <w:tcPr>
            <w:tcW w:w="514" w:type="pct"/>
            <w:shd w:val="clear" w:color="auto" w:fill="auto"/>
            <w:vAlign w:val="center"/>
          </w:tcPr>
          <w:p w:rsidR="00FE28BF" w:rsidRPr="00C678A6" w:rsidRDefault="00FE28BF" w:rsidP="00A60124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C678A6">
              <w:rPr>
                <w:rFonts w:ascii="Times New Roman" w:hAnsi="Times New Roman"/>
              </w:rPr>
              <w:t>1.</w:t>
            </w:r>
          </w:p>
        </w:tc>
        <w:tc>
          <w:tcPr>
            <w:tcW w:w="2654" w:type="pct"/>
            <w:shd w:val="clear" w:color="auto" w:fill="auto"/>
            <w:vAlign w:val="center"/>
          </w:tcPr>
          <w:p w:rsidR="00FE28BF" w:rsidRPr="00C678A6" w:rsidRDefault="003424FB" w:rsidP="00F9690F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EQ</w:t>
            </w:r>
            <w:r w:rsidR="008E3902" w:rsidRPr="00C678A6">
              <w:rPr>
                <w:rFonts w:ascii="Times New Roman" w:hAnsi="Times New Roman"/>
                <w:sz w:val="22"/>
                <w:szCs w:val="22"/>
              </w:rPr>
              <w:t>ANIE (</w:t>
            </w:r>
            <w:proofErr w:type="spellStart"/>
            <w:r w:rsidR="008E3902" w:rsidRPr="00C678A6">
              <w:rPr>
                <w:rFonts w:ascii="Times New Roman" w:hAnsi="Times New Roman"/>
                <w:sz w:val="22"/>
                <w:szCs w:val="22"/>
              </w:rPr>
              <w:t>European</w:t>
            </w:r>
            <w:proofErr w:type="spellEnd"/>
            <w:r w:rsidR="008E3902" w:rsidRPr="00C678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E3902" w:rsidRPr="00C678A6">
              <w:rPr>
                <w:rFonts w:ascii="Times New Roman" w:hAnsi="Times New Roman"/>
                <w:sz w:val="22"/>
                <w:szCs w:val="22"/>
              </w:rPr>
              <w:t>Quality</w:t>
            </w:r>
            <w:proofErr w:type="spellEnd"/>
            <w:r w:rsidR="008E3902" w:rsidRPr="00C678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E3902" w:rsidRPr="00C678A6">
              <w:rPr>
                <w:rFonts w:ascii="Times New Roman" w:hAnsi="Times New Roman"/>
                <w:sz w:val="22"/>
                <w:szCs w:val="22"/>
              </w:rPr>
              <w:t>Assurance</w:t>
            </w:r>
            <w:proofErr w:type="spellEnd"/>
            <w:r w:rsidR="008E3902" w:rsidRPr="00C678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E3902" w:rsidRPr="00C678A6">
              <w:rPr>
                <w:rFonts w:ascii="Times New Roman" w:hAnsi="Times New Roman"/>
                <w:sz w:val="22"/>
                <w:szCs w:val="22"/>
              </w:rPr>
              <w:t>Ne</w:t>
            </w:r>
            <w:r w:rsidR="007C32E5">
              <w:rPr>
                <w:rFonts w:ascii="Times New Roman" w:hAnsi="Times New Roman"/>
                <w:sz w:val="22"/>
                <w:szCs w:val="22"/>
              </w:rPr>
              <w:t>twork</w:t>
            </w:r>
            <w:proofErr w:type="spellEnd"/>
            <w:r w:rsidR="007C32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C32E5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spellEnd"/>
            <w:r w:rsidR="007C32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C32E5">
              <w:rPr>
                <w:rFonts w:ascii="Times New Roman" w:hAnsi="Times New Roman"/>
                <w:sz w:val="22"/>
                <w:szCs w:val="22"/>
              </w:rPr>
              <w:t>Informatics</w:t>
            </w:r>
            <w:proofErr w:type="spellEnd"/>
            <w:r w:rsidR="007C32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C32E5">
              <w:rPr>
                <w:rFonts w:ascii="Times New Roman" w:hAnsi="Times New Roman"/>
                <w:sz w:val="22"/>
                <w:szCs w:val="22"/>
              </w:rPr>
              <w:t>Education</w:t>
            </w:r>
            <w:proofErr w:type="spellEnd"/>
            <w:r w:rsidR="008E3902" w:rsidRPr="00C678A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832" w:type="pct"/>
            <w:shd w:val="clear" w:color="auto" w:fill="auto"/>
            <w:vAlign w:val="center"/>
          </w:tcPr>
          <w:p w:rsidR="00FE28BF" w:rsidRPr="00C678A6" w:rsidRDefault="00FE28BF" w:rsidP="00F9690F">
            <w:pPr>
              <w:spacing w:after="120"/>
              <w:jc w:val="center"/>
              <w:rPr>
                <w:rFonts w:ascii="Times New Roman" w:hAnsi="Times New Roman"/>
              </w:rPr>
            </w:pPr>
            <w:r w:rsidRPr="00C678A6">
              <w:rPr>
                <w:rFonts w:ascii="Times New Roman" w:hAnsi="Times New Roman"/>
              </w:rPr>
              <w:t>Atbilst</w:t>
            </w:r>
          </w:p>
        </w:tc>
      </w:tr>
    </w:tbl>
    <w:p w:rsidR="00807C5E" w:rsidRPr="00C678A6" w:rsidRDefault="0089140D" w:rsidP="00852ED8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</w:t>
      </w:r>
      <w:r w:rsid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s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, kur</w:t>
      </w:r>
      <w:r w:rsid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ā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veikti aritmētisko kļūdu labojumi: </w:t>
      </w:r>
      <w:r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89140D" w:rsidRPr="00C678A6" w:rsidRDefault="0089140D" w:rsidP="00852ED8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Noraidīt</w:t>
      </w:r>
      <w:r w:rsid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s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pretende</w:t>
      </w:r>
      <w:r w:rsidR="00441D06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nt</w:t>
      </w:r>
      <w:r w:rsid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s</w:t>
      </w:r>
      <w:r w:rsidR="00441D06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un t</w:t>
      </w:r>
      <w:r w:rsidR="006047A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ā</w:t>
      </w:r>
      <w:r w:rsidR="00441D06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noraidīšanas iemesli:</w:t>
      </w:r>
      <w:r w:rsidR="00A60124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A60124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540A54" w:rsidRPr="00C678A6" w:rsidRDefault="00540A54" w:rsidP="00852ED8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Publisko iepirkumu likuma 8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eastAsia="lv-LV"/>
        </w:rPr>
        <w:t>2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.</w:t>
      </w:r>
      <w:r w:rsidR="00A12308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panta piektās daļas apstākļi</w:t>
      </w:r>
      <w:r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, kas attiecināmi uz</w:t>
      </w:r>
      <w:r w:rsidR="00B866B0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pretendentu</w:t>
      </w:r>
      <w:r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3424FB">
        <w:rPr>
          <w:rFonts w:ascii="Times New Roman" w:hAnsi="Times New Roman"/>
          <w:i/>
          <w:sz w:val="22"/>
          <w:szCs w:val="22"/>
        </w:rPr>
        <w:t>EQ</w:t>
      </w:r>
      <w:r w:rsidR="008E3902" w:rsidRPr="00C678A6">
        <w:rPr>
          <w:rFonts w:ascii="Times New Roman" w:hAnsi="Times New Roman"/>
          <w:i/>
          <w:sz w:val="22"/>
          <w:szCs w:val="22"/>
        </w:rPr>
        <w:t>ANIE (</w:t>
      </w:r>
      <w:proofErr w:type="spellStart"/>
      <w:r w:rsidR="008E3902" w:rsidRPr="00C678A6">
        <w:rPr>
          <w:rFonts w:ascii="Times New Roman" w:hAnsi="Times New Roman"/>
          <w:i/>
          <w:sz w:val="22"/>
          <w:szCs w:val="22"/>
        </w:rPr>
        <w:t>European</w:t>
      </w:r>
      <w:proofErr w:type="spellEnd"/>
      <w:r w:rsidR="008E3902" w:rsidRPr="00C678A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8E3902" w:rsidRPr="00C678A6">
        <w:rPr>
          <w:rFonts w:ascii="Times New Roman" w:hAnsi="Times New Roman"/>
          <w:i/>
          <w:sz w:val="22"/>
          <w:szCs w:val="22"/>
        </w:rPr>
        <w:t>Quality</w:t>
      </w:r>
      <w:proofErr w:type="spellEnd"/>
      <w:r w:rsidR="008E3902" w:rsidRPr="00C678A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8E3902" w:rsidRPr="00C678A6">
        <w:rPr>
          <w:rFonts w:ascii="Times New Roman" w:hAnsi="Times New Roman"/>
          <w:i/>
          <w:sz w:val="22"/>
          <w:szCs w:val="22"/>
        </w:rPr>
        <w:t>Assurance</w:t>
      </w:r>
      <w:proofErr w:type="spellEnd"/>
      <w:r w:rsidR="008E3902" w:rsidRPr="00C678A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8E3902" w:rsidRPr="00C678A6">
        <w:rPr>
          <w:rFonts w:ascii="Times New Roman" w:hAnsi="Times New Roman"/>
          <w:i/>
          <w:sz w:val="22"/>
          <w:szCs w:val="22"/>
        </w:rPr>
        <w:t>Ne</w:t>
      </w:r>
      <w:r w:rsidR="007C32E5">
        <w:rPr>
          <w:rFonts w:ascii="Times New Roman" w:hAnsi="Times New Roman"/>
          <w:i/>
          <w:sz w:val="22"/>
          <w:szCs w:val="22"/>
        </w:rPr>
        <w:t>twork</w:t>
      </w:r>
      <w:proofErr w:type="spellEnd"/>
      <w:r w:rsidR="007C32E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7C32E5">
        <w:rPr>
          <w:rFonts w:ascii="Times New Roman" w:hAnsi="Times New Roman"/>
          <w:i/>
          <w:sz w:val="22"/>
          <w:szCs w:val="22"/>
        </w:rPr>
        <w:t>for</w:t>
      </w:r>
      <w:proofErr w:type="spellEnd"/>
      <w:r w:rsidR="007C32E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7C32E5">
        <w:rPr>
          <w:rFonts w:ascii="Times New Roman" w:hAnsi="Times New Roman"/>
          <w:i/>
          <w:sz w:val="22"/>
          <w:szCs w:val="22"/>
        </w:rPr>
        <w:t>Informatics</w:t>
      </w:r>
      <w:proofErr w:type="spellEnd"/>
      <w:r w:rsidR="007C32E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7C32E5">
        <w:rPr>
          <w:rFonts w:ascii="Times New Roman" w:hAnsi="Times New Roman"/>
          <w:i/>
          <w:sz w:val="22"/>
          <w:szCs w:val="22"/>
        </w:rPr>
        <w:t>Education</w:t>
      </w:r>
      <w:proofErr w:type="spellEnd"/>
      <w:r w:rsidR="008E3902" w:rsidRPr="00C678A6">
        <w:rPr>
          <w:rFonts w:ascii="Times New Roman" w:hAnsi="Times New Roman"/>
          <w:i/>
          <w:sz w:val="22"/>
          <w:szCs w:val="22"/>
        </w:rPr>
        <w:t>)</w:t>
      </w:r>
      <w:r w:rsidR="00BC32C2" w:rsidRPr="00C678A6">
        <w:rPr>
          <w:rFonts w:ascii="Times New Roman" w:hAnsi="Times New Roman"/>
          <w:sz w:val="22"/>
          <w:szCs w:val="22"/>
        </w:rPr>
        <w:t>: Saskaņā ar Publisko iepirkumu likuma 8.</w:t>
      </w:r>
      <w:r w:rsidR="00BC32C2" w:rsidRPr="00C678A6">
        <w:rPr>
          <w:rFonts w:ascii="Times New Roman" w:hAnsi="Times New Roman"/>
          <w:sz w:val="22"/>
          <w:szCs w:val="22"/>
          <w:vertAlign w:val="superscript"/>
        </w:rPr>
        <w:t>2</w:t>
      </w:r>
      <w:r w:rsidR="008E3902" w:rsidRPr="00C678A6">
        <w:rPr>
          <w:rFonts w:ascii="Times New Roman" w:hAnsi="Times New Roman"/>
          <w:sz w:val="22"/>
          <w:szCs w:val="22"/>
        </w:rPr>
        <w:t xml:space="preserve"> panta sešpadsmitās daļas 2.</w:t>
      </w:r>
      <w:r w:rsidR="00BC32C2" w:rsidRPr="00C678A6">
        <w:rPr>
          <w:rFonts w:ascii="Times New Roman" w:hAnsi="Times New Roman"/>
          <w:sz w:val="22"/>
          <w:szCs w:val="22"/>
        </w:rPr>
        <w:t>punktā minētajiem nosacījumiem nav attiecināmi.</w:t>
      </w:r>
    </w:p>
    <w:p w:rsidR="00BC32C2" w:rsidRPr="00C678A6" w:rsidRDefault="007156D9" w:rsidP="00852ED8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Ņemot vērā visu iepriekš minē</w:t>
      </w:r>
      <w:r w:rsidR="007C7357" w:rsidRPr="00C678A6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to, Komisija vienbalsīgi nolemj: </w:t>
      </w:r>
    </w:p>
    <w:p w:rsidR="00434345" w:rsidRPr="00C678A6" w:rsidRDefault="007156D9" w:rsidP="00852ED8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p</w:t>
      </w:r>
      <w:r w:rsidR="006E4C54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amatojoties uz Publisko iepirkumu likuma 8</w:t>
      </w:r>
      <w:r w:rsidR="006E4C54" w:rsidRPr="00C678A6"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>2</w:t>
      </w:r>
      <w:r w:rsidR="006E4C54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. panta devīto daļu,</w:t>
      </w:r>
      <w:r w:rsidR="00434345" w:rsidRPr="00C678A6">
        <w:rPr>
          <w:rFonts w:ascii="Times New Roman" w:eastAsia="Calibri" w:hAnsi="Times New Roman"/>
          <w:sz w:val="22"/>
          <w:szCs w:val="22"/>
        </w:rPr>
        <w:t xml:space="preserve"> </w:t>
      </w:r>
      <w:r w:rsidR="003424FB">
        <w:rPr>
          <w:rFonts w:ascii="Times New Roman" w:eastAsia="Calibri" w:hAnsi="Times New Roman"/>
          <w:sz w:val="22"/>
          <w:szCs w:val="22"/>
        </w:rPr>
        <w:t xml:space="preserve">atzīt </w:t>
      </w:r>
      <w:r w:rsidR="00434345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kā </w:t>
      </w:r>
      <w:r w:rsidR="00BC32C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atbilstošu </w:t>
      </w:r>
      <w:r w:rsidR="00434345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piedāvājumu ar</w:t>
      </w:r>
      <w:r w:rsidR="00BC32C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pasūtītāja finanšu iespējām atbilstošu finanšu piedāvājumu</w:t>
      </w:r>
      <w:r w:rsidR="00434345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un </w:t>
      </w:r>
      <w:r w:rsidR="007C7357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Iepirkuma</w:t>
      </w:r>
      <w:r w:rsidR="00434345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līguma slēgšanas tiesības</w:t>
      </w:r>
      <w:r w:rsidR="007C7357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763F17" w:rsidRPr="00C678A6">
        <w:rPr>
          <w:rFonts w:ascii="Times New Roman" w:hAnsi="Times New Roman"/>
          <w:bCs/>
          <w:sz w:val="22"/>
          <w:szCs w:val="22"/>
        </w:rPr>
        <w:t xml:space="preserve">iepirkuma </w:t>
      </w:r>
      <w:r w:rsidR="00434345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piešķirt </w:t>
      </w:r>
      <w:r w:rsidR="003424FB">
        <w:rPr>
          <w:rFonts w:ascii="Times New Roman" w:hAnsi="Times New Roman"/>
          <w:i/>
          <w:sz w:val="22"/>
          <w:szCs w:val="22"/>
        </w:rPr>
        <w:t>EQ</w:t>
      </w:r>
      <w:r w:rsidR="008E3902" w:rsidRPr="00C678A6">
        <w:rPr>
          <w:rFonts w:ascii="Times New Roman" w:hAnsi="Times New Roman"/>
          <w:i/>
          <w:sz w:val="22"/>
          <w:szCs w:val="22"/>
        </w:rPr>
        <w:t>ANIE (</w:t>
      </w:r>
      <w:proofErr w:type="spellStart"/>
      <w:r w:rsidR="008E3902" w:rsidRPr="00C678A6">
        <w:rPr>
          <w:rFonts w:ascii="Times New Roman" w:hAnsi="Times New Roman"/>
          <w:i/>
          <w:sz w:val="22"/>
          <w:szCs w:val="22"/>
        </w:rPr>
        <w:t>European</w:t>
      </w:r>
      <w:proofErr w:type="spellEnd"/>
      <w:r w:rsidR="008E3902" w:rsidRPr="00C678A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8E3902" w:rsidRPr="00C678A6">
        <w:rPr>
          <w:rFonts w:ascii="Times New Roman" w:hAnsi="Times New Roman"/>
          <w:i/>
          <w:sz w:val="22"/>
          <w:szCs w:val="22"/>
        </w:rPr>
        <w:t>Quality</w:t>
      </w:r>
      <w:proofErr w:type="spellEnd"/>
      <w:r w:rsidR="008E3902" w:rsidRPr="00C678A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8E3902" w:rsidRPr="00C678A6">
        <w:rPr>
          <w:rFonts w:ascii="Times New Roman" w:hAnsi="Times New Roman"/>
          <w:i/>
          <w:sz w:val="22"/>
          <w:szCs w:val="22"/>
        </w:rPr>
        <w:t>Assurance</w:t>
      </w:r>
      <w:proofErr w:type="spellEnd"/>
      <w:r w:rsidR="008E3902" w:rsidRPr="00C678A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8E3902" w:rsidRPr="00C678A6">
        <w:rPr>
          <w:rFonts w:ascii="Times New Roman" w:hAnsi="Times New Roman"/>
          <w:i/>
          <w:sz w:val="22"/>
          <w:szCs w:val="22"/>
        </w:rPr>
        <w:t>Ne</w:t>
      </w:r>
      <w:r w:rsidR="007C32E5">
        <w:rPr>
          <w:rFonts w:ascii="Times New Roman" w:hAnsi="Times New Roman"/>
          <w:i/>
          <w:sz w:val="22"/>
          <w:szCs w:val="22"/>
        </w:rPr>
        <w:t>twork</w:t>
      </w:r>
      <w:proofErr w:type="spellEnd"/>
      <w:r w:rsidR="007C32E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7C32E5">
        <w:rPr>
          <w:rFonts w:ascii="Times New Roman" w:hAnsi="Times New Roman"/>
          <w:i/>
          <w:sz w:val="22"/>
          <w:szCs w:val="22"/>
        </w:rPr>
        <w:t>for</w:t>
      </w:r>
      <w:proofErr w:type="spellEnd"/>
      <w:r w:rsidR="007C32E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7C32E5">
        <w:rPr>
          <w:rFonts w:ascii="Times New Roman" w:hAnsi="Times New Roman"/>
          <w:i/>
          <w:sz w:val="22"/>
          <w:szCs w:val="22"/>
        </w:rPr>
        <w:t>Informatics</w:t>
      </w:r>
      <w:proofErr w:type="spellEnd"/>
      <w:r w:rsidR="007C32E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7C32E5">
        <w:rPr>
          <w:rFonts w:ascii="Times New Roman" w:hAnsi="Times New Roman"/>
          <w:i/>
          <w:sz w:val="22"/>
          <w:szCs w:val="22"/>
        </w:rPr>
        <w:t>Education</w:t>
      </w:r>
      <w:proofErr w:type="spellEnd"/>
      <w:r w:rsidR="008E3902" w:rsidRPr="00C678A6">
        <w:rPr>
          <w:rFonts w:ascii="Times New Roman" w:hAnsi="Times New Roman"/>
          <w:i/>
          <w:sz w:val="22"/>
          <w:szCs w:val="22"/>
        </w:rPr>
        <w:t>)</w:t>
      </w:r>
      <w:r w:rsidR="00BC32C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434345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(</w:t>
      </w:r>
      <w:r w:rsidR="008E390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c/o ASIIN, </w:t>
      </w:r>
      <w:proofErr w:type="spellStart"/>
      <w:r w:rsidR="008E390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Postfach</w:t>
      </w:r>
      <w:proofErr w:type="spellEnd"/>
      <w:r w:rsidR="008E390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10 11 39, 40470, </w:t>
      </w:r>
      <w:proofErr w:type="spellStart"/>
      <w:r w:rsidR="008E390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Dusseldorf</w:t>
      </w:r>
      <w:proofErr w:type="spellEnd"/>
      <w:r w:rsidR="008E390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, </w:t>
      </w:r>
      <w:proofErr w:type="spellStart"/>
      <w:r w:rsidR="008E390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Germany</w:t>
      </w:r>
      <w:proofErr w:type="spellEnd"/>
      <w:r w:rsidR="002D6C30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) </w:t>
      </w:r>
      <w:r w:rsidR="007C7357" w:rsidRPr="00C678A6">
        <w:rPr>
          <w:rFonts w:ascii="Times New Roman" w:hAnsi="Times New Roman"/>
          <w:bCs/>
          <w:sz w:val="22"/>
          <w:szCs w:val="22"/>
        </w:rPr>
        <w:t>ar</w:t>
      </w:r>
      <w:r w:rsidR="00763F17" w:rsidRPr="00C678A6">
        <w:rPr>
          <w:rFonts w:ascii="Times New Roman" w:hAnsi="Times New Roman"/>
          <w:bCs/>
          <w:sz w:val="22"/>
          <w:szCs w:val="22"/>
        </w:rPr>
        <w:t xml:space="preserve"> </w:t>
      </w:r>
      <w:r w:rsidR="00763F17" w:rsidRPr="00C678A6">
        <w:rPr>
          <w:rFonts w:ascii="Times New Roman" w:hAnsi="Times New Roman"/>
          <w:sz w:val="22"/>
          <w:szCs w:val="22"/>
        </w:rPr>
        <w:t>piedā</w:t>
      </w:r>
      <w:r w:rsidR="007C7357" w:rsidRPr="00C678A6">
        <w:rPr>
          <w:rFonts w:ascii="Times New Roman" w:hAnsi="Times New Roman"/>
          <w:sz w:val="22"/>
          <w:szCs w:val="22"/>
        </w:rPr>
        <w:t>vāto</w:t>
      </w:r>
      <w:r w:rsidR="00763F17" w:rsidRPr="00C678A6">
        <w:rPr>
          <w:rFonts w:ascii="Times New Roman" w:hAnsi="Times New Roman"/>
          <w:sz w:val="22"/>
          <w:szCs w:val="22"/>
        </w:rPr>
        <w:t xml:space="preserve"> cen</w:t>
      </w:r>
      <w:r w:rsidR="007C7357" w:rsidRPr="00C678A6">
        <w:rPr>
          <w:rFonts w:ascii="Times New Roman" w:hAnsi="Times New Roman"/>
          <w:sz w:val="22"/>
          <w:szCs w:val="22"/>
        </w:rPr>
        <w:t>u</w:t>
      </w:r>
      <w:r w:rsidR="00763F17" w:rsidRPr="00C678A6">
        <w:rPr>
          <w:rFonts w:ascii="Times New Roman" w:hAnsi="Times New Roman"/>
          <w:sz w:val="22"/>
          <w:szCs w:val="22"/>
        </w:rPr>
        <w:t xml:space="preserve"> EUR </w:t>
      </w:r>
      <w:r w:rsidR="008228BE">
        <w:rPr>
          <w:rFonts w:ascii="Times New Roman" w:hAnsi="Times New Roman"/>
          <w:sz w:val="22"/>
          <w:szCs w:val="22"/>
        </w:rPr>
        <w:t>8250</w:t>
      </w:r>
      <w:r w:rsidR="008E3902" w:rsidRPr="00C678A6">
        <w:rPr>
          <w:rFonts w:ascii="Times New Roman" w:hAnsi="Times New Roman"/>
          <w:sz w:val="22"/>
          <w:szCs w:val="22"/>
        </w:rPr>
        <w:t>,00</w:t>
      </w:r>
      <w:r w:rsidR="00E337C2" w:rsidRPr="00C678A6">
        <w:rPr>
          <w:rFonts w:ascii="Times New Roman" w:hAnsi="Times New Roman"/>
          <w:sz w:val="22"/>
          <w:szCs w:val="22"/>
        </w:rPr>
        <w:t xml:space="preserve"> (</w:t>
      </w:r>
      <w:r w:rsidR="008228BE">
        <w:rPr>
          <w:rFonts w:ascii="Times New Roman" w:hAnsi="Times New Roman"/>
          <w:sz w:val="22"/>
          <w:szCs w:val="22"/>
        </w:rPr>
        <w:t>astoņi</w:t>
      </w:r>
      <w:r w:rsidR="00E337C2" w:rsidRPr="00C678A6">
        <w:rPr>
          <w:rFonts w:ascii="Times New Roman" w:hAnsi="Times New Roman"/>
          <w:sz w:val="22"/>
          <w:szCs w:val="22"/>
        </w:rPr>
        <w:t xml:space="preserve"> tūkstoši </w:t>
      </w:r>
      <w:r w:rsidR="008228BE">
        <w:rPr>
          <w:rFonts w:ascii="Times New Roman" w:hAnsi="Times New Roman"/>
          <w:sz w:val="22"/>
          <w:szCs w:val="22"/>
        </w:rPr>
        <w:t>divi</w:t>
      </w:r>
      <w:r w:rsidR="00E337C2" w:rsidRPr="00C678A6">
        <w:rPr>
          <w:rFonts w:ascii="Times New Roman" w:hAnsi="Times New Roman"/>
          <w:sz w:val="22"/>
          <w:szCs w:val="22"/>
        </w:rPr>
        <w:t xml:space="preserve"> simti </w:t>
      </w:r>
      <w:r w:rsidR="008E3902" w:rsidRPr="00C678A6">
        <w:rPr>
          <w:rFonts w:ascii="Times New Roman" w:hAnsi="Times New Roman"/>
          <w:sz w:val="22"/>
          <w:szCs w:val="22"/>
        </w:rPr>
        <w:t>piecdesmit</w:t>
      </w:r>
      <w:r w:rsidR="00E337C2" w:rsidRPr="00C678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337C2" w:rsidRPr="00C678A6">
        <w:rPr>
          <w:rFonts w:ascii="Times New Roman" w:hAnsi="Times New Roman"/>
          <w:i/>
          <w:sz w:val="22"/>
          <w:szCs w:val="22"/>
        </w:rPr>
        <w:t>euro</w:t>
      </w:r>
      <w:proofErr w:type="spellEnd"/>
      <w:r w:rsidR="00E337C2" w:rsidRPr="00C678A6">
        <w:rPr>
          <w:rFonts w:ascii="Times New Roman" w:hAnsi="Times New Roman"/>
          <w:sz w:val="22"/>
          <w:szCs w:val="22"/>
        </w:rPr>
        <w:t xml:space="preserve"> un </w:t>
      </w:r>
      <w:r w:rsidR="008E3902" w:rsidRPr="00C678A6">
        <w:rPr>
          <w:rFonts w:ascii="Times New Roman" w:hAnsi="Times New Roman"/>
          <w:sz w:val="22"/>
          <w:szCs w:val="22"/>
        </w:rPr>
        <w:t>00</w:t>
      </w:r>
      <w:r w:rsidR="00E337C2" w:rsidRPr="00C678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337C2" w:rsidRPr="00C678A6">
        <w:rPr>
          <w:rFonts w:ascii="Times New Roman" w:hAnsi="Times New Roman"/>
          <w:i/>
          <w:sz w:val="22"/>
          <w:szCs w:val="22"/>
        </w:rPr>
        <w:t>euro</w:t>
      </w:r>
      <w:proofErr w:type="spellEnd"/>
      <w:r w:rsidR="00E337C2" w:rsidRPr="00C678A6">
        <w:rPr>
          <w:rFonts w:ascii="Times New Roman" w:hAnsi="Times New Roman"/>
          <w:sz w:val="22"/>
          <w:szCs w:val="22"/>
        </w:rPr>
        <w:t xml:space="preserve"> centi) </w:t>
      </w:r>
      <w:r w:rsidR="00763F17" w:rsidRPr="00C678A6">
        <w:rPr>
          <w:rFonts w:ascii="Times New Roman" w:hAnsi="Times New Roman"/>
          <w:sz w:val="22"/>
          <w:szCs w:val="22"/>
        </w:rPr>
        <w:t>bez PVN</w:t>
      </w:r>
      <w:r w:rsidR="00BC32C2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;</w:t>
      </w:r>
    </w:p>
    <w:p w:rsidR="00E337C2" w:rsidRPr="00C678A6" w:rsidRDefault="00E337C2" w:rsidP="00852ED8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678A6">
        <w:rPr>
          <w:rFonts w:ascii="Times New Roman" w:hAnsi="Times New Roman"/>
          <w:sz w:val="22"/>
          <w:szCs w:val="22"/>
        </w:rPr>
        <w:t>ne vēlāk kā 3 (trīs) darba dienu lai</w:t>
      </w:r>
      <w:r w:rsidR="00DD041E" w:rsidRPr="00C678A6">
        <w:rPr>
          <w:rFonts w:ascii="Times New Roman" w:hAnsi="Times New Roman"/>
          <w:sz w:val="22"/>
          <w:szCs w:val="22"/>
        </w:rPr>
        <w:t>kā no lēmuma pieņemšanas dienas</w:t>
      </w:r>
      <w:r w:rsidRPr="00C678A6">
        <w:rPr>
          <w:rFonts w:ascii="Times New Roman" w:hAnsi="Times New Roman"/>
          <w:sz w:val="22"/>
          <w:szCs w:val="22"/>
        </w:rPr>
        <w:t xml:space="preserve"> </w:t>
      </w:r>
      <w:r w:rsidR="00DD041E" w:rsidRPr="00C678A6">
        <w:rPr>
          <w:rFonts w:ascii="Times New Roman" w:hAnsi="Times New Roman"/>
          <w:sz w:val="22"/>
          <w:szCs w:val="22"/>
        </w:rPr>
        <w:t xml:space="preserve">informēt pretendentu </w:t>
      </w:r>
      <w:r w:rsidRPr="00C678A6">
        <w:rPr>
          <w:rFonts w:ascii="Times New Roman" w:hAnsi="Times New Roman"/>
          <w:sz w:val="22"/>
          <w:szCs w:val="22"/>
        </w:rPr>
        <w:t xml:space="preserve"> </w:t>
      </w:r>
      <w:r w:rsidR="003424FB">
        <w:rPr>
          <w:rFonts w:ascii="Times New Roman" w:hAnsi="Times New Roman"/>
          <w:i/>
          <w:sz w:val="22"/>
          <w:szCs w:val="22"/>
        </w:rPr>
        <w:t>EQ</w:t>
      </w:r>
      <w:r w:rsidR="00DD041E" w:rsidRPr="00C678A6">
        <w:rPr>
          <w:rFonts w:ascii="Times New Roman" w:hAnsi="Times New Roman"/>
          <w:i/>
          <w:sz w:val="22"/>
          <w:szCs w:val="22"/>
        </w:rPr>
        <w:t>ANIE (</w:t>
      </w:r>
      <w:proofErr w:type="spellStart"/>
      <w:r w:rsidR="00DD041E" w:rsidRPr="00C678A6">
        <w:rPr>
          <w:rFonts w:ascii="Times New Roman" w:hAnsi="Times New Roman"/>
          <w:i/>
          <w:sz w:val="22"/>
          <w:szCs w:val="22"/>
        </w:rPr>
        <w:t>European</w:t>
      </w:r>
      <w:proofErr w:type="spellEnd"/>
      <w:r w:rsidR="00DD041E" w:rsidRPr="00C678A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DD041E" w:rsidRPr="00C678A6">
        <w:rPr>
          <w:rFonts w:ascii="Times New Roman" w:hAnsi="Times New Roman"/>
          <w:i/>
          <w:sz w:val="22"/>
          <w:szCs w:val="22"/>
        </w:rPr>
        <w:t>Quality</w:t>
      </w:r>
      <w:proofErr w:type="spellEnd"/>
      <w:r w:rsidR="00DD041E" w:rsidRPr="00C678A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DD041E" w:rsidRPr="00C678A6">
        <w:rPr>
          <w:rFonts w:ascii="Times New Roman" w:hAnsi="Times New Roman"/>
          <w:i/>
          <w:sz w:val="22"/>
          <w:szCs w:val="22"/>
        </w:rPr>
        <w:t>Assurance</w:t>
      </w:r>
      <w:proofErr w:type="spellEnd"/>
      <w:r w:rsidR="00DD041E" w:rsidRPr="00C678A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DD041E" w:rsidRPr="00C678A6">
        <w:rPr>
          <w:rFonts w:ascii="Times New Roman" w:hAnsi="Times New Roman"/>
          <w:i/>
          <w:sz w:val="22"/>
          <w:szCs w:val="22"/>
        </w:rPr>
        <w:t>Ne</w:t>
      </w:r>
      <w:r w:rsidR="007C32E5">
        <w:rPr>
          <w:rFonts w:ascii="Times New Roman" w:hAnsi="Times New Roman"/>
          <w:i/>
          <w:sz w:val="22"/>
          <w:szCs w:val="22"/>
        </w:rPr>
        <w:t>twork</w:t>
      </w:r>
      <w:proofErr w:type="spellEnd"/>
      <w:r w:rsidR="007C32E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7C32E5">
        <w:rPr>
          <w:rFonts w:ascii="Times New Roman" w:hAnsi="Times New Roman"/>
          <w:i/>
          <w:sz w:val="22"/>
          <w:szCs w:val="22"/>
        </w:rPr>
        <w:t>for</w:t>
      </w:r>
      <w:proofErr w:type="spellEnd"/>
      <w:r w:rsidR="007C32E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7C32E5">
        <w:rPr>
          <w:rFonts w:ascii="Times New Roman" w:hAnsi="Times New Roman"/>
          <w:i/>
          <w:sz w:val="22"/>
          <w:szCs w:val="22"/>
        </w:rPr>
        <w:t>Informatics</w:t>
      </w:r>
      <w:proofErr w:type="spellEnd"/>
      <w:r w:rsidR="007C32E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7C32E5">
        <w:rPr>
          <w:rFonts w:ascii="Times New Roman" w:hAnsi="Times New Roman"/>
          <w:i/>
          <w:sz w:val="22"/>
          <w:szCs w:val="22"/>
        </w:rPr>
        <w:lastRenderedPageBreak/>
        <w:t>Education</w:t>
      </w:r>
      <w:proofErr w:type="spellEnd"/>
      <w:r w:rsidR="00DD041E" w:rsidRPr="00C678A6">
        <w:rPr>
          <w:rFonts w:ascii="Times New Roman" w:hAnsi="Times New Roman"/>
          <w:i/>
          <w:sz w:val="22"/>
          <w:szCs w:val="22"/>
        </w:rPr>
        <w:t>)</w:t>
      </w:r>
      <w:r w:rsidR="00DD041E" w:rsidRPr="00C678A6">
        <w:rPr>
          <w:rFonts w:ascii="Times New Roman" w:hAnsi="Times New Roman"/>
          <w:sz w:val="22"/>
          <w:szCs w:val="22"/>
        </w:rPr>
        <w:t xml:space="preserve"> </w:t>
      </w:r>
      <w:r w:rsidRPr="00C678A6">
        <w:rPr>
          <w:rFonts w:ascii="Times New Roman" w:hAnsi="Times New Roman"/>
          <w:sz w:val="22"/>
          <w:szCs w:val="22"/>
        </w:rPr>
        <w:t>par rezultātu Iepirkumā un Latvijas Universitātes mājaslapā internetā nodrošināt brīvu un tiešu elektronisku pieeju šim lēmumam;</w:t>
      </w:r>
    </w:p>
    <w:p w:rsidR="00E337C2" w:rsidRPr="00C678A6" w:rsidRDefault="00E337C2" w:rsidP="00852ED8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678A6">
        <w:rPr>
          <w:rFonts w:ascii="Times New Roman" w:hAnsi="Times New Roman"/>
          <w:sz w:val="22"/>
          <w:szCs w:val="22"/>
        </w:rPr>
        <w:t>ne vēlāk kā 5 (piecu) darbdienu laikā pēc tam, kad noslēgts iepirkuma līgums, publicēt Iepirkumu uzraudzības biroja mājaslapā internetā informatīvu paziņojumu par noslēgto līgumu;</w:t>
      </w:r>
    </w:p>
    <w:p w:rsidR="00BC32C2" w:rsidRPr="00C678A6" w:rsidRDefault="00E337C2" w:rsidP="00852ED8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C678A6">
        <w:rPr>
          <w:rFonts w:ascii="Times New Roman" w:hAnsi="Times New Roman"/>
          <w:sz w:val="22"/>
          <w:szCs w:val="22"/>
        </w:rPr>
        <w:t>ne vēlāk kā dienā, kad stājas spēkā iepirkuma līgums, Latvijas Universitātes mājaslapā ievietot iepirkuma līguma tekstu, atbilstoši normatīvajos aktos noteiktajai kārtībai ievērojot komercnoslēpuma aizsardzības prasības.</w:t>
      </w:r>
    </w:p>
    <w:p w:rsidR="007F1D8D" w:rsidRPr="00C678A6" w:rsidRDefault="00E73E16" w:rsidP="00852ED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Saskaņā ar Publisko iepirkumu likuma 8.</w:t>
      </w:r>
      <w:r w:rsidRPr="00C678A6"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 xml:space="preserve">2 </w:t>
      </w:r>
      <w:r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panta astoņpadsmito daļu Pretendents, kas iesniedzis piedāvājumu Iepirkumā, un kas uzskata, ka ir aizskartas tā tiesības </w:t>
      </w:r>
      <w:r w:rsidR="00540A54" w:rsidRPr="00C678A6">
        <w:rPr>
          <w:rFonts w:ascii="Times New Roman" w:eastAsia="Times New Roman" w:hAnsi="Times New Roman"/>
          <w:bCs/>
          <w:sz w:val="22"/>
          <w:szCs w:val="22"/>
          <w:lang w:eastAsia="lv-LV"/>
        </w:rPr>
        <w:t>vai iespējams šo tiesību aizskārums, tas šo iepirkumu komisijas lēmumu var pārsūdzēt Administratīvajā rajona tiesā viena mēneša laikā no tā spēkā stāšanās dienas.</w:t>
      </w:r>
    </w:p>
    <w:p w:rsidR="007F1D8D" w:rsidRPr="00C678A6" w:rsidRDefault="007F1D8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402" w:type="dxa"/>
        <w:tblInd w:w="-216" w:type="dxa"/>
        <w:tblLook w:val="04A0" w:firstRow="1" w:lastRow="0" w:firstColumn="1" w:lastColumn="0" w:noHBand="0" w:noVBand="1"/>
      </w:tblPr>
      <w:tblGrid>
        <w:gridCol w:w="3800"/>
        <w:gridCol w:w="3430"/>
        <w:gridCol w:w="2172"/>
      </w:tblGrid>
      <w:tr w:rsidR="00852ED8" w:rsidRPr="00C678A6" w:rsidTr="00852ED8">
        <w:tc>
          <w:tcPr>
            <w:tcW w:w="3800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Komisijas priekšsēdētāja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/B. Broka/</w:t>
            </w:r>
          </w:p>
        </w:tc>
      </w:tr>
      <w:tr w:rsidR="00852ED8" w:rsidRPr="00C678A6" w:rsidTr="00852ED8">
        <w:tc>
          <w:tcPr>
            <w:tcW w:w="3800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Komisijas priekšsēdētājas vietniece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/A. Ozola/</w:t>
            </w:r>
          </w:p>
        </w:tc>
      </w:tr>
      <w:tr w:rsidR="00852ED8" w:rsidRPr="00C678A6" w:rsidTr="00852ED8">
        <w:tc>
          <w:tcPr>
            <w:tcW w:w="3800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Komisijas locekļi: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/K. Čikste/</w:t>
            </w:r>
          </w:p>
        </w:tc>
      </w:tr>
      <w:tr w:rsidR="00852ED8" w:rsidRPr="00C678A6" w:rsidTr="00852ED8">
        <w:tc>
          <w:tcPr>
            <w:tcW w:w="3800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/A. Brakša/</w:t>
            </w:r>
          </w:p>
        </w:tc>
      </w:tr>
      <w:tr w:rsidR="00852ED8" w:rsidRPr="00C678A6" w:rsidTr="00852ED8">
        <w:tc>
          <w:tcPr>
            <w:tcW w:w="3800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/A. </w:t>
            </w:r>
            <w:proofErr w:type="spellStart"/>
            <w:r w:rsidRPr="00C678A6">
              <w:rPr>
                <w:rFonts w:ascii="Times New Roman" w:hAnsi="Times New Roman"/>
                <w:sz w:val="22"/>
                <w:szCs w:val="22"/>
              </w:rPr>
              <w:t>Andržejevska</w:t>
            </w:r>
            <w:proofErr w:type="spellEnd"/>
            <w:r w:rsidRPr="00C678A6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852ED8" w:rsidRPr="00C678A6" w:rsidTr="00852ED8">
        <w:tc>
          <w:tcPr>
            <w:tcW w:w="3800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/A. </w:t>
            </w:r>
            <w:proofErr w:type="spellStart"/>
            <w:r w:rsidRPr="00C678A6">
              <w:rPr>
                <w:rFonts w:ascii="Times New Roman" w:hAnsi="Times New Roman"/>
                <w:sz w:val="22"/>
                <w:szCs w:val="22"/>
              </w:rPr>
              <w:t>Kuziks</w:t>
            </w:r>
            <w:proofErr w:type="spellEnd"/>
            <w:r w:rsidRPr="00C678A6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852ED8" w:rsidRPr="00C678A6" w:rsidTr="00852ED8">
        <w:tc>
          <w:tcPr>
            <w:tcW w:w="3800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ED8" w:rsidRPr="00C678A6" w:rsidRDefault="00852ED8" w:rsidP="00C4086F">
            <w:pPr>
              <w:rPr>
                <w:rFonts w:ascii="Times New Roman" w:hAnsi="Times New Roman"/>
                <w:sz w:val="22"/>
                <w:szCs w:val="22"/>
              </w:rPr>
            </w:pPr>
            <w:r w:rsidRPr="00C678A6">
              <w:rPr>
                <w:rFonts w:ascii="Times New Roman" w:hAnsi="Times New Roman"/>
                <w:sz w:val="22"/>
                <w:szCs w:val="22"/>
              </w:rPr>
              <w:t>/S. Ulmane/</w:t>
            </w:r>
          </w:p>
        </w:tc>
      </w:tr>
    </w:tbl>
    <w:p w:rsidR="007F1D8D" w:rsidRPr="00C678A6" w:rsidRDefault="007F1D8D" w:rsidP="00540A54">
      <w:pPr>
        <w:spacing w:line="360" w:lineRule="auto"/>
        <w:ind w:right="-1192"/>
        <w:rPr>
          <w:rFonts w:ascii="Times New Roman" w:hAnsi="Times New Roman"/>
          <w:sz w:val="22"/>
          <w:szCs w:val="22"/>
        </w:rPr>
      </w:pPr>
    </w:p>
    <w:sectPr w:rsidR="007F1D8D" w:rsidRPr="00C678A6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0B" w:rsidRDefault="00EB640B" w:rsidP="006033D8">
      <w:r>
        <w:separator/>
      </w:r>
    </w:p>
  </w:endnote>
  <w:endnote w:type="continuationSeparator" w:id="0">
    <w:p w:rsidR="00EB640B" w:rsidRDefault="00EB640B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782498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0B" w:rsidRDefault="00EB640B" w:rsidP="006033D8">
      <w:r>
        <w:separator/>
      </w:r>
    </w:p>
  </w:footnote>
  <w:footnote w:type="continuationSeparator" w:id="0">
    <w:p w:rsidR="00EB640B" w:rsidRDefault="00EB640B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AEE"/>
    <w:multiLevelType w:val="multilevel"/>
    <w:tmpl w:val="86E45A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561C69"/>
    <w:multiLevelType w:val="multilevel"/>
    <w:tmpl w:val="4664C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52F51D7"/>
    <w:multiLevelType w:val="hybridMultilevel"/>
    <w:tmpl w:val="8B689724"/>
    <w:lvl w:ilvl="0" w:tplc="AF54A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F702F5"/>
    <w:multiLevelType w:val="hybridMultilevel"/>
    <w:tmpl w:val="2252063E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7BEB"/>
    <w:rsid w:val="00050A71"/>
    <w:rsid w:val="000C23DA"/>
    <w:rsid w:val="000F76E2"/>
    <w:rsid w:val="00115D02"/>
    <w:rsid w:val="00116E28"/>
    <w:rsid w:val="0013351E"/>
    <w:rsid w:val="00167257"/>
    <w:rsid w:val="001F31CE"/>
    <w:rsid w:val="00212EDB"/>
    <w:rsid w:val="00220A90"/>
    <w:rsid w:val="00245295"/>
    <w:rsid w:val="002453E0"/>
    <w:rsid w:val="002466F7"/>
    <w:rsid w:val="00272C93"/>
    <w:rsid w:val="002C4E9E"/>
    <w:rsid w:val="002D6C30"/>
    <w:rsid w:val="002E7784"/>
    <w:rsid w:val="00312122"/>
    <w:rsid w:val="003326E9"/>
    <w:rsid w:val="003424FB"/>
    <w:rsid w:val="00361A7E"/>
    <w:rsid w:val="00391387"/>
    <w:rsid w:val="003D05C2"/>
    <w:rsid w:val="003E6CE7"/>
    <w:rsid w:val="00434345"/>
    <w:rsid w:val="00441D06"/>
    <w:rsid w:val="00465086"/>
    <w:rsid w:val="004E79BC"/>
    <w:rsid w:val="00540A54"/>
    <w:rsid w:val="005754BD"/>
    <w:rsid w:val="00586669"/>
    <w:rsid w:val="006033D8"/>
    <w:rsid w:val="006047A7"/>
    <w:rsid w:val="00610DC5"/>
    <w:rsid w:val="0065223C"/>
    <w:rsid w:val="00654C33"/>
    <w:rsid w:val="00662ADF"/>
    <w:rsid w:val="006E4C54"/>
    <w:rsid w:val="0070040C"/>
    <w:rsid w:val="007156D9"/>
    <w:rsid w:val="00763F17"/>
    <w:rsid w:val="00782498"/>
    <w:rsid w:val="00784817"/>
    <w:rsid w:val="007A638E"/>
    <w:rsid w:val="007A676B"/>
    <w:rsid w:val="007C32E5"/>
    <w:rsid w:val="007C7357"/>
    <w:rsid w:val="007E7FB9"/>
    <w:rsid w:val="007F1D8D"/>
    <w:rsid w:val="00801737"/>
    <w:rsid w:val="00807C5E"/>
    <w:rsid w:val="008228BE"/>
    <w:rsid w:val="008352E4"/>
    <w:rsid w:val="00841610"/>
    <w:rsid w:val="00852ED8"/>
    <w:rsid w:val="0087766B"/>
    <w:rsid w:val="0089129A"/>
    <w:rsid w:val="0089140D"/>
    <w:rsid w:val="008E3902"/>
    <w:rsid w:val="008F1BAE"/>
    <w:rsid w:val="00904E0F"/>
    <w:rsid w:val="0093697B"/>
    <w:rsid w:val="00940C95"/>
    <w:rsid w:val="00943744"/>
    <w:rsid w:val="0097773B"/>
    <w:rsid w:val="009E1BC1"/>
    <w:rsid w:val="009E6B23"/>
    <w:rsid w:val="009F2AFF"/>
    <w:rsid w:val="00A03EA2"/>
    <w:rsid w:val="00A12308"/>
    <w:rsid w:val="00A155F8"/>
    <w:rsid w:val="00A21A60"/>
    <w:rsid w:val="00A471CC"/>
    <w:rsid w:val="00A60124"/>
    <w:rsid w:val="00AE056A"/>
    <w:rsid w:val="00B0463E"/>
    <w:rsid w:val="00B33B7A"/>
    <w:rsid w:val="00B7667D"/>
    <w:rsid w:val="00B779CF"/>
    <w:rsid w:val="00B8069E"/>
    <w:rsid w:val="00B85A69"/>
    <w:rsid w:val="00B866B0"/>
    <w:rsid w:val="00BC32C2"/>
    <w:rsid w:val="00BE5191"/>
    <w:rsid w:val="00C15E11"/>
    <w:rsid w:val="00C541F8"/>
    <w:rsid w:val="00C678A6"/>
    <w:rsid w:val="00C955CE"/>
    <w:rsid w:val="00CB3257"/>
    <w:rsid w:val="00CE62A2"/>
    <w:rsid w:val="00D43128"/>
    <w:rsid w:val="00D549C4"/>
    <w:rsid w:val="00D962EC"/>
    <w:rsid w:val="00DB11ED"/>
    <w:rsid w:val="00DC0A97"/>
    <w:rsid w:val="00DD041E"/>
    <w:rsid w:val="00DE1A8B"/>
    <w:rsid w:val="00DF7C12"/>
    <w:rsid w:val="00E12557"/>
    <w:rsid w:val="00E23A01"/>
    <w:rsid w:val="00E3094F"/>
    <w:rsid w:val="00E337C2"/>
    <w:rsid w:val="00E47BB2"/>
    <w:rsid w:val="00E47D75"/>
    <w:rsid w:val="00E73E16"/>
    <w:rsid w:val="00EA62F8"/>
    <w:rsid w:val="00EB640B"/>
    <w:rsid w:val="00EF0772"/>
    <w:rsid w:val="00F608DB"/>
    <w:rsid w:val="00F61B5C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637EC053-BEA7-447C-8475-D0EFF184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93697B"/>
    <w:rPr>
      <w:color w:val="0000FF"/>
      <w:u w:val="single"/>
    </w:rPr>
  </w:style>
  <w:style w:type="paragraph" w:customStyle="1" w:styleId="CharChar10">
    <w:name w:val="Char Char1"/>
    <w:basedOn w:val="Normal"/>
    <w:rsid w:val="00FE28B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11</cp:revision>
  <cp:lastPrinted>2017-01-11T07:46:00Z</cp:lastPrinted>
  <dcterms:created xsi:type="dcterms:W3CDTF">2017-01-11T07:21:00Z</dcterms:created>
  <dcterms:modified xsi:type="dcterms:W3CDTF">2017-01-11T08:26:00Z</dcterms:modified>
</cp:coreProperties>
</file>