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E54F" w14:textId="77777777" w:rsidR="00101C54" w:rsidRPr="005E30E3" w:rsidRDefault="00C9740B"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1CBA7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80902892" r:id="rId9"/>
        </w:object>
      </w:r>
    </w:p>
    <w:p w14:paraId="746FDC84" w14:textId="77777777" w:rsidR="00101C54" w:rsidRPr="005E30E3" w:rsidRDefault="00101C54" w:rsidP="002B3960">
      <w:pPr>
        <w:spacing w:after="0" w:line="240" w:lineRule="auto"/>
        <w:jc w:val="right"/>
        <w:rPr>
          <w:rFonts w:ascii="Times New Roman" w:hAnsi="Times New Roman"/>
          <w:sz w:val="24"/>
          <w:szCs w:val="24"/>
        </w:rPr>
      </w:pPr>
      <w:r w:rsidRPr="005E30E3">
        <w:rPr>
          <w:rFonts w:ascii="Times New Roman" w:hAnsi="Times New Roman"/>
          <w:sz w:val="24"/>
          <w:szCs w:val="24"/>
        </w:rPr>
        <w:t>APSTIPRINĀTS</w:t>
      </w:r>
    </w:p>
    <w:p w14:paraId="026BA579" w14:textId="77777777" w:rsidR="00101C54" w:rsidRPr="005E30E3" w:rsidRDefault="00101C54" w:rsidP="002B3960">
      <w:pPr>
        <w:pStyle w:val="BodyTextIndent"/>
        <w:spacing w:after="0"/>
        <w:ind w:left="4500"/>
        <w:jc w:val="right"/>
        <w:rPr>
          <w:lang w:val="lv-LV"/>
        </w:rPr>
      </w:pPr>
      <w:r w:rsidRPr="005E30E3">
        <w:rPr>
          <w:lang w:val="lv-LV"/>
        </w:rPr>
        <w:t>ar LU Zinātniskās darbības nodrošinājuma</w:t>
      </w:r>
    </w:p>
    <w:p w14:paraId="76B7CD9F" w14:textId="77777777" w:rsidR="00101C54" w:rsidRPr="005E30E3" w:rsidRDefault="00101C54" w:rsidP="002B3960">
      <w:pPr>
        <w:pStyle w:val="BodyTextIndent"/>
        <w:spacing w:after="0"/>
        <w:ind w:left="4500"/>
        <w:jc w:val="right"/>
        <w:rPr>
          <w:lang w:val="lv-LV"/>
        </w:rPr>
      </w:pPr>
      <w:r w:rsidRPr="005E30E3">
        <w:rPr>
          <w:lang w:val="lv-LV"/>
        </w:rPr>
        <w:t>iepirkumu komisijas</w:t>
      </w:r>
    </w:p>
    <w:p w14:paraId="04585596" w14:textId="4B298E56" w:rsidR="00101C54" w:rsidRPr="005E30E3" w:rsidRDefault="00E35995" w:rsidP="002B3960">
      <w:pPr>
        <w:pStyle w:val="BodyTextIndent"/>
        <w:spacing w:after="0"/>
        <w:ind w:left="4500"/>
        <w:jc w:val="right"/>
        <w:rPr>
          <w:lang w:val="lv-LV"/>
        </w:rPr>
      </w:pPr>
      <w:r w:rsidRPr="005E30E3">
        <w:rPr>
          <w:lang w:val="lv-LV"/>
        </w:rPr>
        <w:t>201</w:t>
      </w:r>
      <w:r w:rsidR="00581D37">
        <w:rPr>
          <w:lang w:val="lv-LV"/>
        </w:rPr>
        <w:t>8</w:t>
      </w:r>
      <w:r w:rsidR="004A5C5E" w:rsidRPr="005E30E3">
        <w:rPr>
          <w:lang w:val="lv-LV"/>
        </w:rPr>
        <w:t>.</w:t>
      </w:r>
      <w:r w:rsidR="00101C54" w:rsidRPr="005E30E3">
        <w:rPr>
          <w:lang w:val="lv-LV"/>
        </w:rPr>
        <w:t xml:space="preserve">gada </w:t>
      </w:r>
      <w:r w:rsidR="00231474">
        <w:rPr>
          <w:lang w:val="lv-LV"/>
        </w:rPr>
        <w:t>22</w:t>
      </w:r>
      <w:r w:rsidR="00581D37">
        <w:rPr>
          <w:lang w:val="lv-LV"/>
        </w:rPr>
        <w:t>.</w:t>
      </w:r>
      <w:r w:rsidR="00C67755">
        <w:rPr>
          <w:lang w:val="lv-LV"/>
        </w:rPr>
        <w:t>februāra</w:t>
      </w:r>
      <w:r w:rsidR="00101C54" w:rsidRPr="005E30E3">
        <w:rPr>
          <w:lang w:val="lv-LV"/>
        </w:rPr>
        <w:t xml:space="preserve"> lēmumu</w:t>
      </w:r>
    </w:p>
    <w:p w14:paraId="4BD8199B" w14:textId="58E4288C" w:rsidR="00101C54" w:rsidRPr="005E30E3" w:rsidRDefault="00101C54" w:rsidP="00115587">
      <w:pPr>
        <w:tabs>
          <w:tab w:val="left" w:pos="4500"/>
          <w:tab w:val="right" w:pos="8313"/>
        </w:tabs>
        <w:spacing w:after="0" w:line="240" w:lineRule="auto"/>
        <w:jc w:val="right"/>
        <w:rPr>
          <w:rFonts w:ascii="Times New Roman" w:hAnsi="Times New Roman"/>
          <w:sz w:val="24"/>
          <w:szCs w:val="24"/>
        </w:rPr>
      </w:pPr>
      <w:r w:rsidRPr="005E30E3">
        <w:rPr>
          <w:rFonts w:ascii="Times New Roman" w:hAnsi="Times New Roman"/>
          <w:sz w:val="24"/>
          <w:szCs w:val="24"/>
        </w:rPr>
        <w:t>(protokols Nr.</w:t>
      </w:r>
      <w:r w:rsidR="00E82529">
        <w:rPr>
          <w:rFonts w:ascii="Times New Roman" w:hAnsi="Times New Roman"/>
          <w:sz w:val="24"/>
          <w:szCs w:val="24"/>
        </w:rPr>
        <w:t>LU 2018/10_I_ERAF</w:t>
      </w:r>
      <w:r w:rsidR="00F01BBA" w:rsidRPr="005E30E3">
        <w:rPr>
          <w:rFonts w:ascii="Times New Roman" w:hAnsi="Times New Roman"/>
          <w:sz w:val="24"/>
          <w:szCs w:val="24"/>
        </w:rPr>
        <w:t xml:space="preserve"> </w:t>
      </w:r>
      <w:r w:rsidR="00E35995" w:rsidRPr="005E30E3">
        <w:rPr>
          <w:rFonts w:ascii="Times New Roman" w:hAnsi="Times New Roman"/>
          <w:sz w:val="24"/>
          <w:szCs w:val="24"/>
        </w:rPr>
        <w:t>-1</w:t>
      </w:r>
      <w:r w:rsidRPr="005E30E3">
        <w:rPr>
          <w:rFonts w:ascii="Times New Roman" w:hAnsi="Times New Roman"/>
          <w:sz w:val="24"/>
          <w:szCs w:val="24"/>
        </w:rPr>
        <w:t>)</w:t>
      </w:r>
    </w:p>
    <w:p w14:paraId="3C5B3F67"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139C2212" w14:textId="77777777" w:rsidR="00101C54" w:rsidRPr="005E30E3" w:rsidRDefault="00101C54" w:rsidP="00C757DB">
      <w:pPr>
        <w:spacing w:after="0" w:line="240" w:lineRule="auto"/>
        <w:jc w:val="right"/>
        <w:rPr>
          <w:rFonts w:ascii="Times New Roman" w:hAnsi="Times New Roman"/>
          <w:sz w:val="24"/>
          <w:szCs w:val="24"/>
        </w:rPr>
      </w:pPr>
    </w:p>
    <w:p w14:paraId="67D3C33C" w14:textId="77777777" w:rsidR="00101C54" w:rsidRPr="005E30E3" w:rsidRDefault="00101C54" w:rsidP="00C757DB">
      <w:pPr>
        <w:pStyle w:val="BodyTextIndent"/>
        <w:spacing w:after="0"/>
        <w:ind w:left="4500"/>
        <w:jc w:val="right"/>
        <w:rPr>
          <w:lang w:val="lv-LV"/>
        </w:rPr>
      </w:pPr>
    </w:p>
    <w:p w14:paraId="41F5C590" w14:textId="77777777" w:rsidR="00101C54" w:rsidRPr="005E30E3" w:rsidRDefault="00101C54" w:rsidP="00C757DB">
      <w:pPr>
        <w:pStyle w:val="Heading7"/>
        <w:jc w:val="left"/>
        <w:rPr>
          <w:sz w:val="24"/>
          <w:szCs w:val="24"/>
        </w:rPr>
      </w:pPr>
    </w:p>
    <w:p w14:paraId="0CA90D51" w14:textId="77777777" w:rsidR="00101C54" w:rsidRPr="005E30E3" w:rsidRDefault="00101C54" w:rsidP="00C757DB">
      <w:pPr>
        <w:pStyle w:val="Heading7"/>
        <w:rPr>
          <w:sz w:val="24"/>
          <w:szCs w:val="24"/>
        </w:rPr>
      </w:pPr>
      <w:r w:rsidRPr="005E30E3">
        <w:rPr>
          <w:bCs/>
          <w:sz w:val="24"/>
          <w:szCs w:val="24"/>
        </w:rPr>
        <w:t>Latvijas Universitātes</w:t>
      </w:r>
    </w:p>
    <w:p w14:paraId="4C709466"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15F9DAD5" w14:textId="77777777" w:rsidR="00A52D66" w:rsidRPr="005E30E3" w:rsidRDefault="00A52D66" w:rsidP="00C757DB">
      <w:pPr>
        <w:spacing w:after="0" w:line="240" w:lineRule="auto"/>
        <w:jc w:val="center"/>
        <w:rPr>
          <w:rFonts w:ascii="Times New Roman" w:hAnsi="Times New Roman"/>
          <w:b/>
          <w:sz w:val="24"/>
          <w:szCs w:val="24"/>
        </w:rPr>
      </w:pPr>
    </w:p>
    <w:p w14:paraId="2D4CE5B0" w14:textId="77777777" w:rsidR="00A52D66" w:rsidRPr="005E30E3" w:rsidRDefault="00A52D66" w:rsidP="00C757DB">
      <w:pPr>
        <w:spacing w:after="0" w:line="240" w:lineRule="auto"/>
        <w:jc w:val="center"/>
        <w:rPr>
          <w:rFonts w:ascii="Times New Roman" w:hAnsi="Times New Roman"/>
          <w:b/>
          <w:sz w:val="24"/>
          <w:szCs w:val="24"/>
        </w:rPr>
      </w:pPr>
    </w:p>
    <w:p w14:paraId="7A144F46" w14:textId="77777777" w:rsidR="00A52D66" w:rsidRPr="005E30E3" w:rsidRDefault="00A52D66" w:rsidP="00C757DB">
      <w:pPr>
        <w:spacing w:after="0" w:line="240" w:lineRule="auto"/>
        <w:jc w:val="center"/>
        <w:rPr>
          <w:rFonts w:ascii="Times New Roman" w:hAnsi="Times New Roman"/>
          <w:b/>
          <w:sz w:val="24"/>
          <w:szCs w:val="24"/>
        </w:rPr>
      </w:pPr>
    </w:p>
    <w:p w14:paraId="7832356D" w14:textId="0A994347"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7C495A">
        <w:rPr>
          <w:rFonts w:ascii="Times New Roman" w:hAnsi="Times New Roman"/>
          <w:b/>
          <w:sz w:val="24"/>
          <w:szCs w:val="24"/>
        </w:rPr>
        <w:t>Vakuuma sūkņu, filtru, vārstu un vakuuma sistēmas elementu piegāde</w:t>
      </w:r>
      <w:r w:rsidRPr="005E30E3">
        <w:rPr>
          <w:rFonts w:ascii="Times New Roman" w:hAnsi="Times New Roman"/>
          <w:b/>
          <w:sz w:val="24"/>
          <w:szCs w:val="24"/>
        </w:rPr>
        <w:t>”</w:t>
      </w:r>
    </w:p>
    <w:p w14:paraId="39388052" w14:textId="77777777" w:rsidR="00C757DB" w:rsidRPr="005E30E3" w:rsidRDefault="00C757DB" w:rsidP="00C757DB">
      <w:pPr>
        <w:spacing w:after="0" w:line="240" w:lineRule="auto"/>
        <w:jc w:val="center"/>
        <w:rPr>
          <w:rFonts w:ascii="Times New Roman" w:hAnsi="Times New Roman"/>
          <w:bCs/>
          <w:sz w:val="24"/>
          <w:szCs w:val="24"/>
        </w:rPr>
      </w:pPr>
    </w:p>
    <w:p w14:paraId="479FAF04" w14:textId="77777777" w:rsidR="00C757DB" w:rsidRPr="005E30E3" w:rsidRDefault="00C757DB" w:rsidP="00C757DB">
      <w:pPr>
        <w:spacing w:after="0" w:line="240" w:lineRule="auto"/>
        <w:jc w:val="center"/>
        <w:rPr>
          <w:rFonts w:ascii="Times New Roman" w:hAnsi="Times New Roman"/>
          <w:bCs/>
          <w:sz w:val="24"/>
          <w:szCs w:val="24"/>
        </w:rPr>
      </w:pPr>
    </w:p>
    <w:p w14:paraId="540A1580"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21E7C2AB" w14:textId="77777777" w:rsidR="00101C54" w:rsidRPr="005E30E3" w:rsidRDefault="00101C54" w:rsidP="00382E6C">
      <w:pPr>
        <w:spacing w:after="0" w:line="240" w:lineRule="auto"/>
        <w:jc w:val="center"/>
        <w:rPr>
          <w:rFonts w:ascii="Times New Roman" w:hAnsi="Times New Roman"/>
          <w:bCs/>
          <w:sz w:val="24"/>
          <w:szCs w:val="24"/>
        </w:rPr>
      </w:pPr>
    </w:p>
    <w:p w14:paraId="5323D490" w14:textId="77777777" w:rsidR="00101C54" w:rsidRPr="005E30E3" w:rsidRDefault="00101C54" w:rsidP="00382E6C">
      <w:pPr>
        <w:spacing w:after="0" w:line="240" w:lineRule="auto"/>
        <w:jc w:val="center"/>
        <w:rPr>
          <w:rFonts w:ascii="Times New Roman" w:hAnsi="Times New Roman"/>
          <w:bCs/>
          <w:sz w:val="24"/>
          <w:szCs w:val="24"/>
        </w:rPr>
      </w:pPr>
    </w:p>
    <w:p w14:paraId="209E8C3B" w14:textId="77777777" w:rsidR="00101C54" w:rsidRPr="005E30E3" w:rsidRDefault="00101C54" w:rsidP="00C757DB">
      <w:pPr>
        <w:spacing w:after="0" w:line="240" w:lineRule="auto"/>
        <w:jc w:val="center"/>
        <w:rPr>
          <w:rFonts w:ascii="Times New Roman" w:hAnsi="Times New Roman"/>
          <w:bCs/>
          <w:sz w:val="24"/>
          <w:szCs w:val="24"/>
        </w:rPr>
      </w:pPr>
    </w:p>
    <w:p w14:paraId="7D7666D5"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4253EA72" w14:textId="12C2B79D"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E82529">
        <w:rPr>
          <w:rFonts w:ascii="Times New Roman" w:hAnsi="Times New Roman"/>
          <w:b/>
          <w:bCs/>
          <w:sz w:val="24"/>
          <w:szCs w:val="24"/>
        </w:rPr>
        <w:t>LU 2018/10_I_ERAF</w:t>
      </w:r>
    </w:p>
    <w:p w14:paraId="2855F500" w14:textId="77777777" w:rsidR="00101C54" w:rsidRPr="005E30E3" w:rsidRDefault="00101C54" w:rsidP="00382E6C">
      <w:pPr>
        <w:spacing w:after="0" w:line="240" w:lineRule="auto"/>
        <w:jc w:val="center"/>
        <w:rPr>
          <w:rFonts w:ascii="Times New Roman" w:hAnsi="Times New Roman"/>
          <w:bCs/>
          <w:sz w:val="24"/>
          <w:szCs w:val="24"/>
        </w:rPr>
      </w:pPr>
    </w:p>
    <w:p w14:paraId="04A4D5D3" w14:textId="77777777" w:rsidR="00101C54" w:rsidRPr="005E30E3" w:rsidRDefault="00101C54" w:rsidP="00382E6C">
      <w:pPr>
        <w:spacing w:after="0" w:line="240" w:lineRule="auto"/>
        <w:jc w:val="center"/>
        <w:rPr>
          <w:rFonts w:ascii="Times New Roman" w:hAnsi="Times New Roman"/>
          <w:bCs/>
          <w:sz w:val="24"/>
          <w:szCs w:val="24"/>
        </w:rPr>
      </w:pPr>
    </w:p>
    <w:p w14:paraId="42ABA471" w14:textId="77777777" w:rsidR="00101C54" w:rsidRPr="005E30E3" w:rsidRDefault="00101C54" w:rsidP="00382E6C">
      <w:pPr>
        <w:spacing w:after="0" w:line="240" w:lineRule="auto"/>
        <w:jc w:val="center"/>
        <w:rPr>
          <w:rFonts w:ascii="Times New Roman" w:hAnsi="Times New Roman"/>
          <w:bCs/>
          <w:sz w:val="24"/>
          <w:szCs w:val="24"/>
        </w:rPr>
      </w:pPr>
    </w:p>
    <w:p w14:paraId="4DD06402" w14:textId="77777777" w:rsidR="00101C54" w:rsidRPr="005E30E3" w:rsidRDefault="00101C54" w:rsidP="00382E6C">
      <w:pPr>
        <w:spacing w:after="0" w:line="240" w:lineRule="auto"/>
        <w:jc w:val="center"/>
        <w:rPr>
          <w:rFonts w:ascii="Times New Roman" w:hAnsi="Times New Roman"/>
          <w:bCs/>
          <w:sz w:val="24"/>
          <w:szCs w:val="24"/>
        </w:rPr>
      </w:pPr>
    </w:p>
    <w:p w14:paraId="4E997C37" w14:textId="77777777" w:rsidR="00F10AB8" w:rsidRPr="005E30E3" w:rsidRDefault="00F10AB8" w:rsidP="00382E6C">
      <w:pPr>
        <w:spacing w:after="0" w:line="240" w:lineRule="auto"/>
        <w:jc w:val="center"/>
        <w:rPr>
          <w:rFonts w:ascii="Times New Roman" w:hAnsi="Times New Roman"/>
          <w:bCs/>
          <w:sz w:val="24"/>
          <w:szCs w:val="24"/>
        </w:rPr>
      </w:pPr>
    </w:p>
    <w:p w14:paraId="713F1B80" w14:textId="77777777" w:rsidR="00F10AB8" w:rsidRPr="005E30E3" w:rsidRDefault="00F10AB8" w:rsidP="00382E6C">
      <w:pPr>
        <w:spacing w:after="0" w:line="240" w:lineRule="auto"/>
        <w:jc w:val="center"/>
        <w:rPr>
          <w:rFonts w:ascii="Times New Roman" w:hAnsi="Times New Roman"/>
          <w:bCs/>
          <w:sz w:val="24"/>
          <w:szCs w:val="24"/>
        </w:rPr>
      </w:pPr>
    </w:p>
    <w:p w14:paraId="1D0EEF52" w14:textId="77777777" w:rsidR="00C757DB" w:rsidRPr="005E30E3" w:rsidRDefault="00C757DB" w:rsidP="00382E6C">
      <w:pPr>
        <w:spacing w:after="0" w:line="240" w:lineRule="auto"/>
        <w:jc w:val="center"/>
        <w:rPr>
          <w:rFonts w:ascii="Times New Roman" w:hAnsi="Times New Roman"/>
          <w:bCs/>
          <w:sz w:val="24"/>
          <w:szCs w:val="24"/>
        </w:rPr>
      </w:pPr>
    </w:p>
    <w:p w14:paraId="60FFCCF7" w14:textId="77777777" w:rsidR="00C757DB" w:rsidRPr="005E30E3" w:rsidRDefault="00C757DB" w:rsidP="00382E6C">
      <w:pPr>
        <w:spacing w:after="0" w:line="240" w:lineRule="auto"/>
        <w:jc w:val="center"/>
        <w:rPr>
          <w:rFonts w:ascii="Times New Roman" w:hAnsi="Times New Roman"/>
          <w:bCs/>
          <w:sz w:val="24"/>
          <w:szCs w:val="24"/>
        </w:rPr>
      </w:pPr>
    </w:p>
    <w:p w14:paraId="50671811" w14:textId="77777777" w:rsidR="00C757DB" w:rsidRPr="005E30E3" w:rsidRDefault="00C757DB" w:rsidP="00382E6C">
      <w:pPr>
        <w:spacing w:after="0" w:line="240" w:lineRule="auto"/>
        <w:jc w:val="center"/>
        <w:rPr>
          <w:rFonts w:ascii="Times New Roman" w:hAnsi="Times New Roman"/>
          <w:bCs/>
          <w:sz w:val="24"/>
          <w:szCs w:val="24"/>
        </w:rPr>
      </w:pPr>
    </w:p>
    <w:p w14:paraId="1E131314" w14:textId="77777777" w:rsidR="00C757DB" w:rsidRPr="005E30E3" w:rsidRDefault="00C757DB" w:rsidP="00382E6C">
      <w:pPr>
        <w:spacing w:after="0" w:line="240" w:lineRule="auto"/>
        <w:jc w:val="center"/>
        <w:rPr>
          <w:rFonts w:ascii="Times New Roman" w:hAnsi="Times New Roman"/>
          <w:bCs/>
          <w:sz w:val="24"/>
          <w:szCs w:val="24"/>
        </w:rPr>
      </w:pPr>
    </w:p>
    <w:p w14:paraId="5CCFA401" w14:textId="77777777" w:rsidR="00C757DB" w:rsidRPr="005E30E3" w:rsidRDefault="00C757DB" w:rsidP="00382E6C">
      <w:pPr>
        <w:spacing w:after="0" w:line="240" w:lineRule="auto"/>
        <w:jc w:val="center"/>
        <w:rPr>
          <w:rFonts w:ascii="Times New Roman" w:hAnsi="Times New Roman"/>
          <w:bCs/>
          <w:sz w:val="24"/>
          <w:szCs w:val="24"/>
        </w:rPr>
      </w:pPr>
    </w:p>
    <w:p w14:paraId="24D3ADFB" w14:textId="77777777" w:rsidR="00382E6C" w:rsidRPr="005E30E3" w:rsidRDefault="00382E6C" w:rsidP="00382E6C">
      <w:pPr>
        <w:spacing w:after="0" w:line="240" w:lineRule="auto"/>
        <w:jc w:val="center"/>
        <w:rPr>
          <w:rFonts w:ascii="Times New Roman" w:hAnsi="Times New Roman"/>
          <w:bCs/>
          <w:sz w:val="24"/>
          <w:szCs w:val="24"/>
        </w:rPr>
      </w:pPr>
    </w:p>
    <w:p w14:paraId="67C63412" w14:textId="77777777" w:rsidR="00E35995" w:rsidRPr="005E30E3" w:rsidRDefault="00E35995" w:rsidP="00382E6C">
      <w:pPr>
        <w:spacing w:after="0" w:line="240" w:lineRule="auto"/>
        <w:jc w:val="center"/>
        <w:rPr>
          <w:rFonts w:ascii="Times New Roman" w:hAnsi="Times New Roman"/>
          <w:bCs/>
          <w:sz w:val="24"/>
          <w:szCs w:val="24"/>
        </w:rPr>
      </w:pPr>
    </w:p>
    <w:p w14:paraId="39C89817" w14:textId="77777777" w:rsidR="00E35995" w:rsidRPr="005E30E3" w:rsidRDefault="00E35995" w:rsidP="00382E6C">
      <w:pPr>
        <w:spacing w:after="0" w:line="240" w:lineRule="auto"/>
        <w:jc w:val="center"/>
        <w:rPr>
          <w:rFonts w:ascii="Times New Roman" w:hAnsi="Times New Roman"/>
          <w:bCs/>
          <w:sz w:val="24"/>
          <w:szCs w:val="24"/>
        </w:rPr>
      </w:pPr>
    </w:p>
    <w:p w14:paraId="5F7F865E" w14:textId="77777777" w:rsidR="00E35995" w:rsidRPr="005E30E3" w:rsidRDefault="00E35995" w:rsidP="00382E6C">
      <w:pPr>
        <w:spacing w:after="0" w:line="240" w:lineRule="auto"/>
        <w:jc w:val="center"/>
        <w:rPr>
          <w:rFonts w:ascii="Times New Roman" w:hAnsi="Times New Roman"/>
          <w:bCs/>
          <w:sz w:val="24"/>
          <w:szCs w:val="24"/>
        </w:rPr>
      </w:pPr>
    </w:p>
    <w:p w14:paraId="3A52A016"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0ED440F7"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7FCCF674" w14:textId="5DBCAA6E"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7C495A">
        <w:rPr>
          <w:rFonts w:ascii="Times New Roman" w:hAnsi="Times New Roman"/>
          <w:b/>
          <w:sz w:val="24"/>
          <w:szCs w:val="24"/>
        </w:rPr>
        <w:t>Vakuuma sūkņu, filtru, vārstu un vakuuma sistēmas elementu piegāde</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E82529">
        <w:rPr>
          <w:rFonts w:ascii="Times New Roman" w:hAnsi="Times New Roman"/>
          <w:sz w:val="24"/>
          <w:szCs w:val="24"/>
        </w:rPr>
        <w:t>LU 2018/10_I_ERAF</w:t>
      </w:r>
      <w:r w:rsidR="00950446" w:rsidRPr="005E30E3">
        <w:rPr>
          <w:rFonts w:ascii="Times New Roman" w:hAnsi="Times New Roman"/>
          <w:b/>
          <w:color w:val="000000"/>
          <w:sz w:val="24"/>
          <w:szCs w:val="24"/>
        </w:rPr>
        <w:t>.</w:t>
      </w:r>
    </w:p>
    <w:p w14:paraId="7517BF37"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24FAEA26"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B0FA39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120355B0"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458DE5E4"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8F589E6"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0EB80B15"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43E23183"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6FB93DAF"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08044F5"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7A807F80"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5792458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21815AAE"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163308B5"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2EA85DD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0C24E33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7E2C795B"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0B389EDC"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5667A749"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EE1D6BB"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78F788A4" w14:textId="77777777" w:rsidR="00A53C32" w:rsidRPr="005E30E3" w:rsidRDefault="008D2435" w:rsidP="00A53C32">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p>
          <w:p w14:paraId="4B41EB12" w14:textId="77777777" w:rsidR="00F17907" w:rsidRPr="005E30E3" w:rsidRDefault="00F17907" w:rsidP="00A53C32">
            <w:pPr>
              <w:widowControl w:val="0"/>
              <w:spacing w:after="0"/>
              <w:ind w:left="142"/>
              <w:rPr>
                <w:rFonts w:ascii="Times New Roman" w:hAnsi="Times New Roman"/>
                <w:sz w:val="24"/>
                <w:szCs w:val="24"/>
              </w:rPr>
            </w:pPr>
          </w:p>
          <w:p w14:paraId="3AE3F62B" w14:textId="77777777" w:rsidR="00A53C32" w:rsidRPr="005E30E3" w:rsidRDefault="00A53C32" w:rsidP="008D2435">
            <w:pPr>
              <w:widowControl w:val="0"/>
              <w:spacing w:after="0"/>
              <w:ind w:left="142"/>
              <w:rPr>
                <w:rFonts w:ascii="Times New Roman" w:hAnsi="Times New Roman"/>
                <w:sz w:val="24"/>
                <w:szCs w:val="24"/>
              </w:rPr>
            </w:pPr>
            <w:r w:rsidRPr="005E30E3">
              <w:rPr>
                <w:rFonts w:ascii="Times New Roman" w:hAnsi="Times New Roman"/>
                <w:sz w:val="24"/>
                <w:szCs w:val="24"/>
              </w:rPr>
              <w:t>+ 371 670343</w:t>
            </w:r>
            <w:r w:rsidR="008D2435" w:rsidRPr="005E30E3">
              <w:rPr>
                <w:rFonts w:ascii="Times New Roman" w:hAnsi="Times New Roman"/>
                <w:sz w:val="24"/>
                <w:szCs w:val="24"/>
              </w:rPr>
              <w:t>58</w:t>
            </w:r>
          </w:p>
        </w:tc>
      </w:tr>
      <w:tr w:rsidR="00A53C32" w:rsidRPr="005E30E3" w14:paraId="5734A506"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6189894A"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7464B9B1"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64DD1A2E"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19ABBC69"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67CAD4"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11423799"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Iepirkumu veic ar LU 201</w:t>
      </w:r>
      <w:r w:rsidR="00614C1A" w:rsidRPr="005E30E3">
        <w:rPr>
          <w:rFonts w:ascii="Times New Roman" w:hAnsi="Times New Roman"/>
          <w:sz w:val="24"/>
          <w:szCs w:val="24"/>
        </w:rPr>
        <w:t>7</w:t>
      </w:r>
      <w:r w:rsidRPr="005E30E3">
        <w:rPr>
          <w:rFonts w:ascii="Times New Roman" w:hAnsi="Times New Roman"/>
          <w:sz w:val="24"/>
          <w:szCs w:val="24"/>
        </w:rPr>
        <w:t xml:space="preserve">.gada </w:t>
      </w:r>
      <w:r w:rsidR="00614C1A" w:rsidRPr="005E30E3">
        <w:rPr>
          <w:rFonts w:ascii="Times New Roman" w:hAnsi="Times New Roman"/>
          <w:sz w:val="24"/>
          <w:szCs w:val="24"/>
        </w:rPr>
        <w:t>13.oktobra</w:t>
      </w:r>
      <w:r w:rsidRPr="005E30E3">
        <w:rPr>
          <w:rFonts w:ascii="Times New Roman" w:hAnsi="Times New Roman"/>
          <w:sz w:val="24"/>
          <w:szCs w:val="24"/>
        </w:rPr>
        <w:t xml:space="preserve"> rīkojumu Nr. 1/</w:t>
      </w:r>
      <w:r w:rsidR="00614C1A" w:rsidRPr="005E30E3">
        <w:rPr>
          <w:rFonts w:ascii="Times New Roman" w:hAnsi="Times New Roman"/>
          <w:sz w:val="24"/>
          <w:szCs w:val="24"/>
        </w:rPr>
        <w:t>319</w:t>
      </w:r>
      <w:r w:rsidRPr="005E30E3">
        <w:rPr>
          <w:rFonts w:ascii="Times New Roman" w:hAnsi="Times New Roman"/>
          <w:sz w:val="24"/>
          <w:szCs w:val="24"/>
        </w:rPr>
        <w:t xml:space="preserve"> „Par Latvijas Universitātes iepirkumu komisiju sastāviem” izveidota Latvijas Universitātes Zinātniskās darbības nodrošinājuma</w:t>
      </w:r>
      <w:r w:rsidR="00DE7431" w:rsidRPr="005E30E3">
        <w:rPr>
          <w:rFonts w:ascii="Times New Roman" w:hAnsi="Times New Roman"/>
          <w:sz w:val="24"/>
          <w:szCs w:val="24"/>
        </w:rPr>
        <w:t xml:space="preserve"> iepirkumu komisija</w:t>
      </w:r>
      <w:r w:rsidRPr="005E30E3">
        <w:rPr>
          <w:rFonts w:ascii="Times New Roman" w:hAnsi="Times New Roman"/>
          <w:sz w:val="24"/>
          <w:szCs w:val="24"/>
        </w:rPr>
        <w:t xml:space="preserve"> (turpmāk – Iepirkuma komisija).</w:t>
      </w:r>
    </w:p>
    <w:p w14:paraId="5CDDE8BD" w14:textId="5423B093" w:rsidR="00691AA1" w:rsidRPr="00A36E14" w:rsidRDefault="00A53C32" w:rsidP="00691AA1">
      <w:pPr>
        <w:numPr>
          <w:ilvl w:val="1"/>
          <w:numId w:val="14"/>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Iepirkuma priekšmets:</w:t>
      </w:r>
      <w:r w:rsidRPr="00F01BBA">
        <w:rPr>
          <w:rFonts w:ascii="Times New Roman" w:hAnsi="Times New Roman"/>
          <w:sz w:val="24"/>
          <w:szCs w:val="24"/>
        </w:rPr>
        <w:t xml:space="preserve"> </w:t>
      </w:r>
      <w:r w:rsidR="007C495A" w:rsidRPr="007C495A">
        <w:rPr>
          <w:rFonts w:ascii="Times New Roman" w:hAnsi="Times New Roman"/>
          <w:sz w:val="24"/>
          <w:szCs w:val="24"/>
        </w:rPr>
        <w:t xml:space="preserve">Vakuuma sūkņu, filtru, vārstu un vakuuma sistēmas elementu </w:t>
      </w:r>
      <w:r w:rsidR="007C495A" w:rsidRPr="00A36E14">
        <w:rPr>
          <w:rFonts w:ascii="Times New Roman" w:hAnsi="Times New Roman"/>
          <w:sz w:val="24"/>
          <w:szCs w:val="24"/>
        </w:rPr>
        <w:t>piegāde</w:t>
      </w:r>
      <w:r w:rsidR="008B6606" w:rsidRPr="00A36E14">
        <w:rPr>
          <w:rFonts w:ascii="Times New Roman" w:hAnsi="Times New Roman"/>
          <w:sz w:val="24"/>
          <w:szCs w:val="24"/>
        </w:rPr>
        <w:t xml:space="preserve"> </w:t>
      </w:r>
      <w:r w:rsidRPr="00A36E14">
        <w:rPr>
          <w:rFonts w:ascii="Times New Roman" w:hAnsi="Times New Roman"/>
          <w:sz w:val="24"/>
          <w:szCs w:val="24"/>
        </w:rPr>
        <w:t>saskaņā ar Iepirkuma tehnisko specifikāciju (nolikuma 2.pielikums).</w:t>
      </w:r>
    </w:p>
    <w:p w14:paraId="432C5BC4" w14:textId="77777777" w:rsidR="008F102B" w:rsidRDefault="000635E9" w:rsidP="008F102B">
      <w:pPr>
        <w:numPr>
          <w:ilvl w:val="1"/>
          <w:numId w:val="14"/>
        </w:numPr>
        <w:spacing w:after="0" w:line="240" w:lineRule="auto"/>
        <w:ind w:left="426"/>
        <w:jc w:val="both"/>
        <w:rPr>
          <w:rFonts w:ascii="Times New Roman" w:hAnsi="Times New Roman"/>
          <w:sz w:val="24"/>
          <w:szCs w:val="24"/>
        </w:rPr>
      </w:pPr>
      <w:r w:rsidRPr="00A36E14">
        <w:rPr>
          <w:rFonts w:ascii="Times New Roman" w:hAnsi="Times New Roman"/>
          <w:b/>
          <w:sz w:val="24"/>
          <w:szCs w:val="24"/>
        </w:rPr>
        <w:t xml:space="preserve">Galvenais </w:t>
      </w:r>
      <w:r w:rsidR="00A53C32" w:rsidRPr="00A36E14">
        <w:rPr>
          <w:rFonts w:ascii="Times New Roman" w:hAnsi="Times New Roman"/>
          <w:b/>
          <w:sz w:val="24"/>
          <w:szCs w:val="24"/>
        </w:rPr>
        <w:t>CPV kods:</w:t>
      </w:r>
      <w:r w:rsidR="007C495A" w:rsidRPr="00A36E14">
        <w:rPr>
          <w:rFonts w:ascii="Times New Roman" w:hAnsi="Times New Roman"/>
          <w:sz w:val="24"/>
          <w:szCs w:val="24"/>
        </w:rPr>
        <w:t xml:space="preserve"> </w:t>
      </w:r>
      <w:r w:rsidR="009D25AA" w:rsidRPr="00A36E14">
        <w:rPr>
          <w:rFonts w:ascii="Times New Roman" w:hAnsi="Times New Roman"/>
          <w:sz w:val="24"/>
          <w:szCs w:val="24"/>
        </w:rPr>
        <w:t>42130000-9 (Slēgi, krāni, vārsti un līdzīgs aprīkojums)</w:t>
      </w:r>
    </w:p>
    <w:p w14:paraId="21EBA801" w14:textId="537E8134" w:rsidR="008F102B" w:rsidRDefault="00941C23" w:rsidP="008F102B">
      <w:pPr>
        <w:numPr>
          <w:ilvl w:val="1"/>
          <w:numId w:val="14"/>
        </w:numPr>
        <w:spacing w:after="0" w:line="240" w:lineRule="auto"/>
        <w:ind w:left="426"/>
        <w:jc w:val="both"/>
        <w:rPr>
          <w:rFonts w:ascii="Times New Roman" w:hAnsi="Times New Roman"/>
          <w:sz w:val="24"/>
          <w:szCs w:val="24"/>
        </w:rPr>
      </w:pPr>
      <w:r w:rsidRPr="008F102B">
        <w:rPr>
          <w:rFonts w:ascii="Times New Roman" w:hAnsi="Times New Roman"/>
          <w:sz w:val="24"/>
          <w:szCs w:val="24"/>
        </w:rPr>
        <w:t xml:space="preserve"> </w:t>
      </w:r>
      <w:r w:rsidRPr="008F102B">
        <w:rPr>
          <w:rFonts w:ascii="Times New Roman" w:hAnsi="Times New Roman"/>
          <w:b/>
          <w:sz w:val="24"/>
          <w:szCs w:val="24"/>
        </w:rPr>
        <w:t>Papildus</w:t>
      </w:r>
      <w:r w:rsidRPr="008F102B">
        <w:rPr>
          <w:rFonts w:ascii="Times New Roman" w:hAnsi="Times New Roman"/>
          <w:sz w:val="24"/>
          <w:szCs w:val="24"/>
        </w:rPr>
        <w:t xml:space="preserve">  </w:t>
      </w:r>
      <w:r w:rsidRPr="008F102B">
        <w:rPr>
          <w:rFonts w:ascii="Times New Roman" w:hAnsi="Times New Roman"/>
          <w:b/>
          <w:sz w:val="24"/>
          <w:szCs w:val="24"/>
        </w:rPr>
        <w:t>CPV kod</w:t>
      </w:r>
      <w:r w:rsidR="008F102B">
        <w:rPr>
          <w:rFonts w:ascii="Times New Roman" w:hAnsi="Times New Roman"/>
          <w:b/>
          <w:sz w:val="24"/>
          <w:szCs w:val="24"/>
        </w:rPr>
        <w:t>i</w:t>
      </w:r>
      <w:r w:rsidRPr="008F102B">
        <w:rPr>
          <w:rFonts w:ascii="Times New Roman" w:hAnsi="Times New Roman"/>
          <w:b/>
          <w:sz w:val="24"/>
          <w:szCs w:val="24"/>
        </w:rPr>
        <w:t>:</w:t>
      </w:r>
      <w:r w:rsidRPr="008F102B">
        <w:rPr>
          <w:rFonts w:ascii="Times New Roman" w:hAnsi="Times New Roman"/>
          <w:bCs/>
          <w:sz w:val="24"/>
          <w:szCs w:val="24"/>
        </w:rPr>
        <w:t xml:space="preserve"> </w:t>
      </w:r>
      <w:r w:rsidR="005B3072" w:rsidRPr="008F102B">
        <w:rPr>
          <w:rFonts w:ascii="Times New Roman" w:hAnsi="Times New Roman"/>
          <w:sz w:val="24"/>
          <w:szCs w:val="24"/>
        </w:rPr>
        <w:t xml:space="preserve"> </w:t>
      </w:r>
    </w:p>
    <w:p w14:paraId="10C32E5E" w14:textId="36905D96" w:rsidR="007C495A" w:rsidRPr="008F102B" w:rsidRDefault="007C495A" w:rsidP="008F102B">
      <w:pPr>
        <w:numPr>
          <w:ilvl w:val="2"/>
          <w:numId w:val="14"/>
        </w:numPr>
        <w:spacing w:after="0" w:line="240" w:lineRule="auto"/>
        <w:jc w:val="both"/>
        <w:rPr>
          <w:rFonts w:ascii="Times New Roman" w:hAnsi="Times New Roman"/>
          <w:sz w:val="24"/>
          <w:szCs w:val="24"/>
        </w:rPr>
      </w:pPr>
      <w:r w:rsidRPr="008F102B">
        <w:rPr>
          <w:rFonts w:ascii="Times New Roman" w:hAnsi="Times New Roman"/>
          <w:sz w:val="24"/>
          <w:szCs w:val="24"/>
        </w:rPr>
        <w:t>1.Iepirkuma priekšmeta daļa - 42122000-0  (Sūkņi);</w:t>
      </w:r>
    </w:p>
    <w:p w14:paraId="676848AB" w14:textId="5B63183C" w:rsidR="007C495A" w:rsidRPr="009D25AA" w:rsidRDefault="009D25AA" w:rsidP="009D25AA">
      <w:pPr>
        <w:pStyle w:val="ListParagraph"/>
        <w:numPr>
          <w:ilvl w:val="2"/>
          <w:numId w:val="14"/>
        </w:numPr>
        <w:spacing w:after="0" w:line="240" w:lineRule="auto"/>
        <w:jc w:val="both"/>
        <w:rPr>
          <w:rFonts w:ascii="Times New Roman" w:hAnsi="Times New Roman"/>
          <w:sz w:val="24"/>
          <w:szCs w:val="24"/>
        </w:rPr>
      </w:pPr>
      <w:r w:rsidRPr="008F102B">
        <w:rPr>
          <w:rFonts w:ascii="Times New Roman" w:hAnsi="Times New Roman"/>
          <w:sz w:val="24"/>
          <w:szCs w:val="24"/>
        </w:rPr>
        <w:t>2.Iepirkuma priekšmeta daļa</w:t>
      </w:r>
      <w:r w:rsidRPr="009D25AA">
        <w:rPr>
          <w:rFonts w:ascii="Times New Roman" w:hAnsi="Times New Roman"/>
          <w:sz w:val="24"/>
          <w:szCs w:val="24"/>
        </w:rPr>
        <w:t xml:space="preserve"> - 42132000-3 (Slēgu un vārstu detaļas), 42950000-0 (vispārējas lietošanas ierīču detaļas).</w:t>
      </w:r>
    </w:p>
    <w:p w14:paraId="38A2C96A" w14:textId="31A6F8FD" w:rsidR="00615B70" w:rsidRPr="00C67755" w:rsidRDefault="00A53C32" w:rsidP="00D34EB0">
      <w:pPr>
        <w:numPr>
          <w:ilvl w:val="1"/>
          <w:numId w:val="14"/>
        </w:numPr>
        <w:spacing w:after="0" w:line="240" w:lineRule="auto"/>
        <w:ind w:left="567" w:hanging="567"/>
        <w:jc w:val="both"/>
        <w:rPr>
          <w:rFonts w:ascii="Times New Roman" w:hAnsi="Times New Roman"/>
          <w:b/>
          <w:sz w:val="24"/>
          <w:szCs w:val="24"/>
        </w:rPr>
      </w:pPr>
      <w:r w:rsidRPr="00C67755">
        <w:rPr>
          <w:rFonts w:ascii="Times New Roman" w:eastAsia="TimesNewRoman" w:hAnsi="Times New Roman"/>
          <w:b/>
          <w:sz w:val="24"/>
          <w:szCs w:val="24"/>
        </w:rPr>
        <w:t>I</w:t>
      </w:r>
      <w:r w:rsidRPr="00C67755">
        <w:rPr>
          <w:rFonts w:ascii="Times New Roman" w:hAnsi="Times New Roman"/>
          <w:b/>
          <w:sz w:val="24"/>
          <w:szCs w:val="24"/>
        </w:rPr>
        <w:t xml:space="preserve">epirkuma priekšmets dalīts </w:t>
      </w:r>
      <w:r w:rsidR="00D807C4">
        <w:rPr>
          <w:rFonts w:ascii="Times New Roman" w:hAnsi="Times New Roman"/>
          <w:b/>
          <w:color w:val="000000"/>
          <w:sz w:val="24"/>
          <w:szCs w:val="24"/>
        </w:rPr>
        <w:t>2</w:t>
      </w:r>
      <w:r w:rsidRPr="00C67755">
        <w:rPr>
          <w:rFonts w:ascii="Times New Roman" w:hAnsi="Times New Roman"/>
          <w:b/>
          <w:color w:val="000000"/>
          <w:sz w:val="24"/>
          <w:szCs w:val="24"/>
        </w:rPr>
        <w:t xml:space="preserve"> </w:t>
      </w:r>
      <w:r w:rsidR="00DB5D27" w:rsidRPr="00C67755">
        <w:rPr>
          <w:rFonts w:ascii="Times New Roman" w:hAnsi="Times New Roman"/>
          <w:b/>
          <w:color w:val="000000"/>
          <w:sz w:val="24"/>
          <w:szCs w:val="24"/>
        </w:rPr>
        <w:t>(</w:t>
      </w:r>
      <w:r w:rsidR="00D807C4">
        <w:rPr>
          <w:rFonts w:ascii="Times New Roman" w:hAnsi="Times New Roman"/>
          <w:b/>
          <w:color w:val="000000"/>
          <w:sz w:val="24"/>
          <w:szCs w:val="24"/>
        </w:rPr>
        <w:t>divās</w:t>
      </w:r>
      <w:r w:rsidR="00583699" w:rsidRPr="00C67755">
        <w:rPr>
          <w:rFonts w:ascii="Times New Roman" w:hAnsi="Times New Roman"/>
          <w:b/>
          <w:color w:val="000000"/>
          <w:sz w:val="24"/>
          <w:szCs w:val="24"/>
        </w:rPr>
        <w:t xml:space="preserve">) </w:t>
      </w:r>
      <w:r w:rsidRPr="00C67755">
        <w:rPr>
          <w:rFonts w:ascii="Times New Roman" w:hAnsi="Times New Roman"/>
          <w:b/>
          <w:sz w:val="24"/>
          <w:szCs w:val="24"/>
        </w:rPr>
        <w:t>daļās:</w:t>
      </w:r>
    </w:p>
    <w:p w14:paraId="5815C17F" w14:textId="6840D9CE" w:rsidR="00615B70" w:rsidRPr="00C67755" w:rsidRDefault="00A53C32"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t>1.</w:t>
      </w:r>
      <w:r w:rsidR="00FD732D" w:rsidRPr="00C67755">
        <w:rPr>
          <w:rFonts w:ascii="Times New Roman" w:hAnsi="Times New Roman"/>
          <w:b/>
          <w:sz w:val="24"/>
          <w:szCs w:val="24"/>
        </w:rPr>
        <w:t xml:space="preserve"> </w:t>
      </w:r>
      <w:r w:rsidRPr="00C67755">
        <w:rPr>
          <w:rFonts w:ascii="Times New Roman" w:hAnsi="Times New Roman"/>
          <w:b/>
          <w:sz w:val="24"/>
          <w:szCs w:val="24"/>
        </w:rPr>
        <w:t>daļa</w:t>
      </w:r>
      <w:r w:rsidR="00A51D70" w:rsidRPr="00C67755">
        <w:rPr>
          <w:rFonts w:ascii="Times New Roman" w:hAnsi="Times New Roman"/>
          <w:sz w:val="24"/>
          <w:szCs w:val="24"/>
        </w:rPr>
        <w:t xml:space="preserve"> – “</w:t>
      </w:r>
      <w:r w:rsidR="007C495A" w:rsidRPr="007C495A">
        <w:rPr>
          <w:rFonts w:ascii="Times New Roman" w:hAnsi="Times New Roman"/>
          <w:sz w:val="24"/>
          <w:szCs w:val="24"/>
        </w:rPr>
        <w:t>Vakuumsūkņu piegāde</w:t>
      </w:r>
      <w:r w:rsidR="00A51D70" w:rsidRPr="00C67755">
        <w:rPr>
          <w:rFonts w:ascii="Times New Roman" w:hAnsi="Times New Roman"/>
          <w:sz w:val="24"/>
          <w:szCs w:val="24"/>
        </w:rPr>
        <w:t>”</w:t>
      </w:r>
      <w:r w:rsidR="00FD732D" w:rsidRPr="00C67755">
        <w:rPr>
          <w:rFonts w:ascii="Times New Roman" w:hAnsi="Times New Roman"/>
          <w:sz w:val="24"/>
          <w:szCs w:val="24"/>
        </w:rPr>
        <w:t xml:space="preserve"> </w:t>
      </w:r>
      <w:r w:rsidR="00615B70" w:rsidRPr="00C67755">
        <w:rPr>
          <w:rFonts w:ascii="Times New Roman" w:hAnsi="Times New Roman"/>
          <w:sz w:val="24"/>
          <w:szCs w:val="24"/>
        </w:rPr>
        <w:t xml:space="preserve">(turpmāk – Iepirkuma priekšmeta </w:t>
      </w:r>
      <w:r w:rsidR="00FD732D" w:rsidRPr="00C67755">
        <w:rPr>
          <w:rFonts w:ascii="Times New Roman" w:hAnsi="Times New Roman"/>
          <w:sz w:val="24"/>
          <w:szCs w:val="24"/>
        </w:rPr>
        <w:t>1.daļa)</w:t>
      </w:r>
      <w:r w:rsidR="00A51D70" w:rsidRPr="00C67755">
        <w:rPr>
          <w:rFonts w:ascii="Times New Roman" w:hAnsi="Times New Roman"/>
          <w:sz w:val="24"/>
          <w:szCs w:val="24"/>
        </w:rPr>
        <w:t>;</w:t>
      </w:r>
    </w:p>
    <w:p w14:paraId="55AD04BF" w14:textId="4A8A2AD0" w:rsidR="00C67755" w:rsidRPr="00C67755" w:rsidRDefault="00A53C32"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t>2.daļa</w:t>
      </w:r>
      <w:r w:rsidR="00A51D70" w:rsidRPr="00C67755">
        <w:rPr>
          <w:rFonts w:ascii="Times New Roman" w:hAnsi="Times New Roman"/>
          <w:sz w:val="24"/>
          <w:szCs w:val="24"/>
        </w:rPr>
        <w:t xml:space="preserve"> – “</w:t>
      </w:r>
      <w:r w:rsidR="00010F79" w:rsidRPr="00010F79">
        <w:rPr>
          <w:rFonts w:ascii="Times New Roman" w:hAnsi="Times New Roman"/>
          <w:sz w:val="24"/>
          <w:szCs w:val="24"/>
        </w:rPr>
        <w:t>Vakuuma</w:t>
      </w:r>
      <w:r w:rsidR="007C495A">
        <w:rPr>
          <w:rFonts w:ascii="Times New Roman" w:hAnsi="Times New Roman"/>
          <w:sz w:val="24"/>
          <w:szCs w:val="24"/>
        </w:rPr>
        <w:t xml:space="preserve"> filtru, vārstu un vakuuma sistēmas elementu piegāde</w:t>
      </w:r>
      <w:r w:rsidR="00A51D70" w:rsidRPr="00C67755">
        <w:rPr>
          <w:rFonts w:ascii="Times New Roman" w:hAnsi="Times New Roman"/>
          <w:sz w:val="24"/>
          <w:szCs w:val="24"/>
        </w:rPr>
        <w:t>”</w:t>
      </w:r>
      <w:r w:rsidR="00FD732D" w:rsidRPr="00C67755">
        <w:rPr>
          <w:rFonts w:ascii="Times New Roman" w:hAnsi="Times New Roman"/>
          <w:sz w:val="24"/>
          <w:szCs w:val="24"/>
        </w:rPr>
        <w:t xml:space="preserve"> (turpmāk</w:t>
      </w:r>
      <w:r w:rsidR="000A5F14" w:rsidRPr="00C67755">
        <w:rPr>
          <w:rFonts w:ascii="Times New Roman" w:hAnsi="Times New Roman"/>
          <w:sz w:val="24"/>
          <w:szCs w:val="24"/>
        </w:rPr>
        <w:t xml:space="preserve"> – Iepirkuma priekšmeta 2.daļa)</w:t>
      </w:r>
      <w:r w:rsidR="00010F79">
        <w:rPr>
          <w:rFonts w:ascii="Times New Roman" w:hAnsi="Times New Roman"/>
          <w:sz w:val="24"/>
          <w:szCs w:val="24"/>
        </w:rPr>
        <w:t>.</w:t>
      </w:r>
    </w:p>
    <w:p w14:paraId="4871BA3F" w14:textId="72F44087" w:rsidR="00615B70" w:rsidRPr="00010F79" w:rsidRDefault="00F82EDA" w:rsidP="00D34EB0">
      <w:pPr>
        <w:numPr>
          <w:ilvl w:val="1"/>
          <w:numId w:val="14"/>
        </w:numPr>
        <w:spacing w:after="0" w:line="240" w:lineRule="auto"/>
        <w:ind w:left="567" w:hanging="567"/>
        <w:jc w:val="both"/>
        <w:rPr>
          <w:rFonts w:ascii="Times New Roman" w:hAnsi="Times New Roman"/>
          <w:sz w:val="24"/>
          <w:szCs w:val="24"/>
        </w:rPr>
      </w:pPr>
      <w:r w:rsidRPr="00010F79">
        <w:rPr>
          <w:rFonts w:ascii="Times New Roman" w:hAnsi="Times New Roman"/>
          <w:b/>
          <w:sz w:val="24"/>
          <w:szCs w:val="24"/>
        </w:rPr>
        <w:t xml:space="preserve">Kopējā </w:t>
      </w:r>
      <w:r w:rsidR="00981BE7">
        <w:rPr>
          <w:rFonts w:ascii="Times New Roman" w:hAnsi="Times New Roman"/>
          <w:b/>
          <w:sz w:val="24"/>
          <w:szCs w:val="24"/>
        </w:rPr>
        <w:t>paredzam</w:t>
      </w:r>
      <w:r w:rsidR="00A53C32" w:rsidRPr="00010F79">
        <w:rPr>
          <w:rFonts w:ascii="Times New Roman" w:hAnsi="Times New Roman"/>
          <w:b/>
          <w:sz w:val="24"/>
          <w:szCs w:val="24"/>
        </w:rPr>
        <w:t>ā līgumcena</w:t>
      </w:r>
      <w:r w:rsidR="00ED268B" w:rsidRPr="00010F79">
        <w:rPr>
          <w:rFonts w:ascii="Times New Roman" w:hAnsi="Times New Roman"/>
          <w:b/>
          <w:sz w:val="24"/>
          <w:szCs w:val="24"/>
        </w:rPr>
        <w:t xml:space="preserve"> </w:t>
      </w:r>
      <w:r w:rsidRPr="00010F79">
        <w:rPr>
          <w:rFonts w:ascii="Times New Roman" w:hAnsi="Times New Roman"/>
          <w:b/>
          <w:sz w:val="24"/>
          <w:szCs w:val="24"/>
        </w:rPr>
        <w:t xml:space="preserve">ir </w:t>
      </w:r>
      <w:r w:rsidR="00010F79">
        <w:rPr>
          <w:rFonts w:ascii="Times New Roman" w:hAnsi="Times New Roman"/>
          <w:b/>
          <w:sz w:val="24"/>
          <w:szCs w:val="24"/>
        </w:rPr>
        <w:t>17325,00</w:t>
      </w:r>
      <w:r w:rsidRPr="00010F79">
        <w:rPr>
          <w:rFonts w:ascii="Times New Roman" w:hAnsi="Times New Roman"/>
          <w:b/>
          <w:sz w:val="24"/>
          <w:szCs w:val="24"/>
        </w:rPr>
        <w:t xml:space="preserve"> </w:t>
      </w:r>
      <w:r w:rsidR="00010F79" w:rsidRPr="00010F79">
        <w:rPr>
          <w:rFonts w:ascii="Times New Roman" w:hAnsi="Times New Roman"/>
          <w:b/>
          <w:sz w:val="24"/>
          <w:szCs w:val="24"/>
        </w:rPr>
        <w:t xml:space="preserve">EUR </w:t>
      </w:r>
      <w:r w:rsidRPr="00010F79">
        <w:rPr>
          <w:rFonts w:ascii="Times New Roman" w:hAnsi="Times New Roman"/>
          <w:sz w:val="24"/>
          <w:szCs w:val="24"/>
        </w:rPr>
        <w:t>(</w:t>
      </w:r>
      <w:r w:rsidR="00010F79">
        <w:rPr>
          <w:rFonts w:ascii="Times New Roman" w:hAnsi="Times New Roman"/>
          <w:sz w:val="24"/>
          <w:szCs w:val="24"/>
        </w:rPr>
        <w:t xml:space="preserve">Septiņpadsmit tūkstoši trīs simti divdesmit pieci euro, </w:t>
      </w:r>
      <w:r w:rsidR="00DB5D27" w:rsidRPr="00010F79">
        <w:rPr>
          <w:rFonts w:ascii="Times New Roman" w:hAnsi="Times New Roman"/>
          <w:sz w:val="24"/>
          <w:szCs w:val="24"/>
        </w:rPr>
        <w:t xml:space="preserve">00 </w:t>
      </w:r>
      <w:r w:rsidRPr="00010F79">
        <w:rPr>
          <w:rFonts w:ascii="Times New Roman" w:hAnsi="Times New Roman"/>
          <w:sz w:val="24"/>
          <w:szCs w:val="24"/>
        </w:rPr>
        <w:t>euro centi) bez pievienotās vērtības nodokļa (turpmāk - PVN)</w:t>
      </w:r>
      <w:r w:rsidR="00614C1A" w:rsidRPr="00010F79">
        <w:rPr>
          <w:rFonts w:ascii="Times New Roman" w:hAnsi="Times New Roman"/>
          <w:sz w:val="24"/>
          <w:szCs w:val="24"/>
        </w:rPr>
        <w:t>:</w:t>
      </w:r>
    </w:p>
    <w:p w14:paraId="4E02DAA1" w14:textId="0ECD4E6E" w:rsidR="00615B70" w:rsidRPr="00010F79" w:rsidRDefault="00FD732D" w:rsidP="00D34EB0">
      <w:pPr>
        <w:numPr>
          <w:ilvl w:val="2"/>
          <w:numId w:val="14"/>
        </w:numPr>
        <w:spacing w:after="0" w:line="240" w:lineRule="auto"/>
        <w:ind w:left="993" w:hanging="567"/>
        <w:jc w:val="both"/>
        <w:rPr>
          <w:rFonts w:ascii="Times New Roman" w:hAnsi="Times New Roman"/>
          <w:sz w:val="24"/>
          <w:szCs w:val="24"/>
        </w:rPr>
      </w:pPr>
      <w:r w:rsidRPr="00010F79">
        <w:rPr>
          <w:rFonts w:ascii="Times New Roman" w:hAnsi="Times New Roman"/>
          <w:sz w:val="24"/>
          <w:szCs w:val="24"/>
        </w:rPr>
        <w:t xml:space="preserve">Iepirkuma priekšmeta </w:t>
      </w:r>
      <w:r w:rsidR="00A53C32" w:rsidRPr="00010F79">
        <w:rPr>
          <w:rFonts w:ascii="Times New Roman" w:hAnsi="Times New Roman"/>
          <w:sz w:val="24"/>
          <w:szCs w:val="24"/>
        </w:rPr>
        <w:t>1.daļā –</w:t>
      </w:r>
      <w:r w:rsidR="00E52444">
        <w:rPr>
          <w:rFonts w:ascii="Times New Roman" w:hAnsi="Times New Roman"/>
          <w:sz w:val="24"/>
          <w:szCs w:val="24"/>
        </w:rPr>
        <w:t xml:space="preserve"> </w:t>
      </w:r>
      <w:r w:rsidR="00010F79" w:rsidRPr="00010F79">
        <w:rPr>
          <w:rFonts w:ascii="Times New Roman" w:hAnsi="Times New Roman"/>
          <w:sz w:val="24"/>
          <w:szCs w:val="24"/>
        </w:rPr>
        <w:t xml:space="preserve">6390,00 EUR </w:t>
      </w:r>
      <w:r w:rsidR="000A5F14" w:rsidRPr="00010F79">
        <w:rPr>
          <w:rFonts w:ascii="Times New Roman" w:hAnsi="Times New Roman"/>
          <w:sz w:val="24"/>
          <w:szCs w:val="24"/>
        </w:rPr>
        <w:t>(</w:t>
      </w:r>
      <w:r w:rsidR="00877CD4">
        <w:rPr>
          <w:rFonts w:ascii="Times New Roman" w:hAnsi="Times New Roman"/>
          <w:sz w:val="24"/>
          <w:szCs w:val="24"/>
        </w:rPr>
        <w:t>Seši tūks</w:t>
      </w:r>
      <w:r w:rsidR="00010F79" w:rsidRPr="00010F79">
        <w:rPr>
          <w:rFonts w:ascii="Times New Roman" w:hAnsi="Times New Roman"/>
          <w:sz w:val="24"/>
          <w:szCs w:val="24"/>
        </w:rPr>
        <w:t>toši trīs simti deviņdesmit</w:t>
      </w:r>
      <w:r w:rsidR="000A5F14" w:rsidRPr="00010F79">
        <w:rPr>
          <w:rFonts w:ascii="Times New Roman" w:hAnsi="Times New Roman"/>
          <w:sz w:val="24"/>
          <w:szCs w:val="24"/>
        </w:rPr>
        <w:t xml:space="preserve"> euro centi) bez  PVN</w:t>
      </w:r>
      <w:r w:rsidR="00A53C32" w:rsidRPr="00010F79">
        <w:rPr>
          <w:rFonts w:ascii="Times New Roman" w:hAnsi="Times New Roman"/>
          <w:sz w:val="24"/>
          <w:szCs w:val="24"/>
        </w:rPr>
        <w:t>;</w:t>
      </w:r>
    </w:p>
    <w:p w14:paraId="5E8A20DD" w14:textId="147D88BC" w:rsidR="00C67755" w:rsidRPr="00010F79" w:rsidRDefault="00FD732D" w:rsidP="00D34EB0">
      <w:pPr>
        <w:numPr>
          <w:ilvl w:val="2"/>
          <w:numId w:val="14"/>
        </w:numPr>
        <w:spacing w:after="0" w:line="240" w:lineRule="auto"/>
        <w:ind w:left="993" w:hanging="567"/>
        <w:jc w:val="both"/>
        <w:rPr>
          <w:rFonts w:ascii="Times New Roman" w:hAnsi="Times New Roman"/>
          <w:sz w:val="24"/>
          <w:szCs w:val="24"/>
        </w:rPr>
      </w:pPr>
      <w:r w:rsidRPr="00010F79">
        <w:rPr>
          <w:rFonts w:ascii="Times New Roman" w:hAnsi="Times New Roman"/>
          <w:sz w:val="24"/>
          <w:szCs w:val="24"/>
        </w:rPr>
        <w:t xml:space="preserve">Iepirkuma priekšmeta </w:t>
      </w:r>
      <w:r w:rsidR="00A53C32" w:rsidRPr="00010F79">
        <w:rPr>
          <w:rFonts w:ascii="Times New Roman" w:hAnsi="Times New Roman"/>
          <w:sz w:val="24"/>
          <w:szCs w:val="24"/>
        </w:rPr>
        <w:t xml:space="preserve">2.daļā </w:t>
      </w:r>
      <w:r w:rsidR="00AF438D" w:rsidRPr="00010F79">
        <w:rPr>
          <w:rFonts w:ascii="Times New Roman" w:hAnsi="Times New Roman"/>
          <w:sz w:val="24"/>
          <w:szCs w:val="24"/>
        </w:rPr>
        <w:t>–</w:t>
      </w:r>
      <w:r w:rsidR="00231474">
        <w:rPr>
          <w:rFonts w:ascii="Times New Roman" w:hAnsi="Times New Roman"/>
          <w:sz w:val="24"/>
          <w:szCs w:val="24"/>
        </w:rPr>
        <w:t xml:space="preserve"> </w:t>
      </w:r>
      <w:r w:rsidR="00010F79" w:rsidRPr="00010F79">
        <w:rPr>
          <w:rFonts w:ascii="Times New Roman" w:hAnsi="Times New Roman"/>
          <w:sz w:val="24"/>
          <w:szCs w:val="24"/>
        </w:rPr>
        <w:t xml:space="preserve">10935,00 EUR </w:t>
      </w:r>
      <w:r w:rsidR="00AF438D" w:rsidRPr="00010F79">
        <w:rPr>
          <w:rFonts w:ascii="Times New Roman" w:hAnsi="Times New Roman"/>
          <w:sz w:val="24"/>
          <w:szCs w:val="24"/>
        </w:rPr>
        <w:t>(</w:t>
      </w:r>
      <w:r w:rsidR="00010F79" w:rsidRPr="00010F79">
        <w:rPr>
          <w:rFonts w:ascii="Times New Roman" w:hAnsi="Times New Roman"/>
          <w:sz w:val="24"/>
          <w:szCs w:val="24"/>
        </w:rPr>
        <w:t>Desmit tūkstoši deviņi simti trīsdesmit pieci euro, 00</w:t>
      </w:r>
      <w:r w:rsidR="00AF438D" w:rsidRPr="00010F79">
        <w:rPr>
          <w:rFonts w:ascii="Times New Roman" w:hAnsi="Times New Roman"/>
          <w:sz w:val="24"/>
          <w:szCs w:val="24"/>
        </w:rPr>
        <w:t xml:space="preserve"> euro centi)</w:t>
      </w:r>
      <w:r w:rsidR="0072405E" w:rsidRPr="00010F79">
        <w:rPr>
          <w:rFonts w:ascii="Times New Roman" w:hAnsi="Times New Roman"/>
          <w:sz w:val="24"/>
          <w:szCs w:val="24"/>
        </w:rPr>
        <w:t xml:space="preserve"> bez </w:t>
      </w:r>
      <w:r w:rsidR="00877CD4">
        <w:rPr>
          <w:rFonts w:ascii="Times New Roman" w:hAnsi="Times New Roman"/>
          <w:sz w:val="24"/>
          <w:szCs w:val="24"/>
        </w:rPr>
        <w:t>PVN</w:t>
      </w:r>
      <w:r w:rsidR="00010F79" w:rsidRPr="00010F79">
        <w:rPr>
          <w:rFonts w:ascii="Times New Roman" w:hAnsi="Times New Roman"/>
          <w:sz w:val="24"/>
          <w:szCs w:val="24"/>
        </w:rPr>
        <w:t>.</w:t>
      </w:r>
    </w:p>
    <w:p w14:paraId="0BCEB217" w14:textId="64B34AF7" w:rsidR="000A5F14" w:rsidRPr="006F6468" w:rsidRDefault="00AF438D" w:rsidP="00A83496">
      <w:pPr>
        <w:numPr>
          <w:ilvl w:val="1"/>
          <w:numId w:val="14"/>
        </w:numPr>
        <w:spacing w:after="0" w:line="240" w:lineRule="auto"/>
        <w:ind w:left="567" w:hanging="567"/>
        <w:jc w:val="both"/>
        <w:rPr>
          <w:rFonts w:ascii="Times New Roman" w:hAnsi="Times New Roman"/>
          <w:sz w:val="24"/>
          <w:szCs w:val="24"/>
        </w:rPr>
      </w:pPr>
      <w:r w:rsidRPr="006F6468">
        <w:rPr>
          <w:rFonts w:ascii="Times New Roman" w:hAnsi="Times New Roman"/>
          <w:b/>
          <w:sz w:val="24"/>
          <w:szCs w:val="24"/>
        </w:rPr>
        <w:t>Preču piegādes</w:t>
      </w:r>
      <w:r w:rsidR="00FF716C">
        <w:rPr>
          <w:rFonts w:ascii="Times New Roman" w:hAnsi="Times New Roman"/>
          <w:b/>
          <w:sz w:val="24"/>
          <w:szCs w:val="24"/>
        </w:rPr>
        <w:t xml:space="preserve"> termiņš</w:t>
      </w:r>
      <w:r w:rsidR="00FF716C" w:rsidRPr="006F6468">
        <w:rPr>
          <w:rFonts w:ascii="Times New Roman" w:hAnsi="Times New Roman"/>
          <w:b/>
          <w:sz w:val="24"/>
          <w:szCs w:val="24"/>
        </w:rPr>
        <w:t xml:space="preserve"> </w:t>
      </w:r>
      <w:r w:rsidR="00FF716C">
        <w:rPr>
          <w:rFonts w:ascii="Times New Roman" w:hAnsi="Times New Roman"/>
          <w:b/>
          <w:sz w:val="24"/>
          <w:szCs w:val="24"/>
        </w:rPr>
        <w:t>un v</w:t>
      </w:r>
      <w:r w:rsidR="00A53C32" w:rsidRPr="006F6468">
        <w:rPr>
          <w:rFonts w:ascii="Times New Roman" w:hAnsi="Times New Roman"/>
          <w:b/>
          <w:sz w:val="24"/>
          <w:szCs w:val="24"/>
        </w:rPr>
        <w:t>ieta</w:t>
      </w:r>
      <w:r w:rsidR="00FF716C">
        <w:rPr>
          <w:rFonts w:ascii="Times New Roman" w:hAnsi="Times New Roman"/>
          <w:b/>
          <w:sz w:val="24"/>
          <w:szCs w:val="24"/>
        </w:rPr>
        <w:t xml:space="preserve">: </w:t>
      </w:r>
      <w:r w:rsidR="00FF716C" w:rsidRPr="00BD62B6">
        <w:rPr>
          <w:rFonts w:ascii="Times New Roman" w:hAnsi="Times New Roman"/>
          <w:sz w:val="24"/>
          <w:szCs w:val="24"/>
          <w:lang w:eastAsia="en-US"/>
        </w:rPr>
        <w:t>60 (sešdesmit) kalendāro dienu laikā no līguma noslēgšanas dienas</w:t>
      </w:r>
      <w:r w:rsidR="00FF716C">
        <w:rPr>
          <w:rFonts w:ascii="Times New Roman" w:hAnsi="Times New Roman"/>
          <w:b/>
          <w:sz w:val="24"/>
          <w:szCs w:val="24"/>
        </w:rPr>
        <w:t xml:space="preserve"> </w:t>
      </w:r>
      <w:r w:rsidR="00FF716C" w:rsidRPr="00FF716C">
        <w:rPr>
          <w:rFonts w:ascii="Times New Roman" w:hAnsi="Times New Roman"/>
          <w:sz w:val="24"/>
          <w:szCs w:val="24"/>
        </w:rPr>
        <w:t>uz</w:t>
      </w:r>
      <w:r w:rsidR="005846CA" w:rsidRPr="006F6468">
        <w:rPr>
          <w:rFonts w:ascii="Times New Roman" w:hAnsi="Times New Roman"/>
          <w:sz w:val="24"/>
          <w:szCs w:val="24"/>
        </w:rPr>
        <w:t xml:space="preserve"> </w:t>
      </w:r>
      <w:r w:rsidR="00FF716C">
        <w:rPr>
          <w:rFonts w:ascii="Times New Roman" w:hAnsi="Times New Roman"/>
          <w:sz w:val="24"/>
          <w:szCs w:val="24"/>
        </w:rPr>
        <w:t xml:space="preserve">adresi: </w:t>
      </w:r>
      <w:r w:rsidR="005846CA" w:rsidRPr="006F6468">
        <w:rPr>
          <w:rFonts w:ascii="Times New Roman" w:hAnsi="Times New Roman"/>
          <w:sz w:val="24"/>
          <w:szCs w:val="24"/>
        </w:rPr>
        <w:t>LU Fizikas institūts, Miera iela 32, Salaspils, LV-2169</w:t>
      </w:r>
      <w:r w:rsidR="00A83496" w:rsidRPr="006F6468">
        <w:rPr>
          <w:rFonts w:ascii="Times New Roman" w:hAnsi="Times New Roman"/>
          <w:sz w:val="24"/>
          <w:szCs w:val="24"/>
        </w:rPr>
        <w:t>.</w:t>
      </w:r>
    </w:p>
    <w:p w14:paraId="1392C4D2"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lastRenderedPageBreak/>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14:paraId="00956311"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7E062E2E"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4E26A4F4" w14:textId="77777777" w:rsidR="000A55DB" w:rsidRPr="005E30E3" w:rsidRDefault="000A55DB" w:rsidP="00D34EB0">
      <w:pPr>
        <w:numPr>
          <w:ilvl w:val="2"/>
          <w:numId w:val="14"/>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3B930EF7" w14:textId="77777777" w:rsidR="000A55DB" w:rsidRPr="005E30E3" w:rsidRDefault="000A55DB" w:rsidP="00D34EB0">
      <w:pPr>
        <w:numPr>
          <w:ilvl w:val="2"/>
          <w:numId w:val="14"/>
        </w:numPr>
        <w:spacing w:after="0" w:line="240" w:lineRule="auto"/>
        <w:ind w:hanging="513"/>
        <w:jc w:val="both"/>
        <w:rPr>
          <w:rFonts w:ascii="Times New Roman" w:hAnsi="Times New Roman"/>
          <w:sz w:val="24"/>
          <w:szCs w:val="24"/>
        </w:rPr>
      </w:pPr>
      <w:r w:rsidRPr="005E30E3">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13B1E9E8" w14:textId="77777777" w:rsidR="00A53C32" w:rsidRPr="005E30E3" w:rsidRDefault="00A53C32" w:rsidP="00D34EB0">
      <w:pPr>
        <w:pStyle w:val="ListParagraph"/>
        <w:widowControl w:val="0"/>
        <w:numPr>
          <w:ilvl w:val="1"/>
          <w:numId w:val="14"/>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2B672A65" w14:textId="77777777"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2FD2389D" w14:textId="77777777"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1"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2ED2A34C" w14:textId="77777777"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61CF604A" w14:textId="77777777" w:rsidR="000A55DB" w:rsidRPr="005E30E3"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6BADF43C" w14:textId="77777777" w:rsidR="000A55DB" w:rsidRPr="005E30E3"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0B7F9D95" w14:textId="59D9FD64"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Pr="005E30E3">
        <w:rPr>
          <w:rFonts w:ascii="Times New Roman" w:hAnsi="Times New Roman"/>
          <w:b/>
          <w:sz w:val="24"/>
          <w:szCs w:val="24"/>
        </w:rPr>
        <w:t>līdz 201</w:t>
      </w:r>
      <w:r w:rsidR="00800C3F">
        <w:rPr>
          <w:rFonts w:ascii="Times New Roman" w:hAnsi="Times New Roman"/>
          <w:b/>
          <w:sz w:val="24"/>
          <w:szCs w:val="24"/>
        </w:rPr>
        <w:t>8</w:t>
      </w:r>
      <w:r w:rsidRPr="005E30E3">
        <w:rPr>
          <w:rFonts w:ascii="Times New Roman" w:hAnsi="Times New Roman"/>
          <w:b/>
          <w:sz w:val="24"/>
          <w:szCs w:val="24"/>
        </w:rPr>
        <w:t xml:space="preserve">.gada </w:t>
      </w:r>
      <w:r w:rsidR="00A36E14">
        <w:rPr>
          <w:rFonts w:ascii="Times New Roman" w:eastAsia="Calibri" w:hAnsi="Times New Roman"/>
          <w:b/>
          <w:sz w:val="24"/>
          <w:szCs w:val="24"/>
          <w:lang w:eastAsia="ar-SA"/>
        </w:rPr>
        <w:t>6</w:t>
      </w:r>
      <w:r w:rsidR="00800C3F">
        <w:rPr>
          <w:rFonts w:ascii="Times New Roman" w:eastAsia="Calibri" w:hAnsi="Times New Roman"/>
          <w:b/>
          <w:sz w:val="24"/>
          <w:szCs w:val="24"/>
          <w:lang w:eastAsia="ar-SA"/>
        </w:rPr>
        <w:t>.</w:t>
      </w:r>
      <w:r w:rsidR="001705ED">
        <w:rPr>
          <w:rFonts w:ascii="Times New Roman" w:eastAsia="Calibri" w:hAnsi="Times New Roman"/>
          <w:b/>
          <w:sz w:val="24"/>
          <w:szCs w:val="24"/>
          <w:lang w:eastAsia="ar-SA"/>
        </w:rPr>
        <w:t>martam</w:t>
      </w:r>
      <w:r w:rsidRPr="005E30E3">
        <w:rPr>
          <w:rFonts w:ascii="Times New Roman" w:hAnsi="Times New Roman"/>
          <w:b/>
          <w:sz w:val="24"/>
          <w:szCs w:val="24"/>
        </w:rPr>
        <w:t>, plkst.11:00</w:t>
      </w:r>
      <w:r w:rsidRPr="005E30E3">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39CD134E" w14:textId="27733F01"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8F102B">
        <w:rPr>
          <w:rFonts w:ascii="Times New Roman" w:hAnsi="Times New Roman"/>
          <w:sz w:val="24"/>
          <w:szCs w:val="24"/>
        </w:rPr>
        <w:t>5</w:t>
      </w:r>
      <w:r w:rsidRPr="005E30E3">
        <w:rPr>
          <w:rFonts w:ascii="Times New Roman" w:hAnsi="Times New Roman"/>
          <w:sz w:val="24"/>
          <w:szCs w:val="24"/>
        </w:rPr>
        <w:t>.1.punktā norādītajā adresē līdz Iepirkuma nolikuma 1.1</w:t>
      </w:r>
      <w:r w:rsidR="008F102B">
        <w:rPr>
          <w:rFonts w:ascii="Times New Roman" w:hAnsi="Times New Roman"/>
          <w:sz w:val="24"/>
          <w:szCs w:val="24"/>
        </w:rPr>
        <w:t>5</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B6A5754" w14:textId="77777777" w:rsidR="00FB2813" w:rsidRPr="005E30E3" w:rsidRDefault="00FB2813" w:rsidP="00D34EB0">
      <w:pPr>
        <w:pStyle w:val="naisf"/>
        <w:numPr>
          <w:ilvl w:val="1"/>
          <w:numId w:val="14"/>
        </w:numPr>
        <w:spacing w:before="0" w:after="0"/>
        <w:ind w:hanging="720"/>
        <w:rPr>
          <w:sz w:val="24"/>
          <w:szCs w:val="24"/>
          <w:lang w:val="lv-LV"/>
        </w:rPr>
      </w:pPr>
      <w:r w:rsidRPr="005E30E3">
        <w:rPr>
          <w:sz w:val="24"/>
          <w:szCs w:val="24"/>
          <w:lang w:val="lv-LV"/>
        </w:rPr>
        <w:t>Pretendents piedāvājumu var iesniegt par vienu vai visām Iepirkuma priekšmeta daļām.</w:t>
      </w:r>
    </w:p>
    <w:p w14:paraId="09A4E9A4" w14:textId="182FA9F3" w:rsidR="00FB2813" w:rsidRPr="005E30E3" w:rsidRDefault="00877CD4" w:rsidP="00D34EB0">
      <w:pPr>
        <w:pStyle w:val="naisf"/>
        <w:numPr>
          <w:ilvl w:val="1"/>
          <w:numId w:val="14"/>
        </w:numPr>
        <w:spacing w:before="0" w:after="0"/>
        <w:ind w:hanging="720"/>
        <w:rPr>
          <w:sz w:val="24"/>
          <w:szCs w:val="24"/>
          <w:lang w:val="lv-LV"/>
        </w:rPr>
      </w:pPr>
      <w:r>
        <w:rPr>
          <w:color w:val="000000"/>
          <w:sz w:val="24"/>
          <w:szCs w:val="24"/>
          <w:lang w:val="lv-LV"/>
        </w:rPr>
        <w:t>Piedāvājumu va</w:t>
      </w:r>
      <w:r w:rsidR="00FB2813" w:rsidRPr="005E30E3">
        <w:rPr>
          <w:color w:val="000000"/>
          <w:sz w:val="24"/>
          <w:szCs w:val="24"/>
          <w:lang w:val="lv-LV"/>
        </w:rPr>
        <w:t xml:space="preserve">riantu iesniegšana nav paredzēta. </w:t>
      </w:r>
    </w:p>
    <w:p w14:paraId="16A3EDEE"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t xml:space="preserve">PIEDĀVĀJUMA NOFORMĒŠANAS UN </w:t>
      </w:r>
      <w:r w:rsidR="00A53C32" w:rsidRPr="005E30E3">
        <w:rPr>
          <w:rFonts w:cs="Times New Roman"/>
          <w:szCs w:val="24"/>
        </w:rPr>
        <w:t>IESNIEGŠANAS KĀRTĪBA</w:t>
      </w:r>
      <w:bookmarkEnd w:id="2"/>
    </w:p>
    <w:bookmarkEnd w:id="1"/>
    <w:p w14:paraId="29EB838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4B219122"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titullapa, uz kuras norādīts pretendenta nosaukums, adrese, reģistrācijas numurs un Iepirkuma nosaukumu;</w:t>
      </w:r>
    </w:p>
    <w:p w14:paraId="61C99CF1"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14:paraId="0E96B05B"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45F84EA0"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61ED3979" w14:textId="77777777"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14:paraId="64C2BFA1"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1E3E7A2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5E30E3">
        <w:rPr>
          <w:rFonts w:ascii="Times New Roman" w:hAnsi="Times New Roman"/>
          <w:sz w:val="24"/>
          <w:szCs w:val="24"/>
        </w:rPr>
        <w:t>.</w:t>
      </w:r>
    </w:p>
    <w:p w14:paraId="5DE1DF65"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3D4417BC"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784F4C4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152F3158"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4E84AAC0"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23005300" w14:textId="77777777" w:rsidTr="000A55DB">
        <w:trPr>
          <w:cantSplit/>
          <w:trHeight w:val="2684"/>
        </w:trPr>
        <w:tc>
          <w:tcPr>
            <w:tcW w:w="8818" w:type="dxa"/>
            <w:shd w:val="clear" w:color="auto" w:fill="auto"/>
          </w:tcPr>
          <w:p w14:paraId="529760E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lastRenderedPageBreak/>
              <w:t>Latvijas Universitātes</w:t>
            </w:r>
          </w:p>
          <w:p w14:paraId="146DD0B2"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53EBEE6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1D2649BA"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60E729A7"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1F35D7A4"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6F9E7E99" w14:textId="7B0C8CB9"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7C495A">
              <w:rPr>
                <w:rFonts w:ascii="Times New Roman" w:hAnsi="Times New Roman"/>
                <w:b/>
                <w:sz w:val="24"/>
                <w:szCs w:val="24"/>
              </w:rPr>
              <w:t>Vakuuma sūkņu, filtru, vārstu un vakuuma sistēmas elementu piegāde</w:t>
            </w:r>
            <w:r w:rsidRPr="005E30E3">
              <w:rPr>
                <w:rFonts w:ascii="Times New Roman" w:hAnsi="Times New Roman"/>
                <w:b/>
                <w:sz w:val="24"/>
                <w:szCs w:val="24"/>
              </w:rPr>
              <w:t>”</w:t>
            </w:r>
          </w:p>
          <w:p w14:paraId="2E6BB37C" w14:textId="0CD1EE93"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E82529">
              <w:rPr>
                <w:rFonts w:ascii="Times New Roman" w:eastAsia="Calibri" w:hAnsi="Times New Roman"/>
                <w:b/>
                <w:bCs/>
                <w:sz w:val="24"/>
                <w:szCs w:val="24"/>
                <w:lang w:eastAsia="ar-SA"/>
              </w:rPr>
              <w:t>LU 2018/10_I_ERAF</w:t>
            </w:r>
            <w:r w:rsidRPr="005E30E3">
              <w:rPr>
                <w:rFonts w:ascii="Times New Roman" w:eastAsia="Calibri" w:hAnsi="Times New Roman"/>
                <w:b/>
                <w:sz w:val="24"/>
                <w:szCs w:val="24"/>
                <w:lang w:eastAsia="ar-SA"/>
              </w:rPr>
              <w:t xml:space="preserve">) </w:t>
            </w:r>
          </w:p>
          <w:p w14:paraId="74D17848" w14:textId="593D143E" w:rsidR="000B7745" w:rsidRPr="005E30E3" w:rsidRDefault="000B7745" w:rsidP="00A36E14">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800C3F">
              <w:rPr>
                <w:rFonts w:ascii="Times New Roman" w:eastAsia="Calibri" w:hAnsi="Times New Roman"/>
                <w:sz w:val="24"/>
                <w:szCs w:val="24"/>
                <w:lang w:eastAsia="ar-SA"/>
              </w:rPr>
              <w:t>8</w:t>
            </w:r>
            <w:r w:rsidRPr="005E30E3">
              <w:rPr>
                <w:rFonts w:ascii="Times New Roman" w:eastAsia="Calibri" w:hAnsi="Times New Roman"/>
                <w:sz w:val="24"/>
                <w:szCs w:val="24"/>
                <w:lang w:eastAsia="ar-SA"/>
              </w:rPr>
              <w:t xml:space="preserve">.gada </w:t>
            </w:r>
            <w:r w:rsidR="00A36E14">
              <w:rPr>
                <w:rFonts w:ascii="Times New Roman" w:eastAsia="Calibri" w:hAnsi="Times New Roman"/>
                <w:sz w:val="24"/>
                <w:szCs w:val="24"/>
                <w:lang w:eastAsia="ar-SA"/>
              </w:rPr>
              <w:t>6</w:t>
            </w:r>
            <w:r w:rsidR="00800C3F">
              <w:rPr>
                <w:rFonts w:ascii="Times New Roman" w:eastAsia="Calibri" w:hAnsi="Times New Roman"/>
                <w:sz w:val="24"/>
                <w:szCs w:val="24"/>
                <w:lang w:eastAsia="ar-SA"/>
              </w:rPr>
              <w:t>.</w:t>
            </w:r>
            <w:r w:rsidR="001705ED">
              <w:rPr>
                <w:rFonts w:ascii="Times New Roman" w:eastAsia="Calibri" w:hAnsi="Times New Roman"/>
                <w:sz w:val="24"/>
                <w:szCs w:val="24"/>
                <w:lang w:eastAsia="ar-SA"/>
              </w:rPr>
              <w:t>martam</w:t>
            </w:r>
            <w:r w:rsidRPr="005E30E3">
              <w:rPr>
                <w:rFonts w:ascii="Times New Roman" w:eastAsia="Calibri" w:hAnsi="Times New Roman"/>
                <w:sz w:val="24"/>
                <w:szCs w:val="24"/>
                <w:lang w:eastAsia="ar-SA"/>
              </w:rPr>
              <w:t xml:space="preserve">, plkst.11:00 </w:t>
            </w:r>
          </w:p>
        </w:tc>
      </w:tr>
    </w:tbl>
    <w:p w14:paraId="5E7CEFC1" w14:textId="77777777" w:rsidR="00A53C32" w:rsidRPr="005E30E3" w:rsidRDefault="00A53C32" w:rsidP="00484E5B">
      <w:pPr>
        <w:spacing w:after="0" w:line="240" w:lineRule="auto"/>
        <w:jc w:val="both"/>
        <w:rPr>
          <w:rFonts w:ascii="Times New Roman" w:hAnsi="Times New Roman"/>
          <w:sz w:val="24"/>
          <w:szCs w:val="24"/>
        </w:rPr>
      </w:pPr>
    </w:p>
    <w:p w14:paraId="7A06A743"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6C4BA19C"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2C83C9A5" w14:textId="67FBEB0B"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 xml:space="preserve">Iesniegto piedāvājumu pretendents var grozīt tikai līdz Nolikuma </w:t>
      </w:r>
      <w:r w:rsidRPr="00A36E14">
        <w:rPr>
          <w:sz w:val="24"/>
          <w:szCs w:val="24"/>
          <w:lang w:val="lv-LV"/>
        </w:rPr>
        <w:t>1.1</w:t>
      </w:r>
      <w:r w:rsidR="008F102B">
        <w:rPr>
          <w:sz w:val="24"/>
          <w:szCs w:val="24"/>
          <w:lang w:val="lv-LV"/>
        </w:rPr>
        <w:t>5</w:t>
      </w:r>
      <w:r w:rsidRPr="00A36E14">
        <w:rPr>
          <w:sz w:val="24"/>
          <w:szCs w:val="24"/>
          <w:lang w:val="lv-LV"/>
        </w:rPr>
        <w:t>.1.</w:t>
      </w:r>
      <w:r w:rsidRPr="005E30E3">
        <w:rPr>
          <w:sz w:val="24"/>
          <w:szCs w:val="24"/>
          <w:lang w:val="lv-LV"/>
        </w:rPr>
        <w:t>punktā  norādītā piedāvājumu iesniegšanas termiņa beigām, norādot uz aploksnes papildu Nolikuma 2.8.punktā norādītajai informācijai atzīmi – „GROZĪJUMI”.</w:t>
      </w:r>
    </w:p>
    <w:p w14:paraId="56DB8F0A" w14:textId="77777777" w:rsidR="00A53C32" w:rsidRPr="005E30E3" w:rsidRDefault="000A55DB" w:rsidP="005F44B0">
      <w:pPr>
        <w:pStyle w:val="naisf"/>
        <w:numPr>
          <w:ilvl w:val="1"/>
          <w:numId w:val="1"/>
        </w:numPr>
        <w:spacing w:before="0" w:after="0"/>
        <w:ind w:left="567" w:hanging="567"/>
        <w:rPr>
          <w:sz w:val="24"/>
          <w:szCs w:val="24"/>
          <w:lang w:val="lv-LV"/>
        </w:rPr>
      </w:pPr>
      <w:r w:rsidRPr="005E30E3">
        <w:rPr>
          <w:spacing w:val="-1"/>
          <w:sz w:val="24"/>
          <w:szCs w:val="24"/>
          <w:lang w:val="lv-LV"/>
        </w:rPr>
        <w:t xml:space="preserve">Visi jautājumi, kas nav atrunāti šajā </w:t>
      </w:r>
      <w:r w:rsidR="00CE6D7D">
        <w:rPr>
          <w:spacing w:val="-1"/>
          <w:sz w:val="24"/>
          <w:szCs w:val="24"/>
          <w:lang w:val="lv-LV"/>
        </w:rPr>
        <w:t>Iepirkuma n</w:t>
      </w:r>
      <w:r w:rsidRPr="005E30E3">
        <w:rPr>
          <w:spacing w:val="-1"/>
          <w:sz w:val="24"/>
          <w:szCs w:val="24"/>
          <w:lang w:val="lv-LV"/>
        </w:rPr>
        <w:t>olikumā, tiek risināti saskaņā ar Publisko iepirkumu likuma noteikumiem.</w:t>
      </w:r>
    </w:p>
    <w:p w14:paraId="400B5324" w14:textId="77777777" w:rsidR="00A53C32" w:rsidRPr="005E30E3"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0D81641F" w14:textId="77777777" w:rsidR="00101C54" w:rsidRPr="005E30E3"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14:paraId="37EABD26"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0E2EB0F3" w14:textId="77777777" w:rsidTr="009F3628">
        <w:tc>
          <w:tcPr>
            <w:tcW w:w="4480" w:type="dxa"/>
            <w:shd w:val="clear" w:color="auto" w:fill="D9D9D9"/>
          </w:tcPr>
          <w:p w14:paraId="43672402"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6DD4C52" w14:textId="77777777" w:rsidR="00CE6D7D" w:rsidRDefault="00CE6D7D" w:rsidP="00CE6D7D">
            <w:pPr>
              <w:spacing w:after="0" w:line="240" w:lineRule="auto"/>
              <w:jc w:val="both"/>
              <w:rPr>
                <w:rFonts w:ascii="Times New Roman" w:hAnsi="Times New Roman"/>
                <w:b/>
                <w:i/>
                <w:sz w:val="24"/>
                <w:szCs w:val="24"/>
              </w:rPr>
            </w:pPr>
          </w:p>
          <w:p w14:paraId="52C5DFB2" w14:textId="77777777" w:rsidR="00CE6D7D" w:rsidRDefault="00CE6D7D" w:rsidP="00CE6D7D">
            <w:pPr>
              <w:spacing w:after="0" w:line="240" w:lineRule="auto"/>
              <w:jc w:val="both"/>
              <w:rPr>
                <w:rFonts w:ascii="Times New Roman" w:hAnsi="Times New Roman"/>
                <w:b/>
                <w:i/>
                <w:sz w:val="24"/>
                <w:szCs w:val="24"/>
              </w:rPr>
            </w:pPr>
          </w:p>
          <w:p w14:paraId="0C239DD0"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4D69E87D" w14:textId="77777777"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14:paraId="7308D887"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14:paraId="35679A12"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628E7516" w14:textId="77777777"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14:paraId="4A3A3122" w14:textId="77777777" w:rsidTr="009F3628">
        <w:tc>
          <w:tcPr>
            <w:tcW w:w="4480" w:type="dxa"/>
          </w:tcPr>
          <w:p w14:paraId="30471998" w14:textId="77777777" w:rsidR="00C034F0" w:rsidRPr="005E30E3" w:rsidRDefault="00C034F0" w:rsidP="00DB5D27">
            <w:pPr>
              <w:pStyle w:val="ListParagraph"/>
              <w:numPr>
                <w:ilvl w:val="2"/>
                <w:numId w:val="15"/>
              </w:numPr>
              <w:spacing w:after="12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Pretendents ir fiziska vai juridiska persona, vai šādu personu apvienība jebkurā to kombinācijā, kas attiecīgi piedāvā </w:t>
            </w:r>
            <w:r w:rsidR="00DB5D27" w:rsidRPr="005E30E3">
              <w:rPr>
                <w:rFonts w:ascii="Times New Roman" w:hAnsi="Times New Roman"/>
                <w:sz w:val="24"/>
                <w:szCs w:val="24"/>
              </w:rPr>
              <w:t>veikt</w:t>
            </w:r>
            <w:r w:rsidRPr="005E30E3">
              <w:rPr>
                <w:rFonts w:ascii="Times New Roman" w:hAnsi="Times New Roman"/>
                <w:sz w:val="24"/>
                <w:szCs w:val="24"/>
              </w:rPr>
              <w:t xml:space="preserve"> </w:t>
            </w:r>
            <w:r w:rsidR="00DA5B3B" w:rsidRPr="005E30E3">
              <w:rPr>
                <w:rFonts w:ascii="Times New Roman" w:hAnsi="Times New Roman"/>
                <w:sz w:val="24"/>
                <w:szCs w:val="24"/>
              </w:rPr>
              <w:t>N</w:t>
            </w:r>
            <w:r w:rsidR="00E725F0" w:rsidRPr="005E30E3">
              <w:rPr>
                <w:rFonts w:ascii="Times New Roman" w:hAnsi="Times New Roman"/>
                <w:sz w:val="24"/>
                <w:szCs w:val="24"/>
              </w:rPr>
              <w:t>olikuma prasībām atbilstošu</w:t>
            </w:r>
            <w:r w:rsidRPr="005E30E3">
              <w:rPr>
                <w:rFonts w:ascii="Times New Roman" w:hAnsi="Times New Roman"/>
                <w:sz w:val="24"/>
                <w:szCs w:val="24"/>
              </w:rPr>
              <w:t xml:space="preserve"> </w:t>
            </w:r>
            <w:r w:rsidR="00DB5D27" w:rsidRPr="005E30E3">
              <w:rPr>
                <w:rFonts w:ascii="Times New Roman" w:hAnsi="Times New Roman"/>
                <w:sz w:val="24"/>
                <w:szCs w:val="24"/>
              </w:rPr>
              <w:t xml:space="preserve"> Preču piegādi</w:t>
            </w:r>
            <w:r w:rsidR="000A55DB" w:rsidRPr="005E30E3">
              <w:rPr>
                <w:rFonts w:ascii="Times New Roman" w:hAnsi="Times New Roman"/>
                <w:sz w:val="24"/>
                <w:szCs w:val="24"/>
              </w:rPr>
              <w:t>.</w:t>
            </w:r>
          </w:p>
        </w:tc>
        <w:tc>
          <w:tcPr>
            <w:tcW w:w="4523" w:type="dxa"/>
          </w:tcPr>
          <w:p w14:paraId="32ADA25A"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4688B7E6" w14:textId="77777777" w:rsidTr="009F3628">
        <w:tc>
          <w:tcPr>
            <w:tcW w:w="4480" w:type="dxa"/>
          </w:tcPr>
          <w:p w14:paraId="357BC868" w14:textId="77777777" w:rsidR="00C034F0" w:rsidRPr="005E30E3" w:rsidRDefault="00C034F0" w:rsidP="00D34EB0">
            <w:pPr>
              <w:pStyle w:val="ListParagraph"/>
              <w:numPr>
                <w:ilvl w:val="2"/>
                <w:numId w:val="15"/>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68C41C90"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Ārvalstī </w:t>
            </w:r>
            <w:r w:rsidRPr="005E30E3">
              <w:rPr>
                <w:rFonts w:ascii="Times New Roman" w:hAnsi="Times New Roman"/>
                <w:sz w:val="24"/>
                <w:szCs w:val="24"/>
              </w:rPr>
              <w:lastRenderedPageBreak/>
              <w:t>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941C23" w:rsidRPr="005E30E3" w14:paraId="0488E607" w14:textId="77777777" w:rsidTr="009F3628">
        <w:tc>
          <w:tcPr>
            <w:tcW w:w="4480" w:type="dxa"/>
          </w:tcPr>
          <w:p w14:paraId="0603C880" w14:textId="53BDCA1A" w:rsidR="00941C23" w:rsidRPr="00D807C4" w:rsidRDefault="00941C23" w:rsidP="00941C23">
            <w:pPr>
              <w:pStyle w:val="ListParagraph"/>
              <w:numPr>
                <w:ilvl w:val="2"/>
                <w:numId w:val="15"/>
              </w:numPr>
              <w:spacing w:after="0" w:line="240" w:lineRule="auto"/>
              <w:ind w:left="596" w:hanging="567"/>
              <w:jc w:val="both"/>
              <w:rPr>
                <w:rFonts w:ascii="Times New Roman" w:hAnsi="Times New Roman"/>
                <w:sz w:val="24"/>
                <w:szCs w:val="24"/>
              </w:rPr>
            </w:pPr>
            <w:r w:rsidRPr="00D807C4">
              <w:rPr>
                <w:rFonts w:ascii="Times New Roman" w:hAnsi="Times New Roman"/>
                <w:sz w:val="24"/>
                <w:szCs w:val="24"/>
                <w:lang w:eastAsia="en-US"/>
              </w:rPr>
              <w:lastRenderedPageBreak/>
              <w:t xml:space="preserve">Pretendentam iepriekšējo 3 (trīs) gadu laikā </w:t>
            </w:r>
            <w:r w:rsidRPr="00D807C4">
              <w:rPr>
                <w:rFonts w:ascii="Times New Roman" w:hAnsi="Times New Roman"/>
                <w:sz w:val="24"/>
                <w:szCs w:val="24"/>
              </w:rPr>
              <w:t>(</w:t>
            </w:r>
            <w:r w:rsidR="00FC66F1" w:rsidRPr="00D807C4">
              <w:rPr>
                <w:rFonts w:ascii="Times New Roman" w:hAnsi="Times New Roman"/>
                <w:sz w:val="24"/>
                <w:szCs w:val="24"/>
              </w:rPr>
              <w:t>2015., 2016., 2017.gadā un 2018</w:t>
            </w:r>
            <w:r w:rsidRPr="00D807C4">
              <w:rPr>
                <w:rFonts w:ascii="Times New Roman" w:hAnsi="Times New Roman"/>
                <w:sz w:val="24"/>
                <w:szCs w:val="24"/>
              </w:rPr>
              <w:t xml:space="preserve">.gadā līdz piedāvājumu iesniegšanas brīdim) </w:t>
            </w:r>
            <w:r w:rsidRPr="00D807C4">
              <w:rPr>
                <w:rFonts w:ascii="Times New Roman" w:hAnsi="Times New Roman"/>
                <w:sz w:val="24"/>
                <w:szCs w:val="24"/>
                <w:lang w:eastAsia="en-US"/>
              </w:rPr>
              <w:t>ir pieredze vismaz 1 (vienā) Iepirkuma priekšmetam līdz</w:t>
            </w:r>
            <w:r w:rsidR="0072405E" w:rsidRPr="00D807C4">
              <w:rPr>
                <w:rFonts w:ascii="Times New Roman" w:hAnsi="Times New Roman"/>
                <w:sz w:val="24"/>
                <w:szCs w:val="24"/>
                <w:lang w:eastAsia="en-US"/>
              </w:rPr>
              <w:t>vērtīgu</w:t>
            </w:r>
            <w:r w:rsidRPr="00D807C4">
              <w:rPr>
                <w:rFonts w:ascii="Times New Roman" w:hAnsi="Times New Roman"/>
                <w:sz w:val="24"/>
                <w:szCs w:val="24"/>
                <w:lang w:eastAsia="en-US"/>
              </w:rPr>
              <w:t xml:space="preserve"> preču piegādē</w:t>
            </w:r>
            <w:r w:rsidR="00DF7D1E" w:rsidRPr="00D807C4">
              <w:rPr>
                <w:rFonts w:ascii="Times New Roman" w:hAnsi="Times New Roman"/>
                <w:sz w:val="24"/>
                <w:szCs w:val="24"/>
                <w:lang w:eastAsia="en-US"/>
              </w:rPr>
              <w:t xml:space="preserve">, </w:t>
            </w:r>
            <w:r w:rsidR="00DF7D1E" w:rsidRPr="00D807C4">
              <w:rPr>
                <w:rFonts w:ascii="Times New Roman" w:hAnsi="Times New Roman"/>
                <w:sz w:val="24"/>
                <w:szCs w:val="24"/>
              </w:rPr>
              <w:t xml:space="preserve">kur kopējā preču piegādes summa ir vismaz </w:t>
            </w:r>
            <w:r w:rsidR="008A61D0">
              <w:rPr>
                <w:rFonts w:ascii="Times New Roman" w:hAnsi="Times New Roman"/>
                <w:sz w:val="24"/>
                <w:szCs w:val="24"/>
              </w:rPr>
              <w:t>5</w:t>
            </w:r>
            <w:r w:rsidR="00DF7D1E" w:rsidRPr="00D807C4">
              <w:rPr>
                <w:rFonts w:ascii="Times New Roman" w:hAnsi="Times New Roman"/>
                <w:sz w:val="24"/>
                <w:szCs w:val="24"/>
              </w:rPr>
              <w:t>00,00 (</w:t>
            </w:r>
            <w:r w:rsidR="008A61D0">
              <w:rPr>
                <w:rFonts w:ascii="Times New Roman" w:hAnsi="Times New Roman"/>
                <w:sz w:val="24"/>
                <w:szCs w:val="24"/>
              </w:rPr>
              <w:t xml:space="preserve">pieci </w:t>
            </w:r>
            <w:r w:rsidR="00DF7D1E" w:rsidRPr="00D807C4">
              <w:rPr>
                <w:rFonts w:ascii="Times New Roman" w:hAnsi="Times New Roman"/>
                <w:sz w:val="24"/>
                <w:szCs w:val="24"/>
              </w:rPr>
              <w:t>simti euro, 00 euro centi) EUR bez PVN.</w:t>
            </w:r>
          </w:p>
          <w:p w14:paraId="5A2F9716" w14:textId="77777777" w:rsidR="00DF7D1E" w:rsidRPr="00D807C4" w:rsidRDefault="00DF7D1E" w:rsidP="00DF7D1E">
            <w:pPr>
              <w:spacing w:after="0" w:line="240" w:lineRule="auto"/>
              <w:jc w:val="both"/>
              <w:rPr>
                <w:rFonts w:ascii="Times New Roman" w:hAnsi="Times New Roman"/>
                <w:sz w:val="24"/>
                <w:szCs w:val="24"/>
              </w:rPr>
            </w:pPr>
          </w:p>
          <w:p w14:paraId="6EC416DC" w14:textId="095A70C5" w:rsidR="00DF7D1E" w:rsidRPr="000635E9" w:rsidRDefault="00DF7D1E" w:rsidP="00DF7D1E">
            <w:pPr>
              <w:spacing w:after="0" w:line="240" w:lineRule="auto"/>
              <w:jc w:val="both"/>
              <w:rPr>
                <w:rFonts w:ascii="Times New Roman" w:hAnsi="Times New Roman"/>
                <w:sz w:val="24"/>
                <w:szCs w:val="24"/>
              </w:rPr>
            </w:pPr>
            <w:bookmarkStart w:id="3" w:name="_GoBack"/>
            <w:r w:rsidRPr="00D807C4">
              <w:rPr>
                <w:rFonts w:ascii="Times New Roman" w:hAnsi="Times New Roman"/>
                <w:bCs/>
                <w:sz w:val="24"/>
                <w:szCs w:val="24"/>
              </w:rPr>
              <w:t xml:space="preserve">*Par līdzvērtīgu preču piegādi uzskatāma iepriekš veikta piegāde, </w:t>
            </w:r>
            <w:r w:rsidRPr="00D807C4">
              <w:rPr>
                <w:rFonts w:ascii="Times New Roman" w:hAnsi="Times New Roman"/>
                <w:sz w:val="24"/>
                <w:szCs w:val="24"/>
              </w:rPr>
              <w:t xml:space="preserve">kas pēc satura ir līdzīga jeb tāda paša veida Preču piegāde, kas tiek iepirkta šajā </w:t>
            </w:r>
            <w:r w:rsidR="000635E9" w:rsidRPr="00D807C4">
              <w:rPr>
                <w:rFonts w:ascii="Times New Roman" w:hAnsi="Times New Roman"/>
                <w:sz w:val="24"/>
                <w:szCs w:val="24"/>
              </w:rPr>
              <w:t>I</w:t>
            </w:r>
            <w:r w:rsidRPr="00D807C4">
              <w:rPr>
                <w:rFonts w:ascii="Times New Roman" w:hAnsi="Times New Roman"/>
                <w:sz w:val="24"/>
                <w:szCs w:val="24"/>
              </w:rPr>
              <w:t>epirkumā</w:t>
            </w:r>
            <w:r w:rsidR="000635E9" w:rsidRPr="00D807C4">
              <w:rPr>
                <w:rFonts w:ascii="Times New Roman" w:hAnsi="Times New Roman"/>
                <w:sz w:val="24"/>
                <w:szCs w:val="24"/>
              </w:rPr>
              <w:t xml:space="preserve">  (skatīt Iepirk</w:t>
            </w:r>
            <w:r w:rsidR="00CE6D7D" w:rsidRPr="00D807C4">
              <w:rPr>
                <w:rFonts w:ascii="Times New Roman" w:hAnsi="Times New Roman"/>
                <w:sz w:val="24"/>
                <w:szCs w:val="24"/>
              </w:rPr>
              <w:t>u</w:t>
            </w:r>
            <w:r w:rsidR="000635E9" w:rsidRPr="00D807C4">
              <w:rPr>
                <w:rFonts w:ascii="Times New Roman" w:hAnsi="Times New Roman"/>
                <w:sz w:val="24"/>
                <w:szCs w:val="24"/>
              </w:rPr>
              <w:t>ma nolikuma 1.5.punktā norādī</w:t>
            </w:r>
            <w:r w:rsidR="00564FFD">
              <w:rPr>
                <w:rFonts w:ascii="Times New Roman" w:hAnsi="Times New Roman"/>
                <w:sz w:val="24"/>
                <w:szCs w:val="24"/>
              </w:rPr>
              <w:t>to CPV kodu</w:t>
            </w:r>
            <w:r w:rsidR="008F102B">
              <w:rPr>
                <w:rFonts w:ascii="Times New Roman" w:hAnsi="Times New Roman"/>
                <w:sz w:val="24"/>
                <w:szCs w:val="24"/>
              </w:rPr>
              <w:t>).</w:t>
            </w:r>
          </w:p>
          <w:bookmarkEnd w:id="3"/>
          <w:p w14:paraId="73ADD707" w14:textId="77777777" w:rsidR="00941C23" w:rsidRPr="005E30E3" w:rsidRDefault="00941C23" w:rsidP="00CE6D7D">
            <w:pPr>
              <w:spacing w:after="0" w:line="240" w:lineRule="auto"/>
              <w:jc w:val="both"/>
              <w:rPr>
                <w:rFonts w:ascii="Times New Roman" w:hAnsi="Times New Roman"/>
                <w:bCs/>
                <w:sz w:val="24"/>
                <w:szCs w:val="24"/>
              </w:rPr>
            </w:pPr>
          </w:p>
        </w:tc>
        <w:tc>
          <w:tcPr>
            <w:tcW w:w="4523" w:type="dxa"/>
          </w:tcPr>
          <w:p w14:paraId="6F1F10F7" w14:textId="77777777" w:rsidR="00941C23" w:rsidRPr="005E30E3" w:rsidRDefault="00941C23" w:rsidP="00941C23">
            <w:pPr>
              <w:pStyle w:val="ListParagraph"/>
              <w:numPr>
                <w:ilvl w:val="2"/>
                <w:numId w:val="15"/>
              </w:numPr>
              <w:tabs>
                <w:tab w:val="left" w:pos="652"/>
              </w:tabs>
              <w:spacing w:after="0" w:line="240" w:lineRule="auto"/>
              <w:ind w:left="652" w:hanging="567"/>
              <w:jc w:val="both"/>
              <w:rPr>
                <w:rFonts w:ascii="Times New Roman" w:hAnsi="Times New Roman"/>
                <w:sz w:val="24"/>
                <w:szCs w:val="24"/>
              </w:rPr>
            </w:pPr>
            <w:r w:rsidRPr="005E30E3">
              <w:rPr>
                <w:rFonts w:ascii="Times New Roman" w:hAnsi="Times New Roman"/>
                <w:sz w:val="24"/>
                <w:szCs w:val="24"/>
              </w:rPr>
              <w:t xml:space="preserve">Pretendenta sagatavota informācija atbilstoši Iepirkuma nolikuma 5.pielikumam </w:t>
            </w:r>
            <w:r w:rsidR="005E30E3" w:rsidRPr="005E30E3">
              <w:rPr>
                <w:rFonts w:ascii="Times New Roman" w:hAnsi="Times New Roman"/>
                <w:sz w:val="24"/>
                <w:szCs w:val="24"/>
              </w:rPr>
              <w:t xml:space="preserve">“Pretendenta pieredzes apraksts” </w:t>
            </w:r>
            <w:r w:rsidRPr="005E30E3">
              <w:rPr>
                <w:rFonts w:ascii="Times New Roman" w:hAnsi="Times New Roman"/>
                <w:sz w:val="24"/>
                <w:szCs w:val="24"/>
              </w:rPr>
              <w:t>par Pretendenta Iepirkuma priekšmetam</w:t>
            </w:r>
            <w:r w:rsidRPr="005E30E3">
              <w:rPr>
                <w:rFonts w:ascii="Times New Roman" w:hAnsi="Times New Roman"/>
              </w:rPr>
              <w:t xml:space="preserve"> </w:t>
            </w:r>
            <w:r w:rsidRPr="005E30E3">
              <w:rPr>
                <w:rFonts w:ascii="Times New Roman" w:hAnsi="Times New Roman"/>
                <w:sz w:val="24"/>
                <w:szCs w:val="24"/>
              </w:rPr>
              <w:t>līdzīgu Preču piegādi iepriekšējo 3 (trīs) gadu periodā (</w:t>
            </w:r>
            <w:r w:rsidR="00FC66F1" w:rsidRPr="005E30E3">
              <w:rPr>
                <w:rFonts w:ascii="Times New Roman" w:hAnsi="Times New Roman"/>
                <w:sz w:val="24"/>
                <w:szCs w:val="24"/>
              </w:rPr>
              <w:t>201</w:t>
            </w:r>
            <w:r w:rsidR="00FC66F1">
              <w:rPr>
                <w:rFonts w:ascii="Times New Roman" w:hAnsi="Times New Roman"/>
                <w:sz w:val="24"/>
                <w:szCs w:val="24"/>
              </w:rPr>
              <w:t>5</w:t>
            </w:r>
            <w:r w:rsidR="00FC66F1" w:rsidRPr="005E30E3">
              <w:rPr>
                <w:rFonts w:ascii="Times New Roman" w:hAnsi="Times New Roman"/>
                <w:sz w:val="24"/>
                <w:szCs w:val="24"/>
              </w:rPr>
              <w:t>., 201</w:t>
            </w:r>
            <w:r w:rsidR="00FC66F1">
              <w:rPr>
                <w:rFonts w:ascii="Times New Roman" w:hAnsi="Times New Roman"/>
                <w:sz w:val="24"/>
                <w:szCs w:val="24"/>
              </w:rPr>
              <w:t>6</w:t>
            </w:r>
            <w:r w:rsidR="00FC66F1" w:rsidRPr="005E30E3">
              <w:rPr>
                <w:rFonts w:ascii="Times New Roman" w:hAnsi="Times New Roman"/>
                <w:sz w:val="24"/>
                <w:szCs w:val="24"/>
              </w:rPr>
              <w:t>., 201</w:t>
            </w:r>
            <w:r w:rsidR="00FC66F1">
              <w:rPr>
                <w:rFonts w:ascii="Times New Roman" w:hAnsi="Times New Roman"/>
                <w:sz w:val="24"/>
                <w:szCs w:val="24"/>
              </w:rPr>
              <w:t>7</w:t>
            </w:r>
            <w:r w:rsidR="00FC66F1" w:rsidRPr="005E30E3">
              <w:rPr>
                <w:rFonts w:ascii="Times New Roman" w:hAnsi="Times New Roman"/>
                <w:sz w:val="24"/>
                <w:szCs w:val="24"/>
              </w:rPr>
              <w:t>.gadā un 201</w:t>
            </w:r>
            <w:r w:rsidR="00FC66F1">
              <w:rPr>
                <w:rFonts w:ascii="Times New Roman" w:hAnsi="Times New Roman"/>
                <w:sz w:val="24"/>
                <w:szCs w:val="24"/>
              </w:rPr>
              <w:t>8.</w:t>
            </w:r>
            <w:r w:rsidRPr="005E30E3">
              <w:rPr>
                <w:rFonts w:ascii="Times New Roman" w:hAnsi="Times New Roman"/>
                <w:sz w:val="24"/>
                <w:szCs w:val="24"/>
              </w:rPr>
              <w:t>gadā līdz piedāvājumu iesniegšanas brīdim).</w:t>
            </w:r>
          </w:p>
          <w:p w14:paraId="15DAC374" w14:textId="77777777" w:rsidR="00941C23" w:rsidRPr="005E30E3" w:rsidRDefault="00941C23" w:rsidP="00941C23">
            <w:pPr>
              <w:spacing w:after="0" w:line="240" w:lineRule="auto"/>
              <w:ind w:left="360"/>
              <w:jc w:val="both"/>
              <w:rPr>
                <w:rFonts w:ascii="Times New Roman" w:hAnsi="Times New Roman"/>
                <w:sz w:val="24"/>
                <w:szCs w:val="24"/>
              </w:rPr>
            </w:pPr>
          </w:p>
        </w:tc>
      </w:tr>
      <w:tr w:rsidR="00C034F0" w:rsidRPr="005E30E3" w14:paraId="31B3B8D8" w14:textId="77777777" w:rsidTr="009F3628">
        <w:tc>
          <w:tcPr>
            <w:tcW w:w="4480" w:type="dxa"/>
          </w:tcPr>
          <w:p w14:paraId="12ED4674" w14:textId="77777777" w:rsidR="00C034F0" w:rsidRPr="005E30E3" w:rsidRDefault="00C034F0" w:rsidP="00D34EB0">
            <w:pPr>
              <w:pStyle w:val="ListParagraph"/>
              <w:numPr>
                <w:ilvl w:val="2"/>
                <w:numId w:val="15"/>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33B4948D" w14:textId="77777777" w:rsidR="00C034F0" w:rsidRPr="005E30E3"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56C70538" w14:textId="77777777" w:rsidR="00C034F0" w:rsidRPr="005E30E3" w:rsidRDefault="00C034F0" w:rsidP="00C034F0">
      <w:pPr>
        <w:spacing w:after="0" w:line="240" w:lineRule="auto"/>
        <w:jc w:val="both"/>
        <w:rPr>
          <w:rFonts w:ascii="Times New Roman" w:hAnsi="Times New Roman"/>
          <w:sz w:val="24"/>
          <w:szCs w:val="24"/>
        </w:rPr>
      </w:pPr>
    </w:p>
    <w:p w14:paraId="2C200B83"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5E30E3">
        <w:rPr>
          <w:rFonts w:ascii="Times New Roman" w:hAnsi="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w:t>
      </w:r>
      <w:r w:rsidRPr="005E30E3">
        <w:rPr>
          <w:rFonts w:ascii="Times New Roman" w:hAnsi="Times New Roman"/>
          <w:sz w:val="24"/>
          <w:szCs w:val="24"/>
        </w:rPr>
        <w:lastRenderedPageBreak/>
        <w:t>dalībniekiem) kopā, izņemot Nolikuma 3.2.2. un 3.3.2.apakšpunktu, kas ir izpildāms katram piegādātāju apvienības dalībniekam atsevišķi.</w:t>
      </w:r>
    </w:p>
    <w:p w14:paraId="64667615"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49CCE722"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54CBE595"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2D3363FD" w14:textId="77777777" w:rsidR="009E73E7" w:rsidRPr="005E30E3"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278FB91A"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BCEC44"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1DC0D408"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992FCE5" w14:textId="77777777" w:rsidR="009E73E7" w:rsidRPr="005E30E3"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2"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3"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66FC8354" w14:textId="77777777"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 </w:t>
      </w:r>
    </w:p>
    <w:p w14:paraId="004718D1" w14:textId="77777777" w:rsidR="00DE32D3" w:rsidRPr="005E30E3" w:rsidRDefault="00D261C9" w:rsidP="005F44B0">
      <w:pPr>
        <w:pStyle w:val="Heading1"/>
        <w:numPr>
          <w:ilvl w:val="0"/>
          <w:numId w:val="1"/>
        </w:numPr>
        <w:spacing w:after="120"/>
        <w:ind w:left="357" w:hanging="357"/>
        <w:rPr>
          <w:rFonts w:cs="Times New Roman"/>
          <w:szCs w:val="24"/>
        </w:rPr>
      </w:pPr>
      <w:r w:rsidRPr="005E30E3">
        <w:rPr>
          <w:rFonts w:cs="Times New Roman"/>
          <w:szCs w:val="24"/>
        </w:rPr>
        <w:lastRenderedPageBreak/>
        <w:t>PRETENDENTA TEHNISKĀ UN FINANŠU PIEDĀVĀJUMA IZVĒRTĒŠANAI IESNIEDZAMIE DOKUMENTI</w:t>
      </w:r>
      <w:bookmarkEnd w:id="4"/>
    </w:p>
    <w:p w14:paraId="428FC199" w14:textId="77777777" w:rsidR="00A823CE" w:rsidRPr="005E30E3" w:rsidRDefault="00101C54" w:rsidP="00D34EB0">
      <w:pPr>
        <w:pStyle w:val="ListParagraph"/>
        <w:widowControl w:val="0"/>
        <w:numPr>
          <w:ilvl w:val="1"/>
          <w:numId w:val="16"/>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2002E2DA" w14:textId="77777777" w:rsidR="00A823CE"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29C58603" w14:textId="77777777" w:rsidR="00A823CE"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19B2D924" w14:textId="77777777" w:rsidR="00101C54"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7D40E875"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PRETENDENTU IZSLĒGŠANAS NOSACĪJUMI UN TO PĀRBAUDES KĀRTĪBA</w:t>
      </w:r>
    </w:p>
    <w:p w14:paraId="3E22BB0D"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56EC6F3"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veic pārbaudi par Pretendentu izslēgšanas gadījumu esamību atbilstoši PIL 9.panta devītajā daļā noteiktajam.</w:t>
      </w:r>
    </w:p>
    <w:p w14:paraId="15D34154"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PIEDĀVĀJUMU VĒRTĒŠANA UN IZVĒLES KRITĒRIJI</w:t>
      </w:r>
    </w:p>
    <w:p w14:paraId="647E0051"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50DF043C"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xml:space="preserve">, pārbaudot piedāvājumā sniegto informāciju, konstatē, ka tā </w:t>
      </w:r>
      <w:r w:rsidR="00124D7C">
        <w:rPr>
          <w:rFonts w:ascii="Times New Roman" w:hAnsi="Times New Roman"/>
          <w:bCs/>
          <w:sz w:val="24"/>
          <w:szCs w:val="24"/>
        </w:rPr>
        <w:t xml:space="preserve">piedāvājums </w:t>
      </w:r>
      <w:r w:rsidRPr="005E30E3">
        <w:rPr>
          <w:rFonts w:ascii="Times New Roman" w:hAnsi="Times New Roman"/>
          <w:bCs/>
          <w:sz w:val="24"/>
          <w:szCs w:val="24"/>
        </w:rPr>
        <w:t>neatbilst Nolikumā noteiktajām prasībām, pretendents tiek izslēgts no turpmākas dalības Iepirkumā.</w:t>
      </w:r>
    </w:p>
    <w:p w14:paraId="16B23F5A"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4F351318"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422A70C9" w14:textId="77777777" w:rsidR="009A5A14"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 xml:space="preserve">Ja Iepirkumu komisija saskaņā ar šā Nolikuma 6.4.punktu ir pieprasījusi izskaidrot vai papildināt piedāvājumā ietverto pretendenta iesniegto informāciju, bet pretendents to nav </w:t>
      </w:r>
      <w:r w:rsidRPr="005E30E3">
        <w:rPr>
          <w:rFonts w:ascii="Times New Roman" w:hAnsi="Times New Roman"/>
          <w:bCs/>
          <w:sz w:val="24"/>
          <w:szCs w:val="24"/>
        </w:rPr>
        <w:lastRenderedPageBreak/>
        <w:t>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7135AC87" w14:textId="77777777" w:rsidR="007F5C52" w:rsidRPr="005E30E3" w:rsidRDefault="00D05D9C"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3328AB42"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3A3ED254"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1717A1B5"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00A35148"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471F74C" w14:textId="77777777" w:rsidR="005B1D84" w:rsidRPr="005E30E3" w:rsidRDefault="003A7CB3"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328E4AA" w14:textId="77777777" w:rsidR="005B1D84" w:rsidRPr="005E30E3" w:rsidRDefault="005B1D84"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02D95319" w14:textId="77777777" w:rsidR="00F82930"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pretendentu kvalifikācijas atbilstības pārbaudi tikai tam pretendentam, kuram būtu piešķirama</w:t>
      </w:r>
      <w:r w:rsidR="007D3F0F" w:rsidRPr="005E30E3">
        <w:rPr>
          <w:rFonts w:ascii="Times New Roman" w:hAnsi="Times New Roman"/>
          <w:sz w:val="24"/>
          <w:szCs w:val="24"/>
        </w:rPr>
        <w:t xml:space="preserve">s Iepirkuma </w:t>
      </w:r>
      <w:r w:rsidRPr="005E30E3">
        <w:rPr>
          <w:rFonts w:ascii="Times New Roman" w:hAnsi="Times New Roman"/>
          <w:sz w:val="24"/>
          <w:szCs w:val="24"/>
        </w:rPr>
        <w:t xml:space="preserve">līguma slēgšanas tiesības. Kvalifikācijas atbilstības pārbaudes laikā Iepirkuma komisija </w:t>
      </w:r>
      <w:bookmarkStart w:id="5" w:name="page9"/>
      <w:bookmarkEnd w:id="5"/>
      <w:r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3D5622AC" w14:textId="77777777" w:rsidR="00E8421C" w:rsidRPr="00F33CAD" w:rsidRDefault="00E8421C" w:rsidP="00E8421C">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 xml:space="preserve">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w:t>
      </w:r>
      <w:r w:rsidRPr="00F33CAD">
        <w:rPr>
          <w:rFonts w:ascii="Times New Roman" w:hAnsi="Times New Roman"/>
          <w:sz w:val="24"/>
          <w:szCs w:val="24"/>
        </w:rPr>
        <w:lastRenderedPageBreak/>
        <w:t>nav noslēdzis koplīgumu ar arodbiedrību, kas ir nacionāla līmeņa arodbiedrības biedre vai arī tādi ir abi Pretendenti, tad uzvarētājs tiks noteikts veicot izlozi Pretendentu klātbūtnē.</w:t>
      </w:r>
    </w:p>
    <w:p w14:paraId="66558F37" w14:textId="77777777" w:rsidR="00F33CAD" w:rsidRDefault="00AB69D2" w:rsidP="00F33CAD">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PIL 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p>
    <w:p w14:paraId="4C24B33E" w14:textId="77777777" w:rsidR="00DC1031" w:rsidRPr="005E30E3" w:rsidRDefault="00D05D9C"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36FD2FDC"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IEPIRKUMA KOMISIJAS TIESĪBAS UN PIENĀKUMI</w:t>
      </w:r>
    </w:p>
    <w:p w14:paraId="2A21D8B3" w14:textId="77777777"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6F831355"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12898896"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41499AC3" w14:textId="77777777" w:rsidR="00097F91"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FC3147D"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39F5DD99" w14:textId="77777777" w:rsidR="00101C54" w:rsidRPr="005E30E3" w:rsidRDefault="00265D35"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2842F66C" w14:textId="77777777" w:rsidR="001F762B" w:rsidRPr="005E30E3" w:rsidRDefault="001F762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2BF45DC9" w14:textId="77777777"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58BEA59C"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24E4375A"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nodrošināt pretendentu brīvu konkurenci, kā arī vienlīdzīgu un taisnīgu attieksmi pret tiem;</w:t>
      </w:r>
    </w:p>
    <w:p w14:paraId="622C3DD4"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564CC874" w14:textId="77777777" w:rsidR="00101C5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5AB2ED32"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lastRenderedPageBreak/>
        <w:t>PRETENDENTA TIESĪBAS UN PIENĀKUMI</w:t>
      </w:r>
    </w:p>
    <w:p w14:paraId="1D4275F3" w14:textId="77777777"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19B3BC81" w14:textId="77777777" w:rsidR="00F7502C" w:rsidRPr="005E30E3" w:rsidRDefault="0020394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1F535072" w14:textId="77777777" w:rsidR="00F7502C"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5A41E600" w14:textId="77777777" w:rsidR="00F7502C"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2D217DDF" w14:textId="77777777" w:rsidR="00F7502C" w:rsidRPr="005E30E3" w:rsidRDefault="00101C54" w:rsidP="00D34EB0">
      <w:pPr>
        <w:pStyle w:val="ListParagraph"/>
        <w:widowControl w:val="0"/>
        <w:numPr>
          <w:ilvl w:val="1"/>
          <w:numId w:val="16"/>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78E68EC1" w14:textId="77777777"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3FFF6B8A" w14:textId="77777777"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44CD567D" w14:textId="77777777"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147BCC95" w14:textId="77777777" w:rsidR="00101C5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14:paraId="6C643B6E"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INFORMĀCIJA PAR LĪGUMU</w:t>
      </w:r>
    </w:p>
    <w:p w14:paraId="5C48D9DA" w14:textId="77777777" w:rsidR="0011537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14:paraId="71DA79CD" w14:textId="77777777" w:rsidR="00351CF2" w:rsidRPr="005E30E3" w:rsidRDefault="00351CF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657FA61B" w14:textId="77777777" w:rsidR="0041016E"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2D21483C" w14:textId="77777777" w:rsidR="0089014F" w:rsidRDefault="00101C54" w:rsidP="0089014F">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6262F76E" w14:textId="29D87001" w:rsidR="00F00A64" w:rsidRPr="0089014F" w:rsidRDefault="007D3F0F" w:rsidP="0089014F">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89014F">
        <w:rPr>
          <w:rFonts w:ascii="Times New Roman" w:hAnsi="Times New Roman"/>
          <w:sz w:val="24"/>
          <w:szCs w:val="24"/>
        </w:rPr>
        <w:t>Iepirkuma l</w:t>
      </w:r>
      <w:r w:rsidR="002C36F8" w:rsidRPr="0089014F">
        <w:rPr>
          <w:rFonts w:ascii="Times New Roman" w:hAnsi="Times New Roman"/>
          <w:sz w:val="24"/>
          <w:szCs w:val="24"/>
        </w:rPr>
        <w:t>īgums tiek finansēts no</w:t>
      </w:r>
      <w:r w:rsidR="009479FF" w:rsidRPr="0089014F">
        <w:rPr>
          <w:rFonts w:ascii="Times New Roman" w:hAnsi="Times New Roman"/>
          <w:sz w:val="24"/>
          <w:szCs w:val="24"/>
        </w:rPr>
        <w:t xml:space="preserve"> </w:t>
      </w:r>
      <w:r w:rsidR="000A5F14" w:rsidRPr="0089014F">
        <w:rPr>
          <w:rFonts w:ascii="Times New Roman" w:hAnsi="Times New Roman"/>
          <w:sz w:val="24"/>
          <w:szCs w:val="24"/>
        </w:rPr>
        <w:t xml:space="preserve">ERAF projekta </w:t>
      </w:r>
      <w:r w:rsidR="000A5F14" w:rsidRPr="0089014F">
        <w:rPr>
          <w:rFonts w:ascii="Times New Roman" w:hAnsi="Times New Roman"/>
          <w:spacing w:val="-2"/>
          <w:sz w:val="24"/>
          <w:szCs w:val="24"/>
        </w:rPr>
        <w:t>“</w:t>
      </w:r>
      <w:r w:rsidR="000A5F14" w:rsidRPr="0089014F">
        <w:rPr>
          <w:rFonts w:ascii="Times New Roman" w:hAnsi="Times New Roman"/>
          <w:sz w:val="24"/>
          <w:szCs w:val="24"/>
        </w:rPr>
        <w:t>Elektrosārņu process labākai ti</w:t>
      </w:r>
      <w:r w:rsidR="00D807C4" w:rsidRPr="0089014F">
        <w:rPr>
          <w:rFonts w:ascii="Times New Roman" w:hAnsi="Times New Roman"/>
          <w:sz w:val="24"/>
          <w:szCs w:val="24"/>
        </w:rPr>
        <w:t>tāna nogulsnējumu morfoloģijai”</w:t>
      </w:r>
      <w:r w:rsidR="0089014F" w:rsidRPr="0089014F">
        <w:rPr>
          <w:rFonts w:ascii="Times New Roman" w:hAnsi="Times New Roman"/>
          <w:sz w:val="24"/>
          <w:szCs w:val="24"/>
        </w:rPr>
        <w:t xml:space="preserve"> </w:t>
      </w:r>
      <w:r w:rsidR="00977D7C">
        <w:rPr>
          <w:rFonts w:ascii="Times New Roman" w:hAnsi="Times New Roman"/>
          <w:sz w:val="24"/>
          <w:szCs w:val="24"/>
        </w:rPr>
        <w:t xml:space="preserve"> ar </w:t>
      </w:r>
      <w:r w:rsidR="00977D7C" w:rsidRPr="0089014F">
        <w:rPr>
          <w:rFonts w:ascii="Times New Roman" w:hAnsi="Times New Roman"/>
          <w:sz w:val="24"/>
          <w:szCs w:val="24"/>
        </w:rPr>
        <w:t xml:space="preserve">Nr. </w:t>
      </w:r>
      <w:r w:rsidR="00977D7C" w:rsidRPr="0089014F">
        <w:rPr>
          <w:rFonts w:ascii="Times New Roman" w:hAnsi="Times New Roman"/>
          <w:spacing w:val="-2"/>
          <w:sz w:val="24"/>
          <w:szCs w:val="24"/>
        </w:rPr>
        <w:t xml:space="preserve">1.1.1.1/16/A/085 </w:t>
      </w:r>
      <w:r w:rsidR="00977D7C">
        <w:rPr>
          <w:rFonts w:ascii="Times New Roman" w:hAnsi="Times New Roman"/>
          <w:spacing w:val="-2"/>
          <w:sz w:val="24"/>
          <w:szCs w:val="24"/>
        </w:rPr>
        <w:t xml:space="preserve"> </w:t>
      </w:r>
      <w:r w:rsidR="0089014F" w:rsidRPr="0089014F">
        <w:rPr>
          <w:rFonts w:ascii="Times New Roman" w:hAnsi="Times New Roman"/>
          <w:sz w:val="24"/>
          <w:szCs w:val="24"/>
        </w:rPr>
        <w:t>līdzekļiem</w:t>
      </w:r>
      <w:r w:rsidR="00D807C4" w:rsidRPr="0089014F">
        <w:rPr>
          <w:rFonts w:ascii="Times New Roman" w:hAnsi="Times New Roman"/>
          <w:sz w:val="24"/>
          <w:szCs w:val="24"/>
        </w:rPr>
        <w:t>.</w:t>
      </w:r>
    </w:p>
    <w:p w14:paraId="6A26E722" w14:textId="77777777"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D807C4">
        <w:rPr>
          <w:rFonts w:ascii="Times New Roman" w:hAnsi="Times New Roman"/>
          <w:sz w:val="24"/>
          <w:szCs w:val="24"/>
        </w:rPr>
        <w:t>4</w:t>
      </w:r>
      <w:r w:rsidRPr="005E30E3">
        <w:rPr>
          <w:rFonts w:ascii="Times New Roman" w:hAnsi="Times New Roman"/>
          <w:sz w:val="24"/>
          <w:szCs w:val="24"/>
        </w:rPr>
        <w:t>.pielikumā.</w:t>
      </w:r>
    </w:p>
    <w:p w14:paraId="717DE4C1" w14:textId="77777777"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05BDC56A" w14:textId="77777777"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5C4B2C61" w14:textId="77777777" w:rsidR="00496EF4" w:rsidRPr="005E30E3" w:rsidRDefault="00496EF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4AF259E8" w14:textId="77777777" w:rsidR="004D33BD" w:rsidRPr="005E30E3" w:rsidRDefault="004D33BD" w:rsidP="00D34EB0">
      <w:pPr>
        <w:pStyle w:val="Heading1"/>
        <w:numPr>
          <w:ilvl w:val="0"/>
          <w:numId w:val="16"/>
        </w:numPr>
        <w:spacing w:after="120"/>
        <w:ind w:left="357" w:hanging="357"/>
        <w:rPr>
          <w:rFonts w:cs="Times New Roman"/>
          <w:szCs w:val="24"/>
        </w:rPr>
      </w:pPr>
      <w:r w:rsidRPr="005E30E3">
        <w:rPr>
          <w:rFonts w:cs="Times New Roman"/>
          <w:szCs w:val="24"/>
        </w:rPr>
        <w:lastRenderedPageBreak/>
        <w:t>NOLIKUMA PIELIKUMI</w:t>
      </w:r>
    </w:p>
    <w:p w14:paraId="4E6FFCDC" w14:textId="77777777" w:rsidR="004D33BD" w:rsidRPr="005E30E3" w:rsidRDefault="004D33BD"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39446D1F" w14:textId="77777777" w:rsidR="005F565A" w:rsidRPr="005E30E3" w:rsidRDefault="00941CE9"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111B1901" w14:textId="77777777" w:rsidR="008216A2" w:rsidRPr="005E30E3" w:rsidRDefault="008216A2"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579AED90" w14:textId="77777777" w:rsidR="005E30E3" w:rsidRDefault="00253784" w:rsidP="005E30E3">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5E30E3">
        <w:rPr>
          <w:rFonts w:ascii="Times New Roman" w:hAnsi="Times New Roman"/>
          <w:sz w:val="24"/>
          <w:szCs w:val="24"/>
        </w:rPr>
        <w:t>;</w:t>
      </w:r>
    </w:p>
    <w:p w14:paraId="6D98A1F9" w14:textId="77777777" w:rsidR="005E30E3" w:rsidRPr="005E30E3" w:rsidRDefault="005E30E3" w:rsidP="005E30E3">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 “Pretendenta pieredzes apraksts</w:t>
      </w:r>
      <w:r>
        <w:rPr>
          <w:rFonts w:ascii="Times New Roman" w:hAnsi="Times New Roman"/>
          <w:sz w:val="24"/>
          <w:szCs w:val="24"/>
        </w:rPr>
        <w:t>”.</w:t>
      </w:r>
    </w:p>
    <w:p w14:paraId="138AC68B" w14:textId="77777777" w:rsidR="004D33BD" w:rsidRPr="005E30E3" w:rsidRDefault="004D33BD" w:rsidP="005E30E3">
      <w:pPr>
        <w:pStyle w:val="ListParagraph"/>
        <w:spacing w:after="0" w:line="240" w:lineRule="auto"/>
        <w:ind w:left="284"/>
        <w:jc w:val="both"/>
        <w:rPr>
          <w:rFonts w:ascii="Times New Roman" w:hAnsi="Times New Roman"/>
          <w:sz w:val="24"/>
          <w:szCs w:val="24"/>
        </w:rPr>
      </w:pPr>
    </w:p>
    <w:p w14:paraId="4DEF8A5A" w14:textId="77777777" w:rsidR="00101C54" w:rsidRPr="005E30E3" w:rsidRDefault="000B2D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br w:type="page"/>
      </w:r>
      <w:r w:rsidR="00101C54" w:rsidRPr="005E30E3">
        <w:rPr>
          <w:rFonts w:ascii="Times New Roman" w:hAnsi="Times New Roman"/>
          <w:b/>
          <w:sz w:val="24"/>
          <w:szCs w:val="24"/>
        </w:rPr>
        <w:lastRenderedPageBreak/>
        <w:t>1.pielikums</w:t>
      </w:r>
    </w:p>
    <w:p w14:paraId="799B7FF3" w14:textId="77777777" w:rsidR="00A51581" w:rsidRPr="005E30E3" w:rsidRDefault="00A51581" w:rsidP="00696598">
      <w:pPr>
        <w:spacing w:after="0" w:line="240" w:lineRule="auto"/>
        <w:jc w:val="right"/>
        <w:rPr>
          <w:rFonts w:ascii="Times New Roman" w:hAnsi="Times New Roman"/>
          <w:b/>
          <w:sz w:val="24"/>
          <w:szCs w:val="24"/>
        </w:rPr>
      </w:pPr>
      <w:r w:rsidRPr="005E30E3">
        <w:rPr>
          <w:rFonts w:ascii="Times New Roman" w:hAnsi="Times New Roman"/>
          <w:b/>
          <w:sz w:val="24"/>
          <w:szCs w:val="24"/>
        </w:rPr>
        <w:t xml:space="preserve">“Pieteikums dalībai </w:t>
      </w:r>
      <w:r w:rsidR="007D3F0F" w:rsidRPr="005E30E3">
        <w:rPr>
          <w:rFonts w:ascii="Times New Roman" w:hAnsi="Times New Roman"/>
          <w:b/>
          <w:sz w:val="24"/>
          <w:szCs w:val="24"/>
        </w:rPr>
        <w:t>I</w:t>
      </w:r>
      <w:r w:rsidRPr="005E30E3">
        <w:rPr>
          <w:rFonts w:ascii="Times New Roman" w:hAnsi="Times New Roman"/>
          <w:b/>
          <w:sz w:val="24"/>
          <w:szCs w:val="24"/>
        </w:rPr>
        <w:t>epirkumā”</w:t>
      </w:r>
    </w:p>
    <w:p w14:paraId="427D4BAD" w14:textId="77777777" w:rsidR="00E82529" w:rsidRDefault="00101C54" w:rsidP="00E82529">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w:t>
      </w:r>
      <w:r w:rsidR="00185C11" w:rsidRPr="005E30E3">
        <w:rPr>
          <w:rFonts w:ascii="Times New Roman" w:hAnsi="Times New Roman"/>
          <w:sz w:val="24"/>
          <w:szCs w:val="24"/>
        </w:rPr>
        <w:t>i</w:t>
      </w:r>
      <w:r w:rsidRPr="005E30E3">
        <w:rPr>
          <w:rFonts w:ascii="Times New Roman" w:hAnsi="Times New Roman"/>
          <w:sz w:val="24"/>
          <w:szCs w:val="24"/>
        </w:rPr>
        <w:t>epirkuma</w:t>
      </w:r>
      <w:r w:rsidR="00185C11" w:rsidRPr="005E30E3">
        <w:rPr>
          <w:rFonts w:ascii="Times New Roman" w:hAnsi="Times New Roman"/>
          <w:sz w:val="24"/>
          <w:szCs w:val="24"/>
        </w:rPr>
        <w:t xml:space="preserve"> “</w:t>
      </w:r>
      <w:r w:rsidR="00E82529" w:rsidRPr="00E82529">
        <w:rPr>
          <w:rFonts w:ascii="Times New Roman" w:hAnsi="Times New Roman"/>
          <w:sz w:val="24"/>
          <w:szCs w:val="24"/>
        </w:rPr>
        <w:t xml:space="preserve">Vakuuma sūkņu, filtru, vārstu un </w:t>
      </w:r>
    </w:p>
    <w:p w14:paraId="595548B1" w14:textId="5BCD00BD" w:rsidR="00101C54" w:rsidRPr="005E30E3" w:rsidRDefault="00E82529" w:rsidP="00E82529">
      <w:pPr>
        <w:tabs>
          <w:tab w:val="left" w:pos="855"/>
        </w:tabs>
        <w:spacing w:after="0" w:line="240" w:lineRule="auto"/>
        <w:jc w:val="right"/>
        <w:rPr>
          <w:rFonts w:ascii="Times New Roman" w:hAnsi="Times New Roman"/>
          <w:sz w:val="24"/>
          <w:szCs w:val="24"/>
        </w:rPr>
      </w:pPr>
      <w:r w:rsidRPr="00E82529">
        <w:rPr>
          <w:rFonts w:ascii="Times New Roman" w:hAnsi="Times New Roman"/>
          <w:sz w:val="24"/>
          <w:szCs w:val="24"/>
        </w:rPr>
        <w:t>vakuuma sistēmas elementu piegāde</w:t>
      </w:r>
      <w:r w:rsidR="00185C11" w:rsidRPr="005E30E3">
        <w:rPr>
          <w:rFonts w:ascii="Times New Roman" w:hAnsi="Times New Roman"/>
          <w:sz w:val="24"/>
          <w:szCs w:val="24"/>
        </w:rPr>
        <w:t>”</w:t>
      </w:r>
      <w:r w:rsidR="009149AF" w:rsidRPr="005E30E3">
        <w:rPr>
          <w:rFonts w:ascii="Times New Roman" w:hAnsi="Times New Roman"/>
          <w:sz w:val="24"/>
          <w:szCs w:val="24"/>
        </w:rPr>
        <w:t xml:space="preserve"> nolikumam</w:t>
      </w:r>
    </w:p>
    <w:p w14:paraId="37D28239" w14:textId="3BF8102C"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E82529">
        <w:rPr>
          <w:rFonts w:ascii="Times New Roman" w:hAnsi="Times New Roman"/>
          <w:sz w:val="24"/>
          <w:szCs w:val="24"/>
        </w:rPr>
        <w:t>LU 2018/10_I_ERAF</w:t>
      </w:r>
    </w:p>
    <w:p w14:paraId="21DA88F8"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57C557C7"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48C54449" w14:textId="54106B10"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7C495A">
        <w:rPr>
          <w:iCs/>
          <w:sz w:val="24"/>
          <w:szCs w:val="24"/>
          <w:lang w:val="lv-LV"/>
        </w:rPr>
        <w:t>Vakuuma sūkņu, filtru, vārstu un vakuuma sistēmas elementu piegāde</w:t>
      </w:r>
      <w:r w:rsidRPr="005E30E3">
        <w:rPr>
          <w:iCs/>
          <w:sz w:val="24"/>
          <w:szCs w:val="24"/>
          <w:lang w:val="lv-LV"/>
        </w:rPr>
        <w:t>”</w:t>
      </w:r>
    </w:p>
    <w:p w14:paraId="52D979F0" w14:textId="77777777" w:rsidR="00456A89" w:rsidRPr="005E30E3" w:rsidRDefault="00456A89" w:rsidP="00553B39">
      <w:pPr>
        <w:pStyle w:val="naisf"/>
        <w:spacing w:before="0" w:after="0"/>
        <w:ind w:left="540"/>
        <w:rPr>
          <w:iCs/>
          <w:sz w:val="24"/>
          <w:szCs w:val="24"/>
          <w:lang w:val="lv-LV"/>
        </w:rPr>
      </w:pPr>
    </w:p>
    <w:p w14:paraId="7C27C8B8" w14:textId="77777777" w:rsidR="007068F7" w:rsidRPr="005E30E3"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1D4C4790"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12621796"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582F98C7"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3504E87B"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18577686"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6E6AC33A"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10D06C07"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26CD0802"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22B908CC"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2F934C4F"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40E33024"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66BAACD1"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2284C2AB"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5A2CCD72"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03D27884" w14:textId="77777777" w:rsidR="007068F7" w:rsidRPr="005E30E3"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3C661B39"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342F272F" w14:textId="77777777" w:rsidR="00197C7C" w:rsidRPr="005E30E3"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0FFF08E0" w14:textId="7D01940C" w:rsidR="004F3947" w:rsidRPr="005E30E3"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7C495A">
        <w:rPr>
          <w:rFonts w:ascii="Times New Roman" w:hAnsi="Times New Roman"/>
          <w:sz w:val="24"/>
          <w:szCs w:val="24"/>
        </w:rPr>
        <w:t>Vakuuma sūkņu, filtru, vārstu un vakuuma sistēmas elementu piegāde</w:t>
      </w:r>
      <w:r w:rsidRPr="005E30E3">
        <w:rPr>
          <w:rFonts w:ascii="Times New Roman" w:hAnsi="Times New Roman"/>
          <w:sz w:val="24"/>
          <w:szCs w:val="24"/>
        </w:rPr>
        <w:t xml:space="preserve">” (iepirkuma identifikācijas Nr. </w:t>
      </w:r>
      <w:r w:rsidR="00E82529">
        <w:rPr>
          <w:rFonts w:ascii="Times New Roman" w:hAnsi="Times New Roman"/>
          <w:bCs/>
          <w:sz w:val="24"/>
          <w:szCs w:val="24"/>
        </w:rPr>
        <w:t>LU 2018/10_I_ERAF</w:t>
      </w:r>
      <w:r w:rsidRPr="005E30E3">
        <w:rPr>
          <w:rFonts w:ascii="Times New Roman" w:hAnsi="Times New Roman"/>
          <w:sz w:val="24"/>
          <w:szCs w:val="24"/>
        </w:rPr>
        <w:t>) (turpmāk – Iepirkums) nolikumu, apliecinu, ka:</w:t>
      </w:r>
    </w:p>
    <w:p w14:paraId="460421D6" w14:textId="77777777" w:rsidR="000A4596" w:rsidRPr="005E30E3"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2792EBE1" w14:textId="77777777" w:rsidR="000A4596" w:rsidRPr="005E30E3"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14:paraId="4A6FE81C" w14:textId="77777777" w:rsidR="00CD4EBC" w:rsidRPr="005E30E3"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42285E0D" w14:textId="77777777" w:rsidR="00CD4EBC" w:rsidRPr="005E30E3"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21ACF76F" w14:textId="77777777" w:rsidR="00CD4EBC" w:rsidRPr="005E30E3"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039D2795" w14:textId="77777777" w:rsidR="00CD4EBC" w:rsidRPr="005E30E3"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3F0432D4" w14:textId="77777777" w:rsidR="00DE6048" w:rsidRPr="005E30E3"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1F1ED598"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7CF4F53E" w14:textId="77777777" w:rsidR="00446570" w:rsidRPr="005E30E3"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5C71413C" w14:textId="77777777" w:rsidR="00CD4EBC" w:rsidRPr="005E30E3" w:rsidRDefault="00CD4EBC" w:rsidP="00CD4EBC">
      <w:pPr>
        <w:tabs>
          <w:tab w:val="left" w:pos="3060"/>
        </w:tabs>
        <w:rPr>
          <w:rFonts w:ascii="Times New Roman" w:hAnsi="Times New Roman"/>
          <w:i/>
          <w:sz w:val="24"/>
          <w:szCs w:val="24"/>
        </w:rPr>
      </w:pPr>
    </w:p>
    <w:p w14:paraId="7FE0826B"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62F84B17"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6A6593E2"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085DA753" w14:textId="77777777" w:rsidTr="00F70C07">
        <w:trPr>
          <w:trHeight w:val="343"/>
        </w:trPr>
        <w:tc>
          <w:tcPr>
            <w:tcW w:w="3310" w:type="dxa"/>
          </w:tcPr>
          <w:p w14:paraId="55E73FD5"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2388BC73"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Apakšuzņēmējam nododamo darbu apjoms (% no līguma kopējās cenas)</w:t>
            </w:r>
          </w:p>
        </w:tc>
        <w:tc>
          <w:tcPr>
            <w:tcW w:w="2880" w:type="dxa"/>
          </w:tcPr>
          <w:p w14:paraId="4FB25B19"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01D39F6C" w14:textId="77777777" w:rsidTr="00F70C07">
        <w:trPr>
          <w:trHeight w:val="167"/>
        </w:trPr>
        <w:tc>
          <w:tcPr>
            <w:tcW w:w="3310" w:type="dxa"/>
          </w:tcPr>
          <w:p w14:paraId="0BE8DB72"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7F37520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8536197"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6C37C9C2" w14:textId="77777777" w:rsidTr="00F70C07">
        <w:trPr>
          <w:trHeight w:val="176"/>
        </w:trPr>
        <w:tc>
          <w:tcPr>
            <w:tcW w:w="3310" w:type="dxa"/>
          </w:tcPr>
          <w:p w14:paraId="2E97A33D"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0A5E2D10"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59F37762"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0D674B0B" w14:textId="77777777" w:rsidTr="00F70C07">
        <w:trPr>
          <w:trHeight w:val="176"/>
        </w:trPr>
        <w:tc>
          <w:tcPr>
            <w:tcW w:w="3310" w:type="dxa"/>
          </w:tcPr>
          <w:p w14:paraId="33440B8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547B94E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240C7814"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4EB6AC2D" w14:textId="77777777" w:rsidR="00101C54" w:rsidRPr="005E30E3" w:rsidRDefault="00101C54" w:rsidP="002E7D9A">
      <w:pPr>
        <w:rPr>
          <w:rFonts w:ascii="Times New Roman" w:hAnsi="Times New Roman"/>
          <w:sz w:val="24"/>
          <w:szCs w:val="24"/>
        </w:rPr>
      </w:pPr>
    </w:p>
    <w:p w14:paraId="50F8299E"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5B61621F" w14:textId="77777777" w:rsidR="00653658" w:rsidRPr="005E30E3" w:rsidRDefault="00653658" w:rsidP="00653658">
      <w:pPr>
        <w:spacing w:after="0"/>
        <w:rPr>
          <w:rFonts w:ascii="Times New Roman" w:hAnsi="Times New Roman"/>
          <w:sz w:val="24"/>
          <w:szCs w:val="24"/>
        </w:rPr>
      </w:pPr>
    </w:p>
    <w:p w14:paraId="41FE234B"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4D9CBA87" w14:textId="77777777" w:rsidR="00653658" w:rsidRPr="005E30E3" w:rsidRDefault="00653658" w:rsidP="00653658">
      <w:pPr>
        <w:spacing w:after="0"/>
        <w:rPr>
          <w:rFonts w:ascii="Times New Roman" w:hAnsi="Times New Roman"/>
          <w:sz w:val="24"/>
          <w:szCs w:val="24"/>
        </w:rPr>
      </w:pPr>
    </w:p>
    <w:p w14:paraId="10ACB56C" w14:textId="60678CD1"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263568">
        <w:rPr>
          <w:rFonts w:ascii="Times New Roman" w:hAnsi="Times New Roman"/>
          <w:sz w:val="24"/>
          <w:szCs w:val="24"/>
        </w:rPr>
        <w:t>8</w:t>
      </w:r>
      <w:r w:rsidRPr="005E30E3">
        <w:rPr>
          <w:rFonts w:ascii="Times New Roman" w:hAnsi="Times New Roman"/>
          <w:sz w:val="24"/>
          <w:szCs w:val="24"/>
        </w:rPr>
        <w:t>.gada ___.________________</w:t>
      </w:r>
    </w:p>
    <w:p w14:paraId="4CB8A4AF"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6292AD1B" w14:textId="77777777" w:rsidR="00101C54" w:rsidRPr="005E30E3" w:rsidRDefault="00101C54" w:rsidP="00F70C07">
      <w:pPr>
        <w:tabs>
          <w:tab w:val="left" w:pos="426"/>
        </w:tabs>
        <w:ind w:left="540"/>
        <w:jc w:val="center"/>
        <w:rPr>
          <w:rFonts w:ascii="Times New Roman" w:hAnsi="Times New Roman"/>
          <w:i/>
          <w:sz w:val="24"/>
          <w:szCs w:val="24"/>
        </w:rPr>
      </w:pPr>
    </w:p>
    <w:p w14:paraId="3007D55A"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3790B0CB"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pPr>
    </w:p>
    <w:p w14:paraId="44DB2015"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256A9248" w14:textId="77777777"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14:paraId="308E0C3D" w14:textId="77777777" w:rsidR="00E82529" w:rsidRDefault="00E82529" w:rsidP="00E82529">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E82529">
        <w:rPr>
          <w:rFonts w:ascii="Times New Roman" w:hAnsi="Times New Roman"/>
          <w:sz w:val="24"/>
          <w:szCs w:val="24"/>
        </w:rPr>
        <w:t xml:space="preserve">Vakuuma sūkņu, filtru, vārstu un </w:t>
      </w:r>
    </w:p>
    <w:p w14:paraId="54785FEB" w14:textId="77777777" w:rsidR="00E82529" w:rsidRPr="005E30E3" w:rsidRDefault="00E82529" w:rsidP="00E82529">
      <w:pPr>
        <w:tabs>
          <w:tab w:val="left" w:pos="855"/>
        </w:tabs>
        <w:spacing w:after="0" w:line="240" w:lineRule="auto"/>
        <w:jc w:val="right"/>
        <w:rPr>
          <w:rFonts w:ascii="Times New Roman" w:hAnsi="Times New Roman"/>
          <w:sz w:val="24"/>
          <w:szCs w:val="24"/>
        </w:rPr>
      </w:pPr>
      <w:r w:rsidRPr="00E82529">
        <w:rPr>
          <w:rFonts w:ascii="Times New Roman" w:hAnsi="Times New Roman"/>
          <w:sz w:val="24"/>
          <w:szCs w:val="24"/>
        </w:rPr>
        <w:t>vakuuma sistēmas elementu piegāde</w:t>
      </w:r>
      <w:r w:rsidRPr="005E30E3">
        <w:rPr>
          <w:rFonts w:ascii="Times New Roman" w:hAnsi="Times New Roman"/>
          <w:sz w:val="24"/>
          <w:szCs w:val="24"/>
        </w:rPr>
        <w:t>” nolikumam</w:t>
      </w:r>
    </w:p>
    <w:p w14:paraId="29049975" w14:textId="5BD91240"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2018/10_I_ERAF</w:t>
      </w:r>
    </w:p>
    <w:p w14:paraId="2948F542" w14:textId="4D9A391E"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6EF5B6B9" w14:textId="77777777" w:rsidR="003D4ED9" w:rsidRPr="005E30E3" w:rsidRDefault="003D4ED9" w:rsidP="003D4ED9">
      <w:pPr>
        <w:tabs>
          <w:tab w:val="left" w:pos="855"/>
        </w:tabs>
        <w:spacing w:after="0" w:line="240" w:lineRule="auto"/>
        <w:jc w:val="right"/>
        <w:rPr>
          <w:rFonts w:ascii="Times New Roman" w:hAnsi="Times New Roman"/>
          <w:color w:val="000000"/>
          <w:sz w:val="24"/>
          <w:szCs w:val="24"/>
        </w:rPr>
      </w:pPr>
    </w:p>
    <w:p w14:paraId="636FB790" w14:textId="77777777" w:rsidR="00B90761" w:rsidRPr="005E30E3" w:rsidRDefault="00B90761" w:rsidP="00B90761">
      <w:pPr>
        <w:tabs>
          <w:tab w:val="left" w:pos="855"/>
        </w:tabs>
        <w:spacing w:after="0" w:line="240" w:lineRule="auto"/>
        <w:jc w:val="center"/>
        <w:rPr>
          <w:rFonts w:ascii="Times New Roman" w:hAnsi="Times New Roman"/>
          <w:color w:val="000000"/>
          <w:sz w:val="24"/>
          <w:szCs w:val="24"/>
        </w:rPr>
      </w:pPr>
    </w:p>
    <w:p w14:paraId="4FE1FFEE" w14:textId="77777777" w:rsidR="000A2C0B" w:rsidRPr="005E30E3"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14:paraId="2C242787" w14:textId="6F078B8D" w:rsidR="000A5F14" w:rsidRPr="005E30E3" w:rsidRDefault="000A5F14"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1.daļa</w:t>
      </w:r>
      <w:r w:rsidR="005846CA" w:rsidRPr="005E30E3">
        <w:rPr>
          <w:rFonts w:ascii="Times New Roman" w:hAnsi="Times New Roman"/>
          <w:b/>
          <w:sz w:val="24"/>
          <w:szCs w:val="24"/>
        </w:rPr>
        <w:t xml:space="preserve"> </w:t>
      </w:r>
      <w:r w:rsidR="005846CA" w:rsidRPr="007C495A">
        <w:rPr>
          <w:rFonts w:ascii="Times New Roman" w:hAnsi="Times New Roman"/>
          <w:b/>
          <w:sz w:val="24"/>
          <w:szCs w:val="24"/>
        </w:rPr>
        <w:t>“</w:t>
      </w:r>
      <w:r w:rsidR="007C495A" w:rsidRPr="007C495A">
        <w:rPr>
          <w:rFonts w:ascii="Times New Roman" w:hAnsi="Times New Roman"/>
          <w:b/>
          <w:sz w:val="24"/>
          <w:szCs w:val="24"/>
        </w:rPr>
        <w:t>Vakuumsūkņu piegāde</w:t>
      </w:r>
      <w:r w:rsidR="005846CA" w:rsidRPr="005E30E3">
        <w:rPr>
          <w:rFonts w:ascii="Times New Roman" w:hAnsi="Times New Roman"/>
          <w:b/>
          <w:sz w:val="24"/>
          <w:szCs w:val="24"/>
        </w:rPr>
        <w:t>”</w:t>
      </w:r>
    </w:p>
    <w:p w14:paraId="4D817F01" w14:textId="77777777" w:rsidR="009479FF" w:rsidRPr="005E30E3" w:rsidRDefault="009479FF" w:rsidP="007D2367">
      <w:pPr>
        <w:spacing w:after="0" w:line="240" w:lineRule="auto"/>
        <w:rPr>
          <w:rFonts w:ascii="Times New Roman" w:hAnsi="Times New Roman"/>
          <w:b/>
          <w:bCs/>
          <w:sz w:val="24"/>
          <w:szCs w:val="24"/>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4"/>
        <w:gridCol w:w="864"/>
        <w:gridCol w:w="984"/>
        <w:gridCol w:w="2126"/>
        <w:gridCol w:w="1843"/>
        <w:gridCol w:w="1417"/>
      </w:tblGrid>
      <w:tr w:rsidR="0041143C" w:rsidRPr="005E30E3" w14:paraId="35978256" w14:textId="77777777" w:rsidTr="0041143C">
        <w:tc>
          <w:tcPr>
            <w:tcW w:w="793" w:type="dxa"/>
            <w:gridSpan w:val="2"/>
          </w:tcPr>
          <w:p w14:paraId="7804E7E4"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N.p.k.</w:t>
            </w:r>
          </w:p>
        </w:tc>
        <w:tc>
          <w:tcPr>
            <w:tcW w:w="1754" w:type="dxa"/>
          </w:tcPr>
          <w:p w14:paraId="6F41185A" w14:textId="3AD44184"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864" w:type="dxa"/>
          </w:tcPr>
          <w:p w14:paraId="2F501EB8"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
                <w:lang w:eastAsia="en-US"/>
              </w:rPr>
            </w:pPr>
            <w:r w:rsidRPr="005E30E3">
              <w:rPr>
                <w:rFonts w:ascii="Times New Roman" w:hAnsi="Times New Roman"/>
                <w:b/>
                <w:lang w:eastAsia="en-US"/>
              </w:rPr>
              <w:t>Skaits</w:t>
            </w:r>
          </w:p>
          <w:p w14:paraId="2FB75395"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(pasūtāmais daudzums)</w:t>
            </w:r>
          </w:p>
        </w:tc>
        <w:tc>
          <w:tcPr>
            <w:tcW w:w="984" w:type="dxa"/>
          </w:tcPr>
          <w:p w14:paraId="270E53B2"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Mērvienība</w:t>
            </w:r>
          </w:p>
        </w:tc>
        <w:tc>
          <w:tcPr>
            <w:tcW w:w="2126" w:type="dxa"/>
          </w:tcPr>
          <w:p w14:paraId="6BADA1F6"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Pasūtītāja prasības</w:t>
            </w:r>
          </w:p>
        </w:tc>
        <w:tc>
          <w:tcPr>
            <w:tcW w:w="1843" w:type="dxa"/>
          </w:tcPr>
          <w:p w14:paraId="7F2B5373" w14:textId="77777777" w:rsidR="0041143C" w:rsidRPr="005E30E3" w:rsidRDefault="0041143C" w:rsidP="0041143C">
            <w:pPr>
              <w:spacing w:after="0" w:line="240" w:lineRule="auto"/>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3C2D50FF"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Cs/>
                <w:i/>
              </w:rPr>
              <w:t>(raksturojums (tehniskie parametri), kur Pretendents norāda visu informāciju, kas apliecina piedāvāts Preces atbilstību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417" w:type="dxa"/>
          </w:tcPr>
          <w:p w14:paraId="318927F8" w14:textId="77777777" w:rsidR="0041143C" w:rsidRDefault="0041143C" w:rsidP="0041143C">
            <w:pPr>
              <w:spacing w:after="0" w:line="240" w:lineRule="auto"/>
              <w:rPr>
                <w:rFonts w:ascii="Times New Roman" w:hAnsi="Times New Roman"/>
                <w:b/>
                <w:bCs/>
                <w:lang w:eastAsia="en-US"/>
              </w:rPr>
            </w:pPr>
            <w:r w:rsidRPr="005E30E3">
              <w:rPr>
                <w:rFonts w:ascii="Times New Roman" w:hAnsi="Times New Roman"/>
                <w:b/>
                <w:bCs/>
                <w:lang w:eastAsia="en-US"/>
              </w:rPr>
              <w:t>Cena bez PVN, EUR**</w:t>
            </w:r>
          </w:p>
          <w:p w14:paraId="75CF2D0E" w14:textId="77777777" w:rsidR="0041143C" w:rsidRPr="001719B9" w:rsidRDefault="0041143C" w:rsidP="0041143C">
            <w:pPr>
              <w:spacing w:after="0" w:line="240" w:lineRule="auto"/>
              <w:rPr>
                <w:rFonts w:ascii="Times New Roman" w:hAnsi="Times New Roman"/>
                <w:bCs/>
                <w:i/>
                <w:lang w:eastAsia="en-US"/>
              </w:rPr>
            </w:pPr>
            <w:r w:rsidRPr="001719B9">
              <w:rPr>
                <w:rFonts w:ascii="Times New Roman" w:hAnsi="Times New Roman"/>
                <w:bCs/>
                <w:i/>
                <w:lang w:eastAsia="en-US"/>
              </w:rPr>
              <w:t xml:space="preserve"> (par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28007BBB" w14:textId="77777777" w:rsidR="0041143C" w:rsidRPr="005E30E3" w:rsidRDefault="0041143C" w:rsidP="0041143C">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41143C" w:rsidRPr="005E30E3" w14:paraId="536B9C82" w14:textId="77777777" w:rsidTr="0041143C">
        <w:tc>
          <w:tcPr>
            <w:tcW w:w="793" w:type="dxa"/>
            <w:gridSpan w:val="2"/>
            <w:shd w:val="clear" w:color="auto" w:fill="auto"/>
          </w:tcPr>
          <w:p w14:paraId="106FE913" w14:textId="77777777" w:rsidR="0041143C" w:rsidRPr="0072405E" w:rsidRDefault="0041143C" w:rsidP="0041143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1</w:t>
            </w:r>
          </w:p>
        </w:tc>
        <w:tc>
          <w:tcPr>
            <w:tcW w:w="1754" w:type="dxa"/>
            <w:shd w:val="clear" w:color="auto" w:fill="auto"/>
          </w:tcPr>
          <w:p w14:paraId="304D2A7C" w14:textId="77777777" w:rsidR="0041143C" w:rsidRPr="0072405E" w:rsidRDefault="0041143C" w:rsidP="0041143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864" w:type="dxa"/>
            <w:shd w:val="clear" w:color="auto" w:fill="auto"/>
          </w:tcPr>
          <w:p w14:paraId="1B63B3D0" w14:textId="77777777" w:rsidR="0041143C" w:rsidRPr="005E30E3" w:rsidRDefault="0041143C" w:rsidP="0041143C">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984" w:type="dxa"/>
            <w:shd w:val="clear" w:color="auto" w:fill="auto"/>
          </w:tcPr>
          <w:p w14:paraId="5AF5E117" w14:textId="77777777" w:rsidR="0041143C" w:rsidRPr="005E30E3" w:rsidRDefault="0041143C" w:rsidP="0041143C">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126" w:type="dxa"/>
            <w:shd w:val="clear" w:color="auto" w:fill="auto"/>
          </w:tcPr>
          <w:p w14:paraId="25C927D8" w14:textId="77777777" w:rsidR="0041143C" w:rsidRPr="005E30E3" w:rsidRDefault="0041143C" w:rsidP="0041143C">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843" w:type="dxa"/>
            <w:shd w:val="clear" w:color="auto" w:fill="auto"/>
          </w:tcPr>
          <w:p w14:paraId="310A3FF1" w14:textId="77777777" w:rsidR="0041143C" w:rsidRPr="005E30E3" w:rsidRDefault="0041143C" w:rsidP="0041143C">
            <w:pPr>
              <w:keepNext/>
              <w:spacing w:after="0" w:line="240" w:lineRule="auto"/>
              <w:jc w:val="center"/>
              <w:outlineLvl w:val="5"/>
              <w:rPr>
                <w:rFonts w:ascii="Times New Roman" w:hAnsi="Times New Roman"/>
                <w:lang w:eastAsia="en-US"/>
              </w:rPr>
            </w:pPr>
            <w:r>
              <w:rPr>
                <w:rFonts w:ascii="Times New Roman" w:hAnsi="Times New Roman"/>
                <w:lang w:eastAsia="en-US"/>
              </w:rPr>
              <w:t>6</w:t>
            </w:r>
          </w:p>
        </w:tc>
        <w:tc>
          <w:tcPr>
            <w:tcW w:w="1417" w:type="dxa"/>
            <w:shd w:val="clear" w:color="auto" w:fill="auto"/>
          </w:tcPr>
          <w:p w14:paraId="7143DC69" w14:textId="77777777" w:rsidR="0041143C" w:rsidRPr="005E30E3" w:rsidRDefault="0041143C" w:rsidP="0041143C">
            <w:pPr>
              <w:keepNext/>
              <w:spacing w:after="0" w:line="240" w:lineRule="auto"/>
              <w:jc w:val="center"/>
              <w:outlineLvl w:val="5"/>
              <w:rPr>
                <w:rFonts w:ascii="Times New Roman" w:hAnsi="Times New Roman"/>
                <w:lang w:eastAsia="en-US"/>
              </w:rPr>
            </w:pPr>
            <w:r>
              <w:rPr>
                <w:rFonts w:ascii="Times New Roman" w:hAnsi="Times New Roman"/>
                <w:lang w:eastAsia="en-US"/>
              </w:rPr>
              <w:t>7</w:t>
            </w:r>
          </w:p>
        </w:tc>
      </w:tr>
      <w:tr w:rsidR="0041143C" w:rsidRPr="005E30E3" w14:paraId="1CEB9630" w14:textId="77777777" w:rsidTr="0041143C">
        <w:tc>
          <w:tcPr>
            <w:tcW w:w="793" w:type="dxa"/>
            <w:gridSpan w:val="2"/>
            <w:shd w:val="clear" w:color="auto" w:fill="A6A6A6" w:themeFill="background1" w:themeFillShade="A6"/>
          </w:tcPr>
          <w:p w14:paraId="62600483" w14:textId="77777777" w:rsidR="0041143C" w:rsidRPr="005E30E3" w:rsidRDefault="0041143C" w:rsidP="0041143C">
            <w:pPr>
              <w:keepNext/>
              <w:spacing w:after="0" w:line="240" w:lineRule="auto"/>
              <w:outlineLvl w:val="5"/>
              <w:rPr>
                <w:rFonts w:ascii="Times New Roman" w:hAnsi="Times New Roman"/>
                <w:b/>
                <w:bCs/>
                <w:lang w:eastAsia="en-US"/>
              </w:rPr>
            </w:pPr>
          </w:p>
          <w:p w14:paraId="1899F4E7" w14:textId="77777777" w:rsidR="0041143C" w:rsidRPr="005E30E3" w:rsidRDefault="0041143C" w:rsidP="0041143C">
            <w:pPr>
              <w:keepNext/>
              <w:spacing w:after="0" w:line="240" w:lineRule="auto"/>
              <w:outlineLvl w:val="5"/>
              <w:rPr>
                <w:rFonts w:ascii="Times New Roman" w:hAnsi="Times New Roman"/>
                <w:b/>
                <w:bCs/>
                <w:lang w:eastAsia="en-US"/>
              </w:rPr>
            </w:pPr>
            <w:r w:rsidRPr="005E30E3">
              <w:rPr>
                <w:rFonts w:ascii="Times New Roman" w:hAnsi="Times New Roman"/>
                <w:b/>
                <w:bCs/>
                <w:lang w:eastAsia="en-US"/>
              </w:rPr>
              <w:t>1.</w:t>
            </w:r>
          </w:p>
        </w:tc>
        <w:tc>
          <w:tcPr>
            <w:tcW w:w="1754" w:type="dxa"/>
            <w:shd w:val="clear" w:color="auto" w:fill="A6A6A6" w:themeFill="background1" w:themeFillShade="A6"/>
          </w:tcPr>
          <w:p w14:paraId="6554F731" w14:textId="78960A62" w:rsidR="0041143C" w:rsidRPr="005E30E3" w:rsidRDefault="0041143C" w:rsidP="0041143C">
            <w:pPr>
              <w:keepNext/>
              <w:spacing w:after="0" w:line="240" w:lineRule="auto"/>
              <w:outlineLvl w:val="5"/>
              <w:rPr>
                <w:rFonts w:ascii="Times New Roman" w:hAnsi="Times New Roman"/>
                <w:b/>
                <w:bCs/>
                <w:lang w:eastAsia="en-US"/>
              </w:rPr>
            </w:pPr>
            <w:r>
              <w:rPr>
                <w:rFonts w:ascii="Times New Roman" w:hAnsi="Times New Roman"/>
                <w:b/>
                <w:bCs/>
                <w:lang w:eastAsia="en-US"/>
              </w:rPr>
              <w:t>Prece</w:t>
            </w:r>
          </w:p>
          <w:p w14:paraId="079BF243" w14:textId="77777777" w:rsidR="0041143C" w:rsidRPr="005E30E3" w:rsidRDefault="0041143C" w:rsidP="0041143C">
            <w:pPr>
              <w:keepNext/>
              <w:spacing w:after="0" w:line="240" w:lineRule="auto"/>
              <w:outlineLvl w:val="5"/>
              <w:rPr>
                <w:rFonts w:ascii="Times New Roman" w:hAnsi="Times New Roman"/>
                <w:b/>
                <w:lang w:eastAsia="en-US"/>
              </w:rPr>
            </w:pPr>
          </w:p>
        </w:tc>
        <w:tc>
          <w:tcPr>
            <w:tcW w:w="864" w:type="dxa"/>
            <w:shd w:val="clear" w:color="auto" w:fill="A6A6A6" w:themeFill="background1" w:themeFillShade="A6"/>
          </w:tcPr>
          <w:p w14:paraId="04A9B78E" w14:textId="77777777" w:rsidR="0041143C" w:rsidRPr="005E30E3" w:rsidRDefault="0041143C" w:rsidP="0041143C">
            <w:pPr>
              <w:keepNext/>
              <w:spacing w:after="0" w:line="240" w:lineRule="auto"/>
              <w:outlineLvl w:val="5"/>
              <w:rPr>
                <w:rFonts w:ascii="Times New Roman" w:hAnsi="Times New Roman"/>
                <w:lang w:eastAsia="en-US"/>
              </w:rPr>
            </w:pPr>
          </w:p>
        </w:tc>
        <w:tc>
          <w:tcPr>
            <w:tcW w:w="984" w:type="dxa"/>
            <w:shd w:val="clear" w:color="auto" w:fill="A6A6A6" w:themeFill="background1" w:themeFillShade="A6"/>
          </w:tcPr>
          <w:p w14:paraId="7DF37370" w14:textId="77777777" w:rsidR="0041143C" w:rsidRPr="005E30E3" w:rsidRDefault="0041143C" w:rsidP="0041143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7FA07A02" w14:textId="77777777" w:rsidR="0041143C" w:rsidRPr="005E30E3" w:rsidRDefault="0041143C" w:rsidP="0041143C">
            <w:pPr>
              <w:keepNext/>
              <w:spacing w:after="0" w:line="240" w:lineRule="auto"/>
              <w:outlineLvl w:val="5"/>
              <w:rPr>
                <w:rFonts w:ascii="Times New Roman" w:hAnsi="Times New Roman"/>
                <w:lang w:eastAsia="en-US"/>
              </w:rPr>
            </w:pPr>
          </w:p>
          <w:p w14:paraId="4A759556" w14:textId="77777777" w:rsidR="0041143C" w:rsidRPr="005E30E3" w:rsidRDefault="0041143C" w:rsidP="0041143C">
            <w:pPr>
              <w:keepNext/>
              <w:spacing w:after="0" w:line="240" w:lineRule="auto"/>
              <w:outlineLvl w:val="5"/>
              <w:rPr>
                <w:rFonts w:ascii="Times New Roman" w:hAnsi="Times New Roman"/>
                <w:lang w:eastAsia="en-US"/>
              </w:rPr>
            </w:pPr>
          </w:p>
        </w:tc>
        <w:tc>
          <w:tcPr>
            <w:tcW w:w="1843" w:type="dxa"/>
            <w:shd w:val="clear" w:color="auto" w:fill="A6A6A6" w:themeFill="background1" w:themeFillShade="A6"/>
          </w:tcPr>
          <w:p w14:paraId="1BEEF2C4" w14:textId="77777777" w:rsidR="0041143C" w:rsidRPr="005E30E3" w:rsidRDefault="0041143C" w:rsidP="0041143C">
            <w:pPr>
              <w:keepNext/>
              <w:spacing w:after="0" w:line="240" w:lineRule="auto"/>
              <w:outlineLvl w:val="5"/>
              <w:rPr>
                <w:rFonts w:ascii="Times New Roman" w:hAnsi="Times New Roman"/>
                <w:lang w:eastAsia="en-US"/>
              </w:rPr>
            </w:pPr>
          </w:p>
        </w:tc>
        <w:tc>
          <w:tcPr>
            <w:tcW w:w="1417" w:type="dxa"/>
            <w:shd w:val="clear" w:color="auto" w:fill="A6A6A6" w:themeFill="background1" w:themeFillShade="A6"/>
          </w:tcPr>
          <w:p w14:paraId="38E3F99C" w14:textId="77777777" w:rsidR="0041143C" w:rsidRPr="005E30E3" w:rsidRDefault="0041143C" w:rsidP="0041143C">
            <w:pPr>
              <w:keepNext/>
              <w:spacing w:after="0" w:line="240" w:lineRule="auto"/>
              <w:outlineLvl w:val="5"/>
              <w:rPr>
                <w:rFonts w:ascii="Times New Roman" w:hAnsi="Times New Roman"/>
                <w:lang w:eastAsia="en-US"/>
              </w:rPr>
            </w:pPr>
          </w:p>
        </w:tc>
      </w:tr>
      <w:tr w:rsidR="0041143C" w:rsidRPr="005E30E3" w14:paraId="36BA4999" w14:textId="77777777" w:rsidTr="0041143C">
        <w:tc>
          <w:tcPr>
            <w:tcW w:w="793" w:type="dxa"/>
            <w:gridSpan w:val="2"/>
          </w:tcPr>
          <w:p w14:paraId="14ED71FA" w14:textId="77777777" w:rsidR="0041143C" w:rsidRPr="00EC4DE2" w:rsidRDefault="0041143C" w:rsidP="0041143C">
            <w:pPr>
              <w:rPr>
                <w:rFonts w:ascii="Times New Roman" w:hAnsi="Times New Roman"/>
                <w:sz w:val="20"/>
                <w:szCs w:val="20"/>
              </w:rPr>
            </w:pPr>
            <w:r w:rsidRPr="00EC4DE2">
              <w:rPr>
                <w:rFonts w:ascii="Times New Roman" w:hAnsi="Times New Roman"/>
                <w:sz w:val="20"/>
                <w:szCs w:val="20"/>
              </w:rPr>
              <w:t>1.1.</w:t>
            </w:r>
          </w:p>
        </w:tc>
        <w:tc>
          <w:tcPr>
            <w:tcW w:w="1754" w:type="dxa"/>
          </w:tcPr>
          <w:p w14:paraId="7A1D1C9F" w14:textId="59A0E50F" w:rsidR="0041143C" w:rsidRPr="00EC4DE2" w:rsidRDefault="0041143C" w:rsidP="0041143C">
            <w:pPr>
              <w:rPr>
                <w:rFonts w:ascii="Times New Roman" w:hAnsi="Times New Roman"/>
                <w:sz w:val="20"/>
                <w:szCs w:val="20"/>
              </w:rPr>
            </w:pPr>
            <w:r w:rsidRPr="00970571">
              <w:rPr>
                <w:rFonts w:ascii="Times New Roman" w:hAnsi="Times New Roman"/>
                <w:color w:val="000000"/>
                <w:sz w:val="24"/>
                <w:szCs w:val="24"/>
                <w:lang w:eastAsia="zh-CN"/>
              </w:rPr>
              <w:t xml:space="preserve"> Membrānas vakuumsūknis Nr.1</w:t>
            </w:r>
          </w:p>
        </w:tc>
        <w:tc>
          <w:tcPr>
            <w:tcW w:w="864" w:type="dxa"/>
          </w:tcPr>
          <w:p w14:paraId="49DFF313" w14:textId="350178C4" w:rsidR="0041143C" w:rsidRPr="00EC4DE2" w:rsidRDefault="0041143C" w:rsidP="0041143C">
            <w:pPr>
              <w:rPr>
                <w:rFonts w:ascii="Times New Roman" w:hAnsi="Times New Roman"/>
                <w:sz w:val="20"/>
                <w:szCs w:val="20"/>
              </w:rPr>
            </w:pPr>
            <w:r w:rsidRPr="00970571">
              <w:rPr>
                <w:rFonts w:ascii="Times New Roman" w:hAnsi="Times New Roman"/>
                <w:sz w:val="24"/>
                <w:szCs w:val="24"/>
              </w:rPr>
              <w:t>1</w:t>
            </w:r>
          </w:p>
        </w:tc>
        <w:tc>
          <w:tcPr>
            <w:tcW w:w="984" w:type="dxa"/>
          </w:tcPr>
          <w:p w14:paraId="2F7D0EB9" w14:textId="777B1D1C" w:rsidR="0041143C" w:rsidRPr="00EC4DE2" w:rsidRDefault="0041143C" w:rsidP="0041143C">
            <w:pPr>
              <w:rPr>
                <w:rFonts w:ascii="Times New Roman" w:hAnsi="Times New Roman"/>
                <w:sz w:val="20"/>
                <w:szCs w:val="20"/>
              </w:rPr>
            </w:pPr>
            <w:r w:rsidRPr="00970571">
              <w:rPr>
                <w:rFonts w:ascii="Times New Roman" w:hAnsi="Times New Roman"/>
                <w:sz w:val="24"/>
                <w:szCs w:val="24"/>
              </w:rPr>
              <w:t>gab</w:t>
            </w:r>
          </w:p>
        </w:tc>
        <w:tc>
          <w:tcPr>
            <w:tcW w:w="2126" w:type="dxa"/>
          </w:tcPr>
          <w:p w14:paraId="0B1BBA71" w14:textId="50C5B27E" w:rsidR="0041143C" w:rsidRPr="00EC4DE2" w:rsidRDefault="0041143C" w:rsidP="0041143C">
            <w:pPr>
              <w:rPr>
                <w:rFonts w:ascii="Times New Roman" w:hAnsi="Times New Roman"/>
                <w:sz w:val="20"/>
                <w:szCs w:val="20"/>
              </w:rPr>
            </w:pPr>
            <w:r w:rsidRPr="00970571">
              <w:rPr>
                <w:rFonts w:ascii="Times New Roman" w:hAnsi="Times New Roman"/>
                <w:color w:val="000000"/>
                <w:sz w:val="24"/>
                <w:szCs w:val="24"/>
              </w:rPr>
              <w:t xml:space="preserve">Sūknēšanas pakāpes-vismaz 2; </w:t>
            </w:r>
            <w:r w:rsidRPr="00970571">
              <w:rPr>
                <w:rFonts w:ascii="Times New Roman" w:hAnsi="Times New Roman"/>
                <w:sz w:val="24"/>
                <w:szCs w:val="24"/>
              </w:rPr>
              <w:t xml:space="preserve">Membrānu skaits - vismaz 2; Sūknēšanas jauda - vismaz 0.75 m3/h; Beigu vakuums - ne vairāk kā 12 mbar; Beigu vakuums ar gāzu balastu - ne vairāk kā 20 mBar; Maksimālais pretspiediens- ne </w:t>
            </w:r>
            <w:r w:rsidRPr="00970571">
              <w:rPr>
                <w:rFonts w:ascii="Times New Roman" w:hAnsi="Times New Roman"/>
                <w:sz w:val="24"/>
                <w:szCs w:val="24"/>
              </w:rPr>
              <w:lastRenderedPageBreak/>
              <w:t>lielāks kā 1.1 bar; Sūkņa izpildījums - ķīmisko tvaiku izturīgs membrānu sūknis; Izmantotie materiāli - visas detaļas, kas saskaras ar sūknēšanas vidi ir izgatavotas no ķīmiski izturīga fluoroplastikas materiāla; Membrānu materiāls - PTFE</w:t>
            </w:r>
          </w:p>
        </w:tc>
        <w:tc>
          <w:tcPr>
            <w:tcW w:w="1843" w:type="dxa"/>
          </w:tcPr>
          <w:p w14:paraId="41CC4529" w14:textId="77777777" w:rsidR="0041143C" w:rsidRPr="005E30E3" w:rsidRDefault="0041143C" w:rsidP="0041143C">
            <w:pPr>
              <w:spacing w:after="0" w:line="240" w:lineRule="auto"/>
              <w:rPr>
                <w:rFonts w:ascii="Times New Roman" w:hAnsi="Times New Roman"/>
              </w:rPr>
            </w:pPr>
          </w:p>
        </w:tc>
        <w:tc>
          <w:tcPr>
            <w:tcW w:w="1417" w:type="dxa"/>
          </w:tcPr>
          <w:p w14:paraId="54861401" w14:textId="77777777" w:rsidR="0041143C" w:rsidRPr="005E30E3" w:rsidRDefault="0041143C" w:rsidP="0041143C">
            <w:pPr>
              <w:spacing w:after="0" w:line="240" w:lineRule="auto"/>
              <w:rPr>
                <w:rFonts w:ascii="Times New Roman" w:hAnsi="Times New Roman"/>
              </w:rPr>
            </w:pPr>
          </w:p>
        </w:tc>
      </w:tr>
      <w:tr w:rsidR="0041143C" w:rsidRPr="005E30E3" w14:paraId="7E2A18B8" w14:textId="77777777" w:rsidTr="0041143C">
        <w:tc>
          <w:tcPr>
            <w:tcW w:w="793" w:type="dxa"/>
            <w:gridSpan w:val="2"/>
          </w:tcPr>
          <w:p w14:paraId="23A64741" w14:textId="77777777" w:rsidR="0041143C" w:rsidRPr="00EC4DE2" w:rsidRDefault="0041143C" w:rsidP="0041143C">
            <w:pPr>
              <w:rPr>
                <w:rFonts w:ascii="Times New Roman" w:hAnsi="Times New Roman"/>
                <w:sz w:val="20"/>
                <w:szCs w:val="20"/>
              </w:rPr>
            </w:pPr>
            <w:r w:rsidRPr="00EC4DE2">
              <w:rPr>
                <w:rFonts w:ascii="Times New Roman" w:hAnsi="Times New Roman"/>
                <w:sz w:val="20"/>
                <w:szCs w:val="20"/>
              </w:rPr>
              <w:t>1.2.</w:t>
            </w:r>
          </w:p>
        </w:tc>
        <w:tc>
          <w:tcPr>
            <w:tcW w:w="1754" w:type="dxa"/>
          </w:tcPr>
          <w:p w14:paraId="3D0845D5" w14:textId="58F62ADF" w:rsidR="0041143C" w:rsidRPr="00EC4DE2" w:rsidRDefault="0041143C" w:rsidP="0041143C">
            <w:pPr>
              <w:rPr>
                <w:rFonts w:ascii="Times New Roman" w:hAnsi="Times New Roman"/>
                <w:sz w:val="20"/>
                <w:szCs w:val="20"/>
              </w:rPr>
            </w:pPr>
            <w:r w:rsidRPr="00970571">
              <w:rPr>
                <w:rFonts w:ascii="Times New Roman" w:hAnsi="Times New Roman"/>
                <w:color w:val="000000"/>
                <w:sz w:val="24"/>
                <w:szCs w:val="24"/>
                <w:lang w:eastAsia="zh-CN"/>
              </w:rPr>
              <w:t>Membrānas vakuumsūknis Nr.2</w:t>
            </w:r>
          </w:p>
        </w:tc>
        <w:tc>
          <w:tcPr>
            <w:tcW w:w="864" w:type="dxa"/>
          </w:tcPr>
          <w:p w14:paraId="016BBF38" w14:textId="451B0DD7" w:rsidR="0041143C" w:rsidRPr="00EC4DE2" w:rsidRDefault="0041143C" w:rsidP="0041143C">
            <w:pPr>
              <w:rPr>
                <w:rFonts w:ascii="Times New Roman" w:hAnsi="Times New Roman"/>
                <w:sz w:val="20"/>
                <w:szCs w:val="20"/>
              </w:rPr>
            </w:pPr>
            <w:r w:rsidRPr="00970571">
              <w:rPr>
                <w:rFonts w:ascii="Times New Roman" w:hAnsi="Times New Roman"/>
                <w:sz w:val="24"/>
                <w:szCs w:val="24"/>
              </w:rPr>
              <w:t>2</w:t>
            </w:r>
          </w:p>
        </w:tc>
        <w:tc>
          <w:tcPr>
            <w:tcW w:w="984" w:type="dxa"/>
          </w:tcPr>
          <w:p w14:paraId="1D937BB9" w14:textId="1B92D911" w:rsidR="0041143C" w:rsidRPr="00EC4DE2" w:rsidRDefault="0041143C" w:rsidP="0041143C">
            <w:pPr>
              <w:rPr>
                <w:rFonts w:ascii="Times New Roman" w:hAnsi="Times New Roman"/>
                <w:sz w:val="20"/>
                <w:szCs w:val="20"/>
              </w:rPr>
            </w:pPr>
            <w:r w:rsidRPr="00970571">
              <w:rPr>
                <w:rFonts w:ascii="Times New Roman" w:hAnsi="Times New Roman"/>
                <w:sz w:val="24"/>
                <w:szCs w:val="24"/>
              </w:rPr>
              <w:t>gab</w:t>
            </w:r>
          </w:p>
        </w:tc>
        <w:tc>
          <w:tcPr>
            <w:tcW w:w="2126" w:type="dxa"/>
          </w:tcPr>
          <w:p w14:paraId="3DFE1A69" w14:textId="2E34322E" w:rsidR="0041143C" w:rsidRPr="00EC4DE2" w:rsidRDefault="0041143C" w:rsidP="0041143C">
            <w:pPr>
              <w:rPr>
                <w:rFonts w:ascii="Times New Roman" w:hAnsi="Times New Roman"/>
                <w:sz w:val="20"/>
                <w:szCs w:val="20"/>
              </w:rPr>
            </w:pPr>
            <w:r w:rsidRPr="00970571">
              <w:rPr>
                <w:rFonts w:ascii="Times New Roman" w:hAnsi="Times New Roman"/>
                <w:color w:val="000000"/>
                <w:sz w:val="24"/>
                <w:szCs w:val="24"/>
              </w:rPr>
              <w:t xml:space="preserve">Sūknēšanas pakāpes-vismaz 3; </w:t>
            </w:r>
            <w:r w:rsidRPr="00970571">
              <w:rPr>
                <w:rFonts w:ascii="Times New Roman" w:hAnsi="Times New Roman"/>
                <w:sz w:val="24"/>
                <w:szCs w:val="24"/>
              </w:rPr>
              <w:t xml:space="preserve">Membrānu skaits - vismaz 4; Sūknēšanas jauda - vismaz 1.3 m3/h; Beigu vakuums - ne vairāk kā 2 mbar; Beigu vakuums ar gāzu balastu - ne vairāk kā 4 mBar; Maksimālais pretspiediens- ne lielāks kā 1.1 bar; Sūkņa izpildījums - ķīmisko tvaiku izturīgs membrānu sūknis; Izmantotie materiāli - visas detaļas, kas saskaras ar sūknēšanas vidi ir </w:t>
            </w:r>
            <w:r w:rsidRPr="00970571">
              <w:rPr>
                <w:rFonts w:ascii="Times New Roman" w:hAnsi="Times New Roman"/>
                <w:sz w:val="24"/>
                <w:szCs w:val="24"/>
              </w:rPr>
              <w:lastRenderedPageBreak/>
              <w:t>izgatavotas no ķīmiski izturīga fluoroplastikas materiāla; Membrānu materiāls - PTFE</w:t>
            </w:r>
          </w:p>
        </w:tc>
        <w:tc>
          <w:tcPr>
            <w:tcW w:w="1843" w:type="dxa"/>
          </w:tcPr>
          <w:p w14:paraId="584807F2" w14:textId="77777777" w:rsidR="0041143C" w:rsidRPr="005E30E3" w:rsidRDefault="0041143C" w:rsidP="0041143C">
            <w:pPr>
              <w:spacing w:after="0" w:line="240" w:lineRule="auto"/>
              <w:rPr>
                <w:rFonts w:ascii="Times New Roman" w:hAnsi="Times New Roman"/>
              </w:rPr>
            </w:pPr>
          </w:p>
        </w:tc>
        <w:tc>
          <w:tcPr>
            <w:tcW w:w="1417" w:type="dxa"/>
          </w:tcPr>
          <w:p w14:paraId="5E65B052" w14:textId="77777777" w:rsidR="0041143C" w:rsidRPr="005E30E3" w:rsidRDefault="0041143C" w:rsidP="0041143C">
            <w:pPr>
              <w:spacing w:after="0" w:line="240" w:lineRule="auto"/>
              <w:rPr>
                <w:rFonts w:ascii="Times New Roman" w:hAnsi="Times New Roman"/>
              </w:rPr>
            </w:pPr>
          </w:p>
        </w:tc>
      </w:tr>
      <w:tr w:rsidR="0041143C" w:rsidRPr="005E30E3" w14:paraId="4A83EC34" w14:textId="77777777" w:rsidTr="0041143C">
        <w:tc>
          <w:tcPr>
            <w:tcW w:w="793" w:type="dxa"/>
            <w:gridSpan w:val="2"/>
          </w:tcPr>
          <w:p w14:paraId="3003505E" w14:textId="77777777" w:rsidR="0041143C" w:rsidRPr="00EC4DE2" w:rsidRDefault="0041143C" w:rsidP="0041143C">
            <w:pPr>
              <w:rPr>
                <w:rFonts w:ascii="Times New Roman" w:hAnsi="Times New Roman"/>
                <w:sz w:val="20"/>
                <w:szCs w:val="20"/>
              </w:rPr>
            </w:pPr>
            <w:r w:rsidRPr="00EC4DE2">
              <w:rPr>
                <w:rFonts w:ascii="Times New Roman" w:hAnsi="Times New Roman"/>
                <w:sz w:val="20"/>
                <w:szCs w:val="20"/>
              </w:rPr>
              <w:t>1.3</w:t>
            </w:r>
          </w:p>
        </w:tc>
        <w:tc>
          <w:tcPr>
            <w:tcW w:w="1754" w:type="dxa"/>
          </w:tcPr>
          <w:p w14:paraId="0A2EF401" w14:textId="7D393CF6" w:rsidR="0041143C" w:rsidRPr="00EC4DE2" w:rsidRDefault="0041143C" w:rsidP="0041143C">
            <w:pPr>
              <w:rPr>
                <w:rFonts w:ascii="Times New Roman" w:hAnsi="Times New Roman"/>
                <w:sz w:val="20"/>
                <w:szCs w:val="20"/>
              </w:rPr>
            </w:pPr>
            <w:r w:rsidRPr="00970571">
              <w:rPr>
                <w:rFonts w:ascii="Times New Roman" w:hAnsi="Times New Roman"/>
                <w:color w:val="000000"/>
                <w:sz w:val="24"/>
                <w:szCs w:val="24"/>
                <w:lang w:eastAsia="zh-CN"/>
              </w:rPr>
              <w:t>Membrānas vakuumsūknis Nr.3</w:t>
            </w:r>
          </w:p>
        </w:tc>
        <w:tc>
          <w:tcPr>
            <w:tcW w:w="864" w:type="dxa"/>
          </w:tcPr>
          <w:p w14:paraId="46537346" w14:textId="389AEB2F" w:rsidR="0041143C" w:rsidRPr="00EC4DE2" w:rsidRDefault="0041143C" w:rsidP="0041143C">
            <w:pPr>
              <w:rPr>
                <w:rFonts w:ascii="Times New Roman" w:hAnsi="Times New Roman"/>
                <w:sz w:val="20"/>
                <w:szCs w:val="20"/>
              </w:rPr>
            </w:pPr>
            <w:r w:rsidRPr="00970571">
              <w:rPr>
                <w:rFonts w:ascii="Times New Roman" w:hAnsi="Times New Roman"/>
                <w:sz w:val="24"/>
                <w:szCs w:val="24"/>
              </w:rPr>
              <w:t>1</w:t>
            </w:r>
          </w:p>
        </w:tc>
        <w:tc>
          <w:tcPr>
            <w:tcW w:w="984" w:type="dxa"/>
          </w:tcPr>
          <w:p w14:paraId="0A7A2504" w14:textId="0D0406EE" w:rsidR="0041143C" w:rsidRPr="00EC4DE2" w:rsidRDefault="0041143C" w:rsidP="0041143C">
            <w:pPr>
              <w:rPr>
                <w:rFonts w:ascii="Times New Roman" w:hAnsi="Times New Roman"/>
                <w:sz w:val="20"/>
                <w:szCs w:val="20"/>
              </w:rPr>
            </w:pPr>
            <w:r w:rsidRPr="00970571">
              <w:rPr>
                <w:rFonts w:ascii="Times New Roman" w:hAnsi="Times New Roman"/>
                <w:sz w:val="24"/>
                <w:szCs w:val="24"/>
              </w:rPr>
              <w:t>gab</w:t>
            </w:r>
          </w:p>
        </w:tc>
        <w:tc>
          <w:tcPr>
            <w:tcW w:w="2126" w:type="dxa"/>
          </w:tcPr>
          <w:p w14:paraId="6B4B7C35" w14:textId="5685CC92" w:rsidR="0041143C" w:rsidRPr="00EC4DE2" w:rsidRDefault="0041143C" w:rsidP="0041143C">
            <w:pPr>
              <w:rPr>
                <w:rFonts w:ascii="Times New Roman" w:hAnsi="Times New Roman"/>
                <w:sz w:val="20"/>
                <w:szCs w:val="20"/>
              </w:rPr>
            </w:pPr>
            <w:r w:rsidRPr="00970571">
              <w:rPr>
                <w:rFonts w:ascii="Times New Roman" w:hAnsi="Times New Roman"/>
                <w:color w:val="000000"/>
                <w:sz w:val="24"/>
                <w:szCs w:val="24"/>
              </w:rPr>
              <w:t xml:space="preserve">Sūknēšanas pakāpes-vismaz 2; </w:t>
            </w:r>
            <w:r w:rsidRPr="00970571">
              <w:rPr>
                <w:rFonts w:ascii="Times New Roman" w:hAnsi="Times New Roman"/>
                <w:sz w:val="24"/>
                <w:szCs w:val="24"/>
              </w:rPr>
              <w:t>Membrānu skaits - vismaz 2; Sūknēšanas jauda - vismaz 2 m3/h; Beigu vakuums - ne vairāk kā 7 mbar; Beigu vakuums ar gāzu balastu - ne vairāk kā 12 mBar; Maksimālais pretspiediens- ne lielāks kā 1.1 bar; Sūkņa izpildījums - ķīmisko tvaiku izturīgs membrānu sūknis; Izmantotie materiāli - visas detaļas, kas saskaras ar sūknēšanas vidi ir izgatavotas no ķīmiski izturīga fluoroplastikas materiāla; Membrānu materiāls - PTFE</w:t>
            </w:r>
          </w:p>
        </w:tc>
        <w:tc>
          <w:tcPr>
            <w:tcW w:w="1843" w:type="dxa"/>
          </w:tcPr>
          <w:p w14:paraId="49E8ED32" w14:textId="77777777" w:rsidR="0041143C" w:rsidRPr="005E30E3" w:rsidRDefault="0041143C" w:rsidP="0041143C">
            <w:pPr>
              <w:spacing w:after="0" w:line="240" w:lineRule="auto"/>
              <w:outlineLvl w:val="2"/>
              <w:rPr>
                <w:rFonts w:ascii="Times New Roman" w:hAnsi="Times New Roman"/>
              </w:rPr>
            </w:pPr>
          </w:p>
        </w:tc>
        <w:tc>
          <w:tcPr>
            <w:tcW w:w="1417" w:type="dxa"/>
          </w:tcPr>
          <w:p w14:paraId="07E07F65" w14:textId="77777777" w:rsidR="0041143C" w:rsidRPr="005E30E3" w:rsidRDefault="0041143C" w:rsidP="0041143C">
            <w:pPr>
              <w:spacing w:after="0" w:line="240" w:lineRule="auto"/>
              <w:outlineLvl w:val="2"/>
              <w:rPr>
                <w:rFonts w:ascii="Times New Roman" w:hAnsi="Times New Roman"/>
              </w:rPr>
            </w:pPr>
          </w:p>
        </w:tc>
      </w:tr>
      <w:tr w:rsidR="0041143C" w:rsidRPr="005E30E3" w14:paraId="682BF2A7" w14:textId="77777777" w:rsidTr="0041143C">
        <w:trPr>
          <w:trHeight w:val="830"/>
        </w:trPr>
        <w:tc>
          <w:tcPr>
            <w:tcW w:w="8364" w:type="dxa"/>
            <w:gridSpan w:val="7"/>
          </w:tcPr>
          <w:p w14:paraId="6BA023A1" w14:textId="77777777" w:rsidR="0041143C" w:rsidRPr="005E30E3" w:rsidRDefault="0041143C" w:rsidP="0041143C">
            <w:pPr>
              <w:spacing w:after="0" w:line="240" w:lineRule="auto"/>
              <w:jc w:val="right"/>
              <w:rPr>
                <w:rFonts w:ascii="Times New Roman" w:hAnsi="Times New Roman"/>
                <w:b/>
                <w:lang w:eastAsia="en-US"/>
              </w:rPr>
            </w:pPr>
          </w:p>
          <w:p w14:paraId="7983D55D" w14:textId="77777777" w:rsidR="0041143C" w:rsidRPr="005E30E3" w:rsidRDefault="0041143C" w:rsidP="0041143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519D56FB" w14:textId="77777777" w:rsidR="0041143C" w:rsidRPr="005E30E3" w:rsidRDefault="0041143C" w:rsidP="0041143C">
            <w:pPr>
              <w:spacing w:after="0" w:line="240" w:lineRule="auto"/>
              <w:jc w:val="right"/>
              <w:rPr>
                <w:rFonts w:ascii="Times New Roman" w:hAnsi="Times New Roman"/>
                <w:b/>
                <w:lang w:eastAsia="en-US"/>
              </w:rPr>
            </w:pPr>
          </w:p>
        </w:tc>
        <w:tc>
          <w:tcPr>
            <w:tcW w:w="1417" w:type="dxa"/>
          </w:tcPr>
          <w:p w14:paraId="1C1EC150" w14:textId="77777777" w:rsidR="0041143C" w:rsidRPr="005E30E3" w:rsidRDefault="0041143C" w:rsidP="0041143C">
            <w:pPr>
              <w:spacing w:after="0" w:line="240" w:lineRule="auto"/>
              <w:rPr>
                <w:rFonts w:ascii="Times New Roman" w:hAnsi="Times New Roman"/>
                <w:lang w:eastAsia="en-US"/>
              </w:rPr>
            </w:pPr>
          </w:p>
          <w:p w14:paraId="62EAE3A4" w14:textId="77777777" w:rsidR="0041143C" w:rsidRPr="005E30E3" w:rsidRDefault="0041143C" w:rsidP="0041143C">
            <w:pPr>
              <w:spacing w:after="0" w:line="240" w:lineRule="auto"/>
              <w:rPr>
                <w:rFonts w:ascii="Times New Roman" w:hAnsi="Times New Roman"/>
                <w:b/>
                <w:lang w:eastAsia="en-US"/>
              </w:rPr>
            </w:pPr>
            <w:r w:rsidRPr="005E30E3">
              <w:rPr>
                <w:rFonts w:ascii="Times New Roman" w:hAnsi="Times New Roman"/>
                <w:b/>
                <w:lang w:eastAsia="en-US"/>
              </w:rPr>
              <w:t>______</w:t>
            </w:r>
          </w:p>
        </w:tc>
      </w:tr>
      <w:tr w:rsidR="0041143C" w:rsidRPr="005E30E3" w14:paraId="0B538F09" w14:textId="77777777" w:rsidTr="0041143C">
        <w:trPr>
          <w:trHeight w:val="249"/>
        </w:trPr>
        <w:tc>
          <w:tcPr>
            <w:tcW w:w="4395" w:type="dxa"/>
            <w:gridSpan w:val="5"/>
          </w:tcPr>
          <w:p w14:paraId="7908D5F8" w14:textId="77777777" w:rsidR="0041143C" w:rsidRPr="005E30E3" w:rsidRDefault="0041143C" w:rsidP="0041143C">
            <w:pPr>
              <w:spacing w:after="0" w:line="240" w:lineRule="auto"/>
              <w:rPr>
                <w:rFonts w:ascii="Times New Roman" w:hAnsi="Times New Roman"/>
                <w:lang w:eastAsia="en-US"/>
              </w:rPr>
            </w:pPr>
            <w:r w:rsidRPr="005E30E3">
              <w:rPr>
                <w:rFonts w:ascii="Times New Roman" w:hAnsi="Times New Roman"/>
                <w:b/>
                <w:lang w:eastAsia="en-US"/>
              </w:rPr>
              <w:lastRenderedPageBreak/>
              <w:t>Pasūtītāja prasības</w:t>
            </w:r>
          </w:p>
        </w:tc>
        <w:tc>
          <w:tcPr>
            <w:tcW w:w="3969" w:type="dxa"/>
            <w:gridSpan w:val="2"/>
          </w:tcPr>
          <w:p w14:paraId="63057B1C" w14:textId="77777777" w:rsidR="0041143C" w:rsidRPr="005E30E3" w:rsidRDefault="0041143C" w:rsidP="0041143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417" w:type="dxa"/>
          </w:tcPr>
          <w:p w14:paraId="6450D04A" w14:textId="77777777" w:rsidR="0041143C" w:rsidRPr="005E30E3" w:rsidRDefault="0041143C" w:rsidP="0041143C">
            <w:pPr>
              <w:spacing w:after="0" w:line="240" w:lineRule="auto"/>
              <w:rPr>
                <w:rFonts w:ascii="Times New Roman" w:hAnsi="Times New Roman"/>
                <w:lang w:eastAsia="en-US"/>
              </w:rPr>
            </w:pPr>
          </w:p>
        </w:tc>
      </w:tr>
      <w:tr w:rsidR="0041143C" w:rsidRPr="005E30E3" w14:paraId="56CB4428" w14:textId="77777777" w:rsidTr="0041143C">
        <w:trPr>
          <w:trHeight w:val="500"/>
        </w:trPr>
        <w:tc>
          <w:tcPr>
            <w:tcW w:w="729" w:type="dxa"/>
          </w:tcPr>
          <w:p w14:paraId="273BE768" w14:textId="33E36D5D" w:rsidR="0041143C" w:rsidRPr="005E30E3" w:rsidRDefault="00E821D0" w:rsidP="0041143C">
            <w:pPr>
              <w:spacing w:after="0" w:line="240" w:lineRule="auto"/>
              <w:rPr>
                <w:rFonts w:ascii="Times New Roman" w:hAnsi="Times New Roman"/>
                <w:lang w:eastAsia="en-US"/>
              </w:rPr>
            </w:pPr>
            <w:r>
              <w:rPr>
                <w:rFonts w:ascii="Times New Roman" w:hAnsi="Times New Roman"/>
                <w:lang w:eastAsia="en-US"/>
              </w:rPr>
              <w:t>2</w:t>
            </w:r>
            <w:r w:rsidR="0041143C" w:rsidRPr="005E30E3">
              <w:rPr>
                <w:rFonts w:ascii="Times New Roman" w:hAnsi="Times New Roman"/>
                <w:lang w:eastAsia="en-US"/>
              </w:rPr>
              <w:t>.</w:t>
            </w:r>
          </w:p>
        </w:tc>
        <w:tc>
          <w:tcPr>
            <w:tcW w:w="3666" w:type="dxa"/>
            <w:gridSpan w:val="4"/>
          </w:tcPr>
          <w:p w14:paraId="402947D0" w14:textId="3FF6EB53" w:rsidR="0041143C" w:rsidRPr="00BD62B6" w:rsidRDefault="00BD62B6" w:rsidP="0041143C">
            <w:pPr>
              <w:spacing w:after="0" w:line="240" w:lineRule="auto"/>
              <w:rPr>
                <w:rFonts w:ascii="Times New Roman" w:hAnsi="Times New Roman"/>
                <w:sz w:val="24"/>
                <w:szCs w:val="24"/>
                <w:lang w:eastAsia="en-US"/>
              </w:rPr>
            </w:pPr>
            <w:r w:rsidRPr="00BD62B6">
              <w:rPr>
                <w:rFonts w:ascii="Times New Roman" w:hAnsi="Times New Roman"/>
                <w:sz w:val="24"/>
                <w:szCs w:val="24"/>
                <w:lang w:eastAsia="en-US"/>
              </w:rPr>
              <w:t>Preču piegādes termiņš – 60 (sešdesmit) kalendāro dienu laikā no līguma noslēgšanas dienas</w:t>
            </w:r>
          </w:p>
        </w:tc>
        <w:tc>
          <w:tcPr>
            <w:tcW w:w="5386" w:type="dxa"/>
            <w:gridSpan w:val="3"/>
          </w:tcPr>
          <w:p w14:paraId="0AB4D7E6" w14:textId="77777777" w:rsidR="0041143C" w:rsidRPr="005E30E3" w:rsidRDefault="0041143C" w:rsidP="0041143C">
            <w:pPr>
              <w:spacing w:after="0" w:line="240" w:lineRule="auto"/>
              <w:rPr>
                <w:rFonts w:ascii="Times New Roman" w:hAnsi="Times New Roman"/>
                <w:lang w:eastAsia="en-US"/>
              </w:rPr>
            </w:pPr>
          </w:p>
        </w:tc>
      </w:tr>
      <w:tr w:rsidR="0041143C" w:rsidRPr="005E30E3" w14:paraId="24C0AB02" w14:textId="77777777" w:rsidTr="0041143C">
        <w:trPr>
          <w:trHeight w:val="500"/>
        </w:trPr>
        <w:tc>
          <w:tcPr>
            <w:tcW w:w="729" w:type="dxa"/>
          </w:tcPr>
          <w:p w14:paraId="4F0295D0" w14:textId="63B43D55" w:rsidR="0041143C" w:rsidRPr="005E30E3" w:rsidRDefault="00E821D0" w:rsidP="0041143C">
            <w:pPr>
              <w:spacing w:after="0" w:line="240" w:lineRule="auto"/>
              <w:rPr>
                <w:rFonts w:ascii="Times New Roman" w:hAnsi="Times New Roman"/>
                <w:lang w:eastAsia="en-US"/>
              </w:rPr>
            </w:pPr>
            <w:r>
              <w:rPr>
                <w:rFonts w:ascii="Times New Roman" w:hAnsi="Times New Roman"/>
                <w:lang w:eastAsia="en-US"/>
              </w:rPr>
              <w:t>3</w:t>
            </w:r>
            <w:r w:rsidR="0041143C" w:rsidRPr="005E30E3">
              <w:rPr>
                <w:rFonts w:ascii="Times New Roman" w:hAnsi="Times New Roman"/>
                <w:lang w:eastAsia="en-US"/>
              </w:rPr>
              <w:t>.</w:t>
            </w:r>
          </w:p>
        </w:tc>
        <w:tc>
          <w:tcPr>
            <w:tcW w:w="3666" w:type="dxa"/>
            <w:gridSpan w:val="4"/>
          </w:tcPr>
          <w:p w14:paraId="313A19E4" w14:textId="77777777" w:rsidR="0041143C" w:rsidRPr="00BD62B6" w:rsidRDefault="0041143C" w:rsidP="0041143C">
            <w:pPr>
              <w:spacing w:after="0" w:line="240" w:lineRule="auto"/>
              <w:rPr>
                <w:rFonts w:ascii="Times New Roman" w:hAnsi="Times New Roman"/>
                <w:sz w:val="24"/>
                <w:szCs w:val="24"/>
                <w:lang w:eastAsia="en-US"/>
              </w:rPr>
            </w:pPr>
            <w:r w:rsidRPr="00BD62B6">
              <w:rPr>
                <w:rFonts w:ascii="Times New Roman" w:hAnsi="Times New Roman"/>
                <w:sz w:val="24"/>
                <w:szCs w:val="24"/>
                <w:lang w:eastAsia="en-US"/>
              </w:rPr>
              <w:t xml:space="preserve">Preču piegādes vieta - </w:t>
            </w:r>
            <w:r w:rsidRPr="00BD62B6">
              <w:rPr>
                <w:rFonts w:ascii="Times New Roman" w:hAnsi="Times New Roman"/>
                <w:sz w:val="24"/>
                <w:szCs w:val="24"/>
              </w:rPr>
              <w:t>LU Fizikas institūts, Miera iela 32, Salaspils, Salaspils pilsēta, LV-2169</w:t>
            </w:r>
          </w:p>
        </w:tc>
        <w:tc>
          <w:tcPr>
            <w:tcW w:w="5386" w:type="dxa"/>
            <w:gridSpan w:val="3"/>
          </w:tcPr>
          <w:p w14:paraId="1D0004B1" w14:textId="77777777" w:rsidR="0041143C" w:rsidRPr="005E30E3" w:rsidRDefault="0041143C" w:rsidP="0041143C">
            <w:pPr>
              <w:spacing w:after="0" w:line="240" w:lineRule="auto"/>
              <w:rPr>
                <w:rFonts w:ascii="Times New Roman" w:hAnsi="Times New Roman"/>
                <w:lang w:eastAsia="en-US"/>
              </w:rPr>
            </w:pPr>
          </w:p>
        </w:tc>
      </w:tr>
    </w:tbl>
    <w:p w14:paraId="0F33B29C" w14:textId="77777777" w:rsidR="009479FF" w:rsidRPr="005E30E3" w:rsidRDefault="009479FF" w:rsidP="00937C1B">
      <w:pPr>
        <w:spacing w:after="0" w:line="240" w:lineRule="auto"/>
        <w:ind w:left="-709"/>
        <w:rPr>
          <w:rFonts w:ascii="Times New Roman" w:hAnsi="Times New Roman"/>
          <w:b/>
          <w:bCs/>
          <w:sz w:val="24"/>
          <w:szCs w:val="24"/>
          <w:lang w:eastAsia="en-US"/>
        </w:rPr>
      </w:pPr>
    </w:p>
    <w:p w14:paraId="4D57D154" w14:textId="4B266247" w:rsidR="00FB4833" w:rsidRPr="005E30E3" w:rsidRDefault="00FB4833" w:rsidP="00F24BBF">
      <w:pPr>
        <w:spacing w:after="240" w:line="240" w:lineRule="auto"/>
        <w:jc w:val="both"/>
        <w:rPr>
          <w:rFonts w:ascii="Times New Roman" w:hAnsi="Times New Roman"/>
          <w:sz w:val="24"/>
          <w:szCs w:val="24"/>
        </w:rPr>
      </w:pPr>
      <w:r w:rsidRPr="005E30E3">
        <w:rPr>
          <w:rFonts w:ascii="Times New Roman" w:hAnsi="Times New Roman"/>
          <w:sz w:val="24"/>
          <w:szCs w:val="24"/>
        </w:rPr>
        <w:t>*</w:t>
      </w:r>
      <w:r w:rsidR="00F24BBF" w:rsidRPr="005E30E3">
        <w:rPr>
          <w:rFonts w:ascii="Times New Roman" w:hAnsi="Times New Roman"/>
          <w:color w:val="000000"/>
          <w:lang w:eastAsia="en-US"/>
        </w:rPr>
        <w:t xml:space="preserve"> </w:t>
      </w:r>
      <w:r w:rsidR="00F24BBF"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00F24BBF" w:rsidRPr="00FF716C">
        <w:rPr>
          <w:rFonts w:ascii="Times New Roman" w:hAnsi="Times New Roman"/>
          <w:b/>
          <w:color w:val="000000"/>
          <w:sz w:val="24"/>
          <w:szCs w:val="24"/>
          <w:u w:val="single"/>
          <w:lang w:eastAsia="en-US"/>
        </w:rPr>
        <w:t xml:space="preserve">Pretendenta </w:t>
      </w:r>
      <w:r w:rsidR="00FF716C">
        <w:rPr>
          <w:rFonts w:ascii="Times New Roman" w:hAnsi="Times New Roman"/>
          <w:b/>
          <w:color w:val="000000"/>
          <w:sz w:val="24"/>
          <w:szCs w:val="24"/>
          <w:u w:val="single"/>
          <w:lang w:eastAsia="en-US"/>
        </w:rPr>
        <w:t>p</w:t>
      </w:r>
      <w:r w:rsidR="00F24BBF" w:rsidRPr="00FF716C">
        <w:rPr>
          <w:rFonts w:ascii="Times New Roman" w:hAnsi="Times New Roman"/>
          <w:b/>
          <w:color w:val="000000"/>
          <w:sz w:val="24"/>
          <w:szCs w:val="24"/>
          <w:u w:val="single"/>
          <w:lang w:eastAsia="en-US"/>
        </w:rPr>
        <w:t>iedāvājumā nedrīkst būt vairāki tehniskie vai finanšu piedāvājumu varianti.</w:t>
      </w:r>
      <w:r w:rsidR="00F24BBF" w:rsidRPr="00FF716C">
        <w:rPr>
          <w:rFonts w:ascii="Times New Roman" w:hAnsi="Times New Roman"/>
          <w:iCs/>
          <w:sz w:val="24"/>
          <w:szCs w:val="24"/>
        </w:rPr>
        <w:br/>
      </w:r>
      <w:r w:rsidR="005E30E3" w:rsidRPr="005E30E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39DECAB8" w14:textId="77777777" w:rsidR="00FB4833" w:rsidRPr="005E30E3" w:rsidRDefault="00FB4833" w:rsidP="00FB4833">
      <w:pPr>
        <w:spacing w:after="0" w:line="240" w:lineRule="auto"/>
        <w:rPr>
          <w:rFonts w:ascii="Times New Roman" w:hAnsi="Times New Roman"/>
          <w:sz w:val="24"/>
          <w:szCs w:val="24"/>
        </w:rPr>
      </w:pPr>
    </w:p>
    <w:p w14:paraId="1B0F3430"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3151CE3C" w14:textId="77777777" w:rsidR="00FB4833" w:rsidRPr="005E30E3" w:rsidRDefault="00FB4833" w:rsidP="00FB4833">
      <w:pPr>
        <w:spacing w:after="0" w:line="240" w:lineRule="auto"/>
        <w:rPr>
          <w:rFonts w:ascii="Times New Roman" w:hAnsi="Times New Roman"/>
          <w:sz w:val="24"/>
          <w:szCs w:val="24"/>
        </w:rPr>
      </w:pPr>
    </w:p>
    <w:p w14:paraId="2A61A180"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7E7D6CD6" w14:textId="77777777" w:rsidR="00FB4833" w:rsidRPr="005E30E3" w:rsidRDefault="00FB4833" w:rsidP="00FB4833">
      <w:pPr>
        <w:spacing w:after="0" w:line="240" w:lineRule="auto"/>
        <w:rPr>
          <w:rFonts w:ascii="Times New Roman" w:hAnsi="Times New Roman"/>
          <w:sz w:val="24"/>
          <w:szCs w:val="24"/>
        </w:rPr>
      </w:pPr>
    </w:p>
    <w:p w14:paraId="2CC53692"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sidR="00E46667">
        <w:rPr>
          <w:rFonts w:ascii="Times New Roman" w:hAnsi="Times New Roman"/>
          <w:sz w:val="24"/>
          <w:szCs w:val="24"/>
        </w:rPr>
        <w:t>8</w:t>
      </w:r>
      <w:r w:rsidRPr="005E30E3">
        <w:rPr>
          <w:rFonts w:ascii="Times New Roman" w:hAnsi="Times New Roman"/>
          <w:sz w:val="24"/>
          <w:szCs w:val="24"/>
        </w:rPr>
        <w:t>.gada ___.________________</w:t>
      </w:r>
    </w:p>
    <w:p w14:paraId="24CB3703" w14:textId="77777777" w:rsidR="00FB4833" w:rsidRPr="005E30E3" w:rsidRDefault="00FB4833" w:rsidP="00FB483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230A3BDE" w14:textId="77777777" w:rsidR="00766313" w:rsidRPr="005E30E3" w:rsidRDefault="00766313">
      <w:pPr>
        <w:spacing w:after="0" w:line="240" w:lineRule="auto"/>
        <w:rPr>
          <w:rFonts w:ascii="Times New Roman" w:hAnsi="Times New Roman"/>
          <w:i/>
          <w:sz w:val="24"/>
          <w:szCs w:val="24"/>
        </w:rPr>
      </w:pPr>
      <w:r w:rsidRPr="005E30E3">
        <w:rPr>
          <w:rFonts w:ascii="Times New Roman" w:hAnsi="Times New Roman"/>
          <w:i/>
          <w:sz w:val="24"/>
          <w:szCs w:val="24"/>
        </w:rPr>
        <w:br w:type="page"/>
      </w:r>
    </w:p>
    <w:p w14:paraId="5AA77BF4" w14:textId="77777777" w:rsidR="00766313" w:rsidRPr="005E30E3" w:rsidRDefault="00766313" w:rsidP="00766313">
      <w:pPr>
        <w:spacing w:after="0" w:line="240" w:lineRule="auto"/>
        <w:ind w:left="-709"/>
        <w:jc w:val="both"/>
        <w:rPr>
          <w:rFonts w:ascii="Times New Roman" w:hAnsi="Times New Roman"/>
          <w:sz w:val="24"/>
          <w:szCs w:val="24"/>
        </w:rPr>
      </w:pPr>
    </w:p>
    <w:p w14:paraId="664B2458"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14:paraId="6BBE229A"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3563BD9F" w14:textId="77777777" w:rsidR="00E82529" w:rsidRDefault="00E82529" w:rsidP="00E82529">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E82529">
        <w:rPr>
          <w:rFonts w:ascii="Times New Roman" w:hAnsi="Times New Roman"/>
          <w:sz w:val="24"/>
          <w:szCs w:val="24"/>
        </w:rPr>
        <w:t xml:space="preserve">Vakuuma sūkņu, filtru, vārstu un </w:t>
      </w:r>
    </w:p>
    <w:p w14:paraId="4E6E3ED9" w14:textId="77777777" w:rsidR="00E82529" w:rsidRPr="005E30E3" w:rsidRDefault="00E82529" w:rsidP="00E82529">
      <w:pPr>
        <w:tabs>
          <w:tab w:val="left" w:pos="855"/>
        </w:tabs>
        <w:spacing w:after="0" w:line="240" w:lineRule="auto"/>
        <w:jc w:val="right"/>
        <w:rPr>
          <w:rFonts w:ascii="Times New Roman" w:hAnsi="Times New Roman"/>
          <w:sz w:val="24"/>
          <w:szCs w:val="24"/>
        </w:rPr>
      </w:pPr>
      <w:r w:rsidRPr="00E82529">
        <w:rPr>
          <w:rFonts w:ascii="Times New Roman" w:hAnsi="Times New Roman"/>
          <w:sz w:val="24"/>
          <w:szCs w:val="24"/>
        </w:rPr>
        <w:t>vakuuma sistēmas elementu piegāde</w:t>
      </w:r>
      <w:r w:rsidRPr="005E30E3">
        <w:rPr>
          <w:rFonts w:ascii="Times New Roman" w:hAnsi="Times New Roman"/>
          <w:sz w:val="24"/>
          <w:szCs w:val="24"/>
        </w:rPr>
        <w:t>” nolikumam</w:t>
      </w:r>
    </w:p>
    <w:p w14:paraId="766DEC9C" w14:textId="1817AC1A"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2018/10_I_ERAF</w:t>
      </w:r>
    </w:p>
    <w:p w14:paraId="10E45571" w14:textId="307FE43D"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2AE78F7" w14:textId="77777777" w:rsidR="00766313" w:rsidRPr="005E30E3" w:rsidRDefault="00766313" w:rsidP="00766313">
      <w:pPr>
        <w:tabs>
          <w:tab w:val="left" w:pos="855"/>
        </w:tabs>
        <w:spacing w:after="0" w:line="240" w:lineRule="auto"/>
        <w:jc w:val="center"/>
        <w:rPr>
          <w:rFonts w:ascii="Times New Roman" w:hAnsi="Times New Roman"/>
          <w:color w:val="000000"/>
          <w:sz w:val="24"/>
          <w:szCs w:val="24"/>
        </w:rPr>
      </w:pPr>
    </w:p>
    <w:p w14:paraId="1A6355F4" w14:textId="77777777"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6FE52A49" w14:textId="4311F0ED"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2.daļa</w:t>
      </w:r>
      <w:r w:rsidR="005846CA" w:rsidRPr="005E30E3">
        <w:rPr>
          <w:rFonts w:ascii="Times New Roman" w:hAnsi="Times New Roman"/>
          <w:b/>
          <w:sz w:val="24"/>
          <w:szCs w:val="24"/>
        </w:rPr>
        <w:t xml:space="preserve"> “</w:t>
      </w:r>
      <w:r w:rsidR="007C495A" w:rsidRPr="007C495A">
        <w:rPr>
          <w:rFonts w:ascii="Times New Roman" w:hAnsi="Times New Roman"/>
          <w:b/>
          <w:sz w:val="24"/>
          <w:szCs w:val="24"/>
        </w:rPr>
        <w:t>Vakuuma filtru, vārstu un vakuuma sistēmas elementu piegāde</w:t>
      </w:r>
      <w:r w:rsidR="005846CA" w:rsidRPr="005E30E3">
        <w:rPr>
          <w:rFonts w:ascii="Times New Roman" w:hAnsi="Times New Roman"/>
          <w:b/>
          <w:sz w:val="24"/>
          <w:szCs w:val="24"/>
        </w:rPr>
        <w:t>”</w:t>
      </w:r>
    </w:p>
    <w:p w14:paraId="459418A6" w14:textId="77777777" w:rsidR="00766313" w:rsidRPr="005E30E3" w:rsidRDefault="00766313" w:rsidP="00766313">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4"/>
        <w:gridCol w:w="864"/>
        <w:gridCol w:w="984"/>
        <w:gridCol w:w="2126"/>
        <w:gridCol w:w="1843"/>
        <w:gridCol w:w="1417"/>
      </w:tblGrid>
      <w:tr w:rsidR="004C4095" w:rsidRPr="004C4095" w14:paraId="6E4FB0B6" w14:textId="77777777" w:rsidTr="0041143C">
        <w:tc>
          <w:tcPr>
            <w:tcW w:w="793" w:type="dxa"/>
            <w:gridSpan w:val="2"/>
          </w:tcPr>
          <w:p w14:paraId="065F896A"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C4095">
              <w:rPr>
                <w:rFonts w:ascii="Times New Roman" w:hAnsi="Times New Roman"/>
                <w:b/>
                <w:sz w:val="24"/>
                <w:szCs w:val="24"/>
                <w:lang w:eastAsia="en-US"/>
              </w:rPr>
              <w:t>N.p.k.</w:t>
            </w:r>
          </w:p>
        </w:tc>
        <w:tc>
          <w:tcPr>
            <w:tcW w:w="1754" w:type="dxa"/>
          </w:tcPr>
          <w:p w14:paraId="1A276D7E"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C4095">
              <w:rPr>
                <w:rFonts w:ascii="Times New Roman" w:hAnsi="Times New Roman"/>
                <w:b/>
                <w:sz w:val="24"/>
                <w:szCs w:val="24"/>
              </w:rPr>
              <w:t>Prece</w:t>
            </w:r>
          </w:p>
        </w:tc>
        <w:tc>
          <w:tcPr>
            <w:tcW w:w="864" w:type="dxa"/>
          </w:tcPr>
          <w:p w14:paraId="75A04746"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
                <w:sz w:val="24"/>
                <w:szCs w:val="24"/>
                <w:lang w:eastAsia="en-US"/>
              </w:rPr>
            </w:pPr>
            <w:r w:rsidRPr="004C4095">
              <w:rPr>
                <w:rFonts w:ascii="Times New Roman" w:hAnsi="Times New Roman"/>
                <w:b/>
                <w:sz w:val="24"/>
                <w:szCs w:val="24"/>
                <w:lang w:eastAsia="en-US"/>
              </w:rPr>
              <w:t>Skaits</w:t>
            </w:r>
          </w:p>
          <w:p w14:paraId="20DB33BB"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C4095">
              <w:rPr>
                <w:rFonts w:ascii="Times New Roman" w:hAnsi="Times New Roman"/>
                <w:b/>
                <w:sz w:val="24"/>
                <w:szCs w:val="24"/>
                <w:lang w:eastAsia="en-US"/>
              </w:rPr>
              <w:t>(pasūtāmais daudzums)</w:t>
            </w:r>
          </w:p>
        </w:tc>
        <w:tc>
          <w:tcPr>
            <w:tcW w:w="984" w:type="dxa"/>
          </w:tcPr>
          <w:p w14:paraId="145C449C"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C4095">
              <w:rPr>
                <w:rFonts w:ascii="Times New Roman" w:hAnsi="Times New Roman"/>
                <w:b/>
                <w:sz w:val="24"/>
                <w:szCs w:val="24"/>
                <w:lang w:eastAsia="en-US"/>
              </w:rPr>
              <w:t>Mērvienība</w:t>
            </w:r>
          </w:p>
        </w:tc>
        <w:tc>
          <w:tcPr>
            <w:tcW w:w="2126" w:type="dxa"/>
          </w:tcPr>
          <w:p w14:paraId="32C0C693"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C4095">
              <w:rPr>
                <w:rFonts w:ascii="Times New Roman" w:hAnsi="Times New Roman"/>
                <w:b/>
                <w:sz w:val="24"/>
                <w:szCs w:val="24"/>
                <w:lang w:eastAsia="en-US"/>
              </w:rPr>
              <w:t>Pasūtītāja prasības</w:t>
            </w:r>
          </w:p>
        </w:tc>
        <w:tc>
          <w:tcPr>
            <w:tcW w:w="1843" w:type="dxa"/>
          </w:tcPr>
          <w:p w14:paraId="288ECE32" w14:textId="77777777" w:rsidR="0041143C" w:rsidRPr="004C4095" w:rsidRDefault="0041143C" w:rsidP="004C4095">
            <w:pPr>
              <w:spacing w:after="0" w:line="240" w:lineRule="auto"/>
              <w:rPr>
                <w:rFonts w:ascii="Times New Roman" w:hAnsi="Times New Roman"/>
                <w:b/>
                <w:bCs/>
                <w:sz w:val="24"/>
                <w:szCs w:val="24"/>
              </w:rPr>
            </w:pPr>
            <w:r w:rsidRPr="004C4095">
              <w:rPr>
                <w:rFonts w:ascii="Times New Roman" w:hAnsi="Times New Roman"/>
                <w:b/>
                <w:bCs/>
                <w:sz w:val="24"/>
                <w:szCs w:val="24"/>
              </w:rPr>
              <w:t>Pretendenta piedāvājums*</w:t>
            </w:r>
          </w:p>
          <w:p w14:paraId="09891102"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C4095">
              <w:rPr>
                <w:rFonts w:ascii="Times New Roman" w:hAnsi="Times New Roman"/>
                <w:bCs/>
                <w:i/>
                <w:sz w:val="24"/>
                <w:szCs w:val="24"/>
              </w:rPr>
              <w:t>(raksturojums (tehniskie parametri), kur Pretendents norāda visu informāciju, kas apliecina piedāvāts Preces atbilstību Pasūtītāja noteiktajām prasībām (5.kolonna))</w:t>
            </w:r>
          </w:p>
        </w:tc>
        <w:tc>
          <w:tcPr>
            <w:tcW w:w="1417" w:type="dxa"/>
          </w:tcPr>
          <w:p w14:paraId="6A5E4015" w14:textId="77777777" w:rsidR="0041143C" w:rsidRPr="004C4095" w:rsidRDefault="0041143C" w:rsidP="004C4095">
            <w:pPr>
              <w:spacing w:after="0" w:line="240" w:lineRule="auto"/>
              <w:rPr>
                <w:rFonts w:ascii="Times New Roman" w:hAnsi="Times New Roman"/>
                <w:b/>
                <w:bCs/>
                <w:sz w:val="24"/>
                <w:szCs w:val="24"/>
                <w:lang w:eastAsia="en-US"/>
              </w:rPr>
            </w:pPr>
            <w:r w:rsidRPr="004C4095">
              <w:rPr>
                <w:rFonts w:ascii="Times New Roman" w:hAnsi="Times New Roman"/>
                <w:b/>
                <w:bCs/>
                <w:sz w:val="24"/>
                <w:szCs w:val="24"/>
                <w:lang w:eastAsia="en-US"/>
              </w:rPr>
              <w:t>Cena bez PVN, EUR**</w:t>
            </w:r>
          </w:p>
          <w:p w14:paraId="3CCD54F9" w14:textId="77777777" w:rsidR="0041143C" w:rsidRPr="004C4095" w:rsidRDefault="0041143C" w:rsidP="004C4095">
            <w:pPr>
              <w:spacing w:after="0" w:line="240" w:lineRule="auto"/>
              <w:rPr>
                <w:rFonts w:ascii="Times New Roman" w:hAnsi="Times New Roman"/>
                <w:bCs/>
                <w:i/>
                <w:sz w:val="24"/>
                <w:szCs w:val="24"/>
                <w:lang w:eastAsia="en-US"/>
              </w:rPr>
            </w:pPr>
            <w:r w:rsidRPr="004C4095">
              <w:rPr>
                <w:rFonts w:ascii="Times New Roman" w:hAnsi="Times New Roman"/>
                <w:bCs/>
                <w:i/>
                <w:sz w:val="24"/>
                <w:szCs w:val="24"/>
                <w:lang w:eastAsia="en-US"/>
              </w:rPr>
              <w:t xml:space="preserve"> (par pasūtāmo daudzumu (3.kolonna))</w:t>
            </w:r>
          </w:p>
          <w:p w14:paraId="2C41AB27" w14:textId="77777777" w:rsidR="0041143C" w:rsidRPr="004C4095" w:rsidRDefault="0041143C" w:rsidP="004C4095">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p>
        </w:tc>
      </w:tr>
      <w:tr w:rsidR="004C4095" w:rsidRPr="004C4095" w14:paraId="77D90A40" w14:textId="77777777" w:rsidTr="0041143C">
        <w:tc>
          <w:tcPr>
            <w:tcW w:w="793" w:type="dxa"/>
            <w:gridSpan w:val="2"/>
            <w:shd w:val="clear" w:color="auto" w:fill="auto"/>
          </w:tcPr>
          <w:p w14:paraId="023B2324" w14:textId="77777777" w:rsidR="0041143C" w:rsidRPr="004C4095" w:rsidRDefault="0041143C" w:rsidP="004C4095">
            <w:pPr>
              <w:keepNext/>
              <w:spacing w:after="0" w:line="240" w:lineRule="auto"/>
              <w:jc w:val="center"/>
              <w:outlineLvl w:val="5"/>
              <w:rPr>
                <w:rFonts w:ascii="Times New Roman" w:hAnsi="Times New Roman"/>
                <w:bCs/>
                <w:sz w:val="24"/>
                <w:szCs w:val="24"/>
                <w:lang w:eastAsia="en-US"/>
              </w:rPr>
            </w:pPr>
            <w:r w:rsidRPr="004C4095">
              <w:rPr>
                <w:rFonts w:ascii="Times New Roman" w:hAnsi="Times New Roman"/>
                <w:bCs/>
                <w:sz w:val="24"/>
                <w:szCs w:val="24"/>
                <w:lang w:eastAsia="en-US"/>
              </w:rPr>
              <w:t>1</w:t>
            </w:r>
          </w:p>
        </w:tc>
        <w:tc>
          <w:tcPr>
            <w:tcW w:w="1754" w:type="dxa"/>
            <w:shd w:val="clear" w:color="auto" w:fill="auto"/>
          </w:tcPr>
          <w:p w14:paraId="31BFDAA5" w14:textId="77777777" w:rsidR="0041143C" w:rsidRPr="004C4095" w:rsidRDefault="0041143C" w:rsidP="004C4095">
            <w:pPr>
              <w:keepNext/>
              <w:spacing w:after="0" w:line="240" w:lineRule="auto"/>
              <w:jc w:val="center"/>
              <w:outlineLvl w:val="5"/>
              <w:rPr>
                <w:rFonts w:ascii="Times New Roman" w:hAnsi="Times New Roman"/>
                <w:bCs/>
                <w:sz w:val="24"/>
                <w:szCs w:val="24"/>
                <w:lang w:eastAsia="en-US"/>
              </w:rPr>
            </w:pPr>
            <w:r w:rsidRPr="004C4095">
              <w:rPr>
                <w:rFonts w:ascii="Times New Roman" w:hAnsi="Times New Roman"/>
                <w:bCs/>
                <w:sz w:val="24"/>
                <w:szCs w:val="24"/>
                <w:lang w:eastAsia="en-US"/>
              </w:rPr>
              <w:t>2</w:t>
            </w:r>
          </w:p>
        </w:tc>
        <w:tc>
          <w:tcPr>
            <w:tcW w:w="864" w:type="dxa"/>
            <w:shd w:val="clear" w:color="auto" w:fill="auto"/>
          </w:tcPr>
          <w:p w14:paraId="2833B91F" w14:textId="77777777" w:rsidR="0041143C" w:rsidRPr="004C4095" w:rsidRDefault="0041143C" w:rsidP="004C4095">
            <w:pPr>
              <w:keepNext/>
              <w:spacing w:after="0" w:line="240" w:lineRule="auto"/>
              <w:jc w:val="center"/>
              <w:outlineLvl w:val="5"/>
              <w:rPr>
                <w:rFonts w:ascii="Times New Roman" w:hAnsi="Times New Roman"/>
                <w:sz w:val="24"/>
                <w:szCs w:val="24"/>
                <w:lang w:eastAsia="en-US"/>
              </w:rPr>
            </w:pPr>
            <w:r w:rsidRPr="004C4095">
              <w:rPr>
                <w:rFonts w:ascii="Times New Roman" w:hAnsi="Times New Roman"/>
                <w:sz w:val="24"/>
                <w:szCs w:val="24"/>
                <w:lang w:eastAsia="en-US"/>
              </w:rPr>
              <w:t>3</w:t>
            </w:r>
          </w:p>
        </w:tc>
        <w:tc>
          <w:tcPr>
            <w:tcW w:w="984" w:type="dxa"/>
            <w:shd w:val="clear" w:color="auto" w:fill="auto"/>
          </w:tcPr>
          <w:p w14:paraId="6351A82F" w14:textId="77777777" w:rsidR="0041143C" w:rsidRPr="004C4095" w:rsidRDefault="0041143C" w:rsidP="004C4095">
            <w:pPr>
              <w:keepNext/>
              <w:spacing w:after="0" w:line="240" w:lineRule="auto"/>
              <w:jc w:val="center"/>
              <w:outlineLvl w:val="5"/>
              <w:rPr>
                <w:rFonts w:ascii="Times New Roman" w:hAnsi="Times New Roman"/>
                <w:sz w:val="24"/>
                <w:szCs w:val="24"/>
                <w:lang w:eastAsia="en-US"/>
              </w:rPr>
            </w:pPr>
            <w:r w:rsidRPr="004C4095">
              <w:rPr>
                <w:rFonts w:ascii="Times New Roman" w:hAnsi="Times New Roman"/>
                <w:sz w:val="24"/>
                <w:szCs w:val="24"/>
                <w:lang w:eastAsia="en-US"/>
              </w:rPr>
              <w:t>4</w:t>
            </w:r>
          </w:p>
        </w:tc>
        <w:tc>
          <w:tcPr>
            <w:tcW w:w="2126" w:type="dxa"/>
            <w:shd w:val="clear" w:color="auto" w:fill="auto"/>
          </w:tcPr>
          <w:p w14:paraId="4EAE0FAE" w14:textId="77777777" w:rsidR="0041143C" w:rsidRPr="004C4095" w:rsidRDefault="0041143C" w:rsidP="004C4095">
            <w:pPr>
              <w:keepNext/>
              <w:spacing w:after="0" w:line="240" w:lineRule="auto"/>
              <w:jc w:val="center"/>
              <w:outlineLvl w:val="5"/>
              <w:rPr>
                <w:rFonts w:ascii="Times New Roman" w:hAnsi="Times New Roman"/>
                <w:sz w:val="24"/>
                <w:szCs w:val="24"/>
                <w:lang w:eastAsia="en-US"/>
              </w:rPr>
            </w:pPr>
            <w:r w:rsidRPr="004C4095">
              <w:rPr>
                <w:rFonts w:ascii="Times New Roman" w:hAnsi="Times New Roman"/>
                <w:sz w:val="24"/>
                <w:szCs w:val="24"/>
                <w:lang w:eastAsia="en-US"/>
              </w:rPr>
              <w:t>5</w:t>
            </w:r>
          </w:p>
        </w:tc>
        <w:tc>
          <w:tcPr>
            <w:tcW w:w="1843" w:type="dxa"/>
            <w:shd w:val="clear" w:color="auto" w:fill="auto"/>
          </w:tcPr>
          <w:p w14:paraId="069C62AD" w14:textId="77777777" w:rsidR="0041143C" w:rsidRPr="004C4095" w:rsidRDefault="0041143C" w:rsidP="004C4095">
            <w:pPr>
              <w:keepNext/>
              <w:spacing w:after="0" w:line="240" w:lineRule="auto"/>
              <w:jc w:val="center"/>
              <w:outlineLvl w:val="5"/>
              <w:rPr>
                <w:rFonts w:ascii="Times New Roman" w:hAnsi="Times New Roman"/>
                <w:sz w:val="24"/>
                <w:szCs w:val="24"/>
                <w:lang w:eastAsia="en-US"/>
              </w:rPr>
            </w:pPr>
            <w:r w:rsidRPr="004C4095">
              <w:rPr>
                <w:rFonts w:ascii="Times New Roman" w:hAnsi="Times New Roman"/>
                <w:sz w:val="24"/>
                <w:szCs w:val="24"/>
                <w:lang w:eastAsia="en-US"/>
              </w:rPr>
              <w:t>6</w:t>
            </w:r>
          </w:p>
        </w:tc>
        <w:tc>
          <w:tcPr>
            <w:tcW w:w="1417" w:type="dxa"/>
            <w:shd w:val="clear" w:color="auto" w:fill="auto"/>
          </w:tcPr>
          <w:p w14:paraId="38823FDE" w14:textId="77777777" w:rsidR="0041143C" w:rsidRPr="004C4095" w:rsidRDefault="0041143C" w:rsidP="004C4095">
            <w:pPr>
              <w:keepNext/>
              <w:spacing w:after="0" w:line="240" w:lineRule="auto"/>
              <w:jc w:val="center"/>
              <w:outlineLvl w:val="5"/>
              <w:rPr>
                <w:rFonts w:ascii="Times New Roman" w:hAnsi="Times New Roman"/>
                <w:sz w:val="24"/>
                <w:szCs w:val="24"/>
                <w:lang w:eastAsia="en-US"/>
              </w:rPr>
            </w:pPr>
            <w:r w:rsidRPr="004C4095">
              <w:rPr>
                <w:rFonts w:ascii="Times New Roman" w:hAnsi="Times New Roman"/>
                <w:sz w:val="24"/>
                <w:szCs w:val="24"/>
                <w:lang w:eastAsia="en-US"/>
              </w:rPr>
              <w:t>7</w:t>
            </w:r>
          </w:p>
        </w:tc>
      </w:tr>
      <w:tr w:rsidR="004C4095" w:rsidRPr="004C4095" w14:paraId="4B0D9F2F" w14:textId="77777777" w:rsidTr="0041143C">
        <w:tc>
          <w:tcPr>
            <w:tcW w:w="793" w:type="dxa"/>
            <w:gridSpan w:val="2"/>
            <w:shd w:val="clear" w:color="auto" w:fill="A6A6A6" w:themeFill="background1" w:themeFillShade="A6"/>
          </w:tcPr>
          <w:p w14:paraId="5C6B3AF3" w14:textId="77777777" w:rsidR="0041143C" w:rsidRPr="004C4095" w:rsidRDefault="0041143C" w:rsidP="004C4095">
            <w:pPr>
              <w:keepNext/>
              <w:spacing w:after="0" w:line="240" w:lineRule="auto"/>
              <w:outlineLvl w:val="5"/>
              <w:rPr>
                <w:rFonts w:ascii="Times New Roman" w:hAnsi="Times New Roman"/>
                <w:b/>
                <w:bCs/>
                <w:sz w:val="24"/>
                <w:szCs w:val="24"/>
                <w:lang w:eastAsia="en-US"/>
              </w:rPr>
            </w:pPr>
          </w:p>
          <w:p w14:paraId="18C1664E" w14:textId="77777777" w:rsidR="0041143C" w:rsidRPr="004C4095" w:rsidRDefault="0041143C" w:rsidP="004C4095">
            <w:pPr>
              <w:keepNext/>
              <w:spacing w:after="0" w:line="240" w:lineRule="auto"/>
              <w:outlineLvl w:val="5"/>
              <w:rPr>
                <w:rFonts w:ascii="Times New Roman" w:hAnsi="Times New Roman"/>
                <w:b/>
                <w:bCs/>
                <w:sz w:val="24"/>
                <w:szCs w:val="24"/>
                <w:lang w:eastAsia="en-US"/>
              </w:rPr>
            </w:pPr>
            <w:r w:rsidRPr="004C4095">
              <w:rPr>
                <w:rFonts w:ascii="Times New Roman" w:hAnsi="Times New Roman"/>
                <w:b/>
                <w:bCs/>
                <w:sz w:val="24"/>
                <w:szCs w:val="24"/>
                <w:lang w:eastAsia="en-US"/>
              </w:rPr>
              <w:t>1.</w:t>
            </w:r>
          </w:p>
        </w:tc>
        <w:tc>
          <w:tcPr>
            <w:tcW w:w="1754" w:type="dxa"/>
            <w:shd w:val="clear" w:color="auto" w:fill="A6A6A6" w:themeFill="background1" w:themeFillShade="A6"/>
          </w:tcPr>
          <w:p w14:paraId="4E7E72A3" w14:textId="77777777" w:rsidR="0041143C" w:rsidRPr="004C4095" w:rsidRDefault="0041143C" w:rsidP="004C4095">
            <w:pPr>
              <w:keepNext/>
              <w:spacing w:after="0" w:line="240" w:lineRule="auto"/>
              <w:outlineLvl w:val="5"/>
              <w:rPr>
                <w:rFonts w:ascii="Times New Roman" w:hAnsi="Times New Roman"/>
                <w:b/>
                <w:bCs/>
                <w:sz w:val="24"/>
                <w:szCs w:val="24"/>
                <w:lang w:eastAsia="en-US"/>
              </w:rPr>
            </w:pPr>
            <w:r w:rsidRPr="004C4095">
              <w:rPr>
                <w:rFonts w:ascii="Times New Roman" w:hAnsi="Times New Roman"/>
                <w:b/>
                <w:bCs/>
                <w:sz w:val="24"/>
                <w:szCs w:val="24"/>
                <w:lang w:eastAsia="en-US"/>
              </w:rPr>
              <w:t>Vakuumvārsti</w:t>
            </w:r>
          </w:p>
          <w:p w14:paraId="6400A8CF" w14:textId="77777777" w:rsidR="0041143C" w:rsidRPr="004C4095" w:rsidRDefault="0041143C" w:rsidP="004C4095">
            <w:pPr>
              <w:keepNext/>
              <w:spacing w:after="0" w:line="240" w:lineRule="auto"/>
              <w:outlineLvl w:val="5"/>
              <w:rPr>
                <w:rFonts w:ascii="Times New Roman" w:hAnsi="Times New Roman"/>
                <w:b/>
                <w:sz w:val="24"/>
                <w:szCs w:val="24"/>
                <w:lang w:eastAsia="en-US"/>
              </w:rPr>
            </w:pPr>
          </w:p>
        </w:tc>
        <w:tc>
          <w:tcPr>
            <w:tcW w:w="864" w:type="dxa"/>
            <w:shd w:val="clear" w:color="auto" w:fill="A6A6A6" w:themeFill="background1" w:themeFillShade="A6"/>
          </w:tcPr>
          <w:p w14:paraId="085905FD" w14:textId="77777777" w:rsidR="0041143C" w:rsidRPr="004C4095" w:rsidRDefault="0041143C" w:rsidP="004C4095">
            <w:pPr>
              <w:keepNext/>
              <w:spacing w:after="0" w:line="240" w:lineRule="auto"/>
              <w:outlineLvl w:val="5"/>
              <w:rPr>
                <w:rFonts w:ascii="Times New Roman" w:hAnsi="Times New Roman"/>
                <w:sz w:val="24"/>
                <w:szCs w:val="24"/>
                <w:lang w:eastAsia="en-US"/>
              </w:rPr>
            </w:pPr>
          </w:p>
        </w:tc>
        <w:tc>
          <w:tcPr>
            <w:tcW w:w="984" w:type="dxa"/>
            <w:shd w:val="clear" w:color="auto" w:fill="A6A6A6" w:themeFill="background1" w:themeFillShade="A6"/>
          </w:tcPr>
          <w:p w14:paraId="5A4766E4" w14:textId="77777777" w:rsidR="0041143C" w:rsidRPr="004C4095" w:rsidRDefault="0041143C" w:rsidP="004C4095">
            <w:pPr>
              <w:keepNext/>
              <w:spacing w:after="0" w:line="240" w:lineRule="auto"/>
              <w:outlineLvl w:val="5"/>
              <w:rPr>
                <w:rFonts w:ascii="Times New Roman" w:hAnsi="Times New Roman"/>
                <w:sz w:val="24"/>
                <w:szCs w:val="24"/>
                <w:lang w:eastAsia="en-US"/>
              </w:rPr>
            </w:pPr>
          </w:p>
        </w:tc>
        <w:tc>
          <w:tcPr>
            <w:tcW w:w="2126" w:type="dxa"/>
            <w:shd w:val="clear" w:color="auto" w:fill="A6A6A6" w:themeFill="background1" w:themeFillShade="A6"/>
          </w:tcPr>
          <w:p w14:paraId="00432A93" w14:textId="77777777" w:rsidR="0041143C" w:rsidRPr="004C4095" w:rsidRDefault="0041143C" w:rsidP="004C4095">
            <w:pPr>
              <w:keepNext/>
              <w:spacing w:after="0" w:line="240" w:lineRule="auto"/>
              <w:outlineLvl w:val="5"/>
              <w:rPr>
                <w:rFonts w:ascii="Times New Roman" w:hAnsi="Times New Roman"/>
                <w:sz w:val="24"/>
                <w:szCs w:val="24"/>
                <w:lang w:eastAsia="en-US"/>
              </w:rPr>
            </w:pPr>
          </w:p>
          <w:p w14:paraId="2BC4F28A" w14:textId="77777777" w:rsidR="0041143C" w:rsidRPr="004C4095" w:rsidRDefault="0041143C" w:rsidP="004C4095">
            <w:pPr>
              <w:keepNext/>
              <w:spacing w:after="0" w:line="240" w:lineRule="auto"/>
              <w:outlineLvl w:val="5"/>
              <w:rPr>
                <w:rFonts w:ascii="Times New Roman" w:hAnsi="Times New Roman"/>
                <w:sz w:val="24"/>
                <w:szCs w:val="24"/>
                <w:lang w:eastAsia="en-US"/>
              </w:rPr>
            </w:pPr>
          </w:p>
        </w:tc>
        <w:tc>
          <w:tcPr>
            <w:tcW w:w="1843" w:type="dxa"/>
            <w:shd w:val="clear" w:color="auto" w:fill="A6A6A6" w:themeFill="background1" w:themeFillShade="A6"/>
          </w:tcPr>
          <w:p w14:paraId="3D996742" w14:textId="77777777" w:rsidR="0041143C" w:rsidRPr="004C4095" w:rsidRDefault="0041143C" w:rsidP="004C4095">
            <w:pPr>
              <w:keepNext/>
              <w:spacing w:after="0" w:line="240" w:lineRule="auto"/>
              <w:outlineLvl w:val="5"/>
              <w:rPr>
                <w:rFonts w:ascii="Times New Roman" w:hAnsi="Times New Roman"/>
                <w:sz w:val="24"/>
                <w:szCs w:val="24"/>
                <w:lang w:eastAsia="en-US"/>
              </w:rPr>
            </w:pPr>
          </w:p>
        </w:tc>
        <w:tc>
          <w:tcPr>
            <w:tcW w:w="1417" w:type="dxa"/>
            <w:shd w:val="clear" w:color="auto" w:fill="A6A6A6" w:themeFill="background1" w:themeFillShade="A6"/>
          </w:tcPr>
          <w:p w14:paraId="411B3002" w14:textId="77777777" w:rsidR="0041143C" w:rsidRPr="004C4095" w:rsidRDefault="0041143C" w:rsidP="004C4095">
            <w:pPr>
              <w:keepNext/>
              <w:spacing w:after="0" w:line="240" w:lineRule="auto"/>
              <w:outlineLvl w:val="5"/>
              <w:rPr>
                <w:rFonts w:ascii="Times New Roman" w:hAnsi="Times New Roman"/>
                <w:sz w:val="24"/>
                <w:szCs w:val="24"/>
                <w:lang w:eastAsia="en-US"/>
              </w:rPr>
            </w:pPr>
          </w:p>
        </w:tc>
      </w:tr>
      <w:tr w:rsidR="004C4095" w:rsidRPr="004C4095" w14:paraId="18A295DB" w14:textId="77777777" w:rsidTr="0041143C">
        <w:tc>
          <w:tcPr>
            <w:tcW w:w="793" w:type="dxa"/>
            <w:gridSpan w:val="2"/>
          </w:tcPr>
          <w:p w14:paraId="64A09B79" w14:textId="59CCC35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1.1.</w:t>
            </w:r>
          </w:p>
        </w:tc>
        <w:tc>
          <w:tcPr>
            <w:tcW w:w="1754" w:type="dxa"/>
          </w:tcPr>
          <w:p w14:paraId="1F6DE13B"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Lodveida vārsts</w:t>
            </w:r>
          </w:p>
          <w:p w14:paraId="4BDD7BC0" w14:textId="77777777" w:rsidR="004C4095" w:rsidRPr="004C4095" w:rsidRDefault="004C4095" w:rsidP="004C4095">
            <w:pPr>
              <w:spacing w:after="0" w:line="240" w:lineRule="auto"/>
              <w:rPr>
                <w:rFonts w:ascii="Times New Roman" w:hAnsi="Times New Roman"/>
                <w:sz w:val="24"/>
                <w:szCs w:val="24"/>
              </w:rPr>
            </w:pPr>
          </w:p>
        </w:tc>
        <w:tc>
          <w:tcPr>
            <w:tcW w:w="864" w:type="dxa"/>
          </w:tcPr>
          <w:p w14:paraId="0AE15184" w14:textId="5117F95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4</w:t>
            </w:r>
          </w:p>
        </w:tc>
        <w:tc>
          <w:tcPr>
            <w:tcW w:w="984" w:type="dxa"/>
          </w:tcPr>
          <w:p w14:paraId="0100EEF4" w14:textId="7E97810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1E5DDDAF"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Lodveida vārsts</w:t>
            </w:r>
          </w:p>
          <w:p w14:paraId="55243DBB" w14:textId="120E4E8E"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SS-63TS8, vai analogs .Nerūsējošais tērauds,  ligzda no armēta fluoroplasta (PTFE),caurules veidgabals 1/2 collas; spiediens pie istabas temperatūras ne mazāks par 150 bariem, pie darba </w:t>
            </w:r>
            <w:r w:rsidRPr="004C4095">
              <w:rPr>
                <w:rFonts w:ascii="Times New Roman" w:hAnsi="Times New Roman"/>
                <w:sz w:val="24"/>
                <w:szCs w:val="24"/>
              </w:rPr>
              <w:lastRenderedPageBreak/>
              <w:t>temperatūras 230</w:t>
            </w:r>
            <w:r w:rsidRPr="004C4095">
              <w:rPr>
                <w:rFonts w:ascii="Times New Roman" w:hAnsi="Times New Roman"/>
                <w:sz w:val="24"/>
                <w:szCs w:val="24"/>
                <w:vertAlign w:val="superscript"/>
              </w:rPr>
              <w:t>0</w:t>
            </w:r>
            <w:r w:rsidRPr="004C4095">
              <w:rPr>
                <w:rFonts w:ascii="Times New Roman" w:hAnsi="Times New Roman"/>
                <w:sz w:val="24"/>
                <w:szCs w:val="24"/>
              </w:rPr>
              <w:t>C ne mazāks par 6 bari, rokturis  kloķveida</w:t>
            </w:r>
          </w:p>
        </w:tc>
        <w:tc>
          <w:tcPr>
            <w:tcW w:w="1843" w:type="dxa"/>
          </w:tcPr>
          <w:p w14:paraId="6A6102E3" w14:textId="77777777" w:rsidR="004C4095" w:rsidRPr="004C4095" w:rsidRDefault="004C4095" w:rsidP="004C4095">
            <w:pPr>
              <w:spacing w:after="0" w:line="240" w:lineRule="auto"/>
              <w:rPr>
                <w:rFonts w:ascii="Times New Roman" w:hAnsi="Times New Roman"/>
                <w:sz w:val="24"/>
                <w:szCs w:val="24"/>
              </w:rPr>
            </w:pPr>
          </w:p>
        </w:tc>
        <w:tc>
          <w:tcPr>
            <w:tcW w:w="1417" w:type="dxa"/>
          </w:tcPr>
          <w:p w14:paraId="26B8BFCB"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2602F14E" w14:textId="77777777" w:rsidTr="0041143C">
        <w:tc>
          <w:tcPr>
            <w:tcW w:w="793" w:type="dxa"/>
            <w:gridSpan w:val="2"/>
          </w:tcPr>
          <w:p w14:paraId="305BB47F" w14:textId="7188D85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1.2.</w:t>
            </w:r>
          </w:p>
        </w:tc>
        <w:tc>
          <w:tcPr>
            <w:tcW w:w="1754" w:type="dxa"/>
          </w:tcPr>
          <w:p w14:paraId="49283FFB" w14:textId="0D40C40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Augsttemperatūras lodveida vārsts </w:t>
            </w:r>
          </w:p>
        </w:tc>
        <w:tc>
          <w:tcPr>
            <w:tcW w:w="864" w:type="dxa"/>
          </w:tcPr>
          <w:p w14:paraId="282B63D7" w14:textId="11A9BBEB"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4</w:t>
            </w:r>
          </w:p>
        </w:tc>
        <w:tc>
          <w:tcPr>
            <w:tcW w:w="984" w:type="dxa"/>
          </w:tcPr>
          <w:p w14:paraId="23A1F8E9" w14:textId="496519D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17D6D944" w14:textId="32293E5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Augsttemperatūras lodveida vārsts SS-T63MS8, vai analogs. Nerūsējošā tērauda 316 korpuss ar attiecīgiem cauruļu veidgabaliem (caurulēm ar ārējo diametru ½ collas); lode no nerūsējoša tērauda, nominālais spiediens pie darba temperatūras  400 </w:t>
            </w:r>
            <w:r w:rsidRPr="004C4095">
              <w:rPr>
                <w:rFonts w:ascii="Times New Roman" w:hAnsi="Times New Roman"/>
                <w:sz w:val="24"/>
                <w:szCs w:val="24"/>
                <w:vertAlign w:val="superscript"/>
              </w:rPr>
              <w:t>0</w:t>
            </w:r>
            <w:r w:rsidRPr="004C4095">
              <w:rPr>
                <w:rFonts w:ascii="Times New Roman" w:hAnsi="Times New Roman"/>
                <w:sz w:val="24"/>
                <w:szCs w:val="24"/>
              </w:rPr>
              <w:t xml:space="preserve"> C   ne mazāks par  60 bāriem; rokturis - kloķveida</w:t>
            </w:r>
          </w:p>
        </w:tc>
        <w:tc>
          <w:tcPr>
            <w:tcW w:w="1843" w:type="dxa"/>
          </w:tcPr>
          <w:p w14:paraId="2859B848" w14:textId="77777777" w:rsidR="004C4095" w:rsidRPr="004C4095" w:rsidRDefault="004C4095" w:rsidP="004C4095">
            <w:pPr>
              <w:spacing w:after="0" w:line="240" w:lineRule="auto"/>
              <w:rPr>
                <w:rFonts w:ascii="Times New Roman" w:hAnsi="Times New Roman"/>
                <w:sz w:val="24"/>
                <w:szCs w:val="24"/>
              </w:rPr>
            </w:pPr>
          </w:p>
        </w:tc>
        <w:tc>
          <w:tcPr>
            <w:tcW w:w="1417" w:type="dxa"/>
          </w:tcPr>
          <w:p w14:paraId="14FF6CF0"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D375132" w14:textId="77777777" w:rsidTr="0041143C">
        <w:tc>
          <w:tcPr>
            <w:tcW w:w="793" w:type="dxa"/>
            <w:gridSpan w:val="2"/>
          </w:tcPr>
          <w:p w14:paraId="59F00710" w14:textId="55D9FC4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1.3</w:t>
            </w:r>
          </w:p>
        </w:tc>
        <w:tc>
          <w:tcPr>
            <w:tcW w:w="1754" w:type="dxa"/>
          </w:tcPr>
          <w:p w14:paraId="684BE6D3" w14:textId="5494E89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Pretvārsts</w:t>
            </w:r>
          </w:p>
        </w:tc>
        <w:tc>
          <w:tcPr>
            <w:tcW w:w="864" w:type="dxa"/>
          </w:tcPr>
          <w:p w14:paraId="42E309B7" w14:textId="4D25331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4</w:t>
            </w:r>
          </w:p>
        </w:tc>
        <w:tc>
          <w:tcPr>
            <w:tcW w:w="984" w:type="dxa"/>
          </w:tcPr>
          <w:p w14:paraId="1AF87BE3" w14:textId="4CA01B6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2BB4982F"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Pretvārsts SS-CHS8-1 vai analogs</w:t>
            </w:r>
          </w:p>
          <w:p w14:paraId="515A44C8" w14:textId="4A3EFC8B"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cauruļu veidgabali caurulēm ar ārējo diametri ½ collas  (darbības zona 0.07-400 bari)</w:t>
            </w:r>
          </w:p>
        </w:tc>
        <w:tc>
          <w:tcPr>
            <w:tcW w:w="1843" w:type="dxa"/>
          </w:tcPr>
          <w:p w14:paraId="0F0D7A6F"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131EBCA2"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075F9142" w14:textId="77777777" w:rsidTr="0041143C">
        <w:tc>
          <w:tcPr>
            <w:tcW w:w="793" w:type="dxa"/>
            <w:gridSpan w:val="2"/>
          </w:tcPr>
          <w:p w14:paraId="6E32A36F" w14:textId="477E51D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1.4</w:t>
            </w:r>
          </w:p>
        </w:tc>
        <w:tc>
          <w:tcPr>
            <w:tcW w:w="1754" w:type="dxa"/>
          </w:tcPr>
          <w:p w14:paraId="541644A6"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Lodveida vārsts ar pneimatisko vadības sistēmu</w:t>
            </w:r>
          </w:p>
          <w:p w14:paraId="5CA8A8CA" w14:textId="77777777" w:rsidR="004C4095" w:rsidRPr="004C4095" w:rsidRDefault="004C4095" w:rsidP="004C4095">
            <w:pPr>
              <w:spacing w:after="0" w:line="240" w:lineRule="auto"/>
              <w:rPr>
                <w:rFonts w:ascii="Times New Roman" w:hAnsi="Times New Roman"/>
                <w:sz w:val="24"/>
                <w:szCs w:val="24"/>
              </w:rPr>
            </w:pPr>
          </w:p>
        </w:tc>
        <w:tc>
          <w:tcPr>
            <w:tcW w:w="864" w:type="dxa"/>
          </w:tcPr>
          <w:p w14:paraId="4D604185" w14:textId="45C713F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w:t>
            </w:r>
          </w:p>
        </w:tc>
        <w:tc>
          <w:tcPr>
            <w:tcW w:w="984" w:type="dxa"/>
          </w:tcPr>
          <w:p w14:paraId="00BE79FD" w14:textId="3639AB10"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6B207160"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Lodveida vārsts ar pneimatisko vadības sistēmu</w:t>
            </w:r>
          </w:p>
          <w:p w14:paraId="7D4F7EE2" w14:textId="56AA62AA"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SS-63TS8-A30C4, vai analogs. Nerūsējošais tērauds,  ligzda no armēta fluoroplasta (PTFE),caurules veidgabals 1/2 collas; spiediens pie istabas temperatūras ne </w:t>
            </w:r>
            <w:r w:rsidRPr="004C4095">
              <w:rPr>
                <w:rFonts w:ascii="Times New Roman" w:hAnsi="Times New Roman"/>
                <w:sz w:val="24"/>
                <w:szCs w:val="24"/>
              </w:rPr>
              <w:lastRenderedPageBreak/>
              <w:t>mazāks par 150 bariem, pie darba temperatūras 230</w:t>
            </w:r>
            <w:r w:rsidRPr="004C4095">
              <w:rPr>
                <w:rFonts w:ascii="Times New Roman" w:hAnsi="Times New Roman"/>
                <w:sz w:val="24"/>
                <w:szCs w:val="24"/>
                <w:vertAlign w:val="superscript"/>
              </w:rPr>
              <w:t>0</w:t>
            </w:r>
            <w:r w:rsidRPr="004C4095">
              <w:rPr>
                <w:rFonts w:ascii="Times New Roman" w:hAnsi="Times New Roman"/>
                <w:sz w:val="24"/>
                <w:szCs w:val="24"/>
              </w:rPr>
              <w:t>C ne mazāks par 6 bari, piedziņa –pneimatiskā, normāli aizvērts</w:t>
            </w:r>
          </w:p>
        </w:tc>
        <w:tc>
          <w:tcPr>
            <w:tcW w:w="1843" w:type="dxa"/>
          </w:tcPr>
          <w:p w14:paraId="6DC39940"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03DB1920"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0AAC73F6" w14:textId="77777777" w:rsidTr="0041143C">
        <w:tc>
          <w:tcPr>
            <w:tcW w:w="793" w:type="dxa"/>
            <w:gridSpan w:val="2"/>
          </w:tcPr>
          <w:p w14:paraId="78544007" w14:textId="1E15462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1.5</w:t>
            </w:r>
          </w:p>
        </w:tc>
        <w:tc>
          <w:tcPr>
            <w:tcW w:w="1754" w:type="dxa"/>
          </w:tcPr>
          <w:p w14:paraId="3130F7B2"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Lodveidvārsts ar pneimatisko vadības sistēmu</w:t>
            </w:r>
          </w:p>
          <w:p w14:paraId="72D9887A" w14:textId="77777777" w:rsidR="004C4095" w:rsidRPr="004C4095" w:rsidRDefault="004C4095" w:rsidP="004C4095">
            <w:pPr>
              <w:spacing w:after="0" w:line="240" w:lineRule="auto"/>
              <w:rPr>
                <w:rFonts w:ascii="Times New Roman" w:hAnsi="Times New Roman"/>
                <w:sz w:val="24"/>
                <w:szCs w:val="24"/>
              </w:rPr>
            </w:pPr>
          </w:p>
        </w:tc>
        <w:tc>
          <w:tcPr>
            <w:tcW w:w="864" w:type="dxa"/>
          </w:tcPr>
          <w:p w14:paraId="1E5595C7" w14:textId="658B9F4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w:t>
            </w:r>
          </w:p>
        </w:tc>
        <w:tc>
          <w:tcPr>
            <w:tcW w:w="984" w:type="dxa"/>
          </w:tcPr>
          <w:p w14:paraId="545FA4AB" w14:textId="508BA1CF"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730EF557"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Lodveidvārsts ar pneimatisko vadības sistēmu</w:t>
            </w:r>
          </w:p>
          <w:p w14:paraId="1FE702F1"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SS-T63MS8-A60C4HT,</w:t>
            </w:r>
          </w:p>
          <w:p w14:paraId="7C68A699"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vai analogs </w:t>
            </w:r>
          </w:p>
          <w:p w14:paraId="78100A11" w14:textId="55CC2D9F"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Nerūsējošā tērauda korpuss ar attiecīgiem cauruļu veidgabaliem; cauruļu ārējais diametrs ½ collas ,nominālais spiediens pie darba temperatūras  400 </w:t>
            </w:r>
            <w:r w:rsidRPr="004C4095">
              <w:rPr>
                <w:rFonts w:ascii="Times New Roman" w:hAnsi="Times New Roman"/>
                <w:sz w:val="24"/>
                <w:szCs w:val="24"/>
                <w:vertAlign w:val="superscript"/>
              </w:rPr>
              <w:t>0</w:t>
            </w:r>
            <w:r w:rsidRPr="004C4095">
              <w:rPr>
                <w:rFonts w:ascii="Times New Roman" w:hAnsi="Times New Roman"/>
                <w:sz w:val="24"/>
                <w:szCs w:val="24"/>
              </w:rPr>
              <w:t xml:space="preserve"> C   mazāks par  60 bāriem; piedziņa –pneimatiskā, normāli aizvērts</w:t>
            </w:r>
          </w:p>
        </w:tc>
        <w:tc>
          <w:tcPr>
            <w:tcW w:w="1843" w:type="dxa"/>
          </w:tcPr>
          <w:p w14:paraId="1A5F1DE6"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4E0AAD70"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494D1CA3" w14:textId="77777777" w:rsidTr="0041143C">
        <w:tc>
          <w:tcPr>
            <w:tcW w:w="793" w:type="dxa"/>
            <w:gridSpan w:val="2"/>
            <w:shd w:val="clear" w:color="auto" w:fill="A6A6A6" w:themeFill="background1" w:themeFillShade="A6"/>
          </w:tcPr>
          <w:p w14:paraId="14E968C8" w14:textId="77777777" w:rsidR="0041143C" w:rsidRPr="004C4095" w:rsidRDefault="0041143C" w:rsidP="004C4095">
            <w:pPr>
              <w:spacing w:after="0" w:line="240" w:lineRule="auto"/>
              <w:rPr>
                <w:rFonts w:ascii="Times New Roman" w:hAnsi="Times New Roman"/>
                <w:sz w:val="24"/>
                <w:szCs w:val="24"/>
                <w:lang w:eastAsia="en-US"/>
              </w:rPr>
            </w:pPr>
            <w:r w:rsidRPr="004C4095">
              <w:rPr>
                <w:rFonts w:ascii="Times New Roman" w:hAnsi="Times New Roman"/>
                <w:sz w:val="24"/>
                <w:szCs w:val="24"/>
                <w:lang w:eastAsia="en-US"/>
              </w:rPr>
              <w:t>2.</w:t>
            </w:r>
          </w:p>
        </w:tc>
        <w:tc>
          <w:tcPr>
            <w:tcW w:w="1754" w:type="dxa"/>
            <w:shd w:val="clear" w:color="auto" w:fill="A6A6A6" w:themeFill="background1" w:themeFillShade="A6"/>
          </w:tcPr>
          <w:p w14:paraId="59656DE9" w14:textId="77777777" w:rsidR="0041143C" w:rsidRPr="004C4095" w:rsidRDefault="0041143C" w:rsidP="004C4095">
            <w:pPr>
              <w:spacing w:after="0" w:line="240" w:lineRule="auto"/>
              <w:rPr>
                <w:rFonts w:ascii="Times New Roman" w:hAnsi="Times New Roman"/>
                <w:b/>
                <w:sz w:val="24"/>
                <w:szCs w:val="24"/>
              </w:rPr>
            </w:pPr>
            <w:r w:rsidRPr="004C4095">
              <w:rPr>
                <w:rFonts w:ascii="Times New Roman" w:hAnsi="Times New Roman"/>
                <w:b/>
                <w:sz w:val="24"/>
                <w:szCs w:val="24"/>
              </w:rPr>
              <w:t>Vakuumvārstu filtri</w:t>
            </w:r>
          </w:p>
        </w:tc>
        <w:tc>
          <w:tcPr>
            <w:tcW w:w="864" w:type="dxa"/>
            <w:shd w:val="clear" w:color="auto" w:fill="A6A6A6" w:themeFill="background1" w:themeFillShade="A6"/>
          </w:tcPr>
          <w:p w14:paraId="233678C2" w14:textId="77777777" w:rsidR="0041143C" w:rsidRPr="004C4095" w:rsidRDefault="0041143C" w:rsidP="004C4095">
            <w:pPr>
              <w:spacing w:after="0" w:line="240" w:lineRule="auto"/>
              <w:rPr>
                <w:rFonts w:ascii="Times New Roman" w:hAnsi="Times New Roman"/>
                <w:sz w:val="24"/>
                <w:szCs w:val="24"/>
              </w:rPr>
            </w:pPr>
          </w:p>
        </w:tc>
        <w:tc>
          <w:tcPr>
            <w:tcW w:w="984" w:type="dxa"/>
            <w:shd w:val="clear" w:color="auto" w:fill="A6A6A6" w:themeFill="background1" w:themeFillShade="A6"/>
          </w:tcPr>
          <w:p w14:paraId="7BC380A4" w14:textId="77777777" w:rsidR="0041143C" w:rsidRPr="004C4095" w:rsidRDefault="0041143C" w:rsidP="004C4095">
            <w:pPr>
              <w:spacing w:after="0" w:line="240" w:lineRule="auto"/>
              <w:rPr>
                <w:rFonts w:ascii="Times New Roman" w:hAnsi="Times New Roman"/>
                <w:sz w:val="24"/>
                <w:szCs w:val="24"/>
                <w:lang w:eastAsia="en-US"/>
              </w:rPr>
            </w:pPr>
          </w:p>
        </w:tc>
        <w:tc>
          <w:tcPr>
            <w:tcW w:w="2126" w:type="dxa"/>
            <w:shd w:val="clear" w:color="auto" w:fill="A6A6A6" w:themeFill="background1" w:themeFillShade="A6"/>
          </w:tcPr>
          <w:p w14:paraId="162B0F70" w14:textId="77777777" w:rsidR="0041143C" w:rsidRPr="004C4095" w:rsidRDefault="0041143C" w:rsidP="004C4095">
            <w:pPr>
              <w:spacing w:after="0" w:line="240" w:lineRule="auto"/>
              <w:outlineLvl w:val="2"/>
              <w:rPr>
                <w:rFonts w:ascii="Times New Roman" w:hAnsi="Times New Roman"/>
                <w:sz w:val="24"/>
                <w:szCs w:val="24"/>
              </w:rPr>
            </w:pPr>
          </w:p>
        </w:tc>
        <w:tc>
          <w:tcPr>
            <w:tcW w:w="1843" w:type="dxa"/>
            <w:shd w:val="clear" w:color="auto" w:fill="A6A6A6" w:themeFill="background1" w:themeFillShade="A6"/>
          </w:tcPr>
          <w:p w14:paraId="0CFBF8E8" w14:textId="77777777" w:rsidR="0041143C" w:rsidRPr="004C4095" w:rsidRDefault="0041143C" w:rsidP="004C4095">
            <w:pPr>
              <w:spacing w:after="0" w:line="240" w:lineRule="auto"/>
              <w:outlineLvl w:val="2"/>
              <w:rPr>
                <w:rFonts w:ascii="Times New Roman" w:hAnsi="Times New Roman"/>
                <w:sz w:val="24"/>
                <w:szCs w:val="24"/>
              </w:rPr>
            </w:pPr>
          </w:p>
        </w:tc>
        <w:tc>
          <w:tcPr>
            <w:tcW w:w="1417" w:type="dxa"/>
            <w:shd w:val="clear" w:color="auto" w:fill="A6A6A6" w:themeFill="background1" w:themeFillShade="A6"/>
          </w:tcPr>
          <w:p w14:paraId="39889F1E" w14:textId="77777777" w:rsidR="0041143C" w:rsidRPr="004C4095" w:rsidRDefault="0041143C" w:rsidP="004C4095">
            <w:pPr>
              <w:spacing w:after="0" w:line="240" w:lineRule="auto"/>
              <w:outlineLvl w:val="2"/>
              <w:rPr>
                <w:rFonts w:ascii="Times New Roman" w:hAnsi="Times New Roman"/>
                <w:sz w:val="24"/>
                <w:szCs w:val="24"/>
              </w:rPr>
            </w:pPr>
          </w:p>
        </w:tc>
      </w:tr>
      <w:tr w:rsidR="004C4095" w:rsidRPr="004C4095" w14:paraId="70BFDC79" w14:textId="77777777" w:rsidTr="0041143C">
        <w:tc>
          <w:tcPr>
            <w:tcW w:w="793" w:type="dxa"/>
            <w:gridSpan w:val="2"/>
          </w:tcPr>
          <w:p w14:paraId="7E9BCED6" w14:textId="77777777" w:rsidR="004C4095" w:rsidRPr="004C4095" w:rsidRDefault="004C4095" w:rsidP="004C4095">
            <w:pPr>
              <w:spacing w:after="0" w:line="240" w:lineRule="auto"/>
              <w:rPr>
                <w:rFonts w:ascii="Times New Roman" w:hAnsi="Times New Roman"/>
                <w:sz w:val="24"/>
                <w:szCs w:val="24"/>
              </w:rPr>
            </w:pPr>
          </w:p>
          <w:p w14:paraId="5F29D3F4" w14:textId="3A5AE37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2.1</w:t>
            </w:r>
          </w:p>
        </w:tc>
        <w:tc>
          <w:tcPr>
            <w:tcW w:w="1754" w:type="dxa"/>
          </w:tcPr>
          <w:p w14:paraId="62B530B9" w14:textId="33826250"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Nr.1</w:t>
            </w:r>
          </w:p>
        </w:tc>
        <w:tc>
          <w:tcPr>
            <w:tcW w:w="864" w:type="dxa"/>
          </w:tcPr>
          <w:p w14:paraId="5C1B176D" w14:textId="74B7DF5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036B8899" w14:textId="77777777" w:rsidR="004C4095" w:rsidRPr="004C4095" w:rsidRDefault="004C4095" w:rsidP="004C4095">
            <w:pPr>
              <w:spacing w:after="0" w:line="240" w:lineRule="auto"/>
              <w:rPr>
                <w:rFonts w:ascii="Times New Roman" w:hAnsi="Times New Roman"/>
                <w:sz w:val="24"/>
                <w:szCs w:val="24"/>
              </w:rPr>
            </w:pPr>
          </w:p>
          <w:p w14:paraId="450E4F8E" w14:textId="4F63FAE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29448F51"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SS-8TF-05 vai analogs</w:t>
            </w:r>
          </w:p>
          <w:p w14:paraId="430073DD" w14:textId="463AEA9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Nerūsējošais tērauds AISI 316 , 0,5 mikroni, diametrs 8TF </w:t>
            </w:r>
          </w:p>
        </w:tc>
        <w:tc>
          <w:tcPr>
            <w:tcW w:w="1843" w:type="dxa"/>
          </w:tcPr>
          <w:p w14:paraId="0369ADAB"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08383E6F"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24ACFCCB" w14:textId="77777777" w:rsidTr="0041143C">
        <w:tc>
          <w:tcPr>
            <w:tcW w:w="793" w:type="dxa"/>
            <w:gridSpan w:val="2"/>
          </w:tcPr>
          <w:p w14:paraId="0B79F7FC" w14:textId="5751F69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2.2</w:t>
            </w:r>
          </w:p>
        </w:tc>
        <w:tc>
          <w:tcPr>
            <w:tcW w:w="1754" w:type="dxa"/>
          </w:tcPr>
          <w:p w14:paraId="612B32EC" w14:textId="3FDDE22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Nr.2</w:t>
            </w:r>
          </w:p>
        </w:tc>
        <w:tc>
          <w:tcPr>
            <w:tcW w:w="864" w:type="dxa"/>
          </w:tcPr>
          <w:p w14:paraId="514D604D" w14:textId="63F9930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20743846" w14:textId="5F3156C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0668392C"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SS-8TF-2 vai analogs</w:t>
            </w:r>
          </w:p>
          <w:p w14:paraId="7902A805" w14:textId="6765F53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Nerūsējošais tērauds AISI 316, 2 mikroni, diametrs 8TF  </w:t>
            </w:r>
          </w:p>
        </w:tc>
        <w:tc>
          <w:tcPr>
            <w:tcW w:w="1843" w:type="dxa"/>
          </w:tcPr>
          <w:p w14:paraId="75F4CF6F"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4BC6CCD6"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579F7BF8" w14:textId="77777777" w:rsidTr="0041143C">
        <w:tc>
          <w:tcPr>
            <w:tcW w:w="793" w:type="dxa"/>
            <w:gridSpan w:val="2"/>
          </w:tcPr>
          <w:p w14:paraId="1B6AC36D" w14:textId="5F7C183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2.3</w:t>
            </w:r>
          </w:p>
        </w:tc>
        <w:tc>
          <w:tcPr>
            <w:tcW w:w="1754" w:type="dxa"/>
          </w:tcPr>
          <w:p w14:paraId="69D7F19B" w14:textId="070C343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Nr.3</w:t>
            </w:r>
          </w:p>
        </w:tc>
        <w:tc>
          <w:tcPr>
            <w:tcW w:w="864" w:type="dxa"/>
          </w:tcPr>
          <w:p w14:paraId="1C5CAC50" w14:textId="53677FC0"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2A4B4D35" w14:textId="4E745A6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6973DCEF"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SS-8TF-7 vai analogs</w:t>
            </w:r>
          </w:p>
          <w:p w14:paraId="479EBF8E" w14:textId="1CEFB4A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Nerūsējošais tērauds AISI 316, 7 </w:t>
            </w:r>
            <w:r w:rsidRPr="004C4095">
              <w:rPr>
                <w:rFonts w:ascii="Times New Roman" w:hAnsi="Times New Roman"/>
                <w:sz w:val="24"/>
                <w:szCs w:val="24"/>
              </w:rPr>
              <w:lastRenderedPageBreak/>
              <w:t>mikroni , diametrs 8TF</w:t>
            </w:r>
          </w:p>
        </w:tc>
        <w:tc>
          <w:tcPr>
            <w:tcW w:w="1843" w:type="dxa"/>
          </w:tcPr>
          <w:p w14:paraId="302782B4"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76CDFE3E"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37BF4779" w14:textId="77777777" w:rsidTr="0041143C">
        <w:tc>
          <w:tcPr>
            <w:tcW w:w="793" w:type="dxa"/>
            <w:gridSpan w:val="2"/>
          </w:tcPr>
          <w:p w14:paraId="1C63C538" w14:textId="7908CE9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2.4</w:t>
            </w:r>
          </w:p>
        </w:tc>
        <w:tc>
          <w:tcPr>
            <w:tcW w:w="1754" w:type="dxa"/>
          </w:tcPr>
          <w:p w14:paraId="3A91ACF1" w14:textId="1B1D391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Nr.4</w:t>
            </w:r>
          </w:p>
        </w:tc>
        <w:tc>
          <w:tcPr>
            <w:tcW w:w="864" w:type="dxa"/>
          </w:tcPr>
          <w:p w14:paraId="01A46ADA" w14:textId="38611CA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1BA3E3BF" w14:textId="50190478"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6216927B"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SS-8TF-15 vai analogs</w:t>
            </w:r>
          </w:p>
          <w:p w14:paraId="2BF9F0F1" w14:textId="16FE733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Nerūsējošais tērauds AISI 316, 15 mikroni, diametrs 8TF </w:t>
            </w:r>
          </w:p>
        </w:tc>
        <w:tc>
          <w:tcPr>
            <w:tcW w:w="1843" w:type="dxa"/>
          </w:tcPr>
          <w:p w14:paraId="2E9D1376"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5B005B66"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50F6B27C" w14:textId="77777777" w:rsidTr="0041143C">
        <w:tc>
          <w:tcPr>
            <w:tcW w:w="793" w:type="dxa"/>
            <w:gridSpan w:val="2"/>
          </w:tcPr>
          <w:p w14:paraId="4025CA9E" w14:textId="26569E6A"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2.5</w:t>
            </w:r>
          </w:p>
        </w:tc>
        <w:tc>
          <w:tcPr>
            <w:tcW w:w="1754" w:type="dxa"/>
          </w:tcPr>
          <w:p w14:paraId="04DAEB31" w14:textId="26D864FB"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Nr.5</w:t>
            </w:r>
          </w:p>
        </w:tc>
        <w:tc>
          <w:tcPr>
            <w:tcW w:w="864" w:type="dxa"/>
          </w:tcPr>
          <w:p w14:paraId="5D7D5778" w14:textId="54AB3AA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2C9177ED" w14:textId="626B1A8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404BEC7A"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SS-8TF-40 vai analogs</w:t>
            </w:r>
          </w:p>
          <w:p w14:paraId="555A2417" w14:textId="3BBBD10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AISI 316, 40 mikroni, diametrs 8TF</w:t>
            </w:r>
          </w:p>
        </w:tc>
        <w:tc>
          <w:tcPr>
            <w:tcW w:w="1843" w:type="dxa"/>
          </w:tcPr>
          <w:p w14:paraId="7E277A0B"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4B81E338"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4A84F383" w14:textId="77777777" w:rsidTr="0041143C">
        <w:tc>
          <w:tcPr>
            <w:tcW w:w="793" w:type="dxa"/>
            <w:gridSpan w:val="2"/>
          </w:tcPr>
          <w:p w14:paraId="232A2267" w14:textId="1ACEDD3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2.6</w:t>
            </w:r>
          </w:p>
        </w:tc>
        <w:tc>
          <w:tcPr>
            <w:tcW w:w="1754" w:type="dxa"/>
          </w:tcPr>
          <w:p w14:paraId="22769DB7" w14:textId="24C3F39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Nr.6</w:t>
            </w:r>
          </w:p>
        </w:tc>
        <w:tc>
          <w:tcPr>
            <w:tcW w:w="864" w:type="dxa"/>
          </w:tcPr>
          <w:p w14:paraId="3B8D3638" w14:textId="19CAAF3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3365D9C9" w14:textId="0E63FD98"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1BD07C95"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SS-8TF-60 vai analogs</w:t>
            </w:r>
          </w:p>
          <w:p w14:paraId="4DA0E446" w14:textId="284813C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AISI 316, 60 mikroni, diametrs 8TF</w:t>
            </w:r>
          </w:p>
        </w:tc>
        <w:tc>
          <w:tcPr>
            <w:tcW w:w="1843" w:type="dxa"/>
          </w:tcPr>
          <w:p w14:paraId="30623A08"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43590E43"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2EA7B6D4" w14:textId="77777777" w:rsidTr="0041143C">
        <w:tc>
          <w:tcPr>
            <w:tcW w:w="793" w:type="dxa"/>
            <w:gridSpan w:val="2"/>
          </w:tcPr>
          <w:p w14:paraId="697EB3E4" w14:textId="3117345B"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2.7</w:t>
            </w:r>
          </w:p>
        </w:tc>
        <w:tc>
          <w:tcPr>
            <w:tcW w:w="1754" w:type="dxa"/>
          </w:tcPr>
          <w:p w14:paraId="3CC820B9" w14:textId="59343BD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Nr.7</w:t>
            </w:r>
          </w:p>
        </w:tc>
        <w:tc>
          <w:tcPr>
            <w:tcW w:w="864" w:type="dxa"/>
          </w:tcPr>
          <w:p w14:paraId="649C2C73" w14:textId="57C7B2E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56623069" w14:textId="22ECEF6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574DD558"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SS-8TF-90 vai analogs</w:t>
            </w:r>
          </w:p>
          <w:p w14:paraId="55C408FD" w14:textId="5FFE822F"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AISI 316, 90 mikroni ,diametrs 8TF</w:t>
            </w:r>
          </w:p>
        </w:tc>
        <w:tc>
          <w:tcPr>
            <w:tcW w:w="1843" w:type="dxa"/>
          </w:tcPr>
          <w:p w14:paraId="5C99C706"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1275075A"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2056259D" w14:textId="77777777" w:rsidTr="0041143C">
        <w:tc>
          <w:tcPr>
            <w:tcW w:w="793" w:type="dxa"/>
            <w:gridSpan w:val="2"/>
          </w:tcPr>
          <w:p w14:paraId="731DA028" w14:textId="2AB34A4A"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2.8</w:t>
            </w:r>
          </w:p>
        </w:tc>
        <w:tc>
          <w:tcPr>
            <w:tcW w:w="1754" w:type="dxa"/>
          </w:tcPr>
          <w:p w14:paraId="529600C3" w14:textId="196945D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Nr.8</w:t>
            </w:r>
          </w:p>
        </w:tc>
        <w:tc>
          <w:tcPr>
            <w:tcW w:w="864" w:type="dxa"/>
          </w:tcPr>
          <w:p w14:paraId="5FA817C6" w14:textId="3548D6A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4EA4E617" w14:textId="5B5C896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692860DB"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SS-8TF-140 vai analogs</w:t>
            </w:r>
          </w:p>
          <w:p w14:paraId="70BCD6C9" w14:textId="4D18A2A0"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AISI 316, 140 mikroni, diametrs 8TF</w:t>
            </w:r>
          </w:p>
        </w:tc>
        <w:tc>
          <w:tcPr>
            <w:tcW w:w="1843" w:type="dxa"/>
          </w:tcPr>
          <w:p w14:paraId="1788C5D9"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751ACDCD"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7AC6C41B" w14:textId="77777777" w:rsidTr="0041143C">
        <w:tc>
          <w:tcPr>
            <w:tcW w:w="793" w:type="dxa"/>
            <w:gridSpan w:val="2"/>
          </w:tcPr>
          <w:p w14:paraId="23EDC07E" w14:textId="0562881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2.9</w:t>
            </w:r>
          </w:p>
        </w:tc>
        <w:tc>
          <w:tcPr>
            <w:tcW w:w="1754" w:type="dxa"/>
          </w:tcPr>
          <w:p w14:paraId="72FE6E0C" w14:textId="27F8F35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Nr.9</w:t>
            </w:r>
          </w:p>
        </w:tc>
        <w:tc>
          <w:tcPr>
            <w:tcW w:w="864" w:type="dxa"/>
          </w:tcPr>
          <w:p w14:paraId="25D0BF1E" w14:textId="639A351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5440A602" w14:textId="710CC4E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6EC41193"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SS-8TF-230 vai analogs</w:t>
            </w:r>
          </w:p>
          <w:p w14:paraId="1E8188FA" w14:textId="72E3237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AISI 316, 230 mikroni ,diametrs 8TF</w:t>
            </w:r>
          </w:p>
        </w:tc>
        <w:tc>
          <w:tcPr>
            <w:tcW w:w="1843" w:type="dxa"/>
          </w:tcPr>
          <w:p w14:paraId="6A70B37D"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00A2A5FE"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5A3706F7" w14:textId="77777777" w:rsidTr="0041143C">
        <w:tc>
          <w:tcPr>
            <w:tcW w:w="793" w:type="dxa"/>
            <w:gridSpan w:val="2"/>
          </w:tcPr>
          <w:p w14:paraId="365E40EA" w14:textId="69BD506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2.10</w:t>
            </w:r>
          </w:p>
        </w:tc>
        <w:tc>
          <w:tcPr>
            <w:tcW w:w="1754" w:type="dxa"/>
          </w:tcPr>
          <w:p w14:paraId="58ED0ED3" w14:textId="45DB010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Nr.10</w:t>
            </w:r>
          </w:p>
        </w:tc>
        <w:tc>
          <w:tcPr>
            <w:tcW w:w="864" w:type="dxa"/>
          </w:tcPr>
          <w:p w14:paraId="195E88E0" w14:textId="5525953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tcPr>
          <w:p w14:paraId="5AB5B325" w14:textId="38520C1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023D2FF6"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Filtrs SS-8TF-440 vai analogs</w:t>
            </w:r>
          </w:p>
          <w:p w14:paraId="16D6F4DB" w14:textId="006596F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Nerūsējošais tērauds AISI 316, 440 mikroni, diametrs 8TF</w:t>
            </w:r>
          </w:p>
        </w:tc>
        <w:tc>
          <w:tcPr>
            <w:tcW w:w="1843" w:type="dxa"/>
          </w:tcPr>
          <w:p w14:paraId="4F7C3CE4" w14:textId="77777777" w:rsidR="004C4095" w:rsidRPr="004C4095" w:rsidRDefault="004C4095" w:rsidP="004C4095">
            <w:pPr>
              <w:spacing w:after="0" w:line="240" w:lineRule="auto"/>
              <w:outlineLvl w:val="2"/>
              <w:rPr>
                <w:rFonts w:ascii="Times New Roman" w:hAnsi="Times New Roman"/>
                <w:sz w:val="24"/>
                <w:szCs w:val="24"/>
              </w:rPr>
            </w:pPr>
          </w:p>
        </w:tc>
        <w:tc>
          <w:tcPr>
            <w:tcW w:w="1417" w:type="dxa"/>
          </w:tcPr>
          <w:p w14:paraId="6C38CDAB" w14:textId="77777777" w:rsidR="004C4095" w:rsidRPr="004C4095" w:rsidRDefault="004C4095" w:rsidP="004C4095">
            <w:pPr>
              <w:spacing w:after="0" w:line="240" w:lineRule="auto"/>
              <w:outlineLvl w:val="2"/>
              <w:rPr>
                <w:rFonts w:ascii="Times New Roman" w:hAnsi="Times New Roman"/>
                <w:sz w:val="24"/>
                <w:szCs w:val="24"/>
              </w:rPr>
            </w:pPr>
          </w:p>
        </w:tc>
      </w:tr>
      <w:tr w:rsidR="004C4095" w:rsidRPr="004C4095" w14:paraId="133E2DE8" w14:textId="77777777" w:rsidTr="0041143C">
        <w:tc>
          <w:tcPr>
            <w:tcW w:w="793" w:type="dxa"/>
            <w:gridSpan w:val="2"/>
            <w:shd w:val="clear" w:color="auto" w:fill="A6A6A6" w:themeFill="background1" w:themeFillShade="A6"/>
          </w:tcPr>
          <w:p w14:paraId="1E5D5D68" w14:textId="494C5FC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lastRenderedPageBreak/>
              <w:t>3.</w:t>
            </w:r>
          </w:p>
        </w:tc>
        <w:tc>
          <w:tcPr>
            <w:tcW w:w="1754" w:type="dxa"/>
            <w:shd w:val="clear" w:color="auto" w:fill="A6A6A6" w:themeFill="background1" w:themeFillShade="A6"/>
          </w:tcPr>
          <w:p w14:paraId="7ED5249C" w14:textId="1202CC74"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b/>
                <w:bCs/>
                <w:sz w:val="24"/>
                <w:szCs w:val="24"/>
              </w:rPr>
              <w:t>Vārstu savienojumu veidgabali  (tube fitting) vakuuma sistēmās</w:t>
            </w:r>
          </w:p>
        </w:tc>
        <w:tc>
          <w:tcPr>
            <w:tcW w:w="864" w:type="dxa"/>
            <w:shd w:val="clear" w:color="auto" w:fill="A6A6A6" w:themeFill="background1" w:themeFillShade="A6"/>
          </w:tcPr>
          <w:p w14:paraId="51EA7FF6" w14:textId="77777777" w:rsidR="004C4095" w:rsidRPr="004C4095" w:rsidRDefault="004C4095" w:rsidP="004C4095">
            <w:pPr>
              <w:spacing w:after="0" w:line="240" w:lineRule="auto"/>
              <w:rPr>
                <w:rFonts w:ascii="Times New Roman" w:hAnsi="Times New Roman"/>
                <w:sz w:val="24"/>
                <w:szCs w:val="24"/>
              </w:rPr>
            </w:pPr>
          </w:p>
        </w:tc>
        <w:tc>
          <w:tcPr>
            <w:tcW w:w="984" w:type="dxa"/>
            <w:shd w:val="clear" w:color="auto" w:fill="A6A6A6" w:themeFill="background1" w:themeFillShade="A6"/>
          </w:tcPr>
          <w:p w14:paraId="2C3BF3FC" w14:textId="77777777" w:rsidR="004C4095" w:rsidRPr="004C4095" w:rsidRDefault="004C4095" w:rsidP="004C4095">
            <w:pPr>
              <w:spacing w:after="0" w:line="240" w:lineRule="auto"/>
              <w:rPr>
                <w:rFonts w:ascii="Times New Roman" w:hAnsi="Times New Roman"/>
                <w:sz w:val="24"/>
                <w:szCs w:val="24"/>
                <w:lang w:eastAsia="en-US"/>
              </w:rPr>
            </w:pPr>
          </w:p>
        </w:tc>
        <w:tc>
          <w:tcPr>
            <w:tcW w:w="2126" w:type="dxa"/>
            <w:shd w:val="clear" w:color="auto" w:fill="A6A6A6" w:themeFill="background1" w:themeFillShade="A6"/>
          </w:tcPr>
          <w:p w14:paraId="130BC871" w14:textId="106A475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b/>
                <w:bCs/>
                <w:sz w:val="24"/>
                <w:szCs w:val="24"/>
              </w:rPr>
              <w:t>Vārstu savienojumu veidgabali  (tube fitting) vakuuma sistēmās</w:t>
            </w:r>
          </w:p>
        </w:tc>
        <w:tc>
          <w:tcPr>
            <w:tcW w:w="1843" w:type="dxa"/>
            <w:shd w:val="clear" w:color="auto" w:fill="A6A6A6" w:themeFill="background1" w:themeFillShade="A6"/>
          </w:tcPr>
          <w:p w14:paraId="46154BE0"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6A6A6" w:themeFill="background1" w:themeFillShade="A6"/>
          </w:tcPr>
          <w:p w14:paraId="3A0CAC63"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F202B82" w14:textId="77777777" w:rsidTr="004C4095">
        <w:tc>
          <w:tcPr>
            <w:tcW w:w="793" w:type="dxa"/>
            <w:gridSpan w:val="2"/>
            <w:shd w:val="clear" w:color="auto" w:fill="auto"/>
          </w:tcPr>
          <w:p w14:paraId="55DB9A29" w14:textId="5C0C32E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w:t>
            </w:r>
          </w:p>
        </w:tc>
        <w:tc>
          <w:tcPr>
            <w:tcW w:w="1754" w:type="dxa"/>
            <w:shd w:val="clear" w:color="auto" w:fill="auto"/>
          </w:tcPr>
          <w:p w14:paraId="5B09279F"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Nr.1</w:t>
            </w:r>
          </w:p>
          <w:p w14:paraId="64B600B1" w14:textId="77777777" w:rsidR="004C4095" w:rsidRPr="004C4095" w:rsidRDefault="004C4095" w:rsidP="004C4095">
            <w:pPr>
              <w:spacing w:after="0" w:line="240" w:lineRule="auto"/>
              <w:rPr>
                <w:rFonts w:ascii="Times New Roman" w:hAnsi="Times New Roman"/>
                <w:b/>
                <w:bCs/>
                <w:sz w:val="24"/>
                <w:szCs w:val="24"/>
              </w:rPr>
            </w:pPr>
          </w:p>
        </w:tc>
        <w:tc>
          <w:tcPr>
            <w:tcW w:w="864" w:type="dxa"/>
            <w:shd w:val="clear" w:color="auto" w:fill="auto"/>
          </w:tcPr>
          <w:p w14:paraId="3545726C" w14:textId="0941F3F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5</w:t>
            </w:r>
          </w:p>
        </w:tc>
        <w:tc>
          <w:tcPr>
            <w:tcW w:w="984" w:type="dxa"/>
            <w:shd w:val="clear" w:color="auto" w:fill="auto"/>
          </w:tcPr>
          <w:p w14:paraId="44437732" w14:textId="42388E6A"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0EBC49E2"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686B209E"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SS-810-R-6,</w:t>
            </w:r>
          </w:p>
          <w:p w14:paraId="6B408A75" w14:textId="70CF2C1B"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vai analogs Nerūsējoša tērauda pārejas elements -1/2 collas. x 3/8 collas  (cauruļu ārējie diametri)</w:t>
            </w:r>
          </w:p>
        </w:tc>
        <w:tc>
          <w:tcPr>
            <w:tcW w:w="1843" w:type="dxa"/>
            <w:shd w:val="clear" w:color="auto" w:fill="auto"/>
          </w:tcPr>
          <w:p w14:paraId="260CADC8"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4F738E1F"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666FE03D" w14:textId="77777777" w:rsidTr="004C4095">
        <w:tc>
          <w:tcPr>
            <w:tcW w:w="793" w:type="dxa"/>
            <w:gridSpan w:val="2"/>
            <w:shd w:val="clear" w:color="auto" w:fill="auto"/>
          </w:tcPr>
          <w:p w14:paraId="7B60DDC6" w14:textId="56DBF86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3.2</w:t>
            </w:r>
          </w:p>
        </w:tc>
        <w:tc>
          <w:tcPr>
            <w:tcW w:w="1754" w:type="dxa"/>
            <w:shd w:val="clear" w:color="auto" w:fill="auto"/>
          </w:tcPr>
          <w:p w14:paraId="4E29022B" w14:textId="4FD647BC"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Nr.2</w:t>
            </w:r>
          </w:p>
        </w:tc>
        <w:tc>
          <w:tcPr>
            <w:tcW w:w="864" w:type="dxa"/>
            <w:shd w:val="clear" w:color="auto" w:fill="auto"/>
          </w:tcPr>
          <w:p w14:paraId="16451499" w14:textId="6A8AE4D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5</w:t>
            </w:r>
          </w:p>
        </w:tc>
        <w:tc>
          <w:tcPr>
            <w:tcW w:w="984" w:type="dxa"/>
            <w:shd w:val="clear" w:color="auto" w:fill="auto"/>
          </w:tcPr>
          <w:p w14:paraId="7333F76A" w14:textId="6D79FB5F"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7BAD6198" w14:textId="77777777" w:rsidR="004C4095" w:rsidRPr="004C4095" w:rsidRDefault="004C4095" w:rsidP="004C4095">
            <w:pPr>
              <w:spacing w:after="0" w:line="240" w:lineRule="auto"/>
              <w:rPr>
                <w:rFonts w:ascii="Times New Roman" w:hAnsi="Times New Roman"/>
                <w:sz w:val="24"/>
                <w:szCs w:val="24"/>
              </w:rPr>
            </w:pPr>
            <w:bookmarkStart w:id="6" w:name="OLE_LINK3"/>
            <w:r w:rsidRPr="004C4095">
              <w:rPr>
                <w:rFonts w:ascii="Times New Roman" w:hAnsi="Times New Roman"/>
                <w:sz w:val="24"/>
                <w:szCs w:val="24"/>
              </w:rPr>
              <w:t>Cauruļu veidgabals</w:t>
            </w:r>
            <w:bookmarkEnd w:id="6"/>
          </w:p>
          <w:p w14:paraId="45860E9C"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SS-810-R-4,</w:t>
            </w:r>
          </w:p>
          <w:p w14:paraId="2BA78270" w14:textId="42EB6365"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vai analogs Nerūsējoša tērauda pārejas elements –caurules ārējais diametrs 1/2 collas vienā galā , 1/4  collas  -otrā galā</w:t>
            </w:r>
          </w:p>
        </w:tc>
        <w:tc>
          <w:tcPr>
            <w:tcW w:w="1843" w:type="dxa"/>
            <w:shd w:val="clear" w:color="auto" w:fill="auto"/>
          </w:tcPr>
          <w:p w14:paraId="5443CFF0"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488D0E71"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4731D0E0" w14:textId="77777777" w:rsidTr="004C4095">
        <w:tc>
          <w:tcPr>
            <w:tcW w:w="793" w:type="dxa"/>
            <w:gridSpan w:val="2"/>
            <w:shd w:val="clear" w:color="auto" w:fill="auto"/>
          </w:tcPr>
          <w:p w14:paraId="56A8BD15" w14:textId="5B50E2A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3.3</w:t>
            </w:r>
          </w:p>
        </w:tc>
        <w:tc>
          <w:tcPr>
            <w:tcW w:w="1754" w:type="dxa"/>
            <w:shd w:val="clear" w:color="auto" w:fill="auto"/>
          </w:tcPr>
          <w:p w14:paraId="226AAAB8" w14:textId="4914B72D"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Nr.3</w:t>
            </w:r>
          </w:p>
        </w:tc>
        <w:tc>
          <w:tcPr>
            <w:tcW w:w="864" w:type="dxa"/>
            <w:shd w:val="clear" w:color="auto" w:fill="auto"/>
          </w:tcPr>
          <w:p w14:paraId="71241162" w14:textId="3AC4194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shd w:val="clear" w:color="auto" w:fill="auto"/>
          </w:tcPr>
          <w:p w14:paraId="0FBBD3D1" w14:textId="1009BFA3"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61098EB4"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46B47BF6"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SS-810-R-16,</w:t>
            </w:r>
          </w:p>
          <w:p w14:paraId="33B9AC1A" w14:textId="15046DC7"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vai analogs Nerūsējoša tērauda pārejas elements –caurules ārējais diametrs 1/2 collas vienā galā, 1  colla  -otrā galā</w:t>
            </w:r>
          </w:p>
        </w:tc>
        <w:tc>
          <w:tcPr>
            <w:tcW w:w="1843" w:type="dxa"/>
            <w:shd w:val="clear" w:color="auto" w:fill="auto"/>
          </w:tcPr>
          <w:p w14:paraId="750C3D9B"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71A44D2E"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31CFD5CA" w14:textId="77777777" w:rsidTr="004C4095">
        <w:tc>
          <w:tcPr>
            <w:tcW w:w="793" w:type="dxa"/>
            <w:gridSpan w:val="2"/>
            <w:shd w:val="clear" w:color="auto" w:fill="auto"/>
          </w:tcPr>
          <w:p w14:paraId="6E338A73" w14:textId="65F423D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3.4</w:t>
            </w:r>
          </w:p>
        </w:tc>
        <w:tc>
          <w:tcPr>
            <w:tcW w:w="1754" w:type="dxa"/>
            <w:shd w:val="clear" w:color="auto" w:fill="auto"/>
          </w:tcPr>
          <w:p w14:paraId="4A53451A" w14:textId="6210B471"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Nr.4</w:t>
            </w:r>
          </w:p>
        </w:tc>
        <w:tc>
          <w:tcPr>
            <w:tcW w:w="864" w:type="dxa"/>
            <w:shd w:val="clear" w:color="auto" w:fill="auto"/>
          </w:tcPr>
          <w:p w14:paraId="778EE2DD" w14:textId="35E7471E"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shd w:val="clear" w:color="auto" w:fill="auto"/>
          </w:tcPr>
          <w:p w14:paraId="3FA2321E" w14:textId="04A00B3D"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0ADBE5A0"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3104E306"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SS-810-R-12,</w:t>
            </w:r>
          </w:p>
          <w:p w14:paraId="4C699039" w14:textId="238623FD"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vai analogs Nerūsējoša tērauda pārejas elements -1/2 collas. x 3/4  collas   ( cauruļu ārējie diametri)</w:t>
            </w:r>
          </w:p>
        </w:tc>
        <w:tc>
          <w:tcPr>
            <w:tcW w:w="1843" w:type="dxa"/>
            <w:shd w:val="clear" w:color="auto" w:fill="auto"/>
          </w:tcPr>
          <w:p w14:paraId="08CEC70F"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7FB73096"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53E6679F" w14:textId="77777777" w:rsidTr="004C4095">
        <w:tc>
          <w:tcPr>
            <w:tcW w:w="793" w:type="dxa"/>
            <w:gridSpan w:val="2"/>
            <w:shd w:val="clear" w:color="auto" w:fill="auto"/>
          </w:tcPr>
          <w:p w14:paraId="487CDC84" w14:textId="6C1F6D5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3.5</w:t>
            </w:r>
          </w:p>
        </w:tc>
        <w:tc>
          <w:tcPr>
            <w:tcW w:w="1754" w:type="dxa"/>
            <w:shd w:val="clear" w:color="auto" w:fill="auto"/>
          </w:tcPr>
          <w:p w14:paraId="792498BA" w14:textId="0CB26093"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Nr.5</w:t>
            </w:r>
          </w:p>
        </w:tc>
        <w:tc>
          <w:tcPr>
            <w:tcW w:w="864" w:type="dxa"/>
            <w:shd w:val="clear" w:color="auto" w:fill="auto"/>
          </w:tcPr>
          <w:p w14:paraId="0C04238A" w14:textId="322FA34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5</w:t>
            </w:r>
          </w:p>
        </w:tc>
        <w:tc>
          <w:tcPr>
            <w:tcW w:w="984" w:type="dxa"/>
            <w:shd w:val="clear" w:color="auto" w:fill="auto"/>
          </w:tcPr>
          <w:p w14:paraId="15D4244D" w14:textId="68976CEC"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143A984B"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26F120B5"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SS-810-R-8</w:t>
            </w:r>
          </w:p>
          <w:p w14:paraId="0681562C" w14:textId="0B8080B8"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lastRenderedPageBreak/>
              <w:t>vai analogs Nerūsējoša tērauda pārejas elements -1/2 collas. x 1/2  collas  (cauruļu ārējais diametrs)</w:t>
            </w:r>
          </w:p>
        </w:tc>
        <w:tc>
          <w:tcPr>
            <w:tcW w:w="1843" w:type="dxa"/>
            <w:shd w:val="clear" w:color="auto" w:fill="auto"/>
          </w:tcPr>
          <w:p w14:paraId="2AD3924E"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11A07648"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C2DA718" w14:textId="77777777" w:rsidTr="004C4095">
        <w:tc>
          <w:tcPr>
            <w:tcW w:w="793" w:type="dxa"/>
            <w:gridSpan w:val="2"/>
            <w:shd w:val="clear" w:color="auto" w:fill="auto"/>
          </w:tcPr>
          <w:p w14:paraId="429CB4F6" w14:textId="5BD6D8D3"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3.6</w:t>
            </w:r>
          </w:p>
        </w:tc>
        <w:tc>
          <w:tcPr>
            <w:tcW w:w="1754" w:type="dxa"/>
            <w:shd w:val="clear" w:color="auto" w:fill="auto"/>
          </w:tcPr>
          <w:p w14:paraId="10D70EEC" w14:textId="5C490984"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Nr.6</w:t>
            </w:r>
          </w:p>
        </w:tc>
        <w:tc>
          <w:tcPr>
            <w:tcW w:w="864" w:type="dxa"/>
            <w:shd w:val="clear" w:color="auto" w:fill="auto"/>
          </w:tcPr>
          <w:p w14:paraId="25642723" w14:textId="78FEF83F"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shd w:val="clear" w:color="auto" w:fill="auto"/>
          </w:tcPr>
          <w:p w14:paraId="0E3E346C" w14:textId="68868D48"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0CE701DD"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153F34AF"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SS-810-1-8RS </w:t>
            </w:r>
          </w:p>
          <w:p w14:paraId="036DCA63" w14:textId="34D4D64C"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 xml:space="preserve">vai analogs Nerūsējoša tērauda savienotājelements ar ārējo cilindrisko vītni ISO  1/2 collas, (cauruļu ārējais diametrs 1/2 collas) </w:t>
            </w:r>
          </w:p>
        </w:tc>
        <w:tc>
          <w:tcPr>
            <w:tcW w:w="1843" w:type="dxa"/>
            <w:shd w:val="clear" w:color="auto" w:fill="auto"/>
          </w:tcPr>
          <w:p w14:paraId="25F9DF74"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7DFE3469"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03F97208" w14:textId="77777777" w:rsidTr="004C4095">
        <w:tc>
          <w:tcPr>
            <w:tcW w:w="793" w:type="dxa"/>
            <w:gridSpan w:val="2"/>
            <w:shd w:val="clear" w:color="auto" w:fill="auto"/>
          </w:tcPr>
          <w:p w14:paraId="0E49CB89" w14:textId="642DE85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3.7</w:t>
            </w:r>
          </w:p>
        </w:tc>
        <w:tc>
          <w:tcPr>
            <w:tcW w:w="1754" w:type="dxa"/>
            <w:shd w:val="clear" w:color="auto" w:fill="auto"/>
          </w:tcPr>
          <w:p w14:paraId="4011EF75" w14:textId="50373D6D"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Nr.7</w:t>
            </w:r>
          </w:p>
        </w:tc>
        <w:tc>
          <w:tcPr>
            <w:tcW w:w="864" w:type="dxa"/>
            <w:shd w:val="clear" w:color="auto" w:fill="auto"/>
          </w:tcPr>
          <w:p w14:paraId="0B1C272F" w14:textId="723C670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shd w:val="clear" w:color="auto" w:fill="auto"/>
          </w:tcPr>
          <w:p w14:paraId="5217FB15" w14:textId="124A1925"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3FB35591"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 xml:space="preserve">Cauruļu veidgabals </w:t>
            </w:r>
          </w:p>
          <w:p w14:paraId="5DE66D32" w14:textId="5308986A" w:rsidR="004C4095" w:rsidRPr="004C4095" w:rsidRDefault="006D4DAD" w:rsidP="004C4095">
            <w:pPr>
              <w:spacing w:after="0" w:line="240" w:lineRule="auto"/>
              <w:rPr>
                <w:rFonts w:ascii="Times New Roman" w:hAnsi="Times New Roman"/>
                <w:sz w:val="24"/>
                <w:szCs w:val="24"/>
              </w:rPr>
            </w:pPr>
            <w:r>
              <w:rPr>
                <w:rFonts w:ascii="Times New Roman" w:hAnsi="Times New Roman"/>
                <w:sz w:val="24"/>
                <w:szCs w:val="24"/>
              </w:rPr>
              <w:t>SS-810-1-8BT vai analogs,</w:t>
            </w:r>
          </w:p>
          <w:p w14:paraId="7D0839A1" w14:textId="1D94C236" w:rsidR="004C4095" w:rsidRPr="004C4095" w:rsidRDefault="006D4DAD" w:rsidP="004C4095">
            <w:pPr>
              <w:spacing w:after="0" w:line="240" w:lineRule="auto"/>
              <w:rPr>
                <w:rFonts w:ascii="Times New Roman" w:hAnsi="Times New Roman"/>
                <w:b/>
                <w:bCs/>
                <w:sz w:val="24"/>
                <w:szCs w:val="24"/>
              </w:rPr>
            </w:pPr>
            <w:r>
              <w:rPr>
                <w:rFonts w:ascii="Times New Roman" w:hAnsi="Times New Roman"/>
                <w:sz w:val="24"/>
                <w:szCs w:val="24"/>
              </w:rPr>
              <w:t>n</w:t>
            </w:r>
            <w:r w:rsidR="004C4095" w:rsidRPr="004C4095">
              <w:rPr>
                <w:rFonts w:ascii="Times New Roman" w:hAnsi="Times New Roman"/>
                <w:sz w:val="24"/>
                <w:szCs w:val="24"/>
              </w:rPr>
              <w:t>erūsējoša tērauda savienotājelements ar ārējo vītni  NPT  1/2 collas vienā galā , caurejošs,( cauruļu ārējais diametrs 1/2 collas )</w:t>
            </w:r>
          </w:p>
        </w:tc>
        <w:tc>
          <w:tcPr>
            <w:tcW w:w="1843" w:type="dxa"/>
            <w:shd w:val="clear" w:color="auto" w:fill="auto"/>
          </w:tcPr>
          <w:p w14:paraId="3F97CFFF"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3E1342E0"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5455BBB5" w14:textId="77777777" w:rsidTr="004C4095">
        <w:tc>
          <w:tcPr>
            <w:tcW w:w="793" w:type="dxa"/>
            <w:gridSpan w:val="2"/>
            <w:shd w:val="clear" w:color="auto" w:fill="auto"/>
          </w:tcPr>
          <w:p w14:paraId="010EF3DA" w14:textId="257D5BA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3.8</w:t>
            </w:r>
          </w:p>
        </w:tc>
        <w:tc>
          <w:tcPr>
            <w:tcW w:w="1754" w:type="dxa"/>
            <w:shd w:val="clear" w:color="auto" w:fill="auto"/>
          </w:tcPr>
          <w:p w14:paraId="35ADAC91" w14:textId="5531E0D2"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Nr.8</w:t>
            </w:r>
          </w:p>
        </w:tc>
        <w:tc>
          <w:tcPr>
            <w:tcW w:w="864" w:type="dxa"/>
            <w:shd w:val="clear" w:color="auto" w:fill="auto"/>
          </w:tcPr>
          <w:p w14:paraId="62C1FD42" w14:textId="758AB93E"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shd w:val="clear" w:color="auto" w:fill="auto"/>
          </w:tcPr>
          <w:p w14:paraId="471DB653" w14:textId="65F1815F"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7CFD1178"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59E876D3" w14:textId="13942162"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 xml:space="preserve">SS-810-11—8, vai analogs Nerūsējoša tērauda savienotājelements ar ārējo vītni NPT  1/2 collas un montāžas uzgriezni, caurules ārējais diametrs 1/2 collas </w:t>
            </w:r>
          </w:p>
        </w:tc>
        <w:tc>
          <w:tcPr>
            <w:tcW w:w="1843" w:type="dxa"/>
            <w:shd w:val="clear" w:color="auto" w:fill="auto"/>
          </w:tcPr>
          <w:p w14:paraId="46237357"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590C9FA7"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14B23B4" w14:textId="77777777" w:rsidTr="004C4095">
        <w:tc>
          <w:tcPr>
            <w:tcW w:w="793" w:type="dxa"/>
            <w:gridSpan w:val="2"/>
            <w:shd w:val="clear" w:color="auto" w:fill="auto"/>
          </w:tcPr>
          <w:p w14:paraId="13E51141" w14:textId="34D1589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3.9</w:t>
            </w:r>
          </w:p>
        </w:tc>
        <w:tc>
          <w:tcPr>
            <w:tcW w:w="1754" w:type="dxa"/>
            <w:shd w:val="clear" w:color="auto" w:fill="auto"/>
          </w:tcPr>
          <w:p w14:paraId="55D39BB1" w14:textId="5E403DDE"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Nr.9</w:t>
            </w:r>
          </w:p>
        </w:tc>
        <w:tc>
          <w:tcPr>
            <w:tcW w:w="864" w:type="dxa"/>
            <w:shd w:val="clear" w:color="auto" w:fill="auto"/>
          </w:tcPr>
          <w:p w14:paraId="3208AE2B" w14:textId="6192638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w:t>
            </w:r>
          </w:p>
        </w:tc>
        <w:tc>
          <w:tcPr>
            <w:tcW w:w="984" w:type="dxa"/>
            <w:shd w:val="clear" w:color="auto" w:fill="auto"/>
          </w:tcPr>
          <w:p w14:paraId="120E6B6F" w14:textId="480067B7"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5297AA20"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4E3C438F" w14:textId="1F6674E1"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 xml:space="preserve">SS-810-1-8RT, vai analogs Nerūsējoša tērauda savienotājelements ar ārējo konisko </w:t>
            </w:r>
            <w:r w:rsidRPr="004C4095">
              <w:rPr>
                <w:rFonts w:ascii="Times New Roman" w:hAnsi="Times New Roman"/>
                <w:sz w:val="24"/>
                <w:szCs w:val="24"/>
              </w:rPr>
              <w:lastRenderedPageBreak/>
              <w:t xml:space="preserve">vītni ISO  1/2 collas,  caurules ārējais diametrs 1/2 collas </w:t>
            </w:r>
          </w:p>
        </w:tc>
        <w:tc>
          <w:tcPr>
            <w:tcW w:w="1843" w:type="dxa"/>
            <w:shd w:val="clear" w:color="auto" w:fill="auto"/>
          </w:tcPr>
          <w:p w14:paraId="78F8B4AA"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7837D74A"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5351EAA8" w14:textId="77777777" w:rsidTr="004C4095">
        <w:tc>
          <w:tcPr>
            <w:tcW w:w="793" w:type="dxa"/>
            <w:gridSpan w:val="2"/>
            <w:shd w:val="clear" w:color="auto" w:fill="auto"/>
          </w:tcPr>
          <w:p w14:paraId="59A6E7D1" w14:textId="389E9AC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3.10</w:t>
            </w:r>
          </w:p>
        </w:tc>
        <w:tc>
          <w:tcPr>
            <w:tcW w:w="1754" w:type="dxa"/>
            <w:shd w:val="clear" w:color="auto" w:fill="auto"/>
          </w:tcPr>
          <w:p w14:paraId="73181796" w14:textId="37A3AEBD"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Nr.10</w:t>
            </w:r>
          </w:p>
        </w:tc>
        <w:tc>
          <w:tcPr>
            <w:tcW w:w="864" w:type="dxa"/>
            <w:shd w:val="clear" w:color="auto" w:fill="auto"/>
          </w:tcPr>
          <w:p w14:paraId="7E4DCD73" w14:textId="1D734D39"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5</w:t>
            </w:r>
          </w:p>
        </w:tc>
        <w:tc>
          <w:tcPr>
            <w:tcW w:w="984" w:type="dxa"/>
            <w:shd w:val="clear" w:color="auto" w:fill="auto"/>
          </w:tcPr>
          <w:p w14:paraId="09CFADA4" w14:textId="6B663EE6"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4C87EA6D"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–elkoņveida</w:t>
            </w:r>
          </w:p>
          <w:p w14:paraId="7F451F9A" w14:textId="15392E98"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SS-810-8-8, vai analogs Nerūsējoša tērauda elkonis ar iekšējo vītni   NPT 1/2 vienā galā, otrā galā- caurule ar ārējo diametru -1/2 collas</w:t>
            </w:r>
          </w:p>
        </w:tc>
        <w:tc>
          <w:tcPr>
            <w:tcW w:w="1843" w:type="dxa"/>
            <w:shd w:val="clear" w:color="auto" w:fill="auto"/>
          </w:tcPr>
          <w:p w14:paraId="19DA4B89"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66909285"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24AC369D" w14:textId="77777777" w:rsidTr="004C4095">
        <w:tc>
          <w:tcPr>
            <w:tcW w:w="793" w:type="dxa"/>
            <w:gridSpan w:val="2"/>
            <w:shd w:val="clear" w:color="auto" w:fill="auto"/>
          </w:tcPr>
          <w:p w14:paraId="64633778" w14:textId="4DBD2C4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3.11</w:t>
            </w:r>
          </w:p>
        </w:tc>
        <w:tc>
          <w:tcPr>
            <w:tcW w:w="1754" w:type="dxa"/>
            <w:shd w:val="clear" w:color="auto" w:fill="auto"/>
          </w:tcPr>
          <w:p w14:paraId="4D53E1AA" w14:textId="6D5855F7"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Nr.11</w:t>
            </w:r>
          </w:p>
        </w:tc>
        <w:tc>
          <w:tcPr>
            <w:tcW w:w="864" w:type="dxa"/>
            <w:shd w:val="clear" w:color="auto" w:fill="auto"/>
          </w:tcPr>
          <w:p w14:paraId="26052641" w14:textId="70E6CB1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5</w:t>
            </w:r>
          </w:p>
        </w:tc>
        <w:tc>
          <w:tcPr>
            <w:tcW w:w="984" w:type="dxa"/>
            <w:shd w:val="clear" w:color="auto" w:fill="auto"/>
          </w:tcPr>
          <w:p w14:paraId="2E9949E1" w14:textId="6109C343"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4E94CB10"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–elkoņveida</w:t>
            </w:r>
          </w:p>
          <w:p w14:paraId="3D3F09F7"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SS-810-2-6, vai analogs</w:t>
            </w:r>
          </w:p>
          <w:p w14:paraId="49B41467" w14:textId="366E2AD0"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Nerūsējoša tērauda elkonis ar ārējo vītni NPT 3/8 vienā galā, otrā galā – caurule  ar  ārējo diametru-1/2 collas</w:t>
            </w:r>
          </w:p>
        </w:tc>
        <w:tc>
          <w:tcPr>
            <w:tcW w:w="1843" w:type="dxa"/>
            <w:shd w:val="clear" w:color="auto" w:fill="auto"/>
          </w:tcPr>
          <w:p w14:paraId="1C7FA131"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67578C3F"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5E72E6F" w14:textId="77777777" w:rsidTr="004C4095">
        <w:tc>
          <w:tcPr>
            <w:tcW w:w="793" w:type="dxa"/>
            <w:gridSpan w:val="2"/>
            <w:shd w:val="clear" w:color="auto" w:fill="auto"/>
          </w:tcPr>
          <w:p w14:paraId="1F410957" w14:textId="3B6D3E7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3.12</w:t>
            </w:r>
          </w:p>
        </w:tc>
        <w:tc>
          <w:tcPr>
            <w:tcW w:w="1754" w:type="dxa"/>
            <w:shd w:val="clear" w:color="auto" w:fill="auto"/>
          </w:tcPr>
          <w:p w14:paraId="1D1012A5" w14:textId="6902FB7A"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Nr.12</w:t>
            </w:r>
          </w:p>
        </w:tc>
        <w:tc>
          <w:tcPr>
            <w:tcW w:w="864" w:type="dxa"/>
            <w:shd w:val="clear" w:color="auto" w:fill="auto"/>
          </w:tcPr>
          <w:p w14:paraId="0CA7F4B9" w14:textId="32766EC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5</w:t>
            </w:r>
          </w:p>
        </w:tc>
        <w:tc>
          <w:tcPr>
            <w:tcW w:w="984" w:type="dxa"/>
            <w:shd w:val="clear" w:color="auto" w:fill="auto"/>
          </w:tcPr>
          <w:p w14:paraId="22641A33" w14:textId="0483D07D"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4FE1EDE0"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 trejdalis</w:t>
            </w:r>
          </w:p>
          <w:p w14:paraId="296F997F" w14:textId="77777777"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SS-810-3-8TTF vai analogs</w:t>
            </w:r>
            <w:r w:rsidRPr="004C4095">
              <w:rPr>
                <w:rFonts w:ascii="Times New Roman" w:hAnsi="Times New Roman"/>
                <w:b/>
                <w:bCs/>
                <w:sz w:val="24"/>
                <w:szCs w:val="24"/>
              </w:rPr>
              <w:t xml:space="preserve"> </w:t>
            </w:r>
          </w:p>
          <w:p w14:paraId="754DEAD2" w14:textId="39605EED"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Nerūsējoša tērauda trejdalis ar iekšējo  vītni NPT 1/2  izvadā zem leņķa, cauruļu veidgabali  divos taisnajos  trejdaļa izvados ar caurules ārējo diametru 1/2 collas</w:t>
            </w:r>
          </w:p>
        </w:tc>
        <w:tc>
          <w:tcPr>
            <w:tcW w:w="1843" w:type="dxa"/>
            <w:shd w:val="clear" w:color="auto" w:fill="auto"/>
          </w:tcPr>
          <w:p w14:paraId="49366164"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464310C5"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B3BA2C0" w14:textId="77777777" w:rsidTr="004C4095">
        <w:tc>
          <w:tcPr>
            <w:tcW w:w="793" w:type="dxa"/>
            <w:gridSpan w:val="2"/>
            <w:shd w:val="clear" w:color="auto" w:fill="auto"/>
          </w:tcPr>
          <w:p w14:paraId="1ADFA976" w14:textId="4126700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3.13</w:t>
            </w:r>
          </w:p>
        </w:tc>
        <w:tc>
          <w:tcPr>
            <w:tcW w:w="1754" w:type="dxa"/>
            <w:shd w:val="clear" w:color="auto" w:fill="auto"/>
          </w:tcPr>
          <w:p w14:paraId="1174D848" w14:textId="7AA3C242"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Nr.13</w:t>
            </w:r>
          </w:p>
        </w:tc>
        <w:tc>
          <w:tcPr>
            <w:tcW w:w="864" w:type="dxa"/>
            <w:shd w:val="clear" w:color="auto" w:fill="auto"/>
          </w:tcPr>
          <w:p w14:paraId="4A99EF6A" w14:textId="77604D6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20</w:t>
            </w:r>
          </w:p>
        </w:tc>
        <w:tc>
          <w:tcPr>
            <w:tcW w:w="984" w:type="dxa"/>
            <w:shd w:val="clear" w:color="auto" w:fill="auto"/>
          </w:tcPr>
          <w:p w14:paraId="0E828443" w14:textId="4485F96D"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4018AE25" w14:textId="62BEAD6D"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 xml:space="preserve">Cauruļu veidgabals – sajūgelements SS-810-6, vai analogs Nerūsējoša tērauda sajūgelements </w:t>
            </w:r>
            <w:r w:rsidRPr="004C4095">
              <w:rPr>
                <w:rFonts w:ascii="Times New Roman" w:hAnsi="Times New Roman"/>
                <w:sz w:val="24"/>
                <w:szCs w:val="24"/>
              </w:rPr>
              <w:lastRenderedPageBreak/>
              <w:t>(caurules ārējais diametrs -1/2collas</w:t>
            </w:r>
            <w:r w:rsidRPr="004C4095">
              <w:rPr>
                <w:rFonts w:ascii="Times New Roman" w:hAnsi="Times New Roman"/>
                <w:b/>
                <w:bCs/>
                <w:sz w:val="24"/>
                <w:szCs w:val="24"/>
              </w:rPr>
              <w:t>)</w:t>
            </w:r>
          </w:p>
        </w:tc>
        <w:tc>
          <w:tcPr>
            <w:tcW w:w="1843" w:type="dxa"/>
            <w:shd w:val="clear" w:color="auto" w:fill="auto"/>
          </w:tcPr>
          <w:p w14:paraId="0DDD96F0"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08F43255"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08248553" w14:textId="77777777" w:rsidTr="004C4095">
        <w:tc>
          <w:tcPr>
            <w:tcW w:w="793" w:type="dxa"/>
            <w:gridSpan w:val="2"/>
            <w:shd w:val="clear" w:color="auto" w:fill="auto"/>
          </w:tcPr>
          <w:p w14:paraId="300B2903" w14:textId="48101ED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3.14</w:t>
            </w:r>
          </w:p>
        </w:tc>
        <w:tc>
          <w:tcPr>
            <w:tcW w:w="1754" w:type="dxa"/>
            <w:shd w:val="clear" w:color="auto" w:fill="auto"/>
          </w:tcPr>
          <w:p w14:paraId="3731305B" w14:textId="2D7BFBB1"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Nr.14</w:t>
            </w:r>
          </w:p>
        </w:tc>
        <w:tc>
          <w:tcPr>
            <w:tcW w:w="864" w:type="dxa"/>
            <w:shd w:val="clear" w:color="auto" w:fill="auto"/>
          </w:tcPr>
          <w:p w14:paraId="7518EBD9" w14:textId="08738A20"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10</w:t>
            </w:r>
          </w:p>
        </w:tc>
        <w:tc>
          <w:tcPr>
            <w:tcW w:w="984" w:type="dxa"/>
            <w:shd w:val="clear" w:color="auto" w:fill="auto"/>
          </w:tcPr>
          <w:p w14:paraId="581CC709" w14:textId="5386926A"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6CABCD76"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 trejdalis</w:t>
            </w:r>
          </w:p>
          <w:p w14:paraId="630C90FD" w14:textId="15F629B9"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SS-810-3, vai analogs Nerūsējoša tērauda trejdalis caurejošs  cauruļu veidgabali caurulēm ar ārējo diametru  1/2  collas</w:t>
            </w:r>
          </w:p>
        </w:tc>
        <w:tc>
          <w:tcPr>
            <w:tcW w:w="1843" w:type="dxa"/>
            <w:shd w:val="clear" w:color="auto" w:fill="auto"/>
          </w:tcPr>
          <w:p w14:paraId="74232940"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03F2794F"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6F24A194" w14:textId="77777777" w:rsidTr="004C4095">
        <w:tc>
          <w:tcPr>
            <w:tcW w:w="793" w:type="dxa"/>
            <w:gridSpan w:val="2"/>
            <w:shd w:val="clear" w:color="auto" w:fill="auto"/>
          </w:tcPr>
          <w:p w14:paraId="1EB23689" w14:textId="1FAB4971"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3.15</w:t>
            </w:r>
          </w:p>
        </w:tc>
        <w:tc>
          <w:tcPr>
            <w:tcW w:w="1754" w:type="dxa"/>
            <w:shd w:val="clear" w:color="auto" w:fill="auto"/>
          </w:tcPr>
          <w:p w14:paraId="35E2F366" w14:textId="092D467A"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Nr.15</w:t>
            </w:r>
          </w:p>
        </w:tc>
        <w:tc>
          <w:tcPr>
            <w:tcW w:w="864" w:type="dxa"/>
            <w:shd w:val="clear" w:color="auto" w:fill="auto"/>
          </w:tcPr>
          <w:p w14:paraId="5EA0616D" w14:textId="28F5624E"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lang w:val="ru-RU"/>
              </w:rPr>
              <w:t>10</w:t>
            </w:r>
          </w:p>
        </w:tc>
        <w:tc>
          <w:tcPr>
            <w:tcW w:w="984" w:type="dxa"/>
            <w:shd w:val="clear" w:color="auto" w:fill="auto"/>
          </w:tcPr>
          <w:p w14:paraId="49C6767A" w14:textId="68C915B6"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0552DCFC"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5DBC0507" w14:textId="56F4584F"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SS-810-1-8, vai analogs Nerūsējoša tērauda veidgabals ar  ārējo vītni  NPT 1/2   collas vienā galā (cauruļes ārējais diametrs 1/2 collas)</w:t>
            </w:r>
          </w:p>
        </w:tc>
        <w:tc>
          <w:tcPr>
            <w:tcW w:w="1843" w:type="dxa"/>
            <w:shd w:val="clear" w:color="auto" w:fill="auto"/>
          </w:tcPr>
          <w:p w14:paraId="1119CE2A"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2606D4F6"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27810759" w14:textId="77777777" w:rsidTr="004C4095">
        <w:tc>
          <w:tcPr>
            <w:tcW w:w="793" w:type="dxa"/>
            <w:gridSpan w:val="2"/>
            <w:shd w:val="clear" w:color="auto" w:fill="auto"/>
          </w:tcPr>
          <w:p w14:paraId="0ED17CE2" w14:textId="76ECA158"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3.16</w:t>
            </w:r>
          </w:p>
        </w:tc>
        <w:tc>
          <w:tcPr>
            <w:tcW w:w="1754" w:type="dxa"/>
            <w:shd w:val="clear" w:color="auto" w:fill="auto"/>
          </w:tcPr>
          <w:p w14:paraId="15B0AAFE" w14:textId="6EF69438"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Nr.16</w:t>
            </w:r>
          </w:p>
        </w:tc>
        <w:tc>
          <w:tcPr>
            <w:tcW w:w="864" w:type="dxa"/>
            <w:shd w:val="clear" w:color="auto" w:fill="auto"/>
          </w:tcPr>
          <w:p w14:paraId="359C914A" w14:textId="04A10DE0"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4</w:t>
            </w:r>
          </w:p>
        </w:tc>
        <w:tc>
          <w:tcPr>
            <w:tcW w:w="984" w:type="dxa"/>
            <w:shd w:val="clear" w:color="auto" w:fill="auto"/>
          </w:tcPr>
          <w:p w14:paraId="527E9481" w14:textId="319E02A6"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15D85D98"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ar elementu priekš filtriem</w:t>
            </w:r>
          </w:p>
          <w:p w14:paraId="5D1403C9" w14:textId="288B480B"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lang w:val="en-GB"/>
              </w:rPr>
              <w:t>SS-8TF-LE, vai analogs Nerūsējoša tērauda 1/2  collas trejdaļu veidgabals  ar elementu priekš filtru maiņas.</w:t>
            </w:r>
          </w:p>
        </w:tc>
        <w:tc>
          <w:tcPr>
            <w:tcW w:w="1843" w:type="dxa"/>
            <w:shd w:val="clear" w:color="auto" w:fill="auto"/>
          </w:tcPr>
          <w:p w14:paraId="63E21793"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73AF4F45"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156E08C1" w14:textId="77777777" w:rsidTr="004C4095">
        <w:tc>
          <w:tcPr>
            <w:tcW w:w="793" w:type="dxa"/>
            <w:gridSpan w:val="2"/>
            <w:shd w:val="clear" w:color="auto" w:fill="auto"/>
          </w:tcPr>
          <w:p w14:paraId="5DB26FC7" w14:textId="02578DD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3.17</w:t>
            </w:r>
          </w:p>
        </w:tc>
        <w:tc>
          <w:tcPr>
            <w:tcW w:w="1754" w:type="dxa"/>
            <w:shd w:val="clear" w:color="auto" w:fill="auto"/>
          </w:tcPr>
          <w:p w14:paraId="217709B3" w14:textId="73E91B4A"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Nr.17</w:t>
            </w:r>
          </w:p>
        </w:tc>
        <w:tc>
          <w:tcPr>
            <w:tcW w:w="864" w:type="dxa"/>
            <w:shd w:val="clear" w:color="auto" w:fill="auto"/>
          </w:tcPr>
          <w:p w14:paraId="6EBBDAC9" w14:textId="50C8C9D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8</w:t>
            </w:r>
          </w:p>
        </w:tc>
        <w:tc>
          <w:tcPr>
            <w:tcW w:w="984" w:type="dxa"/>
            <w:shd w:val="clear" w:color="auto" w:fill="auto"/>
          </w:tcPr>
          <w:p w14:paraId="37C54B27" w14:textId="41F4137F"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4B9CD989"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 – trejdalis</w:t>
            </w:r>
          </w:p>
          <w:p w14:paraId="26E0F402" w14:textId="5B5233E9"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 xml:space="preserve">SS-810-3-4TTF, vai analogs Nerūsējoša tērauda trejdalis ar iekšējo  vītni NPT 1/4 izvadā zem leņķa, cauruļu veidgabali  divos taisnajos  trejdaļa izvados ar caurules </w:t>
            </w:r>
            <w:r w:rsidRPr="004C4095">
              <w:rPr>
                <w:rFonts w:ascii="Times New Roman" w:hAnsi="Times New Roman"/>
                <w:sz w:val="24"/>
                <w:szCs w:val="24"/>
              </w:rPr>
              <w:lastRenderedPageBreak/>
              <w:t>ārējo diametru 1/2 collas</w:t>
            </w:r>
          </w:p>
        </w:tc>
        <w:tc>
          <w:tcPr>
            <w:tcW w:w="1843" w:type="dxa"/>
            <w:shd w:val="clear" w:color="auto" w:fill="auto"/>
          </w:tcPr>
          <w:p w14:paraId="1EFDA63A"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03DECD13"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39EB2549" w14:textId="77777777" w:rsidTr="004C4095">
        <w:tc>
          <w:tcPr>
            <w:tcW w:w="793" w:type="dxa"/>
            <w:gridSpan w:val="2"/>
            <w:shd w:val="clear" w:color="auto" w:fill="auto"/>
          </w:tcPr>
          <w:p w14:paraId="2645ADA0" w14:textId="7B9E54FF"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3.18</w:t>
            </w:r>
          </w:p>
        </w:tc>
        <w:tc>
          <w:tcPr>
            <w:tcW w:w="1754" w:type="dxa"/>
            <w:shd w:val="clear" w:color="auto" w:fill="auto"/>
          </w:tcPr>
          <w:p w14:paraId="5A228A59" w14:textId="042FB54C"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Cauruļu veidgabals Nr.18</w:t>
            </w:r>
          </w:p>
        </w:tc>
        <w:tc>
          <w:tcPr>
            <w:tcW w:w="864" w:type="dxa"/>
            <w:shd w:val="clear" w:color="auto" w:fill="auto"/>
          </w:tcPr>
          <w:p w14:paraId="7A224D26" w14:textId="354AE56C"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8</w:t>
            </w:r>
          </w:p>
        </w:tc>
        <w:tc>
          <w:tcPr>
            <w:tcW w:w="984" w:type="dxa"/>
            <w:shd w:val="clear" w:color="auto" w:fill="auto"/>
          </w:tcPr>
          <w:p w14:paraId="10F69C53" w14:textId="15503EA6" w:rsidR="004C4095" w:rsidRPr="004C4095" w:rsidRDefault="004C4095" w:rsidP="004C4095">
            <w:pPr>
              <w:spacing w:after="0" w:line="240" w:lineRule="auto"/>
              <w:rPr>
                <w:rFonts w:ascii="Times New Roman" w:hAnsi="Times New Roman"/>
                <w:sz w:val="24"/>
                <w:szCs w:val="24"/>
                <w:lang w:eastAsia="en-US"/>
              </w:rPr>
            </w:pPr>
            <w:r w:rsidRPr="004C4095">
              <w:rPr>
                <w:rFonts w:ascii="Times New Roman" w:hAnsi="Times New Roman"/>
                <w:sz w:val="24"/>
                <w:szCs w:val="24"/>
              </w:rPr>
              <w:t>gab</w:t>
            </w:r>
          </w:p>
        </w:tc>
        <w:tc>
          <w:tcPr>
            <w:tcW w:w="2126" w:type="dxa"/>
            <w:shd w:val="clear" w:color="auto" w:fill="auto"/>
          </w:tcPr>
          <w:p w14:paraId="428014AF" w14:textId="77777777"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Cauruļu veidgabals</w:t>
            </w:r>
          </w:p>
          <w:p w14:paraId="5FD7D6D2" w14:textId="46A6681F" w:rsidR="004C4095" w:rsidRPr="004C4095" w:rsidRDefault="004C4095" w:rsidP="004C4095">
            <w:pPr>
              <w:spacing w:after="0" w:line="240" w:lineRule="auto"/>
              <w:rPr>
                <w:rFonts w:ascii="Times New Roman" w:hAnsi="Times New Roman"/>
                <w:b/>
                <w:bCs/>
                <w:sz w:val="24"/>
                <w:szCs w:val="24"/>
              </w:rPr>
            </w:pPr>
            <w:r w:rsidRPr="004C4095">
              <w:rPr>
                <w:rFonts w:ascii="Times New Roman" w:hAnsi="Times New Roman"/>
                <w:sz w:val="24"/>
                <w:szCs w:val="24"/>
              </w:rPr>
              <w:t>SS-6MO-1-4, vai analogs Nerūsējošā tērauda pārejas elements vienā galā caurules veidgabals caurulei ar ārējo diametru 6 mm, otrā galā ārējā vītne NPT 1/4  collas</w:t>
            </w:r>
          </w:p>
        </w:tc>
        <w:tc>
          <w:tcPr>
            <w:tcW w:w="1843" w:type="dxa"/>
            <w:shd w:val="clear" w:color="auto" w:fill="auto"/>
          </w:tcPr>
          <w:p w14:paraId="765918BE" w14:textId="77777777" w:rsidR="004C4095" w:rsidRPr="004C4095" w:rsidRDefault="004C4095" w:rsidP="004C4095">
            <w:pPr>
              <w:spacing w:after="0" w:line="240" w:lineRule="auto"/>
              <w:rPr>
                <w:rFonts w:ascii="Times New Roman" w:hAnsi="Times New Roman"/>
                <w:sz w:val="24"/>
                <w:szCs w:val="24"/>
              </w:rPr>
            </w:pPr>
          </w:p>
        </w:tc>
        <w:tc>
          <w:tcPr>
            <w:tcW w:w="1417" w:type="dxa"/>
            <w:shd w:val="clear" w:color="auto" w:fill="auto"/>
          </w:tcPr>
          <w:p w14:paraId="531724C9" w14:textId="77777777" w:rsidR="004C4095" w:rsidRPr="004C4095" w:rsidRDefault="004C4095" w:rsidP="004C4095">
            <w:pPr>
              <w:spacing w:after="0" w:line="240" w:lineRule="auto"/>
              <w:rPr>
                <w:rFonts w:ascii="Times New Roman" w:hAnsi="Times New Roman"/>
                <w:sz w:val="24"/>
                <w:szCs w:val="24"/>
              </w:rPr>
            </w:pPr>
          </w:p>
        </w:tc>
      </w:tr>
      <w:tr w:rsidR="004C4095" w:rsidRPr="004C4095" w14:paraId="7E4B4B17" w14:textId="77777777" w:rsidTr="0041143C">
        <w:tc>
          <w:tcPr>
            <w:tcW w:w="793" w:type="dxa"/>
            <w:gridSpan w:val="2"/>
            <w:shd w:val="clear" w:color="auto" w:fill="BFBFBF" w:themeFill="background1" w:themeFillShade="BF"/>
          </w:tcPr>
          <w:p w14:paraId="6A09ED46" w14:textId="705070C7" w:rsidR="004C4095" w:rsidRPr="004C4095" w:rsidRDefault="004C4095" w:rsidP="004C4095">
            <w:pPr>
              <w:spacing w:after="0" w:line="240" w:lineRule="auto"/>
              <w:rPr>
                <w:rFonts w:ascii="Times New Roman" w:hAnsi="Times New Roman"/>
                <w:b/>
                <w:sz w:val="24"/>
                <w:szCs w:val="24"/>
                <w:lang w:eastAsia="en-US"/>
              </w:rPr>
            </w:pPr>
            <w:r w:rsidRPr="004C4095">
              <w:rPr>
                <w:rFonts w:ascii="Times New Roman" w:hAnsi="Times New Roman"/>
                <w:b/>
                <w:sz w:val="24"/>
                <w:szCs w:val="24"/>
              </w:rPr>
              <w:t>4.</w:t>
            </w:r>
          </w:p>
        </w:tc>
        <w:tc>
          <w:tcPr>
            <w:tcW w:w="1754" w:type="dxa"/>
            <w:shd w:val="clear" w:color="auto" w:fill="BFBFBF" w:themeFill="background1" w:themeFillShade="BF"/>
          </w:tcPr>
          <w:p w14:paraId="59037947" w14:textId="77777777" w:rsidR="004C4095" w:rsidRPr="004C4095" w:rsidRDefault="004C4095" w:rsidP="004C4095">
            <w:pPr>
              <w:pStyle w:val="Heading3"/>
              <w:spacing w:before="0" w:line="240" w:lineRule="auto"/>
              <w:rPr>
                <w:rFonts w:ascii="Times New Roman" w:hAnsi="Times New Roman"/>
                <w:color w:val="auto"/>
                <w:sz w:val="24"/>
                <w:szCs w:val="24"/>
                <w:lang w:val="en-GB"/>
              </w:rPr>
            </w:pPr>
            <w:r w:rsidRPr="004C4095">
              <w:rPr>
                <w:rFonts w:ascii="Times New Roman" w:hAnsi="Times New Roman"/>
                <w:color w:val="auto"/>
                <w:sz w:val="24"/>
                <w:szCs w:val="24"/>
                <w:lang w:val="en-GB"/>
              </w:rPr>
              <w:t>Uzmavu komplekts</w:t>
            </w:r>
          </w:p>
          <w:p w14:paraId="5858B283" w14:textId="77777777" w:rsidR="004C4095" w:rsidRPr="004C4095" w:rsidRDefault="004C4095" w:rsidP="004C4095">
            <w:pPr>
              <w:spacing w:after="0" w:line="240" w:lineRule="auto"/>
              <w:rPr>
                <w:rFonts w:ascii="Times New Roman" w:hAnsi="Times New Roman"/>
                <w:b/>
                <w:sz w:val="24"/>
                <w:szCs w:val="24"/>
              </w:rPr>
            </w:pPr>
          </w:p>
        </w:tc>
        <w:tc>
          <w:tcPr>
            <w:tcW w:w="864" w:type="dxa"/>
            <w:shd w:val="clear" w:color="auto" w:fill="BFBFBF" w:themeFill="background1" w:themeFillShade="BF"/>
          </w:tcPr>
          <w:p w14:paraId="5DC53EAE" w14:textId="77777777" w:rsidR="004C4095" w:rsidRPr="004C4095" w:rsidRDefault="004C4095" w:rsidP="004C4095">
            <w:pPr>
              <w:spacing w:after="0" w:line="240" w:lineRule="auto"/>
              <w:rPr>
                <w:rFonts w:ascii="Times New Roman" w:hAnsi="Times New Roman"/>
                <w:b/>
                <w:sz w:val="24"/>
                <w:szCs w:val="24"/>
              </w:rPr>
            </w:pPr>
          </w:p>
        </w:tc>
        <w:tc>
          <w:tcPr>
            <w:tcW w:w="984" w:type="dxa"/>
            <w:shd w:val="clear" w:color="auto" w:fill="BFBFBF" w:themeFill="background1" w:themeFillShade="BF"/>
          </w:tcPr>
          <w:p w14:paraId="7302730C" w14:textId="77777777" w:rsidR="004C4095" w:rsidRPr="004C4095" w:rsidRDefault="004C4095" w:rsidP="004C4095">
            <w:pPr>
              <w:spacing w:after="0" w:line="240" w:lineRule="auto"/>
              <w:rPr>
                <w:rFonts w:ascii="Times New Roman" w:hAnsi="Times New Roman"/>
                <w:b/>
                <w:sz w:val="24"/>
                <w:szCs w:val="24"/>
              </w:rPr>
            </w:pPr>
          </w:p>
        </w:tc>
        <w:tc>
          <w:tcPr>
            <w:tcW w:w="2126" w:type="dxa"/>
            <w:shd w:val="clear" w:color="auto" w:fill="BFBFBF" w:themeFill="background1" w:themeFillShade="BF"/>
          </w:tcPr>
          <w:p w14:paraId="755083B6" w14:textId="77777777" w:rsidR="004C4095" w:rsidRPr="004C4095" w:rsidRDefault="004C4095" w:rsidP="004C4095">
            <w:pPr>
              <w:pStyle w:val="Heading3"/>
              <w:spacing w:before="0" w:line="240" w:lineRule="auto"/>
              <w:rPr>
                <w:rFonts w:ascii="Times New Roman" w:hAnsi="Times New Roman"/>
                <w:color w:val="auto"/>
                <w:sz w:val="24"/>
                <w:szCs w:val="24"/>
                <w:lang w:val="en-GB"/>
              </w:rPr>
            </w:pPr>
            <w:r w:rsidRPr="004C4095">
              <w:rPr>
                <w:rFonts w:ascii="Times New Roman" w:hAnsi="Times New Roman"/>
                <w:color w:val="auto"/>
                <w:sz w:val="24"/>
                <w:szCs w:val="24"/>
                <w:lang w:val="en-GB"/>
              </w:rPr>
              <w:t>Uzmavu komplekts</w:t>
            </w:r>
          </w:p>
          <w:p w14:paraId="40048B65" w14:textId="77777777" w:rsidR="004C4095" w:rsidRPr="004C4095" w:rsidRDefault="004C4095" w:rsidP="004C4095">
            <w:pPr>
              <w:pStyle w:val="Heading3"/>
              <w:spacing w:before="0" w:line="240" w:lineRule="auto"/>
              <w:rPr>
                <w:rFonts w:ascii="Times New Roman" w:hAnsi="Times New Roman"/>
                <w:color w:val="auto"/>
                <w:sz w:val="24"/>
                <w:szCs w:val="24"/>
              </w:rPr>
            </w:pPr>
          </w:p>
        </w:tc>
        <w:tc>
          <w:tcPr>
            <w:tcW w:w="1843" w:type="dxa"/>
            <w:shd w:val="clear" w:color="auto" w:fill="BFBFBF" w:themeFill="background1" w:themeFillShade="BF"/>
          </w:tcPr>
          <w:p w14:paraId="09647B3C" w14:textId="77777777" w:rsidR="004C4095" w:rsidRPr="004C4095" w:rsidRDefault="004C4095" w:rsidP="004C4095">
            <w:pPr>
              <w:pStyle w:val="Heading3"/>
              <w:spacing w:before="0" w:line="240" w:lineRule="auto"/>
              <w:rPr>
                <w:rFonts w:ascii="Times New Roman" w:hAnsi="Times New Roman"/>
                <w:color w:val="auto"/>
                <w:sz w:val="24"/>
                <w:szCs w:val="24"/>
              </w:rPr>
            </w:pPr>
          </w:p>
        </w:tc>
        <w:tc>
          <w:tcPr>
            <w:tcW w:w="1417" w:type="dxa"/>
            <w:shd w:val="clear" w:color="auto" w:fill="BFBFBF" w:themeFill="background1" w:themeFillShade="BF"/>
          </w:tcPr>
          <w:p w14:paraId="6ED86298" w14:textId="77777777" w:rsidR="004C4095" w:rsidRPr="004C4095" w:rsidRDefault="004C4095" w:rsidP="004C4095">
            <w:pPr>
              <w:pStyle w:val="Heading3"/>
              <w:spacing w:before="0" w:line="240" w:lineRule="auto"/>
              <w:rPr>
                <w:rFonts w:ascii="Times New Roman" w:hAnsi="Times New Roman"/>
                <w:color w:val="auto"/>
                <w:sz w:val="24"/>
                <w:szCs w:val="24"/>
              </w:rPr>
            </w:pPr>
          </w:p>
        </w:tc>
      </w:tr>
      <w:tr w:rsidR="004C4095" w:rsidRPr="004C4095" w14:paraId="5D9ADA93" w14:textId="77777777" w:rsidTr="0041143C">
        <w:tc>
          <w:tcPr>
            <w:tcW w:w="793" w:type="dxa"/>
            <w:gridSpan w:val="2"/>
          </w:tcPr>
          <w:p w14:paraId="298CA486" w14:textId="3E34774A"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4.1.</w:t>
            </w:r>
          </w:p>
        </w:tc>
        <w:tc>
          <w:tcPr>
            <w:tcW w:w="1754" w:type="dxa"/>
          </w:tcPr>
          <w:p w14:paraId="7DD136BC" w14:textId="77777777" w:rsidR="004C4095" w:rsidRPr="004C4095" w:rsidRDefault="004C4095" w:rsidP="004C4095">
            <w:pPr>
              <w:pStyle w:val="Heading3"/>
              <w:spacing w:before="0" w:line="240" w:lineRule="auto"/>
              <w:rPr>
                <w:rFonts w:ascii="Times New Roman" w:hAnsi="Times New Roman"/>
                <w:color w:val="auto"/>
                <w:sz w:val="24"/>
                <w:szCs w:val="24"/>
                <w:lang w:val="en-GB"/>
              </w:rPr>
            </w:pPr>
            <w:r w:rsidRPr="004C4095">
              <w:rPr>
                <w:rFonts w:ascii="Times New Roman" w:hAnsi="Times New Roman"/>
                <w:color w:val="auto"/>
                <w:sz w:val="24"/>
                <w:szCs w:val="24"/>
                <w:lang w:val="en-GB"/>
              </w:rPr>
              <w:t>Uzmavu komplekts</w:t>
            </w:r>
          </w:p>
          <w:p w14:paraId="253A700C" w14:textId="77777777" w:rsidR="004C4095" w:rsidRPr="004C4095" w:rsidRDefault="004C4095" w:rsidP="004C4095">
            <w:pPr>
              <w:pStyle w:val="Heading3"/>
              <w:spacing w:before="0" w:line="240" w:lineRule="auto"/>
              <w:rPr>
                <w:rFonts w:ascii="Times New Roman" w:hAnsi="Times New Roman"/>
                <w:color w:val="auto"/>
                <w:sz w:val="24"/>
                <w:szCs w:val="24"/>
                <w:lang w:val="en-GB"/>
              </w:rPr>
            </w:pPr>
          </w:p>
        </w:tc>
        <w:tc>
          <w:tcPr>
            <w:tcW w:w="864" w:type="dxa"/>
          </w:tcPr>
          <w:p w14:paraId="4DE95200" w14:textId="1ACD4422"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50</w:t>
            </w:r>
          </w:p>
        </w:tc>
        <w:tc>
          <w:tcPr>
            <w:tcW w:w="984" w:type="dxa"/>
          </w:tcPr>
          <w:p w14:paraId="0AFBBB72" w14:textId="68F284DD"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3F6ECB63" w14:textId="77777777" w:rsidR="004C4095" w:rsidRPr="004C4095" w:rsidRDefault="004C4095" w:rsidP="004C4095">
            <w:pPr>
              <w:pStyle w:val="Heading3"/>
              <w:spacing w:before="0" w:line="240" w:lineRule="auto"/>
              <w:rPr>
                <w:rFonts w:ascii="Times New Roman" w:hAnsi="Times New Roman"/>
                <w:b w:val="0"/>
                <w:bCs w:val="0"/>
                <w:color w:val="auto"/>
                <w:sz w:val="24"/>
                <w:szCs w:val="24"/>
              </w:rPr>
            </w:pPr>
            <w:r w:rsidRPr="004C4095">
              <w:rPr>
                <w:rFonts w:ascii="Times New Roman" w:hAnsi="Times New Roman"/>
                <w:b w:val="0"/>
                <w:bCs w:val="0"/>
                <w:color w:val="auto"/>
                <w:sz w:val="24"/>
                <w:szCs w:val="24"/>
              </w:rPr>
              <w:t>Uzmavu komplekts</w:t>
            </w:r>
          </w:p>
          <w:p w14:paraId="5E6B373D" w14:textId="187D6930" w:rsidR="004C4095" w:rsidRPr="004C4095" w:rsidRDefault="004C4095" w:rsidP="004C4095">
            <w:pPr>
              <w:pStyle w:val="Heading3"/>
              <w:spacing w:before="0" w:line="240" w:lineRule="auto"/>
              <w:rPr>
                <w:rFonts w:ascii="Times New Roman" w:hAnsi="Times New Roman"/>
                <w:b w:val="0"/>
                <w:bCs w:val="0"/>
                <w:color w:val="auto"/>
                <w:sz w:val="24"/>
                <w:szCs w:val="24"/>
              </w:rPr>
            </w:pPr>
            <w:r w:rsidRPr="004C4095">
              <w:rPr>
                <w:rFonts w:ascii="Times New Roman" w:hAnsi="Times New Roman"/>
                <w:b w:val="0"/>
                <w:bCs w:val="0"/>
                <w:color w:val="auto"/>
                <w:sz w:val="24"/>
                <w:szCs w:val="24"/>
              </w:rPr>
              <w:t>SS-810-SET, vai analogs Nerūsējoša tērauda AISI 316 komplektā viena priekšējā uzmava un viena aizmugurējā uzmava caurules veidgabalam 1/2 collas</w:t>
            </w:r>
          </w:p>
        </w:tc>
        <w:tc>
          <w:tcPr>
            <w:tcW w:w="1843" w:type="dxa"/>
          </w:tcPr>
          <w:p w14:paraId="523316AC" w14:textId="77777777" w:rsidR="004C4095" w:rsidRPr="004C4095" w:rsidRDefault="004C4095" w:rsidP="004C4095">
            <w:pPr>
              <w:pStyle w:val="Heading3"/>
              <w:spacing w:before="0" w:line="240" w:lineRule="auto"/>
              <w:rPr>
                <w:rFonts w:ascii="Times New Roman" w:hAnsi="Times New Roman"/>
                <w:b w:val="0"/>
                <w:color w:val="auto"/>
                <w:sz w:val="24"/>
                <w:szCs w:val="24"/>
              </w:rPr>
            </w:pPr>
          </w:p>
        </w:tc>
        <w:tc>
          <w:tcPr>
            <w:tcW w:w="1417" w:type="dxa"/>
          </w:tcPr>
          <w:p w14:paraId="0CF99376" w14:textId="77777777" w:rsidR="004C4095" w:rsidRPr="004C4095" w:rsidRDefault="004C4095" w:rsidP="004C4095">
            <w:pPr>
              <w:pStyle w:val="Heading3"/>
              <w:spacing w:before="0" w:line="240" w:lineRule="auto"/>
              <w:rPr>
                <w:rFonts w:ascii="Times New Roman" w:hAnsi="Times New Roman"/>
                <w:b w:val="0"/>
                <w:color w:val="auto"/>
                <w:sz w:val="24"/>
                <w:szCs w:val="24"/>
              </w:rPr>
            </w:pPr>
          </w:p>
        </w:tc>
      </w:tr>
      <w:tr w:rsidR="004C4095" w:rsidRPr="004C4095" w14:paraId="30C70408" w14:textId="77777777" w:rsidTr="004C4095">
        <w:tc>
          <w:tcPr>
            <w:tcW w:w="793" w:type="dxa"/>
            <w:gridSpan w:val="2"/>
            <w:shd w:val="clear" w:color="auto" w:fill="BFBFBF" w:themeFill="background1" w:themeFillShade="BF"/>
          </w:tcPr>
          <w:p w14:paraId="18C028E6" w14:textId="385281C4" w:rsidR="004C4095" w:rsidRPr="00BD62B6" w:rsidRDefault="004C4095" w:rsidP="004C4095">
            <w:pPr>
              <w:spacing w:after="0" w:line="240" w:lineRule="auto"/>
              <w:rPr>
                <w:rFonts w:ascii="Times New Roman" w:hAnsi="Times New Roman"/>
                <w:b/>
                <w:sz w:val="24"/>
                <w:szCs w:val="24"/>
              </w:rPr>
            </w:pPr>
            <w:r w:rsidRPr="00BD62B6">
              <w:rPr>
                <w:rFonts w:ascii="Times New Roman" w:hAnsi="Times New Roman"/>
                <w:b/>
                <w:sz w:val="24"/>
                <w:szCs w:val="24"/>
              </w:rPr>
              <w:t>5.</w:t>
            </w:r>
          </w:p>
        </w:tc>
        <w:tc>
          <w:tcPr>
            <w:tcW w:w="1754" w:type="dxa"/>
            <w:shd w:val="clear" w:color="auto" w:fill="BFBFBF" w:themeFill="background1" w:themeFillShade="BF"/>
          </w:tcPr>
          <w:p w14:paraId="467BDD69" w14:textId="77777777" w:rsidR="004C4095" w:rsidRPr="004C4095" w:rsidRDefault="004C4095" w:rsidP="004C4095">
            <w:pPr>
              <w:pStyle w:val="Heading3"/>
              <w:spacing w:before="0" w:line="240" w:lineRule="auto"/>
              <w:rPr>
                <w:rFonts w:ascii="Times New Roman" w:hAnsi="Times New Roman"/>
                <w:color w:val="auto"/>
                <w:sz w:val="24"/>
                <w:szCs w:val="24"/>
              </w:rPr>
            </w:pPr>
            <w:r w:rsidRPr="004C4095">
              <w:rPr>
                <w:rFonts w:ascii="Times New Roman" w:hAnsi="Times New Roman"/>
                <w:color w:val="auto"/>
                <w:sz w:val="24"/>
                <w:szCs w:val="24"/>
              </w:rPr>
              <w:t>Uzgriežņa un uzmavu komplekts</w:t>
            </w:r>
          </w:p>
          <w:p w14:paraId="2197F8F5" w14:textId="77777777" w:rsidR="004C4095" w:rsidRPr="004C4095" w:rsidRDefault="004C4095" w:rsidP="004C4095">
            <w:pPr>
              <w:pStyle w:val="Heading3"/>
              <w:spacing w:before="0" w:line="240" w:lineRule="auto"/>
              <w:rPr>
                <w:rFonts w:ascii="Times New Roman" w:hAnsi="Times New Roman"/>
                <w:color w:val="auto"/>
                <w:sz w:val="24"/>
                <w:szCs w:val="24"/>
                <w:lang w:val="en-GB"/>
              </w:rPr>
            </w:pPr>
          </w:p>
        </w:tc>
        <w:tc>
          <w:tcPr>
            <w:tcW w:w="864" w:type="dxa"/>
            <w:shd w:val="clear" w:color="auto" w:fill="BFBFBF" w:themeFill="background1" w:themeFillShade="BF"/>
          </w:tcPr>
          <w:p w14:paraId="5E369669" w14:textId="77777777" w:rsidR="004C4095" w:rsidRPr="004C4095" w:rsidRDefault="004C4095" w:rsidP="004C4095">
            <w:pPr>
              <w:spacing w:after="0" w:line="240" w:lineRule="auto"/>
              <w:rPr>
                <w:rFonts w:ascii="Times New Roman" w:hAnsi="Times New Roman"/>
                <w:sz w:val="24"/>
                <w:szCs w:val="24"/>
              </w:rPr>
            </w:pPr>
          </w:p>
        </w:tc>
        <w:tc>
          <w:tcPr>
            <w:tcW w:w="984" w:type="dxa"/>
            <w:shd w:val="clear" w:color="auto" w:fill="BFBFBF" w:themeFill="background1" w:themeFillShade="BF"/>
          </w:tcPr>
          <w:p w14:paraId="6F3517F4" w14:textId="77777777" w:rsidR="004C4095" w:rsidRPr="004C4095" w:rsidRDefault="004C4095" w:rsidP="004C4095">
            <w:pPr>
              <w:spacing w:after="0" w:line="240" w:lineRule="auto"/>
              <w:rPr>
                <w:rFonts w:ascii="Times New Roman" w:hAnsi="Times New Roman"/>
                <w:sz w:val="24"/>
                <w:szCs w:val="24"/>
              </w:rPr>
            </w:pPr>
          </w:p>
        </w:tc>
        <w:tc>
          <w:tcPr>
            <w:tcW w:w="2126" w:type="dxa"/>
            <w:shd w:val="clear" w:color="auto" w:fill="BFBFBF" w:themeFill="background1" w:themeFillShade="BF"/>
          </w:tcPr>
          <w:p w14:paraId="62E4D55D" w14:textId="5E83E212" w:rsidR="004C4095" w:rsidRPr="004C4095" w:rsidRDefault="004C4095" w:rsidP="004C4095">
            <w:pPr>
              <w:pStyle w:val="Heading3"/>
              <w:spacing w:before="0" w:line="240" w:lineRule="auto"/>
              <w:rPr>
                <w:rFonts w:ascii="Times New Roman" w:hAnsi="Times New Roman"/>
                <w:color w:val="auto"/>
                <w:sz w:val="24"/>
                <w:szCs w:val="24"/>
              </w:rPr>
            </w:pPr>
            <w:r w:rsidRPr="004C4095">
              <w:rPr>
                <w:rFonts w:ascii="Times New Roman" w:hAnsi="Times New Roman"/>
                <w:color w:val="auto"/>
                <w:sz w:val="24"/>
                <w:szCs w:val="24"/>
              </w:rPr>
              <w:t>Uzgriežņa un uzmavu komplekts,</w:t>
            </w:r>
          </w:p>
        </w:tc>
        <w:tc>
          <w:tcPr>
            <w:tcW w:w="1843" w:type="dxa"/>
            <w:shd w:val="clear" w:color="auto" w:fill="BFBFBF" w:themeFill="background1" w:themeFillShade="BF"/>
          </w:tcPr>
          <w:p w14:paraId="7FDA3602" w14:textId="77777777" w:rsidR="004C4095" w:rsidRPr="004C4095" w:rsidRDefault="004C4095" w:rsidP="004C4095">
            <w:pPr>
              <w:pStyle w:val="Heading3"/>
              <w:spacing w:before="0" w:line="240" w:lineRule="auto"/>
              <w:rPr>
                <w:rFonts w:ascii="Times New Roman" w:hAnsi="Times New Roman"/>
                <w:b w:val="0"/>
                <w:color w:val="auto"/>
                <w:sz w:val="24"/>
                <w:szCs w:val="24"/>
              </w:rPr>
            </w:pPr>
          </w:p>
        </w:tc>
        <w:tc>
          <w:tcPr>
            <w:tcW w:w="1417" w:type="dxa"/>
            <w:shd w:val="clear" w:color="auto" w:fill="BFBFBF" w:themeFill="background1" w:themeFillShade="BF"/>
          </w:tcPr>
          <w:p w14:paraId="7156FA23" w14:textId="77777777" w:rsidR="004C4095" w:rsidRPr="004C4095" w:rsidRDefault="004C4095" w:rsidP="004C4095">
            <w:pPr>
              <w:pStyle w:val="Heading3"/>
              <w:spacing w:before="0" w:line="240" w:lineRule="auto"/>
              <w:rPr>
                <w:rFonts w:ascii="Times New Roman" w:hAnsi="Times New Roman"/>
                <w:b w:val="0"/>
                <w:color w:val="auto"/>
                <w:sz w:val="24"/>
                <w:szCs w:val="24"/>
              </w:rPr>
            </w:pPr>
          </w:p>
        </w:tc>
      </w:tr>
      <w:tr w:rsidR="004C4095" w:rsidRPr="004C4095" w14:paraId="63E7343B" w14:textId="77777777" w:rsidTr="0041143C">
        <w:tc>
          <w:tcPr>
            <w:tcW w:w="793" w:type="dxa"/>
            <w:gridSpan w:val="2"/>
          </w:tcPr>
          <w:p w14:paraId="5DF26F5C" w14:textId="73DADBC6"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lastRenderedPageBreak/>
              <w:t>5.1</w:t>
            </w:r>
          </w:p>
        </w:tc>
        <w:tc>
          <w:tcPr>
            <w:tcW w:w="1754" w:type="dxa"/>
          </w:tcPr>
          <w:p w14:paraId="2E2E27E0" w14:textId="77777777" w:rsidR="004C4095" w:rsidRPr="004C4095" w:rsidRDefault="004C4095" w:rsidP="004C4095">
            <w:pPr>
              <w:pStyle w:val="Heading3"/>
              <w:spacing w:before="0" w:line="240" w:lineRule="auto"/>
              <w:rPr>
                <w:rFonts w:ascii="Times New Roman" w:hAnsi="Times New Roman"/>
                <w:color w:val="auto"/>
                <w:sz w:val="24"/>
                <w:szCs w:val="24"/>
              </w:rPr>
            </w:pPr>
            <w:r w:rsidRPr="004C4095">
              <w:rPr>
                <w:rFonts w:ascii="Times New Roman" w:hAnsi="Times New Roman"/>
                <w:color w:val="auto"/>
                <w:sz w:val="24"/>
                <w:szCs w:val="24"/>
              </w:rPr>
              <w:t>Uzgriežņa un uzmavu komplekts</w:t>
            </w:r>
          </w:p>
          <w:p w14:paraId="3BBC9A69" w14:textId="77777777" w:rsidR="004C4095" w:rsidRPr="004C4095" w:rsidRDefault="004C4095" w:rsidP="004C4095">
            <w:pPr>
              <w:spacing w:after="0" w:line="240" w:lineRule="auto"/>
              <w:rPr>
                <w:rFonts w:ascii="Times New Roman" w:hAnsi="Times New Roman"/>
                <w:sz w:val="24"/>
                <w:szCs w:val="24"/>
              </w:rPr>
            </w:pPr>
          </w:p>
          <w:p w14:paraId="4D7C8669" w14:textId="77777777" w:rsidR="004C4095" w:rsidRPr="004C4095" w:rsidRDefault="004C4095" w:rsidP="004C4095">
            <w:pPr>
              <w:spacing w:after="0" w:line="240" w:lineRule="auto"/>
              <w:rPr>
                <w:rFonts w:ascii="Times New Roman" w:hAnsi="Times New Roman"/>
                <w:sz w:val="24"/>
                <w:szCs w:val="24"/>
              </w:rPr>
            </w:pPr>
          </w:p>
          <w:p w14:paraId="3D3D42EF" w14:textId="77777777" w:rsidR="004C4095" w:rsidRPr="004C4095" w:rsidRDefault="004C4095" w:rsidP="004C4095">
            <w:pPr>
              <w:spacing w:after="0" w:line="240" w:lineRule="auto"/>
              <w:rPr>
                <w:rFonts w:ascii="Times New Roman" w:hAnsi="Times New Roman"/>
                <w:sz w:val="24"/>
                <w:szCs w:val="24"/>
              </w:rPr>
            </w:pPr>
          </w:p>
          <w:p w14:paraId="723DAE07" w14:textId="77777777" w:rsidR="004C4095" w:rsidRPr="004C4095" w:rsidRDefault="004C4095" w:rsidP="004C4095">
            <w:pPr>
              <w:spacing w:after="0" w:line="240" w:lineRule="auto"/>
              <w:rPr>
                <w:rFonts w:ascii="Times New Roman" w:hAnsi="Times New Roman"/>
                <w:sz w:val="24"/>
                <w:szCs w:val="24"/>
              </w:rPr>
            </w:pPr>
          </w:p>
          <w:p w14:paraId="434A2F44" w14:textId="77777777" w:rsidR="004C4095" w:rsidRPr="004C4095" w:rsidRDefault="004C4095" w:rsidP="004C4095">
            <w:pPr>
              <w:spacing w:after="0" w:line="240" w:lineRule="auto"/>
              <w:rPr>
                <w:rFonts w:ascii="Times New Roman" w:hAnsi="Times New Roman"/>
                <w:sz w:val="24"/>
                <w:szCs w:val="24"/>
              </w:rPr>
            </w:pPr>
          </w:p>
          <w:p w14:paraId="54DAF7EA" w14:textId="77777777" w:rsidR="004C4095" w:rsidRPr="004C4095" w:rsidRDefault="004C4095" w:rsidP="004C4095">
            <w:pPr>
              <w:spacing w:after="0" w:line="240" w:lineRule="auto"/>
              <w:rPr>
                <w:rFonts w:ascii="Times New Roman" w:hAnsi="Times New Roman"/>
                <w:sz w:val="24"/>
                <w:szCs w:val="24"/>
              </w:rPr>
            </w:pPr>
          </w:p>
        </w:tc>
        <w:tc>
          <w:tcPr>
            <w:tcW w:w="864" w:type="dxa"/>
          </w:tcPr>
          <w:p w14:paraId="6F65A372" w14:textId="066A4C24"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20</w:t>
            </w:r>
          </w:p>
        </w:tc>
        <w:tc>
          <w:tcPr>
            <w:tcW w:w="984" w:type="dxa"/>
          </w:tcPr>
          <w:p w14:paraId="293C4BA5" w14:textId="582139E5" w:rsidR="004C4095" w:rsidRPr="004C4095" w:rsidRDefault="004C4095" w:rsidP="004C4095">
            <w:pPr>
              <w:spacing w:after="0" w:line="240" w:lineRule="auto"/>
              <w:rPr>
                <w:rFonts w:ascii="Times New Roman" w:hAnsi="Times New Roman"/>
                <w:sz w:val="24"/>
                <w:szCs w:val="24"/>
              </w:rPr>
            </w:pPr>
            <w:r w:rsidRPr="004C4095">
              <w:rPr>
                <w:rFonts w:ascii="Times New Roman" w:hAnsi="Times New Roman"/>
                <w:sz w:val="24"/>
                <w:szCs w:val="24"/>
              </w:rPr>
              <w:t>gab</w:t>
            </w:r>
          </w:p>
        </w:tc>
        <w:tc>
          <w:tcPr>
            <w:tcW w:w="2126" w:type="dxa"/>
          </w:tcPr>
          <w:p w14:paraId="3CDCD7A5" w14:textId="77777777" w:rsidR="004C4095" w:rsidRPr="004C4095" w:rsidRDefault="004C4095" w:rsidP="004C4095">
            <w:pPr>
              <w:pStyle w:val="Heading3"/>
              <w:spacing w:before="0" w:line="240" w:lineRule="auto"/>
              <w:rPr>
                <w:rFonts w:ascii="Times New Roman" w:hAnsi="Times New Roman"/>
                <w:b w:val="0"/>
                <w:bCs w:val="0"/>
                <w:color w:val="auto"/>
                <w:sz w:val="24"/>
                <w:szCs w:val="24"/>
              </w:rPr>
            </w:pPr>
            <w:r w:rsidRPr="004C4095">
              <w:rPr>
                <w:rFonts w:ascii="Times New Roman" w:hAnsi="Times New Roman"/>
                <w:b w:val="0"/>
                <w:bCs w:val="0"/>
                <w:color w:val="auto"/>
                <w:sz w:val="24"/>
                <w:szCs w:val="24"/>
              </w:rPr>
              <w:t>Uzgriežņa un uzmavu komplekts,</w:t>
            </w:r>
          </w:p>
          <w:p w14:paraId="6111BA17" w14:textId="7F49B838" w:rsidR="004C4095" w:rsidRPr="004C4095" w:rsidRDefault="004C4095" w:rsidP="004C4095">
            <w:pPr>
              <w:pStyle w:val="Heading3"/>
              <w:spacing w:before="0" w:line="240" w:lineRule="auto"/>
              <w:rPr>
                <w:rFonts w:ascii="Times New Roman" w:hAnsi="Times New Roman"/>
                <w:b w:val="0"/>
                <w:bCs w:val="0"/>
                <w:color w:val="auto"/>
                <w:sz w:val="24"/>
                <w:szCs w:val="24"/>
              </w:rPr>
            </w:pPr>
            <w:r w:rsidRPr="004C4095">
              <w:rPr>
                <w:rFonts w:ascii="Times New Roman" w:hAnsi="Times New Roman"/>
                <w:b w:val="0"/>
                <w:bCs w:val="0"/>
                <w:color w:val="auto"/>
                <w:sz w:val="24"/>
                <w:szCs w:val="24"/>
              </w:rPr>
              <w:t>SS-810-NFSET, vai analogs Nerūsējoša tērauda AISI 316; komplektā –uzgrieznis ar iekšējo vītni  ½   collas un priekšējā un aizmugurējā uzmavas caurules veidgabalam 1/2 collas</w:t>
            </w:r>
          </w:p>
        </w:tc>
        <w:tc>
          <w:tcPr>
            <w:tcW w:w="1843" w:type="dxa"/>
          </w:tcPr>
          <w:p w14:paraId="001CEBD6" w14:textId="77777777" w:rsidR="004C4095" w:rsidRPr="004C4095" w:rsidRDefault="004C4095" w:rsidP="004C4095">
            <w:pPr>
              <w:pStyle w:val="Heading3"/>
              <w:spacing w:before="0" w:line="240" w:lineRule="auto"/>
              <w:rPr>
                <w:rFonts w:ascii="Times New Roman" w:hAnsi="Times New Roman"/>
                <w:b w:val="0"/>
                <w:color w:val="auto"/>
                <w:sz w:val="24"/>
                <w:szCs w:val="24"/>
              </w:rPr>
            </w:pPr>
          </w:p>
        </w:tc>
        <w:tc>
          <w:tcPr>
            <w:tcW w:w="1417" w:type="dxa"/>
          </w:tcPr>
          <w:p w14:paraId="70901E4C" w14:textId="77777777" w:rsidR="004C4095" w:rsidRPr="004C4095" w:rsidRDefault="004C4095" w:rsidP="004C4095">
            <w:pPr>
              <w:pStyle w:val="Heading3"/>
              <w:spacing w:before="0" w:line="240" w:lineRule="auto"/>
              <w:rPr>
                <w:rFonts w:ascii="Times New Roman" w:hAnsi="Times New Roman"/>
                <w:b w:val="0"/>
                <w:color w:val="auto"/>
                <w:sz w:val="24"/>
                <w:szCs w:val="24"/>
              </w:rPr>
            </w:pPr>
          </w:p>
        </w:tc>
      </w:tr>
      <w:tr w:rsidR="004C4095" w:rsidRPr="004C4095" w14:paraId="32F52A63" w14:textId="77777777" w:rsidTr="0041143C">
        <w:trPr>
          <w:trHeight w:val="830"/>
        </w:trPr>
        <w:tc>
          <w:tcPr>
            <w:tcW w:w="8364" w:type="dxa"/>
            <w:gridSpan w:val="7"/>
          </w:tcPr>
          <w:p w14:paraId="53EAEAF5" w14:textId="77777777" w:rsidR="0041143C" w:rsidRPr="004C4095" w:rsidRDefault="0041143C" w:rsidP="004C4095">
            <w:pPr>
              <w:spacing w:after="0" w:line="240" w:lineRule="auto"/>
              <w:jc w:val="right"/>
              <w:rPr>
                <w:rFonts w:ascii="Times New Roman" w:hAnsi="Times New Roman"/>
                <w:b/>
                <w:sz w:val="24"/>
                <w:szCs w:val="24"/>
                <w:lang w:eastAsia="en-US"/>
              </w:rPr>
            </w:pPr>
          </w:p>
          <w:p w14:paraId="76449E87" w14:textId="77777777" w:rsidR="0041143C" w:rsidRPr="004C4095" w:rsidRDefault="0041143C" w:rsidP="004C4095">
            <w:pPr>
              <w:spacing w:after="0" w:line="240" w:lineRule="auto"/>
              <w:jc w:val="right"/>
              <w:rPr>
                <w:rFonts w:ascii="Times New Roman" w:hAnsi="Times New Roman"/>
                <w:b/>
                <w:sz w:val="24"/>
                <w:szCs w:val="24"/>
                <w:lang w:eastAsia="en-US"/>
              </w:rPr>
            </w:pPr>
            <w:r w:rsidRPr="004C4095">
              <w:rPr>
                <w:rFonts w:ascii="Times New Roman" w:hAnsi="Times New Roman"/>
                <w:b/>
                <w:sz w:val="24"/>
                <w:szCs w:val="24"/>
                <w:lang w:eastAsia="en-US"/>
              </w:rPr>
              <w:t>Kopā Eur bez PVN</w:t>
            </w:r>
          </w:p>
          <w:p w14:paraId="4182A5F7" w14:textId="77777777" w:rsidR="0041143C" w:rsidRPr="004C4095" w:rsidRDefault="0041143C" w:rsidP="004C4095">
            <w:pPr>
              <w:spacing w:after="0" w:line="240" w:lineRule="auto"/>
              <w:jc w:val="right"/>
              <w:rPr>
                <w:rFonts w:ascii="Times New Roman" w:hAnsi="Times New Roman"/>
                <w:b/>
                <w:sz w:val="24"/>
                <w:szCs w:val="24"/>
                <w:lang w:eastAsia="en-US"/>
              </w:rPr>
            </w:pPr>
          </w:p>
        </w:tc>
        <w:tc>
          <w:tcPr>
            <w:tcW w:w="1417" w:type="dxa"/>
          </w:tcPr>
          <w:p w14:paraId="4C25D78F" w14:textId="77777777" w:rsidR="0041143C" w:rsidRPr="004C4095" w:rsidRDefault="0041143C" w:rsidP="004C4095">
            <w:pPr>
              <w:spacing w:after="0" w:line="240" w:lineRule="auto"/>
              <w:rPr>
                <w:rFonts w:ascii="Times New Roman" w:hAnsi="Times New Roman"/>
                <w:sz w:val="24"/>
                <w:szCs w:val="24"/>
                <w:lang w:eastAsia="en-US"/>
              </w:rPr>
            </w:pPr>
          </w:p>
          <w:p w14:paraId="62CB7931" w14:textId="77777777" w:rsidR="0041143C" w:rsidRPr="004C4095" w:rsidRDefault="0041143C" w:rsidP="004C4095">
            <w:pPr>
              <w:spacing w:after="0" w:line="240" w:lineRule="auto"/>
              <w:rPr>
                <w:rFonts w:ascii="Times New Roman" w:hAnsi="Times New Roman"/>
                <w:b/>
                <w:sz w:val="24"/>
                <w:szCs w:val="24"/>
                <w:lang w:eastAsia="en-US"/>
              </w:rPr>
            </w:pPr>
            <w:r w:rsidRPr="004C4095">
              <w:rPr>
                <w:rFonts w:ascii="Times New Roman" w:hAnsi="Times New Roman"/>
                <w:b/>
                <w:sz w:val="24"/>
                <w:szCs w:val="24"/>
                <w:lang w:eastAsia="en-US"/>
              </w:rPr>
              <w:t>______</w:t>
            </w:r>
          </w:p>
        </w:tc>
      </w:tr>
      <w:tr w:rsidR="004C4095" w:rsidRPr="004C4095" w14:paraId="2EEEFE0B" w14:textId="77777777" w:rsidTr="0041143C">
        <w:trPr>
          <w:trHeight w:val="249"/>
        </w:trPr>
        <w:tc>
          <w:tcPr>
            <w:tcW w:w="4395" w:type="dxa"/>
            <w:gridSpan w:val="5"/>
          </w:tcPr>
          <w:p w14:paraId="0267ECCA" w14:textId="77777777" w:rsidR="0041143C" w:rsidRPr="004C4095" w:rsidRDefault="0041143C" w:rsidP="004C4095">
            <w:pPr>
              <w:spacing w:after="0" w:line="240" w:lineRule="auto"/>
              <w:rPr>
                <w:rFonts w:ascii="Times New Roman" w:hAnsi="Times New Roman"/>
                <w:sz w:val="24"/>
                <w:szCs w:val="24"/>
                <w:lang w:eastAsia="en-US"/>
              </w:rPr>
            </w:pPr>
            <w:r w:rsidRPr="004C4095">
              <w:rPr>
                <w:rFonts w:ascii="Times New Roman" w:hAnsi="Times New Roman"/>
                <w:b/>
                <w:sz w:val="24"/>
                <w:szCs w:val="24"/>
                <w:lang w:eastAsia="en-US"/>
              </w:rPr>
              <w:t>Pasūtītāja prasības</w:t>
            </w:r>
          </w:p>
        </w:tc>
        <w:tc>
          <w:tcPr>
            <w:tcW w:w="3969" w:type="dxa"/>
            <w:gridSpan w:val="2"/>
          </w:tcPr>
          <w:p w14:paraId="67F3A62C" w14:textId="77777777" w:rsidR="0041143C" w:rsidRPr="004C4095" w:rsidRDefault="0041143C" w:rsidP="004C4095">
            <w:pPr>
              <w:spacing w:after="0" w:line="240" w:lineRule="auto"/>
              <w:rPr>
                <w:rFonts w:ascii="Times New Roman" w:hAnsi="Times New Roman"/>
                <w:b/>
                <w:sz w:val="24"/>
                <w:szCs w:val="24"/>
                <w:lang w:eastAsia="en-US"/>
              </w:rPr>
            </w:pPr>
            <w:r w:rsidRPr="004C4095">
              <w:rPr>
                <w:rFonts w:ascii="Times New Roman" w:hAnsi="Times New Roman"/>
                <w:b/>
                <w:sz w:val="24"/>
                <w:szCs w:val="24"/>
                <w:lang w:eastAsia="en-US"/>
              </w:rPr>
              <w:t>Pretendenta piedāvājums</w:t>
            </w:r>
          </w:p>
        </w:tc>
        <w:tc>
          <w:tcPr>
            <w:tcW w:w="1417" w:type="dxa"/>
          </w:tcPr>
          <w:p w14:paraId="093AC6F3" w14:textId="77777777" w:rsidR="0041143C" w:rsidRPr="004C4095" w:rsidRDefault="0041143C" w:rsidP="004C4095">
            <w:pPr>
              <w:spacing w:after="0" w:line="240" w:lineRule="auto"/>
              <w:rPr>
                <w:rFonts w:ascii="Times New Roman" w:hAnsi="Times New Roman"/>
                <w:sz w:val="24"/>
                <w:szCs w:val="24"/>
                <w:lang w:eastAsia="en-US"/>
              </w:rPr>
            </w:pPr>
          </w:p>
        </w:tc>
      </w:tr>
      <w:tr w:rsidR="004C4095" w:rsidRPr="004C4095" w14:paraId="2EFCBBCD" w14:textId="77777777" w:rsidTr="0041143C">
        <w:trPr>
          <w:trHeight w:val="500"/>
        </w:trPr>
        <w:tc>
          <w:tcPr>
            <w:tcW w:w="729" w:type="dxa"/>
          </w:tcPr>
          <w:p w14:paraId="1A5FBECE" w14:textId="1F5E23D3" w:rsidR="0041143C" w:rsidRPr="00BD62B6" w:rsidRDefault="00E821D0" w:rsidP="004C4095">
            <w:pPr>
              <w:spacing w:after="0" w:line="240" w:lineRule="auto"/>
              <w:rPr>
                <w:rFonts w:ascii="Times New Roman" w:hAnsi="Times New Roman"/>
                <w:sz w:val="24"/>
                <w:szCs w:val="24"/>
                <w:lang w:eastAsia="en-US"/>
              </w:rPr>
            </w:pPr>
            <w:r>
              <w:rPr>
                <w:rFonts w:ascii="Times New Roman" w:hAnsi="Times New Roman"/>
                <w:sz w:val="24"/>
                <w:szCs w:val="24"/>
                <w:lang w:eastAsia="en-US"/>
              </w:rPr>
              <w:t>6</w:t>
            </w:r>
            <w:r w:rsidR="0041143C" w:rsidRPr="00BD62B6">
              <w:rPr>
                <w:rFonts w:ascii="Times New Roman" w:hAnsi="Times New Roman"/>
                <w:sz w:val="24"/>
                <w:szCs w:val="24"/>
                <w:lang w:eastAsia="en-US"/>
              </w:rPr>
              <w:t>.</w:t>
            </w:r>
          </w:p>
        </w:tc>
        <w:tc>
          <w:tcPr>
            <w:tcW w:w="3666" w:type="dxa"/>
            <w:gridSpan w:val="4"/>
          </w:tcPr>
          <w:p w14:paraId="6627A1D3" w14:textId="6EB8AB87" w:rsidR="0041143C" w:rsidRPr="00BD62B6" w:rsidRDefault="00BD62B6" w:rsidP="004C4095">
            <w:pPr>
              <w:spacing w:after="0" w:line="240" w:lineRule="auto"/>
              <w:rPr>
                <w:rFonts w:ascii="Times New Roman" w:hAnsi="Times New Roman"/>
                <w:sz w:val="24"/>
                <w:szCs w:val="24"/>
                <w:lang w:eastAsia="en-US"/>
              </w:rPr>
            </w:pPr>
            <w:r w:rsidRPr="00BD62B6">
              <w:rPr>
                <w:rFonts w:ascii="Times New Roman" w:hAnsi="Times New Roman"/>
                <w:sz w:val="24"/>
                <w:szCs w:val="24"/>
                <w:lang w:eastAsia="en-US"/>
              </w:rPr>
              <w:t>Preču piegādes termiņš – 60 (sešdesmit) kalendāro dienu laikā no līguma noslēgšanas dienas</w:t>
            </w:r>
          </w:p>
        </w:tc>
        <w:tc>
          <w:tcPr>
            <w:tcW w:w="5386" w:type="dxa"/>
            <w:gridSpan w:val="3"/>
          </w:tcPr>
          <w:p w14:paraId="19781650" w14:textId="77777777" w:rsidR="0041143C" w:rsidRPr="004C4095" w:rsidRDefault="0041143C" w:rsidP="004C4095">
            <w:pPr>
              <w:spacing w:after="0" w:line="240" w:lineRule="auto"/>
              <w:rPr>
                <w:rFonts w:ascii="Times New Roman" w:hAnsi="Times New Roman"/>
                <w:sz w:val="24"/>
                <w:szCs w:val="24"/>
                <w:lang w:eastAsia="en-US"/>
              </w:rPr>
            </w:pPr>
          </w:p>
        </w:tc>
      </w:tr>
      <w:tr w:rsidR="004C4095" w:rsidRPr="004C4095" w14:paraId="424D3BC0" w14:textId="77777777" w:rsidTr="0041143C">
        <w:trPr>
          <w:trHeight w:val="500"/>
        </w:trPr>
        <w:tc>
          <w:tcPr>
            <w:tcW w:w="729" w:type="dxa"/>
          </w:tcPr>
          <w:p w14:paraId="30BD7EEA" w14:textId="4E0C3228" w:rsidR="0041143C" w:rsidRPr="004C4095" w:rsidRDefault="00E821D0" w:rsidP="004C4095">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BD62B6">
              <w:rPr>
                <w:rFonts w:ascii="Times New Roman" w:hAnsi="Times New Roman"/>
                <w:sz w:val="24"/>
                <w:szCs w:val="24"/>
                <w:lang w:eastAsia="en-US"/>
              </w:rPr>
              <w:t>.</w:t>
            </w:r>
          </w:p>
        </w:tc>
        <w:tc>
          <w:tcPr>
            <w:tcW w:w="3666" w:type="dxa"/>
            <w:gridSpan w:val="4"/>
          </w:tcPr>
          <w:p w14:paraId="70BAAFDF" w14:textId="77777777" w:rsidR="0041143C" w:rsidRPr="004C4095" w:rsidRDefault="0041143C" w:rsidP="004C4095">
            <w:pPr>
              <w:spacing w:after="0" w:line="240" w:lineRule="auto"/>
              <w:rPr>
                <w:rFonts w:ascii="Times New Roman" w:hAnsi="Times New Roman"/>
                <w:sz w:val="24"/>
                <w:szCs w:val="24"/>
                <w:lang w:eastAsia="en-US"/>
              </w:rPr>
            </w:pPr>
            <w:r w:rsidRPr="004C4095">
              <w:rPr>
                <w:rFonts w:ascii="Times New Roman" w:hAnsi="Times New Roman"/>
                <w:sz w:val="24"/>
                <w:szCs w:val="24"/>
                <w:lang w:eastAsia="en-US"/>
              </w:rPr>
              <w:t xml:space="preserve">Preču piegādes vieta - </w:t>
            </w:r>
            <w:r w:rsidRPr="004C4095">
              <w:rPr>
                <w:rFonts w:ascii="Times New Roman" w:hAnsi="Times New Roman"/>
                <w:sz w:val="24"/>
                <w:szCs w:val="24"/>
              </w:rPr>
              <w:t>LU Fizikas institūts, Miera iela 32, Salaspils, Salaspils pilsēta, LV-2169</w:t>
            </w:r>
          </w:p>
        </w:tc>
        <w:tc>
          <w:tcPr>
            <w:tcW w:w="5386" w:type="dxa"/>
            <w:gridSpan w:val="3"/>
          </w:tcPr>
          <w:p w14:paraId="44F9E82F" w14:textId="77777777" w:rsidR="0041143C" w:rsidRPr="004C4095" w:rsidRDefault="0041143C" w:rsidP="004C4095">
            <w:pPr>
              <w:spacing w:after="0" w:line="240" w:lineRule="auto"/>
              <w:rPr>
                <w:rFonts w:ascii="Times New Roman" w:hAnsi="Times New Roman"/>
                <w:sz w:val="24"/>
                <w:szCs w:val="24"/>
                <w:lang w:eastAsia="en-US"/>
              </w:rPr>
            </w:pPr>
          </w:p>
        </w:tc>
      </w:tr>
    </w:tbl>
    <w:p w14:paraId="5025CAD6" w14:textId="77777777" w:rsidR="00766313" w:rsidRPr="005E30E3" w:rsidRDefault="00766313" w:rsidP="00766313">
      <w:pPr>
        <w:spacing w:after="0" w:line="240" w:lineRule="auto"/>
        <w:jc w:val="center"/>
        <w:rPr>
          <w:rFonts w:ascii="Times New Roman" w:hAnsi="Times New Roman"/>
          <w:b/>
          <w:sz w:val="24"/>
          <w:szCs w:val="24"/>
        </w:rPr>
      </w:pPr>
    </w:p>
    <w:p w14:paraId="54E34244" w14:textId="77777777" w:rsidR="005E30E3" w:rsidRPr="005E30E3" w:rsidRDefault="005E30E3" w:rsidP="005E30E3">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FF716C">
        <w:rPr>
          <w:rFonts w:ascii="Times New Roman" w:hAnsi="Times New Roman"/>
          <w:b/>
          <w:color w:val="000000"/>
          <w:sz w:val="24"/>
          <w:szCs w:val="24"/>
          <w:u w:val="single"/>
          <w:lang w:eastAsia="en-US"/>
        </w:rPr>
        <w:t>Pretendenta Piedāvājumā nedrīkst būt vairāki tehniskie vai finanšu piedāvājumu varianti.</w:t>
      </w:r>
      <w:r w:rsidRPr="00FF716C">
        <w:rPr>
          <w:rFonts w:ascii="Times New Roman" w:hAnsi="Times New Roman"/>
          <w:iCs/>
          <w:sz w:val="24"/>
          <w:szCs w:val="24"/>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0C360260" w14:textId="77777777"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0F05D8E5" w14:textId="77777777" w:rsidR="00766313" w:rsidRPr="005E30E3" w:rsidRDefault="00766313" w:rsidP="00766313">
      <w:pPr>
        <w:spacing w:after="0" w:line="240" w:lineRule="auto"/>
        <w:rPr>
          <w:rFonts w:ascii="Times New Roman" w:hAnsi="Times New Roman"/>
          <w:sz w:val="24"/>
          <w:szCs w:val="24"/>
        </w:rPr>
      </w:pPr>
    </w:p>
    <w:p w14:paraId="6E5E8F9F" w14:textId="77777777"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3CB8BD13" w14:textId="77777777" w:rsidR="00766313" w:rsidRPr="005E30E3" w:rsidRDefault="00766313" w:rsidP="00766313">
      <w:pPr>
        <w:spacing w:after="0" w:line="240" w:lineRule="auto"/>
        <w:rPr>
          <w:rFonts w:ascii="Times New Roman" w:hAnsi="Times New Roman"/>
          <w:sz w:val="24"/>
          <w:szCs w:val="24"/>
        </w:rPr>
      </w:pPr>
    </w:p>
    <w:p w14:paraId="163A548D" w14:textId="77777777"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sidR="00840AC7">
        <w:rPr>
          <w:rFonts w:ascii="Times New Roman" w:hAnsi="Times New Roman"/>
          <w:sz w:val="24"/>
          <w:szCs w:val="24"/>
        </w:rPr>
        <w:t>8</w:t>
      </w:r>
      <w:r w:rsidRPr="005E30E3">
        <w:rPr>
          <w:rFonts w:ascii="Times New Roman" w:hAnsi="Times New Roman"/>
          <w:sz w:val="24"/>
          <w:szCs w:val="24"/>
        </w:rPr>
        <w:t>.gada ___.________________</w:t>
      </w:r>
    </w:p>
    <w:p w14:paraId="56CA661C" w14:textId="77777777" w:rsidR="00766313" w:rsidRPr="005E30E3" w:rsidRDefault="00766313" w:rsidP="0076631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2DBC258D" w14:textId="77777777"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14:paraId="6F9ADDD6" w14:textId="77777777" w:rsidR="00C46CC0" w:rsidRPr="005E30E3" w:rsidRDefault="00047856" w:rsidP="00C46CC0">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4</w:t>
      </w:r>
      <w:r w:rsidR="00C46CC0" w:rsidRPr="005E30E3">
        <w:rPr>
          <w:rFonts w:ascii="Times New Roman" w:hAnsi="Times New Roman"/>
          <w:b/>
          <w:sz w:val="24"/>
          <w:szCs w:val="24"/>
        </w:rPr>
        <w:t>.pielikums</w:t>
      </w:r>
    </w:p>
    <w:p w14:paraId="233D5E05" w14:textId="77777777" w:rsidR="009B4E13" w:rsidRPr="005E30E3" w:rsidRDefault="009B4E13"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Iepirkuma līguma projekts</w:t>
      </w:r>
    </w:p>
    <w:p w14:paraId="156BEC55" w14:textId="77777777" w:rsidR="00E82529" w:rsidRDefault="00E82529" w:rsidP="00E82529">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E82529">
        <w:rPr>
          <w:rFonts w:ascii="Times New Roman" w:hAnsi="Times New Roman"/>
          <w:sz w:val="24"/>
          <w:szCs w:val="24"/>
        </w:rPr>
        <w:t xml:space="preserve">Vakuuma sūkņu, filtru, vārstu un </w:t>
      </w:r>
    </w:p>
    <w:p w14:paraId="68564887" w14:textId="77777777" w:rsidR="00E82529" w:rsidRPr="005E30E3" w:rsidRDefault="00E82529" w:rsidP="00E82529">
      <w:pPr>
        <w:tabs>
          <w:tab w:val="left" w:pos="855"/>
        </w:tabs>
        <w:spacing w:after="0" w:line="240" w:lineRule="auto"/>
        <w:jc w:val="right"/>
        <w:rPr>
          <w:rFonts w:ascii="Times New Roman" w:hAnsi="Times New Roman"/>
          <w:sz w:val="24"/>
          <w:szCs w:val="24"/>
        </w:rPr>
      </w:pPr>
      <w:r w:rsidRPr="00E82529">
        <w:rPr>
          <w:rFonts w:ascii="Times New Roman" w:hAnsi="Times New Roman"/>
          <w:sz w:val="24"/>
          <w:szCs w:val="24"/>
        </w:rPr>
        <w:t>vakuuma sistēmas elementu piegāde</w:t>
      </w:r>
      <w:r w:rsidRPr="005E30E3">
        <w:rPr>
          <w:rFonts w:ascii="Times New Roman" w:hAnsi="Times New Roman"/>
          <w:sz w:val="24"/>
          <w:szCs w:val="24"/>
        </w:rPr>
        <w:t>” nolikumam</w:t>
      </w:r>
    </w:p>
    <w:p w14:paraId="5129401A" w14:textId="231C6816"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2018/10_I_ERAF</w:t>
      </w:r>
    </w:p>
    <w:p w14:paraId="4A1BEAA4" w14:textId="721B1E72"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C056A66" w14:textId="77777777" w:rsidR="00C46CC0" w:rsidRPr="005E30E3" w:rsidRDefault="00C46CC0" w:rsidP="00AF60A0">
      <w:pPr>
        <w:tabs>
          <w:tab w:val="left" w:pos="855"/>
        </w:tabs>
        <w:spacing w:after="0" w:line="240" w:lineRule="auto"/>
        <w:jc w:val="right"/>
        <w:rPr>
          <w:rFonts w:ascii="Times New Roman" w:hAnsi="Times New Roman"/>
          <w:color w:val="000000"/>
          <w:sz w:val="24"/>
          <w:szCs w:val="24"/>
        </w:rPr>
      </w:pPr>
    </w:p>
    <w:p w14:paraId="66CF9635" w14:textId="77777777" w:rsidR="005D10FD" w:rsidRPr="005E30E3" w:rsidRDefault="00172FCD" w:rsidP="00172FCD">
      <w:pPr>
        <w:jc w:val="center"/>
        <w:rPr>
          <w:b/>
        </w:rPr>
      </w:pPr>
      <w:r w:rsidRPr="005E30E3">
        <w:rPr>
          <w:rFonts w:ascii="Times New Roman" w:hAnsi="Times New Roman"/>
          <w:b/>
        </w:rPr>
        <w:t xml:space="preserve">PIEGĀDES LĪGUMA PROJEKTS </w:t>
      </w:r>
      <w:r w:rsidR="005D10FD" w:rsidRPr="005E30E3">
        <w:rPr>
          <w:rFonts w:ascii="Times New Roman" w:hAnsi="Times New Roman"/>
          <w:b/>
          <w:sz w:val="24"/>
          <w:szCs w:val="24"/>
          <w:lang w:eastAsia="en-US"/>
        </w:rPr>
        <w:t>(projekts)</w:t>
      </w:r>
    </w:p>
    <w:p w14:paraId="44C25036" w14:textId="77777777" w:rsidR="005D10FD" w:rsidRPr="005E30E3" w:rsidRDefault="005D10FD" w:rsidP="005D10FD">
      <w:pPr>
        <w:rPr>
          <w:rFonts w:ascii="Times New Roman" w:hAnsi="Times New Roman"/>
          <w:sz w:val="24"/>
          <w:szCs w:val="24"/>
          <w:lang w:eastAsia="en-US"/>
        </w:rPr>
      </w:pPr>
      <w:r w:rsidRPr="005E30E3">
        <w:rPr>
          <w:rFonts w:ascii="Times New Roman" w:hAnsi="Times New Roman"/>
          <w:sz w:val="24"/>
          <w:szCs w:val="24"/>
          <w:lang w:eastAsia="en-US"/>
        </w:rPr>
        <w:t>Rīgā, 201</w:t>
      </w:r>
      <w:r w:rsidR="00840AC7">
        <w:rPr>
          <w:rFonts w:ascii="Times New Roman" w:hAnsi="Times New Roman"/>
          <w:sz w:val="24"/>
          <w:szCs w:val="24"/>
          <w:lang w:eastAsia="en-US"/>
        </w:rPr>
        <w:t>8</w:t>
      </w:r>
      <w:r w:rsidRPr="005E30E3">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5E30E3" w14:paraId="045AFA44" w14:textId="77777777" w:rsidTr="005B3072">
        <w:trPr>
          <w:jc w:val="center"/>
        </w:trPr>
        <w:tc>
          <w:tcPr>
            <w:tcW w:w="4608" w:type="dxa"/>
          </w:tcPr>
          <w:p w14:paraId="6D8C031A" w14:textId="77777777" w:rsidR="005D10FD" w:rsidRPr="005E30E3" w:rsidRDefault="005D10FD" w:rsidP="005B3072">
            <w:pPr>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14:paraId="2F5FF455" w14:textId="77777777" w:rsidR="005D10FD" w:rsidRPr="005E30E3" w:rsidRDefault="005D10FD" w:rsidP="005B3072">
            <w:pPr>
              <w:rPr>
                <w:rFonts w:ascii="Times New Roman" w:hAnsi="Times New Roman"/>
                <w:sz w:val="24"/>
                <w:szCs w:val="24"/>
                <w:lang w:eastAsia="en-US"/>
              </w:rPr>
            </w:pPr>
            <w:r w:rsidRPr="005E30E3">
              <w:rPr>
                <w:rFonts w:ascii="Times New Roman" w:hAnsi="Times New Roman"/>
                <w:sz w:val="24"/>
                <w:szCs w:val="24"/>
                <w:lang w:eastAsia="en-US"/>
              </w:rPr>
              <w:t xml:space="preserve">līgumu uzskaites Nr. ________ </w:t>
            </w:r>
          </w:p>
          <w:p w14:paraId="0F2D2C56" w14:textId="77A374BB" w:rsidR="005D10FD" w:rsidRPr="005E30E3" w:rsidRDefault="005D10FD" w:rsidP="00F25344">
            <w:pPr>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sidR="00E82529">
              <w:rPr>
                <w:rFonts w:ascii="Times New Roman" w:hAnsi="Times New Roman"/>
                <w:bCs/>
                <w:sz w:val="24"/>
                <w:szCs w:val="24"/>
                <w:lang w:eastAsia="en-US"/>
              </w:rPr>
              <w:t>LU 2018/10_I_ERAF</w:t>
            </w:r>
          </w:p>
        </w:tc>
        <w:tc>
          <w:tcPr>
            <w:tcW w:w="4173" w:type="dxa"/>
          </w:tcPr>
          <w:p w14:paraId="530A8F58" w14:textId="77777777" w:rsidR="005D10FD" w:rsidRPr="005E30E3" w:rsidRDefault="005D10FD" w:rsidP="005B3072">
            <w:pPr>
              <w:keepNext/>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14:paraId="572A1456" w14:textId="77777777" w:rsidR="005D10FD" w:rsidRPr="005E30E3" w:rsidRDefault="005D10FD" w:rsidP="005B3072">
            <w:pPr>
              <w:keepNext/>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14:paraId="313FC012" w14:textId="77777777" w:rsidR="005D10FD" w:rsidRPr="005E30E3" w:rsidRDefault="005D10FD" w:rsidP="005D10FD">
      <w:pPr>
        <w:ind w:firstLine="720"/>
        <w:jc w:val="both"/>
        <w:rPr>
          <w:rFonts w:ascii="Times New Roman" w:hAnsi="Times New Roman"/>
          <w:b/>
          <w:sz w:val="24"/>
          <w:szCs w:val="24"/>
        </w:rPr>
      </w:pPr>
    </w:p>
    <w:p w14:paraId="75B8434F" w14:textId="77777777" w:rsidR="005D10FD" w:rsidRPr="005E30E3" w:rsidRDefault="005D10FD" w:rsidP="00172FCD">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00172FCD" w:rsidRPr="005E30E3">
        <w:rPr>
          <w:rFonts w:ascii="Times New Roman" w:hAnsi="Times New Roman"/>
          <w:b/>
          <w:sz w:val="24"/>
          <w:szCs w:val="24"/>
        </w:rPr>
        <w:t>Pasūtītājs</w:t>
      </w:r>
      <w:r w:rsidRPr="005E30E3">
        <w:rPr>
          <w:rFonts w:ascii="Times New Roman" w:hAnsi="Times New Roman"/>
          <w:sz w:val="24"/>
          <w:szCs w:val="24"/>
        </w:rPr>
        <w:t>), tās ____________________ personā</w:t>
      </w:r>
      <w:r w:rsidR="00172FCD" w:rsidRPr="005E30E3">
        <w:rPr>
          <w:rFonts w:ascii="Times New Roman" w:hAnsi="Times New Roman"/>
          <w:sz w:val="24"/>
          <w:szCs w:val="24"/>
        </w:rPr>
        <w:t xml:space="preserve">, </w:t>
      </w:r>
      <w:r w:rsidR="00172FCD" w:rsidRPr="005E30E3">
        <w:rPr>
          <w:rFonts w:ascii="Times New Roman" w:hAnsi="Times New Roman"/>
          <w:snapToGrid w:val="0"/>
          <w:color w:val="000000"/>
          <w:sz w:val="24"/>
          <w:szCs w:val="24"/>
        </w:rPr>
        <w:t>kurš rīkojas uz LU Administrācijas reglamenta (apstiprināts ar LU 17.07.2017. rīkojumu Nr. 1/244) pamata</w:t>
      </w:r>
      <w:r w:rsidRPr="005E30E3">
        <w:rPr>
          <w:rFonts w:ascii="Times New Roman" w:hAnsi="Times New Roman"/>
          <w:sz w:val="24"/>
          <w:szCs w:val="24"/>
        </w:rPr>
        <w:t>, no vienas puses, un</w:t>
      </w:r>
    </w:p>
    <w:p w14:paraId="38FB268F" w14:textId="574AC96B" w:rsidR="005D10FD" w:rsidRPr="005E30E3" w:rsidRDefault="005D10FD" w:rsidP="005D10FD">
      <w:pPr>
        <w:tabs>
          <w:tab w:val="left" w:pos="855"/>
        </w:tabs>
        <w:spacing w:after="0"/>
        <w:jc w:val="both"/>
        <w:rPr>
          <w:rFonts w:ascii="Times New Roman" w:hAnsi="Times New Roman"/>
          <w:sz w:val="24"/>
          <w:szCs w:val="24"/>
        </w:rPr>
      </w:pPr>
      <w:r w:rsidRPr="005E30E3">
        <w:rPr>
          <w:rFonts w:ascii="Times New Roman" w:hAnsi="Times New Roman"/>
          <w:sz w:val="24"/>
          <w:szCs w:val="24"/>
        </w:rPr>
        <w:tab/>
        <w:t xml:space="preserve">____________________(turpmāk – </w:t>
      </w:r>
      <w:r w:rsidR="00172FCD" w:rsidRPr="005E30E3">
        <w:rPr>
          <w:rFonts w:ascii="Times New Roman" w:hAnsi="Times New Roman"/>
          <w:b/>
          <w:bCs/>
          <w:sz w:val="24"/>
          <w:szCs w:val="24"/>
        </w:rPr>
        <w:t>Piegādātājs</w:t>
      </w:r>
      <w:r w:rsidRPr="005E30E3">
        <w:rPr>
          <w:rFonts w:ascii="Times New Roman" w:hAnsi="Times New Roman"/>
          <w:b/>
          <w:sz w:val="24"/>
          <w:szCs w:val="24"/>
        </w:rPr>
        <w:t>)</w:t>
      </w:r>
      <w:r w:rsidRPr="005E30E3">
        <w:rPr>
          <w:rFonts w:ascii="Times New Roman" w:hAnsi="Times New Roman"/>
          <w:sz w:val="24"/>
          <w:szCs w:val="24"/>
        </w:rPr>
        <w:t xml:space="preserve">, reģistrācijas Nr. __________, juridiskā adrese: ____________ iela ____, ___________, LV-______, un kuras vārdā saskaņā ar ___________ tās </w:t>
      </w:r>
      <w:r w:rsidRPr="005E30E3">
        <w:rPr>
          <w:rFonts w:ascii="Times New Roman" w:hAnsi="Times New Roman"/>
          <w:b/>
          <w:sz w:val="24"/>
          <w:szCs w:val="24"/>
        </w:rPr>
        <w:t>__________</w:t>
      </w:r>
      <w:r w:rsidRPr="005E30E3">
        <w:rPr>
          <w:rFonts w:ascii="Times New Roman" w:hAnsi="Times New Roman"/>
          <w:sz w:val="24"/>
          <w:szCs w:val="24"/>
        </w:rPr>
        <w:t xml:space="preserve"> personā no otras puses, bet abi kopā saukti „</w:t>
      </w:r>
      <w:r w:rsidRPr="005E30E3">
        <w:rPr>
          <w:rFonts w:ascii="Times New Roman" w:hAnsi="Times New Roman"/>
          <w:b/>
          <w:sz w:val="24"/>
          <w:szCs w:val="24"/>
        </w:rPr>
        <w:t>PUSES</w:t>
      </w:r>
      <w:r w:rsidRPr="005E30E3">
        <w:rPr>
          <w:rFonts w:ascii="Times New Roman" w:hAnsi="Times New Roman"/>
          <w:sz w:val="24"/>
          <w:szCs w:val="24"/>
        </w:rPr>
        <w:t>”, pamatojoties uz LU organizētā iepirkuma „</w:t>
      </w:r>
      <w:r w:rsidR="007C495A">
        <w:rPr>
          <w:rFonts w:ascii="Times New Roman" w:hAnsi="Times New Roman"/>
          <w:sz w:val="24"/>
          <w:szCs w:val="24"/>
        </w:rPr>
        <w:t>Vakuuma sūkņu, filtru, vārstu un vakuuma sistēmas elementu piegāde</w:t>
      </w:r>
      <w:r w:rsidRPr="005E30E3">
        <w:rPr>
          <w:rFonts w:ascii="Times New Roman" w:hAnsi="Times New Roman"/>
          <w:sz w:val="24"/>
          <w:szCs w:val="24"/>
        </w:rPr>
        <w:t>”, (iepirkuma identifikācijas Nr.</w:t>
      </w:r>
      <w:r w:rsidR="00E82529">
        <w:rPr>
          <w:rFonts w:ascii="Times New Roman" w:hAnsi="Times New Roman"/>
          <w:sz w:val="24"/>
          <w:szCs w:val="24"/>
        </w:rPr>
        <w:t>LU 2018/10_I_ERAF</w:t>
      </w:r>
      <w:r w:rsidRPr="005E30E3">
        <w:rPr>
          <w:rFonts w:ascii="Times New Roman" w:hAnsi="Times New Roman"/>
          <w:sz w:val="24"/>
          <w:szCs w:val="24"/>
        </w:rPr>
        <w:t xml:space="preserve">) (turpmāk- </w:t>
      </w:r>
      <w:r w:rsidRPr="005E30E3">
        <w:rPr>
          <w:rFonts w:ascii="Times New Roman" w:hAnsi="Times New Roman"/>
          <w:b/>
          <w:sz w:val="24"/>
          <w:szCs w:val="24"/>
        </w:rPr>
        <w:t>IEPIRKUMS</w:t>
      </w:r>
      <w:r w:rsidRPr="005E30E3">
        <w:rPr>
          <w:rFonts w:ascii="Times New Roman" w:hAnsi="Times New Roman"/>
          <w:sz w:val="24"/>
          <w:szCs w:val="24"/>
        </w:rPr>
        <w:t xml:space="preserve">) un </w:t>
      </w:r>
      <w:r w:rsidRPr="005E30E3">
        <w:rPr>
          <w:rFonts w:ascii="Times New Roman" w:hAnsi="Times New Roman"/>
          <w:bCs/>
          <w:color w:val="000000"/>
          <w:spacing w:val="4"/>
          <w:sz w:val="24"/>
          <w:szCs w:val="24"/>
        </w:rPr>
        <w:t xml:space="preserve">LU </w:t>
      </w:r>
      <w:r w:rsidRPr="005E30E3">
        <w:rPr>
          <w:rFonts w:ascii="Times New Roman" w:hAnsi="Times New Roman"/>
          <w:sz w:val="24"/>
          <w:szCs w:val="24"/>
        </w:rPr>
        <w:t xml:space="preserve">Zinātniskās darbības nodrošinājuma </w:t>
      </w:r>
      <w:r w:rsidRPr="005E30E3">
        <w:rPr>
          <w:rFonts w:ascii="Times New Roman" w:hAnsi="Times New Roman"/>
          <w:bCs/>
          <w:color w:val="000000"/>
          <w:spacing w:val="4"/>
          <w:sz w:val="24"/>
          <w:szCs w:val="24"/>
        </w:rPr>
        <w:t>i</w:t>
      </w:r>
      <w:r w:rsidRPr="005E30E3">
        <w:rPr>
          <w:rFonts w:ascii="Times New Roman" w:hAnsi="Times New Roman"/>
          <w:sz w:val="24"/>
          <w:szCs w:val="24"/>
        </w:rPr>
        <w:t>epirkumu komisijas 201</w:t>
      </w:r>
      <w:r w:rsidR="00840AC7">
        <w:rPr>
          <w:rFonts w:ascii="Times New Roman" w:hAnsi="Times New Roman"/>
          <w:sz w:val="24"/>
          <w:szCs w:val="24"/>
        </w:rPr>
        <w:t>8</w:t>
      </w:r>
      <w:r w:rsidRPr="005E30E3">
        <w:rPr>
          <w:rFonts w:ascii="Times New Roman" w:hAnsi="Times New Roman"/>
          <w:sz w:val="24"/>
          <w:szCs w:val="24"/>
        </w:rPr>
        <w:t>.gada _____._______ lēmumu (protokols Nr.</w:t>
      </w:r>
      <w:r w:rsidR="00E82529">
        <w:rPr>
          <w:rFonts w:ascii="Times New Roman" w:hAnsi="Times New Roman"/>
          <w:sz w:val="24"/>
          <w:szCs w:val="24"/>
        </w:rPr>
        <w:t>LU 2018/10_I_ERAF</w:t>
      </w:r>
      <w:r w:rsidR="00F25344" w:rsidRPr="005E30E3">
        <w:rPr>
          <w:rFonts w:ascii="Times New Roman" w:hAnsi="Times New Roman"/>
          <w:bCs/>
          <w:color w:val="000000"/>
          <w:spacing w:val="4"/>
          <w:sz w:val="24"/>
          <w:szCs w:val="24"/>
        </w:rPr>
        <w:t xml:space="preserve"> </w:t>
      </w:r>
      <w:r w:rsidRPr="005E30E3">
        <w:rPr>
          <w:rFonts w:ascii="Times New Roman" w:hAnsi="Times New Roman"/>
          <w:bCs/>
          <w:color w:val="000000"/>
          <w:spacing w:val="4"/>
          <w:sz w:val="24"/>
          <w:szCs w:val="24"/>
        </w:rPr>
        <w:t>-_</w:t>
      </w:r>
      <w:r w:rsidRPr="005E30E3">
        <w:rPr>
          <w:rFonts w:ascii="Times New Roman" w:hAnsi="Times New Roman"/>
          <w:sz w:val="24"/>
          <w:szCs w:val="24"/>
        </w:rPr>
        <w:t xml:space="preserve">), noslēdz šādu Iepirkuma līgumu, turpmāk – </w:t>
      </w:r>
      <w:r w:rsidRPr="005E30E3">
        <w:rPr>
          <w:rFonts w:ascii="Times New Roman" w:hAnsi="Times New Roman"/>
          <w:b/>
          <w:sz w:val="24"/>
          <w:szCs w:val="24"/>
        </w:rPr>
        <w:t>LĪGUMS</w:t>
      </w:r>
      <w:r w:rsidRPr="005E30E3">
        <w:rPr>
          <w:rFonts w:ascii="Times New Roman" w:hAnsi="Times New Roman"/>
          <w:sz w:val="24"/>
          <w:szCs w:val="24"/>
        </w:rPr>
        <w:t>:</w:t>
      </w:r>
    </w:p>
    <w:p w14:paraId="16031557" w14:textId="77777777" w:rsidR="00F3140B" w:rsidRPr="005E30E3" w:rsidRDefault="00F3140B" w:rsidP="00F3140B">
      <w:pPr>
        <w:pStyle w:val="Heading1"/>
        <w:numPr>
          <w:ilvl w:val="0"/>
          <w:numId w:val="4"/>
        </w:numPr>
        <w:ind w:left="357" w:hanging="357"/>
      </w:pPr>
      <w:r w:rsidRPr="005E30E3">
        <w:t>LĪGUMA PRIEKŠMETS</w:t>
      </w:r>
    </w:p>
    <w:p w14:paraId="0F5678D5" w14:textId="77777777" w:rsidR="00F3140B" w:rsidRPr="005E30E3" w:rsidRDefault="00F3140B" w:rsidP="00F3140B">
      <w:pPr>
        <w:pStyle w:val="ListParagraph"/>
        <w:numPr>
          <w:ilvl w:val="1"/>
          <w:numId w:val="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pasūta un pērk un </w:t>
      </w:r>
      <w:r w:rsidRPr="005E30E3">
        <w:rPr>
          <w:rFonts w:ascii="Times New Roman" w:hAnsi="Times New Roman"/>
          <w:b/>
          <w:sz w:val="24"/>
          <w:szCs w:val="24"/>
        </w:rPr>
        <w:t>PIEGĀDĀTĀJS</w:t>
      </w:r>
      <w:r w:rsidRPr="005E30E3">
        <w:rPr>
          <w:rFonts w:ascii="Times New Roman" w:hAnsi="Times New Roman"/>
          <w:sz w:val="24"/>
          <w:szCs w:val="24"/>
        </w:rPr>
        <w:t xml:space="preserve"> pārdod un piegādā </w:t>
      </w:r>
      <w:r w:rsidRPr="005E30E3">
        <w:rPr>
          <w:rFonts w:ascii="Times New Roman" w:hAnsi="Times New Roman"/>
          <w:b/>
          <w:sz w:val="24"/>
          <w:szCs w:val="24"/>
        </w:rPr>
        <w:t>PASŪTĪTĀJAM</w:t>
      </w:r>
      <w:r w:rsidRPr="005E30E3">
        <w:rPr>
          <w:rFonts w:ascii="Times New Roman" w:hAnsi="Times New Roman"/>
          <w:sz w:val="24"/>
          <w:szCs w:val="24"/>
        </w:rPr>
        <w:t xml:space="preserve"> </w:t>
      </w:r>
      <w:r w:rsidR="00FB0A80" w:rsidRPr="005E30E3">
        <w:rPr>
          <w:rFonts w:ascii="Times New Roman" w:hAnsi="Times New Roman"/>
          <w:b/>
          <w:sz w:val="24"/>
          <w:szCs w:val="24"/>
        </w:rPr>
        <w:t>IEPIRKUMĀ</w:t>
      </w:r>
      <w:r w:rsidR="00FB0A80" w:rsidRPr="005E30E3">
        <w:rPr>
          <w:rFonts w:ascii="Times New Roman" w:hAnsi="Times New Roman"/>
          <w:sz w:val="24"/>
          <w:szCs w:val="24"/>
        </w:rPr>
        <w:t xml:space="preserve"> __.daļā “__________” piedāvātās preces</w:t>
      </w:r>
      <w:r w:rsidRPr="005E30E3">
        <w:rPr>
          <w:rFonts w:ascii="Times New Roman" w:hAnsi="Times New Roman"/>
          <w:sz w:val="24"/>
          <w:szCs w:val="24"/>
        </w:rPr>
        <w:t xml:space="preserve"> (turpmāk – Preces) atbilstoši šā Līguma 1.pielikuma “Tehniskā specifikācija un pretendenta tehniskais </w:t>
      </w:r>
      <w:r w:rsidR="00730801" w:rsidRPr="005E30E3">
        <w:rPr>
          <w:rFonts w:ascii="Times New Roman" w:hAnsi="Times New Roman"/>
          <w:sz w:val="24"/>
          <w:szCs w:val="24"/>
        </w:rPr>
        <w:t xml:space="preserve">un finanšu </w:t>
      </w:r>
      <w:r w:rsidRPr="005E30E3">
        <w:rPr>
          <w:rFonts w:ascii="Times New Roman" w:hAnsi="Times New Roman"/>
          <w:sz w:val="24"/>
          <w:szCs w:val="24"/>
        </w:rPr>
        <w:t>piedāvājums” noteik</w:t>
      </w:r>
      <w:r w:rsidR="00730801" w:rsidRPr="005E30E3">
        <w:rPr>
          <w:rFonts w:ascii="Times New Roman" w:hAnsi="Times New Roman"/>
          <w:sz w:val="24"/>
          <w:szCs w:val="24"/>
        </w:rPr>
        <w:t>tajam</w:t>
      </w:r>
      <w:r w:rsidRPr="005E30E3">
        <w:rPr>
          <w:rFonts w:ascii="Times New Roman" w:hAnsi="Times New Roman"/>
          <w:sz w:val="24"/>
          <w:szCs w:val="24"/>
        </w:rPr>
        <w:t>. Līguma 1</w:t>
      </w:r>
      <w:r w:rsidR="00D312E8">
        <w:rPr>
          <w:rFonts w:ascii="Times New Roman" w:hAnsi="Times New Roman"/>
          <w:sz w:val="24"/>
          <w:szCs w:val="24"/>
        </w:rPr>
        <w:t>.pielikums ir Līguma neatņemama</w:t>
      </w:r>
      <w:r w:rsidRPr="005E30E3">
        <w:rPr>
          <w:rFonts w:ascii="Times New Roman" w:hAnsi="Times New Roman"/>
          <w:sz w:val="24"/>
          <w:szCs w:val="24"/>
        </w:rPr>
        <w:t xml:space="preserve"> sastāvdaļa</w:t>
      </w:r>
      <w:r w:rsidR="00730801" w:rsidRPr="005E30E3">
        <w:rPr>
          <w:rFonts w:ascii="Times New Roman" w:hAnsi="Times New Roman"/>
          <w:sz w:val="24"/>
          <w:szCs w:val="24"/>
        </w:rPr>
        <w:t>.</w:t>
      </w:r>
    </w:p>
    <w:p w14:paraId="03664F23" w14:textId="77777777" w:rsidR="00F3140B" w:rsidRPr="005E30E3" w:rsidRDefault="00F3140B" w:rsidP="00F3140B">
      <w:pPr>
        <w:pStyle w:val="ListParagraph"/>
        <w:numPr>
          <w:ilvl w:val="1"/>
          <w:numId w:val="4"/>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Pārdevējs nodrošina Preces atbilstību normatīvo aktu prasībām, Līguma 1.pielikumā “Tehniskā specifikācija un pretendenta tehniskais</w:t>
      </w:r>
      <w:r w:rsidR="00730801"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noteiktajai Preču tehniskajai specifikācijai. </w:t>
      </w:r>
    </w:p>
    <w:p w14:paraId="06F69755" w14:textId="77777777" w:rsidR="00F3140B" w:rsidRPr="005E30E3" w:rsidRDefault="00F3140B" w:rsidP="00F3140B">
      <w:pPr>
        <w:pStyle w:val="Heading1"/>
        <w:numPr>
          <w:ilvl w:val="0"/>
          <w:numId w:val="4"/>
        </w:numPr>
        <w:ind w:left="357" w:hanging="357"/>
      </w:pPr>
      <w:r w:rsidRPr="005E30E3">
        <w:lastRenderedPageBreak/>
        <w:t>LĪGUMCENA UN SAMAKSAS NOTEIKUMI</w:t>
      </w:r>
    </w:p>
    <w:p w14:paraId="3D185266" w14:textId="55266EED" w:rsidR="00F3140B" w:rsidRPr="005E30E3" w:rsidRDefault="00F3140B" w:rsidP="00F3140B">
      <w:pPr>
        <w:numPr>
          <w:ilvl w:val="0"/>
          <w:numId w:val="6"/>
        </w:numPr>
        <w:shd w:val="clear" w:color="auto" w:fill="FFFFFF"/>
        <w:tabs>
          <w:tab w:val="left" w:pos="540"/>
        </w:tabs>
        <w:spacing w:after="0" w:line="240" w:lineRule="auto"/>
        <w:ind w:left="567" w:hanging="567"/>
        <w:jc w:val="both"/>
      </w:pPr>
      <w:r w:rsidRPr="005E30E3">
        <w:rPr>
          <w:rFonts w:ascii="Times New Roman" w:hAnsi="Times New Roman"/>
          <w:color w:val="000000"/>
          <w:spacing w:val="1"/>
          <w:sz w:val="24"/>
          <w:szCs w:val="24"/>
        </w:rPr>
        <w:t>Līgumcena par visu Preču piegādi atbilstošā kvalitātē, termiņā un atbilstoši</w:t>
      </w:r>
      <w:r w:rsidRPr="005E30E3">
        <w:rPr>
          <w:rFonts w:ascii="Times New Roman" w:hAnsi="Times New Roman"/>
          <w:b/>
          <w:color w:val="000000"/>
          <w:spacing w:val="1"/>
          <w:sz w:val="24"/>
          <w:szCs w:val="24"/>
        </w:rPr>
        <w:t xml:space="preserve"> PIEGĀDĀTĀJA </w:t>
      </w:r>
      <w:r w:rsidRPr="005E30E3">
        <w:rPr>
          <w:rFonts w:ascii="Times New Roman" w:hAnsi="Times New Roman"/>
          <w:color w:val="000000"/>
          <w:spacing w:val="1"/>
          <w:sz w:val="24"/>
          <w:szCs w:val="24"/>
        </w:rPr>
        <w:t xml:space="preserve">iesniegtajam finanšu piedāvājumam ir </w:t>
      </w:r>
      <w:r w:rsidRPr="005E30E3">
        <w:rPr>
          <w:rFonts w:ascii="Times New Roman" w:hAnsi="Times New Roman"/>
          <w:b/>
          <w:color w:val="000000"/>
          <w:spacing w:val="1"/>
          <w:sz w:val="24"/>
          <w:szCs w:val="24"/>
        </w:rPr>
        <w:t xml:space="preserve">____ EUR (____ </w:t>
      </w:r>
      <w:r w:rsidRPr="005E30E3">
        <w:rPr>
          <w:rFonts w:ascii="Times New Roman" w:hAnsi="Times New Roman"/>
          <w:b/>
          <w:i/>
          <w:color w:val="000000"/>
          <w:spacing w:val="1"/>
          <w:sz w:val="24"/>
          <w:szCs w:val="24"/>
        </w:rPr>
        <w:t>euro</w:t>
      </w:r>
      <w:r w:rsidRPr="005E30E3">
        <w:rPr>
          <w:rFonts w:ascii="Times New Roman" w:hAnsi="Times New Roman"/>
          <w:b/>
          <w:color w:val="000000"/>
          <w:spacing w:val="1"/>
          <w:sz w:val="24"/>
          <w:szCs w:val="24"/>
        </w:rPr>
        <w:t xml:space="preserve"> un ______ centi)</w:t>
      </w:r>
      <w:r w:rsidRPr="005E30E3">
        <w:rPr>
          <w:rFonts w:ascii="Times New Roman" w:hAnsi="Times New Roman"/>
          <w:color w:val="000000"/>
          <w:spacing w:val="1"/>
          <w:sz w:val="24"/>
          <w:szCs w:val="24"/>
        </w:rPr>
        <w:t>, neieskait</w:t>
      </w:r>
      <w:r w:rsidR="000C11DA">
        <w:rPr>
          <w:rFonts w:ascii="Times New Roman" w:hAnsi="Times New Roman"/>
          <w:color w:val="000000"/>
          <w:spacing w:val="1"/>
          <w:sz w:val="24"/>
          <w:szCs w:val="24"/>
        </w:rPr>
        <w:t>ot pievienotās vērtības nodokli</w:t>
      </w:r>
      <w:r w:rsidRPr="005E30E3">
        <w:rPr>
          <w:rFonts w:ascii="Times New Roman" w:hAnsi="Times New Roman"/>
          <w:sz w:val="24"/>
          <w:szCs w:val="24"/>
        </w:rPr>
        <w:t xml:space="preserve"> (turpmāk – PVN) (turpmāk – </w:t>
      </w:r>
      <w:r w:rsidRPr="005E30E3">
        <w:rPr>
          <w:rFonts w:ascii="Times New Roman" w:hAnsi="Times New Roman"/>
          <w:b/>
          <w:sz w:val="24"/>
          <w:szCs w:val="24"/>
        </w:rPr>
        <w:t>LĪGUMCENA</w:t>
      </w:r>
      <w:r w:rsidRPr="005E30E3">
        <w:rPr>
          <w:rFonts w:ascii="Times New Roman" w:hAnsi="Times New Roman"/>
          <w:sz w:val="24"/>
          <w:szCs w:val="24"/>
        </w:rPr>
        <w:t xml:space="preserve">). Papildus </w:t>
      </w:r>
      <w:r w:rsidR="00730801" w:rsidRPr="005E30E3">
        <w:rPr>
          <w:rFonts w:ascii="Times New Roman" w:hAnsi="Times New Roman"/>
          <w:b/>
          <w:sz w:val="24"/>
          <w:szCs w:val="24"/>
        </w:rPr>
        <w:t>PIEGĀDĀTĀJS</w:t>
      </w:r>
      <w:r w:rsidRPr="005E30E3">
        <w:rPr>
          <w:rFonts w:ascii="Times New Roman" w:hAnsi="Times New Roman"/>
          <w:sz w:val="24"/>
          <w:szCs w:val="24"/>
        </w:rPr>
        <w:t xml:space="preserve"> maksā PVN Latvijas Republikas normatīvajos aktos noteiktajā apmērā un kārtībā.</w:t>
      </w:r>
    </w:p>
    <w:p w14:paraId="691DE792" w14:textId="77777777" w:rsidR="00F3140B" w:rsidRPr="005E30E3" w:rsidRDefault="00F3140B" w:rsidP="00F3140B">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samaksu veic ar pārskaitījumu uz </w:t>
      </w:r>
      <w:r w:rsidRPr="005E30E3">
        <w:rPr>
          <w:rFonts w:ascii="Times New Roman" w:hAnsi="Times New Roman"/>
          <w:b/>
          <w:sz w:val="24"/>
          <w:szCs w:val="24"/>
        </w:rPr>
        <w:t>PIEGĀDĀTĀJA</w:t>
      </w:r>
      <w:r w:rsidRPr="005E30E3">
        <w:rPr>
          <w:rFonts w:ascii="Times New Roman" w:hAnsi="Times New Roman"/>
          <w:sz w:val="24"/>
          <w:szCs w:val="24"/>
        </w:rPr>
        <w:t xml:space="preserve"> norādīto norēķinu kontu kredītiestādē 30 kalendāro dienu laikā, pamatojoties uz </w:t>
      </w:r>
      <w:r w:rsidRPr="005E30E3">
        <w:rPr>
          <w:rFonts w:ascii="Times New Roman" w:hAnsi="Times New Roman"/>
          <w:b/>
          <w:sz w:val="24"/>
          <w:szCs w:val="24"/>
        </w:rPr>
        <w:t>LĪDZĒJU</w:t>
      </w:r>
      <w:r w:rsidRPr="005E30E3">
        <w:rPr>
          <w:rFonts w:ascii="Times New Roman" w:hAnsi="Times New Roman"/>
          <w:sz w:val="24"/>
          <w:szCs w:val="24"/>
        </w:rPr>
        <w:t xml:space="preserve"> abpusēji parakstītu nodošanas-pieņemšanas aktu un </w:t>
      </w:r>
      <w:r w:rsidRPr="005E30E3">
        <w:rPr>
          <w:rFonts w:ascii="Times New Roman" w:hAnsi="Times New Roman"/>
          <w:b/>
          <w:sz w:val="24"/>
          <w:szCs w:val="24"/>
        </w:rPr>
        <w:t>PIEGĀDĀTĀJA</w:t>
      </w:r>
      <w:r w:rsidRPr="005E30E3">
        <w:rPr>
          <w:rFonts w:ascii="Times New Roman" w:hAnsi="Times New Roman"/>
          <w:sz w:val="24"/>
          <w:szCs w:val="24"/>
        </w:rPr>
        <w:t xml:space="preserve"> iesniegto rēķinu. Par samaksas dienu atzīst dienu, kad </w:t>
      </w:r>
      <w:r w:rsidRPr="005E30E3">
        <w:rPr>
          <w:rFonts w:ascii="Times New Roman" w:hAnsi="Times New Roman"/>
          <w:b/>
          <w:sz w:val="24"/>
          <w:szCs w:val="24"/>
        </w:rPr>
        <w:t>PASŪTĪTĀJS</w:t>
      </w:r>
      <w:r w:rsidRPr="005E30E3">
        <w:rPr>
          <w:rFonts w:ascii="Times New Roman" w:hAnsi="Times New Roman"/>
          <w:sz w:val="24"/>
          <w:szCs w:val="24"/>
        </w:rPr>
        <w:t xml:space="preserve"> iesniedz maksājuma uzdevumu kredītiestādē.</w:t>
      </w:r>
    </w:p>
    <w:p w14:paraId="3B49C80C" w14:textId="44B15740"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PIEGĀDĀTĀJA</w:t>
      </w:r>
      <w:r w:rsidRPr="005E30E3">
        <w:rPr>
          <w:rFonts w:ascii="Times New Roman" w:hAnsi="Times New Roman"/>
          <w:sz w:val="24"/>
          <w:szCs w:val="24"/>
        </w:rPr>
        <w:t xml:space="preserve"> finanšu piedāvājumā piedāvātā</w:t>
      </w:r>
      <w:r w:rsidR="00C9740B">
        <w:rPr>
          <w:rFonts w:ascii="Times New Roman" w:hAnsi="Times New Roman"/>
          <w:sz w:val="24"/>
          <w:szCs w:val="24"/>
        </w:rPr>
        <w:t>s</w:t>
      </w:r>
      <w:r w:rsidRPr="005E30E3">
        <w:rPr>
          <w:rFonts w:ascii="Times New Roman" w:hAnsi="Times New Roman"/>
          <w:sz w:val="24"/>
          <w:szCs w:val="24"/>
        </w:rPr>
        <w:t xml:space="preserve"> cena</w:t>
      </w:r>
      <w:r w:rsidR="00C9740B">
        <w:rPr>
          <w:rFonts w:ascii="Times New Roman" w:hAnsi="Times New Roman"/>
          <w:sz w:val="24"/>
          <w:szCs w:val="24"/>
        </w:rPr>
        <w:t>s</w:t>
      </w:r>
      <w:r w:rsidRPr="005E30E3">
        <w:rPr>
          <w:rFonts w:ascii="Times New Roman" w:hAnsi="Times New Roman"/>
          <w:sz w:val="24"/>
          <w:szCs w:val="24"/>
        </w:rPr>
        <w:t xml:space="preserve"> ir nemainīga</w:t>
      </w:r>
      <w:r w:rsidR="00C9740B">
        <w:rPr>
          <w:rFonts w:ascii="Times New Roman" w:hAnsi="Times New Roman"/>
          <w:sz w:val="24"/>
          <w:szCs w:val="24"/>
        </w:rPr>
        <w:t>s</w:t>
      </w:r>
      <w:r w:rsidRPr="005E30E3">
        <w:rPr>
          <w:rFonts w:ascii="Times New Roman" w:hAnsi="Times New Roman"/>
          <w:sz w:val="24"/>
          <w:szCs w:val="24"/>
        </w:rPr>
        <w:t xml:space="preserve"> visā </w:t>
      </w:r>
      <w:r w:rsidRPr="005E30E3">
        <w:rPr>
          <w:rFonts w:ascii="Times New Roman" w:hAnsi="Times New Roman"/>
          <w:b/>
          <w:sz w:val="24"/>
          <w:szCs w:val="24"/>
        </w:rPr>
        <w:t>LĪGUMA</w:t>
      </w:r>
      <w:r w:rsidRPr="005E30E3">
        <w:rPr>
          <w:rFonts w:ascii="Times New Roman" w:hAnsi="Times New Roman"/>
          <w:sz w:val="24"/>
          <w:szCs w:val="24"/>
        </w:rPr>
        <w:t xml:space="preserve"> darbības laikā. Iespējama inflācija, tirgus apstākļu maiņa vai jebkuri citi apstākļi nevar būt par pamatu cenas paaugstināšanai.</w:t>
      </w:r>
    </w:p>
    <w:p w14:paraId="188C3F71" w14:textId="77777777"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LĪGUMCENĀ </w:t>
      </w:r>
      <w:r w:rsidRPr="005E30E3">
        <w:rPr>
          <w:rFonts w:ascii="Times New Roman" w:hAnsi="Times New Roman"/>
          <w:sz w:val="24"/>
          <w:szCs w:val="24"/>
        </w:rPr>
        <w:t xml:space="preserve">ir iekļautas visas izmaksas, kas saistītas ar </w:t>
      </w:r>
      <w:r w:rsidRPr="005E30E3">
        <w:rPr>
          <w:rFonts w:ascii="Times New Roman" w:hAnsi="Times New Roman"/>
          <w:b/>
          <w:sz w:val="24"/>
          <w:szCs w:val="24"/>
        </w:rPr>
        <w:t>LĪGUMA</w:t>
      </w:r>
      <w:r w:rsidRPr="005E30E3">
        <w:rPr>
          <w:rFonts w:ascii="Times New Roman" w:hAnsi="Times New Roman"/>
          <w:sz w:val="24"/>
          <w:szCs w:val="24"/>
        </w:rPr>
        <w:t xml:space="preserve"> </w:t>
      </w:r>
      <w:r w:rsidR="00730801" w:rsidRPr="005E30E3">
        <w:rPr>
          <w:rFonts w:ascii="Times New Roman" w:hAnsi="Times New Roman"/>
          <w:sz w:val="24"/>
          <w:szCs w:val="24"/>
        </w:rPr>
        <w:t>1</w:t>
      </w:r>
      <w:r w:rsidRPr="005E30E3">
        <w:rPr>
          <w:rFonts w:ascii="Times New Roman" w:hAnsi="Times New Roman"/>
          <w:sz w:val="24"/>
          <w:szCs w:val="24"/>
        </w:rPr>
        <w:t>.pielikuma “</w:t>
      </w:r>
      <w:r w:rsidR="00730801" w:rsidRPr="005E30E3">
        <w:rPr>
          <w:rFonts w:ascii="Times New Roman" w:hAnsi="Times New Roman"/>
          <w:sz w:val="24"/>
          <w:szCs w:val="24"/>
        </w:rPr>
        <w:t>Tehniskā specifikācija un pretendenta tehniskais un finanšu piedāvājums</w:t>
      </w:r>
      <w:r w:rsidRPr="005E30E3">
        <w:rPr>
          <w:rFonts w:ascii="Times New Roman" w:hAnsi="Times New Roman"/>
          <w:sz w:val="24"/>
          <w:szCs w:val="24"/>
        </w:rPr>
        <w:t xml:space="preserve">” prasību un </w:t>
      </w:r>
      <w:r w:rsidRPr="005E30E3">
        <w:rPr>
          <w:rFonts w:ascii="Times New Roman" w:hAnsi="Times New Roman"/>
          <w:b/>
          <w:sz w:val="24"/>
          <w:szCs w:val="24"/>
        </w:rPr>
        <w:t>LĪGUMA</w:t>
      </w:r>
      <w:r w:rsidRPr="005E30E3">
        <w:rPr>
          <w:rFonts w:ascii="Times New Roman" w:hAnsi="Times New Roman"/>
          <w:sz w:val="24"/>
          <w:szCs w:val="24"/>
        </w:rPr>
        <w:t xml:space="preserve"> saistību izpildi, tajā skaitā nodokļi (izņemot PVN) un nodevas u.c. izmaksas.</w:t>
      </w:r>
    </w:p>
    <w:p w14:paraId="576A85AD" w14:textId="77777777"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LĪDZĒJI</w:t>
      </w:r>
      <w:r w:rsidRPr="005E30E3">
        <w:rPr>
          <w:rFonts w:ascii="Times New Roman" w:hAnsi="Times New Roman"/>
          <w:sz w:val="24"/>
          <w:szCs w:val="24"/>
        </w:rPr>
        <w:t xml:space="preserve"> paraksta nodošanas – pieņemšanas aktu (</w:t>
      </w:r>
      <w:r w:rsidR="00730801" w:rsidRPr="005E30E3">
        <w:rPr>
          <w:rFonts w:ascii="Times New Roman" w:hAnsi="Times New Roman"/>
          <w:sz w:val="24"/>
          <w:szCs w:val="24"/>
        </w:rPr>
        <w:t>2</w:t>
      </w:r>
      <w:r w:rsidRPr="005E30E3">
        <w:rPr>
          <w:rFonts w:ascii="Times New Roman" w:hAnsi="Times New Roman"/>
          <w:sz w:val="24"/>
          <w:szCs w:val="24"/>
        </w:rPr>
        <w:t xml:space="preserve">.pielikums) par Preču piegādi atbilstoši </w:t>
      </w:r>
      <w:r w:rsidRPr="005E30E3">
        <w:rPr>
          <w:rFonts w:ascii="Times New Roman" w:hAnsi="Times New Roman"/>
          <w:b/>
          <w:sz w:val="24"/>
          <w:szCs w:val="24"/>
        </w:rPr>
        <w:t>LĪGUMĀ</w:t>
      </w:r>
      <w:r w:rsidRPr="005E30E3">
        <w:rPr>
          <w:rFonts w:ascii="Times New Roman" w:hAnsi="Times New Roman"/>
          <w:sz w:val="24"/>
          <w:szCs w:val="24"/>
        </w:rPr>
        <w:t xml:space="preserve"> un tā 1. pielikumā “</w:t>
      </w:r>
      <w:r w:rsidR="00730801" w:rsidRPr="005E30E3">
        <w:rPr>
          <w:rFonts w:ascii="Times New Roman" w:hAnsi="Times New Roman"/>
          <w:sz w:val="24"/>
          <w:szCs w:val="24"/>
        </w:rPr>
        <w:t>Tehniskā specifikācija un pretendenta tehniskais un finanšu piedāvājums</w:t>
      </w:r>
      <w:r w:rsidRPr="005E30E3">
        <w:rPr>
          <w:rFonts w:ascii="Times New Roman" w:hAnsi="Times New Roman"/>
          <w:sz w:val="24"/>
          <w:szCs w:val="24"/>
        </w:rPr>
        <w:t xml:space="preserve">” noteiktajam, pamatojoties uz kuru </w:t>
      </w:r>
      <w:r w:rsidRPr="005E30E3">
        <w:rPr>
          <w:rFonts w:ascii="Times New Roman" w:hAnsi="Times New Roman"/>
          <w:b/>
          <w:sz w:val="24"/>
          <w:szCs w:val="24"/>
        </w:rPr>
        <w:t>PIEGĀDĀTĀJS</w:t>
      </w:r>
      <w:r w:rsidRPr="005E30E3">
        <w:rPr>
          <w:rFonts w:ascii="Times New Roman" w:hAnsi="Times New Roman"/>
          <w:sz w:val="24"/>
          <w:szCs w:val="24"/>
        </w:rPr>
        <w:t xml:space="preserve"> izraksta </w:t>
      </w:r>
      <w:r w:rsidRPr="005E30E3">
        <w:rPr>
          <w:rFonts w:ascii="Times New Roman" w:hAnsi="Times New Roman"/>
          <w:b/>
          <w:sz w:val="24"/>
          <w:szCs w:val="24"/>
        </w:rPr>
        <w:t>PASŪTĪTĀJAM</w:t>
      </w:r>
      <w:r w:rsidRPr="005E30E3">
        <w:rPr>
          <w:rFonts w:ascii="Times New Roman" w:hAnsi="Times New Roman"/>
          <w:sz w:val="24"/>
          <w:szCs w:val="24"/>
        </w:rPr>
        <w:t xml:space="preserve"> rēķinu.</w:t>
      </w:r>
    </w:p>
    <w:p w14:paraId="2C971D75" w14:textId="5C463BB6" w:rsidR="009D5CE1" w:rsidRPr="005E30E3" w:rsidRDefault="00F3140B" w:rsidP="009D5CE1">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Visos dokumentos, kas saistīti ar šo </w:t>
      </w:r>
      <w:r w:rsidRPr="005E30E3">
        <w:rPr>
          <w:rFonts w:ascii="Times New Roman" w:hAnsi="Times New Roman"/>
          <w:b/>
          <w:sz w:val="24"/>
          <w:szCs w:val="24"/>
        </w:rPr>
        <w:t>LĪGUMU</w:t>
      </w:r>
      <w:r w:rsidRPr="005E30E3">
        <w:rPr>
          <w:rFonts w:ascii="Times New Roman" w:hAnsi="Times New Roman"/>
          <w:sz w:val="24"/>
          <w:szCs w:val="24"/>
        </w:rPr>
        <w:t xml:space="preserve">, tajā skaitā rēķinā, </w:t>
      </w:r>
      <w:r w:rsidRPr="005E30E3">
        <w:rPr>
          <w:rFonts w:ascii="Times New Roman" w:hAnsi="Times New Roman"/>
          <w:b/>
          <w:sz w:val="24"/>
          <w:szCs w:val="24"/>
        </w:rPr>
        <w:t>PIEGĀDĀTĀJS</w:t>
      </w:r>
      <w:r w:rsidRPr="005E30E3">
        <w:rPr>
          <w:rFonts w:ascii="Times New Roman" w:hAnsi="Times New Roman"/>
          <w:sz w:val="24"/>
          <w:szCs w:val="24"/>
        </w:rPr>
        <w:t xml:space="preserve"> norāda rēķina pilnas apmaksas datumu, informāciju par </w:t>
      </w:r>
      <w:r w:rsidRPr="005E30E3">
        <w:rPr>
          <w:rFonts w:ascii="Times New Roman" w:hAnsi="Times New Roman"/>
          <w:b/>
          <w:sz w:val="24"/>
          <w:szCs w:val="24"/>
        </w:rPr>
        <w:t>LĪGUMU</w:t>
      </w:r>
      <w:r w:rsidRPr="005E30E3">
        <w:rPr>
          <w:rFonts w:ascii="Times New Roman" w:hAnsi="Times New Roman"/>
          <w:sz w:val="24"/>
          <w:szCs w:val="24"/>
        </w:rPr>
        <w:t xml:space="preserve">, citus nepieciešamos rekvizītus, tajā skaitā </w:t>
      </w:r>
      <w:r w:rsidRPr="005E30E3">
        <w:rPr>
          <w:rFonts w:ascii="Times New Roman" w:hAnsi="Times New Roman"/>
          <w:b/>
          <w:noProof/>
          <w:color w:val="000000"/>
          <w:sz w:val="24"/>
          <w:szCs w:val="24"/>
        </w:rPr>
        <w:t>IEPIRKUMA</w:t>
      </w:r>
      <w:r w:rsidRPr="005E30E3">
        <w:rPr>
          <w:rFonts w:ascii="Times New Roman" w:hAnsi="Times New Roman"/>
          <w:noProof/>
          <w:color w:val="000000"/>
          <w:sz w:val="24"/>
          <w:szCs w:val="24"/>
        </w:rPr>
        <w:t xml:space="preserve"> nosaukumu, identifikācijas </w:t>
      </w:r>
      <w:r w:rsidRPr="005E30E3">
        <w:rPr>
          <w:rFonts w:ascii="Times New Roman" w:hAnsi="Times New Roman"/>
          <w:color w:val="000000"/>
          <w:sz w:val="24"/>
          <w:szCs w:val="24"/>
        </w:rPr>
        <w:t>numuru, CPV kodu</w:t>
      </w:r>
      <w:r w:rsidR="00730801" w:rsidRPr="005E30E3">
        <w:rPr>
          <w:rFonts w:ascii="Times New Roman" w:hAnsi="Times New Roman"/>
          <w:color w:val="000000"/>
          <w:sz w:val="24"/>
          <w:szCs w:val="24"/>
        </w:rPr>
        <w:t xml:space="preserve">, </w:t>
      </w:r>
      <w:r w:rsidRPr="005E30E3">
        <w:rPr>
          <w:rFonts w:ascii="Times New Roman" w:hAnsi="Times New Roman"/>
          <w:sz w:val="24"/>
          <w:szCs w:val="24"/>
        </w:rPr>
        <w:t xml:space="preserve"> </w:t>
      </w:r>
      <w:r w:rsidRPr="005E30E3">
        <w:rPr>
          <w:rFonts w:ascii="Times New Roman" w:hAnsi="Times New Roman"/>
          <w:color w:val="000000"/>
          <w:sz w:val="24"/>
          <w:szCs w:val="24"/>
        </w:rPr>
        <w:t>līguma numuru</w:t>
      </w:r>
      <w:r w:rsidR="00730801" w:rsidRPr="005E30E3">
        <w:rPr>
          <w:rFonts w:ascii="Times New Roman" w:hAnsi="Times New Roman"/>
          <w:color w:val="000000"/>
          <w:sz w:val="24"/>
          <w:szCs w:val="24"/>
        </w:rPr>
        <w:t xml:space="preserve"> un projekta Nr</w:t>
      </w:r>
      <w:r w:rsidRPr="005E30E3">
        <w:rPr>
          <w:rFonts w:ascii="Times New Roman" w:hAnsi="Times New Roman"/>
          <w:sz w:val="24"/>
          <w:szCs w:val="24"/>
        </w:rPr>
        <w:t>.</w:t>
      </w:r>
    </w:p>
    <w:p w14:paraId="3C51E2A7" w14:textId="17712C36" w:rsidR="00FB0A80" w:rsidRPr="005E30E3" w:rsidRDefault="00F3140B" w:rsidP="009D5CE1">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LĪGUMA</w:t>
      </w:r>
      <w:r w:rsidRPr="005E30E3">
        <w:rPr>
          <w:rFonts w:ascii="Times New Roman" w:hAnsi="Times New Roman"/>
          <w:sz w:val="24"/>
          <w:szCs w:val="24"/>
        </w:rPr>
        <w:t xml:space="preserve"> finansēšana paredzēta no</w:t>
      </w:r>
      <w:r w:rsidR="000C11DA">
        <w:rPr>
          <w:rFonts w:ascii="Times New Roman" w:hAnsi="Times New Roman"/>
          <w:sz w:val="24"/>
          <w:szCs w:val="24"/>
        </w:rPr>
        <w:t xml:space="preserve"> </w:t>
      </w:r>
      <w:r w:rsidR="00A36E14" w:rsidRPr="0089014F">
        <w:rPr>
          <w:rFonts w:ascii="Times New Roman" w:hAnsi="Times New Roman"/>
          <w:sz w:val="24"/>
          <w:szCs w:val="24"/>
        </w:rPr>
        <w:t xml:space="preserve">ERAF projekta Nr. </w:t>
      </w:r>
      <w:r w:rsidR="00A36E14" w:rsidRPr="0089014F">
        <w:rPr>
          <w:rFonts w:ascii="Times New Roman" w:hAnsi="Times New Roman"/>
          <w:spacing w:val="-2"/>
          <w:sz w:val="24"/>
          <w:szCs w:val="24"/>
        </w:rPr>
        <w:t>1.1.1.1/16/A/085 “</w:t>
      </w:r>
      <w:r w:rsidR="00A36E14" w:rsidRPr="0089014F">
        <w:rPr>
          <w:rFonts w:ascii="Times New Roman" w:hAnsi="Times New Roman"/>
          <w:sz w:val="24"/>
          <w:szCs w:val="24"/>
        </w:rPr>
        <w:t>Elektrosārņu process labākai titāna nogulsnējumu morfoloģijai” līdzekļiem</w:t>
      </w:r>
      <w:r w:rsidR="000C11DA">
        <w:rPr>
          <w:rFonts w:ascii="Times New Roman" w:hAnsi="Times New Roman"/>
          <w:sz w:val="24"/>
          <w:szCs w:val="24"/>
        </w:rPr>
        <w:t>.</w:t>
      </w:r>
      <w:r w:rsidRPr="005E30E3">
        <w:rPr>
          <w:rFonts w:ascii="Times New Roman" w:hAnsi="Times New Roman"/>
          <w:sz w:val="24"/>
          <w:szCs w:val="24"/>
        </w:rPr>
        <w:t xml:space="preserve"> </w:t>
      </w:r>
    </w:p>
    <w:p w14:paraId="2C70EFA5" w14:textId="77777777"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bCs/>
          <w:color w:val="000000"/>
          <w:spacing w:val="7"/>
          <w:sz w:val="24"/>
          <w:szCs w:val="24"/>
        </w:rPr>
        <w:t xml:space="preserve">LĪGUMA </w:t>
      </w:r>
      <w:r w:rsidRPr="005E30E3">
        <w:rPr>
          <w:rFonts w:ascii="Times New Roman" w:hAnsi="Times New Roman"/>
          <w:color w:val="000000"/>
          <w:spacing w:val="7"/>
          <w:sz w:val="24"/>
          <w:szCs w:val="24"/>
        </w:rPr>
        <w:t>2.</w:t>
      </w:r>
      <w:r w:rsidR="00730801" w:rsidRPr="005E30E3">
        <w:rPr>
          <w:rFonts w:ascii="Times New Roman" w:hAnsi="Times New Roman"/>
          <w:color w:val="000000"/>
          <w:spacing w:val="7"/>
          <w:sz w:val="24"/>
          <w:szCs w:val="24"/>
        </w:rPr>
        <w:t>6</w:t>
      </w:r>
      <w:r w:rsidRPr="005E30E3">
        <w:rPr>
          <w:rFonts w:ascii="Times New Roman" w:hAnsi="Times New Roman"/>
          <w:color w:val="000000"/>
          <w:spacing w:val="7"/>
          <w:sz w:val="24"/>
          <w:szCs w:val="24"/>
        </w:rPr>
        <w:t xml:space="preserve">.apakšpunktā </w:t>
      </w:r>
      <w:r w:rsidRPr="005E30E3">
        <w:rPr>
          <w:rFonts w:ascii="Times New Roman" w:hAnsi="Times New Roman"/>
          <w:sz w:val="24"/>
          <w:szCs w:val="24"/>
        </w:rPr>
        <w:t xml:space="preserve">noteikto prasību neievērošanas gadījumā </w:t>
      </w:r>
      <w:r w:rsidRPr="005E30E3">
        <w:rPr>
          <w:rFonts w:ascii="Times New Roman" w:hAnsi="Times New Roman"/>
          <w:b/>
          <w:caps/>
          <w:sz w:val="24"/>
          <w:szCs w:val="24"/>
        </w:rPr>
        <w:t>Pasūtītājs</w:t>
      </w:r>
      <w:r w:rsidRPr="005E30E3">
        <w:rPr>
          <w:rFonts w:ascii="Times New Roman" w:hAnsi="Times New Roman"/>
          <w:sz w:val="24"/>
          <w:szCs w:val="24"/>
        </w:rPr>
        <w:t xml:space="preserve"> ir tiesīgs neapmaksāt </w:t>
      </w:r>
      <w:r w:rsidRPr="005E30E3">
        <w:rPr>
          <w:rFonts w:ascii="Times New Roman" w:hAnsi="Times New Roman"/>
          <w:b/>
          <w:caps/>
          <w:sz w:val="24"/>
          <w:szCs w:val="24"/>
        </w:rPr>
        <w:t>PIEGĀDĀTĀJA</w:t>
      </w:r>
      <w:r w:rsidRPr="005E30E3">
        <w:rPr>
          <w:rFonts w:ascii="Times New Roman" w:hAnsi="Times New Roman"/>
          <w:b/>
          <w:sz w:val="24"/>
          <w:szCs w:val="24"/>
        </w:rPr>
        <w:t xml:space="preserve"> </w:t>
      </w:r>
      <w:r w:rsidRPr="005E30E3">
        <w:rPr>
          <w:rFonts w:ascii="Times New Roman" w:hAnsi="Times New Roman"/>
          <w:sz w:val="24"/>
          <w:szCs w:val="24"/>
        </w:rPr>
        <w:t>iesniegtos</w:t>
      </w:r>
      <w:r w:rsidRPr="005E30E3">
        <w:rPr>
          <w:rFonts w:ascii="Times New Roman" w:hAnsi="Times New Roman"/>
          <w:b/>
          <w:sz w:val="24"/>
          <w:szCs w:val="24"/>
        </w:rPr>
        <w:t xml:space="preserve"> </w:t>
      </w:r>
      <w:r w:rsidRPr="005E30E3">
        <w:rPr>
          <w:rFonts w:ascii="Times New Roman" w:hAnsi="Times New Roman"/>
          <w:sz w:val="24"/>
          <w:szCs w:val="24"/>
        </w:rPr>
        <w:t xml:space="preserve">norēķinu dokumentus līdz minēto prasību izpildei. Šādā gadījumā pret </w:t>
      </w:r>
      <w:r w:rsidRPr="005E30E3">
        <w:rPr>
          <w:rFonts w:ascii="Times New Roman" w:hAnsi="Times New Roman"/>
          <w:b/>
          <w:caps/>
          <w:sz w:val="24"/>
          <w:szCs w:val="24"/>
        </w:rPr>
        <w:t>PasūtītājU</w:t>
      </w:r>
      <w:r w:rsidRPr="005E30E3">
        <w:rPr>
          <w:rFonts w:ascii="Times New Roman" w:hAnsi="Times New Roman"/>
          <w:sz w:val="24"/>
          <w:szCs w:val="24"/>
        </w:rPr>
        <w:t xml:space="preserve"> nevar tikt piemērotas </w:t>
      </w:r>
      <w:r w:rsidRPr="005E30E3">
        <w:rPr>
          <w:rFonts w:ascii="Times New Roman" w:hAnsi="Times New Roman"/>
          <w:b/>
          <w:sz w:val="24"/>
          <w:szCs w:val="24"/>
        </w:rPr>
        <w:t>LĪGUMA</w:t>
      </w:r>
      <w:r w:rsidRPr="005E30E3">
        <w:rPr>
          <w:rFonts w:ascii="Times New Roman" w:hAnsi="Times New Roman"/>
          <w:sz w:val="24"/>
          <w:szCs w:val="24"/>
        </w:rPr>
        <w:t xml:space="preserve"> 5.</w:t>
      </w:r>
      <w:r w:rsidR="00730801" w:rsidRPr="005E30E3">
        <w:rPr>
          <w:rFonts w:ascii="Times New Roman" w:hAnsi="Times New Roman"/>
          <w:sz w:val="24"/>
          <w:szCs w:val="24"/>
        </w:rPr>
        <w:t>2</w:t>
      </w:r>
      <w:r w:rsidRPr="005E30E3">
        <w:rPr>
          <w:rFonts w:ascii="Times New Roman" w:hAnsi="Times New Roman"/>
          <w:sz w:val="24"/>
          <w:szCs w:val="24"/>
        </w:rPr>
        <w:t>.apakšpunktā noteiktās sankcijas.</w:t>
      </w:r>
    </w:p>
    <w:p w14:paraId="03A651A8" w14:textId="77777777" w:rsidR="00F3140B" w:rsidRPr="005E30E3" w:rsidRDefault="00F3140B" w:rsidP="00F3140B">
      <w:pPr>
        <w:pStyle w:val="Heading1"/>
        <w:numPr>
          <w:ilvl w:val="0"/>
          <w:numId w:val="40"/>
        </w:numPr>
        <w:ind w:left="357" w:hanging="357"/>
        <w:rPr>
          <w:caps/>
        </w:rPr>
      </w:pPr>
      <w:r w:rsidRPr="005E30E3">
        <w:t xml:space="preserve">LĪGUMA IZPILDES TERMIŅŠ UN PREČU </w:t>
      </w:r>
      <w:r w:rsidRPr="005E30E3">
        <w:rPr>
          <w:caps/>
        </w:rPr>
        <w:t>PIEGĀDES kārtība</w:t>
      </w:r>
    </w:p>
    <w:p w14:paraId="1E973CCD"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caps/>
          <w:sz w:val="24"/>
          <w:szCs w:val="24"/>
        </w:rPr>
        <w:t>Līgums</w:t>
      </w:r>
      <w:r w:rsidRPr="005E30E3">
        <w:rPr>
          <w:rFonts w:ascii="Times New Roman" w:hAnsi="Times New Roman"/>
          <w:sz w:val="24"/>
          <w:szCs w:val="24"/>
        </w:rPr>
        <w:t xml:space="preserve"> stājas spēkā tā abpusējas parakstīšanas dienā un ir spēkā līdz </w:t>
      </w:r>
      <w:r w:rsidR="00730801" w:rsidRPr="005E30E3">
        <w:rPr>
          <w:rFonts w:ascii="Times New Roman" w:hAnsi="Times New Roman"/>
          <w:sz w:val="24"/>
          <w:szCs w:val="24"/>
        </w:rPr>
        <w:t>pilnīgai saistību izpildei</w:t>
      </w:r>
      <w:r w:rsidRPr="005E30E3">
        <w:rPr>
          <w:rFonts w:ascii="Times New Roman" w:hAnsi="Times New Roman"/>
          <w:sz w:val="24"/>
          <w:szCs w:val="24"/>
        </w:rPr>
        <w:t>.</w:t>
      </w:r>
    </w:p>
    <w:p w14:paraId="2B0442BD" w14:textId="13AF0D4B" w:rsidR="00D72AEC" w:rsidRPr="00D72AEC" w:rsidRDefault="00F3140B" w:rsidP="0072405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72AEC">
        <w:rPr>
          <w:rFonts w:ascii="Times New Roman" w:hAnsi="Times New Roman"/>
          <w:b/>
          <w:caps/>
          <w:sz w:val="24"/>
          <w:szCs w:val="24"/>
        </w:rPr>
        <w:t xml:space="preserve">PIEGĀDĀTĀJS </w:t>
      </w:r>
      <w:r w:rsidRPr="00D72AEC">
        <w:rPr>
          <w:rFonts w:ascii="Times New Roman" w:eastAsia="Calibri" w:hAnsi="Times New Roman"/>
          <w:sz w:val="24"/>
          <w:szCs w:val="24"/>
        </w:rPr>
        <w:t>piegādā Preces</w:t>
      </w:r>
      <w:r w:rsidRPr="00D72AEC">
        <w:rPr>
          <w:rFonts w:ascii="Times New Roman" w:eastAsia="Calibri" w:hAnsi="Times New Roman"/>
          <w:b/>
          <w:sz w:val="24"/>
          <w:szCs w:val="24"/>
        </w:rPr>
        <w:t xml:space="preserve"> PASŪTĪTĀJAM</w:t>
      </w:r>
      <w:r w:rsidR="00A36E14">
        <w:rPr>
          <w:rFonts w:ascii="Times New Roman" w:eastAsia="Calibri" w:hAnsi="Times New Roman"/>
          <w:b/>
          <w:sz w:val="24"/>
          <w:szCs w:val="24"/>
        </w:rPr>
        <w:t xml:space="preserve"> </w:t>
      </w:r>
      <w:r w:rsidR="00A36E14" w:rsidRPr="005E30E3">
        <w:rPr>
          <w:rFonts w:ascii="Times New Roman" w:hAnsi="Times New Roman"/>
          <w:sz w:val="24"/>
          <w:szCs w:val="24"/>
        </w:rPr>
        <w:t>Līguma 1.pielikuma</w:t>
      </w:r>
      <w:r w:rsidR="00A36E14">
        <w:rPr>
          <w:rFonts w:ascii="Times New Roman" w:hAnsi="Times New Roman"/>
          <w:sz w:val="24"/>
          <w:szCs w:val="24"/>
        </w:rPr>
        <w:t xml:space="preserve"> “</w:t>
      </w:r>
      <w:r w:rsidR="00A36E14" w:rsidRPr="005E30E3">
        <w:rPr>
          <w:rFonts w:ascii="Times New Roman" w:hAnsi="Times New Roman"/>
          <w:sz w:val="24"/>
          <w:szCs w:val="24"/>
        </w:rPr>
        <w:t>Tehniskā specifikācija un pretendenta tehniskais un finanšu piedāvājums</w:t>
      </w:r>
      <w:r w:rsidR="00A36E14">
        <w:rPr>
          <w:rFonts w:ascii="Times New Roman" w:hAnsi="Times New Roman"/>
          <w:sz w:val="24"/>
          <w:szCs w:val="24"/>
        </w:rPr>
        <w:t>” noteiktajā termiņā</w:t>
      </w:r>
      <w:r w:rsidRPr="00D72AEC">
        <w:rPr>
          <w:rFonts w:ascii="Times New Roman" w:eastAsia="Calibri" w:hAnsi="Times New Roman"/>
          <w:sz w:val="24"/>
          <w:szCs w:val="24"/>
        </w:rPr>
        <w:t>, iepriekš savstarpēji saskaņojot konkrētu Preču nodošanas – pieņemšanas laiku un vietu</w:t>
      </w:r>
      <w:r w:rsidR="00C9740B">
        <w:rPr>
          <w:rFonts w:ascii="Times New Roman" w:eastAsia="Calibri" w:hAnsi="Times New Roman"/>
          <w:sz w:val="24"/>
          <w:szCs w:val="24"/>
        </w:rPr>
        <w:t xml:space="preserve">. </w:t>
      </w:r>
      <w:r w:rsidR="00A36E14">
        <w:rPr>
          <w:rFonts w:ascii="Times New Roman" w:eastAsia="Calibri" w:hAnsi="Times New Roman"/>
          <w:sz w:val="24"/>
          <w:szCs w:val="24"/>
        </w:rPr>
        <w:t xml:space="preserve"> </w:t>
      </w:r>
      <w:r w:rsidRPr="00D72AEC">
        <w:rPr>
          <w:rFonts w:ascii="Times New Roman" w:eastAsia="Calibri" w:hAnsi="Times New Roman"/>
          <w:sz w:val="24"/>
          <w:szCs w:val="24"/>
        </w:rPr>
        <w:t xml:space="preserve"> </w:t>
      </w:r>
      <w:r w:rsidRPr="00D72AEC">
        <w:rPr>
          <w:rFonts w:ascii="Times New Roman" w:eastAsia="Calibri" w:hAnsi="Times New Roman"/>
          <w:b/>
          <w:sz w:val="24"/>
          <w:szCs w:val="24"/>
        </w:rPr>
        <w:t>PIEGĀDĀTĀJS</w:t>
      </w:r>
      <w:r w:rsidRPr="00D72AEC">
        <w:rPr>
          <w:rFonts w:ascii="Times New Roman" w:eastAsia="Calibri" w:hAnsi="Times New Roman"/>
          <w:sz w:val="24"/>
          <w:szCs w:val="24"/>
        </w:rPr>
        <w:t xml:space="preserve"> veic Preču piegādi </w:t>
      </w:r>
      <w:r w:rsidR="000C11DA">
        <w:rPr>
          <w:rFonts w:ascii="Times New Roman" w:eastAsia="Calibri" w:hAnsi="Times New Roman"/>
          <w:sz w:val="24"/>
          <w:szCs w:val="24"/>
        </w:rPr>
        <w:t xml:space="preserve">atbilstoši </w:t>
      </w:r>
      <w:r w:rsidR="000C11DA" w:rsidRPr="005E30E3">
        <w:rPr>
          <w:rFonts w:ascii="Times New Roman" w:hAnsi="Times New Roman"/>
          <w:sz w:val="24"/>
          <w:szCs w:val="24"/>
        </w:rPr>
        <w:t>Līguma 1.pielikuma “Tehniskā specifikācija un pretendenta tehniskais un finanšu piedāvājums” noteiktajam</w:t>
      </w:r>
      <w:r w:rsidRPr="00D72AEC">
        <w:rPr>
          <w:rFonts w:ascii="Times New Roman" w:hAnsi="Times New Roman"/>
          <w:sz w:val="24"/>
          <w:szCs w:val="24"/>
        </w:rPr>
        <w:t>.</w:t>
      </w:r>
    </w:p>
    <w:p w14:paraId="5D812453" w14:textId="39470977" w:rsidR="00F3140B" w:rsidRPr="00D72AEC" w:rsidRDefault="00F3140B" w:rsidP="0072405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72AEC">
        <w:rPr>
          <w:rFonts w:ascii="Times New Roman" w:hAnsi="Times New Roman"/>
          <w:b/>
          <w:sz w:val="24"/>
          <w:szCs w:val="24"/>
        </w:rPr>
        <w:t xml:space="preserve">PIEGĀDĀTĀJS </w:t>
      </w:r>
      <w:r w:rsidRPr="00D72AEC">
        <w:rPr>
          <w:rFonts w:ascii="Times New Roman" w:hAnsi="Times New Roman"/>
          <w:sz w:val="24"/>
          <w:szCs w:val="24"/>
        </w:rPr>
        <w:t xml:space="preserve">Preču piegādes brīdī, ievērojot </w:t>
      </w:r>
      <w:r w:rsidRPr="00D72AEC">
        <w:rPr>
          <w:rFonts w:ascii="Times New Roman" w:hAnsi="Times New Roman"/>
          <w:b/>
          <w:sz w:val="24"/>
          <w:szCs w:val="24"/>
        </w:rPr>
        <w:t xml:space="preserve">LĪGUMA </w:t>
      </w:r>
      <w:r w:rsidR="000C11DA" w:rsidRPr="005E30E3">
        <w:rPr>
          <w:rFonts w:ascii="Times New Roman" w:hAnsi="Times New Roman"/>
          <w:sz w:val="24"/>
          <w:szCs w:val="24"/>
        </w:rPr>
        <w:t>Līguma 1.pielikuma “Tehniskā specifikācija un pretendenta tehniskais un finanšu piedāvājums” noteik</w:t>
      </w:r>
      <w:r w:rsidR="000C11DA">
        <w:rPr>
          <w:rFonts w:ascii="Times New Roman" w:hAnsi="Times New Roman"/>
          <w:sz w:val="24"/>
          <w:szCs w:val="24"/>
        </w:rPr>
        <w:t>to termiņu</w:t>
      </w:r>
      <w:r w:rsidRPr="00D72AEC">
        <w:rPr>
          <w:rFonts w:ascii="Times New Roman" w:hAnsi="Times New Roman"/>
          <w:sz w:val="24"/>
          <w:szCs w:val="24"/>
        </w:rPr>
        <w:t xml:space="preserve">, sagatavo, paraksta un iesniedz </w:t>
      </w:r>
      <w:r w:rsidRPr="00D72AEC">
        <w:rPr>
          <w:rFonts w:ascii="Times New Roman" w:hAnsi="Times New Roman"/>
          <w:b/>
          <w:sz w:val="24"/>
          <w:szCs w:val="24"/>
        </w:rPr>
        <w:t xml:space="preserve">PASŪTĪTĀJAM </w:t>
      </w:r>
      <w:r w:rsidRPr="00D72AEC">
        <w:rPr>
          <w:rFonts w:ascii="Times New Roman" w:hAnsi="Times New Roman"/>
          <w:sz w:val="24"/>
          <w:szCs w:val="24"/>
        </w:rPr>
        <w:t xml:space="preserve">parakstīšanai nodošanas – </w:t>
      </w:r>
      <w:r w:rsidRPr="00D72AEC">
        <w:rPr>
          <w:rFonts w:ascii="Times New Roman" w:hAnsi="Times New Roman"/>
          <w:sz w:val="24"/>
          <w:szCs w:val="24"/>
        </w:rPr>
        <w:lastRenderedPageBreak/>
        <w:t xml:space="preserve">pieņemšanas aktu, kas noformēts atbilstoši šim </w:t>
      </w:r>
      <w:r w:rsidRPr="00D72AEC">
        <w:rPr>
          <w:rFonts w:ascii="Times New Roman" w:hAnsi="Times New Roman"/>
          <w:b/>
          <w:sz w:val="24"/>
          <w:szCs w:val="24"/>
        </w:rPr>
        <w:t>LĪGUMAM</w:t>
      </w:r>
      <w:r w:rsidRPr="00D72AEC">
        <w:rPr>
          <w:rFonts w:ascii="Times New Roman" w:hAnsi="Times New Roman"/>
          <w:sz w:val="24"/>
          <w:szCs w:val="24"/>
        </w:rPr>
        <w:t xml:space="preserve"> pievienotajam paraugam (</w:t>
      </w:r>
      <w:r w:rsidR="00730801" w:rsidRPr="00D72AEC">
        <w:rPr>
          <w:rFonts w:ascii="Times New Roman" w:hAnsi="Times New Roman"/>
          <w:sz w:val="24"/>
          <w:szCs w:val="24"/>
        </w:rPr>
        <w:t>2</w:t>
      </w:r>
      <w:r w:rsidRPr="00D72AEC">
        <w:rPr>
          <w:rFonts w:ascii="Times New Roman" w:hAnsi="Times New Roman"/>
          <w:sz w:val="24"/>
          <w:szCs w:val="24"/>
        </w:rPr>
        <w:t>.pielikums).</w:t>
      </w:r>
    </w:p>
    <w:p w14:paraId="3E5B71EC"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PASŪTĪTĀJAM </w:t>
      </w:r>
      <w:r w:rsidRPr="005E30E3">
        <w:rPr>
          <w:rFonts w:ascii="Times New Roman" w:hAnsi="Times New Roman"/>
          <w:sz w:val="24"/>
          <w:szCs w:val="24"/>
        </w:rPr>
        <w:t xml:space="preserve">ir tiesības pirms nodošanas – pieņemšanas akta parakstīšanas pārbaudīt piegādāto Preci, nepieņemt to un neparakstīt nodošanas – pieņemšanas aktu, ja Prece neatbilst </w:t>
      </w:r>
      <w:r w:rsidRPr="005E30E3">
        <w:rPr>
          <w:rFonts w:ascii="Times New Roman" w:hAnsi="Times New Roman"/>
          <w:b/>
          <w:sz w:val="24"/>
          <w:szCs w:val="24"/>
        </w:rPr>
        <w:t>LĪGUMA</w:t>
      </w:r>
      <w:r w:rsidRPr="005E30E3">
        <w:rPr>
          <w:rFonts w:ascii="Times New Roman" w:hAnsi="Times New Roman"/>
          <w:sz w:val="24"/>
          <w:szCs w:val="24"/>
        </w:rPr>
        <w:t xml:space="preserve"> noteikumiem, nodošanas – pieņemšanas aktā norādītajam, ir nekvalitatīva vai arī tai ir konstatēti trūkumi. Šādā gadījumā </w:t>
      </w:r>
      <w:r w:rsidRPr="005E30E3">
        <w:rPr>
          <w:rFonts w:ascii="Times New Roman" w:hAnsi="Times New Roman"/>
          <w:b/>
          <w:sz w:val="24"/>
          <w:szCs w:val="24"/>
        </w:rPr>
        <w:t>PASŪTĪTĀJS</w:t>
      </w:r>
      <w:r w:rsidRPr="005E30E3">
        <w:rPr>
          <w:rFonts w:ascii="Times New Roman" w:hAnsi="Times New Roman"/>
          <w:sz w:val="24"/>
          <w:szCs w:val="24"/>
        </w:rPr>
        <w:t xml:space="preserve"> sagatavo un 3 (trīs) darba dienu laikā no neatbilstību (defektu) konstatēšanas brīža iesniedz </w:t>
      </w:r>
      <w:r w:rsidRPr="005E30E3">
        <w:rPr>
          <w:rFonts w:ascii="Times New Roman" w:hAnsi="Times New Roman"/>
          <w:b/>
          <w:sz w:val="24"/>
          <w:szCs w:val="24"/>
        </w:rPr>
        <w:t>PIEGĀDĀTĀJAM</w:t>
      </w:r>
      <w:r w:rsidRPr="005E30E3">
        <w:rPr>
          <w:rFonts w:ascii="Times New Roman" w:hAnsi="Times New Roman"/>
          <w:sz w:val="24"/>
          <w:szCs w:val="24"/>
        </w:rPr>
        <w:t xml:space="preserve"> defektu konstatācijas aktu par konstatētajiem trūkumiem (</w:t>
      </w:r>
      <w:r w:rsidR="008703CE">
        <w:rPr>
          <w:rFonts w:ascii="Times New Roman" w:hAnsi="Times New Roman"/>
          <w:sz w:val="24"/>
          <w:szCs w:val="24"/>
        </w:rPr>
        <w:t>3</w:t>
      </w:r>
      <w:r w:rsidRPr="005E30E3">
        <w:rPr>
          <w:rFonts w:ascii="Times New Roman" w:hAnsi="Times New Roman"/>
          <w:sz w:val="24"/>
          <w:szCs w:val="24"/>
        </w:rPr>
        <w:t xml:space="preserve">.pielikums). Šādā gadījumā </w:t>
      </w:r>
      <w:r w:rsidRPr="005E30E3">
        <w:rPr>
          <w:rFonts w:ascii="Times New Roman" w:hAnsi="Times New Roman"/>
          <w:b/>
          <w:sz w:val="24"/>
          <w:szCs w:val="24"/>
        </w:rPr>
        <w:t>PIEGĀDĀTĀJAM</w:t>
      </w:r>
      <w:r w:rsidRPr="005E30E3">
        <w:rPr>
          <w:rFonts w:ascii="Times New Roman" w:hAnsi="Times New Roman"/>
          <w:sz w:val="24"/>
          <w:szCs w:val="24"/>
        </w:rPr>
        <w:t xml:space="preserve"> ir pienākums novērst aktā minētās neatbilstības un trūkumus vai apmainīt Preci pret jaunu, kā arī pildīt uzliktās piegādes termiņa nokavējuma sankcijas, ja </w:t>
      </w:r>
      <w:r w:rsidRPr="005E30E3">
        <w:rPr>
          <w:rFonts w:ascii="Times New Roman" w:hAnsi="Times New Roman"/>
          <w:b/>
          <w:sz w:val="24"/>
          <w:szCs w:val="24"/>
        </w:rPr>
        <w:t>LĪGUMA</w:t>
      </w:r>
      <w:r w:rsidRPr="005E30E3">
        <w:rPr>
          <w:rFonts w:ascii="Times New Roman" w:hAnsi="Times New Roman"/>
          <w:sz w:val="24"/>
          <w:szCs w:val="24"/>
        </w:rPr>
        <w:t xml:space="preserve"> 3.2.apakšpunktā minētais piegādes termiņš ir nokavēts.</w:t>
      </w:r>
    </w:p>
    <w:p w14:paraId="552E488B"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Pēc nepieciešamo pasākumu veikšanas attiecībā uz nekvalitatīvo Preci</w:t>
      </w:r>
      <w:r w:rsidRPr="005E30E3">
        <w:rPr>
          <w:rFonts w:ascii="Times New Roman" w:hAnsi="Times New Roman"/>
          <w:b/>
          <w:sz w:val="24"/>
          <w:szCs w:val="24"/>
        </w:rPr>
        <w:t xml:space="preserve"> PIEGĀDĀTĀJS</w:t>
      </w:r>
      <w:r w:rsidRPr="005E30E3">
        <w:rPr>
          <w:rFonts w:ascii="Times New Roman" w:hAnsi="Times New Roman"/>
          <w:sz w:val="24"/>
          <w:szCs w:val="24"/>
        </w:rPr>
        <w:t xml:space="preserve"> atkārtoti nodod Preci</w:t>
      </w:r>
      <w:r w:rsidRPr="005E30E3">
        <w:rPr>
          <w:rFonts w:ascii="Times New Roman" w:hAnsi="Times New Roman"/>
          <w:b/>
          <w:sz w:val="24"/>
          <w:szCs w:val="24"/>
        </w:rPr>
        <w:t xml:space="preserve"> PASŪTĪTĀJAM</w:t>
      </w:r>
      <w:r w:rsidRPr="005E30E3">
        <w:rPr>
          <w:rFonts w:ascii="Times New Roman" w:hAnsi="Times New Roman"/>
          <w:sz w:val="24"/>
          <w:szCs w:val="24"/>
        </w:rPr>
        <w:t xml:space="preserve"> šā </w:t>
      </w:r>
      <w:r w:rsidRPr="005E30E3">
        <w:rPr>
          <w:rFonts w:ascii="Times New Roman" w:hAnsi="Times New Roman"/>
          <w:b/>
          <w:sz w:val="24"/>
          <w:szCs w:val="24"/>
        </w:rPr>
        <w:t>LĪGUMA</w:t>
      </w:r>
      <w:r w:rsidRPr="005E30E3">
        <w:rPr>
          <w:rFonts w:ascii="Times New Roman" w:hAnsi="Times New Roman"/>
          <w:sz w:val="24"/>
          <w:szCs w:val="24"/>
        </w:rPr>
        <w:t xml:space="preserve"> 3.3.apakšpunktā noteiktajā kārtībā.</w:t>
      </w:r>
    </w:p>
    <w:p w14:paraId="6BA1E638"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Pr="005E30E3">
        <w:rPr>
          <w:rFonts w:ascii="Times New Roman" w:hAnsi="Times New Roman"/>
          <w:b/>
          <w:sz w:val="24"/>
          <w:szCs w:val="24"/>
        </w:rPr>
        <w:t>PASŪTĪTĀJS</w:t>
      </w:r>
      <w:r w:rsidRPr="005E30E3">
        <w:rPr>
          <w:rFonts w:ascii="Times New Roman" w:hAnsi="Times New Roman"/>
          <w:sz w:val="24"/>
          <w:szCs w:val="24"/>
        </w:rPr>
        <w:t xml:space="preserve"> piegādātajai Precei pēc nodošanas – pieņemšanas akta parakstīšanas konstatē trūkumus (defektus) vai neatbilstības </w:t>
      </w:r>
      <w:r w:rsidRPr="005E30E3">
        <w:rPr>
          <w:rFonts w:ascii="Times New Roman" w:hAnsi="Times New Roman"/>
          <w:b/>
          <w:sz w:val="24"/>
          <w:szCs w:val="24"/>
        </w:rPr>
        <w:t>LĪGUMĀ</w:t>
      </w:r>
      <w:r w:rsidRPr="005E30E3">
        <w:rPr>
          <w:rFonts w:ascii="Times New Roman" w:hAnsi="Times New Roman"/>
          <w:sz w:val="24"/>
          <w:szCs w:val="24"/>
        </w:rPr>
        <w:t xml:space="preserve"> vai tā 1.pielikumā “Tehniskā specifikācija un pretendenta tehniskais</w:t>
      </w:r>
      <w:r w:rsidR="00730801"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noteiktajam, tas konstatētos Preces trūkumus vai neatbilstības norāda defektu konstatācijas aktā (</w:t>
      </w:r>
      <w:r w:rsidR="00730801" w:rsidRPr="005E30E3">
        <w:rPr>
          <w:rFonts w:ascii="Times New Roman" w:hAnsi="Times New Roman"/>
          <w:sz w:val="24"/>
          <w:szCs w:val="24"/>
        </w:rPr>
        <w:t>3</w:t>
      </w:r>
      <w:r w:rsidRPr="005E30E3">
        <w:rPr>
          <w:rFonts w:ascii="Times New Roman" w:hAnsi="Times New Roman"/>
          <w:sz w:val="24"/>
          <w:szCs w:val="24"/>
        </w:rPr>
        <w:t xml:space="preserve">.pielikums) un iesniedz to </w:t>
      </w:r>
      <w:r w:rsidRPr="005E30E3">
        <w:rPr>
          <w:rFonts w:ascii="Times New Roman" w:hAnsi="Times New Roman"/>
          <w:b/>
          <w:sz w:val="24"/>
          <w:szCs w:val="24"/>
        </w:rPr>
        <w:t>PIEGĀDĀTĀJAM</w:t>
      </w:r>
      <w:r w:rsidRPr="005E30E3">
        <w:rPr>
          <w:rFonts w:ascii="Times New Roman" w:hAnsi="Times New Roman"/>
          <w:sz w:val="24"/>
          <w:szCs w:val="24"/>
        </w:rPr>
        <w:t>.</w:t>
      </w:r>
    </w:p>
    <w:p w14:paraId="3D09D77F"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Pr="005E30E3">
        <w:rPr>
          <w:rFonts w:ascii="Times New Roman" w:hAnsi="Times New Roman"/>
          <w:b/>
          <w:sz w:val="24"/>
          <w:szCs w:val="24"/>
        </w:rPr>
        <w:t xml:space="preserve">PIEGĀDĀTĀJS, </w:t>
      </w:r>
      <w:r w:rsidRPr="005E30E3">
        <w:rPr>
          <w:rFonts w:ascii="Times New Roman" w:hAnsi="Times New Roman"/>
          <w:sz w:val="24"/>
          <w:szCs w:val="24"/>
        </w:rPr>
        <w:t xml:space="preserve">starp </w:t>
      </w:r>
      <w:r w:rsidRPr="005E30E3">
        <w:rPr>
          <w:rFonts w:ascii="Times New Roman" w:hAnsi="Times New Roman"/>
          <w:b/>
          <w:sz w:val="24"/>
          <w:szCs w:val="24"/>
        </w:rPr>
        <w:t>LĪDZĒJIEM</w:t>
      </w:r>
      <w:r w:rsidRPr="005E30E3">
        <w:rPr>
          <w:rFonts w:ascii="Times New Roman" w:hAnsi="Times New Roman"/>
          <w:sz w:val="24"/>
          <w:szCs w:val="24"/>
        </w:rPr>
        <w:t xml:space="preserve"> iepriekš saskaņotajos termiņos, nenovērš Preces nepilnības, vai trūkumu novēršana nav veikta </w:t>
      </w:r>
      <w:r w:rsidRPr="005E30E3">
        <w:rPr>
          <w:rFonts w:ascii="Times New Roman" w:hAnsi="Times New Roman"/>
          <w:b/>
          <w:sz w:val="24"/>
          <w:szCs w:val="24"/>
        </w:rPr>
        <w:t>LĪGUMĀ</w:t>
      </w:r>
      <w:r w:rsidRPr="005E30E3">
        <w:rPr>
          <w:rFonts w:ascii="Times New Roman" w:hAnsi="Times New Roman"/>
          <w:sz w:val="24"/>
          <w:szCs w:val="24"/>
        </w:rPr>
        <w:t xml:space="preserve"> paredzētajā Preču piegādes termiņā, </w:t>
      </w:r>
      <w:r w:rsidRPr="005E30E3">
        <w:rPr>
          <w:rFonts w:ascii="Times New Roman" w:hAnsi="Times New Roman"/>
          <w:b/>
          <w:sz w:val="24"/>
          <w:szCs w:val="24"/>
        </w:rPr>
        <w:t>PASŪTĪTĀJS</w:t>
      </w:r>
      <w:r w:rsidRPr="005E30E3">
        <w:rPr>
          <w:rFonts w:ascii="Times New Roman" w:hAnsi="Times New Roman"/>
          <w:sz w:val="24"/>
          <w:szCs w:val="24"/>
        </w:rPr>
        <w:t xml:space="preserve"> ir tiesīgs neapmaksāt saņemtos rēķinus par Preču iegādi, ja tās neatbilst </w:t>
      </w:r>
      <w:r w:rsidRPr="005E30E3">
        <w:rPr>
          <w:rFonts w:ascii="Times New Roman" w:hAnsi="Times New Roman"/>
          <w:b/>
          <w:sz w:val="24"/>
          <w:szCs w:val="24"/>
        </w:rPr>
        <w:t>LĪGUMĀ</w:t>
      </w:r>
      <w:r w:rsidRPr="005E30E3">
        <w:rPr>
          <w:rFonts w:ascii="Times New Roman" w:hAnsi="Times New Roman"/>
          <w:sz w:val="24"/>
          <w:szCs w:val="24"/>
        </w:rPr>
        <w:t xml:space="preserve"> un tā pielikumos noteiktajam.</w:t>
      </w:r>
    </w:p>
    <w:p w14:paraId="3D9D055E"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Visus strīdus par Preces atbilstību šā </w:t>
      </w:r>
      <w:r w:rsidRPr="005E30E3">
        <w:rPr>
          <w:rFonts w:ascii="Times New Roman" w:hAnsi="Times New Roman"/>
          <w:b/>
          <w:sz w:val="24"/>
          <w:szCs w:val="24"/>
        </w:rPr>
        <w:t>LĪGUMA</w:t>
      </w:r>
      <w:r w:rsidRPr="005E30E3">
        <w:rPr>
          <w:rFonts w:ascii="Times New Roman" w:hAnsi="Times New Roman"/>
          <w:sz w:val="24"/>
          <w:szCs w:val="24"/>
        </w:rPr>
        <w:t xml:space="preserve"> noteikumiem </w:t>
      </w:r>
      <w:r w:rsidRPr="005E30E3">
        <w:rPr>
          <w:rFonts w:ascii="Times New Roman" w:hAnsi="Times New Roman"/>
          <w:b/>
          <w:sz w:val="24"/>
          <w:szCs w:val="24"/>
        </w:rPr>
        <w:t>LĪDZĒJI</w:t>
      </w:r>
      <w:r w:rsidRPr="005E30E3">
        <w:rPr>
          <w:rFonts w:ascii="Times New Roman" w:hAnsi="Times New Roman"/>
          <w:sz w:val="24"/>
          <w:szCs w:val="24"/>
        </w:rPr>
        <w:t xml:space="preserve"> risina savstarpēji vienojoties. Ja vienoties neizdodas, </w:t>
      </w:r>
      <w:r w:rsidRPr="005E30E3">
        <w:rPr>
          <w:rFonts w:ascii="Times New Roman" w:hAnsi="Times New Roman"/>
          <w:b/>
          <w:sz w:val="24"/>
          <w:szCs w:val="24"/>
        </w:rPr>
        <w:t>PASŪTĪTĀJS</w:t>
      </w:r>
      <w:r w:rsidRPr="005E30E3">
        <w:rPr>
          <w:rFonts w:ascii="Times New Roman" w:hAnsi="Times New Roman"/>
          <w:sz w:val="24"/>
          <w:szCs w:val="24"/>
        </w:rPr>
        <w:t xml:space="preserve"> ir tiesīgs pieaicināt ekspertu. Ja eksperta slēdziens apstiprina par pamatotu Pircēja viedokli, </w:t>
      </w:r>
      <w:r w:rsidRPr="005E30E3">
        <w:rPr>
          <w:rFonts w:ascii="Times New Roman" w:hAnsi="Times New Roman"/>
          <w:b/>
          <w:sz w:val="24"/>
          <w:szCs w:val="24"/>
        </w:rPr>
        <w:t>PIEGĀDĀTĀJS</w:t>
      </w:r>
      <w:r w:rsidRPr="005E30E3">
        <w:rPr>
          <w:rFonts w:ascii="Times New Roman" w:hAnsi="Times New Roman"/>
          <w:sz w:val="24"/>
          <w:szCs w:val="24"/>
        </w:rPr>
        <w:t xml:space="preserve"> novērš attiecīgos Preces trūkumus, kā arī sedz eksperta pieaicināšanas izmaksas.</w:t>
      </w:r>
    </w:p>
    <w:p w14:paraId="4BE3C602" w14:textId="77777777" w:rsidR="00F3140B" w:rsidRPr="005E30E3" w:rsidRDefault="00F3140B" w:rsidP="008703CE">
      <w:pPr>
        <w:pStyle w:val="Heading1"/>
        <w:numPr>
          <w:ilvl w:val="0"/>
          <w:numId w:val="42"/>
        </w:numPr>
      </w:pPr>
      <w:r w:rsidRPr="005E30E3">
        <w:t>PUŠU TIESĪBAS UN PIENĀKUMI</w:t>
      </w:r>
    </w:p>
    <w:p w14:paraId="7C3012EA" w14:textId="77777777" w:rsidR="00F3140B" w:rsidRPr="005E30E3" w:rsidRDefault="00F3140B" w:rsidP="00F3140B">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PASŪTĪTĀJA</w:t>
      </w:r>
      <w:r w:rsidRPr="005E30E3">
        <w:rPr>
          <w:rFonts w:ascii="Times New Roman" w:hAnsi="Times New Roman"/>
          <w:sz w:val="24"/>
          <w:szCs w:val="24"/>
        </w:rPr>
        <w:t xml:space="preserve"> tiesības un pienākumi:</w:t>
      </w:r>
    </w:p>
    <w:p w14:paraId="5B529331"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savlaicīgi pēc </w:t>
      </w:r>
      <w:r w:rsidRPr="005E30E3">
        <w:rPr>
          <w:rFonts w:ascii="Times New Roman" w:hAnsi="Times New Roman"/>
          <w:b/>
          <w:sz w:val="24"/>
          <w:szCs w:val="24"/>
        </w:rPr>
        <w:t>PIEGĀDĀTĀJA</w:t>
      </w:r>
      <w:r w:rsidRPr="005E30E3">
        <w:rPr>
          <w:rFonts w:ascii="Times New Roman" w:hAnsi="Times New Roman"/>
          <w:sz w:val="24"/>
          <w:szCs w:val="24"/>
        </w:rPr>
        <w:t xml:space="preserve"> pieprasījuma nodrošināt </w:t>
      </w:r>
      <w:r w:rsidRPr="005E30E3">
        <w:rPr>
          <w:rFonts w:ascii="Times New Roman" w:hAnsi="Times New Roman"/>
          <w:b/>
          <w:sz w:val="24"/>
          <w:szCs w:val="24"/>
        </w:rPr>
        <w:t>PIEGĀDĀTĀJU</w:t>
      </w:r>
      <w:r w:rsidRPr="005E30E3">
        <w:rPr>
          <w:rFonts w:ascii="Times New Roman" w:hAnsi="Times New Roman"/>
          <w:sz w:val="24"/>
          <w:szCs w:val="24"/>
        </w:rPr>
        <w:t xml:space="preserve"> ar visu informāciju, kas nepieciešama šā </w:t>
      </w:r>
      <w:r w:rsidRPr="005E30E3">
        <w:rPr>
          <w:rFonts w:ascii="Times New Roman" w:hAnsi="Times New Roman"/>
          <w:b/>
          <w:caps/>
          <w:sz w:val="24"/>
          <w:szCs w:val="24"/>
        </w:rPr>
        <w:t>Līguma</w:t>
      </w:r>
      <w:r w:rsidRPr="005E30E3">
        <w:rPr>
          <w:rFonts w:ascii="Times New Roman" w:hAnsi="Times New Roman"/>
          <w:sz w:val="24"/>
          <w:szCs w:val="24"/>
        </w:rPr>
        <w:t xml:space="preserve"> izpildei un dot </w:t>
      </w:r>
      <w:r w:rsidRPr="005E30E3">
        <w:rPr>
          <w:rFonts w:ascii="Times New Roman" w:hAnsi="Times New Roman"/>
          <w:b/>
          <w:sz w:val="24"/>
          <w:szCs w:val="24"/>
        </w:rPr>
        <w:t>PIEGĀDĀTĀJAM</w:t>
      </w:r>
      <w:r w:rsidRPr="005E30E3">
        <w:rPr>
          <w:rFonts w:ascii="Times New Roman" w:hAnsi="Times New Roman"/>
          <w:sz w:val="24"/>
          <w:szCs w:val="24"/>
        </w:rPr>
        <w:t xml:space="preserve"> saistošus norādījumus saistībā ar </w:t>
      </w:r>
      <w:r w:rsidRPr="005E30E3">
        <w:rPr>
          <w:rFonts w:ascii="Times New Roman" w:hAnsi="Times New Roman"/>
          <w:b/>
          <w:sz w:val="24"/>
          <w:szCs w:val="24"/>
        </w:rPr>
        <w:t>LĪGUMA</w:t>
      </w:r>
      <w:r w:rsidRPr="005E30E3">
        <w:rPr>
          <w:rFonts w:ascii="Times New Roman" w:hAnsi="Times New Roman"/>
          <w:sz w:val="24"/>
          <w:szCs w:val="24"/>
        </w:rPr>
        <w:t xml:space="preserve"> izpildi;</w:t>
      </w:r>
    </w:p>
    <w:p w14:paraId="09E5A621"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saskaņā ar šajā </w:t>
      </w:r>
      <w:r w:rsidRPr="005E30E3">
        <w:rPr>
          <w:rFonts w:ascii="Times New Roman" w:hAnsi="Times New Roman"/>
          <w:b/>
          <w:caps/>
          <w:sz w:val="24"/>
          <w:szCs w:val="24"/>
        </w:rPr>
        <w:t>Līgumā</w:t>
      </w:r>
      <w:r w:rsidRPr="005E30E3">
        <w:rPr>
          <w:rFonts w:ascii="Times New Roman" w:hAnsi="Times New Roman"/>
          <w:b/>
          <w:sz w:val="24"/>
          <w:szCs w:val="24"/>
        </w:rPr>
        <w:t xml:space="preserve"> </w:t>
      </w:r>
      <w:r w:rsidRPr="005E30E3">
        <w:rPr>
          <w:rFonts w:ascii="Times New Roman" w:hAnsi="Times New Roman"/>
          <w:sz w:val="24"/>
          <w:szCs w:val="24"/>
        </w:rPr>
        <w:t>noteikto kārtību izvērtēt Preču</w:t>
      </w:r>
      <w:r w:rsidRPr="005E30E3">
        <w:rPr>
          <w:rFonts w:ascii="Times New Roman" w:hAnsi="Times New Roman"/>
          <w:b/>
          <w:sz w:val="24"/>
          <w:szCs w:val="24"/>
        </w:rPr>
        <w:t xml:space="preserve"> </w:t>
      </w:r>
      <w:r w:rsidRPr="005E30E3">
        <w:rPr>
          <w:rFonts w:ascii="Times New Roman" w:hAnsi="Times New Roman"/>
          <w:sz w:val="24"/>
          <w:szCs w:val="24"/>
        </w:rPr>
        <w:t xml:space="preserve">atbilstību šajā </w:t>
      </w:r>
      <w:r w:rsidRPr="005E30E3">
        <w:rPr>
          <w:rFonts w:ascii="Times New Roman" w:hAnsi="Times New Roman"/>
          <w:b/>
          <w:caps/>
          <w:sz w:val="24"/>
          <w:szCs w:val="24"/>
        </w:rPr>
        <w:t>Līgumā</w:t>
      </w:r>
      <w:r w:rsidRPr="005E30E3">
        <w:rPr>
          <w:rFonts w:ascii="Times New Roman" w:hAnsi="Times New Roman"/>
          <w:sz w:val="24"/>
          <w:szCs w:val="24"/>
        </w:rPr>
        <w:t xml:space="preserve"> un tā pielikumos noteiktajām prasībām un sniegt attiecīgus komentārus un papildinājumus vai pretenzijas šajā </w:t>
      </w:r>
      <w:r w:rsidRPr="005E30E3">
        <w:rPr>
          <w:rFonts w:ascii="Times New Roman" w:hAnsi="Times New Roman"/>
          <w:b/>
          <w:caps/>
          <w:sz w:val="24"/>
          <w:szCs w:val="24"/>
        </w:rPr>
        <w:t>Līgumā</w:t>
      </w:r>
      <w:r w:rsidRPr="005E30E3">
        <w:rPr>
          <w:rFonts w:ascii="Times New Roman" w:hAnsi="Times New Roman"/>
          <w:sz w:val="24"/>
          <w:szCs w:val="24"/>
        </w:rPr>
        <w:t xml:space="preserve"> noteiktajā kārtībā;</w:t>
      </w:r>
    </w:p>
    <w:p w14:paraId="4A2305F9"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saskaņā ar šajā </w:t>
      </w:r>
      <w:r w:rsidRPr="005E30E3">
        <w:rPr>
          <w:rFonts w:ascii="Times New Roman" w:hAnsi="Times New Roman"/>
          <w:b/>
          <w:caps/>
          <w:sz w:val="24"/>
          <w:szCs w:val="24"/>
        </w:rPr>
        <w:t>Līgumā</w:t>
      </w:r>
      <w:r w:rsidRPr="005E30E3">
        <w:rPr>
          <w:rFonts w:ascii="Times New Roman" w:hAnsi="Times New Roman"/>
          <w:sz w:val="24"/>
          <w:szCs w:val="24"/>
        </w:rPr>
        <w:t xml:space="preserve"> noteikto kārtību pieņemt piegādātās Preces, kas atbilst</w:t>
      </w:r>
      <w:r w:rsidRPr="005E30E3">
        <w:rPr>
          <w:rFonts w:ascii="Times New Roman" w:hAnsi="Times New Roman"/>
          <w:b/>
          <w:sz w:val="24"/>
          <w:szCs w:val="24"/>
        </w:rPr>
        <w:t xml:space="preserve"> </w:t>
      </w:r>
      <w:r w:rsidRPr="005E30E3">
        <w:rPr>
          <w:rFonts w:ascii="Times New Roman" w:hAnsi="Times New Roman"/>
          <w:sz w:val="24"/>
          <w:szCs w:val="24"/>
        </w:rPr>
        <w:t xml:space="preserve">šā </w:t>
      </w:r>
      <w:r w:rsidRPr="005E30E3">
        <w:rPr>
          <w:rFonts w:ascii="Times New Roman" w:hAnsi="Times New Roman"/>
          <w:b/>
          <w:sz w:val="24"/>
          <w:szCs w:val="24"/>
        </w:rPr>
        <w:t xml:space="preserve">LĪGUMA </w:t>
      </w:r>
      <w:r w:rsidRPr="005E30E3">
        <w:rPr>
          <w:rFonts w:ascii="Times New Roman" w:hAnsi="Times New Roman"/>
          <w:sz w:val="24"/>
          <w:szCs w:val="24"/>
        </w:rPr>
        <w:t>un tā pielikumu prasībām;</w:t>
      </w:r>
    </w:p>
    <w:p w14:paraId="3CA8EDF6"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pieprasīt no </w:t>
      </w:r>
      <w:r w:rsidRPr="005E30E3">
        <w:rPr>
          <w:rFonts w:ascii="Times New Roman" w:hAnsi="Times New Roman"/>
          <w:b/>
          <w:sz w:val="24"/>
          <w:szCs w:val="24"/>
        </w:rPr>
        <w:t xml:space="preserve">PIEGĀDĀTĀJA </w:t>
      </w:r>
      <w:r w:rsidRPr="005E30E3">
        <w:rPr>
          <w:rFonts w:ascii="Times New Roman" w:hAnsi="Times New Roman"/>
          <w:sz w:val="24"/>
          <w:szCs w:val="24"/>
        </w:rPr>
        <w:t xml:space="preserve">informāciju un paskaidrojumus par </w:t>
      </w:r>
      <w:r w:rsidRPr="005E30E3">
        <w:rPr>
          <w:rFonts w:ascii="Times New Roman" w:hAnsi="Times New Roman"/>
          <w:b/>
          <w:sz w:val="24"/>
          <w:szCs w:val="24"/>
        </w:rPr>
        <w:t xml:space="preserve">LĪGUMA </w:t>
      </w:r>
      <w:r w:rsidRPr="005E30E3">
        <w:rPr>
          <w:rFonts w:ascii="Times New Roman" w:hAnsi="Times New Roman"/>
          <w:sz w:val="24"/>
          <w:szCs w:val="24"/>
        </w:rPr>
        <w:t xml:space="preserve">izpildes gaitu un citiem </w:t>
      </w:r>
      <w:r w:rsidRPr="005E30E3">
        <w:rPr>
          <w:rFonts w:ascii="Times New Roman" w:hAnsi="Times New Roman"/>
          <w:b/>
          <w:sz w:val="24"/>
          <w:szCs w:val="24"/>
        </w:rPr>
        <w:t>LĪGUMA</w:t>
      </w:r>
      <w:r w:rsidRPr="005E30E3">
        <w:rPr>
          <w:rFonts w:ascii="Times New Roman" w:hAnsi="Times New Roman"/>
          <w:sz w:val="24"/>
          <w:szCs w:val="24"/>
        </w:rPr>
        <w:t xml:space="preserve"> izpildes jautājumiem;</w:t>
      </w:r>
    </w:p>
    <w:p w14:paraId="37BDBB4D"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veikt samaksu par laikā un atbilstoši </w:t>
      </w:r>
      <w:r w:rsidRPr="005E30E3">
        <w:rPr>
          <w:rFonts w:ascii="Times New Roman" w:hAnsi="Times New Roman"/>
          <w:b/>
          <w:sz w:val="24"/>
          <w:szCs w:val="24"/>
        </w:rPr>
        <w:t>LĪGUMĀ</w:t>
      </w:r>
      <w:r w:rsidRPr="005E30E3">
        <w:rPr>
          <w:rFonts w:ascii="Times New Roman" w:hAnsi="Times New Roman"/>
          <w:sz w:val="24"/>
          <w:szCs w:val="24"/>
        </w:rPr>
        <w:t xml:space="preserve"> un tā pielikumos noteiktajām prasībām piegādātām Precēm</w:t>
      </w:r>
      <w:r w:rsidRPr="005E30E3">
        <w:rPr>
          <w:rFonts w:ascii="Times New Roman" w:hAnsi="Times New Roman"/>
          <w:caps/>
          <w:sz w:val="24"/>
          <w:szCs w:val="24"/>
        </w:rPr>
        <w:t xml:space="preserve"> </w:t>
      </w:r>
      <w:r w:rsidRPr="005E30E3">
        <w:rPr>
          <w:rFonts w:ascii="Times New Roman" w:hAnsi="Times New Roman"/>
          <w:sz w:val="24"/>
          <w:szCs w:val="24"/>
        </w:rPr>
        <w:t xml:space="preserve">šajā </w:t>
      </w:r>
      <w:r w:rsidRPr="005E30E3">
        <w:rPr>
          <w:rFonts w:ascii="Times New Roman" w:hAnsi="Times New Roman"/>
          <w:b/>
          <w:caps/>
          <w:sz w:val="24"/>
          <w:szCs w:val="24"/>
        </w:rPr>
        <w:t xml:space="preserve">Līgumā </w:t>
      </w:r>
      <w:r w:rsidRPr="005E30E3">
        <w:rPr>
          <w:rFonts w:ascii="Times New Roman" w:hAnsi="Times New Roman"/>
          <w:sz w:val="24"/>
          <w:szCs w:val="24"/>
        </w:rPr>
        <w:t>noteiktajā kārtībā un apmērā;</w:t>
      </w:r>
    </w:p>
    <w:p w14:paraId="04C75703"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nepieņemt Preces, kuras neatbilst</w:t>
      </w:r>
      <w:r w:rsidRPr="005E30E3">
        <w:rPr>
          <w:rFonts w:ascii="Times New Roman" w:hAnsi="Times New Roman"/>
          <w:b/>
          <w:sz w:val="24"/>
          <w:szCs w:val="24"/>
        </w:rPr>
        <w:t xml:space="preserve"> LĪGUMĀ </w:t>
      </w:r>
      <w:r w:rsidRPr="005E30E3">
        <w:rPr>
          <w:rFonts w:ascii="Times New Roman" w:hAnsi="Times New Roman"/>
          <w:sz w:val="24"/>
          <w:szCs w:val="24"/>
        </w:rPr>
        <w:t>vai tā pielikumos noteiktajām prasībām.</w:t>
      </w:r>
    </w:p>
    <w:p w14:paraId="6E61BFFD" w14:textId="77777777" w:rsidR="00F3140B" w:rsidRPr="005E30E3" w:rsidRDefault="00F3140B" w:rsidP="00F3140B">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PIEGĀDĀTĀJA</w:t>
      </w:r>
      <w:r w:rsidRPr="005E30E3">
        <w:rPr>
          <w:rFonts w:ascii="Times New Roman" w:hAnsi="Times New Roman"/>
          <w:sz w:val="24"/>
          <w:szCs w:val="24"/>
        </w:rPr>
        <w:t xml:space="preserve"> tiesības un pienākumi:</w:t>
      </w:r>
    </w:p>
    <w:p w14:paraId="370F4C10"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piegādāt Preces šajā </w:t>
      </w:r>
      <w:r w:rsidRPr="005E30E3">
        <w:rPr>
          <w:rFonts w:ascii="Times New Roman" w:hAnsi="Times New Roman"/>
          <w:b/>
          <w:caps/>
          <w:sz w:val="24"/>
          <w:szCs w:val="24"/>
        </w:rPr>
        <w:t>Līgumā</w:t>
      </w:r>
      <w:r w:rsidRPr="005E30E3">
        <w:rPr>
          <w:rFonts w:ascii="Times New Roman" w:hAnsi="Times New Roman"/>
          <w:b/>
          <w:sz w:val="24"/>
          <w:szCs w:val="24"/>
        </w:rPr>
        <w:t xml:space="preserve"> </w:t>
      </w:r>
      <w:r w:rsidRPr="005E30E3">
        <w:rPr>
          <w:rFonts w:ascii="Times New Roman" w:hAnsi="Times New Roman"/>
          <w:sz w:val="24"/>
          <w:szCs w:val="24"/>
        </w:rPr>
        <w:t xml:space="preserve">un tā pielikumos noteiktajā apjomā, termiņā un kvalitātē, kā arī uzņemties atbildību par sekām, kuras iestāsies </w:t>
      </w:r>
      <w:r w:rsidRPr="005E30E3">
        <w:rPr>
          <w:rFonts w:ascii="Times New Roman" w:hAnsi="Times New Roman"/>
          <w:b/>
          <w:sz w:val="24"/>
          <w:szCs w:val="24"/>
        </w:rPr>
        <w:t>LĪGUMA</w:t>
      </w:r>
      <w:r w:rsidRPr="005E30E3">
        <w:rPr>
          <w:rFonts w:ascii="Times New Roman" w:hAnsi="Times New Roman"/>
          <w:sz w:val="24"/>
          <w:szCs w:val="24"/>
        </w:rPr>
        <w:t xml:space="preserve"> neievērošanas vai nepienācīgas izpildes rezultātā;</w:t>
      </w:r>
    </w:p>
    <w:p w14:paraId="60E5E517"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novērst Preces neatbilstību </w:t>
      </w:r>
      <w:r w:rsidRPr="005E30E3">
        <w:rPr>
          <w:rFonts w:ascii="Times New Roman" w:hAnsi="Times New Roman"/>
          <w:b/>
          <w:sz w:val="24"/>
          <w:szCs w:val="24"/>
        </w:rPr>
        <w:t>LĪGUMA</w:t>
      </w:r>
      <w:r w:rsidRPr="005E30E3">
        <w:rPr>
          <w:rFonts w:ascii="Times New Roman" w:hAnsi="Times New Roman"/>
          <w:sz w:val="24"/>
          <w:szCs w:val="24"/>
        </w:rPr>
        <w:t xml:space="preserve"> un tā pielikumos noteiktajām prasībām saskaņā ar šajā </w:t>
      </w:r>
      <w:r w:rsidRPr="005E30E3">
        <w:rPr>
          <w:rFonts w:ascii="Times New Roman" w:hAnsi="Times New Roman"/>
          <w:b/>
          <w:caps/>
          <w:sz w:val="24"/>
          <w:szCs w:val="24"/>
        </w:rPr>
        <w:t>Līgumā</w:t>
      </w:r>
      <w:r w:rsidRPr="005E30E3">
        <w:rPr>
          <w:rFonts w:ascii="Times New Roman" w:hAnsi="Times New Roman"/>
          <w:sz w:val="24"/>
          <w:szCs w:val="24"/>
        </w:rPr>
        <w:t xml:space="preserve"> noteikto kārtību;</w:t>
      </w:r>
    </w:p>
    <w:p w14:paraId="6E92970B"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savlaicīgi informēt </w:t>
      </w:r>
      <w:r w:rsidRPr="005E30E3">
        <w:rPr>
          <w:rFonts w:ascii="Times New Roman" w:hAnsi="Times New Roman"/>
          <w:b/>
          <w:caps/>
          <w:sz w:val="24"/>
          <w:szCs w:val="24"/>
        </w:rPr>
        <w:t>Pasūtītāju</w:t>
      </w:r>
      <w:r w:rsidRPr="005E30E3">
        <w:rPr>
          <w:rFonts w:ascii="Times New Roman" w:hAnsi="Times New Roman"/>
          <w:sz w:val="24"/>
          <w:szCs w:val="24"/>
        </w:rPr>
        <w:t xml:space="preserve"> par </w:t>
      </w:r>
      <w:r w:rsidRPr="005E30E3">
        <w:rPr>
          <w:rFonts w:ascii="Times New Roman" w:hAnsi="Times New Roman"/>
          <w:b/>
          <w:caps/>
          <w:sz w:val="24"/>
          <w:szCs w:val="24"/>
        </w:rPr>
        <w:t>līguma</w:t>
      </w:r>
      <w:r w:rsidRPr="005E30E3">
        <w:rPr>
          <w:rFonts w:ascii="Times New Roman" w:hAnsi="Times New Roman"/>
          <w:sz w:val="24"/>
          <w:szCs w:val="24"/>
        </w:rPr>
        <w:t xml:space="preserve"> izpildes gaitu un par iespējamiem vai paredzamiem kavējumiem </w:t>
      </w:r>
      <w:r w:rsidRPr="005E30E3">
        <w:rPr>
          <w:rFonts w:ascii="Times New Roman" w:hAnsi="Times New Roman"/>
          <w:b/>
          <w:sz w:val="24"/>
          <w:szCs w:val="24"/>
        </w:rPr>
        <w:t>LĪGUMA</w:t>
      </w:r>
      <w:r w:rsidRPr="005E30E3">
        <w:rPr>
          <w:rFonts w:ascii="Times New Roman" w:hAnsi="Times New Roman"/>
          <w:sz w:val="24"/>
          <w:szCs w:val="24"/>
        </w:rPr>
        <w:t xml:space="preserve"> izpildē;</w:t>
      </w:r>
    </w:p>
    <w:p w14:paraId="08B96C39"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
          <w:sz w:val="24"/>
          <w:szCs w:val="24"/>
        </w:rPr>
        <w:t>PIEGĀDĀTĀJS</w:t>
      </w:r>
      <w:r w:rsidRPr="005E30E3">
        <w:rPr>
          <w:rFonts w:ascii="Times New Roman" w:hAnsi="Times New Roman"/>
          <w:sz w:val="24"/>
          <w:szCs w:val="24"/>
        </w:rPr>
        <w:t xml:space="preserve"> apņemas bez </w:t>
      </w:r>
      <w:r w:rsidRPr="005E30E3">
        <w:rPr>
          <w:rFonts w:ascii="Times New Roman" w:hAnsi="Times New Roman"/>
          <w:b/>
          <w:sz w:val="24"/>
          <w:szCs w:val="24"/>
        </w:rPr>
        <w:t xml:space="preserve">PASŪTĪTĀJA </w:t>
      </w:r>
      <w:r w:rsidRPr="005E30E3">
        <w:rPr>
          <w:rFonts w:ascii="Times New Roman" w:hAnsi="Times New Roman"/>
          <w:sz w:val="24"/>
          <w:szCs w:val="24"/>
        </w:rPr>
        <w:t xml:space="preserve">rakstiskas piekrišanas neizpaust trešajām personām </w:t>
      </w:r>
      <w:r w:rsidRPr="005E30E3">
        <w:rPr>
          <w:rFonts w:ascii="Times New Roman" w:hAnsi="Times New Roman"/>
          <w:b/>
          <w:sz w:val="24"/>
          <w:szCs w:val="24"/>
        </w:rPr>
        <w:t>LĪGUMA</w:t>
      </w:r>
      <w:r w:rsidRPr="005E30E3">
        <w:rPr>
          <w:rFonts w:ascii="Times New Roman" w:hAnsi="Times New Roman"/>
          <w:sz w:val="24"/>
          <w:szCs w:val="24"/>
        </w:rPr>
        <w:t xml:space="preserve"> izpildes gaitā iegūto informāciju un veikt visus nepieciešamos pasākumus minētās informācijas neizpaušanai, izņemot, ja to pieprasa valsts institūcijas, kurām saskaņā ar likumu ir tiesības prasīt šādu informāciju;</w:t>
      </w:r>
    </w:p>
    <w:p w14:paraId="4C79777C"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
          <w:sz w:val="24"/>
          <w:szCs w:val="24"/>
        </w:rPr>
        <w:t xml:space="preserve">PIEGĀDĀTĀJAM </w:t>
      </w:r>
      <w:r w:rsidRPr="005E30E3">
        <w:rPr>
          <w:rFonts w:ascii="Times New Roman" w:hAnsi="Times New Roman"/>
          <w:sz w:val="24"/>
          <w:szCs w:val="24"/>
        </w:rPr>
        <w:t xml:space="preserve">ir pienākums apstrādāt fizisko personu datus tikai atbilstoši savai kompetencei un tikai to mērķu realizācijai, kurus noteicis </w:t>
      </w:r>
      <w:r w:rsidRPr="005E30E3">
        <w:rPr>
          <w:rFonts w:ascii="Times New Roman" w:hAnsi="Times New Roman"/>
          <w:b/>
          <w:sz w:val="24"/>
          <w:szCs w:val="24"/>
        </w:rPr>
        <w:t>PASŪTĪTĀJS</w:t>
      </w:r>
      <w:r w:rsidRPr="005E30E3">
        <w:rPr>
          <w:rFonts w:ascii="Times New Roman" w:hAnsi="Times New Roman"/>
          <w:sz w:val="24"/>
          <w:szCs w:val="24"/>
        </w:rPr>
        <w:t xml:space="preserve">, saglabāt un nelikumīgi neizpaust fizisko personu datus arī pēc </w:t>
      </w:r>
      <w:r w:rsidRPr="005E30E3">
        <w:rPr>
          <w:rFonts w:ascii="Times New Roman" w:hAnsi="Times New Roman"/>
          <w:b/>
          <w:sz w:val="24"/>
          <w:szCs w:val="24"/>
        </w:rPr>
        <w:t>LĪGUMA</w:t>
      </w:r>
      <w:r w:rsidRPr="005E30E3">
        <w:rPr>
          <w:rFonts w:ascii="Times New Roman" w:hAnsi="Times New Roman"/>
          <w:sz w:val="24"/>
          <w:szCs w:val="24"/>
        </w:rPr>
        <w:t xml:space="preserve"> izpildes.</w:t>
      </w:r>
    </w:p>
    <w:p w14:paraId="22944AB7" w14:textId="77777777" w:rsidR="00730801" w:rsidRPr="001E0395" w:rsidRDefault="00F3140B" w:rsidP="001E0395">
      <w:pPr>
        <w:pStyle w:val="Heading1"/>
        <w:numPr>
          <w:ilvl w:val="0"/>
          <w:numId w:val="43"/>
        </w:numPr>
        <w:spacing w:after="0"/>
        <w:rPr>
          <w:vanish/>
          <w:szCs w:val="24"/>
        </w:rPr>
      </w:pPr>
      <w:r w:rsidRPr="005E30E3">
        <w:t>PUŠU MANTISKĀ ATBILDĪBA</w:t>
      </w:r>
    </w:p>
    <w:p w14:paraId="2E030F4B" w14:textId="77777777" w:rsidR="001E0395" w:rsidRPr="001E0395" w:rsidRDefault="001E0395" w:rsidP="001E0395">
      <w:pPr>
        <w:pStyle w:val="ListParagraph"/>
        <w:numPr>
          <w:ilvl w:val="0"/>
          <w:numId w:val="43"/>
        </w:numPr>
        <w:spacing w:after="0" w:line="240" w:lineRule="auto"/>
        <w:jc w:val="both"/>
        <w:rPr>
          <w:rFonts w:ascii="Times New Roman" w:hAnsi="Times New Roman"/>
          <w:bCs/>
          <w:sz w:val="24"/>
          <w:szCs w:val="24"/>
        </w:rPr>
      </w:pPr>
    </w:p>
    <w:p w14:paraId="466E8EA8" w14:textId="77777777" w:rsidR="00F3140B" w:rsidRPr="001E0395"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1E0395">
        <w:rPr>
          <w:rFonts w:ascii="Times New Roman" w:hAnsi="Times New Roman"/>
          <w:sz w:val="24"/>
          <w:szCs w:val="24"/>
        </w:rPr>
        <w:t xml:space="preserve">Katrs </w:t>
      </w:r>
      <w:r w:rsidRPr="001E0395">
        <w:rPr>
          <w:rFonts w:ascii="Times New Roman" w:hAnsi="Times New Roman"/>
          <w:b/>
          <w:sz w:val="24"/>
          <w:szCs w:val="24"/>
        </w:rPr>
        <w:t>LĪDZĒJS</w:t>
      </w:r>
      <w:r w:rsidRPr="001E0395">
        <w:rPr>
          <w:rFonts w:ascii="Times New Roman" w:hAnsi="Times New Roman"/>
          <w:sz w:val="24"/>
          <w:szCs w:val="24"/>
        </w:rPr>
        <w:t xml:space="preserve"> atbild par šā </w:t>
      </w:r>
      <w:r w:rsidRPr="001E0395">
        <w:rPr>
          <w:rFonts w:ascii="Times New Roman" w:hAnsi="Times New Roman"/>
          <w:b/>
          <w:sz w:val="24"/>
          <w:szCs w:val="24"/>
        </w:rPr>
        <w:t>LĪGUMA</w:t>
      </w:r>
      <w:r w:rsidRPr="001E0395">
        <w:rPr>
          <w:rFonts w:ascii="Times New Roman" w:hAnsi="Times New Roman"/>
          <w:sz w:val="24"/>
          <w:szCs w:val="24"/>
        </w:rPr>
        <w:t xml:space="preserve"> saistību neizpildi vai nepienācīgu izpildi Latvijas Republikas normatīvajos aktos un šajā </w:t>
      </w:r>
      <w:r w:rsidRPr="001E0395">
        <w:rPr>
          <w:rFonts w:ascii="Times New Roman" w:hAnsi="Times New Roman"/>
          <w:b/>
          <w:sz w:val="24"/>
          <w:szCs w:val="24"/>
        </w:rPr>
        <w:t>LĪGUMĀ</w:t>
      </w:r>
      <w:r w:rsidRPr="001E0395">
        <w:rPr>
          <w:rFonts w:ascii="Times New Roman" w:hAnsi="Times New Roman"/>
          <w:sz w:val="24"/>
          <w:szCs w:val="24"/>
        </w:rPr>
        <w:t xml:space="preserve"> noteiktajā kārtībā</w:t>
      </w:r>
      <w:r w:rsidRPr="001E0395">
        <w:rPr>
          <w:rFonts w:ascii="Times New Roman" w:hAnsi="Times New Roman"/>
          <w:bCs/>
          <w:sz w:val="24"/>
          <w:szCs w:val="24"/>
        </w:rPr>
        <w:t>.</w:t>
      </w:r>
    </w:p>
    <w:p w14:paraId="1A6397C7"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Par apmaksas termiņa kavējumu </w:t>
      </w:r>
      <w:r w:rsidRPr="005E30E3">
        <w:rPr>
          <w:rFonts w:ascii="Times New Roman" w:hAnsi="Times New Roman"/>
          <w:b/>
          <w:sz w:val="24"/>
          <w:szCs w:val="24"/>
        </w:rPr>
        <w:t>PIEGĀDĀTĀJS</w:t>
      </w:r>
      <w:r w:rsidRPr="005E30E3">
        <w:rPr>
          <w:rFonts w:ascii="Times New Roman" w:hAnsi="Times New Roman"/>
          <w:sz w:val="24"/>
          <w:szCs w:val="24"/>
        </w:rPr>
        <w:t xml:space="preserve"> ir tiesīgs </w:t>
      </w:r>
      <w:r w:rsidRPr="005E30E3">
        <w:rPr>
          <w:rFonts w:ascii="Times New Roman" w:hAnsi="Times New Roman"/>
          <w:b/>
          <w:sz w:val="24"/>
          <w:szCs w:val="24"/>
        </w:rPr>
        <w:t>PASŪTĪTĀJAM</w:t>
      </w:r>
      <w:r w:rsidRPr="005E30E3">
        <w:rPr>
          <w:rFonts w:ascii="Times New Roman" w:hAnsi="Times New Roman"/>
          <w:sz w:val="24"/>
          <w:szCs w:val="24"/>
        </w:rPr>
        <w:t xml:space="preserve"> piemērot līgumsodu </w:t>
      </w:r>
      <w:r w:rsidRPr="005E30E3">
        <w:rPr>
          <w:rFonts w:ascii="Times New Roman" w:eastAsia="Calibri" w:hAnsi="Times New Roman"/>
          <w:color w:val="000000"/>
          <w:sz w:val="24"/>
          <w:szCs w:val="24"/>
        </w:rPr>
        <w:t xml:space="preserve">0,1% </w:t>
      </w:r>
      <w:r w:rsidRPr="005E30E3">
        <w:rPr>
          <w:rFonts w:ascii="Times New Roman" w:hAnsi="Times New Roman"/>
          <w:sz w:val="24"/>
          <w:szCs w:val="24"/>
        </w:rPr>
        <w:t xml:space="preserve">(nulle, komats, viena procenta) apmērā no nokavētā maksājuma summas par katru nokavēto dienu, </w:t>
      </w:r>
      <w:r w:rsidRPr="005E30E3">
        <w:rPr>
          <w:rFonts w:ascii="Times New Roman" w:hAnsi="Times New Roman"/>
          <w:color w:val="000000"/>
          <w:sz w:val="24"/>
          <w:szCs w:val="24"/>
        </w:rPr>
        <w:t>bet ne vairāk kā</w:t>
      </w:r>
      <w:r w:rsidR="001E0395">
        <w:rPr>
          <w:rFonts w:ascii="Times New Roman" w:hAnsi="Times New Roman"/>
          <w:color w:val="000000"/>
          <w:sz w:val="24"/>
          <w:szCs w:val="24"/>
        </w:rPr>
        <w:t xml:space="preserve"> 10% (desmit procenti) no </w:t>
      </w:r>
      <w:r w:rsidR="001E0395" w:rsidRPr="001E0395">
        <w:rPr>
          <w:rFonts w:ascii="Times New Roman" w:hAnsi="Times New Roman"/>
          <w:b/>
          <w:color w:val="000000"/>
          <w:sz w:val="24"/>
          <w:szCs w:val="24"/>
        </w:rPr>
        <w:t>LĪGUMCENAS</w:t>
      </w:r>
      <w:r w:rsidRPr="005E30E3">
        <w:rPr>
          <w:rFonts w:ascii="Times New Roman" w:hAnsi="Times New Roman"/>
          <w:color w:val="000000"/>
          <w:sz w:val="24"/>
          <w:szCs w:val="24"/>
        </w:rPr>
        <w:t>.</w:t>
      </w:r>
    </w:p>
    <w:p w14:paraId="79C27179"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Par </w:t>
      </w:r>
      <w:r w:rsidRPr="005E30E3">
        <w:rPr>
          <w:rFonts w:ascii="Times New Roman" w:hAnsi="Times New Roman"/>
          <w:color w:val="000000"/>
          <w:sz w:val="24"/>
          <w:szCs w:val="24"/>
        </w:rPr>
        <w:t>Preču piegādes</w:t>
      </w:r>
      <w:r w:rsidRPr="005E30E3">
        <w:rPr>
          <w:rFonts w:ascii="Times New Roman" w:hAnsi="Times New Roman"/>
          <w:sz w:val="24"/>
          <w:szCs w:val="24"/>
        </w:rPr>
        <w:t xml:space="preserve"> kavējumu </w:t>
      </w:r>
      <w:r w:rsidRPr="005E30E3">
        <w:rPr>
          <w:rFonts w:ascii="Times New Roman" w:hAnsi="Times New Roman"/>
          <w:b/>
          <w:sz w:val="24"/>
          <w:szCs w:val="24"/>
        </w:rPr>
        <w:t>PASŪTĪTĀJS</w:t>
      </w:r>
      <w:r w:rsidRPr="005E30E3">
        <w:rPr>
          <w:rFonts w:ascii="Times New Roman" w:hAnsi="Times New Roman"/>
          <w:sz w:val="24"/>
          <w:szCs w:val="24"/>
        </w:rPr>
        <w:t xml:space="preserve"> ir tiesīgs </w:t>
      </w:r>
      <w:r w:rsidRPr="005E30E3">
        <w:rPr>
          <w:rFonts w:ascii="Times New Roman" w:hAnsi="Times New Roman"/>
          <w:b/>
          <w:sz w:val="24"/>
          <w:szCs w:val="24"/>
        </w:rPr>
        <w:t>PIEGĀDĀTĀJAM</w:t>
      </w:r>
      <w:r w:rsidRPr="005E30E3">
        <w:rPr>
          <w:rFonts w:ascii="Times New Roman" w:hAnsi="Times New Roman"/>
          <w:sz w:val="24"/>
          <w:szCs w:val="24"/>
        </w:rPr>
        <w:t xml:space="preserve"> piemērot līgumsodu </w:t>
      </w:r>
      <w:r w:rsidRPr="005E30E3">
        <w:rPr>
          <w:rFonts w:ascii="Times New Roman" w:eastAsia="Calibri" w:hAnsi="Times New Roman"/>
          <w:color w:val="000000"/>
          <w:sz w:val="24"/>
          <w:szCs w:val="24"/>
        </w:rPr>
        <w:t xml:space="preserve">0,1% </w:t>
      </w:r>
      <w:r w:rsidRPr="005E30E3">
        <w:rPr>
          <w:rFonts w:ascii="Times New Roman" w:hAnsi="Times New Roman"/>
          <w:sz w:val="24"/>
          <w:szCs w:val="24"/>
        </w:rPr>
        <w:t xml:space="preserve">(nulle, komats, viena procenta) apmērā no </w:t>
      </w:r>
      <w:r w:rsidRPr="005E30E3">
        <w:rPr>
          <w:rFonts w:ascii="Times New Roman" w:hAnsi="Times New Roman"/>
          <w:color w:val="000000"/>
          <w:sz w:val="24"/>
          <w:szCs w:val="24"/>
        </w:rPr>
        <w:t>nepiegādātās Preces cenas</w:t>
      </w:r>
      <w:r w:rsidRPr="005E30E3">
        <w:rPr>
          <w:rFonts w:ascii="Times New Roman" w:hAnsi="Times New Roman"/>
          <w:sz w:val="24"/>
          <w:szCs w:val="24"/>
        </w:rPr>
        <w:t xml:space="preserve"> par katru nokavēto dienu</w:t>
      </w:r>
      <w:r w:rsidRPr="005E30E3">
        <w:rPr>
          <w:rFonts w:ascii="Times New Roman" w:hAnsi="Times New Roman"/>
          <w:color w:val="000000"/>
          <w:sz w:val="24"/>
          <w:szCs w:val="24"/>
        </w:rPr>
        <w:t xml:space="preserve">, bet ne vairāk kā 10% (desmit procenti) no </w:t>
      </w:r>
      <w:r w:rsidR="001E0395" w:rsidRPr="001E0395">
        <w:rPr>
          <w:rFonts w:ascii="Times New Roman" w:hAnsi="Times New Roman"/>
          <w:b/>
          <w:color w:val="000000"/>
          <w:sz w:val="24"/>
          <w:szCs w:val="24"/>
        </w:rPr>
        <w:t>LĪGUMCENAS</w:t>
      </w:r>
      <w:r w:rsidRPr="005E30E3">
        <w:rPr>
          <w:rFonts w:ascii="Times New Roman" w:hAnsi="Times New Roman"/>
          <w:sz w:val="24"/>
          <w:szCs w:val="24"/>
        </w:rPr>
        <w:t>.</w:t>
      </w:r>
    </w:p>
    <w:p w14:paraId="33883A66"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color w:val="000000"/>
          <w:sz w:val="24"/>
          <w:szCs w:val="24"/>
        </w:rPr>
        <w:t xml:space="preserve">Aprēķināto līgumsoda summu </w:t>
      </w:r>
      <w:r w:rsidRPr="005E30E3">
        <w:rPr>
          <w:rFonts w:ascii="Times New Roman" w:hAnsi="Times New Roman"/>
          <w:b/>
          <w:sz w:val="24"/>
          <w:szCs w:val="24"/>
        </w:rPr>
        <w:t>PASŪTĪTĀJS</w:t>
      </w:r>
      <w:r w:rsidRPr="005E30E3">
        <w:rPr>
          <w:rFonts w:ascii="Times New Roman" w:hAnsi="Times New Roman"/>
          <w:color w:val="000000"/>
          <w:sz w:val="24"/>
          <w:szCs w:val="24"/>
        </w:rPr>
        <w:t xml:space="preserve"> ir tiesīgs ieturēt no samaksas par saņemto Preci, rakstiski par to informējot </w:t>
      </w:r>
      <w:r w:rsidRPr="005E30E3">
        <w:rPr>
          <w:rFonts w:ascii="Times New Roman" w:hAnsi="Times New Roman"/>
          <w:b/>
          <w:sz w:val="24"/>
          <w:szCs w:val="24"/>
        </w:rPr>
        <w:t>PIEGĀDĀTĀJU</w:t>
      </w:r>
      <w:r w:rsidRPr="005E30E3">
        <w:rPr>
          <w:rFonts w:ascii="Times New Roman" w:hAnsi="Times New Roman"/>
          <w:color w:val="000000"/>
          <w:sz w:val="24"/>
          <w:szCs w:val="24"/>
        </w:rPr>
        <w:t>.</w:t>
      </w:r>
    </w:p>
    <w:p w14:paraId="0C35363F"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color w:val="000000"/>
          <w:spacing w:val="4"/>
          <w:sz w:val="24"/>
          <w:szCs w:val="24"/>
        </w:rPr>
        <w:t xml:space="preserve">Kamēr šis </w:t>
      </w:r>
      <w:r w:rsidRPr="005E30E3">
        <w:rPr>
          <w:rFonts w:ascii="Times New Roman" w:hAnsi="Times New Roman"/>
          <w:b/>
          <w:color w:val="000000"/>
          <w:spacing w:val="4"/>
          <w:sz w:val="24"/>
          <w:szCs w:val="24"/>
        </w:rPr>
        <w:t>LĪGUMS</w:t>
      </w:r>
      <w:r w:rsidRPr="005E30E3">
        <w:rPr>
          <w:rFonts w:ascii="Times New Roman" w:hAnsi="Times New Roman"/>
          <w:color w:val="000000"/>
          <w:spacing w:val="4"/>
          <w:sz w:val="24"/>
          <w:szCs w:val="24"/>
        </w:rPr>
        <w:t xml:space="preserve"> ir spēkā </w:t>
      </w:r>
      <w:r w:rsidRPr="005E30E3">
        <w:rPr>
          <w:rFonts w:ascii="Times New Roman" w:hAnsi="Times New Roman"/>
          <w:b/>
          <w:color w:val="000000"/>
          <w:spacing w:val="4"/>
          <w:sz w:val="24"/>
          <w:szCs w:val="24"/>
        </w:rPr>
        <w:t xml:space="preserve">PIEGĀDĀTĀJAM </w:t>
      </w:r>
      <w:r w:rsidRPr="005E30E3">
        <w:rPr>
          <w:rFonts w:ascii="Times New Roman" w:hAnsi="Times New Roman"/>
          <w:color w:val="000000"/>
          <w:spacing w:val="4"/>
          <w:sz w:val="24"/>
          <w:szCs w:val="24"/>
        </w:rPr>
        <w:t xml:space="preserve">ir saistošs </w:t>
      </w:r>
      <w:r w:rsidRPr="005E30E3">
        <w:rPr>
          <w:rFonts w:ascii="Times New Roman" w:hAnsi="Times New Roman"/>
          <w:b/>
          <w:color w:val="000000"/>
          <w:spacing w:val="4"/>
          <w:sz w:val="24"/>
          <w:szCs w:val="24"/>
        </w:rPr>
        <w:t>IEPIRKUMĀ</w:t>
      </w:r>
      <w:r w:rsidRPr="005E30E3">
        <w:rPr>
          <w:rFonts w:ascii="Times New Roman" w:hAnsi="Times New Roman"/>
          <w:color w:val="000000"/>
          <w:spacing w:val="4"/>
          <w:sz w:val="24"/>
          <w:szCs w:val="24"/>
        </w:rPr>
        <w:t xml:space="preserve"> iesniegtais</w:t>
      </w:r>
      <w:r w:rsidRPr="005E30E3">
        <w:rPr>
          <w:rFonts w:ascii="Times New Roman" w:hAnsi="Times New Roman"/>
          <w:b/>
          <w:color w:val="000000"/>
          <w:spacing w:val="4"/>
          <w:sz w:val="24"/>
          <w:szCs w:val="24"/>
        </w:rPr>
        <w:t xml:space="preserve"> </w:t>
      </w:r>
      <w:r w:rsidRPr="005E30E3">
        <w:rPr>
          <w:rFonts w:ascii="Times New Roman" w:hAnsi="Times New Roman"/>
          <w:color w:val="000000"/>
          <w:spacing w:val="4"/>
          <w:sz w:val="24"/>
          <w:szCs w:val="24"/>
        </w:rPr>
        <w:t>piedāvājums</w:t>
      </w:r>
      <w:r w:rsidRPr="005E30E3">
        <w:rPr>
          <w:rFonts w:ascii="Times New Roman" w:hAnsi="Times New Roman"/>
          <w:color w:val="000000"/>
          <w:spacing w:val="-1"/>
          <w:sz w:val="24"/>
          <w:szCs w:val="24"/>
        </w:rPr>
        <w:t>.</w:t>
      </w:r>
    </w:p>
    <w:p w14:paraId="706EC488" w14:textId="77777777" w:rsidR="00C7630E" w:rsidRPr="00C7630E" w:rsidRDefault="00F3140B" w:rsidP="00C7630E">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b/>
          <w:caps/>
          <w:sz w:val="24"/>
          <w:szCs w:val="24"/>
        </w:rPr>
        <w:t>līdzēji</w:t>
      </w:r>
      <w:r w:rsidRPr="005E30E3">
        <w:rPr>
          <w:rFonts w:ascii="Times New Roman" w:hAnsi="Times New Roman"/>
          <w:sz w:val="24"/>
          <w:szCs w:val="24"/>
        </w:rPr>
        <w:t xml:space="preserve"> apņemas nekavējoties rakstiski informēt viena otru par jebkādām grūtībām šā </w:t>
      </w:r>
      <w:r w:rsidRPr="005E30E3">
        <w:rPr>
          <w:rFonts w:ascii="Times New Roman" w:hAnsi="Times New Roman"/>
          <w:b/>
          <w:caps/>
          <w:sz w:val="24"/>
          <w:szCs w:val="24"/>
        </w:rPr>
        <w:t>Līguma</w:t>
      </w:r>
      <w:r w:rsidRPr="005E30E3">
        <w:rPr>
          <w:rFonts w:ascii="Times New Roman" w:hAnsi="Times New Roman"/>
          <w:sz w:val="24"/>
          <w:szCs w:val="24"/>
        </w:rPr>
        <w:t xml:space="preserve"> izpildes procesā, kas varētu aizkavēt savlaicīgu Preču piegādi un </w:t>
      </w:r>
      <w:r w:rsidRPr="005E30E3">
        <w:rPr>
          <w:rFonts w:ascii="Times New Roman" w:hAnsi="Times New Roman"/>
          <w:b/>
          <w:caps/>
          <w:sz w:val="24"/>
          <w:szCs w:val="24"/>
        </w:rPr>
        <w:t>Līguma</w:t>
      </w:r>
      <w:r w:rsidRPr="005E30E3">
        <w:rPr>
          <w:rFonts w:ascii="Times New Roman" w:hAnsi="Times New Roman"/>
          <w:sz w:val="24"/>
          <w:szCs w:val="24"/>
        </w:rPr>
        <w:t xml:space="preserve"> izpildi.</w:t>
      </w:r>
    </w:p>
    <w:p w14:paraId="647697B4" w14:textId="77777777" w:rsidR="00F3140B" w:rsidRPr="00C7630E" w:rsidRDefault="00F3140B" w:rsidP="00C7630E">
      <w:pPr>
        <w:pStyle w:val="ListParagraph"/>
        <w:numPr>
          <w:ilvl w:val="1"/>
          <w:numId w:val="44"/>
        </w:numPr>
        <w:spacing w:after="0" w:line="240" w:lineRule="auto"/>
        <w:ind w:left="567" w:hanging="567"/>
        <w:jc w:val="both"/>
        <w:rPr>
          <w:rFonts w:ascii="Times New Roman" w:hAnsi="Times New Roman"/>
          <w:bCs/>
          <w:sz w:val="24"/>
          <w:szCs w:val="24"/>
        </w:rPr>
      </w:pPr>
      <w:r w:rsidRPr="00C7630E">
        <w:rPr>
          <w:rFonts w:ascii="Times New Roman" w:hAnsi="Times New Roman"/>
          <w:b/>
          <w:sz w:val="24"/>
          <w:szCs w:val="24"/>
        </w:rPr>
        <w:t>PIEGĀDĀTĀJS</w:t>
      </w:r>
      <w:r w:rsidRPr="00C7630E">
        <w:rPr>
          <w:rFonts w:ascii="Times New Roman" w:hAnsi="Times New Roman"/>
          <w:sz w:val="24"/>
          <w:szCs w:val="24"/>
        </w:rPr>
        <w:t xml:space="preserve"> uzņemas materiālo atbildību par </w:t>
      </w:r>
      <w:r w:rsidRPr="00C7630E">
        <w:rPr>
          <w:rFonts w:ascii="Times New Roman" w:hAnsi="Times New Roman"/>
          <w:b/>
          <w:sz w:val="24"/>
          <w:szCs w:val="24"/>
        </w:rPr>
        <w:t>PASŪTĪTĀJAM</w:t>
      </w:r>
      <w:r w:rsidRPr="00C7630E">
        <w:rPr>
          <w:rFonts w:ascii="Times New Roman" w:hAnsi="Times New Roman"/>
          <w:sz w:val="24"/>
          <w:szCs w:val="24"/>
        </w:rPr>
        <w:t xml:space="preserve"> un trešajām personām nodarītajiem zaudējumiem un nemateriālo kaitējumu, kā arī atlīdzina visus izdevumus, zaudējumus un nemantisko kaitējumu, kas </w:t>
      </w:r>
      <w:r w:rsidRPr="00C7630E">
        <w:rPr>
          <w:rFonts w:ascii="Times New Roman" w:hAnsi="Times New Roman"/>
          <w:b/>
          <w:sz w:val="24"/>
          <w:szCs w:val="24"/>
        </w:rPr>
        <w:t>PIEGĀDĀTĀJA</w:t>
      </w:r>
      <w:r w:rsidRPr="00C7630E">
        <w:rPr>
          <w:rFonts w:ascii="Times New Roman" w:hAnsi="Times New Roman"/>
          <w:sz w:val="24"/>
          <w:szCs w:val="24"/>
        </w:rPr>
        <w:t xml:space="preserve"> darbības vai bezdarbības rezultātā radušies </w:t>
      </w:r>
      <w:r w:rsidRPr="00C7630E">
        <w:rPr>
          <w:rFonts w:ascii="Times New Roman" w:hAnsi="Times New Roman"/>
          <w:b/>
          <w:sz w:val="24"/>
          <w:szCs w:val="24"/>
        </w:rPr>
        <w:t>PASŪTĪTĀJAM</w:t>
      </w:r>
      <w:r w:rsidRPr="00C7630E">
        <w:rPr>
          <w:rFonts w:ascii="Times New Roman" w:hAnsi="Times New Roman"/>
          <w:sz w:val="24"/>
          <w:szCs w:val="24"/>
        </w:rPr>
        <w:t xml:space="preserve"> vai trešajām personām.</w:t>
      </w:r>
    </w:p>
    <w:p w14:paraId="34A6CFCC" w14:textId="77777777" w:rsidR="00F3140B" w:rsidRPr="005E30E3" w:rsidRDefault="00F3140B" w:rsidP="00C7630E">
      <w:pPr>
        <w:pStyle w:val="Heading1"/>
        <w:numPr>
          <w:ilvl w:val="0"/>
          <w:numId w:val="45"/>
        </w:numPr>
      </w:pPr>
      <w:r w:rsidRPr="005E30E3">
        <w:lastRenderedPageBreak/>
        <w:t>LĪGUMA GROZĪŠANA UN IZBEIGŠANA</w:t>
      </w:r>
    </w:p>
    <w:p w14:paraId="7E7EA52A" w14:textId="77777777" w:rsidR="00DE614E" w:rsidRDefault="00F3140B" w:rsidP="0072405E">
      <w:pPr>
        <w:pStyle w:val="ListParagraph"/>
        <w:numPr>
          <w:ilvl w:val="1"/>
          <w:numId w:val="5"/>
        </w:numPr>
        <w:spacing w:after="0" w:line="240" w:lineRule="auto"/>
        <w:ind w:left="567" w:hanging="567"/>
        <w:jc w:val="both"/>
        <w:rPr>
          <w:rFonts w:ascii="Times New Roman" w:hAnsi="Times New Roman"/>
          <w:color w:val="000000"/>
          <w:sz w:val="24"/>
          <w:szCs w:val="24"/>
        </w:rPr>
      </w:pP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darbības laikā ir pieļaujami </w:t>
      </w: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grozījumi, kas tiek veikti saskaņā ar Publisko iepirkuma likuma 61.pantā noteikto. </w:t>
      </w:r>
    </w:p>
    <w:p w14:paraId="5B933737" w14:textId="77777777" w:rsidR="00F3140B" w:rsidRPr="00DE614E" w:rsidRDefault="00F3140B" w:rsidP="0072405E">
      <w:pPr>
        <w:pStyle w:val="ListParagraph"/>
        <w:numPr>
          <w:ilvl w:val="1"/>
          <w:numId w:val="5"/>
        </w:numPr>
        <w:spacing w:after="0" w:line="240" w:lineRule="auto"/>
        <w:ind w:left="567" w:hanging="567"/>
        <w:jc w:val="both"/>
        <w:rPr>
          <w:rFonts w:ascii="Times New Roman" w:hAnsi="Times New Roman"/>
          <w:color w:val="000000"/>
          <w:sz w:val="24"/>
          <w:szCs w:val="24"/>
        </w:rPr>
      </w:pPr>
      <w:r w:rsidRPr="00DE614E">
        <w:rPr>
          <w:rFonts w:ascii="Times New Roman" w:hAnsi="Times New Roman"/>
          <w:b/>
          <w:color w:val="000000"/>
          <w:sz w:val="24"/>
          <w:szCs w:val="24"/>
        </w:rPr>
        <w:t>LĪGUMU</w:t>
      </w:r>
      <w:r w:rsidRPr="00DE614E">
        <w:rPr>
          <w:rFonts w:ascii="Times New Roman" w:hAnsi="Times New Roman"/>
          <w:color w:val="000000"/>
          <w:sz w:val="24"/>
          <w:szCs w:val="24"/>
        </w:rPr>
        <w:t xml:space="preserve"> var izbeigt, </w:t>
      </w:r>
      <w:r w:rsidRPr="00DE614E">
        <w:rPr>
          <w:rFonts w:ascii="Times New Roman" w:hAnsi="Times New Roman"/>
          <w:b/>
          <w:color w:val="000000"/>
          <w:sz w:val="24"/>
          <w:szCs w:val="24"/>
        </w:rPr>
        <w:t>LĪDZĒJI</w:t>
      </w:r>
      <w:r w:rsidR="00EA667D" w:rsidRPr="00DE614E">
        <w:rPr>
          <w:rFonts w:ascii="Times New Roman" w:hAnsi="Times New Roman"/>
          <w:b/>
          <w:color w:val="000000"/>
          <w:sz w:val="24"/>
          <w:szCs w:val="24"/>
        </w:rPr>
        <w:t>EM</w:t>
      </w:r>
      <w:r w:rsidRPr="00DE614E">
        <w:rPr>
          <w:rFonts w:ascii="Times New Roman" w:hAnsi="Times New Roman"/>
          <w:color w:val="000000"/>
          <w:sz w:val="24"/>
          <w:szCs w:val="24"/>
        </w:rPr>
        <w:t xml:space="preserve"> savstarpēji par to vienojoties, kas tiek noformēts ar vienošanos, kuru pievieno </w:t>
      </w:r>
      <w:r w:rsidRPr="00DE614E">
        <w:rPr>
          <w:rFonts w:ascii="Times New Roman" w:hAnsi="Times New Roman"/>
          <w:b/>
          <w:color w:val="000000"/>
          <w:sz w:val="24"/>
          <w:szCs w:val="24"/>
        </w:rPr>
        <w:t>LĪGUMAM</w:t>
      </w:r>
      <w:r w:rsidRPr="00DE614E">
        <w:rPr>
          <w:rFonts w:ascii="Times New Roman" w:hAnsi="Times New Roman"/>
          <w:color w:val="000000"/>
          <w:sz w:val="24"/>
          <w:szCs w:val="24"/>
        </w:rPr>
        <w:t xml:space="preserve"> kā pielikumu, kas kļūst par šā </w:t>
      </w: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neatņemamu sastāvdaļu.</w:t>
      </w:r>
    </w:p>
    <w:p w14:paraId="39BA15AB" w14:textId="77777777"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saistību neizpildes vai </w:t>
      </w: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saistību pārkāpuma gadījumā vai, ja netiek ievēroti </w:t>
      </w: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5.5.</w:t>
      </w:r>
      <w:r w:rsidR="00EA667D" w:rsidRPr="005E30E3">
        <w:rPr>
          <w:rFonts w:ascii="Times New Roman" w:hAnsi="Times New Roman"/>
          <w:color w:val="000000"/>
          <w:sz w:val="24"/>
          <w:szCs w:val="24"/>
        </w:rPr>
        <w:t xml:space="preserve"> </w:t>
      </w:r>
      <w:r w:rsidRPr="005E30E3">
        <w:rPr>
          <w:rFonts w:ascii="Times New Roman" w:hAnsi="Times New Roman"/>
          <w:color w:val="000000"/>
          <w:sz w:val="24"/>
          <w:szCs w:val="24"/>
        </w:rPr>
        <w:t xml:space="preserve">punkta nosacījumi, </w:t>
      </w:r>
      <w:r w:rsidRPr="005E30E3">
        <w:rPr>
          <w:rFonts w:ascii="Times New Roman" w:hAnsi="Times New Roman"/>
          <w:b/>
          <w:color w:val="000000"/>
          <w:sz w:val="24"/>
          <w:szCs w:val="24"/>
        </w:rPr>
        <w:t>PASŪTĪTĀJAM</w:t>
      </w:r>
      <w:r w:rsidRPr="005E30E3">
        <w:rPr>
          <w:rFonts w:ascii="Times New Roman" w:hAnsi="Times New Roman"/>
          <w:color w:val="000000"/>
          <w:sz w:val="24"/>
          <w:szCs w:val="24"/>
        </w:rPr>
        <w:t xml:space="preserve"> ir tiesības, rakstiski paziņojot par to </w:t>
      </w:r>
      <w:r w:rsidRPr="005E30E3">
        <w:rPr>
          <w:rFonts w:ascii="Times New Roman" w:hAnsi="Times New Roman"/>
          <w:b/>
          <w:color w:val="000000"/>
          <w:sz w:val="24"/>
          <w:szCs w:val="24"/>
        </w:rPr>
        <w:t>PIEGĀDĀTĀJAM</w:t>
      </w:r>
      <w:r w:rsidRPr="005E30E3">
        <w:rPr>
          <w:rFonts w:ascii="Times New Roman" w:hAnsi="Times New Roman"/>
          <w:color w:val="000000"/>
          <w:sz w:val="24"/>
          <w:szCs w:val="24"/>
        </w:rPr>
        <w:t xml:space="preserve">, vienpusēji atkāpties no </w:t>
      </w:r>
      <w:r w:rsidRPr="005E30E3">
        <w:rPr>
          <w:rFonts w:ascii="Times New Roman" w:hAnsi="Times New Roman"/>
          <w:b/>
          <w:color w:val="000000"/>
          <w:sz w:val="24"/>
          <w:szCs w:val="24"/>
        </w:rPr>
        <w:t>LĪGUMA</w:t>
      </w:r>
      <w:r w:rsidRPr="005E30E3">
        <w:rPr>
          <w:rFonts w:ascii="Times New Roman" w:hAnsi="Times New Roman"/>
          <w:color w:val="000000"/>
          <w:sz w:val="24"/>
          <w:szCs w:val="24"/>
        </w:rPr>
        <w:t>, prasot atlīdzināt zaudējumus.</w:t>
      </w:r>
    </w:p>
    <w:p w14:paraId="32DE0F0C" w14:textId="77777777"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sz w:val="24"/>
          <w:szCs w:val="24"/>
        </w:rPr>
        <w:t xml:space="preserve">Gadījumā, ja tiesā tiek ierosināta </w:t>
      </w:r>
      <w:r w:rsidRPr="005E30E3">
        <w:rPr>
          <w:rFonts w:ascii="Times New Roman" w:hAnsi="Times New Roman"/>
          <w:b/>
          <w:sz w:val="24"/>
          <w:szCs w:val="24"/>
        </w:rPr>
        <w:t>PIEGĀDĀTĀJA</w:t>
      </w:r>
      <w:r w:rsidRPr="005E30E3">
        <w:rPr>
          <w:rFonts w:ascii="Times New Roman" w:hAnsi="Times New Roman"/>
          <w:sz w:val="24"/>
          <w:szCs w:val="24"/>
        </w:rPr>
        <w:t xml:space="preserve"> maksātnespējas vai tiesiskās aizsardzības (ārpustiesas tiesiskās aizsardzības) procesa lieta, </w:t>
      </w:r>
      <w:r w:rsidRPr="005E30E3">
        <w:rPr>
          <w:rFonts w:ascii="Times New Roman" w:hAnsi="Times New Roman"/>
          <w:b/>
          <w:sz w:val="24"/>
          <w:szCs w:val="24"/>
        </w:rPr>
        <w:t>PASŪTĪTĀJAM</w:t>
      </w:r>
      <w:r w:rsidRPr="005E30E3">
        <w:rPr>
          <w:rFonts w:ascii="Times New Roman" w:hAnsi="Times New Roman"/>
          <w:sz w:val="24"/>
          <w:szCs w:val="24"/>
        </w:rPr>
        <w:t xml:space="preserve"> ir tiesības, rakstiski paziņojot par to </w:t>
      </w:r>
      <w:r w:rsidRPr="005E30E3">
        <w:rPr>
          <w:rFonts w:ascii="Times New Roman" w:hAnsi="Times New Roman"/>
          <w:b/>
          <w:sz w:val="24"/>
          <w:szCs w:val="24"/>
        </w:rPr>
        <w:t>PIEGĀDĀTĀJAM</w:t>
      </w:r>
      <w:r w:rsidRPr="005E30E3">
        <w:rPr>
          <w:rFonts w:ascii="Times New Roman" w:hAnsi="Times New Roman"/>
          <w:sz w:val="24"/>
          <w:szCs w:val="24"/>
        </w:rPr>
        <w:t xml:space="preserve">, vienpusēji izbeigt šo </w:t>
      </w:r>
      <w:r w:rsidRPr="005E30E3">
        <w:rPr>
          <w:rFonts w:ascii="Times New Roman" w:hAnsi="Times New Roman"/>
          <w:b/>
          <w:sz w:val="24"/>
          <w:szCs w:val="24"/>
        </w:rPr>
        <w:t>LĪGUMU</w:t>
      </w:r>
      <w:r w:rsidRPr="005E30E3">
        <w:rPr>
          <w:rFonts w:ascii="Times New Roman" w:hAnsi="Times New Roman"/>
          <w:sz w:val="24"/>
          <w:szCs w:val="24"/>
        </w:rPr>
        <w:t>.</w:t>
      </w:r>
    </w:p>
    <w:p w14:paraId="0BF4159B" w14:textId="77777777"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sz w:val="24"/>
          <w:szCs w:val="24"/>
        </w:rPr>
        <w:t>PASŪTĪTĀJAM</w:t>
      </w:r>
      <w:r w:rsidRPr="005E30E3">
        <w:rPr>
          <w:rFonts w:ascii="Times New Roman" w:hAnsi="Times New Roman"/>
          <w:sz w:val="24"/>
          <w:szCs w:val="24"/>
        </w:rPr>
        <w:t xml:space="preserve"> ir tiesības vienpusēji izbeigt </w:t>
      </w:r>
      <w:r w:rsidRPr="005E30E3">
        <w:rPr>
          <w:rFonts w:ascii="Times New Roman" w:hAnsi="Times New Roman"/>
          <w:b/>
          <w:sz w:val="24"/>
          <w:szCs w:val="24"/>
        </w:rPr>
        <w:t>LĪGUMU</w:t>
      </w:r>
      <w:r w:rsidRPr="005E30E3">
        <w:rPr>
          <w:rFonts w:ascii="Times New Roman" w:hAnsi="Times New Roman"/>
          <w:sz w:val="24"/>
          <w:szCs w:val="24"/>
        </w:rPr>
        <w:t xml:space="preserve"> bez </w:t>
      </w:r>
      <w:r w:rsidRPr="005E30E3">
        <w:rPr>
          <w:rFonts w:ascii="Times New Roman" w:hAnsi="Times New Roman"/>
          <w:b/>
          <w:sz w:val="24"/>
          <w:szCs w:val="24"/>
        </w:rPr>
        <w:t>PIEGĀDĀTĀJA</w:t>
      </w:r>
      <w:r w:rsidRPr="005E30E3">
        <w:rPr>
          <w:rFonts w:ascii="Times New Roman" w:hAnsi="Times New Roman"/>
          <w:sz w:val="24"/>
          <w:szCs w:val="24"/>
        </w:rPr>
        <w:t xml:space="preserve"> piekrišanas, ja </w:t>
      </w:r>
      <w:r w:rsidRPr="005E30E3">
        <w:rPr>
          <w:rFonts w:ascii="Times New Roman" w:hAnsi="Times New Roman"/>
          <w:b/>
          <w:sz w:val="24"/>
          <w:szCs w:val="24"/>
        </w:rPr>
        <w:t>PIEGĀDĀTĀJAM</w:t>
      </w:r>
      <w:r w:rsidRPr="005E30E3">
        <w:rPr>
          <w:rFonts w:ascii="Times New Roman" w:hAnsi="Times New Roman"/>
          <w:sz w:val="24"/>
          <w:szCs w:val="24"/>
        </w:rPr>
        <w:t xml:space="preserve"> piemērotā līgumsoda apmērs sasniedzis 10% (desmit procentus) no </w:t>
      </w:r>
      <w:r w:rsidRPr="005E30E3">
        <w:rPr>
          <w:rFonts w:ascii="Times New Roman" w:hAnsi="Times New Roman"/>
          <w:b/>
          <w:sz w:val="24"/>
          <w:szCs w:val="24"/>
        </w:rPr>
        <w:t>LĪGUM</w:t>
      </w:r>
      <w:r w:rsidR="00C7630E">
        <w:rPr>
          <w:rFonts w:ascii="Times New Roman" w:hAnsi="Times New Roman"/>
          <w:b/>
          <w:sz w:val="24"/>
          <w:szCs w:val="24"/>
        </w:rPr>
        <w:t>CENAS</w:t>
      </w:r>
      <w:r w:rsidRPr="005E30E3">
        <w:rPr>
          <w:rFonts w:ascii="Times New Roman" w:hAnsi="Times New Roman"/>
          <w:sz w:val="24"/>
          <w:szCs w:val="24"/>
        </w:rPr>
        <w:t>.</w:t>
      </w:r>
    </w:p>
    <w:p w14:paraId="0DF0222B" w14:textId="77777777" w:rsidR="00F3140B" w:rsidRPr="005E30E3" w:rsidRDefault="00F3140B" w:rsidP="00F3140B">
      <w:pPr>
        <w:pStyle w:val="Heading1"/>
        <w:numPr>
          <w:ilvl w:val="0"/>
          <w:numId w:val="5"/>
        </w:numPr>
        <w:ind w:left="357" w:hanging="357"/>
        <w:rPr>
          <w:bCs/>
          <w:caps/>
        </w:rPr>
      </w:pPr>
      <w:r w:rsidRPr="005E30E3">
        <w:rPr>
          <w:bCs/>
          <w:caps/>
        </w:rPr>
        <w:t>Nepārvaramas varas apstākļi</w:t>
      </w:r>
    </w:p>
    <w:p w14:paraId="505B87DD" w14:textId="77777777" w:rsidR="00F3140B" w:rsidRPr="005E30E3" w:rsidRDefault="00F3140B" w:rsidP="00F3140B">
      <w:pPr>
        <w:pStyle w:val="ListParagraph"/>
        <w:numPr>
          <w:ilvl w:val="1"/>
          <w:numId w:val="5"/>
        </w:numPr>
        <w:suppressAutoHyphen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LĪDZĒJI</w:t>
      </w:r>
      <w:r w:rsidRPr="005E30E3">
        <w:rPr>
          <w:rFonts w:ascii="Times New Roman" w:hAnsi="Times New Roman"/>
          <w:sz w:val="24"/>
          <w:szCs w:val="24"/>
        </w:rPr>
        <w:t xml:space="preserve"> nav atbildīgi par savu līgumsaistību neizpildi vai nepienācīgu izpildi, ja tā radusies nepārvaramas varas apstākļu rezultātā, un kurus </w:t>
      </w:r>
      <w:r w:rsidRPr="005E30E3">
        <w:rPr>
          <w:rFonts w:ascii="Times New Roman" w:hAnsi="Times New Roman"/>
          <w:b/>
          <w:sz w:val="24"/>
          <w:szCs w:val="24"/>
        </w:rPr>
        <w:t>LĪDZĒJI</w:t>
      </w:r>
      <w:r w:rsidRPr="005E30E3">
        <w:rPr>
          <w:rFonts w:ascii="Times New Roman" w:hAnsi="Times New Roman"/>
          <w:sz w:val="24"/>
          <w:szCs w:val="24"/>
        </w:rPr>
        <w:t xml:space="preserve"> nevarēja paredzēt vai novērst šā </w:t>
      </w:r>
      <w:r w:rsidRPr="005E30E3">
        <w:rPr>
          <w:rFonts w:ascii="Times New Roman" w:hAnsi="Times New Roman"/>
          <w:b/>
          <w:sz w:val="24"/>
          <w:szCs w:val="24"/>
        </w:rPr>
        <w:t>LĪGUMA</w:t>
      </w:r>
      <w:r w:rsidRPr="005E30E3">
        <w:rPr>
          <w:rFonts w:ascii="Times New Roman" w:hAnsi="Times New Roman"/>
          <w:sz w:val="24"/>
          <w:szCs w:val="24"/>
        </w:rPr>
        <w:t xml:space="preserve"> noslēgšanas brīdī un kuriem iestājoties </w:t>
      </w:r>
      <w:r w:rsidRPr="005E30E3">
        <w:rPr>
          <w:rFonts w:ascii="Times New Roman" w:hAnsi="Times New Roman"/>
          <w:b/>
          <w:sz w:val="24"/>
          <w:szCs w:val="24"/>
        </w:rPr>
        <w:t>LĪDZĒJI</w:t>
      </w:r>
      <w:r w:rsidRPr="005E30E3">
        <w:rPr>
          <w:rFonts w:ascii="Times New Roman" w:hAnsi="Times New Roman"/>
          <w:sz w:val="24"/>
          <w:szCs w:val="24"/>
        </w:rPr>
        <w:t xml:space="preserve"> objektīvi nevar izpildīt uzņemtās saistības.</w:t>
      </w:r>
    </w:p>
    <w:p w14:paraId="6278049F"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sz w:val="24"/>
          <w:szCs w:val="24"/>
        </w:rPr>
        <w:t>Par nepārvaramas varas apstākļiem atzīst notikumu, kas atbilst visām šīm pazīmēm:</w:t>
      </w:r>
    </w:p>
    <w:p w14:paraId="315631B6"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no kura nav iespējams izvairīties un kura sekas nav iespējams pārvarēt;</w:t>
      </w:r>
    </w:p>
    <w:p w14:paraId="52BDE6D0"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kuru </w:t>
      </w:r>
      <w:r w:rsidRPr="005E30E3">
        <w:rPr>
          <w:rFonts w:ascii="Times New Roman" w:hAnsi="Times New Roman"/>
          <w:b/>
          <w:sz w:val="24"/>
          <w:szCs w:val="24"/>
        </w:rPr>
        <w:t xml:space="preserve">LĪGUMA </w:t>
      </w:r>
      <w:r w:rsidRPr="005E30E3">
        <w:rPr>
          <w:rFonts w:ascii="Times New Roman" w:hAnsi="Times New Roman"/>
          <w:sz w:val="24"/>
          <w:szCs w:val="24"/>
        </w:rPr>
        <w:t>slēgšanas brīdī nebija iespējams paredzēt;</w:t>
      </w:r>
    </w:p>
    <w:p w14:paraId="5A4C8F47"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kas nav radies </w:t>
      </w:r>
      <w:r w:rsidRPr="005E30E3">
        <w:rPr>
          <w:rFonts w:ascii="Times New Roman" w:hAnsi="Times New Roman"/>
          <w:b/>
          <w:sz w:val="24"/>
          <w:szCs w:val="24"/>
        </w:rPr>
        <w:t>LĪDZĒJA</w:t>
      </w:r>
      <w:r w:rsidRPr="005E30E3">
        <w:rPr>
          <w:rFonts w:ascii="Times New Roman" w:hAnsi="Times New Roman"/>
          <w:sz w:val="24"/>
          <w:szCs w:val="24"/>
        </w:rPr>
        <w:t xml:space="preserve"> vai tā kontrolē esošas personas kļūdas vai rīcības dēļ;</w:t>
      </w:r>
    </w:p>
    <w:p w14:paraId="46218F34"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kas padara saistību izpildi ne tikai apgrūtinošu, bet arī neiespējamu.</w:t>
      </w:r>
    </w:p>
    <w:p w14:paraId="107F93C3"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b/>
          <w:sz w:val="24"/>
          <w:szCs w:val="24"/>
        </w:rPr>
        <w:t>LĪDZĒJS</w:t>
      </w:r>
      <w:r w:rsidRPr="005E30E3">
        <w:rPr>
          <w:rFonts w:ascii="Times New Roman" w:hAnsi="Times New Roman"/>
          <w:sz w:val="24"/>
          <w:szCs w:val="24"/>
        </w:rPr>
        <w:t xml:space="preserve">, kuram kļuvis neiespējami izpildīt </w:t>
      </w:r>
      <w:r w:rsidRPr="005E30E3">
        <w:rPr>
          <w:rFonts w:ascii="Times New Roman" w:hAnsi="Times New Roman"/>
          <w:b/>
          <w:sz w:val="24"/>
          <w:szCs w:val="24"/>
        </w:rPr>
        <w:t>LĪGUMA</w:t>
      </w:r>
      <w:r w:rsidRPr="005E30E3">
        <w:rPr>
          <w:rFonts w:ascii="Times New Roman" w:hAnsi="Times New Roman"/>
          <w:sz w:val="24"/>
          <w:szCs w:val="24"/>
        </w:rPr>
        <w:t xml:space="preserve"> noteiktās saistības nepārvaramas varas apstākļu rezultātā, nekavējoties, bet ne vēlāk kā 3 (trīs) darba dienu laikā, jāpaziņo otram </w:t>
      </w:r>
      <w:r w:rsidRPr="005E30E3">
        <w:rPr>
          <w:rFonts w:ascii="Times New Roman" w:hAnsi="Times New Roman"/>
          <w:b/>
          <w:sz w:val="24"/>
          <w:szCs w:val="24"/>
        </w:rPr>
        <w:t>LĪDZĒJAM</w:t>
      </w:r>
      <w:r w:rsidRPr="005E30E3">
        <w:rPr>
          <w:rFonts w:ascii="Times New Roman" w:hAnsi="Times New Roman"/>
          <w:sz w:val="24"/>
          <w:szCs w:val="24"/>
        </w:rPr>
        <w:t xml:space="preserve"> rakstiski par šādu apstākļu rašanos. Nesavlaicīga paziņojuma gadījumā </w:t>
      </w:r>
      <w:r w:rsidRPr="005E30E3">
        <w:rPr>
          <w:rFonts w:ascii="Times New Roman" w:hAnsi="Times New Roman"/>
          <w:b/>
          <w:sz w:val="24"/>
          <w:szCs w:val="24"/>
        </w:rPr>
        <w:t>LĪDZĒJI</w:t>
      </w:r>
      <w:r w:rsidRPr="005E30E3">
        <w:rPr>
          <w:rFonts w:ascii="Times New Roman" w:hAnsi="Times New Roman"/>
          <w:sz w:val="24"/>
          <w:szCs w:val="24"/>
        </w:rPr>
        <w:t xml:space="preserve"> netiek atbrīvoti no </w:t>
      </w:r>
      <w:r w:rsidRPr="005E30E3">
        <w:rPr>
          <w:rFonts w:ascii="Times New Roman" w:hAnsi="Times New Roman"/>
          <w:b/>
          <w:sz w:val="24"/>
          <w:szCs w:val="24"/>
        </w:rPr>
        <w:t>LĪGUMA</w:t>
      </w:r>
      <w:r w:rsidRPr="005E30E3">
        <w:rPr>
          <w:rFonts w:ascii="Times New Roman" w:hAnsi="Times New Roman"/>
          <w:sz w:val="24"/>
          <w:szCs w:val="24"/>
        </w:rPr>
        <w:t xml:space="preserve"> saistību izpildes.</w:t>
      </w:r>
    </w:p>
    <w:p w14:paraId="09545977"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b/>
          <w:sz w:val="24"/>
          <w:szCs w:val="24"/>
        </w:rPr>
        <w:t>LĪDZĒJS</w:t>
      </w:r>
      <w:r w:rsidRPr="005E30E3">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03F8D17F"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sz w:val="24"/>
          <w:szCs w:val="24"/>
        </w:rPr>
        <w:t xml:space="preserve">Pēc </w:t>
      </w:r>
      <w:r w:rsidRPr="005E30E3">
        <w:rPr>
          <w:rFonts w:ascii="Times New Roman" w:hAnsi="Times New Roman"/>
          <w:b/>
          <w:sz w:val="24"/>
          <w:szCs w:val="24"/>
        </w:rPr>
        <w:t>LĪGUMA</w:t>
      </w:r>
      <w:r w:rsidRPr="005E30E3">
        <w:rPr>
          <w:rFonts w:ascii="Times New Roman" w:hAnsi="Times New Roman"/>
          <w:sz w:val="24"/>
          <w:szCs w:val="24"/>
        </w:rPr>
        <w:t xml:space="preserve"> 7.3.apakšpunktā minētā paziņojuma saņemšanas </w:t>
      </w:r>
      <w:r w:rsidRPr="005E30E3">
        <w:rPr>
          <w:rFonts w:ascii="Times New Roman" w:hAnsi="Times New Roman"/>
          <w:b/>
          <w:sz w:val="24"/>
          <w:szCs w:val="24"/>
        </w:rPr>
        <w:t xml:space="preserve">LĪDZĒJI </w:t>
      </w:r>
      <w:r w:rsidRPr="005E30E3">
        <w:rPr>
          <w:rFonts w:ascii="Times New Roman" w:hAnsi="Times New Roman"/>
          <w:sz w:val="24"/>
          <w:szCs w:val="24"/>
        </w:rPr>
        <w:t xml:space="preserve">vienojas par </w:t>
      </w:r>
      <w:r w:rsidRPr="005E30E3">
        <w:rPr>
          <w:rFonts w:ascii="Times New Roman" w:hAnsi="Times New Roman"/>
          <w:b/>
          <w:sz w:val="24"/>
          <w:szCs w:val="24"/>
        </w:rPr>
        <w:t>LĪGUMA</w:t>
      </w:r>
      <w:r w:rsidRPr="005E30E3">
        <w:rPr>
          <w:rFonts w:ascii="Times New Roman" w:hAnsi="Times New Roman"/>
          <w:sz w:val="24"/>
          <w:szCs w:val="24"/>
        </w:rPr>
        <w:t xml:space="preserve"> izpildes termiņa pagarināšanu, nepieciešamajām izmaiņām </w:t>
      </w:r>
      <w:r w:rsidRPr="005E30E3">
        <w:rPr>
          <w:rFonts w:ascii="Times New Roman" w:hAnsi="Times New Roman"/>
          <w:b/>
          <w:sz w:val="24"/>
          <w:szCs w:val="24"/>
        </w:rPr>
        <w:t>LĪGUMĀ</w:t>
      </w:r>
      <w:r w:rsidRPr="005E30E3">
        <w:rPr>
          <w:rFonts w:ascii="Times New Roman" w:hAnsi="Times New Roman"/>
          <w:sz w:val="24"/>
          <w:szCs w:val="24"/>
        </w:rPr>
        <w:t xml:space="preserve"> vai arī par </w:t>
      </w:r>
      <w:r w:rsidRPr="005E30E3">
        <w:rPr>
          <w:rFonts w:ascii="Times New Roman" w:hAnsi="Times New Roman"/>
          <w:b/>
          <w:sz w:val="24"/>
          <w:szCs w:val="24"/>
        </w:rPr>
        <w:t>LĪGUMA</w:t>
      </w:r>
      <w:r w:rsidRPr="005E30E3">
        <w:rPr>
          <w:rFonts w:ascii="Times New Roman" w:hAnsi="Times New Roman"/>
          <w:sz w:val="24"/>
          <w:szCs w:val="24"/>
        </w:rPr>
        <w:t xml:space="preserve"> izbeigšanu.</w:t>
      </w:r>
    </w:p>
    <w:p w14:paraId="7B89AF81" w14:textId="77777777" w:rsidR="00F3140B" w:rsidRPr="005E30E3" w:rsidRDefault="00F3140B" w:rsidP="00F3140B">
      <w:pPr>
        <w:pStyle w:val="Heading1"/>
        <w:numPr>
          <w:ilvl w:val="0"/>
          <w:numId w:val="5"/>
        </w:numPr>
        <w:ind w:left="357" w:hanging="357"/>
      </w:pPr>
      <w:r w:rsidRPr="005E30E3">
        <w:rPr>
          <w:bCs/>
        </w:rPr>
        <w:t>CITI NOTEIKUMI</w:t>
      </w:r>
    </w:p>
    <w:p w14:paraId="6C1ED4CF"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Šā </w:t>
      </w:r>
      <w:r w:rsidRPr="005E30E3">
        <w:rPr>
          <w:rFonts w:ascii="Times New Roman" w:hAnsi="Times New Roman"/>
          <w:b/>
          <w:sz w:val="24"/>
          <w:szCs w:val="24"/>
        </w:rPr>
        <w:t>LĪGUMA</w:t>
      </w:r>
      <w:r w:rsidRPr="005E30E3">
        <w:rPr>
          <w:rFonts w:ascii="Times New Roman" w:hAnsi="Times New Roman"/>
          <w:sz w:val="24"/>
          <w:szCs w:val="24"/>
        </w:rPr>
        <w:t xml:space="preserve"> izpildei katrs </w:t>
      </w:r>
      <w:r w:rsidRPr="005E30E3">
        <w:rPr>
          <w:rFonts w:ascii="Times New Roman" w:hAnsi="Times New Roman"/>
          <w:b/>
          <w:sz w:val="24"/>
          <w:szCs w:val="24"/>
        </w:rPr>
        <w:t>LĪDZĒJS</w:t>
      </w:r>
      <w:r w:rsidRPr="005E30E3">
        <w:rPr>
          <w:rFonts w:ascii="Times New Roman" w:hAnsi="Times New Roman"/>
          <w:sz w:val="24"/>
          <w:szCs w:val="24"/>
        </w:rPr>
        <w:t xml:space="preserve"> nosaka vienu vai vairākas kontaktpersonas, kuru pienākums ir sekot šā </w:t>
      </w:r>
      <w:r w:rsidRPr="005E30E3">
        <w:rPr>
          <w:rFonts w:ascii="Times New Roman" w:hAnsi="Times New Roman"/>
          <w:b/>
          <w:sz w:val="24"/>
          <w:szCs w:val="24"/>
        </w:rPr>
        <w:t>LĪGUMA</w:t>
      </w:r>
      <w:r w:rsidRPr="005E30E3">
        <w:rPr>
          <w:rFonts w:ascii="Times New Roman" w:hAnsi="Times New Roman"/>
          <w:sz w:val="24"/>
          <w:szCs w:val="24"/>
        </w:rPr>
        <w:t xml:space="preserve"> izpildei, tajā skaitā pārbaudīt Preces</w:t>
      </w:r>
      <w:r w:rsidR="00EA667D" w:rsidRPr="005E30E3">
        <w:rPr>
          <w:rFonts w:ascii="Times New Roman" w:hAnsi="Times New Roman"/>
          <w:sz w:val="24"/>
          <w:szCs w:val="24"/>
        </w:rPr>
        <w:t xml:space="preserve"> </w:t>
      </w:r>
      <w:r w:rsidRPr="005E30E3">
        <w:rPr>
          <w:rFonts w:ascii="Times New Roman" w:hAnsi="Times New Roman"/>
          <w:sz w:val="24"/>
          <w:szCs w:val="24"/>
        </w:rPr>
        <w:t xml:space="preserve">un informēt par šī </w:t>
      </w:r>
      <w:r w:rsidRPr="005E30E3">
        <w:rPr>
          <w:rFonts w:ascii="Times New Roman" w:hAnsi="Times New Roman"/>
          <w:b/>
          <w:sz w:val="24"/>
          <w:szCs w:val="24"/>
        </w:rPr>
        <w:t>LĪGUMA</w:t>
      </w:r>
      <w:r w:rsidRPr="005E30E3">
        <w:rPr>
          <w:rFonts w:ascii="Times New Roman" w:hAnsi="Times New Roman"/>
          <w:sz w:val="24"/>
          <w:szCs w:val="24"/>
        </w:rPr>
        <w:t xml:space="preserve"> izpildi gan savu, gan otru </w:t>
      </w:r>
      <w:r w:rsidRPr="005E30E3">
        <w:rPr>
          <w:rFonts w:ascii="Times New Roman" w:hAnsi="Times New Roman"/>
          <w:b/>
          <w:sz w:val="24"/>
          <w:szCs w:val="24"/>
        </w:rPr>
        <w:t>LĪDZĒJU</w:t>
      </w:r>
      <w:r w:rsidRPr="005E30E3">
        <w:rPr>
          <w:rFonts w:ascii="Times New Roman" w:hAnsi="Times New Roman"/>
          <w:sz w:val="24"/>
          <w:szCs w:val="24"/>
        </w:rPr>
        <w:t>.</w:t>
      </w:r>
    </w:p>
    <w:p w14:paraId="75D6E73B"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lastRenderedPageBreak/>
        <w:t>PASŪTĪTĀJA</w:t>
      </w:r>
      <w:r w:rsidRPr="005E30E3">
        <w:rPr>
          <w:rFonts w:ascii="Times New Roman" w:hAnsi="Times New Roman"/>
          <w:color w:val="000000"/>
          <w:spacing w:val="-2"/>
          <w:sz w:val="24"/>
          <w:szCs w:val="24"/>
        </w:rPr>
        <w:t xml:space="preserve"> kontaktpersona:_____________,</w:t>
      </w:r>
      <w:r w:rsidRPr="005E30E3">
        <w:rPr>
          <w:rFonts w:ascii="Times New Roman" w:hAnsi="Times New Roman"/>
          <w:b/>
          <w:color w:val="000000"/>
          <w:spacing w:val="-2"/>
          <w:sz w:val="24"/>
          <w:szCs w:val="24"/>
        </w:rPr>
        <w:t xml:space="preserve"> </w:t>
      </w:r>
      <w:r w:rsidRPr="005E30E3">
        <w:rPr>
          <w:rFonts w:ascii="Times New Roman" w:hAnsi="Times New Roman"/>
          <w:color w:val="000000"/>
          <w:spacing w:val="-2"/>
          <w:sz w:val="24"/>
          <w:szCs w:val="24"/>
        </w:rPr>
        <w:t>tālruņa Nr.: __________, e-pasta adrese: ___________</w:t>
      </w:r>
    </w:p>
    <w:p w14:paraId="5071C123"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PIEGĀDĀTĀJA</w:t>
      </w:r>
      <w:r w:rsidRPr="005E30E3">
        <w:rPr>
          <w:rFonts w:ascii="Times New Roman" w:hAnsi="Times New Roman"/>
          <w:color w:val="000000"/>
          <w:spacing w:val="-2"/>
          <w:sz w:val="24"/>
          <w:szCs w:val="24"/>
        </w:rPr>
        <w:t xml:space="preserve"> kontaktpersona: </w:t>
      </w:r>
      <w:r w:rsidRPr="005E30E3">
        <w:rPr>
          <w:rFonts w:ascii="Times New Roman" w:hAnsi="Times New Roman"/>
          <w:b/>
          <w:color w:val="000000"/>
          <w:spacing w:val="-2"/>
          <w:sz w:val="24"/>
          <w:szCs w:val="24"/>
        </w:rPr>
        <w:t>_____________</w:t>
      </w:r>
      <w:r w:rsidRPr="005E30E3">
        <w:rPr>
          <w:rFonts w:ascii="Times New Roman" w:hAnsi="Times New Roman"/>
          <w:color w:val="000000"/>
          <w:spacing w:val="-2"/>
          <w:sz w:val="24"/>
          <w:szCs w:val="24"/>
        </w:rPr>
        <w:t>, tālruņa Nr.: __________, e-pasta adrese: ____________.</w:t>
      </w:r>
    </w:p>
    <w:p w14:paraId="370B3B8D"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color w:val="000000"/>
          <w:spacing w:val="-2"/>
          <w:sz w:val="24"/>
          <w:szCs w:val="24"/>
        </w:rPr>
        <w:t xml:space="preserve">Kontaktpersonu nomaiņas gadījumā otrs </w:t>
      </w:r>
      <w:r w:rsidRPr="005E30E3">
        <w:rPr>
          <w:rFonts w:ascii="Times New Roman" w:hAnsi="Times New Roman"/>
          <w:b/>
          <w:color w:val="000000"/>
          <w:spacing w:val="-2"/>
          <w:sz w:val="24"/>
          <w:szCs w:val="24"/>
        </w:rPr>
        <w:t>LĪDZĒJS</w:t>
      </w:r>
      <w:r w:rsidRPr="005E30E3">
        <w:rPr>
          <w:rFonts w:ascii="Times New Roman" w:hAnsi="Times New Roman"/>
          <w:color w:val="000000"/>
          <w:spacing w:val="-2"/>
          <w:sz w:val="24"/>
          <w:szCs w:val="24"/>
        </w:rPr>
        <w:t xml:space="preserve"> par to rakstveidā informē otru </w:t>
      </w:r>
      <w:r w:rsidRPr="005E30E3">
        <w:rPr>
          <w:rFonts w:ascii="Times New Roman" w:hAnsi="Times New Roman"/>
          <w:b/>
          <w:color w:val="000000"/>
          <w:spacing w:val="-2"/>
          <w:sz w:val="24"/>
          <w:szCs w:val="24"/>
        </w:rPr>
        <w:t>LĪDZĒJU</w:t>
      </w:r>
      <w:r w:rsidRPr="005E30E3">
        <w:rPr>
          <w:rFonts w:ascii="Times New Roman" w:hAnsi="Times New Roman"/>
          <w:color w:val="000000"/>
          <w:spacing w:val="-2"/>
          <w:sz w:val="24"/>
          <w:szCs w:val="24"/>
        </w:rPr>
        <w:t xml:space="preserve"> (trīs) darba dienu laikā.</w:t>
      </w:r>
    </w:p>
    <w:p w14:paraId="051E869F"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color w:val="000000"/>
          <w:spacing w:val="-2"/>
          <w:sz w:val="24"/>
          <w:szCs w:val="24"/>
        </w:rPr>
        <w:t xml:space="preserve">Visus jautājumus un strīdus, kas radušies </w:t>
      </w:r>
      <w:r w:rsidRPr="005E30E3">
        <w:rPr>
          <w:rFonts w:ascii="Times New Roman" w:hAnsi="Times New Roman"/>
          <w:b/>
          <w:color w:val="000000"/>
          <w:spacing w:val="-2"/>
          <w:sz w:val="24"/>
          <w:szCs w:val="24"/>
        </w:rPr>
        <w:t>LĪGUMA</w:t>
      </w:r>
      <w:r w:rsidRPr="005E30E3">
        <w:rPr>
          <w:rFonts w:ascii="Times New Roman" w:hAnsi="Times New Roman"/>
          <w:color w:val="000000"/>
          <w:spacing w:val="-2"/>
          <w:sz w:val="24"/>
          <w:szCs w:val="24"/>
        </w:rPr>
        <w:t xml:space="preserve"> izpildes laikā, </w:t>
      </w:r>
      <w:r w:rsidRPr="005E30E3">
        <w:rPr>
          <w:rFonts w:ascii="Times New Roman" w:hAnsi="Times New Roman"/>
          <w:b/>
          <w:bCs/>
          <w:color w:val="000000"/>
          <w:spacing w:val="-2"/>
          <w:sz w:val="24"/>
          <w:szCs w:val="24"/>
        </w:rPr>
        <w:t xml:space="preserve">LĪDZĒJI </w:t>
      </w:r>
      <w:r w:rsidRPr="005E30E3">
        <w:rPr>
          <w:rFonts w:ascii="Times New Roman" w:hAnsi="Times New Roman"/>
          <w:color w:val="000000"/>
          <w:spacing w:val="-2"/>
          <w:sz w:val="24"/>
          <w:szCs w:val="24"/>
        </w:rPr>
        <w:t xml:space="preserve">risina sarunu ceļā. Ja </w:t>
      </w:r>
      <w:r w:rsidRPr="005E30E3">
        <w:rPr>
          <w:rFonts w:ascii="Times New Roman" w:hAnsi="Times New Roman"/>
          <w:color w:val="000000"/>
          <w:sz w:val="24"/>
          <w:szCs w:val="24"/>
        </w:rPr>
        <w:t>vienošanās netiek panākta, strīdi tiek risināti Latvijas Republikas normatīvajos aktos paredzētajā kārtībā</w:t>
      </w:r>
      <w:r w:rsidRPr="005E30E3">
        <w:rPr>
          <w:rFonts w:ascii="Times New Roman" w:hAnsi="Times New Roman"/>
          <w:color w:val="000000"/>
          <w:spacing w:val="-2"/>
          <w:sz w:val="24"/>
          <w:szCs w:val="24"/>
        </w:rPr>
        <w:t>.</w:t>
      </w:r>
    </w:p>
    <w:p w14:paraId="7F1F4797"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spacing w:val="6"/>
          <w:sz w:val="24"/>
          <w:szCs w:val="24"/>
        </w:rPr>
        <w:t xml:space="preserve">Šis </w:t>
      </w:r>
      <w:r w:rsidRPr="005E30E3">
        <w:rPr>
          <w:rFonts w:ascii="Times New Roman" w:hAnsi="Times New Roman"/>
          <w:b/>
          <w:caps/>
          <w:sz w:val="24"/>
          <w:szCs w:val="24"/>
        </w:rPr>
        <w:t>Līgums</w:t>
      </w:r>
      <w:r w:rsidRPr="005E30E3">
        <w:rPr>
          <w:rFonts w:ascii="Times New Roman" w:hAnsi="Times New Roman"/>
          <w:sz w:val="24"/>
          <w:szCs w:val="24"/>
        </w:rPr>
        <w:t xml:space="preserve"> sagatavots un parakstīts divos eksemplāros ar vienādu juridisko spēku uz __ (___________) lapām</w:t>
      </w:r>
      <w:r w:rsidRPr="005E30E3">
        <w:rPr>
          <w:rFonts w:ascii="Times New Roman" w:hAnsi="Times New Roman"/>
          <w:spacing w:val="6"/>
          <w:sz w:val="24"/>
          <w:szCs w:val="24"/>
        </w:rPr>
        <w:t xml:space="preserve">, no kuriem viens glabājas pie </w:t>
      </w:r>
      <w:r w:rsidRPr="005E30E3">
        <w:rPr>
          <w:rFonts w:ascii="Times New Roman" w:hAnsi="Times New Roman"/>
          <w:b/>
          <w:bCs/>
          <w:spacing w:val="6"/>
          <w:sz w:val="24"/>
          <w:szCs w:val="24"/>
        </w:rPr>
        <w:t>PASŪTĪTĀJA</w:t>
      </w:r>
      <w:r w:rsidRPr="005E30E3">
        <w:rPr>
          <w:rFonts w:ascii="Times New Roman" w:hAnsi="Times New Roman"/>
          <w:bCs/>
          <w:spacing w:val="6"/>
          <w:sz w:val="24"/>
          <w:szCs w:val="24"/>
        </w:rPr>
        <w:t>,</w:t>
      </w:r>
      <w:r w:rsidRPr="005E30E3">
        <w:rPr>
          <w:rFonts w:ascii="Times New Roman" w:hAnsi="Times New Roman"/>
          <w:b/>
          <w:bCs/>
          <w:spacing w:val="6"/>
          <w:sz w:val="24"/>
          <w:szCs w:val="24"/>
        </w:rPr>
        <w:t xml:space="preserve"> </w:t>
      </w:r>
      <w:r w:rsidRPr="005E30E3">
        <w:rPr>
          <w:rFonts w:ascii="Times New Roman" w:hAnsi="Times New Roman"/>
          <w:spacing w:val="6"/>
          <w:sz w:val="24"/>
          <w:szCs w:val="24"/>
        </w:rPr>
        <w:t xml:space="preserve">otrs – pie </w:t>
      </w:r>
      <w:r w:rsidRPr="005E30E3">
        <w:rPr>
          <w:rFonts w:ascii="Times New Roman" w:hAnsi="Times New Roman"/>
          <w:b/>
          <w:bCs/>
          <w:sz w:val="24"/>
          <w:szCs w:val="24"/>
        </w:rPr>
        <w:t>PIEGĀDĀTĀJA</w:t>
      </w:r>
      <w:r w:rsidRPr="005E30E3">
        <w:rPr>
          <w:rFonts w:ascii="Times New Roman" w:hAnsi="Times New Roman"/>
          <w:bCs/>
          <w:sz w:val="24"/>
          <w:szCs w:val="24"/>
        </w:rPr>
        <w:t>.</w:t>
      </w:r>
    </w:p>
    <w:p w14:paraId="6E0A7725"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LĪGUMA pielikumi</w:t>
      </w:r>
      <w:r w:rsidRPr="005E30E3">
        <w:rPr>
          <w:rFonts w:ascii="Times New Roman" w:hAnsi="Times New Roman"/>
          <w:color w:val="000000"/>
          <w:spacing w:val="-2"/>
          <w:sz w:val="24"/>
          <w:szCs w:val="24"/>
        </w:rPr>
        <w:t>:</w:t>
      </w:r>
    </w:p>
    <w:p w14:paraId="2289BA0F" w14:textId="77777777"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“Tehniskā specifikācija un pretendenta tehniskais</w:t>
      </w:r>
      <w:r w:rsidR="00EA667D"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uz ____ lapām;</w:t>
      </w:r>
    </w:p>
    <w:p w14:paraId="18B38F6B" w14:textId="77777777"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“Nodošanas-pieņemšanas akts (paraugs)” uz ___ lapām;</w:t>
      </w:r>
    </w:p>
    <w:p w14:paraId="3B91B7AA" w14:textId="77777777"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“Defektu konstatācijas akts (paraugs)” uz ____ lapām.</w:t>
      </w:r>
    </w:p>
    <w:p w14:paraId="603FCCA6" w14:textId="77777777" w:rsidR="00F3140B" w:rsidRPr="005E30E3" w:rsidRDefault="00F3140B" w:rsidP="00F3140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30E3">
        <w:rPr>
          <w:rFonts w:ascii="Times New Roman" w:hAnsi="Times New Roman"/>
          <w:sz w:val="24"/>
          <w:szCs w:val="24"/>
        </w:rPr>
        <w:t xml:space="preserve">8.10.Visi šā </w:t>
      </w:r>
      <w:r w:rsidRPr="005E30E3">
        <w:rPr>
          <w:rFonts w:ascii="Times New Roman" w:hAnsi="Times New Roman"/>
          <w:b/>
          <w:sz w:val="24"/>
          <w:szCs w:val="24"/>
        </w:rPr>
        <w:t>LĪGUMA</w:t>
      </w:r>
      <w:r w:rsidRPr="005E30E3">
        <w:rPr>
          <w:rFonts w:ascii="Times New Roman" w:hAnsi="Times New Roman"/>
          <w:sz w:val="24"/>
          <w:szCs w:val="24"/>
        </w:rPr>
        <w:t xml:space="preserve"> pielikumi ir </w:t>
      </w:r>
      <w:r w:rsidRPr="005E30E3">
        <w:rPr>
          <w:rFonts w:ascii="Times New Roman" w:hAnsi="Times New Roman"/>
          <w:b/>
          <w:sz w:val="24"/>
          <w:szCs w:val="24"/>
        </w:rPr>
        <w:t>LĪGUMA</w:t>
      </w:r>
      <w:r w:rsidRPr="005E30E3">
        <w:rPr>
          <w:rFonts w:ascii="Times New Roman" w:hAnsi="Times New Roman"/>
          <w:sz w:val="24"/>
          <w:szCs w:val="24"/>
        </w:rPr>
        <w:t xml:space="preserve"> neatņemamas sastāvdaļas.</w:t>
      </w:r>
    </w:p>
    <w:p w14:paraId="0A9AD89F" w14:textId="77777777" w:rsidR="00F3140B" w:rsidRPr="005E30E3" w:rsidRDefault="00F3140B" w:rsidP="00F3140B">
      <w:pPr>
        <w:pStyle w:val="Heading1"/>
        <w:numPr>
          <w:ilvl w:val="0"/>
          <w:numId w:val="39"/>
        </w:numPr>
      </w:pPr>
      <w:r w:rsidRPr="005E30E3">
        <w:t>LĪDZĒJU REKVIZĪTI</w:t>
      </w:r>
    </w:p>
    <w:tbl>
      <w:tblPr>
        <w:tblW w:w="5000" w:type="pct"/>
        <w:jc w:val="center"/>
        <w:tblLook w:val="0000" w:firstRow="0" w:lastRow="0" w:firstColumn="0" w:lastColumn="0" w:noHBand="0" w:noVBand="0"/>
      </w:tblPr>
      <w:tblGrid>
        <w:gridCol w:w="4505"/>
        <w:gridCol w:w="4495"/>
      </w:tblGrid>
      <w:tr w:rsidR="00F3140B" w:rsidRPr="005E30E3" w14:paraId="2BD5A92A" w14:textId="77777777" w:rsidTr="00941C23">
        <w:trPr>
          <w:jc w:val="center"/>
        </w:trPr>
        <w:tc>
          <w:tcPr>
            <w:tcW w:w="2503" w:type="pct"/>
            <w:vAlign w:val="center"/>
          </w:tcPr>
          <w:p w14:paraId="7174F6D8"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14:paraId="2F2EA751"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14:paraId="246E675D" w14:textId="77777777" w:rsidTr="00941C23">
        <w:trPr>
          <w:jc w:val="center"/>
        </w:trPr>
        <w:tc>
          <w:tcPr>
            <w:tcW w:w="2503" w:type="pct"/>
            <w:vAlign w:val="center"/>
          </w:tcPr>
          <w:p w14:paraId="3EC788D3"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14:paraId="07D8D4F5"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w:t>
            </w:r>
          </w:p>
        </w:tc>
      </w:tr>
      <w:tr w:rsidR="00F3140B" w:rsidRPr="005E30E3" w14:paraId="2561BCC4" w14:textId="77777777" w:rsidTr="00941C23">
        <w:trPr>
          <w:jc w:val="center"/>
        </w:trPr>
        <w:tc>
          <w:tcPr>
            <w:tcW w:w="2503" w:type="pct"/>
          </w:tcPr>
          <w:p w14:paraId="3A8022A4"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14:paraId="60BDCED5"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2497" w:type="pct"/>
            <w:vAlign w:val="center"/>
          </w:tcPr>
          <w:p w14:paraId="6CB4B8BD"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14:paraId="6C20120F"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__________________ </w:t>
            </w:r>
          </w:p>
        </w:tc>
      </w:tr>
      <w:tr w:rsidR="00F3140B" w:rsidRPr="005E30E3" w14:paraId="36462AE1" w14:textId="77777777" w:rsidTr="00941C23">
        <w:trPr>
          <w:jc w:val="center"/>
        </w:trPr>
        <w:tc>
          <w:tcPr>
            <w:tcW w:w="2503" w:type="pct"/>
            <w:vAlign w:val="center"/>
          </w:tcPr>
          <w:p w14:paraId="319373A9" w14:textId="77777777"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2497" w:type="pct"/>
            <w:vAlign w:val="center"/>
          </w:tcPr>
          <w:p w14:paraId="00C8E6AD"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Nr._______________</w:t>
            </w:r>
          </w:p>
        </w:tc>
      </w:tr>
      <w:tr w:rsidR="00F3140B" w:rsidRPr="005E30E3" w14:paraId="36275E1C" w14:textId="77777777" w:rsidTr="00941C23">
        <w:trPr>
          <w:jc w:val="center"/>
        </w:trPr>
        <w:tc>
          <w:tcPr>
            <w:tcW w:w="2503" w:type="pct"/>
            <w:vAlign w:val="center"/>
          </w:tcPr>
          <w:p w14:paraId="3CE7BDC6"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PVN reģ. Nr. LV90000076669</w:t>
            </w:r>
          </w:p>
        </w:tc>
        <w:tc>
          <w:tcPr>
            <w:tcW w:w="2497" w:type="pct"/>
            <w:vAlign w:val="center"/>
          </w:tcPr>
          <w:p w14:paraId="2168378A"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PVN reģ. Nr.______________</w:t>
            </w:r>
          </w:p>
        </w:tc>
      </w:tr>
      <w:tr w:rsidR="00F3140B" w:rsidRPr="005E30E3" w14:paraId="32CA8170" w14:textId="77777777" w:rsidTr="00941C23">
        <w:trPr>
          <w:jc w:val="center"/>
        </w:trPr>
        <w:tc>
          <w:tcPr>
            <w:tcW w:w="2503" w:type="pct"/>
            <w:vAlign w:val="center"/>
          </w:tcPr>
          <w:p w14:paraId="1F521BC2"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Tel., fakss: 67034301, 67225039</w:t>
            </w:r>
          </w:p>
          <w:p w14:paraId="2BFFB52C"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Konta Nr.:</w:t>
            </w:r>
            <w:r w:rsidRPr="005E30E3">
              <w:rPr>
                <w:rFonts w:ascii="Times New Roman" w:hAnsi="Times New Roman"/>
                <w:sz w:val="24"/>
                <w:szCs w:val="24"/>
              </w:rPr>
              <w:t xml:space="preserve"> </w:t>
            </w:r>
          </w:p>
        </w:tc>
        <w:tc>
          <w:tcPr>
            <w:tcW w:w="2497" w:type="pct"/>
            <w:vAlign w:val="center"/>
          </w:tcPr>
          <w:p w14:paraId="0BD62EB5"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Konta Nr.: ___________________</w:t>
            </w:r>
          </w:p>
        </w:tc>
      </w:tr>
      <w:tr w:rsidR="00F3140B" w:rsidRPr="005E30E3" w14:paraId="17F86CAB" w14:textId="77777777" w:rsidTr="00941C23">
        <w:trPr>
          <w:jc w:val="center"/>
        </w:trPr>
        <w:tc>
          <w:tcPr>
            <w:tcW w:w="2503" w:type="pct"/>
            <w:vAlign w:val="center"/>
          </w:tcPr>
          <w:p w14:paraId="1DD47B8F"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Banka: </w:t>
            </w:r>
          </w:p>
        </w:tc>
        <w:tc>
          <w:tcPr>
            <w:tcW w:w="2497" w:type="pct"/>
            <w:vAlign w:val="center"/>
          </w:tcPr>
          <w:p w14:paraId="7B94D691"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Banka: ______________ </w:t>
            </w:r>
          </w:p>
        </w:tc>
      </w:tr>
      <w:tr w:rsidR="00F3140B" w:rsidRPr="005E30E3" w14:paraId="00534EF3" w14:textId="77777777" w:rsidTr="00941C23">
        <w:trPr>
          <w:jc w:val="center"/>
        </w:trPr>
        <w:tc>
          <w:tcPr>
            <w:tcW w:w="2503" w:type="pct"/>
            <w:vAlign w:val="center"/>
          </w:tcPr>
          <w:p w14:paraId="306D967E"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Kods: </w:t>
            </w:r>
          </w:p>
        </w:tc>
        <w:tc>
          <w:tcPr>
            <w:tcW w:w="2497" w:type="pct"/>
            <w:vAlign w:val="center"/>
          </w:tcPr>
          <w:p w14:paraId="7733265A"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Kods: _____________</w:t>
            </w:r>
          </w:p>
        </w:tc>
      </w:tr>
      <w:tr w:rsidR="00F3140B" w:rsidRPr="005E30E3" w14:paraId="51E8DE2C" w14:textId="77777777" w:rsidTr="00941C23">
        <w:trPr>
          <w:jc w:val="center"/>
        </w:trPr>
        <w:tc>
          <w:tcPr>
            <w:tcW w:w="2503" w:type="pct"/>
            <w:vAlign w:val="center"/>
          </w:tcPr>
          <w:p w14:paraId="17086452"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Latvijas Universitāte </w:t>
            </w:r>
          </w:p>
          <w:p w14:paraId="37FD5F6E"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0E42C54E"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3297EBD2" w14:textId="77777777" w:rsidR="00F3140B" w:rsidRPr="005E30E3" w:rsidRDefault="00F3140B" w:rsidP="00941C23">
            <w:pPr>
              <w:spacing w:after="0" w:line="240" w:lineRule="auto"/>
              <w:rPr>
                <w:rFonts w:ascii="Times New Roman" w:hAnsi="Times New Roman"/>
                <w:color w:val="000000"/>
                <w:sz w:val="24"/>
                <w:szCs w:val="24"/>
              </w:rPr>
            </w:pPr>
          </w:p>
          <w:p w14:paraId="093EB0C2"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450FB14F"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14:paraId="0611EB56" w14:textId="77777777" w:rsidR="00F3140B" w:rsidRDefault="00F3140B" w:rsidP="00941C23">
            <w:pPr>
              <w:spacing w:after="0" w:line="240" w:lineRule="auto"/>
              <w:rPr>
                <w:rFonts w:ascii="Times New Roman" w:hAnsi="Times New Roman"/>
                <w:color w:val="000000"/>
                <w:sz w:val="24"/>
                <w:szCs w:val="24"/>
              </w:rPr>
            </w:pPr>
          </w:p>
          <w:p w14:paraId="787DE83A" w14:textId="77777777" w:rsidR="00DE614E" w:rsidRDefault="00DE614E" w:rsidP="00941C23">
            <w:pPr>
              <w:spacing w:after="0" w:line="240" w:lineRule="auto"/>
              <w:rPr>
                <w:rFonts w:ascii="Times New Roman" w:hAnsi="Times New Roman"/>
                <w:color w:val="000000"/>
                <w:sz w:val="24"/>
                <w:szCs w:val="24"/>
              </w:rPr>
            </w:pPr>
          </w:p>
          <w:p w14:paraId="1142FCCC" w14:textId="77777777" w:rsidR="00DE614E" w:rsidRPr="005E30E3" w:rsidRDefault="00DE614E" w:rsidP="00941C23">
            <w:pPr>
              <w:spacing w:after="0" w:line="240" w:lineRule="auto"/>
              <w:rPr>
                <w:rFonts w:ascii="Times New Roman" w:hAnsi="Times New Roman"/>
                <w:color w:val="000000"/>
                <w:sz w:val="24"/>
                <w:szCs w:val="24"/>
              </w:rPr>
            </w:pPr>
          </w:p>
        </w:tc>
      </w:tr>
    </w:tbl>
    <w:p w14:paraId="6DA0236F" w14:textId="77777777" w:rsidR="00DE614E" w:rsidRDefault="00DE614E" w:rsidP="00782D98">
      <w:pPr>
        <w:jc w:val="right"/>
        <w:rPr>
          <w:rFonts w:ascii="Times New Roman" w:hAnsi="Times New Roman"/>
          <w:b/>
          <w:sz w:val="24"/>
          <w:szCs w:val="24"/>
        </w:rPr>
      </w:pPr>
    </w:p>
    <w:p w14:paraId="337C5748" w14:textId="77777777" w:rsidR="00782D98" w:rsidRPr="005E30E3" w:rsidRDefault="00DE614E" w:rsidP="00782D98">
      <w:pPr>
        <w:jc w:val="right"/>
        <w:rPr>
          <w:rFonts w:ascii="Times New Roman" w:hAnsi="Times New Roman"/>
          <w:b/>
          <w:sz w:val="24"/>
          <w:szCs w:val="24"/>
        </w:rPr>
      </w:pPr>
      <w:r>
        <w:rPr>
          <w:rFonts w:ascii="Times New Roman" w:hAnsi="Times New Roman"/>
          <w:b/>
          <w:sz w:val="24"/>
          <w:szCs w:val="24"/>
        </w:rPr>
        <w:t>1</w:t>
      </w:r>
      <w:r w:rsidR="00782D98" w:rsidRPr="005E30E3">
        <w:rPr>
          <w:rFonts w:ascii="Times New Roman" w:hAnsi="Times New Roman"/>
          <w:b/>
          <w:sz w:val="24"/>
          <w:szCs w:val="24"/>
        </w:rPr>
        <w:t>.pielikums</w:t>
      </w:r>
    </w:p>
    <w:p w14:paraId="442D25AB" w14:textId="211670B1"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                                   201</w:t>
      </w:r>
      <w:r w:rsidR="000C11DA">
        <w:rPr>
          <w:rFonts w:ascii="Times New Roman" w:hAnsi="Times New Roman"/>
          <w:sz w:val="24"/>
          <w:szCs w:val="24"/>
        </w:rPr>
        <w:t>8</w:t>
      </w:r>
      <w:r w:rsidRPr="005E30E3">
        <w:rPr>
          <w:rFonts w:ascii="Times New Roman" w:hAnsi="Times New Roman"/>
          <w:sz w:val="24"/>
          <w:szCs w:val="24"/>
        </w:rPr>
        <w:t>.gada ____._______ Līgumam Nr.______,</w:t>
      </w:r>
      <w:r w:rsidRPr="005E30E3">
        <w:rPr>
          <w:rFonts w:ascii="Times New Roman" w:hAnsi="Times New Roman"/>
          <w:sz w:val="24"/>
          <w:szCs w:val="24"/>
        </w:rPr>
        <w:tab/>
      </w:r>
    </w:p>
    <w:p w14:paraId="130AFA06"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kas noslēgts starp Latvijas Universitāti un </w:t>
      </w:r>
    </w:p>
    <w:p w14:paraId="2726770C"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________________</w:t>
      </w:r>
    </w:p>
    <w:p w14:paraId="09B1CA0D" w14:textId="77777777" w:rsidR="00782D98" w:rsidRPr="005E30E3" w:rsidRDefault="00782D98" w:rsidP="00782D98">
      <w:pPr>
        <w:jc w:val="right"/>
        <w:rPr>
          <w:rFonts w:ascii="Times New Roman" w:hAnsi="Times New Roman"/>
          <w:sz w:val="24"/>
          <w:szCs w:val="24"/>
        </w:rPr>
      </w:pPr>
      <w:r w:rsidRPr="005E30E3">
        <w:rPr>
          <w:rFonts w:ascii="Times New Roman" w:hAnsi="Times New Roman"/>
          <w:b/>
          <w:sz w:val="24"/>
          <w:szCs w:val="24"/>
        </w:rPr>
        <w:lastRenderedPageBreak/>
        <w:t>Tehniskā specifikācija/piedāvājums</w:t>
      </w:r>
    </w:p>
    <w:p w14:paraId="2ED034B4" w14:textId="64D73D2D" w:rsidR="00F3140B" w:rsidRPr="005E30E3" w:rsidRDefault="00EA667D" w:rsidP="000C11DA">
      <w:pPr>
        <w:spacing w:after="0" w:line="240" w:lineRule="auto"/>
        <w:jc w:val="right"/>
        <w:rPr>
          <w:rFonts w:ascii="Times New Roman" w:hAnsi="Times New Roman"/>
          <w:sz w:val="24"/>
          <w:szCs w:val="24"/>
        </w:rPr>
      </w:pPr>
      <w:r w:rsidRPr="005E30E3">
        <w:rPr>
          <w:rFonts w:ascii="Times New Roman" w:hAnsi="Times New Roman"/>
          <w:b/>
          <w:sz w:val="24"/>
          <w:szCs w:val="24"/>
        </w:rPr>
        <w:br w:type="page"/>
      </w:r>
      <w:r w:rsidRPr="005E30E3">
        <w:rPr>
          <w:rFonts w:ascii="Times New Roman" w:hAnsi="Times New Roman"/>
          <w:b/>
          <w:sz w:val="24"/>
          <w:szCs w:val="24"/>
        </w:rPr>
        <w:lastRenderedPageBreak/>
        <w:t>2</w:t>
      </w:r>
      <w:r w:rsidR="00F3140B" w:rsidRPr="005E30E3">
        <w:rPr>
          <w:rFonts w:ascii="Times New Roman" w:hAnsi="Times New Roman"/>
          <w:b/>
          <w:sz w:val="24"/>
          <w:szCs w:val="24"/>
        </w:rPr>
        <w:t>.pielikums</w:t>
      </w:r>
    </w:p>
    <w:p w14:paraId="0482AAF2" w14:textId="69B4E05B"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w:t>
      </w:r>
      <w:r w:rsidR="000C11DA">
        <w:rPr>
          <w:rFonts w:ascii="Times New Roman" w:hAnsi="Times New Roman"/>
          <w:sz w:val="24"/>
          <w:szCs w:val="24"/>
        </w:rPr>
        <w:t>8</w:t>
      </w:r>
      <w:r w:rsidRPr="005E30E3">
        <w:rPr>
          <w:rFonts w:ascii="Times New Roman" w:hAnsi="Times New Roman"/>
          <w:sz w:val="24"/>
          <w:szCs w:val="24"/>
        </w:rPr>
        <w:t>.gada ____._______ Līgumam Nr.______,</w:t>
      </w:r>
    </w:p>
    <w:p w14:paraId="23E4B951" w14:textId="77777777"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14:paraId="18A62322"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5E30E3">
        <w:rPr>
          <w:rFonts w:ascii="Times New Roman" w:hAnsi="Times New Roman"/>
          <w:b/>
          <w:sz w:val="24"/>
          <w:szCs w:val="24"/>
        </w:rPr>
        <w:t>________________</w:t>
      </w:r>
    </w:p>
    <w:p w14:paraId="389E8680" w14:textId="77777777" w:rsidR="00F3140B" w:rsidRPr="005E30E3" w:rsidRDefault="00F3140B" w:rsidP="00F3140B">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349AAA5A" w14:textId="77777777" w:rsidR="00F3140B" w:rsidRPr="005E30E3" w:rsidRDefault="00F3140B" w:rsidP="00F3140B">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5E30E3">
        <w:rPr>
          <w:rFonts w:ascii="Times New Roman" w:hAnsi="Times New Roman"/>
          <w:b/>
          <w:sz w:val="24"/>
          <w:szCs w:val="24"/>
        </w:rPr>
        <w:t xml:space="preserve">Nodošanas – pieņemšanas akts </w:t>
      </w:r>
      <w:r w:rsidRPr="005E30E3">
        <w:rPr>
          <w:rFonts w:ascii="Times New Roman" w:hAnsi="Times New Roman"/>
          <w:i/>
          <w:sz w:val="24"/>
          <w:szCs w:val="24"/>
        </w:rPr>
        <w:t>(projekts)</w:t>
      </w:r>
    </w:p>
    <w:p w14:paraId="2C860DF9" w14:textId="0EFB96DC" w:rsidR="00F3140B" w:rsidRPr="005E30E3" w:rsidRDefault="00F3140B" w:rsidP="00F3140B">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5E30E3">
        <w:rPr>
          <w:rFonts w:ascii="Times New Roman" w:hAnsi="Times New Roman"/>
          <w:sz w:val="24"/>
          <w:szCs w:val="24"/>
        </w:rPr>
        <w:t>Rīgā 201</w:t>
      </w:r>
      <w:r w:rsidR="000C11DA">
        <w:rPr>
          <w:rFonts w:ascii="Times New Roman" w:hAnsi="Times New Roman"/>
          <w:sz w:val="24"/>
          <w:szCs w:val="24"/>
        </w:rPr>
        <w:t>8</w:t>
      </w:r>
      <w:r w:rsidRPr="005E30E3">
        <w:rPr>
          <w:rFonts w:ascii="Times New Roman" w:hAnsi="Times New Roman"/>
          <w:sz w:val="24"/>
          <w:szCs w:val="24"/>
        </w:rPr>
        <w:t>.gada ________________</w:t>
      </w:r>
    </w:p>
    <w:p w14:paraId="2DD2C3AE" w14:textId="77777777"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Pr="005E30E3">
        <w:rPr>
          <w:rFonts w:ascii="Times New Roman" w:hAnsi="Times New Roman"/>
          <w:b/>
          <w:sz w:val="24"/>
          <w:szCs w:val="24"/>
        </w:rPr>
        <w:t>Pasūtītājs</w:t>
      </w:r>
      <w:r w:rsidRPr="005E30E3">
        <w:rPr>
          <w:rFonts w:ascii="Times New Roman" w:hAnsi="Times New Roman"/>
          <w:sz w:val="24"/>
          <w:szCs w:val="24"/>
        </w:rPr>
        <w:t xml:space="preserve">), tās ____________________ personā, </w:t>
      </w:r>
    </w:p>
    <w:p w14:paraId="09A9A2DC" w14:textId="77777777" w:rsidR="00F3140B" w:rsidRPr="005E30E3" w:rsidRDefault="00F3140B" w:rsidP="00F3140B">
      <w:pPr>
        <w:spacing w:after="0" w:line="240" w:lineRule="auto"/>
        <w:jc w:val="both"/>
        <w:rPr>
          <w:rFonts w:ascii="Times New Roman" w:hAnsi="Times New Roman"/>
          <w:sz w:val="24"/>
          <w:szCs w:val="24"/>
        </w:rPr>
      </w:pPr>
      <w:r w:rsidRPr="005E30E3">
        <w:rPr>
          <w:rFonts w:ascii="Times New Roman" w:hAnsi="Times New Roman"/>
          <w:sz w:val="24"/>
          <w:szCs w:val="24"/>
        </w:rPr>
        <w:t>no vienas puses, un</w:t>
      </w:r>
    </w:p>
    <w:p w14:paraId="4BD991AF" w14:textId="77777777" w:rsidR="00F3140B" w:rsidRPr="005E30E3" w:rsidRDefault="00F3140B" w:rsidP="00F3140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5E30E3">
        <w:rPr>
          <w:rFonts w:ascii="Times New Roman" w:hAnsi="Times New Roman"/>
          <w:b/>
          <w:sz w:val="24"/>
          <w:szCs w:val="24"/>
        </w:rPr>
        <w:t>&lt;&gt;</w:t>
      </w:r>
      <w:r w:rsidRPr="005E30E3">
        <w:rPr>
          <w:rFonts w:ascii="Times New Roman" w:hAnsi="Times New Roman"/>
          <w:sz w:val="24"/>
          <w:szCs w:val="24"/>
        </w:rPr>
        <w:t xml:space="preserve">, reģistrācijas Nr._______________ , juridiskā adrese: &lt;&gt; (turpmāk – </w:t>
      </w:r>
      <w:r w:rsidRPr="005E30E3">
        <w:rPr>
          <w:rFonts w:ascii="Times New Roman" w:hAnsi="Times New Roman"/>
          <w:b/>
          <w:bCs/>
          <w:sz w:val="24"/>
          <w:szCs w:val="24"/>
        </w:rPr>
        <w:t>Piegādātājs</w:t>
      </w:r>
      <w:r w:rsidRPr="005E30E3">
        <w:rPr>
          <w:rFonts w:ascii="Times New Roman" w:hAnsi="Times New Roman"/>
          <w:bCs/>
          <w:sz w:val="24"/>
          <w:szCs w:val="24"/>
        </w:rPr>
        <w:t>)</w:t>
      </w:r>
      <w:r w:rsidRPr="005E30E3">
        <w:rPr>
          <w:rFonts w:ascii="Times New Roman" w:hAnsi="Times New Roman"/>
          <w:sz w:val="24"/>
          <w:szCs w:val="24"/>
        </w:rPr>
        <w:t xml:space="preserve">, tās &lt;amats&gt;&lt;vārds, uzvārds&gt; personā, </w:t>
      </w:r>
      <w:r w:rsidRPr="005E30E3">
        <w:rPr>
          <w:rFonts w:ascii="Times New Roman" w:hAnsi="Times New Roman"/>
          <w:bCs/>
          <w:sz w:val="24"/>
          <w:szCs w:val="24"/>
        </w:rPr>
        <w:t>kurš rīkojas saskaņā ar statūtiem,</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paraksta šādu nodošanas - pieņemšanas aktu:</w:t>
      </w:r>
    </w:p>
    <w:p w14:paraId="74B6D684" w14:textId="0C15A429"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Saskaņā ar 201</w:t>
      </w:r>
      <w:r w:rsidR="000C11DA">
        <w:rPr>
          <w:rFonts w:ascii="Times New Roman" w:hAnsi="Times New Roman"/>
          <w:sz w:val="24"/>
          <w:szCs w:val="24"/>
        </w:rPr>
        <w:t>8</w:t>
      </w:r>
      <w:r w:rsidRPr="005E30E3">
        <w:rPr>
          <w:rFonts w:ascii="Times New Roman" w:hAnsi="Times New Roman"/>
          <w:sz w:val="24"/>
          <w:szCs w:val="24"/>
        </w:rPr>
        <w:t xml:space="preserve">. gada ___.__________ Iepirkuma līgumu Nr. ________________ (turpmāk – </w:t>
      </w:r>
      <w:r w:rsidRPr="005E30E3">
        <w:rPr>
          <w:rFonts w:ascii="Times New Roman" w:hAnsi="Times New Roman"/>
          <w:b/>
          <w:sz w:val="24"/>
          <w:szCs w:val="24"/>
        </w:rPr>
        <w:t>Līgums</w:t>
      </w:r>
      <w:r w:rsidRPr="005E30E3">
        <w:rPr>
          <w:rFonts w:ascii="Times New Roman" w:hAnsi="Times New Roman"/>
          <w:sz w:val="24"/>
          <w:szCs w:val="24"/>
        </w:rPr>
        <w:t>) Piegādātājs ir piegādājis šādas Preces:</w:t>
      </w:r>
    </w:p>
    <w:p w14:paraId="25506E08"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5E30E3">
        <w:rPr>
          <w:rFonts w:ascii="Times New Roman" w:hAnsi="Times New Roman"/>
          <w:sz w:val="24"/>
          <w:szCs w:val="24"/>
        </w:rPr>
        <w:t>&lt;Preces nosaukums&gt;, &lt; daudzums&gt;, &lt; cena&gt;.</w:t>
      </w:r>
    </w:p>
    <w:p w14:paraId="1999E7EC" w14:textId="77777777"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Pasūtītājs konstatē, ka piegādātās Preces atbilst Līguma un tā pielikumos noteiktajām Preces tehniskajām un kvalitātes prasībām un šis pieņemšanas-nodošanas akts tiek uzskatīts par pamatu rēķina izrakstīšanai.</w:t>
      </w:r>
    </w:p>
    <w:p w14:paraId="4063195C"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5E30E3">
        <w:rPr>
          <w:rFonts w:ascii="Times New Roman" w:hAnsi="Times New Roman"/>
          <w:i/>
          <w:sz w:val="24"/>
          <w:szCs w:val="24"/>
        </w:rPr>
        <w:t>_________________________________________________________________________________________________________________________________________________.</w:t>
      </w:r>
    </w:p>
    <w:p w14:paraId="34D0A2FB" w14:textId="77777777"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Šis Preču pieņemšanas- nodošanas akts ir pušu noslēgtā Līguma neatņemama sastāvdaļa, sagatavots uz 1 (vienas) lapas 2 (divos) eksemplāros, no kuriem viens glabājas pie Pasūtītāja, bet otrs – pie Piegādātāja</w:t>
      </w:r>
      <w:r w:rsidRPr="005E30E3">
        <w:rPr>
          <w:rFonts w:ascii="Times New Roman" w:hAnsi="Times New Roman"/>
          <w:iCs/>
          <w:sz w:val="24"/>
          <w:szCs w:val="24"/>
        </w:rPr>
        <w:t>.</w:t>
      </w:r>
    </w:p>
    <w:p w14:paraId="430958BE"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F3140B" w:rsidRPr="005E30E3" w14:paraId="504EC59A" w14:textId="77777777" w:rsidTr="00941C23">
        <w:tc>
          <w:tcPr>
            <w:tcW w:w="4536" w:type="dxa"/>
            <w:vAlign w:val="center"/>
          </w:tcPr>
          <w:p w14:paraId="589E3788"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3757" w:type="dxa"/>
            <w:vAlign w:val="center"/>
          </w:tcPr>
          <w:p w14:paraId="48C53353"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sz w:val="24"/>
                <w:szCs w:val="24"/>
              </w:rPr>
              <w:t>Piegādātājs:</w:t>
            </w:r>
          </w:p>
        </w:tc>
      </w:tr>
      <w:tr w:rsidR="00F3140B" w:rsidRPr="005E30E3" w14:paraId="2F0821D1" w14:textId="77777777" w:rsidTr="00941C23">
        <w:tc>
          <w:tcPr>
            <w:tcW w:w="4536" w:type="dxa"/>
            <w:vAlign w:val="center"/>
          </w:tcPr>
          <w:p w14:paraId="78FF859A"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3757" w:type="dxa"/>
            <w:vAlign w:val="center"/>
          </w:tcPr>
          <w:p w14:paraId="7DB54AEB"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______________________</w:t>
            </w:r>
          </w:p>
        </w:tc>
      </w:tr>
      <w:tr w:rsidR="00F3140B" w:rsidRPr="005E30E3" w14:paraId="321F2D2C" w14:textId="77777777" w:rsidTr="00941C23">
        <w:tc>
          <w:tcPr>
            <w:tcW w:w="4536" w:type="dxa"/>
          </w:tcPr>
          <w:p w14:paraId="66061FEC"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14:paraId="14038823"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3757" w:type="dxa"/>
            <w:vAlign w:val="center"/>
          </w:tcPr>
          <w:p w14:paraId="668A73AA"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14:paraId="68842F80"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4BCC4CA2" w14:textId="77777777" w:rsidTr="00941C23">
        <w:tc>
          <w:tcPr>
            <w:tcW w:w="4536" w:type="dxa"/>
            <w:vAlign w:val="center"/>
          </w:tcPr>
          <w:p w14:paraId="7114CB7F" w14:textId="77777777"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3757" w:type="dxa"/>
            <w:vAlign w:val="center"/>
          </w:tcPr>
          <w:p w14:paraId="45CFB129"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w:t>
            </w:r>
          </w:p>
        </w:tc>
      </w:tr>
    </w:tbl>
    <w:p w14:paraId="77A4BB6A" w14:textId="77777777" w:rsidR="00F3140B" w:rsidRPr="005E30E3" w:rsidRDefault="00F3140B" w:rsidP="00F3140B">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F3140B" w:rsidRPr="005E30E3" w14:paraId="64C3BB7F" w14:textId="77777777" w:rsidTr="00941C23">
        <w:trPr>
          <w:jc w:val="center"/>
        </w:trPr>
        <w:tc>
          <w:tcPr>
            <w:tcW w:w="2503" w:type="pct"/>
            <w:vAlign w:val="center"/>
          </w:tcPr>
          <w:p w14:paraId="05B6C62D" w14:textId="77777777" w:rsidR="00F3140B" w:rsidRPr="005E30E3" w:rsidRDefault="00F3140B" w:rsidP="00941C23">
            <w:pPr>
              <w:spacing w:after="0" w:line="240" w:lineRule="auto"/>
              <w:rPr>
                <w:rFonts w:ascii="Times New Roman" w:hAnsi="Times New Roman"/>
                <w:sz w:val="24"/>
                <w:szCs w:val="24"/>
              </w:rPr>
            </w:pPr>
          </w:p>
          <w:p w14:paraId="4FDD58C8"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____________________________ </w:t>
            </w:r>
          </w:p>
          <w:p w14:paraId="79A3BF7A"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19F5AED2"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01407FBE" w14:textId="77777777" w:rsidR="00F3140B" w:rsidRPr="005E30E3" w:rsidRDefault="00F3140B" w:rsidP="00941C23">
            <w:pPr>
              <w:spacing w:after="0" w:line="240" w:lineRule="auto"/>
              <w:rPr>
                <w:rFonts w:ascii="Times New Roman" w:hAnsi="Times New Roman"/>
                <w:color w:val="000000"/>
                <w:sz w:val="24"/>
                <w:szCs w:val="24"/>
              </w:rPr>
            </w:pPr>
          </w:p>
          <w:p w14:paraId="22713A26"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6CD07807"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1499A10A" w14:textId="77777777" w:rsidR="00F3140B" w:rsidRPr="005E30E3" w:rsidRDefault="00F3140B" w:rsidP="00941C23">
            <w:pPr>
              <w:spacing w:after="0" w:line="240" w:lineRule="auto"/>
              <w:rPr>
                <w:rFonts w:ascii="Times New Roman" w:hAnsi="Times New Roman"/>
                <w:color w:val="000000"/>
                <w:sz w:val="24"/>
                <w:szCs w:val="24"/>
              </w:rPr>
            </w:pPr>
          </w:p>
        </w:tc>
      </w:tr>
    </w:tbl>
    <w:p w14:paraId="43FCE030" w14:textId="77777777" w:rsidR="00F3140B" w:rsidRPr="005E30E3" w:rsidRDefault="00F3140B" w:rsidP="00F3140B">
      <w:pPr>
        <w:spacing w:after="0" w:line="360" w:lineRule="auto"/>
        <w:ind w:right="181"/>
        <w:jc w:val="both"/>
        <w:rPr>
          <w:rFonts w:ascii="Times New Roman" w:hAnsi="Times New Roman"/>
          <w:sz w:val="24"/>
          <w:szCs w:val="24"/>
        </w:rPr>
      </w:pPr>
    </w:p>
    <w:p w14:paraId="57315E3D" w14:textId="77777777" w:rsidR="00F3140B" w:rsidRPr="005E30E3" w:rsidRDefault="00F3140B" w:rsidP="00F3140B">
      <w:pPr>
        <w:spacing w:after="0" w:line="360" w:lineRule="auto"/>
        <w:ind w:right="181"/>
        <w:jc w:val="both"/>
        <w:rPr>
          <w:rFonts w:ascii="Times New Roman" w:hAnsi="Times New Roman"/>
          <w:sz w:val="24"/>
          <w:szCs w:val="24"/>
        </w:rPr>
      </w:pPr>
    </w:p>
    <w:p w14:paraId="1BF92AF8" w14:textId="77777777" w:rsidR="00F3140B" w:rsidRPr="005E30E3" w:rsidRDefault="00F3140B" w:rsidP="00F3140B">
      <w:pPr>
        <w:spacing w:after="0" w:line="240" w:lineRule="auto"/>
        <w:rPr>
          <w:rFonts w:ascii="Times New Roman" w:hAnsi="Times New Roman"/>
          <w:i/>
          <w:sz w:val="24"/>
          <w:szCs w:val="24"/>
        </w:rPr>
      </w:pPr>
      <w:r w:rsidRPr="005E30E3">
        <w:rPr>
          <w:rFonts w:ascii="Times New Roman" w:hAnsi="Times New Roman"/>
          <w:i/>
          <w:sz w:val="24"/>
          <w:szCs w:val="24"/>
        </w:rPr>
        <w:br w:type="page"/>
      </w:r>
    </w:p>
    <w:p w14:paraId="40F239A5" w14:textId="77777777" w:rsidR="00F3140B" w:rsidRPr="005E30E3" w:rsidRDefault="00EA667D" w:rsidP="00F3140B">
      <w:pPr>
        <w:spacing w:after="0" w:line="240" w:lineRule="auto"/>
        <w:jc w:val="right"/>
        <w:rPr>
          <w:rFonts w:ascii="Times New Roman" w:hAnsi="Times New Roman"/>
          <w:sz w:val="24"/>
          <w:szCs w:val="24"/>
        </w:rPr>
      </w:pPr>
      <w:r w:rsidRPr="005E30E3">
        <w:rPr>
          <w:rFonts w:ascii="Times New Roman" w:hAnsi="Times New Roman"/>
          <w:b/>
          <w:sz w:val="24"/>
          <w:szCs w:val="24"/>
        </w:rPr>
        <w:lastRenderedPageBreak/>
        <w:t>3</w:t>
      </w:r>
      <w:r w:rsidR="00F3140B" w:rsidRPr="005E30E3">
        <w:rPr>
          <w:rFonts w:ascii="Times New Roman" w:hAnsi="Times New Roman"/>
          <w:b/>
          <w:sz w:val="24"/>
          <w:szCs w:val="24"/>
        </w:rPr>
        <w:t>.pielikums</w:t>
      </w:r>
    </w:p>
    <w:p w14:paraId="279A48B5" w14:textId="77777777"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w:t>
      </w:r>
      <w:r w:rsidR="00FC66F1">
        <w:rPr>
          <w:rFonts w:ascii="Times New Roman" w:hAnsi="Times New Roman"/>
          <w:sz w:val="24"/>
          <w:szCs w:val="24"/>
        </w:rPr>
        <w:t>8</w:t>
      </w:r>
      <w:r w:rsidRPr="005E30E3">
        <w:rPr>
          <w:rFonts w:ascii="Times New Roman" w:hAnsi="Times New Roman"/>
          <w:sz w:val="24"/>
          <w:szCs w:val="24"/>
        </w:rPr>
        <w:t>.gada ____._______ Līgumam Nr.______,</w:t>
      </w:r>
    </w:p>
    <w:p w14:paraId="64E41275" w14:textId="77777777"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14:paraId="1CA4F004"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5E30E3">
        <w:rPr>
          <w:rFonts w:ascii="Times New Roman" w:hAnsi="Times New Roman"/>
          <w:b/>
          <w:sz w:val="24"/>
          <w:szCs w:val="24"/>
        </w:rPr>
        <w:t>________________</w:t>
      </w:r>
    </w:p>
    <w:p w14:paraId="7E98974D"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3EF15A9C" w14:textId="77777777" w:rsidR="00F3140B" w:rsidRPr="005E30E3" w:rsidRDefault="00F3140B" w:rsidP="00F3140B">
      <w:pPr>
        <w:spacing w:before="240"/>
        <w:jc w:val="center"/>
        <w:rPr>
          <w:rFonts w:ascii="Times New Roman" w:hAnsi="Times New Roman"/>
          <w:b/>
          <w:bCs/>
          <w:sz w:val="24"/>
          <w:szCs w:val="24"/>
        </w:rPr>
      </w:pPr>
      <w:r w:rsidRPr="005E30E3">
        <w:rPr>
          <w:rFonts w:ascii="Times New Roman" w:hAnsi="Times New Roman"/>
          <w:b/>
          <w:bCs/>
          <w:sz w:val="24"/>
          <w:szCs w:val="24"/>
        </w:rPr>
        <w:t xml:space="preserve">DEFEKTU KONSTATĀCIJAS AKTS </w:t>
      </w:r>
      <w:r w:rsidRPr="005E30E3">
        <w:rPr>
          <w:rFonts w:ascii="Times New Roman" w:hAnsi="Times New Roman"/>
          <w:bCs/>
          <w:i/>
          <w:sz w:val="24"/>
          <w:szCs w:val="24"/>
        </w:rPr>
        <w:t>(paraugs)</w:t>
      </w:r>
    </w:p>
    <w:p w14:paraId="4C2DF367" w14:textId="77777777" w:rsidR="00F3140B" w:rsidRPr="005E30E3" w:rsidRDefault="00F3140B" w:rsidP="00F3140B">
      <w:pPr>
        <w:spacing w:after="120"/>
        <w:jc w:val="center"/>
        <w:rPr>
          <w:rFonts w:ascii="Times New Roman" w:hAnsi="Times New Roman"/>
          <w:sz w:val="24"/>
          <w:szCs w:val="24"/>
        </w:rPr>
      </w:pPr>
      <w:r w:rsidRPr="005E30E3">
        <w:rPr>
          <w:rFonts w:ascii="Times New Roman" w:hAnsi="Times New Roman"/>
          <w:sz w:val="24"/>
          <w:szCs w:val="24"/>
        </w:rPr>
        <w:t>_________________________</w:t>
      </w:r>
      <w:r w:rsidRPr="005E30E3">
        <w:rPr>
          <w:rFonts w:ascii="Times New Roman" w:hAnsi="Times New Roman"/>
          <w:sz w:val="24"/>
          <w:szCs w:val="24"/>
        </w:rPr>
        <w:tab/>
      </w:r>
      <w:r w:rsidRPr="005E30E3">
        <w:rPr>
          <w:rFonts w:ascii="Times New Roman" w:hAnsi="Times New Roman"/>
          <w:sz w:val="24"/>
          <w:szCs w:val="24"/>
        </w:rPr>
        <w:tab/>
        <w:t>_________________________</w:t>
      </w:r>
    </w:p>
    <w:p w14:paraId="19DFA35E" w14:textId="77777777" w:rsidR="00F3140B" w:rsidRPr="005E30E3" w:rsidRDefault="00F3140B" w:rsidP="00F3140B">
      <w:pPr>
        <w:jc w:val="center"/>
        <w:rPr>
          <w:rFonts w:ascii="Times New Roman" w:hAnsi="Times New Roman"/>
          <w:sz w:val="24"/>
          <w:szCs w:val="24"/>
        </w:rPr>
      </w:pPr>
      <w:r w:rsidRPr="005E30E3">
        <w:rPr>
          <w:rFonts w:ascii="Times New Roman" w:hAnsi="Times New Roman"/>
          <w:sz w:val="24"/>
          <w:szCs w:val="24"/>
        </w:rPr>
        <w:t>/vieta/</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t>/datums/</w:t>
      </w:r>
    </w:p>
    <w:p w14:paraId="338B04AC" w14:textId="77777777"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izglītības iestādes reģistrācijas Nr.3341000218, juridiskā adrese: Raiņa bulvāris 19, Rīga (turpmāk – Pasūtītājs), tās ____________________ personā, kurš rīkojas saskaņā ar _________________, no vienas puses, un</w:t>
      </w:r>
    </w:p>
    <w:p w14:paraId="773F04CF" w14:textId="77777777" w:rsidR="00F3140B" w:rsidRPr="005E30E3" w:rsidRDefault="00F3140B" w:rsidP="00F3140B">
      <w:pPr>
        <w:ind w:firstLine="720"/>
        <w:jc w:val="both"/>
        <w:rPr>
          <w:rFonts w:ascii="Times New Roman" w:hAnsi="Times New Roman"/>
          <w:b/>
          <w:sz w:val="24"/>
          <w:szCs w:val="24"/>
        </w:rPr>
      </w:pPr>
    </w:p>
    <w:p w14:paraId="47A88098" w14:textId="77777777" w:rsidR="00F3140B" w:rsidRPr="005E30E3" w:rsidRDefault="00F3140B" w:rsidP="00F3140B">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5E30E3">
        <w:rPr>
          <w:rFonts w:ascii="Times New Roman" w:hAnsi="Times New Roman"/>
          <w:b/>
          <w:sz w:val="24"/>
          <w:szCs w:val="24"/>
          <w:highlight w:val="yellow"/>
        </w:rPr>
        <w:t>__________________</w:t>
      </w:r>
      <w:r w:rsidRPr="005E30E3">
        <w:rPr>
          <w:rFonts w:ascii="Times New Roman" w:hAnsi="Times New Roman"/>
          <w:sz w:val="24"/>
          <w:szCs w:val="24"/>
          <w:highlight w:val="yellow"/>
        </w:rPr>
        <w:t>,</w:t>
      </w:r>
      <w:r w:rsidRPr="005E30E3">
        <w:rPr>
          <w:rFonts w:ascii="Times New Roman" w:hAnsi="Times New Roman"/>
          <w:sz w:val="24"/>
          <w:szCs w:val="24"/>
        </w:rPr>
        <w:t xml:space="preserve"> kas reģistrēta </w:t>
      </w:r>
      <w:r w:rsidRPr="005E30E3">
        <w:rPr>
          <w:rFonts w:ascii="Times New Roman" w:hAnsi="Times New Roman"/>
          <w:sz w:val="24"/>
          <w:szCs w:val="24"/>
          <w:highlight w:val="yellow"/>
        </w:rPr>
        <w:t>_________</w:t>
      </w:r>
      <w:r w:rsidRPr="005E30E3">
        <w:rPr>
          <w:rFonts w:ascii="Times New Roman" w:hAnsi="Times New Roman"/>
          <w:sz w:val="24"/>
          <w:szCs w:val="24"/>
        </w:rPr>
        <w:t xml:space="preserve"> reģistrā ar Nr</w:t>
      </w:r>
      <w:r w:rsidRPr="005E30E3">
        <w:rPr>
          <w:rFonts w:ascii="Times New Roman" w:hAnsi="Times New Roman"/>
          <w:sz w:val="24"/>
          <w:szCs w:val="24"/>
          <w:highlight w:val="yellow"/>
        </w:rPr>
        <w:t>.__________,</w:t>
      </w:r>
      <w:r w:rsidRPr="005E30E3">
        <w:rPr>
          <w:rFonts w:ascii="Times New Roman" w:hAnsi="Times New Roman"/>
          <w:sz w:val="24"/>
          <w:szCs w:val="24"/>
        </w:rPr>
        <w:t xml:space="preserve"> juridiskā adrese: </w:t>
      </w:r>
      <w:r w:rsidRPr="005E30E3">
        <w:rPr>
          <w:rFonts w:ascii="Times New Roman" w:hAnsi="Times New Roman"/>
          <w:sz w:val="24"/>
          <w:szCs w:val="24"/>
          <w:highlight w:val="yellow"/>
        </w:rPr>
        <w:t>_________________</w:t>
      </w:r>
      <w:r w:rsidRPr="005E30E3">
        <w:rPr>
          <w:rFonts w:ascii="Times New Roman" w:hAnsi="Times New Roman"/>
          <w:sz w:val="24"/>
          <w:szCs w:val="24"/>
        </w:rPr>
        <w:t xml:space="preserve"> (turpmāk – </w:t>
      </w:r>
      <w:r w:rsidRPr="005E30E3">
        <w:rPr>
          <w:rFonts w:ascii="Times New Roman" w:hAnsi="Times New Roman"/>
          <w:b/>
          <w:bCs/>
          <w:sz w:val="24"/>
          <w:szCs w:val="24"/>
        </w:rPr>
        <w:t>Pārdevējs</w:t>
      </w:r>
      <w:r w:rsidRPr="005E30E3">
        <w:rPr>
          <w:rFonts w:ascii="Times New Roman" w:hAnsi="Times New Roman"/>
          <w:bCs/>
          <w:sz w:val="24"/>
          <w:szCs w:val="24"/>
        </w:rPr>
        <w:t>)</w:t>
      </w:r>
      <w:r w:rsidRPr="005E30E3">
        <w:rPr>
          <w:rFonts w:ascii="Times New Roman" w:hAnsi="Times New Roman"/>
          <w:sz w:val="24"/>
          <w:szCs w:val="24"/>
        </w:rPr>
        <w:t xml:space="preserve">, tās </w:t>
      </w:r>
      <w:r w:rsidRPr="005E30E3">
        <w:rPr>
          <w:rFonts w:ascii="Times New Roman" w:hAnsi="Times New Roman"/>
          <w:sz w:val="24"/>
          <w:szCs w:val="24"/>
          <w:highlight w:val="yellow"/>
        </w:rPr>
        <w:t>______________</w:t>
      </w:r>
      <w:r w:rsidRPr="005E30E3">
        <w:rPr>
          <w:rFonts w:ascii="Times New Roman" w:hAnsi="Times New Roman"/>
          <w:sz w:val="24"/>
          <w:szCs w:val="24"/>
        </w:rPr>
        <w:t xml:space="preserve"> personā, </w:t>
      </w:r>
      <w:r w:rsidRPr="005E30E3">
        <w:rPr>
          <w:rFonts w:ascii="Times New Roman" w:hAnsi="Times New Roman"/>
          <w:bCs/>
          <w:sz w:val="24"/>
          <w:szCs w:val="24"/>
        </w:rPr>
        <w:t xml:space="preserve">kurš rīkojas saskaņā ar </w:t>
      </w:r>
      <w:r w:rsidRPr="005E30E3">
        <w:rPr>
          <w:rFonts w:ascii="Times New Roman" w:hAnsi="Times New Roman"/>
          <w:bCs/>
          <w:sz w:val="24"/>
          <w:szCs w:val="24"/>
          <w:highlight w:val="yellow"/>
        </w:rPr>
        <w:t>_________,</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xml:space="preserve">, pārbaudot </w:t>
      </w:r>
      <w:r w:rsidRPr="005E30E3">
        <w:rPr>
          <w:rFonts w:ascii="Times New Roman" w:hAnsi="Times New Roman"/>
          <w:sz w:val="24"/>
          <w:szCs w:val="24"/>
          <w:highlight w:val="yellow"/>
        </w:rPr>
        <w:t>201</w:t>
      </w:r>
      <w:r w:rsidR="00FC66F1">
        <w:rPr>
          <w:rFonts w:ascii="Times New Roman" w:hAnsi="Times New Roman"/>
          <w:sz w:val="24"/>
          <w:szCs w:val="24"/>
          <w:highlight w:val="yellow"/>
        </w:rPr>
        <w:t>8</w:t>
      </w:r>
      <w:r w:rsidRPr="005E30E3">
        <w:rPr>
          <w:rFonts w:ascii="Times New Roman" w:hAnsi="Times New Roman"/>
          <w:sz w:val="24"/>
          <w:szCs w:val="24"/>
          <w:highlight w:val="yellow"/>
        </w:rPr>
        <w:t>. gada</w:t>
      </w:r>
      <w:r w:rsidRPr="005E30E3">
        <w:rPr>
          <w:rFonts w:ascii="Times New Roman" w:hAnsi="Times New Roman"/>
          <w:sz w:val="24"/>
          <w:szCs w:val="24"/>
        </w:rPr>
        <w:t xml:space="preserve"> </w:t>
      </w:r>
      <w:r w:rsidRPr="005E30E3">
        <w:rPr>
          <w:rFonts w:ascii="Times New Roman" w:hAnsi="Times New Roman"/>
          <w:sz w:val="24"/>
          <w:szCs w:val="24"/>
          <w:highlight w:val="yellow"/>
        </w:rPr>
        <w:t>___.__________</w:t>
      </w:r>
      <w:r w:rsidRPr="005E30E3">
        <w:rPr>
          <w:rFonts w:ascii="Times New Roman" w:hAnsi="Times New Roman"/>
          <w:sz w:val="24"/>
          <w:szCs w:val="24"/>
        </w:rPr>
        <w:t xml:space="preserve"> Piegādes līgumā Nr. </w:t>
      </w:r>
      <w:r w:rsidRPr="005E30E3">
        <w:rPr>
          <w:rFonts w:ascii="Times New Roman" w:hAnsi="Times New Roman"/>
          <w:sz w:val="24"/>
          <w:szCs w:val="24"/>
          <w:highlight w:val="yellow"/>
        </w:rPr>
        <w:t>________________</w:t>
      </w:r>
      <w:r w:rsidRPr="005E30E3">
        <w:rPr>
          <w:rFonts w:ascii="Times New Roman" w:hAnsi="Times New Roman"/>
          <w:sz w:val="24"/>
          <w:szCs w:val="24"/>
        </w:rPr>
        <w:t xml:space="preserve"> (turpmāk – </w:t>
      </w:r>
      <w:r w:rsidRPr="005E30E3">
        <w:rPr>
          <w:rFonts w:ascii="Times New Roman" w:hAnsi="Times New Roman"/>
          <w:b/>
          <w:sz w:val="24"/>
          <w:szCs w:val="24"/>
        </w:rPr>
        <w:t>Līgums</w:t>
      </w:r>
      <w:r w:rsidRPr="005E30E3">
        <w:rPr>
          <w:rFonts w:ascii="Times New Roman" w:hAnsi="Times New Roman"/>
          <w:sz w:val="24"/>
          <w:szCs w:val="24"/>
        </w:rPr>
        <w:t>) piegādāto Preču kvalitāti, konstatēja:</w:t>
      </w:r>
    </w:p>
    <w:p w14:paraId="265A29C0"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1. _______________________________________________________________________</w:t>
      </w:r>
    </w:p>
    <w:p w14:paraId="6C007F1E"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6A198FF7"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71B4F07C"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457ACB9E"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2. Pārdevējs, ievērojot Līgumā noteikto, šī akta 1.punktā norādītos defektus novērsīs bez papildus samaksas šādā veidā un termiņā:</w:t>
      </w:r>
    </w:p>
    <w:p w14:paraId="12E24EEF"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0EFAD4D5"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tbl>
      <w:tblPr>
        <w:tblW w:w="5000" w:type="pct"/>
        <w:jc w:val="center"/>
        <w:tblLook w:val="0000" w:firstRow="0" w:lastRow="0" w:firstColumn="0" w:lastColumn="0" w:noHBand="0" w:noVBand="0"/>
      </w:tblPr>
      <w:tblGrid>
        <w:gridCol w:w="4505"/>
        <w:gridCol w:w="4495"/>
      </w:tblGrid>
      <w:tr w:rsidR="00F3140B" w:rsidRPr="005E30E3" w14:paraId="3453C84E" w14:textId="77777777" w:rsidTr="00941C23">
        <w:trPr>
          <w:jc w:val="center"/>
        </w:trPr>
        <w:tc>
          <w:tcPr>
            <w:tcW w:w="2503" w:type="pct"/>
            <w:vAlign w:val="center"/>
          </w:tcPr>
          <w:p w14:paraId="47C3B716"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14:paraId="3A539A50"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14:paraId="20C71E7E" w14:textId="77777777" w:rsidTr="00941C23">
        <w:trPr>
          <w:jc w:val="center"/>
        </w:trPr>
        <w:tc>
          <w:tcPr>
            <w:tcW w:w="2503" w:type="pct"/>
            <w:vAlign w:val="center"/>
          </w:tcPr>
          <w:p w14:paraId="0D3818A1"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14:paraId="3C15861F"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w:t>
            </w:r>
          </w:p>
        </w:tc>
      </w:tr>
      <w:tr w:rsidR="00F3140B" w:rsidRPr="005E30E3" w14:paraId="769A5591" w14:textId="77777777" w:rsidTr="00941C23">
        <w:trPr>
          <w:jc w:val="center"/>
        </w:trPr>
        <w:tc>
          <w:tcPr>
            <w:tcW w:w="2503" w:type="pct"/>
          </w:tcPr>
          <w:p w14:paraId="11E98957"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7467F9C"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199F31AB" w14:textId="77777777" w:rsidTr="00941C23">
        <w:trPr>
          <w:jc w:val="center"/>
        </w:trPr>
        <w:tc>
          <w:tcPr>
            <w:tcW w:w="2503" w:type="pct"/>
            <w:vAlign w:val="center"/>
          </w:tcPr>
          <w:p w14:paraId="19D189F9" w14:textId="77777777" w:rsidR="00F3140B" w:rsidRPr="005E30E3" w:rsidRDefault="00F3140B" w:rsidP="00941C23">
            <w:pPr>
              <w:spacing w:after="0" w:line="240" w:lineRule="auto"/>
              <w:ind w:left="-74" w:firstLine="74"/>
              <w:rPr>
                <w:rFonts w:ascii="Times New Roman" w:hAnsi="Times New Roman"/>
                <w:sz w:val="24"/>
                <w:szCs w:val="24"/>
              </w:rPr>
            </w:pPr>
          </w:p>
        </w:tc>
        <w:tc>
          <w:tcPr>
            <w:tcW w:w="2497" w:type="pct"/>
            <w:vAlign w:val="center"/>
          </w:tcPr>
          <w:p w14:paraId="16A6D752"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37E21B3F" w14:textId="77777777" w:rsidTr="00941C23">
        <w:trPr>
          <w:jc w:val="center"/>
        </w:trPr>
        <w:tc>
          <w:tcPr>
            <w:tcW w:w="2503" w:type="pct"/>
            <w:vAlign w:val="center"/>
          </w:tcPr>
          <w:p w14:paraId="0B412E89"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5EA30733"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2F5809AB"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5F77AC4D"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14:paraId="0D19F53F" w14:textId="77777777" w:rsidR="00F3140B" w:rsidRPr="005E30E3" w:rsidRDefault="00F3140B" w:rsidP="00941C23">
            <w:pPr>
              <w:spacing w:after="0" w:line="240" w:lineRule="auto"/>
              <w:rPr>
                <w:rFonts w:ascii="Times New Roman" w:hAnsi="Times New Roman"/>
                <w:color w:val="000000"/>
                <w:sz w:val="24"/>
                <w:szCs w:val="24"/>
              </w:rPr>
            </w:pPr>
          </w:p>
        </w:tc>
      </w:tr>
    </w:tbl>
    <w:p w14:paraId="783C23EA" w14:textId="77777777" w:rsidR="00F24BBF" w:rsidRPr="005E30E3" w:rsidRDefault="00F24BBF" w:rsidP="00AC5AD3">
      <w:pPr>
        <w:spacing w:after="0" w:line="360" w:lineRule="auto"/>
        <w:ind w:right="181"/>
        <w:jc w:val="both"/>
        <w:rPr>
          <w:rFonts w:ascii="Times New Roman" w:hAnsi="Times New Roman"/>
          <w:sz w:val="24"/>
          <w:szCs w:val="24"/>
          <w:highlight w:val="lightGray"/>
        </w:rPr>
      </w:pPr>
    </w:p>
    <w:p w14:paraId="363AB4A8" w14:textId="77777777" w:rsidR="00F24BBF" w:rsidRPr="005E30E3" w:rsidRDefault="00F24BBF" w:rsidP="0023713A">
      <w:pPr>
        <w:spacing w:after="0" w:line="240" w:lineRule="auto"/>
        <w:jc w:val="right"/>
        <w:rPr>
          <w:rFonts w:ascii="Times New Roman" w:hAnsi="Times New Roman"/>
          <w:b/>
          <w:sz w:val="24"/>
          <w:szCs w:val="24"/>
        </w:rPr>
      </w:pPr>
      <w:r w:rsidRPr="005E30E3">
        <w:rPr>
          <w:rFonts w:ascii="Times New Roman" w:hAnsi="Times New Roman"/>
          <w:sz w:val="24"/>
          <w:szCs w:val="24"/>
          <w:highlight w:val="lightGray"/>
        </w:rPr>
        <w:br w:type="page"/>
      </w:r>
      <w:r w:rsidRPr="005E30E3">
        <w:rPr>
          <w:rFonts w:ascii="Times New Roman" w:hAnsi="Times New Roman"/>
          <w:b/>
          <w:sz w:val="24"/>
          <w:szCs w:val="24"/>
        </w:rPr>
        <w:lastRenderedPageBreak/>
        <w:t>5.pielikums</w:t>
      </w:r>
    </w:p>
    <w:p w14:paraId="05315332" w14:textId="77777777" w:rsidR="00F24BBF" w:rsidRPr="005E30E3" w:rsidRDefault="00F24BBF" w:rsidP="00F24BBF">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5051678D" w14:textId="28724E1D" w:rsidR="00F24BBF" w:rsidRPr="005E30E3" w:rsidRDefault="00F24BBF" w:rsidP="00F24BBF">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007C495A">
        <w:rPr>
          <w:rFonts w:ascii="Times New Roman" w:hAnsi="Times New Roman"/>
          <w:sz w:val="24"/>
          <w:szCs w:val="24"/>
        </w:rPr>
        <w:t>Vakuuma sūkņu, filtru, vārstu un vakuuma sistēmas elementu piegāde</w:t>
      </w:r>
      <w:r w:rsidRPr="005E30E3">
        <w:rPr>
          <w:rFonts w:ascii="Times New Roman" w:hAnsi="Times New Roman"/>
          <w:sz w:val="24"/>
          <w:szCs w:val="24"/>
        </w:rPr>
        <w:t>” nolikumam</w:t>
      </w:r>
    </w:p>
    <w:p w14:paraId="5DFE6383" w14:textId="734F6DC8" w:rsidR="00F24BBF" w:rsidRPr="005E30E3" w:rsidRDefault="00F24BBF" w:rsidP="00F24BBF">
      <w:pPr>
        <w:spacing w:after="0"/>
        <w:jc w:val="right"/>
        <w:rPr>
          <w:rFonts w:ascii="Times New Roman" w:hAnsi="Times New Roman"/>
          <w:sz w:val="24"/>
          <w:szCs w:val="24"/>
        </w:rPr>
      </w:pPr>
      <w:r w:rsidRPr="005E30E3">
        <w:rPr>
          <w:rFonts w:ascii="Times New Roman" w:hAnsi="Times New Roman"/>
          <w:sz w:val="24"/>
          <w:szCs w:val="24"/>
        </w:rPr>
        <w:t>id. Nr. LU 201</w:t>
      </w:r>
      <w:r w:rsidR="00A36E14">
        <w:rPr>
          <w:rFonts w:ascii="Times New Roman" w:hAnsi="Times New Roman"/>
          <w:sz w:val="24"/>
          <w:szCs w:val="24"/>
        </w:rPr>
        <w:t>8</w:t>
      </w:r>
      <w:r w:rsidRPr="005E30E3">
        <w:rPr>
          <w:rFonts w:ascii="Times New Roman" w:hAnsi="Times New Roman"/>
          <w:sz w:val="24"/>
          <w:szCs w:val="24"/>
        </w:rPr>
        <w:t>/</w:t>
      </w:r>
      <w:r w:rsidR="00A36E14">
        <w:rPr>
          <w:rFonts w:ascii="Times New Roman" w:hAnsi="Times New Roman"/>
          <w:sz w:val="24"/>
          <w:szCs w:val="24"/>
        </w:rPr>
        <w:t>10</w:t>
      </w:r>
      <w:r w:rsidRPr="005E30E3">
        <w:rPr>
          <w:rFonts w:ascii="Times New Roman" w:hAnsi="Times New Roman"/>
          <w:sz w:val="24"/>
          <w:szCs w:val="24"/>
        </w:rPr>
        <w:t>_I</w:t>
      </w:r>
      <w:r w:rsidR="00A36E14">
        <w:rPr>
          <w:rFonts w:ascii="Times New Roman" w:hAnsi="Times New Roman"/>
          <w:sz w:val="24"/>
          <w:szCs w:val="24"/>
        </w:rPr>
        <w:t>_ERAF</w:t>
      </w:r>
    </w:p>
    <w:p w14:paraId="033C89E3" w14:textId="77777777" w:rsidR="00F24BBF" w:rsidRPr="005E30E3" w:rsidRDefault="00F24BBF" w:rsidP="00F24BBF">
      <w:pPr>
        <w:spacing w:after="0" w:line="240" w:lineRule="auto"/>
        <w:jc w:val="both"/>
        <w:rPr>
          <w:rFonts w:ascii="Times New Roman" w:hAnsi="Times New Roman"/>
          <w:bCs/>
          <w:iCs/>
          <w:sz w:val="24"/>
          <w:szCs w:val="24"/>
          <w:lang w:eastAsia="en-US"/>
        </w:rPr>
      </w:pPr>
    </w:p>
    <w:p w14:paraId="44826F27" w14:textId="77777777" w:rsidR="00F24BBF" w:rsidRPr="005E30E3" w:rsidRDefault="00F24BBF" w:rsidP="00F24BBF">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14:paraId="5AEF1305" w14:textId="77777777" w:rsidR="00F24BBF" w:rsidRPr="005E30E3" w:rsidRDefault="00F24BBF" w:rsidP="00F24BBF">
      <w:pPr>
        <w:spacing w:after="0" w:line="240" w:lineRule="auto"/>
        <w:jc w:val="center"/>
        <w:rPr>
          <w:rFonts w:ascii="Times New Roman" w:hAnsi="Times New Roman"/>
          <w:sz w:val="24"/>
          <w:szCs w:val="24"/>
        </w:rPr>
      </w:pPr>
    </w:p>
    <w:p w14:paraId="20B98E38" w14:textId="77777777" w:rsidR="00F24BBF" w:rsidRPr="005E30E3" w:rsidRDefault="00F24BBF" w:rsidP="00F24BBF">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sidR="00FC66F1">
        <w:rPr>
          <w:rFonts w:ascii="Times New Roman" w:hAnsi="Times New Roman"/>
          <w:sz w:val="24"/>
          <w:szCs w:val="24"/>
        </w:rPr>
        <w:t>5</w:t>
      </w:r>
      <w:r w:rsidRPr="005E30E3">
        <w:rPr>
          <w:rFonts w:ascii="Times New Roman" w:hAnsi="Times New Roman"/>
          <w:sz w:val="24"/>
          <w:szCs w:val="24"/>
        </w:rPr>
        <w:t>., 201</w:t>
      </w:r>
      <w:r w:rsidR="00FC66F1">
        <w:rPr>
          <w:rFonts w:ascii="Times New Roman" w:hAnsi="Times New Roman"/>
          <w:sz w:val="24"/>
          <w:szCs w:val="24"/>
        </w:rPr>
        <w:t>6</w:t>
      </w:r>
      <w:r w:rsidRPr="005E30E3">
        <w:rPr>
          <w:rFonts w:ascii="Times New Roman" w:hAnsi="Times New Roman"/>
          <w:sz w:val="24"/>
          <w:szCs w:val="24"/>
        </w:rPr>
        <w:t>., 201</w:t>
      </w:r>
      <w:r w:rsidR="00FC66F1">
        <w:rPr>
          <w:rFonts w:ascii="Times New Roman" w:hAnsi="Times New Roman"/>
          <w:sz w:val="24"/>
          <w:szCs w:val="24"/>
        </w:rPr>
        <w:t>7</w:t>
      </w:r>
      <w:r w:rsidRPr="005E30E3">
        <w:rPr>
          <w:rFonts w:ascii="Times New Roman" w:hAnsi="Times New Roman"/>
          <w:sz w:val="24"/>
          <w:szCs w:val="24"/>
        </w:rPr>
        <w:t>.gadā un 201</w:t>
      </w:r>
      <w:r w:rsidR="00FC66F1">
        <w:rPr>
          <w:rFonts w:ascii="Times New Roman" w:hAnsi="Times New Roman"/>
          <w:sz w:val="24"/>
          <w:szCs w:val="24"/>
        </w:rPr>
        <w:t>8</w:t>
      </w:r>
      <w:r w:rsidRPr="005E30E3">
        <w:rPr>
          <w:rFonts w:ascii="Times New Roman" w:hAnsi="Times New Roman"/>
          <w:sz w:val="24"/>
          <w:szCs w:val="24"/>
        </w:rPr>
        <w:t>.gadā līdz piedāvājumu iesniegšanas brīdim) esam veikuši šādas Preču piegādes: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33"/>
        <w:gridCol w:w="2552"/>
        <w:gridCol w:w="2268"/>
        <w:gridCol w:w="1842"/>
      </w:tblGrid>
      <w:tr w:rsidR="00F24BBF" w:rsidRPr="005E30E3" w14:paraId="536CF49C" w14:textId="77777777" w:rsidTr="00116E2D">
        <w:trPr>
          <w:trHeight w:val="2279"/>
        </w:trPr>
        <w:tc>
          <w:tcPr>
            <w:tcW w:w="619" w:type="dxa"/>
          </w:tcPr>
          <w:p w14:paraId="0991C74C" w14:textId="77777777" w:rsidR="00F24BBF" w:rsidRPr="005E30E3" w:rsidRDefault="00F24BBF" w:rsidP="00116E2D">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1933" w:type="dxa"/>
          </w:tcPr>
          <w:p w14:paraId="389776FE"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Informācija par Preču p</w:t>
            </w:r>
            <w:r w:rsidRPr="005E30E3">
              <w:rPr>
                <w:rFonts w:ascii="Times New Roman" w:hAnsi="Times New Roman"/>
                <w:b/>
                <w:bCs/>
                <w:sz w:val="24"/>
                <w:szCs w:val="24"/>
              </w:rPr>
              <w:t>iegādes laiku/periodu (</w:t>
            </w:r>
            <w:r w:rsidRPr="005E30E3">
              <w:rPr>
                <w:rFonts w:ascii="Times New Roman" w:hAnsi="Times New Roman"/>
                <w:b/>
                <w:bCs/>
                <w:sz w:val="24"/>
                <w:szCs w:val="24"/>
                <w:u w:val="single"/>
              </w:rPr>
              <w:t>gadu, mēnesi, kad piegādes veiktas</w:t>
            </w:r>
            <w:r w:rsidRPr="005E30E3">
              <w:rPr>
                <w:rFonts w:ascii="Times New Roman" w:hAnsi="Times New Roman"/>
                <w:b/>
                <w:bCs/>
                <w:sz w:val="24"/>
                <w:szCs w:val="24"/>
              </w:rPr>
              <w:t>)</w:t>
            </w:r>
          </w:p>
        </w:tc>
        <w:tc>
          <w:tcPr>
            <w:tcW w:w="2552" w:type="dxa"/>
          </w:tcPr>
          <w:p w14:paraId="25BCB396"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Preces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268" w:type="dxa"/>
          </w:tcPr>
          <w:p w14:paraId="534235A4" w14:textId="0B4691C2" w:rsidR="00F24BBF" w:rsidRPr="005E30E3" w:rsidRDefault="00F24BBF" w:rsidP="00116E2D">
            <w:pPr>
              <w:spacing w:line="240" w:lineRule="auto"/>
              <w:jc w:val="center"/>
              <w:rPr>
                <w:rFonts w:ascii="Times New Roman" w:hAnsi="Times New Roman"/>
                <w:b/>
                <w:bCs/>
                <w:sz w:val="24"/>
                <w:szCs w:val="24"/>
              </w:rPr>
            </w:pPr>
            <w:r w:rsidRPr="005E30E3">
              <w:rPr>
                <w:rFonts w:ascii="Times New Roman" w:hAnsi="Times New Roman"/>
                <w:b/>
                <w:bCs/>
                <w:sz w:val="24"/>
                <w:szCs w:val="24"/>
              </w:rPr>
              <w:t>Preču piegādes priekšmeta īss apraksts</w:t>
            </w:r>
            <w:r w:rsidR="00A36E14">
              <w:rPr>
                <w:rFonts w:ascii="Times New Roman" w:hAnsi="Times New Roman"/>
                <w:b/>
                <w:bCs/>
                <w:sz w:val="24"/>
                <w:szCs w:val="24"/>
              </w:rPr>
              <w:t>/uzskaitījums</w:t>
            </w:r>
            <w:r w:rsidRPr="005E30E3">
              <w:rPr>
                <w:rFonts w:ascii="Times New Roman" w:hAnsi="Times New Roman"/>
                <w:b/>
                <w:bCs/>
                <w:sz w:val="24"/>
                <w:szCs w:val="24"/>
              </w:rPr>
              <w:t xml:space="preserve"> </w:t>
            </w:r>
            <w:r w:rsidRPr="005E30E3">
              <w:rPr>
                <w:rFonts w:ascii="Times New Roman" w:hAnsi="Times New Roman"/>
                <w:bCs/>
                <w:sz w:val="24"/>
                <w:szCs w:val="24"/>
              </w:rPr>
              <w:t>(atbilstoši Iepirkuma nolikuma 3.2.3.punkta kvalifikācijas prasībām)</w:t>
            </w:r>
          </w:p>
        </w:tc>
        <w:tc>
          <w:tcPr>
            <w:tcW w:w="1842" w:type="dxa"/>
          </w:tcPr>
          <w:p w14:paraId="2E10BE9A"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hAnsi="Times New Roman"/>
                <w:b/>
                <w:bCs/>
                <w:sz w:val="24"/>
                <w:szCs w:val="24"/>
              </w:rPr>
              <w:t>Veiktās Preču piegādes summa EUR, bez PVN</w:t>
            </w:r>
          </w:p>
        </w:tc>
      </w:tr>
      <w:tr w:rsidR="00F24BBF" w:rsidRPr="005E30E3" w14:paraId="74DB6892" w14:textId="77777777" w:rsidTr="00116E2D">
        <w:trPr>
          <w:trHeight w:val="151"/>
        </w:trPr>
        <w:tc>
          <w:tcPr>
            <w:tcW w:w="619" w:type="dxa"/>
          </w:tcPr>
          <w:p w14:paraId="15F0D646" w14:textId="77777777" w:rsidR="00F24BBF" w:rsidRPr="005E30E3" w:rsidRDefault="00F24BBF" w:rsidP="00116E2D">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1933" w:type="dxa"/>
          </w:tcPr>
          <w:p w14:paraId="5358E77D" w14:textId="77777777" w:rsidR="00F24BBF" w:rsidRPr="005E30E3" w:rsidRDefault="00F24BBF" w:rsidP="00116E2D">
            <w:pPr>
              <w:spacing w:line="240" w:lineRule="auto"/>
              <w:rPr>
                <w:rFonts w:ascii="Times New Roman" w:hAnsi="Times New Roman"/>
                <w:b/>
                <w:bCs/>
                <w:sz w:val="24"/>
                <w:szCs w:val="24"/>
              </w:rPr>
            </w:pPr>
          </w:p>
        </w:tc>
        <w:tc>
          <w:tcPr>
            <w:tcW w:w="2552" w:type="dxa"/>
          </w:tcPr>
          <w:p w14:paraId="14B578C2" w14:textId="77777777" w:rsidR="00F24BBF" w:rsidRPr="005E30E3" w:rsidRDefault="00F24BBF" w:rsidP="00116E2D">
            <w:pPr>
              <w:spacing w:line="240" w:lineRule="auto"/>
              <w:rPr>
                <w:rFonts w:ascii="Times New Roman" w:hAnsi="Times New Roman"/>
                <w:b/>
                <w:bCs/>
                <w:sz w:val="24"/>
                <w:szCs w:val="24"/>
              </w:rPr>
            </w:pPr>
          </w:p>
        </w:tc>
        <w:tc>
          <w:tcPr>
            <w:tcW w:w="2268" w:type="dxa"/>
          </w:tcPr>
          <w:p w14:paraId="10E675DC" w14:textId="77777777" w:rsidR="00F24BBF" w:rsidRPr="005E30E3" w:rsidRDefault="00F24BBF" w:rsidP="00116E2D">
            <w:pPr>
              <w:spacing w:line="240" w:lineRule="auto"/>
              <w:rPr>
                <w:rFonts w:ascii="Times New Roman" w:hAnsi="Times New Roman"/>
                <w:b/>
                <w:bCs/>
                <w:sz w:val="24"/>
                <w:szCs w:val="24"/>
              </w:rPr>
            </w:pPr>
          </w:p>
        </w:tc>
        <w:tc>
          <w:tcPr>
            <w:tcW w:w="1842" w:type="dxa"/>
          </w:tcPr>
          <w:p w14:paraId="7444220E" w14:textId="77777777" w:rsidR="00F24BBF" w:rsidRPr="005E30E3" w:rsidRDefault="00F24BBF" w:rsidP="00116E2D">
            <w:pPr>
              <w:spacing w:line="240" w:lineRule="auto"/>
              <w:rPr>
                <w:rFonts w:ascii="Times New Roman" w:hAnsi="Times New Roman"/>
                <w:b/>
                <w:bCs/>
                <w:sz w:val="24"/>
                <w:szCs w:val="24"/>
              </w:rPr>
            </w:pPr>
          </w:p>
        </w:tc>
      </w:tr>
    </w:tbl>
    <w:p w14:paraId="2047A20D" w14:textId="4C5BE9C7" w:rsidR="00F24BBF" w:rsidRPr="005E30E3" w:rsidRDefault="00F24BBF" w:rsidP="00F24BBF">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Tabulā Pretendents norāda vismaz 1 (vienu) Iepirkuma priekšmetam līdz</w:t>
      </w:r>
      <w:r w:rsidR="00A36E14">
        <w:rPr>
          <w:rFonts w:ascii="Times New Roman" w:hAnsi="Times New Roman"/>
          <w:sz w:val="24"/>
          <w:szCs w:val="24"/>
        </w:rPr>
        <w:t>vērtīgu</w:t>
      </w:r>
      <w:r w:rsidRPr="005E30E3">
        <w:rPr>
          <w:rFonts w:ascii="Times New Roman" w:hAnsi="Times New Roman"/>
          <w:sz w:val="24"/>
          <w:szCs w:val="24"/>
        </w:rPr>
        <w:t xml:space="preserve"> Preču piegādi, kas izpildīta 3 (trīs) iepriekšējos gados (</w:t>
      </w:r>
      <w:r w:rsidR="00FC66F1" w:rsidRPr="005E30E3">
        <w:rPr>
          <w:rFonts w:ascii="Times New Roman" w:hAnsi="Times New Roman"/>
          <w:sz w:val="24"/>
          <w:szCs w:val="24"/>
        </w:rPr>
        <w:t>201</w:t>
      </w:r>
      <w:r w:rsidR="00FC66F1">
        <w:rPr>
          <w:rFonts w:ascii="Times New Roman" w:hAnsi="Times New Roman"/>
          <w:sz w:val="24"/>
          <w:szCs w:val="24"/>
        </w:rPr>
        <w:t>5</w:t>
      </w:r>
      <w:r w:rsidR="00FC66F1" w:rsidRPr="005E30E3">
        <w:rPr>
          <w:rFonts w:ascii="Times New Roman" w:hAnsi="Times New Roman"/>
          <w:sz w:val="24"/>
          <w:szCs w:val="24"/>
        </w:rPr>
        <w:t>., 201</w:t>
      </w:r>
      <w:r w:rsidR="00FC66F1">
        <w:rPr>
          <w:rFonts w:ascii="Times New Roman" w:hAnsi="Times New Roman"/>
          <w:sz w:val="24"/>
          <w:szCs w:val="24"/>
        </w:rPr>
        <w:t>6</w:t>
      </w:r>
      <w:r w:rsidR="00FC66F1" w:rsidRPr="005E30E3">
        <w:rPr>
          <w:rFonts w:ascii="Times New Roman" w:hAnsi="Times New Roman"/>
          <w:sz w:val="24"/>
          <w:szCs w:val="24"/>
        </w:rPr>
        <w:t>., 201</w:t>
      </w:r>
      <w:r w:rsidR="00FC66F1">
        <w:rPr>
          <w:rFonts w:ascii="Times New Roman" w:hAnsi="Times New Roman"/>
          <w:sz w:val="24"/>
          <w:szCs w:val="24"/>
        </w:rPr>
        <w:t>7</w:t>
      </w:r>
      <w:r w:rsidR="00FC66F1" w:rsidRPr="005E30E3">
        <w:rPr>
          <w:rFonts w:ascii="Times New Roman" w:hAnsi="Times New Roman"/>
          <w:sz w:val="24"/>
          <w:szCs w:val="24"/>
        </w:rPr>
        <w:t>.gadā un 201</w:t>
      </w:r>
      <w:r w:rsidR="00FC66F1">
        <w:rPr>
          <w:rFonts w:ascii="Times New Roman" w:hAnsi="Times New Roman"/>
          <w:sz w:val="24"/>
          <w:szCs w:val="24"/>
        </w:rPr>
        <w:t>8</w:t>
      </w:r>
      <w:r w:rsidRPr="005E30E3">
        <w:rPr>
          <w:rFonts w:ascii="Times New Roman" w:hAnsi="Times New Roman"/>
          <w:sz w:val="24"/>
          <w:szCs w:val="24"/>
        </w:rPr>
        <w:t>.gadā līdz piedāvājuma iesniegšanas brīdim), atbilstoši Iepirkuma Nolikuma 3.2.3.punktā noteiktajam</w:t>
      </w:r>
      <w:r w:rsidR="0023713A" w:rsidRPr="005E30E3">
        <w:rPr>
          <w:rFonts w:ascii="Times New Roman" w:hAnsi="Times New Roman"/>
          <w:sz w:val="24"/>
          <w:szCs w:val="24"/>
        </w:rPr>
        <w:t>.</w:t>
      </w:r>
      <w:r w:rsidRPr="005E30E3">
        <w:rPr>
          <w:rFonts w:ascii="Times New Roman" w:hAnsi="Times New Roman"/>
          <w:sz w:val="24"/>
          <w:szCs w:val="24"/>
        </w:rPr>
        <w:t xml:space="preserve"> </w:t>
      </w:r>
    </w:p>
    <w:p w14:paraId="77208DAF" w14:textId="77777777" w:rsidR="00F24BBF" w:rsidRPr="005E30E3" w:rsidRDefault="00F24BBF" w:rsidP="00F24BBF">
      <w:pPr>
        <w:widowControl w:val="0"/>
        <w:overflowPunct w:val="0"/>
        <w:autoSpaceDE w:val="0"/>
        <w:autoSpaceDN w:val="0"/>
        <w:adjustRightInd w:val="0"/>
        <w:spacing w:after="0" w:line="240" w:lineRule="auto"/>
        <w:jc w:val="both"/>
        <w:rPr>
          <w:rFonts w:ascii="Times New Roman" w:hAnsi="Times New Roman"/>
          <w:bCs/>
          <w:sz w:val="24"/>
          <w:szCs w:val="24"/>
        </w:rPr>
      </w:pPr>
    </w:p>
    <w:p w14:paraId="36E85EEC" w14:textId="77777777" w:rsidR="00F24BBF" w:rsidRPr="005E30E3" w:rsidRDefault="00F24BBF" w:rsidP="00F24BBF">
      <w:pPr>
        <w:widowControl w:val="0"/>
        <w:overflowPunct w:val="0"/>
        <w:autoSpaceDE w:val="0"/>
        <w:autoSpaceDN w:val="0"/>
        <w:adjustRightInd w:val="0"/>
        <w:spacing w:after="0" w:line="240" w:lineRule="auto"/>
        <w:jc w:val="both"/>
        <w:rPr>
          <w:rFonts w:ascii="Times New Roman" w:hAnsi="Times New Roman"/>
          <w:bCs/>
          <w:sz w:val="24"/>
          <w:szCs w:val="24"/>
        </w:rPr>
      </w:pPr>
    </w:p>
    <w:p w14:paraId="0B8E5064" w14:textId="77777777" w:rsidR="00F24BBF" w:rsidRPr="005E30E3" w:rsidRDefault="00F24BBF" w:rsidP="00F24BBF">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6DAEB8D5" w14:textId="77777777" w:rsidR="00F24BBF" w:rsidRPr="005E30E3" w:rsidRDefault="00F24BBF" w:rsidP="00F24BBF">
      <w:pPr>
        <w:spacing w:after="120" w:line="240" w:lineRule="auto"/>
        <w:rPr>
          <w:rFonts w:ascii="Times New Roman" w:hAnsi="Times New Roman"/>
          <w:sz w:val="24"/>
          <w:szCs w:val="24"/>
          <w:lang w:eastAsia="en-US"/>
        </w:rPr>
      </w:pPr>
    </w:p>
    <w:p w14:paraId="62F5BF89" w14:textId="77777777" w:rsidR="00F24BBF" w:rsidRPr="005E30E3" w:rsidRDefault="00F24BBF" w:rsidP="00F24BBF">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08C1C3DD" w14:textId="77777777" w:rsidR="00F24BBF" w:rsidRPr="005E30E3" w:rsidRDefault="00F24BBF" w:rsidP="00F24BBF">
      <w:pPr>
        <w:spacing w:after="0"/>
        <w:rPr>
          <w:rFonts w:ascii="Times New Roman" w:hAnsi="Times New Roman"/>
          <w:sz w:val="24"/>
          <w:szCs w:val="24"/>
        </w:rPr>
      </w:pPr>
    </w:p>
    <w:p w14:paraId="0C83A7A4" w14:textId="77777777" w:rsidR="00F24BBF" w:rsidRPr="005E30E3" w:rsidRDefault="00F24BBF" w:rsidP="00F24BBF">
      <w:pPr>
        <w:spacing w:after="0"/>
        <w:rPr>
          <w:rFonts w:ascii="Times New Roman" w:hAnsi="Times New Roman"/>
          <w:sz w:val="24"/>
          <w:szCs w:val="24"/>
        </w:rPr>
      </w:pPr>
      <w:r w:rsidRPr="005E30E3">
        <w:rPr>
          <w:rFonts w:ascii="Times New Roman" w:hAnsi="Times New Roman"/>
          <w:sz w:val="24"/>
          <w:szCs w:val="24"/>
        </w:rPr>
        <w:t>____________________ 201</w:t>
      </w:r>
      <w:r w:rsidR="00FC66F1">
        <w:rPr>
          <w:rFonts w:ascii="Times New Roman" w:hAnsi="Times New Roman"/>
          <w:sz w:val="24"/>
          <w:szCs w:val="24"/>
        </w:rPr>
        <w:t>8</w:t>
      </w:r>
      <w:r w:rsidRPr="005E30E3">
        <w:rPr>
          <w:rFonts w:ascii="Times New Roman" w:hAnsi="Times New Roman"/>
          <w:sz w:val="24"/>
          <w:szCs w:val="24"/>
        </w:rPr>
        <w:t>.gada ___.________________</w:t>
      </w:r>
    </w:p>
    <w:p w14:paraId="31C2F474" w14:textId="77777777" w:rsidR="00F24BBF" w:rsidRPr="005E30E3" w:rsidRDefault="00F24BBF" w:rsidP="00F24BBF">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1F28D09F" w14:textId="77777777" w:rsidR="00F24BBF" w:rsidRPr="005E30E3" w:rsidRDefault="00F24BBF" w:rsidP="00F24BBF">
      <w:pPr>
        <w:spacing w:after="0" w:line="240" w:lineRule="auto"/>
        <w:jc w:val="both"/>
        <w:rPr>
          <w:rFonts w:ascii="Times New Roman" w:hAnsi="Times New Roman"/>
          <w:bCs/>
          <w:iCs/>
          <w:sz w:val="24"/>
          <w:szCs w:val="24"/>
          <w:lang w:eastAsia="en-US"/>
        </w:rPr>
      </w:pPr>
    </w:p>
    <w:p w14:paraId="7BD82C5D" w14:textId="77777777" w:rsidR="00F24BBF" w:rsidRPr="005E30E3" w:rsidRDefault="00F24BBF" w:rsidP="00F24BBF">
      <w:pPr>
        <w:spacing w:after="0" w:line="240" w:lineRule="auto"/>
        <w:jc w:val="both"/>
        <w:rPr>
          <w:rFonts w:ascii="Times New Roman" w:hAnsi="Times New Roman"/>
          <w:bCs/>
          <w:iCs/>
          <w:sz w:val="24"/>
          <w:szCs w:val="24"/>
          <w:lang w:eastAsia="en-US"/>
        </w:rPr>
      </w:pPr>
    </w:p>
    <w:p w14:paraId="2F2AEC5D" w14:textId="77777777" w:rsidR="004416E3" w:rsidRPr="005E30E3" w:rsidRDefault="004416E3" w:rsidP="00AC5AD3">
      <w:pPr>
        <w:spacing w:after="0" w:line="360" w:lineRule="auto"/>
        <w:ind w:right="181"/>
        <w:jc w:val="both"/>
        <w:rPr>
          <w:rFonts w:ascii="Times New Roman" w:hAnsi="Times New Roman"/>
          <w:sz w:val="24"/>
          <w:szCs w:val="24"/>
          <w:highlight w:val="lightGray"/>
        </w:rPr>
      </w:pPr>
    </w:p>
    <w:sectPr w:rsidR="004416E3" w:rsidRPr="005E30E3"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2AA6" w14:textId="77777777" w:rsidR="006F7146" w:rsidRDefault="006F7146" w:rsidP="00657E9B">
      <w:pPr>
        <w:spacing w:after="0" w:line="240" w:lineRule="auto"/>
      </w:pPr>
      <w:r>
        <w:separator/>
      </w:r>
    </w:p>
  </w:endnote>
  <w:endnote w:type="continuationSeparator" w:id="0">
    <w:p w14:paraId="3A8BD79A" w14:textId="77777777" w:rsidR="006F7146" w:rsidRDefault="006F7146"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4A17658B" w14:textId="77777777" w:rsidR="00C9740B" w:rsidRPr="0003638B" w:rsidRDefault="00C9740B"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564FFD">
          <w:rPr>
            <w:rFonts w:ascii="Times New Roman" w:hAnsi="Times New Roman"/>
            <w:noProof/>
          </w:rPr>
          <w:t>7</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F90EA" w14:textId="77777777" w:rsidR="006F7146" w:rsidRDefault="006F7146" w:rsidP="00657E9B">
      <w:pPr>
        <w:spacing w:after="0" w:line="240" w:lineRule="auto"/>
      </w:pPr>
      <w:r>
        <w:separator/>
      </w:r>
    </w:p>
  </w:footnote>
  <w:footnote w:type="continuationSeparator" w:id="0">
    <w:p w14:paraId="26A4E7FD" w14:textId="77777777" w:rsidR="006F7146" w:rsidRDefault="006F7146" w:rsidP="00657E9B">
      <w:pPr>
        <w:spacing w:after="0" w:line="240" w:lineRule="auto"/>
      </w:pPr>
      <w:r>
        <w:continuationSeparator/>
      </w:r>
    </w:p>
  </w:footnote>
  <w:footnote w:id="1">
    <w:p w14:paraId="43C84A29" w14:textId="77777777" w:rsidR="00C9740B" w:rsidRPr="006A5770" w:rsidRDefault="00C9740B">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9F90" w14:textId="77777777" w:rsidR="00C9740B" w:rsidRDefault="00C9740B"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50621DE" w14:textId="77777777" w:rsidR="00C9740B" w:rsidRDefault="00C9740B"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74E1139" w14:textId="39D975A4" w:rsidR="00C9740B" w:rsidRPr="00BB2366" w:rsidRDefault="00C9740B" w:rsidP="00F02BE4">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Va</w:t>
    </w:r>
    <w:r w:rsidRPr="00E82529">
      <w:rPr>
        <w:rFonts w:ascii="Times New Roman" w:hAnsi="Times New Roman"/>
        <w:sz w:val="20"/>
        <w:szCs w:val="20"/>
      </w:rPr>
      <w:t>kuuma sūkņu, filtru, vārstu un vakuuma sistēmas elementu piegāde</w:t>
    </w:r>
    <w:r w:rsidRPr="00BB2366">
      <w:rPr>
        <w:rFonts w:ascii="Times New Roman" w:hAnsi="Times New Roman"/>
        <w:sz w:val="18"/>
        <w:szCs w:val="18"/>
      </w:rPr>
      <w:t>”</w:t>
    </w:r>
  </w:p>
  <w:p w14:paraId="78F78DCC" w14:textId="6F27E280" w:rsidR="00C9740B" w:rsidRPr="00BB2366" w:rsidRDefault="00C9740B"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2018/10_I_ERAF)</w:t>
    </w:r>
  </w:p>
  <w:p w14:paraId="4C07BFFF" w14:textId="77777777" w:rsidR="00C9740B" w:rsidRDefault="00C9740B"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605D8143" w14:textId="77777777" w:rsidR="00C9740B" w:rsidRPr="00990F2D" w:rsidRDefault="00C9740B"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5711" w14:textId="77777777" w:rsidR="00C9740B" w:rsidRDefault="00C9740B"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35FF5A1" w14:textId="77777777" w:rsidR="00C9740B" w:rsidRDefault="00C9740B"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35EDBC9" w14:textId="2ED8B5CC" w:rsidR="00C9740B" w:rsidRDefault="00C9740B" w:rsidP="00FF1692">
    <w:pPr>
      <w:pStyle w:val="Header"/>
      <w:jc w:val="center"/>
      <w:rPr>
        <w:rFonts w:ascii="Times New Roman" w:hAnsi="Times New Roman"/>
        <w:sz w:val="20"/>
        <w:szCs w:val="20"/>
      </w:rPr>
    </w:pPr>
    <w:r>
      <w:rPr>
        <w:rFonts w:ascii="Times New Roman" w:hAnsi="Times New Roman"/>
        <w:sz w:val="18"/>
        <w:szCs w:val="18"/>
      </w:rPr>
      <w:t>“</w:t>
    </w:r>
    <w:r w:rsidRPr="00E82529">
      <w:rPr>
        <w:rFonts w:ascii="Times New Roman" w:hAnsi="Times New Roman"/>
        <w:sz w:val="20"/>
        <w:szCs w:val="20"/>
      </w:rPr>
      <w:t>Vakuuma sūkņu, filtru, vārstu un vakuuma sistēmas elementu piegāde</w:t>
    </w:r>
    <w:r>
      <w:rPr>
        <w:rFonts w:ascii="Times New Roman" w:hAnsi="Times New Roman"/>
        <w:sz w:val="20"/>
        <w:szCs w:val="20"/>
      </w:rPr>
      <w:t>”</w:t>
    </w:r>
  </w:p>
  <w:p w14:paraId="59226DA2" w14:textId="6829470E" w:rsidR="00C9740B" w:rsidRPr="009A153B" w:rsidRDefault="00C9740B"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0A5F14">
      <w:rPr>
        <w:rFonts w:ascii="Times New Roman" w:hAnsi="Times New Roman"/>
        <w:sz w:val="18"/>
        <w:szCs w:val="18"/>
      </w:rPr>
      <w:t>LU 201</w:t>
    </w:r>
    <w:r>
      <w:rPr>
        <w:rFonts w:ascii="Times New Roman" w:hAnsi="Times New Roman"/>
        <w:sz w:val="18"/>
        <w:szCs w:val="18"/>
      </w:rPr>
      <w:t>8</w:t>
    </w:r>
    <w:r w:rsidRPr="000A5F14">
      <w:rPr>
        <w:rFonts w:ascii="Times New Roman" w:hAnsi="Times New Roman"/>
        <w:sz w:val="18"/>
        <w:szCs w:val="18"/>
      </w:rPr>
      <w:t>/</w:t>
    </w:r>
    <w:r>
      <w:rPr>
        <w:rFonts w:ascii="Times New Roman" w:hAnsi="Times New Roman"/>
        <w:sz w:val="18"/>
        <w:szCs w:val="18"/>
      </w:rPr>
      <w:t>10</w:t>
    </w:r>
    <w:r w:rsidRPr="000A5F14">
      <w:rPr>
        <w:rFonts w:ascii="Times New Roman" w:hAnsi="Times New Roman"/>
        <w:sz w:val="18"/>
        <w:szCs w:val="18"/>
      </w:rPr>
      <w:t>_I</w:t>
    </w:r>
    <w:r>
      <w:rPr>
        <w:rFonts w:ascii="Times New Roman" w:hAnsi="Times New Roman"/>
        <w:sz w:val="18"/>
        <w:szCs w:val="18"/>
      </w:rPr>
      <w:t>_ERAF</w:t>
    </w:r>
    <w:r w:rsidRPr="004C3CFB">
      <w:rPr>
        <w:rFonts w:ascii="Times New Roman" w:hAnsi="Times New Roman"/>
        <w:sz w:val="18"/>
        <w:szCs w:val="18"/>
      </w:rPr>
      <w:t>)</w:t>
    </w:r>
  </w:p>
  <w:p w14:paraId="18D4C1DC" w14:textId="77777777" w:rsidR="00C9740B" w:rsidRDefault="00C9740B"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390E73"/>
    <w:multiLevelType w:val="hybridMultilevel"/>
    <w:tmpl w:val="F368A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C278A"/>
    <w:multiLevelType w:val="hybridMultilevel"/>
    <w:tmpl w:val="28F83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C163477"/>
    <w:multiLevelType w:val="hybridMultilevel"/>
    <w:tmpl w:val="FFCCE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31E59"/>
    <w:multiLevelType w:val="hybridMultilevel"/>
    <w:tmpl w:val="09127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C31708"/>
    <w:multiLevelType w:val="hybridMultilevel"/>
    <w:tmpl w:val="C8C82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97243BB"/>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321446E"/>
    <w:multiLevelType w:val="hybridMultilevel"/>
    <w:tmpl w:val="CECC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3C0E273F"/>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071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E529AE"/>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1D0D0A"/>
    <w:multiLevelType w:val="multilevel"/>
    <w:tmpl w:val="476A3C9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E7C2B7C"/>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DED0523"/>
    <w:multiLevelType w:val="hybridMultilevel"/>
    <w:tmpl w:val="9F760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2335FC2"/>
    <w:multiLevelType w:val="hybridMultilevel"/>
    <w:tmpl w:val="B1545CF0"/>
    <w:lvl w:ilvl="0" w:tplc="0426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B332B"/>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5F34864"/>
    <w:multiLevelType w:val="hybridMultilevel"/>
    <w:tmpl w:val="D402E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452791"/>
    <w:multiLevelType w:val="hybridMultilevel"/>
    <w:tmpl w:val="3FA4F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60C10"/>
    <w:multiLevelType w:val="hybridMultilevel"/>
    <w:tmpl w:val="9C90B86E"/>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5"/>
  </w:num>
  <w:num w:numId="2">
    <w:abstractNumId w:val="35"/>
  </w:num>
  <w:num w:numId="3">
    <w:abstractNumId w:val="33"/>
  </w:num>
  <w:num w:numId="4">
    <w:abstractNumId w:val="42"/>
  </w:num>
  <w:num w:numId="5">
    <w:abstractNumId w:val="44"/>
  </w:num>
  <w:num w:numId="6">
    <w:abstractNumId w:val="24"/>
  </w:num>
  <w:num w:numId="7">
    <w:abstractNumId w:val="14"/>
  </w:num>
  <w:num w:numId="8">
    <w:abstractNumId w:val="27"/>
  </w:num>
  <w:num w:numId="9">
    <w:abstractNumId w:val="26"/>
  </w:num>
  <w:num w:numId="10">
    <w:abstractNumId w:val="38"/>
  </w:num>
  <w:num w:numId="11">
    <w:abstractNumId w:val="17"/>
  </w:num>
  <w:num w:numId="12">
    <w:abstractNumId w:val="0"/>
  </w:num>
  <w:num w:numId="13">
    <w:abstractNumId w:val="16"/>
  </w:num>
  <w:num w:numId="14">
    <w:abstractNumId w:val="43"/>
  </w:num>
  <w:num w:numId="15">
    <w:abstractNumId w:val="19"/>
  </w:num>
  <w:num w:numId="16">
    <w:abstractNumId w:val="30"/>
  </w:num>
  <w:num w:numId="17">
    <w:abstractNumId w:val="10"/>
  </w:num>
  <w:num w:numId="18">
    <w:abstractNumId w:val="1"/>
  </w:num>
  <w:num w:numId="19">
    <w:abstractNumId w:val="25"/>
  </w:num>
  <w:num w:numId="20">
    <w:abstractNumId w:val="7"/>
  </w:num>
  <w:num w:numId="21">
    <w:abstractNumId w:val="11"/>
  </w:num>
  <w:num w:numId="22">
    <w:abstractNumId w:val="36"/>
  </w:num>
  <w:num w:numId="23">
    <w:abstractNumId w:val="39"/>
  </w:num>
  <w:num w:numId="24">
    <w:abstractNumId w:val="9"/>
  </w:num>
  <w:num w:numId="25">
    <w:abstractNumId w:val="2"/>
  </w:num>
  <w:num w:numId="26">
    <w:abstractNumId w:val="34"/>
  </w:num>
  <w:num w:numId="27">
    <w:abstractNumId w:val="8"/>
  </w:num>
  <w:num w:numId="28">
    <w:abstractNumId w:val="18"/>
  </w:num>
  <w:num w:numId="29">
    <w:abstractNumId w:val="3"/>
  </w:num>
  <w:num w:numId="30">
    <w:abstractNumId w:val="40"/>
  </w:num>
  <w:num w:numId="31">
    <w:abstractNumId w:val="21"/>
  </w:num>
  <w:num w:numId="32">
    <w:abstractNumId w:val="12"/>
  </w:num>
  <w:num w:numId="33">
    <w:abstractNumId w:val="23"/>
  </w:num>
  <w:num w:numId="34">
    <w:abstractNumId w:val="31"/>
  </w:num>
  <w:num w:numId="35">
    <w:abstractNumId w:val="41"/>
  </w:num>
  <w:num w:numId="36">
    <w:abstractNumId w:val="37"/>
  </w:num>
  <w:num w:numId="37">
    <w:abstractNumId w:val="28"/>
  </w:num>
  <w:num w:numId="38">
    <w:abstractNumId w:val="6"/>
  </w:num>
  <w:num w:numId="39">
    <w:abstractNumId w:val="13"/>
  </w:num>
  <w:num w:numId="40">
    <w:abstractNumId w:val="29"/>
  </w:num>
  <w:num w:numId="41">
    <w:abstractNumId w:val="22"/>
  </w:num>
  <w:num w:numId="42">
    <w:abstractNumId w:val="20"/>
  </w:num>
  <w:num w:numId="43">
    <w:abstractNumId w:val="5"/>
  </w:num>
  <w:num w:numId="44">
    <w:abstractNumId w:val="4"/>
  </w:num>
  <w:num w:numId="4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0F79"/>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360"/>
    <w:rsid w:val="000B2D54"/>
    <w:rsid w:val="000B3254"/>
    <w:rsid w:val="000B4EF4"/>
    <w:rsid w:val="000B5437"/>
    <w:rsid w:val="000B6D0E"/>
    <w:rsid w:val="000B7745"/>
    <w:rsid w:val="000C0116"/>
    <w:rsid w:val="000C0CB9"/>
    <w:rsid w:val="000C10C5"/>
    <w:rsid w:val="000C11DA"/>
    <w:rsid w:val="000C3880"/>
    <w:rsid w:val="000C3DCC"/>
    <w:rsid w:val="000C3ED4"/>
    <w:rsid w:val="000C59C7"/>
    <w:rsid w:val="000C60E5"/>
    <w:rsid w:val="000C6215"/>
    <w:rsid w:val="000C69EE"/>
    <w:rsid w:val="000C7FC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4D7C"/>
    <w:rsid w:val="00126CEB"/>
    <w:rsid w:val="001276D3"/>
    <w:rsid w:val="0013035D"/>
    <w:rsid w:val="00132320"/>
    <w:rsid w:val="00133110"/>
    <w:rsid w:val="0013367C"/>
    <w:rsid w:val="00134750"/>
    <w:rsid w:val="001350E8"/>
    <w:rsid w:val="0013527B"/>
    <w:rsid w:val="00136012"/>
    <w:rsid w:val="001416AB"/>
    <w:rsid w:val="00141F4E"/>
    <w:rsid w:val="00141F61"/>
    <w:rsid w:val="00142540"/>
    <w:rsid w:val="001429B4"/>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69"/>
    <w:rsid w:val="0016569D"/>
    <w:rsid w:val="00165767"/>
    <w:rsid w:val="001666E2"/>
    <w:rsid w:val="00166A98"/>
    <w:rsid w:val="001672C5"/>
    <w:rsid w:val="00167B4E"/>
    <w:rsid w:val="001704C7"/>
    <w:rsid w:val="001705ED"/>
    <w:rsid w:val="00170653"/>
    <w:rsid w:val="00170962"/>
    <w:rsid w:val="00170F1B"/>
    <w:rsid w:val="001719B9"/>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094"/>
    <w:rsid w:val="001972B7"/>
    <w:rsid w:val="00197C7C"/>
    <w:rsid w:val="001A0AC4"/>
    <w:rsid w:val="001A207C"/>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474"/>
    <w:rsid w:val="00231C5D"/>
    <w:rsid w:val="00233871"/>
    <w:rsid w:val="00233CFB"/>
    <w:rsid w:val="002347A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5F8"/>
    <w:rsid w:val="0025761C"/>
    <w:rsid w:val="002578A1"/>
    <w:rsid w:val="00260662"/>
    <w:rsid w:val="0026181E"/>
    <w:rsid w:val="002629BD"/>
    <w:rsid w:val="00262BD9"/>
    <w:rsid w:val="00263568"/>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5AE1"/>
    <w:rsid w:val="00285FEE"/>
    <w:rsid w:val="00286B16"/>
    <w:rsid w:val="00287023"/>
    <w:rsid w:val="00287418"/>
    <w:rsid w:val="00292125"/>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4436"/>
    <w:rsid w:val="002B5CC7"/>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38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9D5"/>
    <w:rsid w:val="002F2B03"/>
    <w:rsid w:val="002F2EC4"/>
    <w:rsid w:val="002F34B8"/>
    <w:rsid w:val="002F57BD"/>
    <w:rsid w:val="002F5F4C"/>
    <w:rsid w:val="002F702E"/>
    <w:rsid w:val="002F79F9"/>
    <w:rsid w:val="0030163A"/>
    <w:rsid w:val="0030355C"/>
    <w:rsid w:val="00303E63"/>
    <w:rsid w:val="00304984"/>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4134"/>
    <w:rsid w:val="0035495C"/>
    <w:rsid w:val="003551C5"/>
    <w:rsid w:val="003556AD"/>
    <w:rsid w:val="0035607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0012"/>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43C"/>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3302"/>
    <w:rsid w:val="004633CD"/>
    <w:rsid w:val="004639A8"/>
    <w:rsid w:val="00463AF3"/>
    <w:rsid w:val="00463D7B"/>
    <w:rsid w:val="004662F5"/>
    <w:rsid w:val="004665D5"/>
    <w:rsid w:val="00466D2C"/>
    <w:rsid w:val="0047129A"/>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09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206"/>
    <w:rsid w:val="004E338C"/>
    <w:rsid w:val="004E4A50"/>
    <w:rsid w:val="004E5742"/>
    <w:rsid w:val="004E63F5"/>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4FFD"/>
    <w:rsid w:val="005653FF"/>
    <w:rsid w:val="00566564"/>
    <w:rsid w:val="005668C0"/>
    <w:rsid w:val="005702F9"/>
    <w:rsid w:val="00571756"/>
    <w:rsid w:val="00572884"/>
    <w:rsid w:val="00573333"/>
    <w:rsid w:val="00573850"/>
    <w:rsid w:val="00573DF0"/>
    <w:rsid w:val="005748D2"/>
    <w:rsid w:val="00574BF2"/>
    <w:rsid w:val="00574CB6"/>
    <w:rsid w:val="00580282"/>
    <w:rsid w:val="005802AC"/>
    <w:rsid w:val="00581AB4"/>
    <w:rsid w:val="00581D37"/>
    <w:rsid w:val="0058288B"/>
    <w:rsid w:val="00583248"/>
    <w:rsid w:val="005832F0"/>
    <w:rsid w:val="00583699"/>
    <w:rsid w:val="00583BC8"/>
    <w:rsid w:val="00583D9D"/>
    <w:rsid w:val="005844A9"/>
    <w:rsid w:val="005846CA"/>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2C8"/>
    <w:rsid w:val="005B0496"/>
    <w:rsid w:val="005B1D84"/>
    <w:rsid w:val="005B20C2"/>
    <w:rsid w:val="005B24C0"/>
    <w:rsid w:val="005B2524"/>
    <w:rsid w:val="005B3072"/>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0BA7"/>
    <w:rsid w:val="005D10FD"/>
    <w:rsid w:val="005D23B9"/>
    <w:rsid w:val="005D29C3"/>
    <w:rsid w:val="005D2E14"/>
    <w:rsid w:val="005D2ECB"/>
    <w:rsid w:val="005D46C6"/>
    <w:rsid w:val="005D57F1"/>
    <w:rsid w:val="005D6274"/>
    <w:rsid w:val="005D6EDE"/>
    <w:rsid w:val="005D7199"/>
    <w:rsid w:val="005E0363"/>
    <w:rsid w:val="005E1245"/>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976"/>
    <w:rsid w:val="00683B9B"/>
    <w:rsid w:val="00683BCF"/>
    <w:rsid w:val="00685253"/>
    <w:rsid w:val="00685BC3"/>
    <w:rsid w:val="00686063"/>
    <w:rsid w:val="00686B95"/>
    <w:rsid w:val="0069093A"/>
    <w:rsid w:val="00691AA1"/>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F08"/>
    <w:rsid w:val="006D45B0"/>
    <w:rsid w:val="006D4DAD"/>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146"/>
    <w:rsid w:val="006F73C8"/>
    <w:rsid w:val="006F7A2F"/>
    <w:rsid w:val="0070033E"/>
    <w:rsid w:val="00700ED2"/>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6C46"/>
    <w:rsid w:val="007307F4"/>
    <w:rsid w:val="00730801"/>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313"/>
    <w:rsid w:val="0076654E"/>
    <w:rsid w:val="00770396"/>
    <w:rsid w:val="00770B39"/>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6F"/>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95A"/>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4360"/>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4F5"/>
    <w:rsid w:val="00842AA3"/>
    <w:rsid w:val="00843E8D"/>
    <w:rsid w:val="00845C53"/>
    <w:rsid w:val="00845CAF"/>
    <w:rsid w:val="008461AD"/>
    <w:rsid w:val="00846FDB"/>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77CD4"/>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14F"/>
    <w:rsid w:val="0089063A"/>
    <w:rsid w:val="00890C22"/>
    <w:rsid w:val="00891221"/>
    <w:rsid w:val="00892372"/>
    <w:rsid w:val="0089240D"/>
    <w:rsid w:val="0089246F"/>
    <w:rsid w:val="00892720"/>
    <w:rsid w:val="00892980"/>
    <w:rsid w:val="00892B8D"/>
    <w:rsid w:val="00892F52"/>
    <w:rsid w:val="00893ACF"/>
    <w:rsid w:val="0089447C"/>
    <w:rsid w:val="00894CB2"/>
    <w:rsid w:val="00895592"/>
    <w:rsid w:val="00895799"/>
    <w:rsid w:val="008A0480"/>
    <w:rsid w:val="008A10CD"/>
    <w:rsid w:val="008A272E"/>
    <w:rsid w:val="008A2E11"/>
    <w:rsid w:val="008A3069"/>
    <w:rsid w:val="008A3CF0"/>
    <w:rsid w:val="008A4772"/>
    <w:rsid w:val="008A5C4C"/>
    <w:rsid w:val="008A6002"/>
    <w:rsid w:val="008A61D0"/>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102B"/>
    <w:rsid w:val="008F205A"/>
    <w:rsid w:val="008F25EC"/>
    <w:rsid w:val="008F2ABC"/>
    <w:rsid w:val="008F3109"/>
    <w:rsid w:val="008F3FAF"/>
    <w:rsid w:val="008F448F"/>
    <w:rsid w:val="008F5396"/>
    <w:rsid w:val="008F5D24"/>
    <w:rsid w:val="008F6670"/>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1C07"/>
    <w:rsid w:val="00912CBC"/>
    <w:rsid w:val="00913695"/>
    <w:rsid w:val="00914450"/>
    <w:rsid w:val="009149AF"/>
    <w:rsid w:val="00914A34"/>
    <w:rsid w:val="00914CB9"/>
    <w:rsid w:val="00916590"/>
    <w:rsid w:val="009166F2"/>
    <w:rsid w:val="0091712E"/>
    <w:rsid w:val="00917BF1"/>
    <w:rsid w:val="00920621"/>
    <w:rsid w:val="0092075D"/>
    <w:rsid w:val="00920AD6"/>
    <w:rsid w:val="00920C12"/>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3F8"/>
    <w:rsid w:val="00934861"/>
    <w:rsid w:val="00936CB5"/>
    <w:rsid w:val="00937C1B"/>
    <w:rsid w:val="009401A2"/>
    <w:rsid w:val="009419C8"/>
    <w:rsid w:val="00941B08"/>
    <w:rsid w:val="00941C23"/>
    <w:rsid w:val="00941CE9"/>
    <w:rsid w:val="00942911"/>
    <w:rsid w:val="00942C64"/>
    <w:rsid w:val="00944274"/>
    <w:rsid w:val="009448DC"/>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D7C"/>
    <w:rsid w:val="00977F54"/>
    <w:rsid w:val="009818C3"/>
    <w:rsid w:val="00981B4A"/>
    <w:rsid w:val="00981BE7"/>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16A4"/>
    <w:rsid w:val="009D25AA"/>
    <w:rsid w:val="009D3454"/>
    <w:rsid w:val="009D3B56"/>
    <w:rsid w:val="009D485F"/>
    <w:rsid w:val="009D597F"/>
    <w:rsid w:val="009D5CE1"/>
    <w:rsid w:val="009D6EBD"/>
    <w:rsid w:val="009E1691"/>
    <w:rsid w:val="009E2052"/>
    <w:rsid w:val="009E24BE"/>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34C"/>
    <w:rsid w:val="00A35BD2"/>
    <w:rsid w:val="00A3646D"/>
    <w:rsid w:val="00A36E14"/>
    <w:rsid w:val="00A37682"/>
    <w:rsid w:val="00A404E5"/>
    <w:rsid w:val="00A4064E"/>
    <w:rsid w:val="00A409B0"/>
    <w:rsid w:val="00A4110D"/>
    <w:rsid w:val="00A41677"/>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C41"/>
    <w:rsid w:val="00A51D70"/>
    <w:rsid w:val="00A52D66"/>
    <w:rsid w:val="00A53037"/>
    <w:rsid w:val="00A53C32"/>
    <w:rsid w:val="00A544BE"/>
    <w:rsid w:val="00A55636"/>
    <w:rsid w:val="00A5672C"/>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270C"/>
    <w:rsid w:val="00A73321"/>
    <w:rsid w:val="00A73667"/>
    <w:rsid w:val="00A737EE"/>
    <w:rsid w:val="00A73A1E"/>
    <w:rsid w:val="00A74686"/>
    <w:rsid w:val="00A74802"/>
    <w:rsid w:val="00A74A2C"/>
    <w:rsid w:val="00A74F5A"/>
    <w:rsid w:val="00A7540C"/>
    <w:rsid w:val="00A7545E"/>
    <w:rsid w:val="00A75E7C"/>
    <w:rsid w:val="00A77207"/>
    <w:rsid w:val="00A772CD"/>
    <w:rsid w:val="00A80DEC"/>
    <w:rsid w:val="00A81498"/>
    <w:rsid w:val="00A823CE"/>
    <w:rsid w:val="00A83496"/>
    <w:rsid w:val="00A84CDC"/>
    <w:rsid w:val="00A85734"/>
    <w:rsid w:val="00A85B0C"/>
    <w:rsid w:val="00A8655A"/>
    <w:rsid w:val="00A87017"/>
    <w:rsid w:val="00A91C61"/>
    <w:rsid w:val="00A924B9"/>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624"/>
    <w:rsid w:val="00B22823"/>
    <w:rsid w:val="00B22B8B"/>
    <w:rsid w:val="00B2355A"/>
    <w:rsid w:val="00B2410B"/>
    <w:rsid w:val="00B2621D"/>
    <w:rsid w:val="00B31264"/>
    <w:rsid w:val="00B35922"/>
    <w:rsid w:val="00B368D4"/>
    <w:rsid w:val="00B36FF5"/>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77F06"/>
    <w:rsid w:val="00B837BB"/>
    <w:rsid w:val="00B8529D"/>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B6"/>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1E71"/>
    <w:rsid w:val="00BF2140"/>
    <w:rsid w:val="00BF2345"/>
    <w:rsid w:val="00BF2AFE"/>
    <w:rsid w:val="00BF2C1A"/>
    <w:rsid w:val="00BF2DB3"/>
    <w:rsid w:val="00BF4520"/>
    <w:rsid w:val="00BF4977"/>
    <w:rsid w:val="00BF554C"/>
    <w:rsid w:val="00BF5A8B"/>
    <w:rsid w:val="00BF635E"/>
    <w:rsid w:val="00BF6944"/>
    <w:rsid w:val="00BF6A73"/>
    <w:rsid w:val="00BF736A"/>
    <w:rsid w:val="00C0078B"/>
    <w:rsid w:val="00C01448"/>
    <w:rsid w:val="00C01B9D"/>
    <w:rsid w:val="00C01D03"/>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61AA4"/>
    <w:rsid w:val="00C61E5E"/>
    <w:rsid w:val="00C6278D"/>
    <w:rsid w:val="00C62C2D"/>
    <w:rsid w:val="00C645B4"/>
    <w:rsid w:val="00C66AE7"/>
    <w:rsid w:val="00C67016"/>
    <w:rsid w:val="00C673BC"/>
    <w:rsid w:val="00C6742E"/>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16E"/>
    <w:rsid w:val="00C87DB2"/>
    <w:rsid w:val="00C90812"/>
    <w:rsid w:val="00C90963"/>
    <w:rsid w:val="00C92070"/>
    <w:rsid w:val="00C94C8F"/>
    <w:rsid w:val="00C95174"/>
    <w:rsid w:val="00C9553F"/>
    <w:rsid w:val="00C964E9"/>
    <w:rsid w:val="00C96A04"/>
    <w:rsid w:val="00C9740B"/>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92A"/>
    <w:rsid w:val="00CF4179"/>
    <w:rsid w:val="00CF48AB"/>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1B8"/>
    <w:rsid w:val="00D1080E"/>
    <w:rsid w:val="00D10A07"/>
    <w:rsid w:val="00D110AE"/>
    <w:rsid w:val="00D1207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3E"/>
    <w:rsid w:val="00D36E58"/>
    <w:rsid w:val="00D378B3"/>
    <w:rsid w:val="00D40DC2"/>
    <w:rsid w:val="00D41AD6"/>
    <w:rsid w:val="00D41CE2"/>
    <w:rsid w:val="00D433B9"/>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4E3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07C4"/>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D6917"/>
    <w:rsid w:val="00DE0881"/>
    <w:rsid w:val="00DE1FEE"/>
    <w:rsid w:val="00DE312F"/>
    <w:rsid w:val="00DE32D3"/>
    <w:rsid w:val="00DE3D79"/>
    <w:rsid w:val="00DE3D99"/>
    <w:rsid w:val="00DE6048"/>
    <w:rsid w:val="00DE614E"/>
    <w:rsid w:val="00DE631C"/>
    <w:rsid w:val="00DE6F0B"/>
    <w:rsid w:val="00DE7431"/>
    <w:rsid w:val="00DF0566"/>
    <w:rsid w:val="00DF3254"/>
    <w:rsid w:val="00DF3A38"/>
    <w:rsid w:val="00DF6088"/>
    <w:rsid w:val="00DF6DF1"/>
    <w:rsid w:val="00DF7048"/>
    <w:rsid w:val="00DF75C2"/>
    <w:rsid w:val="00DF7767"/>
    <w:rsid w:val="00DF7D1E"/>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63F"/>
    <w:rsid w:val="00E4289C"/>
    <w:rsid w:val="00E428E7"/>
    <w:rsid w:val="00E42ED5"/>
    <w:rsid w:val="00E431FE"/>
    <w:rsid w:val="00E442CF"/>
    <w:rsid w:val="00E45CCE"/>
    <w:rsid w:val="00E4659D"/>
    <w:rsid w:val="00E46667"/>
    <w:rsid w:val="00E472A5"/>
    <w:rsid w:val="00E478EA"/>
    <w:rsid w:val="00E5009F"/>
    <w:rsid w:val="00E500C8"/>
    <w:rsid w:val="00E50CBF"/>
    <w:rsid w:val="00E51744"/>
    <w:rsid w:val="00E522B5"/>
    <w:rsid w:val="00E52444"/>
    <w:rsid w:val="00E52F01"/>
    <w:rsid w:val="00E52FD4"/>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1D0"/>
    <w:rsid w:val="00E82529"/>
    <w:rsid w:val="00E82553"/>
    <w:rsid w:val="00E82B03"/>
    <w:rsid w:val="00E833A1"/>
    <w:rsid w:val="00E8421C"/>
    <w:rsid w:val="00E84C5A"/>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139A"/>
    <w:rsid w:val="00EA2022"/>
    <w:rsid w:val="00EA28DB"/>
    <w:rsid w:val="00EA351F"/>
    <w:rsid w:val="00EA5330"/>
    <w:rsid w:val="00EA536B"/>
    <w:rsid w:val="00EA55DC"/>
    <w:rsid w:val="00EA56B3"/>
    <w:rsid w:val="00EA667D"/>
    <w:rsid w:val="00EA6776"/>
    <w:rsid w:val="00EA682E"/>
    <w:rsid w:val="00EA7FFD"/>
    <w:rsid w:val="00EB0B2F"/>
    <w:rsid w:val="00EB193B"/>
    <w:rsid w:val="00EB3B93"/>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6B4"/>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0A64"/>
    <w:rsid w:val="00F012EE"/>
    <w:rsid w:val="00F01BBA"/>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3A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2AC5"/>
    <w:rsid w:val="00F445F7"/>
    <w:rsid w:val="00F44E04"/>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74"/>
    <w:rsid w:val="00FE1EE7"/>
    <w:rsid w:val="00FE2845"/>
    <w:rsid w:val="00FE2BBA"/>
    <w:rsid w:val="00FE367D"/>
    <w:rsid w:val="00FE39D2"/>
    <w:rsid w:val="00FE3ECB"/>
    <w:rsid w:val="00FE446C"/>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839"/>
    <w:rsid w:val="00FF5FAA"/>
    <w:rsid w:val="00FF6410"/>
    <w:rsid w:val="00FF713B"/>
    <w:rsid w:val="00FF716C"/>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A432C"/>
  <w15:docId w15:val="{EB959117-C1BF-4D1A-8E30-88D0824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79ED-B46D-466A-A43D-93CC7E0B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38</Pages>
  <Words>9114</Words>
  <Characters>51953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24</cp:revision>
  <cp:lastPrinted>2018-02-23T12:20:00Z</cp:lastPrinted>
  <dcterms:created xsi:type="dcterms:W3CDTF">2018-02-06T12:44:00Z</dcterms:created>
  <dcterms:modified xsi:type="dcterms:W3CDTF">2018-02-23T12:55:00Z</dcterms:modified>
</cp:coreProperties>
</file>