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8A" w:rsidRPr="00511BAE" w:rsidRDefault="00061696" w:rsidP="00C50616">
      <w:pPr>
        <w:spacing w:after="0" w:line="240" w:lineRule="auto"/>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Par Latvijas Universitātes iepirkuma </w:t>
      </w:r>
    </w:p>
    <w:p w:rsidR="00061696" w:rsidRPr="00511BAE" w:rsidRDefault="00061696" w:rsidP="00C50616">
      <w:pPr>
        <w:spacing w:after="0" w:line="240" w:lineRule="auto"/>
        <w:rPr>
          <w:rFonts w:ascii="Times New Roman" w:hAnsi="Times New Roman" w:cs="Times New Roman"/>
          <w:b/>
          <w:sz w:val="24"/>
          <w:szCs w:val="24"/>
          <w:lang w:val="lv-LV"/>
        </w:rPr>
      </w:pPr>
      <w:r w:rsidRPr="00511BAE">
        <w:rPr>
          <w:rFonts w:ascii="Times New Roman" w:hAnsi="Times New Roman" w:cs="Times New Roman"/>
          <w:b/>
          <w:sz w:val="24"/>
          <w:szCs w:val="24"/>
          <w:lang w:val="lv-LV"/>
        </w:rPr>
        <w:t>“</w:t>
      </w:r>
      <w:r w:rsidR="001F08E4">
        <w:rPr>
          <w:rFonts w:ascii="Times New Roman" w:hAnsi="Times New Roman" w:cs="Times New Roman"/>
          <w:b/>
          <w:sz w:val="24"/>
          <w:szCs w:val="24"/>
          <w:lang w:val="lv-LV"/>
        </w:rPr>
        <w:t>Iekārtu, ierīču, aparātu un instrumentu noma</w:t>
      </w:r>
      <w:r w:rsidRPr="00511BAE">
        <w:rPr>
          <w:rFonts w:ascii="Times New Roman" w:hAnsi="Times New Roman" w:cs="Times New Roman"/>
          <w:b/>
          <w:sz w:val="24"/>
          <w:szCs w:val="24"/>
          <w:lang w:val="lv-LV"/>
        </w:rPr>
        <w:t xml:space="preserve">” </w:t>
      </w:r>
    </w:p>
    <w:p w:rsidR="00EB0E47" w:rsidRPr="00511BAE" w:rsidRDefault="001F08E4" w:rsidP="00C50616">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(identifikācijas Nr.LU 2018/25</w:t>
      </w:r>
      <w:r w:rsidR="00EA7E12">
        <w:rPr>
          <w:rFonts w:ascii="Times New Roman" w:hAnsi="Times New Roman" w:cs="Times New Roman"/>
          <w:sz w:val="24"/>
          <w:szCs w:val="24"/>
          <w:lang w:val="lv-LV"/>
        </w:rPr>
        <w:t>_I</w:t>
      </w:r>
      <w:r w:rsidR="00061696" w:rsidRPr="00511BAE">
        <w:rPr>
          <w:rFonts w:ascii="Times New Roman" w:hAnsi="Times New Roman" w:cs="Times New Roman"/>
          <w:sz w:val="24"/>
          <w:szCs w:val="24"/>
          <w:lang w:val="lv-LV"/>
        </w:rPr>
        <w:t>)</w:t>
      </w:r>
      <w:r w:rsidR="008B12BD" w:rsidRPr="00511BAE">
        <w:rPr>
          <w:rFonts w:ascii="Times New Roman" w:hAnsi="Times New Roman" w:cs="Times New Roman"/>
          <w:sz w:val="24"/>
          <w:szCs w:val="24"/>
          <w:lang w:val="lv-LV"/>
        </w:rPr>
        <w:t xml:space="preserve"> (turpmāk – Iepirkums)</w:t>
      </w:r>
    </w:p>
    <w:p w:rsidR="00061696" w:rsidRPr="00511BAE" w:rsidRDefault="00061696" w:rsidP="00C50616">
      <w:pPr>
        <w:spacing w:after="0" w:line="240" w:lineRule="auto"/>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 nolikumā noteikto prasību skaidrojumu</w:t>
      </w:r>
    </w:p>
    <w:p w:rsidR="00663BD2" w:rsidRPr="00511BAE" w:rsidRDefault="00663BD2" w:rsidP="00C50616">
      <w:pPr>
        <w:spacing w:after="0" w:line="240" w:lineRule="auto"/>
        <w:jc w:val="both"/>
        <w:rPr>
          <w:rFonts w:ascii="Times New Roman" w:hAnsi="Times New Roman" w:cs="Times New Roman"/>
          <w:sz w:val="24"/>
          <w:szCs w:val="24"/>
          <w:lang w:val="lv-LV"/>
        </w:rPr>
      </w:pPr>
    </w:p>
    <w:p w:rsidR="00AA5B34" w:rsidRPr="00511BAE" w:rsidRDefault="00AA5B34" w:rsidP="00C50616">
      <w:pPr>
        <w:spacing w:after="0" w:line="240" w:lineRule="auto"/>
        <w:jc w:val="both"/>
        <w:rPr>
          <w:rFonts w:ascii="Times New Roman" w:hAnsi="Times New Roman" w:cs="Times New Roman"/>
          <w:sz w:val="24"/>
          <w:szCs w:val="24"/>
          <w:lang w:val="lv-LV"/>
        </w:rPr>
      </w:pPr>
      <w:r w:rsidRPr="00511BAE">
        <w:rPr>
          <w:rFonts w:ascii="Times New Roman" w:hAnsi="Times New Roman" w:cs="Times New Roman"/>
          <w:sz w:val="24"/>
          <w:szCs w:val="24"/>
          <w:lang w:val="lv-LV"/>
        </w:rPr>
        <w:t xml:space="preserve">Latvijas Universitātes </w:t>
      </w:r>
      <w:r w:rsidR="001F08E4">
        <w:rPr>
          <w:rFonts w:ascii="Times New Roman" w:hAnsi="Times New Roman" w:cs="Times New Roman"/>
          <w:sz w:val="24"/>
          <w:szCs w:val="24"/>
          <w:lang w:val="lv-LV"/>
        </w:rPr>
        <w:t>Zinātniskās darbības nodrošinājuma</w:t>
      </w:r>
      <w:r w:rsidR="00E102BF" w:rsidRPr="00511BAE">
        <w:rPr>
          <w:rFonts w:ascii="Times New Roman" w:hAnsi="Times New Roman" w:cs="Times New Roman"/>
          <w:sz w:val="24"/>
          <w:szCs w:val="24"/>
          <w:lang w:val="lv-LV"/>
        </w:rPr>
        <w:t xml:space="preserve"> </w:t>
      </w:r>
      <w:r w:rsidRPr="00511BAE">
        <w:rPr>
          <w:rFonts w:ascii="Times New Roman" w:hAnsi="Times New Roman" w:cs="Times New Roman"/>
          <w:sz w:val="24"/>
          <w:szCs w:val="24"/>
          <w:lang w:val="lv-LV"/>
        </w:rPr>
        <w:t>iepirkumu komisija (turpmāk – Komisija)</w:t>
      </w:r>
      <w:r w:rsidR="00696BE4" w:rsidRPr="00511BAE">
        <w:rPr>
          <w:rFonts w:ascii="Times New Roman" w:hAnsi="Times New Roman" w:cs="Times New Roman"/>
          <w:sz w:val="24"/>
          <w:szCs w:val="24"/>
          <w:lang w:val="lv-LV"/>
        </w:rPr>
        <w:t xml:space="preserve"> </w:t>
      </w:r>
      <w:r w:rsidR="00B94402" w:rsidRPr="00511BAE">
        <w:rPr>
          <w:rFonts w:ascii="Times New Roman" w:hAnsi="Times New Roman" w:cs="Times New Roman"/>
          <w:sz w:val="24"/>
          <w:szCs w:val="24"/>
          <w:lang w:val="lv-LV"/>
        </w:rPr>
        <w:t>sniedz atbildi</w:t>
      </w:r>
      <w:r w:rsidR="00696BE4" w:rsidRPr="00511BAE">
        <w:rPr>
          <w:rFonts w:ascii="Times New Roman" w:hAnsi="Times New Roman" w:cs="Times New Roman"/>
          <w:sz w:val="24"/>
          <w:szCs w:val="24"/>
          <w:lang w:val="lv-LV"/>
        </w:rPr>
        <w:t xml:space="preserve"> uz </w:t>
      </w:r>
      <w:r w:rsidR="00EA0F7C" w:rsidRPr="00511BAE">
        <w:rPr>
          <w:rFonts w:ascii="Times New Roman" w:hAnsi="Times New Roman" w:cs="Times New Roman"/>
          <w:sz w:val="24"/>
          <w:szCs w:val="24"/>
          <w:lang w:val="lv-LV"/>
        </w:rPr>
        <w:t xml:space="preserve">piegādātāja </w:t>
      </w:r>
      <w:r w:rsidR="00EA7E12">
        <w:rPr>
          <w:rFonts w:ascii="Times New Roman" w:hAnsi="Times New Roman" w:cs="Times New Roman"/>
          <w:sz w:val="24"/>
          <w:szCs w:val="24"/>
          <w:lang w:val="lv-LV"/>
        </w:rPr>
        <w:t xml:space="preserve">2018.gada </w:t>
      </w:r>
      <w:r w:rsidR="001F08E4">
        <w:rPr>
          <w:rFonts w:ascii="Times New Roman" w:hAnsi="Times New Roman" w:cs="Times New Roman"/>
          <w:sz w:val="24"/>
          <w:szCs w:val="24"/>
          <w:lang w:val="lv-LV"/>
        </w:rPr>
        <w:t>18.aprīlī</w:t>
      </w:r>
      <w:r w:rsidR="004859CC" w:rsidRPr="00511BAE">
        <w:rPr>
          <w:rFonts w:ascii="Times New Roman" w:hAnsi="Times New Roman" w:cs="Times New Roman"/>
          <w:sz w:val="24"/>
          <w:szCs w:val="24"/>
          <w:lang w:val="lv-LV"/>
        </w:rPr>
        <w:t xml:space="preserve"> </w:t>
      </w:r>
      <w:r w:rsidR="00EA7E12">
        <w:rPr>
          <w:rFonts w:ascii="Times New Roman" w:hAnsi="Times New Roman" w:cs="Times New Roman"/>
          <w:sz w:val="24"/>
          <w:szCs w:val="24"/>
          <w:lang w:val="lv-LV"/>
        </w:rPr>
        <w:t>pa elektronisko pastu</w:t>
      </w:r>
      <w:r w:rsidR="00E102BF" w:rsidRPr="00511BAE">
        <w:rPr>
          <w:rFonts w:ascii="Times New Roman" w:hAnsi="Times New Roman" w:cs="Times New Roman"/>
          <w:sz w:val="24"/>
          <w:szCs w:val="24"/>
          <w:lang w:val="lv-LV"/>
        </w:rPr>
        <w:t xml:space="preserve"> uzdotajiem</w:t>
      </w:r>
      <w:r w:rsidR="00EA7E12">
        <w:rPr>
          <w:rFonts w:ascii="Times New Roman" w:hAnsi="Times New Roman" w:cs="Times New Roman"/>
          <w:sz w:val="24"/>
          <w:szCs w:val="24"/>
          <w:lang w:val="lv-LV"/>
        </w:rPr>
        <w:t xml:space="preserve"> jautājumiem</w:t>
      </w:r>
      <w:r w:rsidR="004859CC" w:rsidRPr="00511BAE">
        <w:rPr>
          <w:rFonts w:ascii="Times New Roman" w:hAnsi="Times New Roman" w:cs="Times New Roman"/>
          <w:sz w:val="24"/>
          <w:szCs w:val="24"/>
          <w:lang w:val="lv-LV"/>
        </w:rPr>
        <w:t xml:space="preserve"> </w:t>
      </w:r>
      <w:r w:rsidR="00B94402" w:rsidRPr="00511BAE">
        <w:rPr>
          <w:rFonts w:ascii="Times New Roman" w:hAnsi="Times New Roman" w:cs="Times New Roman"/>
          <w:sz w:val="24"/>
          <w:szCs w:val="24"/>
          <w:lang w:val="lv-LV"/>
        </w:rPr>
        <w:t>par Iepirkumu:</w:t>
      </w:r>
    </w:p>
    <w:p w:rsidR="004859CC" w:rsidRPr="00511BAE" w:rsidRDefault="004859CC" w:rsidP="00C50616">
      <w:pPr>
        <w:spacing w:after="0" w:line="240" w:lineRule="auto"/>
        <w:jc w:val="both"/>
        <w:rPr>
          <w:rFonts w:ascii="Times New Roman" w:hAnsi="Times New Roman" w:cs="Times New Roman"/>
          <w:sz w:val="24"/>
          <w:szCs w:val="24"/>
          <w:lang w:val="lv-LV"/>
        </w:rPr>
      </w:pPr>
    </w:p>
    <w:p w:rsidR="009F2611" w:rsidRPr="009F2611" w:rsidRDefault="009F2611" w:rsidP="009F2611">
      <w:pPr>
        <w:spacing w:before="120"/>
        <w:jc w:val="both"/>
        <w:rPr>
          <w:rFonts w:ascii="Times New Roman" w:hAnsi="Times New Roman" w:cs="Times New Roman"/>
          <w:bCs/>
          <w:i/>
          <w:iCs/>
          <w:sz w:val="24"/>
          <w:szCs w:val="24"/>
          <w:lang w:val="lv-LV"/>
        </w:rPr>
      </w:pPr>
      <w:r w:rsidRPr="009F2611">
        <w:rPr>
          <w:rFonts w:ascii="Times New Roman" w:hAnsi="Times New Roman" w:cs="Times New Roman"/>
          <w:b/>
          <w:sz w:val="24"/>
          <w:szCs w:val="24"/>
          <w:lang w:val="lv-LV"/>
        </w:rPr>
        <w:t>1.jautājums</w:t>
      </w:r>
      <w:r w:rsidRPr="009F2611">
        <w:rPr>
          <w:rFonts w:ascii="Times New Roman" w:hAnsi="Times New Roman" w:cs="Times New Roman"/>
          <w:bCs/>
          <w:i/>
          <w:iCs/>
          <w:sz w:val="24"/>
          <w:szCs w:val="24"/>
          <w:lang w:val="lv-LV"/>
        </w:rPr>
        <w:t xml:space="preserve"> Tehniskā specifikācija: 3.daļa – Portatīvais dators Nr.2 – pēc aprakstītajiem parametriem atbilstīgs ir tikai viena ražotāja portatīvais dators, taču tam nav iespējama konfigurācija ar vismaz 16GB operatīvo atmiņu. Vai iesniedzot piedāvājumu ar prasībai atbilstošiem parametriem planšetdatoram ar papildus klaviatūru, kas netiek ietverta svarā, tiks uzskatīts, ka portatīvā datora Nr.2 tehniskās prasības tiek izpildītas un nav pamatojuma izslēgt no iepirkuma par neatbilstību?</w:t>
      </w:r>
    </w:p>
    <w:p w:rsidR="009F2611" w:rsidRDefault="009F2611" w:rsidP="009F2611">
      <w:pPr>
        <w:spacing w:before="120"/>
        <w:jc w:val="both"/>
        <w:rPr>
          <w:rFonts w:ascii="Times New Roman" w:hAnsi="Times New Roman" w:cs="Times New Roman"/>
          <w:sz w:val="24"/>
          <w:szCs w:val="24"/>
          <w:lang w:val="lv-LV"/>
        </w:rPr>
      </w:pPr>
      <w:r w:rsidRPr="009F2611">
        <w:rPr>
          <w:rFonts w:ascii="Times New Roman" w:hAnsi="Times New Roman" w:cs="Times New Roman"/>
          <w:b/>
          <w:sz w:val="24"/>
          <w:szCs w:val="24"/>
          <w:lang w:val="lv-LV"/>
        </w:rPr>
        <w:t>Atbilde:</w:t>
      </w:r>
      <w:r w:rsidRPr="009F2611">
        <w:rPr>
          <w:rFonts w:ascii="Times New Roman" w:hAnsi="Times New Roman" w:cs="Times New Roman"/>
          <w:bCs/>
          <w:sz w:val="24"/>
          <w:szCs w:val="24"/>
          <w:lang w:val="lv-LV"/>
        </w:rPr>
        <w:t xml:space="preserve"> </w:t>
      </w:r>
      <w:r w:rsidRPr="009F2611">
        <w:rPr>
          <w:rFonts w:ascii="Times New Roman" w:hAnsi="Times New Roman" w:cs="Times New Roman"/>
          <w:sz w:val="24"/>
          <w:szCs w:val="24"/>
          <w:lang w:val="lv-LV"/>
        </w:rPr>
        <w:t>Sagatavojot iepirkuma nolikumu, tajā skaitā, definējot datoru tehniskās specifikācijas parametrus, tika ņemta vērā pasūtītāja iepriekšējā pieredze un objektīvās vajadzības attiecīgajiem datoriem. Līdz ar to par atbilstošu preci tiks atzīts dators, kas būs atbilstošs visām iepirkuma nolikuma tehniskajā specifikācijā noteiktajām prasībām.</w:t>
      </w:r>
    </w:p>
    <w:p w:rsidR="009F2611" w:rsidRPr="009F2611" w:rsidRDefault="009F2611" w:rsidP="009F2611">
      <w:pPr>
        <w:spacing w:before="120"/>
        <w:jc w:val="both"/>
        <w:rPr>
          <w:rFonts w:ascii="Times New Roman" w:hAnsi="Times New Roman" w:cs="Times New Roman"/>
          <w:bCs/>
          <w:i/>
          <w:iCs/>
          <w:sz w:val="24"/>
          <w:szCs w:val="24"/>
          <w:lang w:val="lv-LV"/>
        </w:rPr>
      </w:pPr>
      <w:bookmarkStart w:id="0" w:name="_GoBack"/>
      <w:bookmarkEnd w:id="0"/>
    </w:p>
    <w:p w:rsidR="009F2611" w:rsidRPr="009F2611" w:rsidRDefault="009F2611" w:rsidP="009F2611">
      <w:pPr>
        <w:spacing w:before="200"/>
        <w:jc w:val="both"/>
        <w:rPr>
          <w:rFonts w:ascii="Times New Roman" w:hAnsi="Times New Roman" w:cs="Times New Roman"/>
          <w:bCs/>
          <w:i/>
          <w:iCs/>
          <w:sz w:val="24"/>
          <w:szCs w:val="24"/>
          <w:lang w:val="lv-LV"/>
        </w:rPr>
      </w:pPr>
      <w:r w:rsidRPr="009F2611">
        <w:rPr>
          <w:rFonts w:ascii="Times New Roman" w:hAnsi="Times New Roman" w:cs="Times New Roman"/>
          <w:b/>
          <w:sz w:val="24"/>
          <w:szCs w:val="24"/>
          <w:lang w:val="lv-LV"/>
        </w:rPr>
        <w:t>2.jautājums</w:t>
      </w:r>
      <w:r w:rsidRPr="009F2611">
        <w:rPr>
          <w:rFonts w:ascii="Times New Roman" w:hAnsi="Times New Roman" w:cs="Times New Roman"/>
          <w:bCs/>
          <w:i/>
          <w:iCs/>
          <w:sz w:val="24"/>
          <w:szCs w:val="24"/>
          <w:lang w:val="lv-LV"/>
        </w:rPr>
        <w:t xml:space="preserve"> Tehniskā specifikācija: 3.daļa – Portatīvais dator Nr.2 – Tehniskā prasība SSD diska ietilpība: Vismaz 512Mb. Vai mērvienība ir norādīta kļūdaina?</w:t>
      </w:r>
    </w:p>
    <w:p w:rsidR="009F2611" w:rsidRPr="009F2611" w:rsidRDefault="009F2611" w:rsidP="009F2611">
      <w:pPr>
        <w:spacing w:before="120"/>
        <w:jc w:val="both"/>
        <w:rPr>
          <w:rFonts w:ascii="Times New Roman" w:hAnsi="Times New Roman" w:cs="Times New Roman"/>
          <w:bCs/>
          <w:i/>
          <w:iCs/>
          <w:sz w:val="24"/>
          <w:szCs w:val="24"/>
          <w:lang w:val="lv-LV"/>
        </w:rPr>
      </w:pPr>
      <w:r w:rsidRPr="009F2611">
        <w:rPr>
          <w:rFonts w:ascii="Times New Roman" w:hAnsi="Times New Roman" w:cs="Times New Roman"/>
          <w:b/>
          <w:sz w:val="24"/>
          <w:szCs w:val="24"/>
          <w:lang w:val="lv-LV"/>
        </w:rPr>
        <w:t>Atbilde:</w:t>
      </w:r>
      <w:r w:rsidRPr="009F2611">
        <w:rPr>
          <w:rFonts w:ascii="Times New Roman" w:hAnsi="Times New Roman" w:cs="Times New Roman"/>
          <w:bCs/>
          <w:sz w:val="24"/>
          <w:szCs w:val="24"/>
          <w:lang w:val="lv-LV"/>
        </w:rPr>
        <w:t xml:space="preserve"> </w:t>
      </w:r>
      <w:r w:rsidRPr="009F2611">
        <w:rPr>
          <w:rFonts w:ascii="Times New Roman" w:hAnsi="Times New Roman" w:cs="Times New Roman"/>
          <w:sz w:val="24"/>
          <w:szCs w:val="24"/>
          <w:lang w:val="lv-LV"/>
        </w:rPr>
        <w:t>Norādītajā mērvienībā nav kļūdas. Datoram ir jābūt nokomplektētam ar SSD disku.  Vai arī ir pieļaujams HDD/SSD “</w:t>
      </w:r>
      <w:proofErr w:type="spellStart"/>
      <w:r w:rsidRPr="009F2611">
        <w:rPr>
          <w:rFonts w:ascii="Times New Roman" w:hAnsi="Times New Roman" w:cs="Times New Roman"/>
          <w:sz w:val="24"/>
          <w:szCs w:val="24"/>
          <w:lang w:val="lv-LV"/>
        </w:rPr>
        <w:t>hybrid</w:t>
      </w:r>
      <w:proofErr w:type="spellEnd"/>
      <w:r w:rsidRPr="009F2611">
        <w:rPr>
          <w:rFonts w:ascii="Times New Roman" w:hAnsi="Times New Roman" w:cs="Times New Roman"/>
          <w:sz w:val="24"/>
          <w:szCs w:val="24"/>
          <w:lang w:val="lv-LV"/>
        </w:rPr>
        <w:t>” tipa disks. Hibrīda tipa diska gadījumā SSD ietilpībai jābūt vismaz 512Mb.</w:t>
      </w:r>
    </w:p>
    <w:p w:rsidR="0077020B" w:rsidRPr="009F2611" w:rsidRDefault="0077020B" w:rsidP="00305FFF">
      <w:pPr>
        <w:spacing w:after="0" w:line="240" w:lineRule="auto"/>
        <w:jc w:val="both"/>
        <w:rPr>
          <w:rFonts w:ascii="Times New Roman" w:hAnsi="Times New Roman" w:cs="Times New Roman"/>
          <w:sz w:val="24"/>
          <w:szCs w:val="24"/>
          <w:lang w:val="lv-LV"/>
        </w:rPr>
      </w:pPr>
    </w:p>
    <w:p w:rsidR="0077020B" w:rsidRPr="00511BAE" w:rsidRDefault="0077020B" w:rsidP="00305FFF">
      <w:pPr>
        <w:spacing w:after="0" w:line="240" w:lineRule="auto"/>
        <w:jc w:val="both"/>
        <w:rPr>
          <w:rFonts w:ascii="Times New Roman" w:hAnsi="Times New Roman" w:cs="Times New Roman"/>
          <w:sz w:val="24"/>
          <w:szCs w:val="24"/>
          <w:lang w:val="lv-LV"/>
        </w:rPr>
      </w:pPr>
    </w:p>
    <w:sectPr w:rsidR="0077020B" w:rsidRPr="00511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F57C1"/>
    <w:multiLevelType w:val="multilevel"/>
    <w:tmpl w:val="AFEA25E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41EB222D"/>
    <w:multiLevelType w:val="hybridMultilevel"/>
    <w:tmpl w:val="CBC025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2880BCD"/>
    <w:multiLevelType w:val="hybridMultilevel"/>
    <w:tmpl w:val="B792F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54887"/>
    <w:multiLevelType w:val="multilevel"/>
    <w:tmpl w:val="FFA86326"/>
    <w:lvl w:ilvl="0">
      <w:start w:val="13"/>
      <w:numFmt w:val="decimal"/>
      <w:lvlText w:val="%1."/>
      <w:lvlJc w:val="left"/>
      <w:pPr>
        <w:ind w:left="380" w:hanging="380"/>
      </w:pPr>
      <w:rPr>
        <w:rFonts w:hint="default"/>
        <w:b w:val="0"/>
      </w:rPr>
    </w:lvl>
    <w:lvl w:ilvl="1">
      <w:start w:val="1"/>
      <w:numFmt w:val="bullet"/>
      <w:pStyle w:val="Index1"/>
      <w:lvlText w:val=""/>
      <w:lvlJc w:val="left"/>
      <w:pPr>
        <w:ind w:left="1100" w:hanging="380"/>
      </w:pPr>
      <w:rPr>
        <w:rFonts w:ascii="Symbol" w:hAnsi="Symbol"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abstractNumId w:val="1"/>
  </w:num>
  <w:num w:numId="2">
    <w:abstractNumId w:val="0"/>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96"/>
    <w:rsid w:val="00017E8A"/>
    <w:rsid w:val="00050BD8"/>
    <w:rsid w:val="00055BDD"/>
    <w:rsid w:val="00061696"/>
    <w:rsid w:val="0007147C"/>
    <w:rsid w:val="00082304"/>
    <w:rsid w:val="001108BC"/>
    <w:rsid w:val="00176D63"/>
    <w:rsid w:val="001C62E7"/>
    <w:rsid w:val="001F08E4"/>
    <w:rsid w:val="0020631B"/>
    <w:rsid w:val="002644DA"/>
    <w:rsid w:val="00302DA4"/>
    <w:rsid w:val="00305FFF"/>
    <w:rsid w:val="00333E34"/>
    <w:rsid w:val="00406136"/>
    <w:rsid w:val="0041257F"/>
    <w:rsid w:val="00417C8F"/>
    <w:rsid w:val="004277CE"/>
    <w:rsid w:val="004751F2"/>
    <w:rsid w:val="004834D2"/>
    <w:rsid w:val="004859CC"/>
    <w:rsid w:val="00511BAE"/>
    <w:rsid w:val="005A2733"/>
    <w:rsid w:val="005B4C24"/>
    <w:rsid w:val="005C74BC"/>
    <w:rsid w:val="005D6680"/>
    <w:rsid w:val="005F0523"/>
    <w:rsid w:val="00650042"/>
    <w:rsid w:val="00663BD2"/>
    <w:rsid w:val="00692BA1"/>
    <w:rsid w:val="00696BE4"/>
    <w:rsid w:val="006C5171"/>
    <w:rsid w:val="006C5F4A"/>
    <w:rsid w:val="006D7635"/>
    <w:rsid w:val="00700BD4"/>
    <w:rsid w:val="0073204F"/>
    <w:rsid w:val="00740517"/>
    <w:rsid w:val="0076569F"/>
    <w:rsid w:val="0077020B"/>
    <w:rsid w:val="007D29CD"/>
    <w:rsid w:val="008756E3"/>
    <w:rsid w:val="00877136"/>
    <w:rsid w:val="0088128C"/>
    <w:rsid w:val="008A5E45"/>
    <w:rsid w:val="008B12BD"/>
    <w:rsid w:val="008C5CF2"/>
    <w:rsid w:val="00914397"/>
    <w:rsid w:val="009245BD"/>
    <w:rsid w:val="00935D91"/>
    <w:rsid w:val="00945B78"/>
    <w:rsid w:val="0095791B"/>
    <w:rsid w:val="009631A4"/>
    <w:rsid w:val="009D6ADB"/>
    <w:rsid w:val="009F1635"/>
    <w:rsid w:val="009F2611"/>
    <w:rsid w:val="00A06EF1"/>
    <w:rsid w:val="00A43E57"/>
    <w:rsid w:val="00A448E4"/>
    <w:rsid w:val="00A47B5E"/>
    <w:rsid w:val="00A91D81"/>
    <w:rsid w:val="00AA5B34"/>
    <w:rsid w:val="00AD0287"/>
    <w:rsid w:val="00AE41E2"/>
    <w:rsid w:val="00B029CD"/>
    <w:rsid w:val="00B36163"/>
    <w:rsid w:val="00B77831"/>
    <w:rsid w:val="00B94402"/>
    <w:rsid w:val="00BD1DD5"/>
    <w:rsid w:val="00C50616"/>
    <w:rsid w:val="00D21A50"/>
    <w:rsid w:val="00D27E68"/>
    <w:rsid w:val="00DB774D"/>
    <w:rsid w:val="00E102BF"/>
    <w:rsid w:val="00E24EAF"/>
    <w:rsid w:val="00EA0F7C"/>
    <w:rsid w:val="00EA7E12"/>
    <w:rsid w:val="00EB0E47"/>
    <w:rsid w:val="00EB2D31"/>
    <w:rsid w:val="00EC3F09"/>
    <w:rsid w:val="00EF06CD"/>
    <w:rsid w:val="00FB6488"/>
    <w:rsid w:val="00FC4671"/>
    <w:rsid w:val="00FE14C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9991-05F6-49FB-ADA4-F28141EE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5E45"/>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8A5E45"/>
    <w:rPr>
      <w:rFonts w:ascii="Calibri" w:eastAsiaTheme="minorEastAsia" w:hAnsi="Calibri" w:cs="Times New Roman"/>
      <w:szCs w:val="21"/>
    </w:rPr>
  </w:style>
  <w:style w:type="paragraph" w:styleId="ListParagraph">
    <w:name w:val="List Paragraph"/>
    <w:basedOn w:val="Normal"/>
    <w:uiPriority w:val="34"/>
    <w:qFormat/>
    <w:rsid w:val="00EC3F09"/>
    <w:pPr>
      <w:autoSpaceDN w:val="0"/>
      <w:spacing w:after="0" w:line="240" w:lineRule="auto"/>
      <w:ind w:left="720"/>
    </w:pPr>
    <w:rPr>
      <w:rFonts w:ascii="Calibri" w:hAnsi="Calibri" w:cs="Times New Roman"/>
    </w:rPr>
  </w:style>
  <w:style w:type="paragraph" w:styleId="Index1">
    <w:name w:val="index 1"/>
    <w:basedOn w:val="Normal"/>
    <w:next w:val="Normal"/>
    <w:autoRedefine/>
    <w:uiPriority w:val="99"/>
    <w:unhideWhenUsed/>
    <w:rsid w:val="0088128C"/>
    <w:pPr>
      <w:widowControl w:val="0"/>
      <w:numPr>
        <w:ilvl w:val="1"/>
        <w:numId w:val="6"/>
      </w:numPr>
      <w:spacing w:after="0" w:line="240" w:lineRule="auto"/>
      <w:jc w:val="both"/>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9356">
      <w:bodyDiv w:val="1"/>
      <w:marLeft w:val="0"/>
      <w:marRight w:val="0"/>
      <w:marTop w:val="0"/>
      <w:marBottom w:val="0"/>
      <w:divBdr>
        <w:top w:val="none" w:sz="0" w:space="0" w:color="auto"/>
        <w:left w:val="none" w:sz="0" w:space="0" w:color="auto"/>
        <w:bottom w:val="none" w:sz="0" w:space="0" w:color="auto"/>
        <w:right w:val="none" w:sz="0" w:space="0" w:color="auto"/>
      </w:divBdr>
    </w:div>
    <w:div w:id="708532845">
      <w:bodyDiv w:val="1"/>
      <w:marLeft w:val="0"/>
      <w:marRight w:val="0"/>
      <w:marTop w:val="0"/>
      <w:marBottom w:val="0"/>
      <w:divBdr>
        <w:top w:val="none" w:sz="0" w:space="0" w:color="auto"/>
        <w:left w:val="none" w:sz="0" w:space="0" w:color="auto"/>
        <w:bottom w:val="none" w:sz="0" w:space="0" w:color="auto"/>
        <w:right w:val="none" w:sz="0" w:space="0" w:color="auto"/>
      </w:divBdr>
    </w:div>
    <w:div w:id="1085801643">
      <w:bodyDiv w:val="1"/>
      <w:marLeft w:val="0"/>
      <w:marRight w:val="0"/>
      <w:marTop w:val="0"/>
      <w:marBottom w:val="0"/>
      <w:divBdr>
        <w:top w:val="none" w:sz="0" w:space="0" w:color="auto"/>
        <w:left w:val="none" w:sz="0" w:space="0" w:color="auto"/>
        <w:bottom w:val="none" w:sz="0" w:space="0" w:color="auto"/>
        <w:right w:val="none" w:sz="0" w:space="0" w:color="auto"/>
      </w:divBdr>
    </w:div>
    <w:div w:id="1142691399">
      <w:bodyDiv w:val="1"/>
      <w:marLeft w:val="0"/>
      <w:marRight w:val="0"/>
      <w:marTop w:val="0"/>
      <w:marBottom w:val="0"/>
      <w:divBdr>
        <w:top w:val="none" w:sz="0" w:space="0" w:color="auto"/>
        <w:left w:val="none" w:sz="0" w:space="0" w:color="auto"/>
        <w:bottom w:val="none" w:sz="0" w:space="0" w:color="auto"/>
        <w:right w:val="none" w:sz="0" w:space="0" w:color="auto"/>
      </w:divBdr>
    </w:div>
    <w:div w:id="1432892754">
      <w:bodyDiv w:val="1"/>
      <w:marLeft w:val="0"/>
      <w:marRight w:val="0"/>
      <w:marTop w:val="0"/>
      <w:marBottom w:val="0"/>
      <w:divBdr>
        <w:top w:val="none" w:sz="0" w:space="0" w:color="auto"/>
        <w:left w:val="none" w:sz="0" w:space="0" w:color="auto"/>
        <w:bottom w:val="none" w:sz="0" w:space="0" w:color="auto"/>
        <w:right w:val="none" w:sz="0" w:space="0" w:color="auto"/>
      </w:divBdr>
    </w:div>
    <w:div w:id="19481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50ED-2D84-4177-9D78-91B482C2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Sandra Veide</cp:lastModifiedBy>
  <cp:revision>86</cp:revision>
  <dcterms:created xsi:type="dcterms:W3CDTF">2017-03-06T12:06:00Z</dcterms:created>
  <dcterms:modified xsi:type="dcterms:W3CDTF">2018-04-20T11:27:00Z</dcterms:modified>
</cp:coreProperties>
</file>