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0932E0" w:rsidRDefault="004B4424" w:rsidP="00006A5A">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61196327" r:id="rId9"/>
        </w:object>
      </w:r>
    </w:p>
    <w:p w14:paraId="6D85D883" w14:textId="77777777" w:rsidR="00101C54" w:rsidRPr="000932E0" w:rsidRDefault="00101C54" w:rsidP="002B3960">
      <w:pPr>
        <w:spacing w:after="0" w:line="240" w:lineRule="auto"/>
        <w:jc w:val="right"/>
        <w:rPr>
          <w:rFonts w:ascii="Times New Roman" w:hAnsi="Times New Roman"/>
          <w:sz w:val="24"/>
          <w:szCs w:val="24"/>
        </w:rPr>
      </w:pPr>
      <w:r w:rsidRPr="000932E0">
        <w:rPr>
          <w:rFonts w:ascii="Times New Roman" w:hAnsi="Times New Roman"/>
          <w:sz w:val="24"/>
          <w:szCs w:val="24"/>
        </w:rPr>
        <w:t>APSTIPRINĀTS</w:t>
      </w:r>
    </w:p>
    <w:p w14:paraId="42D01466" w14:textId="77777777" w:rsidR="00101C54" w:rsidRPr="000932E0" w:rsidRDefault="00101C54" w:rsidP="002B3960">
      <w:pPr>
        <w:pStyle w:val="BodyTextIndent"/>
        <w:spacing w:after="0"/>
        <w:ind w:left="4500"/>
        <w:jc w:val="right"/>
        <w:rPr>
          <w:lang w:val="lv-LV"/>
        </w:rPr>
      </w:pPr>
      <w:r w:rsidRPr="000932E0">
        <w:rPr>
          <w:lang w:val="lv-LV"/>
        </w:rPr>
        <w:t>ar LU Zinātniskās darbības nodrošinājuma</w:t>
      </w:r>
    </w:p>
    <w:p w14:paraId="43AB5BCE" w14:textId="77777777" w:rsidR="00101C54" w:rsidRPr="004C3CFB" w:rsidRDefault="00101C54" w:rsidP="002B3960">
      <w:pPr>
        <w:pStyle w:val="BodyTextIndent"/>
        <w:spacing w:after="0"/>
        <w:ind w:left="4500"/>
        <w:jc w:val="right"/>
        <w:rPr>
          <w:lang w:val="lv-LV"/>
        </w:rPr>
      </w:pPr>
      <w:r w:rsidRPr="004C3CFB">
        <w:rPr>
          <w:lang w:val="lv-LV"/>
        </w:rPr>
        <w:t>iepirkumu komisijas</w:t>
      </w:r>
    </w:p>
    <w:p w14:paraId="1FEDC401" w14:textId="205396E9" w:rsidR="00101C54" w:rsidRPr="004C3CFB" w:rsidRDefault="00E35995" w:rsidP="002B3960">
      <w:pPr>
        <w:pStyle w:val="BodyTextIndent"/>
        <w:spacing w:after="0"/>
        <w:ind w:left="4500"/>
        <w:jc w:val="right"/>
        <w:rPr>
          <w:lang w:val="lv-LV"/>
        </w:rPr>
      </w:pPr>
      <w:r w:rsidRPr="004C3CFB">
        <w:rPr>
          <w:lang w:val="lv-LV"/>
        </w:rPr>
        <w:t>2017</w:t>
      </w:r>
      <w:r w:rsidR="004A5C5E" w:rsidRPr="004C3CFB">
        <w:rPr>
          <w:lang w:val="lv-LV"/>
        </w:rPr>
        <w:t>.</w:t>
      </w:r>
      <w:r w:rsidR="00101C54" w:rsidRPr="004C3CFB">
        <w:rPr>
          <w:lang w:val="lv-LV"/>
        </w:rPr>
        <w:t xml:space="preserve">gada </w:t>
      </w:r>
      <w:r w:rsidR="00A63B98">
        <w:rPr>
          <w:lang w:val="lv-LV"/>
        </w:rPr>
        <w:t>10.jūlija</w:t>
      </w:r>
      <w:r w:rsidR="00101C54" w:rsidRPr="004C3CFB">
        <w:rPr>
          <w:lang w:val="lv-LV"/>
        </w:rPr>
        <w:t xml:space="preserve"> lēmumu</w:t>
      </w:r>
    </w:p>
    <w:p w14:paraId="7F852FDA" w14:textId="72AC8F69" w:rsidR="00101C54" w:rsidRPr="004C3CFB" w:rsidRDefault="00101C54" w:rsidP="00115587">
      <w:pPr>
        <w:tabs>
          <w:tab w:val="left" w:pos="4500"/>
          <w:tab w:val="right" w:pos="8313"/>
        </w:tabs>
        <w:spacing w:after="0" w:line="240" w:lineRule="auto"/>
        <w:jc w:val="right"/>
        <w:rPr>
          <w:rFonts w:ascii="Times New Roman" w:hAnsi="Times New Roman"/>
          <w:sz w:val="24"/>
          <w:szCs w:val="24"/>
        </w:rPr>
      </w:pPr>
      <w:r w:rsidRPr="004C3CFB">
        <w:rPr>
          <w:rFonts w:ascii="Times New Roman" w:hAnsi="Times New Roman"/>
          <w:sz w:val="24"/>
          <w:szCs w:val="24"/>
        </w:rPr>
        <w:t>(protokols Nr.</w:t>
      </w:r>
      <w:r w:rsidR="0049136B" w:rsidRPr="0049136B">
        <w:rPr>
          <w:rFonts w:ascii="Times New Roman" w:hAnsi="Times New Roman"/>
          <w:sz w:val="24"/>
          <w:szCs w:val="24"/>
        </w:rPr>
        <w:t xml:space="preserve">LU </w:t>
      </w:r>
      <w:r w:rsidR="00BF2DB3">
        <w:rPr>
          <w:rFonts w:ascii="Times New Roman" w:hAnsi="Times New Roman"/>
          <w:sz w:val="24"/>
          <w:szCs w:val="24"/>
        </w:rPr>
        <w:t>2017/56_I_ERAF</w:t>
      </w:r>
      <w:r w:rsidR="00E35995" w:rsidRPr="004C3CFB">
        <w:rPr>
          <w:rFonts w:ascii="Times New Roman" w:hAnsi="Times New Roman"/>
          <w:sz w:val="24"/>
          <w:szCs w:val="24"/>
        </w:rPr>
        <w:t>-1</w:t>
      </w:r>
      <w:r w:rsidRPr="004C3CFB">
        <w:rPr>
          <w:rFonts w:ascii="Times New Roman" w:hAnsi="Times New Roman"/>
          <w:sz w:val="24"/>
          <w:szCs w:val="24"/>
        </w:rPr>
        <w:t>)</w:t>
      </w:r>
    </w:p>
    <w:p w14:paraId="77582618" w14:textId="77777777" w:rsidR="00306100" w:rsidRPr="004C3CFB" w:rsidRDefault="00306100" w:rsidP="00C757DB">
      <w:pPr>
        <w:tabs>
          <w:tab w:val="left" w:pos="4500"/>
          <w:tab w:val="right" w:pos="8313"/>
        </w:tabs>
        <w:spacing w:after="0" w:line="240" w:lineRule="auto"/>
        <w:jc w:val="right"/>
        <w:rPr>
          <w:rFonts w:ascii="Times New Roman" w:hAnsi="Times New Roman"/>
          <w:sz w:val="24"/>
          <w:szCs w:val="24"/>
        </w:rPr>
      </w:pPr>
    </w:p>
    <w:p w14:paraId="47CCF00B" w14:textId="77777777" w:rsidR="00101C54" w:rsidRPr="004C3CFB" w:rsidRDefault="00101C54" w:rsidP="00C757DB">
      <w:pPr>
        <w:spacing w:after="0" w:line="240" w:lineRule="auto"/>
        <w:jc w:val="right"/>
        <w:rPr>
          <w:rFonts w:ascii="Times New Roman" w:hAnsi="Times New Roman"/>
          <w:sz w:val="24"/>
          <w:szCs w:val="24"/>
        </w:rPr>
      </w:pPr>
    </w:p>
    <w:p w14:paraId="1C21B4DC" w14:textId="4C6E0C85" w:rsidR="00101C54" w:rsidRPr="004C3CFB" w:rsidRDefault="00101C54" w:rsidP="00C757DB">
      <w:pPr>
        <w:pStyle w:val="BodyTextIndent"/>
        <w:spacing w:after="0"/>
        <w:ind w:left="4500"/>
        <w:jc w:val="right"/>
        <w:rPr>
          <w:lang w:val="lv-LV"/>
        </w:rPr>
      </w:pPr>
    </w:p>
    <w:p w14:paraId="54240DC0" w14:textId="77777777" w:rsidR="00101C54" w:rsidRPr="004C3CFB" w:rsidRDefault="00101C54" w:rsidP="00C757DB">
      <w:pPr>
        <w:pStyle w:val="Heading7"/>
        <w:jc w:val="left"/>
        <w:rPr>
          <w:sz w:val="24"/>
          <w:szCs w:val="24"/>
        </w:rPr>
      </w:pPr>
    </w:p>
    <w:p w14:paraId="06305093" w14:textId="77777777" w:rsidR="00101C54" w:rsidRPr="004C3CFB" w:rsidRDefault="00101C54" w:rsidP="00C757DB">
      <w:pPr>
        <w:pStyle w:val="Heading7"/>
        <w:rPr>
          <w:szCs w:val="28"/>
        </w:rPr>
      </w:pPr>
      <w:r w:rsidRPr="004C3CFB">
        <w:rPr>
          <w:bCs/>
          <w:szCs w:val="28"/>
        </w:rPr>
        <w:t>Latvijas Universitātes</w:t>
      </w:r>
    </w:p>
    <w:p w14:paraId="068FD85E" w14:textId="3CA0B9E6" w:rsidR="00101C54" w:rsidRPr="004C3CFB" w:rsidRDefault="004C3CFB" w:rsidP="004C3CFB">
      <w:pPr>
        <w:tabs>
          <w:tab w:val="center" w:pos="4500"/>
          <w:tab w:val="left" w:pos="7410"/>
        </w:tabs>
        <w:spacing w:after="0" w:line="240" w:lineRule="auto"/>
        <w:rPr>
          <w:rFonts w:ascii="Times New Roman" w:hAnsi="Times New Roman"/>
          <w:b/>
          <w:sz w:val="28"/>
          <w:szCs w:val="28"/>
        </w:rPr>
      </w:pPr>
      <w:r>
        <w:rPr>
          <w:rFonts w:ascii="Times New Roman" w:hAnsi="Times New Roman"/>
          <w:b/>
          <w:sz w:val="28"/>
          <w:szCs w:val="28"/>
        </w:rPr>
        <w:tab/>
      </w:r>
      <w:r w:rsidR="00101C54" w:rsidRPr="004C3CFB">
        <w:rPr>
          <w:rFonts w:ascii="Times New Roman" w:hAnsi="Times New Roman"/>
          <w:b/>
          <w:sz w:val="28"/>
          <w:szCs w:val="28"/>
        </w:rPr>
        <w:t>organizētā iepirkuma</w:t>
      </w:r>
      <w:r>
        <w:rPr>
          <w:rFonts w:ascii="Times New Roman" w:hAnsi="Times New Roman"/>
          <w:b/>
          <w:sz w:val="28"/>
          <w:szCs w:val="28"/>
        </w:rPr>
        <w:tab/>
      </w:r>
    </w:p>
    <w:p w14:paraId="539EA06A" w14:textId="77777777" w:rsidR="00A52D66" w:rsidRPr="004C3CFB" w:rsidRDefault="00A52D66" w:rsidP="00C757DB">
      <w:pPr>
        <w:spacing w:after="0" w:line="240" w:lineRule="auto"/>
        <w:jc w:val="center"/>
        <w:rPr>
          <w:rFonts w:ascii="Times New Roman" w:hAnsi="Times New Roman"/>
          <w:b/>
          <w:sz w:val="28"/>
          <w:szCs w:val="28"/>
        </w:rPr>
      </w:pPr>
    </w:p>
    <w:p w14:paraId="6447C588" w14:textId="77777777" w:rsidR="00A52D66" w:rsidRPr="004C3CFB" w:rsidRDefault="00A52D66" w:rsidP="00C757DB">
      <w:pPr>
        <w:spacing w:after="0" w:line="240" w:lineRule="auto"/>
        <w:jc w:val="center"/>
        <w:rPr>
          <w:rFonts w:ascii="Times New Roman" w:hAnsi="Times New Roman"/>
          <w:b/>
          <w:sz w:val="28"/>
          <w:szCs w:val="28"/>
        </w:rPr>
      </w:pPr>
    </w:p>
    <w:p w14:paraId="3071EF50" w14:textId="77777777" w:rsidR="00A52D66" w:rsidRPr="004C3CFB" w:rsidRDefault="00A52D66" w:rsidP="00C757DB">
      <w:pPr>
        <w:spacing w:after="0" w:line="240" w:lineRule="auto"/>
        <w:jc w:val="center"/>
        <w:rPr>
          <w:rFonts w:ascii="Times New Roman" w:hAnsi="Times New Roman"/>
          <w:b/>
          <w:sz w:val="28"/>
          <w:szCs w:val="28"/>
        </w:rPr>
      </w:pPr>
    </w:p>
    <w:p w14:paraId="576C5421" w14:textId="2B1D9892" w:rsidR="00101C54" w:rsidRPr="004C3CFB" w:rsidRDefault="00101C54" w:rsidP="00C757DB">
      <w:pPr>
        <w:spacing w:after="0" w:line="240" w:lineRule="auto"/>
        <w:jc w:val="center"/>
        <w:rPr>
          <w:rFonts w:ascii="Times New Roman" w:hAnsi="Times New Roman"/>
          <w:b/>
          <w:sz w:val="36"/>
          <w:szCs w:val="36"/>
        </w:rPr>
      </w:pPr>
      <w:r w:rsidRPr="004C3CFB">
        <w:rPr>
          <w:rFonts w:ascii="Times New Roman" w:hAnsi="Times New Roman"/>
          <w:b/>
          <w:sz w:val="36"/>
          <w:szCs w:val="36"/>
        </w:rPr>
        <w:t>„</w:t>
      </w:r>
      <w:r w:rsidR="008D2435">
        <w:rPr>
          <w:rFonts w:ascii="Times New Roman" w:hAnsi="Times New Roman"/>
          <w:b/>
          <w:sz w:val="36"/>
          <w:szCs w:val="36"/>
        </w:rPr>
        <w:t xml:space="preserve">Kalorimetriskās bumbas un </w:t>
      </w:r>
      <w:r w:rsidR="00C24680">
        <w:rPr>
          <w:rFonts w:ascii="Times New Roman" w:hAnsi="Times New Roman"/>
          <w:b/>
          <w:sz w:val="36"/>
          <w:szCs w:val="36"/>
        </w:rPr>
        <w:t>optiski elektronisko iekārtu</w:t>
      </w:r>
      <w:r w:rsidR="008D2435">
        <w:rPr>
          <w:rFonts w:ascii="Times New Roman" w:hAnsi="Times New Roman"/>
          <w:b/>
          <w:sz w:val="36"/>
          <w:szCs w:val="36"/>
        </w:rPr>
        <w:t xml:space="preserve"> nomas pakalpojumi</w:t>
      </w:r>
      <w:r w:rsidRPr="004C3CFB">
        <w:rPr>
          <w:rFonts w:ascii="Times New Roman" w:hAnsi="Times New Roman"/>
          <w:b/>
          <w:sz w:val="36"/>
          <w:szCs w:val="36"/>
        </w:rPr>
        <w:t>”</w:t>
      </w:r>
    </w:p>
    <w:p w14:paraId="43997D02" w14:textId="77777777" w:rsidR="00C757DB" w:rsidRPr="004C3CFB" w:rsidRDefault="00C757DB" w:rsidP="00C757DB">
      <w:pPr>
        <w:spacing w:after="0" w:line="240" w:lineRule="auto"/>
        <w:jc w:val="center"/>
        <w:rPr>
          <w:rFonts w:ascii="Times New Roman" w:hAnsi="Times New Roman"/>
          <w:bCs/>
          <w:sz w:val="28"/>
          <w:szCs w:val="28"/>
        </w:rPr>
      </w:pPr>
    </w:p>
    <w:p w14:paraId="725D7BEE" w14:textId="77777777" w:rsidR="00C757DB" w:rsidRPr="004C3CFB" w:rsidRDefault="00C757DB" w:rsidP="00C757DB">
      <w:pPr>
        <w:spacing w:after="0" w:line="240" w:lineRule="auto"/>
        <w:jc w:val="center"/>
        <w:rPr>
          <w:rFonts w:ascii="Times New Roman" w:hAnsi="Times New Roman"/>
          <w:bCs/>
          <w:sz w:val="28"/>
          <w:szCs w:val="28"/>
        </w:rPr>
      </w:pPr>
    </w:p>
    <w:p w14:paraId="59DEF616" w14:textId="5993A061" w:rsidR="00C757DB" w:rsidRPr="004C3CFB" w:rsidRDefault="00C757DB" w:rsidP="00C757DB">
      <w:pPr>
        <w:spacing w:after="0" w:line="240" w:lineRule="auto"/>
        <w:jc w:val="center"/>
        <w:rPr>
          <w:rFonts w:ascii="Times New Roman" w:hAnsi="Times New Roman"/>
          <w:b/>
          <w:spacing w:val="100"/>
          <w:sz w:val="28"/>
          <w:szCs w:val="28"/>
          <w:lang w:eastAsia="en-US"/>
        </w:rPr>
      </w:pPr>
      <w:r w:rsidRPr="004C3CFB">
        <w:rPr>
          <w:rFonts w:ascii="Times New Roman" w:hAnsi="Times New Roman"/>
          <w:b/>
          <w:spacing w:val="100"/>
          <w:sz w:val="28"/>
          <w:szCs w:val="28"/>
          <w:lang w:eastAsia="en-US"/>
        </w:rPr>
        <w:t>NOLIKUMS</w:t>
      </w:r>
    </w:p>
    <w:p w14:paraId="6410E5CE" w14:textId="77777777" w:rsidR="00101C54" w:rsidRPr="004C3CFB" w:rsidRDefault="00101C54" w:rsidP="00382E6C">
      <w:pPr>
        <w:spacing w:after="0" w:line="240" w:lineRule="auto"/>
        <w:jc w:val="center"/>
        <w:rPr>
          <w:rFonts w:ascii="Times New Roman" w:hAnsi="Times New Roman"/>
          <w:bCs/>
          <w:sz w:val="28"/>
          <w:szCs w:val="28"/>
        </w:rPr>
      </w:pPr>
    </w:p>
    <w:p w14:paraId="774D0E76" w14:textId="77777777" w:rsidR="00101C54" w:rsidRPr="004C3CFB" w:rsidRDefault="00101C54" w:rsidP="00382E6C">
      <w:pPr>
        <w:spacing w:after="0" w:line="240" w:lineRule="auto"/>
        <w:jc w:val="center"/>
        <w:rPr>
          <w:rFonts w:ascii="Times New Roman" w:hAnsi="Times New Roman"/>
          <w:bCs/>
          <w:sz w:val="28"/>
          <w:szCs w:val="28"/>
        </w:rPr>
      </w:pPr>
    </w:p>
    <w:p w14:paraId="6230C405" w14:textId="77777777" w:rsidR="00101C54" w:rsidRPr="004C3CFB" w:rsidRDefault="00101C54" w:rsidP="00C757DB">
      <w:pPr>
        <w:spacing w:after="0" w:line="240" w:lineRule="auto"/>
        <w:jc w:val="center"/>
        <w:rPr>
          <w:rFonts w:ascii="Times New Roman" w:hAnsi="Times New Roman"/>
          <w:bCs/>
          <w:sz w:val="28"/>
          <w:szCs w:val="28"/>
        </w:rPr>
      </w:pPr>
    </w:p>
    <w:p w14:paraId="03DCD71A" w14:textId="77777777" w:rsidR="00101C54" w:rsidRPr="004C3CFB" w:rsidRDefault="00101C54" w:rsidP="00C757DB">
      <w:pPr>
        <w:spacing w:after="0" w:line="240" w:lineRule="auto"/>
        <w:jc w:val="center"/>
        <w:rPr>
          <w:rFonts w:ascii="Times New Roman" w:hAnsi="Times New Roman"/>
          <w:b/>
          <w:bCs/>
          <w:sz w:val="28"/>
          <w:szCs w:val="28"/>
        </w:rPr>
      </w:pPr>
      <w:r w:rsidRPr="004C3CFB">
        <w:rPr>
          <w:rFonts w:ascii="Times New Roman" w:hAnsi="Times New Roman"/>
          <w:b/>
          <w:bCs/>
          <w:sz w:val="28"/>
          <w:szCs w:val="28"/>
        </w:rPr>
        <w:t xml:space="preserve">Iepirkuma identifikācijas </w:t>
      </w:r>
    </w:p>
    <w:p w14:paraId="4A34A768" w14:textId="6106AB39" w:rsidR="00101C54" w:rsidRPr="00A52D66" w:rsidRDefault="00101C54" w:rsidP="00C757DB">
      <w:pPr>
        <w:spacing w:after="0" w:line="240" w:lineRule="auto"/>
        <w:jc w:val="center"/>
        <w:rPr>
          <w:rFonts w:ascii="Times New Roman" w:hAnsi="Times New Roman"/>
          <w:b/>
          <w:bCs/>
          <w:sz w:val="28"/>
          <w:szCs w:val="28"/>
        </w:rPr>
      </w:pPr>
      <w:r w:rsidRPr="004C3CFB">
        <w:rPr>
          <w:rFonts w:ascii="Times New Roman" w:hAnsi="Times New Roman"/>
          <w:b/>
          <w:bCs/>
          <w:sz w:val="28"/>
          <w:szCs w:val="28"/>
        </w:rPr>
        <w:t xml:space="preserve">Nr. </w:t>
      </w:r>
      <w:r w:rsidR="0049136B">
        <w:rPr>
          <w:rFonts w:ascii="Times New Roman" w:hAnsi="Times New Roman"/>
          <w:b/>
          <w:bCs/>
          <w:sz w:val="28"/>
          <w:szCs w:val="28"/>
        </w:rPr>
        <w:t xml:space="preserve">LU </w:t>
      </w:r>
      <w:r w:rsidR="00BF2DB3">
        <w:rPr>
          <w:rFonts w:ascii="Times New Roman" w:hAnsi="Times New Roman"/>
          <w:b/>
          <w:bCs/>
          <w:sz w:val="28"/>
          <w:szCs w:val="28"/>
        </w:rPr>
        <w:t>2017/56_I_ERAF</w:t>
      </w:r>
    </w:p>
    <w:p w14:paraId="61072C00" w14:textId="77777777" w:rsidR="00101C54" w:rsidRPr="00A52D66" w:rsidRDefault="00101C54" w:rsidP="00382E6C">
      <w:pPr>
        <w:spacing w:after="0" w:line="240" w:lineRule="auto"/>
        <w:jc w:val="center"/>
        <w:rPr>
          <w:rFonts w:ascii="Times New Roman" w:hAnsi="Times New Roman"/>
          <w:bCs/>
          <w:sz w:val="28"/>
          <w:szCs w:val="28"/>
        </w:rPr>
      </w:pPr>
    </w:p>
    <w:p w14:paraId="6B2FF96D" w14:textId="77777777" w:rsidR="00101C54" w:rsidRPr="000932E0" w:rsidRDefault="00101C54" w:rsidP="00382E6C">
      <w:pPr>
        <w:spacing w:after="0" w:line="240" w:lineRule="auto"/>
        <w:jc w:val="center"/>
        <w:rPr>
          <w:rFonts w:ascii="Times New Roman" w:hAnsi="Times New Roman"/>
          <w:bCs/>
          <w:sz w:val="24"/>
          <w:szCs w:val="24"/>
        </w:rPr>
      </w:pPr>
    </w:p>
    <w:p w14:paraId="2A80CD59" w14:textId="77777777" w:rsidR="00101C54" w:rsidRPr="000932E0" w:rsidRDefault="00101C54" w:rsidP="00382E6C">
      <w:pPr>
        <w:spacing w:after="0" w:line="240" w:lineRule="auto"/>
        <w:jc w:val="center"/>
        <w:rPr>
          <w:rFonts w:ascii="Times New Roman" w:hAnsi="Times New Roman"/>
          <w:bCs/>
          <w:sz w:val="24"/>
          <w:szCs w:val="24"/>
        </w:rPr>
      </w:pPr>
    </w:p>
    <w:p w14:paraId="2A52A7D3" w14:textId="77777777" w:rsidR="00101C54" w:rsidRPr="000932E0" w:rsidRDefault="00101C54" w:rsidP="00382E6C">
      <w:pPr>
        <w:spacing w:after="0" w:line="240" w:lineRule="auto"/>
        <w:jc w:val="center"/>
        <w:rPr>
          <w:rFonts w:ascii="Times New Roman" w:hAnsi="Times New Roman"/>
          <w:bCs/>
          <w:sz w:val="24"/>
          <w:szCs w:val="24"/>
        </w:rPr>
      </w:pPr>
    </w:p>
    <w:p w14:paraId="537F27BD" w14:textId="77777777" w:rsidR="00F10AB8" w:rsidRPr="000932E0" w:rsidRDefault="00F10AB8" w:rsidP="00382E6C">
      <w:pPr>
        <w:spacing w:after="0" w:line="240" w:lineRule="auto"/>
        <w:jc w:val="center"/>
        <w:rPr>
          <w:rFonts w:ascii="Times New Roman" w:hAnsi="Times New Roman"/>
          <w:bCs/>
          <w:sz w:val="24"/>
          <w:szCs w:val="24"/>
        </w:rPr>
      </w:pPr>
    </w:p>
    <w:p w14:paraId="50245E8B" w14:textId="77777777" w:rsidR="00F10AB8" w:rsidRPr="000932E0" w:rsidRDefault="00F10AB8" w:rsidP="00382E6C">
      <w:pPr>
        <w:spacing w:after="0" w:line="240" w:lineRule="auto"/>
        <w:jc w:val="center"/>
        <w:rPr>
          <w:rFonts w:ascii="Times New Roman" w:hAnsi="Times New Roman"/>
          <w:bCs/>
          <w:sz w:val="24"/>
          <w:szCs w:val="24"/>
        </w:rPr>
      </w:pPr>
    </w:p>
    <w:p w14:paraId="32647B42" w14:textId="77777777" w:rsidR="00C757DB" w:rsidRPr="000932E0" w:rsidRDefault="00C757DB" w:rsidP="00382E6C">
      <w:pPr>
        <w:spacing w:after="0" w:line="240" w:lineRule="auto"/>
        <w:jc w:val="center"/>
        <w:rPr>
          <w:rFonts w:ascii="Times New Roman" w:hAnsi="Times New Roman"/>
          <w:bCs/>
          <w:sz w:val="24"/>
          <w:szCs w:val="24"/>
        </w:rPr>
      </w:pPr>
    </w:p>
    <w:p w14:paraId="53D953B7" w14:textId="77777777" w:rsidR="00C757DB" w:rsidRPr="000932E0" w:rsidRDefault="00C757DB" w:rsidP="00382E6C">
      <w:pPr>
        <w:spacing w:after="0" w:line="240" w:lineRule="auto"/>
        <w:jc w:val="center"/>
        <w:rPr>
          <w:rFonts w:ascii="Times New Roman" w:hAnsi="Times New Roman"/>
          <w:bCs/>
          <w:sz w:val="24"/>
          <w:szCs w:val="24"/>
        </w:rPr>
      </w:pPr>
    </w:p>
    <w:p w14:paraId="536D81ED" w14:textId="77777777" w:rsidR="00C757DB" w:rsidRPr="000932E0" w:rsidRDefault="00C757DB" w:rsidP="00382E6C">
      <w:pPr>
        <w:spacing w:after="0" w:line="240" w:lineRule="auto"/>
        <w:jc w:val="center"/>
        <w:rPr>
          <w:rFonts w:ascii="Times New Roman" w:hAnsi="Times New Roman"/>
          <w:bCs/>
          <w:sz w:val="24"/>
          <w:szCs w:val="24"/>
        </w:rPr>
      </w:pPr>
    </w:p>
    <w:p w14:paraId="2B1E30E6" w14:textId="77777777" w:rsidR="00C757DB" w:rsidRPr="000932E0" w:rsidRDefault="00C757DB" w:rsidP="00382E6C">
      <w:pPr>
        <w:spacing w:after="0" w:line="240" w:lineRule="auto"/>
        <w:jc w:val="center"/>
        <w:rPr>
          <w:rFonts w:ascii="Times New Roman" w:hAnsi="Times New Roman"/>
          <w:bCs/>
          <w:sz w:val="24"/>
          <w:szCs w:val="24"/>
        </w:rPr>
      </w:pPr>
    </w:p>
    <w:p w14:paraId="4046AC30" w14:textId="77777777" w:rsidR="00C757DB" w:rsidRPr="000932E0" w:rsidRDefault="00C757DB" w:rsidP="00382E6C">
      <w:pPr>
        <w:spacing w:after="0" w:line="240" w:lineRule="auto"/>
        <w:jc w:val="center"/>
        <w:rPr>
          <w:rFonts w:ascii="Times New Roman" w:hAnsi="Times New Roman"/>
          <w:bCs/>
          <w:sz w:val="24"/>
          <w:szCs w:val="24"/>
        </w:rPr>
      </w:pPr>
    </w:p>
    <w:p w14:paraId="5E88FB50" w14:textId="77777777" w:rsidR="00382E6C" w:rsidRPr="000932E0" w:rsidRDefault="00382E6C" w:rsidP="00382E6C">
      <w:pPr>
        <w:spacing w:after="0" w:line="240" w:lineRule="auto"/>
        <w:jc w:val="center"/>
        <w:rPr>
          <w:rFonts w:ascii="Times New Roman" w:hAnsi="Times New Roman"/>
          <w:bCs/>
          <w:sz w:val="24"/>
          <w:szCs w:val="24"/>
        </w:rPr>
      </w:pPr>
    </w:p>
    <w:p w14:paraId="1C20BF5E" w14:textId="77777777" w:rsidR="00E35995" w:rsidRDefault="00E35995" w:rsidP="00382E6C">
      <w:pPr>
        <w:spacing w:after="0" w:line="240" w:lineRule="auto"/>
        <w:jc w:val="center"/>
        <w:rPr>
          <w:rFonts w:ascii="Times New Roman" w:hAnsi="Times New Roman"/>
          <w:bCs/>
          <w:sz w:val="24"/>
          <w:szCs w:val="24"/>
        </w:rPr>
      </w:pPr>
    </w:p>
    <w:p w14:paraId="2F5A2A4E" w14:textId="77777777" w:rsidR="00E35995" w:rsidRDefault="00E35995" w:rsidP="00382E6C">
      <w:pPr>
        <w:spacing w:after="0" w:line="240" w:lineRule="auto"/>
        <w:jc w:val="center"/>
        <w:rPr>
          <w:rFonts w:ascii="Times New Roman" w:hAnsi="Times New Roman"/>
          <w:bCs/>
          <w:sz w:val="24"/>
          <w:szCs w:val="24"/>
        </w:rPr>
      </w:pPr>
    </w:p>
    <w:p w14:paraId="3115ABCF" w14:textId="77777777" w:rsidR="00E35995" w:rsidRDefault="00E35995" w:rsidP="00382E6C">
      <w:pPr>
        <w:spacing w:after="0" w:line="240" w:lineRule="auto"/>
        <w:jc w:val="center"/>
        <w:rPr>
          <w:rFonts w:ascii="Times New Roman" w:hAnsi="Times New Roman"/>
          <w:bCs/>
          <w:sz w:val="24"/>
          <w:szCs w:val="24"/>
        </w:rPr>
      </w:pPr>
    </w:p>
    <w:p w14:paraId="023B276F" w14:textId="693545EA" w:rsidR="00C757DB" w:rsidRPr="000932E0" w:rsidRDefault="00E35995" w:rsidP="00C757DB">
      <w:pPr>
        <w:jc w:val="center"/>
        <w:rPr>
          <w:rFonts w:ascii="Times New Roman" w:hAnsi="Times New Roman"/>
          <w:b/>
          <w:bCs/>
          <w:sz w:val="24"/>
          <w:szCs w:val="24"/>
        </w:rPr>
      </w:pPr>
      <w:r>
        <w:rPr>
          <w:rFonts w:ascii="Times New Roman" w:hAnsi="Times New Roman"/>
          <w:b/>
          <w:bCs/>
          <w:sz w:val="24"/>
          <w:szCs w:val="24"/>
        </w:rPr>
        <w:t>Rīga 2017</w:t>
      </w:r>
      <w:r w:rsidR="001C56AF" w:rsidRPr="000932E0">
        <w:rPr>
          <w:rFonts w:ascii="Times New Roman" w:hAnsi="Times New Roman"/>
          <w:b/>
          <w:bCs/>
          <w:sz w:val="24"/>
          <w:szCs w:val="24"/>
        </w:rPr>
        <w:t>.gads</w:t>
      </w:r>
      <w:r w:rsidR="00C757DB" w:rsidRPr="000932E0">
        <w:rPr>
          <w:rFonts w:ascii="Times New Roman" w:hAnsi="Times New Roman"/>
          <w:b/>
          <w:bCs/>
          <w:sz w:val="24"/>
          <w:szCs w:val="24"/>
        </w:rPr>
        <w:br w:type="page"/>
      </w:r>
    </w:p>
    <w:p w14:paraId="3162A0E9" w14:textId="28533893" w:rsidR="00101C54" w:rsidRPr="00A53C32" w:rsidRDefault="00A53C32" w:rsidP="00990F2D">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Pr>
          <w:rFonts w:ascii="Times New Roman" w:hAnsi="Times New Roman"/>
          <w:b/>
          <w:bCs/>
          <w:sz w:val="24"/>
          <w:szCs w:val="24"/>
        </w:rPr>
        <w:lastRenderedPageBreak/>
        <w:t>VISPĀRĪGĀ INFORMĀCIJA</w:t>
      </w:r>
    </w:p>
    <w:p w14:paraId="7684631C" w14:textId="57E3A21E"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Latvijas Universitātes organizētā iepirkuma “</w:t>
      </w:r>
      <w:r w:rsidR="00CE5918">
        <w:rPr>
          <w:rFonts w:ascii="Times New Roman" w:hAnsi="Times New Roman"/>
          <w:b/>
          <w:sz w:val="24"/>
          <w:szCs w:val="24"/>
        </w:rPr>
        <w:t>Kalorimetriskās bumbas un optiski elektronisko iekārtu nomas pakalpojumi</w:t>
      </w:r>
      <w:r w:rsidRPr="00A53C32">
        <w:rPr>
          <w:rFonts w:ascii="Times New Roman" w:hAnsi="Times New Roman"/>
          <w:b/>
          <w:sz w:val="24"/>
          <w:szCs w:val="24"/>
        </w:rPr>
        <w:t xml:space="preserve">” (turpmāk – </w:t>
      </w:r>
      <w:r>
        <w:rPr>
          <w:rFonts w:ascii="Times New Roman" w:hAnsi="Times New Roman"/>
          <w:b/>
          <w:sz w:val="24"/>
          <w:szCs w:val="24"/>
        </w:rPr>
        <w:t>Iepirkums</w:t>
      </w:r>
      <w:r w:rsidRPr="00A53C32">
        <w:rPr>
          <w:rFonts w:ascii="Times New Roman" w:hAnsi="Times New Roman"/>
          <w:b/>
          <w:sz w:val="24"/>
          <w:szCs w:val="24"/>
        </w:rPr>
        <w:t>)</w:t>
      </w:r>
      <w:r w:rsidRPr="00A53C32">
        <w:rPr>
          <w:rFonts w:ascii="Times New Roman" w:hAnsi="Times New Roman"/>
          <w:sz w:val="24"/>
          <w:szCs w:val="24"/>
        </w:rPr>
        <w:t>,</w:t>
      </w:r>
      <w:r w:rsidRPr="00A53C32">
        <w:rPr>
          <w:rFonts w:ascii="Times New Roman" w:hAnsi="Times New Roman"/>
          <w:b/>
          <w:sz w:val="24"/>
          <w:szCs w:val="24"/>
        </w:rPr>
        <w:t xml:space="preserve"> </w:t>
      </w:r>
      <w:r w:rsidRPr="00A53C32">
        <w:rPr>
          <w:rFonts w:ascii="Times New Roman" w:hAnsi="Times New Roman"/>
          <w:sz w:val="24"/>
          <w:szCs w:val="24"/>
        </w:rPr>
        <w:t>identifikācijas numurs:</w:t>
      </w:r>
      <w:r w:rsidRPr="00A53C32">
        <w:rPr>
          <w:rFonts w:ascii="Times New Roman" w:hAnsi="Times New Roman"/>
          <w:b/>
          <w:sz w:val="24"/>
          <w:szCs w:val="24"/>
        </w:rPr>
        <w:t xml:space="preserve"> </w:t>
      </w:r>
      <w:r w:rsidR="0049136B" w:rsidRPr="0049136B">
        <w:rPr>
          <w:rFonts w:ascii="Times New Roman" w:hAnsi="Times New Roman"/>
          <w:b/>
          <w:sz w:val="24"/>
          <w:szCs w:val="24"/>
        </w:rPr>
        <w:t xml:space="preserve">LU </w:t>
      </w:r>
      <w:r w:rsidR="00BF2DB3">
        <w:rPr>
          <w:rFonts w:ascii="Times New Roman" w:hAnsi="Times New Roman"/>
          <w:b/>
          <w:sz w:val="24"/>
          <w:szCs w:val="24"/>
        </w:rPr>
        <w:t>2017/56_I_ERAF</w:t>
      </w:r>
      <w:r w:rsidR="00950446" w:rsidRPr="00BE49A6">
        <w:rPr>
          <w:rFonts w:ascii="Times New Roman" w:hAnsi="Times New Roman"/>
          <w:b/>
          <w:color w:val="000000"/>
          <w:sz w:val="24"/>
          <w:szCs w:val="24"/>
        </w:rPr>
        <w:t>.</w:t>
      </w:r>
    </w:p>
    <w:p w14:paraId="4FDB136B" w14:textId="77777777"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A53C32"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A53C32" w:rsidRDefault="00A53C32" w:rsidP="00A53C32">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Latvijas Universitāte (turpmāk – LU vai Pasūtītājs)</w:t>
            </w:r>
          </w:p>
        </w:tc>
      </w:tr>
      <w:tr w:rsidR="00A53C32" w:rsidRPr="00A53C32"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Raiņa bulvāris 19, Rīga, LV-1586</w:t>
            </w:r>
          </w:p>
        </w:tc>
      </w:tr>
      <w:tr w:rsidR="00A53C32" w:rsidRPr="00A53C32"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A53C32">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A53C32" w:rsidRDefault="00A53C32" w:rsidP="005329FB">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3341000218</w:t>
            </w:r>
          </w:p>
        </w:tc>
      </w:tr>
      <w:tr w:rsidR="00A53C32" w:rsidRPr="00A53C32"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A53C32">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4D1B631C" w14:textId="77777777" w:rsidR="00A53C32" w:rsidRPr="00A53C32" w:rsidRDefault="00A53C32" w:rsidP="00A53C32">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LV90000076669</w:t>
            </w:r>
          </w:p>
        </w:tc>
      </w:tr>
      <w:tr w:rsidR="00A53C32" w:rsidRPr="00A53C32"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A53C32">
              <w:rPr>
                <w:rFonts w:ascii="Times New Roman" w:hAnsi="Times New Roman"/>
                <w:b/>
                <w:bCs/>
                <w:sz w:val="24"/>
                <w:szCs w:val="24"/>
              </w:rPr>
              <w:t>Tālruņa Nr.</w:t>
            </w:r>
          </w:p>
          <w:p w14:paraId="79C22383"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A53C32">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+ 371 67034301</w:t>
            </w:r>
          </w:p>
          <w:p w14:paraId="59CB4313" w14:textId="77777777" w:rsidR="00A53C32" w:rsidRPr="00A53C32" w:rsidRDefault="00A53C32" w:rsidP="00A53C32">
            <w:pPr>
              <w:widowControl w:val="0"/>
              <w:spacing w:after="0"/>
              <w:ind w:left="142"/>
              <w:rPr>
                <w:rFonts w:ascii="Times New Roman" w:hAnsi="Times New Roman"/>
                <w:sz w:val="24"/>
                <w:szCs w:val="24"/>
              </w:rPr>
            </w:pPr>
            <w:r w:rsidRPr="00A53C32">
              <w:rPr>
                <w:rFonts w:ascii="Times New Roman" w:hAnsi="Times New Roman"/>
                <w:sz w:val="24"/>
                <w:szCs w:val="24"/>
              </w:rPr>
              <w:t>+ 371 67225039</w:t>
            </w:r>
          </w:p>
        </w:tc>
      </w:tr>
      <w:tr w:rsidR="00A53C32" w:rsidRPr="00A53C32" w14:paraId="063D9B08"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5CD06799" w14:textId="250037C4" w:rsidR="00A53C32" w:rsidRDefault="008D2435" w:rsidP="00A53C32">
            <w:pPr>
              <w:widowControl w:val="0"/>
              <w:spacing w:after="0"/>
              <w:ind w:left="142"/>
              <w:rPr>
                <w:rFonts w:ascii="Times New Roman" w:hAnsi="Times New Roman"/>
                <w:sz w:val="24"/>
                <w:szCs w:val="24"/>
              </w:rPr>
            </w:pPr>
            <w:r>
              <w:rPr>
                <w:rFonts w:ascii="Times New Roman" w:hAnsi="Times New Roman"/>
                <w:sz w:val="24"/>
                <w:szCs w:val="24"/>
              </w:rPr>
              <w:t>Anete Andržejevska</w:t>
            </w:r>
            <w:r w:rsidR="00A53C32" w:rsidRPr="00A53C32">
              <w:rPr>
                <w:rFonts w:ascii="Times New Roman" w:hAnsi="Times New Roman"/>
                <w:sz w:val="24"/>
                <w:szCs w:val="24"/>
              </w:rPr>
              <w:t>, LU Juridiskā departa</w:t>
            </w:r>
            <w:r w:rsidR="00A53C32">
              <w:rPr>
                <w:rFonts w:ascii="Times New Roman" w:hAnsi="Times New Roman"/>
                <w:sz w:val="24"/>
                <w:szCs w:val="24"/>
              </w:rPr>
              <w:t>menta Iepirkumu nodaļas juriste</w:t>
            </w:r>
          </w:p>
          <w:p w14:paraId="1D1CB85E" w14:textId="77777777" w:rsidR="00F17907" w:rsidRPr="0005024E" w:rsidRDefault="00F17907" w:rsidP="00A53C32">
            <w:pPr>
              <w:widowControl w:val="0"/>
              <w:spacing w:after="0"/>
              <w:ind w:left="142"/>
              <w:rPr>
                <w:rFonts w:ascii="Times New Roman" w:hAnsi="Times New Roman"/>
                <w:sz w:val="24"/>
                <w:szCs w:val="24"/>
              </w:rPr>
            </w:pPr>
          </w:p>
          <w:p w14:paraId="7D96335E" w14:textId="00D1B96B" w:rsidR="00A53C32" w:rsidRPr="00A53C32" w:rsidRDefault="00A53C32" w:rsidP="008D2435">
            <w:pPr>
              <w:widowControl w:val="0"/>
              <w:spacing w:after="0"/>
              <w:ind w:left="142"/>
              <w:rPr>
                <w:rFonts w:ascii="Times New Roman" w:hAnsi="Times New Roman"/>
                <w:sz w:val="24"/>
                <w:szCs w:val="24"/>
              </w:rPr>
            </w:pPr>
            <w:r w:rsidRPr="00A53C32">
              <w:rPr>
                <w:rFonts w:ascii="Times New Roman" w:hAnsi="Times New Roman"/>
                <w:sz w:val="24"/>
                <w:szCs w:val="24"/>
              </w:rPr>
              <w:t>+ 371 670343</w:t>
            </w:r>
            <w:r w:rsidR="008D2435">
              <w:rPr>
                <w:rFonts w:ascii="Times New Roman" w:hAnsi="Times New Roman"/>
                <w:sz w:val="24"/>
                <w:szCs w:val="24"/>
              </w:rPr>
              <w:t>58</w:t>
            </w:r>
          </w:p>
        </w:tc>
      </w:tr>
      <w:tr w:rsidR="00A53C32" w:rsidRPr="00A53C32"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4C75867C"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A53C32" w:rsidRDefault="00A53C32" w:rsidP="00A53C32">
            <w:pPr>
              <w:tabs>
                <w:tab w:val="left" w:pos="855"/>
              </w:tabs>
              <w:spacing w:after="0"/>
              <w:jc w:val="both"/>
              <w:rPr>
                <w:rFonts w:ascii="Times New Roman" w:hAnsi="Times New Roman"/>
                <w:sz w:val="24"/>
                <w:szCs w:val="24"/>
              </w:rPr>
            </w:pPr>
            <w:r w:rsidRPr="00A53C32">
              <w:rPr>
                <w:rFonts w:ascii="Times New Roman" w:hAnsi="Times New Roman"/>
                <w:sz w:val="24"/>
                <w:szCs w:val="24"/>
              </w:rPr>
              <w:t xml:space="preserve"> </w:t>
            </w:r>
            <w:hyperlink r:id="rId10" w:history="1">
              <w:r w:rsidRPr="00A53C32">
                <w:rPr>
                  <w:rFonts w:ascii="Times New Roman" w:hAnsi="Times New Roman"/>
                  <w:color w:val="0000FF"/>
                  <w:sz w:val="24"/>
                  <w:szCs w:val="24"/>
                  <w:u w:val="single"/>
                </w:rPr>
                <w:t>iepirkums@lu.lv</w:t>
              </w:r>
            </w:hyperlink>
          </w:p>
        </w:tc>
      </w:tr>
      <w:tr w:rsidR="00A53C32" w:rsidRPr="00A53C32"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A53C32"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A53C32">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A53C32" w:rsidRDefault="00A53C32" w:rsidP="00A53C32">
            <w:pPr>
              <w:widowControl w:val="0"/>
              <w:autoSpaceDE w:val="0"/>
              <w:autoSpaceDN w:val="0"/>
              <w:adjustRightInd w:val="0"/>
              <w:spacing w:after="0"/>
              <w:ind w:left="142"/>
              <w:rPr>
                <w:rFonts w:ascii="Times New Roman" w:hAnsi="Times New Roman"/>
                <w:sz w:val="24"/>
                <w:szCs w:val="24"/>
              </w:rPr>
            </w:pPr>
            <w:r w:rsidRPr="00A53C32">
              <w:rPr>
                <w:rFonts w:ascii="Times New Roman" w:hAnsi="Times New Roman"/>
                <w:sz w:val="24"/>
                <w:szCs w:val="24"/>
              </w:rPr>
              <w:t>darba dienās no plkst. 8:30 līdz plkst.17:00</w:t>
            </w:r>
          </w:p>
        </w:tc>
      </w:tr>
    </w:tbl>
    <w:p w14:paraId="60A9CB1E" w14:textId="6D564048" w:rsidR="00A53C32" w:rsidRPr="008461AD"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sz w:val="24"/>
          <w:szCs w:val="24"/>
        </w:rPr>
        <w:t xml:space="preserve">Iepirkumu veic ar LU 2016.gada 22.februāra rīkojumu Nr. 1/86 „Par Latvijas </w:t>
      </w:r>
      <w:r w:rsidRPr="008461AD">
        <w:rPr>
          <w:rFonts w:ascii="Times New Roman" w:hAnsi="Times New Roman"/>
          <w:sz w:val="24"/>
          <w:szCs w:val="24"/>
        </w:rPr>
        <w:t>Universitātes iepirkumu komisiju sastāviem” izveidota Latvijas Universitātes Zinātniskās darbības nodrošinājuma</w:t>
      </w:r>
      <w:r w:rsidR="00DE7431" w:rsidRPr="008461AD">
        <w:rPr>
          <w:rFonts w:ascii="Times New Roman" w:hAnsi="Times New Roman"/>
          <w:sz w:val="24"/>
          <w:szCs w:val="24"/>
        </w:rPr>
        <w:t xml:space="preserve"> iepirkumu komisija</w:t>
      </w:r>
      <w:r w:rsidRPr="008461AD">
        <w:rPr>
          <w:rFonts w:ascii="Times New Roman" w:hAnsi="Times New Roman"/>
          <w:sz w:val="24"/>
          <w:szCs w:val="24"/>
        </w:rPr>
        <w:t xml:space="preserve"> (turpmāk – Iepirkuma komisija).</w:t>
      </w:r>
    </w:p>
    <w:p w14:paraId="703A2722" w14:textId="3113DFC3" w:rsidR="005B3072" w:rsidRDefault="00A53C32" w:rsidP="005B3072">
      <w:pPr>
        <w:numPr>
          <w:ilvl w:val="1"/>
          <w:numId w:val="20"/>
        </w:numPr>
        <w:spacing w:after="0" w:line="240" w:lineRule="auto"/>
        <w:ind w:left="567" w:hanging="567"/>
        <w:jc w:val="both"/>
        <w:rPr>
          <w:rFonts w:ascii="Times New Roman" w:hAnsi="Times New Roman"/>
          <w:sz w:val="24"/>
          <w:szCs w:val="24"/>
        </w:rPr>
      </w:pPr>
      <w:r w:rsidRPr="008461AD">
        <w:rPr>
          <w:rFonts w:ascii="Times New Roman" w:hAnsi="Times New Roman"/>
          <w:b/>
          <w:sz w:val="24"/>
          <w:szCs w:val="24"/>
        </w:rPr>
        <w:t>Iepirkuma priekšmets:</w:t>
      </w:r>
      <w:r w:rsidRPr="008461AD">
        <w:rPr>
          <w:rFonts w:ascii="Times New Roman" w:hAnsi="Times New Roman"/>
          <w:sz w:val="24"/>
          <w:szCs w:val="24"/>
        </w:rPr>
        <w:t xml:space="preserve"> </w:t>
      </w:r>
      <w:r w:rsidR="00CE5918">
        <w:rPr>
          <w:rFonts w:ascii="Times New Roman" w:hAnsi="Times New Roman"/>
          <w:sz w:val="24"/>
          <w:szCs w:val="24"/>
        </w:rPr>
        <w:t>Kalorimetriskās bumbas un opt</w:t>
      </w:r>
      <w:r w:rsidR="00583699">
        <w:rPr>
          <w:rFonts w:ascii="Times New Roman" w:hAnsi="Times New Roman"/>
          <w:sz w:val="24"/>
          <w:szCs w:val="24"/>
        </w:rPr>
        <w:t xml:space="preserve">iski elektronisko iekārtu noma </w:t>
      </w:r>
      <w:r w:rsidRPr="00CE5918">
        <w:rPr>
          <w:rFonts w:ascii="Times New Roman" w:hAnsi="Times New Roman"/>
          <w:sz w:val="24"/>
          <w:szCs w:val="24"/>
        </w:rPr>
        <w:t>saskaņā ar Iepirkuma tehnisko specifikāciju (nolikuma 2.pielikums).</w:t>
      </w:r>
    </w:p>
    <w:p w14:paraId="6A1DC26D" w14:textId="01FC2CB4" w:rsidR="005B3072" w:rsidRPr="005B3072" w:rsidRDefault="005B3072" w:rsidP="005B3072">
      <w:pPr>
        <w:numPr>
          <w:ilvl w:val="1"/>
          <w:numId w:val="20"/>
        </w:numPr>
        <w:spacing w:after="0" w:line="240" w:lineRule="auto"/>
        <w:ind w:left="567" w:hanging="567"/>
        <w:jc w:val="both"/>
        <w:rPr>
          <w:rFonts w:ascii="Times New Roman" w:hAnsi="Times New Roman"/>
          <w:sz w:val="24"/>
          <w:szCs w:val="24"/>
        </w:rPr>
      </w:pPr>
      <w:r w:rsidRPr="005B3072">
        <w:rPr>
          <w:rFonts w:ascii="Times New Roman" w:hAnsi="Times New Roman"/>
          <w:b/>
          <w:sz w:val="24"/>
          <w:szCs w:val="24"/>
        </w:rPr>
        <w:t xml:space="preserve">Galvenais </w:t>
      </w:r>
      <w:r w:rsidR="00A53C32" w:rsidRPr="005B3072">
        <w:rPr>
          <w:rFonts w:ascii="Times New Roman" w:hAnsi="Times New Roman"/>
          <w:b/>
          <w:sz w:val="24"/>
          <w:szCs w:val="24"/>
        </w:rPr>
        <w:t>CPV kods:</w:t>
      </w:r>
      <w:r w:rsidR="00A53C32" w:rsidRPr="005B3072">
        <w:rPr>
          <w:rFonts w:ascii="Times New Roman" w:hAnsi="Times New Roman"/>
          <w:bCs/>
          <w:sz w:val="24"/>
          <w:szCs w:val="24"/>
        </w:rPr>
        <w:t xml:space="preserve"> </w:t>
      </w:r>
      <w:r w:rsidRPr="005B3072">
        <w:rPr>
          <w:rFonts w:ascii="Times New Roman" w:hAnsi="Times New Roman"/>
          <w:bCs/>
          <w:sz w:val="24"/>
          <w:szCs w:val="24"/>
        </w:rPr>
        <w:t>31600000-2 (Elektriskās iekārtas un aparāti).</w:t>
      </w:r>
      <w:r w:rsidRPr="005B3072">
        <w:rPr>
          <w:rFonts w:ascii="Times New Roman" w:hAnsi="Times New Roman"/>
          <w:sz w:val="24"/>
          <w:szCs w:val="24"/>
        </w:rPr>
        <w:t xml:space="preserve"> Papildus CPV kods: 38540000-2 (Ierīces un aparatūra pārbaudēm un mērījumiem).</w:t>
      </w:r>
    </w:p>
    <w:p w14:paraId="4A2B0CB0" w14:textId="77777777" w:rsidR="00615B70" w:rsidRDefault="00A53C32" w:rsidP="00615B70">
      <w:pPr>
        <w:numPr>
          <w:ilvl w:val="1"/>
          <w:numId w:val="20"/>
        </w:numPr>
        <w:spacing w:after="0" w:line="240" w:lineRule="auto"/>
        <w:ind w:left="567" w:hanging="567"/>
        <w:jc w:val="both"/>
        <w:rPr>
          <w:rFonts w:ascii="Times New Roman" w:hAnsi="Times New Roman"/>
          <w:sz w:val="24"/>
          <w:szCs w:val="24"/>
        </w:rPr>
      </w:pPr>
      <w:r w:rsidRPr="008461AD">
        <w:rPr>
          <w:rFonts w:ascii="Times New Roman" w:eastAsia="TimesNewRoman" w:hAnsi="Times New Roman"/>
          <w:sz w:val="24"/>
          <w:szCs w:val="24"/>
        </w:rPr>
        <w:t>I</w:t>
      </w:r>
      <w:r w:rsidRPr="008461AD">
        <w:rPr>
          <w:rFonts w:ascii="Times New Roman" w:hAnsi="Times New Roman"/>
          <w:sz w:val="24"/>
          <w:szCs w:val="24"/>
        </w:rPr>
        <w:t xml:space="preserve">epirkuma priekšmets dalīts </w:t>
      </w:r>
      <w:r w:rsidR="00DA31EE" w:rsidRPr="008461AD">
        <w:rPr>
          <w:rFonts w:ascii="Times New Roman" w:hAnsi="Times New Roman"/>
          <w:color w:val="000000"/>
          <w:sz w:val="24"/>
          <w:szCs w:val="24"/>
        </w:rPr>
        <w:t>2</w:t>
      </w:r>
      <w:r w:rsidRPr="008461AD">
        <w:rPr>
          <w:rFonts w:ascii="Times New Roman" w:hAnsi="Times New Roman"/>
          <w:color w:val="000000"/>
          <w:sz w:val="24"/>
          <w:szCs w:val="24"/>
        </w:rPr>
        <w:t xml:space="preserve"> </w:t>
      </w:r>
      <w:r w:rsidR="00583699">
        <w:rPr>
          <w:rFonts w:ascii="Times New Roman" w:hAnsi="Times New Roman"/>
          <w:color w:val="000000"/>
          <w:sz w:val="24"/>
          <w:szCs w:val="24"/>
        </w:rPr>
        <w:t xml:space="preserve">(divās) </w:t>
      </w:r>
      <w:r w:rsidRPr="008461AD">
        <w:rPr>
          <w:rFonts w:ascii="Times New Roman" w:hAnsi="Times New Roman"/>
          <w:sz w:val="24"/>
          <w:szCs w:val="24"/>
        </w:rPr>
        <w:t>daļās</w:t>
      </w:r>
      <w:r w:rsidRPr="00A53C32">
        <w:rPr>
          <w:rFonts w:ascii="Times New Roman" w:hAnsi="Times New Roman"/>
          <w:sz w:val="24"/>
          <w:szCs w:val="24"/>
        </w:rPr>
        <w:t>:</w:t>
      </w:r>
    </w:p>
    <w:p w14:paraId="2A465F30" w14:textId="77777777" w:rsidR="00615B70" w:rsidRDefault="00A53C32" w:rsidP="00615B70">
      <w:pPr>
        <w:numPr>
          <w:ilvl w:val="2"/>
          <w:numId w:val="20"/>
        </w:numPr>
        <w:spacing w:after="0" w:line="240" w:lineRule="auto"/>
        <w:ind w:left="993" w:hanging="567"/>
        <w:jc w:val="both"/>
        <w:rPr>
          <w:rFonts w:ascii="Times New Roman" w:hAnsi="Times New Roman"/>
          <w:sz w:val="24"/>
          <w:szCs w:val="24"/>
        </w:rPr>
      </w:pPr>
      <w:r w:rsidRPr="00615B70">
        <w:rPr>
          <w:rFonts w:ascii="Times New Roman" w:hAnsi="Times New Roman"/>
          <w:b/>
          <w:sz w:val="24"/>
          <w:szCs w:val="24"/>
        </w:rPr>
        <w:t>1.</w:t>
      </w:r>
      <w:r w:rsidR="00FD732D" w:rsidRPr="00615B70">
        <w:rPr>
          <w:rFonts w:ascii="Times New Roman" w:hAnsi="Times New Roman"/>
          <w:b/>
          <w:sz w:val="24"/>
          <w:szCs w:val="24"/>
        </w:rPr>
        <w:t xml:space="preserve"> </w:t>
      </w:r>
      <w:r w:rsidRPr="00615B70">
        <w:rPr>
          <w:rFonts w:ascii="Times New Roman" w:hAnsi="Times New Roman"/>
          <w:b/>
          <w:sz w:val="24"/>
          <w:szCs w:val="24"/>
        </w:rPr>
        <w:t>daļa</w:t>
      </w:r>
      <w:r w:rsidR="00A51D70" w:rsidRPr="00615B70">
        <w:rPr>
          <w:rFonts w:ascii="Times New Roman" w:hAnsi="Times New Roman"/>
          <w:sz w:val="24"/>
          <w:szCs w:val="24"/>
        </w:rPr>
        <w:t xml:space="preserve"> – “</w:t>
      </w:r>
      <w:r w:rsidR="008D2435" w:rsidRPr="00615B70">
        <w:rPr>
          <w:rFonts w:ascii="Times New Roman" w:hAnsi="Times New Roman"/>
          <w:sz w:val="24"/>
          <w:szCs w:val="24"/>
        </w:rPr>
        <w:t>Kalorimetriskās bumb</w:t>
      </w:r>
      <w:r w:rsidR="000A55DB" w:rsidRPr="00615B70">
        <w:rPr>
          <w:rFonts w:ascii="Times New Roman" w:hAnsi="Times New Roman"/>
          <w:sz w:val="24"/>
          <w:szCs w:val="24"/>
        </w:rPr>
        <w:t>as noma</w:t>
      </w:r>
      <w:r w:rsidR="00A51D70" w:rsidRPr="00615B70">
        <w:rPr>
          <w:rFonts w:ascii="Times New Roman" w:hAnsi="Times New Roman"/>
          <w:sz w:val="24"/>
          <w:szCs w:val="24"/>
        </w:rPr>
        <w:t>”</w:t>
      </w:r>
      <w:r w:rsidR="00FD732D" w:rsidRPr="00615B70">
        <w:rPr>
          <w:rFonts w:ascii="Times New Roman" w:hAnsi="Times New Roman"/>
          <w:sz w:val="24"/>
          <w:szCs w:val="24"/>
        </w:rPr>
        <w:t xml:space="preserve"> </w:t>
      </w:r>
      <w:r w:rsidR="00615B70">
        <w:rPr>
          <w:rFonts w:ascii="Times New Roman" w:hAnsi="Times New Roman"/>
          <w:sz w:val="24"/>
          <w:szCs w:val="24"/>
        </w:rPr>
        <w:t xml:space="preserve">(turpmāk – Iepirkuma priekšmeta </w:t>
      </w:r>
      <w:r w:rsidR="00FD732D" w:rsidRPr="00615B70">
        <w:rPr>
          <w:rFonts w:ascii="Times New Roman" w:hAnsi="Times New Roman"/>
          <w:sz w:val="24"/>
          <w:szCs w:val="24"/>
        </w:rPr>
        <w:t>1.daļa)</w:t>
      </w:r>
      <w:r w:rsidR="00A51D70" w:rsidRPr="00615B70">
        <w:rPr>
          <w:rFonts w:ascii="Times New Roman" w:hAnsi="Times New Roman"/>
          <w:sz w:val="24"/>
          <w:szCs w:val="24"/>
        </w:rPr>
        <w:t>;</w:t>
      </w:r>
    </w:p>
    <w:p w14:paraId="589A86D9" w14:textId="68BE7519" w:rsidR="00A53C32" w:rsidRPr="00615B70" w:rsidRDefault="00A53C32" w:rsidP="00615B70">
      <w:pPr>
        <w:numPr>
          <w:ilvl w:val="2"/>
          <w:numId w:val="20"/>
        </w:numPr>
        <w:spacing w:after="0" w:line="240" w:lineRule="auto"/>
        <w:ind w:left="993" w:hanging="567"/>
        <w:jc w:val="both"/>
        <w:rPr>
          <w:rFonts w:ascii="Times New Roman" w:hAnsi="Times New Roman"/>
          <w:sz w:val="24"/>
          <w:szCs w:val="24"/>
        </w:rPr>
      </w:pPr>
      <w:r w:rsidRPr="00615B70">
        <w:rPr>
          <w:rFonts w:ascii="Times New Roman" w:hAnsi="Times New Roman"/>
          <w:b/>
          <w:sz w:val="24"/>
          <w:szCs w:val="24"/>
        </w:rPr>
        <w:t>2.daļa</w:t>
      </w:r>
      <w:r w:rsidR="00A51D70" w:rsidRPr="00615B70">
        <w:rPr>
          <w:rFonts w:ascii="Times New Roman" w:hAnsi="Times New Roman"/>
          <w:sz w:val="24"/>
          <w:szCs w:val="24"/>
        </w:rPr>
        <w:t xml:space="preserve"> – “</w:t>
      </w:r>
      <w:r w:rsidR="00C24680" w:rsidRPr="00615B70">
        <w:rPr>
          <w:rFonts w:ascii="Times New Roman" w:hAnsi="Times New Roman"/>
          <w:sz w:val="24"/>
          <w:szCs w:val="24"/>
        </w:rPr>
        <w:t>Optiski elektronisko iekārtu noma</w:t>
      </w:r>
      <w:r w:rsidR="00A51D70" w:rsidRPr="00615B70">
        <w:rPr>
          <w:rFonts w:ascii="Times New Roman" w:hAnsi="Times New Roman"/>
          <w:sz w:val="24"/>
          <w:szCs w:val="24"/>
        </w:rPr>
        <w:t>”</w:t>
      </w:r>
      <w:r w:rsidR="00FD732D" w:rsidRPr="00615B70">
        <w:rPr>
          <w:rFonts w:ascii="Times New Roman" w:hAnsi="Times New Roman"/>
          <w:sz w:val="24"/>
          <w:szCs w:val="24"/>
        </w:rPr>
        <w:t xml:space="preserve"> (turpmāk – Iepirkuma priekšmeta 2.daļa).</w:t>
      </w:r>
    </w:p>
    <w:p w14:paraId="23280DC2" w14:textId="25998EBB" w:rsidR="00615B70" w:rsidRDefault="00A53C32" w:rsidP="00615B70">
      <w:pPr>
        <w:numPr>
          <w:ilvl w:val="1"/>
          <w:numId w:val="20"/>
        </w:numPr>
        <w:spacing w:after="0" w:line="240" w:lineRule="auto"/>
        <w:ind w:left="567" w:hanging="567"/>
        <w:jc w:val="both"/>
        <w:rPr>
          <w:rFonts w:ascii="Times New Roman" w:hAnsi="Times New Roman"/>
          <w:sz w:val="24"/>
          <w:szCs w:val="24"/>
        </w:rPr>
      </w:pPr>
      <w:r w:rsidRPr="00F36475">
        <w:rPr>
          <w:rFonts w:ascii="Times New Roman" w:hAnsi="Times New Roman"/>
          <w:b/>
          <w:sz w:val="24"/>
          <w:szCs w:val="24"/>
        </w:rPr>
        <w:t>Plānotā līgumcena</w:t>
      </w:r>
      <w:r w:rsidR="00ED268B">
        <w:rPr>
          <w:rFonts w:ascii="Times New Roman" w:hAnsi="Times New Roman"/>
          <w:b/>
          <w:sz w:val="24"/>
          <w:szCs w:val="24"/>
        </w:rPr>
        <w:t xml:space="preserve"> par visu pakalpoju periodu</w:t>
      </w:r>
      <w:r w:rsidRPr="00F36475">
        <w:rPr>
          <w:rFonts w:ascii="Times New Roman" w:hAnsi="Times New Roman"/>
          <w:b/>
          <w:sz w:val="24"/>
          <w:szCs w:val="24"/>
        </w:rPr>
        <w:t>:</w:t>
      </w:r>
      <w:r w:rsidRPr="00F36475">
        <w:rPr>
          <w:rFonts w:ascii="Times New Roman" w:hAnsi="Times New Roman"/>
          <w:sz w:val="24"/>
          <w:szCs w:val="24"/>
        </w:rPr>
        <w:t xml:space="preserve"> </w:t>
      </w:r>
    </w:p>
    <w:p w14:paraId="1091B36E" w14:textId="77777777" w:rsidR="00615B70" w:rsidRDefault="00FD732D" w:rsidP="00615B70">
      <w:pPr>
        <w:numPr>
          <w:ilvl w:val="2"/>
          <w:numId w:val="20"/>
        </w:numPr>
        <w:spacing w:after="0" w:line="240" w:lineRule="auto"/>
        <w:ind w:left="993" w:hanging="567"/>
        <w:jc w:val="both"/>
        <w:rPr>
          <w:rFonts w:ascii="Times New Roman" w:hAnsi="Times New Roman"/>
          <w:sz w:val="24"/>
          <w:szCs w:val="24"/>
        </w:rPr>
      </w:pPr>
      <w:r w:rsidRPr="00615B70">
        <w:rPr>
          <w:rFonts w:ascii="Times New Roman" w:hAnsi="Times New Roman"/>
          <w:b/>
          <w:sz w:val="24"/>
          <w:szCs w:val="24"/>
        </w:rPr>
        <w:t xml:space="preserve">Iepirkuma priekšmeta </w:t>
      </w:r>
      <w:r w:rsidR="00A53C32" w:rsidRPr="00615B70">
        <w:rPr>
          <w:rFonts w:ascii="Times New Roman" w:hAnsi="Times New Roman"/>
          <w:b/>
          <w:sz w:val="24"/>
          <w:szCs w:val="24"/>
        </w:rPr>
        <w:t xml:space="preserve">1.daļā – </w:t>
      </w:r>
      <w:r w:rsidR="005748D2" w:rsidRPr="00615B70">
        <w:rPr>
          <w:rFonts w:ascii="Times New Roman" w:hAnsi="Times New Roman"/>
          <w:b/>
          <w:sz w:val="24"/>
          <w:szCs w:val="24"/>
        </w:rPr>
        <w:t>13</w:t>
      </w:r>
      <w:r w:rsidR="00CF392A" w:rsidRPr="00615B70">
        <w:rPr>
          <w:rFonts w:ascii="Times New Roman" w:hAnsi="Times New Roman"/>
          <w:b/>
          <w:sz w:val="24"/>
          <w:szCs w:val="24"/>
        </w:rPr>
        <w:t> 000</w:t>
      </w:r>
      <w:r w:rsidR="00C70FE2" w:rsidRPr="00615B70">
        <w:rPr>
          <w:rFonts w:ascii="Times New Roman" w:hAnsi="Times New Roman"/>
          <w:b/>
          <w:sz w:val="24"/>
          <w:szCs w:val="24"/>
        </w:rPr>
        <w:t>,0</w:t>
      </w:r>
      <w:r w:rsidR="00A53C32" w:rsidRPr="00615B70">
        <w:rPr>
          <w:rFonts w:ascii="Times New Roman" w:hAnsi="Times New Roman"/>
          <w:b/>
          <w:sz w:val="24"/>
          <w:szCs w:val="24"/>
        </w:rPr>
        <w:t>0 EUR</w:t>
      </w:r>
      <w:r w:rsidR="00A53C32" w:rsidRPr="00615B70">
        <w:rPr>
          <w:rFonts w:ascii="Times New Roman" w:hAnsi="Times New Roman"/>
          <w:sz w:val="24"/>
          <w:szCs w:val="24"/>
        </w:rPr>
        <w:t xml:space="preserve"> (</w:t>
      </w:r>
      <w:r w:rsidR="00F36475" w:rsidRPr="00615B70">
        <w:rPr>
          <w:rFonts w:ascii="Times New Roman" w:hAnsi="Times New Roman"/>
          <w:sz w:val="24"/>
          <w:szCs w:val="24"/>
        </w:rPr>
        <w:t>trīspadsmit</w:t>
      </w:r>
      <w:r w:rsidR="00CF392A" w:rsidRPr="00615B70">
        <w:rPr>
          <w:rFonts w:ascii="Times New Roman" w:hAnsi="Times New Roman"/>
          <w:sz w:val="24"/>
          <w:szCs w:val="24"/>
        </w:rPr>
        <w:t xml:space="preserve"> t</w:t>
      </w:r>
      <w:r w:rsidR="00B06CDD" w:rsidRPr="00615B70">
        <w:rPr>
          <w:rFonts w:ascii="Times New Roman" w:hAnsi="Times New Roman"/>
          <w:sz w:val="24"/>
          <w:szCs w:val="24"/>
        </w:rPr>
        <w:t>ūkstoši</w:t>
      </w:r>
      <w:r w:rsidR="00A53C32" w:rsidRPr="00615B70">
        <w:rPr>
          <w:rFonts w:ascii="Times New Roman" w:hAnsi="Times New Roman"/>
          <w:sz w:val="24"/>
          <w:szCs w:val="24"/>
        </w:rPr>
        <w:t xml:space="preserve"> euro</w:t>
      </w:r>
      <w:r w:rsidR="00583699" w:rsidRPr="00615B70">
        <w:rPr>
          <w:rFonts w:ascii="Times New Roman" w:hAnsi="Times New Roman"/>
          <w:sz w:val="24"/>
          <w:szCs w:val="24"/>
        </w:rPr>
        <w:t>, 00</w:t>
      </w:r>
      <w:r w:rsidR="00A53C32" w:rsidRPr="00615B70">
        <w:rPr>
          <w:rFonts w:ascii="Times New Roman" w:hAnsi="Times New Roman"/>
          <w:sz w:val="24"/>
          <w:szCs w:val="24"/>
        </w:rPr>
        <w:t xml:space="preserve"> centi);</w:t>
      </w:r>
    </w:p>
    <w:p w14:paraId="29D46F68" w14:textId="409D2D98" w:rsidR="00583699" w:rsidRPr="00615B70" w:rsidRDefault="00FD732D" w:rsidP="00615B70">
      <w:pPr>
        <w:numPr>
          <w:ilvl w:val="2"/>
          <w:numId w:val="20"/>
        </w:numPr>
        <w:spacing w:after="0" w:line="240" w:lineRule="auto"/>
        <w:ind w:left="993" w:hanging="567"/>
        <w:jc w:val="both"/>
        <w:rPr>
          <w:rFonts w:ascii="Times New Roman" w:hAnsi="Times New Roman"/>
          <w:sz w:val="24"/>
          <w:szCs w:val="24"/>
        </w:rPr>
      </w:pPr>
      <w:r w:rsidRPr="00615B70">
        <w:rPr>
          <w:rFonts w:ascii="Times New Roman" w:hAnsi="Times New Roman"/>
          <w:b/>
          <w:sz w:val="24"/>
          <w:szCs w:val="24"/>
        </w:rPr>
        <w:t xml:space="preserve">Iepirkuma priekšmeta </w:t>
      </w:r>
      <w:r w:rsidR="00A53C32" w:rsidRPr="00615B70">
        <w:rPr>
          <w:rFonts w:ascii="Times New Roman" w:hAnsi="Times New Roman"/>
          <w:b/>
          <w:sz w:val="24"/>
          <w:szCs w:val="24"/>
        </w:rPr>
        <w:t xml:space="preserve">2.daļā – </w:t>
      </w:r>
      <w:r w:rsidRPr="00615B70">
        <w:rPr>
          <w:rFonts w:ascii="Times New Roman" w:hAnsi="Times New Roman"/>
          <w:b/>
          <w:sz w:val="24"/>
          <w:szCs w:val="24"/>
        </w:rPr>
        <w:t>8</w:t>
      </w:r>
      <w:r w:rsidR="00CF392A" w:rsidRPr="00615B70">
        <w:rPr>
          <w:rFonts w:ascii="Times New Roman" w:hAnsi="Times New Roman"/>
          <w:b/>
          <w:sz w:val="24"/>
          <w:szCs w:val="24"/>
        </w:rPr>
        <w:t> 000,00 EUR</w:t>
      </w:r>
      <w:r w:rsidR="00CF392A" w:rsidRPr="00615B70">
        <w:rPr>
          <w:rFonts w:ascii="Times New Roman" w:hAnsi="Times New Roman"/>
          <w:sz w:val="24"/>
          <w:szCs w:val="24"/>
        </w:rPr>
        <w:t xml:space="preserve"> (</w:t>
      </w:r>
      <w:r w:rsidRPr="00615B70">
        <w:rPr>
          <w:rFonts w:ascii="Times New Roman" w:hAnsi="Times New Roman"/>
          <w:sz w:val="24"/>
          <w:szCs w:val="24"/>
        </w:rPr>
        <w:t xml:space="preserve">astoņi </w:t>
      </w:r>
      <w:r w:rsidR="00CF392A" w:rsidRPr="00615B70">
        <w:rPr>
          <w:rFonts w:ascii="Times New Roman" w:hAnsi="Times New Roman"/>
          <w:sz w:val="24"/>
          <w:szCs w:val="24"/>
        </w:rPr>
        <w:t>tūkstoši euro</w:t>
      </w:r>
      <w:r w:rsidR="00583699" w:rsidRPr="00615B70">
        <w:rPr>
          <w:rFonts w:ascii="Times New Roman" w:hAnsi="Times New Roman"/>
          <w:sz w:val="24"/>
          <w:szCs w:val="24"/>
        </w:rPr>
        <w:t xml:space="preserve">, 00 </w:t>
      </w:r>
    </w:p>
    <w:p w14:paraId="1D50EDDE" w14:textId="55C2A5D9" w:rsidR="006F7A2F" w:rsidRPr="008362A3" w:rsidRDefault="00CF392A" w:rsidP="00615B70">
      <w:pPr>
        <w:spacing w:after="0" w:line="240" w:lineRule="auto"/>
        <w:ind w:left="993" w:hanging="567"/>
        <w:jc w:val="both"/>
        <w:rPr>
          <w:rFonts w:ascii="Times New Roman" w:hAnsi="Times New Roman"/>
          <w:sz w:val="24"/>
          <w:szCs w:val="24"/>
        </w:rPr>
      </w:pPr>
      <w:r w:rsidRPr="00FD732D">
        <w:rPr>
          <w:rFonts w:ascii="Times New Roman" w:hAnsi="Times New Roman"/>
          <w:sz w:val="24"/>
          <w:szCs w:val="24"/>
        </w:rPr>
        <w:t>centi).</w:t>
      </w:r>
    </w:p>
    <w:p w14:paraId="55C8A7D3" w14:textId="660E6723" w:rsidR="00615B70" w:rsidRPr="00ED268B" w:rsidRDefault="007D3F0F" w:rsidP="00ED268B">
      <w:pPr>
        <w:pStyle w:val="ListParagraph"/>
        <w:numPr>
          <w:ilvl w:val="1"/>
          <w:numId w:val="20"/>
        </w:numPr>
        <w:spacing w:after="0" w:line="240" w:lineRule="auto"/>
        <w:ind w:left="567" w:hanging="567"/>
        <w:jc w:val="both"/>
        <w:rPr>
          <w:rFonts w:ascii="Times New Roman" w:hAnsi="Times New Roman"/>
          <w:sz w:val="24"/>
          <w:szCs w:val="24"/>
        </w:rPr>
      </w:pPr>
      <w:r>
        <w:rPr>
          <w:rFonts w:ascii="Times New Roman" w:hAnsi="Times New Roman"/>
          <w:b/>
          <w:sz w:val="24"/>
          <w:szCs w:val="24"/>
        </w:rPr>
        <w:t>Pakalpojuma sniegšana</w:t>
      </w:r>
      <w:r w:rsidR="00A53C32" w:rsidRPr="008362A3">
        <w:rPr>
          <w:rFonts w:ascii="Times New Roman" w:hAnsi="Times New Roman"/>
          <w:b/>
          <w:sz w:val="24"/>
          <w:szCs w:val="24"/>
        </w:rPr>
        <w:t>s termiņš:</w:t>
      </w:r>
      <w:r w:rsidR="00A53C32" w:rsidRPr="008362A3">
        <w:rPr>
          <w:rFonts w:ascii="Times New Roman" w:hAnsi="Times New Roman"/>
          <w:sz w:val="24"/>
          <w:szCs w:val="24"/>
        </w:rPr>
        <w:t xml:space="preserve"> </w:t>
      </w:r>
      <w:r w:rsidR="00FB2813" w:rsidRPr="00ED268B">
        <w:rPr>
          <w:rFonts w:ascii="Times New Roman" w:hAnsi="Times New Roman"/>
          <w:sz w:val="24"/>
          <w:szCs w:val="24"/>
        </w:rPr>
        <w:t xml:space="preserve">Iepirkuma priekšmeta </w:t>
      </w:r>
      <w:r w:rsidR="00F702D5" w:rsidRPr="00ED268B">
        <w:rPr>
          <w:rFonts w:ascii="Times New Roman" w:hAnsi="Times New Roman"/>
          <w:sz w:val="24"/>
          <w:szCs w:val="24"/>
        </w:rPr>
        <w:t>1.</w:t>
      </w:r>
      <w:r w:rsidR="00ED268B" w:rsidRPr="00ED268B">
        <w:rPr>
          <w:rFonts w:ascii="Times New Roman" w:hAnsi="Times New Roman"/>
          <w:sz w:val="24"/>
          <w:szCs w:val="24"/>
        </w:rPr>
        <w:t xml:space="preserve"> un 2.</w:t>
      </w:r>
      <w:r w:rsidR="00F702D5" w:rsidRPr="00ED268B">
        <w:rPr>
          <w:rFonts w:ascii="Times New Roman" w:hAnsi="Times New Roman"/>
          <w:sz w:val="24"/>
          <w:szCs w:val="24"/>
        </w:rPr>
        <w:t xml:space="preserve">daļā – </w:t>
      </w:r>
      <w:r w:rsidR="00FB13AF" w:rsidRPr="00ED268B">
        <w:rPr>
          <w:rFonts w:ascii="Times New Roman" w:hAnsi="Times New Roman"/>
          <w:sz w:val="24"/>
          <w:szCs w:val="24"/>
        </w:rPr>
        <w:t xml:space="preserve">no līguma noslēgšanas dienas </w:t>
      </w:r>
      <w:r w:rsidR="00614DCA" w:rsidRPr="00ED268B">
        <w:rPr>
          <w:rFonts w:ascii="Times New Roman" w:hAnsi="Times New Roman"/>
          <w:sz w:val="24"/>
          <w:szCs w:val="24"/>
        </w:rPr>
        <w:t>līdz 2019.gada 30.</w:t>
      </w:r>
      <w:r w:rsidR="00FD732D" w:rsidRPr="00ED268B">
        <w:rPr>
          <w:rFonts w:ascii="Times New Roman" w:hAnsi="Times New Roman"/>
          <w:sz w:val="24"/>
          <w:szCs w:val="24"/>
        </w:rPr>
        <w:t>augustam</w:t>
      </w:r>
      <w:r w:rsidR="00614DCA" w:rsidRPr="00ED268B">
        <w:rPr>
          <w:rFonts w:ascii="Times New Roman" w:hAnsi="Times New Roman"/>
          <w:sz w:val="24"/>
          <w:szCs w:val="24"/>
        </w:rPr>
        <w:t>;</w:t>
      </w:r>
    </w:p>
    <w:p w14:paraId="09B34127" w14:textId="77777777" w:rsidR="00FB2813" w:rsidRDefault="00FD732D" w:rsidP="00FB2813">
      <w:pPr>
        <w:numPr>
          <w:ilvl w:val="1"/>
          <w:numId w:val="20"/>
        </w:numPr>
        <w:spacing w:after="0" w:line="240" w:lineRule="auto"/>
        <w:ind w:left="567" w:hanging="567"/>
        <w:jc w:val="both"/>
        <w:rPr>
          <w:rFonts w:ascii="Times New Roman" w:hAnsi="Times New Roman"/>
          <w:sz w:val="24"/>
          <w:szCs w:val="24"/>
        </w:rPr>
      </w:pPr>
      <w:r>
        <w:rPr>
          <w:rFonts w:ascii="Times New Roman" w:hAnsi="Times New Roman"/>
          <w:b/>
          <w:sz w:val="24"/>
          <w:szCs w:val="24"/>
        </w:rPr>
        <w:t>Pakalpojuma sniegšanas</w:t>
      </w:r>
      <w:r w:rsidR="00A53C32" w:rsidRPr="00A53C32">
        <w:rPr>
          <w:rFonts w:ascii="Times New Roman" w:hAnsi="Times New Roman"/>
          <w:b/>
          <w:sz w:val="24"/>
          <w:szCs w:val="24"/>
        </w:rPr>
        <w:t xml:space="preserve"> vieta:</w:t>
      </w:r>
      <w:r>
        <w:rPr>
          <w:rFonts w:ascii="Times New Roman" w:hAnsi="Times New Roman"/>
          <w:b/>
          <w:sz w:val="24"/>
          <w:szCs w:val="24"/>
        </w:rPr>
        <w:t xml:space="preserve"> </w:t>
      </w:r>
    </w:p>
    <w:p w14:paraId="159A86DF" w14:textId="438AB27E" w:rsidR="00FB2813" w:rsidRDefault="00FB2813" w:rsidP="00615B70">
      <w:pPr>
        <w:numPr>
          <w:ilvl w:val="2"/>
          <w:numId w:val="20"/>
        </w:numPr>
        <w:spacing w:after="0" w:line="240" w:lineRule="auto"/>
        <w:ind w:left="851" w:hanging="567"/>
        <w:jc w:val="both"/>
        <w:rPr>
          <w:rFonts w:ascii="Times New Roman" w:hAnsi="Times New Roman"/>
          <w:sz w:val="24"/>
          <w:szCs w:val="24"/>
        </w:rPr>
      </w:pPr>
      <w:r w:rsidRPr="00FB2813">
        <w:rPr>
          <w:rFonts w:ascii="Times New Roman" w:hAnsi="Times New Roman"/>
          <w:sz w:val="24"/>
          <w:szCs w:val="24"/>
        </w:rPr>
        <w:t xml:space="preserve">Iepirkuma priekšmeta 1.daļā – </w:t>
      </w:r>
      <w:r>
        <w:rPr>
          <w:rFonts w:ascii="Times New Roman" w:hAnsi="Times New Roman"/>
          <w:sz w:val="24"/>
          <w:szCs w:val="24"/>
        </w:rPr>
        <w:t>Jelg</w:t>
      </w:r>
      <w:r w:rsidR="00DD37E9">
        <w:rPr>
          <w:rFonts w:ascii="Times New Roman" w:hAnsi="Times New Roman"/>
          <w:sz w:val="24"/>
          <w:szCs w:val="24"/>
        </w:rPr>
        <w:t xml:space="preserve">avas iela 1, Rīga, LV  - 1004, </w:t>
      </w:r>
      <w:r>
        <w:rPr>
          <w:rFonts w:ascii="Times New Roman" w:hAnsi="Times New Roman"/>
          <w:sz w:val="24"/>
          <w:szCs w:val="24"/>
        </w:rPr>
        <w:t>302.kabinets</w:t>
      </w:r>
      <w:r w:rsidRPr="00FB2813">
        <w:rPr>
          <w:rFonts w:ascii="Times New Roman" w:hAnsi="Times New Roman"/>
          <w:sz w:val="24"/>
          <w:szCs w:val="24"/>
        </w:rPr>
        <w:t>;</w:t>
      </w:r>
    </w:p>
    <w:p w14:paraId="394CA842" w14:textId="70C75668" w:rsidR="00FB2813" w:rsidRPr="00AC2567" w:rsidRDefault="00FB2813" w:rsidP="00615B70">
      <w:pPr>
        <w:numPr>
          <w:ilvl w:val="2"/>
          <w:numId w:val="20"/>
        </w:numPr>
        <w:spacing w:after="0" w:line="240" w:lineRule="auto"/>
        <w:ind w:left="851" w:hanging="567"/>
        <w:jc w:val="both"/>
        <w:rPr>
          <w:rFonts w:ascii="Times New Roman" w:hAnsi="Times New Roman"/>
          <w:sz w:val="24"/>
          <w:szCs w:val="24"/>
        </w:rPr>
      </w:pPr>
      <w:r w:rsidRPr="00FB2813">
        <w:rPr>
          <w:rFonts w:ascii="Times New Roman" w:hAnsi="Times New Roman"/>
          <w:sz w:val="24"/>
          <w:szCs w:val="24"/>
        </w:rPr>
        <w:t xml:space="preserve">Iepirkuma priekšmeta 2.daļā – </w:t>
      </w:r>
      <w:r w:rsidR="00E24E91" w:rsidRPr="00AC2567">
        <w:rPr>
          <w:rFonts w:ascii="Times New Roman" w:hAnsi="Times New Roman"/>
          <w:sz w:val="24"/>
          <w:szCs w:val="24"/>
        </w:rPr>
        <w:t>Šķūņu iela 4, Rīga, LV-1050</w:t>
      </w:r>
      <w:r w:rsidRPr="00AC2567">
        <w:rPr>
          <w:rFonts w:ascii="Times New Roman" w:hAnsi="Times New Roman"/>
          <w:sz w:val="24"/>
          <w:szCs w:val="24"/>
        </w:rPr>
        <w:t>.</w:t>
      </w:r>
    </w:p>
    <w:p w14:paraId="58191A49" w14:textId="77512847" w:rsidR="00A53C32" w:rsidRPr="00711424"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t>Piedāvājumu izvēles kritērijs:</w:t>
      </w:r>
      <w:r w:rsidRPr="00A53C32">
        <w:rPr>
          <w:rFonts w:ascii="Times New Roman" w:hAnsi="Times New Roman"/>
          <w:sz w:val="24"/>
          <w:szCs w:val="24"/>
        </w:rPr>
        <w:t xml:space="preserve"> </w:t>
      </w:r>
      <w:r w:rsidR="006B4EFF" w:rsidRPr="00711424">
        <w:rPr>
          <w:rFonts w:ascii="Times New Roman" w:hAnsi="Times New Roman"/>
          <w:sz w:val="24"/>
          <w:szCs w:val="24"/>
        </w:rPr>
        <w:t>saimnieciski visizdevīgākais piedāv</w:t>
      </w:r>
      <w:r w:rsidR="002578A1" w:rsidRPr="00711424">
        <w:rPr>
          <w:rFonts w:ascii="Times New Roman" w:hAnsi="Times New Roman"/>
          <w:sz w:val="24"/>
          <w:szCs w:val="24"/>
        </w:rPr>
        <w:t>ājums, kuru nosaka ņemot vērā v</w:t>
      </w:r>
      <w:r w:rsidR="00350241" w:rsidRPr="00711424">
        <w:rPr>
          <w:rFonts w:ascii="Times New Roman" w:hAnsi="Times New Roman"/>
          <w:sz w:val="24"/>
          <w:szCs w:val="24"/>
        </w:rPr>
        <w:t>iszemāko cenu</w:t>
      </w:r>
      <w:r w:rsidR="00FB2813">
        <w:rPr>
          <w:rFonts w:ascii="Times New Roman" w:hAnsi="Times New Roman"/>
          <w:sz w:val="24"/>
          <w:szCs w:val="24"/>
        </w:rPr>
        <w:t xml:space="preserve"> katrā Iepirkuma priekšmeta daļā</w:t>
      </w:r>
      <w:r w:rsidR="00350241" w:rsidRPr="00711424">
        <w:rPr>
          <w:rFonts w:ascii="Times New Roman" w:hAnsi="Times New Roman"/>
          <w:sz w:val="24"/>
          <w:szCs w:val="24"/>
        </w:rPr>
        <w:t>.</w:t>
      </w:r>
    </w:p>
    <w:p w14:paraId="5612395C" w14:textId="590C8363"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sz w:val="24"/>
          <w:szCs w:val="24"/>
        </w:rPr>
        <w:lastRenderedPageBreak/>
        <w:t>Piemērojamā iepirkuma metode:</w:t>
      </w:r>
      <w:r w:rsidRPr="00A53C32">
        <w:rPr>
          <w:rFonts w:ascii="Times New Roman" w:hAnsi="Times New Roman"/>
          <w:sz w:val="24"/>
          <w:szCs w:val="24"/>
        </w:rPr>
        <w:t xml:space="preserve"> Publisk</w:t>
      </w:r>
      <w:bookmarkStart w:id="1" w:name="_Toc42401991"/>
      <w:r w:rsidR="00350241">
        <w:rPr>
          <w:rFonts w:ascii="Times New Roman" w:hAnsi="Times New Roman"/>
          <w:sz w:val="24"/>
          <w:szCs w:val="24"/>
        </w:rPr>
        <w:t>o iepirkumu likuma</w:t>
      </w:r>
      <w:r w:rsidR="009C7A7C">
        <w:rPr>
          <w:rFonts w:ascii="Times New Roman" w:hAnsi="Times New Roman"/>
          <w:sz w:val="24"/>
          <w:szCs w:val="24"/>
        </w:rPr>
        <w:t xml:space="preserve"> (turpmāk – PIL)</w:t>
      </w:r>
      <w:r w:rsidR="00350241">
        <w:rPr>
          <w:rFonts w:ascii="Times New Roman" w:hAnsi="Times New Roman"/>
          <w:sz w:val="24"/>
          <w:szCs w:val="24"/>
        </w:rPr>
        <w:t xml:space="preserve"> 9.panta kārtībā</w:t>
      </w:r>
      <w:r w:rsidRPr="00A53C32">
        <w:rPr>
          <w:rFonts w:ascii="Times New Roman" w:hAnsi="Times New Roman"/>
          <w:sz w:val="24"/>
          <w:szCs w:val="24"/>
        </w:rPr>
        <w:t>.</w:t>
      </w:r>
    </w:p>
    <w:p w14:paraId="142F6C45" w14:textId="77777777" w:rsidR="00A53C32" w:rsidRPr="00A53C32" w:rsidRDefault="00A53C32" w:rsidP="00FC3314">
      <w:pPr>
        <w:numPr>
          <w:ilvl w:val="1"/>
          <w:numId w:val="20"/>
        </w:numPr>
        <w:spacing w:after="0" w:line="240" w:lineRule="auto"/>
        <w:ind w:left="567" w:hanging="567"/>
        <w:jc w:val="both"/>
        <w:rPr>
          <w:rFonts w:ascii="Times New Roman" w:hAnsi="Times New Roman"/>
          <w:sz w:val="24"/>
          <w:szCs w:val="24"/>
        </w:rPr>
      </w:pPr>
      <w:r w:rsidRPr="00A53C32">
        <w:rPr>
          <w:rFonts w:ascii="Times New Roman" w:hAnsi="Times New Roman"/>
          <w:b/>
          <w:bCs/>
          <w:sz w:val="24"/>
          <w:szCs w:val="24"/>
        </w:rPr>
        <w:t>Iepirkuma dokumentācijas pieejamība:</w:t>
      </w:r>
    </w:p>
    <w:p w14:paraId="687EEDEE" w14:textId="77777777" w:rsidR="000A55DB" w:rsidRPr="001A4EF9" w:rsidRDefault="000A55DB" w:rsidP="000A55DB">
      <w:pPr>
        <w:numPr>
          <w:ilvl w:val="2"/>
          <w:numId w:val="20"/>
        </w:numPr>
        <w:spacing w:after="0" w:line="240" w:lineRule="auto"/>
        <w:ind w:hanging="513"/>
        <w:jc w:val="both"/>
        <w:rPr>
          <w:rFonts w:ascii="Times New Roman" w:hAnsi="Times New Roman"/>
          <w:sz w:val="24"/>
          <w:szCs w:val="24"/>
        </w:rPr>
      </w:pPr>
      <w:r w:rsidRPr="001A4EF9">
        <w:rPr>
          <w:rFonts w:ascii="Times New Roman" w:hAnsi="Times New Roman"/>
          <w:sz w:val="24"/>
          <w:szCs w:val="24"/>
        </w:rPr>
        <w:t>Piegādātājs (turpmāk – Piegādātājs) ar iepirkuma dokumentāciju var iepazīties un lejupielādēt pircēja profilā: Latvijas Universitātes tīmekļvietnē www.lu.lv sadaļā „Uzņēmējiem”, apakšsadaļā “Iepirkumi”;</w:t>
      </w:r>
    </w:p>
    <w:p w14:paraId="687AB07B" w14:textId="77777777" w:rsidR="000A55DB" w:rsidRPr="001A4EF9" w:rsidRDefault="000A55DB" w:rsidP="000A55DB">
      <w:pPr>
        <w:numPr>
          <w:ilvl w:val="2"/>
          <w:numId w:val="20"/>
        </w:numPr>
        <w:spacing w:after="0" w:line="240" w:lineRule="auto"/>
        <w:ind w:hanging="513"/>
        <w:jc w:val="both"/>
        <w:rPr>
          <w:rFonts w:ascii="Times New Roman" w:hAnsi="Times New Roman"/>
          <w:sz w:val="24"/>
          <w:szCs w:val="24"/>
        </w:rPr>
      </w:pPr>
      <w:r w:rsidRPr="001A4EF9">
        <w:rPr>
          <w:rFonts w:ascii="Times New Roman" w:hAnsi="Times New Roman"/>
          <w:sz w:val="24"/>
          <w:szCs w:val="24"/>
        </w:rPr>
        <w:t>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p>
    <w:p w14:paraId="0BDEF30D" w14:textId="77777777" w:rsidR="00A53C32" w:rsidRPr="00A53C32" w:rsidRDefault="00A53C32" w:rsidP="00FC3314">
      <w:pPr>
        <w:pStyle w:val="ListParagraph"/>
        <w:widowControl w:val="0"/>
        <w:numPr>
          <w:ilvl w:val="1"/>
          <w:numId w:val="20"/>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A53C32">
        <w:rPr>
          <w:rFonts w:ascii="Times New Roman" w:hAnsi="Times New Roman"/>
          <w:b/>
          <w:sz w:val="24"/>
          <w:szCs w:val="24"/>
        </w:rPr>
        <w:t>Papildu informācijas sniegšana:</w:t>
      </w:r>
    </w:p>
    <w:p w14:paraId="77AC5D08" w14:textId="77777777" w:rsidR="000A55DB" w:rsidRPr="001A4EF9" w:rsidRDefault="000A55DB" w:rsidP="000A55DB">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bookmarkStart w:id="2" w:name="_Toc476141825"/>
      <w:r w:rsidRPr="001A4EF9">
        <w:rPr>
          <w:rFonts w:ascii="Times New Roman" w:eastAsia="Calibri" w:hAnsi="Times New Roman"/>
          <w:sz w:val="24"/>
          <w:szCs w:val="24"/>
        </w:rPr>
        <w:t xml:space="preserve">Piegādātājs apņemas sekot Iepirkuma komisijas sniegtajām atbildēm uz Piegādātāju jautājumiem, kas tiks publicētas minētajā </w:t>
      </w:r>
      <w:r w:rsidRPr="001A4EF9">
        <w:rPr>
          <w:rFonts w:ascii="Times New Roman" w:hAnsi="Times New Roman"/>
          <w:sz w:val="24"/>
          <w:szCs w:val="24"/>
        </w:rPr>
        <w:t>tīmekļvietnē pie Iepirkuma nolikuma.</w:t>
      </w:r>
    </w:p>
    <w:p w14:paraId="2A79F1EC" w14:textId="77777777" w:rsidR="000A55DB" w:rsidRPr="001A4EF9" w:rsidRDefault="000A55DB" w:rsidP="000A55DB">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1A4EF9">
        <w:rPr>
          <w:rFonts w:ascii="Times New Roman" w:hAnsi="Times New Roman"/>
          <w:sz w:val="24"/>
          <w:szCs w:val="24"/>
        </w:rPr>
        <w:t>Piegādātājs ir tiesīgs prasīt papildu informāciju par Iepirkumu, nosūtot Iepirkuma komisijai adresētu vēstuli pa pastu uz adresi: LU Juridiskā departamenta Iepirkumu nodaļai, Raiņa bulvāris 19, 130.telpa, Rīga, LV-1586,</w:t>
      </w:r>
      <w:r w:rsidRPr="001A4EF9">
        <w:rPr>
          <w:rFonts w:ascii="Times New Roman" w:hAnsi="Times New Roman"/>
          <w:b/>
          <w:sz w:val="24"/>
          <w:szCs w:val="24"/>
        </w:rPr>
        <w:t xml:space="preserve"> </w:t>
      </w:r>
      <w:r w:rsidRPr="001A4EF9">
        <w:rPr>
          <w:rFonts w:ascii="Times New Roman" w:hAnsi="Times New Roman"/>
          <w:sz w:val="24"/>
          <w:szCs w:val="24"/>
        </w:rPr>
        <w:t xml:space="preserve">vai faksu: + 371 67033919, vai elektroniski: </w:t>
      </w:r>
      <w:hyperlink r:id="rId11" w:history="1">
        <w:r w:rsidRPr="001A4EF9">
          <w:rPr>
            <w:rStyle w:val="Hyperlink"/>
            <w:rFonts w:ascii="Times New Roman" w:hAnsi="Times New Roman"/>
            <w:sz w:val="24"/>
            <w:szCs w:val="24"/>
          </w:rPr>
          <w:t>iepirkums@lu.lv</w:t>
        </w:r>
      </w:hyperlink>
      <w:r w:rsidRPr="001A4EF9">
        <w:rPr>
          <w:rFonts w:ascii="Times New Roman" w:hAnsi="Times New Roman"/>
          <w:sz w:val="24"/>
          <w:szCs w:val="24"/>
        </w:rPr>
        <w:t>. Ārpus Pasūtītāja noteiktā darba laika saņemtajiem jautājumiem, kas nosūtīti pa faksu vai elektroniski, par saņemšanas dienu uzskata nākamo darba dienu.</w:t>
      </w:r>
    </w:p>
    <w:p w14:paraId="2342A182" w14:textId="77777777" w:rsidR="000A55DB" w:rsidRPr="001A4EF9" w:rsidRDefault="000A55DB" w:rsidP="000A55DB">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1A4EF9">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4E3AC999" w14:textId="77777777" w:rsidR="000A55DB" w:rsidRPr="001A4EF9" w:rsidRDefault="000A55DB" w:rsidP="000A55DB">
      <w:pPr>
        <w:pStyle w:val="ListParagraph"/>
        <w:widowControl w:val="0"/>
        <w:numPr>
          <w:ilvl w:val="1"/>
          <w:numId w:val="20"/>
        </w:numPr>
        <w:overflowPunct w:val="0"/>
        <w:autoSpaceDE w:val="0"/>
        <w:autoSpaceDN w:val="0"/>
        <w:adjustRightInd w:val="0"/>
        <w:spacing w:after="0" w:line="240" w:lineRule="auto"/>
        <w:ind w:left="567" w:hanging="567"/>
        <w:jc w:val="both"/>
        <w:rPr>
          <w:rFonts w:ascii="Times New Roman" w:hAnsi="Times New Roman"/>
          <w:b/>
          <w:sz w:val="24"/>
          <w:szCs w:val="24"/>
        </w:rPr>
      </w:pPr>
      <w:r w:rsidRPr="001A4EF9">
        <w:rPr>
          <w:rFonts w:ascii="Times New Roman" w:hAnsi="Times New Roman"/>
          <w:b/>
          <w:sz w:val="24"/>
          <w:szCs w:val="24"/>
        </w:rPr>
        <w:t xml:space="preserve">Informācijas apmaiņa: </w:t>
      </w:r>
      <w:r w:rsidRPr="001A4EF9">
        <w:rPr>
          <w:rFonts w:ascii="Times New Roman" w:hAnsi="Times New Roman"/>
          <w:sz w:val="24"/>
          <w:szCs w:val="24"/>
        </w:rPr>
        <w:t>Informācijas apmaiņa starp Pasūtītāju un piegādātājiem notiek pa pastu, faksu vai elektroniski.</w:t>
      </w:r>
    </w:p>
    <w:p w14:paraId="4054D676" w14:textId="77777777" w:rsidR="000A55DB" w:rsidRPr="001A4EF9" w:rsidRDefault="000A55DB" w:rsidP="000A55DB">
      <w:pPr>
        <w:pStyle w:val="ListParagraph"/>
        <w:widowControl w:val="0"/>
        <w:numPr>
          <w:ilvl w:val="1"/>
          <w:numId w:val="20"/>
        </w:numPr>
        <w:overflowPunct w:val="0"/>
        <w:autoSpaceDE w:val="0"/>
        <w:autoSpaceDN w:val="0"/>
        <w:adjustRightInd w:val="0"/>
        <w:spacing w:after="0" w:line="240" w:lineRule="auto"/>
        <w:ind w:left="567" w:hanging="567"/>
        <w:jc w:val="both"/>
        <w:rPr>
          <w:rFonts w:ascii="Times New Roman" w:hAnsi="Times New Roman"/>
          <w:b/>
          <w:sz w:val="24"/>
          <w:szCs w:val="24"/>
        </w:rPr>
      </w:pPr>
      <w:r w:rsidRPr="001A4EF9">
        <w:rPr>
          <w:rFonts w:ascii="Times New Roman" w:hAnsi="Times New Roman"/>
          <w:b/>
          <w:bCs/>
          <w:sz w:val="24"/>
          <w:szCs w:val="24"/>
        </w:rPr>
        <w:t>Piedāvājuma iesniegšanas termiņš, vieta, laiks un kārtība:</w:t>
      </w:r>
    </w:p>
    <w:p w14:paraId="11B44B94" w14:textId="4D373509" w:rsidR="000A55DB" w:rsidRPr="001A4EF9" w:rsidRDefault="000A55DB" w:rsidP="000A55DB">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1A4EF9">
        <w:rPr>
          <w:rFonts w:ascii="Times New Roman" w:hAnsi="Times New Roman"/>
          <w:sz w:val="24"/>
          <w:szCs w:val="24"/>
        </w:rPr>
        <w:t xml:space="preserve">piedāvājumu iesniedz </w:t>
      </w:r>
      <w:r w:rsidRPr="001A4EF9">
        <w:rPr>
          <w:rFonts w:ascii="Times New Roman" w:hAnsi="Times New Roman"/>
          <w:b/>
          <w:sz w:val="24"/>
          <w:szCs w:val="24"/>
        </w:rPr>
        <w:t xml:space="preserve">līdz 2017.gada </w:t>
      </w:r>
      <w:r w:rsidR="00A63B98">
        <w:rPr>
          <w:rFonts w:ascii="Times New Roman" w:hAnsi="Times New Roman"/>
          <w:b/>
          <w:sz w:val="24"/>
          <w:szCs w:val="24"/>
        </w:rPr>
        <w:t>21</w:t>
      </w:r>
      <w:r w:rsidRPr="00437F1A">
        <w:rPr>
          <w:rFonts w:ascii="Times New Roman" w:hAnsi="Times New Roman"/>
          <w:b/>
          <w:sz w:val="24"/>
          <w:szCs w:val="24"/>
        </w:rPr>
        <w:t>.jū</w:t>
      </w:r>
      <w:r w:rsidR="00BF2DB3" w:rsidRPr="00437F1A">
        <w:rPr>
          <w:rFonts w:ascii="Times New Roman" w:hAnsi="Times New Roman"/>
          <w:b/>
          <w:sz w:val="24"/>
          <w:szCs w:val="24"/>
        </w:rPr>
        <w:t>l</w:t>
      </w:r>
      <w:r w:rsidRPr="00437F1A">
        <w:rPr>
          <w:rFonts w:ascii="Times New Roman" w:hAnsi="Times New Roman"/>
          <w:b/>
          <w:sz w:val="24"/>
          <w:szCs w:val="24"/>
        </w:rPr>
        <w:t>ijam</w:t>
      </w:r>
      <w:r w:rsidRPr="001A4EF9">
        <w:rPr>
          <w:rFonts w:ascii="Times New Roman" w:hAnsi="Times New Roman"/>
          <w:b/>
          <w:sz w:val="24"/>
          <w:szCs w:val="24"/>
        </w:rPr>
        <w:t>, plkst.11:00</w:t>
      </w:r>
      <w:r w:rsidRPr="001A4EF9">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4CC43705" w14:textId="061C2236" w:rsidR="000A55DB" w:rsidRPr="001A4EF9" w:rsidRDefault="000A55DB" w:rsidP="000A55DB">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1A4EF9">
        <w:rPr>
          <w:rFonts w:ascii="Times New Roman" w:hAnsi="Times New Roman"/>
          <w:sz w:val="24"/>
          <w:szCs w:val="24"/>
        </w:rPr>
        <w:t xml:space="preserve">pasta sūtījums </w:t>
      </w:r>
      <w:r>
        <w:rPr>
          <w:rFonts w:ascii="Times New Roman" w:hAnsi="Times New Roman"/>
          <w:sz w:val="24"/>
          <w:szCs w:val="24"/>
        </w:rPr>
        <w:t>pretendentam</w:t>
      </w:r>
      <w:r w:rsidRPr="001A4EF9">
        <w:rPr>
          <w:rFonts w:ascii="Times New Roman" w:hAnsi="Times New Roman"/>
          <w:sz w:val="24"/>
          <w:szCs w:val="24"/>
        </w:rPr>
        <w:t xml:space="preserve"> jānogādā Iepirkuma nolikuma 1.1</w:t>
      </w:r>
      <w:r w:rsidR="00615B70">
        <w:rPr>
          <w:rFonts w:ascii="Times New Roman" w:hAnsi="Times New Roman"/>
          <w:sz w:val="24"/>
          <w:szCs w:val="24"/>
        </w:rPr>
        <w:t>5</w:t>
      </w:r>
      <w:r w:rsidRPr="001A4EF9">
        <w:rPr>
          <w:rFonts w:ascii="Times New Roman" w:hAnsi="Times New Roman"/>
          <w:sz w:val="24"/>
          <w:szCs w:val="24"/>
        </w:rPr>
        <w:t>.1.punktā norādītajā adresē līdz Iepirkuma nolikuma 1.1</w:t>
      </w:r>
      <w:r w:rsidR="00615B70">
        <w:rPr>
          <w:rFonts w:ascii="Times New Roman" w:hAnsi="Times New Roman"/>
          <w:sz w:val="24"/>
          <w:szCs w:val="24"/>
        </w:rPr>
        <w:t>5</w:t>
      </w:r>
      <w:r w:rsidRPr="001A4EF9">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6FD37CA8" w14:textId="77777777" w:rsidR="00FB2813" w:rsidRDefault="00FB2813" w:rsidP="00FB2813">
      <w:pPr>
        <w:pStyle w:val="naisf"/>
        <w:numPr>
          <w:ilvl w:val="1"/>
          <w:numId w:val="20"/>
        </w:numPr>
        <w:spacing w:before="0" w:after="0"/>
        <w:ind w:hanging="720"/>
        <w:rPr>
          <w:sz w:val="24"/>
          <w:szCs w:val="24"/>
          <w:lang w:val="lv-LV"/>
        </w:rPr>
      </w:pPr>
      <w:r w:rsidRPr="00A53C32">
        <w:rPr>
          <w:sz w:val="24"/>
          <w:szCs w:val="24"/>
          <w:lang w:val="lv-LV"/>
        </w:rPr>
        <w:t>Pretendents piedāvājumu var iesniegt par vienu vai visām</w:t>
      </w:r>
      <w:r>
        <w:rPr>
          <w:sz w:val="24"/>
          <w:szCs w:val="24"/>
          <w:lang w:val="lv-LV"/>
        </w:rPr>
        <w:t xml:space="preserve"> Iepirkuma priekšmeta</w:t>
      </w:r>
      <w:r w:rsidRPr="00A53C32">
        <w:rPr>
          <w:sz w:val="24"/>
          <w:szCs w:val="24"/>
          <w:lang w:val="lv-LV"/>
        </w:rPr>
        <w:t xml:space="preserve"> daļām.</w:t>
      </w:r>
    </w:p>
    <w:p w14:paraId="0A345F76" w14:textId="3B0EF1D7" w:rsidR="00FB2813" w:rsidRPr="00FB2813" w:rsidRDefault="00FB2813" w:rsidP="00FB2813">
      <w:pPr>
        <w:pStyle w:val="naisf"/>
        <w:numPr>
          <w:ilvl w:val="1"/>
          <w:numId w:val="20"/>
        </w:numPr>
        <w:spacing w:before="0" w:after="0"/>
        <w:ind w:hanging="720"/>
        <w:rPr>
          <w:sz w:val="24"/>
          <w:szCs w:val="24"/>
          <w:lang w:val="lv-LV"/>
        </w:rPr>
      </w:pPr>
      <w:r>
        <w:rPr>
          <w:color w:val="000000"/>
          <w:sz w:val="24"/>
          <w:szCs w:val="24"/>
          <w:lang w:val="lv-LV"/>
        </w:rPr>
        <w:t>Piedāvājumu vairiantu iesniegšana nav paredzēta.</w:t>
      </w:r>
      <w:r w:rsidRPr="00FB2813">
        <w:rPr>
          <w:color w:val="000000"/>
          <w:sz w:val="24"/>
          <w:szCs w:val="24"/>
          <w:lang w:val="lv-LV"/>
        </w:rPr>
        <w:t xml:space="preserve"> </w:t>
      </w:r>
    </w:p>
    <w:p w14:paraId="74314488" w14:textId="21049D05" w:rsidR="00A53C32" w:rsidRPr="00350241" w:rsidRDefault="00400C39" w:rsidP="005F44B0">
      <w:pPr>
        <w:pStyle w:val="Heading1"/>
        <w:numPr>
          <w:ilvl w:val="0"/>
          <w:numId w:val="1"/>
        </w:numPr>
        <w:spacing w:after="120"/>
      </w:pPr>
      <w:r>
        <w:t xml:space="preserve">PIEDĀVĀJUMA NOFORMĒŠANAS UN </w:t>
      </w:r>
      <w:r w:rsidR="00A53C32" w:rsidRPr="00350241">
        <w:t>IESNIEGŠANAS KĀRTĪBA</w:t>
      </w:r>
      <w:bookmarkEnd w:id="2"/>
    </w:p>
    <w:bookmarkEnd w:id="1"/>
    <w:p w14:paraId="57673A37" w14:textId="77777777" w:rsidR="000A55DB" w:rsidRPr="001A4EF9" w:rsidRDefault="000A55DB" w:rsidP="005F44B0">
      <w:pPr>
        <w:numPr>
          <w:ilvl w:val="1"/>
          <w:numId w:val="1"/>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Noformējot piedāvājumu, jāievēro šajā nolikumā (turpmāk – Nolikums) ietvertās prasības un jāietver šādi dokumenti:</w:t>
      </w:r>
    </w:p>
    <w:p w14:paraId="2E313AFB" w14:textId="77777777" w:rsidR="000A55DB" w:rsidRPr="001A4EF9" w:rsidRDefault="000A55DB" w:rsidP="005F44B0">
      <w:pPr>
        <w:numPr>
          <w:ilvl w:val="2"/>
          <w:numId w:val="1"/>
        </w:numPr>
        <w:spacing w:after="0" w:line="240" w:lineRule="auto"/>
        <w:ind w:left="1287"/>
        <w:jc w:val="both"/>
        <w:rPr>
          <w:rFonts w:ascii="Times New Roman" w:hAnsi="Times New Roman"/>
          <w:sz w:val="24"/>
          <w:szCs w:val="24"/>
        </w:rPr>
      </w:pPr>
      <w:r w:rsidRPr="001A4EF9">
        <w:rPr>
          <w:rFonts w:ascii="Times New Roman" w:hAnsi="Times New Roman"/>
          <w:sz w:val="24"/>
          <w:szCs w:val="24"/>
        </w:rPr>
        <w:t>titullapa, uz kuras norādīts pretendenta nosaukums, adrese, reģistrācijas numurs un Iepirkuma nosaukumu;</w:t>
      </w:r>
    </w:p>
    <w:p w14:paraId="31B07159" w14:textId="77777777" w:rsidR="000A55DB" w:rsidRPr="001A4EF9" w:rsidRDefault="000A55DB" w:rsidP="005F44B0">
      <w:pPr>
        <w:numPr>
          <w:ilvl w:val="2"/>
          <w:numId w:val="1"/>
        </w:numPr>
        <w:spacing w:after="0" w:line="240" w:lineRule="auto"/>
        <w:ind w:left="1287"/>
        <w:jc w:val="both"/>
        <w:rPr>
          <w:rFonts w:ascii="Times New Roman" w:hAnsi="Times New Roman"/>
          <w:sz w:val="24"/>
          <w:szCs w:val="24"/>
        </w:rPr>
      </w:pPr>
      <w:r w:rsidRPr="001A4EF9">
        <w:rPr>
          <w:rFonts w:ascii="Times New Roman" w:hAnsi="Times New Roman"/>
          <w:sz w:val="24"/>
          <w:szCs w:val="24"/>
        </w:rPr>
        <w:lastRenderedPageBreak/>
        <w:t>pretendenta pieteikums dalībai Iepirkumā, kas aizpildīts atbilstoši Nolikuma 1.pielikum</w:t>
      </w:r>
      <w:r>
        <w:rPr>
          <w:rFonts w:ascii="Times New Roman" w:hAnsi="Times New Roman"/>
          <w:sz w:val="24"/>
          <w:szCs w:val="24"/>
        </w:rPr>
        <w:t>am</w:t>
      </w:r>
      <w:r w:rsidRPr="001A4EF9">
        <w:rPr>
          <w:rFonts w:ascii="Times New Roman" w:hAnsi="Times New Roman"/>
          <w:sz w:val="24"/>
          <w:szCs w:val="24"/>
        </w:rPr>
        <w:t>;</w:t>
      </w:r>
    </w:p>
    <w:p w14:paraId="58F925B8" w14:textId="77777777" w:rsidR="000A55DB" w:rsidRPr="001A4EF9" w:rsidRDefault="000A55DB" w:rsidP="005F44B0">
      <w:pPr>
        <w:numPr>
          <w:ilvl w:val="2"/>
          <w:numId w:val="1"/>
        </w:numPr>
        <w:spacing w:after="0" w:line="240" w:lineRule="auto"/>
        <w:ind w:left="1287"/>
        <w:jc w:val="both"/>
        <w:rPr>
          <w:rFonts w:ascii="Times New Roman" w:hAnsi="Times New Roman"/>
          <w:sz w:val="24"/>
          <w:szCs w:val="24"/>
        </w:rPr>
      </w:pPr>
      <w:r w:rsidRPr="001A4EF9">
        <w:rPr>
          <w:rFonts w:ascii="Times New Roman" w:hAnsi="Times New Roman"/>
          <w:sz w:val="24"/>
          <w:szCs w:val="24"/>
        </w:rPr>
        <w:t>pretendenta kvalifikācijas dokumenti</w:t>
      </w:r>
      <w:r>
        <w:rPr>
          <w:rFonts w:ascii="Times New Roman" w:hAnsi="Times New Roman"/>
          <w:sz w:val="24"/>
          <w:szCs w:val="24"/>
        </w:rPr>
        <w:t xml:space="preserve"> atbilstoši Nolikuma </w:t>
      </w:r>
      <w:r w:rsidRPr="001A4EF9">
        <w:rPr>
          <w:rFonts w:ascii="Times New Roman" w:hAnsi="Times New Roman"/>
          <w:sz w:val="24"/>
          <w:szCs w:val="24"/>
        </w:rPr>
        <w:t>3.</w:t>
      </w:r>
      <w:r>
        <w:rPr>
          <w:rFonts w:ascii="Times New Roman" w:hAnsi="Times New Roman"/>
          <w:sz w:val="24"/>
          <w:szCs w:val="24"/>
        </w:rPr>
        <w:t>punktā noteiktajam</w:t>
      </w:r>
      <w:r w:rsidRPr="001A4EF9">
        <w:rPr>
          <w:rFonts w:ascii="Times New Roman" w:hAnsi="Times New Roman"/>
          <w:sz w:val="24"/>
          <w:szCs w:val="24"/>
        </w:rPr>
        <w:t>;</w:t>
      </w:r>
    </w:p>
    <w:p w14:paraId="0059289E" w14:textId="1A2E95DC" w:rsidR="00615B70" w:rsidRDefault="000A55DB" w:rsidP="005F44B0">
      <w:pPr>
        <w:numPr>
          <w:ilvl w:val="2"/>
          <w:numId w:val="1"/>
        </w:numPr>
        <w:spacing w:after="0" w:line="240" w:lineRule="auto"/>
        <w:ind w:left="1287"/>
        <w:jc w:val="both"/>
        <w:rPr>
          <w:rFonts w:ascii="Times New Roman" w:hAnsi="Times New Roman"/>
          <w:sz w:val="24"/>
          <w:szCs w:val="24"/>
        </w:rPr>
      </w:pPr>
      <w:r w:rsidRPr="001A4EF9">
        <w:rPr>
          <w:rFonts w:ascii="Times New Roman" w:hAnsi="Times New Roman"/>
          <w:sz w:val="24"/>
          <w:szCs w:val="24"/>
        </w:rPr>
        <w:t xml:space="preserve">pretendenta tehniskais piedāvājums, kas sagatavots atbilstoši </w:t>
      </w:r>
      <w:r w:rsidRPr="00082A81">
        <w:rPr>
          <w:rFonts w:ascii="Times New Roman" w:hAnsi="Times New Roman"/>
          <w:sz w:val="24"/>
          <w:szCs w:val="24"/>
        </w:rPr>
        <w:t>Nolikuma 4.punktā noteiktajam un 2.pielikumam</w:t>
      </w:r>
      <w:r w:rsidR="00615B70">
        <w:rPr>
          <w:rFonts w:ascii="Times New Roman" w:hAnsi="Times New Roman"/>
          <w:sz w:val="24"/>
          <w:szCs w:val="24"/>
        </w:rPr>
        <w:t>;</w:t>
      </w:r>
    </w:p>
    <w:p w14:paraId="6928DB22" w14:textId="6031137D" w:rsidR="000A55DB" w:rsidRPr="00082A81" w:rsidRDefault="00615B70" w:rsidP="005F44B0">
      <w:pPr>
        <w:numPr>
          <w:ilvl w:val="2"/>
          <w:numId w:val="1"/>
        </w:numPr>
        <w:spacing w:after="0" w:line="240" w:lineRule="auto"/>
        <w:ind w:left="1287"/>
        <w:jc w:val="both"/>
        <w:rPr>
          <w:rFonts w:ascii="Times New Roman" w:hAnsi="Times New Roman"/>
          <w:sz w:val="24"/>
          <w:szCs w:val="24"/>
        </w:rPr>
      </w:pPr>
      <w:r w:rsidRPr="001A4EF9">
        <w:rPr>
          <w:rFonts w:ascii="Times New Roman" w:hAnsi="Times New Roman"/>
          <w:sz w:val="24"/>
          <w:szCs w:val="24"/>
        </w:rPr>
        <w:t xml:space="preserve">pretendenta </w:t>
      </w:r>
      <w:r>
        <w:rPr>
          <w:rFonts w:ascii="Times New Roman" w:hAnsi="Times New Roman"/>
          <w:sz w:val="24"/>
          <w:szCs w:val="24"/>
        </w:rPr>
        <w:t xml:space="preserve">finanšu </w:t>
      </w:r>
      <w:r w:rsidRPr="001A4EF9">
        <w:rPr>
          <w:rFonts w:ascii="Times New Roman" w:hAnsi="Times New Roman"/>
          <w:sz w:val="24"/>
          <w:szCs w:val="24"/>
        </w:rPr>
        <w:t xml:space="preserve">piedāvājums, kas sagatavots atbilstoši </w:t>
      </w:r>
      <w:r w:rsidRPr="00082A81">
        <w:rPr>
          <w:rFonts w:ascii="Times New Roman" w:hAnsi="Times New Roman"/>
          <w:sz w:val="24"/>
          <w:szCs w:val="24"/>
        </w:rPr>
        <w:t xml:space="preserve">Nolikuma 4.punktā noteiktajam un </w:t>
      </w:r>
      <w:r>
        <w:rPr>
          <w:rFonts w:ascii="Times New Roman" w:hAnsi="Times New Roman"/>
          <w:sz w:val="24"/>
          <w:szCs w:val="24"/>
        </w:rPr>
        <w:t>3</w:t>
      </w:r>
      <w:r w:rsidRPr="00082A81">
        <w:rPr>
          <w:rFonts w:ascii="Times New Roman" w:hAnsi="Times New Roman"/>
          <w:sz w:val="24"/>
          <w:szCs w:val="24"/>
        </w:rPr>
        <w:t>.pielikumam</w:t>
      </w:r>
      <w:r w:rsidR="000A55DB" w:rsidRPr="00082A81">
        <w:rPr>
          <w:rFonts w:ascii="Times New Roman" w:hAnsi="Times New Roman"/>
          <w:sz w:val="24"/>
          <w:szCs w:val="24"/>
        </w:rPr>
        <w:t>.</w:t>
      </w:r>
    </w:p>
    <w:p w14:paraId="5F6B98A4" w14:textId="77777777" w:rsidR="000A55DB" w:rsidRPr="00082A81" w:rsidRDefault="000A55DB" w:rsidP="005F44B0">
      <w:pPr>
        <w:numPr>
          <w:ilvl w:val="1"/>
          <w:numId w:val="1"/>
        </w:numPr>
        <w:spacing w:after="0" w:line="240" w:lineRule="auto"/>
        <w:ind w:left="567" w:hanging="567"/>
        <w:jc w:val="both"/>
        <w:rPr>
          <w:rFonts w:ascii="Times New Roman" w:hAnsi="Times New Roman"/>
          <w:sz w:val="24"/>
          <w:szCs w:val="24"/>
        </w:rPr>
      </w:pPr>
      <w:r w:rsidRPr="00082A81">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3DCBBDFE" w14:textId="77777777" w:rsidR="000A55DB" w:rsidRPr="00082A81" w:rsidRDefault="000A55DB" w:rsidP="005F44B0">
      <w:pPr>
        <w:numPr>
          <w:ilvl w:val="1"/>
          <w:numId w:val="1"/>
        </w:numPr>
        <w:spacing w:after="0" w:line="240" w:lineRule="auto"/>
        <w:ind w:left="567" w:hanging="567"/>
        <w:jc w:val="both"/>
        <w:rPr>
          <w:rFonts w:ascii="Times New Roman" w:hAnsi="Times New Roman"/>
          <w:sz w:val="24"/>
          <w:szCs w:val="24"/>
        </w:rPr>
      </w:pPr>
      <w:r w:rsidRPr="00082A81">
        <w:rPr>
          <w:rFonts w:ascii="Times New Roman" w:hAnsi="Times New Roman"/>
          <w:sz w:val="24"/>
          <w:szCs w:val="24"/>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082A81">
        <w:rPr>
          <w:rFonts w:ascii="Times New Roman" w:hAnsi="Times New Roman"/>
          <w:sz w:val="24"/>
          <w:szCs w:val="24"/>
          <w:u w:val="single"/>
        </w:rPr>
        <w:t>Savukārt iesniegto dokumentu kopijas Pretendents noformē atbilstoši Ministru kabineta 2010.gada 28.septembra noteikumiem Nr.916 „Dokumentu izstrādāšanas un noformēšanas kārtība”</w:t>
      </w:r>
      <w:r>
        <w:rPr>
          <w:rFonts w:ascii="Times New Roman" w:hAnsi="Times New Roman"/>
          <w:sz w:val="24"/>
          <w:szCs w:val="24"/>
        </w:rPr>
        <w:t>.</w:t>
      </w:r>
    </w:p>
    <w:p w14:paraId="4C44A120" w14:textId="77777777" w:rsidR="000A55DB" w:rsidRPr="001A4EF9" w:rsidRDefault="000A55DB" w:rsidP="005F44B0">
      <w:pPr>
        <w:numPr>
          <w:ilvl w:val="1"/>
          <w:numId w:val="1"/>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7FE61905" w14:textId="77777777" w:rsidR="000A55DB" w:rsidRPr="001A4EF9" w:rsidRDefault="000A55DB" w:rsidP="005F44B0">
      <w:pPr>
        <w:numPr>
          <w:ilvl w:val="1"/>
          <w:numId w:val="1"/>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395AD133" w14:textId="171D2930" w:rsidR="000A55DB" w:rsidRPr="001A4EF9" w:rsidRDefault="000A55DB" w:rsidP="005F44B0">
      <w:pPr>
        <w:numPr>
          <w:ilvl w:val="1"/>
          <w:numId w:val="1"/>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 xml:space="preserve">Pretendentam jāiesniedz 1 (viens) piedāvājuma oriģināls papīra formātā (ar norādi “Oriģināls), </w:t>
      </w:r>
      <w:r w:rsidR="007D3F0F">
        <w:rPr>
          <w:rFonts w:ascii="Times New Roman" w:hAnsi="Times New Roman"/>
          <w:sz w:val="24"/>
          <w:szCs w:val="24"/>
        </w:rPr>
        <w:t>2</w:t>
      </w:r>
      <w:r w:rsidRPr="001A4EF9">
        <w:rPr>
          <w:rFonts w:ascii="Times New Roman" w:hAnsi="Times New Roman"/>
          <w:sz w:val="24"/>
          <w:szCs w:val="24"/>
        </w:rPr>
        <w:t xml:space="preserve"> (</w:t>
      </w:r>
      <w:r w:rsidR="007D3F0F">
        <w:rPr>
          <w:rFonts w:ascii="Times New Roman" w:hAnsi="Times New Roman"/>
          <w:sz w:val="24"/>
          <w:szCs w:val="24"/>
        </w:rPr>
        <w:t>divas</w:t>
      </w:r>
      <w:r w:rsidRPr="001A4EF9">
        <w:rPr>
          <w:rFonts w:ascii="Times New Roman" w:hAnsi="Times New Roman"/>
          <w:sz w:val="24"/>
          <w:szCs w:val="24"/>
        </w:rPr>
        <w:t>) kopijas papīra formātā (ar norādi “Kopija”) un 1 (viena) piedāvājuma kopija elektroniskā formā (Word</w:t>
      </w:r>
      <w:r>
        <w:rPr>
          <w:rFonts w:ascii="Times New Roman" w:hAnsi="Times New Roman"/>
          <w:sz w:val="24"/>
          <w:szCs w:val="24"/>
        </w:rPr>
        <w:t>, excel</w:t>
      </w:r>
      <w:r w:rsidRPr="001A4EF9">
        <w:rPr>
          <w:rFonts w:ascii="Times New Roman" w:hAnsi="Times New Roman"/>
          <w:sz w:val="24"/>
          <w:szCs w:val="24"/>
        </w:rPr>
        <w:t xml:space="preserve"> vai pdf formātā) USB zibatmiņā vai CD diskā.</w:t>
      </w:r>
    </w:p>
    <w:p w14:paraId="6C185915" w14:textId="77777777" w:rsidR="000A55DB" w:rsidRPr="001A4EF9" w:rsidRDefault="000A55DB" w:rsidP="005F44B0">
      <w:pPr>
        <w:numPr>
          <w:ilvl w:val="1"/>
          <w:numId w:val="1"/>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 xml:space="preserve">Visi piedāvājuma eksemplāri jāiesniedz </w:t>
      </w:r>
      <w:r w:rsidRPr="001A4EF9">
        <w:rPr>
          <w:rFonts w:ascii="Times New Roman" w:hAnsi="Times New Roman"/>
          <w:bCs/>
          <w:sz w:val="24"/>
          <w:szCs w:val="24"/>
        </w:rPr>
        <w:t>vienā</w:t>
      </w:r>
      <w:r w:rsidRPr="001A4EF9">
        <w:rPr>
          <w:rFonts w:ascii="Times New Roman" w:hAnsi="Times New Roman"/>
          <w:sz w:val="24"/>
          <w:szCs w:val="24"/>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7D1E665F" w14:textId="77777777" w:rsidR="000A55DB" w:rsidRPr="001A4EF9" w:rsidRDefault="000A55DB" w:rsidP="005F44B0">
      <w:pPr>
        <w:numPr>
          <w:ilvl w:val="1"/>
          <w:numId w:val="1"/>
        </w:numPr>
        <w:spacing w:after="0" w:line="240" w:lineRule="auto"/>
        <w:ind w:left="567" w:hanging="567"/>
        <w:jc w:val="both"/>
        <w:rPr>
          <w:rFonts w:ascii="Times New Roman" w:hAnsi="Times New Roman"/>
          <w:sz w:val="24"/>
          <w:szCs w:val="24"/>
        </w:rPr>
      </w:pPr>
      <w:r w:rsidRPr="001A4EF9">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A53C32" w14:paraId="45F4E6B0" w14:textId="77777777" w:rsidTr="000A55DB">
        <w:trPr>
          <w:cantSplit/>
          <w:trHeight w:val="2684"/>
        </w:trPr>
        <w:tc>
          <w:tcPr>
            <w:tcW w:w="8818" w:type="dxa"/>
            <w:shd w:val="clear" w:color="auto" w:fill="auto"/>
          </w:tcPr>
          <w:p w14:paraId="03F2058A" w14:textId="77777777" w:rsidR="000B7745" w:rsidRPr="00A53C32"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Latvijas Universitātes</w:t>
            </w:r>
          </w:p>
          <w:p w14:paraId="76CB3EBE" w14:textId="77777777" w:rsidR="000B7745" w:rsidRPr="00A53C32"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Iepirkuma komisijai</w:t>
            </w:r>
          </w:p>
          <w:p w14:paraId="6E330764" w14:textId="77777777" w:rsidR="000B7745" w:rsidRPr="00A53C32"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A53C32">
              <w:rPr>
                <w:rFonts w:ascii="Times New Roman" w:hAnsi="Times New Roman"/>
                <w:sz w:val="24"/>
                <w:szCs w:val="24"/>
                <w:lang w:eastAsia="ar-SA"/>
              </w:rPr>
              <w:t>Raiņa bulvārī 19, Rīgā</w:t>
            </w:r>
            <w:r w:rsidRPr="00A53C32">
              <w:rPr>
                <w:rFonts w:ascii="Times New Roman" w:hAnsi="Times New Roman"/>
                <w:sz w:val="24"/>
                <w:szCs w:val="24"/>
              </w:rPr>
              <w:t>,</w:t>
            </w:r>
            <w:r w:rsidRPr="00A53C32">
              <w:rPr>
                <w:rFonts w:ascii="Times New Roman" w:eastAsia="Calibri" w:hAnsi="Times New Roman"/>
                <w:sz w:val="24"/>
                <w:szCs w:val="24"/>
                <w:lang w:eastAsia="ar-SA"/>
              </w:rPr>
              <w:t xml:space="preserve"> LV-1586</w:t>
            </w:r>
          </w:p>
          <w:p w14:paraId="36AF77A6" w14:textId="77777777" w:rsidR="000B7745" w:rsidRPr="00A53C32"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 xml:space="preserve">Pretendenta nosaukums, juridiskā adrese, tālruņa Nr. </w:t>
            </w:r>
          </w:p>
          <w:p w14:paraId="048DD993" w14:textId="77777777" w:rsidR="000B7745" w:rsidRPr="00A53C32"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(fiziskai personai  - vārds, uzvārds un adrese, tālruņa Nr.)</w:t>
            </w:r>
          </w:p>
          <w:p w14:paraId="50E08DB4" w14:textId="77777777" w:rsidR="000B7745" w:rsidRPr="00A53C32" w:rsidRDefault="000B7745" w:rsidP="000A55DB">
            <w:pPr>
              <w:tabs>
                <w:tab w:val="num" w:pos="540"/>
              </w:tabs>
              <w:spacing w:after="0" w:line="240" w:lineRule="auto"/>
              <w:ind w:left="540" w:right="26" w:hanging="540"/>
              <w:jc w:val="center"/>
              <w:rPr>
                <w:rFonts w:ascii="Times New Roman" w:eastAsia="Calibri" w:hAnsi="Times New Roman"/>
                <w:sz w:val="24"/>
                <w:szCs w:val="24"/>
                <w:lang w:eastAsia="ar-SA"/>
              </w:rPr>
            </w:pPr>
            <w:r w:rsidRPr="00A53C32">
              <w:rPr>
                <w:rFonts w:ascii="Times New Roman" w:eastAsia="Calibri" w:hAnsi="Times New Roman"/>
                <w:sz w:val="24"/>
                <w:szCs w:val="24"/>
                <w:lang w:eastAsia="ar-SA"/>
              </w:rPr>
              <w:t xml:space="preserve">Piedāvājums iepirkumam </w:t>
            </w:r>
          </w:p>
          <w:p w14:paraId="51A92029" w14:textId="1628A790" w:rsidR="000B7745" w:rsidRPr="00A53C32" w:rsidRDefault="007D3F0F"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Pr>
                <w:rFonts w:ascii="Times New Roman" w:hAnsi="Times New Roman"/>
                <w:b/>
                <w:sz w:val="24"/>
                <w:szCs w:val="24"/>
              </w:rPr>
              <w:t>“</w:t>
            </w:r>
            <w:r w:rsidR="00CE5918">
              <w:rPr>
                <w:rFonts w:ascii="Times New Roman" w:hAnsi="Times New Roman"/>
                <w:b/>
                <w:sz w:val="24"/>
                <w:szCs w:val="24"/>
              </w:rPr>
              <w:t>Kalorimetriskās bumbas un optiski elektronisko iekārtu nomas pakalpojumi</w:t>
            </w:r>
            <w:r>
              <w:rPr>
                <w:rFonts w:ascii="Times New Roman" w:hAnsi="Times New Roman"/>
                <w:b/>
                <w:sz w:val="24"/>
                <w:szCs w:val="24"/>
              </w:rPr>
              <w:t>”</w:t>
            </w:r>
          </w:p>
          <w:p w14:paraId="6043A2B4" w14:textId="52CF2EC4" w:rsidR="000B7745" w:rsidRPr="000C69EE" w:rsidRDefault="000B7745"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A53C32">
              <w:rPr>
                <w:rFonts w:ascii="Times New Roman" w:eastAsia="Calibri" w:hAnsi="Times New Roman"/>
                <w:b/>
                <w:sz w:val="24"/>
                <w:szCs w:val="24"/>
                <w:lang w:eastAsia="ar-SA"/>
              </w:rPr>
              <w:t xml:space="preserve">(iepirkuma </w:t>
            </w:r>
            <w:r w:rsidRPr="000C69EE">
              <w:rPr>
                <w:rFonts w:ascii="Times New Roman" w:eastAsia="Calibri" w:hAnsi="Times New Roman"/>
                <w:b/>
                <w:sz w:val="24"/>
                <w:szCs w:val="24"/>
                <w:lang w:eastAsia="ar-SA"/>
              </w:rPr>
              <w:t>identifikācijas Nr.</w:t>
            </w:r>
            <w:r w:rsidRPr="000C69EE">
              <w:rPr>
                <w:rFonts w:ascii="Times New Roman" w:eastAsia="Calibri" w:hAnsi="Times New Roman"/>
                <w:b/>
                <w:bCs/>
                <w:sz w:val="24"/>
                <w:szCs w:val="24"/>
                <w:lang w:eastAsia="ar-SA"/>
              </w:rPr>
              <w:t xml:space="preserve"> </w:t>
            </w:r>
            <w:r w:rsidR="0049136B">
              <w:rPr>
                <w:rFonts w:ascii="Times New Roman" w:eastAsia="Calibri" w:hAnsi="Times New Roman"/>
                <w:b/>
                <w:bCs/>
                <w:sz w:val="24"/>
                <w:szCs w:val="24"/>
                <w:lang w:eastAsia="ar-SA"/>
              </w:rPr>
              <w:t xml:space="preserve">LU </w:t>
            </w:r>
            <w:r w:rsidR="00BF2DB3">
              <w:rPr>
                <w:rFonts w:ascii="Times New Roman" w:eastAsia="Calibri" w:hAnsi="Times New Roman"/>
                <w:b/>
                <w:bCs/>
                <w:sz w:val="24"/>
                <w:szCs w:val="24"/>
                <w:lang w:eastAsia="ar-SA"/>
              </w:rPr>
              <w:t>2017/56_I_ERAF</w:t>
            </w:r>
            <w:r w:rsidRPr="000C69EE">
              <w:rPr>
                <w:rFonts w:ascii="Times New Roman" w:eastAsia="Calibri" w:hAnsi="Times New Roman"/>
                <w:b/>
                <w:sz w:val="24"/>
                <w:szCs w:val="24"/>
                <w:lang w:eastAsia="ar-SA"/>
              </w:rPr>
              <w:t xml:space="preserve">) </w:t>
            </w:r>
          </w:p>
          <w:p w14:paraId="1DC5BD1E" w14:textId="4D5B29DE" w:rsidR="000B7745" w:rsidRPr="00A53C32" w:rsidRDefault="000B7745" w:rsidP="00A63B98">
            <w:pPr>
              <w:tabs>
                <w:tab w:val="num" w:pos="540"/>
              </w:tabs>
              <w:spacing w:after="0" w:line="240" w:lineRule="auto"/>
              <w:ind w:left="540" w:right="26" w:hanging="540"/>
              <w:jc w:val="center"/>
              <w:rPr>
                <w:rFonts w:ascii="Times New Roman" w:eastAsia="Calibri" w:hAnsi="Times New Roman"/>
                <w:sz w:val="24"/>
                <w:szCs w:val="24"/>
                <w:lang w:eastAsia="ar-SA"/>
              </w:rPr>
            </w:pPr>
            <w:r w:rsidRPr="000C69EE">
              <w:rPr>
                <w:rFonts w:ascii="Times New Roman" w:eastAsia="Calibri" w:hAnsi="Times New Roman"/>
                <w:sz w:val="24"/>
                <w:szCs w:val="24"/>
                <w:lang w:eastAsia="ar-SA"/>
              </w:rPr>
              <w:t xml:space="preserve">Neatvērt līdz 2017.gada </w:t>
            </w:r>
            <w:r w:rsidR="00A63B98">
              <w:rPr>
                <w:rFonts w:ascii="Times New Roman" w:eastAsia="Calibri" w:hAnsi="Times New Roman"/>
                <w:sz w:val="24"/>
                <w:szCs w:val="24"/>
                <w:lang w:eastAsia="ar-SA"/>
              </w:rPr>
              <w:t>21</w:t>
            </w:r>
            <w:r w:rsidRPr="00437F1A">
              <w:rPr>
                <w:rFonts w:ascii="Times New Roman" w:eastAsia="Calibri" w:hAnsi="Times New Roman"/>
                <w:sz w:val="24"/>
                <w:szCs w:val="24"/>
                <w:lang w:eastAsia="ar-SA"/>
              </w:rPr>
              <w:t>.</w:t>
            </w:r>
            <w:r w:rsidR="008D2435" w:rsidRPr="00437F1A">
              <w:rPr>
                <w:rFonts w:ascii="Times New Roman" w:hAnsi="Times New Roman"/>
                <w:sz w:val="24"/>
                <w:szCs w:val="24"/>
              </w:rPr>
              <w:t>jū</w:t>
            </w:r>
            <w:r w:rsidR="00BF2DB3" w:rsidRPr="00437F1A">
              <w:rPr>
                <w:rFonts w:ascii="Times New Roman" w:hAnsi="Times New Roman"/>
                <w:sz w:val="24"/>
                <w:szCs w:val="24"/>
              </w:rPr>
              <w:t>l</w:t>
            </w:r>
            <w:r w:rsidR="008D2435" w:rsidRPr="00437F1A">
              <w:rPr>
                <w:rFonts w:ascii="Times New Roman" w:hAnsi="Times New Roman"/>
                <w:sz w:val="24"/>
                <w:szCs w:val="24"/>
              </w:rPr>
              <w:t>ijam</w:t>
            </w:r>
            <w:r w:rsidRPr="000C69EE">
              <w:rPr>
                <w:rFonts w:ascii="Times New Roman" w:eastAsia="Calibri" w:hAnsi="Times New Roman"/>
                <w:sz w:val="24"/>
                <w:szCs w:val="24"/>
                <w:lang w:eastAsia="ar-SA"/>
              </w:rPr>
              <w:t>, plkst.11</w:t>
            </w:r>
            <w:r w:rsidRPr="00212277">
              <w:rPr>
                <w:rFonts w:ascii="Times New Roman" w:eastAsia="Calibri" w:hAnsi="Times New Roman"/>
                <w:sz w:val="24"/>
                <w:szCs w:val="24"/>
                <w:lang w:eastAsia="ar-SA"/>
              </w:rPr>
              <w:t>:00</w:t>
            </w:r>
            <w:r>
              <w:rPr>
                <w:rFonts w:ascii="Times New Roman" w:eastAsia="Calibri" w:hAnsi="Times New Roman"/>
                <w:sz w:val="24"/>
                <w:szCs w:val="24"/>
                <w:lang w:eastAsia="ar-SA"/>
              </w:rPr>
              <w:t xml:space="preserve"> </w:t>
            </w:r>
          </w:p>
        </w:tc>
      </w:tr>
    </w:tbl>
    <w:p w14:paraId="6437082F" w14:textId="77777777" w:rsidR="00A53C32" w:rsidRPr="00A53C32" w:rsidRDefault="00A53C32" w:rsidP="00484E5B">
      <w:pPr>
        <w:spacing w:after="0" w:line="240" w:lineRule="auto"/>
        <w:jc w:val="both"/>
        <w:rPr>
          <w:rFonts w:ascii="Times New Roman" w:hAnsi="Times New Roman"/>
          <w:sz w:val="24"/>
          <w:szCs w:val="24"/>
        </w:rPr>
      </w:pPr>
    </w:p>
    <w:p w14:paraId="7D25B5F7" w14:textId="77777777" w:rsidR="000A55DB" w:rsidRPr="001A4EF9" w:rsidRDefault="000A55DB" w:rsidP="005F44B0">
      <w:pPr>
        <w:pStyle w:val="naisf"/>
        <w:numPr>
          <w:ilvl w:val="1"/>
          <w:numId w:val="1"/>
        </w:numPr>
        <w:spacing w:before="0" w:after="0"/>
        <w:ind w:left="567" w:hanging="567"/>
        <w:rPr>
          <w:sz w:val="24"/>
          <w:szCs w:val="24"/>
          <w:lang w:val="lv-LV"/>
        </w:rPr>
      </w:pPr>
      <w:r w:rsidRPr="001A4EF9">
        <w:rPr>
          <w:sz w:val="24"/>
          <w:szCs w:val="24"/>
          <w:lang w:val="lv-LV"/>
        </w:rPr>
        <w:lastRenderedPageBreak/>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2AC2B367" w14:textId="77777777" w:rsidR="000A55DB" w:rsidRPr="001A4EF9" w:rsidRDefault="000A55DB" w:rsidP="005F44B0">
      <w:pPr>
        <w:pStyle w:val="naisf"/>
        <w:numPr>
          <w:ilvl w:val="1"/>
          <w:numId w:val="1"/>
        </w:numPr>
        <w:spacing w:before="0" w:after="0"/>
        <w:ind w:left="567" w:hanging="567"/>
        <w:rPr>
          <w:sz w:val="24"/>
          <w:szCs w:val="24"/>
          <w:lang w:val="lv-LV"/>
        </w:rPr>
      </w:pPr>
      <w:r w:rsidRPr="001A4EF9">
        <w:rPr>
          <w:b/>
          <w:sz w:val="24"/>
          <w:szCs w:val="24"/>
          <w:lang w:val="lv-LV"/>
        </w:rPr>
        <w:t>Piedāvājumu atvēršanai nav paredzēta atklāta piedāvājumu atvēršanas sanāksme.</w:t>
      </w:r>
    </w:p>
    <w:p w14:paraId="0A6934D6" w14:textId="76C327DE" w:rsidR="000A55DB" w:rsidRPr="001A4EF9" w:rsidRDefault="000A55DB" w:rsidP="005F44B0">
      <w:pPr>
        <w:pStyle w:val="naisf"/>
        <w:numPr>
          <w:ilvl w:val="1"/>
          <w:numId w:val="1"/>
        </w:numPr>
        <w:spacing w:before="0" w:after="0"/>
        <w:ind w:left="567" w:hanging="567"/>
        <w:rPr>
          <w:sz w:val="24"/>
          <w:szCs w:val="24"/>
          <w:lang w:val="lv-LV"/>
        </w:rPr>
      </w:pPr>
      <w:r w:rsidRPr="001A4EF9">
        <w:rPr>
          <w:sz w:val="24"/>
          <w:szCs w:val="24"/>
          <w:lang w:val="lv-LV"/>
        </w:rPr>
        <w:t xml:space="preserve">Iesniegto piedāvājumu pretendents var grozīt tikai līdz Nolikuma </w:t>
      </w:r>
      <w:r w:rsidRPr="00B90D20">
        <w:rPr>
          <w:sz w:val="24"/>
          <w:szCs w:val="24"/>
          <w:lang w:val="lv-LV"/>
        </w:rPr>
        <w:t>1.1</w:t>
      </w:r>
      <w:r w:rsidR="004A621D">
        <w:rPr>
          <w:sz w:val="24"/>
          <w:szCs w:val="24"/>
          <w:lang w:val="lv-LV"/>
        </w:rPr>
        <w:t>5</w:t>
      </w:r>
      <w:r w:rsidRPr="00B90D20">
        <w:rPr>
          <w:sz w:val="24"/>
          <w:szCs w:val="24"/>
          <w:lang w:val="lv-LV"/>
        </w:rPr>
        <w:t>.1.</w:t>
      </w:r>
      <w:r w:rsidRPr="001A4EF9">
        <w:rPr>
          <w:sz w:val="24"/>
          <w:szCs w:val="24"/>
          <w:lang w:val="lv-LV"/>
        </w:rPr>
        <w:t>punktā  norādītā piedāvājumu iesniegšanas termiņa beigām, norādot uz aploksnes papildu Nolikuma 2.8.punktā norādītajai informācijai atzīmi – „GROZĪJUMI”.</w:t>
      </w:r>
    </w:p>
    <w:p w14:paraId="4C76FB20" w14:textId="4557E6B6" w:rsidR="00A53C32" w:rsidRPr="00A53C32" w:rsidRDefault="000A55DB" w:rsidP="005F44B0">
      <w:pPr>
        <w:pStyle w:val="naisf"/>
        <w:numPr>
          <w:ilvl w:val="1"/>
          <w:numId w:val="1"/>
        </w:numPr>
        <w:spacing w:before="0" w:after="0"/>
        <w:ind w:left="567" w:hanging="567"/>
        <w:rPr>
          <w:sz w:val="24"/>
          <w:szCs w:val="24"/>
          <w:lang w:val="lv-LV"/>
        </w:rPr>
      </w:pPr>
      <w:r w:rsidRPr="00ED57A5">
        <w:rPr>
          <w:spacing w:val="-1"/>
          <w:sz w:val="24"/>
          <w:szCs w:val="24"/>
          <w:lang w:val="lv-LV"/>
        </w:rPr>
        <w:t>Visi jautājumi, kas nav atrunāti šajā Nolikumā, tiek risināti saskaņā ar Publisko iepirkumu likuma noteikumiem</w:t>
      </w:r>
      <w:r>
        <w:rPr>
          <w:spacing w:val="-1"/>
          <w:sz w:val="24"/>
          <w:szCs w:val="24"/>
          <w:lang w:val="lv-LV"/>
        </w:rPr>
        <w:t>.</w:t>
      </w:r>
    </w:p>
    <w:p w14:paraId="648B9D1F" w14:textId="77777777" w:rsidR="00A53C32" w:rsidRDefault="00A53C32" w:rsidP="00A53C32">
      <w:pPr>
        <w:widowControl w:val="0"/>
        <w:autoSpaceDE w:val="0"/>
        <w:autoSpaceDN w:val="0"/>
        <w:adjustRightInd w:val="0"/>
        <w:spacing w:after="0" w:line="240" w:lineRule="auto"/>
        <w:jc w:val="both"/>
        <w:rPr>
          <w:rFonts w:ascii="Times New Roman" w:hAnsi="Times New Roman"/>
          <w:sz w:val="24"/>
          <w:szCs w:val="24"/>
        </w:rPr>
      </w:pPr>
    </w:p>
    <w:p w14:paraId="30A7B5DB" w14:textId="77BD413C" w:rsidR="00101C54" w:rsidRPr="000932E0" w:rsidRDefault="00101C54" w:rsidP="005F44B0">
      <w:pPr>
        <w:pStyle w:val="ListParagraph"/>
        <w:widowControl w:val="0"/>
        <w:numPr>
          <w:ilvl w:val="0"/>
          <w:numId w:val="1"/>
        </w:numPr>
        <w:overflowPunct w:val="0"/>
        <w:autoSpaceDE w:val="0"/>
        <w:autoSpaceDN w:val="0"/>
        <w:adjustRightInd w:val="0"/>
        <w:spacing w:after="120" w:line="240" w:lineRule="auto"/>
        <w:ind w:left="539" w:hanging="539"/>
        <w:jc w:val="center"/>
        <w:rPr>
          <w:rFonts w:ascii="Times New Roman" w:hAnsi="Times New Roman"/>
          <w:b/>
          <w:sz w:val="24"/>
          <w:szCs w:val="24"/>
        </w:rPr>
      </w:pPr>
      <w:r w:rsidRPr="000932E0">
        <w:rPr>
          <w:rFonts w:ascii="Times New Roman" w:hAnsi="Times New Roman"/>
          <w:b/>
          <w:sz w:val="24"/>
          <w:szCs w:val="24"/>
        </w:rPr>
        <w:t>KVALIFIKĀCIJAS PRASĪBAS PRETENDENTIEM UN IESNIEDZAMIE KVALIFIKĀCIJAS DOKUMENTI</w:t>
      </w:r>
    </w:p>
    <w:p w14:paraId="716D1A34" w14:textId="28ED8460" w:rsidR="000A55DB" w:rsidRPr="00ED57A5" w:rsidRDefault="000A55DB" w:rsidP="005F44B0">
      <w:pPr>
        <w:numPr>
          <w:ilvl w:val="1"/>
          <w:numId w:val="1"/>
        </w:numPr>
        <w:spacing w:after="0" w:line="240" w:lineRule="auto"/>
        <w:ind w:left="567" w:hanging="567"/>
        <w:jc w:val="both"/>
        <w:rPr>
          <w:rFonts w:ascii="Times New Roman" w:hAnsi="Times New Roman"/>
          <w:sz w:val="24"/>
          <w:szCs w:val="24"/>
        </w:rPr>
      </w:pPr>
      <w:r w:rsidRPr="00ED57A5">
        <w:rPr>
          <w:rFonts w:ascii="Times New Roman" w:hAnsi="Times New Roman"/>
          <w:sz w:val="24"/>
          <w:szCs w:val="24"/>
        </w:rPr>
        <w:t>Pretendents var būt fiziska vai juridiska persona, piegādātāju apvi</w:t>
      </w:r>
      <w:r>
        <w:rPr>
          <w:rFonts w:ascii="Times New Roman" w:hAnsi="Times New Roman"/>
          <w:sz w:val="24"/>
          <w:szCs w:val="24"/>
        </w:rPr>
        <w:t>enība jebkurā juridiskā statusā</w:t>
      </w:r>
      <w:r w:rsidRPr="00ED57A5">
        <w:rPr>
          <w:rFonts w:ascii="Times New Roman" w:hAnsi="Times New Roman"/>
          <w:sz w:val="24"/>
          <w:szCs w:val="24"/>
        </w:rPr>
        <w:t xml:space="preserve">. Pretendentam, iesniedzot pieteikumu dalībai </w:t>
      </w:r>
      <w:r w:rsidR="007D3F0F">
        <w:rPr>
          <w:rFonts w:ascii="Times New Roman" w:hAnsi="Times New Roman"/>
          <w:sz w:val="24"/>
          <w:szCs w:val="24"/>
        </w:rPr>
        <w:t>I</w:t>
      </w:r>
      <w:r w:rsidRPr="00ED57A5">
        <w:rPr>
          <w:rFonts w:ascii="Times New Roman" w:hAnsi="Times New Roman"/>
          <w:sz w:val="24"/>
          <w:szCs w:val="24"/>
        </w:rPr>
        <w:t>epirkumā (1.pielikums),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0932E0" w14:paraId="55795301" w14:textId="77777777" w:rsidTr="009F3628">
        <w:tc>
          <w:tcPr>
            <w:tcW w:w="4480" w:type="dxa"/>
            <w:shd w:val="clear" w:color="auto" w:fill="D9D9D9"/>
          </w:tcPr>
          <w:p w14:paraId="22D2EC3D" w14:textId="77777777" w:rsidR="00C034F0" w:rsidRPr="000932E0" w:rsidRDefault="00C034F0" w:rsidP="005F44B0">
            <w:pPr>
              <w:pStyle w:val="ListParagraph"/>
              <w:numPr>
                <w:ilvl w:val="1"/>
                <w:numId w:val="1"/>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Pretendentam jāatbilst šādām pretendentu kvalifikācijas prasībām:</w:t>
            </w:r>
          </w:p>
        </w:tc>
        <w:tc>
          <w:tcPr>
            <w:tcW w:w="4523" w:type="dxa"/>
            <w:shd w:val="clear" w:color="auto" w:fill="D9D9D9"/>
          </w:tcPr>
          <w:p w14:paraId="10BD9E94" w14:textId="77777777" w:rsidR="00C034F0" w:rsidRPr="000932E0" w:rsidRDefault="00C034F0" w:rsidP="005F44B0">
            <w:pPr>
              <w:numPr>
                <w:ilvl w:val="1"/>
                <w:numId w:val="1"/>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Lai pierādītu atbilstību Pasūtītāja noteiktajām kvalifikācijas prasībām, pretendentam jāiesniedz šādi dokumenti:</w:t>
            </w:r>
          </w:p>
        </w:tc>
      </w:tr>
      <w:tr w:rsidR="00C034F0" w:rsidRPr="000932E0" w14:paraId="671B3FA5" w14:textId="77777777" w:rsidTr="009F3628">
        <w:tc>
          <w:tcPr>
            <w:tcW w:w="4480" w:type="dxa"/>
          </w:tcPr>
          <w:p w14:paraId="2A7232E5" w14:textId="7AE600FE" w:rsidR="00C034F0" w:rsidRPr="00503954" w:rsidRDefault="00C034F0" w:rsidP="000A55DB">
            <w:pPr>
              <w:pStyle w:val="ListParagraph"/>
              <w:numPr>
                <w:ilvl w:val="2"/>
                <w:numId w:val="21"/>
              </w:numPr>
              <w:spacing w:after="120" w:line="240" w:lineRule="auto"/>
              <w:ind w:left="567" w:hanging="567"/>
              <w:jc w:val="both"/>
              <w:rPr>
                <w:rFonts w:ascii="Times New Roman" w:hAnsi="Times New Roman"/>
                <w:bCs/>
                <w:sz w:val="24"/>
                <w:szCs w:val="24"/>
              </w:rPr>
            </w:pPr>
            <w:r w:rsidRPr="00503954">
              <w:rPr>
                <w:rFonts w:ascii="Times New Roman" w:hAnsi="Times New Roman"/>
                <w:sz w:val="24"/>
                <w:szCs w:val="24"/>
              </w:rPr>
              <w:t xml:space="preserve">Pretendents ir fiziska vai juridiska persona, vai šādu personu apvienība jebkurā to kombinācijā, kas attiecīgi piedāvā </w:t>
            </w:r>
            <w:r w:rsidR="000A55DB">
              <w:rPr>
                <w:rFonts w:ascii="Times New Roman" w:hAnsi="Times New Roman"/>
                <w:sz w:val="24"/>
                <w:szCs w:val="24"/>
              </w:rPr>
              <w:t>sniegt</w:t>
            </w:r>
            <w:r w:rsidRPr="00503954">
              <w:rPr>
                <w:rFonts w:ascii="Times New Roman" w:hAnsi="Times New Roman"/>
                <w:sz w:val="24"/>
                <w:szCs w:val="24"/>
              </w:rPr>
              <w:t xml:space="preserve"> </w:t>
            </w:r>
            <w:r w:rsidR="00DA5B3B">
              <w:rPr>
                <w:rFonts w:ascii="Times New Roman" w:hAnsi="Times New Roman"/>
                <w:sz w:val="24"/>
                <w:szCs w:val="24"/>
              </w:rPr>
              <w:t>N</w:t>
            </w:r>
            <w:r w:rsidR="00E725F0" w:rsidRPr="00503954">
              <w:rPr>
                <w:rFonts w:ascii="Times New Roman" w:hAnsi="Times New Roman"/>
                <w:sz w:val="24"/>
                <w:szCs w:val="24"/>
              </w:rPr>
              <w:t>olikuma prasībām atbilstošu</w:t>
            </w:r>
            <w:r w:rsidRPr="00503954">
              <w:rPr>
                <w:rFonts w:ascii="Times New Roman" w:hAnsi="Times New Roman"/>
                <w:sz w:val="24"/>
                <w:szCs w:val="24"/>
              </w:rPr>
              <w:t xml:space="preserve"> </w:t>
            </w:r>
            <w:r w:rsidR="000A55DB">
              <w:rPr>
                <w:rFonts w:ascii="Times New Roman" w:hAnsi="Times New Roman"/>
                <w:sz w:val="24"/>
                <w:szCs w:val="24"/>
              </w:rPr>
              <w:t>Pakalpojumu.</w:t>
            </w:r>
          </w:p>
        </w:tc>
        <w:tc>
          <w:tcPr>
            <w:tcW w:w="4523" w:type="dxa"/>
          </w:tcPr>
          <w:p w14:paraId="7A173362" w14:textId="37D0D0B7" w:rsidR="00C034F0" w:rsidRPr="002C646F"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2C646F">
              <w:rPr>
                <w:rFonts w:ascii="Times New Roman" w:hAnsi="Times New Roman"/>
                <w:sz w:val="24"/>
                <w:szCs w:val="24"/>
              </w:rPr>
              <w:t>Pretendenta</w:t>
            </w:r>
            <w:r w:rsidR="00CA77D3" w:rsidRPr="002C646F">
              <w:rPr>
                <w:rFonts w:ascii="Times New Roman" w:hAnsi="Times New Roman"/>
                <w:sz w:val="24"/>
                <w:szCs w:val="24"/>
              </w:rPr>
              <w:t>m</w:t>
            </w:r>
            <w:r w:rsidRPr="002C646F">
              <w:rPr>
                <w:rFonts w:ascii="Times New Roman" w:hAnsi="Times New Roman"/>
                <w:sz w:val="24"/>
                <w:szCs w:val="24"/>
              </w:rPr>
              <w:t xml:space="preserve"> </w:t>
            </w:r>
            <w:r w:rsidR="00CA77D3" w:rsidRPr="002C646F">
              <w:rPr>
                <w:rFonts w:ascii="Times New Roman" w:hAnsi="Times New Roman"/>
                <w:sz w:val="24"/>
                <w:szCs w:val="24"/>
              </w:rPr>
              <w:t xml:space="preserve">jāiesniedz </w:t>
            </w:r>
            <w:r w:rsidRPr="002C646F">
              <w:rPr>
                <w:rFonts w:ascii="Times New Roman" w:hAnsi="Times New Roman"/>
                <w:sz w:val="24"/>
                <w:szCs w:val="24"/>
              </w:rPr>
              <w:t>pieteikums</w:t>
            </w:r>
            <w:r w:rsidRPr="002C646F">
              <w:rPr>
                <w:rFonts w:ascii="Times New Roman" w:hAnsi="Times New Roman"/>
                <w:bCs/>
                <w:sz w:val="24"/>
                <w:szCs w:val="24"/>
              </w:rPr>
              <w:t xml:space="preserve"> par piedalīšanos </w:t>
            </w:r>
            <w:r w:rsidRPr="002C646F">
              <w:rPr>
                <w:rFonts w:ascii="Times New Roman" w:eastAsia="Calibri" w:hAnsi="Times New Roman"/>
                <w:sz w:val="24"/>
                <w:szCs w:val="24"/>
                <w:lang w:eastAsia="ar-SA"/>
              </w:rPr>
              <w:t>I</w:t>
            </w:r>
            <w:r w:rsidRPr="002C646F">
              <w:rPr>
                <w:rFonts w:ascii="Times New Roman" w:hAnsi="Times New Roman"/>
                <w:bCs/>
                <w:sz w:val="24"/>
                <w:szCs w:val="24"/>
              </w:rPr>
              <w:t>epirkumā</w:t>
            </w:r>
            <w:r w:rsidR="00DA5B3B">
              <w:rPr>
                <w:rFonts w:ascii="Times New Roman" w:hAnsi="Times New Roman"/>
                <w:sz w:val="24"/>
                <w:szCs w:val="24"/>
              </w:rPr>
              <w:t>, kas sagatavots atbilstoši N</w:t>
            </w:r>
            <w:r w:rsidRPr="002C646F">
              <w:rPr>
                <w:rFonts w:ascii="Times New Roman" w:hAnsi="Times New Roman"/>
                <w:sz w:val="24"/>
                <w:szCs w:val="24"/>
              </w:rPr>
              <w:t>olikuma 1.pielikumā noteiktajai veidlapai.</w:t>
            </w:r>
          </w:p>
        </w:tc>
      </w:tr>
      <w:tr w:rsidR="00C034F0" w:rsidRPr="000932E0" w14:paraId="63C39F70" w14:textId="77777777" w:rsidTr="009F3628">
        <w:tc>
          <w:tcPr>
            <w:tcW w:w="4480" w:type="dxa"/>
          </w:tcPr>
          <w:p w14:paraId="1B657F53" w14:textId="52018515" w:rsidR="00C034F0" w:rsidRPr="001432A2" w:rsidRDefault="00C034F0" w:rsidP="00FC3314">
            <w:pPr>
              <w:pStyle w:val="ListParagraph"/>
              <w:numPr>
                <w:ilvl w:val="2"/>
                <w:numId w:val="21"/>
              </w:numPr>
              <w:spacing w:after="0" w:line="240" w:lineRule="auto"/>
              <w:ind w:left="567" w:hanging="567"/>
              <w:jc w:val="both"/>
              <w:rPr>
                <w:rFonts w:ascii="Times New Roman" w:hAnsi="Times New Roman"/>
                <w:b/>
                <w:bCs/>
                <w:sz w:val="24"/>
                <w:szCs w:val="24"/>
              </w:rPr>
            </w:pPr>
            <w:r w:rsidRPr="001432A2">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1FD25996" w14:textId="297C2BF4" w:rsidR="00C034F0" w:rsidRPr="001432A2"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1432A2">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Pr>
                <w:rFonts w:ascii="Times New Roman" w:hAnsi="Times New Roman"/>
                <w:sz w:val="24"/>
                <w:szCs w:val="24"/>
              </w:rPr>
              <w:t>u, tad pretendents pieteikumā (N</w:t>
            </w:r>
            <w:r w:rsidRPr="001432A2">
              <w:rPr>
                <w:rFonts w:ascii="Times New Roman" w:hAnsi="Times New Roman"/>
                <w:sz w:val="24"/>
                <w:szCs w:val="24"/>
              </w:rPr>
              <w:t>olikuma 1.pielikums) norāda kompetento iestādi attiecīgajā valstī, kas var apliecināt reģistrācijas faktu.</w:t>
            </w:r>
          </w:p>
        </w:tc>
      </w:tr>
      <w:tr w:rsidR="00AB29D3" w:rsidRPr="000932E0" w14:paraId="682555F7" w14:textId="77777777" w:rsidTr="004B74B6">
        <w:trPr>
          <w:trHeight w:val="2644"/>
        </w:trPr>
        <w:tc>
          <w:tcPr>
            <w:tcW w:w="4480" w:type="dxa"/>
          </w:tcPr>
          <w:p w14:paraId="3481BC0D" w14:textId="77926F77" w:rsidR="00B70334" w:rsidRPr="00B70334" w:rsidRDefault="004C0106" w:rsidP="007D3F0F">
            <w:pPr>
              <w:pStyle w:val="ListParagraph"/>
              <w:numPr>
                <w:ilvl w:val="2"/>
                <w:numId w:val="21"/>
              </w:numPr>
              <w:spacing w:after="120" w:line="240" w:lineRule="auto"/>
              <w:ind w:left="567" w:hanging="567"/>
              <w:jc w:val="both"/>
              <w:rPr>
                <w:rFonts w:ascii="Times New Roman" w:hAnsi="Times New Roman"/>
                <w:bCs/>
                <w:sz w:val="24"/>
                <w:szCs w:val="24"/>
              </w:rPr>
            </w:pPr>
            <w:r w:rsidRPr="004A621D">
              <w:rPr>
                <w:rFonts w:ascii="Times New Roman" w:hAnsi="Times New Roman"/>
                <w:bCs/>
                <w:sz w:val="24"/>
                <w:szCs w:val="24"/>
              </w:rPr>
              <w:lastRenderedPageBreak/>
              <w:t>Pretendentam iepriekšējo 3 (trīs)</w:t>
            </w:r>
            <w:r w:rsidR="001432A2" w:rsidRPr="004A621D">
              <w:rPr>
                <w:rFonts w:ascii="Times New Roman" w:hAnsi="Times New Roman"/>
                <w:bCs/>
                <w:sz w:val="24"/>
                <w:szCs w:val="24"/>
              </w:rPr>
              <w:t xml:space="preserve"> gadu (2014., 2015., </w:t>
            </w:r>
            <w:r w:rsidR="0026181E" w:rsidRPr="004A621D">
              <w:rPr>
                <w:rFonts w:ascii="Times New Roman" w:hAnsi="Times New Roman"/>
                <w:bCs/>
                <w:sz w:val="24"/>
                <w:szCs w:val="24"/>
              </w:rPr>
              <w:t xml:space="preserve">2016. un </w:t>
            </w:r>
            <w:r w:rsidR="001432A2" w:rsidRPr="004A621D">
              <w:rPr>
                <w:rFonts w:ascii="Times New Roman" w:hAnsi="Times New Roman"/>
                <w:bCs/>
                <w:sz w:val="24"/>
                <w:szCs w:val="24"/>
              </w:rPr>
              <w:t>2017</w:t>
            </w:r>
            <w:r w:rsidR="00906392" w:rsidRPr="004A621D">
              <w:rPr>
                <w:rFonts w:ascii="Times New Roman" w:hAnsi="Times New Roman"/>
                <w:bCs/>
                <w:sz w:val="24"/>
                <w:szCs w:val="24"/>
              </w:rPr>
              <w:t>.gad</w:t>
            </w:r>
            <w:r w:rsidR="007D3F0F">
              <w:rPr>
                <w:rFonts w:ascii="Times New Roman" w:hAnsi="Times New Roman"/>
                <w:bCs/>
                <w:sz w:val="24"/>
                <w:szCs w:val="24"/>
              </w:rPr>
              <w:t>ā</w:t>
            </w:r>
            <w:r w:rsidR="004A621D">
              <w:rPr>
                <w:rFonts w:ascii="Times New Roman" w:hAnsi="Times New Roman"/>
                <w:bCs/>
                <w:sz w:val="24"/>
                <w:szCs w:val="24"/>
              </w:rPr>
              <w:t xml:space="preserve"> </w:t>
            </w:r>
            <w:r w:rsidRPr="004A621D">
              <w:rPr>
                <w:rFonts w:ascii="Times New Roman" w:hAnsi="Times New Roman"/>
                <w:bCs/>
                <w:sz w:val="24"/>
                <w:szCs w:val="24"/>
              </w:rPr>
              <w:t xml:space="preserve"> līdz piedāvājuma iesn</w:t>
            </w:r>
            <w:r w:rsidR="004A621D">
              <w:rPr>
                <w:rFonts w:ascii="Times New Roman" w:hAnsi="Times New Roman"/>
                <w:bCs/>
                <w:sz w:val="24"/>
                <w:szCs w:val="24"/>
              </w:rPr>
              <w:t>iegšanas</w:t>
            </w:r>
            <w:r w:rsidR="007D3F0F">
              <w:rPr>
                <w:rFonts w:ascii="Times New Roman" w:hAnsi="Times New Roman"/>
                <w:bCs/>
                <w:sz w:val="24"/>
                <w:szCs w:val="24"/>
              </w:rPr>
              <w:t xml:space="preserve"> brīdim</w:t>
            </w:r>
            <w:r w:rsidR="004A621D">
              <w:rPr>
                <w:rFonts w:ascii="Times New Roman" w:hAnsi="Times New Roman"/>
                <w:bCs/>
                <w:sz w:val="24"/>
                <w:szCs w:val="24"/>
              </w:rPr>
              <w:t xml:space="preserve">) </w:t>
            </w:r>
            <w:r w:rsidRPr="004A621D">
              <w:rPr>
                <w:rFonts w:ascii="Times New Roman" w:hAnsi="Times New Roman"/>
                <w:bCs/>
                <w:sz w:val="24"/>
                <w:szCs w:val="24"/>
              </w:rPr>
              <w:t xml:space="preserve">ir pieredze </w:t>
            </w:r>
            <w:r w:rsidR="00EC5667" w:rsidRPr="004A621D">
              <w:rPr>
                <w:rFonts w:ascii="Times New Roman" w:hAnsi="Times New Roman"/>
                <w:b/>
                <w:bCs/>
                <w:sz w:val="24"/>
                <w:szCs w:val="24"/>
              </w:rPr>
              <w:t>vismaz 1</w:t>
            </w:r>
            <w:r w:rsidRPr="004A621D">
              <w:rPr>
                <w:rFonts w:ascii="Times New Roman" w:hAnsi="Times New Roman"/>
                <w:b/>
                <w:bCs/>
                <w:sz w:val="24"/>
                <w:szCs w:val="24"/>
              </w:rPr>
              <w:t xml:space="preserve"> (</w:t>
            </w:r>
            <w:r w:rsidR="00EC5667" w:rsidRPr="004A621D">
              <w:rPr>
                <w:rFonts w:ascii="Times New Roman" w:hAnsi="Times New Roman"/>
                <w:b/>
                <w:bCs/>
                <w:sz w:val="24"/>
                <w:szCs w:val="24"/>
              </w:rPr>
              <w:t>viena</w:t>
            </w:r>
            <w:r w:rsidR="004A621D">
              <w:rPr>
                <w:rFonts w:ascii="Times New Roman" w:hAnsi="Times New Roman"/>
                <w:b/>
                <w:bCs/>
                <w:sz w:val="24"/>
                <w:szCs w:val="24"/>
              </w:rPr>
              <w:t>s</w:t>
            </w:r>
            <w:r w:rsidRPr="004A621D">
              <w:rPr>
                <w:rFonts w:ascii="Times New Roman" w:hAnsi="Times New Roman"/>
                <w:b/>
                <w:bCs/>
                <w:sz w:val="24"/>
                <w:szCs w:val="24"/>
              </w:rPr>
              <w:t>)</w:t>
            </w:r>
            <w:r w:rsidR="000A55DB" w:rsidRPr="004A621D">
              <w:rPr>
                <w:rFonts w:ascii="Times New Roman" w:hAnsi="Times New Roman"/>
                <w:bCs/>
                <w:sz w:val="24"/>
                <w:szCs w:val="24"/>
              </w:rPr>
              <w:t xml:space="preserve"> </w:t>
            </w:r>
            <w:r w:rsidR="005748D2" w:rsidRPr="004A621D">
              <w:rPr>
                <w:rFonts w:ascii="Times New Roman" w:hAnsi="Times New Roman"/>
                <w:bCs/>
                <w:sz w:val="24"/>
                <w:szCs w:val="24"/>
              </w:rPr>
              <w:t>laboratorijas iekārtas</w:t>
            </w:r>
            <w:r w:rsidR="003A7CB3" w:rsidRPr="004A621D">
              <w:rPr>
                <w:rFonts w:ascii="Times New Roman" w:hAnsi="Times New Roman"/>
                <w:bCs/>
                <w:sz w:val="24"/>
                <w:szCs w:val="24"/>
              </w:rPr>
              <w:t xml:space="preserve"> </w:t>
            </w:r>
            <w:r w:rsidR="005748D2" w:rsidRPr="004A621D">
              <w:rPr>
                <w:rFonts w:ascii="Times New Roman" w:hAnsi="Times New Roman"/>
                <w:bCs/>
                <w:sz w:val="24"/>
                <w:szCs w:val="24"/>
              </w:rPr>
              <w:t>piegād</w:t>
            </w:r>
            <w:r w:rsidR="00B70334" w:rsidRPr="004A621D">
              <w:rPr>
                <w:rFonts w:ascii="Times New Roman" w:hAnsi="Times New Roman"/>
                <w:bCs/>
                <w:sz w:val="24"/>
                <w:szCs w:val="24"/>
              </w:rPr>
              <w:t>e</w:t>
            </w:r>
            <w:r w:rsidR="004A621D">
              <w:rPr>
                <w:rFonts w:ascii="Times New Roman" w:hAnsi="Times New Roman"/>
                <w:bCs/>
                <w:sz w:val="24"/>
                <w:szCs w:val="24"/>
              </w:rPr>
              <w:t>s</w:t>
            </w:r>
            <w:r w:rsidR="005748D2" w:rsidRPr="004A621D">
              <w:rPr>
                <w:rFonts w:ascii="Times New Roman" w:hAnsi="Times New Roman"/>
                <w:bCs/>
                <w:sz w:val="24"/>
                <w:szCs w:val="24"/>
              </w:rPr>
              <w:t xml:space="preserve"> </w:t>
            </w:r>
            <w:r w:rsidR="00FB1578" w:rsidRPr="004A621D">
              <w:rPr>
                <w:rFonts w:ascii="Times New Roman" w:hAnsi="Times New Roman"/>
                <w:bCs/>
                <w:sz w:val="24"/>
                <w:szCs w:val="24"/>
              </w:rPr>
              <w:t>vai nomas pakalpojum</w:t>
            </w:r>
            <w:r w:rsidR="004A621D">
              <w:rPr>
                <w:rFonts w:ascii="Times New Roman" w:hAnsi="Times New Roman"/>
                <w:bCs/>
                <w:sz w:val="24"/>
                <w:szCs w:val="24"/>
              </w:rPr>
              <w:t>a sniegšanā</w:t>
            </w:r>
            <w:r w:rsidR="00FB1578" w:rsidRPr="004A621D">
              <w:rPr>
                <w:rFonts w:ascii="Times New Roman" w:hAnsi="Times New Roman"/>
                <w:bCs/>
                <w:sz w:val="24"/>
                <w:szCs w:val="24"/>
              </w:rPr>
              <w:t>.</w:t>
            </w:r>
          </w:p>
        </w:tc>
        <w:tc>
          <w:tcPr>
            <w:tcW w:w="4523" w:type="dxa"/>
            <w:shd w:val="clear" w:color="auto" w:fill="auto"/>
          </w:tcPr>
          <w:p w14:paraId="7979960D" w14:textId="08053C89" w:rsidR="00950C86" w:rsidRPr="009818C3" w:rsidRDefault="00950C86" w:rsidP="005F44B0">
            <w:pPr>
              <w:pStyle w:val="ListParagraph"/>
              <w:numPr>
                <w:ilvl w:val="2"/>
                <w:numId w:val="1"/>
              </w:numPr>
              <w:spacing w:line="240" w:lineRule="auto"/>
              <w:ind w:left="607" w:hanging="607"/>
              <w:jc w:val="both"/>
              <w:rPr>
                <w:rFonts w:ascii="Times New Roman" w:hAnsi="Times New Roman"/>
                <w:sz w:val="24"/>
                <w:szCs w:val="24"/>
              </w:rPr>
            </w:pPr>
            <w:r w:rsidRPr="009818C3">
              <w:rPr>
                <w:rFonts w:ascii="Times New Roman" w:hAnsi="Times New Roman"/>
                <w:sz w:val="24"/>
                <w:szCs w:val="24"/>
              </w:rPr>
              <w:t>Pretendenta sagatavota informācija at</w:t>
            </w:r>
            <w:r w:rsidR="007644AE">
              <w:rPr>
                <w:rFonts w:ascii="Times New Roman" w:hAnsi="Times New Roman"/>
                <w:sz w:val="24"/>
                <w:szCs w:val="24"/>
              </w:rPr>
              <w:t xml:space="preserve">bilstoši </w:t>
            </w:r>
            <w:r w:rsidR="00DA5B3B">
              <w:rPr>
                <w:rFonts w:ascii="Times New Roman" w:hAnsi="Times New Roman"/>
                <w:sz w:val="24"/>
                <w:szCs w:val="24"/>
              </w:rPr>
              <w:t>Nolikuma</w:t>
            </w:r>
            <w:r w:rsidR="007644AE">
              <w:rPr>
                <w:rFonts w:ascii="Times New Roman" w:hAnsi="Times New Roman"/>
                <w:sz w:val="24"/>
                <w:szCs w:val="24"/>
              </w:rPr>
              <w:t xml:space="preserve"> 4</w:t>
            </w:r>
            <w:r w:rsidRPr="009818C3">
              <w:rPr>
                <w:rFonts w:ascii="Times New Roman" w:hAnsi="Times New Roman"/>
                <w:sz w:val="24"/>
                <w:szCs w:val="24"/>
              </w:rPr>
              <w:t>.pielikumam “</w:t>
            </w:r>
            <w:r w:rsidR="003675BA">
              <w:rPr>
                <w:rFonts w:ascii="Times New Roman" w:hAnsi="Times New Roman"/>
                <w:sz w:val="24"/>
                <w:szCs w:val="24"/>
              </w:rPr>
              <w:t>Pretendenta pieredzes apraksts</w:t>
            </w:r>
            <w:r w:rsidRPr="009818C3">
              <w:rPr>
                <w:rFonts w:ascii="Times New Roman" w:hAnsi="Times New Roman"/>
                <w:sz w:val="24"/>
                <w:szCs w:val="24"/>
              </w:rPr>
              <w:t xml:space="preserve">”. </w:t>
            </w:r>
          </w:p>
          <w:p w14:paraId="70181D34" w14:textId="3339DCF6" w:rsidR="00056ECB" w:rsidRPr="002D1D1B" w:rsidRDefault="00950C86" w:rsidP="004A621D">
            <w:pPr>
              <w:pStyle w:val="ListParagraph"/>
              <w:spacing w:line="240" w:lineRule="auto"/>
              <w:ind w:left="607"/>
              <w:jc w:val="both"/>
              <w:rPr>
                <w:rFonts w:ascii="Times New Roman" w:hAnsi="Times New Roman"/>
                <w:sz w:val="24"/>
                <w:szCs w:val="24"/>
              </w:rPr>
            </w:pPr>
            <w:r w:rsidRPr="009818C3">
              <w:rPr>
                <w:rFonts w:ascii="Times New Roman" w:hAnsi="Times New Roman"/>
                <w:sz w:val="24"/>
                <w:szCs w:val="24"/>
              </w:rPr>
              <w:t xml:space="preserve">Pretendenti, kas dibināti vēlāk, pieprasīto informāciju iesniedz par </w:t>
            </w:r>
            <w:r w:rsidR="00430166">
              <w:rPr>
                <w:rFonts w:ascii="Times New Roman" w:hAnsi="Times New Roman"/>
                <w:sz w:val="24"/>
                <w:szCs w:val="24"/>
              </w:rPr>
              <w:t>faktisko darbības periodu līdz p</w:t>
            </w:r>
            <w:r w:rsidRPr="009818C3">
              <w:rPr>
                <w:rFonts w:ascii="Times New Roman" w:hAnsi="Times New Roman"/>
                <w:sz w:val="24"/>
                <w:szCs w:val="24"/>
              </w:rPr>
              <w:t>iedāvājumu iesniegšanai.</w:t>
            </w:r>
          </w:p>
        </w:tc>
      </w:tr>
      <w:tr w:rsidR="00C034F0" w:rsidRPr="000932E0" w14:paraId="6BEF8C6B" w14:textId="77777777" w:rsidTr="009F3628">
        <w:tc>
          <w:tcPr>
            <w:tcW w:w="4480" w:type="dxa"/>
          </w:tcPr>
          <w:p w14:paraId="41E5A51F" w14:textId="47CB188C" w:rsidR="00C034F0" w:rsidRPr="00B4415C" w:rsidRDefault="00C034F0" w:rsidP="007D3F0F">
            <w:pPr>
              <w:pStyle w:val="ListParagraph"/>
              <w:numPr>
                <w:ilvl w:val="2"/>
                <w:numId w:val="21"/>
              </w:numPr>
              <w:spacing w:after="0" w:line="240" w:lineRule="auto"/>
              <w:ind w:left="567" w:hanging="567"/>
              <w:jc w:val="both"/>
              <w:rPr>
                <w:rFonts w:ascii="Times New Roman" w:hAnsi="Times New Roman"/>
                <w:sz w:val="24"/>
                <w:szCs w:val="24"/>
              </w:rPr>
            </w:pPr>
            <w:r w:rsidRPr="00B4415C">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14:paraId="21FC6D08" w14:textId="373B19F8" w:rsidR="00C034F0" w:rsidRPr="00AB5B23" w:rsidRDefault="00C034F0" w:rsidP="005F44B0">
            <w:pPr>
              <w:pStyle w:val="ListParagraph"/>
              <w:numPr>
                <w:ilvl w:val="2"/>
                <w:numId w:val="1"/>
              </w:numPr>
              <w:spacing w:after="0" w:line="240" w:lineRule="auto"/>
              <w:ind w:left="607" w:hanging="607"/>
              <w:jc w:val="both"/>
              <w:rPr>
                <w:rFonts w:ascii="Times New Roman" w:hAnsi="Times New Roman"/>
                <w:sz w:val="24"/>
                <w:szCs w:val="24"/>
              </w:rPr>
            </w:pPr>
            <w:r w:rsidRPr="00AB5B23">
              <w:rPr>
                <w:rFonts w:ascii="Times New Roman" w:hAnsi="Times New Roman"/>
                <w:sz w:val="24"/>
                <w:szCs w:val="24"/>
              </w:rPr>
              <w:t xml:space="preserve">Pretendentam </w:t>
            </w:r>
            <w:r w:rsidR="00A13BB2">
              <w:rPr>
                <w:rFonts w:ascii="Times New Roman" w:hAnsi="Times New Roman"/>
                <w:sz w:val="24"/>
                <w:szCs w:val="24"/>
              </w:rPr>
              <w:t>N</w:t>
            </w:r>
            <w:r w:rsidR="009905FE">
              <w:rPr>
                <w:rFonts w:ascii="Times New Roman" w:hAnsi="Times New Roman"/>
                <w:sz w:val="24"/>
                <w:szCs w:val="24"/>
              </w:rPr>
              <w:t>olikuma 1.pielikuma “Pieteikums dalībai iepirkumā</w:t>
            </w:r>
            <w:r w:rsidRPr="00AB5B23">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Pr>
                <w:rFonts w:ascii="Times New Roman" w:hAnsi="Times New Roman"/>
                <w:sz w:val="24"/>
                <w:szCs w:val="24"/>
              </w:rPr>
              <w:t xml:space="preserve">pildei nododamajiem darbiem un </w:t>
            </w:r>
            <w:r w:rsidRPr="00AB5B23">
              <w:rPr>
                <w:rFonts w:ascii="Times New Roman" w:hAnsi="Times New Roman"/>
                <w:sz w:val="24"/>
                <w:szCs w:val="24"/>
              </w:rPr>
              <w:t>to  līdzatbildību Iepirkuma līguma izpildē.</w:t>
            </w:r>
          </w:p>
        </w:tc>
      </w:tr>
    </w:tbl>
    <w:p w14:paraId="5424A8FB" w14:textId="77777777" w:rsidR="00C034F0" w:rsidRPr="00B4415C" w:rsidRDefault="00C034F0" w:rsidP="00C034F0">
      <w:pPr>
        <w:spacing w:after="0" w:line="240" w:lineRule="auto"/>
        <w:jc w:val="both"/>
        <w:rPr>
          <w:rFonts w:ascii="Times New Roman" w:hAnsi="Times New Roman"/>
          <w:sz w:val="24"/>
          <w:szCs w:val="24"/>
        </w:rPr>
      </w:pPr>
    </w:p>
    <w:p w14:paraId="29552C2E" w14:textId="1132743A" w:rsidR="003A7CB3" w:rsidRPr="003A7CB3"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bookmarkStart w:id="3" w:name="_Ref156380285"/>
      <w:r w:rsidRPr="003A7CB3">
        <w:rPr>
          <w:rFonts w:ascii="Times New Roman" w:hAnsi="Times New Roman"/>
          <w:sz w:val="24"/>
          <w:szCs w:val="24"/>
        </w:rPr>
        <w:t>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3.2.2. un 3.3.2.apakšpunktu, kas ir izpildāms katram piegādātāju apvienības dalībniekam atsevišķi.</w:t>
      </w:r>
    </w:p>
    <w:p w14:paraId="438CAE69" w14:textId="77777777" w:rsidR="003A7CB3"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1A4EF9">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070BD9D9" w14:textId="77777777" w:rsidR="003A7CB3" w:rsidRPr="0028240E"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28240E">
        <w:rPr>
          <w:rFonts w:ascii="Times New Roman" w:hAnsi="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w:t>
      </w:r>
      <w:r>
        <w:rPr>
          <w:rFonts w:ascii="Times New Roman" w:hAnsi="Times New Roman"/>
          <w:sz w:val="24"/>
          <w:szCs w:val="24"/>
        </w:rPr>
        <w:t>vienojoties par apvienības</w:t>
      </w:r>
      <w:r w:rsidRPr="0028240E">
        <w:rPr>
          <w:rFonts w:ascii="Times New Roman" w:hAnsi="Times New Roman"/>
          <w:sz w:val="24"/>
          <w:szCs w:val="24"/>
        </w:rPr>
        <w:t xml:space="preserve"> dalībnieku atbildības sadalījumu.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p>
    <w:p w14:paraId="6CB11C4B" w14:textId="1AD3922E" w:rsidR="003A7CB3" w:rsidRPr="001A4EF9"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1A4EF9">
        <w:rPr>
          <w:rFonts w:ascii="Times New Roman" w:hAnsi="Times New Roman"/>
          <w:sz w:val="24"/>
          <w:szCs w:val="24"/>
        </w:rPr>
        <w:t xml:space="preserve">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w:t>
      </w:r>
      <w:r w:rsidRPr="001A4EF9">
        <w:rPr>
          <w:rFonts w:ascii="Times New Roman" w:hAnsi="Times New Roman"/>
          <w:sz w:val="24"/>
          <w:szCs w:val="24"/>
        </w:rPr>
        <w:lastRenderedPageBreak/>
        <w:t xml:space="preserve">apliecinājumu vai vienošanos par sadarbību un/vai resursu nodošanu pretendenta rīcībā </w:t>
      </w:r>
      <w:r w:rsidR="007369EC">
        <w:rPr>
          <w:rFonts w:ascii="Times New Roman" w:hAnsi="Times New Roman"/>
          <w:sz w:val="24"/>
          <w:szCs w:val="24"/>
        </w:rPr>
        <w:t>Iepirkuma līguma</w:t>
      </w:r>
      <w:r w:rsidRPr="001A4EF9">
        <w:rPr>
          <w:rFonts w:ascii="Times New Roman" w:hAnsi="Times New Roman"/>
          <w:sz w:val="24"/>
          <w:szCs w:val="24"/>
        </w:rPr>
        <w:t xml:space="preserve"> izpildei.</w:t>
      </w:r>
    </w:p>
    <w:p w14:paraId="61974781" w14:textId="77777777" w:rsidR="003A7CB3" w:rsidRPr="009E73E7"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1A4EF9">
        <w:rPr>
          <w:rFonts w:ascii="Times New Roman" w:hAnsi="Times New Roman"/>
          <w:sz w:val="24"/>
          <w:szCs w:val="24"/>
        </w:rPr>
        <w:t xml:space="preserve">Pretendenti, kuri neatbildīs šā Nolikuma 3.punktā norādītajām prasībām, tiks noraidīti, un </w:t>
      </w:r>
      <w:r w:rsidRPr="009E73E7">
        <w:rPr>
          <w:rFonts w:ascii="Times New Roman" w:hAnsi="Times New Roman"/>
          <w:sz w:val="24"/>
          <w:szCs w:val="24"/>
        </w:rPr>
        <w:t>to iesniegtie piedāvājumi tālāk netiks vērtēti.</w:t>
      </w:r>
    </w:p>
    <w:p w14:paraId="24384D42" w14:textId="1F67866B" w:rsidR="004A621D" w:rsidRPr="009E73E7" w:rsidRDefault="004A621D"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9E73E7">
        <w:rPr>
          <w:rFonts w:ascii="Times New Roman" w:hAnsi="Times New Roman"/>
          <w:sz w:val="24"/>
          <w:szCs w:val="24"/>
        </w:rPr>
        <w:t>Pretendentam savā piedāvājumā jānorāda visi tie apakšuzņēmēji, kuru sniedzamo pakalpojumu vērtība ir 10 procenti no kopējās iepirkuma līguma vērtības vai lielāka, un katram šādam apakšuzņēmējam izpildei nododamo iepirkuma līguma daļu</w:t>
      </w:r>
      <w:r w:rsidR="005F44B0" w:rsidRPr="009E73E7">
        <w:rPr>
          <w:rFonts w:ascii="Times New Roman" w:hAnsi="Times New Roman"/>
          <w:sz w:val="24"/>
          <w:szCs w:val="24"/>
        </w:rPr>
        <w:t>.</w:t>
      </w:r>
    </w:p>
    <w:p w14:paraId="4B907563" w14:textId="77777777" w:rsidR="009E73E7" w:rsidRPr="009E73E7" w:rsidRDefault="009E73E7" w:rsidP="009E73E7">
      <w:pPr>
        <w:pStyle w:val="ListParagraph"/>
        <w:numPr>
          <w:ilvl w:val="1"/>
          <w:numId w:val="1"/>
        </w:numPr>
        <w:tabs>
          <w:tab w:val="left" w:pos="0"/>
        </w:tabs>
        <w:spacing w:after="0" w:line="240" w:lineRule="auto"/>
        <w:ind w:right="26"/>
        <w:jc w:val="both"/>
        <w:rPr>
          <w:rFonts w:ascii="Times New Roman" w:hAnsi="Times New Roman"/>
          <w:sz w:val="24"/>
          <w:szCs w:val="24"/>
        </w:rPr>
      </w:pPr>
      <w:r w:rsidRPr="009E73E7">
        <w:rPr>
          <w:rFonts w:ascii="Times New Roman" w:hAnsi="Times New Roman"/>
          <w:b/>
          <w:sz w:val="24"/>
          <w:szCs w:val="24"/>
          <w:u w:val="single"/>
        </w:rPr>
        <w:t xml:space="preserve">Informācija Pretendentiem par </w:t>
      </w:r>
      <w:r w:rsidRPr="009E73E7">
        <w:rPr>
          <w:rStyle w:val="Strong"/>
          <w:rFonts w:ascii="Times New Roman" w:hAnsi="Times New Roman"/>
          <w:sz w:val="24"/>
          <w:szCs w:val="24"/>
          <w:u w:val="single"/>
        </w:rPr>
        <w:t>Eiropas vienoto iepirkuma procedūras dokumentu:</w:t>
      </w:r>
      <w:r w:rsidRPr="009E73E7">
        <w:rPr>
          <w:rFonts w:ascii="Times New Roman" w:hAnsi="Times New Roman"/>
          <w:sz w:val="24"/>
          <w:szCs w:val="24"/>
        </w:rPr>
        <w:t xml:space="preserve"> </w:t>
      </w:r>
    </w:p>
    <w:p w14:paraId="7FF4312D" w14:textId="51C3EE2F" w:rsidR="009E73E7" w:rsidRPr="009E73E7"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9E73E7">
        <w:rPr>
          <w:rFonts w:ascii="Times New Roman" w:hAnsi="Times New Roman"/>
          <w:sz w:val="24"/>
          <w:szCs w:val="24"/>
        </w:rPr>
        <w:t>Pasūtītājs pieņem Eiropas vienoto iepirkuma procedūras dokumentu kā sākotnējo pierādījumu atbilstībai paziņojumā par līgumu vai iepirkuma dokumentos noteiktajām pretendentu un kandidātu atlases prasībām. Ja piegādātājs izvēlējies iesniegt Eiropas vienoto iepirkuma procedūras dokumentu, lai apliecinātu, ka tas atbilst paziņojumā par līgumu vai Iepirkuma dokumentos noteiktajām pretendentu un kandidātu atlases prasībām, tas iesniedz šo dokumentu arī par katru personu, uz kuras iespējām tas balstās, lai apliecinātu, ka tā kvalifikācija atbilst paziņojumā par līgumu vai iepirkuma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560F7FDC" w14:textId="77777777" w:rsidR="009E73E7" w:rsidRPr="009E73E7"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9E73E7">
        <w:rPr>
          <w:rFonts w:ascii="Times New Roman" w:hAnsi="Times New Roman"/>
          <w:sz w:val="24"/>
          <w:szCs w:val="24"/>
        </w:rPr>
        <w:t>Piegādātājs var pasūtītājam iesniegt Eiropas vienoto iepirkuma procedūras dokumentu, kas ir bijis iesniegts citā iepirk</w:t>
      </w:r>
      <w:bookmarkStart w:id="4" w:name="_GoBack"/>
      <w:bookmarkEnd w:id="4"/>
      <w:r w:rsidRPr="009E73E7">
        <w:rPr>
          <w:rFonts w:ascii="Times New Roman" w:hAnsi="Times New Roman"/>
          <w:sz w:val="24"/>
          <w:szCs w:val="24"/>
        </w:rPr>
        <w:t>uma procedūrā, ja apliecina, ka tajā iekļautā informācija ir pareiza.</w:t>
      </w:r>
    </w:p>
    <w:p w14:paraId="2BA90625" w14:textId="54262E24" w:rsidR="009E73E7" w:rsidRPr="009E73E7"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9E73E7">
        <w:rPr>
          <w:rFonts w:ascii="Times New Roman" w:hAnsi="Times New Roman"/>
          <w:sz w:val="24"/>
          <w:szCs w:val="24"/>
        </w:rPr>
        <w:t xml:space="preserve">Pasūtītājam jebkurā Iepirkuma </w:t>
      </w:r>
      <w:r>
        <w:rPr>
          <w:rFonts w:ascii="Times New Roman" w:hAnsi="Times New Roman"/>
          <w:sz w:val="24"/>
          <w:szCs w:val="24"/>
        </w:rPr>
        <w:t>s</w:t>
      </w:r>
      <w:r w:rsidRPr="009E73E7">
        <w:rPr>
          <w:rFonts w:ascii="Times New Roman" w:hAnsi="Times New Roman"/>
          <w:sz w:val="24"/>
          <w:szCs w:val="24"/>
        </w:rPr>
        <w:t>tadijā ir tiesības prasīt, lai pretendents iesniedz visus vai daļu no dokumentiem, kas apliecina atbilstību paziņojumā par līgumu vai Iepirkuma procedūras dokumentos noteiktajām pretendentu atlases prasībām.</w:t>
      </w:r>
    </w:p>
    <w:p w14:paraId="0D940A74" w14:textId="5ECCB030" w:rsidR="009E73E7" w:rsidRDefault="0051261E"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Pr>
          <w:rFonts w:ascii="Times New Roman" w:hAnsi="Times New Roman"/>
          <w:sz w:val="24"/>
          <w:szCs w:val="24"/>
        </w:rPr>
        <w:t>Iepirkuma nolikuma 3</w:t>
      </w:r>
      <w:r w:rsidR="009E73E7" w:rsidRPr="009E73E7">
        <w:rPr>
          <w:rFonts w:ascii="Times New Roman" w:hAnsi="Times New Roman"/>
          <w:sz w:val="24"/>
          <w:szCs w:val="24"/>
        </w:rPr>
        <w:t>.</w:t>
      </w:r>
      <w:r>
        <w:rPr>
          <w:rFonts w:ascii="Times New Roman" w:hAnsi="Times New Roman"/>
          <w:sz w:val="24"/>
          <w:szCs w:val="24"/>
        </w:rPr>
        <w:t>10</w:t>
      </w:r>
      <w:r w:rsidR="009E73E7" w:rsidRPr="009E73E7">
        <w:rPr>
          <w:rFonts w:ascii="Times New Roman" w:hAnsi="Times New Roman"/>
          <w:sz w:val="24"/>
          <w:szCs w:val="24"/>
        </w:rPr>
        <w:t xml:space="preserve">.punktā minētais Eiropas vienotais iepirkuma procedūras </w:t>
      </w:r>
      <w:r w:rsidR="009E73E7" w:rsidRPr="00A63B98">
        <w:rPr>
          <w:rFonts w:ascii="Times New Roman" w:hAnsi="Times New Roman"/>
          <w:sz w:val="24"/>
          <w:szCs w:val="24"/>
        </w:rPr>
        <w:t xml:space="preserve">dokuments ir pieejams aizpildīšanai .doc formātā: </w:t>
      </w:r>
      <w:hyperlink r:id="rId12" w:history="1">
        <w:r w:rsidR="009E73E7" w:rsidRPr="00A63B98">
          <w:rPr>
            <w:rStyle w:val="Hyperlink"/>
            <w:rFonts w:ascii="Times New Roman" w:hAnsi="Times New Roman"/>
            <w:color w:val="auto"/>
            <w:sz w:val="24"/>
            <w:szCs w:val="24"/>
          </w:rPr>
          <w:t>http://www.iub.gov.lv/sites/default/files/upload/1_LV_annexe_acte_autonome_part1_v4.doc</w:t>
        </w:r>
      </w:hyperlink>
      <w:r w:rsidR="009E73E7" w:rsidRPr="00A63B98">
        <w:rPr>
          <w:rStyle w:val="Hyperlink"/>
          <w:rFonts w:ascii="Times New Roman" w:hAnsi="Times New Roman"/>
          <w:color w:val="auto"/>
          <w:sz w:val="24"/>
          <w:szCs w:val="24"/>
        </w:rPr>
        <w:t xml:space="preserve"> </w:t>
      </w:r>
      <w:r w:rsidR="009E73E7" w:rsidRPr="00A63B98">
        <w:rPr>
          <w:rFonts w:ascii="Times New Roman" w:hAnsi="Times New Roman"/>
          <w:sz w:val="24"/>
          <w:szCs w:val="24"/>
        </w:rPr>
        <w:t xml:space="preserve"> vai Eiropas Komisijas mājaslapā tiešsaistes režīmā: </w:t>
      </w:r>
      <w:hyperlink r:id="rId13" w:history="1">
        <w:r w:rsidR="009E73E7" w:rsidRPr="00A63B98">
          <w:rPr>
            <w:rFonts w:ascii="Times New Roman" w:hAnsi="Times New Roman"/>
            <w:sz w:val="24"/>
            <w:szCs w:val="24"/>
            <w:u w:val="single"/>
          </w:rPr>
          <w:t>https://ec.europa.eu/growth/tools-databases/espd/filter?lang=lv</w:t>
        </w:r>
      </w:hyperlink>
      <w:r w:rsidR="009E73E7" w:rsidRPr="00A63B98">
        <w:rPr>
          <w:rFonts w:ascii="Times New Roman" w:hAnsi="Times New Roman"/>
          <w:sz w:val="24"/>
          <w:szCs w:val="24"/>
        </w:rPr>
        <w:t>.</w:t>
      </w:r>
    </w:p>
    <w:p w14:paraId="0E5D9083" w14:textId="0361C482" w:rsidR="009E73E7" w:rsidRPr="009E73E7" w:rsidRDefault="009E73E7" w:rsidP="009E73E7">
      <w:pPr>
        <w:pStyle w:val="ListParagraph"/>
        <w:tabs>
          <w:tab w:val="left" w:pos="0"/>
        </w:tabs>
        <w:spacing w:after="0" w:line="240" w:lineRule="auto"/>
        <w:ind w:right="26"/>
        <w:jc w:val="both"/>
        <w:rPr>
          <w:rFonts w:ascii="Times New Roman" w:hAnsi="Times New Roman"/>
          <w:sz w:val="24"/>
          <w:szCs w:val="24"/>
        </w:rPr>
      </w:pPr>
      <w:r w:rsidRPr="009E73E7">
        <w:rPr>
          <w:rFonts w:ascii="Times New Roman" w:hAnsi="Times New Roman"/>
          <w:sz w:val="24"/>
          <w:szCs w:val="24"/>
        </w:rPr>
        <w:t xml:space="preserve"> </w:t>
      </w:r>
    </w:p>
    <w:p w14:paraId="7235D8A9" w14:textId="77777777" w:rsidR="00DE32D3" w:rsidRPr="006D45B0" w:rsidRDefault="00D261C9" w:rsidP="005F44B0">
      <w:pPr>
        <w:pStyle w:val="Heading1"/>
        <w:numPr>
          <w:ilvl w:val="0"/>
          <w:numId w:val="1"/>
        </w:numPr>
        <w:spacing w:after="120"/>
        <w:ind w:left="357" w:hanging="357"/>
      </w:pPr>
      <w:r w:rsidRPr="006D45B0">
        <w:t>PRETENDENTA TEHNISKĀ UN FINANŠU PIEDĀVĀJUMA IZVĒRTĒŠANAI IESNIEDZAMIE DOKUMENTI</w:t>
      </w:r>
      <w:bookmarkEnd w:id="3"/>
    </w:p>
    <w:p w14:paraId="04EBDFEE" w14:textId="6E479850" w:rsidR="00A823CE" w:rsidRPr="00DE32D3" w:rsidRDefault="00101C54" w:rsidP="00DE32D3">
      <w:pPr>
        <w:pStyle w:val="ListParagraph"/>
        <w:widowControl w:val="0"/>
        <w:numPr>
          <w:ilvl w:val="1"/>
          <w:numId w:val="24"/>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DE32D3">
        <w:rPr>
          <w:rFonts w:ascii="Times New Roman" w:hAnsi="Times New Roman"/>
          <w:bCs/>
          <w:sz w:val="24"/>
          <w:szCs w:val="24"/>
        </w:rPr>
        <w:t xml:space="preserve">Pretendentam jāiesniedz šādi </w:t>
      </w:r>
      <w:r w:rsidR="00A57B2F" w:rsidRPr="00DE32D3">
        <w:rPr>
          <w:rFonts w:ascii="Times New Roman" w:hAnsi="Times New Roman"/>
          <w:bCs/>
          <w:sz w:val="24"/>
          <w:szCs w:val="24"/>
        </w:rPr>
        <w:t>p</w:t>
      </w:r>
      <w:r w:rsidRPr="00DE32D3">
        <w:rPr>
          <w:rFonts w:ascii="Times New Roman" w:hAnsi="Times New Roman"/>
          <w:bCs/>
          <w:sz w:val="24"/>
          <w:szCs w:val="24"/>
        </w:rPr>
        <w:t>retendenta tehniskā un finanšu piedāvājuma izvērtēšanai nepieciešamie dokumenti:</w:t>
      </w:r>
    </w:p>
    <w:p w14:paraId="5B11C053" w14:textId="71284E8C" w:rsidR="00A823CE" w:rsidRPr="00AF531E" w:rsidRDefault="00101C54" w:rsidP="00AF531E">
      <w:pPr>
        <w:pStyle w:val="ListParagraph"/>
        <w:numPr>
          <w:ilvl w:val="2"/>
          <w:numId w:val="24"/>
        </w:numPr>
        <w:spacing w:after="0" w:line="240" w:lineRule="auto"/>
        <w:ind w:left="1287"/>
        <w:jc w:val="both"/>
        <w:rPr>
          <w:rFonts w:ascii="Times New Roman" w:hAnsi="Times New Roman"/>
          <w:color w:val="000000"/>
          <w:sz w:val="24"/>
          <w:szCs w:val="24"/>
        </w:rPr>
      </w:pPr>
      <w:r w:rsidRPr="00AF531E">
        <w:rPr>
          <w:rFonts w:ascii="Times New Roman" w:hAnsi="Times New Roman"/>
          <w:sz w:val="24"/>
          <w:szCs w:val="24"/>
        </w:rPr>
        <w:t xml:space="preserve">Tehniskais piedāvājums, kas sagatavots atbilstoši </w:t>
      </w:r>
      <w:r w:rsidR="00832048" w:rsidRPr="00AF531E">
        <w:rPr>
          <w:rFonts w:ascii="Times New Roman" w:hAnsi="Times New Roman"/>
          <w:sz w:val="24"/>
          <w:szCs w:val="24"/>
        </w:rPr>
        <w:t>2</w:t>
      </w:r>
      <w:r w:rsidR="00096016" w:rsidRPr="00AF531E">
        <w:rPr>
          <w:rFonts w:ascii="Times New Roman" w:hAnsi="Times New Roman"/>
          <w:sz w:val="24"/>
          <w:szCs w:val="24"/>
        </w:rPr>
        <w:t>.pielikumā</w:t>
      </w:r>
      <w:r w:rsidR="00832048" w:rsidRPr="00AF531E">
        <w:rPr>
          <w:rFonts w:ascii="Times New Roman" w:hAnsi="Times New Roman"/>
          <w:sz w:val="24"/>
          <w:szCs w:val="24"/>
        </w:rPr>
        <w:t xml:space="preserve"> “Tehniskā specifikācija un pretendenta tehniskais piedāvājums”</w:t>
      </w:r>
      <w:r w:rsidR="00096016" w:rsidRPr="00AF531E">
        <w:rPr>
          <w:rFonts w:ascii="Times New Roman" w:hAnsi="Times New Roman"/>
          <w:sz w:val="24"/>
          <w:szCs w:val="24"/>
        </w:rPr>
        <w:t xml:space="preserve"> noteiktajām prasībām</w:t>
      </w:r>
      <w:r w:rsidR="003D5216" w:rsidRPr="00AF531E">
        <w:rPr>
          <w:rFonts w:ascii="Times New Roman" w:hAnsi="Times New Roman"/>
          <w:sz w:val="24"/>
          <w:szCs w:val="24"/>
        </w:rPr>
        <w:t>;</w:t>
      </w:r>
    </w:p>
    <w:p w14:paraId="3E34F3B9" w14:textId="1C17DBD3" w:rsidR="00A823CE" w:rsidRPr="000932E0" w:rsidRDefault="00101C54" w:rsidP="00AF531E">
      <w:pPr>
        <w:pStyle w:val="ListParagraph"/>
        <w:numPr>
          <w:ilvl w:val="2"/>
          <w:numId w:val="24"/>
        </w:numPr>
        <w:spacing w:after="0" w:line="240" w:lineRule="auto"/>
        <w:ind w:left="1287"/>
        <w:jc w:val="both"/>
        <w:rPr>
          <w:rFonts w:ascii="Times New Roman" w:hAnsi="Times New Roman"/>
          <w:color w:val="000000"/>
          <w:sz w:val="24"/>
          <w:szCs w:val="24"/>
        </w:rPr>
      </w:pPr>
      <w:r w:rsidRPr="000932E0">
        <w:rPr>
          <w:rFonts w:ascii="Times New Roman" w:hAnsi="Times New Roman"/>
          <w:sz w:val="24"/>
          <w:szCs w:val="24"/>
        </w:rPr>
        <w:t>Finanšu piedāvājums, kas sagatavots atbilstoši finanšu piedāvājuma veidlapai (</w:t>
      </w:r>
      <w:r w:rsidR="00ED54CB">
        <w:rPr>
          <w:rFonts w:ascii="Times New Roman" w:hAnsi="Times New Roman"/>
          <w:sz w:val="24"/>
          <w:szCs w:val="24"/>
        </w:rPr>
        <w:t>3</w:t>
      </w:r>
      <w:r w:rsidRPr="000932E0">
        <w:rPr>
          <w:rFonts w:ascii="Times New Roman" w:hAnsi="Times New Roman"/>
          <w:sz w:val="24"/>
          <w:szCs w:val="24"/>
        </w:rPr>
        <w:t xml:space="preserve">.pielikums). </w:t>
      </w:r>
      <w:r w:rsidRPr="000932E0">
        <w:rPr>
          <w:rFonts w:ascii="Times New Roman" w:hAnsi="Times New Roman"/>
          <w:iCs/>
          <w:sz w:val="24"/>
          <w:szCs w:val="24"/>
        </w:rPr>
        <w:t>Finanšu piedāvājumā norādītajās cenās</w:t>
      </w:r>
      <w:r w:rsidRPr="000932E0">
        <w:rPr>
          <w:rFonts w:ascii="Times New Roman" w:hAnsi="Times New Roman"/>
          <w:i/>
          <w:iCs/>
          <w:sz w:val="24"/>
          <w:szCs w:val="24"/>
        </w:rPr>
        <w:t xml:space="preserve"> </w:t>
      </w:r>
      <w:r w:rsidRPr="000932E0">
        <w:rPr>
          <w:rFonts w:ascii="Times New Roman" w:hAnsi="Times New Roman"/>
          <w:sz w:val="24"/>
          <w:szCs w:val="24"/>
        </w:rPr>
        <w:t xml:space="preserve">jāiekļauj visas izmaksas, kas attiecas un ir saistītas ar </w:t>
      </w:r>
      <w:r w:rsidR="004A5C5E" w:rsidRPr="000932E0">
        <w:rPr>
          <w:rFonts w:ascii="Times New Roman" w:hAnsi="Times New Roman"/>
          <w:sz w:val="24"/>
          <w:szCs w:val="24"/>
        </w:rPr>
        <w:t>I</w:t>
      </w:r>
      <w:r w:rsidRPr="000932E0">
        <w:rPr>
          <w:rFonts w:ascii="Times New Roman" w:hAnsi="Times New Roman"/>
          <w:sz w:val="24"/>
          <w:szCs w:val="24"/>
        </w:rPr>
        <w:t xml:space="preserve">epirkuma līguma izpildi, tajā skaitā visi ar </w:t>
      </w:r>
      <w:r w:rsidR="000807D7">
        <w:rPr>
          <w:rFonts w:ascii="Times New Roman" w:hAnsi="Times New Roman"/>
          <w:sz w:val="24"/>
          <w:szCs w:val="24"/>
        </w:rPr>
        <w:t>iekārtu</w:t>
      </w:r>
      <w:r w:rsidR="00E725F0">
        <w:rPr>
          <w:rFonts w:ascii="Times New Roman" w:hAnsi="Times New Roman"/>
          <w:sz w:val="24"/>
          <w:szCs w:val="24"/>
        </w:rPr>
        <w:t xml:space="preserve"> piegādi</w:t>
      </w:r>
      <w:r w:rsidR="00A823CE" w:rsidRPr="000932E0">
        <w:rPr>
          <w:rFonts w:ascii="Times New Roman" w:hAnsi="Times New Roman"/>
          <w:sz w:val="24"/>
          <w:szCs w:val="24"/>
        </w:rPr>
        <w:t xml:space="preserve"> saistītie izdevumi un visi Latvijas Republikas</w:t>
      </w:r>
      <w:r w:rsidRPr="000932E0">
        <w:rPr>
          <w:rFonts w:ascii="Times New Roman" w:hAnsi="Times New Roman"/>
          <w:sz w:val="24"/>
          <w:szCs w:val="24"/>
        </w:rPr>
        <w:t xml:space="preserve"> normatīvajos aktos paredzēt</w:t>
      </w:r>
      <w:r w:rsidR="00A823CE" w:rsidRPr="000932E0">
        <w:rPr>
          <w:rFonts w:ascii="Times New Roman" w:hAnsi="Times New Roman"/>
          <w:sz w:val="24"/>
          <w:szCs w:val="24"/>
        </w:rPr>
        <w:t>ie nodokļi, izņemot PVN;</w:t>
      </w:r>
    </w:p>
    <w:p w14:paraId="1A8C6135" w14:textId="021B8826" w:rsidR="00101C54" w:rsidRPr="000932E0" w:rsidRDefault="00101C54" w:rsidP="00AF531E">
      <w:pPr>
        <w:pStyle w:val="ListParagraph"/>
        <w:numPr>
          <w:ilvl w:val="2"/>
          <w:numId w:val="24"/>
        </w:numPr>
        <w:spacing w:after="0" w:line="240" w:lineRule="auto"/>
        <w:ind w:left="1287"/>
        <w:jc w:val="both"/>
        <w:rPr>
          <w:rFonts w:ascii="Times New Roman" w:hAnsi="Times New Roman"/>
          <w:color w:val="000000"/>
          <w:sz w:val="24"/>
          <w:szCs w:val="24"/>
        </w:rPr>
      </w:pPr>
      <w:r w:rsidRPr="000932E0">
        <w:rPr>
          <w:rFonts w:ascii="Times New Roman" w:hAnsi="Times New Roman"/>
          <w:sz w:val="24"/>
          <w:szCs w:val="24"/>
        </w:rPr>
        <w:lastRenderedPageBreak/>
        <w:t xml:space="preserve">Pretendenta finanšu piedāvājumā norādītajai </w:t>
      </w:r>
      <w:r w:rsidR="000807D7">
        <w:rPr>
          <w:rFonts w:ascii="Times New Roman" w:hAnsi="Times New Roman"/>
          <w:sz w:val="24"/>
          <w:szCs w:val="24"/>
        </w:rPr>
        <w:t>nomas maksai</w:t>
      </w:r>
      <w:r w:rsidRPr="000932E0">
        <w:rPr>
          <w:rFonts w:ascii="Times New Roman" w:hAnsi="Times New Roman"/>
          <w:sz w:val="24"/>
          <w:szCs w:val="24"/>
        </w:rPr>
        <w:t xml:space="preserve"> ir jābūt nemainīgai visā līguma darbības laikā. Iespējamā inflācija, tirgus apstākļu maiņa vai jebkuri citi apstākļi nevar būt par pamatu cenas izmaiņām, un šo procesu radītās sekas pretendentam ir jāprognozē un jāaprēķina, </w:t>
      </w:r>
      <w:r w:rsidR="00683B9B" w:rsidRPr="000932E0">
        <w:rPr>
          <w:rFonts w:ascii="Times New Roman" w:hAnsi="Times New Roman"/>
          <w:sz w:val="24"/>
          <w:szCs w:val="24"/>
        </w:rPr>
        <w:t>sagatavojot finanšu piedāvājumu.</w:t>
      </w:r>
    </w:p>
    <w:p w14:paraId="0F53E804" w14:textId="77777777" w:rsidR="00101C54" w:rsidRDefault="00101C54" w:rsidP="006D45B0">
      <w:pPr>
        <w:pStyle w:val="Heading1"/>
        <w:numPr>
          <w:ilvl w:val="0"/>
          <w:numId w:val="24"/>
        </w:numPr>
        <w:spacing w:after="120"/>
        <w:ind w:left="357" w:hanging="357"/>
      </w:pPr>
      <w:r w:rsidRPr="000932E0">
        <w:t>PRETENDENTU IZSLĒGŠANAS NOSACĪJUMI UN TO PĀRBAUDES KĀRTĪBA</w:t>
      </w:r>
    </w:p>
    <w:p w14:paraId="07F1935B" w14:textId="77777777" w:rsidR="003A7CB3" w:rsidRPr="001A4EF9" w:rsidRDefault="003A7CB3" w:rsidP="003A7CB3">
      <w:pPr>
        <w:pStyle w:val="ListParagraph"/>
        <w:numPr>
          <w:ilvl w:val="1"/>
          <w:numId w:val="24"/>
        </w:numPr>
        <w:spacing w:after="0" w:line="240" w:lineRule="auto"/>
        <w:ind w:left="567" w:hanging="567"/>
        <w:jc w:val="both"/>
        <w:rPr>
          <w:rFonts w:ascii="Times New Roman" w:hAnsi="Times New Roman"/>
          <w:sz w:val="24"/>
          <w:szCs w:val="24"/>
        </w:rPr>
      </w:pPr>
      <w:r w:rsidRPr="001A4EF9">
        <w:rPr>
          <w:rFonts w:ascii="Times New Roman" w:hAnsi="Times New Roman"/>
          <w:bCs/>
          <w:sz w:val="24"/>
          <w:szCs w:val="24"/>
        </w:rPr>
        <w:t>Iepirkuma komisija pretendentu, kuram būtu piešķiramas līgumslēgšanas tiesības, izslēdz no dalības Iepirkumā jebkurā no PIL 9.panta astotajā daļā minētajiem gadījumiem.</w:t>
      </w:r>
    </w:p>
    <w:p w14:paraId="59AEB6F0" w14:textId="77777777" w:rsidR="003A7CB3" w:rsidRPr="001A4EF9" w:rsidRDefault="003A7CB3" w:rsidP="003A7CB3">
      <w:pPr>
        <w:pStyle w:val="ListParagraph"/>
        <w:numPr>
          <w:ilvl w:val="1"/>
          <w:numId w:val="24"/>
        </w:numPr>
        <w:spacing w:after="0" w:line="240" w:lineRule="auto"/>
        <w:ind w:left="567" w:hanging="567"/>
        <w:jc w:val="both"/>
        <w:rPr>
          <w:rFonts w:ascii="Times New Roman" w:hAnsi="Times New Roman"/>
          <w:sz w:val="24"/>
          <w:szCs w:val="24"/>
        </w:rPr>
      </w:pPr>
      <w:r w:rsidRPr="001A4EF9">
        <w:rPr>
          <w:rFonts w:ascii="Times New Roman" w:hAnsi="Times New Roman"/>
          <w:bCs/>
          <w:sz w:val="24"/>
          <w:szCs w:val="24"/>
        </w:rPr>
        <w:t>Iepirkuma komisija veic pārbaudi par Pretendentu izslēgšanas gadījumu esamību atbilstoši PIL 9.panta devītajā daļā noteiktajam.</w:t>
      </w:r>
    </w:p>
    <w:p w14:paraId="13635029" w14:textId="3AE0DC85" w:rsidR="00101C54" w:rsidRPr="00A44219" w:rsidRDefault="00101C54" w:rsidP="00A44219">
      <w:pPr>
        <w:pStyle w:val="Heading1"/>
        <w:numPr>
          <w:ilvl w:val="0"/>
          <w:numId w:val="24"/>
        </w:numPr>
        <w:spacing w:after="120"/>
        <w:ind w:left="357" w:hanging="357"/>
      </w:pPr>
      <w:r w:rsidRPr="00A44219">
        <w:t>PIEDĀVĀJUMU VĒRTĒŠANA UN IZVĒLES KRITĒRIJI</w:t>
      </w:r>
    </w:p>
    <w:p w14:paraId="09DF8F7D" w14:textId="77777777" w:rsidR="003A7CB3" w:rsidRPr="001A4EF9" w:rsidRDefault="003A7CB3" w:rsidP="003A7CB3">
      <w:pPr>
        <w:pStyle w:val="ListParagraph"/>
        <w:numPr>
          <w:ilvl w:val="1"/>
          <w:numId w:val="24"/>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6090713F" w14:textId="1C612E2D" w:rsidR="003A7CB3" w:rsidRPr="00907599" w:rsidRDefault="003A7CB3" w:rsidP="003A7CB3">
      <w:pPr>
        <w:pStyle w:val="ListParagraph"/>
        <w:numPr>
          <w:ilvl w:val="1"/>
          <w:numId w:val="24"/>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t>Ja</w:t>
      </w:r>
      <w:r w:rsidR="007369EC">
        <w:rPr>
          <w:rFonts w:ascii="Times New Roman" w:hAnsi="Times New Roman"/>
          <w:bCs/>
          <w:sz w:val="24"/>
          <w:szCs w:val="24"/>
        </w:rPr>
        <w:t xml:space="preserve"> </w:t>
      </w:r>
      <w:r w:rsidR="007369EC" w:rsidRPr="00907599">
        <w:rPr>
          <w:rFonts w:ascii="Times New Roman" w:hAnsi="Times New Roman"/>
          <w:bCs/>
          <w:sz w:val="24"/>
          <w:szCs w:val="24"/>
        </w:rPr>
        <w:t>Iepirkumu komisija</w:t>
      </w:r>
      <w:r>
        <w:rPr>
          <w:rFonts w:ascii="Times New Roman" w:hAnsi="Times New Roman"/>
          <w:bCs/>
          <w:sz w:val="24"/>
          <w:szCs w:val="24"/>
        </w:rPr>
        <w:t>,</w:t>
      </w:r>
      <w:r w:rsidRPr="00907599">
        <w:rPr>
          <w:rFonts w:ascii="Times New Roman" w:hAnsi="Times New Roman"/>
          <w:bCs/>
          <w:sz w:val="24"/>
          <w:szCs w:val="24"/>
        </w:rPr>
        <w:t xml:space="preserve"> pārbaudot piedāvājumā sniegto informāciju, konstatē, ka tā neatbilst Nolikumā noteiktajām prasībām, pretendents tiek izslēgts no turpmākas dalības Iepirkumā.</w:t>
      </w:r>
    </w:p>
    <w:p w14:paraId="205558A1" w14:textId="77777777" w:rsidR="003A7CB3" w:rsidRPr="001A4EF9" w:rsidRDefault="003A7CB3" w:rsidP="003A7CB3">
      <w:pPr>
        <w:pStyle w:val="ListParagraph"/>
        <w:numPr>
          <w:ilvl w:val="1"/>
          <w:numId w:val="24"/>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t xml:space="preserve">Ja </w:t>
      </w:r>
      <w:r>
        <w:rPr>
          <w:rFonts w:ascii="Times New Roman" w:hAnsi="Times New Roman"/>
          <w:bCs/>
          <w:sz w:val="24"/>
          <w:szCs w:val="24"/>
        </w:rPr>
        <w:t>Iepirkumu komisijai</w:t>
      </w:r>
      <w:r w:rsidRPr="001A4EF9">
        <w:rPr>
          <w:rFonts w:ascii="Times New Roman" w:hAnsi="Times New Roman"/>
          <w:bCs/>
          <w:sz w:val="24"/>
          <w:szCs w:val="24"/>
        </w:rPr>
        <w:t xml:space="preserve"> rodas šaubas par iesniegtās dokumenta kopijas autentiskumu, </w:t>
      </w:r>
      <w:r>
        <w:rPr>
          <w:rFonts w:ascii="Times New Roman" w:hAnsi="Times New Roman"/>
          <w:bCs/>
          <w:sz w:val="24"/>
          <w:szCs w:val="24"/>
        </w:rPr>
        <w:t xml:space="preserve">tā </w:t>
      </w:r>
      <w:r w:rsidRPr="001A4EF9">
        <w:rPr>
          <w:rFonts w:ascii="Times New Roman" w:hAnsi="Times New Roman"/>
          <w:bCs/>
          <w:sz w:val="24"/>
          <w:szCs w:val="24"/>
        </w:rPr>
        <w:t>pieprasa, lai Pretendents uzrāda dokumenta oriģinālu vai iesniedz apliecinātu dokumenta kopiju.</w:t>
      </w:r>
    </w:p>
    <w:p w14:paraId="0535CAB2" w14:textId="77777777" w:rsidR="003A7CB3" w:rsidRPr="00240098" w:rsidRDefault="003A7CB3" w:rsidP="003A7CB3">
      <w:pPr>
        <w:pStyle w:val="ListParagraph"/>
        <w:numPr>
          <w:ilvl w:val="1"/>
          <w:numId w:val="24"/>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t xml:space="preserve">Ja </w:t>
      </w:r>
      <w:r>
        <w:rPr>
          <w:rFonts w:ascii="Times New Roman" w:hAnsi="Times New Roman"/>
          <w:bCs/>
          <w:sz w:val="24"/>
          <w:szCs w:val="24"/>
        </w:rPr>
        <w:t>Iepirkumu komisija</w:t>
      </w:r>
      <w:r w:rsidRPr="001A4EF9">
        <w:rPr>
          <w:rFonts w:ascii="Times New Roman" w:hAnsi="Times New Roman"/>
          <w:bCs/>
          <w:sz w:val="24"/>
          <w:szCs w:val="24"/>
        </w:rPr>
        <w:t xml:space="preserve"> konstatē, ka piedāvājumā ietvertā pretendenta iesniegtā informācija vai dokuments ir neskaidrs vai nepilnīgs, t</w:t>
      </w:r>
      <w:r>
        <w:rPr>
          <w:rFonts w:ascii="Times New Roman" w:hAnsi="Times New Roman"/>
          <w:bCs/>
          <w:sz w:val="24"/>
          <w:szCs w:val="24"/>
        </w:rPr>
        <w:t>ā</w:t>
      </w:r>
      <w:r w:rsidRPr="001A4EF9">
        <w:rPr>
          <w:rFonts w:ascii="Times New Roman" w:hAnsi="Times New Roman"/>
          <w:bCs/>
          <w:sz w:val="24"/>
          <w:szCs w:val="24"/>
        </w:rPr>
        <w:t xml:space="preserve"> pieprasa, lai pretendents vai kompetenta institūcija izskaidro vai papildina minēto informāciju vai dokumentu vai iesniedz trūkstošo dokumentu, nodrošinot vienlīdzīgu attieksmi pret visiem pretendentiem. </w:t>
      </w:r>
      <w:r w:rsidRPr="009E5D63">
        <w:rPr>
          <w:rFonts w:ascii="Times New Roman" w:hAnsi="Times New Roman"/>
          <w:bCs/>
          <w:sz w:val="24"/>
          <w:szCs w:val="24"/>
        </w:rPr>
        <w:t>Termiņu nepieciešamās informācijas vai dokumenta i</w:t>
      </w:r>
      <w:r>
        <w:rPr>
          <w:rFonts w:ascii="Times New Roman" w:hAnsi="Times New Roman"/>
          <w:bCs/>
          <w:sz w:val="24"/>
          <w:szCs w:val="24"/>
        </w:rPr>
        <w:t>esniegšanai P</w:t>
      </w:r>
      <w:r w:rsidRPr="009E5D63">
        <w:rPr>
          <w:rFonts w:ascii="Times New Roman" w:hAnsi="Times New Roman"/>
          <w:bCs/>
          <w:sz w:val="24"/>
          <w:szCs w:val="24"/>
        </w:rPr>
        <w:t>asūtītājs nosaka samērīgi ar laiku, kas nepieciešams šādas informācijas vai dokumenta sagatavošanai un iesniegšanai.</w:t>
      </w:r>
    </w:p>
    <w:p w14:paraId="1157CBDF" w14:textId="7BADB699" w:rsidR="009A5A14" w:rsidRDefault="003A7CB3" w:rsidP="003A7CB3">
      <w:pPr>
        <w:pStyle w:val="ListParagraph"/>
        <w:numPr>
          <w:ilvl w:val="1"/>
          <w:numId w:val="24"/>
        </w:numPr>
        <w:spacing w:after="0" w:line="240" w:lineRule="auto"/>
        <w:ind w:left="567" w:hanging="567"/>
        <w:jc w:val="both"/>
        <w:rPr>
          <w:rFonts w:ascii="Times New Roman" w:hAnsi="Times New Roman"/>
          <w:bCs/>
          <w:sz w:val="24"/>
          <w:szCs w:val="24"/>
        </w:rPr>
      </w:pPr>
      <w:r w:rsidRPr="001A4EF9">
        <w:rPr>
          <w:rFonts w:ascii="Times New Roman" w:hAnsi="Times New Roman"/>
          <w:bCs/>
          <w:sz w:val="24"/>
          <w:szCs w:val="24"/>
        </w:rPr>
        <w:t xml:space="preserve">Ja </w:t>
      </w:r>
      <w:r>
        <w:rPr>
          <w:rFonts w:ascii="Times New Roman" w:hAnsi="Times New Roman"/>
          <w:bCs/>
          <w:sz w:val="24"/>
          <w:szCs w:val="24"/>
        </w:rPr>
        <w:t>Iepirkumu komisija</w:t>
      </w:r>
      <w:r w:rsidRPr="001A4EF9">
        <w:rPr>
          <w:rFonts w:ascii="Times New Roman" w:hAnsi="Times New Roman"/>
          <w:bCs/>
          <w:sz w:val="24"/>
          <w:szCs w:val="24"/>
        </w:rPr>
        <w:t xml:space="preserve"> saskaņā ar šā Nolikuma 6.4.punktu ir pieprasīj</w:t>
      </w:r>
      <w:r>
        <w:rPr>
          <w:rFonts w:ascii="Times New Roman" w:hAnsi="Times New Roman"/>
          <w:bCs/>
          <w:sz w:val="24"/>
          <w:szCs w:val="24"/>
        </w:rPr>
        <w:t>usi</w:t>
      </w:r>
      <w:r w:rsidRPr="001A4EF9">
        <w:rPr>
          <w:rFonts w:ascii="Times New Roman" w:hAnsi="Times New Roman"/>
          <w:bCs/>
          <w:sz w:val="24"/>
          <w:szCs w:val="24"/>
        </w:rPr>
        <w:t xml:space="preserve"> izskaidrot vai papildināt piedāvājumā ietverto pretendenta iesniegto informāciju, bet pretendents to nav izdarījis atbilstoši </w:t>
      </w:r>
      <w:r>
        <w:rPr>
          <w:rFonts w:ascii="Times New Roman" w:hAnsi="Times New Roman"/>
          <w:bCs/>
          <w:sz w:val="24"/>
          <w:szCs w:val="24"/>
        </w:rPr>
        <w:t>Iepirkumu komisijas</w:t>
      </w:r>
      <w:r w:rsidRPr="001A4EF9">
        <w:rPr>
          <w:rFonts w:ascii="Times New Roman" w:hAnsi="Times New Roman"/>
          <w:bCs/>
          <w:sz w:val="24"/>
          <w:szCs w:val="24"/>
        </w:rPr>
        <w:t xml:space="preserve"> noteiktajām prasībām, </w:t>
      </w:r>
      <w:r>
        <w:rPr>
          <w:rFonts w:ascii="Times New Roman" w:hAnsi="Times New Roman"/>
          <w:bCs/>
          <w:sz w:val="24"/>
          <w:szCs w:val="24"/>
        </w:rPr>
        <w:t>Iepirkumu komisija</w:t>
      </w:r>
      <w:r w:rsidRPr="001A4EF9">
        <w:rPr>
          <w:rFonts w:ascii="Times New Roman" w:hAnsi="Times New Roman"/>
          <w:bCs/>
          <w:sz w:val="24"/>
          <w:szCs w:val="24"/>
        </w:rPr>
        <w:t xml:space="preserve"> piedāvājumu vērtē pēc tā rīcībā esošās informācijas</w:t>
      </w:r>
      <w:r w:rsidR="009E5D63" w:rsidRPr="009A5A14">
        <w:rPr>
          <w:rFonts w:ascii="Times New Roman" w:hAnsi="Times New Roman"/>
          <w:bCs/>
          <w:sz w:val="24"/>
          <w:szCs w:val="24"/>
        </w:rPr>
        <w:t>.</w:t>
      </w:r>
    </w:p>
    <w:p w14:paraId="6256430D" w14:textId="77777777" w:rsidR="007F5C52" w:rsidRPr="000932E0" w:rsidRDefault="00D05D9C" w:rsidP="00A44219">
      <w:pPr>
        <w:pStyle w:val="ListParagraph"/>
        <w:numPr>
          <w:ilvl w:val="1"/>
          <w:numId w:val="2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Iepirkuma komisija veic piedāvājumu vērtēšanu šādā kārtībā:</w:t>
      </w:r>
    </w:p>
    <w:p w14:paraId="35CD7D27" w14:textId="77777777" w:rsidR="003A7CB3" w:rsidRPr="001A4EF9" w:rsidRDefault="003A7CB3" w:rsidP="003A7CB3">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14:paraId="27470967" w14:textId="3ED980CF" w:rsidR="003A7CB3" w:rsidRPr="001A4EF9" w:rsidRDefault="003A7CB3" w:rsidP="003A7CB3">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Iepirkuma komisija veic tehnisko piedāvājumu atbilstības pārbaudi, kuras laikā izvērtē tehnisko piedāvājumu atbilstību Nolikuma 4.punktā un Iepirkuma 2.pielikumā “Tehniskā specifikācija</w:t>
      </w:r>
      <w:r w:rsidR="00265D35">
        <w:rPr>
          <w:rFonts w:ascii="Times New Roman" w:hAnsi="Times New Roman"/>
          <w:sz w:val="24"/>
          <w:szCs w:val="24"/>
        </w:rPr>
        <w:t xml:space="preserve"> un</w:t>
      </w:r>
      <w:r>
        <w:rPr>
          <w:rFonts w:ascii="Times New Roman" w:hAnsi="Times New Roman"/>
          <w:sz w:val="24"/>
          <w:szCs w:val="24"/>
        </w:rPr>
        <w:t xml:space="preserve"> </w:t>
      </w:r>
      <w:r w:rsidRPr="001A4EF9">
        <w:rPr>
          <w:rFonts w:ascii="Times New Roman" w:hAnsi="Times New Roman"/>
          <w:sz w:val="24"/>
          <w:szCs w:val="24"/>
        </w:rPr>
        <w:t xml:space="preserve">pretendenta tehniskais piedāvājums” noteiktajām prasībām. Ja pretendenta tehniskais piedāvājums neatbilst Nolikuma </w:t>
      </w:r>
      <w:r w:rsidRPr="001A4EF9">
        <w:rPr>
          <w:rFonts w:ascii="Times New Roman" w:hAnsi="Times New Roman"/>
          <w:sz w:val="24"/>
          <w:szCs w:val="24"/>
        </w:rPr>
        <w:lastRenderedPageBreak/>
        <w:t>prasībām, Iepirkuma komisija noraida pretendenta piedāvājumu.</w:t>
      </w:r>
    </w:p>
    <w:p w14:paraId="6B406BCA" w14:textId="69AE50AE" w:rsidR="003A7CB3" w:rsidRPr="001A4EF9" w:rsidRDefault="003A7CB3" w:rsidP="003A7CB3">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w:t>
      </w:r>
      <w:r>
        <w:rPr>
          <w:rFonts w:ascii="Times New Roman" w:hAnsi="Times New Roman"/>
          <w:bCs/>
          <w:sz w:val="24"/>
          <w:szCs w:val="24"/>
        </w:rPr>
        <w:t>4</w:t>
      </w:r>
      <w:r w:rsidRPr="001A4EF9">
        <w:rPr>
          <w:rFonts w:ascii="Times New Roman" w:hAnsi="Times New Roman"/>
          <w:bCs/>
          <w:sz w:val="24"/>
          <w:szCs w:val="24"/>
        </w:rPr>
        <w:t xml:space="preserve">.punkts un </w:t>
      </w:r>
      <w:r w:rsidR="00265D35">
        <w:rPr>
          <w:rFonts w:ascii="Times New Roman" w:hAnsi="Times New Roman"/>
          <w:bCs/>
          <w:sz w:val="24"/>
          <w:szCs w:val="24"/>
        </w:rPr>
        <w:t>3</w:t>
      </w:r>
      <w:r w:rsidRPr="001A4EF9">
        <w:rPr>
          <w:rFonts w:ascii="Times New Roman" w:hAnsi="Times New Roman"/>
          <w:bCs/>
          <w:sz w:val="24"/>
          <w:szCs w:val="24"/>
        </w:rPr>
        <w:t xml:space="preserve">.pielikums). </w:t>
      </w:r>
      <w:r w:rsidRPr="001A4EF9">
        <w:rPr>
          <w:rFonts w:ascii="Times New Roman" w:hAnsi="Times New Roman"/>
          <w:sz w:val="24"/>
          <w:szCs w:val="24"/>
        </w:rPr>
        <w:t>Ja pretendenta finanšu piedāvājums neatbilst Nolikuma prasībām, Iepirkuma komisija noraida pretendenta piedāvājumu.</w:t>
      </w:r>
    </w:p>
    <w:p w14:paraId="21740724" w14:textId="77777777" w:rsidR="003A7CB3" w:rsidRPr="001A4EF9" w:rsidRDefault="003A7CB3" w:rsidP="003A7CB3">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7B42B323" w14:textId="77777777" w:rsidR="003A7CB3" w:rsidRDefault="003A7CB3" w:rsidP="003A7CB3">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05AD6ED8" w14:textId="2F4CBCAC" w:rsidR="00F82930" w:rsidRPr="009A3491" w:rsidRDefault="003A7CB3" w:rsidP="003A7CB3">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9A3491">
        <w:rPr>
          <w:rFonts w:ascii="Times New Roman" w:hAnsi="Times New Roman"/>
          <w:sz w:val="24"/>
          <w:szCs w:val="24"/>
        </w:rPr>
        <w:t>Iepirkuma komisija veic pretendentu kvalifikācijas atbilstības pārbaudi tikai tam pretendentam, kuram būtu piešķirama</w:t>
      </w:r>
      <w:r w:rsidR="007D3F0F">
        <w:rPr>
          <w:rFonts w:ascii="Times New Roman" w:hAnsi="Times New Roman"/>
          <w:sz w:val="24"/>
          <w:szCs w:val="24"/>
        </w:rPr>
        <w:t xml:space="preserve">s Iepirkuma </w:t>
      </w:r>
      <w:r w:rsidRPr="009A3491">
        <w:rPr>
          <w:rFonts w:ascii="Times New Roman" w:hAnsi="Times New Roman"/>
          <w:sz w:val="24"/>
          <w:szCs w:val="24"/>
        </w:rPr>
        <w:t>līguma slēgšanas tiesības.</w:t>
      </w:r>
      <w:r w:rsidRPr="001A4EF9">
        <w:rPr>
          <w:rFonts w:ascii="Times New Roman" w:hAnsi="Times New Roman"/>
          <w:sz w:val="24"/>
          <w:szCs w:val="24"/>
        </w:rPr>
        <w:t xml:space="preserve"> Kvalifikācijas atbilstības pārbaudes laikā Iepirkuma komisija </w:t>
      </w:r>
      <w:bookmarkStart w:id="5" w:name="page9"/>
      <w:bookmarkEnd w:id="5"/>
      <w:r w:rsidRPr="001A4EF9">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r w:rsidR="00F82930" w:rsidRPr="009A3491">
        <w:rPr>
          <w:rFonts w:ascii="Times New Roman" w:hAnsi="Times New Roman"/>
          <w:sz w:val="24"/>
          <w:szCs w:val="24"/>
        </w:rPr>
        <w:t>.</w:t>
      </w:r>
    </w:p>
    <w:p w14:paraId="208D9810" w14:textId="324CD71D" w:rsidR="009B398D" w:rsidRPr="00B368D4" w:rsidRDefault="00D05D9C" w:rsidP="009B398D">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992352">
        <w:rPr>
          <w:rFonts w:ascii="Times New Roman" w:hAnsi="Times New Roman"/>
          <w:sz w:val="24"/>
          <w:szCs w:val="24"/>
        </w:rPr>
        <w:t xml:space="preserve">Iepirkuma komisija izvēlas </w:t>
      </w:r>
      <w:r w:rsidR="009B398D" w:rsidRPr="00992352">
        <w:rPr>
          <w:rFonts w:ascii="Times New Roman" w:hAnsi="Times New Roman"/>
          <w:sz w:val="24"/>
          <w:szCs w:val="24"/>
        </w:rPr>
        <w:t xml:space="preserve">saimnieciski visizdevīgāko </w:t>
      </w:r>
      <w:r w:rsidRPr="00992352">
        <w:rPr>
          <w:rFonts w:ascii="Times New Roman" w:hAnsi="Times New Roman"/>
          <w:sz w:val="24"/>
          <w:szCs w:val="24"/>
        </w:rPr>
        <w:t>piedāvājumu ar viszemāko</w:t>
      </w:r>
      <w:r w:rsidR="009B398D" w:rsidRPr="00992352">
        <w:rPr>
          <w:rFonts w:ascii="Times New Roman" w:hAnsi="Times New Roman"/>
          <w:sz w:val="24"/>
          <w:szCs w:val="24"/>
        </w:rPr>
        <w:t xml:space="preserve"> </w:t>
      </w:r>
      <w:r w:rsidR="009B398D" w:rsidRPr="00B368D4">
        <w:rPr>
          <w:rFonts w:ascii="Times New Roman" w:hAnsi="Times New Roman"/>
          <w:sz w:val="24"/>
          <w:szCs w:val="24"/>
        </w:rPr>
        <w:t xml:space="preserve">piedāvāto </w:t>
      </w:r>
      <w:r w:rsidRPr="00B368D4">
        <w:rPr>
          <w:rFonts w:ascii="Times New Roman" w:hAnsi="Times New Roman"/>
          <w:sz w:val="24"/>
          <w:szCs w:val="24"/>
        </w:rPr>
        <w:t>cenu</w:t>
      </w:r>
      <w:r w:rsidR="00B55064" w:rsidRPr="00B368D4">
        <w:rPr>
          <w:rFonts w:ascii="Times New Roman" w:hAnsi="Times New Roman"/>
          <w:sz w:val="24"/>
          <w:szCs w:val="24"/>
        </w:rPr>
        <w:t xml:space="preserve"> katrā Iepirkuma priekšmeta daļā atsevišķi</w:t>
      </w:r>
      <w:r w:rsidR="001D6A72" w:rsidRPr="00B368D4">
        <w:rPr>
          <w:rFonts w:ascii="Times New Roman" w:hAnsi="Times New Roman"/>
          <w:sz w:val="24"/>
          <w:szCs w:val="24"/>
        </w:rPr>
        <w:t>,</w:t>
      </w:r>
      <w:r w:rsidRPr="00B368D4">
        <w:rPr>
          <w:rFonts w:ascii="Times New Roman" w:hAnsi="Times New Roman"/>
          <w:sz w:val="24"/>
          <w:szCs w:val="24"/>
        </w:rPr>
        <w:t xml:space="preserve"> no piedāvāju</w:t>
      </w:r>
      <w:r w:rsidR="00E4289C" w:rsidRPr="00B368D4">
        <w:rPr>
          <w:rFonts w:ascii="Times New Roman" w:hAnsi="Times New Roman"/>
          <w:sz w:val="24"/>
          <w:szCs w:val="24"/>
        </w:rPr>
        <w:t>miem, kas atbilst visām N</w:t>
      </w:r>
      <w:r w:rsidR="001542BE" w:rsidRPr="00B368D4">
        <w:rPr>
          <w:rFonts w:ascii="Times New Roman" w:hAnsi="Times New Roman"/>
          <w:sz w:val="24"/>
          <w:szCs w:val="24"/>
        </w:rPr>
        <w:t>olikumā noteiktajām</w:t>
      </w:r>
      <w:r w:rsidRPr="00B368D4">
        <w:rPr>
          <w:rFonts w:ascii="Times New Roman" w:hAnsi="Times New Roman"/>
          <w:sz w:val="24"/>
          <w:szCs w:val="24"/>
        </w:rPr>
        <w:t xml:space="preserve"> prasībām</w:t>
      </w:r>
      <w:r w:rsidR="00B55064" w:rsidRPr="00B368D4">
        <w:rPr>
          <w:rFonts w:ascii="Times New Roman" w:hAnsi="Times New Roman"/>
          <w:sz w:val="24"/>
          <w:szCs w:val="24"/>
        </w:rPr>
        <w:t xml:space="preserve"> attiecīgajai Iepirkuma priekšmeta daļai</w:t>
      </w:r>
      <w:r w:rsidRPr="00B368D4">
        <w:rPr>
          <w:rFonts w:ascii="Times New Roman" w:hAnsi="Times New Roman"/>
          <w:sz w:val="24"/>
          <w:szCs w:val="24"/>
        </w:rPr>
        <w:t>.</w:t>
      </w:r>
    </w:p>
    <w:p w14:paraId="221A6AB7" w14:textId="5F5A22AA" w:rsidR="009B398D" w:rsidRPr="00B368D4" w:rsidRDefault="00971DA7" w:rsidP="009B398D">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B368D4">
        <w:rPr>
          <w:rFonts w:ascii="Times New Roman" w:hAnsi="Times New Roman"/>
          <w:sz w:val="24"/>
          <w:szCs w:val="24"/>
        </w:rPr>
        <w:t>Ja, vērtējot pretendentu finanšu piedāvājumus, tiks konstatēts, ka diviem vai vairākiem pretendentiem ir vienādi finanšu pi</w:t>
      </w:r>
      <w:r w:rsidR="009B398D" w:rsidRPr="00B368D4">
        <w:rPr>
          <w:rFonts w:ascii="Times New Roman" w:hAnsi="Times New Roman"/>
          <w:sz w:val="24"/>
          <w:szCs w:val="24"/>
        </w:rPr>
        <w:t>edāvājumi un tie atbilst visām N</w:t>
      </w:r>
      <w:r w:rsidRPr="00B368D4">
        <w:rPr>
          <w:rFonts w:ascii="Times New Roman" w:hAnsi="Times New Roman"/>
          <w:sz w:val="24"/>
          <w:szCs w:val="24"/>
        </w:rPr>
        <w:t xml:space="preserve">olikumā noteiktajām prasībām, </w:t>
      </w:r>
      <w:r w:rsidR="00B21074" w:rsidRPr="00B368D4">
        <w:rPr>
          <w:rFonts w:ascii="Times New Roman" w:hAnsi="Times New Roman"/>
          <w:sz w:val="24"/>
          <w:szCs w:val="24"/>
        </w:rPr>
        <w:t xml:space="preserve">tad </w:t>
      </w:r>
      <w:r w:rsidR="00B21074" w:rsidRPr="00B368D4">
        <w:rPr>
          <w:rFonts w:ascii="Times New Roman" w:hAnsi="Times New Roman"/>
          <w:bCs/>
          <w:sz w:val="24"/>
          <w:szCs w:val="24"/>
        </w:rPr>
        <w:t>uzvarētā</w:t>
      </w:r>
      <w:r w:rsidR="009B398D" w:rsidRPr="00B368D4">
        <w:rPr>
          <w:rFonts w:ascii="Times New Roman" w:hAnsi="Times New Roman"/>
          <w:bCs/>
          <w:sz w:val="24"/>
          <w:szCs w:val="24"/>
        </w:rPr>
        <w:t>js tiks noteikts</w:t>
      </w:r>
      <w:r w:rsidR="00265D35">
        <w:rPr>
          <w:rFonts w:ascii="Times New Roman" w:hAnsi="Times New Roman"/>
          <w:bCs/>
          <w:sz w:val="24"/>
          <w:szCs w:val="24"/>
        </w:rPr>
        <w:t>,</w:t>
      </w:r>
      <w:r w:rsidR="009B398D" w:rsidRPr="00B368D4">
        <w:rPr>
          <w:rFonts w:ascii="Times New Roman" w:hAnsi="Times New Roman"/>
          <w:bCs/>
          <w:sz w:val="24"/>
          <w:szCs w:val="24"/>
        </w:rPr>
        <w:t xml:space="preserve"> veicot izlozi p</w:t>
      </w:r>
      <w:r w:rsidR="00B21074" w:rsidRPr="00B368D4">
        <w:rPr>
          <w:rFonts w:ascii="Times New Roman" w:hAnsi="Times New Roman"/>
          <w:bCs/>
          <w:sz w:val="24"/>
          <w:szCs w:val="24"/>
        </w:rPr>
        <w:t>retendentu klātbūtnē.</w:t>
      </w:r>
    </w:p>
    <w:p w14:paraId="23B26448" w14:textId="5B23F663" w:rsidR="00AB69D2" w:rsidRDefault="00AB69D2" w:rsidP="00AB69D2">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B368D4">
        <w:rPr>
          <w:rFonts w:ascii="Times New Roman" w:hAnsi="Times New Roman"/>
          <w:sz w:val="24"/>
          <w:szCs w:val="24"/>
        </w:rPr>
        <w:t>Iepirkuma k</w:t>
      </w:r>
      <w:r w:rsidR="009B398D" w:rsidRPr="00B368D4">
        <w:rPr>
          <w:rFonts w:ascii="Times New Roman" w:hAnsi="Times New Roman"/>
          <w:sz w:val="24"/>
          <w:szCs w:val="24"/>
        </w:rPr>
        <w:t>omisija par uzvarētāju</w:t>
      </w:r>
      <w:r w:rsidR="00C831CD" w:rsidRPr="00B368D4">
        <w:rPr>
          <w:rFonts w:ascii="Times New Roman" w:hAnsi="Times New Roman"/>
          <w:sz w:val="24"/>
          <w:szCs w:val="24"/>
        </w:rPr>
        <w:t xml:space="preserve"> katrā</w:t>
      </w:r>
      <w:r w:rsidR="009B398D" w:rsidRPr="00B368D4">
        <w:rPr>
          <w:rFonts w:ascii="Times New Roman" w:hAnsi="Times New Roman"/>
          <w:sz w:val="24"/>
          <w:szCs w:val="24"/>
        </w:rPr>
        <w:t xml:space="preserve"> I</w:t>
      </w:r>
      <w:r w:rsidR="00C831CD" w:rsidRPr="00B368D4">
        <w:rPr>
          <w:rFonts w:ascii="Times New Roman" w:hAnsi="Times New Roman"/>
          <w:sz w:val="24"/>
          <w:szCs w:val="24"/>
        </w:rPr>
        <w:t>epirkuma priekšmeta daļā</w:t>
      </w:r>
      <w:r w:rsidR="00D05D9C" w:rsidRPr="00B368D4">
        <w:rPr>
          <w:rFonts w:ascii="Times New Roman" w:hAnsi="Times New Roman"/>
          <w:sz w:val="24"/>
          <w:szCs w:val="24"/>
        </w:rPr>
        <w:t xml:space="preserve"> atzīs pretenden</w:t>
      </w:r>
      <w:r w:rsidR="009B398D" w:rsidRPr="00B368D4">
        <w:rPr>
          <w:rFonts w:ascii="Times New Roman" w:hAnsi="Times New Roman"/>
          <w:sz w:val="24"/>
          <w:szCs w:val="24"/>
        </w:rPr>
        <w:t>tu, kurš izraudzīts atbilstoši N</w:t>
      </w:r>
      <w:r w:rsidR="00D05D9C" w:rsidRPr="00B368D4">
        <w:rPr>
          <w:rFonts w:ascii="Times New Roman" w:hAnsi="Times New Roman"/>
          <w:sz w:val="24"/>
          <w:szCs w:val="24"/>
        </w:rPr>
        <w:t>olikumā noteiktajām prasībām un kritērijie</w:t>
      </w:r>
      <w:r w:rsidR="009B398D" w:rsidRPr="00B368D4">
        <w:rPr>
          <w:rFonts w:ascii="Times New Roman" w:hAnsi="Times New Roman"/>
          <w:sz w:val="24"/>
          <w:szCs w:val="24"/>
        </w:rPr>
        <w:t>m</w:t>
      </w:r>
      <w:r w:rsidR="009B398D">
        <w:rPr>
          <w:rFonts w:ascii="Times New Roman" w:hAnsi="Times New Roman"/>
          <w:sz w:val="24"/>
          <w:szCs w:val="24"/>
        </w:rPr>
        <w:t xml:space="preserve"> un nav izslēdzams no dalības I</w:t>
      </w:r>
      <w:r w:rsidR="00D05D9C" w:rsidRPr="009B398D">
        <w:rPr>
          <w:rFonts w:ascii="Times New Roman" w:hAnsi="Times New Roman"/>
          <w:sz w:val="24"/>
          <w:szCs w:val="24"/>
        </w:rPr>
        <w:t>epirku</w:t>
      </w:r>
      <w:r w:rsidR="009B398D">
        <w:rPr>
          <w:rFonts w:ascii="Times New Roman" w:hAnsi="Times New Roman"/>
          <w:sz w:val="24"/>
          <w:szCs w:val="24"/>
        </w:rPr>
        <w:t>mā saskaņā ar N</w:t>
      </w:r>
      <w:r w:rsidR="00E74C1F">
        <w:rPr>
          <w:rFonts w:ascii="Times New Roman" w:hAnsi="Times New Roman"/>
          <w:sz w:val="24"/>
          <w:szCs w:val="24"/>
        </w:rPr>
        <w:t>olikuma 5</w:t>
      </w:r>
      <w:r w:rsidR="00D05D9C" w:rsidRPr="009B398D">
        <w:rPr>
          <w:rFonts w:ascii="Times New Roman" w:hAnsi="Times New Roman"/>
          <w:sz w:val="24"/>
          <w:szCs w:val="24"/>
        </w:rPr>
        <w:t xml:space="preserve">.punktā noteikto (atbilstoši </w:t>
      </w:r>
      <w:r w:rsidR="006C3EFC" w:rsidRPr="009B398D">
        <w:rPr>
          <w:rFonts w:ascii="Times New Roman" w:hAnsi="Times New Roman"/>
          <w:sz w:val="24"/>
          <w:szCs w:val="24"/>
          <w:lang w:eastAsia="en-US"/>
        </w:rPr>
        <w:t>PIL 9</w:t>
      </w:r>
      <w:r w:rsidR="00D05D9C" w:rsidRPr="009B398D">
        <w:rPr>
          <w:rFonts w:ascii="Times New Roman" w:hAnsi="Times New Roman"/>
          <w:sz w:val="24"/>
          <w:szCs w:val="24"/>
          <w:lang w:eastAsia="en-US"/>
        </w:rPr>
        <w:t>.</w:t>
      </w:r>
      <w:r w:rsidR="00D05D9C" w:rsidRPr="009B398D">
        <w:rPr>
          <w:rFonts w:ascii="Times New Roman" w:hAnsi="Times New Roman"/>
          <w:sz w:val="24"/>
          <w:szCs w:val="24"/>
        </w:rPr>
        <w:t xml:space="preserve"> panta </w:t>
      </w:r>
      <w:r w:rsidR="006C3EFC" w:rsidRPr="009B398D">
        <w:rPr>
          <w:rFonts w:ascii="Times New Roman" w:hAnsi="Times New Roman"/>
          <w:sz w:val="24"/>
          <w:szCs w:val="24"/>
        </w:rPr>
        <w:t>asto</w:t>
      </w:r>
      <w:r w:rsidR="00D05D9C" w:rsidRPr="009B398D">
        <w:rPr>
          <w:rFonts w:ascii="Times New Roman" w:hAnsi="Times New Roman"/>
          <w:sz w:val="24"/>
          <w:szCs w:val="24"/>
        </w:rPr>
        <w:t>tajai daļai).</w:t>
      </w:r>
    </w:p>
    <w:p w14:paraId="5D7D8DD5" w14:textId="428556F8" w:rsidR="00DC1031" w:rsidRPr="00AB69D2" w:rsidRDefault="00D05D9C" w:rsidP="00AB69D2">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AB69D2">
        <w:rPr>
          <w:rFonts w:ascii="Times New Roman" w:hAnsi="Times New Roman"/>
          <w:sz w:val="24"/>
          <w:szCs w:val="24"/>
        </w:rPr>
        <w:t xml:space="preserve">Triju darbdienu laikā pēc Iepirkuma komisijas lēmuma </w:t>
      </w:r>
      <w:r w:rsidR="00D55B35" w:rsidRPr="00AB69D2">
        <w:rPr>
          <w:rFonts w:ascii="Times New Roman" w:hAnsi="Times New Roman"/>
          <w:sz w:val="24"/>
          <w:szCs w:val="24"/>
        </w:rPr>
        <w:t xml:space="preserve">pieņemšanas Pasūtītājs informē </w:t>
      </w:r>
      <w:r w:rsidRPr="00AB69D2">
        <w:rPr>
          <w:rFonts w:ascii="Times New Roman" w:hAnsi="Times New Roman"/>
          <w:sz w:val="24"/>
          <w:szCs w:val="24"/>
        </w:rPr>
        <w:t xml:space="preserve">visus pretendentus par </w:t>
      </w:r>
      <w:r w:rsidR="007D3F0F">
        <w:rPr>
          <w:rFonts w:ascii="Times New Roman" w:hAnsi="Times New Roman"/>
          <w:sz w:val="24"/>
          <w:szCs w:val="24"/>
        </w:rPr>
        <w:t>I</w:t>
      </w:r>
      <w:r w:rsidRPr="00AB69D2">
        <w:rPr>
          <w:rFonts w:ascii="Times New Roman" w:hAnsi="Times New Roman"/>
          <w:sz w:val="24"/>
          <w:szCs w:val="24"/>
        </w:rPr>
        <w:t>epirkumā izraudzīt</w:t>
      </w:r>
      <w:r w:rsidR="00DC1031" w:rsidRPr="00AB69D2">
        <w:rPr>
          <w:rFonts w:ascii="Times New Roman" w:hAnsi="Times New Roman"/>
          <w:sz w:val="24"/>
          <w:szCs w:val="24"/>
        </w:rPr>
        <w:t>o pretendentu vai pretendentiem un sniedz tiem</w:t>
      </w:r>
      <w:r w:rsidR="00951C5E">
        <w:rPr>
          <w:rFonts w:ascii="Times New Roman" w:hAnsi="Times New Roman"/>
          <w:sz w:val="24"/>
          <w:szCs w:val="24"/>
        </w:rPr>
        <w:t xml:space="preserve"> PIL 9.panta trīspadsmitajā daļā minēto</w:t>
      </w:r>
      <w:r w:rsidR="00DC1031" w:rsidRPr="00AB69D2">
        <w:rPr>
          <w:rFonts w:ascii="Times New Roman" w:hAnsi="Times New Roman"/>
          <w:sz w:val="24"/>
          <w:szCs w:val="24"/>
        </w:rPr>
        <w:t xml:space="preserve"> lēmumā norādāmo informāciju vai nosūta minēto lēmumu, kā arī </w:t>
      </w:r>
      <w:r w:rsidR="00E5423E">
        <w:rPr>
          <w:rFonts w:ascii="Times New Roman" w:hAnsi="Times New Roman"/>
          <w:sz w:val="24"/>
          <w:szCs w:val="24"/>
        </w:rPr>
        <w:t xml:space="preserve">Pasūtītāja </w:t>
      </w:r>
      <w:r w:rsidR="005653FF">
        <w:rPr>
          <w:rFonts w:ascii="Times New Roman" w:hAnsi="Times New Roman"/>
          <w:sz w:val="24"/>
          <w:szCs w:val="24"/>
        </w:rPr>
        <w:t>tīmekļ</w:t>
      </w:r>
      <w:r w:rsidR="00F55120">
        <w:rPr>
          <w:rFonts w:ascii="Times New Roman" w:hAnsi="Times New Roman"/>
          <w:sz w:val="24"/>
          <w:szCs w:val="24"/>
        </w:rPr>
        <w:t>vietnē</w:t>
      </w:r>
      <w:r w:rsidR="00DC1031" w:rsidRPr="00AB69D2">
        <w:rPr>
          <w:rFonts w:ascii="Times New Roman" w:hAnsi="Times New Roman"/>
          <w:sz w:val="24"/>
          <w:szCs w:val="24"/>
        </w:rPr>
        <w:t xml:space="preserve"> nodrošina brīvu un tiešu elektronisku piekļuvi </w:t>
      </w:r>
      <w:r w:rsidR="00C3008C">
        <w:rPr>
          <w:rFonts w:ascii="Times New Roman" w:hAnsi="Times New Roman"/>
          <w:sz w:val="24"/>
          <w:szCs w:val="24"/>
        </w:rPr>
        <w:t xml:space="preserve">Iepirkuma komisijas </w:t>
      </w:r>
      <w:r w:rsidR="00DC1031" w:rsidRPr="00AB69D2">
        <w:rPr>
          <w:rFonts w:ascii="Times New Roman" w:hAnsi="Times New Roman"/>
          <w:sz w:val="24"/>
          <w:szCs w:val="24"/>
        </w:rPr>
        <w:t>lēmumam</w:t>
      </w:r>
      <w:r w:rsidR="00C3008C">
        <w:rPr>
          <w:rFonts w:ascii="Times New Roman" w:hAnsi="Times New Roman"/>
          <w:sz w:val="24"/>
          <w:szCs w:val="24"/>
        </w:rPr>
        <w:t xml:space="preserve"> par rezultātiem</w:t>
      </w:r>
      <w:r w:rsidR="00DC1031" w:rsidRPr="00AB69D2">
        <w:rPr>
          <w:rFonts w:ascii="Times New Roman" w:hAnsi="Times New Roman"/>
          <w:sz w:val="24"/>
          <w:szCs w:val="24"/>
        </w:rPr>
        <w:t>.</w:t>
      </w:r>
    </w:p>
    <w:p w14:paraId="428DF4E1" w14:textId="77777777" w:rsidR="00101C54" w:rsidRPr="000932E0" w:rsidRDefault="00101C54" w:rsidP="00AB69D2">
      <w:pPr>
        <w:pStyle w:val="Heading1"/>
        <w:numPr>
          <w:ilvl w:val="0"/>
          <w:numId w:val="24"/>
        </w:numPr>
        <w:spacing w:after="120"/>
        <w:ind w:left="357" w:hanging="357"/>
      </w:pPr>
      <w:r w:rsidRPr="000932E0">
        <w:t>IEPIRKUMA KOMISIJAS TIESĪBAS UN PIENĀKUMI</w:t>
      </w:r>
    </w:p>
    <w:p w14:paraId="7D325732" w14:textId="59FE6011" w:rsidR="00101C54" w:rsidRPr="000932E0" w:rsidRDefault="00101C54" w:rsidP="00867ED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Iepirkuma komisijas tiesības: </w:t>
      </w:r>
    </w:p>
    <w:p w14:paraId="2DA7DFC2" w14:textId="5F4BC4C2"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piep</w:t>
      </w:r>
      <w:r w:rsidR="00794418" w:rsidRPr="000932E0">
        <w:rPr>
          <w:rFonts w:ascii="Times New Roman" w:hAnsi="Times New Roman"/>
          <w:sz w:val="24"/>
          <w:szCs w:val="24"/>
        </w:rPr>
        <w:t>rasīt, lai pretendents precizē</w:t>
      </w:r>
      <w:r w:rsidRPr="000932E0">
        <w:rPr>
          <w:rFonts w:ascii="Times New Roman" w:hAnsi="Times New Roman"/>
          <w:sz w:val="24"/>
          <w:szCs w:val="24"/>
        </w:rPr>
        <w:t xml:space="preserve"> informāciju par savu piedāvājumu, ja tas nepieciešams piedāvājuma no</w:t>
      </w:r>
      <w:r w:rsidR="00794418" w:rsidRPr="000932E0">
        <w:rPr>
          <w:rFonts w:ascii="Times New Roman" w:hAnsi="Times New Roman"/>
          <w:sz w:val="24"/>
          <w:szCs w:val="24"/>
        </w:rPr>
        <w:t>formējuma pārbaudei, pretendenta</w:t>
      </w:r>
      <w:r w:rsidRPr="000932E0">
        <w:rPr>
          <w:rFonts w:ascii="Times New Roman" w:hAnsi="Times New Roman"/>
          <w:sz w:val="24"/>
          <w:szCs w:val="24"/>
        </w:rPr>
        <w:t xml:space="preserve"> kvalifikācijas pārbaudei, kā arī piedāvājuma vērtēšanai;</w:t>
      </w:r>
    </w:p>
    <w:p w14:paraId="476FB17A" w14:textId="77777777"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783DE5F8" w14:textId="3FAE4BF8" w:rsidR="00097F91" w:rsidRPr="00097F91" w:rsidRDefault="00101C54" w:rsidP="00097F91">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7F91">
        <w:rPr>
          <w:rFonts w:ascii="Times New Roman" w:hAnsi="Times New Roman"/>
          <w:sz w:val="24"/>
          <w:szCs w:val="24"/>
        </w:rPr>
        <w:lastRenderedPageBreak/>
        <w:t xml:space="preserve">gadījumā, ja pretendents, </w:t>
      </w:r>
      <w:r w:rsidR="00097F91" w:rsidRPr="00097F91">
        <w:rPr>
          <w:rFonts w:ascii="Times New Roman" w:hAnsi="Times New Roman"/>
          <w:sz w:val="24"/>
          <w:szCs w:val="24"/>
        </w:rPr>
        <w:t xml:space="preserve">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w:t>
      </w:r>
      <w:r w:rsidR="007D3F0F">
        <w:rPr>
          <w:rFonts w:ascii="Times New Roman" w:hAnsi="Times New Roman"/>
          <w:sz w:val="24"/>
          <w:szCs w:val="24"/>
        </w:rPr>
        <w:t>I</w:t>
      </w:r>
      <w:r w:rsidR="00097F91" w:rsidRPr="00097F91">
        <w:rPr>
          <w:rFonts w:ascii="Times New Roman" w:hAnsi="Times New Roman"/>
          <w:sz w:val="24"/>
          <w:szCs w:val="24"/>
        </w:rPr>
        <w:t>epirkuma līguma slēgšanas tiesības piešķirt nākamajam pretendentam, kurš piedāvājis saimnieciski visizdevīgāko piedāvājumu, bet tas atsakās slēgt iepirkuma līgumu, iepirkuma komisija pieņem lēmumu pārtraukt iepirkuma procedūru, n</w:t>
      </w:r>
      <w:r w:rsidR="00097F91">
        <w:rPr>
          <w:rFonts w:ascii="Times New Roman" w:hAnsi="Times New Roman"/>
          <w:sz w:val="24"/>
          <w:szCs w:val="24"/>
        </w:rPr>
        <w:t>eizvēloties nevienu piedāvājumu;</w:t>
      </w:r>
    </w:p>
    <w:p w14:paraId="7A96E38E" w14:textId="77777777"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jebkurā brīdī pārtraukt </w:t>
      </w:r>
      <w:r w:rsidR="004A5C5E" w:rsidRPr="000932E0">
        <w:rPr>
          <w:rFonts w:ascii="Times New Roman" w:hAnsi="Times New Roman"/>
          <w:sz w:val="24"/>
          <w:szCs w:val="24"/>
        </w:rPr>
        <w:t>I</w:t>
      </w:r>
      <w:r w:rsidRPr="000932E0">
        <w:rPr>
          <w:rFonts w:ascii="Times New Roman" w:hAnsi="Times New Roman"/>
          <w:sz w:val="24"/>
          <w:szCs w:val="24"/>
        </w:rPr>
        <w:t>epirkumu, ja tam ir objektīvs pamatojums;</w:t>
      </w:r>
    </w:p>
    <w:p w14:paraId="6484B8B7" w14:textId="0D2274B3" w:rsidR="00101C54" w:rsidRDefault="00265D35"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1A4EF9">
        <w:rPr>
          <w:rFonts w:ascii="Times New Roman" w:hAnsi="Times New Roman"/>
          <w:sz w:val="24"/>
          <w:szCs w:val="24"/>
        </w:rPr>
        <w:t xml:space="preserve">izslēgt pretendentu no dalības Iepirkumā, ja attiecīgais pretendents noteiktajā </w:t>
      </w:r>
      <w:r w:rsidRPr="00C95C75">
        <w:rPr>
          <w:rFonts w:ascii="Times New Roman" w:hAnsi="Times New Roman"/>
          <w:sz w:val="24"/>
          <w:szCs w:val="24"/>
        </w:rPr>
        <w:t>termiņā neiesniedz PIL 9.panta desmitās daļas 2.punktā noteikto apliecinājumu</w:t>
      </w:r>
      <w:r w:rsidR="001F762B">
        <w:rPr>
          <w:rFonts w:ascii="Times New Roman" w:hAnsi="Times New Roman"/>
          <w:sz w:val="24"/>
          <w:szCs w:val="24"/>
        </w:rPr>
        <w:t>;</w:t>
      </w:r>
    </w:p>
    <w:p w14:paraId="45809ACF" w14:textId="09AF8BE4" w:rsidR="001F762B" w:rsidRPr="00C95C75" w:rsidRDefault="001F762B" w:rsidP="001F762B">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C95C75">
        <w:rPr>
          <w:rFonts w:ascii="Times New Roman" w:hAnsi="Times New Roman"/>
          <w:sz w:val="24"/>
          <w:szCs w:val="24"/>
        </w:rPr>
        <w:t>pieņem</w:t>
      </w:r>
      <w:r>
        <w:rPr>
          <w:rFonts w:ascii="Times New Roman" w:hAnsi="Times New Roman"/>
          <w:sz w:val="24"/>
          <w:szCs w:val="24"/>
        </w:rPr>
        <w:t>t</w:t>
      </w:r>
      <w:r w:rsidRPr="00C95C75">
        <w:rPr>
          <w:rFonts w:ascii="Times New Roman" w:hAnsi="Times New Roman"/>
          <w:sz w:val="24"/>
          <w:szCs w:val="24"/>
        </w:rPr>
        <w:t xml:space="preserve"> lēmumu izbeigt </w:t>
      </w:r>
      <w:r w:rsidR="007D3F0F">
        <w:rPr>
          <w:rFonts w:ascii="Times New Roman" w:hAnsi="Times New Roman"/>
          <w:sz w:val="24"/>
          <w:szCs w:val="24"/>
        </w:rPr>
        <w:t>I</w:t>
      </w:r>
      <w:r w:rsidRPr="00C95C75">
        <w:rPr>
          <w:rFonts w:ascii="Times New Roman" w:hAnsi="Times New Roman"/>
          <w:sz w:val="24"/>
          <w:szCs w:val="24"/>
        </w:rPr>
        <w:t>epirkumu bez rezultāta</w:t>
      </w:r>
      <w:r>
        <w:rPr>
          <w:rFonts w:ascii="Times New Roman" w:hAnsi="Times New Roman"/>
          <w:sz w:val="24"/>
          <w:szCs w:val="24"/>
        </w:rPr>
        <w:t>, j</w:t>
      </w:r>
      <w:r w:rsidRPr="00C95C75">
        <w:rPr>
          <w:rFonts w:ascii="Times New Roman" w:hAnsi="Times New Roman"/>
          <w:sz w:val="24"/>
          <w:szCs w:val="24"/>
        </w:rPr>
        <w:t xml:space="preserve">a iesniegti </w:t>
      </w:r>
      <w:r>
        <w:rPr>
          <w:rFonts w:ascii="Times New Roman" w:hAnsi="Times New Roman"/>
          <w:sz w:val="24"/>
          <w:szCs w:val="24"/>
        </w:rPr>
        <w:t>N</w:t>
      </w:r>
      <w:r w:rsidRPr="00C95C75">
        <w:rPr>
          <w:rFonts w:ascii="Times New Roman" w:hAnsi="Times New Roman"/>
          <w:sz w:val="24"/>
          <w:szCs w:val="24"/>
        </w:rPr>
        <w:t>olikumā noteiktajām prasībām neatbilstoši piedāvājumi vai v</w:t>
      </w:r>
      <w:r>
        <w:rPr>
          <w:rFonts w:ascii="Times New Roman" w:hAnsi="Times New Roman"/>
          <w:sz w:val="24"/>
          <w:szCs w:val="24"/>
        </w:rPr>
        <w:t>ispār nav iesniegti piedāvājumi</w:t>
      </w:r>
      <w:r w:rsidRPr="00C95C75">
        <w:rPr>
          <w:rFonts w:ascii="Times New Roman" w:hAnsi="Times New Roman"/>
          <w:sz w:val="24"/>
          <w:szCs w:val="24"/>
        </w:rPr>
        <w:t>.</w:t>
      </w:r>
    </w:p>
    <w:p w14:paraId="52AF3373" w14:textId="44FB8846" w:rsidR="00101C54" w:rsidRPr="000932E0" w:rsidRDefault="00101C54" w:rsidP="00867ED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Iepirkuma komisijas pienākumi:</w:t>
      </w:r>
    </w:p>
    <w:p w14:paraId="5EF704F7" w14:textId="2E4945DA"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nodrošināt </w:t>
      </w:r>
      <w:r w:rsidR="004A5C5E" w:rsidRPr="000932E0">
        <w:rPr>
          <w:rFonts w:ascii="Times New Roman" w:hAnsi="Times New Roman"/>
          <w:sz w:val="24"/>
          <w:szCs w:val="24"/>
        </w:rPr>
        <w:t>I</w:t>
      </w:r>
      <w:r w:rsidRPr="000932E0">
        <w:rPr>
          <w:rFonts w:ascii="Times New Roman" w:hAnsi="Times New Roman"/>
          <w:sz w:val="24"/>
          <w:szCs w:val="24"/>
        </w:rPr>
        <w:t xml:space="preserve">epirkuma norisi un dokumentēšanu atbilstoši </w:t>
      </w:r>
      <w:r w:rsidR="00082DC1">
        <w:rPr>
          <w:rFonts w:ascii="Times New Roman" w:hAnsi="Times New Roman"/>
          <w:sz w:val="24"/>
          <w:szCs w:val="24"/>
        </w:rPr>
        <w:t xml:space="preserve">PIL </w:t>
      </w:r>
      <w:r w:rsidRPr="000932E0">
        <w:rPr>
          <w:rFonts w:ascii="Times New Roman" w:hAnsi="Times New Roman"/>
          <w:sz w:val="24"/>
          <w:szCs w:val="24"/>
        </w:rPr>
        <w:t>prasībām;</w:t>
      </w:r>
    </w:p>
    <w:p w14:paraId="4A8F051F" w14:textId="77777777"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nodrošināt pretendentu brīvu konkurenci, kā arī vienlīdzīgu un taisnīgu attieksmi pret tiem;</w:t>
      </w:r>
    </w:p>
    <w:p w14:paraId="66506481" w14:textId="24B14142" w:rsidR="00D55B35" w:rsidRPr="000932E0"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pēc ieinteresēto personu pieprasījuma sniegt </w:t>
      </w:r>
      <w:r w:rsidR="00082DC1">
        <w:rPr>
          <w:rFonts w:ascii="Times New Roman" w:hAnsi="Times New Roman"/>
          <w:sz w:val="24"/>
          <w:szCs w:val="24"/>
        </w:rPr>
        <w:t>informāciju par šo N</w:t>
      </w:r>
      <w:r w:rsidRPr="000932E0">
        <w:rPr>
          <w:rFonts w:ascii="Times New Roman" w:hAnsi="Times New Roman"/>
          <w:sz w:val="24"/>
          <w:szCs w:val="24"/>
        </w:rPr>
        <w:t>olikumu;</w:t>
      </w:r>
    </w:p>
    <w:p w14:paraId="7B7079F2" w14:textId="5FCB1373" w:rsidR="00101C54" w:rsidRDefault="00101C54" w:rsidP="00867ED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vērtēt pretendentus un to iesniegtos piedāvājumus saskaņā</w:t>
      </w:r>
      <w:r w:rsidR="00BE56BB">
        <w:rPr>
          <w:rFonts w:ascii="Times New Roman" w:hAnsi="Times New Roman"/>
          <w:sz w:val="24"/>
          <w:szCs w:val="24"/>
        </w:rPr>
        <w:t xml:space="preserve"> ar normatīvajiem aktiem un šo N</w:t>
      </w:r>
      <w:r w:rsidRPr="000932E0">
        <w:rPr>
          <w:rFonts w:ascii="Times New Roman" w:hAnsi="Times New Roman"/>
          <w:sz w:val="24"/>
          <w:szCs w:val="24"/>
        </w:rPr>
        <w:t>olikumu.</w:t>
      </w:r>
    </w:p>
    <w:p w14:paraId="07A7862B" w14:textId="78F44BA7" w:rsidR="00101C54" w:rsidRPr="00082DC1" w:rsidRDefault="00101C54" w:rsidP="00082DC1">
      <w:pPr>
        <w:pStyle w:val="Heading1"/>
        <w:numPr>
          <w:ilvl w:val="0"/>
          <w:numId w:val="24"/>
        </w:numPr>
        <w:spacing w:after="120"/>
        <w:ind w:left="357" w:hanging="357"/>
      </w:pPr>
      <w:r w:rsidRPr="00082DC1">
        <w:t>PRETENDENTA TIESĪBAS UN PIENĀKUMI</w:t>
      </w:r>
    </w:p>
    <w:p w14:paraId="70ABF243" w14:textId="33B836B7" w:rsidR="00101C54" w:rsidRPr="000932E0" w:rsidRDefault="00101C54" w:rsidP="00A44219">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Pretendenta tiesības:</w:t>
      </w:r>
    </w:p>
    <w:p w14:paraId="037D295A" w14:textId="04C18EE2" w:rsidR="00F7502C" w:rsidRPr="000932E0" w:rsidRDefault="0020394B"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pieprasīt Pasūtītājam papildu</w:t>
      </w:r>
      <w:r w:rsidR="00A37682">
        <w:rPr>
          <w:rFonts w:ascii="Times New Roman" w:hAnsi="Times New Roman"/>
          <w:sz w:val="24"/>
          <w:szCs w:val="24"/>
        </w:rPr>
        <w:t xml:space="preserve"> informāciju par N</w:t>
      </w:r>
      <w:r w:rsidR="00101C54" w:rsidRPr="000932E0">
        <w:rPr>
          <w:rFonts w:ascii="Times New Roman" w:hAnsi="Times New Roman"/>
          <w:sz w:val="24"/>
          <w:szCs w:val="24"/>
        </w:rPr>
        <w:t>oli</w:t>
      </w:r>
      <w:r w:rsidRPr="000932E0">
        <w:rPr>
          <w:rFonts w:ascii="Times New Roman" w:hAnsi="Times New Roman"/>
          <w:sz w:val="24"/>
          <w:szCs w:val="24"/>
        </w:rPr>
        <w:t>kumā iekļautajiem nosacījumiem;</w:t>
      </w:r>
    </w:p>
    <w:p w14:paraId="6892E7FE" w14:textId="77777777" w:rsidR="00F7502C"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iesniegt piedāvājumu;</w:t>
      </w:r>
    </w:p>
    <w:p w14:paraId="55CE5D34" w14:textId="42B917CB" w:rsidR="00F7502C"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pirms piedāvājumu iesniegšanas termiņa beigām grozīt</w:t>
      </w:r>
      <w:r w:rsidR="005E7BB4">
        <w:rPr>
          <w:rFonts w:ascii="Times New Roman" w:hAnsi="Times New Roman"/>
          <w:sz w:val="24"/>
          <w:szCs w:val="24"/>
        </w:rPr>
        <w:t>, pap</w:t>
      </w:r>
      <w:r w:rsidR="00995E0C">
        <w:rPr>
          <w:rFonts w:ascii="Times New Roman" w:hAnsi="Times New Roman"/>
          <w:sz w:val="24"/>
          <w:szCs w:val="24"/>
        </w:rPr>
        <w:t>i</w:t>
      </w:r>
      <w:r w:rsidR="005E7BB4">
        <w:rPr>
          <w:rFonts w:ascii="Times New Roman" w:hAnsi="Times New Roman"/>
          <w:sz w:val="24"/>
          <w:szCs w:val="24"/>
        </w:rPr>
        <w:t>ldināt</w:t>
      </w:r>
      <w:r w:rsidRPr="000932E0">
        <w:rPr>
          <w:rFonts w:ascii="Times New Roman" w:hAnsi="Times New Roman"/>
          <w:sz w:val="24"/>
          <w:szCs w:val="24"/>
        </w:rPr>
        <w:t xml:space="preserve"> vai atsaukt iesniegto piedāvājumu. </w:t>
      </w:r>
    </w:p>
    <w:p w14:paraId="77E66BF1" w14:textId="77777777" w:rsidR="00F7502C" w:rsidRPr="000932E0" w:rsidRDefault="00101C54" w:rsidP="00A44219">
      <w:pPr>
        <w:pStyle w:val="ListParagraph"/>
        <w:widowControl w:val="0"/>
        <w:numPr>
          <w:ilvl w:val="1"/>
          <w:numId w:val="2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Pretendenta pienākumi:</w:t>
      </w:r>
    </w:p>
    <w:p w14:paraId="68D0530C" w14:textId="0EBA4BAF" w:rsidR="00811D2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saga</w:t>
      </w:r>
      <w:r w:rsidR="00A37682">
        <w:rPr>
          <w:rFonts w:ascii="Times New Roman" w:hAnsi="Times New Roman"/>
          <w:sz w:val="24"/>
          <w:szCs w:val="24"/>
        </w:rPr>
        <w:t>tavot piedāvājumu atbilstoši N</w:t>
      </w:r>
      <w:r w:rsidRPr="000932E0">
        <w:rPr>
          <w:rFonts w:ascii="Times New Roman" w:hAnsi="Times New Roman"/>
          <w:sz w:val="24"/>
          <w:szCs w:val="24"/>
        </w:rPr>
        <w:t>olikuma prasībām;</w:t>
      </w:r>
    </w:p>
    <w:p w14:paraId="4B33B5BE" w14:textId="77777777" w:rsidR="00811D2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sniegt Pasūtītājam patiesu informāciju;</w:t>
      </w:r>
    </w:p>
    <w:p w14:paraId="167D3632" w14:textId="73CEA808" w:rsidR="00811D2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sniegt atbildes uz Iepirkuma komisijas pieprasījumiem </w:t>
      </w:r>
      <w:r w:rsidR="001051CD">
        <w:rPr>
          <w:rFonts w:ascii="Times New Roman" w:hAnsi="Times New Roman"/>
          <w:sz w:val="24"/>
          <w:szCs w:val="24"/>
        </w:rPr>
        <w:t>par papildu</w:t>
      </w:r>
      <w:r w:rsidRPr="000932E0">
        <w:rPr>
          <w:rFonts w:ascii="Times New Roman" w:hAnsi="Times New Roman"/>
          <w:sz w:val="24"/>
          <w:szCs w:val="24"/>
        </w:rPr>
        <w:t xml:space="preserve"> informāciju, kas nepieciešama piedāvājuma noformējuma pārbaudei, pretendentu kvalifikācijas pārbaudei, piedāvājuma atbilstība</w:t>
      </w:r>
      <w:r w:rsidR="00811D24" w:rsidRPr="000932E0">
        <w:rPr>
          <w:rFonts w:ascii="Times New Roman" w:hAnsi="Times New Roman"/>
          <w:sz w:val="24"/>
          <w:szCs w:val="24"/>
        </w:rPr>
        <w:t>s pārbaudei, kā arī vērtēšanai;</w:t>
      </w:r>
    </w:p>
    <w:p w14:paraId="4136826D" w14:textId="6129BD86" w:rsidR="00101C54" w:rsidRPr="000932E0" w:rsidRDefault="00101C54" w:rsidP="00A44219">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segt visas izmaksas, kas saistītas ar piedāvāju</w:t>
      </w:r>
      <w:r w:rsidR="001051CD">
        <w:rPr>
          <w:rFonts w:ascii="Times New Roman" w:hAnsi="Times New Roman"/>
          <w:sz w:val="24"/>
          <w:szCs w:val="24"/>
        </w:rPr>
        <w:t>ma sagatavošanu un iesniegšanu.</w:t>
      </w:r>
    </w:p>
    <w:p w14:paraId="366422CC" w14:textId="77777777" w:rsidR="00101C54" w:rsidRPr="000932E0" w:rsidRDefault="00101C54" w:rsidP="001901E0">
      <w:pPr>
        <w:pStyle w:val="Heading1"/>
        <w:numPr>
          <w:ilvl w:val="0"/>
          <w:numId w:val="24"/>
        </w:numPr>
        <w:spacing w:after="120"/>
        <w:ind w:left="357" w:hanging="357"/>
      </w:pPr>
      <w:r w:rsidRPr="000932E0">
        <w:t>INFORMĀCIJA PAR LĪGUMU</w:t>
      </w:r>
    </w:p>
    <w:p w14:paraId="69F64209" w14:textId="75948952" w:rsidR="00115374" w:rsidRDefault="00101C54" w:rsidP="00115374">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Pasūtītājs slēdz </w:t>
      </w:r>
      <w:r w:rsidR="00A57B2F" w:rsidRPr="00B368D4">
        <w:rPr>
          <w:rFonts w:ascii="Times New Roman" w:hAnsi="Times New Roman"/>
          <w:sz w:val="24"/>
          <w:szCs w:val="24"/>
        </w:rPr>
        <w:t>I</w:t>
      </w:r>
      <w:r w:rsidRPr="00B368D4">
        <w:rPr>
          <w:rFonts w:ascii="Times New Roman" w:hAnsi="Times New Roman"/>
          <w:sz w:val="24"/>
          <w:szCs w:val="24"/>
        </w:rPr>
        <w:t>epirkuma līgumu</w:t>
      </w:r>
      <w:r w:rsidR="003E0DA2" w:rsidRPr="00B368D4">
        <w:rPr>
          <w:rFonts w:ascii="Times New Roman" w:hAnsi="Times New Roman"/>
          <w:sz w:val="24"/>
          <w:szCs w:val="24"/>
        </w:rPr>
        <w:t xml:space="preserve"> par katru </w:t>
      </w:r>
      <w:r w:rsidR="00312C7B" w:rsidRPr="00B368D4">
        <w:rPr>
          <w:rFonts w:ascii="Times New Roman" w:hAnsi="Times New Roman"/>
          <w:sz w:val="24"/>
          <w:szCs w:val="24"/>
        </w:rPr>
        <w:t xml:space="preserve">Iepirkuma priekšmeta </w:t>
      </w:r>
      <w:r w:rsidR="003E0DA2" w:rsidRPr="00B368D4">
        <w:rPr>
          <w:rFonts w:ascii="Times New Roman" w:hAnsi="Times New Roman"/>
          <w:sz w:val="24"/>
          <w:szCs w:val="24"/>
        </w:rPr>
        <w:t>daļu atsevišķi</w:t>
      </w:r>
      <w:r w:rsidRPr="00B368D4">
        <w:rPr>
          <w:rFonts w:ascii="Times New Roman" w:hAnsi="Times New Roman"/>
          <w:sz w:val="24"/>
          <w:szCs w:val="24"/>
        </w:rPr>
        <w:t xml:space="preserve"> ar Iepirkuma ko</w:t>
      </w:r>
      <w:r w:rsidR="00811D24" w:rsidRPr="00B368D4">
        <w:rPr>
          <w:rFonts w:ascii="Times New Roman" w:hAnsi="Times New Roman"/>
          <w:sz w:val="24"/>
          <w:szCs w:val="24"/>
        </w:rPr>
        <w:t xml:space="preserve">misijas izraudzīto </w:t>
      </w:r>
      <w:r w:rsidR="003E0DA2" w:rsidRPr="00B368D4">
        <w:rPr>
          <w:rFonts w:ascii="Times New Roman" w:hAnsi="Times New Roman"/>
          <w:sz w:val="24"/>
          <w:szCs w:val="24"/>
        </w:rPr>
        <w:t>pretendentu attiecīgajā Iepirkuma priekšmeta daļā.</w:t>
      </w:r>
    </w:p>
    <w:p w14:paraId="1454E988" w14:textId="3F397BCF" w:rsidR="00351CF2" w:rsidRPr="00B368D4" w:rsidRDefault="00351CF2" w:rsidP="00115374">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Pasūtītājs ir tiesīgs neslēgt Iepirkuma līgumu, ja Pretendenta piedāvātā līgumcena pārsniedz Pasūtītāja finanšu iespējas.</w:t>
      </w:r>
    </w:p>
    <w:p w14:paraId="60D93AB1" w14:textId="77777777" w:rsidR="0041016E" w:rsidRDefault="00101C54" w:rsidP="0041016E">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B368D4">
        <w:rPr>
          <w:rFonts w:ascii="Times New Roman" w:hAnsi="Times New Roman"/>
          <w:sz w:val="24"/>
          <w:szCs w:val="24"/>
        </w:rPr>
        <w:t xml:space="preserve">Ievērojot vienlīdzīgas attieksmes principu pret pretendentiem, Pasūtītājs slēdz </w:t>
      </w:r>
      <w:r w:rsidR="00A57B2F" w:rsidRPr="00B368D4">
        <w:rPr>
          <w:rFonts w:ascii="Times New Roman" w:hAnsi="Times New Roman"/>
          <w:sz w:val="24"/>
          <w:szCs w:val="24"/>
        </w:rPr>
        <w:t>I</w:t>
      </w:r>
      <w:r w:rsidRPr="00B368D4">
        <w:rPr>
          <w:rFonts w:ascii="Times New Roman" w:hAnsi="Times New Roman"/>
          <w:sz w:val="24"/>
          <w:szCs w:val="24"/>
        </w:rPr>
        <w:t xml:space="preserve">epirkuma </w:t>
      </w:r>
      <w:r w:rsidRPr="00B368D4">
        <w:rPr>
          <w:rFonts w:ascii="Times New Roman" w:hAnsi="Times New Roman"/>
          <w:sz w:val="24"/>
          <w:szCs w:val="24"/>
        </w:rPr>
        <w:lastRenderedPageBreak/>
        <w:t xml:space="preserve">līgumu atbilstoši </w:t>
      </w:r>
      <w:r w:rsidR="004A5C5E" w:rsidRPr="00B368D4">
        <w:rPr>
          <w:rFonts w:ascii="Times New Roman" w:hAnsi="Times New Roman"/>
          <w:sz w:val="24"/>
          <w:szCs w:val="24"/>
        </w:rPr>
        <w:t>I</w:t>
      </w:r>
      <w:r w:rsidRPr="00B368D4">
        <w:rPr>
          <w:rFonts w:ascii="Times New Roman" w:hAnsi="Times New Roman"/>
          <w:sz w:val="24"/>
          <w:szCs w:val="24"/>
        </w:rPr>
        <w:t>epirkuma dokumentos</w:t>
      </w:r>
      <w:r w:rsidRPr="00115374">
        <w:rPr>
          <w:rFonts w:ascii="Times New Roman" w:hAnsi="Times New Roman"/>
          <w:sz w:val="24"/>
          <w:szCs w:val="24"/>
        </w:rPr>
        <w:t xml:space="preserve"> paredzētajiem piedāvājumā iekļautajiem nosacījumiem, kā arī neveic </w:t>
      </w:r>
      <w:r w:rsidR="00A57B2F" w:rsidRPr="00115374">
        <w:rPr>
          <w:rFonts w:ascii="Times New Roman" w:hAnsi="Times New Roman"/>
          <w:sz w:val="24"/>
          <w:szCs w:val="24"/>
        </w:rPr>
        <w:t>I</w:t>
      </w:r>
      <w:r w:rsidRPr="00115374">
        <w:rPr>
          <w:rFonts w:ascii="Times New Roman" w:hAnsi="Times New Roman"/>
          <w:sz w:val="24"/>
          <w:szCs w:val="24"/>
        </w:rPr>
        <w:t>epirkuma līgumā grozījumus, kas varētu radīt vienlīdzīgas attieksmes pret pretendentiem pārkāpumu.</w:t>
      </w:r>
    </w:p>
    <w:p w14:paraId="1703399E" w14:textId="77777777" w:rsidR="0041016E" w:rsidRPr="00661D51" w:rsidRDefault="00101C54" w:rsidP="0041016E">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41016E">
        <w:rPr>
          <w:rFonts w:ascii="Times New Roman" w:hAnsi="Times New Roman"/>
          <w:sz w:val="24"/>
          <w:szCs w:val="24"/>
        </w:rPr>
        <w:t xml:space="preserve">Iepirkuma līgumu sagatavo Pasūtītājs un iesniedz tam pretendentam, par kuru Iepirkuma komisija pieņēmusi </w:t>
      </w:r>
      <w:r w:rsidRPr="00661D51">
        <w:rPr>
          <w:rFonts w:ascii="Times New Roman" w:hAnsi="Times New Roman"/>
          <w:sz w:val="24"/>
          <w:szCs w:val="24"/>
        </w:rPr>
        <w:t xml:space="preserve">lēmumu slēgt </w:t>
      </w:r>
      <w:r w:rsidR="00A57B2F" w:rsidRPr="00661D51">
        <w:rPr>
          <w:rFonts w:ascii="Times New Roman" w:hAnsi="Times New Roman"/>
          <w:sz w:val="24"/>
          <w:szCs w:val="24"/>
        </w:rPr>
        <w:t>I</w:t>
      </w:r>
      <w:r w:rsidR="00811D24" w:rsidRPr="00661D51">
        <w:rPr>
          <w:rFonts w:ascii="Times New Roman" w:hAnsi="Times New Roman"/>
          <w:sz w:val="24"/>
          <w:szCs w:val="24"/>
        </w:rPr>
        <w:t>epirkuma līgumu.</w:t>
      </w:r>
    </w:p>
    <w:p w14:paraId="208C9240" w14:textId="29C9FFE9" w:rsidR="00B10C75" w:rsidRDefault="007D3F0F" w:rsidP="0041016E">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Iepirkuma l</w:t>
      </w:r>
      <w:r w:rsidR="002C36F8">
        <w:rPr>
          <w:rFonts w:ascii="Times New Roman" w:hAnsi="Times New Roman"/>
          <w:sz w:val="24"/>
          <w:szCs w:val="24"/>
        </w:rPr>
        <w:t>īgums tiek līdzfinansēts no</w:t>
      </w:r>
      <w:r w:rsidR="00B10C75">
        <w:rPr>
          <w:rFonts w:ascii="Times New Roman" w:hAnsi="Times New Roman"/>
          <w:sz w:val="24"/>
          <w:szCs w:val="24"/>
        </w:rPr>
        <w:t>:</w:t>
      </w:r>
    </w:p>
    <w:p w14:paraId="53F8895E" w14:textId="24745691" w:rsidR="00861C64" w:rsidRPr="00B70334" w:rsidRDefault="00861C64" w:rsidP="00861C64">
      <w:pPr>
        <w:pStyle w:val="ListParagraph"/>
        <w:widowControl w:val="0"/>
        <w:numPr>
          <w:ilvl w:val="2"/>
          <w:numId w:val="24"/>
        </w:numPr>
        <w:overflowPunct w:val="0"/>
        <w:autoSpaceDE w:val="0"/>
        <w:autoSpaceDN w:val="0"/>
        <w:adjustRightInd w:val="0"/>
        <w:spacing w:after="0" w:line="240" w:lineRule="auto"/>
        <w:jc w:val="both"/>
        <w:rPr>
          <w:rFonts w:ascii="Times New Roman" w:hAnsi="Times New Roman"/>
          <w:sz w:val="24"/>
          <w:szCs w:val="24"/>
        </w:rPr>
      </w:pPr>
      <w:r w:rsidRPr="00B70334">
        <w:rPr>
          <w:rFonts w:ascii="Times New Roman" w:hAnsi="Times New Roman"/>
          <w:sz w:val="24"/>
          <w:szCs w:val="24"/>
          <w:u w:val="single"/>
        </w:rPr>
        <w:t xml:space="preserve">ERAF </w:t>
      </w:r>
      <w:r w:rsidR="0027596B" w:rsidRPr="00B70334">
        <w:rPr>
          <w:rFonts w:ascii="Times New Roman" w:hAnsi="Times New Roman"/>
          <w:sz w:val="24"/>
          <w:szCs w:val="24"/>
          <w:u w:val="single"/>
        </w:rPr>
        <w:t xml:space="preserve">projekta </w:t>
      </w:r>
      <w:r w:rsidRPr="00B70334">
        <w:rPr>
          <w:rFonts w:ascii="Times New Roman" w:hAnsi="Times New Roman"/>
          <w:sz w:val="24"/>
          <w:szCs w:val="24"/>
          <w:u w:val="single"/>
        </w:rPr>
        <w:t>ID Nr. 1.1.1.1/16/A/050 “Mainīga rakstura degvielas gazifikācijas procesa izstrāde cieto atkritumu pārstrādei” līdzekļiem</w:t>
      </w:r>
      <w:r w:rsidR="00B10C75" w:rsidRPr="00B70334">
        <w:rPr>
          <w:rFonts w:ascii="Times New Roman" w:hAnsi="Times New Roman"/>
          <w:sz w:val="24"/>
          <w:szCs w:val="24"/>
          <w:u w:val="single"/>
        </w:rPr>
        <w:t>;</w:t>
      </w:r>
    </w:p>
    <w:p w14:paraId="65F2B5C1" w14:textId="1E29ABC7" w:rsidR="0041016E" w:rsidRPr="00B70334" w:rsidRDefault="00B10C75" w:rsidP="00861C64">
      <w:pPr>
        <w:pStyle w:val="ListParagraph"/>
        <w:widowControl w:val="0"/>
        <w:numPr>
          <w:ilvl w:val="2"/>
          <w:numId w:val="24"/>
        </w:numPr>
        <w:overflowPunct w:val="0"/>
        <w:autoSpaceDE w:val="0"/>
        <w:autoSpaceDN w:val="0"/>
        <w:adjustRightInd w:val="0"/>
        <w:spacing w:after="0" w:line="240" w:lineRule="auto"/>
        <w:jc w:val="both"/>
        <w:rPr>
          <w:rFonts w:ascii="Times New Roman" w:hAnsi="Times New Roman"/>
          <w:sz w:val="24"/>
          <w:szCs w:val="24"/>
        </w:rPr>
      </w:pPr>
      <w:r w:rsidRPr="00B70334">
        <w:rPr>
          <w:rFonts w:ascii="Times New Roman" w:hAnsi="Times New Roman"/>
          <w:sz w:val="24"/>
          <w:szCs w:val="24"/>
          <w:u w:val="single"/>
        </w:rPr>
        <w:t>ERAF projekta ID Nr.1</w:t>
      </w:r>
      <w:r w:rsidR="00861C64" w:rsidRPr="00B70334">
        <w:rPr>
          <w:rFonts w:ascii="Times New Roman" w:hAnsi="Times New Roman"/>
          <w:sz w:val="24"/>
          <w:szCs w:val="24"/>
          <w:u w:val="single"/>
        </w:rPr>
        <w:t>1.1.1.1/16/A/259</w:t>
      </w:r>
      <w:r w:rsidRPr="00B70334">
        <w:rPr>
          <w:rFonts w:ascii="Times New Roman" w:hAnsi="Times New Roman"/>
          <w:sz w:val="24"/>
          <w:szCs w:val="24"/>
          <w:u w:val="single"/>
        </w:rPr>
        <w:t xml:space="preserve"> </w:t>
      </w:r>
      <w:r w:rsidR="00287418" w:rsidRPr="00B70334">
        <w:rPr>
          <w:rFonts w:ascii="Times New Roman" w:hAnsi="Times New Roman"/>
          <w:sz w:val="24"/>
          <w:szCs w:val="24"/>
          <w:u w:val="single"/>
        </w:rPr>
        <w:t>“</w:t>
      </w:r>
      <w:r w:rsidR="00861C64" w:rsidRPr="00B70334">
        <w:rPr>
          <w:rFonts w:ascii="Times New Roman" w:hAnsi="Times New Roman"/>
          <w:sz w:val="24"/>
          <w:szCs w:val="24"/>
          <w:u w:val="single"/>
        </w:rPr>
        <w:t>Jaunu čukstošās galerijas modu mikrorezonatoru izstrāde optisko frekvenču standartu un biosensoru pielietojumiem, un to raksturošana ar femtosekunžu optisko frekvenču ķemmi</w:t>
      </w:r>
      <w:r w:rsidR="00A409B0" w:rsidRPr="00B70334">
        <w:rPr>
          <w:rFonts w:ascii="Times New Roman" w:hAnsi="Times New Roman"/>
          <w:sz w:val="24"/>
          <w:szCs w:val="24"/>
          <w:u w:val="single"/>
        </w:rPr>
        <w:t xml:space="preserve">” </w:t>
      </w:r>
      <w:r w:rsidRPr="00B70334">
        <w:rPr>
          <w:rFonts w:ascii="Times New Roman" w:hAnsi="Times New Roman"/>
          <w:sz w:val="24"/>
          <w:szCs w:val="24"/>
          <w:u w:val="single"/>
        </w:rPr>
        <w:t>līdzek</w:t>
      </w:r>
      <w:r w:rsidR="00880934" w:rsidRPr="00B70334">
        <w:rPr>
          <w:rFonts w:ascii="Times New Roman" w:hAnsi="Times New Roman"/>
          <w:sz w:val="24"/>
          <w:szCs w:val="24"/>
          <w:u w:val="single"/>
        </w:rPr>
        <w:t>ļiem</w:t>
      </w:r>
      <w:r w:rsidR="00861C64" w:rsidRPr="00B70334">
        <w:rPr>
          <w:rFonts w:ascii="Times New Roman" w:hAnsi="Times New Roman"/>
          <w:sz w:val="24"/>
          <w:szCs w:val="24"/>
          <w:u w:val="single"/>
        </w:rPr>
        <w:t>.</w:t>
      </w:r>
    </w:p>
    <w:p w14:paraId="6C0AD902" w14:textId="77777777" w:rsidR="001E4B15" w:rsidRPr="00661D51" w:rsidRDefault="00101C5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661D51">
        <w:rPr>
          <w:rFonts w:ascii="Times New Roman" w:hAnsi="Times New Roman"/>
          <w:sz w:val="24"/>
          <w:szCs w:val="24"/>
        </w:rPr>
        <w:t>Iepir</w:t>
      </w:r>
      <w:r w:rsidR="002C4910" w:rsidRPr="00661D51">
        <w:rPr>
          <w:rFonts w:ascii="Times New Roman" w:hAnsi="Times New Roman"/>
          <w:sz w:val="24"/>
          <w:szCs w:val="24"/>
        </w:rPr>
        <w:t>kuma līguma projekts ietverts šā</w:t>
      </w:r>
      <w:r w:rsidR="0041016E" w:rsidRPr="00661D51">
        <w:rPr>
          <w:rFonts w:ascii="Times New Roman" w:hAnsi="Times New Roman"/>
          <w:sz w:val="24"/>
          <w:szCs w:val="24"/>
        </w:rPr>
        <w:t xml:space="preserve"> N</w:t>
      </w:r>
      <w:r w:rsidRPr="00661D51">
        <w:rPr>
          <w:rFonts w:ascii="Times New Roman" w:hAnsi="Times New Roman"/>
          <w:sz w:val="24"/>
          <w:szCs w:val="24"/>
        </w:rPr>
        <w:t xml:space="preserve">olikuma </w:t>
      </w:r>
      <w:r w:rsidR="002D3891" w:rsidRPr="00661D51">
        <w:rPr>
          <w:rFonts w:ascii="Times New Roman" w:hAnsi="Times New Roman"/>
          <w:sz w:val="24"/>
          <w:szCs w:val="24"/>
        </w:rPr>
        <w:t>5</w:t>
      </w:r>
      <w:r w:rsidRPr="00661D51">
        <w:rPr>
          <w:rFonts w:ascii="Times New Roman" w:hAnsi="Times New Roman"/>
          <w:sz w:val="24"/>
          <w:szCs w:val="24"/>
        </w:rPr>
        <w:t>.pielikumā.</w:t>
      </w:r>
    </w:p>
    <w:p w14:paraId="0AAB104A" w14:textId="4442988A" w:rsidR="001E4B15" w:rsidRPr="00B368D4" w:rsidRDefault="00101C5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661D51">
        <w:rPr>
          <w:rFonts w:ascii="Times New Roman" w:hAnsi="Times New Roman"/>
          <w:sz w:val="24"/>
          <w:szCs w:val="24"/>
        </w:rPr>
        <w:t xml:space="preserve">Ja </w:t>
      </w:r>
      <w:r w:rsidR="00A57B2F" w:rsidRPr="00661D51">
        <w:rPr>
          <w:rFonts w:ascii="Times New Roman" w:hAnsi="Times New Roman"/>
          <w:sz w:val="24"/>
          <w:szCs w:val="24"/>
        </w:rPr>
        <w:t>I</w:t>
      </w:r>
      <w:r w:rsidRPr="00661D51">
        <w:rPr>
          <w:rFonts w:ascii="Times New Roman" w:hAnsi="Times New Roman"/>
          <w:sz w:val="24"/>
          <w:szCs w:val="24"/>
        </w:rPr>
        <w:t xml:space="preserve">epirkumā </w:t>
      </w:r>
      <w:r w:rsidRPr="00B368D4">
        <w:rPr>
          <w:rFonts w:ascii="Times New Roman" w:hAnsi="Times New Roman"/>
          <w:sz w:val="24"/>
          <w:szCs w:val="24"/>
        </w:rPr>
        <w:t xml:space="preserve">izraudzītais pretendents nenoslēdz </w:t>
      </w:r>
      <w:r w:rsidR="00A57B2F" w:rsidRPr="00B368D4">
        <w:rPr>
          <w:rFonts w:ascii="Times New Roman" w:hAnsi="Times New Roman"/>
          <w:sz w:val="24"/>
          <w:szCs w:val="24"/>
        </w:rPr>
        <w:t>I</w:t>
      </w:r>
      <w:r w:rsidRPr="00B368D4">
        <w:rPr>
          <w:rFonts w:ascii="Times New Roman" w:hAnsi="Times New Roman"/>
          <w:sz w:val="24"/>
          <w:szCs w:val="24"/>
        </w:rPr>
        <w:t xml:space="preserve">epirkuma līgumu ar Pasūtītāju, tiek uzskatīts, ka viņš ir atteicies no </w:t>
      </w:r>
      <w:r w:rsidR="00A57B2F" w:rsidRPr="00B368D4">
        <w:rPr>
          <w:rFonts w:ascii="Times New Roman" w:hAnsi="Times New Roman"/>
          <w:sz w:val="24"/>
          <w:szCs w:val="24"/>
        </w:rPr>
        <w:t>I</w:t>
      </w:r>
      <w:r w:rsidRPr="00B368D4">
        <w:rPr>
          <w:rFonts w:ascii="Times New Roman" w:hAnsi="Times New Roman"/>
          <w:sz w:val="24"/>
          <w:szCs w:val="24"/>
        </w:rPr>
        <w:t xml:space="preserve">epirkuma pildīšanas, un Pasūtītājs ir tiesīgs pieņemt lēmumu slēgt </w:t>
      </w:r>
      <w:r w:rsidR="00A57B2F" w:rsidRPr="00B368D4">
        <w:rPr>
          <w:rFonts w:ascii="Times New Roman" w:hAnsi="Times New Roman"/>
          <w:sz w:val="24"/>
          <w:szCs w:val="24"/>
        </w:rPr>
        <w:t>I</w:t>
      </w:r>
      <w:r w:rsidRPr="00B368D4">
        <w:rPr>
          <w:rFonts w:ascii="Times New Roman" w:hAnsi="Times New Roman"/>
          <w:sz w:val="24"/>
          <w:szCs w:val="24"/>
        </w:rPr>
        <w:t xml:space="preserve">epirkuma līgumu ar nākamo pretendentu, kurš iesniedzis </w:t>
      </w:r>
      <w:r w:rsidR="005568DC" w:rsidRPr="00B368D4">
        <w:rPr>
          <w:rFonts w:ascii="Times New Roman" w:hAnsi="Times New Roman"/>
          <w:sz w:val="24"/>
          <w:szCs w:val="24"/>
        </w:rPr>
        <w:t>saimnieciski visizdevīgāko piedāvājumu</w:t>
      </w:r>
      <w:r w:rsidRPr="00B368D4">
        <w:rPr>
          <w:rFonts w:ascii="Times New Roman" w:hAnsi="Times New Roman"/>
          <w:sz w:val="24"/>
          <w:szCs w:val="24"/>
        </w:rPr>
        <w:t xml:space="preserve"> ar nākamo zemāko cenu.</w:t>
      </w:r>
    </w:p>
    <w:p w14:paraId="23F2B29C" w14:textId="557C9884" w:rsidR="001E4B15" w:rsidRDefault="00101C5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B368D4">
        <w:rPr>
          <w:rFonts w:ascii="Times New Roman" w:hAnsi="Times New Roman"/>
          <w:sz w:val="24"/>
          <w:szCs w:val="24"/>
        </w:rPr>
        <w:t>Saskaņā ar</w:t>
      </w:r>
      <w:r w:rsidR="00772E96" w:rsidRPr="00B368D4">
        <w:rPr>
          <w:rFonts w:ascii="Times New Roman" w:hAnsi="Times New Roman"/>
          <w:sz w:val="24"/>
          <w:szCs w:val="24"/>
        </w:rPr>
        <w:t xml:space="preserve"> PIL</w:t>
      </w:r>
      <w:r w:rsidRPr="00B368D4">
        <w:rPr>
          <w:rFonts w:ascii="Times New Roman" w:hAnsi="Times New Roman"/>
          <w:sz w:val="24"/>
          <w:szCs w:val="24"/>
        </w:rPr>
        <w:t xml:space="preserve"> </w:t>
      </w:r>
      <w:r w:rsidR="00644873" w:rsidRPr="00B368D4">
        <w:rPr>
          <w:rFonts w:ascii="Times New Roman" w:hAnsi="Times New Roman"/>
          <w:sz w:val="24"/>
          <w:szCs w:val="24"/>
          <w:lang w:eastAsia="en-US"/>
        </w:rPr>
        <w:t>9.</w:t>
      </w:r>
      <w:r w:rsidRPr="00B368D4">
        <w:rPr>
          <w:rFonts w:ascii="Times New Roman" w:hAnsi="Times New Roman"/>
          <w:sz w:val="24"/>
          <w:szCs w:val="24"/>
        </w:rPr>
        <w:t xml:space="preserve"> panta</w:t>
      </w:r>
      <w:r w:rsidR="00B127A9" w:rsidRPr="001E4B15">
        <w:rPr>
          <w:rFonts w:ascii="Times New Roman" w:hAnsi="Times New Roman"/>
          <w:sz w:val="24"/>
          <w:szCs w:val="24"/>
        </w:rPr>
        <w:t xml:space="preserve"> </w:t>
      </w:r>
      <w:r w:rsidR="00644873" w:rsidRPr="001E4B15">
        <w:rPr>
          <w:rFonts w:ascii="Times New Roman" w:hAnsi="Times New Roman"/>
          <w:sz w:val="24"/>
          <w:szCs w:val="24"/>
        </w:rPr>
        <w:t>astoņpadsmito</w:t>
      </w:r>
      <w:r w:rsidR="00B127A9" w:rsidRPr="001E4B15">
        <w:rPr>
          <w:rFonts w:ascii="Times New Roman" w:hAnsi="Times New Roman"/>
          <w:sz w:val="24"/>
          <w:szCs w:val="24"/>
        </w:rPr>
        <w:t xml:space="preserve"> </w:t>
      </w:r>
      <w:r w:rsidRPr="001E4B15">
        <w:rPr>
          <w:rFonts w:ascii="Times New Roman" w:hAnsi="Times New Roman"/>
          <w:sz w:val="24"/>
          <w:szCs w:val="24"/>
        </w:rPr>
        <w:t xml:space="preserve">daļu </w:t>
      </w:r>
      <w:r w:rsidR="00644873" w:rsidRPr="001E4B15">
        <w:rPr>
          <w:rFonts w:ascii="Times New Roman" w:hAnsi="Times New Roman"/>
          <w:sz w:val="24"/>
          <w:szCs w:val="24"/>
        </w:rPr>
        <w:t>desmit</w:t>
      </w:r>
      <w:r w:rsidRPr="001E4B15">
        <w:rPr>
          <w:rFonts w:ascii="Times New Roman" w:hAnsi="Times New Roman"/>
          <w:sz w:val="24"/>
          <w:szCs w:val="24"/>
        </w:rPr>
        <w:t xml:space="preserve"> darbdienas pēc tam, kad </w:t>
      </w:r>
      <w:r w:rsidR="00644873" w:rsidRPr="001E4B15">
        <w:rPr>
          <w:rFonts w:ascii="Times New Roman" w:hAnsi="Times New Roman"/>
          <w:sz w:val="24"/>
          <w:szCs w:val="24"/>
        </w:rPr>
        <w:t xml:space="preserve">noslēgts </w:t>
      </w:r>
      <w:r w:rsidR="00A57B2F" w:rsidRPr="001E4B15">
        <w:rPr>
          <w:rFonts w:ascii="Times New Roman" w:hAnsi="Times New Roman"/>
          <w:sz w:val="24"/>
          <w:szCs w:val="24"/>
        </w:rPr>
        <w:t>I</w:t>
      </w:r>
      <w:r w:rsidRPr="001E4B15">
        <w:rPr>
          <w:rFonts w:ascii="Times New Roman" w:hAnsi="Times New Roman"/>
          <w:sz w:val="24"/>
          <w:szCs w:val="24"/>
        </w:rPr>
        <w:t>epirkuma līgums, Pasūtītājs</w:t>
      </w:r>
      <w:r w:rsidR="00644873" w:rsidRPr="001E4B15">
        <w:rPr>
          <w:rFonts w:ascii="Times New Roman" w:hAnsi="Times New Roman"/>
          <w:sz w:val="24"/>
          <w:szCs w:val="24"/>
        </w:rPr>
        <w:t xml:space="preserve"> sagatavo un Iepirkumu uzraudzības biroja publikāciju vadības sistēmā publicē informatīvu paziņojumu par noslēgto līgumu.</w:t>
      </w:r>
    </w:p>
    <w:p w14:paraId="5FADEE73" w14:textId="58FE3C22" w:rsidR="00496EF4" w:rsidRPr="001E4B15" w:rsidRDefault="00496EF4" w:rsidP="001E4B15">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1E4B15">
        <w:rPr>
          <w:rFonts w:ascii="Times New Roman" w:hAnsi="Times New Roman"/>
          <w:sz w:val="24"/>
          <w:szCs w:val="24"/>
        </w:rPr>
        <w:t xml:space="preserve">Desmit darbdienu laikā pēc tam, kad stājas spēkā </w:t>
      </w:r>
      <w:r w:rsidR="007D3F0F">
        <w:rPr>
          <w:rFonts w:ascii="Times New Roman" w:hAnsi="Times New Roman"/>
          <w:sz w:val="24"/>
          <w:szCs w:val="24"/>
        </w:rPr>
        <w:t>I</w:t>
      </w:r>
      <w:r w:rsidRPr="001E4B15">
        <w:rPr>
          <w:rFonts w:ascii="Times New Roman" w:hAnsi="Times New Roman"/>
          <w:sz w:val="24"/>
          <w:szCs w:val="24"/>
        </w:rPr>
        <w:t xml:space="preserve">epirkuma līgums vai tā grozījumi, Pasūtītājs savā </w:t>
      </w:r>
      <w:r w:rsidR="005653FF">
        <w:rPr>
          <w:rFonts w:ascii="Times New Roman" w:hAnsi="Times New Roman"/>
          <w:sz w:val="24"/>
          <w:szCs w:val="24"/>
        </w:rPr>
        <w:t>tīmekļ</w:t>
      </w:r>
      <w:r w:rsidR="00965ECB">
        <w:rPr>
          <w:rFonts w:ascii="Times New Roman" w:hAnsi="Times New Roman"/>
          <w:sz w:val="24"/>
          <w:szCs w:val="24"/>
        </w:rPr>
        <w:t xml:space="preserve">vietnē </w:t>
      </w:r>
      <w:r w:rsidRPr="001E4B15">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Pr>
          <w:rFonts w:ascii="Times New Roman" w:hAnsi="Times New Roman"/>
          <w:sz w:val="24"/>
          <w:szCs w:val="24"/>
        </w:rPr>
        <w:t>tīmekļ</w:t>
      </w:r>
      <w:r w:rsidR="00965ECB">
        <w:rPr>
          <w:rFonts w:ascii="Times New Roman" w:hAnsi="Times New Roman"/>
          <w:sz w:val="24"/>
          <w:szCs w:val="24"/>
        </w:rPr>
        <w:t>vietnē</w:t>
      </w:r>
      <w:r w:rsidRPr="001E4B15">
        <w:rPr>
          <w:rFonts w:ascii="Times New Roman" w:hAnsi="Times New Roman"/>
          <w:sz w:val="24"/>
          <w:szCs w:val="24"/>
        </w:rPr>
        <w:t xml:space="preserve"> vismaz visā </w:t>
      </w:r>
      <w:r w:rsidR="007D3F0F">
        <w:rPr>
          <w:rFonts w:ascii="Times New Roman" w:hAnsi="Times New Roman"/>
          <w:sz w:val="24"/>
          <w:szCs w:val="24"/>
        </w:rPr>
        <w:t>I</w:t>
      </w:r>
      <w:r w:rsidRPr="001E4B15">
        <w:rPr>
          <w:rFonts w:ascii="Times New Roman" w:hAnsi="Times New Roman"/>
          <w:sz w:val="24"/>
          <w:szCs w:val="24"/>
        </w:rPr>
        <w:t xml:space="preserve">epirkuma līguma darbības laikā, bet ne mazāk kā 36 mēnešus pēc </w:t>
      </w:r>
      <w:r w:rsidR="007D3F0F">
        <w:rPr>
          <w:rFonts w:ascii="Times New Roman" w:hAnsi="Times New Roman"/>
          <w:sz w:val="24"/>
          <w:szCs w:val="24"/>
        </w:rPr>
        <w:t>I</w:t>
      </w:r>
      <w:r w:rsidRPr="001E4B15">
        <w:rPr>
          <w:rFonts w:ascii="Times New Roman" w:hAnsi="Times New Roman"/>
          <w:sz w:val="24"/>
          <w:szCs w:val="24"/>
        </w:rPr>
        <w:t>epirkuma līguma spēkā stāšanās dienas.</w:t>
      </w:r>
    </w:p>
    <w:p w14:paraId="7E188285" w14:textId="40BBC029" w:rsidR="004D33BD" w:rsidRPr="004D33BD" w:rsidRDefault="004D33BD" w:rsidP="001E4B15">
      <w:pPr>
        <w:pStyle w:val="Heading1"/>
        <w:numPr>
          <w:ilvl w:val="0"/>
          <w:numId w:val="24"/>
        </w:numPr>
        <w:spacing w:after="120"/>
        <w:ind w:left="357" w:hanging="357"/>
      </w:pPr>
      <w:r w:rsidRPr="004D33BD">
        <w:t>NOLIKUMA PIELIKUMI</w:t>
      </w:r>
    </w:p>
    <w:p w14:paraId="6ED47CF5" w14:textId="14935FE8" w:rsidR="004D33BD" w:rsidRPr="001457D4" w:rsidRDefault="004D33BD" w:rsidP="00FC3314">
      <w:pPr>
        <w:pStyle w:val="ListParagraph"/>
        <w:numPr>
          <w:ilvl w:val="0"/>
          <w:numId w:val="17"/>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1457D4">
        <w:rPr>
          <w:rFonts w:ascii="Times New Roman" w:hAnsi="Times New Roman"/>
          <w:sz w:val="24"/>
          <w:szCs w:val="24"/>
          <w:lang w:eastAsia="ar-SA"/>
        </w:rPr>
        <w:t>Pieteikum</w:t>
      </w:r>
      <w:r w:rsidR="005F565A" w:rsidRPr="001457D4">
        <w:rPr>
          <w:rFonts w:ascii="Times New Roman" w:hAnsi="Times New Roman"/>
          <w:sz w:val="24"/>
          <w:szCs w:val="24"/>
        </w:rPr>
        <w:t xml:space="preserve">s dalībai </w:t>
      </w:r>
      <w:r w:rsidR="007D3F0F">
        <w:rPr>
          <w:rFonts w:ascii="Times New Roman" w:hAnsi="Times New Roman"/>
          <w:sz w:val="24"/>
          <w:szCs w:val="24"/>
        </w:rPr>
        <w:t>I</w:t>
      </w:r>
      <w:r w:rsidR="005F565A" w:rsidRPr="001457D4">
        <w:rPr>
          <w:rFonts w:ascii="Times New Roman" w:hAnsi="Times New Roman"/>
          <w:sz w:val="24"/>
          <w:szCs w:val="24"/>
        </w:rPr>
        <w:t>epirkumā</w:t>
      </w:r>
      <w:r w:rsidR="00DC03EE">
        <w:rPr>
          <w:rFonts w:ascii="Times New Roman" w:hAnsi="Times New Roman"/>
          <w:sz w:val="24"/>
          <w:szCs w:val="24"/>
        </w:rPr>
        <w:t>”</w:t>
      </w:r>
      <w:r w:rsidR="005F565A" w:rsidRPr="001457D4">
        <w:rPr>
          <w:rFonts w:ascii="Times New Roman" w:hAnsi="Times New Roman"/>
          <w:sz w:val="24"/>
          <w:szCs w:val="24"/>
        </w:rPr>
        <w:t xml:space="preserve"> (veidlapa)</w:t>
      </w:r>
      <w:r w:rsidRPr="001457D4">
        <w:rPr>
          <w:rFonts w:ascii="Times New Roman" w:hAnsi="Times New Roman"/>
          <w:sz w:val="24"/>
          <w:szCs w:val="24"/>
        </w:rPr>
        <w:t>;</w:t>
      </w:r>
    </w:p>
    <w:p w14:paraId="4A0C3EF1" w14:textId="63DD3802" w:rsidR="005F565A" w:rsidRPr="00BE04DE" w:rsidRDefault="00941CE9" w:rsidP="00FC3314">
      <w:pPr>
        <w:pStyle w:val="ListParagraph"/>
        <w:numPr>
          <w:ilvl w:val="0"/>
          <w:numId w:val="17"/>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BE04DE">
        <w:rPr>
          <w:rFonts w:ascii="Times New Roman" w:hAnsi="Times New Roman"/>
          <w:sz w:val="24"/>
          <w:szCs w:val="24"/>
        </w:rPr>
        <w:t>Tehniskā specifikācija</w:t>
      </w:r>
      <w:r w:rsidR="001C6675">
        <w:rPr>
          <w:rFonts w:ascii="Times New Roman" w:hAnsi="Times New Roman"/>
          <w:sz w:val="24"/>
          <w:szCs w:val="24"/>
        </w:rPr>
        <w:t xml:space="preserve"> un pretendenta tehniskais piedāvājums</w:t>
      </w:r>
      <w:r w:rsidR="00DC03EE">
        <w:rPr>
          <w:rFonts w:ascii="Times New Roman" w:hAnsi="Times New Roman"/>
          <w:sz w:val="24"/>
          <w:szCs w:val="24"/>
        </w:rPr>
        <w:t>”</w:t>
      </w:r>
      <w:r w:rsidR="005F565A" w:rsidRPr="00BE04DE">
        <w:rPr>
          <w:rFonts w:ascii="Times New Roman" w:hAnsi="Times New Roman"/>
          <w:sz w:val="24"/>
          <w:szCs w:val="24"/>
        </w:rPr>
        <w:t>;</w:t>
      </w:r>
    </w:p>
    <w:p w14:paraId="1A9C1476" w14:textId="52C0E9BA" w:rsidR="00BE04DE" w:rsidRDefault="005F565A" w:rsidP="00FC3314">
      <w:pPr>
        <w:pStyle w:val="ListParagraph"/>
        <w:numPr>
          <w:ilvl w:val="0"/>
          <w:numId w:val="17"/>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Pr="001457D4">
        <w:rPr>
          <w:rFonts w:ascii="Times New Roman" w:hAnsi="Times New Roman"/>
          <w:sz w:val="24"/>
          <w:szCs w:val="24"/>
        </w:rPr>
        <w:t>Finanšu piedāvājums</w:t>
      </w:r>
      <w:r w:rsidR="00DC03EE">
        <w:rPr>
          <w:rFonts w:ascii="Times New Roman" w:hAnsi="Times New Roman"/>
          <w:sz w:val="24"/>
          <w:szCs w:val="24"/>
        </w:rPr>
        <w:t>”</w:t>
      </w:r>
      <w:r w:rsidRPr="001457D4">
        <w:rPr>
          <w:rFonts w:ascii="Times New Roman" w:hAnsi="Times New Roman"/>
          <w:sz w:val="24"/>
          <w:szCs w:val="24"/>
        </w:rPr>
        <w:t xml:space="preserve"> (veidlapa)</w:t>
      </w:r>
      <w:r w:rsidR="004D33BD" w:rsidRPr="001457D4">
        <w:rPr>
          <w:rFonts w:ascii="Times New Roman" w:hAnsi="Times New Roman"/>
          <w:sz w:val="24"/>
          <w:szCs w:val="24"/>
        </w:rPr>
        <w:t>;</w:t>
      </w:r>
    </w:p>
    <w:p w14:paraId="720BBFA4" w14:textId="6ECB1B13" w:rsidR="008216A2" w:rsidRDefault="008216A2" w:rsidP="00FC3314">
      <w:pPr>
        <w:pStyle w:val="ListParagraph"/>
        <w:numPr>
          <w:ilvl w:val="0"/>
          <w:numId w:val="17"/>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pielikums – </w:t>
      </w:r>
      <w:r w:rsidR="00DC03EE">
        <w:rPr>
          <w:rFonts w:ascii="Times New Roman" w:hAnsi="Times New Roman"/>
          <w:sz w:val="24"/>
          <w:szCs w:val="24"/>
        </w:rPr>
        <w:t>“</w:t>
      </w:r>
      <w:r>
        <w:rPr>
          <w:rFonts w:ascii="Times New Roman" w:hAnsi="Times New Roman"/>
          <w:sz w:val="24"/>
          <w:szCs w:val="24"/>
        </w:rPr>
        <w:t>Pretendenta pieredzes apraksts</w:t>
      </w:r>
      <w:r w:rsidR="00DC03EE">
        <w:rPr>
          <w:rFonts w:ascii="Times New Roman" w:hAnsi="Times New Roman"/>
          <w:sz w:val="24"/>
          <w:szCs w:val="24"/>
        </w:rPr>
        <w:t>”</w:t>
      </w:r>
      <w:r>
        <w:rPr>
          <w:rFonts w:ascii="Times New Roman" w:hAnsi="Times New Roman"/>
          <w:sz w:val="24"/>
          <w:szCs w:val="24"/>
        </w:rPr>
        <w:t>;</w:t>
      </w:r>
    </w:p>
    <w:p w14:paraId="04EDD406" w14:textId="5C9EF21C" w:rsidR="004D33BD" w:rsidRDefault="00253784" w:rsidP="00FC3314">
      <w:pPr>
        <w:pStyle w:val="ListParagraph"/>
        <w:numPr>
          <w:ilvl w:val="0"/>
          <w:numId w:val="17"/>
        </w:numPr>
        <w:spacing w:after="0" w:line="240" w:lineRule="auto"/>
        <w:ind w:left="284" w:hanging="284"/>
        <w:jc w:val="both"/>
        <w:rPr>
          <w:rFonts w:ascii="Times New Roman" w:hAnsi="Times New Roman"/>
          <w:sz w:val="24"/>
          <w:szCs w:val="24"/>
        </w:rPr>
      </w:pPr>
      <w:r>
        <w:rPr>
          <w:rFonts w:ascii="Times New Roman" w:hAnsi="Times New Roman"/>
          <w:sz w:val="24"/>
          <w:szCs w:val="24"/>
        </w:rPr>
        <w:t>pielikums –</w:t>
      </w:r>
      <w:r w:rsidR="00941CE9" w:rsidRPr="00253784">
        <w:rPr>
          <w:rFonts w:ascii="Times New Roman" w:hAnsi="Times New Roman"/>
          <w:sz w:val="24"/>
          <w:szCs w:val="24"/>
        </w:rPr>
        <w:t xml:space="preserve"> </w:t>
      </w:r>
      <w:r w:rsidR="00DC03EE">
        <w:rPr>
          <w:rFonts w:ascii="Times New Roman" w:hAnsi="Times New Roman"/>
          <w:sz w:val="24"/>
          <w:szCs w:val="24"/>
        </w:rPr>
        <w:t>“</w:t>
      </w:r>
      <w:r w:rsidR="00941CE9" w:rsidRPr="00253784">
        <w:rPr>
          <w:rFonts w:ascii="Times New Roman" w:hAnsi="Times New Roman"/>
          <w:sz w:val="24"/>
          <w:szCs w:val="24"/>
        </w:rPr>
        <w:t>Iepirkuma</w:t>
      </w:r>
      <w:r w:rsidR="00DC03EE">
        <w:rPr>
          <w:rFonts w:ascii="Times New Roman" w:hAnsi="Times New Roman"/>
          <w:sz w:val="24"/>
          <w:szCs w:val="24"/>
        </w:rPr>
        <w:t xml:space="preserve"> līguma projekt</w:t>
      </w:r>
      <w:r w:rsidR="006767B3">
        <w:rPr>
          <w:rFonts w:ascii="Times New Roman" w:hAnsi="Times New Roman"/>
          <w:sz w:val="24"/>
          <w:szCs w:val="24"/>
        </w:rPr>
        <w:t>s</w:t>
      </w:r>
      <w:r w:rsidR="00DC03EE">
        <w:rPr>
          <w:rFonts w:ascii="Times New Roman" w:hAnsi="Times New Roman"/>
          <w:sz w:val="24"/>
          <w:szCs w:val="24"/>
        </w:rPr>
        <w:t>”</w:t>
      </w:r>
      <w:r w:rsidR="004D33BD" w:rsidRPr="00253784">
        <w:rPr>
          <w:rFonts w:ascii="Times New Roman" w:hAnsi="Times New Roman"/>
          <w:sz w:val="24"/>
          <w:szCs w:val="24"/>
        </w:rPr>
        <w:t>.</w:t>
      </w:r>
    </w:p>
    <w:p w14:paraId="1F78EB72" w14:textId="2C709F15" w:rsidR="000B2D54" w:rsidRPr="000932E0" w:rsidRDefault="000B2D54">
      <w:pPr>
        <w:spacing w:after="0" w:line="240" w:lineRule="auto"/>
        <w:rPr>
          <w:rFonts w:ascii="Times New Roman" w:hAnsi="Times New Roman"/>
          <w:b/>
          <w:sz w:val="24"/>
          <w:szCs w:val="24"/>
        </w:rPr>
      </w:pPr>
      <w:r w:rsidRPr="000932E0">
        <w:rPr>
          <w:rFonts w:ascii="Times New Roman" w:hAnsi="Times New Roman"/>
          <w:b/>
          <w:sz w:val="24"/>
          <w:szCs w:val="24"/>
        </w:rPr>
        <w:br w:type="page"/>
      </w:r>
    </w:p>
    <w:p w14:paraId="1354C859" w14:textId="77777777" w:rsidR="00101C54" w:rsidRPr="00C229AC" w:rsidRDefault="00101C54" w:rsidP="00696598">
      <w:pPr>
        <w:spacing w:after="0" w:line="240" w:lineRule="auto"/>
        <w:jc w:val="right"/>
        <w:rPr>
          <w:rFonts w:ascii="Times New Roman" w:hAnsi="Times New Roman"/>
          <w:b/>
          <w:sz w:val="24"/>
          <w:szCs w:val="24"/>
        </w:rPr>
      </w:pPr>
      <w:r w:rsidRPr="00C229AC">
        <w:rPr>
          <w:rFonts w:ascii="Times New Roman" w:hAnsi="Times New Roman"/>
          <w:b/>
          <w:sz w:val="24"/>
          <w:szCs w:val="24"/>
        </w:rPr>
        <w:lastRenderedPageBreak/>
        <w:t>1.pielikums</w:t>
      </w:r>
    </w:p>
    <w:p w14:paraId="1F4DBB85" w14:textId="70B8EC1C" w:rsidR="00A51581" w:rsidRPr="00C229AC" w:rsidRDefault="00A51581" w:rsidP="00696598">
      <w:pPr>
        <w:spacing w:after="0" w:line="240" w:lineRule="auto"/>
        <w:jc w:val="right"/>
        <w:rPr>
          <w:rFonts w:ascii="Times New Roman" w:hAnsi="Times New Roman"/>
          <w:b/>
          <w:sz w:val="24"/>
          <w:szCs w:val="24"/>
        </w:rPr>
      </w:pPr>
      <w:r w:rsidRPr="00C229AC">
        <w:rPr>
          <w:rFonts w:ascii="Times New Roman" w:hAnsi="Times New Roman"/>
          <w:b/>
          <w:sz w:val="24"/>
          <w:szCs w:val="24"/>
        </w:rPr>
        <w:t xml:space="preserve">“Pieteikums dalībai </w:t>
      </w:r>
      <w:r w:rsidR="007D3F0F">
        <w:rPr>
          <w:rFonts w:ascii="Times New Roman" w:hAnsi="Times New Roman"/>
          <w:b/>
          <w:sz w:val="24"/>
          <w:szCs w:val="24"/>
        </w:rPr>
        <w:t>I</w:t>
      </w:r>
      <w:r w:rsidRPr="00C229AC">
        <w:rPr>
          <w:rFonts w:ascii="Times New Roman" w:hAnsi="Times New Roman"/>
          <w:b/>
          <w:sz w:val="24"/>
          <w:szCs w:val="24"/>
        </w:rPr>
        <w:t>epirkumā”</w:t>
      </w:r>
    </w:p>
    <w:p w14:paraId="37436E4C" w14:textId="77777777" w:rsidR="00955F30" w:rsidRDefault="00101C54" w:rsidP="00955F30">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 xml:space="preserve">LU </w:t>
      </w:r>
      <w:r w:rsidR="00185C11" w:rsidRPr="00C229AC">
        <w:rPr>
          <w:rFonts w:ascii="Times New Roman" w:hAnsi="Times New Roman"/>
          <w:sz w:val="24"/>
          <w:szCs w:val="24"/>
        </w:rPr>
        <w:t>i</w:t>
      </w:r>
      <w:r w:rsidRPr="00C229AC">
        <w:rPr>
          <w:rFonts w:ascii="Times New Roman" w:hAnsi="Times New Roman"/>
          <w:sz w:val="24"/>
          <w:szCs w:val="24"/>
        </w:rPr>
        <w:t>epirkuma</w:t>
      </w:r>
      <w:r w:rsidR="00185C11" w:rsidRPr="00C229AC">
        <w:rPr>
          <w:rFonts w:ascii="Times New Roman" w:hAnsi="Times New Roman"/>
          <w:sz w:val="24"/>
          <w:szCs w:val="24"/>
        </w:rPr>
        <w:t xml:space="preserve"> “</w:t>
      </w:r>
      <w:r w:rsidR="00955F30" w:rsidRPr="00955F30">
        <w:rPr>
          <w:rFonts w:ascii="Times New Roman" w:hAnsi="Times New Roman"/>
          <w:sz w:val="24"/>
          <w:szCs w:val="24"/>
        </w:rPr>
        <w:t xml:space="preserve">Kalorimetriskās bumbas un optiski </w:t>
      </w:r>
    </w:p>
    <w:p w14:paraId="31FB0142" w14:textId="30EB218B" w:rsidR="00101C54" w:rsidRPr="00C229AC" w:rsidRDefault="00955F30" w:rsidP="00955F30">
      <w:pPr>
        <w:tabs>
          <w:tab w:val="left" w:pos="855"/>
        </w:tabs>
        <w:spacing w:after="0" w:line="240" w:lineRule="auto"/>
        <w:jc w:val="right"/>
        <w:rPr>
          <w:rFonts w:ascii="Times New Roman" w:hAnsi="Times New Roman"/>
          <w:sz w:val="24"/>
          <w:szCs w:val="24"/>
        </w:rPr>
      </w:pPr>
      <w:r w:rsidRPr="00955F30">
        <w:rPr>
          <w:rFonts w:ascii="Times New Roman" w:hAnsi="Times New Roman"/>
          <w:sz w:val="24"/>
          <w:szCs w:val="24"/>
        </w:rPr>
        <w:t>elektronisko iekārtu nomas pakalpojumi</w:t>
      </w:r>
      <w:r w:rsidR="00185C11" w:rsidRPr="00C229AC">
        <w:rPr>
          <w:rFonts w:ascii="Times New Roman" w:hAnsi="Times New Roman"/>
          <w:sz w:val="24"/>
          <w:szCs w:val="24"/>
        </w:rPr>
        <w:t>”</w:t>
      </w:r>
      <w:r w:rsidR="009149AF" w:rsidRPr="00C229AC">
        <w:rPr>
          <w:rFonts w:ascii="Times New Roman" w:hAnsi="Times New Roman"/>
          <w:sz w:val="24"/>
          <w:szCs w:val="24"/>
        </w:rPr>
        <w:t xml:space="preserve"> nolikumam</w:t>
      </w:r>
    </w:p>
    <w:p w14:paraId="056BFF3F" w14:textId="7141F52F" w:rsidR="00101C54" w:rsidRPr="00C229AC" w:rsidRDefault="00185C11" w:rsidP="00696598">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id</w:t>
      </w:r>
      <w:r w:rsidR="00101C54" w:rsidRPr="00C229AC">
        <w:rPr>
          <w:rFonts w:ascii="Times New Roman" w:hAnsi="Times New Roman"/>
          <w:sz w:val="24"/>
          <w:szCs w:val="24"/>
        </w:rPr>
        <w:t>.</w:t>
      </w:r>
      <w:r w:rsidRPr="00C229AC">
        <w:rPr>
          <w:rFonts w:ascii="Times New Roman" w:hAnsi="Times New Roman"/>
          <w:sz w:val="24"/>
          <w:szCs w:val="24"/>
        </w:rPr>
        <w:t xml:space="preserve"> </w:t>
      </w:r>
      <w:r w:rsidR="00101C54" w:rsidRPr="00C229AC">
        <w:rPr>
          <w:rFonts w:ascii="Times New Roman" w:hAnsi="Times New Roman"/>
          <w:sz w:val="24"/>
          <w:szCs w:val="24"/>
        </w:rPr>
        <w:t>Nr.</w:t>
      </w:r>
      <w:r w:rsidR="005460EF" w:rsidRPr="00C229AC">
        <w:rPr>
          <w:rFonts w:ascii="Times New Roman" w:hAnsi="Times New Roman"/>
          <w:sz w:val="24"/>
          <w:szCs w:val="24"/>
        </w:rPr>
        <w:t xml:space="preserve"> </w:t>
      </w:r>
      <w:r w:rsidR="0049136B">
        <w:rPr>
          <w:rFonts w:ascii="Times New Roman" w:hAnsi="Times New Roman"/>
          <w:sz w:val="24"/>
          <w:szCs w:val="24"/>
        </w:rPr>
        <w:t xml:space="preserve">LU </w:t>
      </w:r>
      <w:r w:rsidR="00BF2DB3">
        <w:rPr>
          <w:rFonts w:ascii="Times New Roman" w:hAnsi="Times New Roman"/>
          <w:sz w:val="24"/>
          <w:szCs w:val="24"/>
        </w:rPr>
        <w:t>2017/56_I_ERAF</w:t>
      </w:r>
    </w:p>
    <w:p w14:paraId="0F6A1A50" w14:textId="77777777" w:rsidR="00696598" w:rsidRPr="000932E0" w:rsidRDefault="00696598" w:rsidP="00696598">
      <w:pPr>
        <w:tabs>
          <w:tab w:val="left" w:pos="855"/>
        </w:tabs>
        <w:spacing w:after="0" w:line="240" w:lineRule="auto"/>
        <w:jc w:val="right"/>
        <w:rPr>
          <w:rFonts w:ascii="Times New Roman" w:hAnsi="Times New Roman"/>
          <w:sz w:val="24"/>
          <w:szCs w:val="24"/>
        </w:rPr>
      </w:pPr>
    </w:p>
    <w:p w14:paraId="41176B80" w14:textId="5F604553" w:rsidR="007068F7" w:rsidRPr="000932E0" w:rsidRDefault="00185C11" w:rsidP="00B75F7C">
      <w:pPr>
        <w:pStyle w:val="naisf"/>
        <w:spacing w:before="0" w:after="0"/>
        <w:jc w:val="center"/>
        <w:rPr>
          <w:b/>
          <w:iCs/>
          <w:sz w:val="24"/>
          <w:szCs w:val="24"/>
          <w:lang w:val="lv-LV"/>
        </w:rPr>
      </w:pPr>
      <w:r w:rsidRPr="000932E0">
        <w:rPr>
          <w:b/>
          <w:iCs/>
          <w:sz w:val="24"/>
          <w:szCs w:val="24"/>
          <w:lang w:val="lv-LV"/>
        </w:rPr>
        <w:t xml:space="preserve">Pieteikums dalībai </w:t>
      </w:r>
      <w:r w:rsidR="007D3F0F">
        <w:rPr>
          <w:b/>
          <w:iCs/>
          <w:sz w:val="24"/>
          <w:szCs w:val="24"/>
          <w:lang w:val="lv-LV"/>
        </w:rPr>
        <w:t>I</w:t>
      </w:r>
      <w:r w:rsidRPr="000932E0">
        <w:rPr>
          <w:b/>
          <w:iCs/>
          <w:sz w:val="24"/>
          <w:szCs w:val="24"/>
          <w:lang w:val="lv-LV"/>
        </w:rPr>
        <w:t>epirkumā</w:t>
      </w:r>
    </w:p>
    <w:p w14:paraId="5E37DE19" w14:textId="3B81E91F" w:rsidR="00185C11" w:rsidRPr="000932E0" w:rsidRDefault="00185C11" w:rsidP="00B75F7C">
      <w:pPr>
        <w:pStyle w:val="naisf"/>
        <w:spacing w:before="0" w:after="0"/>
        <w:jc w:val="center"/>
        <w:rPr>
          <w:iCs/>
          <w:sz w:val="24"/>
          <w:szCs w:val="24"/>
          <w:lang w:val="lv-LV"/>
        </w:rPr>
      </w:pPr>
      <w:r w:rsidRPr="000932E0">
        <w:rPr>
          <w:iCs/>
          <w:sz w:val="24"/>
          <w:szCs w:val="24"/>
          <w:lang w:val="lv-LV"/>
        </w:rPr>
        <w:t>“</w:t>
      </w:r>
      <w:r w:rsidR="00CE5918">
        <w:rPr>
          <w:iCs/>
          <w:sz w:val="24"/>
          <w:szCs w:val="24"/>
          <w:lang w:val="lv-LV"/>
        </w:rPr>
        <w:t>Kalorimetriskās bumbas un optiski elektronisko iekārtu nomas pakalpojumi</w:t>
      </w:r>
      <w:r w:rsidRPr="000932E0">
        <w:rPr>
          <w:iCs/>
          <w:sz w:val="24"/>
          <w:szCs w:val="24"/>
          <w:lang w:val="lv-LV"/>
        </w:rPr>
        <w:t>”</w:t>
      </w:r>
    </w:p>
    <w:p w14:paraId="69F7FD58" w14:textId="77777777" w:rsidR="00456A89" w:rsidRPr="000932E0" w:rsidRDefault="00456A89" w:rsidP="00553B39">
      <w:pPr>
        <w:pStyle w:val="naisf"/>
        <w:spacing w:before="0" w:after="0"/>
        <w:ind w:left="540"/>
        <w:rPr>
          <w:iCs/>
          <w:sz w:val="24"/>
          <w:szCs w:val="24"/>
          <w:lang w:val="lv-LV"/>
        </w:rPr>
      </w:pPr>
    </w:p>
    <w:p w14:paraId="3A83EA43" w14:textId="681FCB61" w:rsidR="007068F7" w:rsidRPr="00BD3967" w:rsidRDefault="00555D49" w:rsidP="00FC3314">
      <w:pPr>
        <w:widowControl w:val="0"/>
        <w:numPr>
          <w:ilvl w:val="0"/>
          <w:numId w:val="11"/>
        </w:numPr>
        <w:tabs>
          <w:tab w:val="left" w:pos="900"/>
        </w:tabs>
        <w:spacing w:after="0" w:line="360" w:lineRule="auto"/>
        <w:ind w:left="567" w:hanging="567"/>
        <w:jc w:val="both"/>
        <w:rPr>
          <w:rFonts w:ascii="Times New Roman" w:hAnsi="Times New Roman"/>
          <w:b/>
          <w:sz w:val="24"/>
          <w:szCs w:val="24"/>
          <w:u w:val="single"/>
        </w:rPr>
      </w:pPr>
      <w:r>
        <w:rPr>
          <w:rFonts w:ascii="Times New Roman" w:hAnsi="Times New Roman"/>
          <w:b/>
          <w:sz w:val="24"/>
          <w:szCs w:val="24"/>
          <w:u w:val="single"/>
        </w:rPr>
        <w:t>Informācija par p</w:t>
      </w:r>
      <w:r w:rsidR="007068F7" w:rsidRPr="00BD3967">
        <w:rPr>
          <w:rFonts w:ascii="Times New Roman" w:hAnsi="Times New Roman"/>
          <w:b/>
          <w:sz w:val="24"/>
          <w:szCs w:val="24"/>
          <w:u w:val="single"/>
        </w:rPr>
        <w:t xml:space="preserve">retendentu </w:t>
      </w:r>
    </w:p>
    <w:p w14:paraId="71BEE13B"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u w:val="single"/>
        </w:rPr>
      </w:pPr>
      <w:r w:rsidRPr="00BD3967">
        <w:rPr>
          <w:rFonts w:ascii="Times New Roman" w:hAnsi="Times New Roman"/>
          <w:sz w:val="24"/>
          <w:szCs w:val="24"/>
          <w:lang w:eastAsia="ar-SA"/>
        </w:rPr>
        <w:t xml:space="preserve">Pretendenta nosaukums/vārds, uzvārds: </w:t>
      </w:r>
      <w:r w:rsidRPr="00BD3967">
        <w:rPr>
          <w:rFonts w:ascii="Times New Roman" w:hAnsi="Times New Roman"/>
          <w:sz w:val="24"/>
          <w:szCs w:val="24"/>
          <w:u w:val="single"/>
          <w:lang w:eastAsia="ar-SA"/>
        </w:rPr>
        <w:tab/>
      </w:r>
    </w:p>
    <w:p w14:paraId="42D38CEB"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Reģistrācijas Nr./personas kods: </w:t>
      </w:r>
      <w:r w:rsidRPr="00BD3967">
        <w:rPr>
          <w:rFonts w:ascii="Times New Roman" w:hAnsi="Times New Roman"/>
          <w:sz w:val="24"/>
          <w:szCs w:val="24"/>
          <w:u w:val="single"/>
          <w:lang w:eastAsia="ar-SA"/>
        </w:rPr>
        <w:tab/>
      </w:r>
    </w:p>
    <w:p w14:paraId="48D1F035"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Nodokļu maksātāja reģistrācijas Nr.: </w:t>
      </w:r>
      <w:r w:rsidRPr="00BD3967">
        <w:rPr>
          <w:rFonts w:ascii="Times New Roman" w:hAnsi="Times New Roman"/>
          <w:sz w:val="24"/>
          <w:szCs w:val="24"/>
          <w:u w:val="single"/>
          <w:lang w:eastAsia="ar-SA"/>
        </w:rPr>
        <w:tab/>
      </w:r>
    </w:p>
    <w:p w14:paraId="38F8FD1E"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Juridiskā adrese/deklarētā adrese: </w:t>
      </w:r>
      <w:r w:rsidRPr="00BD3967">
        <w:rPr>
          <w:rFonts w:ascii="Times New Roman" w:hAnsi="Times New Roman"/>
          <w:sz w:val="24"/>
          <w:szCs w:val="24"/>
          <w:u w:val="single"/>
          <w:lang w:eastAsia="ar-SA"/>
        </w:rPr>
        <w:tab/>
      </w:r>
    </w:p>
    <w:p w14:paraId="66EC370D"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Adrese korespondencei (tajā skaitā Iepirkuma </w:t>
      </w:r>
    </w:p>
    <w:p w14:paraId="431335E6" w14:textId="0F08D2A8" w:rsidR="007068F7" w:rsidRPr="00BD3967"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komisijas lēmumu saņemšanai): </w:t>
      </w:r>
      <w:r w:rsidRPr="00BD3967">
        <w:rPr>
          <w:rFonts w:ascii="Times New Roman" w:hAnsi="Times New Roman"/>
          <w:sz w:val="24"/>
          <w:szCs w:val="24"/>
          <w:u w:val="single"/>
          <w:lang w:eastAsia="ar-SA"/>
        </w:rPr>
        <w:tab/>
      </w:r>
    </w:p>
    <w:p w14:paraId="530795C4"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Tālruņa Nr.: </w:t>
      </w:r>
      <w:r w:rsidRPr="00BD3967">
        <w:rPr>
          <w:rFonts w:ascii="Times New Roman" w:hAnsi="Times New Roman"/>
          <w:sz w:val="24"/>
          <w:szCs w:val="24"/>
          <w:u w:val="single"/>
          <w:lang w:eastAsia="ar-SA"/>
        </w:rPr>
        <w:tab/>
      </w:r>
    </w:p>
    <w:p w14:paraId="6509588B"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E-pasta adrese: </w:t>
      </w:r>
      <w:r w:rsidRPr="00BD3967">
        <w:rPr>
          <w:rFonts w:ascii="Times New Roman" w:hAnsi="Times New Roman"/>
          <w:sz w:val="24"/>
          <w:szCs w:val="24"/>
          <w:u w:val="single"/>
          <w:lang w:eastAsia="ar-SA"/>
        </w:rPr>
        <w:tab/>
      </w:r>
    </w:p>
    <w:p w14:paraId="3296AC41"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Faksa Nr.: </w:t>
      </w:r>
      <w:r w:rsidRPr="00BD3967">
        <w:rPr>
          <w:rFonts w:ascii="Times New Roman" w:hAnsi="Times New Roman"/>
          <w:sz w:val="24"/>
          <w:szCs w:val="24"/>
          <w:u w:val="single"/>
          <w:lang w:eastAsia="ar-SA"/>
        </w:rPr>
        <w:tab/>
      </w:r>
    </w:p>
    <w:p w14:paraId="595B18B2"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Vispārīgā interneta adrese: </w:t>
      </w:r>
      <w:r w:rsidRPr="00BD3967">
        <w:rPr>
          <w:rFonts w:ascii="Times New Roman" w:hAnsi="Times New Roman"/>
          <w:sz w:val="24"/>
          <w:szCs w:val="24"/>
          <w:u w:val="single"/>
        </w:rPr>
        <w:tab/>
      </w:r>
    </w:p>
    <w:p w14:paraId="16CF51C3"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 </w:t>
      </w:r>
      <w:r w:rsidRPr="00BD3967">
        <w:rPr>
          <w:rFonts w:ascii="Times New Roman" w:hAnsi="Times New Roman"/>
          <w:sz w:val="24"/>
          <w:szCs w:val="24"/>
          <w:u w:val="single"/>
          <w:lang w:eastAsia="ar-SA"/>
        </w:rPr>
        <w:tab/>
      </w:r>
    </w:p>
    <w:p w14:paraId="2A806B4D"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tālruņa Nr.: </w:t>
      </w:r>
      <w:r w:rsidRPr="00BD3967">
        <w:rPr>
          <w:rFonts w:ascii="Times New Roman" w:hAnsi="Times New Roman"/>
          <w:sz w:val="24"/>
          <w:szCs w:val="24"/>
          <w:u w:val="single"/>
          <w:lang w:eastAsia="ar-SA"/>
        </w:rPr>
        <w:tab/>
      </w:r>
    </w:p>
    <w:p w14:paraId="1BA12B10"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e-pasta adrese: </w:t>
      </w:r>
      <w:r w:rsidRPr="00BD3967">
        <w:rPr>
          <w:rFonts w:ascii="Times New Roman" w:hAnsi="Times New Roman"/>
          <w:sz w:val="24"/>
          <w:szCs w:val="24"/>
          <w:u w:val="single"/>
          <w:lang w:eastAsia="ar-SA"/>
        </w:rPr>
        <w:tab/>
      </w:r>
    </w:p>
    <w:p w14:paraId="10FDC03C" w14:textId="77777777" w:rsidR="007068F7" w:rsidRPr="00BD3967"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Norēķinu konta Nr.: </w:t>
      </w:r>
      <w:r w:rsidRPr="00BD3967">
        <w:rPr>
          <w:rFonts w:ascii="Times New Roman" w:hAnsi="Times New Roman"/>
          <w:sz w:val="24"/>
          <w:szCs w:val="24"/>
          <w:u w:val="single"/>
        </w:rPr>
        <w:tab/>
      </w:r>
    </w:p>
    <w:p w14:paraId="71C472D8" w14:textId="1DF8B4B5" w:rsidR="007068F7" w:rsidRPr="001F762B" w:rsidRDefault="007068F7" w:rsidP="001F762B">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 </w:t>
      </w:r>
      <w:r w:rsidR="001F762B" w:rsidRPr="00BD3967">
        <w:rPr>
          <w:rFonts w:ascii="Times New Roman" w:hAnsi="Times New Roman"/>
          <w:sz w:val="24"/>
          <w:szCs w:val="24"/>
          <w:u w:val="single"/>
        </w:rPr>
        <w:tab/>
      </w:r>
    </w:p>
    <w:p w14:paraId="1876B963" w14:textId="77777777" w:rsidR="007068F7" w:rsidRPr="00197C7C" w:rsidRDefault="007068F7" w:rsidP="00FC3314">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Bankas kods: </w:t>
      </w:r>
      <w:r w:rsidRPr="00BD3967">
        <w:rPr>
          <w:rFonts w:ascii="Times New Roman" w:hAnsi="Times New Roman"/>
          <w:sz w:val="24"/>
          <w:szCs w:val="24"/>
          <w:u w:val="single"/>
        </w:rPr>
        <w:tab/>
      </w:r>
    </w:p>
    <w:p w14:paraId="798665B2" w14:textId="77777777" w:rsidR="00197C7C" w:rsidRPr="00BD3967"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1CAF3CF4" w14:textId="0A680011" w:rsidR="004F3947" w:rsidRPr="004B6CDF" w:rsidRDefault="007068F7" w:rsidP="00FC3314">
      <w:pPr>
        <w:pStyle w:val="ListParagraph"/>
        <w:numPr>
          <w:ilvl w:val="0"/>
          <w:numId w:val="11"/>
        </w:numPr>
        <w:spacing w:before="120" w:after="0" w:line="240" w:lineRule="auto"/>
        <w:ind w:left="567" w:hanging="567"/>
        <w:jc w:val="both"/>
        <w:rPr>
          <w:rFonts w:ascii="Times New Roman" w:hAnsi="Times New Roman"/>
          <w:b/>
          <w:sz w:val="24"/>
          <w:szCs w:val="24"/>
        </w:rPr>
      </w:pPr>
      <w:r w:rsidRPr="00BD3967">
        <w:rPr>
          <w:rFonts w:ascii="Times New Roman" w:hAnsi="Times New Roman"/>
          <w:sz w:val="24"/>
          <w:szCs w:val="24"/>
        </w:rPr>
        <w:t>Saska</w:t>
      </w:r>
      <w:r w:rsidR="003D4ED9">
        <w:rPr>
          <w:rFonts w:ascii="Times New Roman" w:hAnsi="Times New Roman"/>
          <w:sz w:val="24"/>
          <w:szCs w:val="24"/>
        </w:rPr>
        <w:t>ņā ar LU iepirkuma “</w:t>
      </w:r>
      <w:r w:rsidR="00CE5918">
        <w:rPr>
          <w:rFonts w:ascii="Times New Roman" w:hAnsi="Times New Roman"/>
          <w:sz w:val="24"/>
          <w:szCs w:val="24"/>
        </w:rPr>
        <w:t>Kalorimetriskās bumbas un optiski elektronisko iekārtu nomas pakalpojumi</w:t>
      </w:r>
      <w:r w:rsidRPr="00BD3967">
        <w:rPr>
          <w:rFonts w:ascii="Times New Roman" w:hAnsi="Times New Roman"/>
          <w:sz w:val="24"/>
          <w:szCs w:val="24"/>
        </w:rPr>
        <w:t xml:space="preserve">” (iepirkuma identifikācijas Nr. </w:t>
      </w:r>
      <w:r w:rsidR="0049136B">
        <w:rPr>
          <w:rFonts w:ascii="Times New Roman" w:hAnsi="Times New Roman"/>
          <w:bCs/>
          <w:sz w:val="24"/>
          <w:szCs w:val="24"/>
        </w:rPr>
        <w:t xml:space="preserve">LU </w:t>
      </w:r>
      <w:r w:rsidR="00BF2DB3">
        <w:rPr>
          <w:rFonts w:ascii="Times New Roman" w:hAnsi="Times New Roman"/>
          <w:bCs/>
          <w:sz w:val="24"/>
          <w:szCs w:val="24"/>
        </w:rPr>
        <w:t>2017/56_I_ERAF</w:t>
      </w:r>
      <w:r w:rsidRPr="004B6CDF">
        <w:rPr>
          <w:rFonts w:ascii="Times New Roman" w:hAnsi="Times New Roman"/>
          <w:sz w:val="24"/>
          <w:szCs w:val="24"/>
        </w:rPr>
        <w:t>) (turpmāk – Iepirkums) nolikumu, apliecinu, ka:</w:t>
      </w:r>
    </w:p>
    <w:p w14:paraId="46232796" w14:textId="22F4BA55" w:rsidR="000A4596" w:rsidRPr="000A4596" w:rsidRDefault="007068F7" w:rsidP="000A4596">
      <w:pPr>
        <w:pStyle w:val="ListParagraph"/>
        <w:numPr>
          <w:ilvl w:val="1"/>
          <w:numId w:val="11"/>
        </w:numPr>
        <w:spacing w:before="120" w:after="0" w:line="240" w:lineRule="auto"/>
        <w:ind w:left="998" w:hanging="431"/>
        <w:jc w:val="both"/>
        <w:rPr>
          <w:rFonts w:ascii="Times New Roman" w:hAnsi="Times New Roman"/>
          <w:b/>
          <w:sz w:val="24"/>
          <w:szCs w:val="24"/>
        </w:rPr>
      </w:pPr>
      <w:r w:rsidRPr="004B6CDF">
        <w:rPr>
          <w:rFonts w:ascii="Times New Roman" w:hAnsi="Times New Roman"/>
          <w:sz w:val="24"/>
          <w:szCs w:val="24"/>
        </w:rPr>
        <w:t>vēlos</w:t>
      </w:r>
      <w:r w:rsidRPr="004F3947">
        <w:rPr>
          <w:rFonts w:ascii="Times New Roman" w:hAnsi="Times New Roman"/>
          <w:sz w:val="24"/>
          <w:szCs w:val="24"/>
        </w:rPr>
        <w:t xml:space="preserve"> piedalīties Iepirkumā, apņemos </w:t>
      </w:r>
      <w:r w:rsidR="001F762B">
        <w:rPr>
          <w:rFonts w:ascii="Times New Roman" w:hAnsi="Times New Roman"/>
          <w:sz w:val="24"/>
          <w:szCs w:val="24"/>
        </w:rPr>
        <w:t>sniegt Pakalpojumu</w:t>
      </w:r>
      <w:r w:rsidR="00DE6048" w:rsidRPr="004F3947">
        <w:rPr>
          <w:rFonts w:ascii="Times New Roman" w:hAnsi="Times New Roman"/>
          <w:sz w:val="24"/>
          <w:szCs w:val="24"/>
        </w:rPr>
        <w:t>,</w:t>
      </w:r>
      <w:r w:rsidRPr="004F3947">
        <w:rPr>
          <w:rFonts w:ascii="Times New Roman" w:hAnsi="Times New Roman"/>
          <w:sz w:val="24"/>
          <w:szCs w:val="24"/>
        </w:rPr>
        <w:t xml:space="preserve"> ievērojot Iepirkuma nolikumā un Iepirkuma līguma projektā </w:t>
      </w:r>
      <w:r w:rsidR="005D6274" w:rsidRPr="004F3947">
        <w:rPr>
          <w:rFonts w:ascii="Times New Roman" w:hAnsi="Times New Roman"/>
          <w:sz w:val="24"/>
          <w:szCs w:val="24"/>
        </w:rPr>
        <w:t>noteiktās</w:t>
      </w:r>
      <w:r w:rsidRPr="004F3947">
        <w:rPr>
          <w:rFonts w:ascii="Times New Roman" w:hAnsi="Times New Roman"/>
          <w:sz w:val="24"/>
          <w:szCs w:val="24"/>
        </w:rPr>
        <w:t xml:space="preserve"> prasības;</w:t>
      </w:r>
    </w:p>
    <w:p w14:paraId="6AEB78D1" w14:textId="4B029A64" w:rsidR="000A4596" w:rsidRPr="000A4596" w:rsidRDefault="000A4596" w:rsidP="000A4596">
      <w:pPr>
        <w:pStyle w:val="ListParagraph"/>
        <w:numPr>
          <w:ilvl w:val="1"/>
          <w:numId w:val="11"/>
        </w:numPr>
        <w:spacing w:before="120" w:after="0" w:line="240" w:lineRule="auto"/>
        <w:ind w:left="998" w:hanging="431"/>
        <w:jc w:val="both"/>
        <w:rPr>
          <w:rFonts w:ascii="Times New Roman" w:hAnsi="Times New Roman"/>
          <w:b/>
          <w:sz w:val="24"/>
          <w:szCs w:val="24"/>
        </w:rPr>
      </w:pPr>
      <w:r w:rsidRPr="000A4596">
        <w:rPr>
          <w:rFonts w:ascii="Times New Roman" w:hAnsi="Times New Roman"/>
          <w:sz w:val="24"/>
          <w:szCs w:val="24"/>
        </w:rPr>
        <w:t>pieteikumu dalībai Iepirkumā iesniedzu par Iepirkuma priekšmeta _</w:t>
      </w:r>
      <w:r w:rsidRPr="000A4596">
        <w:rPr>
          <w:rFonts w:ascii="Times New Roman" w:hAnsi="Times New Roman"/>
          <w:i/>
          <w:sz w:val="24"/>
          <w:szCs w:val="24"/>
          <w:u w:val="single"/>
        </w:rPr>
        <w:t xml:space="preserve">(1. un/vai 2.) </w:t>
      </w:r>
      <w:r w:rsidRPr="000A4596">
        <w:rPr>
          <w:rFonts w:ascii="Times New Roman" w:hAnsi="Times New Roman"/>
          <w:sz w:val="24"/>
          <w:szCs w:val="24"/>
        </w:rPr>
        <w:t>___</w:t>
      </w:r>
      <w:r w:rsidRPr="000A4596">
        <w:rPr>
          <w:rFonts w:ascii="Times New Roman" w:hAnsi="Times New Roman"/>
          <w:b/>
          <w:sz w:val="24"/>
          <w:szCs w:val="24"/>
        </w:rPr>
        <w:t>daļu</w:t>
      </w:r>
      <w:r>
        <w:rPr>
          <w:rFonts w:ascii="Times New Roman" w:hAnsi="Times New Roman"/>
          <w:sz w:val="24"/>
          <w:szCs w:val="24"/>
        </w:rPr>
        <w:t>;</w:t>
      </w:r>
    </w:p>
    <w:p w14:paraId="4106B573" w14:textId="77777777" w:rsidR="00CD4EBC" w:rsidRPr="00CD4EBC"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4F3947">
        <w:rPr>
          <w:rFonts w:ascii="Times New Roman" w:hAnsi="Times New Roman"/>
          <w:sz w:val="24"/>
          <w:szCs w:val="24"/>
        </w:rPr>
        <w:t>n</w:t>
      </w:r>
      <w:r w:rsidR="007068F7" w:rsidRPr="004F3947">
        <w:rPr>
          <w:rFonts w:ascii="Times New Roman" w:hAnsi="Times New Roman"/>
          <w:sz w:val="24"/>
          <w:szCs w:val="24"/>
        </w:rPr>
        <w:t>olikumā un tā pielikumos ietvertie nosacījumi ir skaidri un saprotami, iebildumu un pretenziju nav;</w:t>
      </w:r>
    </w:p>
    <w:p w14:paraId="16ED6813" w14:textId="77777777" w:rsidR="00CD4EBC" w:rsidRPr="00CD4EBC"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garantēju savā </w:t>
      </w:r>
      <w:r w:rsidR="00051EF3" w:rsidRPr="00CD4EBC">
        <w:rPr>
          <w:rFonts w:ascii="Times New Roman" w:hAnsi="Times New Roman"/>
          <w:sz w:val="24"/>
          <w:szCs w:val="24"/>
        </w:rPr>
        <w:t>p</w:t>
      </w:r>
      <w:r w:rsidRPr="00CD4EBC">
        <w:rPr>
          <w:rFonts w:ascii="Times New Roman" w:hAnsi="Times New Roman"/>
          <w:sz w:val="24"/>
          <w:szCs w:val="24"/>
        </w:rPr>
        <w:t xml:space="preserve">iedāvājumā ietverto ziņu un piedāvāto saistību izpildīšanu </w:t>
      </w:r>
      <w:r w:rsidR="00051EF3" w:rsidRPr="00CD4EBC">
        <w:rPr>
          <w:rFonts w:ascii="Times New Roman" w:hAnsi="Times New Roman"/>
          <w:sz w:val="24"/>
          <w:szCs w:val="24"/>
        </w:rPr>
        <w:t>Iepirkuma l</w:t>
      </w:r>
      <w:r w:rsidRPr="00CD4EBC">
        <w:rPr>
          <w:rFonts w:ascii="Times New Roman" w:hAnsi="Times New Roman"/>
          <w:sz w:val="24"/>
          <w:szCs w:val="24"/>
        </w:rPr>
        <w:t>īguma slēgšanas gadījumā;</w:t>
      </w:r>
    </w:p>
    <w:p w14:paraId="6E9E987F" w14:textId="77777777" w:rsidR="00CD4EBC" w:rsidRPr="00CD4EBC" w:rsidRDefault="007068F7"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uzņemos pilnu atbildību par </w:t>
      </w:r>
      <w:r w:rsidR="00051EF3" w:rsidRPr="00CD4EBC">
        <w:rPr>
          <w:rFonts w:ascii="Times New Roman" w:hAnsi="Times New Roman"/>
          <w:sz w:val="24"/>
          <w:szCs w:val="24"/>
        </w:rPr>
        <w:t>p</w:t>
      </w:r>
      <w:r w:rsidRPr="00CD4EBC">
        <w:rPr>
          <w:rFonts w:ascii="Times New Roman" w:hAnsi="Times New Roman"/>
          <w:sz w:val="24"/>
          <w:szCs w:val="24"/>
        </w:rPr>
        <w:t>iedāvājuma dokumentu komplektāciju un apliecinu tajos i</w:t>
      </w:r>
      <w:r w:rsidR="005D46C6" w:rsidRPr="00CD4EBC">
        <w:rPr>
          <w:rFonts w:ascii="Times New Roman" w:hAnsi="Times New Roman"/>
          <w:sz w:val="24"/>
          <w:szCs w:val="24"/>
        </w:rPr>
        <w:t>etvertās informācijas patiesumu un</w:t>
      </w:r>
      <w:r w:rsidRPr="00CD4EBC">
        <w:rPr>
          <w:rFonts w:ascii="Times New Roman" w:hAnsi="Times New Roman"/>
          <w:sz w:val="24"/>
          <w:szCs w:val="24"/>
        </w:rPr>
        <w:t xml:space="preserve"> atbilstību </w:t>
      </w:r>
      <w:r w:rsidR="00F23E0A" w:rsidRPr="00CD4EBC">
        <w:rPr>
          <w:rFonts w:ascii="Times New Roman" w:hAnsi="Times New Roman"/>
          <w:sz w:val="24"/>
          <w:szCs w:val="24"/>
        </w:rPr>
        <w:t>n</w:t>
      </w:r>
      <w:r w:rsidR="005D46C6" w:rsidRPr="00CD4EBC">
        <w:rPr>
          <w:rFonts w:ascii="Times New Roman" w:hAnsi="Times New Roman"/>
          <w:sz w:val="24"/>
          <w:szCs w:val="24"/>
        </w:rPr>
        <w:t>olikuma prasībām;</w:t>
      </w:r>
    </w:p>
    <w:p w14:paraId="7F66B190" w14:textId="77777777" w:rsidR="00CD4EBC" w:rsidRPr="00CD4EBC" w:rsidRDefault="00051EF3" w:rsidP="00FC3314">
      <w:pPr>
        <w:pStyle w:val="ListParagraph"/>
        <w:numPr>
          <w:ilvl w:val="1"/>
          <w:numId w:val="11"/>
        </w:numPr>
        <w:spacing w:before="120" w:after="0" w:line="240" w:lineRule="auto"/>
        <w:ind w:left="998" w:hanging="431"/>
        <w:jc w:val="both"/>
        <w:rPr>
          <w:rFonts w:ascii="Times New Roman" w:hAnsi="Times New Roman"/>
          <w:b/>
          <w:sz w:val="24"/>
          <w:szCs w:val="24"/>
        </w:rPr>
      </w:pPr>
      <w:r w:rsidRPr="00CD4EBC">
        <w:rPr>
          <w:rFonts w:ascii="Times New Roman" w:hAnsi="Times New Roman"/>
          <w:sz w:val="24"/>
          <w:szCs w:val="24"/>
        </w:rPr>
        <w:t>p</w:t>
      </w:r>
      <w:r w:rsidR="007068F7" w:rsidRPr="00CD4EBC">
        <w:rPr>
          <w:rFonts w:ascii="Times New Roman" w:hAnsi="Times New Roman"/>
          <w:sz w:val="24"/>
          <w:szCs w:val="24"/>
        </w:rPr>
        <w:t xml:space="preserve">iedāvājums ir spēkā līdz </w:t>
      </w:r>
      <w:r w:rsidRPr="00CD4EBC">
        <w:rPr>
          <w:rFonts w:ascii="Times New Roman" w:hAnsi="Times New Roman"/>
          <w:sz w:val="24"/>
          <w:szCs w:val="24"/>
        </w:rPr>
        <w:t>Iepirkuma l</w:t>
      </w:r>
      <w:r w:rsidR="00DE6048" w:rsidRPr="00CD4EBC">
        <w:rPr>
          <w:rFonts w:ascii="Times New Roman" w:hAnsi="Times New Roman"/>
          <w:sz w:val="24"/>
          <w:szCs w:val="24"/>
        </w:rPr>
        <w:t>īguma noslēgšanai un visā</w:t>
      </w:r>
      <w:r w:rsidRPr="00CD4EBC">
        <w:rPr>
          <w:rFonts w:ascii="Times New Roman" w:hAnsi="Times New Roman"/>
          <w:sz w:val="24"/>
          <w:szCs w:val="24"/>
        </w:rPr>
        <w:t xml:space="preserve"> Iepirkuma l</w:t>
      </w:r>
      <w:r w:rsidR="007068F7" w:rsidRPr="00CD4EBC">
        <w:rPr>
          <w:rFonts w:ascii="Times New Roman" w:hAnsi="Times New Roman"/>
          <w:sz w:val="24"/>
          <w:szCs w:val="24"/>
        </w:rPr>
        <w:t>īguma darbības laik</w:t>
      </w:r>
      <w:r w:rsidR="00DE6048" w:rsidRPr="00CD4EBC">
        <w:rPr>
          <w:rFonts w:ascii="Times New Roman" w:hAnsi="Times New Roman"/>
          <w:sz w:val="24"/>
          <w:szCs w:val="24"/>
        </w:rPr>
        <w:t>ā;</w:t>
      </w:r>
    </w:p>
    <w:p w14:paraId="74B1EDD3" w14:textId="21B6F05A" w:rsidR="00DE6048" w:rsidRPr="00446570" w:rsidRDefault="00DE6048" w:rsidP="00E057D0">
      <w:pPr>
        <w:pStyle w:val="ListParagraph"/>
        <w:numPr>
          <w:ilvl w:val="1"/>
          <w:numId w:val="11"/>
        </w:numPr>
        <w:spacing w:before="120" w:after="120" w:line="240" w:lineRule="auto"/>
        <w:ind w:left="998" w:hanging="431"/>
        <w:jc w:val="both"/>
        <w:rPr>
          <w:rFonts w:ascii="Times New Roman" w:hAnsi="Times New Roman"/>
          <w:b/>
          <w:sz w:val="24"/>
          <w:szCs w:val="24"/>
        </w:rPr>
      </w:pPr>
      <w:r w:rsidRPr="00CD4EBC">
        <w:rPr>
          <w:rFonts w:ascii="Times New Roman" w:hAnsi="Times New Roman"/>
          <w:sz w:val="24"/>
          <w:szCs w:val="24"/>
        </w:rPr>
        <w:t>visas piedāvājumā sniegtās ziņas ir patiesas.</w:t>
      </w:r>
    </w:p>
    <w:p w14:paraId="6D1F4A07" w14:textId="77777777" w:rsidR="00446570" w:rsidRPr="00446570" w:rsidRDefault="00446570" w:rsidP="00446570">
      <w:pPr>
        <w:pStyle w:val="ListParagraph"/>
        <w:spacing w:before="120" w:after="120" w:line="240" w:lineRule="auto"/>
        <w:ind w:left="998"/>
        <w:jc w:val="both"/>
        <w:rPr>
          <w:rFonts w:ascii="Times New Roman" w:hAnsi="Times New Roman"/>
          <w:sz w:val="24"/>
          <w:szCs w:val="24"/>
        </w:rPr>
      </w:pPr>
    </w:p>
    <w:p w14:paraId="306FAEC9" w14:textId="191658F2" w:rsidR="00446570" w:rsidRPr="00446570" w:rsidRDefault="00446570" w:rsidP="00446570">
      <w:pPr>
        <w:pStyle w:val="ListParagraph"/>
        <w:numPr>
          <w:ilvl w:val="0"/>
          <w:numId w:val="11"/>
        </w:numPr>
        <w:spacing w:before="240" w:after="0" w:line="240" w:lineRule="auto"/>
        <w:ind w:left="357" w:hanging="357"/>
        <w:jc w:val="both"/>
        <w:rPr>
          <w:rFonts w:ascii="Times New Roman" w:hAnsi="Times New Roman"/>
          <w:sz w:val="24"/>
          <w:szCs w:val="24"/>
        </w:rPr>
      </w:pPr>
      <w:r w:rsidRPr="00446570">
        <w:rPr>
          <w:rFonts w:ascii="Times New Roman" w:hAnsi="Times New Roman"/>
          <w:sz w:val="24"/>
          <w:szCs w:val="24"/>
        </w:rPr>
        <w:lastRenderedPageBreak/>
        <w:t>Informācija par to, vai pretendenta uzņēmums un tā piesaistītā apakšuzņēmēja uzņēmums atbilst mazā vai vidējā uzņēmuma statusam</w:t>
      </w:r>
      <w:r w:rsidR="006A5770">
        <w:rPr>
          <w:rStyle w:val="FootnoteReference"/>
          <w:rFonts w:ascii="Times New Roman" w:hAnsi="Times New Roman"/>
          <w:sz w:val="24"/>
          <w:szCs w:val="24"/>
        </w:rPr>
        <w:footnoteReference w:id="1"/>
      </w:r>
      <w:r w:rsidRPr="00446570">
        <w:rPr>
          <w:rFonts w:ascii="Times New Roman" w:hAnsi="Times New Roman"/>
          <w:sz w:val="24"/>
          <w:szCs w:val="24"/>
        </w:rPr>
        <w:t xml:space="preserve"> ____</w:t>
      </w:r>
      <w:r>
        <w:rPr>
          <w:rFonts w:ascii="Times New Roman" w:hAnsi="Times New Roman"/>
          <w:sz w:val="24"/>
          <w:szCs w:val="24"/>
        </w:rPr>
        <w:t>_________________________________.</w:t>
      </w:r>
    </w:p>
    <w:p w14:paraId="28D98A7C" w14:textId="6172020F" w:rsidR="00CD4EBC" w:rsidRPr="00653658" w:rsidRDefault="00CD4EBC" w:rsidP="00CD4EBC">
      <w:pPr>
        <w:tabs>
          <w:tab w:val="left" w:pos="3060"/>
        </w:tabs>
        <w:rPr>
          <w:rFonts w:ascii="Times New Roman" w:hAnsi="Times New Roman"/>
          <w:i/>
          <w:sz w:val="24"/>
          <w:szCs w:val="24"/>
        </w:rPr>
      </w:pPr>
    </w:p>
    <w:p w14:paraId="602851DC" w14:textId="77777777" w:rsidR="00CD4EBC" w:rsidRDefault="00CD4EBC" w:rsidP="00DE6048">
      <w:pPr>
        <w:tabs>
          <w:tab w:val="left" w:pos="426"/>
        </w:tabs>
        <w:spacing w:after="0" w:line="240" w:lineRule="auto"/>
        <w:ind w:left="539"/>
        <w:jc w:val="both"/>
        <w:rPr>
          <w:rFonts w:ascii="Times New Roman" w:hAnsi="Times New Roman"/>
          <w:sz w:val="24"/>
          <w:szCs w:val="24"/>
        </w:rPr>
      </w:pPr>
    </w:p>
    <w:p w14:paraId="0F2BAC97" w14:textId="77777777" w:rsidR="00101C54" w:rsidRPr="00CD1557" w:rsidRDefault="00101C54" w:rsidP="008C7C4D">
      <w:pPr>
        <w:tabs>
          <w:tab w:val="left" w:pos="426"/>
        </w:tabs>
        <w:spacing w:after="0" w:line="240" w:lineRule="auto"/>
        <w:ind w:left="540"/>
        <w:jc w:val="center"/>
        <w:rPr>
          <w:rFonts w:ascii="Times New Roman" w:hAnsi="Times New Roman"/>
          <w:sz w:val="24"/>
          <w:szCs w:val="24"/>
          <w:lang w:eastAsia="en-US"/>
        </w:rPr>
      </w:pPr>
      <w:r w:rsidRPr="00CD1557">
        <w:rPr>
          <w:rFonts w:ascii="Times New Roman" w:hAnsi="Times New Roman"/>
          <w:sz w:val="24"/>
          <w:szCs w:val="24"/>
          <w:lang w:eastAsia="en-US"/>
        </w:rPr>
        <w:t xml:space="preserve">CITĀM PERSONĀM NODODAMO DARBU SARAKSTS </w:t>
      </w:r>
    </w:p>
    <w:p w14:paraId="1988C804" w14:textId="1D609F4E" w:rsidR="00101C54" w:rsidRPr="00CD1557" w:rsidRDefault="00101C54" w:rsidP="000922EA">
      <w:pPr>
        <w:tabs>
          <w:tab w:val="left" w:pos="426"/>
        </w:tabs>
        <w:ind w:left="540"/>
        <w:jc w:val="center"/>
        <w:rPr>
          <w:rFonts w:ascii="Times New Roman" w:hAnsi="Times New Roman"/>
          <w:i/>
          <w:sz w:val="24"/>
          <w:szCs w:val="24"/>
        </w:rPr>
      </w:pPr>
      <w:r w:rsidRPr="00CD1557">
        <w:rPr>
          <w:rFonts w:ascii="Times New Roman" w:hAnsi="Times New Roman"/>
          <w:i/>
          <w:sz w:val="24"/>
          <w:szCs w:val="24"/>
          <w:lang w:eastAsia="en-US"/>
        </w:rPr>
        <w:t>(</w:t>
      </w:r>
      <w:r w:rsidRPr="00CD1557">
        <w:rPr>
          <w:rFonts w:ascii="Times New Roman" w:hAnsi="Times New Roman"/>
          <w:i/>
          <w:sz w:val="24"/>
          <w:szCs w:val="24"/>
        </w:rPr>
        <w:t xml:space="preserve">aizpilda, ja </w:t>
      </w:r>
      <w:r w:rsidR="00A57B2F" w:rsidRPr="00CD1557">
        <w:rPr>
          <w:rFonts w:ascii="Times New Roman" w:hAnsi="Times New Roman"/>
          <w:i/>
          <w:sz w:val="24"/>
          <w:szCs w:val="24"/>
        </w:rPr>
        <w:t>p</w:t>
      </w:r>
      <w:r w:rsidRPr="00CD1557">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E81295" w14:paraId="523B3522" w14:textId="77777777" w:rsidTr="00F70C07">
        <w:trPr>
          <w:trHeight w:val="343"/>
        </w:trPr>
        <w:tc>
          <w:tcPr>
            <w:tcW w:w="3310" w:type="dxa"/>
          </w:tcPr>
          <w:p w14:paraId="2F6E0CE8" w14:textId="3E89BCBC" w:rsidR="00101C54" w:rsidRPr="00E81295" w:rsidRDefault="00101C54" w:rsidP="00A57B2F">
            <w:pPr>
              <w:autoSpaceDE w:val="0"/>
              <w:autoSpaceDN w:val="0"/>
              <w:adjustRightInd w:val="0"/>
              <w:ind w:left="-128"/>
              <w:jc w:val="center"/>
              <w:rPr>
                <w:rFonts w:ascii="Times New Roman" w:hAnsi="Times New Roman"/>
                <w:b/>
                <w:bCs/>
                <w:sz w:val="24"/>
                <w:szCs w:val="24"/>
              </w:rPr>
            </w:pPr>
            <w:r w:rsidRPr="00E81295">
              <w:rPr>
                <w:rFonts w:ascii="Times New Roman" w:hAnsi="Times New Roman"/>
                <w:b/>
                <w:bCs/>
                <w:sz w:val="24"/>
                <w:szCs w:val="24"/>
              </w:rPr>
              <w:t xml:space="preserve">Apakšuzņēmēja/personas, uz kuras iespējām </w:t>
            </w:r>
            <w:r w:rsidR="00A57B2F" w:rsidRPr="00E81295">
              <w:rPr>
                <w:rFonts w:ascii="Times New Roman" w:hAnsi="Times New Roman"/>
                <w:b/>
                <w:bCs/>
                <w:sz w:val="24"/>
                <w:szCs w:val="24"/>
              </w:rPr>
              <w:t>p</w:t>
            </w:r>
            <w:r w:rsidRPr="00E81295">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E81295" w:rsidRDefault="00101C54" w:rsidP="0069312A">
            <w:pPr>
              <w:tabs>
                <w:tab w:val="left" w:pos="426"/>
              </w:tabs>
              <w:ind w:left="-108" w:right="-108"/>
              <w:jc w:val="center"/>
              <w:rPr>
                <w:rFonts w:ascii="Times New Roman" w:hAnsi="Times New Roman"/>
                <w:b/>
                <w:bCs/>
                <w:sz w:val="24"/>
                <w:szCs w:val="24"/>
              </w:rPr>
            </w:pPr>
            <w:r w:rsidRPr="00E81295">
              <w:rPr>
                <w:rFonts w:ascii="Times New Roman" w:hAnsi="Times New Roman"/>
                <w:b/>
                <w:bCs/>
                <w:sz w:val="24"/>
                <w:szCs w:val="24"/>
              </w:rPr>
              <w:t>Apakšuzņēmējam nododamo darbu apjoms (% no līguma kopējās cenas)</w:t>
            </w:r>
          </w:p>
        </w:tc>
        <w:tc>
          <w:tcPr>
            <w:tcW w:w="2880" w:type="dxa"/>
          </w:tcPr>
          <w:p w14:paraId="7C93EEC0" w14:textId="0B9A1606" w:rsidR="00101C54" w:rsidRPr="00E81295" w:rsidRDefault="00101C54" w:rsidP="00A57B2F">
            <w:pPr>
              <w:tabs>
                <w:tab w:val="left" w:pos="426"/>
              </w:tabs>
              <w:ind w:left="180"/>
              <w:jc w:val="center"/>
              <w:rPr>
                <w:rFonts w:ascii="Times New Roman" w:hAnsi="Times New Roman"/>
                <w:b/>
                <w:bCs/>
                <w:sz w:val="24"/>
                <w:szCs w:val="24"/>
              </w:rPr>
            </w:pPr>
            <w:r w:rsidRPr="00E81295">
              <w:rPr>
                <w:rFonts w:ascii="Times New Roman" w:hAnsi="Times New Roman"/>
                <w:b/>
                <w:bCs/>
                <w:sz w:val="24"/>
                <w:szCs w:val="24"/>
              </w:rPr>
              <w:t xml:space="preserve">Līdzatbildība par </w:t>
            </w:r>
            <w:r w:rsidR="00A57B2F" w:rsidRPr="00E81295">
              <w:rPr>
                <w:rFonts w:ascii="Times New Roman" w:hAnsi="Times New Roman"/>
                <w:b/>
                <w:bCs/>
                <w:sz w:val="24"/>
                <w:szCs w:val="24"/>
              </w:rPr>
              <w:t>Iepirkuma l</w:t>
            </w:r>
            <w:r w:rsidRPr="00E81295">
              <w:rPr>
                <w:rFonts w:ascii="Times New Roman" w:hAnsi="Times New Roman"/>
                <w:b/>
                <w:bCs/>
                <w:sz w:val="24"/>
                <w:szCs w:val="24"/>
              </w:rPr>
              <w:t>īguma izpildi</w:t>
            </w:r>
          </w:p>
        </w:tc>
      </w:tr>
      <w:tr w:rsidR="00101C54" w:rsidRPr="00E81295" w14:paraId="1522DE66" w14:textId="77777777" w:rsidTr="00F70C07">
        <w:trPr>
          <w:trHeight w:val="167"/>
        </w:trPr>
        <w:tc>
          <w:tcPr>
            <w:tcW w:w="3310" w:type="dxa"/>
          </w:tcPr>
          <w:p w14:paraId="44723D15"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61536083" w14:textId="77777777" w:rsidTr="00F70C07">
        <w:trPr>
          <w:trHeight w:val="176"/>
        </w:trPr>
        <w:tc>
          <w:tcPr>
            <w:tcW w:w="3310" w:type="dxa"/>
          </w:tcPr>
          <w:p w14:paraId="75BABD47"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1BA9E305" w14:textId="77777777" w:rsidTr="00F70C07">
        <w:trPr>
          <w:trHeight w:val="176"/>
        </w:trPr>
        <w:tc>
          <w:tcPr>
            <w:tcW w:w="3310" w:type="dxa"/>
          </w:tcPr>
          <w:p w14:paraId="56AA785A"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E81295" w:rsidRDefault="00101C54" w:rsidP="002E7D9A">
      <w:pPr>
        <w:rPr>
          <w:rFonts w:ascii="Times New Roman" w:hAnsi="Times New Roman"/>
          <w:sz w:val="24"/>
          <w:szCs w:val="24"/>
        </w:rPr>
      </w:pPr>
    </w:p>
    <w:p w14:paraId="712C43B9" w14:textId="32AC69D1" w:rsidR="00101C54" w:rsidRPr="00E81295" w:rsidRDefault="00BD2554" w:rsidP="00556EE1">
      <w:pPr>
        <w:spacing w:after="0"/>
        <w:rPr>
          <w:rFonts w:ascii="Times New Roman" w:hAnsi="Times New Roman"/>
          <w:sz w:val="24"/>
          <w:szCs w:val="24"/>
        </w:rPr>
      </w:pPr>
      <w:r>
        <w:rPr>
          <w:rFonts w:ascii="Times New Roman" w:hAnsi="Times New Roman"/>
          <w:sz w:val="24"/>
          <w:szCs w:val="24"/>
        </w:rPr>
        <w:t>Pretendents</w:t>
      </w:r>
      <w:r w:rsidR="00101C54" w:rsidRPr="00E81295">
        <w:rPr>
          <w:rFonts w:ascii="Times New Roman" w:hAnsi="Times New Roman"/>
          <w:sz w:val="24"/>
          <w:szCs w:val="24"/>
        </w:rPr>
        <w:t xml:space="preserve"> (pretendenta pilnvarotā persona):</w:t>
      </w:r>
    </w:p>
    <w:p w14:paraId="712AD414" w14:textId="77777777" w:rsidR="00653658" w:rsidRDefault="00653658" w:rsidP="00653658">
      <w:pPr>
        <w:spacing w:after="0"/>
        <w:rPr>
          <w:rFonts w:ascii="Times New Roman" w:hAnsi="Times New Roman"/>
          <w:sz w:val="24"/>
          <w:szCs w:val="24"/>
        </w:rPr>
      </w:pPr>
    </w:p>
    <w:p w14:paraId="7813FAC3" w14:textId="77777777" w:rsidR="00653658" w:rsidRDefault="00101C54" w:rsidP="00653658">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sidR="00653658">
        <w:rPr>
          <w:rFonts w:ascii="Times New Roman" w:hAnsi="Times New Roman"/>
          <w:sz w:val="24"/>
          <w:szCs w:val="24"/>
        </w:rPr>
        <w:t xml:space="preserve">_______                   </w:t>
      </w:r>
      <w:r w:rsidR="00653658">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sidR="00653658">
        <w:rPr>
          <w:rFonts w:ascii="Times New Roman" w:hAnsi="Times New Roman"/>
          <w:i/>
          <w:sz w:val="24"/>
          <w:szCs w:val="24"/>
        </w:rPr>
        <w:t xml:space="preserve">  </w:t>
      </w:r>
      <w:r w:rsidRPr="00653658">
        <w:rPr>
          <w:rFonts w:ascii="Times New Roman" w:hAnsi="Times New Roman"/>
          <w:i/>
          <w:sz w:val="24"/>
          <w:szCs w:val="24"/>
        </w:rPr>
        <w:t xml:space="preserve"> /</w:t>
      </w:r>
      <w:r w:rsidR="00653658">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4861F618" w14:textId="77777777" w:rsidR="00653658" w:rsidRDefault="00653658" w:rsidP="00653658">
      <w:pPr>
        <w:spacing w:after="0"/>
        <w:rPr>
          <w:rFonts w:ascii="Times New Roman" w:hAnsi="Times New Roman"/>
          <w:sz w:val="24"/>
          <w:szCs w:val="24"/>
        </w:rPr>
      </w:pPr>
    </w:p>
    <w:p w14:paraId="4A2F119C" w14:textId="30D974F4" w:rsidR="00101C54" w:rsidRPr="00E81295" w:rsidRDefault="00101C54" w:rsidP="00653658">
      <w:pPr>
        <w:spacing w:after="0"/>
        <w:rPr>
          <w:rFonts w:ascii="Times New Roman" w:hAnsi="Times New Roman"/>
          <w:sz w:val="24"/>
          <w:szCs w:val="24"/>
        </w:rPr>
      </w:pPr>
      <w:r w:rsidRPr="00E81295">
        <w:rPr>
          <w:rFonts w:ascii="Times New Roman" w:hAnsi="Times New Roman"/>
          <w:sz w:val="24"/>
          <w:szCs w:val="24"/>
        </w:rPr>
        <w:t>____________________</w:t>
      </w:r>
      <w:r w:rsidR="00A02C82">
        <w:rPr>
          <w:rFonts w:ascii="Times New Roman" w:hAnsi="Times New Roman"/>
          <w:sz w:val="24"/>
          <w:szCs w:val="24"/>
        </w:rPr>
        <w:t xml:space="preserve"> </w:t>
      </w:r>
      <w:r w:rsidR="009A74CB">
        <w:rPr>
          <w:rFonts w:ascii="Times New Roman" w:hAnsi="Times New Roman"/>
          <w:sz w:val="24"/>
          <w:szCs w:val="24"/>
        </w:rPr>
        <w:t>2017</w:t>
      </w:r>
      <w:r w:rsidRPr="00E81295">
        <w:rPr>
          <w:rFonts w:ascii="Times New Roman" w:hAnsi="Times New Roman"/>
          <w:sz w:val="24"/>
          <w:szCs w:val="24"/>
        </w:rPr>
        <w:t>.gada ___.________________</w:t>
      </w:r>
    </w:p>
    <w:p w14:paraId="0AC35BD3" w14:textId="5BB96AEC" w:rsidR="00101C54" w:rsidRPr="00653658" w:rsidRDefault="00B542C5" w:rsidP="002E7D9A">
      <w:pPr>
        <w:tabs>
          <w:tab w:val="left" w:pos="3060"/>
        </w:tabs>
        <w:rPr>
          <w:rFonts w:ascii="Times New Roman" w:hAnsi="Times New Roman"/>
          <w:i/>
          <w:sz w:val="24"/>
          <w:szCs w:val="24"/>
        </w:rPr>
      </w:pPr>
      <w:r>
        <w:rPr>
          <w:rFonts w:ascii="Times New Roman" w:hAnsi="Times New Roman"/>
          <w:i/>
          <w:sz w:val="24"/>
          <w:szCs w:val="24"/>
        </w:rPr>
        <w:t xml:space="preserve">           </w:t>
      </w:r>
      <w:r w:rsidR="00101C54" w:rsidRPr="00653658">
        <w:rPr>
          <w:rFonts w:ascii="Times New Roman" w:hAnsi="Times New Roman"/>
          <w:i/>
          <w:sz w:val="24"/>
          <w:szCs w:val="24"/>
        </w:rPr>
        <w:t xml:space="preserve"> </w:t>
      </w:r>
      <w:r>
        <w:rPr>
          <w:rFonts w:ascii="Times New Roman" w:hAnsi="Times New Roman"/>
          <w:i/>
          <w:sz w:val="24"/>
          <w:szCs w:val="24"/>
        </w:rPr>
        <w:t>/</w:t>
      </w:r>
      <w:r w:rsidR="00101C54"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3A67271" w14:textId="77777777" w:rsidR="00101C54" w:rsidRPr="000932E0" w:rsidRDefault="00101C54" w:rsidP="00F70C07">
      <w:pPr>
        <w:tabs>
          <w:tab w:val="left" w:pos="426"/>
        </w:tabs>
        <w:ind w:left="540"/>
        <w:jc w:val="center"/>
        <w:rPr>
          <w:rFonts w:ascii="Times New Roman" w:hAnsi="Times New Roman"/>
          <w:i/>
          <w:sz w:val="24"/>
          <w:szCs w:val="24"/>
        </w:rPr>
      </w:pPr>
    </w:p>
    <w:p w14:paraId="238102CA" w14:textId="77777777" w:rsidR="00101C54" w:rsidRPr="000932E0" w:rsidRDefault="00101C54" w:rsidP="00F70C07">
      <w:pPr>
        <w:ind w:left="540"/>
        <w:jc w:val="both"/>
        <w:rPr>
          <w:rFonts w:ascii="Times New Roman" w:hAnsi="Times New Roman"/>
          <w:sz w:val="24"/>
          <w:szCs w:val="24"/>
        </w:rPr>
      </w:pPr>
    </w:p>
    <w:p w14:paraId="30669753" w14:textId="1595C1B1" w:rsidR="00B90761" w:rsidRPr="00344F6C" w:rsidRDefault="00101C54" w:rsidP="001F762B">
      <w:pPr>
        <w:spacing w:after="0" w:line="240" w:lineRule="auto"/>
        <w:jc w:val="right"/>
        <w:rPr>
          <w:rFonts w:ascii="Times New Roman" w:hAnsi="Times New Roman"/>
          <w:b/>
          <w:sz w:val="24"/>
          <w:szCs w:val="24"/>
        </w:rPr>
      </w:pPr>
      <w:r w:rsidRPr="000932E0">
        <w:rPr>
          <w:rFonts w:ascii="Times New Roman" w:hAnsi="Times New Roman"/>
          <w:sz w:val="24"/>
          <w:szCs w:val="24"/>
        </w:rPr>
        <w:br w:type="page"/>
      </w:r>
      <w:r w:rsidR="00B90761" w:rsidRPr="00344F6C">
        <w:rPr>
          <w:rFonts w:ascii="Times New Roman" w:hAnsi="Times New Roman"/>
          <w:b/>
          <w:sz w:val="24"/>
          <w:szCs w:val="24"/>
        </w:rPr>
        <w:lastRenderedPageBreak/>
        <w:t>2.pielikums</w:t>
      </w:r>
    </w:p>
    <w:p w14:paraId="3FF055DE" w14:textId="086324F5" w:rsidR="003F6315" w:rsidRPr="00344F6C" w:rsidRDefault="003F6315" w:rsidP="001F762B">
      <w:pPr>
        <w:spacing w:after="0" w:line="240" w:lineRule="auto"/>
        <w:jc w:val="right"/>
        <w:rPr>
          <w:rFonts w:ascii="Times New Roman" w:hAnsi="Times New Roman"/>
          <w:b/>
          <w:sz w:val="24"/>
          <w:szCs w:val="24"/>
        </w:rPr>
      </w:pPr>
      <w:r w:rsidRPr="00344F6C">
        <w:rPr>
          <w:rFonts w:ascii="Times New Roman" w:hAnsi="Times New Roman"/>
          <w:b/>
          <w:sz w:val="24"/>
          <w:szCs w:val="24"/>
        </w:rPr>
        <w:t>“Tehniskā specifikācija</w:t>
      </w:r>
      <w:r w:rsidR="0036306E" w:rsidRPr="00344F6C">
        <w:rPr>
          <w:rFonts w:ascii="Times New Roman" w:hAnsi="Times New Roman"/>
          <w:b/>
          <w:sz w:val="24"/>
          <w:szCs w:val="24"/>
        </w:rPr>
        <w:t xml:space="preserve"> un pretendenta tehniskais piedāvājums</w:t>
      </w:r>
      <w:r w:rsidRPr="00344F6C">
        <w:rPr>
          <w:rFonts w:ascii="Times New Roman" w:hAnsi="Times New Roman"/>
          <w:b/>
          <w:sz w:val="24"/>
          <w:szCs w:val="24"/>
        </w:rPr>
        <w:t>”</w:t>
      </w:r>
    </w:p>
    <w:p w14:paraId="71C38364" w14:textId="77777777" w:rsidR="00955F30" w:rsidRDefault="00955F30" w:rsidP="00955F30">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sidRPr="00955F30">
        <w:rPr>
          <w:rFonts w:ascii="Times New Roman" w:hAnsi="Times New Roman"/>
          <w:sz w:val="24"/>
          <w:szCs w:val="24"/>
        </w:rPr>
        <w:t xml:space="preserve">Kalorimetriskās bumbas un optiski </w:t>
      </w:r>
    </w:p>
    <w:p w14:paraId="749493D4" w14:textId="77777777" w:rsidR="00955F30" w:rsidRPr="00C229AC" w:rsidRDefault="00955F30" w:rsidP="00955F30">
      <w:pPr>
        <w:tabs>
          <w:tab w:val="left" w:pos="855"/>
        </w:tabs>
        <w:spacing w:after="0" w:line="240" w:lineRule="auto"/>
        <w:jc w:val="right"/>
        <w:rPr>
          <w:rFonts w:ascii="Times New Roman" w:hAnsi="Times New Roman"/>
          <w:sz w:val="24"/>
          <w:szCs w:val="24"/>
        </w:rPr>
      </w:pPr>
      <w:r w:rsidRPr="00955F30">
        <w:rPr>
          <w:rFonts w:ascii="Times New Roman" w:hAnsi="Times New Roman"/>
          <w:sz w:val="24"/>
          <w:szCs w:val="24"/>
        </w:rPr>
        <w:t>elektronisko iekārtu nomas pakalpojumi</w:t>
      </w:r>
      <w:r w:rsidRPr="00C229AC">
        <w:rPr>
          <w:rFonts w:ascii="Times New Roman" w:hAnsi="Times New Roman"/>
          <w:sz w:val="24"/>
          <w:szCs w:val="24"/>
        </w:rPr>
        <w:t>” nolikumam</w:t>
      </w:r>
    </w:p>
    <w:p w14:paraId="6DDADDAC" w14:textId="52D7468B" w:rsidR="003D4ED9" w:rsidRPr="00C229AC" w:rsidRDefault="003D4ED9" w:rsidP="003D4ED9">
      <w:pPr>
        <w:tabs>
          <w:tab w:val="left" w:pos="855"/>
        </w:tabs>
        <w:spacing w:after="0" w:line="240" w:lineRule="auto"/>
        <w:jc w:val="right"/>
        <w:rPr>
          <w:rFonts w:ascii="Times New Roman" w:hAnsi="Times New Roman"/>
          <w:color w:val="000000"/>
          <w:sz w:val="24"/>
          <w:szCs w:val="24"/>
        </w:rPr>
      </w:pPr>
      <w:r w:rsidRPr="004B6CDF">
        <w:rPr>
          <w:rFonts w:ascii="Times New Roman" w:hAnsi="Times New Roman"/>
          <w:sz w:val="24"/>
          <w:szCs w:val="24"/>
        </w:rPr>
        <w:t xml:space="preserve">id. Nr. </w:t>
      </w:r>
      <w:r w:rsidR="0049136B">
        <w:rPr>
          <w:rFonts w:ascii="Times New Roman" w:hAnsi="Times New Roman"/>
          <w:sz w:val="24"/>
          <w:szCs w:val="24"/>
        </w:rPr>
        <w:t xml:space="preserve">LU </w:t>
      </w:r>
      <w:r w:rsidR="00BF2DB3">
        <w:rPr>
          <w:rFonts w:ascii="Times New Roman" w:hAnsi="Times New Roman"/>
          <w:sz w:val="24"/>
          <w:szCs w:val="24"/>
        </w:rPr>
        <w:t>2017/56_I_ERAF</w:t>
      </w:r>
    </w:p>
    <w:p w14:paraId="61526006" w14:textId="77777777" w:rsidR="00B90761" w:rsidRPr="000932E0" w:rsidRDefault="00B90761" w:rsidP="00B90761">
      <w:pPr>
        <w:tabs>
          <w:tab w:val="left" w:pos="855"/>
        </w:tabs>
        <w:spacing w:after="0" w:line="240" w:lineRule="auto"/>
        <w:jc w:val="center"/>
        <w:rPr>
          <w:rFonts w:ascii="Times New Roman" w:hAnsi="Times New Roman"/>
          <w:color w:val="000000"/>
          <w:sz w:val="24"/>
          <w:szCs w:val="24"/>
        </w:rPr>
      </w:pPr>
    </w:p>
    <w:p w14:paraId="6301F9B3" w14:textId="4F9C3731" w:rsidR="000A2C0B" w:rsidRPr="000A2C0B" w:rsidRDefault="000A2C0B" w:rsidP="00AB5D2C">
      <w:pPr>
        <w:spacing w:after="0" w:line="240" w:lineRule="auto"/>
        <w:jc w:val="center"/>
        <w:rPr>
          <w:rFonts w:ascii="Times New Roman" w:hAnsi="Times New Roman"/>
          <w:b/>
        </w:rPr>
      </w:pPr>
      <w:r w:rsidRPr="000A2C0B">
        <w:rPr>
          <w:rFonts w:ascii="Times New Roman" w:hAnsi="Times New Roman"/>
          <w:b/>
        </w:rPr>
        <w:t>TEHNISKĀ SPECIFIKĀCIJA</w:t>
      </w:r>
      <w:r w:rsidR="0036306E">
        <w:rPr>
          <w:rFonts w:ascii="Times New Roman" w:hAnsi="Times New Roman"/>
          <w:b/>
        </w:rPr>
        <w:t xml:space="preserve"> un PRETENDETA TEHNISKAIS PIEDĀVĀJUMS</w:t>
      </w:r>
    </w:p>
    <w:p w14:paraId="71ACB089" w14:textId="75B285EC" w:rsidR="00427997" w:rsidRPr="00427997" w:rsidRDefault="00427997" w:rsidP="00427997">
      <w:pPr>
        <w:spacing w:after="120" w:line="240" w:lineRule="auto"/>
        <w:jc w:val="center"/>
        <w:rPr>
          <w:rFonts w:ascii="Times New Roman" w:hAnsi="Times New Roman"/>
          <w:b/>
          <w:sz w:val="24"/>
          <w:szCs w:val="24"/>
        </w:rPr>
      </w:pPr>
      <w:r w:rsidRPr="00427997">
        <w:rPr>
          <w:rFonts w:ascii="Times New Roman" w:hAnsi="Times New Roman"/>
          <w:b/>
          <w:sz w:val="24"/>
          <w:szCs w:val="24"/>
        </w:rPr>
        <w:t>Iepirkuma priekšmeta 1.daļa “Kalorimetriskās bumbas noma”</w:t>
      </w:r>
    </w:p>
    <w:p w14:paraId="283B8048" w14:textId="61B82D3F" w:rsidR="00D545E2" w:rsidRPr="00D545E2" w:rsidRDefault="00D545E2" w:rsidP="00E25711">
      <w:pPr>
        <w:spacing w:after="120" w:line="240" w:lineRule="auto"/>
        <w:rPr>
          <w:rFonts w:ascii="Times New Roman" w:hAnsi="Times New Roman"/>
          <w:b/>
          <w:sz w:val="24"/>
          <w:szCs w:val="24"/>
        </w:rPr>
      </w:pPr>
    </w:p>
    <w:p w14:paraId="1080C31E" w14:textId="36CA1A3C" w:rsidR="007763A2" w:rsidRDefault="001F762B" w:rsidP="00427997">
      <w:pPr>
        <w:spacing w:after="0" w:line="240" w:lineRule="auto"/>
        <w:jc w:val="both"/>
        <w:rPr>
          <w:rFonts w:ascii="Times New Roman" w:hAnsi="Times New Roman"/>
          <w:sz w:val="24"/>
          <w:szCs w:val="24"/>
          <w:u w:val="single"/>
        </w:rPr>
      </w:pPr>
      <w:r>
        <w:rPr>
          <w:rFonts w:ascii="Times New Roman" w:hAnsi="Times New Roman"/>
          <w:b/>
          <w:bCs/>
          <w:i/>
          <w:sz w:val="24"/>
          <w:szCs w:val="24"/>
        </w:rPr>
        <w:t>Pakalpojuma</w:t>
      </w:r>
      <w:r w:rsidR="00026649" w:rsidRPr="00026649">
        <w:rPr>
          <w:rFonts w:ascii="Times New Roman" w:hAnsi="Times New Roman"/>
          <w:b/>
          <w:bCs/>
          <w:i/>
          <w:sz w:val="24"/>
          <w:szCs w:val="24"/>
        </w:rPr>
        <w:t xml:space="preserve"> mērķis</w:t>
      </w:r>
      <w:r w:rsidR="00026649" w:rsidRPr="00026649">
        <w:rPr>
          <w:rFonts w:ascii="Times New Roman" w:hAnsi="Times New Roman"/>
          <w:bCs/>
          <w:i/>
          <w:sz w:val="24"/>
          <w:szCs w:val="24"/>
        </w:rPr>
        <w:t>:</w:t>
      </w:r>
      <w:r w:rsidR="004D66F4">
        <w:rPr>
          <w:rFonts w:ascii="Times New Roman" w:hAnsi="Times New Roman"/>
          <w:bCs/>
          <w:i/>
          <w:sz w:val="24"/>
          <w:szCs w:val="24"/>
        </w:rPr>
        <w:t xml:space="preserve"> </w:t>
      </w:r>
      <w:r w:rsidR="004D66F4" w:rsidRPr="007763A2">
        <w:rPr>
          <w:rFonts w:ascii="Times New Roman" w:hAnsi="Times New Roman"/>
          <w:bCs/>
          <w:sz w:val="24"/>
          <w:szCs w:val="24"/>
        </w:rPr>
        <w:t>Kalorimetra noma</w:t>
      </w:r>
      <w:r w:rsidR="004D66F4" w:rsidRPr="007763A2">
        <w:rPr>
          <w:rFonts w:ascii="Times New Roman" w:hAnsi="Times New Roman"/>
          <w:bCs/>
          <w:i/>
          <w:sz w:val="24"/>
          <w:szCs w:val="24"/>
        </w:rPr>
        <w:t xml:space="preserve"> </w:t>
      </w:r>
      <w:r w:rsidR="004D66F4" w:rsidRPr="007763A2">
        <w:rPr>
          <w:rFonts w:ascii="Times New Roman" w:hAnsi="Times New Roman"/>
          <w:sz w:val="24"/>
          <w:szCs w:val="24"/>
        </w:rPr>
        <w:t>ERAF projekta ID Nr. 1.1.1.1/16/A/050 “Mainīga rakstura degvielas gazifikācijas procesa izstrāde cieto atkritumu pārstrādei” vajadzībām</w:t>
      </w:r>
      <w:r w:rsidR="00427997" w:rsidRPr="007763A2">
        <w:rPr>
          <w:rFonts w:ascii="Times New Roman" w:hAnsi="Times New Roman"/>
          <w:sz w:val="24"/>
          <w:szCs w:val="24"/>
        </w:rPr>
        <w:t>.</w:t>
      </w:r>
    </w:p>
    <w:p w14:paraId="025D3C74" w14:textId="77777777" w:rsidR="007763A2" w:rsidRPr="007763A2" w:rsidRDefault="007763A2" w:rsidP="00427997">
      <w:pPr>
        <w:spacing w:after="0" w:line="240" w:lineRule="auto"/>
        <w:jc w:val="both"/>
        <w:rPr>
          <w:rFonts w:ascii="Times New Roman" w:hAnsi="Times New Roman"/>
          <w:sz w:val="24"/>
          <w:szCs w:val="24"/>
          <w:u w:val="single"/>
        </w:rPr>
      </w:pPr>
    </w:p>
    <w:tbl>
      <w:tblPr>
        <w:tblStyle w:val="TableGrid"/>
        <w:tblW w:w="9274" w:type="dxa"/>
        <w:jc w:val="center"/>
        <w:tblLayout w:type="fixed"/>
        <w:tblLook w:val="04A0" w:firstRow="1" w:lastRow="0" w:firstColumn="1" w:lastColumn="0" w:noHBand="0" w:noVBand="1"/>
      </w:tblPr>
      <w:tblGrid>
        <w:gridCol w:w="846"/>
        <w:gridCol w:w="2127"/>
        <w:gridCol w:w="2976"/>
        <w:gridCol w:w="3325"/>
      </w:tblGrid>
      <w:tr w:rsidR="00427997" w:rsidRPr="008D2435" w14:paraId="4E0B4C9B" w14:textId="77777777" w:rsidTr="00322864">
        <w:trPr>
          <w:jc w:val="center"/>
        </w:trPr>
        <w:tc>
          <w:tcPr>
            <w:tcW w:w="846" w:type="dxa"/>
          </w:tcPr>
          <w:p w14:paraId="58FA2B8E" w14:textId="7E04F523" w:rsidR="00427997" w:rsidRPr="008D2435" w:rsidRDefault="00427997" w:rsidP="00F7740F">
            <w:pPr>
              <w:spacing w:after="0" w:line="240" w:lineRule="auto"/>
              <w:rPr>
                <w:rFonts w:ascii="Times New Roman" w:hAnsi="Times New Roman"/>
                <w:b/>
                <w:sz w:val="24"/>
              </w:rPr>
            </w:pPr>
            <w:r>
              <w:rPr>
                <w:rFonts w:ascii="Times New Roman" w:hAnsi="Times New Roman"/>
                <w:b/>
                <w:sz w:val="24"/>
              </w:rPr>
              <w:t>Nr.</w:t>
            </w:r>
          </w:p>
        </w:tc>
        <w:tc>
          <w:tcPr>
            <w:tcW w:w="2127" w:type="dxa"/>
          </w:tcPr>
          <w:p w14:paraId="0FD824A8" w14:textId="5B0B3B98" w:rsidR="00427997" w:rsidRPr="008D2435" w:rsidRDefault="00427997" w:rsidP="00F7740F">
            <w:pPr>
              <w:spacing w:after="0" w:line="240" w:lineRule="auto"/>
              <w:rPr>
                <w:rFonts w:ascii="Times New Roman" w:hAnsi="Times New Roman"/>
                <w:sz w:val="24"/>
              </w:rPr>
            </w:pPr>
            <w:r w:rsidRPr="008D2435">
              <w:rPr>
                <w:rFonts w:ascii="Times New Roman" w:hAnsi="Times New Roman"/>
                <w:b/>
                <w:sz w:val="24"/>
              </w:rPr>
              <w:t>Parametrs</w:t>
            </w:r>
          </w:p>
        </w:tc>
        <w:tc>
          <w:tcPr>
            <w:tcW w:w="2976" w:type="dxa"/>
          </w:tcPr>
          <w:p w14:paraId="720303DD" w14:textId="1ECB5437" w:rsidR="00427997" w:rsidRPr="004D66F4" w:rsidRDefault="00427997" w:rsidP="00F7740F">
            <w:pPr>
              <w:spacing w:after="0" w:line="240" w:lineRule="auto"/>
              <w:rPr>
                <w:rFonts w:ascii="Times New Roman" w:hAnsi="Times New Roman"/>
                <w:sz w:val="24"/>
                <w:szCs w:val="24"/>
              </w:rPr>
            </w:pPr>
            <w:r w:rsidRPr="004D66F4">
              <w:rPr>
                <w:rFonts w:ascii="Times New Roman" w:hAnsi="Times New Roman"/>
                <w:b/>
                <w:bCs/>
                <w:sz w:val="24"/>
                <w:szCs w:val="24"/>
              </w:rPr>
              <w:t>Pasūtītāja prasības</w:t>
            </w:r>
          </w:p>
        </w:tc>
        <w:tc>
          <w:tcPr>
            <w:tcW w:w="3325" w:type="dxa"/>
          </w:tcPr>
          <w:p w14:paraId="78B83662" w14:textId="498ED6A8" w:rsidR="00427997" w:rsidRPr="004D66F4" w:rsidRDefault="00427997" w:rsidP="00E91838">
            <w:pPr>
              <w:spacing w:after="0" w:line="240" w:lineRule="auto"/>
              <w:jc w:val="both"/>
              <w:rPr>
                <w:rFonts w:ascii="Times New Roman" w:hAnsi="Times New Roman"/>
                <w:sz w:val="24"/>
                <w:szCs w:val="24"/>
              </w:rPr>
            </w:pPr>
            <w:r w:rsidRPr="004D66F4">
              <w:rPr>
                <w:rFonts w:ascii="Times New Roman" w:hAnsi="Times New Roman"/>
                <w:b/>
                <w:bCs/>
                <w:sz w:val="24"/>
                <w:szCs w:val="24"/>
              </w:rPr>
              <w:t xml:space="preserve">Pretendenta piedāvājums </w:t>
            </w:r>
            <w:r w:rsidR="00E91838" w:rsidRPr="00FB1578">
              <w:rPr>
                <w:rFonts w:ascii="Times New Roman" w:hAnsi="Times New Roman"/>
                <w:bCs/>
                <w:i/>
                <w:sz w:val="24"/>
                <w:szCs w:val="24"/>
              </w:rPr>
              <w:t>(</w:t>
            </w:r>
            <w:r w:rsidRPr="00FB1578">
              <w:rPr>
                <w:rFonts w:ascii="Times New Roman" w:hAnsi="Times New Roman"/>
                <w:bCs/>
                <w:i/>
                <w:sz w:val="24"/>
                <w:szCs w:val="24"/>
              </w:rPr>
              <w:t>Pretendenta piedāvātā</w:t>
            </w:r>
            <w:r w:rsidR="00F7740F" w:rsidRPr="00FB1578">
              <w:rPr>
                <w:rFonts w:ascii="Times New Roman" w:hAnsi="Times New Roman"/>
                <w:bCs/>
                <w:i/>
                <w:sz w:val="24"/>
                <w:szCs w:val="24"/>
              </w:rPr>
              <w:t xml:space="preserve"> Pakalpojuma</w:t>
            </w:r>
            <w:r w:rsidRPr="00FB1578">
              <w:rPr>
                <w:rFonts w:ascii="Times New Roman" w:hAnsi="Times New Roman"/>
                <w:bCs/>
                <w:i/>
                <w:sz w:val="24"/>
                <w:szCs w:val="24"/>
              </w:rPr>
              <w:t xml:space="preserve"> raksturojums (tehniskie parametri), kur Pretendents norāda visu informāciju, kas apliecina piedāvātās </w:t>
            </w:r>
            <w:r w:rsidR="00E91838" w:rsidRPr="00FB1578">
              <w:rPr>
                <w:rFonts w:ascii="Times New Roman" w:hAnsi="Times New Roman"/>
                <w:bCs/>
                <w:i/>
                <w:sz w:val="24"/>
                <w:szCs w:val="24"/>
              </w:rPr>
              <w:t>iekārtas</w:t>
            </w:r>
            <w:r w:rsidRPr="00FB1578">
              <w:rPr>
                <w:rFonts w:ascii="Times New Roman" w:hAnsi="Times New Roman"/>
                <w:bCs/>
                <w:i/>
                <w:sz w:val="24"/>
                <w:szCs w:val="24"/>
              </w:rPr>
              <w:t xml:space="preserve"> </w:t>
            </w:r>
            <w:r w:rsidR="00440D87" w:rsidRPr="00FB1578">
              <w:rPr>
                <w:rFonts w:ascii="Times New Roman" w:hAnsi="Times New Roman"/>
                <w:bCs/>
                <w:i/>
                <w:sz w:val="24"/>
                <w:szCs w:val="24"/>
              </w:rPr>
              <w:t xml:space="preserve">un pakalpojuma </w:t>
            </w:r>
            <w:r w:rsidRPr="00FB1578">
              <w:rPr>
                <w:rFonts w:ascii="Times New Roman" w:hAnsi="Times New Roman"/>
                <w:bCs/>
                <w:i/>
                <w:sz w:val="24"/>
                <w:szCs w:val="24"/>
              </w:rPr>
              <w:t xml:space="preserve">atbilstību </w:t>
            </w:r>
            <w:r w:rsidR="00440D87" w:rsidRPr="00FB1578">
              <w:rPr>
                <w:rFonts w:ascii="Times New Roman" w:hAnsi="Times New Roman"/>
                <w:bCs/>
                <w:i/>
                <w:sz w:val="24"/>
                <w:szCs w:val="24"/>
              </w:rPr>
              <w:t>Pasūtītāja noteiktajām prasībām</w:t>
            </w:r>
            <w:r w:rsidR="00E91838" w:rsidRPr="00FB1578">
              <w:rPr>
                <w:rFonts w:ascii="Times New Roman" w:hAnsi="Times New Roman"/>
                <w:bCs/>
                <w:i/>
                <w:sz w:val="24"/>
                <w:szCs w:val="24"/>
              </w:rPr>
              <w:t>)</w:t>
            </w:r>
          </w:p>
        </w:tc>
      </w:tr>
      <w:tr w:rsidR="00E91838" w:rsidRPr="008D2435" w14:paraId="7D7379EE" w14:textId="77777777" w:rsidTr="00322864">
        <w:trPr>
          <w:jc w:val="center"/>
        </w:trPr>
        <w:tc>
          <w:tcPr>
            <w:tcW w:w="9274" w:type="dxa"/>
            <w:gridSpan w:val="4"/>
            <w:shd w:val="clear" w:color="auto" w:fill="D9D9D9" w:themeFill="background1" w:themeFillShade="D9"/>
          </w:tcPr>
          <w:p w14:paraId="213EB35B" w14:textId="416108C9" w:rsidR="00E91838" w:rsidRPr="00E91838" w:rsidRDefault="00E91838" w:rsidP="008D2435">
            <w:pPr>
              <w:spacing w:after="0" w:line="240" w:lineRule="auto"/>
              <w:jc w:val="both"/>
              <w:rPr>
                <w:rFonts w:ascii="Times New Roman" w:hAnsi="Times New Roman"/>
                <w:sz w:val="24"/>
              </w:rPr>
            </w:pPr>
            <w:r w:rsidRPr="00E91838">
              <w:rPr>
                <w:rFonts w:ascii="Times New Roman" w:hAnsi="Times New Roman"/>
                <w:b/>
                <w:sz w:val="24"/>
              </w:rPr>
              <w:t>Kalorimetriskā bumba ar dzesētāju</w:t>
            </w:r>
          </w:p>
        </w:tc>
      </w:tr>
      <w:tr w:rsidR="00427997" w:rsidRPr="008D2435" w14:paraId="2CE0D609" w14:textId="1EE89D19" w:rsidTr="00322864">
        <w:trPr>
          <w:jc w:val="center"/>
        </w:trPr>
        <w:tc>
          <w:tcPr>
            <w:tcW w:w="846" w:type="dxa"/>
          </w:tcPr>
          <w:p w14:paraId="2D290987" w14:textId="2355C3D8" w:rsidR="00427997" w:rsidRPr="00BF2DB3" w:rsidRDefault="00F7740F" w:rsidP="00BF2DB3">
            <w:pPr>
              <w:pStyle w:val="ListParagraph"/>
              <w:numPr>
                <w:ilvl w:val="0"/>
                <w:numId w:val="54"/>
              </w:numPr>
              <w:spacing w:after="0" w:line="240" w:lineRule="auto"/>
              <w:rPr>
                <w:rFonts w:ascii="Times New Roman" w:hAnsi="Times New Roman"/>
                <w:sz w:val="24"/>
              </w:rPr>
            </w:pPr>
            <w:r w:rsidRPr="00BF2DB3">
              <w:rPr>
                <w:rFonts w:ascii="Times New Roman" w:hAnsi="Times New Roman"/>
                <w:sz w:val="24"/>
              </w:rPr>
              <w:t>1.</w:t>
            </w:r>
          </w:p>
        </w:tc>
        <w:tc>
          <w:tcPr>
            <w:tcW w:w="2127" w:type="dxa"/>
          </w:tcPr>
          <w:p w14:paraId="0E3FD35E" w14:textId="1065D1A9"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Pielietojums</w:t>
            </w:r>
          </w:p>
        </w:tc>
        <w:tc>
          <w:tcPr>
            <w:tcW w:w="2976" w:type="dxa"/>
          </w:tcPr>
          <w:p w14:paraId="419C8681"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Jābūt piemērotam analīžu veikšanai saskaņā ar DIN 51900 standartu: “Determining the gross calorific value of solid and liquid fuels using the bomb calorimeter, and calculation of net calorific vallue”</w:t>
            </w:r>
          </w:p>
        </w:tc>
        <w:tc>
          <w:tcPr>
            <w:tcW w:w="3325" w:type="dxa"/>
          </w:tcPr>
          <w:p w14:paraId="5CDF96D5"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15D24913" w14:textId="08AA3F8D" w:rsidTr="00322864">
        <w:trPr>
          <w:jc w:val="center"/>
        </w:trPr>
        <w:tc>
          <w:tcPr>
            <w:tcW w:w="846" w:type="dxa"/>
          </w:tcPr>
          <w:p w14:paraId="52E6345D" w14:textId="2C46F8D5" w:rsidR="00427997" w:rsidRPr="00BF2DB3" w:rsidRDefault="00F7740F" w:rsidP="00BF2DB3">
            <w:pPr>
              <w:pStyle w:val="ListParagraph"/>
              <w:numPr>
                <w:ilvl w:val="0"/>
                <w:numId w:val="54"/>
              </w:numPr>
              <w:spacing w:after="0" w:line="240" w:lineRule="auto"/>
              <w:rPr>
                <w:rFonts w:ascii="Times New Roman" w:hAnsi="Times New Roman"/>
                <w:sz w:val="24"/>
              </w:rPr>
            </w:pPr>
            <w:r w:rsidRPr="00BF2DB3">
              <w:rPr>
                <w:rFonts w:ascii="Times New Roman" w:hAnsi="Times New Roman"/>
                <w:sz w:val="24"/>
              </w:rPr>
              <w:t>2.</w:t>
            </w:r>
          </w:p>
        </w:tc>
        <w:tc>
          <w:tcPr>
            <w:tcW w:w="2127" w:type="dxa"/>
          </w:tcPr>
          <w:p w14:paraId="487FE293" w14:textId="1A5F3E50"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Mērījumu diapazons</w:t>
            </w:r>
          </w:p>
        </w:tc>
        <w:tc>
          <w:tcPr>
            <w:tcW w:w="2976" w:type="dxa"/>
          </w:tcPr>
          <w:p w14:paraId="6D23E9EE"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Vismaz līdz 35 000 J</w:t>
            </w:r>
          </w:p>
        </w:tc>
        <w:tc>
          <w:tcPr>
            <w:tcW w:w="3325" w:type="dxa"/>
          </w:tcPr>
          <w:p w14:paraId="0654B35B"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05570639" w14:textId="7A716732" w:rsidTr="00322864">
        <w:trPr>
          <w:jc w:val="center"/>
        </w:trPr>
        <w:tc>
          <w:tcPr>
            <w:tcW w:w="846" w:type="dxa"/>
          </w:tcPr>
          <w:p w14:paraId="47D54265" w14:textId="39C4C22B" w:rsidR="00427997" w:rsidRPr="00BF2DB3" w:rsidRDefault="00F7740F" w:rsidP="00BF2DB3">
            <w:pPr>
              <w:pStyle w:val="ListParagraph"/>
              <w:numPr>
                <w:ilvl w:val="0"/>
                <w:numId w:val="54"/>
              </w:numPr>
              <w:spacing w:after="0" w:line="240" w:lineRule="auto"/>
              <w:rPr>
                <w:rFonts w:ascii="Times New Roman" w:hAnsi="Times New Roman"/>
                <w:sz w:val="24"/>
              </w:rPr>
            </w:pPr>
            <w:r w:rsidRPr="00BF2DB3">
              <w:rPr>
                <w:rFonts w:ascii="Times New Roman" w:hAnsi="Times New Roman"/>
                <w:sz w:val="24"/>
              </w:rPr>
              <w:t>3.</w:t>
            </w:r>
          </w:p>
        </w:tc>
        <w:tc>
          <w:tcPr>
            <w:tcW w:w="2127" w:type="dxa"/>
          </w:tcPr>
          <w:p w14:paraId="3F4A09E3" w14:textId="6473C18E"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Mērījumu režīmi</w:t>
            </w:r>
          </w:p>
        </w:tc>
        <w:tc>
          <w:tcPr>
            <w:tcW w:w="2976" w:type="dxa"/>
          </w:tcPr>
          <w:p w14:paraId="166A14D8" w14:textId="2BC6C22C" w:rsidR="00427997" w:rsidRPr="00901A37" w:rsidRDefault="00427997" w:rsidP="00901A37">
            <w:pPr>
              <w:pStyle w:val="ListParagraph"/>
              <w:numPr>
                <w:ilvl w:val="0"/>
                <w:numId w:val="50"/>
              </w:numPr>
              <w:spacing w:after="0" w:line="240" w:lineRule="auto"/>
              <w:ind w:left="244" w:hanging="244"/>
              <w:jc w:val="both"/>
              <w:rPr>
                <w:rFonts w:ascii="Times New Roman" w:hAnsi="Times New Roman"/>
                <w:sz w:val="24"/>
              </w:rPr>
            </w:pPr>
            <w:r w:rsidRPr="00901A37">
              <w:rPr>
                <w:rFonts w:ascii="Times New Roman" w:hAnsi="Times New Roman"/>
                <w:sz w:val="24"/>
              </w:rPr>
              <w:t>Static Jacket 22°C</w:t>
            </w:r>
            <w:r w:rsidR="00901A37">
              <w:rPr>
                <w:rFonts w:ascii="Times New Roman" w:hAnsi="Times New Roman"/>
                <w:sz w:val="24"/>
              </w:rPr>
              <w:t xml:space="preserve"> vai ekvivalents;</w:t>
            </w:r>
          </w:p>
          <w:p w14:paraId="7EAE71F7" w14:textId="4E634969" w:rsidR="00427997" w:rsidRPr="00901A37" w:rsidRDefault="00427997" w:rsidP="00901A37">
            <w:pPr>
              <w:pStyle w:val="ListParagraph"/>
              <w:numPr>
                <w:ilvl w:val="0"/>
                <w:numId w:val="50"/>
              </w:numPr>
              <w:spacing w:after="0" w:line="240" w:lineRule="auto"/>
              <w:ind w:left="244" w:hanging="244"/>
              <w:jc w:val="both"/>
              <w:rPr>
                <w:rFonts w:ascii="Times New Roman" w:hAnsi="Times New Roman"/>
                <w:sz w:val="24"/>
              </w:rPr>
            </w:pPr>
            <w:r w:rsidRPr="00901A37">
              <w:rPr>
                <w:rFonts w:ascii="Times New Roman" w:hAnsi="Times New Roman"/>
                <w:sz w:val="24"/>
              </w:rPr>
              <w:t>Static jacket</w:t>
            </w:r>
            <w:r w:rsidR="00440D87" w:rsidRPr="00901A37">
              <w:rPr>
                <w:rFonts w:ascii="Times New Roman" w:hAnsi="Times New Roman"/>
                <w:sz w:val="24"/>
              </w:rPr>
              <w:t xml:space="preserve"> </w:t>
            </w:r>
            <w:r w:rsidR="00901A37">
              <w:rPr>
                <w:rFonts w:ascii="Times New Roman" w:hAnsi="Times New Roman"/>
                <w:sz w:val="24"/>
              </w:rPr>
              <w:t>30°C vai ekvivalents</w:t>
            </w:r>
          </w:p>
        </w:tc>
        <w:tc>
          <w:tcPr>
            <w:tcW w:w="3325" w:type="dxa"/>
          </w:tcPr>
          <w:p w14:paraId="6B90F1C2" w14:textId="77777777" w:rsidR="00427997" w:rsidRPr="008D2435" w:rsidRDefault="00427997" w:rsidP="008D2435">
            <w:pPr>
              <w:spacing w:after="0" w:line="240" w:lineRule="auto"/>
              <w:jc w:val="both"/>
              <w:rPr>
                <w:rFonts w:ascii="Times New Roman" w:hAnsi="Times New Roman"/>
                <w:i/>
                <w:sz w:val="24"/>
              </w:rPr>
            </w:pPr>
          </w:p>
        </w:tc>
      </w:tr>
      <w:tr w:rsidR="00427997" w:rsidRPr="008D2435" w14:paraId="47777B6C" w14:textId="32977E69" w:rsidTr="00322864">
        <w:trPr>
          <w:jc w:val="center"/>
        </w:trPr>
        <w:tc>
          <w:tcPr>
            <w:tcW w:w="846" w:type="dxa"/>
          </w:tcPr>
          <w:p w14:paraId="343FF5A9" w14:textId="4C59CDB4" w:rsidR="00427997" w:rsidRPr="00BF2DB3" w:rsidRDefault="00F7740F" w:rsidP="00BF2DB3">
            <w:pPr>
              <w:pStyle w:val="ListParagraph"/>
              <w:numPr>
                <w:ilvl w:val="0"/>
                <w:numId w:val="54"/>
              </w:numPr>
              <w:spacing w:after="0" w:line="240" w:lineRule="auto"/>
              <w:rPr>
                <w:rFonts w:ascii="Times New Roman" w:hAnsi="Times New Roman"/>
                <w:sz w:val="24"/>
              </w:rPr>
            </w:pPr>
            <w:r w:rsidRPr="00BF2DB3">
              <w:rPr>
                <w:rFonts w:ascii="Times New Roman" w:hAnsi="Times New Roman"/>
                <w:sz w:val="24"/>
              </w:rPr>
              <w:t>4.</w:t>
            </w:r>
          </w:p>
        </w:tc>
        <w:tc>
          <w:tcPr>
            <w:tcW w:w="2127" w:type="dxa"/>
          </w:tcPr>
          <w:p w14:paraId="769664FD" w14:textId="5B61066A"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Mērījumu skaits stundā</w:t>
            </w:r>
          </w:p>
        </w:tc>
        <w:tc>
          <w:tcPr>
            <w:tcW w:w="2976" w:type="dxa"/>
          </w:tcPr>
          <w:p w14:paraId="02AD252A"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Vismaz 4</w:t>
            </w:r>
          </w:p>
        </w:tc>
        <w:tc>
          <w:tcPr>
            <w:tcW w:w="3325" w:type="dxa"/>
          </w:tcPr>
          <w:p w14:paraId="78D96160"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78B4A233" w14:textId="46799AE8" w:rsidTr="00322864">
        <w:trPr>
          <w:jc w:val="center"/>
        </w:trPr>
        <w:tc>
          <w:tcPr>
            <w:tcW w:w="846" w:type="dxa"/>
          </w:tcPr>
          <w:p w14:paraId="2CF6B73F" w14:textId="2C354351" w:rsidR="00427997" w:rsidRPr="00BF2DB3" w:rsidRDefault="00F7740F" w:rsidP="00BF2DB3">
            <w:pPr>
              <w:pStyle w:val="ListParagraph"/>
              <w:numPr>
                <w:ilvl w:val="0"/>
                <w:numId w:val="54"/>
              </w:numPr>
              <w:spacing w:after="0" w:line="240" w:lineRule="auto"/>
              <w:rPr>
                <w:rFonts w:ascii="Times New Roman" w:hAnsi="Times New Roman"/>
                <w:sz w:val="24"/>
              </w:rPr>
            </w:pPr>
            <w:r w:rsidRPr="00BF2DB3">
              <w:rPr>
                <w:rFonts w:ascii="Times New Roman" w:hAnsi="Times New Roman"/>
                <w:sz w:val="24"/>
              </w:rPr>
              <w:t>5.</w:t>
            </w:r>
          </w:p>
        </w:tc>
        <w:tc>
          <w:tcPr>
            <w:tcW w:w="2127" w:type="dxa"/>
          </w:tcPr>
          <w:p w14:paraId="4DC6BCCC" w14:textId="14C0367B"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Atkārtojamība</w:t>
            </w:r>
          </w:p>
        </w:tc>
        <w:tc>
          <w:tcPr>
            <w:tcW w:w="2976" w:type="dxa"/>
          </w:tcPr>
          <w:p w14:paraId="5C45B16E" w14:textId="27BA2F72" w:rsidR="00427997" w:rsidRPr="008D2435" w:rsidRDefault="00901A37" w:rsidP="00901A37">
            <w:pPr>
              <w:spacing w:after="0" w:line="240" w:lineRule="auto"/>
              <w:jc w:val="both"/>
              <w:rPr>
                <w:rFonts w:ascii="Times New Roman" w:hAnsi="Times New Roman"/>
                <w:sz w:val="24"/>
              </w:rPr>
            </w:pPr>
            <w:r>
              <w:rPr>
                <w:rFonts w:ascii="Times New Roman" w:hAnsi="Times New Roman"/>
                <w:sz w:val="24"/>
              </w:rPr>
              <w:t xml:space="preserve">Vismaz </w:t>
            </w:r>
            <w:r w:rsidR="00427997" w:rsidRPr="008D2435">
              <w:rPr>
                <w:rFonts w:ascii="Times New Roman" w:hAnsi="Times New Roman"/>
                <w:sz w:val="24"/>
              </w:rPr>
              <w:t xml:space="preserve">0.2% RSD </w:t>
            </w:r>
          </w:p>
        </w:tc>
        <w:tc>
          <w:tcPr>
            <w:tcW w:w="3325" w:type="dxa"/>
          </w:tcPr>
          <w:p w14:paraId="42389A03"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017ECFBA" w14:textId="107935DE" w:rsidTr="00322864">
        <w:trPr>
          <w:jc w:val="center"/>
        </w:trPr>
        <w:tc>
          <w:tcPr>
            <w:tcW w:w="846" w:type="dxa"/>
          </w:tcPr>
          <w:p w14:paraId="384B7914" w14:textId="12643480" w:rsidR="00427997" w:rsidRPr="00BF2DB3" w:rsidRDefault="00F7740F" w:rsidP="00BF2DB3">
            <w:pPr>
              <w:pStyle w:val="ListParagraph"/>
              <w:numPr>
                <w:ilvl w:val="0"/>
                <w:numId w:val="54"/>
              </w:numPr>
              <w:spacing w:after="0" w:line="240" w:lineRule="auto"/>
              <w:rPr>
                <w:rFonts w:ascii="Times New Roman" w:hAnsi="Times New Roman"/>
                <w:sz w:val="24"/>
              </w:rPr>
            </w:pPr>
            <w:r w:rsidRPr="00BF2DB3">
              <w:rPr>
                <w:rFonts w:ascii="Times New Roman" w:hAnsi="Times New Roman"/>
                <w:sz w:val="24"/>
              </w:rPr>
              <w:t>6.</w:t>
            </w:r>
          </w:p>
        </w:tc>
        <w:tc>
          <w:tcPr>
            <w:tcW w:w="2127" w:type="dxa"/>
          </w:tcPr>
          <w:p w14:paraId="44BF652E" w14:textId="0FE0A5F6"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Temperatūras izšķirtspēja</w:t>
            </w:r>
          </w:p>
        </w:tc>
        <w:tc>
          <w:tcPr>
            <w:tcW w:w="2976" w:type="dxa"/>
          </w:tcPr>
          <w:p w14:paraId="7D9969DA" w14:textId="48C06A3A" w:rsidR="00427997" w:rsidRPr="008D2435" w:rsidRDefault="00901A37" w:rsidP="00901A37">
            <w:pPr>
              <w:spacing w:after="0" w:line="240" w:lineRule="auto"/>
              <w:jc w:val="both"/>
              <w:rPr>
                <w:rFonts w:ascii="Times New Roman" w:hAnsi="Times New Roman"/>
                <w:sz w:val="24"/>
              </w:rPr>
            </w:pPr>
            <w:r>
              <w:rPr>
                <w:rFonts w:ascii="Times New Roman" w:hAnsi="Times New Roman"/>
                <w:sz w:val="24"/>
              </w:rPr>
              <w:t xml:space="preserve">Vismaz </w:t>
            </w:r>
            <w:r w:rsidR="00427997" w:rsidRPr="008D2435">
              <w:rPr>
                <w:rFonts w:ascii="Times New Roman" w:hAnsi="Times New Roman"/>
                <w:sz w:val="24"/>
              </w:rPr>
              <w:t xml:space="preserve">0.0002 K </w:t>
            </w:r>
          </w:p>
        </w:tc>
        <w:tc>
          <w:tcPr>
            <w:tcW w:w="3325" w:type="dxa"/>
          </w:tcPr>
          <w:p w14:paraId="151431C9"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3B670B17" w14:textId="42C69EF9" w:rsidTr="00322864">
        <w:trPr>
          <w:jc w:val="center"/>
        </w:trPr>
        <w:tc>
          <w:tcPr>
            <w:tcW w:w="846" w:type="dxa"/>
          </w:tcPr>
          <w:p w14:paraId="79F39242" w14:textId="293EBD36" w:rsidR="00427997" w:rsidRPr="00BF2DB3" w:rsidRDefault="00F7740F" w:rsidP="00BF2DB3">
            <w:pPr>
              <w:pStyle w:val="ListParagraph"/>
              <w:numPr>
                <w:ilvl w:val="0"/>
                <w:numId w:val="54"/>
              </w:numPr>
              <w:spacing w:after="0" w:line="240" w:lineRule="auto"/>
              <w:rPr>
                <w:rFonts w:ascii="Times New Roman" w:hAnsi="Times New Roman"/>
                <w:sz w:val="24"/>
              </w:rPr>
            </w:pPr>
            <w:r w:rsidRPr="00BF2DB3">
              <w:rPr>
                <w:rFonts w:ascii="Times New Roman" w:hAnsi="Times New Roman"/>
                <w:sz w:val="24"/>
              </w:rPr>
              <w:lastRenderedPageBreak/>
              <w:t>7.</w:t>
            </w:r>
          </w:p>
        </w:tc>
        <w:tc>
          <w:tcPr>
            <w:tcW w:w="2127" w:type="dxa"/>
          </w:tcPr>
          <w:p w14:paraId="78F3CC0A" w14:textId="4270BC46"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Dzesēšana</w:t>
            </w:r>
          </w:p>
        </w:tc>
        <w:tc>
          <w:tcPr>
            <w:tcW w:w="2976" w:type="dxa"/>
          </w:tcPr>
          <w:p w14:paraId="3BE781B0"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Ar recirkulācijas dzesētāju</w:t>
            </w:r>
          </w:p>
        </w:tc>
        <w:tc>
          <w:tcPr>
            <w:tcW w:w="3325" w:type="dxa"/>
          </w:tcPr>
          <w:p w14:paraId="58CD7DB6"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208045EF" w14:textId="5E5CA55A" w:rsidTr="00322864">
        <w:trPr>
          <w:jc w:val="center"/>
        </w:trPr>
        <w:tc>
          <w:tcPr>
            <w:tcW w:w="846" w:type="dxa"/>
          </w:tcPr>
          <w:p w14:paraId="56B4C9F1" w14:textId="66ED889F" w:rsidR="00427997" w:rsidRPr="00BF2DB3" w:rsidRDefault="00F7740F" w:rsidP="00BF2DB3">
            <w:pPr>
              <w:pStyle w:val="ListParagraph"/>
              <w:numPr>
                <w:ilvl w:val="0"/>
                <w:numId w:val="54"/>
              </w:numPr>
              <w:spacing w:after="0" w:line="240" w:lineRule="auto"/>
              <w:rPr>
                <w:rFonts w:ascii="Times New Roman" w:hAnsi="Times New Roman"/>
                <w:sz w:val="24"/>
              </w:rPr>
            </w:pPr>
            <w:r w:rsidRPr="00BF2DB3">
              <w:rPr>
                <w:rFonts w:ascii="Times New Roman" w:hAnsi="Times New Roman"/>
                <w:sz w:val="24"/>
              </w:rPr>
              <w:t>8.</w:t>
            </w:r>
          </w:p>
        </w:tc>
        <w:tc>
          <w:tcPr>
            <w:tcW w:w="2127" w:type="dxa"/>
          </w:tcPr>
          <w:p w14:paraId="7B213623" w14:textId="103EDD19"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Nepieciešamā dzesēšanas šķidruma plūsma</w:t>
            </w:r>
          </w:p>
        </w:tc>
        <w:tc>
          <w:tcPr>
            <w:tcW w:w="2976" w:type="dxa"/>
          </w:tcPr>
          <w:p w14:paraId="4426D32D"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Ne vairāk kā 60 l/h</w:t>
            </w:r>
          </w:p>
        </w:tc>
        <w:tc>
          <w:tcPr>
            <w:tcW w:w="3325" w:type="dxa"/>
          </w:tcPr>
          <w:p w14:paraId="23405FAA"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277029DD" w14:textId="77A2BACC" w:rsidTr="00322864">
        <w:trPr>
          <w:jc w:val="center"/>
        </w:trPr>
        <w:tc>
          <w:tcPr>
            <w:tcW w:w="846" w:type="dxa"/>
          </w:tcPr>
          <w:p w14:paraId="47B4CE29" w14:textId="419F2AF5" w:rsidR="00427997" w:rsidRPr="00BF2DB3" w:rsidRDefault="00F7740F" w:rsidP="00BF2DB3">
            <w:pPr>
              <w:pStyle w:val="ListParagraph"/>
              <w:numPr>
                <w:ilvl w:val="0"/>
                <w:numId w:val="54"/>
              </w:numPr>
              <w:spacing w:after="0" w:line="240" w:lineRule="auto"/>
              <w:rPr>
                <w:rFonts w:ascii="Times New Roman" w:hAnsi="Times New Roman"/>
                <w:sz w:val="24"/>
              </w:rPr>
            </w:pPr>
            <w:r w:rsidRPr="00BF2DB3">
              <w:rPr>
                <w:rFonts w:ascii="Times New Roman" w:hAnsi="Times New Roman"/>
                <w:sz w:val="24"/>
              </w:rPr>
              <w:t>9.</w:t>
            </w:r>
          </w:p>
        </w:tc>
        <w:tc>
          <w:tcPr>
            <w:tcW w:w="2127" w:type="dxa"/>
          </w:tcPr>
          <w:p w14:paraId="74079A78" w14:textId="70B415CA"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Dzesēšanas šķidrums</w:t>
            </w:r>
          </w:p>
        </w:tc>
        <w:tc>
          <w:tcPr>
            <w:tcW w:w="2976" w:type="dxa"/>
          </w:tcPr>
          <w:p w14:paraId="62BDD3B8"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Krāna ūdens (dzeramā ūdens kvalitātes)</w:t>
            </w:r>
          </w:p>
        </w:tc>
        <w:tc>
          <w:tcPr>
            <w:tcW w:w="3325" w:type="dxa"/>
          </w:tcPr>
          <w:p w14:paraId="38E50D3C"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68381209" w14:textId="46398AA4" w:rsidTr="00322864">
        <w:trPr>
          <w:jc w:val="center"/>
        </w:trPr>
        <w:tc>
          <w:tcPr>
            <w:tcW w:w="846" w:type="dxa"/>
          </w:tcPr>
          <w:p w14:paraId="3B5C5E2A" w14:textId="123FC1C3" w:rsidR="00427997" w:rsidRPr="00BF2DB3" w:rsidRDefault="00F7740F" w:rsidP="00BF2DB3">
            <w:pPr>
              <w:pStyle w:val="ListParagraph"/>
              <w:numPr>
                <w:ilvl w:val="0"/>
                <w:numId w:val="54"/>
              </w:numPr>
              <w:spacing w:after="0" w:line="240" w:lineRule="auto"/>
              <w:rPr>
                <w:rFonts w:ascii="Times New Roman" w:hAnsi="Times New Roman"/>
                <w:sz w:val="24"/>
              </w:rPr>
            </w:pPr>
            <w:r w:rsidRPr="00BF2DB3">
              <w:rPr>
                <w:rFonts w:ascii="Times New Roman" w:hAnsi="Times New Roman"/>
                <w:sz w:val="24"/>
              </w:rPr>
              <w:t>10.</w:t>
            </w:r>
          </w:p>
        </w:tc>
        <w:tc>
          <w:tcPr>
            <w:tcW w:w="2127" w:type="dxa"/>
          </w:tcPr>
          <w:p w14:paraId="1502CBF8" w14:textId="7E55C465"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Parauga svara diapazons</w:t>
            </w:r>
          </w:p>
        </w:tc>
        <w:tc>
          <w:tcPr>
            <w:tcW w:w="2976" w:type="dxa"/>
          </w:tcPr>
          <w:p w14:paraId="2757A3EA"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0.01 mg – 4.5 g vai plašāks</w:t>
            </w:r>
          </w:p>
        </w:tc>
        <w:tc>
          <w:tcPr>
            <w:tcW w:w="3325" w:type="dxa"/>
          </w:tcPr>
          <w:p w14:paraId="2888993C"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13AC520F" w14:textId="1B6B5C9B" w:rsidTr="00322864">
        <w:trPr>
          <w:jc w:val="center"/>
        </w:trPr>
        <w:tc>
          <w:tcPr>
            <w:tcW w:w="846" w:type="dxa"/>
          </w:tcPr>
          <w:p w14:paraId="3404F712" w14:textId="32F917A1" w:rsidR="00427997" w:rsidRPr="00BF2DB3" w:rsidRDefault="00F7740F" w:rsidP="00BF2DB3">
            <w:pPr>
              <w:pStyle w:val="ListParagraph"/>
              <w:numPr>
                <w:ilvl w:val="0"/>
                <w:numId w:val="54"/>
              </w:numPr>
              <w:spacing w:after="0" w:line="240" w:lineRule="auto"/>
              <w:rPr>
                <w:rFonts w:ascii="Times New Roman" w:hAnsi="Times New Roman"/>
                <w:sz w:val="24"/>
              </w:rPr>
            </w:pPr>
            <w:r w:rsidRPr="00BF2DB3">
              <w:rPr>
                <w:rFonts w:ascii="Times New Roman" w:hAnsi="Times New Roman"/>
                <w:sz w:val="24"/>
              </w:rPr>
              <w:t>11.</w:t>
            </w:r>
          </w:p>
        </w:tc>
        <w:tc>
          <w:tcPr>
            <w:tcW w:w="2127" w:type="dxa"/>
          </w:tcPr>
          <w:p w14:paraId="4A18CECB" w14:textId="61953451"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Datu interfeiss</w:t>
            </w:r>
          </w:p>
        </w:tc>
        <w:tc>
          <w:tcPr>
            <w:tcW w:w="2976" w:type="dxa"/>
          </w:tcPr>
          <w:p w14:paraId="127380DE" w14:textId="4EB9C667" w:rsidR="00901A37" w:rsidRDefault="00901A37" w:rsidP="00901A37">
            <w:pPr>
              <w:spacing w:after="0" w:line="240" w:lineRule="auto"/>
              <w:jc w:val="both"/>
              <w:rPr>
                <w:rFonts w:ascii="Times New Roman" w:hAnsi="Times New Roman"/>
                <w:sz w:val="24"/>
              </w:rPr>
            </w:pPr>
            <w:r>
              <w:rPr>
                <w:rFonts w:ascii="Times New Roman" w:hAnsi="Times New Roman"/>
                <w:sz w:val="24"/>
              </w:rPr>
              <w:t>1.</w:t>
            </w:r>
            <w:r w:rsidR="00427997" w:rsidRPr="008D2435">
              <w:rPr>
                <w:rFonts w:ascii="Times New Roman" w:hAnsi="Times New Roman"/>
                <w:sz w:val="24"/>
              </w:rPr>
              <w:t>R</w:t>
            </w:r>
            <w:r>
              <w:rPr>
                <w:rFonts w:ascii="Times New Roman" w:hAnsi="Times New Roman"/>
                <w:sz w:val="24"/>
              </w:rPr>
              <w:t xml:space="preserve">S 232  </w:t>
            </w:r>
            <w:r w:rsidRPr="008D2435">
              <w:rPr>
                <w:rFonts w:ascii="Times New Roman" w:hAnsi="Times New Roman"/>
                <w:sz w:val="24"/>
              </w:rPr>
              <w:t xml:space="preserve">vai </w:t>
            </w:r>
            <w:r>
              <w:rPr>
                <w:rFonts w:ascii="Times New Roman" w:hAnsi="Times New Roman"/>
                <w:sz w:val="24"/>
              </w:rPr>
              <w:t>ekvivalents;</w:t>
            </w:r>
          </w:p>
          <w:p w14:paraId="34C20E53" w14:textId="00AA4B68" w:rsidR="00427997" w:rsidRPr="008D2435" w:rsidRDefault="00901A37" w:rsidP="00901A37">
            <w:pPr>
              <w:spacing w:after="0" w:line="240" w:lineRule="auto"/>
              <w:jc w:val="both"/>
              <w:rPr>
                <w:rFonts w:ascii="Times New Roman" w:hAnsi="Times New Roman"/>
                <w:sz w:val="24"/>
              </w:rPr>
            </w:pPr>
            <w:r>
              <w:rPr>
                <w:rFonts w:ascii="Times New Roman" w:hAnsi="Times New Roman"/>
                <w:sz w:val="24"/>
              </w:rPr>
              <w:t xml:space="preserve">2. </w:t>
            </w:r>
            <w:r w:rsidR="00427997" w:rsidRPr="008D2435">
              <w:rPr>
                <w:rFonts w:ascii="Times New Roman" w:hAnsi="Times New Roman"/>
                <w:sz w:val="24"/>
              </w:rPr>
              <w:t xml:space="preserve">USB vai </w:t>
            </w:r>
            <w:r>
              <w:rPr>
                <w:rFonts w:ascii="Times New Roman" w:hAnsi="Times New Roman"/>
                <w:sz w:val="24"/>
              </w:rPr>
              <w:t>ekvivalents</w:t>
            </w:r>
          </w:p>
        </w:tc>
        <w:tc>
          <w:tcPr>
            <w:tcW w:w="3325" w:type="dxa"/>
          </w:tcPr>
          <w:p w14:paraId="00CC5691"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047145DA" w14:textId="3A21AB41" w:rsidTr="00322864">
        <w:trPr>
          <w:jc w:val="center"/>
        </w:trPr>
        <w:tc>
          <w:tcPr>
            <w:tcW w:w="846" w:type="dxa"/>
          </w:tcPr>
          <w:p w14:paraId="07BEFD74" w14:textId="190C4166" w:rsidR="00427997" w:rsidRPr="00BF2DB3" w:rsidRDefault="00F7740F" w:rsidP="00BF2DB3">
            <w:pPr>
              <w:pStyle w:val="ListParagraph"/>
              <w:numPr>
                <w:ilvl w:val="0"/>
                <w:numId w:val="54"/>
              </w:numPr>
              <w:spacing w:after="0" w:line="240" w:lineRule="auto"/>
              <w:rPr>
                <w:rFonts w:ascii="Times New Roman" w:hAnsi="Times New Roman"/>
                <w:sz w:val="24"/>
              </w:rPr>
            </w:pPr>
            <w:r w:rsidRPr="00BF2DB3">
              <w:rPr>
                <w:rFonts w:ascii="Times New Roman" w:hAnsi="Times New Roman"/>
                <w:sz w:val="24"/>
              </w:rPr>
              <w:t>12.</w:t>
            </w:r>
          </w:p>
        </w:tc>
        <w:tc>
          <w:tcPr>
            <w:tcW w:w="2127" w:type="dxa"/>
          </w:tcPr>
          <w:p w14:paraId="54D4BD00" w14:textId="3D8739BE" w:rsidR="00427997" w:rsidRPr="00BF2DB3" w:rsidRDefault="00427997" w:rsidP="00AF0F1F">
            <w:pPr>
              <w:spacing w:after="0" w:line="240" w:lineRule="auto"/>
              <w:rPr>
                <w:rFonts w:ascii="Times New Roman" w:hAnsi="Times New Roman"/>
                <w:sz w:val="24"/>
              </w:rPr>
            </w:pPr>
            <w:r w:rsidRPr="00BF2DB3">
              <w:rPr>
                <w:rFonts w:ascii="Times New Roman" w:hAnsi="Times New Roman"/>
                <w:sz w:val="24"/>
              </w:rPr>
              <w:t>Skābeklis</w:t>
            </w:r>
          </w:p>
        </w:tc>
        <w:tc>
          <w:tcPr>
            <w:tcW w:w="2976" w:type="dxa"/>
          </w:tcPr>
          <w:p w14:paraId="006381A5" w14:textId="21F93211" w:rsidR="00427997" w:rsidRPr="008D2435" w:rsidRDefault="00901A37" w:rsidP="00440D87">
            <w:pPr>
              <w:spacing w:after="0" w:line="240" w:lineRule="auto"/>
              <w:jc w:val="both"/>
              <w:rPr>
                <w:rFonts w:ascii="Times New Roman" w:hAnsi="Times New Roman"/>
                <w:sz w:val="24"/>
              </w:rPr>
            </w:pPr>
            <w:r w:rsidRPr="008D2435">
              <w:rPr>
                <w:rFonts w:ascii="Times New Roman" w:hAnsi="Times New Roman"/>
                <w:sz w:val="24"/>
              </w:rPr>
              <w:t xml:space="preserve">99.95 % </w:t>
            </w:r>
            <w:r>
              <w:rPr>
                <w:rFonts w:ascii="Times New Roman" w:hAnsi="Times New Roman"/>
                <w:sz w:val="24"/>
              </w:rPr>
              <w:t>skābeklis</w:t>
            </w:r>
            <w:r w:rsidRPr="008D2435">
              <w:rPr>
                <w:rFonts w:ascii="Times New Roman" w:hAnsi="Times New Roman"/>
                <w:sz w:val="24"/>
              </w:rPr>
              <w:t>,</w:t>
            </w:r>
            <w:r>
              <w:rPr>
                <w:rFonts w:ascii="Times New Roman" w:hAnsi="Times New Roman"/>
                <w:sz w:val="24"/>
              </w:rPr>
              <w:t xml:space="preserve"> kvalitāte</w:t>
            </w:r>
            <w:r w:rsidRPr="008D2435">
              <w:rPr>
                <w:rFonts w:ascii="Times New Roman" w:hAnsi="Times New Roman"/>
                <w:sz w:val="24"/>
              </w:rPr>
              <w:t xml:space="preserve"> 3.5; </w:t>
            </w:r>
            <w:r>
              <w:rPr>
                <w:rFonts w:ascii="Times New Roman" w:hAnsi="Times New Roman"/>
                <w:sz w:val="24"/>
              </w:rPr>
              <w:t>spiediens</w:t>
            </w:r>
            <w:r w:rsidRPr="008D2435">
              <w:rPr>
                <w:rFonts w:ascii="Times New Roman" w:hAnsi="Times New Roman"/>
                <w:sz w:val="24"/>
              </w:rPr>
              <w:t xml:space="preserve"> 30 bar</w:t>
            </w:r>
          </w:p>
        </w:tc>
        <w:tc>
          <w:tcPr>
            <w:tcW w:w="3325" w:type="dxa"/>
          </w:tcPr>
          <w:p w14:paraId="38B3A765" w14:textId="77777777" w:rsidR="00427997" w:rsidRPr="008D2435" w:rsidRDefault="00427997" w:rsidP="008D2435">
            <w:pPr>
              <w:spacing w:after="0" w:line="240" w:lineRule="auto"/>
              <w:jc w:val="both"/>
              <w:rPr>
                <w:rFonts w:ascii="Times New Roman" w:hAnsi="Times New Roman"/>
                <w:sz w:val="24"/>
              </w:rPr>
            </w:pPr>
          </w:p>
        </w:tc>
      </w:tr>
      <w:tr w:rsidR="00AF0F1F" w:rsidRPr="008D2435" w14:paraId="2EDE517D" w14:textId="77777777" w:rsidTr="00322864">
        <w:trPr>
          <w:jc w:val="center"/>
        </w:trPr>
        <w:tc>
          <w:tcPr>
            <w:tcW w:w="846" w:type="dxa"/>
          </w:tcPr>
          <w:p w14:paraId="7C032DA4" w14:textId="77777777" w:rsidR="00AF0F1F" w:rsidRPr="00BF2DB3" w:rsidRDefault="00AF0F1F" w:rsidP="00BF2DB3">
            <w:pPr>
              <w:pStyle w:val="ListParagraph"/>
              <w:numPr>
                <w:ilvl w:val="0"/>
                <w:numId w:val="54"/>
              </w:numPr>
              <w:spacing w:after="0" w:line="240" w:lineRule="auto"/>
              <w:rPr>
                <w:rFonts w:ascii="Times New Roman" w:hAnsi="Times New Roman"/>
                <w:sz w:val="24"/>
              </w:rPr>
            </w:pPr>
          </w:p>
        </w:tc>
        <w:tc>
          <w:tcPr>
            <w:tcW w:w="2127" w:type="dxa"/>
          </w:tcPr>
          <w:p w14:paraId="20FAD99A" w14:textId="3709FBCA" w:rsidR="00AF0F1F" w:rsidRPr="00BF2DB3" w:rsidRDefault="00AF0F1F" w:rsidP="00AF0F1F">
            <w:pPr>
              <w:spacing w:after="0" w:line="240" w:lineRule="auto"/>
              <w:rPr>
                <w:rFonts w:ascii="Times New Roman" w:hAnsi="Times New Roman"/>
                <w:sz w:val="24"/>
              </w:rPr>
            </w:pPr>
            <w:r>
              <w:rPr>
                <w:rFonts w:ascii="Times New Roman" w:hAnsi="Times New Roman"/>
                <w:sz w:val="24"/>
              </w:rPr>
              <w:t>Halogēnu rezistence</w:t>
            </w:r>
          </w:p>
        </w:tc>
        <w:tc>
          <w:tcPr>
            <w:tcW w:w="2976" w:type="dxa"/>
          </w:tcPr>
          <w:p w14:paraId="527AA782" w14:textId="338CD8E5" w:rsidR="00AF0F1F" w:rsidRPr="008D2435" w:rsidRDefault="00637956" w:rsidP="00440D87">
            <w:pPr>
              <w:spacing w:after="0" w:line="240" w:lineRule="auto"/>
              <w:jc w:val="both"/>
              <w:rPr>
                <w:rFonts w:ascii="Times New Roman" w:hAnsi="Times New Roman"/>
                <w:sz w:val="24"/>
              </w:rPr>
            </w:pPr>
            <w:r>
              <w:rPr>
                <w:rFonts w:ascii="Times New Roman" w:hAnsi="Times New Roman"/>
                <w:sz w:val="24"/>
              </w:rPr>
              <w:t>Ir iespējams</w:t>
            </w:r>
            <w:r w:rsidR="00AF0F1F">
              <w:rPr>
                <w:rFonts w:ascii="Times New Roman" w:hAnsi="Times New Roman"/>
                <w:sz w:val="24"/>
              </w:rPr>
              <w:t xml:space="preserve"> strādāt ar hloru un fluoru saturošiem paraugiem.</w:t>
            </w:r>
          </w:p>
        </w:tc>
        <w:tc>
          <w:tcPr>
            <w:tcW w:w="3325" w:type="dxa"/>
          </w:tcPr>
          <w:p w14:paraId="467919C4" w14:textId="77777777" w:rsidR="00AF0F1F" w:rsidRPr="008D2435" w:rsidRDefault="00AF0F1F" w:rsidP="008D2435">
            <w:pPr>
              <w:spacing w:after="0" w:line="240" w:lineRule="auto"/>
              <w:jc w:val="both"/>
              <w:rPr>
                <w:rFonts w:ascii="Times New Roman" w:hAnsi="Times New Roman"/>
                <w:sz w:val="24"/>
              </w:rPr>
            </w:pPr>
          </w:p>
        </w:tc>
      </w:tr>
      <w:tr w:rsidR="00427997" w:rsidRPr="008D2435" w14:paraId="4CC6CCED" w14:textId="5F299745" w:rsidTr="00322864">
        <w:trPr>
          <w:trHeight w:val="353"/>
          <w:jc w:val="center"/>
        </w:trPr>
        <w:tc>
          <w:tcPr>
            <w:tcW w:w="846" w:type="dxa"/>
          </w:tcPr>
          <w:p w14:paraId="42476397" w14:textId="0520387B" w:rsidR="00427997" w:rsidRPr="00F7740F" w:rsidRDefault="00F7740F" w:rsidP="00322864">
            <w:pPr>
              <w:spacing w:after="0" w:line="240" w:lineRule="auto"/>
              <w:rPr>
                <w:rFonts w:ascii="Times New Roman" w:hAnsi="Times New Roman"/>
                <w:sz w:val="24"/>
                <w:szCs w:val="24"/>
              </w:rPr>
            </w:pPr>
            <w:r w:rsidRPr="00F7740F">
              <w:rPr>
                <w:rFonts w:ascii="Times New Roman" w:hAnsi="Times New Roman"/>
                <w:sz w:val="24"/>
                <w:szCs w:val="24"/>
              </w:rPr>
              <w:t>1</w:t>
            </w:r>
            <w:r w:rsidR="00322864">
              <w:rPr>
                <w:rFonts w:ascii="Times New Roman" w:hAnsi="Times New Roman"/>
                <w:sz w:val="24"/>
                <w:szCs w:val="24"/>
              </w:rPr>
              <w:t>4</w:t>
            </w:r>
            <w:r w:rsidRPr="00F7740F">
              <w:rPr>
                <w:rFonts w:ascii="Times New Roman" w:hAnsi="Times New Roman"/>
                <w:sz w:val="24"/>
                <w:szCs w:val="24"/>
              </w:rPr>
              <w:t>.</w:t>
            </w:r>
          </w:p>
        </w:tc>
        <w:tc>
          <w:tcPr>
            <w:tcW w:w="5103" w:type="dxa"/>
            <w:gridSpan w:val="2"/>
          </w:tcPr>
          <w:p w14:paraId="08916470" w14:textId="450DECEF" w:rsidR="00427997" w:rsidRPr="00E91838" w:rsidRDefault="00427997" w:rsidP="00E91838">
            <w:pPr>
              <w:spacing w:after="0" w:line="240" w:lineRule="auto"/>
              <w:rPr>
                <w:rFonts w:ascii="Times New Roman" w:hAnsi="Times New Roman"/>
                <w:b/>
                <w:sz w:val="24"/>
                <w:szCs w:val="24"/>
              </w:rPr>
            </w:pPr>
            <w:r w:rsidRPr="00E91838">
              <w:rPr>
                <w:rFonts w:ascii="Times New Roman" w:hAnsi="Times New Roman"/>
                <w:b/>
                <w:sz w:val="24"/>
                <w:szCs w:val="24"/>
              </w:rPr>
              <w:t>Dzesētājs</w:t>
            </w:r>
          </w:p>
        </w:tc>
        <w:tc>
          <w:tcPr>
            <w:tcW w:w="3325" w:type="dxa"/>
          </w:tcPr>
          <w:p w14:paraId="599D1A24" w14:textId="77777777" w:rsidR="00427997" w:rsidRPr="008D2435" w:rsidRDefault="00427997" w:rsidP="008D2435">
            <w:pPr>
              <w:spacing w:after="0" w:line="240" w:lineRule="auto"/>
              <w:jc w:val="both"/>
              <w:rPr>
                <w:rFonts w:ascii="Times New Roman" w:hAnsi="Times New Roman"/>
                <w:b/>
                <w:sz w:val="32"/>
              </w:rPr>
            </w:pPr>
          </w:p>
        </w:tc>
      </w:tr>
      <w:tr w:rsidR="00427997" w:rsidRPr="008D2435" w14:paraId="65F87E1C" w14:textId="7B00BC61" w:rsidTr="00322864">
        <w:trPr>
          <w:jc w:val="center"/>
        </w:trPr>
        <w:tc>
          <w:tcPr>
            <w:tcW w:w="846" w:type="dxa"/>
          </w:tcPr>
          <w:p w14:paraId="583EB4D5" w14:textId="2D9C16DA" w:rsidR="00427997" w:rsidRPr="008D2435" w:rsidRDefault="00322864" w:rsidP="00F7740F">
            <w:pPr>
              <w:spacing w:after="0" w:line="240" w:lineRule="auto"/>
              <w:rPr>
                <w:rFonts w:ascii="Times New Roman" w:hAnsi="Times New Roman"/>
                <w:sz w:val="24"/>
              </w:rPr>
            </w:pPr>
            <w:r>
              <w:rPr>
                <w:rFonts w:ascii="Times New Roman" w:hAnsi="Times New Roman"/>
                <w:sz w:val="24"/>
              </w:rPr>
              <w:t>14</w:t>
            </w:r>
            <w:r w:rsidR="00F7740F">
              <w:rPr>
                <w:rFonts w:ascii="Times New Roman" w:hAnsi="Times New Roman"/>
                <w:sz w:val="24"/>
              </w:rPr>
              <w:t>.1.</w:t>
            </w:r>
          </w:p>
        </w:tc>
        <w:tc>
          <w:tcPr>
            <w:tcW w:w="2127" w:type="dxa"/>
          </w:tcPr>
          <w:p w14:paraId="01B08884" w14:textId="47C47EBB"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Savietojamība</w:t>
            </w:r>
          </w:p>
        </w:tc>
        <w:tc>
          <w:tcPr>
            <w:tcW w:w="2976" w:type="dxa"/>
          </w:tcPr>
          <w:p w14:paraId="6C71D4AA" w14:textId="555E710A"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Jābūt savietojamam ar iepriekšējā</w:t>
            </w:r>
            <w:r w:rsidR="00E91838">
              <w:rPr>
                <w:rFonts w:ascii="Times New Roman" w:hAnsi="Times New Roman"/>
                <w:sz w:val="24"/>
              </w:rPr>
              <w:t>s</w:t>
            </w:r>
            <w:r w:rsidRPr="008D2435">
              <w:rPr>
                <w:rFonts w:ascii="Times New Roman" w:hAnsi="Times New Roman"/>
                <w:sz w:val="24"/>
              </w:rPr>
              <w:t xml:space="preserve"> pozīcijā</w:t>
            </w:r>
            <w:r w:rsidR="00E91838">
              <w:rPr>
                <w:rFonts w:ascii="Times New Roman" w:hAnsi="Times New Roman"/>
                <w:sz w:val="24"/>
              </w:rPr>
              <w:t>s</w:t>
            </w:r>
            <w:r w:rsidRPr="008D2435">
              <w:rPr>
                <w:rFonts w:ascii="Times New Roman" w:hAnsi="Times New Roman"/>
                <w:sz w:val="24"/>
              </w:rPr>
              <w:t xml:space="preserve"> piedāvāto k</w:t>
            </w:r>
            <w:r w:rsidR="002C36F8">
              <w:rPr>
                <w:rFonts w:ascii="Times New Roman" w:hAnsi="Times New Roman"/>
                <w:sz w:val="24"/>
              </w:rPr>
              <w:t>alorimetrisko bumbu</w:t>
            </w:r>
          </w:p>
        </w:tc>
        <w:tc>
          <w:tcPr>
            <w:tcW w:w="3325" w:type="dxa"/>
          </w:tcPr>
          <w:p w14:paraId="6647C541"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153B7E3F" w14:textId="6A673DBB" w:rsidTr="00322864">
        <w:trPr>
          <w:jc w:val="center"/>
        </w:trPr>
        <w:tc>
          <w:tcPr>
            <w:tcW w:w="846" w:type="dxa"/>
          </w:tcPr>
          <w:p w14:paraId="016B075D" w14:textId="2DF0922E" w:rsidR="00427997" w:rsidRPr="008D2435" w:rsidRDefault="00F7740F" w:rsidP="00322864">
            <w:pPr>
              <w:spacing w:after="0" w:line="240" w:lineRule="auto"/>
              <w:rPr>
                <w:rFonts w:ascii="Times New Roman" w:hAnsi="Times New Roman"/>
                <w:sz w:val="24"/>
              </w:rPr>
            </w:pPr>
            <w:r>
              <w:rPr>
                <w:rFonts w:ascii="Times New Roman" w:hAnsi="Times New Roman"/>
                <w:sz w:val="24"/>
              </w:rPr>
              <w:t>1</w:t>
            </w:r>
            <w:r w:rsidR="00322864">
              <w:rPr>
                <w:rFonts w:ascii="Times New Roman" w:hAnsi="Times New Roman"/>
                <w:sz w:val="24"/>
              </w:rPr>
              <w:t>4</w:t>
            </w:r>
            <w:r>
              <w:rPr>
                <w:rFonts w:ascii="Times New Roman" w:hAnsi="Times New Roman"/>
                <w:sz w:val="24"/>
              </w:rPr>
              <w:t>.2.</w:t>
            </w:r>
          </w:p>
        </w:tc>
        <w:tc>
          <w:tcPr>
            <w:tcW w:w="2127" w:type="dxa"/>
          </w:tcPr>
          <w:p w14:paraId="090AEEC9" w14:textId="78AC349B"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Temperatūras diapazons</w:t>
            </w:r>
          </w:p>
        </w:tc>
        <w:tc>
          <w:tcPr>
            <w:tcW w:w="2976" w:type="dxa"/>
          </w:tcPr>
          <w:p w14:paraId="03775D1B"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0°C …40°C vai plašāks</w:t>
            </w:r>
          </w:p>
        </w:tc>
        <w:tc>
          <w:tcPr>
            <w:tcW w:w="3325" w:type="dxa"/>
          </w:tcPr>
          <w:p w14:paraId="15B81716"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4908F1DB" w14:textId="525A6CE6" w:rsidTr="00322864">
        <w:trPr>
          <w:jc w:val="center"/>
        </w:trPr>
        <w:tc>
          <w:tcPr>
            <w:tcW w:w="846" w:type="dxa"/>
          </w:tcPr>
          <w:p w14:paraId="403B2842" w14:textId="7B81F724" w:rsidR="00427997" w:rsidRPr="008D2435" w:rsidRDefault="00F7740F" w:rsidP="00322864">
            <w:pPr>
              <w:spacing w:after="0" w:line="240" w:lineRule="auto"/>
              <w:rPr>
                <w:rFonts w:ascii="Times New Roman" w:hAnsi="Times New Roman"/>
                <w:sz w:val="24"/>
              </w:rPr>
            </w:pPr>
            <w:r>
              <w:rPr>
                <w:rFonts w:ascii="Times New Roman" w:hAnsi="Times New Roman"/>
                <w:sz w:val="24"/>
              </w:rPr>
              <w:t>1</w:t>
            </w:r>
            <w:r w:rsidR="00322864">
              <w:rPr>
                <w:rFonts w:ascii="Times New Roman" w:hAnsi="Times New Roman"/>
                <w:sz w:val="24"/>
              </w:rPr>
              <w:t>4</w:t>
            </w:r>
            <w:r>
              <w:rPr>
                <w:rFonts w:ascii="Times New Roman" w:hAnsi="Times New Roman"/>
                <w:sz w:val="24"/>
              </w:rPr>
              <w:t>.3.</w:t>
            </w:r>
          </w:p>
        </w:tc>
        <w:tc>
          <w:tcPr>
            <w:tcW w:w="2127" w:type="dxa"/>
          </w:tcPr>
          <w:p w14:paraId="2666FB86" w14:textId="02062161"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Temperatūras stabilitāte</w:t>
            </w:r>
          </w:p>
        </w:tc>
        <w:tc>
          <w:tcPr>
            <w:tcW w:w="2976" w:type="dxa"/>
          </w:tcPr>
          <w:p w14:paraId="57CC05D7"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ne sliktāk kā ±0.6°C</w:t>
            </w:r>
          </w:p>
        </w:tc>
        <w:tc>
          <w:tcPr>
            <w:tcW w:w="3325" w:type="dxa"/>
          </w:tcPr>
          <w:p w14:paraId="72109F73"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2A6F12AE" w14:textId="02C1EE33" w:rsidTr="00322864">
        <w:trPr>
          <w:jc w:val="center"/>
        </w:trPr>
        <w:tc>
          <w:tcPr>
            <w:tcW w:w="846" w:type="dxa"/>
          </w:tcPr>
          <w:p w14:paraId="441CBD37" w14:textId="606F6FC6" w:rsidR="00427997" w:rsidRPr="008D2435" w:rsidRDefault="00F7740F" w:rsidP="00322864">
            <w:pPr>
              <w:spacing w:after="0" w:line="240" w:lineRule="auto"/>
              <w:rPr>
                <w:rFonts w:ascii="Times New Roman" w:hAnsi="Times New Roman"/>
                <w:sz w:val="24"/>
              </w:rPr>
            </w:pPr>
            <w:r>
              <w:rPr>
                <w:rFonts w:ascii="Times New Roman" w:hAnsi="Times New Roman"/>
                <w:sz w:val="24"/>
              </w:rPr>
              <w:t>1</w:t>
            </w:r>
            <w:r w:rsidR="00322864">
              <w:rPr>
                <w:rFonts w:ascii="Times New Roman" w:hAnsi="Times New Roman"/>
                <w:sz w:val="24"/>
              </w:rPr>
              <w:t>4</w:t>
            </w:r>
            <w:r>
              <w:rPr>
                <w:rFonts w:ascii="Times New Roman" w:hAnsi="Times New Roman"/>
                <w:sz w:val="24"/>
              </w:rPr>
              <w:t>.4.</w:t>
            </w:r>
          </w:p>
        </w:tc>
        <w:tc>
          <w:tcPr>
            <w:tcW w:w="2127" w:type="dxa"/>
          </w:tcPr>
          <w:p w14:paraId="773335D9" w14:textId="38843CC9"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Temperatūras iestatīšanas solis</w:t>
            </w:r>
          </w:p>
        </w:tc>
        <w:tc>
          <w:tcPr>
            <w:tcW w:w="2976" w:type="dxa"/>
          </w:tcPr>
          <w:p w14:paraId="02A5B721" w14:textId="284479DF" w:rsidR="00427997" w:rsidRPr="008D2435" w:rsidRDefault="00427997" w:rsidP="00901A37">
            <w:pPr>
              <w:spacing w:after="0" w:line="240" w:lineRule="auto"/>
              <w:jc w:val="both"/>
              <w:rPr>
                <w:rFonts w:ascii="Times New Roman" w:hAnsi="Times New Roman"/>
                <w:sz w:val="24"/>
              </w:rPr>
            </w:pPr>
            <w:r w:rsidRPr="008D2435">
              <w:rPr>
                <w:rFonts w:ascii="Times New Roman" w:hAnsi="Times New Roman"/>
                <w:sz w:val="24"/>
              </w:rPr>
              <w:t xml:space="preserve">ne </w:t>
            </w:r>
            <w:r w:rsidR="00901A37">
              <w:rPr>
                <w:rFonts w:ascii="Times New Roman" w:hAnsi="Times New Roman"/>
                <w:sz w:val="24"/>
              </w:rPr>
              <w:t>vairāk</w:t>
            </w:r>
            <w:r w:rsidRPr="008D2435">
              <w:rPr>
                <w:rFonts w:ascii="Times New Roman" w:hAnsi="Times New Roman"/>
                <w:sz w:val="24"/>
              </w:rPr>
              <w:t xml:space="preserve"> kā 0.1°C</w:t>
            </w:r>
          </w:p>
        </w:tc>
        <w:tc>
          <w:tcPr>
            <w:tcW w:w="3325" w:type="dxa"/>
          </w:tcPr>
          <w:p w14:paraId="64DBD1E6"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074CEA09" w14:textId="60104750" w:rsidTr="00322864">
        <w:trPr>
          <w:jc w:val="center"/>
        </w:trPr>
        <w:tc>
          <w:tcPr>
            <w:tcW w:w="846" w:type="dxa"/>
          </w:tcPr>
          <w:p w14:paraId="49D758C3" w14:textId="167872FE" w:rsidR="00427997" w:rsidRPr="008D2435" w:rsidRDefault="00F7740F" w:rsidP="00322864">
            <w:pPr>
              <w:spacing w:after="0" w:line="240" w:lineRule="auto"/>
              <w:rPr>
                <w:rFonts w:ascii="Times New Roman" w:hAnsi="Times New Roman"/>
                <w:sz w:val="24"/>
              </w:rPr>
            </w:pPr>
            <w:r>
              <w:rPr>
                <w:rFonts w:ascii="Times New Roman" w:hAnsi="Times New Roman"/>
                <w:sz w:val="24"/>
              </w:rPr>
              <w:t>1</w:t>
            </w:r>
            <w:r w:rsidR="00322864">
              <w:rPr>
                <w:rFonts w:ascii="Times New Roman" w:hAnsi="Times New Roman"/>
                <w:sz w:val="24"/>
              </w:rPr>
              <w:t>4</w:t>
            </w:r>
            <w:r>
              <w:rPr>
                <w:rFonts w:ascii="Times New Roman" w:hAnsi="Times New Roman"/>
                <w:sz w:val="24"/>
              </w:rPr>
              <w:t>.5.</w:t>
            </w:r>
          </w:p>
        </w:tc>
        <w:tc>
          <w:tcPr>
            <w:tcW w:w="2127" w:type="dxa"/>
          </w:tcPr>
          <w:p w14:paraId="022C5EB4" w14:textId="1D93CACA"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Dzesēšanas jauda</w:t>
            </w:r>
          </w:p>
        </w:tc>
        <w:tc>
          <w:tcPr>
            <w:tcW w:w="2976" w:type="dxa"/>
          </w:tcPr>
          <w:p w14:paraId="7B39E06D"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Vismaz 0.45 kW pie 20°C</w:t>
            </w:r>
          </w:p>
          <w:p w14:paraId="7663A8E9"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Vismaz 0.35 kW pie 10°C</w:t>
            </w:r>
          </w:p>
          <w:p w14:paraId="6853F864"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Vismaz 0.25 kW pie 5°C</w:t>
            </w:r>
          </w:p>
          <w:p w14:paraId="786CF701"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Vismaz 0.20 kW pie 0°C</w:t>
            </w:r>
          </w:p>
        </w:tc>
        <w:tc>
          <w:tcPr>
            <w:tcW w:w="3325" w:type="dxa"/>
          </w:tcPr>
          <w:p w14:paraId="6B8CA1F9"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36195259" w14:textId="0D2ECC77" w:rsidTr="00322864">
        <w:trPr>
          <w:jc w:val="center"/>
        </w:trPr>
        <w:tc>
          <w:tcPr>
            <w:tcW w:w="846" w:type="dxa"/>
          </w:tcPr>
          <w:p w14:paraId="546FBAAB" w14:textId="24E04992" w:rsidR="00427997" w:rsidRPr="008D2435" w:rsidRDefault="00F7740F" w:rsidP="00322864">
            <w:pPr>
              <w:spacing w:after="0" w:line="240" w:lineRule="auto"/>
              <w:rPr>
                <w:rFonts w:ascii="Times New Roman" w:hAnsi="Times New Roman"/>
                <w:sz w:val="24"/>
              </w:rPr>
            </w:pPr>
            <w:r>
              <w:rPr>
                <w:rFonts w:ascii="Times New Roman" w:hAnsi="Times New Roman"/>
                <w:sz w:val="24"/>
              </w:rPr>
              <w:t>1</w:t>
            </w:r>
            <w:r w:rsidR="00322864">
              <w:rPr>
                <w:rFonts w:ascii="Times New Roman" w:hAnsi="Times New Roman"/>
                <w:sz w:val="24"/>
              </w:rPr>
              <w:t>4</w:t>
            </w:r>
            <w:r>
              <w:rPr>
                <w:rFonts w:ascii="Times New Roman" w:hAnsi="Times New Roman"/>
                <w:sz w:val="24"/>
              </w:rPr>
              <w:t>.6.</w:t>
            </w:r>
          </w:p>
        </w:tc>
        <w:tc>
          <w:tcPr>
            <w:tcW w:w="2127" w:type="dxa"/>
          </w:tcPr>
          <w:p w14:paraId="2CBB1ABC" w14:textId="6574FF36"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Sūkņa jauda</w:t>
            </w:r>
          </w:p>
        </w:tc>
        <w:tc>
          <w:tcPr>
            <w:tcW w:w="2976" w:type="dxa"/>
          </w:tcPr>
          <w:p w14:paraId="20FD725E"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Ne mazāk kā 23 l/min</w:t>
            </w:r>
          </w:p>
        </w:tc>
        <w:tc>
          <w:tcPr>
            <w:tcW w:w="3325" w:type="dxa"/>
          </w:tcPr>
          <w:p w14:paraId="5766A036" w14:textId="77777777" w:rsidR="00427997" w:rsidRPr="008D2435" w:rsidRDefault="00427997" w:rsidP="008D2435">
            <w:pPr>
              <w:spacing w:after="0" w:line="240" w:lineRule="auto"/>
              <w:jc w:val="both"/>
              <w:rPr>
                <w:rFonts w:ascii="Times New Roman" w:hAnsi="Times New Roman"/>
                <w:sz w:val="24"/>
              </w:rPr>
            </w:pPr>
          </w:p>
        </w:tc>
      </w:tr>
      <w:tr w:rsidR="00427997" w:rsidRPr="008D2435" w14:paraId="6A18B0DB" w14:textId="171D0D30" w:rsidTr="00322864">
        <w:trPr>
          <w:jc w:val="center"/>
        </w:trPr>
        <w:tc>
          <w:tcPr>
            <w:tcW w:w="846" w:type="dxa"/>
          </w:tcPr>
          <w:p w14:paraId="3E9C71FA" w14:textId="1B58BB19" w:rsidR="00427997" w:rsidRPr="008D2435" w:rsidRDefault="00F7740F" w:rsidP="00322864">
            <w:pPr>
              <w:spacing w:after="0" w:line="240" w:lineRule="auto"/>
              <w:rPr>
                <w:rFonts w:ascii="Times New Roman" w:hAnsi="Times New Roman"/>
                <w:sz w:val="24"/>
              </w:rPr>
            </w:pPr>
            <w:r>
              <w:rPr>
                <w:rFonts w:ascii="Times New Roman" w:hAnsi="Times New Roman"/>
                <w:sz w:val="24"/>
              </w:rPr>
              <w:t>1</w:t>
            </w:r>
            <w:r w:rsidR="00322864">
              <w:rPr>
                <w:rFonts w:ascii="Times New Roman" w:hAnsi="Times New Roman"/>
                <w:sz w:val="24"/>
              </w:rPr>
              <w:t>4</w:t>
            </w:r>
            <w:r>
              <w:rPr>
                <w:rFonts w:ascii="Times New Roman" w:hAnsi="Times New Roman"/>
                <w:sz w:val="24"/>
              </w:rPr>
              <w:t>.7.</w:t>
            </w:r>
          </w:p>
        </w:tc>
        <w:tc>
          <w:tcPr>
            <w:tcW w:w="2127" w:type="dxa"/>
          </w:tcPr>
          <w:p w14:paraId="0478DDC7" w14:textId="5D591C38" w:rsidR="00427997" w:rsidRPr="008D2435" w:rsidRDefault="00427997" w:rsidP="00F7740F">
            <w:pPr>
              <w:spacing w:after="0" w:line="240" w:lineRule="auto"/>
              <w:rPr>
                <w:rFonts w:ascii="Times New Roman" w:hAnsi="Times New Roman"/>
                <w:sz w:val="24"/>
              </w:rPr>
            </w:pPr>
            <w:r w:rsidRPr="008D2435">
              <w:rPr>
                <w:rFonts w:ascii="Times New Roman" w:hAnsi="Times New Roman"/>
                <w:sz w:val="24"/>
              </w:rPr>
              <w:t>Uzpildīšanas tilpums</w:t>
            </w:r>
          </w:p>
        </w:tc>
        <w:tc>
          <w:tcPr>
            <w:tcW w:w="2976" w:type="dxa"/>
          </w:tcPr>
          <w:p w14:paraId="2BE0CCAC" w14:textId="77777777" w:rsidR="00427997" w:rsidRPr="008D2435" w:rsidRDefault="00427997" w:rsidP="00440D87">
            <w:pPr>
              <w:spacing w:after="0" w:line="240" w:lineRule="auto"/>
              <w:jc w:val="both"/>
              <w:rPr>
                <w:rFonts w:ascii="Times New Roman" w:hAnsi="Times New Roman"/>
                <w:sz w:val="24"/>
              </w:rPr>
            </w:pPr>
            <w:r w:rsidRPr="008D2435">
              <w:rPr>
                <w:rFonts w:ascii="Times New Roman" w:hAnsi="Times New Roman"/>
                <w:sz w:val="24"/>
              </w:rPr>
              <w:t>Ne mazāk kā 7 l</w:t>
            </w:r>
          </w:p>
        </w:tc>
        <w:tc>
          <w:tcPr>
            <w:tcW w:w="3325" w:type="dxa"/>
          </w:tcPr>
          <w:p w14:paraId="508FAE8C" w14:textId="77777777" w:rsidR="00427997" w:rsidRPr="008D2435" w:rsidRDefault="00427997" w:rsidP="008D2435">
            <w:pPr>
              <w:spacing w:after="0" w:line="240" w:lineRule="auto"/>
              <w:jc w:val="both"/>
              <w:rPr>
                <w:rFonts w:ascii="Times New Roman" w:hAnsi="Times New Roman"/>
                <w:sz w:val="24"/>
              </w:rPr>
            </w:pPr>
          </w:p>
        </w:tc>
      </w:tr>
      <w:tr w:rsidR="00C24680" w:rsidRPr="008D2435" w14:paraId="2F1B6ABD" w14:textId="77777777" w:rsidTr="00322864">
        <w:trPr>
          <w:jc w:val="center"/>
        </w:trPr>
        <w:tc>
          <w:tcPr>
            <w:tcW w:w="846" w:type="dxa"/>
          </w:tcPr>
          <w:p w14:paraId="69B4A367" w14:textId="652B29CB" w:rsidR="00C24680" w:rsidRPr="008D2435" w:rsidRDefault="00C24680" w:rsidP="00322864">
            <w:pPr>
              <w:spacing w:after="0" w:line="240" w:lineRule="auto"/>
              <w:rPr>
                <w:rFonts w:ascii="Times New Roman" w:hAnsi="Times New Roman"/>
                <w:sz w:val="24"/>
              </w:rPr>
            </w:pPr>
            <w:r>
              <w:rPr>
                <w:rFonts w:ascii="Times New Roman" w:hAnsi="Times New Roman"/>
                <w:sz w:val="24"/>
              </w:rPr>
              <w:t>1</w:t>
            </w:r>
            <w:r w:rsidR="00322864">
              <w:rPr>
                <w:rFonts w:ascii="Times New Roman" w:hAnsi="Times New Roman"/>
                <w:sz w:val="24"/>
              </w:rPr>
              <w:t>5</w:t>
            </w:r>
            <w:r>
              <w:rPr>
                <w:rFonts w:ascii="Times New Roman" w:hAnsi="Times New Roman"/>
                <w:sz w:val="24"/>
              </w:rPr>
              <w:t>.</w:t>
            </w:r>
          </w:p>
        </w:tc>
        <w:tc>
          <w:tcPr>
            <w:tcW w:w="5103" w:type="dxa"/>
            <w:gridSpan w:val="2"/>
          </w:tcPr>
          <w:p w14:paraId="0FA3E615" w14:textId="35026723" w:rsidR="00C24680" w:rsidRPr="004D66F4" w:rsidRDefault="00C24680" w:rsidP="00440D87">
            <w:pPr>
              <w:spacing w:after="0" w:line="240" w:lineRule="auto"/>
              <w:jc w:val="both"/>
              <w:rPr>
                <w:rFonts w:ascii="Times New Roman" w:hAnsi="Times New Roman"/>
                <w:b/>
                <w:sz w:val="24"/>
              </w:rPr>
            </w:pPr>
            <w:r w:rsidRPr="004D66F4">
              <w:rPr>
                <w:rFonts w:ascii="Times New Roman" w:hAnsi="Times New Roman"/>
                <w:b/>
                <w:sz w:val="24"/>
              </w:rPr>
              <w:t>Citi noteikumi</w:t>
            </w:r>
            <w:r>
              <w:rPr>
                <w:rFonts w:ascii="Times New Roman" w:hAnsi="Times New Roman"/>
                <w:b/>
                <w:sz w:val="24"/>
              </w:rPr>
              <w:t>:</w:t>
            </w:r>
          </w:p>
        </w:tc>
        <w:tc>
          <w:tcPr>
            <w:tcW w:w="3325" w:type="dxa"/>
          </w:tcPr>
          <w:p w14:paraId="1DBE7857" w14:textId="77777777" w:rsidR="00C24680" w:rsidRPr="008D2435" w:rsidRDefault="00C24680" w:rsidP="008D2435">
            <w:pPr>
              <w:spacing w:after="0" w:line="240" w:lineRule="auto"/>
              <w:jc w:val="both"/>
              <w:rPr>
                <w:rFonts w:ascii="Times New Roman" w:hAnsi="Times New Roman"/>
                <w:sz w:val="24"/>
              </w:rPr>
            </w:pPr>
          </w:p>
        </w:tc>
      </w:tr>
      <w:tr w:rsidR="00F7740F" w:rsidRPr="008D2435" w14:paraId="2EFAA4E1" w14:textId="77777777" w:rsidTr="00322864">
        <w:trPr>
          <w:jc w:val="center"/>
        </w:trPr>
        <w:tc>
          <w:tcPr>
            <w:tcW w:w="846" w:type="dxa"/>
          </w:tcPr>
          <w:p w14:paraId="643DDE12" w14:textId="4DB0FB14" w:rsidR="00F7740F" w:rsidRDefault="00322864" w:rsidP="00F7740F">
            <w:pPr>
              <w:spacing w:after="0" w:line="240" w:lineRule="auto"/>
              <w:rPr>
                <w:rFonts w:ascii="Times New Roman" w:hAnsi="Times New Roman"/>
                <w:sz w:val="24"/>
              </w:rPr>
            </w:pPr>
            <w:r>
              <w:rPr>
                <w:rFonts w:ascii="Times New Roman" w:hAnsi="Times New Roman"/>
                <w:sz w:val="24"/>
              </w:rPr>
              <w:t>15</w:t>
            </w:r>
            <w:r w:rsidR="00E91838">
              <w:rPr>
                <w:rFonts w:ascii="Times New Roman" w:hAnsi="Times New Roman"/>
                <w:sz w:val="24"/>
              </w:rPr>
              <w:t>.1.</w:t>
            </w:r>
          </w:p>
        </w:tc>
        <w:tc>
          <w:tcPr>
            <w:tcW w:w="2127" w:type="dxa"/>
          </w:tcPr>
          <w:p w14:paraId="347D57D8" w14:textId="69D0B65E" w:rsidR="00F7740F" w:rsidRPr="00C24680" w:rsidRDefault="00E91838" w:rsidP="00E91838">
            <w:pPr>
              <w:spacing w:after="0" w:line="240" w:lineRule="auto"/>
              <w:rPr>
                <w:rFonts w:ascii="Times New Roman" w:hAnsi="Times New Roman"/>
                <w:sz w:val="24"/>
              </w:rPr>
            </w:pPr>
            <w:r w:rsidRPr="00C24680">
              <w:rPr>
                <w:rFonts w:ascii="Times New Roman" w:hAnsi="Times New Roman"/>
                <w:sz w:val="24"/>
              </w:rPr>
              <w:t>Iekārtu n</w:t>
            </w:r>
            <w:r w:rsidR="00440D87" w:rsidRPr="00C24680">
              <w:rPr>
                <w:rFonts w:ascii="Times New Roman" w:hAnsi="Times New Roman"/>
                <w:sz w:val="24"/>
              </w:rPr>
              <w:t xml:space="preserve">omas </w:t>
            </w:r>
            <w:r w:rsidRPr="00C24680">
              <w:rPr>
                <w:rFonts w:ascii="Times New Roman" w:hAnsi="Times New Roman"/>
                <w:sz w:val="24"/>
              </w:rPr>
              <w:t>periods</w:t>
            </w:r>
          </w:p>
        </w:tc>
        <w:tc>
          <w:tcPr>
            <w:tcW w:w="2976" w:type="dxa"/>
          </w:tcPr>
          <w:p w14:paraId="479FC43F" w14:textId="447A1D7C" w:rsidR="00F7740F" w:rsidRPr="004D66F4" w:rsidRDefault="00AC2567" w:rsidP="00E91838">
            <w:pPr>
              <w:spacing w:after="0" w:line="240" w:lineRule="auto"/>
              <w:jc w:val="both"/>
              <w:rPr>
                <w:rFonts w:ascii="Times New Roman" w:hAnsi="Times New Roman"/>
                <w:b/>
                <w:sz w:val="24"/>
              </w:rPr>
            </w:pPr>
            <w:r>
              <w:rPr>
                <w:rFonts w:ascii="Times New Roman" w:hAnsi="Times New Roman"/>
                <w:sz w:val="24"/>
              </w:rPr>
              <w:t>L</w:t>
            </w:r>
            <w:r w:rsidR="00440D87">
              <w:rPr>
                <w:rFonts w:ascii="Times New Roman" w:hAnsi="Times New Roman"/>
                <w:sz w:val="24"/>
              </w:rPr>
              <w:t xml:space="preserve">īdz </w:t>
            </w:r>
            <w:r w:rsidR="00E91838">
              <w:rPr>
                <w:rFonts w:ascii="Times New Roman" w:hAnsi="Times New Roman"/>
                <w:sz w:val="24"/>
              </w:rPr>
              <w:t xml:space="preserve">2019.gada 30.augustam </w:t>
            </w:r>
          </w:p>
        </w:tc>
        <w:tc>
          <w:tcPr>
            <w:tcW w:w="3325" w:type="dxa"/>
          </w:tcPr>
          <w:p w14:paraId="5738895D" w14:textId="77777777" w:rsidR="00F7740F" w:rsidRPr="008D2435" w:rsidRDefault="00F7740F" w:rsidP="008D2435">
            <w:pPr>
              <w:spacing w:after="0" w:line="240" w:lineRule="auto"/>
              <w:jc w:val="both"/>
              <w:rPr>
                <w:rFonts w:ascii="Times New Roman" w:hAnsi="Times New Roman"/>
                <w:sz w:val="24"/>
              </w:rPr>
            </w:pPr>
          </w:p>
        </w:tc>
      </w:tr>
      <w:tr w:rsidR="00F7740F" w:rsidRPr="008D2435" w14:paraId="129205C8" w14:textId="77777777" w:rsidTr="00322864">
        <w:trPr>
          <w:jc w:val="center"/>
        </w:trPr>
        <w:tc>
          <w:tcPr>
            <w:tcW w:w="846" w:type="dxa"/>
          </w:tcPr>
          <w:p w14:paraId="6B731E57" w14:textId="3B8000A0" w:rsidR="00F7740F" w:rsidRDefault="00322864" w:rsidP="00F7740F">
            <w:pPr>
              <w:spacing w:after="0" w:line="240" w:lineRule="auto"/>
              <w:rPr>
                <w:rFonts w:ascii="Times New Roman" w:hAnsi="Times New Roman"/>
                <w:sz w:val="24"/>
              </w:rPr>
            </w:pPr>
            <w:r>
              <w:rPr>
                <w:rFonts w:ascii="Times New Roman" w:hAnsi="Times New Roman"/>
                <w:sz w:val="24"/>
              </w:rPr>
              <w:t>15</w:t>
            </w:r>
            <w:r w:rsidR="00E91838">
              <w:rPr>
                <w:rFonts w:ascii="Times New Roman" w:hAnsi="Times New Roman"/>
                <w:sz w:val="24"/>
              </w:rPr>
              <w:t>.2.</w:t>
            </w:r>
          </w:p>
        </w:tc>
        <w:tc>
          <w:tcPr>
            <w:tcW w:w="2127" w:type="dxa"/>
          </w:tcPr>
          <w:p w14:paraId="3A5FE3BF" w14:textId="0F5A3E78" w:rsidR="00F7740F" w:rsidRPr="00C24680" w:rsidRDefault="00E91838" w:rsidP="002C36F8">
            <w:pPr>
              <w:spacing w:after="0" w:line="240" w:lineRule="auto"/>
              <w:rPr>
                <w:rFonts w:ascii="Times New Roman" w:hAnsi="Times New Roman"/>
                <w:sz w:val="24"/>
              </w:rPr>
            </w:pPr>
            <w:r w:rsidRPr="00C24680">
              <w:rPr>
                <w:rFonts w:ascii="Times New Roman" w:hAnsi="Times New Roman"/>
                <w:sz w:val="24"/>
              </w:rPr>
              <w:t>Iekārt</w:t>
            </w:r>
            <w:r w:rsidR="002C36F8">
              <w:rPr>
                <w:rFonts w:ascii="Times New Roman" w:hAnsi="Times New Roman"/>
                <w:sz w:val="24"/>
              </w:rPr>
              <w:t>u</w:t>
            </w:r>
            <w:r w:rsidRPr="00C24680">
              <w:rPr>
                <w:rFonts w:ascii="Times New Roman" w:hAnsi="Times New Roman"/>
                <w:sz w:val="24"/>
              </w:rPr>
              <w:t xml:space="preserve"> p</w:t>
            </w:r>
            <w:r w:rsidR="00440D87" w:rsidRPr="00C24680">
              <w:rPr>
                <w:rFonts w:ascii="Times New Roman" w:hAnsi="Times New Roman"/>
                <w:sz w:val="24"/>
              </w:rPr>
              <w:t>iegāde</w:t>
            </w:r>
            <w:r w:rsidR="00C24680" w:rsidRPr="00C24680">
              <w:rPr>
                <w:rFonts w:ascii="Times New Roman" w:hAnsi="Times New Roman"/>
                <w:sz w:val="24"/>
              </w:rPr>
              <w:t xml:space="preserve">s </w:t>
            </w:r>
            <w:r w:rsidR="00923212">
              <w:rPr>
                <w:rFonts w:ascii="Times New Roman" w:hAnsi="Times New Roman"/>
                <w:sz w:val="24"/>
              </w:rPr>
              <w:t xml:space="preserve">termiņš un </w:t>
            </w:r>
            <w:r w:rsidR="00C24680" w:rsidRPr="00C24680">
              <w:rPr>
                <w:rFonts w:ascii="Times New Roman" w:hAnsi="Times New Roman"/>
                <w:sz w:val="24"/>
              </w:rPr>
              <w:t>adrese</w:t>
            </w:r>
          </w:p>
        </w:tc>
        <w:tc>
          <w:tcPr>
            <w:tcW w:w="2976" w:type="dxa"/>
          </w:tcPr>
          <w:p w14:paraId="0BB0DED9" w14:textId="576FB59B" w:rsidR="00F7740F" w:rsidRPr="004D66F4" w:rsidRDefault="00E91838" w:rsidP="00923212">
            <w:pPr>
              <w:spacing w:after="0" w:line="240" w:lineRule="auto"/>
              <w:jc w:val="both"/>
              <w:rPr>
                <w:rFonts w:ascii="Times New Roman" w:hAnsi="Times New Roman"/>
                <w:b/>
                <w:sz w:val="24"/>
              </w:rPr>
            </w:pPr>
            <w:r>
              <w:rPr>
                <w:rFonts w:ascii="Times New Roman" w:hAnsi="Times New Roman"/>
                <w:sz w:val="24"/>
              </w:rPr>
              <w:t>Piegādātājs</w:t>
            </w:r>
            <w:r w:rsidR="00923212">
              <w:rPr>
                <w:rFonts w:ascii="Times New Roman" w:hAnsi="Times New Roman"/>
                <w:sz w:val="24"/>
              </w:rPr>
              <w:t xml:space="preserve"> par saviem līdzekļiem 5 (piecu) nedēļu laikā no iepirkuma līguma noslēgšanas dienas iekārtas </w:t>
            </w:r>
            <w:r w:rsidR="00923212">
              <w:rPr>
                <w:rFonts w:ascii="Times New Roman" w:hAnsi="Times New Roman"/>
                <w:sz w:val="24"/>
              </w:rPr>
              <w:lastRenderedPageBreak/>
              <w:t>piegādā uz adresi</w:t>
            </w:r>
            <w:r>
              <w:rPr>
                <w:rFonts w:ascii="Times New Roman" w:hAnsi="Times New Roman"/>
                <w:sz w:val="24"/>
              </w:rPr>
              <w:t>:</w:t>
            </w:r>
            <w:r w:rsidR="00440D87">
              <w:rPr>
                <w:rFonts w:ascii="Times New Roman" w:hAnsi="Times New Roman"/>
                <w:sz w:val="24"/>
              </w:rPr>
              <w:t xml:space="preserve"> Rīgā, Jelgavas ielā 1, 302. kabinets</w:t>
            </w:r>
          </w:p>
        </w:tc>
        <w:tc>
          <w:tcPr>
            <w:tcW w:w="3325" w:type="dxa"/>
          </w:tcPr>
          <w:p w14:paraId="1B61D0C0" w14:textId="77777777" w:rsidR="00F7740F" w:rsidRPr="008D2435" w:rsidRDefault="00F7740F" w:rsidP="008D2435">
            <w:pPr>
              <w:spacing w:after="0" w:line="240" w:lineRule="auto"/>
              <w:jc w:val="both"/>
              <w:rPr>
                <w:rFonts w:ascii="Times New Roman" w:hAnsi="Times New Roman"/>
                <w:sz w:val="24"/>
              </w:rPr>
            </w:pPr>
          </w:p>
        </w:tc>
      </w:tr>
      <w:tr w:rsidR="00F7740F" w:rsidRPr="008D2435" w14:paraId="4F330DF1" w14:textId="77777777" w:rsidTr="00322864">
        <w:trPr>
          <w:jc w:val="center"/>
        </w:trPr>
        <w:tc>
          <w:tcPr>
            <w:tcW w:w="846" w:type="dxa"/>
          </w:tcPr>
          <w:p w14:paraId="4A66D1BF" w14:textId="22C9C5EB" w:rsidR="00F7740F" w:rsidRDefault="00E91838" w:rsidP="00322864">
            <w:pPr>
              <w:spacing w:after="0" w:line="240" w:lineRule="auto"/>
              <w:rPr>
                <w:rFonts w:ascii="Times New Roman" w:hAnsi="Times New Roman"/>
                <w:sz w:val="24"/>
              </w:rPr>
            </w:pPr>
            <w:r>
              <w:rPr>
                <w:rFonts w:ascii="Times New Roman" w:hAnsi="Times New Roman"/>
                <w:sz w:val="24"/>
              </w:rPr>
              <w:t>1</w:t>
            </w:r>
            <w:r w:rsidR="00322864">
              <w:rPr>
                <w:rFonts w:ascii="Times New Roman" w:hAnsi="Times New Roman"/>
                <w:sz w:val="24"/>
              </w:rPr>
              <w:t>5</w:t>
            </w:r>
            <w:r>
              <w:rPr>
                <w:rFonts w:ascii="Times New Roman" w:hAnsi="Times New Roman"/>
                <w:sz w:val="24"/>
              </w:rPr>
              <w:t>.3.</w:t>
            </w:r>
          </w:p>
        </w:tc>
        <w:tc>
          <w:tcPr>
            <w:tcW w:w="2127" w:type="dxa"/>
          </w:tcPr>
          <w:p w14:paraId="65895B95" w14:textId="383B7492" w:rsidR="00F7740F" w:rsidRPr="00C24680" w:rsidRDefault="00C24680" w:rsidP="00F7740F">
            <w:pPr>
              <w:spacing w:after="0" w:line="240" w:lineRule="auto"/>
              <w:rPr>
                <w:rFonts w:ascii="Times New Roman" w:hAnsi="Times New Roman"/>
                <w:sz w:val="24"/>
              </w:rPr>
            </w:pPr>
            <w:r w:rsidRPr="00C24680">
              <w:rPr>
                <w:rFonts w:ascii="Times New Roman" w:hAnsi="Times New Roman"/>
                <w:sz w:val="24"/>
              </w:rPr>
              <w:t>Garantijas remonts</w:t>
            </w:r>
          </w:p>
        </w:tc>
        <w:tc>
          <w:tcPr>
            <w:tcW w:w="2976" w:type="dxa"/>
          </w:tcPr>
          <w:p w14:paraId="618B631B" w14:textId="28D7DD7F" w:rsidR="00F7740F" w:rsidRPr="004D66F4" w:rsidRDefault="00C24680" w:rsidP="00ED268B">
            <w:pPr>
              <w:spacing w:after="0" w:line="240" w:lineRule="auto"/>
              <w:jc w:val="both"/>
              <w:rPr>
                <w:rFonts w:ascii="Times New Roman" w:hAnsi="Times New Roman"/>
                <w:b/>
                <w:sz w:val="24"/>
              </w:rPr>
            </w:pPr>
            <w:r>
              <w:rPr>
                <w:rFonts w:ascii="Times New Roman" w:hAnsi="Times New Roman"/>
                <w:sz w:val="24"/>
              </w:rPr>
              <w:t>Piegādātājs</w:t>
            </w:r>
            <w:r w:rsidR="00440D87">
              <w:rPr>
                <w:rFonts w:ascii="Times New Roman" w:hAnsi="Times New Roman"/>
                <w:sz w:val="24"/>
              </w:rPr>
              <w:t xml:space="preserve"> par saviem līdzekļiem veic iekārtas garantijas remontu </w:t>
            </w:r>
            <w:r>
              <w:rPr>
                <w:rFonts w:ascii="Times New Roman" w:hAnsi="Times New Roman"/>
                <w:sz w:val="24"/>
              </w:rPr>
              <w:t>iekārtas</w:t>
            </w:r>
            <w:r w:rsidR="00440D87">
              <w:rPr>
                <w:rFonts w:ascii="Times New Roman" w:hAnsi="Times New Roman"/>
                <w:sz w:val="24"/>
              </w:rPr>
              <w:t xml:space="preserve"> </w:t>
            </w:r>
            <w:r w:rsidR="00ED268B">
              <w:rPr>
                <w:rFonts w:ascii="Times New Roman" w:hAnsi="Times New Roman"/>
                <w:sz w:val="24"/>
              </w:rPr>
              <w:t>ražotāja</w:t>
            </w:r>
            <w:r w:rsidR="00440D87">
              <w:rPr>
                <w:rFonts w:ascii="Times New Roman" w:hAnsi="Times New Roman"/>
                <w:sz w:val="24"/>
              </w:rPr>
              <w:t xml:space="preserve"> noteiktajā garantijas periodā</w:t>
            </w:r>
          </w:p>
        </w:tc>
        <w:tc>
          <w:tcPr>
            <w:tcW w:w="3325" w:type="dxa"/>
          </w:tcPr>
          <w:p w14:paraId="3B65E5F0" w14:textId="77777777" w:rsidR="00F7740F" w:rsidRPr="008D2435" w:rsidRDefault="00F7740F" w:rsidP="008D2435">
            <w:pPr>
              <w:spacing w:after="0" w:line="240" w:lineRule="auto"/>
              <w:jc w:val="both"/>
              <w:rPr>
                <w:rFonts w:ascii="Times New Roman" w:hAnsi="Times New Roman"/>
                <w:sz w:val="24"/>
              </w:rPr>
            </w:pPr>
          </w:p>
        </w:tc>
      </w:tr>
      <w:tr w:rsidR="00440D87" w:rsidRPr="008D2435" w14:paraId="32CECF83" w14:textId="77777777" w:rsidTr="00322864">
        <w:trPr>
          <w:trHeight w:val="1008"/>
          <w:jc w:val="center"/>
        </w:trPr>
        <w:tc>
          <w:tcPr>
            <w:tcW w:w="846" w:type="dxa"/>
          </w:tcPr>
          <w:p w14:paraId="73222D85" w14:textId="5CE2C656" w:rsidR="00440D87" w:rsidRDefault="00E91838" w:rsidP="00322864">
            <w:pPr>
              <w:spacing w:after="0" w:line="240" w:lineRule="auto"/>
              <w:rPr>
                <w:rFonts w:ascii="Times New Roman" w:hAnsi="Times New Roman"/>
                <w:sz w:val="24"/>
              </w:rPr>
            </w:pPr>
            <w:r>
              <w:rPr>
                <w:rFonts w:ascii="Times New Roman" w:hAnsi="Times New Roman"/>
                <w:sz w:val="24"/>
              </w:rPr>
              <w:t>1</w:t>
            </w:r>
            <w:r w:rsidR="00322864">
              <w:rPr>
                <w:rFonts w:ascii="Times New Roman" w:hAnsi="Times New Roman"/>
                <w:sz w:val="24"/>
              </w:rPr>
              <w:t>5</w:t>
            </w:r>
            <w:r>
              <w:rPr>
                <w:rFonts w:ascii="Times New Roman" w:hAnsi="Times New Roman"/>
                <w:sz w:val="24"/>
              </w:rPr>
              <w:t>.4.</w:t>
            </w:r>
          </w:p>
        </w:tc>
        <w:tc>
          <w:tcPr>
            <w:tcW w:w="2127" w:type="dxa"/>
          </w:tcPr>
          <w:p w14:paraId="01392A4D" w14:textId="6B8F195D" w:rsidR="00440D87" w:rsidRPr="00C24680" w:rsidRDefault="00C24680" w:rsidP="00F7740F">
            <w:pPr>
              <w:spacing w:after="0" w:line="240" w:lineRule="auto"/>
              <w:rPr>
                <w:rFonts w:ascii="Times New Roman" w:hAnsi="Times New Roman"/>
                <w:sz w:val="24"/>
              </w:rPr>
            </w:pPr>
            <w:r w:rsidRPr="00C24680">
              <w:rPr>
                <w:rFonts w:ascii="Times New Roman" w:hAnsi="Times New Roman"/>
                <w:sz w:val="24"/>
              </w:rPr>
              <w:t>Samaksas veikšanas kārtība</w:t>
            </w:r>
          </w:p>
        </w:tc>
        <w:tc>
          <w:tcPr>
            <w:tcW w:w="2976" w:type="dxa"/>
          </w:tcPr>
          <w:p w14:paraId="4CF20043" w14:textId="77777777" w:rsidR="00D912D6" w:rsidRPr="00D912D6" w:rsidRDefault="00D912D6" w:rsidP="00D912D6">
            <w:pPr>
              <w:spacing w:after="0" w:line="240" w:lineRule="auto"/>
              <w:rPr>
                <w:rFonts w:ascii="Times New Roman" w:hAnsi="Times New Roman"/>
                <w:color w:val="000000"/>
                <w:sz w:val="24"/>
                <w:szCs w:val="24"/>
              </w:rPr>
            </w:pPr>
            <w:r w:rsidRPr="00D912D6">
              <w:rPr>
                <w:rFonts w:ascii="Times New Roman" w:hAnsi="Times New Roman"/>
                <w:color w:val="000000"/>
                <w:sz w:val="24"/>
                <w:szCs w:val="24"/>
              </w:rPr>
              <w:t>Samaksa tiks veikta 2 (divos) maksājumos:</w:t>
            </w:r>
          </w:p>
          <w:p w14:paraId="7B00DE68" w14:textId="4A20DDE5" w:rsidR="00D912D6" w:rsidRPr="00D912D6" w:rsidRDefault="00D912D6" w:rsidP="00D912D6">
            <w:pPr>
              <w:spacing w:after="0" w:line="240" w:lineRule="auto"/>
              <w:jc w:val="both"/>
              <w:rPr>
                <w:rFonts w:ascii="Times New Roman" w:hAnsi="Times New Roman"/>
                <w:color w:val="000000"/>
                <w:sz w:val="24"/>
                <w:szCs w:val="24"/>
              </w:rPr>
            </w:pPr>
            <w:r w:rsidRPr="00D912D6">
              <w:rPr>
                <w:rFonts w:ascii="Times New Roman" w:hAnsi="Times New Roman"/>
                <w:color w:val="000000"/>
                <w:sz w:val="24"/>
                <w:szCs w:val="24"/>
              </w:rPr>
              <w:t xml:space="preserve">1) </w:t>
            </w:r>
            <w:r w:rsidR="00FB13AF">
              <w:rPr>
                <w:rFonts w:ascii="Times New Roman" w:hAnsi="Times New Roman"/>
                <w:color w:val="000000"/>
                <w:sz w:val="24"/>
                <w:szCs w:val="24"/>
              </w:rPr>
              <w:t>3</w:t>
            </w:r>
            <w:r w:rsidR="00FB13AF" w:rsidRPr="00D912D6">
              <w:rPr>
                <w:rFonts w:ascii="Times New Roman" w:hAnsi="Times New Roman"/>
                <w:color w:val="000000"/>
                <w:sz w:val="24"/>
                <w:szCs w:val="24"/>
              </w:rPr>
              <w:t>0</w:t>
            </w:r>
            <w:r w:rsidRPr="00D912D6">
              <w:rPr>
                <w:rFonts w:ascii="Times New Roman" w:hAnsi="Times New Roman"/>
                <w:color w:val="000000"/>
                <w:sz w:val="24"/>
                <w:szCs w:val="24"/>
              </w:rPr>
              <w:t>%  apmērā no kopējās Līgumcenas 5 (piecu) darba dienu laikā pēc Iepirkuma līguma nosl</w:t>
            </w:r>
            <w:r w:rsidR="00901A37">
              <w:rPr>
                <w:rFonts w:ascii="Times New Roman" w:hAnsi="Times New Roman"/>
                <w:color w:val="000000"/>
                <w:sz w:val="24"/>
                <w:szCs w:val="24"/>
              </w:rPr>
              <w:t>ē</w:t>
            </w:r>
            <w:r w:rsidRPr="00D912D6">
              <w:rPr>
                <w:rFonts w:ascii="Times New Roman" w:hAnsi="Times New Roman"/>
                <w:color w:val="000000"/>
                <w:sz w:val="24"/>
                <w:szCs w:val="24"/>
              </w:rPr>
              <w:t>gšanas dienas,</w:t>
            </w:r>
          </w:p>
          <w:p w14:paraId="09187D81" w14:textId="2557AF93" w:rsidR="00440D87" w:rsidRDefault="00D912D6" w:rsidP="00FB13AF">
            <w:pPr>
              <w:jc w:val="both"/>
              <w:rPr>
                <w:rFonts w:ascii="Times New Roman" w:hAnsi="Times New Roman"/>
                <w:sz w:val="24"/>
              </w:rPr>
            </w:pPr>
            <w:r w:rsidRPr="00D912D6">
              <w:rPr>
                <w:rFonts w:ascii="Times New Roman" w:hAnsi="Times New Roman"/>
                <w:color w:val="000000"/>
                <w:sz w:val="24"/>
                <w:szCs w:val="24"/>
              </w:rPr>
              <w:t xml:space="preserve">2) atlikušie </w:t>
            </w:r>
            <w:r w:rsidR="00FB13AF">
              <w:rPr>
                <w:rFonts w:ascii="Times New Roman" w:hAnsi="Times New Roman"/>
                <w:color w:val="000000"/>
                <w:sz w:val="24"/>
                <w:szCs w:val="24"/>
              </w:rPr>
              <w:t>7</w:t>
            </w:r>
            <w:r w:rsidR="00FB13AF" w:rsidRPr="00D912D6">
              <w:rPr>
                <w:rFonts w:ascii="Times New Roman" w:hAnsi="Times New Roman"/>
                <w:color w:val="000000"/>
                <w:sz w:val="24"/>
                <w:szCs w:val="24"/>
              </w:rPr>
              <w:t xml:space="preserve">0 </w:t>
            </w:r>
            <w:r w:rsidRPr="00D912D6">
              <w:rPr>
                <w:rFonts w:ascii="Times New Roman" w:hAnsi="Times New Roman"/>
                <w:color w:val="000000"/>
                <w:sz w:val="24"/>
                <w:szCs w:val="24"/>
              </w:rPr>
              <w:t>% no kopējās Līgumcenas 30 (trīsdesmit) dienu laikā pēc visu Iekārtu saņemšanas</w:t>
            </w:r>
            <w:r>
              <w:rPr>
                <w:rFonts w:ascii="Times New Roman" w:hAnsi="Times New Roman"/>
                <w:color w:val="000000"/>
                <w:sz w:val="24"/>
                <w:szCs w:val="24"/>
              </w:rPr>
              <w:t xml:space="preserve"> dienas. </w:t>
            </w:r>
            <w:r w:rsidRPr="002517DB">
              <w:rPr>
                <w:rFonts w:ascii="Times New Roman" w:hAnsi="Times New Roman"/>
                <w:color w:val="000000"/>
                <w:sz w:val="24"/>
                <w:szCs w:val="24"/>
              </w:rPr>
              <w:t xml:space="preserve"> </w:t>
            </w:r>
          </w:p>
        </w:tc>
        <w:tc>
          <w:tcPr>
            <w:tcW w:w="3325" w:type="dxa"/>
          </w:tcPr>
          <w:p w14:paraId="0B9373D1" w14:textId="77777777" w:rsidR="00440D87" w:rsidRPr="008D2435" w:rsidRDefault="00440D87" w:rsidP="008D2435">
            <w:pPr>
              <w:spacing w:after="0" w:line="240" w:lineRule="auto"/>
              <w:jc w:val="both"/>
              <w:rPr>
                <w:rFonts w:ascii="Times New Roman" w:hAnsi="Times New Roman"/>
                <w:sz w:val="24"/>
              </w:rPr>
            </w:pPr>
          </w:p>
        </w:tc>
      </w:tr>
    </w:tbl>
    <w:p w14:paraId="5045C19C" w14:textId="77777777" w:rsidR="008D2435" w:rsidRDefault="008D2435" w:rsidP="008D2435">
      <w:pPr>
        <w:jc w:val="both"/>
        <w:rPr>
          <w:rFonts w:ascii="Times New Roman" w:hAnsi="Times New Roman"/>
          <w:sz w:val="24"/>
        </w:rPr>
      </w:pPr>
    </w:p>
    <w:p w14:paraId="5B3445D6" w14:textId="03BF633D" w:rsidR="00B011C2" w:rsidRPr="00B011C2" w:rsidRDefault="00D912D6" w:rsidP="00B011C2">
      <w:pPr>
        <w:jc w:val="both"/>
        <w:rPr>
          <w:rFonts w:ascii="Times New Roman" w:hAnsi="Times New Roman"/>
        </w:rPr>
      </w:pPr>
      <w:r>
        <w:rPr>
          <w:rFonts w:ascii="Times New Roman" w:hAnsi="Times New Roman"/>
        </w:rPr>
        <w:t>*</w:t>
      </w:r>
      <w:r w:rsidR="00B011C2" w:rsidRPr="00B011C2">
        <w:rPr>
          <w:rFonts w:ascii="Times New Roman" w:hAnsi="Times New Roman"/>
        </w:rPr>
        <w:t>Ja tehniskajā specifikācijā norādīts konkrēts standarta nosaukums vai kāda cita norāde uz specifisku preču izcelsmi, īpašu procesu, zīmolu vai veidu, pretendents var piedāvāt ekvivalent</w:t>
      </w:r>
      <w:r w:rsidR="007D3F0F">
        <w:rPr>
          <w:rFonts w:ascii="Times New Roman" w:hAnsi="Times New Roman"/>
        </w:rPr>
        <w:t>u</w:t>
      </w:r>
      <w:r w:rsidR="000807D7">
        <w:rPr>
          <w:rFonts w:ascii="Times New Roman" w:hAnsi="Times New Roman"/>
        </w:rPr>
        <w:t xml:space="preserve"> </w:t>
      </w:r>
      <w:r w:rsidR="00B011C2" w:rsidRPr="00B011C2">
        <w:rPr>
          <w:rFonts w:ascii="Times New Roman" w:hAnsi="Times New Roman"/>
        </w:rPr>
        <w:t>vai atbilstību ekvivalentiem standartiem, kas atbilst tehniskās specifikācijas prasībām un parametriem un nodrošina tehniskajā specifikācijā prasīto.</w:t>
      </w:r>
    </w:p>
    <w:p w14:paraId="6DE0FA55" w14:textId="77777777" w:rsidR="00306656" w:rsidRDefault="00306656" w:rsidP="00E25711">
      <w:pPr>
        <w:spacing w:after="120" w:line="240" w:lineRule="auto"/>
        <w:rPr>
          <w:rFonts w:ascii="Times New Roman" w:hAnsi="Times New Roman"/>
          <w:sz w:val="24"/>
          <w:szCs w:val="24"/>
        </w:rPr>
      </w:pPr>
    </w:p>
    <w:p w14:paraId="2F109C01" w14:textId="00050965" w:rsidR="00E25711" w:rsidRPr="000932E0" w:rsidRDefault="001904D7" w:rsidP="00E25711">
      <w:pPr>
        <w:spacing w:after="120" w:line="240" w:lineRule="auto"/>
        <w:rPr>
          <w:rFonts w:ascii="Times New Roman" w:hAnsi="Times New Roman"/>
          <w:sz w:val="24"/>
          <w:szCs w:val="24"/>
        </w:rPr>
      </w:pPr>
      <w:r>
        <w:rPr>
          <w:rFonts w:ascii="Times New Roman" w:hAnsi="Times New Roman"/>
          <w:sz w:val="24"/>
          <w:szCs w:val="24"/>
        </w:rPr>
        <w:t>Pretendents (pretendenta</w:t>
      </w:r>
      <w:r w:rsidR="00A1713C">
        <w:rPr>
          <w:rFonts w:ascii="Times New Roman" w:hAnsi="Times New Roman"/>
          <w:sz w:val="24"/>
          <w:szCs w:val="24"/>
        </w:rPr>
        <w:t xml:space="preserve"> pilnvarotā persona</w:t>
      </w:r>
      <w:r>
        <w:rPr>
          <w:rFonts w:ascii="Times New Roman" w:hAnsi="Times New Roman"/>
          <w:sz w:val="24"/>
          <w:szCs w:val="24"/>
        </w:rPr>
        <w:t>)</w:t>
      </w:r>
      <w:r w:rsidR="00E25711" w:rsidRPr="000932E0">
        <w:rPr>
          <w:rFonts w:ascii="Times New Roman" w:hAnsi="Times New Roman"/>
          <w:sz w:val="24"/>
          <w:szCs w:val="24"/>
        </w:rPr>
        <w:t>:</w:t>
      </w:r>
    </w:p>
    <w:p w14:paraId="54E3E6B4" w14:textId="77777777" w:rsidR="00E25711" w:rsidRDefault="00E25711" w:rsidP="00E25711">
      <w:pPr>
        <w:spacing w:after="0"/>
        <w:rPr>
          <w:rFonts w:ascii="Times New Roman" w:hAnsi="Times New Roman"/>
          <w:sz w:val="24"/>
          <w:szCs w:val="24"/>
        </w:rPr>
      </w:pPr>
    </w:p>
    <w:p w14:paraId="461664E7" w14:textId="77777777" w:rsidR="00E25711" w:rsidRDefault="00E25711" w:rsidP="00E25711">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6429BFC4" w14:textId="77777777" w:rsidR="00E25711" w:rsidRDefault="00E25711" w:rsidP="00E25711">
      <w:pPr>
        <w:spacing w:after="0"/>
        <w:rPr>
          <w:rFonts w:ascii="Times New Roman" w:hAnsi="Times New Roman"/>
          <w:sz w:val="24"/>
          <w:szCs w:val="24"/>
        </w:rPr>
      </w:pPr>
    </w:p>
    <w:p w14:paraId="30AEB7D8" w14:textId="6B98520D" w:rsidR="00E25711" w:rsidRPr="00E81295" w:rsidRDefault="00E25711" w:rsidP="00E25711">
      <w:pPr>
        <w:spacing w:after="0"/>
        <w:rPr>
          <w:rFonts w:ascii="Times New Roman" w:hAnsi="Times New Roman"/>
          <w:sz w:val="24"/>
          <w:szCs w:val="24"/>
        </w:rPr>
      </w:pPr>
      <w:r w:rsidRPr="00E81295">
        <w:rPr>
          <w:rFonts w:ascii="Times New Roman" w:hAnsi="Times New Roman"/>
          <w:sz w:val="24"/>
          <w:szCs w:val="24"/>
        </w:rPr>
        <w:t>____________________</w:t>
      </w:r>
      <w:r w:rsidR="00793DEE">
        <w:rPr>
          <w:rFonts w:ascii="Times New Roman" w:hAnsi="Times New Roman"/>
          <w:sz w:val="24"/>
          <w:szCs w:val="24"/>
        </w:rPr>
        <w:t xml:space="preserve"> </w:t>
      </w:r>
      <w:r w:rsidR="00A57A4E">
        <w:rPr>
          <w:rFonts w:ascii="Times New Roman" w:hAnsi="Times New Roman"/>
          <w:sz w:val="24"/>
          <w:szCs w:val="24"/>
        </w:rPr>
        <w:t>2017</w:t>
      </w:r>
      <w:r w:rsidRPr="00E81295">
        <w:rPr>
          <w:rFonts w:ascii="Times New Roman" w:hAnsi="Times New Roman"/>
          <w:sz w:val="24"/>
          <w:szCs w:val="24"/>
        </w:rPr>
        <w:t>.gada ___.________________</w:t>
      </w:r>
    </w:p>
    <w:p w14:paraId="39CF93B0" w14:textId="77777777" w:rsidR="00E25711" w:rsidRPr="00653658" w:rsidRDefault="00E25711" w:rsidP="00E25711">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1AEA2136" w14:textId="77777777" w:rsidR="00063D61" w:rsidRDefault="00134750">
      <w:pPr>
        <w:spacing w:after="0" w:line="240" w:lineRule="auto"/>
        <w:rPr>
          <w:rFonts w:ascii="Times New Roman" w:hAnsi="Times New Roman"/>
          <w:i/>
          <w:sz w:val="24"/>
          <w:szCs w:val="24"/>
        </w:rPr>
      </w:pPr>
      <w:r>
        <w:rPr>
          <w:rFonts w:ascii="Times New Roman" w:hAnsi="Times New Roman"/>
          <w:i/>
          <w:sz w:val="24"/>
          <w:szCs w:val="24"/>
        </w:rPr>
        <w:br w:type="page"/>
      </w:r>
    </w:p>
    <w:p w14:paraId="610DAD00" w14:textId="77777777" w:rsidR="001F762B" w:rsidRPr="00344F6C" w:rsidRDefault="001F762B" w:rsidP="001F762B">
      <w:pPr>
        <w:spacing w:after="0" w:line="240" w:lineRule="auto"/>
        <w:jc w:val="right"/>
        <w:rPr>
          <w:rFonts w:ascii="Times New Roman" w:hAnsi="Times New Roman"/>
          <w:b/>
          <w:sz w:val="24"/>
          <w:szCs w:val="24"/>
        </w:rPr>
      </w:pPr>
      <w:r w:rsidRPr="00344F6C">
        <w:rPr>
          <w:rFonts w:ascii="Times New Roman" w:hAnsi="Times New Roman"/>
          <w:b/>
          <w:sz w:val="24"/>
          <w:szCs w:val="24"/>
        </w:rPr>
        <w:lastRenderedPageBreak/>
        <w:t>2.pielikums</w:t>
      </w:r>
    </w:p>
    <w:p w14:paraId="64B2C8CB" w14:textId="77777777" w:rsidR="001F762B" w:rsidRPr="00344F6C" w:rsidRDefault="001F762B" w:rsidP="001F762B">
      <w:pPr>
        <w:spacing w:after="0" w:line="240" w:lineRule="auto"/>
        <w:jc w:val="right"/>
        <w:rPr>
          <w:rFonts w:ascii="Times New Roman" w:hAnsi="Times New Roman"/>
          <w:b/>
          <w:sz w:val="24"/>
          <w:szCs w:val="24"/>
        </w:rPr>
      </w:pPr>
      <w:r w:rsidRPr="00344F6C">
        <w:rPr>
          <w:rFonts w:ascii="Times New Roman" w:hAnsi="Times New Roman"/>
          <w:b/>
          <w:sz w:val="24"/>
          <w:szCs w:val="24"/>
        </w:rPr>
        <w:t>“Tehniskā specifikācija un pretendenta tehniskais piedāvājums”</w:t>
      </w:r>
    </w:p>
    <w:p w14:paraId="02FC522B" w14:textId="77777777" w:rsidR="00955F30" w:rsidRDefault="00955F30" w:rsidP="00955F30">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sidRPr="00955F30">
        <w:rPr>
          <w:rFonts w:ascii="Times New Roman" w:hAnsi="Times New Roman"/>
          <w:sz w:val="24"/>
          <w:szCs w:val="24"/>
        </w:rPr>
        <w:t xml:space="preserve">Kalorimetriskās bumbas un optiski </w:t>
      </w:r>
    </w:p>
    <w:p w14:paraId="24E8E7D5" w14:textId="77777777" w:rsidR="00955F30" w:rsidRPr="00C229AC" w:rsidRDefault="00955F30" w:rsidP="00955F30">
      <w:pPr>
        <w:tabs>
          <w:tab w:val="left" w:pos="855"/>
        </w:tabs>
        <w:spacing w:after="0" w:line="240" w:lineRule="auto"/>
        <w:jc w:val="right"/>
        <w:rPr>
          <w:rFonts w:ascii="Times New Roman" w:hAnsi="Times New Roman"/>
          <w:sz w:val="24"/>
          <w:szCs w:val="24"/>
        </w:rPr>
      </w:pPr>
      <w:r w:rsidRPr="00955F30">
        <w:rPr>
          <w:rFonts w:ascii="Times New Roman" w:hAnsi="Times New Roman"/>
          <w:sz w:val="24"/>
          <w:szCs w:val="24"/>
        </w:rPr>
        <w:t>elektronisko iekārtu nomas pakalpojumi</w:t>
      </w:r>
      <w:r w:rsidRPr="00C229AC">
        <w:rPr>
          <w:rFonts w:ascii="Times New Roman" w:hAnsi="Times New Roman"/>
          <w:sz w:val="24"/>
          <w:szCs w:val="24"/>
        </w:rPr>
        <w:t>” nolikumam</w:t>
      </w:r>
    </w:p>
    <w:p w14:paraId="2AEF7D36" w14:textId="2CBADFF0" w:rsidR="001F762B" w:rsidRPr="00C229AC" w:rsidRDefault="001F762B" w:rsidP="001F762B">
      <w:pPr>
        <w:tabs>
          <w:tab w:val="left" w:pos="855"/>
        </w:tabs>
        <w:spacing w:after="0" w:line="240" w:lineRule="auto"/>
        <w:jc w:val="right"/>
        <w:rPr>
          <w:rFonts w:ascii="Times New Roman" w:hAnsi="Times New Roman"/>
          <w:color w:val="000000"/>
          <w:sz w:val="24"/>
          <w:szCs w:val="24"/>
        </w:rPr>
      </w:pPr>
      <w:r w:rsidRPr="004B6CDF">
        <w:rPr>
          <w:rFonts w:ascii="Times New Roman" w:hAnsi="Times New Roman"/>
          <w:sz w:val="24"/>
          <w:szCs w:val="24"/>
        </w:rPr>
        <w:t xml:space="preserve">id. Nr. </w:t>
      </w:r>
      <w:r w:rsidR="0049136B">
        <w:rPr>
          <w:rFonts w:ascii="Times New Roman" w:hAnsi="Times New Roman"/>
          <w:sz w:val="24"/>
          <w:szCs w:val="24"/>
        </w:rPr>
        <w:t xml:space="preserve">LU </w:t>
      </w:r>
      <w:r w:rsidR="00BF2DB3">
        <w:rPr>
          <w:rFonts w:ascii="Times New Roman" w:hAnsi="Times New Roman"/>
          <w:sz w:val="24"/>
          <w:szCs w:val="24"/>
        </w:rPr>
        <w:t>2017/56_I_ERAF</w:t>
      </w:r>
    </w:p>
    <w:p w14:paraId="40A35057" w14:textId="77777777" w:rsidR="001F762B" w:rsidRPr="00427997" w:rsidRDefault="001F762B" w:rsidP="001F762B">
      <w:pPr>
        <w:tabs>
          <w:tab w:val="left" w:pos="855"/>
        </w:tabs>
        <w:spacing w:after="0" w:line="240" w:lineRule="auto"/>
        <w:jc w:val="center"/>
        <w:rPr>
          <w:rFonts w:ascii="Times New Roman" w:hAnsi="Times New Roman"/>
          <w:color w:val="000000"/>
          <w:sz w:val="24"/>
          <w:szCs w:val="24"/>
        </w:rPr>
      </w:pPr>
    </w:p>
    <w:p w14:paraId="544DFDA2" w14:textId="77777777" w:rsidR="001F762B" w:rsidRPr="00427997" w:rsidRDefault="001F762B" w:rsidP="001F762B">
      <w:pPr>
        <w:spacing w:after="0" w:line="240" w:lineRule="auto"/>
        <w:jc w:val="center"/>
        <w:rPr>
          <w:rFonts w:ascii="Times New Roman" w:hAnsi="Times New Roman"/>
          <w:b/>
        </w:rPr>
      </w:pPr>
      <w:r w:rsidRPr="00427997">
        <w:rPr>
          <w:rFonts w:ascii="Times New Roman" w:hAnsi="Times New Roman"/>
          <w:b/>
        </w:rPr>
        <w:t>TEHNISKĀ SPECIFIKĀCIJA un PRETENDETA TEHNISKAIS PIEDĀVĀJUMS</w:t>
      </w:r>
    </w:p>
    <w:p w14:paraId="0FD55732" w14:textId="3D03EF6D" w:rsidR="00427997" w:rsidRPr="00427997" w:rsidRDefault="001F762B" w:rsidP="00427997">
      <w:pPr>
        <w:spacing w:after="0" w:line="240" w:lineRule="auto"/>
        <w:ind w:left="567"/>
        <w:jc w:val="center"/>
        <w:rPr>
          <w:rFonts w:ascii="Times New Roman" w:hAnsi="Times New Roman"/>
          <w:b/>
          <w:sz w:val="24"/>
          <w:szCs w:val="24"/>
        </w:rPr>
      </w:pPr>
      <w:r w:rsidRPr="00427997">
        <w:rPr>
          <w:rFonts w:ascii="Times New Roman" w:hAnsi="Times New Roman"/>
          <w:b/>
          <w:sz w:val="24"/>
          <w:szCs w:val="24"/>
        </w:rPr>
        <w:t xml:space="preserve">Iepirkuma priekšmeta </w:t>
      </w:r>
      <w:r w:rsidR="00063D61" w:rsidRPr="00427997">
        <w:rPr>
          <w:rFonts w:ascii="Times New Roman" w:hAnsi="Times New Roman"/>
          <w:b/>
          <w:sz w:val="24"/>
          <w:szCs w:val="24"/>
        </w:rPr>
        <w:t>2.daļa</w:t>
      </w:r>
      <w:r w:rsidR="00427997" w:rsidRPr="00427997">
        <w:rPr>
          <w:rFonts w:ascii="Times New Roman" w:hAnsi="Times New Roman"/>
          <w:b/>
          <w:sz w:val="24"/>
          <w:szCs w:val="24"/>
        </w:rPr>
        <w:t xml:space="preserve"> “</w:t>
      </w:r>
      <w:r w:rsidR="00C24680" w:rsidRPr="00C24680">
        <w:rPr>
          <w:rFonts w:ascii="Times New Roman" w:hAnsi="Times New Roman"/>
          <w:b/>
          <w:sz w:val="24"/>
          <w:szCs w:val="24"/>
        </w:rPr>
        <w:t>Optiski elektronisko iekārtu noma</w:t>
      </w:r>
      <w:r w:rsidR="00427997" w:rsidRPr="00427997">
        <w:rPr>
          <w:rFonts w:ascii="Times New Roman" w:hAnsi="Times New Roman"/>
          <w:b/>
          <w:sz w:val="24"/>
          <w:szCs w:val="24"/>
        </w:rPr>
        <w:t>”</w:t>
      </w:r>
    </w:p>
    <w:p w14:paraId="1FF51ED4" w14:textId="77777777" w:rsidR="00427997" w:rsidRPr="00427997" w:rsidRDefault="00427997" w:rsidP="006A1006">
      <w:pPr>
        <w:jc w:val="both"/>
        <w:rPr>
          <w:rFonts w:ascii="Times New Roman" w:hAnsi="Times New Roman"/>
          <w:b/>
          <w:bCs/>
          <w:i/>
          <w:sz w:val="24"/>
          <w:szCs w:val="24"/>
        </w:rPr>
      </w:pPr>
    </w:p>
    <w:p w14:paraId="1B9D2FEF" w14:textId="1A814D2F" w:rsidR="006A1006" w:rsidRPr="007763A2" w:rsidRDefault="001F762B" w:rsidP="00427997">
      <w:pPr>
        <w:spacing w:after="0" w:line="240" w:lineRule="auto"/>
        <w:jc w:val="both"/>
        <w:rPr>
          <w:rFonts w:ascii="Times New Roman" w:hAnsi="Times New Roman"/>
          <w:b/>
          <w:sz w:val="24"/>
          <w:szCs w:val="24"/>
        </w:rPr>
      </w:pPr>
      <w:r w:rsidRPr="00427997">
        <w:rPr>
          <w:rFonts w:ascii="Times New Roman" w:hAnsi="Times New Roman"/>
          <w:b/>
          <w:bCs/>
          <w:i/>
          <w:sz w:val="24"/>
          <w:szCs w:val="24"/>
        </w:rPr>
        <w:t xml:space="preserve">Pakalpojuma </w:t>
      </w:r>
      <w:r w:rsidRPr="007763A2">
        <w:rPr>
          <w:rFonts w:ascii="Times New Roman" w:hAnsi="Times New Roman"/>
          <w:b/>
          <w:bCs/>
          <w:i/>
          <w:sz w:val="24"/>
          <w:szCs w:val="24"/>
        </w:rPr>
        <w:t>mērķis</w:t>
      </w:r>
      <w:r w:rsidR="006A1006" w:rsidRPr="007763A2">
        <w:rPr>
          <w:rFonts w:ascii="Times New Roman" w:hAnsi="Times New Roman"/>
          <w:b/>
          <w:iCs/>
          <w:sz w:val="24"/>
          <w:szCs w:val="24"/>
        </w:rPr>
        <w:t xml:space="preserve">: </w:t>
      </w:r>
      <w:r w:rsidR="006A1006" w:rsidRPr="007763A2">
        <w:rPr>
          <w:rFonts w:ascii="Times New Roman" w:hAnsi="Times New Roman"/>
          <w:sz w:val="24"/>
          <w:szCs w:val="24"/>
        </w:rPr>
        <w:t xml:space="preserve">Optiski elektronisko instrumentu noma </w:t>
      </w:r>
      <w:r w:rsidR="006A1006" w:rsidRPr="007763A2">
        <w:rPr>
          <w:rFonts w:ascii="Times New Roman" w:hAnsi="Times New Roman"/>
          <w:bCs/>
          <w:sz w:val="24"/>
          <w:szCs w:val="24"/>
        </w:rPr>
        <w:t xml:space="preserve">projekta  </w:t>
      </w:r>
      <w:r w:rsidR="006A1006" w:rsidRPr="007763A2">
        <w:rPr>
          <w:rFonts w:ascii="Times New Roman" w:hAnsi="Times New Roman"/>
          <w:sz w:val="24"/>
          <w:szCs w:val="24"/>
        </w:rPr>
        <w:t>ERAF 1.1.1.1/16/A/259 “Jaunu čukstošas galerijas modu mikrorezonatoru izstrāde optisko frekvenču standartu un biosensoru pielietojumiem, un to raksturošana ar femtosekunžu optisko frekvenču ķemmi” vajadzībām</w:t>
      </w:r>
      <w:r w:rsidR="006A1006" w:rsidRPr="007763A2">
        <w:rPr>
          <w:rFonts w:ascii="Times New Roman" w:hAnsi="Times New Roman"/>
          <w:bCs/>
          <w:i/>
          <w:sz w:val="24"/>
          <w:szCs w:val="24"/>
        </w:rPr>
        <w:t xml:space="preserve">. </w:t>
      </w:r>
    </w:p>
    <w:p w14:paraId="7844B62B" w14:textId="77777777" w:rsidR="006A1006" w:rsidRDefault="006A1006" w:rsidP="00427997">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254"/>
        <w:gridCol w:w="2835"/>
        <w:gridCol w:w="3325"/>
      </w:tblGrid>
      <w:tr w:rsidR="00574CB6" w:rsidRPr="006E2F85" w14:paraId="70C14B09" w14:textId="77777777" w:rsidTr="00574CB6">
        <w:trPr>
          <w:trHeight w:val="558"/>
        </w:trPr>
        <w:tc>
          <w:tcPr>
            <w:tcW w:w="320" w:type="pct"/>
            <w:shd w:val="clear" w:color="000000" w:fill="FFFFFF"/>
          </w:tcPr>
          <w:p w14:paraId="7F0D815C" w14:textId="460BD9DE" w:rsidR="00C24680" w:rsidRPr="006E2F85" w:rsidRDefault="00C24680" w:rsidP="00C24680">
            <w:pPr>
              <w:spacing w:after="0" w:line="240" w:lineRule="auto"/>
              <w:jc w:val="right"/>
              <w:rPr>
                <w:rFonts w:ascii="Times New Roman" w:hAnsi="Times New Roman"/>
                <w:color w:val="000000"/>
              </w:rPr>
            </w:pPr>
            <w:r>
              <w:rPr>
                <w:rFonts w:ascii="Times New Roman" w:hAnsi="Times New Roman"/>
                <w:b/>
                <w:sz w:val="24"/>
              </w:rPr>
              <w:t>Nr.</w:t>
            </w:r>
          </w:p>
        </w:tc>
        <w:tc>
          <w:tcPr>
            <w:tcW w:w="1254" w:type="pct"/>
            <w:shd w:val="clear" w:color="000000" w:fill="FFFFFF"/>
          </w:tcPr>
          <w:p w14:paraId="44289C6F" w14:textId="766CCFE2" w:rsidR="00C24680" w:rsidRPr="00C24680" w:rsidRDefault="00C24680" w:rsidP="00C24680">
            <w:pPr>
              <w:spacing w:after="0" w:line="240" w:lineRule="auto"/>
              <w:rPr>
                <w:rFonts w:ascii="Times New Roman" w:hAnsi="Times New Roman"/>
                <w:color w:val="000000"/>
                <w:sz w:val="24"/>
                <w:szCs w:val="24"/>
              </w:rPr>
            </w:pPr>
            <w:r w:rsidRPr="00C24680">
              <w:rPr>
                <w:rFonts w:ascii="Times New Roman" w:hAnsi="Times New Roman"/>
                <w:b/>
                <w:sz w:val="24"/>
                <w:szCs w:val="24"/>
              </w:rPr>
              <w:t>Parametrs</w:t>
            </w:r>
          </w:p>
        </w:tc>
        <w:tc>
          <w:tcPr>
            <w:tcW w:w="1577" w:type="pct"/>
            <w:shd w:val="clear" w:color="000000" w:fill="FFFFFF"/>
          </w:tcPr>
          <w:p w14:paraId="65062B75" w14:textId="31D04999" w:rsidR="00C24680" w:rsidRPr="00C24680" w:rsidRDefault="00C24680" w:rsidP="00C24680">
            <w:pPr>
              <w:spacing w:after="0" w:line="240" w:lineRule="auto"/>
              <w:rPr>
                <w:rFonts w:ascii="Times New Roman" w:hAnsi="Times New Roman"/>
                <w:color w:val="000000"/>
                <w:sz w:val="24"/>
                <w:szCs w:val="24"/>
              </w:rPr>
            </w:pPr>
            <w:r w:rsidRPr="00C24680">
              <w:rPr>
                <w:rFonts w:ascii="Times New Roman" w:hAnsi="Times New Roman"/>
                <w:b/>
                <w:bCs/>
                <w:sz w:val="24"/>
                <w:szCs w:val="24"/>
                <w:lang w:eastAsia="en-US"/>
              </w:rPr>
              <w:t>Pasūtītāja prasības</w:t>
            </w:r>
          </w:p>
        </w:tc>
        <w:tc>
          <w:tcPr>
            <w:tcW w:w="1849" w:type="pct"/>
            <w:shd w:val="clear" w:color="000000" w:fill="FFFFFF"/>
          </w:tcPr>
          <w:p w14:paraId="38BE1F3D" w14:textId="1E8ACEA0" w:rsidR="00C24680" w:rsidRPr="006E2F85" w:rsidRDefault="00C24680" w:rsidP="00C24680">
            <w:pPr>
              <w:spacing w:after="0" w:line="240" w:lineRule="auto"/>
              <w:jc w:val="both"/>
              <w:rPr>
                <w:rFonts w:ascii="Times New Roman" w:hAnsi="Times New Roman"/>
                <w:color w:val="000000"/>
              </w:rPr>
            </w:pPr>
            <w:r w:rsidRPr="004D66F4">
              <w:rPr>
                <w:rFonts w:ascii="Times New Roman" w:hAnsi="Times New Roman"/>
                <w:b/>
                <w:bCs/>
                <w:sz w:val="24"/>
                <w:szCs w:val="24"/>
                <w:lang w:eastAsia="en-US"/>
              </w:rPr>
              <w:t xml:space="preserve">Pretendenta piedāvājums </w:t>
            </w:r>
            <w:r w:rsidRPr="00FB1578">
              <w:rPr>
                <w:rFonts w:ascii="Times New Roman" w:hAnsi="Times New Roman"/>
                <w:bCs/>
                <w:i/>
                <w:sz w:val="24"/>
                <w:szCs w:val="24"/>
              </w:rPr>
              <w:t>(Pretendenta piedāvātā Pakalpojuma raksturojums (tehniskie parametri), kur Pretendents norāda visu informāciju, kas apliecina piedāvātās iekārtas un pakalpojuma atbilstību Pasūtītāja noteiktajām prasībām)</w:t>
            </w:r>
          </w:p>
        </w:tc>
      </w:tr>
      <w:tr w:rsidR="00C24680" w:rsidRPr="006E2F85" w14:paraId="546ACAAF" w14:textId="77777777" w:rsidTr="00574CB6">
        <w:trPr>
          <w:trHeight w:val="385"/>
        </w:trPr>
        <w:tc>
          <w:tcPr>
            <w:tcW w:w="5000" w:type="pct"/>
            <w:gridSpan w:val="4"/>
            <w:shd w:val="clear" w:color="auto" w:fill="D9D9D9" w:themeFill="background1" w:themeFillShade="D9"/>
            <w:vAlign w:val="center"/>
          </w:tcPr>
          <w:p w14:paraId="41DCF333" w14:textId="72F9DB23" w:rsidR="00C24680" w:rsidRPr="00574CB6" w:rsidRDefault="00C24680" w:rsidP="00574CB6">
            <w:pPr>
              <w:spacing w:after="0" w:line="240" w:lineRule="auto"/>
              <w:rPr>
                <w:rFonts w:ascii="Times New Roman" w:hAnsi="Times New Roman"/>
                <w:b/>
                <w:color w:val="000000"/>
                <w:sz w:val="24"/>
                <w:szCs w:val="24"/>
              </w:rPr>
            </w:pPr>
            <w:r w:rsidRPr="00574CB6">
              <w:rPr>
                <w:rFonts w:ascii="Times New Roman" w:hAnsi="Times New Roman"/>
                <w:b/>
                <w:sz w:val="24"/>
                <w:szCs w:val="24"/>
              </w:rPr>
              <w:t>Optiski elektronisk</w:t>
            </w:r>
            <w:r w:rsidR="00574CB6" w:rsidRPr="00574CB6">
              <w:rPr>
                <w:rFonts w:ascii="Times New Roman" w:hAnsi="Times New Roman"/>
                <w:b/>
                <w:sz w:val="24"/>
                <w:szCs w:val="24"/>
              </w:rPr>
              <w:t>ās</w:t>
            </w:r>
            <w:r w:rsidRPr="00574CB6">
              <w:rPr>
                <w:rFonts w:ascii="Times New Roman" w:hAnsi="Times New Roman"/>
                <w:b/>
                <w:sz w:val="24"/>
                <w:szCs w:val="24"/>
              </w:rPr>
              <w:t xml:space="preserve"> iekārt</w:t>
            </w:r>
            <w:r w:rsidR="00574CB6" w:rsidRPr="00574CB6">
              <w:rPr>
                <w:rFonts w:ascii="Times New Roman" w:hAnsi="Times New Roman"/>
                <w:b/>
                <w:sz w:val="24"/>
                <w:szCs w:val="24"/>
              </w:rPr>
              <w:t>as:</w:t>
            </w:r>
          </w:p>
        </w:tc>
      </w:tr>
      <w:tr w:rsidR="00574CB6" w:rsidRPr="006E2F85" w14:paraId="3F882778" w14:textId="77777777" w:rsidTr="00574CB6">
        <w:trPr>
          <w:trHeight w:val="703"/>
        </w:trPr>
        <w:tc>
          <w:tcPr>
            <w:tcW w:w="320" w:type="pct"/>
            <w:shd w:val="clear" w:color="000000" w:fill="FFFFFF"/>
          </w:tcPr>
          <w:p w14:paraId="42689D58" w14:textId="7D9C5F1D" w:rsidR="006A1006" w:rsidRPr="006E2F85" w:rsidRDefault="006A1006" w:rsidP="00C24680">
            <w:pPr>
              <w:spacing w:after="0" w:line="240" w:lineRule="auto"/>
              <w:rPr>
                <w:rFonts w:ascii="Times New Roman" w:hAnsi="Times New Roman"/>
                <w:color w:val="000000"/>
              </w:rPr>
            </w:pPr>
            <w:r w:rsidRPr="006E2F85">
              <w:rPr>
                <w:rFonts w:ascii="Times New Roman" w:hAnsi="Times New Roman"/>
                <w:color w:val="000000"/>
              </w:rPr>
              <w:t>1</w:t>
            </w:r>
            <w:r w:rsidR="00C24680">
              <w:rPr>
                <w:rFonts w:ascii="Times New Roman" w:hAnsi="Times New Roman"/>
                <w:color w:val="000000"/>
              </w:rPr>
              <w:t>.</w:t>
            </w:r>
          </w:p>
        </w:tc>
        <w:tc>
          <w:tcPr>
            <w:tcW w:w="1254" w:type="pct"/>
            <w:shd w:val="clear" w:color="000000" w:fill="FFFFFF"/>
          </w:tcPr>
          <w:p w14:paraId="42690339" w14:textId="77777777" w:rsidR="006A1006" w:rsidRPr="00574CB6" w:rsidRDefault="006A1006" w:rsidP="00C24680">
            <w:pPr>
              <w:spacing w:after="0" w:line="240" w:lineRule="auto"/>
              <w:rPr>
                <w:rFonts w:ascii="Times New Roman" w:hAnsi="Times New Roman"/>
                <w:b/>
                <w:color w:val="000000"/>
                <w:sz w:val="24"/>
                <w:szCs w:val="24"/>
              </w:rPr>
            </w:pPr>
            <w:r w:rsidRPr="00574CB6">
              <w:rPr>
                <w:rFonts w:ascii="Times New Roman" w:hAnsi="Times New Roman"/>
                <w:b/>
                <w:color w:val="000000"/>
                <w:sz w:val="24"/>
                <w:szCs w:val="24"/>
              </w:rPr>
              <w:t>Brīva ceļa optiskais izolators</w:t>
            </w:r>
          </w:p>
        </w:tc>
        <w:tc>
          <w:tcPr>
            <w:tcW w:w="1577" w:type="pct"/>
            <w:shd w:val="clear" w:color="000000" w:fill="FFFFFF"/>
          </w:tcPr>
          <w:p w14:paraId="51AD7BC5" w14:textId="12020979" w:rsidR="006A1006" w:rsidRPr="00C24680" w:rsidRDefault="006A1006" w:rsidP="00BB0A1B">
            <w:pPr>
              <w:spacing w:after="0" w:line="240" w:lineRule="auto"/>
              <w:rPr>
                <w:rFonts w:ascii="Times New Roman" w:hAnsi="Times New Roman"/>
                <w:color w:val="000000"/>
                <w:sz w:val="24"/>
                <w:szCs w:val="24"/>
              </w:rPr>
            </w:pPr>
            <w:r w:rsidRPr="00C24680">
              <w:rPr>
                <w:rFonts w:ascii="Times New Roman" w:hAnsi="Times New Roman"/>
                <w:color w:val="000000"/>
                <w:sz w:val="24"/>
                <w:szCs w:val="24"/>
              </w:rPr>
              <w:t xml:space="preserve">Thorlabs IO-5BB-800-HP vai </w:t>
            </w:r>
            <w:r w:rsidR="00BB0A1B">
              <w:rPr>
                <w:rFonts w:ascii="Times New Roman" w:hAnsi="Times New Roman"/>
                <w:color w:val="000000"/>
                <w:sz w:val="24"/>
                <w:szCs w:val="24"/>
              </w:rPr>
              <w:t>ekvivalents</w:t>
            </w:r>
          </w:p>
        </w:tc>
        <w:tc>
          <w:tcPr>
            <w:tcW w:w="1849" w:type="pct"/>
            <w:shd w:val="clear" w:color="000000" w:fill="FFFFFF"/>
          </w:tcPr>
          <w:p w14:paraId="07721B26" w14:textId="2558F4F5" w:rsidR="006A1006" w:rsidRPr="006E2F85" w:rsidRDefault="006A1006" w:rsidP="00427997">
            <w:pPr>
              <w:spacing w:after="0" w:line="240" w:lineRule="auto"/>
              <w:rPr>
                <w:rFonts w:ascii="Times New Roman" w:hAnsi="Times New Roman"/>
                <w:color w:val="000000"/>
              </w:rPr>
            </w:pPr>
          </w:p>
        </w:tc>
      </w:tr>
      <w:tr w:rsidR="00574CB6" w:rsidRPr="006E2F85" w14:paraId="297A8AA9" w14:textId="77777777" w:rsidTr="00574CB6">
        <w:trPr>
          <w:trHeight w:val="840"/>
        </w:trPr>
        <w:tc>
          <w:tcPr>
            <w:tcW w:w="320" w:type="pct"/>
            <w:shd w:val="clear" w:color="auto" w:fill="auto"/>
            <w:hideMark/>
          </w:tcPr>
          <w:p w14:paraId="655EF5F1" w14:textId="753A9947" w:rsidR="006A1006" w:rsidRPr="006E2F85" w:rsidRDefault="006A1006" w:rsidP="00C24680">
            <w:pPr>
              <w:spacing w:after="0" w:line="240" w:lineRule="auto"/>
              <w:rPr>
                <w:rFonts w:ascii="Times New Roman" w:hAnsi="Times New Roman"/>
                <w:color w:val="000000"/>
              </w:rPr>
            </w:pPr>
            <w:r w:rsidRPr="006E2F85">
              <w:rPr>
                <w:rFonts w:ascii="Times New Roman" w:hAnsi="Times New Roman"/>
                <w:color w:val="000000"/>
              </w:rPr>
              <w:t>2</w:t>
            </w:r>
            <w:r w:rsidR="00C24680">
              <w:rPr>
                <w:rFonts w:ascii="Times New Roman" w:hAnsi="Times New Roman"/>
                <w:color w:val="000000"/>
              </w:rPr>
              <w:t>.</w:t>
            </w:r>
          </w:p>
        </w:tc>
        <w:tc>
          <w:tcPr>
            <w:tcW w:w="1254" w:type="pct"/>
            <w:shd w:val="clear" w:color="auto" w:fill="auto"/>
            <w:hideMark/>
          </w:tcPr>
          <w:p w14:paraId="070E061B" w14:textId="77777777" w:rsidR="006A1006" w:rsidRPr="00574CB6" w:rsidRDefault="006A1006" w:rsidP="00C24680">
            <w:pPr>
              <w:spacing w:after="0" w:line="240" w:lineRule="auto"/>
              <w:rPr>
                <w:rFonts w:ascii="Times New Roman" w:hAnsi="Times New Roman"/>
                <w:b/>
                <w:color w:val="000000"/>
                <w:sz w:val="24"/>
                <w:szCs w:val="24"/>
              </w:rPr>
            </w:pPr>
            <w:r w:rsidRPr="00574CB6">
              <w:rPr>
                <w:rFonts w:ascii="Times New Roman" w:hAnsi="Times New Roman"/>
                <w:b/>
                <w:color w:val="000000"/>
                <w:sz w:val="24"/>
                <w:szCs w:val="24"/>
              </w:rPr>
              <w:t>Temperatūras stabilizators Peltjē elementiem</w:t>
            </w:r>
          </w:p>
        </w:tc>
        <w:tc>
          <w:tcPr>
            <w:tcW w:w="1577" w:type="pct"/>
          </w:tcPr>
          <w:p w14:paraId="400CEE55" w14:textId="5450C36F" w:rsidR="006A1006" w:rsidRPr="00C24680" w:rsidRDefault="006A1006" w:rsidP="00C24680">
            <w:pPr>
              <w:spacing w:after="0" w:line="240" w:lineRule="auto"/>
              <w:rPr>
                <w:rFonts w:ascii="Times New Roman" w:hAnsi="Times New Roman"/>
                <w:color w:val="000000"/>
                <w:sz w:val="24"/>
                <w:szCs w:val="24"/>
              </w:rPr>
            </w:pPr>
            <w:r w:rsidRPr="00C24680">
              <w:rPr>
                <w:rFonts w:ascii="Times New Roman" w:hAnsi="Times New Roman"/>
                <w:color w:val="000000"/>
                <w:sz w:val="24"/>
                <w:szCs w:val="24"/>
              </w:rPr>
              <w:t xml:space="preserve">Thorlabs TTC001 vai </w:t>
            </w:r>
            <w:r w:rsidR="00BB0A1B">
              <w:rPr>
                <w:rFonts w:ascii="Times New Roman" w:hAnsi="Times New Roman"/>
                <w:color w:val="000000"/>
                <w:sz w:val="24"/>
                <w:szCs w:val="24"/>
              </w:rPr>
              <w:t>ekvivalents</w:t>
            </w:r>
          </w:p>
        </w:tc>
        <w:tc>
          <w:tcPr>
            <w:tcW w:w="1849" w:type="pct"/>
          </w:tcPr>
          <w:p w14:paraId="4B201961" w14:textId="60BA16DF" w:rsidR="006A1006" w:rsidRPr="006E2F85" w:rsidRDefault="006A1006" w:rsidP="00427997">
            <w:pPr>
              <w:spacing w:after="0" w:line="240" w:lineRule="auto"/>
              <w:rPr>
                <w:rFonts w:ascii="Times New Roman" w:hAnsi="Times New Roman"/>
                <w:color w:val="000000"/>
              </w:rPr>
            </w:pPr>
          </w:p>
        </w:tc>
      </w:tr>
      <w:tr w:rsidR="00574CB6" w:rsidRPr="006E2F85" w14:paraId="0894A065" w14:textId="77777777" w:rsidTr="00574CB6">
        <w:trPr>
          <w:trHeight w:val="568"/>
        </w:trPr>
        <w:tc>
          <w:tcPr>
            <w:tcW w:w="320" w:type="pct"/>
            <w:shd w:val="clear" w:color="auto" w:fill="auto"/>
            <w:hideMark/>
          </w:tcPr>
          <w:p w14:paraId="5D2648DD" w14:textId="64173493" w:rsidR="006A1006" w:rsidRPr="006E2F85" w:rsidRDefault="006A1006" w:rsidP="00C24680">
            <w:pPr>
              <w:spacing w:after="0" w:line="240" w:lineRule="auto"/>
              <w:rPr>
                <w:rFonts w:ascii="Times New Roman" w:hAnsi="Times New Roman"/>
                <w:color w:val="000000"/>
              </w:rPr>
            </w:pPr>
            <w:r w:rsidRPr="006E2F85">
              <w:rPr>
                <w:rFonts w:ascii="Times New Roman" w:hAnsi="Times New Roman"/>
                <w:color w:val="000000"/>
              </w:rPr>
              <w:t>3</w:t>
            </w:r>
            <w:r w:rsidR="00C24680">
              <w:rPr>
                <w:rFonts w:ascii="Times New Roman" w:hAnsi="Times New Roman"/>
                <w:color w:val="000000"/>
              </w:rPr>
              <w:t>.</w:t>
            </w:r>
          </w:p>
        </w:tc>
        <w:tc>
          <w:tcPr>
            <w:tcW w:w="1254" w:type="pct"/>
            <w:shd w:val="clear" w:color="auto" w:fill="auto"/>
            <w:hideMark/>
          </w:tcPr>
          <w:p w14:paraId="20C62D77" w14:textId="77777777" w:rsidR="006A1006" w:rsidRPr="00574CB6" w:rsidRDefault="006A1006" w:rsidP="00C24680">
            <w:pPr>
              <w:spacing w:after="0" w:line="240" w:lineRule="auto"/>
              <w:rPr>
                <w:rFonts w:ascii="Times New Roman" w:hAnsi="Times New Roman"/>
                <w:b/>
                <w:color w:val="000000"/>
                <w:sz w:val="24"/>
                <w:szCs w:val="24"/>
              </w:rPr>
            </w:pPr>
            <w:r w:rsidRPr="00574CB6">
              <w:rPr>
                <w:rFonts w:ascii="Times New Roman" w:hAnsi="Times New Roman"/>
                <w:b/>
                <w:color w:val="000000"/>
                <w:sz w:val="24"/>
                <w:szCs w:val="24"/>
              </w:rPr>
              <w:t>Pjezo elementa kontrolieris</w:t>
            </w:r>
          </w:p>
        </w:tc>
        <w:tc>
          <w:tcPr>
            <w:tcW w:w="1577" w:type="pct"/>
          </w:tcPr>
          <w:p w14:paraId="6DCAE646" w14:textId="29B03478" w:rsidR="006A1006" w:rsidRPr="00C24680" w:rsidRDefault="006A1006" w:rsidP="00C24680">
            <w:pPr>
              <w:spacing w:after="0" w:line="240" w:lineRule="auto"/>
              <w:rPr>
                <w:rFonts w:ascii="Times New Roman" w:hAnsi="Times New Roman"/>
                <w:color w:val="000000"/>
                <w:sz w:val="24"/>
                <w:szCs w:val="24"/>
              </w:rPr>
            </w:pPr>
            <w:r w:rsidRPr="00C24680">
              <w:rPr>
                <w:rFonts w:ascii="Times New Roman" w:hAnsi="Times New Roman"/>
                <w:color w:val="000000"/>
                <w:sz w:val="24"/>
                <w:szCs w:val="24"/>
              </w:rPr>
              <w:t xml:space="preserve">Thorlabs KPZ101 vai </w:t>
            </w:r>
            <w:r w:rsidR="00BB0A1B">
              <w:rPr>
                <w:rFonts w:ascii="Times New Roman" w:hAnsi="Times New Roman"/>
                <w:color w:val="000000"/>
                <w:sz w:val="24"/>
                <w:szCs w:val="24"/>
              </w:rPr>
              <w:t>ekvivalents</w:t>
            </w:r>
          </w:p>
        </w:tc>
        <w:tc>
          <w:tcPr>
            <w:tcW w:w="1849" w:type="pct"/>
          </w:tcPr>
          <w:p w14:paraId="1BF1068A" w14:textId="5E0C47DF" w:rsidR="006A1006" w:rsidRPr="006E2F85" w:rsidRDefault="006A1006" w:rsidP="00427997">
            <w:pPr>
              <w:spacing w:after="0" w:line="240" w:lineRule="auto"/>
              <w:rPr>
                <w:rFonts w:ascii="Times New Roman" w:hAnsi="Times New Roman"/>
                <w:color w:val="000000"/>
              </w:rPr>
            </w:pPr>
          </w:p>
        </w:tc>
      </w:tr>
      <w:tr w:rsidR="00574CB6" w:rsidRPr="006E2F85" w14:paraId="79DE0377" w14:textId="77777777" w:rsidTr="00574CB6">
        <w:trPr>
          <w:trHeight w:val="300"/>
        </w:trPr>
        <w:tc>
          <w:tcPr>
            <w:tcW w:w="320" w:type="pct"/>
            <w:shd w:val="clear" w:color="auto" w:fill="auto"/>
            <w:hideMark/>
          </w:tcPr>
          <w:p w14:paraId="48DA0860" w14:textId="6948C7F0" w:rsidR="006A1006" w:rsidRPr="006E2F85" w:rsidRDefault="006A1006" w:rsidP="00C24680">
            <w:pPr>
              <w:spacing w:after="0" w:line="240" w:lineRule="auto"/>
              <w:rPr>
                <w:rFonts w:ascii="Times New Roman" w:hAnsi="Times New Roman"/>
                <w:color w:val="000000"/>
              </w:rPr>
            </w:pPr>
            <w:r w:rsidRPr="006E2F85">
              <w:rPr>
                <w:rFonts w:ascii="Times New Roman" w:hAnsi="Times New Roman"/>
                <w:color w:val="000000"/>
              </w:rPr>
              <w:t>4</w:t>
            </w:r>
            <w:r w:rsidR="00C24680">
              <w:rPr>
                <w:rFonts w:ascii="Times New Roman" w:hAnsi="Times New Roman"/>
                <w:color w:val="000000"/>
              </w:rPr>
              <w:t>.</w:t>
            </w:r>
          </w:p>
        </w:tc>
        <w:tc>
          <w:tcPr>
            <w:tcW w:w="1254" w:type="pct"/>
            <w:shd w:val="clear" w:color="auto" w:fill="auto"/>
            <w:hideMark/>
          </w:tcPr>
          <w:p w14:paraId="6F8021DD" w14:textId="77777777" w:rsidR="006A1006" w:rsidRPr="00574CB6" w:rsidRDefault="006A1006" w:rsidP="00C24680">
            <w:pPr>
              <w:spacing w:after="0" w:line="240" w:lineRule="auto"/>
              <w:rPr>
                <w:rFonts w:ascii="Times New Roman" w:hAnsi="Times New Roman"/>
                <w:b/>
                <w:color w:val="000000"/>
                <w:sz w:val="24"/>
                <w:szCs w:val="24"/>
              </w:rPr>
            </w:pPr>
            <w:r w:rsidRPr="00574CB6">
              <w:rPr>
                <w:rFonts w:ascii="Times New Roman" w:hAnsi="Times New Roman"/>
                <w:b/>
                <w:color w:val="000000"/>
                <w:sz w:val="24"/>
                <w:szCs w:val="24"/>
              </w:rPr>
              <w:t>Lāzera diodes kontrolieris</w:t>
            </w:r>
          </w:p>
        </w:tc>
        <w:tc>
          <w:tcPr>
            <w:tcW w:w="1577" w:type="pct"/>
          </w:tcPr>
          <w:p w14:paraId="21A01712" w14:textId="242AA5D6" w:rsidR="006A1006" w:rsidRPr="00C24680" w:rsidRDefault="006A1006" w:rsidP="00C24680">
            <w:pPr>
              <w:spacing w:after="0" w:line="240" w:lineRule="auto"/>
              <w:rPr>
                <w:rFonts w:ascii="Times New Roman" w:hAnsi="Times New Roman"/>
                <w:color w:val="000000"/>
                <w:sz w:val="24"/>
                <w:szCs w:val="24"/>
              </w:rPr>
            </w:pPr>
            <w:r w:rsidRPr="00C24680">
              <w:rPr>
                <w:rFonts w:ascii="Times New Roman" w:hAnsi="Times New Roman"/>
                <w:color w:val="000000"/>
                <w:sz w:val="24"/>
                <w:szCs w:val="24"/>
              </w:rPr>
              <w:t xml:space="preserve">Thorlabs TLD001 vai </w:t>
            </w:r>
            <w:r w:rsidR="00BB0A1B">
              <w:rPr>
                <w:rFonts w:ascii="Times New Roman" w:hAnsi="Times New Roman"/>
                <w:color w:val="000000"/>
                <w:sz w:val="24"/>
                <w:szCs w:val="24"/>
              </w:rPr>
              <w:t>ekvivalents</w:t>
            </w:r>
          </w:p>
        </w:tc>
        <w:tc>
          <w:tcPr>
            <w:tcW w:w="1849" w:type="pct"/>
          </w:tcPr>
          <w:p w14:paraId="15A1C3B7" w14:textId="182E0E34" w:rsidR="006A1006" w:rsidRPr="006E2F85" w:rsidRDefault="006A1006" w:rsidP="00427997">
            <w:pPr>
              <w:spacing w:after="0" w:line="240" w:lineRule="auto"/>
              <w:rPr>
                <w:rFonts w:ascii="Times New Roman" w:hAnsi="Times New Roman"/>
                <w:color w:val="000000"/>
              </w:rPr>
            </w:pPr>
          </w:p>
        </w:tc>
      </w:tr>
      <w:tr w:rsidR="00574CB6" w:rsidRPr="006E2F85" w14:paraId="7EBD7765" w14:textId="77777777" w:rsidTr="00574CB6">
        <w:trPr>
          <w:trHeight w:val="622"/>
        </w:trPr>
        <w:tc>
          <w:tcPr>
            <w:tcW w:w="320" w:type="pct"/>
            <w:shd w:val="clear" w:color="auto" w:fill="auto"/>
            <w:hideMark/>
          </w:tcPr>
          <w:p w14:paraId="5537F114" w14:textId="282B288B" w:rsidR="006A1006" w:rsidRPr="006E2F85" w:rsidRDefault="006A1006" w:rsidP="00C24680">
            <w:pPr>
              <w:spacing w:after="0" w:line="240" w:lineRule="auto"/>
              <w:rPr>
                <w:rFonts w:ascii="Times New Roman" w:hAnsi="Times New Roman"/>
                <w:color w:val="000000"/>
              </w:rPr>
            </w:pPr>
            <w:r w:rsidRPr="006E2F85">
              <w:rPr>
                <w:rFonts w:ascii="Times New Roman" w:hAnsi="Times New Roman"/>
                <w:color w:val="000000"/>
              </w:rPr>
              <w:t>5</w:t>
            </w:r>
            <w:r w:rsidR="00C24680">
              <w:rPr>
                <w:rFonts w:ascii="Times New Roman" w:hAnsi="Times New Roman"/>
                <w:color w:val="000000"/>
              </w:rPr>
              <w:t>.</w:t>
            </w:r>
          </w:p>
        </w:tc>
        <w:tc>
          <w:tcPr>
            <w:tcW w:w="1254" w:type="pct"/>
            <w:shd w:val="clear" w:color="auto" w:fill="auto"/>
            <w:hideMark/>
          </w:tcPr>
          <w:p w14:paraId="5E28680D" w14:textId="77777777" w:rsidR="006A1006" w:rsidRPr="00574CB6" w:rsidRDefault="006A1006" w:rsidP="00C24680">
            <w:pPr>
              <w:spacing w:after="0" w:line="240" w:lineRule="auto"/>
              <w:rPr>
                <w:rFonts w:ascii="Times New Roman" w:hAnsi="Times New Roman"/>
                <w:b/>
                <w:color w:val="000000"/>
                <w:sz w:val="24"/>
                <w:szCs w:val="24"/>
              </w:rPr>
            </w:pPr>
            <w:r w:rsidRPr="00574CB6">
              <w:rPr>
                <w:rFonts w:ascii="Times New Roman" w:hAnsi="Times New Roman"/>
                <w:b/>
                <w:color w:val="000000"/>
                <w:sz w:val="24"/>
                <w:szCs w:val="24"/>
              </w:rPr>
              <w:t>USB Spektrometrs</w:t>
            </w:r>
          </w:p>
        </w:tc>
        <w:tc>
          <w:tcPr>
            <w:tcW w:w="1577" w:type="pct"/>
          </w:tcPr>
          <w:p w14:paraId="4F2CA81E" w14:textId="3A1CCABB" w:rsidR="006A1006" w:rsidRPr="00AC2567" w:rsidRDefault="006A1006" w:rsidP="00704D4F">
            <w:pPr>
              <w:spacing w:after="0" w:line="240" w:lineRule="auto"/>
              <w:rPr>
                <w:rFonts w:ascii="Times New Roman" w:hAnsi="Times New Roman"/>
                <w:color w:val="000000"/>
                <w:sz w:val="24"/>
                <w:szCs w:val="24"/>
              </w:rPr>
            </w:pPr>
            <w:r w:rsidRPr="00AC2567">
              <w:rPr>
                <w:rFonts w:ascii="Times New Roman" w:hAnsi="Times New Roman"/>
                <w:color w:val="000000"/>
                <w:sz w:val="24"/>
                <w:szCs w:val="24"/>
              </w:rPr>
              <w:t xml:space="preserve">Ocean Optics JAZ-EL350. </w:t>
            </w:r>
            <w:r w:rsidRPr="00AC2567">
              <w:rPr>
                <w:rFonts w:ascii="Times New Roman" w:hAnsi="Times New Roman"/>
                <w:color w:val="000000"/>
                <w:sz w:val="24"/>
                <w:szCs w:val="24"/>
              </w:rPr>
              <w:br/>
              <w:t>Komplektā ar:</w:t>
            </w:r>
            <w:r w:rsidRPr="00AC2567">
              <w:rPr>
                <w:rFonts w:ascii="Times New Roman" w:hAnsi="Times New Roman"/>
                <w:color w:val="000000"/>
                <w:sz w:val="24"/>
                <w:szCs w:val="24"/>
              </w:rPr>
              <w:br/>
              <w:t>- spektrometra konfigurēšanas moduli OMNIDRIVER;</w:t>
            </w:r>
            <w:r w:rsidRPr="00AC2567">
              <w:rPr>
                <w:rFonts w:ascii="Times New Roman" w:hAnsi="Times New Roman"/>
                <w:color w:val="000000"/>
                <w:sz w:val="24"/>
                <w:szCs w:val="24"/>
              </w:rPr>
              <w:br/>
              <w:t>- spektrometra standarta programmatūru OCEANVIEW;</w:t>
            </w:r>
            <w:r w:rsidRPr="00AC2567">
              <w:rPr>
                <w:rFonts w:ascii="Times New Roman" w:hAnsi="Times New Roman"/>
                <w:color w:val="000000"/>
                <w:sz w:val="24"/>
                <w:szCs w:val="24"/>
              </w:rPr>
              <w:br/>
              <w:t xml:space="preserve">- Ethernet pieslēguma </w:t>
            </w:r>
            <w:r w:rsidRPr="00AC2567">
              <w:rPr>
                <w:rFonts w:ascii="Times New Roman" w:hAnsi="Times New Roman"/>
                <w:color w:val="000000"/>
                <w:sz w:val="24"/>
                <w:szCs w:val="24"/>
              </w:rPr>
              <w:lastRenderedPageBreak/>
              <w:t>moduli JAZ-E;</w:t>
            </w:r>
            <w:r w:rsidRPr="00AC2567">
              <w:rPr>
                <w:rFonts w:ascii="Times New Roman" w:hAnsi="Times New Roman"/>
                <w:color w:val="000000"/>
                <w:sz w:val="24"/>
                <w:szCs w:val="24"/>
              </w:rPr>
              <w:br/>
              <w:t>- somu JAZ-PACK-S;</w:t>
            </w:r>
            <w:r w:rsidRPr="00AC2567">
              <w:rPr>
                <w:rFonts w:ascii="Times New Roman" w:hAnsi="Times New Roman"/>
                <w:color w:val="000000"/>
                <w:sz w:val="24"/>
                <w:szCs w:val="24"/>
              </w:rPr>
              <w:br/>
              <w:t xml:space="preserve">vai </w:t>
            </w:r>
            <w:r w:rsidR="00BB0A1B">
              <w:rPr>
                <w:rFonts w:ascii="Times New Roman" w:hAnsi="Times New Roman"/>
                <w:color w:val="000000"/>
                <w:sz w:val="24"/>
                <w:szCs w:val="24"/>
              </w:rPr>
              <w:t>ekvivalents</w:t>
            </w:r>
            <w:r w:rsidRPr="00AC2567">
              <w:rPr>
                <w:rFonts w:ascii="Times New Roman" w:hAnsi="Times New Roman"/>
                <w:color w:val="000000"/>
                <w:sz w:val="24"/>
                <w:szCs w:val="24"/>
              </w:rPr>
              <w:t>.</w:t>
            </w:r>
          </w:p>
        </w:tc>
        <w:tc>
          <w:tcPr>
            <w:tcW w:w="1849" w:type="pct"/>
          </w:tcPr>
          <w:p w14:paraId="7F3A683A" w14:textId="39E3B2B7" w:rsidR="006A1006" w:rsidRPr="006E2F85" w:rsidRDefault="006A1006" w:rsidP="00427997">
            <w:pPr>
              <w:spacing w:after="0" w:line="240" w:lineRule="auto"/>
              <w:rPr>
                <w:rFonts w:ascii="Times New Roman" w:hAnsi="Times New Roman"/>
                <w:color w:val="000000"/>
              </w:rPr>
            </w:pPr>
          </w:p>
        </w:tc>
      </w:tr>
      <w:tr w:rsidR="00C24680" w:rsidRPr="006E2F85" w14:paraId="2A5DD152" w14:textId="77777777" w:rsidTr="00574CB6">
        <w:trPr>
          <w:trHeight w:val="353"/>
        </w:trPr>
        <w:tc>
          <w:tcPr>
            <w:tcW w:w="320" w:type="pct"/>
            <w:shd w:val="clear" w:color="auto" w:fill="auto"/>
          </w:tcPr>
          <w:p w14:paraId="0AE8F931" w14:textId="0FF07C22" w:rsidR="00C24680" w:rsidRPr="006E2F85" w:rsidRDefault="00C24680" w:rsidP="00C24680">
            <w:pPr>
              <w:spacing w:after="0" w:line="240" w:lineRule="auto"/>
              <w:rPr>
                <w:rFonts w:ascii="Times New Roman" w:hAnsi="Times New Roman"/>
                <w:color w:val="000000"/>
              </w:rPr>
            </w:pPr>
            <w:r>
              <w:rPr>
                <w:rFonts w:ascii="Times New Roman" w:hAnsi="Times New Roman"/>
                <w:color w:val="000000"/>
              </w:rPr>
              <w:t>6.</w:t>
            </w:r>
          </w:p>
        </w:tc>
        <w:tc>
          <w:tcPr>
            <w:tcW w:w="2830" w:type="pct"/>
            <w:gridSpan w:val="2"/>
            <w:shd w:val="clear" w:color="auto" w:fill="auto"/>
          </w:tcPr>
          <w:p w14:paraId="41AB2202" w14:textId="5EB5AAA0" w:rsidR="00C24680" w:rsidRPr="00AC2567" w:rsidRDefault="00C24680" w:rsidP="00C24680">
            <w:pPr>
              <w:spacing w:after="0" w:line="240" w:lineRule="auto"/>
              <w:rPr>
                <w:rFonts w:ascii="Times New Roman" w:hAnsi="Times New Roman"/>
                <w:b/>
                <w:color w:val="000000"/>
                <w:sz w:val="24"/>
                <w:szCs w:val="24"/>
              </w:rPr>
            </w:pPr>
            <w:r w:rsidRPr="00AC2567">
              <w:rPr>
                <w:rFonts w:ascii="Times New Roman" w:hAnsi="Times New Roman"/>
                <w:b/>
                <w:color w:val="000000"/>
                <w:sz w:val="24"/>
                <w:szCs w:val="24"/>
              </w:rPr>
              <w:t>Citi noteikumi:</w:t>
            </w:r>
          </w:p>
        </w:tc>
        <w:tc>
          <w:tcPr>
            <w:tcW w:w="1849" w:type="pct"/>
          </w:tcPr>
          <w:p w14:paraId="5D449039" w14:textId="77777777" w:rsidR="00C24680" w:rsidRDefault="00C24680" w:rsidP="00427997">
            <w:pPr>
              <w:spacing w:after="0" w:line="240" w:lineRule="auto"/>
              <w:rPr>
                <w:rFonts w:ascii="Times New Roman" w:hAnsi="Times New Roman"/>
                <w:color w:val="000000"/>
              </w:rPr>
            </w:pPr>
          </w:p>
        </w:tc>
      </w:tr>
      <w:tr w:rsidR="00574CB6" w:rsidRPr="006E2F85" w14:paraId="0F1F7331" w14:textId="77777777" w:rsidTr="00574CB6">
        <w:trPr>
          <w:trHeight w:val="621"/>
        </w:trPr>
        <w:tc>
          <w:tcPr>
            <w:tcW w:w="320" w:type="pct"/>
            <w:shd w:val="clear" w:color="auto" w:fill="auto"/>
          </w:tcPr>
          <w:p w14:paraId="79DB464E" w14:textId="29D1DE4A" w:rsidR="00C24680" w:rsidRPr="006E2F85" w:rsidRDefault="00C24680" w:rsidP="00C24680">
            <w:pPr>
              <w:spacing w:after="0" w:line="240" w:lineRule="auto"/>
              <w:rPr>
                <w:rFonts w:ascii="Times New Roman" w:hAnsi="Times New Roman"/>
                <w:color w:val="000000"/>
              </w:rPr>
            </w:pPr>
            <w:r>
              <w:rPr>
                <w:rFonts w:ascii="Times New Roman" w:hAnsi="Times New Roman"/>
                <w:sz w:val="24"/>
              </w:rPr>
              <w:t>6.1.</w:t>
            </w:r>
          </w:p>
        </w:tc>
        <w:tc>
          <w:tcPr>
            <w:tcW w:w="1254" w:type="pct"/>
            <w:shd w:val="clear" w:color="auto" w:fill="auto"/>
          </w:tcPr>
          <w:p w14:paraId="6C252A00" w14:textId="13B0AB51" w:rsidR="00C24680" w:rsidRPr="006E2F85" w:rsidRDefault="00C24680" w:rsidP="00C24680">
            <w:pPr>
              <w:spacing w:after="0" w:line="240" w:lineRule="auto"/>
              <w:rPr>
                <w:rFonts w:ascii="Times New Roman" w:hAnsi="Times New Roman"/>
                <w:color w:val="000000"/>
              </w:rPr>
            </w:pPr>
            <w:r w:rsidRPr="00C24680">
              <w:rPr>
                <w:rFonts w:ascii="Times New Roman" w:hAnsi="Times New Roman"/>
                <w:sz w:val="24"/>
              </w:rPr>
              <w:t>Iekārtu nomas periods</w:t>
            </w:r>
          </w:p>
        </w:tc>
        <w:tc>
          <w:tcPr>
            <w:tcW w:w="1577" w:type="pct"/>
          </w:tcPr>
          <w:p w14:paraId="68C93204" w14:textId="283F73F7" w:rsidR="00C24680" w:rsidRPr="00AC2567" w:rsidRDefault="002C36F8" w:rsidP="00C24680">
            <w:pPr>
              <w:spacing w:after="0" w:line="240" w:lineRule="auto"/>
              <w:rPr>
                <w:rFonts w:ascii="Times New Roman" w:hAnsi="Times New Roman"/>
                <w:color w:val="000000"/>
                <w:sz w:val="24"/>
                <w:szCs w:val="24"/>
              </w:rPr>
            </w:pPr>
            <w:r>
              <w:rPr>
                <w:rFonts w:ascii="Times New Roman" w:hAnsi="Times New Roman"/>
                <w:sz w:val="24"/>
              </w:rPr>
              <w:t>Līdz 2019.gada 30.augustam</w:t>
            </w:r>
          </w:p>
        </w:tc>
        <w:tc>
          <w:tcPr>
            <w:tcW w:w="1849" w:type="pct"/>
          </w:tcPr>
          <w:p w14:paraId="0990B293" w14:textId="77777777" w:rsidR="00C24680" w:rsidRDefault="00C24680" w:rsidP="00C24680">
            <w:pPr>
              <w:spacing w:after="0" w:line="240" w:lineRule="auto"/>
              <w:rPr>
                <w:rFonts w:ascii="Times New Roman" w:hAnsi="Times New Roman"/>
                <w:color w:val="000000"/>
              </w:rPr>
            </w:pPr>
          </w:p>
        </w:tc>
      </w:tr>
      <w:tr w:rsidR="00574CB6" w:rsidRPr="006E2F85" w14:paraId="1CE0F39F" w14:textId="77777777" w:rsidTr="00CE5918">
        <w:trPr>
          <w:trHeight w:val="1204"/>
        </w:trPr>
        <w:tc>
          <w:tcPr>
            <w:tcW w:w="320" w:type="pct"/>
            <w:shd w:val="clear" w:color="auto" w:fill="auto"/>
          </w:tcPr>
          <w:p w14:paraId="3185B094" w14:textId="68701127" w:rsidR="00C24680" w:rsidRPr="006E2F85" w:rsidRDefault="00C24680" w:rsidP="00C24680">
            <w:pPr>
              <w:spacing w:after="0" w:line="240" w:lineRule="auto"/>
              <w:rPr>
                <w:rFonts w:ascii="Times New Roman" w:hAnsi="Times New Roman"/>
                <w:color w:val="000000"/>
              </w:rPr>
            </w:pPr>
            <w:r>
              <w:rPr>
                <w:rFonts w:ascii="Times New Roman" w:hAnsi="Times New Roman"/>
                <w:sz w:val="24"/>
              </w:rPr>
              <w:t>6.2.</w:t>
            </w:r>
          </w:p>
        </w:tc>
        <w:tc>
          <w:tcPr>
            <w:tcW w:w="1254" w:type="pct"/>
            <w:shd w:val="clear" w:color="auto" w:fill="auto"/>
          </w:tcPr>
          <w:p w14:paraId="70D3F56E" w14:textId="783C7CD4" w:rsidR="00C24680" w:rsidRPr="006E2F85" w:rsidRDefault="00923212" w:rsidP="00C24680">
            <w:pPr>
              <w:spacing w:after="0" w:line="240" w:lineRule="auto"/>
              <w:rPr>
                <w:rFonts w:ascii="Times New Roman" w:hAnsi="Times New Roman"/>
                <w:color w:val="000000"/>
              </w:rPr>
            </w:pPr>
            <w:r w:rsidRPr="00C24680">
              <w:rPr>
                <w:rFonts w:ascii="Times New Roman" w:hAnsi="Times New Roman"/>
                <w:sz w:val="24"/>
              </w:rPr>
              <w:t>Iekārt</w:t>
            </w:r>
            <w:r>
              <w:rPr>
                <w:rFonts w:ascii="Times New Roman" w:hAnsi="Times New Roman"/>
                <w:sz w:val="24"/>
              </w:rPr>
              <w:t>u</w:t>
            </w:r>
            <w:r w:rsidRPr="00C24680">
              <w:rPr>
                <w:rFonts w:ascii="Times New Roman" w:hAnsi="Times New Roman"/>
                <w:sz w:val="24"/>
              </w:rPr>
              <w:t xml:space="preserve"> piegādes </w:t>
            </w:r>
            <w:r>
              <w:rPr>
                <w:rFonts w:ascii="Times New Roman" w:hAnsi="Times New Roman"/>
                <w:sz w:val="24"/>
              </w:rPr>
              <w:t xml:space="preserve">termiņš un </w:t>
            </w:r>
            <w:r w:rsidRPr="00C24680">
              <w:rPr>
                <w:rFonts w:ascii="Times New Roman" w:hAnsi="Times New Roman"/>
                <w:sz w:val="24"/>
              </w:rPr>
              <w:t>adrese</w:t>
            </w:r>
          </w:p>
        </w:tc>
        <w:tc>
          <w:tcPr>
            <w:tcW w:w="1577" w:type="pct"/>
          </w:tcPr>
          <w:p w14:paraId="0E7B6ABC" w14:textId="5E2B31A7" w:rsidR="00C24680" w:rsidRPr="00AC2567" w:rsidRDefault="00923212" w:rsidP="00704D4F">
            <w:pPr>
              <w:spacing w:after="0" w:line="240" w:lineRule="auto"/>
              <w:jc w:val="both"/>
              <w:rPr>
                <w:rFonts w:ascii="Times New Roman" w:hAnsi="Times New Roman"/>
                <w:color w:val="000000"/>
                <w:sz w:val="24"/>
                <w:szCs w:val="24"/>
              </w:rPr>
            </w:pPr>
            <w:r>
              <w:rPr>
                <w:rFonts w:ascii="Times New Roman" w:hAnsi="Times New Roman"/>
                <w:sz w:val="24"/>
              </w:rPr>
              <w:t xml:space="preserve">Piegādātājs par saviem līdzekļiem </w:t>
            </w:r>
            <w:r w:rsidR="00704D4F">
              <w:rPr>
                <w:rFonts w:ascii="Times New Roman" w:hAnsi="Times New Roman"/>
                <w:sz w:val="24"/>
              </w:rPr>
              <w:t>7</w:t>
            </w:r>
            <w:r>
              <w:rPr>
                <w:rFonts w:ascii="Times New Roman" w:hAnsi="Times New Roman"/>
                <w:sz w:val="24"/>
              </w:rPr>
              <w:t xml:space="preserve"> (</w:t>
            </w:r>
            <w:r w:rsidR="00704D4F">
              <w:rPr>
                <w:rFonts w:ascii="Times New Roman" w:hAnsi="Times New Roman"/>
                <w:sz w:val="24"/>
              </w:rPr>
              <w:t>septiņu</w:t>
            </w:r>
            <w:r>
              <w:rPr>
                <w:rFonts w:ascii="Times New Roman" w:hAnsi="Times New Roman"/>
                <w:sz w:val="24"/>
              </w:rPr>
              <w:t xml:space="preserve">) </w:t>
            </w:r>
            <w:r w:rsidR="00704D4F">
              <w:rPr>
                <w:rFonts w:ascii="Times New Roman" w:hAnsi="Times New Roman"/>
                <w:sz w:val="24"/>
              </w:rPr>
              <w:t xml:space="preserve">darba dienu </w:t>
            </w:r>
            <w:r>
              <w:rPr>
                <w:rFonts w:ascii="Times New Roman" w:hAnsi="Times New Roman"/>
                <w:sz w:val="24"/>
              </w:rPr>
              <w:t xml:space="preserve">laikā no iepirkuma līguma noslēgšanas dienas iekārtas piegādā uz adresi: </w:t>
            </w:r>
            <w:r w:rsidRPr="00AC2567">
              <w:rPr>
                <w:rFonts w:ascii="Times New Roman" w:hAnsi="Times New Roman"/>
                <w:sz w:val="24"/>
                <w:szCs w:val="24"/>
              </w:rPr>
              <w:t xml:space="preserve"> </w:t>
            </w:r>
            <w:r w:rsidR="00AC2567" w:rsidRPr="00AC2567">
              <w:rPr>
                <w:rFonts w:ascii="Times New Roman" w:hAnsi="Times New Roman"/>
                <w:sz w:val="24"/>
                <w:szCs w:val="24"/>
              </w:rPr>
              <w:t>Šķūņu iela 4, Rīga, LV-1050.</w:t>
            </w:r>
          </w:p>
        </w:tc>
        <w:tc>
          <w:tcPr>
            <w:tcW w:w="1849" w:type="pct"/>
          </w:tcPr>
          <w:p w14:paraId="2FBA65D2" w14:textId="77777777" w:rsidR="00C24680" w:rsidRDefault="00C24680" w:rsidP="00C24680">
            <w:pPr>
              <w:spacing w:after="0" w:line="240" w:lineRule="auto"/>
              <w:rPr>
                <w:rFonts w:ascii="Times New Roman" w:hAnsi="Times New Roman"/>
                <w:color w:val="000000"/>
              </w:rPr>
            </w:pPr>
          </w:p>
        </w:tc>
      </w:tr>
      <w:tr w:rsidR="00CE5918" w:rsidRPr="006E2F85" w14:paraId="7C7180FF" w14:textId="77777777" w:rsidTr="00574CB6">
        <w:trPr>
          <w:trHeight w:val="414"/>
        </w:trPr>
        <w:tc>
          <w:tcPr>
            <w:tcW w:w="320" w:type="pct"/>
            <w:shd w:val="clear" w:color="auto" w:fill="auto"/>
          </w:tcPr>
          <w:p w14:paraId="2B45B093" w14:textId="27CA67FB" w:rsidR="00CE5918" w:rsidRPr="006E2F85" w:rsidRDefault="00CE5918" w:rsidP="00CE5918">
            <w:pPr>
              <w:spacing w:after="0" w:line="240" w:lineRule="auto"/>
              <w:rPr>
                <w:rFonts w:ascii="Times New Roman" w:hAnsi="Times New Roman"/>
                <w:color w:val="000000"/>
              </w:rPr>
            </w:pPr>
            <w:r>
              <w:rPr>
                <w:rFonts w:ascii="Times New Roman" w:hAnsi="Times New Roman"/>
                <w:sz w:val="24"/>
              </w:rPr>
              <w:t>6.3.</w:t>
            </w:r>
          </w:p>
        </w:tc>
        <w:tc>
          <w:tcPr>
            <w:tcW w:w="1254" w:type="pct"/>
            <w:shd w:val="clear" w:color="auto" w:fill="auto"/>
          </w:tcPr>
          <w:p w14:paraId="2B93D0F1" w14:textId="3F7CBD28" w:rsidR="00CE5918" w:rsidRPr="006E2F85" w:rsidRDefault="00CE5918" w:rsidP="00CE5918">
            <w:pPr>
              <w:spacing w:after="0" w:line="240" w:lineRule="auto"/>
              <w:rPr>
                <w:rFonts w:ascii="Times New Roman" w:hAnsi="Times New Roman"/>
                <w:color w:val="000000"/>
              </w:rPr>
            </w:pPr>
            <w:r w:rsidRPr="00C24680">
              <w:rPr>
                <w:rFonts w:ascii="Times New Roman" w:hAnsi="Times New Roman"/>
                <w:sz w:val="24"/>
              </w:rPr>
              <w:t>Garantijas remonts</w:t>
            </w:r>
          </w:p>
        </w:tc>
        <w:tc>
          <w:tcPr>
            <w:tcW w:w="1577" w:type="pct"/>
          </w:tcPr>
          <w:p w14:paraId="60C389B6" w14:textId="0635EEFF" w:rsidR="00CE5918" w:rsidRPr="006E2F85" w:rsidRDefault="00CE5918" w:rsidP="00CE5918">
            <w:pPr>
              <w:spacing w:after="0" w:line="240" w:lineRule="auto"/>
              <w:rPr>
                <w:rFonts w:ascii="Times New Roman" w:hAnsi="Times New Roman"/>
                <w:color w:val="000000"/>
              </w:rPr>
            </w:pPr>
            <w:r>
              <w:rPr>
                <w:rFonts w:ascii="Times New Roman" w:hAnsi="Times New Roman"/>
                <w:sz w:val="24"/>
              </w:rPr>
              <w:t xml:space="preserve">Piegādātājs par saviem līdzekļiem veic iekārtas garantijas remontu iekārtas </w:t>
            </w:r>
            <w:r w:rsidR="00ED268B">
              <w:rPr>
                <w:rFonts w:ascii="Times New Roman" w:hAnsi="Times New Roman"/>
                <w:sz w:val="24"/>
              </w:rPr>
              <w:t>ražotāja</w:t>
            </w:r>
            <w:r>
              <w:rPr>
                <w:rFonts w:ascii="Times New Roman" w:hAnsi="Times New Roman"/>
                <w:sz w:val="24"/>
              </w:rPr>
              <w:t xml:space="preserve"> noteiktajā garantijas periodā</w:t>
            </w:r>
          </w:p>
        </w:tc>
        <w:tc>
          <w:tcPr>
            <w:tcW w:w="1849" w:type="pct"/>
          </w:tcPr>
          <w:p w14:paraId="4886F4FE" w14:textId="77777777" w:rsidR="00CE5918" w:rsidRDefault="00CE5918" w:rsidP="00CE5918">
            <w:pPr>
              <w:spacing w:after="0" w:line="240" w:lineRule="auto"/>
              <w:rPr>
                <w:rFonts w:ascii="Times New Roman" w:hAnsi="Times New Roman"/>
                <w:color w:val="000000"/>
              </w:rPr>
            </w:pPr>
          </w:p>
        </w:tc>
      </w:tr>
      <w:tr w:rsidR="00574CB6" w:rsidRPr="006E2F85" w14:paraId="3A092053" w14:textId="77777777" w:rsidTr="00574CB6">
        <w:trPr>
          <w:trHeight w:val="704"/>
        </w:trPr>
        <w:tc>
          <w:tcPr>
            <w:tcW w:w="320" w:type="pct"/>
            <w:shd w:val="clear" w:color="auto" w:fill="auto"/>
          </w:tcPr>
          <w:p w14:paraId="70F4656D" w14:textId="7AF240AA" w:rsidR="00C24680" w:rsidRPr="006E2F85" w:rsidRDefault="00C24680" w:rsidP="00C24680">
            <w:pPr>
              <w:spacing w:after="0" w:line="240" w:lineRule="auto"/>
              <w:rPr>
                <w:rFonts w:ascii="Times New Roman" w:hAnsi="Times New Roman"/>
                <w:color w:val="000000"/>
              </w:rPr>
            </w:pPr>
            <w:r>
              <w:rPr>
                <w:rFonts w:ascii="Times New Roman" w:hAnsi="Times New Roman"/>
                <w:sz w:val="24"/>
              </w:rPr>
              <w:t>6.4.</w:t>
            </w:r>
          </w:p>
        </w:tc>
        <w:tc>
          <w:tcPr>
            <w:tcW w:w="1254" w:type="pct"/>
            <w:shd w:val="clear" w:color="auto" w:fill="auto"/>
          </w:tcPr>
          <w:p w14:paraId="6AE3F56A" w14:textId="7CADA476" w:rsidR="00C24680" w:rsidRPr="002517DB" w:rsidRDefault="00C24680" w:rsidP="00C24680">
            <w:pPr>
              <w:spacing w:after="0" w:line="240" w:lineRule="auto"/>
              <w:rPr>
                <w:rFonts w:ascii="Times New Roman" w:hAnsi="Times New Roman"/>
                <w:color w:val="000000"/>
                <w:sz w:val="24"/>
                <w:szCs w:val="24"/>
              </w:rPr>
            </w:pPr>
            <w:r w:rsidRPr="002517DB">
              <w:rPr>
                <w:rFonts w:ascii="Times New Roman" w:hAnsi="Times New Roman"/>
                <w:sz w:val="24"/>
                <w:szCs w:val="24"/>
              </w:rPr>
              <w:t>Samaksas veikšanas kārtība</w:t>
            </w:r>
          </w:p>
        </w:tc>
        <w:tc>
          <w:tcPr>
            <w:tcW w:w="1577" w:type="pct"/>
          </w:tcPr>
          <w:p w14:paraId="5C9D91EB" w14:textId="77777777" w:rsidR="00FB13AF" w:rsidRPr="00D912D6" w:rsidRDefault="00FB13AF" w:rsidP="00FB13AF">
            <w:pPr>
              <w:spacing w:after="0" w:line="240" w:lineRule="auto"/>
              <w:rPr>
                <w:rFonts w:ascii="Times New Roman" w:hAnsi="Times New Roman"/>
                <w:color w:val="000000"/>
                <w:sz w:val="24"/>
                <w:szCs w:val="24"/>
              </w:rPr>
            </w:pPr>
            <w:r w:rsidRPr="00D912D6">
              <w:rPr>
                <w:rFonts w:ascii="Times New Roman" w:hAnsi="Times New Roman"/>
                <w:color w:val="000000"/>
                <w:sz w:val="24"/>
                <w:szCs w:val="24"/>
              </w:rPr>
              <w:t>Samaksa tiks veikta 2 (divos) maksājumos:</w:t>
            </w:r>
          </w:p>
          <w:p w14:paraId="23F3BA04" w14:textId="55698A00" w:rsidR="00FB13AF" w:rsidRPr="00D912D6" w:rsidRDefault="00FB13AF" w:rsidP="00FB13AF">
            <w:pPr>
              <w:spacing w:after="0" w:line="240" w:lineRule="auto"/>
              <w:jc w:val="both"/>
              <w:rPr>
                <w:rFonts w:ascii="Times New Roman" w:hAnsi="Times New Roman"/>
                <w:color w:val="000000"/>
                <w:sz w:val="24"/>
                <w:szCs w:val="24"/>
              </w:rPr>
            </w:pPr>
            <w:r w:rsidRPr="00D912D6">
              <w:rPr>
                <w:rFonts w:ascii="Times New Roman" w:hAnsi="Times New Roman"/>
                <w:color w:val="000000"/>
                <w:sz w:val="24"/>
                <w:szCs w:val="24"/>
              </w:rPr>
              <w:t xml:space="preserve">1) </w:t>
            </w:r>
            <w:r>
              <w:rPr>
                <w:rFonts w:ascii="Times New Roman" w:hAnsi="Times New Roman"/>
                <w:color w:val="000000"/>
                <w:sz w:val="24"/>
                <w:szCs w:val="24"/>
              </w:rPr>
              <w:t>3</w:t>
            </w:r>
            <w:r w:rsidRPr="00D912D6">
              <w:rPr>
                <w:rFonts w:ascii="Times New Roman" w:hAnsi="Times New Roman"/>
                <w:color w:val="000000"/>
                <w:sz w:val="24"/>
                <w:szCs w:val="24"/>
              </w:rPr>
              <w:t>0%  apmērā no kopējās Līgumcenas 5 (piecu) darba dienu laikā pēc Iepirkuma līguma nosl</w:t>
            </w:r>
            <w:r w:rsidR="00901A37">
              <w:rPr>
                <w:rFonts w:ascii="Times New Roman" w:hAnsi="Times New Roman"/>
                <w:color w:val="000000"/>
                <w:sz w:val="24"/>
                <w:szCs w:val="24"/>
              </w:rPr>
              <w:t>ē</w:t>
            </w:r>
            <w:r w:rsidRPr="00D912D6">
              <w:rPr>
                <w:rFonts w:ascii="Times New Roman" w:hAnsi="Times New Roman"/>
                <w:color w:val="000000"/>
                <w:sz w:val="24"/>
                <w:szCs w:val="24"/>
              </w:rPr>
              <w:t>gšanas dienas,</w:t>
            </w:r>
          </w:p>
          <w:p w14:paraId="464AD639" w14:textId="1603236E" w:rsidR="00932493" w:rsidRPr="002517DB" w:rsidRDefault="00FB13AF" w:rsidP="00EE02F5">
            <w:pPr>
              <w:spacing w:after="0" w:line="240" w:lineRule="auto"/>
              <w:jc w:val="both"/>
              <w:rPr>
                <w:rFonts w:ascii="Times New Roman" w:hAnsi="Times New Roman"/>
                <w:color w:val="000000"/>
                <w:sz w:val="24"/>
                <w:szCs w:val="24"/>
              </w:rPr>
            </w:pPr>
            <w:r w:rsidRPr="00D912D6">
              <w:rPr>
                <w:rFonts w:ascii="Times New Roman" w:hAnsi="Times New Roman"/>
                <w:color w:val="000000"/>
                <w:sz w:val="24"/>
                <w:szCs w:val="24"/>
              </w:rPr>
              <w:t xml:space="preserve">2) atlikušie </w:t>
            </w:r>
            <w:r>
              <w:rPr>
                <w:rFonts w:ascii="Times New Roman" w:hAnsi="Times New Roman"/>
                <w:color w:val="000000"/>
                <w:sz w:val="24"/>
                <w:szCs w:val="24"/>
              </w:rPr>
              <w:t>7</w:t>
            </w:r>
            <w:r w:rsidRPr="00D912D6">
              <w:rPr>
                <w:rFonts w:ascii="Times New Roman" w:hAnsi="Times New Roman"/>
                <w:color w:val="000000"/>
                <w:sz w:val="24"/>
                <w:szCs w:val="24"/>
              </w:rPr>
              <w:t>0 % no kopējās Līgumcenas 30 (trīsdesmit) dienu laikā pēc visu Iekārtu saņemšanas</w:t>
            </w:r>
            <w:r>
              <w:rPr>
                <w:rFonts w:ascii="Times New Roman" w:hAnsi="Times New Roman"/>
                <w:color w:val="000000"/>
                <w:sz w:val="24"/>
                <w:szCs w:val="24"/>
              </w:rPr>
              <w:t xml:space="preserve"> dienas. </w:t>
            </w:r>
            <w:r w:rsidRPr="002517DB">
              <w:rPr>
                <w:rFonts w:ascii="Times New Roman" w:hAnsi="Times New Roman"/>
                <w:color w:val="000000"/>
                <w:sz w:val="24"/>
                <w:szCs w:val="24"/>
              </w:rPr>
              <w:t xml:space="preserve"> </w:t>
            </w:r>
          </w:p>
        </w:tc>
        <w:tc>
          <w:tcPr>
            <w:tcW w:w="1849" w:type="pct"/>
          </w:tcPr>
          <w:p w14:paraId="40092625" w14:textId="77777777" w:rsidR="00C24680" w:rsidRDefault="00C24680" w:rsidP="00C24680">
            <w:pPr>
              <w:spacing w:after="0" w:line="240" w:lineRule="auto"/>
              <w:rPr>
                <w:rFonts w:ascii="Times New Roman" w:hAnsi="Times New Roman"/>
                <w:color w:val="000000"/>
              </w:rPr>
            </w:pPr>
          </w:p>
        </w:tc>
      </w:tr>
    </w:tbl>
    <w:p w14:paraId="459A677C" w14:textId="167D2CFE" w:rsidR="006A1006" w:rsidRDefault="006A1006" w:rsidP="00427997">
      <w:pPr>
        <w:spacing w:after="0" w:line="240" w:lineRule="auto"/>
      </w:pPr>
    </w:p>
    <w:p w14:paraId="0FA615AE" w14:textId="262206C4" w:rsidR="00F462CD" w:rsidRPr="00B011C2" w:rsidRDefault="00F462CD" w:rsidP="00427997">
      <w:pPr>
        <w:spacing w:after="0" w:line="240" w:lineRule="auto"/>
        <w:jc w:val="both"/>
        <w:rPr>
          <w:rFonts w:ascii="Times New Roman" w:hAnsi="Times New Roman"/>
        </w:rPr>
      </w:pPr>
      <w:r w:rsidRPr="00B011C2">
        <w:rPr>
          <w:rFonts w:ascii="Times New Roman" w:hAnsi="Times New Roman"/>
        </w:rPr>
        <w:t>*</w:t>
      </w:r>
      <w:r w:rsidR="007D3F0F" w:rsidRPr="007D3F0F">
        <w:rPr>
          <w:rFonts w:ascii="Times New Roman" w:hAnsi="Times New Roman"/>
        </w:rPr>
        <w:t xml:space="preserve"> </w:t>
      </w:r>
      <w:r w:rsidR="007D3F0F" w:rsidRPr="00B011C2">
        <w:rPr>
          <w:rFonts w:ascii="Times New Roman" w:hAnsi="Times New Roman"/>
        </w:rPr>
        <w:t>Ja tehniskajā specifikācijā norādīts konkrēts standarta nosaukums vai kāda cita norāde uz specifisku preču izcelsmi, īpašu procesu, zīmolu vai veidu, pretendents var piedāvāt ekvivalent</w:t>
      </w:r>
      <w:r w:rsidR="007D3F0F">
        <w:rPr>
          <w:rFonts w:ascii="Times New Roman" w:hAnsi="Times New Roman"/>
        </w:rPr>
        <w:t xml:space="preserve">u </w:t>
      </w:r>
      <w:r w:rsidR="007D3F0F" w:rsidRPr="00B011C2">
        <w:rPr>
          <w:rFonts w:ascii="Times New Roman" w:hAnsi="Times New Roman"/>
        </w:rPr>
        <w:t>vai atbilstību ekvivalentiem standartiem, kas atbilst tehniskās specifikācijas prasībām un parametriem un nodrošina tehniskajā specifikācijā prasīto.</w:t>
      </w:r>
    </w:p>
    <w:p w14:paraId="09646545" w14:textId="77777777" w:rsidR="00063D61" w:rsidRPr="00C229BA" w:rsidRDefault="00063D61" w:rsidP="00427997">
      <w:pPr>
        <w:spacing w:after="0" w:line="240" w:lineRule="auto"/>
        <w:rPr>
          <w:rFonts w:ascii="Times New Roman" w:hAnsi="Times New Roman"/>
          <w:sz w:val="24"/>
          <w:szCs w:val="24"/>
        </w:rPr>
      </w:pPr>
    </w:p>
    <w:p w14:paraId="23472DB4" w14:textId="77777777" w:rsidR="00063D61" w:rsidRPr="00063D61" w:rsidRDefault="00063D61">
      <w:pPr>
        <w:spacing w:after="0" w:line="240" w:lineRule="auto"/>
        <w:rPr>
          <w:rFonts w:ascii="Times New Roman" w:hAnsi="Times New Roman"/>
          <w:sz w:val="24"/>
          <w:szCs w:val="24"/>
        </w:rPr>
      </w:pPr>
    </w:p>
    <w:p w14:paraId="07EA2C39" w14:textId="77777777" w:rsidR="00063D61" w:rsidRPr="000932E0" w:rsidRDefault="00063D61" w:rsidP="00063D61">
      <w:pPr>
        <w:spacing w:after="120" w:line="240" w:lineRule="auto"/>
        <w:rPr>
          <w:rFonts w:ascii="Times New Roman" w:hAnsi="Times New Roman"/>
          <w:sz w:val="24"/>
          <w:szCs w:val="24"/>
        </w:rPr>
      </w:pPr>
      <w:r>
        <w:rPr>
          <w:rFonts w:ascii="Times New Roman" w:hAnsi="Times New Roman"/>
          <w:sz w:val="24"/>
          <w:szCs w:val="24"/>
        </w:rPr>
        <w:t>Pretendents (pretendenta pilnvarotā persona)</w:t>
      </w:r>
      <w:r w:rsidRPr="000932E0">
        <w:rPr>
          <w:rFonts w:ascii="Times New Roman" w:hAnsi="Times New Roman"/>
          <w:sz w:val="24"/>
          <w:szCs w:val="24"/>
        </w:rPr>
        <w:t>:</w:t>
      </w:r>
    </w:p>
    <w:p w14:paraId="3DAF359D" w14:textId="77777777" w:rsidR="00063D61" w:rsidRDefault="00063D61" w:rsidP="00063D61">
      <w:pPr>
        <w:spacing w:after="0"/>
        <w:rPr>
          <w:rFonts w:ascii="Times New Roman" w:hAnsi="Times New Roman"/>
          <w:sz w:val="24"/>
          <w:szCs w:val="24"/>
        </w:rPr>
      </w:pPr>
    </w:p>
    <w:p w14:paraId="05A896A4" w14:textId="77777777" w:rsidR="00063D61" w:rsidRDefault="00063D61" w:rsidP="00063D61">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2FA7B372" w14:textId="77777777" w:rsidR="00063D61" w:rsidRDefault="00063D61" w:rsidP="00063D61">
      <w:pPr>
        <w:spacing w:after="0"/>
        <w:rPr>
          <w:rFonts w:ascii="Times New Roman" w:hAnsi="Times New Roman"/>
          <w:sz w:val="24"/>
          <w:szCs w:val="24"/>
        </w:rPr>
      </w:pPr>
    </w:p>
    <w:p w14:paraId="4F9BFA26" w14:textId="77777777" w:rsidR="00063D61" w:rsidRPr="00E81295" w:rsidRDefault="00063D61" w:rsidP="00063D61">
      <w:pPr>
        <w:spacing w:after="0"/>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2017</w:t>
      </w:r>
      <w:r w:rsidRPr="00E81295">
        <w:rPr>
          <w:rFonts w:ascii="Times New Roman" w:hAnsi="Times New Roman"/>
          <w:sz w:val="24"/>
          <w:szCs w:val="24"/>
        </w:rPr>
        <w:t>.gada ___.________________</w:t>
      </w:r>
    </w:p>
    <w:p w14:paraId="2DD86690" w14:textId="77777777" w:rsidR="00063D61" w:rsidRPr="00653658" w:rsidRDefault="00063D61" w:rsidP="00063D61">
      <w:pPr>
        <w:tabs>
          <w:tab w:val="left" w:pos="3060"/>
        </w:tabs>
        <w:rPr>
          <w:rFonts w:ascii="Times New Roman" w:hAnsi="Times New Roman"/>
          <w:i/>
          <w:sz w:val="24"/>
          <w:szCs w:val="24"/>
        </w:rPr>
      </w:pPr>
      <w:r>
        <w:rPr>
          <w:rFonts w:ascii="Times New Roman" w:hAnsi="Times New Roman"/>
          <w:i/>
          <w:sz w:val="24"/>
          <w:szCs w:val="24"/>
        </w:rPr>
        <w:lastRenderedPageBreak/>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7CB10543" w14:textId="77777777" w:rsidR="00063D61" w:rsidRPr="00063D61" w:rsidRDefault="00063D61">
      <w:pPr>
        <w:spacing w:after="0" w:line="240" w:lineRule="auto"/>
        <w:rPr>
          <w:rFonts w:ascii="Times New Roman" w:hAnsi="Times New Roman"/>
          <w:sz w:val="24"/>
          <w:szCs w:val="24"/>
        </w:rPr>
      </w:pPr>
    </w:p>
    <w:p w14:paraId="0BDC9CB8" w14:textId="440E9EDC" w:rsidR="00D84D8C" w:rsidRPr="00344F6C" w:rsidRDefault="00D84D8C" w:rsidP="002F2B03">
      <w:pPr>
        <w:spacing w:after="0" w:line="240" w:lineRule="auto"/>
        <w:jc w:val="right"/>
        <w:rPr>
          <w:rFonts w:ascii="Times New Roman" w:hAnsi="Times New Roman"/>
          <w:b/>
          <w:sz w:val="24"/>
          <w:szCs w:val="24"/>
        </w:rPr>
      </w:pPr>
      <w:r>
        <w:rPr>
          <w:rFonts w:ascii="Times New Roman" w:hAnsi="Times New Roman"/>
          <w:b/>
          <w:sz w:val="24"/>
          <w:szCs w:val="24"/>
        </w:rPr>
        <w:t>3</w:t>
      </w:r>
      <w:r w:rsidRPr="00344F6C">
        <w:rPr>
          <w:rFonts w:ascii="Times New Roman" w:hAnsi="Times New Roman"/>
          <w:b/>
          <w:sz w:val="24"/>
          <w:szCs w:val="24"/>
        </w:rPr>
        <w:t>.pielikums</w:t>
      </w:r>
    </w:p>
    <w:p w14:paraId="2974F41F" w14:textId="2246C504" w:rsidR="00D84D8C" w:rsidRPr="00344F6C" w:rsidRDefault="00D84D8C" w:rsidP="00D84D8C">
      <w:pPr>
        <w:spacing w:after="0" w:line="240" w:lineRule="auto"/>
        <w:jc w:val="right"/>
        <w:rPr>
          <w:rFonts w:ascii="Times New Roman" w:hAnsi="Times New Roman"/>
          <w:b/>
          <w:sz w:val="24"/>
          <w:szCs w:val="24"/>
        </w:rPr>
      </w:pPr>
      <w:r w:rsidRPr="00344F6C">
        <w:rPr>
          <w:rFonts w:ascii="Times New Roman" w:hAnsi="Times New Roman"/>
          <w:b/>
          <w:sz w:val="24"/>
          <w:szCs w:val="24"/>
        </w:rPr>
        <w:t>“</w:t>
      </w:r>
      <w:r>
        <w:rPr>
          <w:rFonts w:ascii="Times New Roman" w:hAnsi="Times New Roman"/>
          <w:b/>
          <w:sz w:val="24"/>
          <w:szCs w:val="24"/>
        </w:rPr>
        <w:t>Finanšu</w:t>
      </w:r>
      <w:r w:rsidRPr="00344F6C">
        <w:rPr>
          <w:rFonts w:ascii="Times New Roman" w:hAnsi="Times New Roman"/>
          <w:b/>
          <w:sz w:val="24"/>
          <w:szCs w:val="24"/>
        </w:rPr>
        <w:t xml:space="preserve"> piedāvājums”</w:t>
      </w:r>
    </w:p>
    <w:p w14:paraId="1612A74D" w14:textId="77777777" w:rsidR="00955F30" w:rsidRDefault="00955F30" w:rsidP="00955F30">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sidRPr="00955F30">
        <w:rPr>
          <w:rFonts w:ascii="Times New Roman" w:hAnsi="Times New Roman"/>
          <w:sz w:val="24"/>
          <w:szCs w:val="24"/>
        </w:rPr>
        <w:t xml:space="preserve">Kalorimetriskās bumbas un optiski </w:t>
      </w:r>
    </w:p>
    <w:p w14:paraId="64A8E766" w14:textId="77777777" w:rsidR="00955F30" w:rsidRPr="00C229AC" w:rsidRDefault="00955F30" w:rsidP="00955F30">
      <w:pPr>
        <w:tabs>
          <w:tab w:val="left" w:pos="855"/>
        </w:tabs>
        <w:spacing w:after="0" w:line="240" w:lineRule="auto"/>
        <w:jc w:val="right"/>
        <w:rPr>
          <w:rFonts w:ascii="Times New Roman" w:hAnsi="Times New Roman"/>
          <w:sz w:val="24"/>
          <w:szCs w:val="24"/>
        </w:rPr>
      </w:pPr>
      <w:r w:rsidRPr="00955F30">
        <w:rPr>
          <w:rFonts w:ascii="Times New Roman" w:hAnsi="Times New Roman"/>
          <w:sz w:val="24"/>
          <w:szCs w:val="24"/>
        </w:rPr>
        <w:t>elektronisko iekārtu nomas pakalpojumi</w:t>
      </w:r>
      <w:r w:rsidRPr="00C229AC">
        <w:rPr>
          <w:rFonts w:ascii="Times New Roman" w:hAnsi="Times New Roman"/>
          <w:sz w:val="24"/>
          <w:szCs w:val="24"/>
        </w:rPr>
        <w:t>” nolikumam</w:t>
      </w:r>
    </w:p>
    <w:p w14:paraId="0F632D47" w14:textId="182DC485" w:rsidR="003D4ED9" w:rsidRPr="00C229AC" w:rsidRDefault="003D4ED9" w:rsidP="003D4ED9">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w:t>
      </w:r>
      <w:r w:rsidR="0049136B">
        <w:rPr>
          <w:rFonts w:ascii="Times New Roman" w:hAnsi="Times New Roman"/>
          <w:sz w:val="24"/>
          <w:szCs w:val="24"/>
        </w:rPr>
        <w:t xml:space="preserve">LU </w:t>
      </w:r>
      <w:r w:rsidR="00BF2DB3">
        <w:rPr>
          <w:rFonts w:ascii="Times New Roman" w:hAnsi="Times New Roman"/>
          <w:sz w:val="24"/>
          <w:szCs w:val="24"/>
        </w:rPr>
        <w:t>2017/56_I_ERAF</w:t>
      </w:r>
    </w:p>
    <w:p w14:paraId="0F6D5CA6" w14:textId="77777777" w:rsidR="00DC78BD" w:rsidRPr="00DC22A9" w:rsidRDefault="00DC78BD" w:rsidP="00DC78BD">
      <w:pPr>
        <w:spacing w:after="0"/>
        <w:jc w:val="right"/>
        <w:rPr>
          <w:rFonts w:ascii="Times New Roman" w:hAnsi="Times New Roman"/>
          <w:bCs/>
          <w:sz w:val="24"/>
          <w:szCs w:val="24"/>
          <w:lang w:eastAsia="en-US"/>
        </w:rPr>
      </w:pPr>
    </w:p>
    <w:p w14:paraId="1C850101" w14:textId="033BFF38" w:rsidR="00B14307" w:rsidRDefault="00B14307" w:rsidP="00B14307">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piedāvājums</w:t>
      </w:r>
      <w:r w:rsidR="00DA38B6">
        <w:rPr>
          <w:rFonts w:ascii="Times New Roman" w:hAnsi="Times New Roman"/>
          <w:b/>
          <w:bCs/>
          <w:sz w:val="24"/>
          <w:szCs w:val="24"/>
          <w:lang w:eastAsia="en-US"/>
        </w:rPr>
        <w:t>*</w:t>
      </w:r>
      <w:r w:rsidR="00351CF2" w:rsidRPr="00351CF2">
        <w:rPr>
          <w:rFonts w:ascii="Times New Roman" w:hAnsi="Times New Roman"/>
          <w:b/>
          <w:bCs/>
          <w:sz w:val="24"/>
          <w:szCs w:val="24"/>
          <w:lang w:eastAsia="en-US"/>
        </w:rPr>
        <w:t xml:space="preserve"> </w:t>
      </w:r>
      <w:r w:rsidR="00351CF2">
        <w:rPr>
          <w:rFonts w:ascii="Times New Roman" w:hAnsi="Times New Roman"/>
          <w:b/>
          <w:bCs/>
          <w:sz w:val="24"/>
          <w:szCs w:val="24"/>
          <w:lang w:eastAsia="en-US"/>
        </w:rPr>
        <w:t xml:space="preserve">Iepirkuma priekšmeta </w:t>
      </w:r>
      <w:r w:rsidR="00BE0D4E">
        <w:rPr>
          <w:rFonts w:ascii="Times New Roman" w:hAnsi="Times New Roman"/>
          <w:b/>
          <w:bCs/>
          <w:sz w:val="24"/>
          <w:szCs w:val="24"/>
          <w:lang w:eastAsia="en-US"/>
        </w:rPr>
        <w:t>1.daļa</w:t>
      </w:r>
    </w:p>
    <w:p w14:paraId="0F6CF421" w14:textId="77777777" w:rsidR="000932E0" w:rsidRPr="00B7069A" w:rsidRDefault="000932E0" w:rsidP="00D84D8C">
      <w:pPr>
        <w:spacing w:after="0" w:line="240" w:lineRule="auto"/>
        <w:rPr>
          <w:rFonts w:ascii="Times New Roman" w:hAnsi="Times New Roman"/>
          <w:bCs/>
          <w:sz w:val="24"/>
          <w:szCs w:val="24"/>
          <w:lang w:eastAsia="en-US"/>
        </w:rPr>
      </w:pPr>
    </w:p>
    <w:tbl>
      <w:tblPr>
        <w:tblW w:w="8392"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38"/>
        <w:gridCol w:w="3969"/>
        <w:gridCol w:w="850"/>
        <w:gridCol w:w="2835"/>
      </w:tblGrid>
      <w:tr w:rsidR="00DA38B6" w:rsidRPr="00B7069A" w14:paraId="4BCB224B" w14:textId="77777777" w:rsidTr="00DA38B6">
        <w:trPr>
          <w:cantSplit/>
          <w:trHeight w:val="293"/>
        </w:trPr>
        <w:tc>
          <w:tcPr>
            <w:tcW w:w="738" w:type="dxa"/>
            <w:tcBorders>
              <w:top w:val="single" w:sz="4" w:space="0" w:color="auto"/>
              <w:left w:val="single" w:sz="4" w:space="0" w:color="auto"/>
              <w:bottom w:val="single" w:sz="4" w:space="0" w:color="auto"/>
              <w:right w:val="single" w:sz="4" w:space="0" w:color="auto"/>
            </w:tcBorders>
            <w:vAlign w:val="center"/>
          </w:tcPr>
          <w:p w14:paraId="1326C761" w14:textId="5B1B1B24" w:rsidR="00DA38B6" w:rsidRPr="00B7069A" w:rsidRDefault="00DA38B6" w:rsidP="00861C64">
            <w:pPr>
              <w:jc w:val="center"/>
              <w:rPr>
                <w:rFonts w:ascii="Times New Roman" w:hAnsi="Times New Roman"/>
                <w:b/>
                <w:sz w:val="24"/>
                <w:szCs w:val="24"/>
                <w:lang w:eastAsia="en-US"/>
              </w:rPr>
            </w:pPr>
            <w:r w:rsidRPr="00B7069A">
              <w:rPr>
                <w:rFonts w:ascii="Times New Roman" w:hAnsi="Times New Roman"/>
                <w:b/>
                <w:sz w:val="24"/>
                <w:szCs w:val="24"/>
                <w:lang w:eastAsia="en-US"/>
              </w:rPr>
              <w:t>Nr. p.k.</w:t>
            </w:r>
          </w:p>
        </w:tc>
        <w:tc>
          <w:tcPr>
            <w:tcW w:w="3969" w:type="dxa"/>
            <w:tcBorders>
              <w:top w:val="single" w:sz="4" w:space="0" w:color="auto"/>
              <w:left w:val="single" w:sz="4" w:space="0" w:color="auto"/>
              <w:bottom w:val="single" w:sz="4" w:space="0" w:color="auto"/>
              <w:right w:val="single" w:sz="4" w:space="0" w:color="auto"/>
            </w:tcBorders>
            <w:vAlign w:val="center"/>
          </w:tcPr>
          <w:p w14:paraId="51BB9354" w14:textId="49012A3B" w:rsidR="00DA38B6" w:rsidRPr="00B7069A" w:rsidRDefault="007763A2" w:rsidP="00B7069A">
            <w:pPr>
              <w:jc w:val="center"/>
              <w:rPr>
                <w:rFonts w:ascii="Times New Roman" w:hAnsi="Times New Roman"/>
                <w:b/>
                <w:sz w:val="24"/>
                <w:szCs w:val="24"/>
                <w:lang w:eastAsia="en-US"/>
              </w:rPr>
            </w:pPr>
            <w:r>
              <w:rPr>
                <w:rFonts w:ascii="Times New Roman" w:hAnsi="Times New Roman"/>
                <w:b/>
                <w:sz w:val="24"/>
                <w:szCs w:val="24"/>
                <w:lang w:eastAsia="en-US"/>
              </w:rPr>
              <w:t>Pakalpojuma</w:t>
            </w:r>
            <w:r w:rsidR="00DA38B6">
              <w:rPr>
                <w:rFonts w:ascii="Times New Roman" w:hAnsi="Times New Roman"/>
                <w:b/>
                <w:sz w:val="24"/>
                <w:szCs w:val="24"/>
                <w:lang w:eastAsia="en-US"/>
              </w:rPr>
              <w:t xml:space="preserve"> nosaukums</w:t>
            </w:r>
          </w:p>
        </w:tc>
        <w:tc>
          <w:tcPr>
            <w:tcW w:w="850" w:type="dxa"/>
            <w:tcBorders>
              <w:top w:val="single" w:sz="4" w:space="0" w:color="auto"/>
              <w:left w:val="single" w:sz="4" w:space="0" w:color="auto"/>
              <w:bottom w:val="single" w:sz="4" w:space="0" w:color="auto"/>
              <w:right w:val="single" w:sz="4" w:space="0" w:color="auto"/>
            </w:tcBorders>
            <w:vAlign w:val="center"/>
          </w:tcPr>
          <w:p w14:paraId="240FD51C" w14:textId="77777777" w:rsidR="00DA38B6" w:rsidRPr="00B7069A" w:rsidRDefault="00DA38B6" w:rsidP="00861C64">
            <w:pPr>
              <w:jc w:val="center"/>
              <w:rPr>
                <w:rFonts w:ascii="Times New Roman" w:hAnsi="Times New Roman"/>
                <w:b/>
                <w:sz w:val="24"/>
                <w:szCs w:val="24"/>
                <w:lang w:eastAsia="en-US"/>
              </w:rPr>
            </w:pPr>
            <w:r w:rsidRPr="00B7069A">
              <w:rPr>
                <w:rFonts w:ascii="Times New Roman" w:hAnsi="Times New Roman"/>
                <w:b/>
                <w:sz w:val="24"/>
                <w:szCs w:val="24"/>
                <w:lang w:eastAsia="en-US"/>
              </w:rPr>
              <w:t>Skaits</w:t>
            </w:r>
          </w:p>
        </w:tc>
        <w:tc>
          <w:tcPr>
            <w:tcW w:w="2835" w:type="dxa"/>
            <w:tcBorders>
              <w:top w:val="single" w:sz="4" w:space="0" w:color="auto"/>
              <w:left w:val="single" w:sz="4" w:space="0" w:color="auto"/>
              <w:bottom w:val="single" w:sz="4" w:space="0" w:color="auto"/>
              <w:right w:val="single" w:sz="4" w:space="0" w:color="auto"/>
            </w:tcBorders>
            <w:vAlign w:val="center"/>
          </w:tcPr>
          <w:p w14:paraId="2E2E9F87" w14:textId="6ADE76D8" w:rsidR="00DA38B6" w:rsidRDefault="00DA38B6" w:rsidP="00DA38B6">
            <w:pPr>
              <w:spacing w:after="0" w:line="240" w:lineRule="auto"/>
              <w:jc w:val="center"/>
              <w:rPr>
                <w:rFonts w:ascii="Times New Roman" w:hAnsi="Times New Roman"/>
                <w:b/>
                <w:sz w:val="24"/>
                <w:szCs w:val="24"/>
                <w:lang w:eastAsia="en-US"/>
              </w:rPr>
            </w:pPr>
            <w:r w:rsidRPr="00B7069A">
              <w:rPr>
                <w:rFonts w:ascii="Times New Roman" w:hAnsi="Times New Roman"/>
                <w:b/>
                <w:sz w:val="24"/>
                <w:szCs w:val="24"/>
                <w:lang w:eastAsia="en-US"/>
              </w:rPr>
              <w:t>Cena</w:t>
            </w:r>
            <w:r>
              <w:rPr>
                <w:rFonts w:ascii="Times New Roman" w:hAnsi="Times New Roman"/>
                <w:b/>
                <w:sz w:val="24"/>
                <w:szCs w:val="24"/>
                <w:lang w:eastAsia="en-US"/>
              </w:rPr>
              <w:t>**</w:t>
            </w:r>
            <w:r w:rsidRPr="00B7069A">
              <w:rPr>
                <w:rFonts w:ascii="Times New Roman" w:hAnsi="Times New Roman"/>
                <w:b/>
                <w:sz w:val="24"/>
                <w:szCs w:val="24"/>
                <w:lang w:eastAsia="en-US"/>
              </w:rPr>
              <w:t xml:space="preserve"> </w:t>
            </w:r>
          </w:p>
          <w:p w14:paraId="5FE7699A" w14:textId="4D959CB6" w:rsidR="00DA38B6" w:rsidRPr="00B7069A" w:rsidRDefault="007D3F0F" w:rsidP="00DA38B6">
            <w:pPr>
              <w:spacing w:after="0" w:line="240" w:lineRule="auto"/>
              <w:jc w:val="center"/>
              <w:rPr>
                <w:rFonts w:ascii="Times New Roman" w:hAnsi="Times New Roman"/>
                <w:b/>
                <w:sz w:val="24"/>
                <w:szCs w:val="24"/>
                <w:lang w:eastAsia="en-US"/>
              </w:rPr>
            </w:pPr>
            <w:r w:rsidRPr="00B7069A">
              <w:rPr>
                <w:rFonts w:ascii="Times New Roman" w:hAnsi="Times New Roman"/>
                <w:i/>
                <w:sz w:val="24"/>
                <w:szCs w:val="24"/>
                <w:lang w:eastAsia="en-US"/>
              </w:rPr>
              <w:t xml:space="preserve">(aizpilda </w:t>
            </w:r>
            <w:r>
              <w:rPr>
                <w:rFonts w:ascii="Times New Roman" w:hAnsi="Times New Roman"/>
                <w:i/>
                <w:sz w:val="24"/>
                <w:szCs w:val="24"/>
                <w:lang w:eastAsia="en-US"/>
              </w:rPr>
              <w:t>Pretendents</w:t>
            </w:r>
            <w:r w:rsidRPr="00B7069A">
              <w:rPr>
                <w:rFonts w:ascii="Times New Roman" w:hAnsi="Times New Roman"/>
                <w:i/>
                <w:sz w:val="24"/>
                <w:szCs w:val="24"/>
                <w:lang w:eastAsia="en-US"/>
              </w:rPr>
              <w:t>)</w:t>
            </w:r>
          </w:p>
        </w:tc>
      </w:tr>
      <w:tr w:rsidR="00DA38B6" w:rsidRPr="00B7069A" w14:paraId="061F8DDA" w14:textId="77777777" w:rsidTr="007763A2">
        <w:trPr>
          <w:cantSplit/>
          <w:trHeight w:val="612"/>
        </w:trPr>
        <w:tc>
          <w:tcPr>
            <w:tcW w:w="738" w:type="dxa"/>
            <w:tcBorders>
              <w:top w:val="single" w:sz="4" w:space="0" w:color="auto"/>
              <w:left w:val="single" w:sz="4" w:space="0" w:color="auto"/>
              <w:bottom w:val="single" w:sz="4" w:space="0" w:color="auto"/>
              <w:right w:val="single" w:sz="4" w:space="0" w:color="auto"/>
            </w:tcBorders>
            <w:vAlign w:val="center"/>
          </w:tcPr>
          <w:p w14:paraId="4AEF7FEC" w14:textId="77777777" w:rsidR="00DA38B6" w:rsidRPr="00B7069A" w:rsidRDefault="00DA38B6" w:rsidP="00DA38B6">
            <w:pPr>
              <w:pStyle w:val="ListParagraph"/>
              <w:autoSpaceDE w:val="0"/>
              <w:autoSpaceDN w:val="0"/>
              <w:adjustRightInd w:val="0"/>
              <w:ind w:left="63"/>
              <w:rPr>
                <w:rFonts w:ascii="Times New Roman" w:hAnsi="Times New Roman"/>
                <w:sz w:val="24"/>
                <w:szCs w:val="24"/>
              </w:rPr>
            </w:pPr>
            <w:r w:rsidRPr="00B7069A">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14:paraId="610B510E" w14:textId="2EEB2D70" w:rsidR="00DA38B6" w:rsidRPr="007763A2" w:rsidRDefault="00DA38B6" w:rsidP="007763A2">
            <w:pPr>
              <w:rPr>
                <w:rFonts w:ascii="Times New Roman" w:hAnsi="Times New Roman"/>
                <w:sz w:val="24"/>
                <w:szCs w:val="24"/>
                <w:lang w:eastAsia="en-US"/>
              </w:rPr>
            </w:pPr>
            <w:r w:rsidRPr="007763A2">
              <w:rPr>
                <w:rFonts w:ascii="Times New Roman" w:hAnsi="Times New Roman"/>
                <w:sz w:val="24"/>
              </w:rPr>
              <w:t>Kalorimetriskā</w:t>
            </w:r>
            <w:r w:rsidR="007763A2">
              <w:rPr>
                <w:rFonts w:ascii="Times New Roman" w:hAnsi="Times New Roman"/>
                <w:sz w:val="24"/>
              </w:rPr>
              <w:t>s</w:t>
            </w:r>
            <w:r w:rsidRPr="007763A2">
              <w:rPr>
                <w:rFonts w:ascii="Times New Roman" w:hAnsi="Times New Roman"/>
                <w:sz w:val="24"/>
              </w:rPr>
              <w:t xml:space="preserve"> bumba</w:t>
            </w:r>
            <w:r w:rsidR="007763A2">
              <w:rPr>
                <w:rFonts w:ascii="Times New Roman" w:hAnsi="Times New Roman"/>
                <w:sz w:val="24"/>
              </w:rPr>
              <w:t>s</w:t>
            </w:r>
            <w:r w:rsidRPr="007763A2">
              <w:rPr>
                <w:rFonts w:ascii="Times New Roman" w:hAnsi="Times New Roman"/>
                <w:sz w:val="24"/>
              </w:rPr>
              <w:t xml:space="preserve"> ar dzesētāju</w:t>
            </w:r>
            <w:r w:rsidR="007763A2">
              <w:rPr>
                <w:rFonts w:ascii="Times New Roman" w:hAnsi="Times New Roman"/>
                <w:sz w:val="24"/>
              </w:rPr>
              <w:t xml:space="preserve"> noma</w:t>
            </w:r>
          </w:p>
        </w:tc>
        <w:tc>
          <w:tcPr>
            <w:tcW w:w="850" w:type="dxa"/>
            <w:tcBorders>
              <w:top w:val="single" w:sz="4" w:space="0" w:color="auto"/>
              <w:left w:val="single" w:sz="4" w:space="0" w:color="auto"/>
              <w:bottom w:val="single" w:sz="4" w:space="0" w:color="auto"/>
              <w:right w:val="single" w:sz="4" w:space="0" w:color="auto"/>
            </w:tcBorders>
            <w:vAlign w:val="center"/>
          </w:tcPr>
          <w:p w14:paraId="0A317B81" w14:textId="704FA7AC" w:rsidR="00DA38B6" w:rsidRPr="00B7069A" w:rsidRDefault="00DA38B6" w:rsidP="007763A2">
            <w:pPr>
              <w:jc w:val="center"/>
              <w:rPr>
                <w:rFonts w:ascii="Times New Roman" w:eastAsia="Calibri" w:hAnsi="Times New Roman"/>
                <w:sz w:val="24"/>
                <w:szCs w:val="24"/>
              </w:rPr>
            </w:pPr>
            <w:r>
              <w:rPr>
                <w:rFonts w:ascii="Times New Roman" w:eastAsia="Calibri"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02760EB9" w14:textId="4ACF1805" w:rsidR="00DA38B6" w:rsidRPr="00B7069A" w:rsidRDefault="00DA38B6" w:rsidP="007763A2">
            <w:pPr>
              <w:jc w:val="center"/>
              <w:rPr>
                <w:rFonts w:ascii="Times New Roman" w:hAnsi="Times New Roman"/>
                <w:iCs/>
                <w:sz w:val="24"/>
                <w:szCs w:val="24"/>
                <w:lang w:eastAsia="en-US"/>
              </w:rPr>
            </w:pPr>
            <w:r>
              <w:rPr>
                <w:rFonts w:ascii="Times New Roman" w:hAnsi="Times New Roman"/>
                <w:iCs/>
                <w:sz w:val="24"/>
                <w:szCs w:val="24"/>
                <w:lang w:eastAsia="en-US"/>
              </w:rPr>
              <w:t>________  EUR, bez PVN</w:t>
            </w:r>
          </w:p>
        </w:tc>
      </w:tr>
      <w:tr w:rsidR="00DA38B6" w:rsidRPr="00B7069A" w14:paraId="3C22B043" w14:textId="77777777" w:rsidTr="007763A2">
        <w:trPr>
          <w:cantSplit/>
        </w:trPr>
        <w:tc>
          <w:tcPr>
            <w:tcW w:w="5557" w:type="dxa"/>
            <w:gridSpan w:val="3"/>
            <w:tcBorders>
              <w:top w:val="single" w:sz="4" w:space="0" w:color="auto"/>
              <w:left w:val="single" w:sz="4" w:space="0" w:color="auto"/>
              <w:bottom w:val="single" w:sz="4" w:space="0" w:color="auto"/>
              <w:right w:val="single" w:sz="4" w:space="0" w:color="auto"/>
            </w:tcBorders>
            <w:vAlign w:val="bottom"/>
          </w:tcPr>
          <w:p w14:paraId="3C8995D4" w14:textId="32858313" w:rsidR="00DA38B6" w:rsidRPr="00DA38B6" w:rsidRDefault="00DA38B6" w:rsidP="007763A2">
            <w:pPr>
              <w:jc w:val="right"/>
              <w:rPr>
                <w:rFonts w:ascii="Times New Roman" w:eastAsia="Calibri" w:hAnsi="Times New Roman"/>
                <w:b/>
                <w:sz w:val="24"/>
                <w:szCs w:val="24"/>
              </w:rPr>
            </w:pPr>
            <w:r w:rsidRPr="00DA38B6">
              <w:rPr>
                <w:rFonts w:ascii="Times New Roman" w:eastAsia="Calibri" w:hAnsi="Times New Roman"/>
                <w:b/>
                <w:sz w:val="24"/>
                <w:szCs w:val="24"/>
              </w:rPr>
              <w:t>Summa kopā EUR, bez PVN</w:t>
            </w:r>
          </w:p>
        </w:tc>
        <w:tc>
          <w:tcPr>
            <w:tcW w:w="2835" w:type="dxa"/>
            <w:tcBorders>
              <w:top w:val="single" w:sz="4" w:space="0" w:color="auto"/>
              <w:left w:val="single" w:sz="4" w:space="0" w:color="auto"/>
              <w:bottom w:val="single" w:sz="4" w:space="0" w:color="auto"/>
              <w:right w:val="single" w:sz="4" w:space="0" w:color="auto"/>
            </w:tcBorders>
          </w:tcPr>
          <w:p w14:paraId="608A7E78" w14:textId="18EB50ED" w:rsidR="00DA38B6" w:rsidRPr="00B7069A" w:rsidRDefault="00DA38B6" w:rsidP="00DA38B6">
            <w:pPr>
              <w:jc w:val="center"/>
              <w:rPr>
                <w:rFonts w:ascii="Times New Roman" w:hAnsi="Times New Roman"/>
                <w:iCs/>
                <w:sz w:val="24"/>
                <w:szCs w:val="24"/>
                <w:lang w:eastAsia="en-US"/>
              </w:rPr>
            </w:pPr>
            <w:r>
              <w:rPr>
                <w:rFonts w:ascii="Times New Roman" w:hAnsi="Times New Roman"/>
                <w:iCs/>
                <w:sz w:val="24"/>
                <w:szCs w:val="24"/>
                <w:lang w:eastAsia="en-US"/>
              </w:rPr>
              <w:t>________  EUR, bez PVN</w:t>
            </w:r>
          </w:p>
        </w:tc>
      </w:tr>
    </w:tbl>
    <w:p w14:paraId="1C87C686" w14:textId="0000BD9A" w:rsidR="00B7069A" w:rsidRDefault="00B7069A" w:rsidP="00B7069A">
      <w:pPr>
        <w:jc w:val="both"/>
        <w:rPr>
          <w:rFonts w:ascii="Times New Roman" w:hAnsi="Times New Roman"/>
        </w:rPr>
      </w:pPr>
      <w:r w:rsidRPr="00CB6C35">
        <w:rPr>
          <w:rFonts w:ascii="Times New Roman" w:hAnsi="Times New Roman"/>
        </w:rPr>
        <w:t>*</w:t>
      </w:r>
      <w:r w:rsidRPr="00CB6C35">
        <w:rPr>
          <w:rFonts w:ascii="Times New Roman" w:hAnsi="Times New Roman"/>
          <w:iCs/>
        </w:rPr>
        <w:t xml:space="preserve">Finanšu piedāvājumā norādītajās cenās </w:t>
      </w:r>
      <w:r w:rsidRPr="00CB6C35">
        <w:rPr>
          <w:rFonts w:ascii="Times New Roman" w:hAnsi="Times New Roman"/>
        </w:rPr>
        <w:t xml:space="preserve">jāiekļauj visas izmaksas, kas attiecas un ir saistītas ar Līguma izpildi, tajā skaitā visi ar </w:t>
      </w:r>
      <w:r w:rsidR="000807D7">
        <w:rPr>
          <w:rFonts w:ascii="Times New Roman" w:hAnsi="Times New Roman"/>
        </w:rPr>
        <w:t>iekārtu</w:t>
      </w:r>
      <w:r w:rsidRPr="00CB6C35">
        <w:rPr>
          <w:rFonts w:ascii="Times New Roman" w:hAnsi="Times New Roman"/>
        </w:rPr>
        <w:t xml:space="preserve"> piegādes veikšanu saistītie izdevumi, arī transporta izdevumi un visi Latvijas Republikas normatīvajos aktos paredzētie nodokļi, izņemot pievienotās vērtības nodokli (turpmāk – PVN). Finanšu piedāvājumā cenas norādāmas bez PVN.</w:t>
      </w:r>
    </w:p>
    <w:p w14:paraId="73823999" w14:textId="65BE10F2" w:rsidR="00DA38B6" w:rsidRPr="00CB6C35" w:rsidRDefault="002F2B03" w:rsidP="00B7069A">
      <w:pPr>
        <w:jc w:val="both"/>
        <w:rPr>
          <w:rFonts w:ascii="Times New Roman" w:hAnsi="Times New Roman"/>
        </w:rPr>
      </w:pPr>
      <w:r>
        <w:rPr>
          <w:rFonts w:ascii="Times New Roman" w:hAnsi="Times New Roman"/>
        </w:rPr>
        <w:t>**</w:t>
      </w:r>
      <w:r w:rsidR="00DA38B6">
        <w:rPr>
          <w:rFonts w:ascii="Times New Roman" w:hAnsi="Times New Roman"/>
        </w:rPr>
        <w:t>Cena jāpiedāvā par visu Iekārtas nomas periodu.</w:t>
      </w:r>
    </w:p>
    <w:p w14:paraId="1FD7D421" w14:textId="77777777" w:rsidR="00B7069A" w:rsidRPr="000932E0" w:rsidRDefault="00B7069A" w:rsidP="00B7069A">
      <w:pPr>
        <w:spacing w:after="120" w:line="240" w:lineRule="auto"/>
        <w:rPr>
          <w:rFonts w:ascii="Times New Roman" w:hAnsi="Times New Roman"/>
          <w:sz w:val="24"/>
          <w:szCs w:val="24"/>
        </w:rPr>
      </w:pPr>
      <w:r>
        <w:rPr>
          <w:rFonts w:ascii="Times New Roman" w:hAnsi="Times New Roman"/>
          <w:sz w:val="24"/>
          <w:szCs w:val="24"/>
        </w:rPr>
        <w:t xml:space="preserve">Pretendents </w:t>
      </w:r>
      <w:r w:rsidRPr="000932E0">
        <w:rPr>
          <w:rFonts w:ascii="Times New Roman" w:hAnsi="Times New Roman"/>
          <w:sz w:val="24"/>
          <w:szCs w:val="24"/>
        </w:rPr>
        <w:t>(pretendenta pilnvarotā persona):</w:t>
      </w:r>
    </w:p>
    <w:p w14:paraId="35F1BA79" w14:textId="77777777" w:rsidR="00B7069A" w:rsidRDefault="00B7069A" w:rsidP="00B7069A">
      <w:pPr>
        <w:spacing w:after="0"/>
        <w:rPr>
          <w:rFonts w:ascii="Times New Roman" w:hAnsi="Times New Roman"/>
          <w:sz w:val="24"/>
          <w:szCs w:val="24"/>
        </w:rPr>
      </w:pPr>
    </w:p>
    <w:p w14:paraId="158B8E8C" w14:textId="77777777" w:rsidR="00B7069A" w:rsidRDefault="00B7069A" w:rsidP="00B7069A">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25E85B7D" w14:textId="77777777" w:rsidR="00B7069A" w:rsidRDefault="00B7069A" w:rsidP="00B7069A">
      <w:pPr>
        <w:spacing w:after="0"/>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amats/                            /paraksts/</w:t>
      </w:r>
    </w:p>
    <w:p w14:paraId="5E0AA0F3" w14:textId="77777777" w:rsidR="00B7069A" w:rsidRDefault="00B7069A" w:rsidP="00B7069A">
      <w:pPr>
        <w:spacing w:after="0"/>
        <w:rPr>
          <w:rFonts w:ascii="Times New Roman" w:hAnsi="Times New Roman"/>
          <w:sz w:val="24"/>
          <w:szCs w:val="24"/>
        </w:rPr>
      </w:pPr>
    </w:p>
    <w:p w14:paraId="58CD829C" w14:textId="77777777" w:rsidR="00B7069A" w:rsidRPr="00E81295" w:rsidRDefault="00B7069A" w:rsidP="00B7069A">
      <w:pPr>
        <w:spacing w:after="0"/>
        <w:rPr>
          <w:rFonts w:ascii="Times New Roman" w:hAnsi="Times New Roman"/>
          <w:sz w:val="24"/>
          <w:szCs w:val="24"/>
        </w:rPr>
      </w:pPr>
      <w:r w:rsidRPr="00E81295">
        <w:rPr>
          <w:rFonts w:ascii="Times New Roman" w:hAnsi="Times New Roman"/>
          <w:sz w:val="24"/>
          <w:szCs w:val="24"/>
        </w:rPr>
        <w:t>____________________</w:t>
      </w:r>
      <w:r>
        <w:rPr>
          <w:rFonts w:ascii="Times New Roman" w:hAnsi="Times New Roman"/>
          <w:sz w:val="24"/>
          <w:szCs w:val="24"/>
        </w:rPr>
        <w:t xml:space="preserve"> 2017</w:t>
      </w:r>
      <w:r w:rsidRPr="00E81295">
        <w:rPr>
          <w:rFonts w:ascii="Times New Roman" w:hAnsi="Times New Roman"/>
          <w:sz w:val="24"/>
          <w:szCs w:val="24"/>
        </w:rPr>
        <w:t>.gada ___.________________</w:t>
      </w:r>
    </w:p>
    <w:p w14:paraId="5F188FEF" w14:textId="4C56A7EE" w:rsidR="00B7069A" w:rsidRDefault="00B7069A" w:rsidP="00B7069A">
      <w:pPr>
        <w:tabs>
          <w:tab w:val="left" w:pos="3060"/>
        </w:tabs>
        <w:rPr>
          <w:rFonts w:ascii="Times New Roman" w:hAnsi="Times New Roman"/>
          <w:bCs/>
          <w:i/>
          <w:iCs/>
          <w:sz w:val="24"/>
          <w:szCs w:val="24"/>
          <w:lang w:eastAsia="en-US"/>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FEA3EE4" w14:textId="77777777" w:rsidR="00B7069A" w:rsidRDefault="00B7069A" w:rsidP="00D84D8C">
      <w:pPr>
        <w:spacing w:after="0" w:line="240" w:lineRule="auto"/>
        <w:rPr>
          <w:rFonts w:ascii="Times New Roman" w:hAnsi="Times New Roman"/>
          <w:bCs/>
          <w:sz w:val="24"/>
          <w:szCs w:val="24"/>
          <w:lang w:eastAsia="en-US"/>
        </w:rPr>
      </w:pPr>
    </w:p>
    <w:p w14:paraId="5870B038" w14:textId="77777777" w:rsidR="00B7069A" w:rsidRDefault="00B7069A">
      <w:pPr>
        <w:spacing w:after="0" w:line="240" w:lineRule="auto"/>
        <w:rPr>
          <w:rFonts w:ascii="Times New Roman" w:hAnsi="Times New Roman"/>
          <w:bCs/>
          <w:sz w:val="24"/>
          <w:szCs w:val="24"/>
          <w:lang w:eastAsia="en-US"/>
        </w:rPr>
      </w:pPr>
      <w:r>
        <w:rPr>
          <w:rFonts w:ascii="Times New Roman" w:hAnsi="Times New Roman"/>
          <w:bCs/>
          <w:sz w:val="24"/>
          <w:szCs w:val="24"/>
          <w:lang w:eastAsia="en-US"/>
        </w:rPr>
        <w:br w:type="page"/>
      </w:r>
    </w:p>
    <w:p w14:paraId="10D55879" w14:textId="77777777" w:rsidR="00351CF2" w:rsidRPr="00344F6C" w:rsidRDefault="00351CF2" w:rsidP="00351CF2">
      <w:pPr>
        <w:spacing w:after="0" w:line="240" w:lineRule="auto"/>
        <w:jc w:val="right"/>
        <w:rPr>
          <w:rFonts w:ascii="Times New Roman" w:hAnsi="Times New Roman"/>
          <w:b/>
          <w:sz w:val="24"/>
          <w:szCs w:val="24"/>
        </w:rPr>
      </w:pPr>
      <w:r>
        <w:rPr>
          <w:rFonts w:ascii="Times New Roman" w:hAnsi="Times New Roman"/>
          <w:b/>
          <w:sz w:val="24"/>
          <w:szCs w:val="24"/>
        </w:rPr>
        <w:lastRenderedPageBreak/>
        <w:t>3</w:t>
      </w:r>
      <w:r w:rsidRPr="00344F6C">
        <w:rPr>
          <w:rFonts w:ascii="Times New Roman" w:hAnsi="Times New Roman"/>
          <w:b/>
          <w:sz w:val="24"/>
          <w:szCs w:val="24"/>
        </w:rPr>
        <w:t>.pielikums</w:t>
      </w:r>
    </w:p>
    <w:p w14:paraId="63AFE5DC" w14:textId="77777777" w:rsidR="00351CF2" w:rsidRPr="00344F6C" w:rsidRDefault="00351CF2" w:rsidP="00351CF2">
      <w:pPr>
        <w:spacing w:after="0" w:line="240" w:lineRule="auto"/>
        <w:jc w:val="right"/>
        <w:rPr>
          <w:rFonts w:ascii="Times New Roman" w:hAnsi="Times New Roman"/>
          <w:b/>
          <w:sz w:val="24"/>
          <w:szCs w:val="24"/>
        </w:rPr>
      </w:pPr>
      <w:r w:rsidRPr="00344F6C">
        <w:rPr>
          <w:rFonts w:ascii="Times New Roman" w:hAnsi="Times New Roman"/>
          <w:b/>
          <w:sz w:val="24"/>
          <w:szCs w:val="24"/>
        </w:rPr>
        <w:t>“</w:t>
      </w:r>
      <w:r>
        <w:rPr>
          <w:rFonts w:ascii="Times New Roman" w:hAnsi="Times New Roman"/>
          <w:b/>
          <w:sz w:val="24"/>
          <w:szCs w:val="24"/>
        </w:rPr>
        <w:t>Finanšu</w:t>
      </w:r>
      <w:r w:rsidRPr="00344F6C">
        <w:rPr>
          <w:rFonts w:ascii="Times New Roman" w:hAnsi="Times New Roman"/>
          <w:b/>
          <w:sz w:val="24"/>
          <w:szCs w:val="24"/>
        </w:rPr>
        <w:t xml:space="preserve"> piedāvājums”</w:t>
      </w:r>
    </w:p>
    <w:p w14:paraId="6E1202D5" w14:textId="77777777" w:rsidR="00351CF2" w:rsidRDefault="00351CF2" w:rsidP="00351CF2">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sidRPr="00955F30">
        <w:rPr>
          <w:rFonts w:ascii="Times New Roman" w:hAnsi="Times New Roman"/>
          <w:sz w:val="24"/>
          <w:szCs w:val="24"/>
        </w:rPr>
        <w:t xml:space="preserve">Kalorimetriskās bumbas un optiski </w:t>
      </w:r>
    </w:p>
    <w:p w14:paraId="4403A462" w14:textId="77777777" w:rsidR="00351CF2" w:rsidRPr="00C229AC" w:rsidRDefault="00351CF2" w:rsidP="00351CF2">
      <w:pPr>
        <w:tabs>
          <w:tab w:val="left" w:pos="855"/>
        </w:tabs>
        <w:spacing w:after="0" w:line="240" w:lineRule="auto"/>
        <w:jc w:val="right"/>
        <w:rPr>
          <w:rFonts w:ascii="Times New Roman" w:hAnsi="Times New Roman"/>
          <w:sz w:val="24"/>
          <w:szCs w:val="24"/>
        </w:rPr>
      </w:pPr>
      <w:r w:rsidRPr="00955F30">
        <w:rPr>
          <w:rFonts w:ascii="Times New Roman" w:hAnsi="Times New Roman"/>
          <w:sz w:val="24"/>
          <w:szCs w:val="24"/>
        </w:rPr>
        <w:t>elektronisko iekārtu nomas pakalpojumi</w:t>
      </w:r>
      <w:r w:rsidRPr="00C229AC">
        <w:rPr>
          <w:rFonts w:ascii="Times New Roman" w:hAnsi="Times New Roman"/>
          <w:sz w:val="24"/>
          <w:szCs w:val="24"/>
        </w:rPr>
        <w:t>” nolikumam</w:t>
      </w:r>
    </w:p>
    <w:p w14:paraId="5AC618F2" w14:textId="2ED8DCFD" w:rsidR="00351CF2" w:rsidRPr="00C229AC" w:rsidRDefault="00351CF2" w:rsidP="00351CF2">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w:t>
      </w:r>
      <w:r w:rsidR="0049136B">
        <w:rPr>
          <w:rFonts w:ascii="Times New Roman" w:hAnsi="Times New Roman"/>
          <w:sz w:val="24"/>
          <w:szCs w:val="24"/>
        </w:rPr>
        <w:t xml:space="preserve">LU </w:t>
      </w:r>
      <w:r w:rsidR="00BF2DB3">
        <w:rPr>
          <w:rFonts w:ascii="Times New Roman" w:hAnsi="Times New Roman"/>
          <w:sz w:val="24"/>
          <w:szCs w:val="24"/>
        </w:rPr>
        <w:t>2017/56_I_ERAF</w:t>
      </w:r>
    </w:p>
    <w:p w14:paraId="6E7636F3" w14:textId="77777777" w:rsidR="00DA38B6" w:rsidRDefault="00DA38B6" w:rsidP="00BE0D4E">
      <w:pPr>
        <w:spacing w:after="0"/>
        <w:jc w:val="center"/>
        <w:rPr>
          <w:rFonts w:ascii="Times New Roman" w:hAnsi="Times New Roman"/>
          <w:b/>
          <w:bCs/>
          <w:sz w:val="24"/>
          <w:szCs w:val="24"/>
          <w:lang w:eastAsia="en-US"/>
        </w:rPr>
      </w:pPr>
    </w:p>
    <w:p w14:paraId="2EA5AC6F" w14:textId="2FBAC6A9" w:rsidR="00BE0D4E" w:rsidRDefault="00BE0D4E" w:rsidP="00BE0D4E">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piedāvājums</w:t>
      </w:r>
      <w:r w:rsidR="00351CF2">
        <w:rPr>
          <w:rFonts w:ascii="Times New Roman" w:hAnsi="Times New Roman"/>
          <w:b/>
          <w:bCs/>
          <w:sz w:val="24"/>
          <w:szCs w:val="24"/>
          <w:lang w:eastAsia="en-US"/>
        </w:rPr>
        <w:t>*</w:t>
      </w:r>
      <w:r>
        <w:rPr>
          <w:rFonts w:ascii="Times New Roman" w:hAnsi="Times New Roman"/>
          <w:b/>
          <w:bCs/>
          <w:sz w:val="24"/>
          <w:szCs w:val="24"/>
          <w:lang w:eastAsia="en-US"/>
        </w:rPr>
        <w:t xml:space="preserve"> </w:t>
      </w:r>
      <w:r w:rsidR="00351CF2">
        <w:rPr>
          <w:rFonts w:ascii="Times New Roman" w:hAnsi="Times New Roman"/>
          <w:b/>
          <w:bCs/>
          <w:sz w:val="24"/>
          <w:szCs w:val="24"/>
          <w:lang w:eastAsia="en-US"/>
        </w:rPr>
        <w:t xml:space="preserve">Iepirkuma priekšmeta </w:t>
      </w:r>
      <w:r>
        <w:rPr>
          <w:rFonts w:ascii="Times New Roman" w:hAnsi="Times New Roman"/>
          <w:b/>
          <w:bCs/>
          <w:sz w:val="24"/>
          <w:szCs w:val="24"/>
          <w:lang w:eastAsia="en-US"/>
        </w:rPr>
        <w:t>2.daļa</w:t>
      </w:r>
    </w:p>
    <w:p w14:paraId="4826F9F2" w14:textId="77777777" w:rsidR="00DA38B6" w:rsidRDefault="00DA38B6" w:rsidP="00BE0D4E">
      <w:pPr>
        <w:spacing w:after="0"/>
        <w:jc w:val="center"/>
        <w:rPr>
          <w:rFonts w:ascii="Times New Roman" w:hAnsi="Times New Roman"/>
          <w:b/>
          <w:bCs/>
          <w:sz w:val="24"/>
          <w:szCs w:val="24"/>
          <w:lang w:eastAsia="en-US"/>
        </w:rPr>
      </w:pPr>
    </w:p>
    <w:tbl>
      <w:tblPr>
        <w:tblW w:w="8392"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38"/>
        <w:gridCol w:w="3969"/>
        <w:gridCol w:w="850"/>
        <w:gridCol w:w="2835"/>
      </w:tblGrid>
      <w:tr w:rsidR="00DA38B6" w:rsidRPr="00B7069A" w14:paraId="5EB36F89" w14:textId="77777777" w:rsidTr="00CE5918">
        <w:trPr>
          <w:cantSplit/>
          <w:trHeight w:val="293"/>
        </w:trPr>
        <w:tc>
          <w:tcPr>
            <w:tcW w:w="738" w:type="dxa"/>
            <w:tcBorders>
              <w:top w:val="single" w:sz="4" w:space="0" w:color="auto"/>
              <w:left w:val="single" w:sz="4" w:space="0" w:color="auto"/>
              <w:bottom w:val="single" w:sz="4" w:space="0" w:color="auto"/>
              <w:right w:val="single" w:sz="4" w:space="0" w:color="auto"/>
            </w:tcBorders>
            <w:vAlign w:val="center"/>
          </w:tcPr>
          <w:p w14:paraId="54A9C330" w14:textId="77777777" w:rsidR="00DA38B6" w:rsidRPr="00B7069A" w:rsidRDefault="00DA38B6" w:rsidP="00CE5918">
            <w:pPr>
              <w:jc w:val="center"/>
              <w:rPr>
                <w:rFonts w:ascii="Times New Roman" w:hAnsi="Times New Roman"/>
                <w:b/>
                <w:sz w:val="24"/>
                <w:szCs w:val="24"/>
                <w:lang w:eastAsia="en-US"/>
              </w:rPr>
            </w:pPr>
            <w:r w:rsidRPr="00B7069A">
              <w:rPr>
                <w:rFonts w:ascii="Times New Roman" w:hAnsi="Times New Roman"/>
                <w:b/>
                <w:sz w:val="24"/>
                <w:szCs w:val="24"/>
                <w:lang w:eastAsia="en-US"/>
              </w:rPr>
              <w:t>Nr. p.k.</w:t>
            </w:r>
          </w:p>
        </w:tc>
        <w:tc>
          <w:tcPr>
            <w:tcW w:w="3969" w:type="dxa"/>
            <w:tcBorders>
              <w:top w:val="single" w:sz="4" w:space="0" w:color="auto"/>
              <w:left w:val="single" w:sz="4" w:space="0" w:color="auto"/>
              <w:bottom w:val="single" w:sz="4" w:space="0" w:color="auto"/>
              <w:right w:val="single" w:sz="4" w:space="0" w:color="auto"/>
            </w:tcBorders>
            <w:vAlign w:val="center"/>
          </w:tcPr>
          <w:p w14:paraId="0FB1ED38" w14:textId="0C217293" w:rsidR="00DA38B6" w:rsidRPr="00B7069A" w:rsidRDefault="007763A2" w:rsidP="00CE5918">
            <w:pPr>
              <w:jc w:val="center"/>
              <w:rPr>
                <w:rFonts w:ascii="Times New Roman" w:hAnsi="Times New Roman"/>
                <w:b/>
                <w:sz w:val="24"/>
                <w:szCs w:val="24"/>
                <w:lang w:eastAsia="en-US"/>
              </w:rPr>
            </w:pPr>
            <w:r>
              <w:rPr>
                <w:rFonts w:ascii="Times New Roman" w:hAnsi="Times New Roman"/>
                <w:b/>
                <w:sz w:val="24"/>
                <w:szCs w:val="24"/>
                <w:lang w:eastAsia="en-US"/>
              </w:rPr>
              <w:t>Pakalpojuma</w:t>
            </w:r>
            <w:r w:rsidR="00DA38B6">
              <w:rPr>
                <w:rFonts w:ascii="Times New Roman" w:hAnsi="Times New Roman"/>
                <w:b/>
                <w:sz w:val="24"/>
                <w:szCs w:val="24"/>
                <w:lang w:eastAsia="en-US"/>
              </w:rPr>
              <w:t xml:space="preserve"> nosaukums</w:t>
            </w:r>
          </w:p>
        </w:tc>
        <w:tc>
          <w:tcPr>
            <w:tcW w:w="850" w:type="dxa"/>
            <w:tcBorders>
              <w:top w:val="single" w:sz="4" w:space="0" w:color="auto"/>
              <w:left w:val="single" w:sz="4" w:space="0" w:color="auto"/>
              <w:bottom w:val="single" w:sz="4" w:space="0" w:color="auto"/>
              <w:right w:val="single" w:sz="4" w:space="0" w:color="auto"/>
            </w:tcBorders>
            <w:vAlign w:val="center"/>
          </w:tcPr>
          <w:p w14:paraId="37E63C96" w14:textId="77777777" w:rsidR="00DA38B6" w:rsidRPr="00B7069A" w:rsidRDefault="00DA38B6" w:rsidP="00CE5918">
            <w:pPr>
              <w:jc w:val="center"/>
              <w:rPr>
                <w:rFonts w:ascii="Times New Roman" w:hAnsi="Times New Roman"/>
                <w:b/>
                <w:sz w:val="24"/>
                <w:szCs w:val="24"/>
                <w:lang w:eastAsia="en-US"/>
              </w:rPr>
            </w:pPr>
            <w:r w:rsidRPr="00B7069A">
              <w:rPr>
                <w:rFonts w:ascii="Times New Roman" w:hAnsi="Times New Roman"/>
                <w:b/>
                <w:sz w:val="24"/>
                <w:szCs w:val="24"/>
                <w:lang w:eastAsia="en-US"/>
              </w:rPr>
              <w:t>Skaits</w:t>
            </w:r>
          </w:p>
        </w:tc>
        <w:tc>
          <w:tcPr>
            <w:tcW w:w="2835" w:type="dxa"/>
            <w:tcBorders>
              <w:top w:val="single" w:sz="4" w:space="0" w:color="auto"/>
              <w:left w:val="single" w:sz="4" w:space="0" w:color="auto"/>
              <w:bottom w:val="single" w:sz="4" w:space="0" w:color="auto"/>
              <w:right w:val="single" w:sz="4" w:space="0" w:color="auto"/>
            </w:tcBorders>
            <w:vAlign w:val="center"/>
          </w:tcPr>
          <w:p w14:paraId="16AF05A9" w14:textId="77777777" w:rsidR="00DA38B6" w:rsidRDefault="00DA38B6" w:rsidP="00CE5918">
            <w:pPr>
              <w:spacing w:after="0" w:line="240" w:lineRule="auto"/>
              <w:jc w:val="center"/>
              <w:rPr>
                <w:rFonts w:ascii="Times New Roman" w:hAnsi="Times New Roman"/>
                <w:b/>
                <w:sz w:val="24"/>
                <w:szCs w:val="24"/>
                <w:lang w:eastAsia="en-US"/>
              </w:rPr>
            </w:pPr>
            <w:r w:rsidRPr="00B7069A">
              <w:rPr>
                <w:rFonts w:ascii="Times New Roman" w:hAnsi="Times New Roman"/>
                <w:b/>
                <w:sz w:val="24"/>
                <w:szCs w:val="24"/>
                <w:lang w:eastAsia="en-US"/>
              </w:rPr>
              <w:t>Cena</w:t>
            </w:r>
            <w:r>
              <w:rPr>
                <w:rFonts w:ascii="Times New Roman" w:hAnsi="Times New Roman"/>
                <w:b/>
                <w:sz w:val="24"/>
                <w:szCs w:val="24"/>
                <w:lang w:eastAsia="en-US"/>
              </w:rPr>
              <w:t>**</w:t>
            </w:r>
            <w:r w:rsidRPr="00B7069A">
              <w:rPr>
                <w:rFonts w:ascii="Times New Roman" w:hAnsi="Times New Roman"/>
                <w:b/>
                <w:sz w:val="24"/>
                <w:szCs w:val="24"/>
                <w:lang w:eastAsia="en-US"/>
              </w:rPr>
              <w:t xml:space="preserve"> </w:t>
            </w:r>
          </w:p>
          <w:p w14:paraId="5378DC97" w14:textId="00BD9B0A" w:rsidR="00DA38B6" w:rsidRPr="00B7069A" w:rsidRDefault="00DA38B6" w:rsidP="002517DB">
            <w:pPr>
              <w:spacing w:after="0" w:line="240" w:lineRule="auto"/>
              <w:jc w:val="center"/>
              <w:rPr>
                <w:rFonts w:ascii="Times New Roman" w:hAnsi="Times New Roman"/>
                <w:b/>
                <w:sz w:val="24"/>
                <w:szCs w:val="24"/>
                <w:lang w:eastAsia="en-US"/>
              </w:rPr>
            </w:pPr>
            <w:r w:rsidRPr="00B7069A">
              <w:rPr>
                <w:rFonts w:ascii="Times New Roman" w:hAnsi="Times New Roman"/>
                <w:i/>
                <w:sz w:val="24"/>
                <w:szCs w:val="24"/>
                <w:lang w:eastAsia="en-US"/>
              </w:rPr>
              <w:t xml:space="preserve">(aizpilda </w:t>
            </w:r>
            <w:r w:rsidR="002517DB">
              <w:rPr>
                <w:rFonts w:ascii="Times New Roman" w:hAnsi="Times New Roman"/>
                <w:i/>
                <w:sz w:val="24"/>
                <w:szCs w:val="24"/>
                <w:lang w:eastAsia="en-US"/>
              </w:rPr>
              <w:t>Pretendents</w:t>
            </w:r>
            <w:r w:rsidRPr="00B7069A">
              <w:rPr>
                <w:rFonts w:ascii="Times New Roman" w:hAnsi="Times New Roman"/>
                <w:i/>
                <w:sz w:val="24"/>
                <w:szCs w:val="24"/>
                <w:lang w:eastAsia="en-US"/>
              </w:rPr>
              <w:t>)</w:t>
            </w:r>
          </w:p>
        </w:tc>
      </w:tr>
      <w:tr w:rsidR="00CE5918" w:rsidRPr="00B7069A" w14:paraId="26FB96C1" w14:textId="77777777" w:rsidTr="007763A2">
        <w:trPr>
          <w:cantSplit/>
          <w:trHeight w:val="613"/>
        </w:trPr>
        <w:tc>
          <w:tcPr>
            <w:tcW w:w="738" w:type="dxa"/>
            <w:tcBorders>
              <w:top w:val="single" w:sz="4" w:space="0" w:color="auto"/>
              <w:left w:val="single" w:sz="4" w:space="0" w:color="auto"/>
              <w:bottom w:val="single" w:sz="4" w:space="0" w:color="auto"/>
              <w:right w:val="single" w:sz="4" w:space="0" w:color="auto"/>
            </w:tcBorders>
            <w:vAlign w:val="center"/>
          </w:tcPr>
          <w:p w14:paraId="24CABD14" w14:textId="77777777" w:rsidR="00CE5918" w:rsidRPr="00B7069A" w:rsidRDefault="00CE5918" w:rsidP="00CE5918">
            <w:pPr>
              <w:pStyle w:val="ListParagraph"/>
              <w:autoSpaceDE w:val="0"/>
              <w:autoSpaceDN w:val="0"/>
              <w:adjustRightInd w:val="0"/>
              <w:ind w:left="63"/>
              <w:rPr>
                <w:rFonts w:ascii="Times New Roman" w:hAnsi="Times New Roman"/>
                <w:sz w:val="24"/>
                <w:szCs w:val="24"/>
              </w:rPr>
            </w:pPr>
            <w:r w:rsidRPr="00B7069A">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14:paraId="10C467BC" w14:textId="505831B5" w:rsidR="00CE5918" w:rsidRPr="007763A2" w:rsidRDefault="00CE5918" w:rsidP="007763A2">
            <w:pPr>
              <w:rPr>
                <w:rFonts w:ascii="Times New Roman" w:hAnsi="Times New Roman"/>
                <w:sz w:val="24"/>
                <w:szCs w:val="24"/>
                <w:lang w:eastAsia="en-US"/>
              </w:rPr>
            </w:pPr>
            <w:r w:rsidRPr="007763A2">
              <w:rPr>
                <w:rFonts w:ascii="Times New Roman" w:hAnsi="Times New Roman"/>
                <w:color w:val="000000"/>
                <w:sz w:val="24"/>
                <w:szCs w:val="24"/>
              </w:rPr>
              <w:t>Brīva ceļa optisk</w:t>
            </w:r>
            <w:r w:rsidR="007763A2">
              <w:rPr>
                <w:rFonts w:ascii="Times New Roman" w:hAnsi="Times New Roman"/>
                <w:color w:val="000000"/>
                <w:sz w:val="24"/>
                <w:szCs w:val="24"/>
              </w:rPr>
              <w:t>ā</w:t>
            </w:r>
            <w:r w:rsidRPr="007763A2">
              <w:rPr>
                <w:rFonts w:ascii="Times New Roman" w:hAnsi="Times New Roman"/>
                <w:color w:val="000000"/>
                <w:sz w:val="24"/>
                <w:szCs w:val="24"/>
              </w:rPr>
              <w:t xml:space="preserve"> izolator</w:t>
            </w:r>
            <w:r w:rsidR="007763A2">
              <w:rPr>
                <w:rFonts w:ascii="Times New Roman" w:hAnsi="Times New Roman"/>
                <w:color w:val="000000"/>
                <w:sz w:val="24"/>
                <w:szCs w:val="24"/>
              </w:rPr>
              <w:t>a noma</w:t>
            </w:r>
          </w:p>
        </w:tc>
        <w:tc>
          <w:tcPr>
            <w:tcW w:w="850" w:type="dxa"/>
            <w:tcBorders>
              <w:top w:val="single" w:sz="4" w:space="0" w:color="auto"/>
              <w:left w:val="single" w:sz="4" w:space="0" w:color="auto"/>
              <w:bottom w:val="single" w:sz="4" w:space="0" w:color="auto"/>
              <w:right w:val="single" w:sz="4" w:space="0" w:color="auto"/>
            </w:tcBorders>
            <w:vAlign w:val="center"/>
          </w:tcPr>
          <w:p w14:paraId="59CC4500" w14:textId="77777777" w:rsidR="00CE5918" w:rsidRPr="00B7069A" w:rsidRDefault="00CE5918" w:rsidP="00504637">
            <w:pPr>
              <w:jc w:val="center"/>
              <w:rPr>
                <w:rFonts w:ascii="Times New Roman" w:eastAsia="Calibri" w:hAnsi="Times New Roman"/>
                <w:sz w:val="24"/>
                <w:szCs w:val="24"/>
              </w:rPr>
            </w:pPr>
            <w:r>
              <w:rPr>
                <w:rFonts w:ascii="Times New Roman" w:eastAsia="Calibri"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0C800990" w14:textId="77777777" w:rsidR="00CE5918" w:rsidRPr="00B7069A" w:rsidRDefault="00CE5918" w:rsidP="007763A2">
            <w:pPr>
              <w:jc w:val="center"/>
              <w:rPr>
                <w:rFonts w:ascii="Times New Roman" w:hAnsi="Times New Roman"/>
                <w:iCs/>
                <w:sz w:val="24"/>
                <w:szCs w:val="24"/>
                <w:lang w:eastAsia="en-US"/>
              </w:rPr>
            </w:pPr>
            <w:r>
              <w:rPr>
                <w:rFonts w:ascii="Times New Roman" w:hAnsi="Times New Roman"/>
                <w:iCs/>
                <w:sz w:val="24"/>
                <w:szCs w:val="24"/>
                <w:lang w:eastAsia="en-US"/>
              </w:rPr>
              <w:t>________  EUR, bez PVN</w:t>
            </w:r>
          </w:p>
        </w:tc>
      </w:tr>
      <w:tr w:rsidR="00CE5918" w:rsidRPr="00B7069A" w14:paraId="3C44C58F" w14:textId="77777777" w:rsidTr="007763A2">
        <w:trPr>
          <w:cantSplit/>
          <w:trHeight w:val="613"/>
        </w:trPr>
        <w:tc>
          <w:tcPr>
            <w:tcW w:w="738" w:type="dxa"/>
            <w:tcBorders>
              <w:top w:val="single" w:sz="4" w:space="0" w:color="auto"/>
              <w:left w:val="single" w:sz="4" w:space="0" w:color="auto"/>
              <w:bottom w:val="single" w:sz="4" w:space="0" w:color="auto"/>
              <w:right w:val="single" w:sz="4" w:space="0" w:color="auto"/>
            </w:tcBorders>
            <w:vAlign w:val="center"/>
          </w:tcPr>
          <w:p w14:paraId="5D546307" w14:textId="0A473721" w:rsidR="00CE5918" w:rsidRPr="00B7069A" w:rsidRDefault="00CE5918" w:rsidP="00CE5918">
            <w:pPr>
              <w:pStyle w:val="ListParagraph"/>
              <w:autoSpaceDE w:val="0"/>
              <w:autoSpaceDN w:val="0"/>
              <w:adjustRightInd w:val="0"/>
              <w:ind w:left="63"/>
              <w:rPr>
                <w:rFonts w:ascii="Times New Roman" w:hAnsi="Times New Roman"/>
                <w:sz w:val="24"/>
                <w:szCs w:val="24"/>
              </w:rPr>
            </w:pPr>
            <w:r>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14:paraId="0967F79C" w14:textId="2951B923" w:rsidR="00CE5918" w:rsidRPr="007763A2" w:rsidRDefault="00CE5918" w:rsidP="007763A2">
            <w:pPr>
              <w:rPr>
                <w:rFonts w:ascii="Times New Roman" w:hAnsi="Times New Roman"/>
                <w:sz w:val="24"/>
              </w:rPr>
            </w:pPr>
            <w:r w:rsidRPr="007763A2">
              <w:rPr>
                <w:rFonts w:ascii="Times New Roman" w:hAnsi="Times New Roman"/>
                <w:color w:val="000000"/>
                <w:sz w:val="24"/>
                <w:szCs w:val="24"/>
              </w:rPr>
              <w:t>Temperatūras stabilizator</w:t>
            </w:r>
            <w:r w:rsidR="007763A2">
              <w:rPr>
                <w:rFonts w:ascii="Times New Roman" w:hAnsi="Times New Roman"/>
                <w:color w:val="000000"/>
                <w:sz w:val="24"/>
                <w:szCs w:val="24"/>
              </w:rPr>
              <w:t>a</w:t>
            </w:r>
            <w:r w:rsidRPr="007763A2">
              <w:rPr>
                <w:rFonts w:ascii="Times New Roman" w:hAnsi="Times New Roman"/>
                <w:color w:val="000000"/>
                <w:sz w:val="24"/>
                <w:szCs w:val="24"/>
              </w:rPr>
              <w:t xml:space="preserve"> Peltjē elementiem</w:t>
            </w:r>
            <w:r w:rsidR="007763A2">
              <w:rPr>
                <w:rFonts w:ascii="Times New Roman" w:hAnsi="Times New Roman"/>
                <w:color w:val="000000"/>
                <w:sz w:val="24"/>
                <w:szCs w:val="24"/>
              </w:rPr>
              <w:t xml:space="preserve"> noma</w:t>
            </w:r>
          </w:p>
        </w:tc>
        <w:tc>
          <w:tcPr>
            <w:tcW w:w="850" w:type="dxa"/>
            <w:tcBorders>
              <w:top w:val="single" w:sz="4" w:space="0" w:color="auto"/>
              <w:left w:val="single" w:sz="4" w:space="0" w:color="auto"/>
              <w:bottom w:val="single" w:sz="4" w:space="0" w:color="auto"/>
              <w:right w:val="single" w:sz="4" w:space="0" w:color="auto"/>
            </w:tcBorders>
            <w:vAlign w:val="center"/>
          </w:tcPr>
          <w:p w14:paraId="7492DD02" w14:textId="7A2477B7" w:rsidR="00CE5918" w:rsidRDefault="00504637" w:rsidP="00504637">
            <w:pPr>
              <w:jc w:val="center"/>
              <w:rPr>
                <w:rFonts w:ascii="Times New Roman" w:eastAsia="Calibri" w:hAnsi="Times New Roman"/>
                <w:sz w:val="24"/>
                <w:szCs w:val="24"/>
              </w:rPr>
            </w:pPr>
            <w:r>
              <w:rPr>
                <w:rFonts w:ascii="Times New Roman" w:eastAsia="Calibri"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41357E8D" w14:textId="5AA50461" w:rsidR="00CE5918" w:rsidRDefault="007763A2" w:rsidP="007763A2">
            <w:pPr>
              <w:jc w:val="center"/>
              <w:rPr>
                <w:rFonts w:ascii="Times New Roman" w:hAnsi="Times New Roman"/>
                <w:iCs/>
                <w:sz w:val="24"/>
                <w:szCs w:val="24"/>
                <w:lang w:eastAsia="en-US"/>
              </w:rPr>
            </w:pPr>
            <w:r>
              <w:rPr>
                <w:rFonts w:ascii="Times New Roman" w:hAnsi="Times New Roman"/>
                <w:iCs/>
                <w:sz w:val="24"/>
                <w:szCs w:val="24"/>
                <w:lang w:eastAsia="en-US"/>
              </w:rPr>
              <w:t>________  EUR, bez PVN</w:t>
            </w:r>
          </w:p>
        </w:tc>
      </w:tr>
      <w:tr w:rsidR="00CE5918" w:rsidRPr="00B7069A" w14:paraId="7D860602" w14:textId="77777777" w:rsidTr="007763A2">
        <w:trPr>
          <w:cantSplit/>
          <w:trHeight w:val="613"/>
        </w:trPr>
        <w:tc>
          <w:tcPr>
            <w:tcW w:w="738" w:type="dxa"/>
            <w:tcBorders>
              <w:top w:val="single" w:sz="4" w:space="0" w:color="auto"/>
              <w:left w:val="single" w:sz="4" w:space="0" w:color="auto"/>
              <w:bottom w:val="single" w:sz="4" w:space="0" w:color="auto"/>
              <w:right w:val="single" w:sz="4" w:space="0" w:color="auto"/>
            </w:tcBorders>
            <w:vAlign w:val="center"/>
          </w:tcPr>
          <w:p w14:paraId="67A21F34" w14:textId="691A9E5D" w:rsidR="00CE5918" w:rsidRPr="00B7069A" w:rsidRDefault="00CE5918" w:rsidP="00CE5918">
            <w:pPr>
              <w:pStyle w:val="ListParagraph"/>
              <w:autoSpaceDE w:val="0"/>
              <w:autoSpaceDN w:val="0"/>
              <w:adjustRightInd w:val="0"/>
              <w:ind w:left="63"/>
              <w:rPr>
                <w:rFonts w:ascii="Times New Roman" w:hAnsi="Times New Roman"/>
                <w:sz w:val="24"/>
                <w:szCs w:val="24"/>
              </w:rPr>
            </w:pPr>
            <w:r>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14:paraId="5193EC13" w14:textId="69E80197" w:rsidR="00CE5918" w:rsidRPr="007763A2" w:rsidRDefault="00CE5918" w:rsidP="007763A2">
            <w:pPr>
              <w:rPr>
                <w:rFonts w:ascii="Times New Roman" w:hAnsi="Times New Roman"/>
                <w:sz w:val="24"/>
              </w:rPr>
            </w:pPr>
            <w:r w:rsidRPr="007763A2">
              <w:rPr>
                <w:rFonts w:ascii="Times New Roman" w:hAnsi="Times New Roman"/>
                <w:color w:val="000000"/>
                <w:sz w:val="24"/>
                <w:szCs w:val="24"/>
              </w:rPr>
              <w:t>Pjezo elementa kontrolier</w:t>
            </w:r>
            <w:r w:rsidR="007763A2">
              <w:rPr>
                <w:rFonts w:ascii="Times New Roman" w:hAnsi="Times New Roman"/>
                <w:color w:val="000000"/>
                <w:sz w:val="24"/>
                <w:szCs w:val="24"/>
              </w:rPr>
              <w:t>a noma</w:t>
            </w:r>
          </w:p>
        </w:tc>
        <w:tc>
          <w:tcPr>
            <w:tcW w:w="850" w:type="dxa"/>
            <w:tcBorders>
              <w:top w:val="single" w:sz="4" w:space="0" w:color="auto"/>
              <w:left w:val="single" w:sz="4" w:space="0" w:color="auto"/>
              <w:bottom w:val="single" w:sz="4" w:space="0" w:color="auto"/>
              <w:right w:val="single" w:sz="4" w:space="0" w:color="auto"/>
            </w:tcBorders>
            <w:vAlign w:val="center"/>
          </w:tcPr>
          <w:p w14:paraId="32D47B1B" w14:textId="6411A210" w:rsidR="00CE5918" w:rsidRDefault="00504637" w:rsidP="00504637">
            <w:pPr>
              <w:jc w:val="center"/>
              <w:rPr>
                <w:rFonts w:ascii="Times New Roman" w:eastAsia="Calibri" w:hAnsi="Times New Roman"/>
                <w:sz w:val="24"/>
                <w:szCs w:val="24"/>
              </w:rPr>
            </w:pPr>
            <w:r>
              <w:rPr>
                <w:rFonts w:ascii="Times New Roman" w:eastAsia="Calibri"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1C838B5C" w14:textId="07A5E6BE" w:rsidR="00CE5918" w:rsidRDefault="007763A2" w:rsidP="007763A2">
            <w:pPr>
              <w:jc w:val="center"/>
              <w:rPr>
                <w:rFonts w:ascii="Times New Roman" w:hAnsi="Times New Roman"/>
                <w:iCs/>
                <w:sz w:val="24"/>
                <w:szCs w:val="24"/>
                <w:lang w:eastAsia="en-US"/>
              </w:rPr>
            </w:pPr>
            <w:r>
              <w:rPr>
                <w:rFonts w:ascii="Times New Roman" w:hAnsi="Times New Roman"/>
                <w:iCs/>
                <w:sz w:val="24"/>
                <w:szCs w:val="24"/>
                <w:lang w:eastAsia="en-US"/>
              </w:rPr>
              <w:t>________  EUR, bez PVN</w:t>
            </w:r>
          </w:p>
        </w:tc>
      </w:tr>
      <w:tr w:rsidR="00CE5918" w:rsidRPr="00B7069A" w14:paraId="360E057E" w14:textId="77777777" w:rsidTr="007763A2">
        <w:trPr>
          <w:cantSplit/>
          <w:trHeight w:val="613"/>
        </w:trPr>
        <w:tc>
          <w:tcPr>
            <w:tcW w:w="738" w:type="dxa"/>
            <w:tcBorders>
              <w:top w:val="single" w:sz="4" w:space="0" w:color="auto"/>
              <w:left w:val="single" w:sz="4" w:space="0" w:color="auto"/>
              <w:bottom w:val="single" w:sz="4" w:space="0" w:color="auto"/>
              <w:right w:val="single" w:sz="4" w:space="0" w:color="auto"/>
            </w:tcBorders>
            <w:vAlign w:val="center"/>
          </w:tcPr>
          <w:p w14:paraId="44F0A982" w14:textId="3D3A4A86" w:rsidR="00CE5918" w:rsidRPr="00B7069A" w:rsidRDefault="00CE5918" w:rsidP="00CE5918">
            <w:pPr>
              <w:pStyle w:val="ListParagraph"/>
              <w:autoSpaceDE w:val="0"/>
              <w:autoSpaceDN w:val="0"/>
              <w:adjustRightInd w:val="0"/>
              <w:ind w:left="63"/>
              <w:rPr>
                <w:rFonts w:ascii="Times New Roman" w:hAnsi="Times New Roman"/>
                <w:sz w:val="24"/>
                <w:szCs w:val="24"/>
              </w:rPr>
            </w:pPr>
            <w:r>
              <w:rPr>
                <w:rFonts w:ascii="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14:paraId="5FA3AE13" w14:textId="334BD894" w:rsidR="00CE5918" w:rsidRPr="007763A2" w:rsidRDefault="00CE5918" w:rsidP="007763A2">
            <w:pPr>
              <w:rPr>
                <w:rFonts w:ascii="Times New Roman" w:hAnsi="Times New Roman"/>
                <w:sz w:val="24"/>
              </w:rPr>
            </w:pPr>
            <w:r w:rsidRPr="007763A2">
              <w:rPr>
                <w:rFonts w:ascii="Times New Roman" w:hAnsi="Times New Roman"/>
                <w:color w:val="000000"/>
                <w:sz w:val="24"/>
                <w:szCs w:val="24"/>
              </w:rPr>
              <w:t>Lāzera diodes kontrolier</w:t>
            </w:r>
            <w:r w:rsidR="007763A2">
              <w:rPr>
                <w:rFonts w:ascii="Times New Roman" w:hAnsi="Times New Roman"/>
                <w:color w:val="000000"/>
                <w:sz w:val="24"/>
                <w:szCs w:val="24"/>
              </w:rPr>
              <w:t>a noma</w:t>
            </w:r>
          </w:p>
        </w:tc>
        <w:tc>
          <w:tcPr>
            <w:tcW w:w="850" w:type="dxa"/>
            <w:tcBorders>
              <w:top w:val="single" w:sz="4" w:space="0" w:color="auto"/>
              <w:left w:val="single" w:sz="4" w:space="0" w:color="auto"/>
              <w:bottom w:val="single" w:sz="4" w:space="0" w:color="auto"/>
              <w:right w:val="single" w:sz="4" w:space="0" w:color="auto"/>
            </w:tcBorders>
            <w:vAlign w:val="center"/>
          </w:tcPr>
          <w:p w14:paraId="255A048B" w14:textId="13831FF3" w:rsidR="00CE5918" w:rsidRDefault="00504637" w:rsidP="00504637">
            <w:pPr>
              <w:jc w:val="center"/>
              <w:rPr>
                <w:rFonts w:ascii="Times New Roman" w:eastAsia="Calibri" w:hAnsi="Times New Roman"/>
                <w:sz w:val="24"/>
                <w:szCs w:val="24"/>
              </w:rPr>
            </w:pPr>
            <w:r>
              <w:rPr>
                <w:rFonts w:ascii="Times New Roman" w:eastAsia="Calibri"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096D02B8" w14:textId="0291B0EA" w:rsidR="00CE5918" w:rsidRDefault="007763A2" w:rsidP="007763A2">
            <w:pPr>
              <w:jc w:val="center"/>
              <w:rPr>
                <w:rFonts w:ascii="Times New Roman" w:hAnsi="Times New Roman"/>
                <w:iCs/>
                <w:sz w:val="24"/>
                <w:szCs w:val="24"/>
                <w:lang w:eastAsia="en-US"/>
              </w:rPr>
            </w:pPr>
            <w:r>
              <w:rPr>
                <w:rFonts w:ascii="Times New Roman" w:hAnsi="Times New Roman"/>
                <w:iCs/>
                <w:sz w:val="24"/>
                <w:szCs w:val="24"/>
                <w:lang w:eastAsia="en-US"/>
              </w:rPr>
              <w:t>________  EUR, bez PVN</w:t>
            </w:r>
          </w:p>
        </w:tc>
      </w:tr>
      <w:tr w:rsidR="00CE5918" w:rsidRPr="00B7069A" w14:paraId="10696086" w14:textId="77777777" w:rsidTr="007763A2">
        <w:trPr>
          <w:cantSplit/>
          <w:trHeight w:val="613"/>
        </w:trPr>
        <w:tc>
          <w:tcPr>
            <w:tcW w:w="738" w:type="dxa"/>
            <w:tcBorders>
              <w:top w:val="single" w:sz="4" w:space="0" w:color="auto"/>
              <w:left w:val="single" w:sz="4" w:space="0" w:color="auto"/>
              <w:bottom w:val="single" w:sz="4" w:space="0" w:color="auto"/>
              <w:right w:val="single" w:sz="4" w:space="0" w:color="auto"/>
            </w:tcBorders>
            <w:vAlign w:val="center"/>
          </w:tcPr>
          <w:p w14:paraId="3DDA8177" w14:textId="0049D060" w:rsidR="00CE5918" w:rsidRPr="00B7069A" w:rsidRDefault="00CE5918" w:rsidP="00CE5918">
            <w:pPr>
              <w:pStyle w:val="ListParagraph"/>
              <w:autoSpaceDE w:val="0"/>
              <w:autoSpaceDN w:val="0"/>
              <w:adjustRightInd w:val="0"/>
              <w:ind w:left="63"/>
              <w:rPr>
                <w:rFonts w:ascii="Times New Roman" w:hAnsi="Times New Roman"/>
                <w:sz w:val="24"/>
                <w:szCs w:val="24"/>
              </w:rPr>
            </w:pPr>
            <w:r>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14:paraId="02A57AEA" w14:textId="12742275" w:rsidR="00CE5918" w:rsidRPr="007763A2" w:rsidRDefault="00CE5918" w:rsidP="007763A2">
            <w:pPr>
              <w:rPr>
                <w:rFonts w:ascii="Times New Roman" w:hAnsi="Times New Roman"/>
                <w:sz w:val="24"/>
              </w:rPr>
            </w:pPr>
            <w:r w:rsidRPr="007763A2">
              <w:rPr>
                <w:rFonts w:ascii="Times New Roman" w:hAnsi="Times New Roman"/>
                <w:color w:val="000000"/>
                <w:sz w:val="24"/>
                <w:szCs w:val="24"/>
              </w:rPr>
              <w:t>USB Spektrometr</w:t>
            </w:r>
            <w:r w:rsidR="007763A2">
              <w:rPr>
                <w:rFonts w:ascii="Times New Roman" w:hAnsi="Times New Roman"/>
                <w:color w:val="000000"/>
                <w:sz w:val="24"/>
                <w:szCs w:val="24"/>
              </w:rPr>
              <w:t>a noma</w:t>
            </w:r>
          </w:p>
        </w:tc>
        <w:tc>
          <w:tcPr>
            <w:tcW w:w="850" w:type="dxa"/>
            <w:tcBorders>
              <w:top w:val="single" w:sz="4" w:space="0" w:color="auto"/>
              <w:left w:val="single" w:sz="4" w:space="0" w:color="auto"/>
              <w:bottom w:val="single" w:sz="4" w:space="0" w:color="auto"/>
              <w:right w:val="single" w:sz="4" w:space="0" w:color="auto"/>
            </w:tcBorders>
            <w:vAlign w:val="center"/>
          </w:tcPr>
          <w:p w14:paraId="21691DD4" w14:textId="286D627A" w:rsidR="00CE5918" w:rsidRDefault="00504637" w:rsidP="00504637">
            <w:pPr>
              <w:jc w:val="center"/>
              <w:rPr>
                <w:rFonts w:ascii="Times New Roman" w:eastAsia="Calibri" w:hAnsi="Times New Roman"/>
                <w:sz w:val="24"/>
                <w:szCs w:val="24"/>
              </w:rPr>
            </w:pPr>
            <w:r>
              <w:rPr>
                <w:rFonts w:ascii="Times New Roman" w:eastAsia="Calibri"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58AA180C" w14:textId="2A3CA2BA" w:rsidR="00CE5918" w:rsidRDefault="007763A2" w:rsidP="007763A2">
            <w:pPr>
              <w:jc w:val="center"/>
              <w:rPr>
                <w:rFonts w:ascii="Times New Roman" w:hAnsi="Times New Roman"/>
                <w:iCs/>
                <w:sz w:val="24"/>
                <w:szCs w:val="24"/>
                <w:lang w:eastAsia="en-US"/>
              </w:rPr>
            </w:pPr>
            <w:r>
              <w:rPr>
                <w:rFonts w:ascii="Times New Roman" w:hAnsi="Times New Roman"/>
                <w:iCs/>
                <w:sz w:val="24"/>
                <w:szCs w:val="24"/>
                <w:lang w:eastAsia="en-US"/>
              </w:rPr>
              <w:t>________  EUR, bez PVN</w:t>
            </w:r>
          </w:p>
        </w:tc>
      </w:tr>
      <w:tr w:rsidR="00DA38B6" w:rsidRPr="00B7069A" w14:paraId="58387683" w14:textId="77777777" w:rsidTr="00CE5918">
        <w:trPr>
          <w:cantSplit/>
        </w:trPr>
        <w:tc>
          <w:tcPr>
            <w:tcW w:w="5557" w:type="dxa"/>
            <w:gridSpan w:val="3"/>
            <w:tcBorders>
              <w:top w:val="single" w:sz="4" w:space="0" w:color="auto"/>
              <w:left w:val="single" w:sz="4" w:space="0" w:color="auto"/>
              <w:bottom w:val="single" w:sz="4" w:space="0" w:color="auto"/>
              <w:right w:val="single" w:sz="4" w:space="0" w:color="auto"/>
            </w:tcBorders>
            <w:vAlign w:val="bottom"/>
          </w:tcPr>
          <w:p w14:paraId="1CD341DB" w14:textId="77777777" w:rsidR="00DA38B6" w:rsidRPr="00DA38B6" w:rsidRDefault="00DA38B6" w:rsidP="00CE5918">
            <w:pPr>
              <w:jc w:val="right"/>
              <w:rPr>
                <w:rFonts w:ascii="Times New Roman" w:eastAsia="Calibri" w:hAnsi="Times New Roman"/>
                <w:b/>
                <w:sz w:val="24"/>
                <w:szCs w:val="24"/>
              </w:rPr>
            </w:pPr>
            <w:r w:rsidRPr="00DA38B6">
              <w:rPr>
                <w:rFonts w:ascii="Times New Roman" w:eastAsia="Calibri" w:hAnsi="Times New Roman"/>
                <w:b/>
                <w:sz w:val="24"/>
                <w:szCs w:val="24"/>
              </w:rPr>
              <w:t>Summa kopā EUR, bez PVN</w:t>
            </w:r>
          </w:p>
        </w:tc>
        <w:tc>
          <w:tcPr>
            <w:tcW w:w="2835" w:type="dxa"/>
            <w:tcBorders>
              <w:top w:val="single" w:sz="4" w:space="0" w:color="auto"/>
              <w:left w:val="single" w:sz="4" w:space="0" w:color="auto"/>
              <w:bottom w:val="single" w:sz="4" w:space="0" w:color="auto"/>
              <w:right w:val="single" w:sz="4" w:space="0" w:color="auto"/>
            </w:tcBorders>
          </w:tcPr>
          <w:p w14:paraId="6F923CEE" w14:textId="77777777" w:rsidR="00DA38B6" w:rsidRPr="00B7069A" w:rsidRDefault="00DA38B6" w:rsidP="00CE5918">
            <w:pPr>
              <w:jc w:val="center"/>
              <w:rPr>
                <w:rFonts w:ascii="Times New Roman" w:hAnsi="Times New Roman"/>
                <w:iCs/>
                <w:sz w:val="24"/>
                <w:szCs w:val="24"/>
                <w:lang w:eastAsia="en-US"/>
              </w:rPr>
            </w:pPr>
            <w:r>
              <w:rPr>
                <w:rFonts w:ascii="Times New Roman" w:hAnsi="Times New Roman"/>
                <w:iCs/>
                <w:sz w:val="24"/>
                <w:szCs w:val="24"/>
                <w:lang w:eastAsia="en-US"/>
              </w:rPr>
              <w:t>________  EUR, bez PVN</w:t>
            </w:r>
          </w:p>
        </w:tc>
      </w:tr>
    </w:tbl>
    <w:p w14:paraId="6E733449" w14:textId="77777777" w:rsidR="00DA38B6" w:rsidRPr="00E602BB" w:rsidRDefault="00DA38B6" w:rsidP="00BE0D4E">
      <w:pPr>
        <w:spacing w:after="0" w:line="240" w:lineRule="auto"/>
        <w:rPr>
          <w:rFonts w:ascii="Times New Roman" w:hAnsi="Times New Roman"/>
          <w:bCs/>
          <w:sz w:val="24"/>
          <w:szCs w:val="24"/>
          <w:lang w:eastAsia="en-US"/>
        </w:rPr>
      </w:pPr>
    </w:p>
    <w:p w14:paraId="5CE50746" w14:textId="05BDBC55" w:rsidR="00B4248A" w:rsidRDefault="00B4248A" w:rsidP="00B4248A">
      <w:pPr>
        <w:jc w:val="both"/>
        <w:rPr>
          <w:rFonts w:ascii="Times New Roman" w:hAnsi="Times New Roman"/>
        </w:rPr>
      </w:pPr>
      <w:r w:rsidRPr="00E602BB">
        <w:rPr>
          <w:rFonts w:ascii="Times New Roman" w:hAnsi="Times New Roman"/>
        </w:rPr>
        <w:t>*</w:t>
      </w:r>
      <w:r w:rsidRPr="00E602BB">
        <w:rPr>
          <w:rFonts w:ascii="Times New Roman" w:hAnsi="Times New Roman"/>
          <w:iCs/>
        </w:rPr>
        <w:t xml:space="preserve">Finanšu piedāvājumā norādītajās cenās </w:t>
      </w:r>
      <w:r w:rsidRPr="00E602BB">
        <w:rPr>
          <w:rFonts w:ascii="Times New Roman" w:hAnsi="Times New Roman"/>
        </w:rPr>
        <w:t xml:space="preserve">jāiekļauj visas izmaksas, kas attiecas un ir saistītas ar Līguma izpildi, tajā skaitā visi ar </w:t>
      </w:r>
      <w:r w:rsidR="000807D7">
        <w:rPr>
          <w:rFonts w:ascii="Times New Roman" w:hAnsi="Times New Roman"/>
        </w:rPr>
        <w:t>iekārtu</w:t>
      </w:r>
      <w:r w:rsidRPr="00E602BB">
        <w:rPr>
          <w:rFonts w:ascii="Times New Roman" w:hAnsi="Times New Roman"/>
        </w:rPr>
        <w:t xml:space="preserve"> piegādes veikšanu saistītie izdevumi, ar</w:t>
      </w:r>
      <w:r w:rsidR="00BE0D4E" w:rsidRPr="00E602BB">
        <w:rPr>
          <w:rFonts w:ascii="Times New Roman" w:hAnsi="Times New Roman"/>
        </w:rPr>
        <w:t>ī transporta izdevumi un visi Latvijas Republikas</w:t>
      </w:r>
      <w:r w:rsidRPr="00E602BB">
        <w:rPr>
          <w:rFonts w:ascii="Times New Roman" w:hAnsi="Times New Roman"/>
        </w:rPr>
        <w:t xml:space="preserve"> normatīvajos aktos paredzētie nodokļi, izņemot </w:t>
      </w:r>
      <w:r w:rsidR="00BE0D4E" w:rsidRPr="00E602BB">
        <w:rPr>
          <w:rFonts w:ascii="Times New Roman" w:hAnsi="Times New Roman"/>
        </w:rPr>
        <w:t xml:space="preserve">pievienotās vērtības nodokli (turpmāk – PVN). </w:t>
      </w:r>
      <w:r w:rsidRPr="00E602BB">
        <w:rPr>
          <w:rFonts w:ascii="Times New Roman" w:hAnsi="Times New Roman"/>
        </w:rPr>
        <w:t>Finanšu piedāvājumā cenas norādāmas bez PVN.</w:t>
      </w:r>
    </w:p>
    <w:p w14:paraId="59C82668" w14:textId="6EC9F837" w:rsidR="00DA38B6" w:rsidRPr="00CB6C35" w:rsidRDefault="00DA38B6" w:rsidP="00DA38B6">
      <w:pPr>
        <w:jc w:val="both"/>
        <w:rPr>
          <w:rFonts w:ascii="Times New Roman" w:hAnsi="Times New Roman"/>
        </w:rPr>
      </w:pPr>
      <w:r>
        <w:rPr>
          <w:rFonts w:ascii="Times New Roman" w:hAnsi="Times New Roman"/>
        </w:rPr>
        <w:t>** Cena jāpiedāvā par visu Iekārt</w:t>
      </w:r>
      <w:r w:rsidR="00ED268B">
        <w:rPr>
          <w:rFonts w:ascii="Times New Roman" w:hAnsi="Times New Roman"/>
        </w:rPr>
        <w:t xml:space="preserve">u </w:t>
      </w:r>
      <w:r>
        <w:rPr>
          <w:rFonts w:ascii="Times New Roman" w:hAnsi="Times New Roman"/>
        </w:rPr>
        <w:t>nomas periodu.</w:t>
      </w:r>
    </w:p>
    <w:p w14:paraId="7EE8E8AE" w14:textId="32D167E7" w:rsidR="000932E0" w:rsidRPr="000932E0" w:rsidRDefault="00C839A6" w:rsidP="000932E0">
      <w:pPr>
        <w:spacing w:after="120" w:line="240" w:lineRule="auto"/>
        <w:rPr>
          <w:rFonts w:ascii="Times New Roman" w:hAnsi="Times New Roman"/>
          <w:sz w:val="24"/>
          <w:szCs w:val="24"/>
        </w:rPr>
      </w:pPr>
      <w:r>
        <w:rPr>
          <w:rFonts w:ascii="Times New Roman" w:hAnsi="Times New Roman"/>
          <w:sz w:val="24"/>
          <w:szCs w:val="24"/>
        </w:rPr>
        <w:t xml:space="preserve">Pretendents </w:t>
      </w:r>
      <w:r w:rsidR="000932E0" w:rsidRPr="000932E0">
        <w:rPr>
          <w:rFonts w:ascii="Times New Roman" w:hAnsi="Times New Roman"/>
          <w:sz w:val="24"/>
          <w:szCs w:val="24"/>
        </w:rPr>
        <w:t>(pretendenta pilnvarotā persona):</w:t>
      </w:r>
    </w:p>
    <w:p w14:paraId="23A2FFFF" w14:textId="77777777" w:rsidR="003E76FA" w:rsidRDefault="003E76FA" w:rsidP="003E76FA">
      <w:pPr>
        <w:spacing w:after="0"/>
        <w:rPr>
          <w:rFonts w:ascii="Times New Roman" w:hAnsi="Times New Roman"/>
          <w:sz w:val="24"/>
          <w:szCs w:val="24"/>
        </w:rPr>
      </w:pPr>
    </w:p>
    <w:p w14:paraId="5B7F41F6" w14:textId="77777777" w:rsidR="001A712B" w:rsidRDefault="003E76FA" w:rsidP="003E76FA">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p>
    <w:p w14:paraId="3F43991A" w14:textId="247CCB8E" w:rsidR="003E76FA" w:rsidRDefault="003E76FA" w:rsidP="003E76FA">
      <w:pPr>
        <w:spacing w:after="0"/>
        <w:rPr>
          <w:rFonts w:ascii="Times New Roman" w:hAnsi="Times New Roman"/>
          <w:sz w:val="24"/>
          <w:szCs w:val="24"/>
        </w:rPr>
      </w:pP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001A712B">
        <w:rPr>
          <w:rFonts w:ascii="Times New Roman" w:hAnsi="Times New Roman"/>
          <w:i/>
          <w:sz w:val="24"/>
          <w:szCs w:val="24"/>
        </w:rPr>
        <w:t xml:space="preserve">    /paraksts/</w:t>
      </w:r>
    </w:p>
    <w:p w14:paraId="1F554E84" w14:textId="77777777" w:rsidR="003E76FA" w:rsidRDefault="003E76FA" w:rsidP="003E76FA">
      <w:pPr>
        <w:spacing w:after="0"/>
        <w:rPr>
          <w:rFonts w:ascii="Times New Roman" w:hAnsi="Times New Roman"/>
          <w:sz w:val="24"/>
          <w:szCs w:val="24"/>
        </w:rPr>
      </w:pPr>
    </w:p>
    <w:p w14:paraId="26B1F027" w14:textId="60AFF84B" w:rsidR="003E76FA" w:rsidRPr="00E81295" w:rsidRDefault="003E76FA" w:rsidP="003E76FA">
      <w:pPr>
        <w:spacing w:after="0"/>
        <w:rPr>
          <w:rFonts w:ascii="Times New Roman" w:hAnsi="Times New Roman"/>
          <w:sz w:val="24"/>
          <w:szCs w:val="24"/>
        </w:rPr>
      </w:pPr>
      <w:r w:rsidRPr="00E81295">
        <w:rPr>
          <w:rFonts w:ascii="Times New Roman" w:hAnsi="Times New Roman"/>
          <w:sz w:val="24"/>
          <w:szCs w:val="24"/>
        </w:rPr>
        <w:t>____________________</w:t>
      </w:r>
      <w:r w:rsidR="00C33A1F">
        <w:rPr>
          <w:rFonts w:ascii="Times New Roman" w:hAnsi="Times New Roman"/>
          <w:sz w:val="24"/>
          <w:szCs w:val="24"/>
        </w:rPr>
        <w:t xml:space="preserve"> </w:t>
      </w:r>
      <w:r w:rsidR="00ED678A">
        <w:rPr>
          <w:rFonts w:ascii="Times New Roman" w:hAnsi="Times New Roman"/>
          <w:sz w:val="24"/>
          <w:szCs w:val="24"/>
        </w:rPr>
        <w:t>2017</w:t>
      </w:r>
      <w:r w:rsidRPr="00E81295">
        <w:rPr>
          <w:rFonts w:ascii="Times New Roman" w:hAnsi="Times New Roman"/>
          <w:sz w:val="24"/>
          <w:szCs w:val="24"/>
        </w:rPr>
        <w:t>.gada ___.________________</w:t>
      </w:r>
    </w:p>
    <w:p w14:paraId="4E71B7E8" w14:textId="5BA28732" w:rsidR="00294280" w:rsidRDefault="003E76FA" w:rsidP="00ED678A">
      <w:pPr>
        <w:tabs>
          <w:tab w:val="left" w:pos="3060"/>
        </w:tabs>
        <w:rPr>
          <w:rFonts w:ascii="Times New Roman" w:hAnsi="Times New Roman"/>
          <w:bCs/>
          <w:i/>
          <w:iCs/>
          <w:sz w:val="24"/>
          <w:szCs w:val="24"/>
          <w:lang w:eastAsia="en-US"/>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r w:rsidR="00294280">
        <w:rPr>
          <w:rFonts w:ascii="Times New Roman" w:hAnsi="Times New Roman"/>
          <w:bCs/>
          <w:i/>
          <w:iCs/>
          <w:sz w:val="24"/>
          <w:szCs w:val="24"/>
          <w:lang w:eastAsia="en-US"/>
        </w:rPr>
        <w:br w:type="page"/>
      </w:r>
    </w:p>
    <w:p w14:paraId="50A502AE" w14:textId="5D8AF533" w:rsidR="00294280" w:rsidRPr="002C5D29" w:rsidRDefault="006F5342" w:rsidP="00294280">
      <w:pPr>
        <w:spacing w:after="0" w:line="240" w:lineRule="auto"/>
        <w:jc w:val="right"/>
        <w:rPr>
          <w:rFonts w:ascii="Times New Roman" w:hAnsi="Times New Roman"/>
          <w:b/>
          <w:sz w:val="24"/>
          <w:szCs w:val="24"/>
        </w:rPr>
      </w:pPr>
      <w:r w:rsidRPr="002C5D29">
        <w:rPr>
          <w:rFonts w:ascii="Times New Roman" w:hAnsi="Times New Roman"/>
          <w:b/>
          <w:sz w:val="24"/>
          <w:szCs w:val="24"/>
        </w:rPr>
        <w:lastRenderedPageBreak/>
        <w:t>4</w:t>
      </w:r>
      <w:r w:rsidR="00294280" w:rsidRPr="002C5D29">
        <w:rPr>
          <w:rFonts w:ascii="Times New Roman" w:hAnsi="Times New Roman"/>
          <w:b/>
          <w:sz w:val="24"/>
          <w:szCs w:val="24"/>
        </w:rPr>
        <w:t>.pielikums</w:t>
      </w:r>
    </w:p>
    <w:p w14:paraId="36ED7B8C" w14:textId="4FA9716A" w:rsidR="006F5342" w:rsidRPr="002C5D29" w:rsidRDefault="006F5342" w:rsidP="00294280">
      <w:pPr>
        <w:spacing w:after="0" w:line="240" w:lineRule="auto"/>
        <w:jc w:val="right"/>
        <w:rPr>
          <w:rFonts w:ascii="Times New Roman" w:hAnsi="Times New Roman"/>
          <w:b/>
          <w:sz w:val="24"/>
          <w:szCs w:val="24"/>
        </w:rPr>
      </w:pPr>
      <w:r w:rsidRPr="002C5D29">
        <w:rPr>
          <w:rFonts w:ascii="Times New Roman" w:hAnsi="Times New Roman"/>
          <w:b/>
          <w:sz w:val="24"/>
          <w:szCs w:val="24"/>
        </w:rPr>
        <w:t>Pretendenta pieredzes apraksts</w:t>
      </w:r>
    </w:p>
    <w:p w14:paraId="3EC21743" w14:textId="77777777" w:rsidR="00955F30" w:rsidRDefault="00955F30" w:rsidP="00955F30">
      <w:pPr>
        <w:tabs>
          <w:tab w:val="left" w:pos="855"/>
        </w:tabs>
        <w:spacing w:after="0" w:line="240" w:lineRule="auto"/>
        <w:jc w:val="right"/>
        <w:rPr>
          <w:rFonts w:ascii="Times New Roman" w:hAnsi="Times New Roman"/>
          <w:sz w:val="24"/>
          <w:szCs w:val="24"/>
        </w:rPr>
      </w:pPr>
      <w:r w:rsidRPr="00C229AC">
        <w:rPr>
          <w:rFonts w:ascii="Times New Roman" w:hAnsi="Times New Roman"/>
          <w:sz w:val="24"/>
          <w:szCs w:val="24"/>
        </w:rPr>
        <w:t>LU iepirkuma “</w:t>
      </w:r>
      <w:r w:rsidRPr="00955F30">
        <w:rPr>
          <w:rFonts w:ascii="Times New Roman" w:hAnsi="Times New Roman"/>
          <w:sz w:val="24"/>
          <w:szCs w:val="24"/>
        </w:rPr>
        <w:t xml:space="preserve">Kalorimetriskās bumbas un optiski </w:t>
      </w:r>
    </w:p>
    <w:p w14:paraId="37032BB3" w14:textId="77777777" w:rsidR="00955F30" w:rsidRPr="00C229AC" w:rsidRDefault="00955F30" w:rsidP="00955F30">
      <w:pPr>
        <w:tabs>
          <w:tab w:val="left" w:pos="855"/>
        </w:tabs>
        <w:spacing w:after="0" w:line="240" w:lineRule="auto"/>
        <w:jc w:val="right"/>
        <w:rPr>
          <w:rFonts w:ascii="Times New Roman" w:hAnsi="Times New Roman"/>
          <w:sz w:val="24"/>
          <w:szCs w:val="24"/>
        </w:rPr>
      </w:pPr>
      <w:r w:rsidRPr="00955F30">
        <w:rPr>
          <w:rFonts w:ascii="Times New Roman" w:hAnsi="Times New Roman"/>
          <w:sz w:val="24"/>
          <w:szCs w:val="24"/>
        </w:rPr>
        <w:t>elektronisko iekārtu nomas pakalpojumi</w:t>
      </w:r>
      <w:r w:rsidRPr="00C229AC">
        <w:rPr>
          <w:rFonts w:ascii="Times New Roman" w:hAnsi="Times New Roman"/>
          <w:sz w:val="24"/>
          <w:szCs w:val="24"/>
        </w:rPr>
        <w:t>” nolikumam</w:t>
      </w:r>
    </w:p>
    <w:p w14:paraId="4C8716BA" w14:textId="50A29201" w:rsidR="003D4ED9" w:rsidRPr="00060C68" w:rsidRDefault="003D4ED9" w:rsidP="003D4ED9">
      <w:pPr>
        <w:tabs>
          <w:tab w:val="left" w:pos="855"/>
        </w:tabs>
        <w:spacing w:after="0" w:line="240" w:lineRule="auto"/>
        <w:jc w:val="right"/>
        <w:rPr>
          <w:rFonts w:ascii="Times New Roman" w:hAnsi="Times New Roman"/>
          <w:color w:val="000000"/>
          <w:sz w:val="24"/>
          <w:szCs w:val="24"/>
        </w:rPr>
      </w:pPr>
      <w:r w:rsidRPr="00C229AC">
        <w:rPr>
          <w:rFonts w:ascii="Times New Roman" w:hAnsi="Times New Roman"/>
          <w:sz w:val="24"/>
          <w:szCs w:val="24"/>
        </w:rPr>
        <w:t xml:space="preserve">id. Nr. </w:t>
      </w:r>
      <w:r w:rsidR="0049136B">
        <w:rPr>
          <w:rFonts w:ascii="Times New Roman" w:hAnsi="Times New Roman"/>
          <w:sz w:val="24"/>
          <w:szCs w:val="24"/>
        </w:rPr>
        <w:t xml:space="preserve">LU </w:t>
      </w:r>
      <w:r w:rsidR="00BF2DB3">
        <w:rPr>
          <w:rFonts w:ascii="Times New Roman" w:hAnsi="Times New Roman"/>
          <w:sz w:val="24"/>
          <w:szCs w:val="24"/>
        </w:rPr>
        <w:t>2017/56_I_ERAF</w:t>
      </w:r>
    </w:p>
    <w:p w14:paraId="1A4F8186" w14:textId="77777777" w:rsidR="00DA38B6" w:rsidRDefault="00DA38B6" w:rsidP="00782D98">
      <w:pPr>
        <w:spacing w:line="240" w:lineRule="auto"/>
        <w:jc w:val="center"/>
        <w:rPr>
          <w:rFonts w:ascii="Times New Roman" w:hAnsi="Times New Roman"/>
          <w:b/>
          <w:sz w:val="24"/>
          <w:szCs w:val="24"/>
        </w:rPr>
      </w:pPr>
    </w:p>
    <w:p w14:paraId="5FA8F9FB" w14:textId="77777777" w:rsidR="00D912D6" w:rsidRDefault="00782D98" w:rsidP="00782D98">
      <w:pPr>
        <w:spacing w:line="240" w:lineRule="auto"/>
        <w:jc w:val="center"/>
        <w:rPr>
          <w:rFonts w:ascii="Times New Roman" w:hAnsi="Times New Roman"/>
          <w:b/>
          <w:sz w:val="24"/>
          <w:szCs w:val="24"/>
        </w:rPr>
      </w:pPr>
      <w:r w:rsidRPr="0029425C">
        <w:rPr>
          <w:rFonts w:ascii="Times New Roman" w:hAnsi="Times New Roman"/>
          <w:b/>
          <w:sz w:val="24"/>
          <w:szCs w:val="24"/>
        </w:rPr>
        <w:t xml:space="preserve">Informācijas par Pretendenta </w:t>
      </w:r>
      <w:r>
        <w:rPr>
          <w:rFonts w:ascii="Times New Roman" w:hAnsi="Times New Roman"/>
          <w:b/>
          <w:sz w:val="24"/>
          <w:szCs w:val="24"/>
        </w:rPr>
        <w:t>sniegtajiem Pakalpojumiem,</w:t>
      </w:r>
      <w:r w:rsidRPr="0029425C">
        <w:rPr>
          <w:rFonts w:ascii="Times New Roman" w:hAnsi="Times New Roman"/>
          <w:b/>
          <w:sz w:val="24"/>
          <w:szCs w:val="24"/>
        </w:rPr>
        <w:t xml:space="preserve"> kas apliecina Pretendenta pieredzes esamību</w:t>
      </w:r>
      <w:r>
        <w:rPr>
          <w:rFonts w:ascii="Times New Roman" w:hAnsi="Times New Roman"/>
          <w:b/>
          <w:sz w:val="24"/>
          <w:szCs w:val="24"/>
        </w:rPr>
        <w:t>*</w:t>
      </w:r>
      <w:r w:rsidRPr="0029425C">
        <w:rPr>
          <w:rFonts w:ascii="Times New Roman" w:hAnsi="Times New Roman"/>
          <w:b/>
          <w:sz w:val="24"/>
          <w:szCs w:val="24"/>
        </w:rPr>
        <w:t xml:space="preserve"> </w:t>
      </w:r>
    </w:p>
    <w:p w14:paraId="5F0266BB" w14:textId="77777777" w:rsidR="00782D98" w:rsidRPr="00162AD5" w:rsidRDefault="00782D98" w:rsidP="00782D98">
      <w:pPr>
        <w:spacing w:line="240" w:lineRule="auto"/>
        <w:ind w:firstLine="720"/>
        <w:jc w:val="both"/>
        <w:rPr>
          <w:rFonts w:ascii="Times New Roman" w:hAnsi="Times New Roman"/>
          <w:sz w:val="24"/>
          <w:szCs w:val="24"/>
        </w:rPr>
      </w:pPr>
      <w:r w:rsidRPr="00162AD5">
        <w:rPr>
          <w:rFonts w:ascii="Times New Roman" w:hAnsi="Times New Roman"/>
          <w:sz w:val="24"/>
          <w:szCs w:val="24"/>
        </w:rPr>
        <w:t>Apliecinām, ka iepriekšējo trīs gadu laikā (201</w:t>
      </w:r>
      <w:r>
        <w:rPr>
          <w:rFonts w:ascii="Times New Roman" w:hAnsi="Times New Roman"/>
          <w:sz w:val="24"/>
          <w:szCs w:val="24"/>
        </w:rPr>
        <w:t>4</w:t>
      </w:r>
      <w:r w:rsidRPr="00162AD5">
        <w:rPr>
          <w:rFonts w:ascii="Times New Roman" w:hAnsi="Times New Roman"/>
          <w:sz w:val="24"/>
          <w:szCs w:val="24"/>
        </w:rPr>
        <w:t>., 201</w:t>
      </w:r>
      <w:r>
        <w:rPr>
          <w:rFonts w:ascii="Times New Roman" w:hAnsi="Times New Roman"/>
          <w:sz w:val="24"/>
          <w:szCs w:val="24"/>
        </w:rPr>
        <w:t>5</w:t>
      </w:r>
      <w:r w:rsidRPr="00162AD5">
        <w:rPr>
          <w:rFonts w:ascii="Times New Roman" w:hAnsi="Times New Roman"/>
          <w:sz w:val="24"/>
          <w:szCs w:val="24"/>
        </w:rPr>
        <w:t>., 201</w:t>
      </w:r>
      <w:r>
        <w:rPr>
          <w:rFonts w:ascii="Times New Roman" w:hAnsi="Times New Roman"/>
          <w:sz w:val="24"/>
          <w:szCs w:val="24"/>
        </w:rPr>
        <w:t>6</w:t>
      </w:r>
      <w:r w:rsidRPr="00162AD5">
        <w:rPr>
          <w:rFonts w:ascii="Times New Roman" w:hAnsi="Times New Roman"/>
          <w:sz w:val="24"/>
          <w:szCs w:val="24"/>
        </w:rPr>
        <w:t>.</w:t>
      </w:r>
      <w:r>
        <w:rPr>
          <w:rFonts w:ascii="Times New Roman" w:hAnsi="Times New Roman"/>
          <w:sz w:val="24"/>
          <w:szCs w:val="24"/>
        </w:rPr>
        <w:t>gadā un</w:t>
      </w:r>
      <w:r w:rsidRPr="00162AD5">
        <w:rPr>
          <w:rFonts w:ascii="Times New Roman" w:hAnsi="Times New Roman"/>
          <w:sz w:val="24"/>
          <w:szCs w:val="24"/>
        </w:rPr>
        <w:t xml:space="preserve"> 201</w:t>
      </w:r>
      <w:r>
        <w:rPr>
          <w:rFonts w:ascii="Times New Roman" w:hAnsi="Times New Roman"/>
          <w:sz w:val="24"/>
          <w:szCs w:val="24"/>
        </w:rPr>
        <w:t>7</w:t>
      </w:r>
      <w:r w:rsidRPr="00162AD5">
        <w:rPr>
          <w:rFonts w:ascii="Times New Roman" w:hAnsi="Times New Roman"/>
          <w:sz w:val="24"/>
          <w:szCs w:val="24"/>
        </w:rPr>
        <w:t>.</w:t>
      </w:r>
      <w:r>
        <w:rPr>
          <w:rFonts w:ascii="Times New Roman" w:hAnsi="Times New Roman"/>
          <w:sz w:val="24"/>
          <w:szCs w:val="24"/>
        </w:rPr>
        <w:t>gadā</w:t>
      </w:r>
      <w:r w:rsidRPr="00162AD5">
        <w:rPr>
          <w:rFonts w:ascii="Times New Roman" w:hAnsi="Times New Roman"/>
          <w:sz w:val="24"/>
          <w:szCs w:val="24"/>
        </w:rPr>
        <w:t xml:space="preserve"> līdz piedāvājumu iesniegšanai) esam </w:t>
      </w:r>
      <w:r>
        <w:rPr>
          <w:rFonts w:ascii="Times New Roman" w:hAnsi="Times New Roman"/>
          <w:sz w:val="24"/>
          <w:szCs w:val="24"/>
        </w:rPr>
        <w:t>snieguši</w:t>
      </w:r>
      <w:r w:rsidRPr="00162AD5">
        <w:rPr>
          <w:rFonts w:ascii="Times New Roman" w:hAnsi="Times New Roman"/>
          <w:sz w:val="24"/>
          <w:szCs w:val="24"/>
        </w:rPr>
        <w:t xml:space="preserve"> šād</w:t>
      </w:r>
      <w:r>
        <w:rPr>
          <w:rFonts w:ascii="Times New Roman" w:hAnsi="Times New Roman"/>
          <w:sz w:val="24"/>
          <w:szCs w:val="24"/>
        </w:rPr>
        <w:t>us</w:t>
      </w:r>
      <w:r w:rsidRPr="00162AD5">
        <w:rPr>
          <w:rFonts w:ascii="Times New Roman" w:hAnsi="Times New Roman"/>
          <w:sz w:val="24"/>
          <w:szCs w:val="24"/>
        </w:rPr>
        <w:t xml:space="preserve"> </w:t>
      </w:r>
      <w:r>
        <w:rPr>
          <w:rFonts w:ascii="Times New Roman" w:hAnsi="Times New Roman"/>
          <w:sz w:val="24"/>
          <w:szCs w:val="24"/>
        </w:rPr>
        <w:t>Pakalpojumus</w:t>
      </w:r>
      <w:r w:rsidRPr="00162AD5">
        <w:rPr>
          <w:rFonts w:ascii="Times New Roman" w:hAnsi="Times New Roman"/>
          <w:sz w:val="24"/>
          <w:szCs w:val="24"/>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3827"/>
        <w:gridCol w:w="2694"/>
      </w:tblGrid>
      <w:tr w:rsidR="00782D98" w:rsidRPr="004161D2" w14:paraId="3F4D09B5" w14:textId="77777777" w:rsidTr="00BB0A1B">
        <w:trPr>
          <w:trHeight w:val="1235"/>
        </w:trPr>
        <w:tc>
          <w:tcPr>
            <w:tcW w:w="993" w:type="dxa"/>
          </w:tcPr>
          <w:p w14:paraId="7A2BEC6C" w14:textId="77777777" w:rsidR="00782D98" w:rsidRPr="004161D2" w:rsidRDefault="00782D98" w:rsidP="008461AD">
            <w:pPr>
              <w:spacing w:line="240" w:lineRule="auto"/>
              <w:rPr>
                <w:rFonts w:ascii="Times New Roman" w:hAnsi="Times New Roman"/>
                <w:b/>
                <w:bCs/>
              </w:rPr>
            </w:pPr>
            <w:r w:rsidRPr="004161D2">
              <w:rPr>
                <w:rFonts w:ascii="Times New Roman" w:hAnsi="Times New Roman"/>
                <w:b/>
                <w:bCs/>
              </w:rPr>
              <w:t>Nr.p.k.</w:t>
            </w:r>
          </w:p>
        </w:tc>
        <w:tc>
          <w:tcPr>
            <w:tcW w:w="1984" w:type="dxa"/>
          </w:tcPr>
          <w:p w14:paraId="0219D8EF" w14:textId="77777777" w:rsidR="00782D98" w:rsidRPr="004161D2" w:rsidRDefault="00782D98" w:rsidP="008461AD">
            <w:pPr>
              <w:spacing w:line="240" w:lineRule="auto"/>
              <w:jc w:val="both"/>
              <w:rPr>
                <w:rFonts w:ascii="Times New Roman" w:hAnsi="Times New Roman"/>
                <w:b/>
                <w:bCs/>
              </w:rPr>
            </w:pPr>
            <w:r>
              <w:rPr>
                <w:rFonts w:ascii="Times New Roman" w:eastAsia="Calibri" w:hAnsi="Times New Roman"/>
                <w:b/>
                <w:bCs/>
              </w:rPr>
              <w:t>Pakalpojuma sniegšanas</w:t>
            </w:r>
            <w:r w:rsidRPr="004161D2">
              <w:rPr>
                <w:rFonts w:ascii="Times New Roman" w:hAnsi="Times New Roman"/>
                <w:b/>
                <w:bCs/>
              </w:rPr>
              <w:t xml:space="preserve"> </w:t>
            </w:r>
            <w:r>
              <w:rPr>
                <w:rFonts w:ascii="Times New Roman" w:hAnsi="Times New Roman"/>
                <w:b/>
                <w:bCs/>
              </w:rPr>
              <w:t>laiks</w:t>
            </w:r>
            <w:r w:rsidRPr="004161D2">
              <w:rPr>
                <w:rFonts w:ascii="Times New Roman" w:hAnsi="Times New Roman"/>
                <w:b/>
                <w:bCs/>
              </w:rPr>
              <w:t xml:space="preserve"> (</w:t>
            </w:r>
            <w:r w:rsidRPr="00E94A39">
              <w:rPr>
                <w:rFonts w:ascii="Times New Roman" w:hAnsi="Times New Roman"/>
                <w:b/>
                <w:bCs/>
              </w:rPr>
              <w:t>norādīt</w:t>
            </w:r>
            <w:r w:rsidRPr="00162AD5">
              <w:rPr>
                <w:rFonts w:ascii="Times New Roman" w:hAnsi="Times New Roman"/>
                <w:b/>
                <w:bCs/>
                <w:u w:val="single"/>
              </w:rPr>
              <w:t xml:space="preserve"> </w:t>
            </w:r>
            <w:r w:rsidRPr="00A51A33">
              <w:rPr>
                <w:rFonts w:ascii="Times New Roman" w:hAnsi="Times New Roman"/>
                <w:b/>
                <w:bCs/>
                <w:u w:val="single"/>
              </w:rPr>
              <w:t>gadu</w:t>
            </w:r>
            <w:r>
              <w:rPr>
                <w:rFonts w:ascii="Times New Roman" w:hAnsi="Times New Roman"/>
                <w:b/>
                <w:bCs/>
                <w:u w:val="single"/>
              </w:rPr>
              <w:t>, mēnesi</w:t>
            </w:r>
            <w:r w:rsidRPr="004161D2">
              <w:rPr>
                <w:rFonts w:ascii="Times New Roman" w:hAnsi="Times New Roman"/>
                <w:b/>
                <w:bCs/>
              </w:rPr>
              <w:t>)</w:t>
            </w:r>
          </w:p>
        </w:tc>
        <w:tc>
          <w:tcPr>
            <w:tcW w:w="3827" w:type="dxa"/>
          </w:tcPr>
          <w:p w14:paraId="34A3F94E" w14:textId="77777777" w:rsidR="00782D98" w:rsidRPr="00A51A33" w:rsidRDefault="00782D98" w:rsidP="008461AD">
            <w:pPr>
              <w:spacing w:line="240" w:lineRule="auto"/>
              <w:jc w:val="both"/>
              <w:rPr>
                <w:rFonts w:ascii="Times New Roman" w:hAnsi="Times New Roman"/>
                <w:b/>
                <w:bCs/>
              </w:rPr>
            </w:pPr>
            <w:r w:rsidRPr="00A51A33">
              <w:rPr>
                <w:rFonts w:ascii="Times New Roman" w:eastAsia="Calibri" w:hAnsi="Times New Roman"/>
                <w:b/>
                <w:bCs/>
              </w:rPr>
              <w:t>Informācija par P</w:t>
            </w:r>
            <w:r>
              <w:rPr>
                <w:rFonts w:ascii="Times New Roman" w:eastAsia="Calibri" w:hAnsi="Times New Roman"/>
                <w:b/>
                <w:bCs/>
              </w:rPr>
              <w:t>akalpojuma</w:t>
            </w:r>
            <w:r w:rsidRPr="00A51A33">
              <w:rPr>
                <w:rFonts w:ascii="Times New Roman" w:eastAsia="Calibri" w:hAnsi="Times New Roman"/>
                <w:b/>
                <w:bCs/>
              </w:rPr>
              <w:t xml:space="preserve"> pasūtītāju, norādot </w:t>
            </w:r>
            <w:r w:rsidRPr="00A51A33">
              <w:rPr>
                <w:rFonts w:ascii="Times New Roman" w:eastAsia="Calibri" w:hAnsi="Times New Roman"/>
                <w:b/>
                <w:bCs/>
                <w:u w:val="single"/>
              </w:rPr>
              <w:t>pasūtītāja nosaukumu</w:t>
            </w:r>
            <w:r w:rsidRPr="00A51A33">
              <w:rPr>
                <w:rFonts w:ascii="Times New Roman" w:eastAsia="Calibri" w:hAnsi="Times New Roman"/>
                <w:b/>
                <w:bCs/>
              </w:rPr>
              <w:t xml:space="preserve">, </w:t>
            </w:r>
            <w:r w:rsidRPr="00A51A33">
              <w:rPr>
                <w:rFonts w:ascii="Times New Roman" w:eastAsia="Calibri" w:hAnsi="Times New Roman"/>
                <w:b/>
                <w:bCs/>
                <w:u w:val="single"/>
              </w:rPr>
              <w:t>kontaktpersonu</w:t>
            </w:r>
            <w:r w:rsidRPr="00A51A33">
              <w:rPr>
                <w:rFonts w:ascii="Times New Roman" w:eastAsia="Calibri" w:hAnsi="Times New Roman"/>
                <w:b/>
                <w:bCs/>
              </w:rPr>
              <w:t xml:space="preserve"> un </w:t>
            </w:r>
            <w:r w:rsidRPr="00A51A33">
              <w:rPr>
                <w:rFonts w:ascii="Times New Roman" w:eastAsia="Calibri" w:hAnsi="Times New Roman"/>
                <w:b/>
                <w:bCs/>
                <w:u w:val="single"/>
              </w:rPr>
              <w:t>kontaktinformāciju </w:t>
            </w:r>
            <w:r w:rsidRPr="00A51A33">
              <w:rPr>
                <w:rFonts w:ascii="Times New Roman" w:eastAsia="Calibri" w:hAnsi="Times New Roman"/>
                <w:b/>
                <w:bCs/>
              </w:rPr>
              <w:t>– tālruņa Nr., e-pastu</w:t>
            </w:r>
          </w:p>
        </w:tc>
        <w:tc>
          <w:tcPr>
            <w:tcW w:w="2694" w:type="dxa"/>
          </w:tcPr>
          <w:p w14:paraId="119FECD3" w14:textId="182F5EB4" w:rsidR="00782D98" w:rsidRPr="004161D2" w:rsidRDefault="00782D98" w:rsidP="00BB0A1B">
            <w:pPr>
              <w:spacing w:line="240" w:lineRule="auto"/>
              <w:jc w:val="center"/>
              <w:rPr>
                <w:rFonts w:ascii="Times New Roman" w:hAnsi="Times New Roman"/>
                <w:b/>
                <w:bCs/>
              </w:rPr>
            </w:pPr>
            <w:r>
              <w:rPr>
                <w:rFonts w:ascii="Times New Roman" w:hAnsi="Times New Roman"/>
                <w:b/>
                <w:bCs/>
              </w:rPr>
              <w:t xml:space="preserve">Pakalpojuma </w:t>
            </w:r>
            <w:r w:rsidRPr="004161D2">
              <w:rPr>
                <w:rFonts w:ascii="Times New Roman" w:hAnsi="Times New Roman"/>
                <w:b/>
                <w:bCs/>
              </w:rPr>
              <w:t>priekšmeta īss apraksts</w:t>
            </w:r>
            <w:r w:rsidR="00BB0A1B">
              <w:rPr>
                <w:rFonts w:ascii="Times New Roman" w:hAnsi="Times New Roman"/>
                <w:b/>
                <w:bCs/>
              </w:rPr>
              <w:t xml:space="preserve"> </w:t>
            </w:r>
          </w:p>
        </w:tc>
      </w:tr>
      <w:tr w:rsidR="00782D98" w:rsidRPr="004161D2" w14:paraId="59EEDA13" w14:textId="77777777" w:rsidTr="008461AD">
        <w:trPr>
          <w:trHeight w:val="169"/>
        </w:trPr>
        <w:tc>
          <w:tcPr>
            <w:tcW w:w="993" w:type="dxa"/>
          </w:tcPr>
          <w:p w14:paraId="097A414B" w14:textId="77777777" w:rsidR="00782D98" w:rsidRPr="004161D2" w:rsidRDefault="00782D98" w:rsidP="008461AD">
            <w:pPr>
              <w:spacing w:line="240" w:lineRule="auto"/>
              <w:rPr>
                <w:rFonts w:ascii="Times New Roman" w:hAnsi="Times New Roman"/>
                <w:b/>
                <w:bCs/>
              </w:rPr>
            </w:pPr>
            <w:r w:rsidRPr="004161D2">
              <w:rPr>
                <w:rFonts w:ascii="Times New Roman" w:hAnsi="Times New Roman"/>
                <w:b/>
                <w:bCs/>
              </w:rPr>
              <w:t>1.</w:t>
            </w:r>
          </w:p>
        </w:tc>
        <w:tc>
          <w:tcPr>
            <w:tcW w:w="1984" w:type="dxa"/>
          </w:tcPr>
          <w:p w14:paraId="32279A3C" w14:textId="77777777" w:rsidR="00782D98" w:rsidRPr="004161D2" w:rsidRDefault="00782D98" w:rsidP="008461AD">
            <w:pPr>
              <w:spacing w:line="240" w:lineRule="auto"/>
              <w:rPr>
                <w:rFonts w:ascii="Times New Roman" w:hAnsi="Times New Roman"/>
                <w:b/>
                <w:bCs/>
              </w:rPr>
            </w:pPr>
          </w:p>
        </w:tc>
        <w:tc>
          <w:tcPr>
            <w:tcW w:w="3827" w:type="dxa"/>
          </w:tcPr>
          <w:p w14:paraId="3454CE48" w14:textId="77777777" w:rsidR="00782D98" w:rsidRPr="004161D2" w:rsidRDefault="00782D98" w:rsidP="008461AD">
            <w:pPr>
              <w:spacing w:line="240" w:lineRule="auto"/>
              <w:rPr>
                <w:rFonts w:ascii="Times New Roman" w:hAnsi="Times New Roman"/>
                <w:b/>
                <w:bCs/>
              </w:rPr>
            </w:pPr>
          </w:p>
        </w:tc>
        <w:tc>
          <w:tcPr>
            <w:tcW w:w="2694" w:type="dxa"/>
          </w:tcPr>
          <w:p w14:paraId="347A7BDF" w14:textId="77777777" w:rsidR="00782D98" w:rsidRPr="004161D2" w:rsidRDefault="00782D98" w:rsidP="008461AD">
            <w:pPr>
              <w:spacing w:line="240" w:lineRule="auto"/>
              <w:rPr>
                <w:rFonts w:ascii="Times New Roman" w:hAnsi="Times New Roman"/>
                <w:b/>
                <w:bCs/>
              </w:rPr>
            </w:pPr>
          </w:p>
        </w:tc>
      </w:tr>
    </w:tbl>
    <w:p w14:paraId="300D0E3E" w14:textId="77777777" w:rsidR="00BB0A1B" w:rsidRDefault="00BB0A1B" w:rsidP="00782D98">
      <w:pPr>
        <w:widowControl w:val="0"/>
        <w:overflowPunct w:val="0"/>
        <w:autoSpaceDE w:val="0"/>
        <w:autoSpaceDN w:val="0"/>
        <w:adjustRightInd w:val="0"/>
        <w:spacing w:after="0" w:line="240" w:lineRule="auto"/>
        <w:jc w:val="both"/>
        <w:rPr>
          <w:rFonts w:ascii="Times New Roman" w:hAnsi="Times New Roman"/>
          <w:sz w:val="24"/>
          <w:szCs w:val="24"/>
        </w:rPr>
      </w:pPr>
    </w:p>
    <w:p w14:paraId="1DC96932" w14:textId="5DD1C496" w:rsidR="00782D98" w:rsidRPr="00583D9D" w:rsidRDefault="00782D98" w:rsidP="00782D98">
      <w:pPr>
        <w:widowControl w:val="0"/>
        <w:overflowPunct w:val="0"/>
        <w:autoSpaceDE w:val="0"/>
        <w:autoSpaceDN w:val="0"/>
        <w:adjustRightInd w:val="0"/>
        <w:spacing w:after="0" w:line="240" w:lineRule="auto"/>
        <w:jc w:val="both"/>
      </w:pPr>
      <w:r>
        <w:rPr>
          <w:rFonts w:ascii="Times New Roman" w:hAnsi="Times New Roman"/>
          <w:sz w:val="24"/>
          <w:szCs w:val="24"/>
        </w:rPr>
        <w:t>*</w:t>
      </w:r>
      <w:r w:rsidRPr="00806ACB">
        <w:rPr>
          <w:rFonts w:ascii="Times New Roman" w:hAnsi="Times New Roman"/>
          <w:sz w:val="24"/>
          <w:szCs w:val="24"/>
        </w:rPr>
        <w:t>Ta</w:t>
      </w:r>
      <w:r>
        <w:rPr>
          <w:rFonts w:ascii="Times New Roman" w:hAnsi="Times New Roman"/>
          <w:sz w:val="24"/>
          <w:szCs w:val="24"/>
        </w:rPr>
        <w:t xml:space="preserve">bulā Pretendents norāda pieredzi </w:t>
      </w:r>
      <w:r w:rsidR="002C36F8" w:rsidRPr="004A621D">
        <w:rPr>
          <w:rFonts w:ascii="Times New Roman" w:hAnsi="Times New Roman"/>
          <w:b/>
          <w:bCs/>
          <w:sz w:val="24"/>
          <w:szCs w:val="24"/>
        </w:rPr>
        <w:t>vismaz 1 (viena</w:t>
      </w:r>
      <w:r w:rsidR="002C36F8">
        <w:rPr>
          <w:rFonts w:ascii="Times New Roman" w:hAnsi="Times New Roman"/>
          <w:b/>
          <w:bCs/>
          <w:sz w:val="24"/>
          <w:szCs w:val="24"/>
        </w:rPr>
        <w:t>s</w:t>
      </w:r>
      <w:r w:rsidR="002C36F8" w:rsidRPr="004A621D">
        <w:rPr>
          <w:rFonts w:ascii="Times New Roman" w:hAnsi="Times New Roman"/>
          <w:b/>
          <w:bCs/>
          <w:sz w:val="24"/>
          <w:szCs w:val="24"/>
        </w:rPr>
        <w:t>)</w:t>
      </w:r>
      <w:r w:rsidR="002C36F8" w:rsidRPr="004A621D">
        <w:rPr>
          <w:rFonts w:ascii="Times New Roman" w:hAnsi="Times New Roman"/>
          <w:bCs/>
          <w:sz w:val="24"/>
          <w:szCs w:val="24"/>
        </w:rPr>
        <w:t xml:space="preserve"> laboratorijas iekārtas piegāde</w:t>
      </w:r>
      <w:r w:rsidR="002C36F8">
        <w:rPr>
          <w:rFonts w:ascii="Times New Roman" w:hAnsi="Times New Roman"/>
          <w:bCs/>
          <w:sz w:val="24"/>
          <w:szCs w:val="24"/>
        </w:rPr>
        <w:t>s</w:t>
      </w:r>
      <w:r w:rsidR="002C36F8" w:rsidRPr="004A621D">
        <w:rPr>
          <w:rFonts w:ascii="Times New Roman" w:hAnsi="Times New Roman"/>
          <w:bCs/>
          <w:sz w:val="24"/>
          <w:szCs w:val="24"/>
        </w:rPr>
        <w:t xml:space="preserve"> vai nomas pakalpojum</w:t>
      </w:r>
      <w:r w:rsidR="002C36F8">
        <w:rPr>
          <w:rFonts w:ascii="Times New Roman" w:hAnsi="Times New Roman"/>
          <w:bCs/>
          <w:sz w:val="24"/>
          <w:szCs w:val="24"/>
        </w:rPr>
        <w:t>a sniegšanā</w:t>
      </w:r>
      <w:r>
        <w:rPr>
          <w:rFonts w:ascii="Times New Roman" w:hAnsi="Times New Roman"/>
          <w:sz w:val="24"/>
          <w:szCs w:val="24"/>
        </w:rPr>
        <w:t xml:space="preserve"> atbilstoši Nolikuma </w:t>
      </w:r>
      <w:r w:rsidRPr="002F4B88">
        <w:rPr>
          <w:rFonts w:ascii="Times New Roman" w:hAnsi="Times New Roman"/>
          <w:sz w:val="24"/>
          <w:szCs w:val="24"/>
        </w:rPr>
        <w:t>2.2.3.</w:t>
      </w:r>
      <w:r>
        <w:rPr>
          <w:rFonts w:ascii="Times New Roman" w:hAnsi="Times New Roman"/>
          <w:sz w:val="24"/>
          <w:szCs w:val="24"/>
        </w:rPr>
        <w:t>punktā noteiktajām prasībām</w:t>
      </w:r>
      <w:r w:rsidRPr="00232B7F">
        <w:rPr>
          <w:rFonts w:ascii="Times New Roman" w:hAnsi="Times New Roman"/>
          <w:sz w:val="24"/>
          <w:szCs w:val="24"/>
        </w:rPr>
        <w:t>.</w:t>
      </w:r>
    </w:p>
    <w:p w14:paraId="4A0E106F" w14:textId="42D29EBA" w:rsidR="00294280" w:rsidRPr="000932E0" w:rsidRDefault="00686B95" w:rsidP="00E5009F">
      <w:pPr>
        <w:spacing w:before="200" w:after="240" w:line="240" w:lineRule="auto"/>
        <w:rPr>
          <w:rFonts w:ascii="Times New Roman" w:hAnsi="Times New Roman"/>
          <w:sz w:val="24"/>
          <w:szCs w:val="24"/>
        </w:rPr>
      </w:pPr>
      <w:r>
        <w:rPr>
          <w:rFonts w:ascii="Times New Roman" w:hAnsi="Times New Roman"/>
          <w:sz w:val="24"/>
          <w:szCs w:val="24"/>
        </w:rPr>
        <w:t>Pretendents</w:t>
      </w:r>
      <w:r w:rsidR="00294280" w:rsidRPr="000932E0">
        <w:rPr>
          <w:rFonts w:ascii="Times New Roman" w:hAnsi="Times New Roman"/>
          <w:sz w:val="24"/>
          <w:szCs w:val="24"/>
        </w:rPr>
        <w:t xml:space="preserve"> (pretendenta pilnvarotā persona):</w:t>
      </w:r>
    </w:p>
    <w:p w14:paraId="3F12FADA" w14:textId="77777777" w:rsidR="00F54E7D" w:rsidRDefault="00F54E7D" w:rsidP="00F54E7D">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562E4BCB" w14:textId="77777777" w:rsidR="00F54E7D" w:rsidRDefault="00F54E7D" w:rsidP="00F54E7D">
      <w:pPr>
        <w:spacing w:after="0"/>
        <w:rPr>
          <w:rFonts w:ascii="Times New Roman" w:hAnsi="Times New Roman"/>
          <w:sz w:val="24"/>
          <w:szCs w:val="24"/>
        </w:rPr>
      </w:pPr>
    </w:p>
    <w:p w14:paraId="491E9957" w14:textId="37350992" w:rsidR="00F54E7D" w:rsidRPr="00E81295" w:rsidRDefault="00F54E7D" w:rsidP="00F54E7D">
      <w:pPr>
        <w:spacing w:after="0"/>
        <w:rPr>
          <w:rFonts w:ascii="Times New Roman" w:hAnsi="Times New Roman"/>
          <w:sz w:val="24"/>
          <w:szCs w:val="24"/>
        </w:rPr>
      </w:pPr>
      <w:r w:rsidRPr="00E81295">
        <w:rPr>
          <w:rFonts w:ascii="Times New Roman" w:hAnsi="Times New Roman"/>
          <w:sz w:val="24"/>
          <w:szCs w:val="24"/>
        </w:rPr>
        <w:t>____________________</w:t>
      </w:r>
      <w:r w:rsidR="00080FFA">
        <w:rPr>
          <w:rFonts w:ascii="Times New Roman" w:hAnsi="Times New Roman"/>
          <w:sz w:val="24"/>
          <w:szCs w:val="24"/>
        </w:rPr>
        <w:t xml:space="preserve"> </w:t>
      </w:r>
      <w:r w:rsidR="006A6A68">
        <w:rPr>
          <w:rFonts w:ascii="Times New Roman" w:hAnsi="Times New Roman"/>
          <w:sz w:val="24"/>
          <w:szCs w:val="24"/>
        </w:rPr>
        <w:t>2017</w:t>
      </w:r>
      <w:r w:rsidRPr="00E81295">
        <w:rPr>
          <w:rFonts w:ascii="Times New Roman" w:hAnsi="Times New Roman"/>
          <w:sz w:val="24"/>
          <w:szCs w:val="24"/>
        </w:rPr>
        <w:t>.gada ___.________________</w:t>
      </w:r>
    </w:p>
    <w:p w14:paraId="7AD367A6" w14:textId="4AF1891A" w:rsidR="005961E9" w:rsidRPr="00E5009F" w:rsidRDefault="00F54E7D" w:rsidP="00E5009F">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r w:rsidR="00A13CE5" w:rsidRPr="000932E0">
        <w:rPr>
          <w:rFonts w:ascii="Times New Roman" w:hAnsi="Times New Roman"/>
          <w:b/>
          <w:bCs/>
          <w:i/>
          <w:iCs/>
          <w:sz w:val="24"/>
          <w:szCs w:val="24"/>
          <w:lang w:eastAsia="en-US"/>
        </w:rPr>
        <w:br w:type="page"/>
      </w:r>
    </w:p>
    <w:p w14:paraId="49AFE0D7" w14:textId="16E77E29" w:rsidR="00C46CC0" w:rsidRPr="00923F36" w:rsidRDefault="009B4E13" w:rsidP="00C46CC0">
      <w:pPr>
        <w:spacing w:after="0" w:line="240" w:lineRule="auto"/>
        <w:jc w:val="right"/>
        <w:rPr>
          <w:rFonts w:ascii="Times New Roman" w:hAnsi="Times New Roman"/>
          <w:b/>
          <w:sz w:val="24"/>
          <w:szCs w:val="24"/>
        </w:rPr>
      </w:pPr>
      <w:r w:rsidRPr="00923F36">
        <w:rPr>
          <w:rFonts w:ascii="Times New Roman" w:hAnsi="Times New Roman"/>
          <w:b/>
          <w:sz w:val="24"/>
          <w:szCs w:val="24"/>
        </w:rPr>
        <w:lastRenderedPageBreak/>
        <w:t>5</w:t>
      </w:r>
      <w:r w:rsidR="00C46CC0" w:rsidRPr="00923F36">
        <w:rPr>
          <w:rFonts w:ascii="Times New Roman" w:hAnsi="Times New Roman"/>
          <w:b/>
          <w:sz w:val="24"/>
          <w:szCs w:val="24"/>
        </w:rPr>
        <w:t>.pielikums</w:t>
      </w:r>
    </w:p>
    <w:p w14:paraId="49DFB899" w14:textId="39EC467E" w:rsidR="009B4E13" w:rsidRPr="00923F36" w:rsidRDefault="009B4E13" w:rsidP="00C46CC0">
      <w:pPr>
        <w:spacing w:after="0" w:line="240" w:lineRule="auto"/>
        <w:jc w:val="right"/>
        <w:rPr>
          <w:rFonts w:ascii="Times New Roman" w:hAnsi="Times New Roman"/>
          <w:b/>
          <w:sz w:val="24"/>
          <w:szCs w:val="24"/>
        </w:rPr>
      </w:pPr>
      <w:r w:rsidRPr="00923F36">
        <w:rPr>
          <w:rFonts w:ascii="Times New Roman" w:hAnsi="Times New Roman"/>
          <w:b/>
          <w:sz w:val="24"/>
          <w:szCs w:val="24"/>
        </w:rPr>
        <w:t>Iepirkuma līguma projekts</w:t>
      </w:r>
    </w:p>
    <w:p w14:paraId="26FBEBF3" w14:textId="77777777" w:rsidR="001F762B" w:rsidRDefault="007F2B09" w:rsidP="007F2B09">
      <w:pPr>
        <w:tabs>
          <w:tab w:val="left" w:pos="855"/>
        </w:tabs>
        <w:spacing w:after="0" w:line="240" w:lineRule="auto"/>
        <w:jc w:val="right"/>
        <w:rPr>
          <w:rFonts w:ascii="Times New Roman" w:hAnsi="Times New Roman"/>
          <w:sz w:val="24"/>
          <w:szCs w:val="24"/>
        </w:rPr>
      </w:pPr>
      <w:r w:rsidRPr="00EC3C30">
        <w:rPr>
          <w:rFonts w:ascii="Times New Roman" w:hAnsi="Times New Roman"/>
          <w:sz w:val="24"/>
          <w:szCs w:val="24"/>
        </w:rPr>
        <w:t>LU iepirkuma “</w:t>
      </w:r>
      <w:r w:rsidR="008D2435">
        <w:rPr>
          <w:rFonts w:ascii="Times New Roman" w:hAnsi="Times New Roman"/>
          <w:sz w:val="24"/>
          <w:szCs w:val="24"/>
        </w:rPr>
        <w:t xml:space="preserve">Kalorimetriskās bumbas un </w:t>
      </w:r>
    </w:p>
    <w:p w14:paraId="5A01901A" w14:textId="299795C8" w:rsidR="007F2B09" w:rsidRPr="00EC3C30" w:rsidRDefault="008D2435" w:rsidP="007F2B09">
      <w:pPr>
        <w:tabs>
          <w:tab w:val="left" w:pos="855"/>
        </w:tabs>
        <w:spacing w:after="0" w:line="240" w:lineRule="auto"/>
        <w:jc w:val="right"/>
        <w:rPr>
          <w:rFonts w:ascii="Times New Roman" w:hAnsi="Times New Roman"/>
          <w:sz w:val="24"/>
          <w:szCs w:val="24"/>
        </w:rPr>
      </w:pPr>
      <w:r>
        <w:rPr>
          <w:rFonts w:ascii="Times New Roman" w:hAnsi="Times New Roman"/>
          <w:sz w:val="24"/>
          <w:szCs w:val="24"/>
        </w:rPr>
        <w:t>spektometra nomas pakalpojumi</w:t>
      </w:r>
      <w:r w:rsidR="007F2B09" w:rsidRPr="00EC3C30">
        <w:rPr>
          <w:rFonts w:ascii="Times New Roman" w:hAnsi="Times New Roman"/>
          <w:sz w:val="24"/>
          <w:szCs w:val="24"/>
        </w:rPr>
        <w:t>” nolikumam</w:t>
      </w:r>
    </w:p>
    <w:p w14:paraId="09022A1D" w14:textId="07C7FDC5" w:rsidR="007F2B09" w:rsidRPr="00EC3C30" w:rsidRDefault="007F2B09" w:rsidP="007F2B09">
      <w:pPr>
        <w:tabs>
          <w:tab w:val="left" w:pos="855"/>
        </w:tabs>
        <w:spacing w:after="0" w:line="240" w:lineRule="auto"/>
        <w:jc w:val="right"/>
        <w:rPr>
          <w:rFonts w:ascii="Times New Roman" w:hAnsi="Times New Roman"/>
          <w:color w:val="000000"/>
          <w:sz w:val="24"/>
          <w:szCs w:val="24"/>
        </w:rPr>
      </w:pPr>
      <w:r w:rsidRPr="00EC3C30">
        <w:rPr>
          <w:rFonts w:ascii="Times New Roman" w:hAnsi="Times New Roman"/>
          <w:sz w:val="24"/>
          <w:szCs w:val="24"/>
        </w:rPr>
        <w:t xml:space="preserve">id. Nr. </w:t>
      </w:r>
      <w:r w:rsidR="0049136B">
        <w:rPr>
          <w:rFonts w:ascii="Times New Roman" w:hAnsi="Times New Roman"/>
          <w:sz w:val="24"/>
          <w:szCs w:val="24"/>
        </w:rPr>
        <w:t xml:space="preserve">LU </w:t>
      </w:r>
      <w:r w:rsidR="00BF2DB3">
        <w:rPr>
          <w:rFonts w:ascii="Times New Roman" w:hAnsi="Times New Roman"/>
          <w:sz w:val="24"/>
          <w:szCs w:val="24"/>
        </w:rPr>
        <w:t>2017/56_I_ERAF</w:t>
      </w:r>
    </w:p>
    <w:p w14:paraId="393CB5E7" w14:textId="77777777" w:rsidR="00C46CC0" w:rsidRPr="00EC3C30" w:rsidRDefault="00C46CC0" w:rsidP="00AF60A0">
      <w:pPr>
        <w:tabs>
          <w:tab w:val="left" w:pos="855"/>
        </w:tabs>
        <w:spacing w:after="0" w:line="240" w:lineRule="auto"/>
        <w:jc w:val="right"/>
        <w:rPr>
          <w:rFonts w:ascii="Times New Roman" w:hAnsi="Times New Roman"/>
          <w:color w:val="000000"/>
          <w:sz w:val="24"/>
          <w:szCs w:val="24"/>
        </w:rPr>
      </w:pPr>
    </w:p>
    <w:p w14:paraId="66F32881" w14:textId="77777777" w:rsidR="005D10FD" w:rsidRPr="00C52D61" w:rsidRDefault="005D10FD" w:rsidP="005D10FD">
      <w:pPr>
        <w:jc w:val="center"/>
        <w:rPr>
          <w:rFonts w:ascii="Times New Roman" w:hAnsi="Times New Roman"/>
          <w:b/>
          <w:sz w:val="24"/>
          <w:szCs w:val="24"/>
          <w:lang w:eastAsia="en-US"/>
        </w:rPr>
      </w:pPr>
      <w:r>
        <w:rPr>
          <w:rFonts w:ascii="Times New Roman" w:hAnsi="Times New Roman"/>
          <w:b/>
          <w:sz w:val="24"/>
          <w:szCs w:val="24"/>
          <w:lang w:eastAsia="en-US"/>
        </w:rPr>
        <w:t>IEKĀRTU NOMAS</w:t>
      </w:r>
      <w:r w:rsidRPr="00C52D61">
        <w:rPr>
          <w:rFonts w:ascii="Times New Roman" w:hAnsi="Times New Roman"/>
          <w:b/>
          <w:sz w:val="24"/>
          <w:szCs w:val="24"/>
          <w:lang w:eastAsia="en-US"/>
        </w:rPr>
        <w:t xml:space="preserve"> LĪGUMS (projekts)</w:t>
      </w:r>
    </w:p>
    <w:p w14:paraId="1965D1A4" w14:textId="77777777" w:rsidR="005D10FD" w:rsidRPr="00C52D61" w:rsidRDefault="005D10FD" w:rsidP="005D10FD">
      <w:pPr>
        <w:rPr>
          <w:rFonts w:ascii="Times New Roman" w:hAnsi="Times New Roman"/>
          <w:sz w:val="24"/>
          <w:szCs w:val="24"/>
          <w:lang w:eastAsia="en-US"/>
        </w:rPr>
      </w:pPr>
      <w:r w:rsidRPr="00C52D61">
        <w:rPr>
          <w:rFonts w:ascii="Times New Roman" w:hAnsi="Times New Roman"/>
          <w:sz w:val="24"/>
          <w:szCs w:val="24"/>
          <w:lang w:eastAsia="en-US"/>
        </w:rPr>
        <w:t>Rīgā, 201</w:t>
      </w:r>
      <w:r>
        <w:rPr>
          <w:rFonts w:ascii="Times New Roman" w:hAnsi="Times New Roman"/>
          <w:sz w:val="24"/>
          <w:szCs w:val="24"/>
          <w:lang w:eastAsia="en-US"/>
        </w:rPr>
        <w:t>7</w:t>
      </w:r>
      <w:r w:rsidRPr="00C52D61">
        <w:rPr>
          <w:rFonts w:ascii="Times New Roman" w:hAnsi="Times New Roman"/>
          <w:sz w:val="24"/>
          <w:szCs w:val="24"/>
          <w:lang w:eastAsia="en-US"/>
        </w:rPr>
        <w:t>. gada ___._________</w:t>
      </w:r>
    </w:p>
    <w:tbl>
      <w:tblPr>
        <w:tblW w:w="0" w:type="auto"/>
        <w:jc w:val="center"/>
        <w:tblLook w:val="0000" w:firstRow="0" w:lastRow="0" w:firstColumn="0" w:lastColumn="0" w:noHBand="0" w:noVBand="0"/>
      </w:tblPr>
      <w:tblGrid>
        <w:gridCol w:w="4608"/>
        <w:gridCol w:w="4173"/>
      </w:tblGrid>
      <w:tr w:rsidR="005D10FD" w:rsidRPr="00C52D61" w14:paraId="25E128C0" w14:textId="77777777" w:rsidTr="005B3072">
        <w:trPr>
          <w:jc w:val="center"/>
        </w:trPr>
        <w:tc>
          <w:tcPr>
            <w:tcW w:w="4608" w:type="dxa"/>
          </w:tcPr>
          <w:p w14:paraId="72284A9B" w14:textId="77777777" w:rsidR="005D10FD" w:rsidRPr="00C52D61" w:rsidRDefault="005D10FD" w:rsidP="005B3072">
            <w:pPr>
              <w:rPr>
                <w:rFonts w:ascii="Times New Roman" w:hAnsi="Times New Roman"/>
                <w:b/>
                <w:sz w:val="24"/>
                <w:szCs w:val="24"/>
                <w:lang w:eastAsia="en-US"/>
              </w:rPr>
            </w:pPr>
            <w:r w:rsidRPr="00C52D61">
              <w:rPr>
                <w:rFonts w:ascii="Times New Roman" w:hAnsi="Times New Roman"/>
                <w:b/>
                <w:sz w:val="24"/>
                <w:szCs w:val="24"/>
                <w:lang w:eastAsia="en-US"/>
              </w:rPr>
              <w:t>Latvijas Universitāte (turpmāk-LU)</w:t>
            </w:r>
          </w:p>
          <w:p w14:paraId="0EC307D6" w14:textId="77777777" w:rsidR="005D10FD" w:rsidRPr="00C52D61" w:rsidRDefault="005D10FD" w:rsidP="005B3072">
            <w:pPr>
              <w:rPr>
                <w:rFonts w:ascii="Times New Roman" w:hAnsi="Times New Roman"/>
                <w:sz w:val="24"/>
                <w:szCs w:val="24"/>
                <w:lang w:eastAsia="en-US"/>
              </w:rPr>
            </w:pPr>
            <w:r w:rsidRPr="00C52D61">
              <w:rPr>
                <w:rFonts w:ascii="Times New Roman" w:hAnsi="Times New Roman"/>
                <w:sz w:val="24"/>
                <w:szCs w:val="24"/>
                <w:lang w:eastAsia="en-US"/>
              </w:rPr>
              <w:t xml:space="preserve">līgumu uzskaites Nr. ________ </w:t>
            </w:r>
          </w:p>
          <w:p w14:paraId="6B104307" w14:textId="1E5F1408" w:rsidR="005D10FD" w:rsidRPr="00C52D61" w:rsidRDefault="005D10FD" w:rsidP="005B3072">
            <w:pPr>
              <w:rPr>
                <w:rFonts w:ascii="Times New Roman" w:hAnsi="Times New Roman"/>
                <w:sz w:val="24"/>
                <w:szCs w:val="24"/>
                <w:lang w:eastAsia="en-US"/>
              </w:rPr>
            </w:pPr>
            <w:r w:rsidRPr="00C52D61">
              <w:rPr>
                <w:rFonts w:ascii="Times New Roman" w:hAnsi="Times New Roman"/>
                <w:sz w:val="24"/>
                <w:szCs w:val="24"/>
                <w:lang w:eastAsia="en-US"/>
              </w:rPr>
              <w:t>Iepirkuma identifikācijas Nr.</w:t>
            </w:r>
            <w:r w:rsidR="0049136B">
              <w:rPr>
                <w:rFonts w:ascii="Times New Roman" w:hAnsi="Times New Roman"/>
                <w:b/>
                <w:bCs/>
                <w:sz w:val="24"/>
                <w:szCs w:val="24"/>
                <w:lang w:eastAsia="en-US"/>
              </w:rPr>
              <w:t xml:space="preserve">LU </w:t>
            </w:r>
            <w:r w:rsidR="00BF2DB3">
              <w:rPr>
                <w:rFonts w:ascii="Times New Roman" w:hAnsi="Times New Roman"/>
                <w:b/>
                <w:bCs/>
                <w:sz w:val="24"/>
                <w:szCs w:val="24"/>
                <w:lang w:eastAsia="en-US"/>
              </w:rPr>
              <w:t>2017/56_I_ERAF</w:t>
            </w:r>
          </w:p>
        </w:tc>
        <w:tc>
          <w:tcPr>
            <w:tcW w:w="4173" w:type="dxa"/>
          </w:tcPr>
          <w:p w14:paraId="69E85CC6" w14:textId="77777777" w:rsidR="005D10FD" w:rsidRPr="00C52D61" w:rsidRDefault="005D10FD" w:rsidP="005B3072">
            <w:pPr>
              <w:keepNext/>
              <w:jc w:val="right"/>
              <w:outlineLvl w:val="2"/>
              <w:rPr>
                <w:rFonts w:ascii="Times New Roman" w:hAnsi="Times New Roman"/>
                <w:bCs/>
                <w:sz w:val="24"/>
                <w:szCs w:val="24"/>
                <w:lang w:eastAsia="en-US"/>
              </w:rPr>
            </w:pPr>
            <w:r w:rsidRPr="00C52D61">
              <w:rPr>
                <w:rFonts w:ascii="Times New Roman" w:hAnsi="Times New Roman"/>
                <w:bCs/>
                <w:sz w:val="24"/>
                <w:szCs w:val="24"/>
                <w:lang w:eastAsia="en-US"/>
              </w:rPr>
              <w:t xml:space="preserve">__________________ </w:t>
            </w:r>
          </w:p>
          <w:p w14:paraId="123C143D" w14:textId="77777777" w:rsidR="005D10FD" w:rsidRPr="00C52D61" w:rsidRDefault="005D10FD" w:rsidP="005B3072">
            <w:pPr>
              <w:keepNext/>
              <w:jc w:val="right"/>
              <w:outlineLvl w:val="2"/>
              <w:rPr>
                <w:rFonts w:ascii="Times New Roman" w:hAnsi="Times New Roman"/>
                <w:b/>
                <w:sz w:val="24"/>
                <w:szCs w:val="24"/>
                <w:lang w:eastAsia="en-US"/>
              </w:rPr>
            </w:pPr>
            <w:r w:rsidRPr="00C52D61">
              <w:rPr>
                <w:rFonts w:ascii="Times New Roman" w:hAnsi="Times New Roman"/>
                <w:bCs/>
                <w:sz w:val="24"/>
                <w:szCs w:val="24"/>
                <w:lang w:eastAsia="en-US"/>
              </w:rPr>
              <w:t>līgumu uzskaites Nr. __________</w:t>
            </w:r>
          </w:p>
        </w:tc>
      </w:tr>
    </w:tbl>
    <w:p w14:paraId="49E51741" w14:textId="77777777" w:rsidR="005D10FD" w:rsidRPr="00C52D61" w:rsidRDefault="005D10FD" w:rsidP="005D10FD">
      <w:pPr>
        <w:ind w:firstLine="720"/>
        <w:jc w:val="both"/>
        <w:rPr>
          <w:rFonts w:ascii="Times New Roman" w:hAnsi="Times New Roman"/>
          <w:b/>
          <w:sz w:val="24"/>
          <w:szCs w:val="24"/>
        </w:rPr>
      </w:pPr>
    </w:p>
    <w:p w14:paraId="74B9F9B8" w14:textId="77777777" w:rsidR="005D10FD" w:rsidRPr="00C52D61" w:rsidRDefault="005D10FD" w:rsidP="005D10FD">
      <w:pPr>
        <w:spacing w:after="0" w:line="240" w:lineRule="auto"/>
        <w:ind w:firstLine="720"/>
        <w:jc w:val="both"/>
        <w:rPr>
          <w:rFonts w:ascii="Times New Roman" w:hAnsi="Times New Roman"/>
          <w:sz w:val="24"/>
          <w:szCs w:val="24"/>
        </w:rPr>
      </w:pPr>
      <w:r w:rsidRPr="00C52D61">
        <w:rPr>
          <w:rFonts w:ascii="Times New Roman" w:hAnsi="Times New Roman"/>
          <w:b/>
          <w:sz w:val="24"/>
          <w:szCs w:val="24"/>
        </w:rPr>
        <w:t>Latvijas Universitāte</w:t>
      </w:r>
      <w:r w:rsidRPr="00C52D61">
        <w:rPr>
          <w:rFonts w:ascii="Times New Roman" w:hAnsi="Times New Roman"/>
          <w:sz w:val="24"/>
          <w:szCs w:val="24"/>
        </w:rPr>
        <w:t xml:space="preserve">, izglītības iestādes reģistrācijas Nr.3341000218, juridiskā adrese: Raiņa bulvāris 19, Rīga (turpmāk - </w:t>
      </w:r>
      <w:r>
        <w:rPr>
          <w:rFonts w:ascii="Times New Roman" w:hAnsi="Times New Roman"/>
          <w:b/>
          <w:sz w:val="24"/>
          <w:szCs w:val="24"/>
        </w:rPr>
        <w:t>NOMNIEKS</w:t>
      </w:r>
      <w:r w:rsidRPr="00C52D61">
        <w:rPr>
          <w:rFonts w:ascii="Times New Roman" w:hAnsi="Times New Roman"/>
          <w:sz w:val="24"/>
          <w:szCs w:val="24"/>
        </w:rPr>
        <w:t xml:space="preserve">), tās ____________________ personā, </w:t>
      </w:r>
    </w:p>
    <w:p w14:paraId="1DADF145" w14:textId="77777777" w:rsidR="005D10FD" w:rsidRPr="00C52D61" w:rsidRDefault="005D10FD" w:rsidP="005D10FD">
      <w:pPr>
        <w:tabs>
          <w:tab w:val="left" w:pos="855"/>
        </w:tabs>
        <w:spacing w:after="0"/>
        <w:jc w:val="both"/>
        <w:rPr>
          <w:rFonts w:ascii="Times New Roman" w:hAnsi="Times New Roman"/>
          <w:sz w:val="24"/>
          <w:szCs w:val="24"/>
        </w:rPr>
      </w:pPr>
      <w:r w:rsidRPr="00C52D61">
        <w:rPr>
          <w:rFonts w:ascii="Times New Roman" w:hAnsi="Times New Roman"/>
          <w:sz w:val="24"/>
          <w:szCs w:val="24"/>
        </w:rPr>
        <w:t>no vienas puses, un</w:t>
      </w:r>
    </w:p>
    <w:p w14:paraId="350DAD6C" w14:textId="7A6E0CF4" w:rsidR="005D10FD" w:rsidRDefault="005D10FD" w:rsidP="005D10FD">
      <w:pPr>
        <w:tabs>
          <w:tab w:val="left" w:pos="855"/>
        </w:tabs>
        <w:spacing w:after="0"/>
        <w:jc w:val="both"/>
        <w:rPr>
          <w:rFonts w:ascii="Times New Roman" w:hAnsi="Times New Roman"/>
          <w:sz w:val="24"/>
          <w:szCs w:val="24"/>
        </w:rPr>
      </w:pPr>
      <w:r w:rsidRPr="00C52D61">
        <w:rPr>
          <w:rFonts w:ascii="Times New Roman" w:hAnsi="Times New Roman"/>
          <w:sz w:val="24"/>
          <w:szCs w:val="24"/>
        </w:rPr>
        <w:tab/>
        <w:t xml:space="preserve">____________________(turpmāk – </w:t>
      </w:r>
      <w:r>
        <w:rPr>
          <w:rFonts w:ascii="Times New Roman" w:hAnsi="Times New Roman"/>
          <w:b/>
          <w:sz w:val="24"/>
          <w:szCs w:val="24"/>
        </w:rPr>
        <w:t>IZNOMĀTĀJS</w:t>
      </w:r>
      <w:r w:rsidRPr="00C52D61">
        <w:rPr>
          <w:rFonts w:ascii="Times New Roman" w:hAnsi="Times New Roman"/>
          <w:b/>
          <w:sz w:val="24"/>
          <w:szCs w:val="24"/>
        </w:rPr>
        <w:t>)</w:t>
      </w:r>
      <w:r w:rsidRPr="00C52D61">
        <w:rPr>
          <w:rFonts w:ascii="Times New Roman" w:hAnsi="Times New Roman"/>
          <w:sz w:val="24"/>
          <w:szCs w:val="24"/>
        </w:rPr>
        <w:t xml:space="preserve">, reģistrācijas Nr. __________, juridiskā adrese: ____________ iela ____, ___________, LV-______, un kuras vārdā saskaņā ar ___________ tās </w:t>
      </w:r>
      <w:r w:rsidRPr="00C52D61">
        <w:rPr>
          <w:rFonts w:ascii="Times New Roman" w:hAnsi="Times New Roman"/>
          <w:b/>
          <w:sz w:val="24"/>
          <w:szCs w:val="24"/>
        </w:rPr>
        <w:t>__________</w:t>
      </w:r>
      <w:r w:rsidRPr="00C52D61">
        <w:rPr>
          <w:rFonts w:ascii="Times New Roman" w:hAnsi="Times New Roman"/>
          <w:sz w:val="24"/>
          <w:szCs w:val="24"/>
        </w:rPr>
        <w:t xml:space="preserve"> personā no otras puses, bet abi kopā saukti „</w:t>
      </w:r>
      <w:r w:rsidRPr="00C52D61">
        <w:rPr>
          <w:rFonts w:ascii="Times New Roman" w:hAnsi="Times New Roman"/>
          <w:b/>
          <w:sz w:val="24"/>
          <w:szCs w:val="24"/>
        </w:rPr>
        <w:t>PUSES</w:t>
      </w:r>
      <w:r w:rsidRPr="00C52D61">
        <w:rPr>
          <w:rFonts w:ascii="Times New Roman" w:hAnsi="Times New Roman"/>
          <w:sz w:val="24"/>
          <w:szCs w:val="24"/>
        </w:rPr>
        <w:t xml:space="preserve">”, pamatojoties uz LU </w:t>
      </w:r>
      <w:r w:rsidRPr="00955F30">
        <w:rPr>
          <w:rFonts w:ascii="Times New Roman" w:hAnsi="Times New Roman"/>
          <w:sz w:val="24"/>
          <w:szCs w:val="24"/>
        </w:rPr>
        <w:t>organizētā iepirkuma „Kalorimetriskās bumbas un optiski elektronisko iekārtu nomas pakalpojumi”, (iepirkuma identifikācijas</w:t>
      </w:r>
      <w:r w:rsidRPr="00C52D61">
        <w:rPr>
          <w:rFonts w:ascii="Times New Roman" w:hAnsi="Times New Roman"/>
          <w:sz w:val="24"/>
          <w:szCs w:val="24"/>
        </w:rPr>
        <w:t xml:space="preserve"> Nr.</w:t>
      </w:r>
      <w:r w:rsidR="0049136B">
        <w:rPr>
          <w:rFonts w:ascii="Times New Roman" w:hAnsi="Times New Roman"/>
          <w:sz w:val="24"/>
          <w:szCs w:val="24"/>
        </w:rPr>
        <w:t xml:space="preserve">LU </w:t>
      </w:r>
      <w:r w:rsidR="00BF2DB3">
        <w:rPr>
          <w:rFonts w:ascii="Times New Roman" w:hAnsi="Times New Roman"/>
          <w:sz w:val="24"/>
          <w:szCs w:val="24"/>
        </w:rPr>
        <w:t>2017/56_I_ERAF</w:t>
      </w:r>
      <w:r w:rsidRPr="00C52D61">
        <w:rPr>
          <w:rFonts w:ascii="Times New Roman" w:hAnsi="Times New Roman"/>
          <w:sz w:val="24"/>
          <w:szCs w:val="24"/>
        </w:rPr>
        <w:t xml:space="preserve">) (turpmāk- </w:t>
      </w:r>
      <w:r w:rsidRPr="00C52D61">
        <w:rPr>
          <w:rFonts w:ascii="Times New Roman" w:hAnsi="Times New Roman"/>
          <w:b/>
          <w:sz w:val="24"/>
          <w:szCs w:val="24"/>
        </w:rPr>
        <w:t>IEPIRKUMS</w:t>
      </w:r>
      <w:r w:rsidRPr="00C52D61">
        <w:rPr>
          <w:rFonts w:ascii="Times New Roman" w:hAnsi="Times New Roman"/>
          <w:sz w:val="24"/>
          <w:szCs w:val="24"/>
        </w:rPr>
        <w:t xml:space="preserve">) un </w:t>
      </w:r>
      <w:r w:rsidRPr="00C52D61">
        <w:rPr>
          <w:rFonts w:ascii="Times New Roman" w:hAnsi="Times New Roman"/>
          <w:bCs/>
          <w:color w:val="000000"/>
          <w:spacing w:val="4"/>
          <w:sz w:val="24"/>
          <w:szCs w:val="24"/>
        </w:rPr>
        <w:t xml:space="preserve">LU </w:t>
      </w:r>
      <w:r w:rsidRPr="00C52D61">
        <w:rPr>
          <w:rFonts w:ascii="Times New Roman" w:hAnsi="Times New Roman"/>
          <w:sz w:val="24"/>
          <w:szCs w:val="24"/>
        </w:rPr>
        <w:t xml:space="preserve">Zinātniskās darbības nodrošinājuma </w:t>
      </w:r>
      <w:r w:rsidRPr="00C52D61">
        <w:rPr>
          <w:rFonts w:ascii="Times New Roman" w:hAnsi="Times New Roman"/>
          <w:bCs/>
          <w:color w:val="000000"/>
          <w:spacing w:val="4"/>
          <w:sz w:val="24"/>
          <w:szCs w:val="24"/>
        </w:rPr>
        <w:t>i</w:t>
      </w:r>
      <w:r w:rsidRPr="00C52D61">
        <w:rPr>
          <w:rFonts w:ascii="Times New Roman" w:hAnsi="Times New Roman"/>
          <w:sz w:val="24"/>
          <w:szCs w:val="24"/>
        </w:rPr>
        <w:t xml:space="preserve">epirkumu komisijas </w:t>
      </w:r>
      <w:r>
        <w:rPr>
          <w:rFonts w:ascii="Times New Roman" w:hAnsi="Times New Roman"/>
          <w:sz w:val="24"/>
          <w:szCs w:val="24"/>
        </w:rPr>
        <w:t>2017.</w:t>
      </w:r>
      <w:r w:rsidRPr="00C52D61">
        <w:rPr>
          <w:rFonts w:ascii="Times New Roman" w:hAnsi="Times New Roman"/>
          <w:sz w:val="24"/>
          <w:szCs w:val="24"/>
        </w:rPr>
        <w:t>gada _____._______ lēmumu (protokols Nr.</w:t>
      </w:r>
      <w:r w:rsidR="0049136B">
        <w:rPr>
          <w:rFonts w:ascii="Times New Roman" w:hAnsi="Times New Roman"/>
          <w:sz w:val="24"/>
          <w:szCs w:val="24"/>
        </w:rPr>
        <w:t xml:space="preserve">LU </w:t>
      </w:r>
      <w:r w:rsidR="00BF2DB3">
        <w:rPr>
          <w:rFonts w:ascii="Times New Roman" w:hAnsi="Times New Roman"/>
          <w:sz w:val="24"/>
          <w:szCs w:val="24"/>
        </w:rPr>
        <w:t>2017/56_I_ERAF</w:t>
      </w:r>
      <w:r w:rsidRPr="00C52D61">
        <w:rPr>
          <w:rFonts w:ascii="Times New Roman" w:hAnsi="Times New Roman"/>
          <w:bCs/>
          <w:color w:val="000000"/>
          <w:spacing w:val="4"/>
          <w:sz w:val="24"/>
          <w:szCs w:val="24"/>
        </w:rPr>
        <w:t>-_</w:t>
      </w:r>
      <w:r w:rsidRPr="00C52D61">
        <w:rPr>
          <w:rFonts w:ascii="Times New Roman" w:hAnsi="Times New Roman"/>
          <w:sz w:val="24"/>
          <w:szCs w:val="24"/>
        </w:rPr>
        <w:t xml:space="preserve">), noslēdz šādu Iepirkuma līgumu, turpmāk – </w:t>
      </w:r>
      <w:r w:rsidRPr="00C52D61">
        <w:rPr>
          <w:rFonts w:ascii="Times New Roman" w:hAnsi="Times New Roman"/>
          <w:b/>
          <w:sz w:val="24"/>
          <w:szCs w:val="24"/>
        </w:rPr>
        <w:t>LĪGUMS</w:t>
      </w:r>
      <w:r w:rsidRPr="00C52D61">
        <w:rPr>
          <w:rFonts w:ascii="Times New Roman" w:hAnsi="Times New Roman"/>
          <w:sz w:val="24"/>
          <w:szCs w:val="24"/>
        </w:rPr>
        <w:t>:</w:t>
      </w:r>
    </w:p>
    <w:p w14:paraId="68C2DB67" w14:textId="77777777" w:rsidR="005D10FD" w:rsidRPr="00C52D61" w:rsidRDefault="005D10FD" w:rsidP="005D10FD">
      <w:pPr>
        <w:tabs>
          <w:tab w:val="left" w:pos="855"/>
        </w:tabs>
        <w:spacing w:after="0"/>
        <w:jc w:val="both"/>
        <w:rPr>
          <w:rFonts w:ascii="Times New Roman" w:hAnsi="Times New Roman"/>
          <w:sz w:val="24"/>
          <w:lang w:eastAsia="en-US"/>
        </w:rPr>
      </w:pPr>
    </w:p>
    <w:p w14:paraId="1667F016" w14:textId="77777777" w:rsidR="005D10FD" w:rsidRPr="00C52D61" w:rsidRDefault="005D10FD" w:rsidP="005D10FD">
      <w:pPr>
        <w:spacing w:line="360" w:lineRule="auto"/>
        <w:jc w:val="center"/>
        <w:rPr>
          <w:rFonts w:ascii="Times New Roman" w:hAnsi="Times New Roman"/>
          <w:b/>
          <w:sz w:val="24"/>
          <w:szCs w:val="24"/>
        </w:rPr>
      </w:pPr>
      <w:r w:rsidRPr="00C52D61">
        <w:rPr>
          <w:rFonts w:ascii="Times New Roman" w:hAnsi="Times New Roman"/>
          <w:b/>
          <w:sz w:val="24"/>
          <w:szCs w:val="24"/>
        </w:rPr>
        <w:t>1. LĪGUMA PRIEKŠMETS</w:t>
      </w:r>
    </w:p>
    <w:p w14:paraId="2C724486" w14:textId="54FB588F" w:rsidR="005D10FD" w:rsidRDefault="005D10FD" w:rsidP="005D10FD">
      <w:pPr>
        <w:pStyle w:val="ListParagraph"/>
        <w:numPr>
          <w:ilvl w:val="1"/>
          <w:numId w:val="4"/>
        </w:numPr>
        <w:spacing w:after="0" w:line="240" w:lineRule="auto"/>
        <w:ind w:left="0" w:right="45" w:firstLine="0"/>
        <w:contextualSpacing w:val="0"/>
        <w:jc w:val="both"/>
        <w:rPr>
          <w:rFonts w:ascii="Times New Roman" w:hAnsi="Times New Roman"/>
          <w:sz w:val="24"/>
          <w:szCs w:val="24"/>
        </w:rPr>
      </w:pPr>
      <w:r>
        <w:rPr>
          <w:rFonts w:ascii="Times New Roman" w:hAnsi="Times New Roman"/>
          <w:b/>
          <w:color w:val="000000"/>
          <w:spacing w:val="1"/>
          <w:sz w:val="24"/>
          <w:szCs w:val="24"/>
        </w:rPr>
        <w:t xml:space="preserve">IZNOMĀTĀJS </w:t>
      </w:r>
      <w:r>
        <w:rPr>
          <w:rFonts w:ascii="Times New Roman" w:hAnsi="Times New Roman"/>
          <w:color w:val="000000"/>
          <w:spacing w:val="1"/>
          <w:sz w:val="24"/>
          <w:szCs w:val="24"/>
        </w:rPr>
        <w:t xml:space="preserve">iznomā </w:t>
      </w:r>
      <w:r w:rsidRPr="0044166C">
        <w:rPr>
          <w:rFonts w:ascii="Times New Roman" w:hAnsi="Times New Roman"/>
          <w:color w:val="000000"/>
          <w:spacing w:val="1"/>
          <w:sz w:val="24"/>
          <w:szCs w:val="24"/>
        </w:rPr>
        <w:t>un</w:t>
      </w:r>
      <w:r>
        <w:rPr>
          <w:rFonts w:ascii="Times New Roman" w:hAnsi="Times New Roman"/>
          <w:b/>
          <w:color w:val="000000"/>
          <w:spacing w:val="1"/>
          <w:sz w:val="24"/>
          <w:szCs w:val="24"/>
        </w:rPr>
        <w:t xml:space="preserve"> </w:t>
      </w:r>
      <w:r>
        <w:rPr>
          <w:rFonts w:ascii="Times New Roman" w:hAnsi="Times New Roman"/>
          <w:b/>
          <w:sz w:val="24"/>
          <w:szCs w:val="24"/>
        </w:rPr>
        <w:t>NOMNIEKS</w:t>
      </w:r>
      <w:r w:rsidRPr="00C52D61">
        <w:rPr>
          <w:rFonts w:ascii="Times New Roman" w:hAnsi="Times New Roman"/>
          <w:b/>
          <w:color w:val="000000"/>
          <w:spacing w:val="1"/>
          <w:sz w:val="24"/>
          <w:szCs w:val="24"/>
        </w:rPr>
        <w:t xml:space="preserve"> </w:t>
      </w:r>
      <w:r w:rsidRPr="0044166C">
        <w:rPr>
          <w:rFonts w:ascii="Times New Roman" w:hAnsi="Times New Roman"/>
          <w:color w:val="000000"/>
          <w:spacing w:val="1"/>
          <w:sz w:val="24"/>
          <w:szCs w:val="24"/>
        </w:rPr>
        <w:t>pieņem</w:t>
      </w:r>
      <w:r>
        <w:rPr>
          <w:rFonts w:ascii="Times New Roman" w:hAnsi="Times New Roman"/>
          <w:color w:val="000000"/>
          <w:spacing w:val="1"/>
          <w:sz w:val="24"/>
          <w:szCs w:val="24"/>
        </w:rPr>
        <w:t xml:space="preserve"> lietošanā</w:t>
      </w:r>
      <w:r>
        <w:rPr>
          <w:rFonts w:ascii="Times New Roman" w:hAnsi="Times New Roman"/>
          <w:sz w:val="24"/>
          <w:szCs w:val="24"/>
        </w:rPr>
        <w:t xml:space="preserve"> iekārtu/-as (turpmāk tekstā – </w:t>
      </w:r>
      <w:r w:rsidRPr="00FD131E">
        <w:rPr>
          <w:rFonts w:ascii="Times New Roman" w:hAnsi="Times New Roman"/>
          <w:b/>
          <w:sz w:val="24"/>
          <w:szCs w:val="24"/>
        </w:rPr>
        <w:t>IEKĀRTA</w:t>
      </w:r>
      <w:r>
        <w:rPr>
          <w:rFonts w:ascii="Times New Roman" w:hAnsi="Times New Roman"/>
          <w:sz w:val="24"/>
          <w:szCs w:val="24"/>
        </w:rPr>
        <w:t xml:space="preserve">/ </w:t>
      </w:r>
      <w:r w:rsidRPr="00FD131E">
        <w:rPr>
          <w:rFonts w:ascii="Times New Roman" w:hAnsi="Times New Roman"/>
          <w:b/>
          <w:sz w:val="24"/>
          <w:szCs w:val="24"/>
        </w:rPr>
        <w:t>-AS</w:t>
      </w:r>
      <w:r>
        <w:rPr>
          <w:rFonts w:ascii="Times New Roman" w:hAnsi="Times New Roman"/>
          <w:sz w:val="24"/>
          <w:szCs w:val="24"/>
        </w:rPr>
        <w:t>), kuras ir tehniskā kārtībā un nokomplektētas ar nepieciešamo aprīkojumu</w:t>
      </w:r>
      <w:r w:rsidRPr="00C52D61">
        <w:rPr>
          <w:rFonts w:ascii="Times New Roman" w:hAnsi="Times New Roman"/>
          <w:color w:val="000000"/>
          <w:spacing w:val="1"/>
          <w:sz w:val="24"/>
          <w:szCs w:val="24"/>
        </w:rPr>
        <w:t xml:space="preserve"> </w:t>
      </w:r>
      <w:r w:rsidRPr="00C52D61">
        <w:rPr>
          <w:rFonts w:ascii="Times New Roman" w:hAnsi="Times New Roman"/>
          <w:color w:val="000000"/>
          <w:sz w:val="24"/>
          <w:szCs w:val="24"/>
        </w:rPr>
        <w:t>(</w:t>
      </w:r>
      <w:r w:rsidRPr="00C52D61">
        <w:rPr>
          <w:rFonts w:ascii="Times New Roman" w:hAnsi="Times New Roman"/>
          <w:sz w:val="24"/>
          <w:szCs w:val="24"/>
        </w:rPr>
        <w:t>turpmāk –</w:t>
      </w:r>
      <w:r w:rsidRPr="00C52D61">
        <w:rPr>
          <w:rFonts w:ascii="Times New Roman" w:hAnsi="Times New Roman"/>
          <w:b/>
          <w:sz w:val="24"/>
          <w:szCs w:val="24"/>
        </w:rPr>
        <w:t xml:space="preserve">PAKALPOJUMS) </w:t>
      </w:r>
      <w:r w:rsidRPr="00C52D61">
        <w:rPr>
          <w:rFonts w:ascii="Times New Roman" w:hAnsi="Times New Roman"/>
          <w:sz w:val="24"/>
          <w:szCs w:val="24"/>
        </w:rPr>
        <w:t>atbilstoši iesniegtajam piedāvājumam</w:t>
      </w:r>
      <w:r w:rsidRPr="00C52D61">
        <w:rPr>
          <w:rFonts w:ascii="Times New Roman" w:hAnsi="Times New Roman"/>
          <w:color w:val="000000"/>
          <w:spacing w:val="1"/>
          <w:sz w:val="24"/>
          <w:szCs w:val="24"/>
        </w:rPr>
        <w:t xml:space="preserve"> </w:t>
      </w:r>
      <w:r w:rsidRPr="00C52D61">
        <w:rPr>
          <w:rFonts w:ascii="Times New Roman" w:hAnsi="Times New Roman"/>
          <w:sz w:val="24"/>
          <w:szCs w:val="24"/>
        </w:rPr>
        <w:t xml:space="preserve">LU organizētajā </w:t>
      </w:r>
      <w:r w:rsidRPr="00C52D61">
        <w:rPr>
          <w:rFonts w:ascii="Times New Roman" w:hAnsi="Times New Roman"/>
          <w:b/>
          <w:sz w:val="24"/>
          <w:szCs w:val="24"/>
        </w:rPr>
        <w:t>IEPIRKUMĀ</w:t>
      </w:r>
      <w:r>
        <w:rPr>
          <w:rFonts w:ascii="Times New Roman" w:hAnsi="Times New Roman"/>
          <w:sz w:val="24"/>
          <w:szCs w:val="24"/>
        </w:rPr>
        <w:t>,</w:t>
      </w:r>
      <w:r w:rsidRPr="00C52D61">
        <w:rPr>
          <w:rFonts w:ascii="Times New Roman" w:hAnsi="Times New Roman"/>
          <w:sz w:val="24"/>
          <w:szCs w:val="24"/>
        </w:rPr>
        <w:t xml:space="preserve"> kā arī atbilstoši šī </w:t>
      </w:r>
      <w:r w:rsidRPr="00C52D61">
        <w:rPr>
          <w:rFonts w:ascii="Times New Roman" w:hAnsi="Times New Roman"/>
          <w:b/>
          <w:sz w:val="24"/>
          <w:szCs w:val="24"/>
        </w:rPr>
        <w:t>LĪGUMA</w:t>
      </w:r>
      <w:r w:rsidRPr="00C52D61">
        <w:rPr>
          <w:rFonts w:ascii="Times New Roman" w:hAnsi="Times New Roman"/>
          <w:sz w:val="24"/>
          <w:szCs w:val="24"/>
        </w:rPr>
        <w:t xml:space="preserve"> 1. pielikumā ,,Tehniskā piedāvājuma kopija” noteiktajā</w:t>
      </w:r>
      <w:r w:rsidR="002C36F8">
        <w:rPr>
          <w:rFonts w:ascii="Times New Roman" w:hAnsi="Times New Roman"/>
          <w:sz w:val="24"/>
          <w:szCs w:val="24"/>
        </w:rPr>
        <w:t>m prasībām, kas ir neatņemamas</w:t>
      </w:r>
      <w:r w:rsidRPr="00C52D61">
        <w:rPr>
          <w:rFonts w:ascii="Times New Roman" w:hAnsi="Times New Roman"/>
          <w:sz w:val="24"/>
          <w:szCs w:val="24"/>
        </w:rPr>
        <w:t xml:space="preserve"> </w:t>
      </w:r>
      <w:r w:rsidRPr="00C52D61">
        <w:rPr>
          <w:rFonts w:ascii="Times New Roman" w:hAnsi="Times New Roman"/>
          <w:b/>
          <w:sz w:val="24"/>
          <w:szCs w:val="24"/>
        </w:rPr>
        <w:t>LĪGUMA</w:t>
      </w:r>
      <w:r w:rsidRPr="00C52D61">
        <w:rPr>
          <w:rFonts w:ascii="Times New Roman" w:hAnsi="Times New Roman"/>
          <w:sz w:val="24"/>
          <w:szCs w:val="24"/>
        </w:rPr>
        <w:t xml:space="preserve"> sastāvdaļas. </w:t>
      </w:r>
    </w:p>
    <w:p w14:paraId="36BB9BED" w14:textId="77777777" w:rsidR="005D10FD" w:rsidRDefault="005D10FD" w:rsidP="005D10FD">
      <w:pPr>
        <w:pStyle w:val="ListParagraph"/>
        <w:numPr>
          <w:ilvl w:val="1"/>
          <w:numId w:val="4"/>
        </w:numPr>
        <w:spacing w:after="0" w:line="240" w:lineRule="auto"/>
        <w:ind w:left="0" w:right="45" w:firstLine="0"/>
        <w:contextualSpacing w:val="0"/>
        <w:jc w:val="both"/>
        <w:rPr>
          <w:rFonts w:ascii="Times New Roman" w:hAnsi="Times New Roman"/>
          <w:sz w:val="24"/>
          <w:szCs w:val="24"/>
        </w:rPr>
      </w:pPr>
      <w:r w:rsidRPr="00FD131E">
        <w:rPr>
          <w:rFonts w:ascii="Times New Roman" w:hAnsi="Times New Roman"/>
          <w:b/>
          <w:sz w:val="24"/>
          <w:szCs w:val="24"/>
        </w:rPr>
        <w:t>IEK</w:t>
      </w:r>
      <w:r>
        <w:rPr>
          <w:rFonts w:ascii="Times New Roman" w:hAnsi="Times New Roman"/>
          <w:b/>
          <w:sz w:val="24"/>
          <w:szCs w:val="24"/>
        </w:rPr>
        <w:t>ĀRTU</w:t>
      </w:r>
      <w:r w:rsidRPr="0035177E">
        <w:rPr>
          <w:rFonts w:ascii="Times New Roman" w:hAnsi="Times New Roman"/>
          <w:color w:val="000000"/>
          <w:spacing w:val="1"/>
          <w:sz w:val="24"/>
          <w:szCs w:val="24"/>
        </w:rPr>
        <w:t xml:space="preserve"> nomas termiņš ir līdz</w:t>
      </w:r>
      <w:r>
        <w:rPr>
          <w:rFonts w:ascii="Times New Roman" w:hAnsi="Times New Roman"/>
          <w:b/>
          <w:color w:val="000000"/>
          <w:spacing w:val="1"/>
          <w:sz w:val="24"/>
          <w:szCs w:val="24"/>
        </w:rPr>
        <w:t xml:space="preserve"> </w:t>
      </w:r>
      <w:r>
        <w:rPr>
          <w:rFonts w:ascii="Times New Roman" w:hAnsi="Times New Roman"/>
          <w:sz w:val="24"/>
          <w:szCs w:val="24"/>
        </w:rPr>
        <w:t>2019.gada 30.augustam.</w:t>
      </w:r>
    </w:p>
    <w:p w14:paraId="5659A55E" w14:textId="30ABE00C" w:rsidR="005D10FD" w:rsidRPr="002F2B03" w:rsidRDefault="005D10FD" w:rsidP="005D10FD">
      <w:pPr>
        <w:pStyle w:val="ListParagraph"/>
        <w:numPr>
          <w:ilvl w:val="1"/>
          <w:numId w:val="4"/>
        </w:numPr>
        <w:spacing w:after="0" w:line="240" w:lineRule="auto"/>
        <w:ind w:left="0" w:right="45" w:firstLine="0"/>
        <w:contextualSpacing w:val="0"/>
        <w:jc w:val="both"/>
        <w:rPr>
          <w:rFonts w:ascii="Times New Roman" w:hAnsi="Times New Roman"/>
          <w:sz w:val="24"/>
          <w:szCs w:val="24"/>
        </w:rPr>
      </w:pPr>
      <w:r w:rsidRPr="002F2B03">
        <w:rPr>
          <w:rFonts w:ascii="Times New Roman" w:hAnsi="Times New Roman"/>
          <w:b/>
          <w:sz w:val="24"/>
          <w:szCs w:val="24"/>
        </w:rPr>
        <w:t xml:space="preserve">IEKĀRTU </w:t>
      </w:r>
      <w:r w:rsidRPr="002F2B03">
        <w:rPr>
          <w:rFonts w:ascii="Times New Roman" w:hAnsi="Times New Roman"/>
          <w:sz w:val="24"/>
          <w:szCs w:val="24"/>
        </w:rPr>
        <w:t>komplektācijā ietilpst</w:t>
      </w:r>
      <w:r w:rsidRPr="002F2B03">
        <w:rPr>
          <w:rFonts w:ascii="Times New Roman" w:hAnsi="Times New Roman"/>
          <w:b/>
          <w:sz w:val="24"/>
          <w:szCs w:val="24"/>
        </w:rPr>
        <w:t xml:space="preserve"> LĪGUMA</w:t>
      </w:r>
      <w:r w:rsidRPr="002F2B03">
        <w:rPr>
          <w:rFonts w:ascii="Times New Roman" w:hAnsi="Times New Roman"/>
          <w:sz w:val="24"/>
          <w:szCs w:val="24"/>
        </w:rPr>
        <w:t xml:space="preserve"> 1. pielikumā ,,Tehniskā piedāvājuma kopija” minētais, kā arī ražotāja dokumentācija</w:t>
      </w:r>
      <w:r w:rsidR="007D3F0F">
        <w:rPr>
          <w:rFonts w:ascii="Times New Roman" w:hAnsi="Times New Roman"/>
          <w:sz w:val="24"/>
          <w:szCs w:val="24"/>
        </w:rPr>
        <w:t>, ja tāda ir</w:t>
      </w:r>
      <w:r w:rsidRPr="002F2B03">
        <w:rPr>
          <w:rFonts w:ascii="Times New Roman" w:hAnsi="Times New Roman"/>
          <w:sz w:val="24"/>
          <w:szCs w:val="24"/>
        </w:rPr>
        <w:t>.</w:t>
      </w:r>
    </w:p>
    <w:p w14:paraId="4829F1EC" w14:textId="4A9FD41A" w:rsidR="005D10FD" w:rsidRPr="002F2B03" w:rsidRDefault="005D10FD" w:rsidP="005D10FD">
      <w:pPr>
        <w:pStyle w:val="ListParagraph"/>
        <w:numPr>
          <w:ilvl w:val="1"/>
          <w:numId w:val="4"/>
        </w:numPr>
        <w:spacing w:after="0" w:line="240" w:lineRule="auto"/>
        <w:ind w:left="0" w:right="45" w:firstLine="0"/>
        <w:contextualSpacing w:val="0"/>
        <w:jc w:val="both"/>
        <w:rPr>
          <w:rFonts w:ascii="Times New Roman" w:hAnsi="Times New Roman"/>
          <w:sz w:val="24"/>
          <w:szCs w:val="24"/>
        </w:rPr>
      </w:pPr>
      <w:r>
        <w:rPr>
          <w:rFonts w:ascii="Times New Roman" w:hAnsi="Times New Roman"/>
          <w:b/>
          <w:sz w:val="24"/>
          <w:szCs w:val="24"/>
        </w:rPr>
        <w:lastRenderedPageBreak/>
        <w:t>NOMNIEKS</w:t>
      </w:r>
      <w:r w:rsidRPr="002F2B03">
        <w:rPr>
          <w:rFonts w:ascii="Times New Roman" w:hAnsi="Times New Roman"/>
          <w:sz w:val="24"/>
          <w:szCs w:val="24"/>
        </w:rPr>
        <w:t xml:space="preserve"> var pārbaudīt </w:t>
      </w:r>
      <w:r w:rsidRPr="002F2B03">
        <w:rPr>
          <w:rFonts w:ascii="Times New Roman" w:hAnsi="Times New Roman"/>
          <w:b/>
          <w:sz w:val="24"/>
          <w:szCs w:val="24"/>
        </w:rPr>
        <w:t>IEKĀRTU</w:t>
      </w:r>
      <w:r w:rsidRPr="002F2B03">
        <w:rPr>
          <w:rFonts w:ascii="Times New Roman" w:hAnsi="Times New Roman"/>
          <w:sz w:val="24"/>
          <w:szCs w:val="24"/>
        </w:rPr>
        <w:t xml:space="preserve"> atbilstību </w:t>
      </w:r>
      <w:r w:rsidRPr="002F2B03">
        <w:rPr>
          <w:rFonts w:ascii="Times New Roman" w:hAnsi="Times New Roman"/>
          <w:b/>
          <w:sz w:val="24"/>
          <w:szCs w:val="24"/>
        </w:rPr>
        <w:t xml:space="preserve">LĪGUMA </w:t>
      </w:r>
      <w:r w:rsidR="00F25E71">
        <w:rPr>
          <w:rFonts w:ascii="Times New Roman" w:hAnsi="Times New Roman"/>
          <w:b/>
          <w:sz w:val="24"/>
          <w:szCs w:val="24"/>
        </w:rPr>
        <w:t xml:space="preserve"> </w:t>
      </w:r>
      <w:r w:rsidR="00F25E71" w:rsidRPr="00F25E71">
        <w:rPr>
          <w:rFonts w:ascii="Times New Roman" w:hAnsi="Times New Roman"/>
          <w:sz w:val="24"/>
          <w:szCs w:val="24"/>
        </w:rPr>
        <w:t>un</w:t>
      </w:r>
      <w:r w:rsidR="00F25E71">
        <w:rPr>
          <w:rFonts w:ascii="Times New Roman" w:hAnsi="Times New Roman"/>
          <w:b/>
          <w:sz w:val="24"/>
          <w:szCs w:val="24"/>
        </w:rPr>
        <w:t xml:space="preserve"> </w:t>
      </w:r>
      <w:r w:rsidR="00F25E71" w:rsidRPr="002F2B03">
        <w:rPr>
          <w:rFonts w:ascii="Times New Roman" w:hAnsi="Times New Roman"/>
          <w:b/>
          <w:sz w:val="24"/>
          <w:szCs w:val="24"/>
        </w:rPr>
        <w:t>LĪGUMA</w:t>
      </w:r>
      <w:r w:rsidR="00F25E71" w:rsidRPr="002F2B03">
        <w:rPr>
          <w:rFonts w:ascii="Times New Roman" w:hAnsi="Times New Roman"/>
          <w:sz w:val="24"/>
          <w:szCs w:val="24"/>
        </w:rPr>
        <w:t xml:space="preserve"> 1. pielikumā ,,Tehniskā piedāvājuma kopija”</w:t>
      </w:r>
      <w:r w:rsidR="00F25E71">
        <w:rPr>
          <w:rFonts w:ascii="Times New Roman" w:hAnsi="Times New Roman"/>
          <w:sz w:val="24"/>
          <w:szCs w:val="24"/>
        </w:rPr>
        <w:t xml:space="preserve"> </w:t>
      </w:r>
      <w:r w:rsidRPr="002F2B03">
        <w:rPr>
          <w:rFonts w:ascii="Times New Roman" w:hAnsi="Times New Roman"/>
          <w:sz w:val="24"/>
          <w:szCs w:val="24"/>
        </w:rPr>
        <w:t xml:space="preserve">noteikumiem pirms to pieņemšanas, kā arī </w:t>
      </w:r>
      <w:r w:rsidRPr="002F2B03">
        <w:rPr>
          <w:rFonts w:ascii="Times New Roman" w:hAnsi="Times New Roman"/>
          <w:b/>
          <w:sz w:val="24"/>
          <w:szCs w:val="24"/>
        </w:rPr>
        <w:t>LĪGUMA</w:t>
      </w:r>
      <w:r w:rsidRPr="002F2B03">
        <w:rPr>
          <w:rFonts w:ascii="Times New Roman" w:hAnsi="Times New Roman"/>
          <w:sz w:val="24"/>
          <w:szCs w:val="24"/>
        </w:rPr>
        <w:t xml:space="preserve"> darbības laikā.</w:t>
      </w:r>
    </w:p>
    <w:p w14:paraId="0C32BE5C" w14:textId="77777777" w:rsidR="005D10FD" w:rsidRPr="00C52D61" w:rsidRDefault="005D10FD" w:rsidP="005D10FD">
      <w:pPr>
        <w:pStyle w:val="ListParagraph"/>
        <w:spacing w:after="0" w:line="240" w:lineRule="auto"/>
        <w:ind w:left="0" w:right="45"/>
        <w:contextualSpacing w:val="0"/>
        <w:jc w:val="both"/>
        <w:rPr>
          <w:rFonts w:ascii="Times New Roman" w:hAnsi="Times New Roman"/>
          <w:sz w:val="24"/>
          <w:szCs w:val="24"/>
        </w:rPr>
      </w:pPr>
    </w:p>
    <w:p w14:paraId="11BD77D0" w14:textId="77777777" w:rsidR="005D10FD" w:rsidRPr="00C52D61" w:rsidRDefault="005D10FD" w:rsidP="005D10FD">
      <w:pPr>
        <w:autoSpaceDE w:val="0"/>
        <w:autoSpaceDN w:val="0"/>
        <w:adjustRightInd w:val="0"/>
        <w:jc w:val="center"/>
        <w:rPr>
          <w:rFonts w:ascii="Times New Roman" w:hAnsi="Times New Roman"/>
          <w:b/>
          <w:bCs/>
          <w:caps/>
          <w:sz w:val="24"/>
          <w:szCs w:val="24"/>
        </w:rPr>
      </w:pPr>
      <w:r w:rsidRPr="00C52D61">
        <w:rPr>
          <w:rFonts w:ascii="Times New Roman" w:hAnsi="Times New Roman"/>
          <w:b/>
          <w:bCs/>
          <w:caps/>
          <w:sz w:val="24"/>
          <w:szCs w:val="24"/>
        </w:rPr>
        <w:t>2. LīgumA cena un norēķinu kārtība</w:t>
      </w:r>
    </w:p>
    <w:p w14:paraId="2CAA165E" w14:textId="6A49739F" w:rsidR="005D10FD" w:rsidRDefault="005D10FD" w:rsidP="005D10FD">
      <w:pPr>
        <w:numPr>
          <w:ilvl w:val="0"/>
          <w:numId w:val="6"/>
        </w:numPr>
        <w:shd w:val="clear" w:color="auto" w:fill="FFFFFF"/>
        <w:tabs>
          <w:tab w:val="left" w:pos="540"/>
        </w:tabs>
        <w:spacing w:after="0" w:line="240" w:lineRule="auto"/>
        <w:ind w:left="0" w:right="6" w:firstLine="0"/>
        <w:jc w:val="both"/>
        <w:rPr>
          <w:rFonts w:ascii="Times New Roman" w:hAnsi="Times New Roman"/>
          <w:sz w:val="24"/>
          <w:szCs w:val="24"/>
        </w:rPr>
      </w:pPr>
      <w:r w:rsidRPr="00C52D61">
        <w:rPr>
          <w:rFonts w:ascii="Times New Roman" w:hAnsi="Times New Roman"/>
          <w:color w:val="000000"/>
          <w:spacing w:val="1"/>
          <w:sz w:val="24"/>
          <w:szCs w:val="24"/>
        </w:rPr>
        <w:t xml:space="preserve">Kopējā </w:t>
      </w:r>
      <w:r w:rsidRPr="00C52D61">
        <w:rPr>
          <w:rFonts w:ascii="Times New Roman" w:hAnsi="Times New Roman"/>
          <w:b/>
          <w:color w:val="000000"/>
          <w:spacing w:val="1"/>
          <w:sz w:val="24"/>
          <w:szCs w:val="24"/>
        </w:rPr>
        <w:t>LĪGUMA</w:t>
      </w:r>
      <w:r w:rsidRPr="00C52D61">
        <w:rPr>
          <w:rFonts w:ascii="Times New Roman" w:hAnsi="Times New Roman"/>
          <w:color w:val="000000"/>
          <w:spacing w:val="1"/>
          <w:sz w:val="24"/>
          <w:szCs w:val="24"/>
        </w:rPr>
        <w:t xml:space="preserve"> summa par </w:t>
      </w:r>
      <w:r w:rsidR="00AC5AD3">
        <w:rPr>
          <w:rFonts w:ascii="Times New Roman" w:hAnsi="Times New Roman"/>
          <w:color w:val="000000"/>
          <w:spacing w:val="1"/>
          <w:sz w:val="24"/>
          <w:szCs w:val="24"/>
        </w:rPr>
        <w:t xml:space="preserve">visu </w:t>
      </w:r>
      <w:r w:rsidRPr="00FD131E">
        <w:rPr>
          <w:rFonts w:ascii="Times New Roman" w:hAnsi="Times New Roman"/>
          <w:b/>
          <w:color w:val="000000"/>
          <w:spacing w:val="1"/>
          <w:sz w:val="24"/>
          <w:szCs w:val="24"/>
        </w:rPr>
        <w:t>IEKĀRTU</w:t>
      </w:r>
      <w:r>
        <w:rPr>
          <w:rFonts w:ascii="Times New Roman" w:hAnsi="Times New Roman"/>
          <w:color w:val="000000"/>
          <w:spacing w:val="1"/>
          <w:sz w:val="24"/>
          <w:szCs w:val="24"/>
        </w:rPr>
        <w:t xml:space="preserve"> nomu</w:t>
      </w:r>
      <w:r w:rsidRPr="00C52D61">
        <w:rPr>
          <w:rFonts w:ascii="Times New Roman" w:hAnsi="Times New Roman"/>
          <w:b/>
          <w:color w:val="000000"/>
          <w:spacing w:val="1"/>
          <w:sz w:val="24"/>
          <w:szCs w:val="24"/>
        </w:rPr>
        <w:t xml:space="preserve"> </w:t>
      </w:r>
      <w:r w:rsidRPr="00C52D61">
        <w:rPr>
          <w:rFonts w:ascii="Times New Roman" w:hAnsi="Times New Roman"/>
          <w:color w:val="000000"/>
          <w:spacing w:val="1"/>
          <w:sz w:val="24"/>
          <w:szCs w:val="24"/>
        </w:rPr>
        <w:t>atbilstoši</w:t>
      </w:r>
      <w:r w:rsidRPr="00C52D61">
        <w:rPr>
          <w:rFonts w:ascii="Times New Roman" w:hAnsi="Times New Roman"/>
          <w:b/>
          <w:color w:val="000000"/>
          <w:spacing w:val="1"/>
          <w:sz w:val="24"/>
          <w:szCs w:val="24"/>
        </w:rPr>
        <w:t xml:space="preserve"> </w:t>
      </w:r>
      <w:r>
        <w:rPr>
          <w:rFonts w:ascii="Times New Roman" w:hAnsi="Times New Roman"/>
          <w:b/>
          <w:color w:val="000000"/>
          <w:spacing w:val="1"/>
          <w:sz w:val="24"/>
          <w:szCs w:val="24"/>
        </w:rPr>
        <w:t>IZNOMĀTĀJA</w:t>
      </w:r>
      <w:r w:rsidRPr="00C52D61">
        <w:rPr>
          <w:rFonts w:ascii="Times New Roman" w:hAnsi="Times New Roman"/>
          <w:b/>
          <w:color w:val="000000"/>
          <w:spacing w:val="1"/>
          <w:sz w:val="24"/>
          <w:szCs w:val="24"/>
        </w:rPr>
        <w:t xml:space="preserve"> </w:t>
      </w:r>
      <w:r w:rsidRPr="00C52D61">
        <w:rPr>
          <w:rFonts w:ascii="Times New Roman" w:hAnsi="Times New Roman"/>
          <w:color w:val="000000"/>
          <w:spacing w:val="1"/>
          <w:sz w:val="24"/>
          <w:szCs w:val="24"/>
        </w:rPr>
        <w:t xml:space="preserve">iesniegtajam finanšu piedāvājumam ir </w:t>
      </w:r>
      <w:r w:rsidRPr="00C52D61">
        <w:rPr>
          <w:rFonts w:ascii="Times New Roman" w:hAnsi="Times New Roman"/>
          <w:b/>
          <w:color w:val="000000"/>
          <w:spacing w:val="1"/>
          <w:sz w:val="24"/>
          <w:szCs w:val="24"/>
        </w:rPr>
        <w:t xml:space="preserve">EUR ______________ (_______________) </w:t>
      </w:r>
      <w:r w:rsidRPr="00C52D61">
        <w:rPr>
          <w:rFonts w:ascii="Times New Roman" w:hAnsi="Times New Roman"/>
          <w:sz w:val="24"/>
          <w:szCs w:val="24"/>
        </w:rPr>
        <w:t xml:space="preserve">bez pievienotās vērtības nodokļa (turpmāk – PVN) (turpmāk- </w:t>
      </w:r>
      <w:r w:rsidRPr="00C52D61">
        <w:rPr>
          <w:rFonts w:ascii="Times New Roman" w:hAnsi="Times New Roman"/>
          <w:b/>
          <w:sz w:val="24"/>
          <w:szCs w:val="24"/>
        </w:rPr>
        <w:t>LĪGUMA summa</w:t>
      </w:r>
      <w:r w:rsidRPr="00C52D61">
        <w:rPr>
          <w:rFonts w:ascii="Times New Roman" w:hAnsi="Times New Roman"/>
          <w:sz w:val="24"/>
          <w:szCs w:val="24"/>
        </w:rPr>
        <w:t>). PVN tiek aprēķināts un maksāts Latvijas Republikas normatīvajos aktos noteiktajā apmērā un kārtībā.</w:t>
      </w:r>
    </w:p>
    <w:p w14:paraId="4F919E9A" w14:textId="6A44896D" w:rsidR="00F25E71" w:rsidRDefault="00F25E71" w:rsidP="005D10FD">
      <w:pPr>
        <w:numPr>
          <w:ilvl w:val="0"/>
          <w:numId w:val="6"/>
        </w:numPr>
        <w:shd w:val="clear" w:color="auto" w:fill="FFFFFF"/>
        <w:tabs>
          <w:tab w:val="left" w:pos="540"/>
        </w:tabs>
        <w:spacing w:after="0" w:line="240" w:lineRule="auto"/>
        <w:ind w:left="0" w:right="6" w:firstLine="0"/>
        <w:jc w:val="both"/>
        <w:rPr>
          <w:rFonts w:ascii="Times New Roman" w:hAnsi="Times New Roman"/>
          <w:sz w:val="24"/>
          <w:szCs w:val="24"/>
        </w:rPr>
      </w:pPr>
      <w:r>
        <w:rPr>
          <w:rFonts w:ascii="Times New Roman" w:hAnsi="Times New Roman"/>
          <w:sz w:val="24"/>
          <w:szCs w:val="24"/>
        </w:rPr>
        <w:t>Samaksa tiek veikta šādā kārtībā:</w:t>
      </w:r>
    </w:p>
    <w:p w14:paraId="7B164B2B" w14:textId="0E10D87E" w:rsidR="00F25E71" w:rsidRDefault="00F25E71" w:rsidP="00F25E71">
      <w:pPr>
        <w:shd w:val="clear" w:color="auto" w:fill="FFFFFF"/>
        <w:tabs>
          <w:tab w:val="left" w:pos="540"/>
        </w:tabs>
        <w:spacing w:after="0" w:line="240" w:lineRule="auto"/>
        <w:ind w:left="720" w:right="6"/>
        <w:jc w:val="both"/>
        <w:rPr>
          <w:rFonts w:ascii="Times New Roman" w:hAnsi="Times New Roman"/>
          <w:sz w:val="24"/>
          <w:szCs w:val="24"/>
        </w:rPr>
      </w:pPr>
      <w:r>
        <w:rPr>
          <w:rFonts w:ascii="Times New Roman" w:hAnsi="Times New Roman"/>
          <w:sz w:val="24"/>
          <w:szCs w:val="24"/>
        </w:rPr>
        <w:t xml:space="preserve">2.2.1. </w:t>
      </w:r>
      <w:r w:rsidR="00FB13AF">
        <w:rPr>
          <w:rFonts w:ascii="Times New Roman" w:hAnsi="Times New Roman"/>
          <w:sz w:val="24"/>
          <w:szCs w:val="24"/>
        </w:rPr>
        <w:t>30</w:t>
      </w:r>
      <w:r>
        <w:rPr>
          <w:rFonts w:ascii="Times New Roman" w:hAnsi="Times New Roman"/>
          <w:sz w:val="24"/>
          <w:szCs w:val="24"/>
        </w:rPr>
        <w:t xml:space="preserve">% apmērā no </w:t>
      </w:r>
      <w:r w:rsidRPr="00C52D61">
        <w:rPr>
          <w:rFonts w:ascii="Times New Roman" w:hAnsi="Times New Roman"/>
          <w:b/>
          <w:sz w:val="24"/>
          <w:szCs w:val="24"/>
        </w:rPr>
        <w:t>LĪGUMA summa</w:t>
      </w:r>
      <w:r w:rsidR="002757F4">
        <w:rPr>
          <w:rFonts w:ascii="Times New Roman" w:hAnsi="Times New Roman"/>
          <w:b/>
          <w:sz w:val="24"/>
          <w:szCs w:val="24"/>
        </w:rPr>
        <w:t>s</w:t>
      </w:r>
      <w:r>
        <w:rPr>
          <w:rFonts w:ascii="Times New Roman" w:hAnsi="Times New Roman"/>
          <w:b/>
          <w:sz w:val="24"/>
          <w:szCs w:val="24"/>
        </w:rPr>
        <w:t xml:space="preserve"> </w:t>
      </w:r>
      <w:r>
        <w:rPr>
          <w:rFonts w:ascii="Times New Roman" w:hAnsi="Times New Roman"/>
          <w:sz w:val="24"/>
          <w:szCs w:val="24"/>
        </w:rPr>
        <w:t xml:space="preserve">5 (piecu) darba dienu laikā no </w:t>
      </w:r>
      <w:r w:rsidRPr="00F25E71">
        <w:rPr>
          <w:rFonts w:ascii="Times New Roman" w:hAnsi="Times New Roman"/>
          <w:b/>
          <w:sz w:val="24"/>
          <w:szCs w:val="24"/>
        </w:rPr>
        <w:t>LĪGUMA</w:t>
      </w:r>
      <w:r>
        <w:rPr>
          <w:rFonts w:ascii="Times New Roman" w:hAnsi="Times New Roman"/>
          <w:sz w:val="24"/>
          <w:szCs w:val="24"/>
        </w:rPr>
        <w:t xml:space="preserve"> noslēgšanas dienas;</w:t>
      </w:r>
    </w:p>
    <w:p w14:paraId="518EB1B7" w14:textId="374E10C6" w:rsidR="00F25E71" w:rsidRPr="00F25E71" w:rsidRDefault="00F25E71" w:rsidP="00F25E71">
      <w:pPr>
        <w:shd w:val="clear" w:color="auto" w:fill="FFFFFF"/>
        <w:tabs>
          <w:tab w:val="left" w:pos="540"/>
        </w:tabs>
        <w:spacing w:after="0" w:line="240" w:lineRule="auto"/>
        <w:ind w:left="720" w:right="6"/>
        <w:jc w:val="both"/>
        <w:rPr>
          <w:rFonts w:ascii="Times New Roman" w:hAnsi="Times New Roman"/>
          <w:sz w:val="24"/>
          <w:szCs w:val="24"/>
        </w:rPr>
      </w:pPr>
      <w:r>
        <w:rPr>
          <w:rFonts w:ascii="Times New Roman" w:hAnsi="Times New Roman"/>
          <w:sz w:val="24"/>
          <w:szCs w:val="24"/>
        </w:rPr>
        <w:t xml:space="preserve">2.2.2. </w:t>
      </w:r>
      <w:r w:rsidR="00FB13AF">
        <w:rPr>
          <w:rFonts w:ascii="Times New Roman" w:hAnsi="Times New Roman"/>
          <w:sz w:val="24"/>
          <w:szCs w:val="24"/>
        </w:rPr>
        <w:t>70</w:t>
      </w:r>
      <w:r>
        <w:rPr>
          <w:rFonts w:ascii="Times New Roman" w:hAnsi="Times New Roman"/>
          <w:sz w:val="24"/>
          <w:szCs w:val="24"/>
        </w:rPr>
        <w:t xml:space="preserve">% apmērā no </w:t>
      </w:r>
      <w:r w:rsidRPr="00C52D61">
        <w:rPr>
          <w:rFonts w:ascii="Times New Roman" w:hAnsi="Times New Roman"/>
          <w:b/>
          <w:sz w:val="24"/>
          <w:szCs w:val="24"/>
        </w:rPr>
        <w:t>LĪGUMA summa</w:t>
      </w:r>
      <w:r w:rsidR="002757F4">
        <w:rPr>
          <w:rFonts w:ascii="Times New Roman" w:hAnsi="Times New Roman"/>
          <w:b/>
          <w:sz w:val="24"/>
          <w:szCs w:val="24"/>
        </w:rPr>
        <w:t>s</w:t>
      </w:r>
      <w:r>
        <w:rPr>
          <w:rFonts w:ascii="Times New Roman" w:hAnsi="Times New Roman"/>
          <w:b/>
          <w:sz w:val="24"/>
          <w:szCs w:val="24"/>
        </w:rPr>
        <w:t xml:space="preserve"> </w:t>
      </w:r>
      <w:r>
        <w:rPr>
          <w:rFonts w:ascii="Times New Roman" w:hAnsi="Times New Roman"/>
          <w:sz w:val="24"/>
          <w:szCs w:val="24"/>
        </w:rPr>
        <w:t>30 (trīsdesmit) dienu laikā no</w:t>
      </w:r>
      <w:r w:rsidR="006F73C8">
        <w:rPr>
          <w:rFonts w:ascii="Times New Roman" w:hAnsi="Times New Roman"/>
          <w:sz w:val="24"/>
          <w:szCs w:val="24"/>
        </w:rPr>
        <w:t xml:space="preserve"> visu</w:t>
      </w:r>
      <w:r>
        <w:rPr>
          <w:rFonts w:ascii="Times New Roman" w:hAnsi="Times New Roman"/>
          <w:sz w:val="24"/>
          <w:szCs w:val="24"/>
        </w:rPr>
        <w:t xml:space="preserve"> </w:t>
      </w:r>
      <w:r w:rsidR="002757F4" w:rsidRPr="00FD131E">
        <w:rPr>
          <w:rFonts w:ascii="Times New Roman" w:hAnsi="Times New Roman"/>
          <w:b/>
          <w:sz w:val="24"/>
          <w:szCs w:val="24"/>
        </w:rPr>
        <w:t>IEKĀRTU</w:t>
      </w:r>
      <w:r w:rsidR="002757F4" w:rsidRPr="00F25E71">
        <w:rPr>
          <w:rFonts w:ascii="Times New Roman" w:hAnsi="Times New Roman"/>
          <w:b/>
          <w:sz w:val="24"/>
          <w:szCs w:val="24"/>
        </w:rPr>
        <w:t xml:space="preserve"> </w:t>
      </w:r>
      <w:r w:rsidR="002757F4">
        <w:rPr>
          <w:rFonts w:ascii="Times New Roman" w:hAnsi="Times New Roman"/>
          <w:sz w:val="24"/>
          <w:szCs w:val="24"/>
        </w:rPr>
        <w:t>piegādes dienas</w:t>
      </w:r>
      <w:r>
        <w:rPr>
          <w:rFonts w:ascii="Times New Roman" w:hAnsi="Times New Roman"/>
          <w:sz w:val="24"/>
          <w:szCs w:val="24"/>
        </w:rPr>
        <w:t>.</w:t>
      </w:r>
    </w:p>
    <w:p w14:paraId="1428E9A5" w14:textId="77777777" w:rsidR="005D10FD" w:rsidRPr="00C52D61" w:rsidRDefault="005D10FD" w:rsidP="005D10FD">
      <w:pPr>
        <w:numPr>
          <w:ilvl w:val="0"/>
          <w:numId w:val="6"/>
        </w:numPr>
        <w:tabs>
          <w:tab w:val="left" w:pos="540"/>
        </w:tabs>
        <w:spacing w:after="0" w:line="240" w:lineRule="auto"/>
        <w:ind w:left="0" w:firstLine="0"/>
        <w:jc w:val="both"/>
        <w:rPr>
          <w:rFonts w:ascii="Times New Roman" w:hAnsi="Times New Roman"/>
          <w:sz w:val="24"/>
          <w:szCs w:val="24"/>
        </w:rPr>
      </w:pPr>
      <w:r>
        <w:rPr>
          <w:rFonts w:ascii="Times New Roman" w:hAnsi="Times New Roman"/>
          <w:b/>
          <w:sz w:val="24"/>
          <w:szCs w:val="24"/>
        </w:rPr>
        <w:t>IZNOMĀTĀJA</w:t>
      </w:r>
      <w:r w:rsidRPr="00C52D61">
        <w:rPr>
          <w:rFonts w:ascii="Times New Roman" w:hAnsi="Times New Roman"/>
          <w:sz w:val="24"/>
          <w:szCs w:val="24"/>
        </w:rPr>
        <w:t xml:space="preserve"> finanšu piedāvājumā piedāvātā cena</w:t>
      </w:r>
      <w:r>
        <w:rPr>
          <w:rFonts w:ascii="Times New Roman" w:hAnsi="Times New Roman"/>
          <w:sz w:val="24"/>
          <w:szCs w:val="24"/>
        </w:rPr>
        <w:t xml:space="preserve"> par </w:t>
      </w:r>
      <w:r w:rsidRPr="00FD131E">
        <w:rPr>
          <w:rFonts w:ascii="Times New Roman" w:hAnsi="Times New Roman"/>
          <w:b/>
          <w:sz w:val="24"/>
          <w:szCs w:val="24"/>
        </w:rPr>
        <w:t>IEKĀRTU</w:t>
      </w:r>
      <w:r>
        <w:rPr>
          <w:rFonts w:ascii="Times New Roman" w:hAnsi="Times New Roman"/>
          <w:sz w:val="24"/>
          <w:szCs w:val="24"/>
        </w:rPr>
        <w:t xml:space="preserve"> nomu</w:t>
      </w:r>
      <w:r w:rsidRPr="00C52D61">
        <w:rPr>
          <w:rFonts w:ascii="Times New Roman" w:hAnsi="Times New Roman"/>
          <w:sz w:val="24"/>
          <w:szCs w:val="24"/>
        </w:rPr>
        <w:t xml:space="preserve"> ir nemainīga visā </w:t>
      </w:r>
      <w:r w:rsidRPr="00C52D61">
        <w:rPr>
          <w:rFonts w:ascii="Times New Roman" w:hAnsi="Times New Roman"/>
          <w:b/>
          <w:sz w:val="24"/>
          <w:szCs w:val="24"/>
        </w:rPr>
        <w:t>LĪGUMA</w:t>
      </w:r>
      <w:r w:rsidRPr="00C52D61">
        <w:rPr>
          <w:rFonts w:ascii="Times New Roman" w:hAnsi="Times New Roman"/>
          <w:sz w:val="24"/>
          <w:szCs w:val="24"/>
        </w:rPr>
        <w:t xml:space="preserve"> darbības laikā. Iespējama inflācija, tirgus apstākļu maiņa vai jebkuri citi apstākļi nevar būt par pamatu cenas paaugstināšanai. </w:t>
      </w:r>
    </w:p>
    <w:p w14:paraId="00981C16" w14:textId="77777777" w:rsidR="005D10FD" w:rsidRPr="00C52D61" w:rsidRDefault="005D10FD" w:rsidP="005D10FD">
      <w:pPr>
        <w:numPr>
          <w:ilvl w:val="0"/>
          <w:numId w:val="6"/>
        </w:numPr>
        <w:tabs>
          <w:tab w:val="left" w:pos="540"/>
        </w:tabs>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LĪGUMA</w:t>
      </w:r>
      <w:r w:rsidRPr="00C52D61">
        <w:rPr>
          <w:rFonts w:ascii="Times New Roman" w:hAnsi="Times New Roman"/>
          <w:sz w:val="24"/>
          <w:szCs w:val="24"/>
        </w:rPr>
        <w:t xml:space="preserve"> summā ir iekļautas visas izmaksas, kas saistītas ar </w:t>
      </w:r>
      <w:r w:rsidRPr="00C52D61">
        <w:rPr>
          <w:rFonts w:ascii="Times New Roman" w:hAnsi="Times New Roman"/>
          <w:b/>
          <w:sz w:val="24"/>
          <w:szCs w:val="24"/>
        </w:rPr>
        <w:t>LĪGUMA</w:t>
      </w:r>
      <w:r w:rsidRPr="00C52D61">
        <w:rPr>
          <w:rFonts w:ascii="Times New Roman" w:hAnsi="Times New Roman"/>
          <w:sz w:val="24"/>
          <w:szCs w:val="24"/>
        </w:rPr>
        <w:t xml:space="preserve"> 1. pielikuma “Tehniskā piedāvājuma kopija” prasību un </w:t>
      </w:r>
      <w:r w:rsidRPr="00C52D61">
        <w:rPr>
          <w:rFonts w:ascii="Times New Roman" w:hAnsi="Times New Roman"/>
          <w:b/>
          <w:sz w:val="24"/>
          <w:szCs w:val="24"/>
        </w:rPr>
        <w:t>LĪGUMA</w:t>
      </w:r>
      <w:r w:rsidRPr="00C52D61">
        <w:rPr>
          <w:rFonts w:ascii="Times New Roman" w:hAnsi="Times New Roman"/>
          <w:sz w:val="24"/>
          <w:szCs w:val="24"/>
        </w:rPr>
        <w:t xml:space="preserve"> saistību izpildi, tajā skaitā nodokļi (izņemot PVN) un nodevas u.c. izmaksas.</w:t>
      </w:r>
    </w:p>
    <w:p w14:paraId="667A33DC" w14:textId="0EC74E30" w:rsidR="005D10FD" w:rsidRPr="00923212" w:rsidRDefault="00923212" w:rsidP="005D10FD">
      <w:pPr>
        <w:numPr>
          <w:ilvl w:val="0"/>
          <w:numId w:val="6"/>
        </w:numPr>
        <w:tabs>
          <w:tab w:val="left" w:pos="540"/>
        </w:tabs>
        <w:spacing w:after="0" w:line="240" w:lineRule="auto"/>
        <w:ind w:left="0" w:firstLine="0"/>
        <w:jc w:val="both"/>
        <w:rPr>
          <w:rFonts w:ascii="Times New Roman" w:hAnsi="Times New Roman"/>
          <w:sz w:val="24"/>
          <w:szCs w:val="24"/>
        </w:rPr>
      </w:pPr>
      <w:r w:rsidRPr="00923212">
        <w:rPr>
          <w:rFonts w:ascii="Times New Roman" w:hAnsi="Times New Roman"/>
          <w:sz w:val="24"/>
          <w:szCs w:val="24"/>
        </w:rPr>
        <w:t>Katra</w:t>
      </w:r>
      <w:r>
        <w:rPr>
          <w:rFonts w:ascii="Times New Roman" w:hAnsi="Times New Roman"/>
          <w:b/>
          <w:sz w:val="24"/>
          <w:szCs w:val="24"/>
        </w:rPr>
        <w:t xml:space="preserve"> </w:t>
      </w:r>
      <w:r w:rsidR="005D10FD" w:rsidRPr="00FD131E">
        <w:rPr>
          <w:rFonts w:ascii="Times New Roman" w:hAnsi="Times New Roman"/>
          <w:b/>
          <w:sz w:val="24"/>
          <w:szCs w:val="24"/>
        </w:rPr>
        <w:t>IEKĀRTA</w:t>
      </w:r>
      <w:r>
        <w:rPr>
          <w:rFonts w:ascii="Times New Roman" w:hAnsi="Times New Roman"/>
          <w:b/>
          <w:sz w:val="24"/>
          <w:szCs w:val="24"/>
        </w:rPr>
        <w:t xml:space="preserve"> </w:t>
      </w:r>
      <w:r>
        <w:rPr>
          <w:rFonts w:ascii="Times New Roman" w:hAnsi="Times New Roman"/>
          <w:sz w:val="24"/>
          <w:szCs w:val="24"/>
        </w:rPr>
        <w:t>tiek nodota</w:t>
      </w:r>
      <w:r w:rsidR="005D10FD" w:rsidRPr="00FD131E">
        <w:rPr>
          <w:rFonts w:ascii="Times New Roman" w:hAnsi="Times New Roman"/>
          <w:sz w:val="24"/>
          <w:szCs w:val="24"/>
        </w:rPr>
        <w:t xml:space="preserve"> </w:t>
      </w:r>
      <w:r w:rsidR="005D10FD">
        <w:rPr>
          <w:rFonts w:ascii="Times New Roman" w:hAnsi="Times New Roman"/>
          <w:b/>
          <w:sz w:val="24"/>
          <w:szCs w:val="24"/>
        </w:rPr>
        <w:t>NOMNIEKA</w:t>
      </w:r>
      <w:r w:rsidR="005D10FD" w:rsidRPr="00FD131E">
        <w:rPr>
          <w:rFonts w:ascii="Times New Roman" w:hAnsi="Times New Roman"/>
          <w:b/>
          <w:sz w:val="24"/>
          <w:szCs w:val="24"/>
        </w:rPr>
        <w:t>M</w:t>
      </w:r>
      <w:r w:rsidR="005D10FD" w:rsidRPr="00FD131E">
        <w:rPr>
          <w:rFonts w:ascii="Times New Roman" w:hAnsi="Times New Roman"/>
          <w:sz w:val="24"/>
          <w:szCs w:val="24"/>
        </w:rPr>
        <w:t>, pamatojoties uz pieņemšanas – nodošanas akt</w:t>
      </w:r>
      <w:r w:rsidR="00F25E71">
        <w:rPr>
          <w:rFonts w:ascii="Times New Roman" w:hAnsi="Times New Roman"/>
          <w:sz w:val="24"/>
          <w:szCs w:val="24"/>
        </w:rPr>
        <w:t>u</w:t>
      </w:r>
      <w:r w:rsidR="005D10FD" w:rsidRPr="00FD131E">
        <w:rPr>
          <w:rFonts w:ascii="Times New Roman" w:hAnsi="Times New Roman"/>
          <w:sz w:val="24"/>
          <w:szCs w:val="24"/>
        </w:rPr>
        <w:t>.</w:t>
      </w:r>
    </w:p>
    <w:p w14:paraId="79245DC7" w14:textId="77777777" w:rsidR="005D10FD" w:rsidRPr="004A77A3" w:rsidRDefault="005D10FD" w:rsidP="005D10FD">
      <w:pPr>
        <w:numPr>
          <w:ilvl w:val="0"/>
          <w:numId w:val="6"/>
        </w:numPr>
        <w:tabs>
          <w:tab w:val="left" w:pos="540"/>
        </w:tabs>
        <w:spacing w:after="0" w:line="240" w:lineRule="auto"/>
        <w:ind w:left="0" w:firstLine="0"/>
        <w:jc w:val="both"/>
        <w:rPr>
          <w:rFonts w:ascii="Times New Roman" w:hAnsi="Times New Roman"/>
          <w:sz w:val="24"/>
          <w:szCs w:val="24"/>
        </w:rPr>
      </w:pPr>
      <w:r w:rsidRPr="00923212">
        <w:rPr>
          <w:rFonts w:ascii="Times New Roman" w:hAnsi="Times New Roman"/>
          <w:sz w:val="24"/>
          <w:szCs w:val="24"/>
        </w:rPr>
        <w:t xml:space="preserve">Pieņemot </w:t>
      </w:r>
      <w:r w:rsidRPr="00923212">
        <w:rPr>
          <w:rFonts w:ascii="Times New Roman" w:hAnsi="Times New Roman"/>
          <w:b/>
          <w:sz w:val="24"/>
          <w:szCs w:val="24"/>
        </w:rPr>
        <w:t>IEKĀRTAS</w:t>
      </w:r>
      <w:r w:rsidRPr="004A77A3">
        <w:rPr>
          <w:rFonts w:ascii="Times New Roman" w:hAnsi="Times New Roman"/>
          <w:sz w:val="24"/>
          <w:szCs w:val="24"/>
        </w:rPr>
        <w:t xml:space="preserve">, </w:t>
      </w:r>
      <w:r>
        <w:rPr>
          <w:rFonts w:ascii="Times New Roman" w:hAnsi="Times New Roman"/>
          <w:b/>
          <w:sz w:val="24"/>
          <w:szCs w:val="24"/>
        </w:rPr>
        <w:t>NOMNIEKS</w:t>
      </w:r>
      <w:r w:rsidRPr="004A77A3">
        <w:rPr>
          <w:rFonts w:ascii="Times New Roman" w:hAnsi="Times New Roman"/>
          <w:sz w:val="24"/>
          <w:szCs w:val="24"/>
        </w:rPr>
        <w:t xml:space="preserve"> savu iespēju robežās pārliecinās par </w:t>
      </w:r>
      <w:r w:rsidRPr="00FD131E">
        <w:rPr>
          <w:rFonts w:ascii="Times New Roman" w:hAnsi="Times New Roman"/>
          <w:b/>
          <w:sz w:val="24"/>
          <w:szCs w:val="24"/>
        </w:rPr>
        <w:t>IEK</w:t>
      </w:r>
      <w:r>
        <w:rPr>
          <w:rFonts w:ascii="Times New Roman" w:hAnsi="Times New Roman"/>
          <w:b/>
          <w:sz w:val="24"/>
          <w:szCs w:val="24"/>
        </w:rPr>
        <w:t xml:space="preserve">ĀRTU </w:t>
      </w:r>
      <w:r w:rsidRPr="004A77A3">
        <w:rPr>
          <w:rFonts w:ascii="Times New Roman" w:hAnsi="Times New Roman"/>
          <w:sz w:val="24"/>
          <w:szCs w:val="24"/>
        </w:rPr>
        <w:t xml:space="preserve">tehnisko stāvokli. Ja </w:t>
      </w:r>
      <w:r w:rsidRPr="00FD131E">
        <w:rPr>
          <w:rFonts w:ascii="Times New Roman" w:hAnsi="Times New Roman"/>
          <w:b/>
          <w:sz w:val="24"/>
          <w:szCs w:val="24"/>
        </w:rPr>
        <w:t>IEK</w:t>
      </w:r>
      <w:r>
        <w:rPr>
          <w:rFonts w:ascii="Times New Roman" w:hAnsi="Times New Roman"/>
          <w:b/>
          <w:sz w:val="24"/>
          <w:szCs w:val="24"/>
        </w:rPr>
        <w:t>ĀRTĀM</w:t>
      </w:r>
      <w:r w:rsidRPr="004A77A3">
        <w:rPr>
          <w:rFonts w:ascii="Times New Roman" w:hAnsi="Times New Roman"/>
          <w:sz w:val="24"/>
          <w:szCs w:val="24"/>
        </w:rPr>
        <w:t xml:space="preserve"> tiek konstatēti defekti, kas traucē </w:t>
      </w:r>
      <w:r w:rsidRPr="00FD131E">
        <w:rPr>
          <w:rFonts w:ascii="Times New Roman" w:hAnsi="Times New Roman"/>
          <w:b/>
          <w:sz w:val="24"/>
          <w:szCs w:val="24"/>
        </w:rPr>
        <w:t>IEK</w:t>
      </w:r>
      <w:r>
        <w:rPr>
          <w:rFonts w:ascii="Times New Roman" w:hAnsi="Times New Roman"/>
          <w:b/>
          <w:sz w:val="24"/>
          <w:szCs w:val="24"/>
        </w:rPr>
        <w:t xml:space="preserve">ĀRTU </w:t>
      </w:r>
      <w:r w:rsidRPr="004A77A3">
        <w:rPr>
          <w:rFonts w:ascii="Times New Roman" w:hAnsi="Times New Roman"/>
          <w:sz w:val="24"/>
          <w:szCs w:val="24"/>
        </w:rPr>
        <w:t>ekspluatāciju,</w:t>
      </w:r>
      <w:r>
        <w:rPr>
          <w:rFonts w:ascii="Times New Roman" w:hAnsi="Times New Roman"/>
          <w:sz w:val="24"/>
          <w:szCs w:val="24"/>
        </w:rPr>
        <w:t xml:space="preserve"> </w:t>
      </w:r>
      <w:r>
        <w:rPr>
          <w:rFonts w:ascii="Times New Roman" w:hAnsi="Times New Roman"/>
          <w:b/>
          <w:sz w:val="24"/>
          <w:szCs w:val="24"/>
        </w:rPr>
        <w:t>NOMNIEKAM</w:t>
      </w:r>
      <w:r w:rsidRPr="004A77A3">
        <w:rPr>
          <w:rFonts w:ascii="Times New Roman" w:hAnsi="Times New Roman"/>
          <w:sz w:val="24"/>
          <w:szCs w:val="24"/>
        </w:rPr>
        <w:t xml:space="preserve"> ir tiesības atteikties</w:t>
      </w:r>
      <w:r>
        <w:rPr>
          <w:rFonts w:ascii="Times New Roman" w:hAnsi="Times New Roman"/>
          <w:sz w:val="24"/>
          <w:szCs w:val="24"/>
        </w:rPr>
        <w:t xml:space="preserve"> </w:t>
      </w:r>
      <w:r w:rsidRPr="00FD131E">
        <w:rPr>
          <w:rFonts w:ascii="Times New Roman" w:hAnsi="Times New Roman"/>
          <w:b/>
          <w:sz w:val="24"/>
          <w:szCs w:val="24"/>
        </w:rPr>
        <w:t>IEKĀRTAS</w:t>
      </w:r>
      <w:r w:rsidRPr="004A77A3">
        <w:rPr>
          <w:rFonts w:ascii="Times New Roman" w:hAnsi="Times New Roman"/>
          <w:sz w:val="24"/>
          <w:szCs w:val="24"/>
        </w:rPr>
        <w:t xml:space="preserve"> pieņemt.</w:t>
      </w:r>
    </w:p>
    <w:p w14:paraId="032EA551" w14:textId="77777777" w:rsidR="005D10FD" w:rsidRDefault="005D10FD" w:rsidP="005D10FD">
      <w:pPr>
        <w:numPr>
          <w:ilvl w:val="0"/>
          <w:numId w:val="6"/>
        </w:numPr>
        <w:tabs>
          <w:tab w:val="left" w:pos="540"/>
        </w:tabs>
        <w:spacing w:after="0" w:line="240" w:lineRule="auto"/>
        <w:ind w:left="0" w:firstLine="0"/>
        <w:jc w:val="both"/>
        <w:rPr>
          <w:rFonts w:ascii="Times New Roman" w:hAnsi="Times New Roman"/>
          <w:sz w:val="24"/>
          <w:szCs w:val="24"/>
        </w:rPr>
      </w:pPr>
      <w:r w:rsidRPr="00C52D61">
        <w:rPr>
          <w:rFonts w:ascii="Times New Roman" w:hAnsi="Times New Roman"/>
          <w:sz w:val="24"/>
          <w:szCs w:val="24"/>
        </w:rPr>
        <w:t xml:space="preserve">Visos dokumentos, kas saistīti ar šo </w:t>
      </w:r>
      <w:r w:rsidRPr="00C52D61">
        <w:rPr>
          <w:rFonts w:ascii="Times New Roman" w:hAnsi="Times New Roman"/>
          <w:b/>
          <w:sz w:val="24"/>
          <w:szCs w:val="24"/>
        </w:rPr>
        <w:t>LĪGUMU</w:t>
      </w:r>
      <w:r w:rsidRPr="00C52D61">
        <w:rPr>
          <w:rFonts w:ascii="Times New Roman" w:hAnsi="Times New Roman"/>
          <w:sz w:val="24"/>
          <w:szCs w:val="24"/>
        </w:rPr>
        <w:t xml:space="preserve">, tajā skaitā rēķinā, </w:t>
      </w:r>
      <w:r>
        <w:rPr>
          <w:rFonts w:ascii="Times New Roman" w:hAnsi="Times New Roman"/>
          <w:b/>
          <w:bCs/>
          <w:sz w:val="24"/>
          <w:szCs w:val="24"/>
        </w:rPr>
        <w:t>IZNOMĀTĀJS</w:t>
      </w:r>
      <w:r w:rsidRPr="00C52D61">
        <w:rPr>
          <w:rFonts w:ascii="Times New Roman" w:hAnsi="Times New Roman"/>
          <w:sz w:val="24"/>
          <w:szCs w:val="24"/>
        </w:rPr>
        <w:t xml:space="preserve"> norāda rēķina pilnas apmaksas datumu, informāciju par </w:t>
      </w:r>
      <w:r w:rsidRPr="00C52D61">
        <w:rPr>
          <w:rFonts w:ascii="Times New Roman" w:hAnsi="Times New Roman"/>
          <w:b/>
          <w:sz w:val="24"/>
          <w:szCs w:val="24"/>
        </w:rPr>
        <w:t>LĪGUMU</w:t>
      </w:r>
      <w:r w:rsidRPr="00C52D61">
        <w:rPr>
          <w:rFonts w:ascii="Times New Roman" w:hAnsi="Times New Roman"/>
          <w:sz w:val="24"/>
          <w:szCs w:val="24"/>
        </w:rPr>
        <w:t xml:space="preserve">, citus nepieciešamos rekvizītus, tajā skaitā </w:t>
      </w:r>
      <w:r w:rsidRPr="00C52D61">
        <w:rPr>
          <w:rFonts w:ascii="Times New Roman" w:hAnsi="Times New Roman"/>
          <w:b/>
          <w:noProof/>
          <w:color w:val="000000"/>
          <w:sz w:val="24"/>
          <w:szCs w:val="24"/>
        </w:rPr>
        <w:t>IEPIRKUMA</w:t>
      </w:r>
      <w:r w:rsidRPr="00C52D61">
        <w:rPr>
          <w:rFonts w:ascii="Times New Roman" w:hAnsi="Times New Roman"/>
          <w:noProof/>
          <w:color w:val="000000"/>
          <w:sz w:val="24"/>
          <w:szCs w:val="24"/>
        </w:rPr>
        <w:t xml:space="preserve"> nosaukumu, identifikācijas </w:t>
      </w:r>
      <w:r>
        <w:rPr>
          <w:rFonts w:ascii="Times New Roman" w:hAnsi="Times New Roman"/>
          <w:color w:val="000000"/>
          <w:sz w:val="24"/>
          <w:szCs w:val="24"/>
        </w:rPr>
        <w:t xml:space="preserve">numuru, CPV kodu, </w:t>
      </w:r>
      <w:r w:rsidRPr="00C52D61">
        <w:rPr>
          <w:rFonts w:ascii="Times New Roman" w:hAnsi="Times New Roman"/>
          <w:color w:val="000000"/>
          <w:sz w:val="24"/>
          <w:szCs w:val="24"/>
        </w:rPr>
        <w:t>līguma numuru</w:t>
      </w:r>
      <w:r>
        <w:rPr>
          <w:rFonts w:ascii="Times New Roman" w:hAnsi="Times New Roman"/>
          <w:color w:val="000000"/>
          <w:sz w:val="24"/>
          <w:szCs w:val="24"/>
        </w:rPr>
        <w:t xml:space="preserve"> un projekta numuru</w:t>
      </w:r>
      <w:r w:rsidRPr="00C52D61">
        <w:rPr>
          <w:rFonts w:ascii="Times New Roman" w:hAnsi="Times New Roman"/>
          <w:sz w:val="24"/>
          <w:szCs w:val="24"/>
        </w:rPr>
        <w:t>.</w:t>
      </w:r>
    </w:p>
    <w:p w14:paraId="2F88B805" w14:textId="77777777" w:rsidR="005D10FD" w:rsidRPr="008E1A1F" w:rsidRDefault="005D10FD" w:rsidP="005D10FD">
      <w:pPr>
        <w:numPr>
          <w:ilvl w:val="0"/>
          <w:numId w:val="6"/>
        </w:numPr>
        <w:tabs>
          <w:tab w:val="left" w:pos="540"/>
        </w:tabs>
        <w:spacing w:after="0" w:line="240" w:lineRule="auto"/>
        <w:ind w:left="0" w:firstLine="0"/>
        <w:jc w:val="both"/>
        <w:rPr>
          <w:rFonts w:ascii="Times New Roman" w:hAnsi="Times New Roman"/>
          <w:sz w:val="24"/>
          <w:szCs w:val="24"/>
        </w:rPr>
      </w:pPr>
      <w:r w:rsidRPr="008E1A1F">
        <w:rPr>
          <w:rFonts w:ascii="Times New Roman" w:hAnsi="Times New Roman"/>
          <w:b/>
          <w:sz w:val="24"/>
          <w:szCs w:val="24"/>
        </w:rPr>
        <w:t>PAKALPOJUMA</w:t>
      </w:r>
      <w:r w:rsidRPr="008E1A1F">
        <w:rPr>
          <w:rFonts w:ascii="Times New Roman" w:hAnsi="Times New Roman"/>
          <w:sz w:val="24"/>
          <w:szCs w:val="24"/>
        </w:rPr>
        <w:t xml:space="preserve"> finansēšana paredzēta no ERAF projekta ID Nr. 1.1.1.1/16/A/050 “Mainīga rakstura degvielas gazifikācijas procesa izstrāde cieto atkritumu pārstrādei” līdzekļiem </w:t>
      </w:r>
      <w:r w:rsidRPr="008E1A1F">
        <w:rPr>
          <w:rFonts w:ascii="Times New Roman" w:hAnsi="Times New Roman"/>
          <w:i/>
          <w:sz w:val="24"/>
          <w:szCs w:val="24"/>
        </w:rPr>
        <w:t>(ja līgumu slēdz par Iepirkuma priekšmeta 1.daļu</w:t>
      </w:r>
      <w:r w:rsidRPr="008E1A1F">
        <w:rPr>
          <w:rFonts w:ascii="Times New Roman" w:hAnsi="Times New Roman"/>
          <w:sz w:val="24"/>
          <w:szCs w:val="24"/>
        </w:rPr>
        <w:t>) vai no ERAF projekta ID Nr.11.1.1.1/16/A/259 “Jaunu čukstošās galerijas modu mikrorezonatoru izstrāde optisko frekvenču standartu un biosensoru pielietojumiem, un to raksturošana ar femtosekunžu optisko frekvenču ķemmi” līdzekļiem (</w:t>
      </w:r>
      <w:r w:rsidRPr="008E1A1F">
        <w:rPr>
          <w:rFonts w:ascii="Times New Roman" w:hAnsi="Times New Roman"/>
          <w:i/>
          <w:sz w:val="24"/>
          <w:szCs w:val="24"/>
        </w:rPr>
        <w:t>ja līgumu slēdz par Iepirkuma priekšmeta 2.daļu</w:t>
      </w:r>
      <w:r w:rsidRPr="008E1A1F">
        <w:rPr>
          <w:rFonts w:ascii="Times New Roman" w:hAnsi="Times New Roman"/>
          <w:sz w:val="24"/>
          <w:szCs w:val="24"/>
        </w:rPr>
        <w:t>).</w:t>
      </w:r>
    </w:p>
    <w:p w14:paraId="79D8726D" w14:textId="263A41DC" w:rsidR="005D10FD" w:rsidRDefault="005D10FD" w:rsidP="00AC5AD3">
      <w:pPr>
        <w:numPr>
          <w:ilvl w:val="0"/>
          <w:numId w:val="6"/>
        </w:numPr>
        <w:tabs>
          <w:tab w:val="left" w:pos="540"/>
        </w:tabs>
        <w:spacing w:after="0" w:line="240" w:lineRule="auto"/>
        <w:ind w:left="0" w:firstLine="0"/>
        <w:jc w:val="both"/>
        <w:rPr>
          <w:rFonts w:ascii="Times New Roman" w:hAnsi="Times New Roman"/>
          <w:sz w:val="24"/>
          <w:szCs w:val="24"/>
        </w:rPr>
      </w:pPr>
      <w:r w:rsidRPr="00C52D61">
        <w:rPr>
          <w:rFonts w:ascii="Times New Roman" w:hAnsi="Times New Roman"/>
          <w:b/>
          <w:bCs/>
          <w:color w:val="000000"/>
          <w:spacing w:val="7"/>
          <w:sz w:val="24"/>
          <w:szCs w:val="24"/>
        </w:rPr>
        <w:t xml:space="preserve">LĪGUMA </w:t>
      </w:r>
      <w:r w:rsidRPr="00C52D61">
        <w:rPr>
          <w:rFonts w:ascii="Times New Roman" w:hAnsi="Times New Roman"/>
          <w:color w:val="000000"/>
          <w:spacing w:val="7"/>
          <w:sz w:val="24"/>
          <w:szCs w:val="24"/>
        </w:rPr>
        <w:t>2.</w:t>
      </w:r>
      <w:r>
        <w:rPr>
          <w:rFonts w:ascii="Times New Roman" w:hAnsi="Times New Roman"/>
          <w:color w:val="000000"/>
          <w:spacing w:val="7"/>
          <w:sz w:val="24"/>
          <w:szCs w:val="24"/>
        </w:rPr>
        <w:t>7</w:t>
      </w:r>
      <w:r w:rsidRPr="00C52D61">
        <w:rPr>
          <w:rFonts w:ascii="Times New Roman" w:hAnsi="Times New Roman"/>
          <w:color w:val="000000"/>
          <w:spacing w:val="7"/>
          <w:sz w:val="24"/>
          <w:szCs w:val="24"/>
        </w:rPr>
        <w:t xml:space="preserve">.punktā </w:t>
      </w:r>
      <w:r w:rsidRPr="00C52D61">
        <w:rPr>
          <w:rFonts w:ascii="Times New Roman" w:hAnsi="Times New Roman"/>
          <w:sz w:val="24"/>
          <w:szCs w:val="24"/>
        </w:rPr>
        <w:t xml:space="preserve">noteikto prasību neievērošanas gadījumā </w:t>
      </w:r>
      <w:r>
        <w:rPr>
          <w:rFonts w:ascii="Times New Roman" w:hAnsi="Times New Roman"/>
          <w:b/>
          <w:caps/>
          <w:sz w:val="24"/>
          <w:szCs w:val="24"/>
        </w:rPr>
        <w:t>NOMNIEKS</w:t>
      </w:r>
      <w:r w:rsidRPr="00C52D61">
        <w:rPr>
          <w:rFonts w:ascii="Times New Roman" w:hAnsi="Times New Roman"/>
          <w:sz w:val="24"/>
          <w:szCs w:val="24"/>
        </w:rPr>
        <w:t xml:space="preserve"> ir tiesīgs neapmaksāt </w:t>
      </w:r>
      <w:r>
        <w:rPr>
          <w:rFonts w:ascii="Times New Roman" w:hAnsi="Times New Roman"/>
          <w:b/>
          <w:caps/>
          <w:sz w:val="24"/>
          <w:szCs w:val="24"/>
        </w:rPr>
        <w:t>IZNOMĀTĀJA</w:t>
      </w:r>
      <w:r w:rsidRPr="00C52D61">
        <w:rPr>
          <w:rFonts w:ascii="Times New Roman" w:hAnsi="Times New Roman"/>
          <w:b/>
          <w:sz w:val="24"/>
          <w:szCs w:val="24"/>
        </w:rPr>
        <w:t xml:space="preserve"> </w:t>
      </w:r>
      <w:r w:rsidRPr="00C52D61">
        <w:rPr>
          <w:rFonts w:ascii="Times New Roman" w:hAnsi="Times New Roman"/>
          <w:sz w:val="24"/>
          <w:szCs w:val="24"/>
        </w:rPr>
        <w:t>iesniegtos</w:t>
      </w:r>
      <w:r w:rsidRPr="00C52D61">
        <w:rPr>
          <w:rFonts w:ascii="Times New Roman" w:hAnsi="Times New Roman"/>
          <w:b/>
          <w:sz w:val="24"/>
          <w:szCs w:val="24"/>
        </w:rPr>
        <w:t xml:space="preserve"> </w:t>
      </w:r>
      <w:r w:rsidRPr="00C52D61">
        <w:rPr>
          <w:rFonts w:ascii="Times New Roman" w:hAnsi="Times New Roman"/>
          <w:sz w:val="24"/>
          <w:szCs w:val="24"/>
        </w:rPr>
        <w:t xml:space="preserve">norēķinu dokumentus līdz minēto prasību izpildei, līdz ar ko </w:t>
      </w:r>
      <w:r>
        <w:rPr>
          <w:rFonts w:ascii="Times New Roman" w:hAnsi="Times New Roman"/>
          <w:b/>
          <w:caps/>
          <w:sz w:val="24"/>
          <w:szCs w:val="24"/>
        </w:rPr>
        <w:t>NOMNIEKA</w:t>
      </w:r>
      <w:r w:rsidRPr="00C52D61">
        <w:rPr>
          <w:rFonts w:ascii="Times New Roman" w:hAnsi="Times New Roman"/>
          <w:b/>
          <w:caps/>
          <w:sz w:val="24"/>
          <w:szCs w:val="24"/>
        </w:rPr>
        <w:t>m</w:t>
      </w:r>
      <w:r w:rsidRPr="00C52D61">
        <w:rPr>
          <w:rFonts w:ascii="Times New Roman" w:hAnsi="Times New Roman"/>
          <w:sz w:val="24"/>
          <w:szCs w:val="24"/>
        </w:rPr>
        <w:t xml:space="preserve"> nevar tikt piemēroti </w:t>
      </w:r>
      <w:r w:rsidRPr="00C52D61">
        <w:rPr>
          <w:rFonts w:ascii="Times New Roman" w:hAnsi="Times New Roman"/>
          <w:b/>
          <w:sz w:val="24"/>
          <w:szCs w:val="24"/>
        </w:rPr>
        <w:t>LĪGUMA</w:t>
      </w:r>
      <w:r w:rsidRPr="00C52D61">
        <w:rPr>
          <w:rFonts w:ascii="Times New Roman" w:hAnsi="Times New Roman"/>
          <w:sz w:val="24"/>
          <w:szCs w:val="24"/>
        </w:rPr>
        <w:t xml:space="preserve"> 5.3.punkta nosacījumi.</w:t>
      </w:r>
    </w:p>
    <w:p w14:paraId="13AEF586" w14:textId="77777777" w:rsidR="00AC5AD3" w:rsidRDefault="00AC5AD3" w:rsidP="005D10FD">
      <w:pPr>
        <w:tabs>
          <w:tab w:val="left" w:pos="855"/>
        </w:tabs>
        <w:jc w:val="both"/>
        <w:rPr>
          <w:rFonts w:ascii="Times New Roman" w:hAnsi="Times New Roman"/>
          <w:b/>
          <w:sz w:val="24"/>
          <w:szCs w:val="24"/>
        </w:rPr>
      </w:pPr>
    </w:p>
    <w:p w14:paraId="609D8B3A" w14:textId="77777777" w:rsidR="00AC5AD3" w:rsidRDefault="00AC5AD3" w:rsidP="005D10FD">
      <w:pPr>
        <w:tabs>
          <w:tab w:val="left" w:pos="855"/>
        </w:tabs>
        <w:jc w:val="both"/>
        <w:rPr>
          <w:rFonts w:ascii="Times New Roman" w:hAnsi="Times New Roman"/>
          <w:b/>
          <w:bCs/>
        </w:rPr>
      </w:pPr>
    </w:p>
    <w:p w14:paraId="27C55F0C" w14:textId="77777777" w:rsidR="00AC5AD3" w:rsidRDefault="00AC5AD3" w:rsidP="005D10FD">
      <w:pPr>
        <w:tabs>
          <w:tab w:val="left" w:pos="855"/>
        </w:tabs>
        <w:jc w:val="both"/>
        <w:rPr>
          <w:rFonts w:ascii="Times New Roman" w:hAnsi="Times New Roman"/>
          <w:b/>
          <w:bCs/>
        </w:rPr>
      </w:pPr>
    </w:p>
    <w:p w14:paraId="7FAAA86B" w14:textId="77777777" w:rsidR="005D10FD" w:rsidRPr="00AC5AD3" w:rsidRDefault="005D10FD" w:rsidP="00AC5AD3">
      <w:pPr>
        <w:pStyle w:val="ListParagraph"/>
        <w:numPr>
          <w:ilvl w:val="0"/>
          <w:numId w:val="10"/>
        </w:numPr>
        <w:autoSpaceDE w:val="0"/>
        <w:autoSpaceDN w:val="0"/>
        <w:adjustRightInd w:val="0"/>
        <w:jc w:val="center"/>
        <w:rPr>
          <w:rFonts w:ascii="Times New Roman" w:hAnsi="Times New Roman"/>
          <w:b/>
          <w:bCs/>
          <w:caps/>
          <w:sz w:val="24"/>
          <w:szCs w:val="24"/>
        </w:rPr>
      </w:pPr>
      <w:r w:rsidRPr="00AC5AD3">
        <w:rPr>
          <w:rFonts w:ascii="Times New Roman" w:hAnsi="Times New Roman"/>
          <w:b/>
          <w:bCs/>
          <w:sz w:val="24"/>
          <w:szCs w:val="24"/>
        </w:rPr>
        <w:lastRenderedPageBreak/>
        <w:t>LĪGUMA IZPILDES TERMIŅŠ UN IEKĀRTU PIEGĀDES UN ATGRIEŠANAS</w:t>
      </w:r>
      <w:r w:rsidRPr="00AC5AD3">
        <w:rPr>
          <w:rFonts w:ascii="Times New Roman" w:hAnsi="Times New Roman"/>
          <w:b/>
          <w:bCs/>
          <w:caps/>
          <w:sz w:val="24"/>
          <w:szCs w:val="24"/>
        </w:rPr>
        <w:t xml:space="preserve"> kārtība</w:t>
      </w:r>
    </w:p>
    <w:p w14:paraId="510C1592" w14:textId="77777777" w:rsidR="005D10FD" w:rsidRDefault="005D10FD" w:rsidP="005D10FD">
      <w:pPr>
        <w:numPr>
          <w:ilvl w:val="0"/>
          <w:numId w:val="7"/>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8E1A1F">
        <w:rPr>
          <w:rFonts w:ascii="Times New Roman" w:hAnsi="Times New Roman"/>
          <w:b/>
          <w:caps/>
          <w:sz w:val="24"/>
          <w:szCs w:val="24"/>
        </w:rPr>
        <w:t>Līgums</w:t>
      </w:r>
      <w:r w:rsidRPr="008E1A1F">
        <w:rPr>
          <w:rFonts w:ascii="Times New Roman" w:hAnsi="Times New Roman"/>
          <w:sz w:val="24"/>
          <w:szCs w:val="24"/>
        </w:rPr>
        <w:t xml:space="preserve"> stājas spēkā tā abpusējas parakstīšanas dienā un</w:t>
      </w:r>
      <w:r>
        <w:rPr>
          <w:rFonts w:ascii="Times New Roman" w:hAnsi="Times New Roman"/>
          <w:sz w:val="24"/>
          <w:szCs w:val="24"/>
        </w:rPr>
        <w:t xml:space="preserve"> ir spēkā līdz pilnīgai abu </w:t>
      </w:r>
      <w:r>
        <w:rPr>
          <w:rFonts w:ascii="Times New Roman" w:hAnsi="Times New Roman"/>
          <w:b/>
          <w:sz w:val="24"/>
          <w:szCs w:val="24"/>
        </w:rPr>
        <w:t>PUŠU</w:t>
      </w:r>
      <w:r>
        <w:rPr>
          <w:rFonts w:ascii="Times New Roman" w:hAnsi="Times New Roman"/>
          <w:sz w:val="24"/>
          <w:szCs w:val="24"/>
        </w:rPr>
        <w:t xml:space="preserve"> saistību izpildei</w:t>
      </w:r>
      <w:r w:rsidRPr="008E1A1F">
        <w:rPr>
          <w:rFonts w:ascii="Times New Roman" w:hAnsi="Times New Roman"/>
          <w:sz w:val="24"/>
          <w:szCs w:val="24"/>
        </w:rPr>
        <w:t>.</w:t>
      </w:r>
    </w:p>
    <w:p w14:paraId="57A44FE3" w14:textId="23C1C050" w:rsidR="005D10FD" w:rsidRDefault="005D10FD" w:rsidP="005D10FD">
      <w:pPr>
        <w:numPr>
          <w:ilvl w:val="0"/>
          <w:numId w:val="7"/>
        </w:numPr>
        <w:tabs>
          <w:tab w:val="left" w:pos="54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b/>
          <w:sz w:val="24"/>
          <w:szCs w:val="24"/>
        </w:rPr>
        <w:t>IZNOMĀTĀJS</w:t>
      </w:r>
      <w:r w:rsidRPr="008E1A1F">
        <w:rPr>
          <w:rFonts w:ascii="Times New Roman" w:hAnsi="Times New Roman"/>
          <w:sz w:val="24"/>
          <w:szCs w:val="24"/>
        </w:rPr>
        <w:t xml:space="preserve"> </w:t>
      </w:r>
      <w:r>
        <w:rPr>
          <w:rFonts w:ascii="Times New Roman" w:hAnsi="Times New Roman"/>
          <w:sz w:val="24"/>
          <w:szCs w:val="24"/>
        </w:rPr>
        <w:t xml:space="preserve">par saviem līdzekļiem </w:t>
      </w:r>
      <w:r w:rsidRPr="008E1A1F">
        <w:rPr>
          <w:rFonts w:ascii="Times New Roman" w:hAnsi="Times New Roman"/>
          <w:sz w:val="24"/>
          <w:szCs w:val="24"/>
        </w:rPr>
        <w:t xml:space="preserve">veic </w:t>
      </w:r>
      <w:r w:rsidRPr="008E1A1F">
        <w:rPr>
          <w:rFonts w:ascii="Times New Roman" w:hAnsi="Times New Roman"/>
          <w:b/>
          <w:caps/>
          <w:sz w:val="24"/>
          <w:szCs w:val="24"/>
        </w:rPr>
        <w:t>LīgumĀ</w:t>
      </w:r>
      <w:r w:rsidRPr="008E1A1F">
        <w:rPr>
          <w:rFonts w:ascii="Times New Roman" w:hAnsi="Times New Roman"/>
          <w:sz w:val="24"/>
          <w:szCs w:val="24"/>
        </w:rPr>
        <w:t xml:space="preserve"> noteikto</w:t>
      </w:r>
      <w:r>
        <w:rPr>
          <w:rFonts w:ascii="Times New Roman" w:hAnsi="Times New Roman"/>
          <w:sz w:val="24"/>
          <w:szCs w:val="24"/>
        </w:rPr>
        <w:t xml:space="preserve"> </w:t>
      </w:r>
      <w:r w:rsidR="00923212">
        <w:rPr>
          <w:rFonts w:ascii="Times New Roman" w:hAnsi="Times New Roman"/>
          <w:b/>
          <w:sz w:val="24"/>
          <w:szCs w:val="24"/>
        </w:rPr>
        <w:t>IEKĀRTU</w:t>
      </w:r>
      <w:r>
        <w:rPr>
          <w:rFonts w:ascii="Times New Roman" w:hAnsi="Times New Roman"/>
          <w:sz w:val="24"/>
          <w:szCs w:val="24"/>
        </w:rPr>
        <w:t xml:space="preserve"> piegādi ________________laikā</w:t>
      </w:r>
      <w:r w:rsidR="00923212">
        <w:rPr>
          <w:rFonts w:ascii="Times New Roman" w:hAnsi="Times New Roman"/>
          <w:sz w:val="24"/>
          <w:szCs w:val="24"/>
        </w:rPr>
        <w:t xml:space="preserve"> (</w:t>
      </w:r>
      <w:r w:rsidR="00923212" w:rsidRPr="00923212">
        <w:rPr>
          <w:rFonts w:ascii="Times New Roman" w:hAnsi="Times New Roman"/>
          <w:i/>
          <w:sz w:val="24"/>
          <w:szCs w:val="24"/>
        </w:rPr>
        <w:t>saskaņā ar Tehnisko specifikāciju</w:t>
      </w:r>
      <w:r w:rsidR="00923212">
        <w:rPr>
          <w:rFonts w:ascii="Times New Roman" w:hAnsi="Times New Roman"/>
          <w:sz w:val="24"/>
          <w:szCs w:val="24"/>
        </w:rPr>
        <w:t>)</w:t>
      </w:r>
      <w:r>
        <w:rPr>
          <w:rFonts w:ascii="Times New Roman" w:hAnsi="Times New Roman"/>
          <w:sz w:val="24"/>
          <w:szCs w:val="24"/>
        </w:rPr>
        <w:t xml:space="preserve"> </w:t>
      </w:r>
      <w:r w:rsidRPr="008E1A1F">
        <w:rPr>
          <w:rFonts w:ascii="Times New Roman" w:hAnsi="Times New Roman"/>
          <w:sz w:val="24"/>
          <w:szCs w:val="24"/>
        </w:rPr>
        <w:t xml:space="preserve"> </w:t>
      </w:r>
      <w:r w:rsidRPr="008E1A1F">
        <w:rPr>
          <w:rFonts w:ascii="Times New Roman" w:hAnsi="Times New Roman"/>
          <w:bCs/>
          <w:sz w:val="24"/>
          <w:szCs w:val="24"/>
        </w:rPr>
        <w:t xml:space="preserve">no </w:t>
      </w:r>
      <w:r w:rsidRPr="0014762A">
        <w:rPr>
          <w:rFonts w:ascii="Times New Roman" w:hAnsi="Times New Roman"/>
          <w:b/>
          <w:caps/>
          <w:sz w:val="24"/>
          <w:szCs w:val="24"/>
        </w:rPr>
        <w:t>LīgumA</w:t>
      </w:r>
      <w:r w:rsidRPr="0014762A">
        <w:rPr>
          <w:rFonts w:ascii="Times New Roman" w:hAnsi="Times New Roman"/>
          <w:bCs/>
          <w:iCs/>
          <w:sz w:val="24"/>
          <w:szCs w:val="24"/>
        </w:rPr>
        <w:t xml:space="preserve"> noslēgšanas dienas</w:t>
      </w:r>
      <w:r>
        <w:rPr>
          <w:rFonts w:ascii="Times New Roman" w:hAnsi="Times New Roman"/>
          <w:bCs/>
          <w:iCs/>
          <w:sz w:val="24"/>
          <w:szCs w:val="24"/>
        </w:rPr>
        <w:t xml:space="preserve"> uz  </w:t>
      </w:r>
      <w:r w:rsidRPr="00C52D61">
        <w:rPr>
          <w:rFonts w:ascii="Times New Roman" w:hAnsi="Times New Roman"/>
          <w:b/>
          <w:sz w:val="24"/>
          <w:szCs w:val="24"/>
        </w:rPr>
        <w:t>LĪGUMA</w:t>
      </w:r>
      <w:r w:rsidRPr="00C52D61">
        <w:rPr>
          <w:rFonts w:ascii="Times New Roman" w:hAnsi="Times New Roman"/>
          <w:sz w:val="24"/>
          <w:szCs w:val="24"/>
        </w:rPr>
        <w:t xml:space="preserve"> 1. pielikumā ,,Tehniskā piedāvāj</w:t>
      </w:r>
      <w:r>
        <w:rPr>
          <w:rFonts w:ascii="Times New Roman" w:hAnsi="Times New Roman"/>
          <w:sz w:val="24"/>
          <w:szCs w:val="24"/>
        </w:rPr>
        <w:t>uma kopija” noteikto adresi</w:t>
      </w:r>
      <w:r w:rsidRPr="008E1A1F">
        <w:rPr>
          <w:rFonts w:ascii="Times New Roman" w:hAnsi="Times New Roman"/>
          <w:sz w:val="24"/>
          <w:szCs w:val="24"/>
        </w:rPr>
        <w:t>.</w:t>
      </w:r>
    </w:p>
    <w:p w14:paraId="5599AD1A" w14:textId="596D3EAF" w:rsidR="005D10FD" w:rsidRPr="002757F4" w:rsidRDefault="005D10FD" w:rsidP="005D10FD">
      <w:pPr>
        <w:numPr>
          <w:ilvl w:val="0"/>
          <w:numId w:val="7"/>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757F4">
        <w:rPr>
          <w:rFonts w:ascii="Times New Roman" w:hAnsi="Times New Roman"/>
          <w:sz w:val="24"/>
          <w:szCs w:val="24"/>
        </w:rPr>
        <w:t xml:space="preserve">Ja </w:t>
      </w:r>
      <w:r w:rsidR="002757F4">
        <w:rPr>
          <w:rFonts w:ascii="Times New Roman" w:hAnsi="Times New Roman"/>
          <w:b/>
          <w:sz w:val="24"/>
          <w:szCs w:val="24"/>
        </w:rPr>
        <w:t>IZNOMĀTĀJS</w:t>
      </w:r>
      <w:r w:rsidRPr="002757F4">
        <w:rPr>
          <w:rFonts w:ascii="Times New Roman" w:hAnsi="Times New Roman"/>
          <w:sz w:val="24"/>
          <w:szCs w:val="24"/>
        </w:rPr>
        <w:t xml:space="preserve"> </w:t>
      </w:r>
      <w:r w:rsidR="002757F4">
        <w:rPr>
          <w:rFonts w:ascii="Times New Roman" w:hAnsi="Times New Roman"/>
          <w:b/>
          <w:sz w:val="24"/>
          <w:szCs w:val="24"/>
        </w:rPr>
        <w:t>IEKĀRTAS</w:t>
      </w:r>
      <w:r w:rsidRPr="002757F4">
        <w:rPr>
          <w:rFonts w:ascii="Times New Roman" w:hAnsi="Times New Roman"/>
          <w:sz w:val="24"/>
          <w:szCs w:val="24"/>
        </w:rPr>
        <w:t xml:space="preserve"> nav piegādājis </w:t>
      </w:r>
      <w:r w:rsidR="002757F4" w:rsidRPr="008E1A1F">
        <w:rPr>
          <w:rFonts w:ascii="Times New Roman" w:hAnsi="Times New Roman"/>
          <w:b/>
          <w:caps/>
          <w:sz w:val="24"/>
          <w:szCs w:val="24"/>
        </w:rPr>
        <w:t>LīgumĀ</w:t>
      </w:r>
      <w:r w:rsidRPr="002757F4">
        <w:rPr>
          <w:rFonts w:ascii="Times New Roman" w:hAnsi="Times New Roman"/>
          <w:sz w:val="24"/>
          <w:szCs w:val="24"/>
        </w:rPr>
        <w:t xml:space="preserve"> noteiktajā termiņā, </w:t>
      </w:r>
      <w:r w:rsidRPr="002757F4">
        <w:rPr>
          <w:rFonts w:ascii="Times New Roman" w:hAnsi="Times New Roman"/>
          <w:b/>
          <w:sz w:val="24"/>
          <w:szCs w:val="24"/>
        </w:rPr>
        <w:t>NOMNIEKS</w:t>
      </w:r>
      <w:r w:rsidRPr="002757F4">
        <w:rPr>
          <w:rFonts w:ascii="Times New Roman" w:hAnsi="Times New Roman"/>
          <w:sz w:val="24"/>
          <w:szCs w:val="24"/>
        </w:rPr>
        <w:t xml:space="preserve"> faktu par </w:t>
      </w:r>
      <w:r w:rsidR="002757F4" w:rsidRPr="00B85E9F">
        <w:rPr>
          <w:rFonts w:ascii="Times New Roman" w:hAnsi="Times New Roman"/>
          <w:b/>
          <w:sz w:val="24"/>
          <w:szCs w:val="24"/>
        </w:rPr>
        <w:t>IEKĀRTU</w:t>
      </w:r>
      <w:r w:rsidRPr="002757F4">
        <w:rPr>
          <w:rFonts w:ascii="Times New Roman" w:hAnsi="Times New Roman"/>
          <w:sz w:val="24"/>
          <w:szCs w:val="24"/>
        </w:rPr>
        <w:t xml:space="preserve"> piegādes termiņa nokavējumu fiksē pavadzīmē/pieņemšanas-nodošanas aktā, norādot nokavēto dienu skaitu.</w:t>
      </w:r>
    </w:p>
    <w:p w14:paraId="03929F08" w14:textId="5506B655" w:rsidR="005D10FD" w:rsidRPr="0014762A" w:rsidRDefault="005D10FD" w:rsidP="005D10FD">
      <w:pPr>
        <w:numPr>
          <w:ilvl w:val="0"/>
          <w:numId w:val="7"/>
        </w:numPr>
        <w:tabs>
          <w:tab w:val="left" w:pos="54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b/>
          <w:sz w:val="24"/>
          <w:szCs w:val="24"/>
        </w:rPr>
        <w:t>IZNOMĀTĀJS</w:t>
      </w:r>
      <w:r w:rsidR="00923212">
        <w:rPr>
          <w:rFonts w:ascii="Times New Roman" w:hAnsi="Times New Roman"/>
          <w:b/>
          <w:sz w:val="24"/>
          <w:szCs w:val="24"/>
        </w:rPr>
        <w:t xml:space="preserve"> </w:t>
      </w:r>
      <w:r w:rsidR="00923212" w:rsidRPr="00923212">
        <w:rPr>
          <w:rFonts w:ascii="Times New Roman" w:hAnsi="Times New Roman"/>
          <w:sz w:val="24"/>
          <w:szCs w:val="24"/>
        </w:rPr>
        <w:t xml:space="preserve">katras </w:t>
      </w:r>
      <w:r w:rsidR="00923212">
        <w:rPr>
          <w:rFonts w:ascii="Times New Roman" w:hAnsi="Times New Roman"/>
          <w:b/>
          <w:sz w:val="24"/>
          <w:szCs w:val="24"/>
        </w:rPr>
        <w:t>IEKĀRTAS</w:t>
      </w:r>
      <w:r w:rsidRPr="0014762A">
        <w:rPr>
          <w:rFonts w:ascii="Times New Roman" w:hAnsi="Times New Roman"/>
          <w:b/>
          <w:sz w:val="24"/>
          <w:szCs w:val="24"/>
        </w:rPr>
        <w:t xml:space="preserve"> </w:t>
      </w:r>
      <w:r w:rsidRPr="0014762A">
        <w:rPr>
          <w:rFonts w:ascii="Times New Roman" w:hAnsi="Times New Roman"/>
          <w:sz w:val="24"/>
          <w:szCs w:val="24"/>
        </w:rPr>
        <w:t>piegādes brīdī, ievērojot</w:t>
      </w:r>
      <w:r w:rsidRPr="0014762A">
        <w:rPr>
          <w:rFonts w:ascii="Times New Roman" w:hAnsi="Times New Roman"/>
          <w:b/>
          <w:sz w:val="24"/>
          <w:szCs w:val="24"/>
        </w:rPr>
        <w:t xml:space="preserve"> LĪGUMA </w:t>
      </w:r>
      <w:r w:rsidRPr="0014762A">
        <w:rPr>
          <w:rFonts w:ascii="Times New Roman" w:hAnsi="Times New Roman"/>
          <w:sz w:val="24"/>
          <w:szCs w:val="24"/>
        </w:rPr>
        <w:t xml:space="preserve">3.2. noteikto termiņu, sagatavo, paraksta un iesniedz </w:t>
      </w:r>
      <w:r>
        <w:rPr>
          <w:rFonts w:ascii="Times New Roman" w:hAnsi="Times New Roman"/>
          <w:b/>
          <w:sz w:val="24"/>
          <w:szCs w:val="24"/>
        </w:rPr>
        <w:t>NOMNIEKA</w:t>
      </w:r>
      <w:r w:rsidRPr="0014762A">
        <w:rPr>
          <w:rFonts w:ascii="Times New Roman" w:hAnsi="Times New Roman"/>
          <w:b/>
          <w:sz w:val="24"/>
          <w:szCs w:val="24"/>
        </w:rPr>
        <w:t xml:space="preserve">M </w:t>
      </w:r>
      <w:r w:rsidRPr="0014762A">
        <w:rPr>
          <w:rFonts w:ascii="Times New Roman" w:hAnsi="Times New Roman"/>
          <w:sz w:val="24"/>
          <w:szCs w:val="24"/>
        </w:rPr>
        <w:t>parakstīšanai nodošanas- pieņemšanas aktu (</w:t>
      </w:r>
      <w:r w:rsidRPr="0014762A">
        <w:rPr>
          <w:rFonts w:ascii="Times New Roman" w:hAnsi="Times New Roman"/>
          <w:b/>
          <w:sz w:val="24"/>
          <w:szCs w:val="24"/>
        </w:rPr>
        <w:t>LĪGUMA</w:t>
      </w:r>
      <w:r w:rsidRPr="0014762A">
        <w:rPr>
          <w:rFonts w:ascii="Times New Roman" w:hAnsi="Times New Roman"/>
          <w:sz w:val="24"/>
          <w:szCs w:val="24"/>
        </w:rPr>
        <w:t xml:space="preserve"> 3. pielikums).</w:t>
      </w:r>
    </w:p>
    <w:p w14:paraId="2AEBAE8E" w14:textId="77777777" w:rsidR="005D10FD" w:rsidRPr="007D3F0F" w:rsidRDefault="005D10FD" w:rsidP="005D10FD">
      <w:pPr>
        <w:numPr>
          <w:ilvl w:val="0"/>
          <w:numId w:val="7"/>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7D3F0F">
        <w:rPr>
          <w:rFonts w:ascii="Times New Roman" w:hAnsi="Times New Roman"/>
          <w:b/>
          <w:sz w:val="24"/>
          <w:szCs w:val="24"/>
        </w:rPr>
        <w:t xml:space="preserve">NOMNIEKS </w:t>
      </w:r>
      <w:r w:rsidRPr="007D3F0F">
        <w:rPr>
          <w:rFonts w:ascii="Times New Roman" w:hAnsi="Times New Roman"/>
          <w:sz w:val="24"/>
          <w:szCs w:val="24"/>
        </w:rPr>
        <w:t>5 (piecu) darba dienu laikā pēc</w:t>
      </w:r>
      <w:r w:rsidRPr="007D3F0F">
        <w:rPr>
          <w:rFonts w:ascii="Times New Roman" w:hAnsi="Times New Roman"/>
          <w:b/>
          <w:sz w:val="24"/>
          <w:szCs w:val="24"/>
        </w:rPr>
        <w:t xml:space="preserve"> </w:t>
      </w:r>
      <w:r w:rsidRPr="007D3F0F">
        <w:rPr>
          <w:rFonts w:ascii="Times New Roman" w:hAnsi="Times New Roman"/>
          <w:sz w:val="24"/>
          <w:szCs w:val="24"/>
        </w:rPr>
        <w:t xml:space="preserve">nodošanas - pieņemšanas akta saņemšanas ir tiesīgs pārbaudīt </w:t>
      </w:r>
      <w:r w:rsidRPr="007D3F0F">
        <w:rPr>
          <w:rFonts w:ascii="Times New Roman" w:hAnsi="Times New Roman"/>
          <w:b/>
          <w:sz w:val="24"/>
          <w:szCs w:val="24"/>
        </w:rPr>
        <w:t xml:space="preserve">IEKĀRTU </w:t>
      </w:r>
      <w:r w:rsidRPr="007D3F0F">
        <w:rPr>
          <w:rFonts w:ascii="Times New Roman" w:hAnsi="Times New Roman"/>
          <w:sz w:val="24"/>
          <w:szCs w:val="24"/>
        </w:rPr>
        <w:t xml:space="preserve">kvalitāti un atbilstību </w:t>
      </w:r>
      <w:r w:rsidRPr="007D3F0F">
        <w:rPr>
          <w:rFonts w:ascii="Times New Roman" w:hAnsi="Times New Roman"/>
          <w:b/>
          <w:sz w:val="24"/>
          <w:szCs w:val="24"/>
        </w:rPr>
        <w:t>LĪGUMA</w:t>
      </w:r>
      <w:r w:rsidRPr="007D3F0F">
        <w:rPr>
          <w:rFonts w:ascii="Times New Roman" w:hAnsi="Times New Roman"/>
          <w:sz w:val="24"/>
          <w:szCs w:val="24"/>
        </w:rPr>
        <w:t xml:space="preserve">  un </w:t>
      </w:r>
      <w:r w:rsidRPr="007D3F0F">
        <w:rPr>
          <w:rFonts w:ascii="Times New Roman" w:hAnsi="Times New Roman"/>
          <w:b/>
          <w:sz w:val="24"/>
          <w:szCs w:val="24"/>
        </w:rPr>
        <w:t>LĪGUMA</w:t>
      </w:r>
      <w:r w:rsidRPr="007D3F0F">
        <w:rPr>
          <w:rFonts w:ascii="Times New Roman" w:hAnsi="Times New Roman"/>
          <w:sz w:val="24"/>
          <w:szCs w:val="24"/>
        </w:rPr>
        <w:t xml:space="preserve"> 1. pielikumā ,,Tehniskā piedāvājuma kopija” noteiktajam.</w:t>
      </w:r>
    </w:p>
    <w:p w14:paraId="2E943D5A" w14:textId="4EE2942E" w:rsidR="005D10FD" w:rsidRPr="00010BFE" w:rsidRDefault="005D10FD" w:rsidP="005D10FD">
      <w:pPr>
        <w:pStyle w:val="ListParagraph"/>
        <w:numPr>
          <w:ilvl w:val="0"/>
          <w:numId w:val="7"/>
        </w:numPr>
        <w:suppressAutoHyphens/>
        <w:spacing w:after="0" w:line="240" w:lineRule="auto"/>
        <w:ind w:left="0" w:firstLine="0"/>
        <w:jc w:val="both"/>
        <w:rPr>
          <w:rFonts w:ascii="Times New Roman" w:hAnsi="Times New Roman"/>
          <w:sz w:val="24"/>
          <w:szCs w:val="24"/>
        </w:rPr>
      </w:pPr>
      <w:r w:rsidRPr="00010BFE">
        <w:rPr>
          <w:rFonts w:ascii="Times New Roman" w:hAnsi="Times New Roman"/>
          <w:bCs/>
          <w:sz w:val="24"/>
          <w:szCs w:val="24"/>
        </w:rPr>
        <w:t xml:space="preserve">Ja </w:t>
      </w:r>
      <w:r w:rsidRPr="00B85E9F">
        <w:rPr>
          <w:rFonts w:ascii="Times New Roman" w:hAnsi="Times New Roman"/>
          <w:b/>
          <w:bCs/>
          <w:sz w:val="24"/>
          <w:szCs w:val="24"/>
        </w:rPr>
        <w:t>NOMNIEKS</w:t>
      </w:r>
      <w:r>
        <w:rPr>
          <w:rFonts w:ascii="Times New Roman" w:hAnsi="Times New Roman"/>
          <w:bCs/>
          <w:sz w:val="24"/>
          <w:szCs w:val="24"/>
        </w:rPr>
        <w:t xml:space="preserve"> piegādātajām </w:t>
      </w:r>
      <w:r w:rsidRPr="00B85E9F">
        <w:rPr>
          <w:rFonts w:ascii="Times New Roman" w:hAnsi="Times New Roman"/>
          <w:b/>
          <w:bCs/>
          <w:sz w:val="24"/>
          <w:szCs w:val="24"/>
        </w:rPr>
        <w:t>IEKĀRTĀM</w:t>
      </w:r>
      <w:r>
        <w:rPr>
          <w:rFonts w:ascii="Times New Roman" w:hAnsi="Times New Roman"/>
          <w:bCs/>
          <w:sz w:val="24"/>
          <w:szCs w:val="24"/>
        </w:rPr>
        <w:t xml:space="preserve"> </w:t>
      </w:r>
      <w:r w:rsidR="002757F4">
        <w:rPr>
          <w:rFonts w:ascii="Times New Roman" w:hAnsi="Times New Roman"/>
          <w:bCs/>
          <w:sz w:val="24"/>
          <w:szCs w:val="24"/>
        </w:rPr>
        <w:t xml:space="preserve">konstatē kādus trūkumus </w:t>
      </w:r>
      <w:r w:rsidRPr="00010BFE">
        <w:rPr>
          <w:rFonts w:ascii="Times New Roman" w:hAnsi="Times New Roman"/>
          <w:bCs/>
          <w:sz w:val="24"/>
          <w:szCs w:val="24"/>
        </w:rPr>
        <w:t xml:space="preserve">vai neatbilstības </w:t>
      </w:r>
      <w:r w:rsidRPr="00010BFE">
        <w:rPr>
          <w:rFonts w:ascii="Times New Roman" w:hAnsi="Times New Roman"/>
          <w:b/>
          <w:sz w:val="24"/>
          <w:szCs w:val="24"/>
        </w:rPr>
        <w:t>LĪGUMA</w:t>
      </w:r>
      <w:r w:rsidRPr="00010BFE">
        <w:rPr>
          <w:rFonts w:ascii="Times New Roman" w:hAnsi="Times New Roman"/>
          <w:bCs/>
          <w:sz w:val="24"/>
          <w:szCs w:val="24"/>
        </w:rPr>
        <w:t xml:space="preserve"> vai tā 1. pielikuma “</w:t>
      </w:r>
      <w:r w:rsidRPr="00C52D61">
        <w:rPr>
          <w:rFonts w:ascii="Times New Roman" w:hAnsi="Times New Roman"/>
          <w:sz w:val="24"/>
          <w:szCs w:val="24"/>
        </w:rPr>
        <w:t>Tehniskā piedāvāj</w:t>
      </w:r>
      <w:r>
        <w:rPr>
          <w:rFonts w:ascii="Times New Roman" w:hAnsi="Times New Roman"/>
          <w:sz w:val="24"/>
          <w:szCs w:val="24"/>
        </w:rPr>
        <w:t>uma kopija</w:t>
      </w:r>
      <w:r w:rsidRPr="00010BFE">
        <w:rPr>
          <w:rFonts w:ascii="Times New Roman" w:hAnsi="Times New Roman"/>
          <w:bCs/>
          <w:sz w:val="24"/>
          <w:szCs w:val="24"/>
        </w:rPr>
        <w:t>” not</w:t>
      </w:r>
      <w:r w:rsidR="002757F4">
        <w:rPr>
          <w:rFonts w:ascii="Times New Roman" w:hAnsi="Times New Roman"/>
          <w:bCs/>
          <w:sz w:val="24"/>
          <w:szCs w:val="24"/>
        </w:rPr>
        <w:t>eiktajam</w:t>
      </w:r>
      <w:r w:rsidRPr="00010BFE">
        <w:rPr>
          <w:rFonts w:ascii="Times New Roman" w:hAnsi="Times New Roman"/>
          <w:bCs/>
          <w:sz w:val="24"/>
          <w:szCs w:val="24"/>
        </w:rPr>
        <w:t xml:space="preserve">, tas konstatētos trūkumus un neatbilstības </w:t>
      </w:r>
      <w:r w:rsidRPr="00010BFE">
        <w:rPr>
          <w:rFonts w:ascii="Times New Roman" w:hAnsi="Times New Roman"/>
          <w:sz w:val="24"/>
          <w:szCs w:val="24"/>
        </w:rPr>
        <w:t xml:space="preserve">rakstiski izklāsta pretenzijā. </w:t>
      </w:r>
      <w:r w:rsidRPr="002757F4">
        <w:rPr>
          <w:rFonts w:ascii="Times New Roman" w:hAnsi="Times New Roman"/>
          <w:b/>
          <w:sz w:val="24"/>
          <w:szCs w:val="24"/>
        </w:rPr>
        <w:t>NOMNIEKS</w:t>
      </w:r>
      <w:r w:rsidRPr="00010BFE">
        <w:rPr>
          <w:rFonts w:ascii="Times New Roman" w:hAnsi="Times New Roman"/>
          <w:sz w:val="24"/>
          <w:szCs w:val="24"/>
        </w:rPr>
        <w:t xml:space="preserve"> ir tiesīgs pretenziju nosūtīt uz </w:t>
      </w:r>
      <w:r w:rsidRPr="00B85E9F">
        <w:rPr>
          <w:rFonts w:ascii="Times New Roman" w:hAnsi="Times New Roman"/>
          <w:b/>
          <w:sz w:val="24"/>
          <w:szCs w:val="24"/>
        </w:rPr>
        <w:t>IZNOMĀTĀJA</w:t>
      </w:r>
      <w:r w:rsidRPr="00010BFE">
        <w:rPr>
          <w:rFonts w:ascii="Times New Roman" w:hAnsi="Times New Roman"/>
          <w:sz w:val="24"/>
          <w:szCs w:val="24"/>
        </w:rPr>
        <w:t xml:space="preserve"> e-pastu </w:t>
      </w:r>
      <w:r w:rsidRPr="00B85E9F">
        <w:rPr>
          <w:rFonts w:ascii="Times New Roman" w:hAnsi="Times New Roman"/>
          <w:sz w:val="24"/>
          <w:szCs w:val="24"/>
        </w:rPr>
        <w:t>__________.</w:t>
      </w:r>
    </w:p>
    <w:p w14:paraId="08026F47" w14:textId="77777777" w:rsidR="005D10FD" w:rsidRPr="00010BFE" w:rsidRDefault="005D10FD" w:rsidP="005D10FD">
      <w:pPr>
        <w:pStyle w:val="ListParagraph"/>
        <w:numPr>
          <w:ilvl w:val="0"/>
          <w:numId w:val="7"/>
        </w:numPr>
        <w:suppressAutoHyphens/>
        <w:spacing w:after="0" w:line="240" w:lineRule="auto"/>
        <w:ind w:left="0" w:firstLine="0"/>
        <w:jc w:val="both"/>
        <w:rPr>
          <w:rFonts w:ascii="Times New Roman" w:hAnsi="Times New Roman"/>
          <w:sz w:val="24"/>
          <w:szCs w:val="24"/>
        </w:rPr>
      </w:pPr>
      <w:r w:rsidRPr="00B85E9F">
        <w:rPr>
          <w:rFonts w:ascii="Times New Roman" w:hAnsi="Times New Roman"/>
          <w:b/>
          <w:sz w:val="24"/>
          <w:szCs w:val="24"/>
        </w:rPr>
        <w:t>IZNOMĀTĀJA</w:t>
      </w:r>
      <w:r>
        <w:rPr>
          <w:rFonts w:ascii="Times New Roman" w:hAnsi="Times New Roman"/>
          <w:b/>
          <w:sz w:val="24"/>
          <w:szCs w:val="24"/>
        </w:rPr>
        <w:t>M</w:t>
      </w:r>
      <w:r w:rsidRPr="00010BFE">
        <w:rPr>
          <w:rFonts w:ascii="Times New Roman" w:hAnsi="Times New Roman"/>
          <w:bCs/>
          <w:sz w:val="24"/>
          <w:szCs w:val="24"/>
        </w:rPr>
        <w:t xml:space="preserve"> ir pienākums </w:t>
      </w:r>
      <w:r w:rsidRPr="00B85E9F">
        <w:rPr>
          <w:rFonts w:ascii="Times New Roman" w:hAnsi="Times New Roman"/>
          <w:b/>
          <w:bCs/>
          <w:sz w:val="24"/>
          <w:szCs w:val="24"/>
        </w:rPr>
        <w:t>NOMNIEK</w:t>
      </w:r>
      <w:r>
        <w:rPr>
          <w:rFonts w:ascii="Times New Roman" w:hAnsi="Times New Roman"/>
          <w:b/>
          <w:bCs/>
          <w:sz w:val="24"/>
          <w:szCs w:val="24"/>
        </w:rPr>
        <w:t>A</w:t>
      </w:r>
      <w:r w:rsidRPr="00010BFE">
        <w:rPr>
          <w:rFonts w:ascii="Times New Roman" w:hAnsi="Times New Roman"/>
          <w:bCs/>
          <w:sz w:val="24"/>
          <w:szCs w:val="24"/>
        </w:rPr>
        <w:t xml:space="preserve"> konstatētos trūkumus bez maksas novērst</w:t>
      </w:r>
      <w:r w:rsidRPr="00010BFE">
        <w:rPr>
          <w:rFonts w:ascii="Times New Roman" w:hAnsi="Times New Roman"/>
          <w:sz w:val="24"/>
          <w:szCs w:val="24"/>
        </w:rPr>
        <w:t xml:space="preserve"> ne vēlāk kā 24 (divdesmit četru) stundu laikā no pretenzijas saņemšanas brīža</w:t>
      </w:r>
      <w:r>
        <w:rPr>
          <w:rFonts w:ascii="Times New Roman" w:hAnsi="Times New Roman"/>
          <w:sz w:val="24"/>
          <w:szCs w:val="24"/>
        </w:rPr>
        <w:t xml:space="preserve"> vai apmainīt neatbilstošu </w:t>
      </w:r>
      <w:r w:rsidRPr="00B85E9F">
        <w:rPr>
          <w:rFonts w:ascii="Times New Roman" w:hAnsi="Times New Roman"/>
          <w:b/>
          <w:sz w:val="24"/>
          <w:szCs w:val="24"/>
        </w:rPr>
        <w:t>IEKĀRTU</w:t>
      </w:r>
      <w:r>
        <w:rPr>
          <w:rFonts w:ascii="Times New Roman" w:hAnsi="Times New Roman"/>
          <w:sz w:val="24"/>
          <w:szCs w:val="24"/>
        </w:rPr>
        <w:t xml:space="preserve"> pret citu </w:t>
      </w:r>
      <w:r w:rsidRPr="00B85E9F">
        <w:rPr>
          <w:rFonts w:ascii="Times New Roman" w:hAnsi="Times New Roman"/>
          <w:b/>
          <w:sz w:val="24"/>
          <w:szCs w:val="24"/>
        </w:rPr>
        <w:t>LĪGUMA</w:t>
      </w:r>
      <w:r>
        <w:rPr>
          <w:rFonts w:ascii="Times New Roman" w:hAnsi="Times New Roman"/>
          <w:sz w:val="24"/>
          <w:szCs w:val="24"/>
        </w:rPr>
        <w:t xml:space="preserve"> prasībām atbilstošu </w:t>
      </w:r>
      <w:r w:rsidRPr="00B85E9F">
        <w:rPr>
          <w:rFonts w:ascii="Times New Roman" w:hAnsi="Times New Roman"/>
          <w:b/>
          <w:sz w:val="24"/>
          <w:szCs w:val="24"/>
        </w:rPr>
        <w:t>IEKĀRTU</w:t>
      </w:r>
      <w:r w:rsidRPr="00010BFE">
        <w:rPr>
          <w:rFonts w:ascii="Times New Roman" w:hAnsi="Times New Roman"/>
          <w:sz w:val="24"/>
          <w:szCs w:val="24"/>
        </w:rPr>
        <w:t>.</w:t>
      </w:r>
    </w:p>
    <w:p w14:paraId="6073B881" w14:textId="77777777" w:rsidR="005D10FD" w:rsidRPr="007D3F0F" w:rsidRDefault="005D10FD" w:rsidP="005D10FD">
      <w:pPr>
        <w:pStyle w:val="ListParagraph"/>
        <w:numPr>
          <w:ilvl w:val="0"/>
          <w:numId w:val="7"/>
        </w:numPr>
        <w:suppressAutoHyphens/>
        <w:spacing w:after="0" w:line="240" w:lineRule="auto"/>
        <w:ind w:left="0" w:firstLine="0"/>
        <w:jc w:val="both"/>
        <w:rPr>
          <w:rFonts w:ascii="Times New Roman" w:hAnsi="Times New Roman"/>
          <w:sz w:val="24"/>
          <w:szCs w:val="24"/>
        </w:rPr>
      </w:pPr>
      <w:r w:rsidRPr="00010BFE">
        <w:rPr>
          <w:rFonts w:ascii="Times New Roman" w:hAnsi="Times New Roman"/>
          <w:sz w:val="24"/>
          <w:szCs w:val="24"/>
        </w:rPr>
        <w:t xml:space="preserve">Ja </w:t>
      </w:r>
      <w:r w:rsidRPr="00B85E9F">
        <w:rPr>
          <w:rFonts w:ascii="Times New Roman" w:hAnsi="Times New Roman"/>
          <w:b/>
          <w:sz w:val="24"/>
          <w:szCs w:val="24"/>
        </w:rPr>
        <w:t>IEKĀRTU</w:t>
      </w:r>
      <w:r w:rsidRPr="00010BFE">
        <w:rPr>
          <w:rFonts w:ascii="Times New Roman" w:hAnsi="Times New Roman"/>
          <w:sz w:val="24"/>
          <w:szCs w:val="24"/>
        </w:rPr>
        <w:t xml:space="preserve"> trūkumu novēršana nav iespējama </w:t>
      </w:r>
      <w:r w:rsidRPr="00B85E9F">
        <w:rPr>
          <w:rFonts w:ascii="Times New Roman" w:hAnsi="Times New Roman"/>
          <w:b/>
          <w:sz w:val="24"/>
          <w:szCs w:val="24"/>
        </w:rPr>
        <w:t>L</w:t>
      </w:r>
      <w:r>
        <w:rPr>
          <w:rFonts w:ascii="Times New Roman" w:hAnsi="Times New Roman"/>
          <w:b/>
          <w:sz w:val="24"/>
          <w:szCs w:val="24"/>
        </w:rPr>
        <w:t>ĪGUMĀ</w:t>
      </w:r>
      <w:r w:rsidRPr="00010BFE">
        <w:rPr>
          <w:rFonts w:ascii="Times New Roman" w:hAnsi="Times New Roman"/>
          <w:sz w:val="24"/>
          <w:szCs w:val="24"/>
        </w:rPr>
        <w:t xml:space="preserve"> paredzētajā termiņā, </w:t>
      </w:r>
      <w:r w:rsidRPr="00B85E9F">
        <w:rPr>
          <w:rFonts w:ascii="Times New Roman" w:hAnsi="Times New Roman"/>
          <w:b/>
          <w:bCs/>
          <w:sz w:val="24"/>
          <w:szCs w:val="24"/>
        </w:rPr>
        <w:t>NOMNIEK</w:t>
      </w:r>
      <w:r>
        <w:rPr>
          <w:rFonts w:ascii="Times New Roman" w:hAnsi="Times New Roman"/>
          <w:b/>
          <w:bCs/>
          <w:sz w:val="24"/>
          <w:szCs w:val="24"/>
        </w:rPr>
        <w:t>S</w:t>
      </w:r>
      <w:r w:rsidRPr="00010BFE">
        <w:rPr>
          <w:rFonts w:ascii="Times New Roman" w:hAnsi="Times New Roman"/>
          <w:sz w:val="24"/>
          <w:szCs w:val="24"/>
        </w:rPr>
        <w:t xml:space="preserve"> ir tiesīgs atteikties no </w:t>
      </w:r>
      <w:r w:rsidRPr="00B85E9F">
        <w:rPr>
          <w:rFonts w:ascii="Times New Roman" w:hAnsi="Times New Roman"/>
          <w:b/>
          <w:sz w:val="24"/>
          <w:szCs w:val="24"/>
        </w:rPr>
        <w:t>IEKĀRTU</w:t>
      </w:r>
      <w:r w:rsidRPr="00010BFE">
        <w:rPr>
          <w:rFonts w:ascii="Times New Roman" w:hAnsi="Times New Roman"/>
          <w:sz w:val="24"/>
          <w:szCs w:val="24"/>
        </w:rPr>
        <w:t xml:space="preserve"> pieņemšanas, kā arī, pamatojoties uz </w:t>
      </w:r>
      <w:r w:rsidRPr="007D3F0F">
        <w:rPr>
          <w:rFonts w:ascii="Times New Roman" w:hAnsi="Times New Roman"/>
          <w:b/>
          <w:sz w:val="24"/>
          <w:szCs w:val="24"/>
        </w:rPr>
        <w:t>LĪGUM</w:t>
      </w:r>
      <w:r w:rsidRPr="007D3F0F">
        <w:rPr>
          <w:rFonts w:ascii="Times New Roman" w:hAnsi="Times New Roman"/>
          <w:b/>
          <w:caps/>
          <w:sz w:val="24"/>
          <w:szCs w:val="24"/>
        </w:rPr>
        <w:t>A</w:t>
      </w:r>
      <w:r w:rsidRPr="007D3F0F">
        <w:rPr>
          <w:rFonts w:ascii="Times New Roman" w:hAnsi="Times New Roman"/>
          <w:sz w:val="24"/>
          <w:szCs w:val="24"/>
        </w:rPr>
        <w:t xml:space="preserve"> 6.3.apakšpunktu, vienpusēji izbeigt šo </w:t>
      </w:r>
      <w:r w:rsidRPr="007D3F0F">
        <w:rPr>
          <w:rFonts w:ascii="Times New Roman" w:hAnsi="Times New Roman"/>
          <w:b/>
          <w:sz w:val="24"/>
          <w:szCs w:val="24"/>
        </w:rPr>
        <w:t>LĪGUMU</w:t>
      </w:r>
      <w:r w:rsidRPr="007D3F0F">
        <w:rPr>
          <w:rFonts w:ascii="Times New Roman" w:hAnsi="Times New Roman"/>
          <w:sz w:val="24"/>
          <w:szCs w:val="24"/>
        </w:rPr>
        <w:t>.</w:t>
      </w:r>
    </w:p>
    <w:p w14:paraId="527A122A" w14:textId="00BDC325" w:rsidR="005D10FD" w:rsidRPr="00010BFE" w:rsidRDefault="005D10FD" w:rsidP="005D10FD">
      <w:pPr>
        <w:pStyle w:val="ListParagraph"/>
        <w:numPr>
          <w:ilvl w:val="0"/>
          <w:numId w:val="7"/>
        </w:numPr>
        <w:suppressAutoHyphens/>
        <w:spacing w:after="0" w:line="240" w:lineRule="auto"/>
        <w:ind w:left="0" w:firstLine="0"/>
        <w:jc w:val="both"/>
        <w:rPr>
          <w:rFonts w:ascii="Times New Roman" w:hAnsi="Times New Roman"/>
          <w:sz w:val="24"/>
          <w:szCs w:val="24"/>
        </w:rPr>
      </w:pPr>
      <w:r w:rsidRPr="007D3F0F">
        <w:rPr>
          <w:rFonts w:ascii="Times New Roman" w:hAnsi="Times New Roman"/>
          <w:sz w:val="24"/>
          <w:szCs w:val="24"/>
        </w:rPr>
        <w:t xml:space="preserve">Iestājoties </w:t>
      </w:r>
      <w:r w:rsidRPr="007D3F0F">
        <w:rPr>
          <w:rFonts w:ascii="Times New Roman" w:hAnsi="Times New Roman"/>
          <w:b/>
          <w:sz w:val="24"/>
          <w:szCs w:val="24"/>
        </w:rPr>
        <w:t>LĪGUMA</w:t>
      </w:r>
      <w:r w:rsidRPr="007D3F0F">
        <w:rPr>
          <w:rFonts w:ascii="Times New Roman" w:hAnsi="Times New Roman"/>
          <w:sz w:val="24"/>
          <w:szCs w:val="24"/>
        </w:rPr>
        <w:t xml:space="preserve"> 3.</w:t>
      </w:r>
      <w:r w:rsidR="002757F4" w:rsidRPr="007D3F0F">
        <w:rPr>
          <w:rFonts w:ascii="Times New Roman" w:hAnsi="Times New Roman"/>
          <w:sz w:val="24"/>
          <w:szCs w:val="24"/>
        </w:rPr>
        <w:t>6</w:t>
      </w:r>
      <w:r w:rsidRPr="007D3F0F">
        <w:rPr>
          <w:rFonts w:ascii="Times New Roman" w:hAnsi="Times New Roman"/>
          <w:sz w:val="24"/>
          <w:szCs w:val="24"/>
        </w:rPr>
        <w:t>.</w:t>
      </w:r>
      <w:r w:rsidRPr="00010BFE">
        <w:rPr>
          <w:rFonts w:ascii="Times New Roman" w:hAnsi="Times New Roman"/>
          <w:sz w:val="24"/>
          <w:szCs w:val="24"/>
        </w:rPr>
        <w:t xml:space="preserve"> punktā norādītajam gadījumam, pēc trūkumu vai neatbilstību pilnīgas novēršanas, </w:t>
      </w:r>
      <w:r w:rsidRPr="00B85E9F">
        <w:rPr>
          <w:rFonts w:ascii="Times New Roman" w:hAnsi="Times New Roman"/>
          <w:b/>
          <w:sz w:val="24"/>
          <w:szCs w:val="24"/>
        </w:rPr>
        <w:t>IZNOMĀTĀJ</w:t>
      </w:r>
      <w:r>
        <w:rPr>
          <w:rFonts w:ascii="Times New Roman" w:hAnsi="Times New Roman"/>
          <w:b/>
          <w:sz w:val="24"/>
          <w:szCs w:val="24"/>
        </w:rPr>
        <w:t>S</w:t>
      </w:r>
      <w:r w:rsidRPr="00010BFE">
        <w:rPr>
          <w:rFonts w:ascii="Times New Roman" w:hAnsi="Times New Roman"/>
          <w:sz w:val="24"/>
          <w:szCs w:val="24"/>
        </w:rPr>
        <w:t xml:space="preserve"> atkārtoti sagatavo un iesniedz </w:t>
      </w:r>
      <w:r w:rsidRPr="00B85E9F">
        <w:rPr>
          <w:rFonts w:ascii="Times New Roman" w:hAnsi="Times New Roman"/>
          <w:b/>
          <w:bCs/>
          <w:sz w:val="24"/>
          <w:szCs w:val="24"/>
        </w:rPr>
        <w:t>NOMNIEK</w:t>
      </w:r>
      <w:r>
        <w:rPr>
          <w:rFonts w:ascii="Times New Roman" w:hAnsi="Times New Roman"/>
          <w:b/>
          <w:bCs/>
          <w:sz w:val="24"/>
          <w:szCs w:val="24"/>
        </w:rPr>
        <w:t>AM</w:t>
      </w:r>
      <w:r w:rsidRPr="00010BFE">
        <w:rPr>
          <w:rFonts w:ascii="Times New Roman" w:hAnsi="Times New Roman"/>
          <w:sz w:val="24"/>
          <w:szCs w:val="24"/>
        </w:rPr>
        <w:t xml:space="preserve"> </w:t>
      </w:r>
      <w:r w:rsidRPr="00B85E9F">
        <w:rPr>
          <w:rFonts w:ascii="Times New Roman" w:hAnsi="Times New Roman"/>
          <w:b/>
          <w:sz w:val="24"/>
          <w:szCs w:val="24"/>
        </w:rPr>
        <w:t>IEKĀRTU</w:t>
      </w:r>
      <w:r w:rsidRPr="00010BFE">
        <w:rPr>
          <w:rFonts w:ascii="Times New Roman" w:hAnsi="Times New Roman"/>
          <w:sz w:val="24"/>
          <w:szCs w:val="24"/>
        </w:rPr>
        <w:t xml:space="preserve"> pavadzīmi- rēķinu.</w:t>
      </w:r>
    </w:p>
    <w:p w14:paraId="3017C547" w14:textId="77777777" w:rsidR="005D10FD" w:rsidRPr="00010BFE" w:rsidRDefault="005D10FD" w:rsidP="005D10FD">
      <w:pPr>
        <w:pStyle w:val="ListParagraph"/>
        <w:numPr>
          <w:ilvl w:val="0"/>
          <w:numId w:val="7"/>
        </w:numPr>
        <w:suppressAutoHyphens/>
        <w:spacing w:after="0" w:line="240" w:lineRule="auto"/>
        <w:ind w:left="0" w:firstLine="0"/>
        <w:jc w:val="both"/>
        <w:rPr>
          <w:rFonts w:ascii="Times New Roman" w:hAnsi="Times New Roman"/>
          <w:sz w:val="24"/>
          <w:szCs w:val="24"/>
        </w:rPr>
      </w:pPr>
      <w:r w:rsidRPr="00010BFE">
        <w:rPr>
          <w:rFonts w:ascii="Times New Roman" w:hAnsi="Times New Roman"/>
          <w:sz w:val="24"/>
          <w:szCs w:val="24"/>
        </w:rPr>
        <w:t xml:space="preserve">Par </w:t>
      </w:r>
      <w:r w:rsidRPr="00B85E9F">
        <w:rPr>
          <w:rFonts w:ascii="Times New Roman" w:hAnsi="Times New Roman"/>
          <w:b/>
          <w:sz w:val="24"/>
          <w:szCs w:val="24"/>
        </w:rPr>
        <w:t>IEKĀRTU</w:t>
      </w:r>
      <w:r w:rsidRPr="00010BFE">
        <w:rPr>
          <w:rFonts w:ascii="Times New Roman" w:hAnsi="Times New Roman"/>
          <w:sz w:val="24"/>
          <w:szCs w:val="24"/>
        </w:rPr>
        <w:t xml:space="preserve"> saņemšanas dienu tiek uzskatīta diena, kad </w:t>
      </w:r>
      <w:r w:rsidRPr="00B85E9F">
        <w:rPr>
          <w:rFonts w:ascii="Times New Roman" w:hAnsi="Times New Roman"/>
          <w:b/>
          <w:sz w:val="24"/>
          <w:szCs w:val="24"/>
        </w:rPr>
        <w:t>IZNOMĀTĀJ</w:t>
      </w:r>
      <w:r>
        <w:rPr>
          <w:rFonts w:ascii="Times New Roman" w:hAnsi="Times New Roman"/>
          <w:b/>
          <w:sz w:val="24"/>
          <w:szCs w:val="24"/>
        </w:rPr>
        <w:t>S</w:t>
      </w:r>
      <w:r w:rsidRPr="00010BFE">
        <w:rPr>
          <w:rFonts w:ascii="Times New Roman" w:hAnsi="Times New Roman"/>
          <w:sz w:val="24"/>
          <w:szCs w:val="24"/>
        </w:rPr>
        <w:t xml:space="preserve"> nodod </w:t>
      </w:r>
      <w:r w:rsidRPr="00B85E9F">
        <w:rPr>
          <w:rFonts w:ascii="Times New Roman" w:hAnsi="Times New Roman"/>
          <w:b/>
          <w:sz w:val="24"/>
          <w:szCs w:val="24"/>
        </w:rPr>
        <w:t>L</w:t>
      </w:r>
      <w:r>
        <w:rPr>
          <w:rFonts w:ascii="Times New Roman" w:hAnsi="Times New Roman"/>
          <w:b/>
          <w:sz w:val="24"/>
          <w:szCs w:val="24"/>
        </w:rPr>
        <w:t>ĪGUMA</w:t>
      </w:r>
      <w:r w:rsidRPr="00010BFE">
        <w:rPr>
          <w:rFonts w:ascii="Times New Roman" w:hAnsi="Times New Roman"/>
          <w:sz w:val="24"/>
          <w:szCs w:val="24"/>
        </w:rPr>
        <w:t xml:space="preserve"> un tā pielikumu noteikumiem atbilstoš</w:t>
      </w:r>
      <w:r>
        <w:rPr>
          <w:rFonts w:ascii="Times New Roman" w:hAnsi="Times New Roman"/>
          <w:sz w:val="24"/>
          <w:szCs w:val="24"/>
        </w:rPr>
        <w:t>as</w:t>
      </w:r>
      <w:r w:rsidRPr="00010BFE">
        <w:rPr>
          <w:rFonts w:ascii="Times New Roman" w:hAnsi="Times New Roman"/>
          <w:sz w:val="24"/>
          <w:szCs w:val="24"/>
        </w:rPr>
        <w:t xml:space="preserve"> </w:t>
      </w:r>
      <w:r w:rsidRPr="00B85E9F">
        <w:rPr>
          <w:rFonts w:ascii="Times New Roman" w:hAnsi="Times New Roman"/>
          <w:b/>
          <w:sz w:val="24"/>
          <w:szCs w:val="24"/>
        </w:rPr>
        <w:t>IEKĀRT</w:t>
      </w:r>
      <w:r>
        <w:rPr>
          <w:rFonts w:ascii="Times New Roman" w:hAnsi="Times New Roman"/>
          <w:b/>
          <w:sz w:val="24"/>
          <w:szCs w:val="24"/>
        </w:rPr>
        <w:t>AS</w:t>
      </w:r>
      <w:r w:rsidRPr="00010BFE">
        <w:rPr>
          <w:rFonts w:ascii="Times New Roman" w:hAnsi="Times New Roman"/>
          <w:sz w:val="24"/>
          <w:szCs w:val="24"/>
        </w:rPr>
        <w:t xml:space="preserve"> un </w:t>
      </w:r>
      <w:r>
        <w:rPr>
          <w:rFonts w:ascii="Times New Roman" w:hAnsi="Times New Roman"/>
          <w:b/>
          <w:sz w:val="24"/>
          <w:szCs w:val="24"/>
        </w:rPr>
        <w:t>PUSES</w:t>
      </w:r>
      <w:r w:rsidRPr="00010BFE">
        <w:rPr>
          <w:rFonts w:ascii="Times New Roman" w:hAnsi="Times New Roman"/>
          <w:sz w:val="24"/>
          <w:szCs w:val="24"/>
        </w:rPr>
        <w:t xml:space="preserve"> vai to pārstāvji ir abpusēji parakstījuši pavadzīmi- rēķinu. </w:t>
      </w:r>
    </w:p>
    <w:p w14:paraId="1AF7FD7A" w14:textId="77777777" w:rsidR="005D10FD" w:rsidRDefault="005D10FD" w:rsidP="005D10FD">
      <w:pPr>
        <w:pStyle w:val="ListParagraph"/>
        <w:numPr>
          <w:ilvl w:val="0"/>
          <w:numId w:val="7"/>
        </w:numPr>
        <w:suppressAutoHyphens/>
        <w:spacing w:after="0" w:line="240" w:lineRule="auto"/>
        <w:ind w:left="0" w:firstLine="0"/>
        <w:jc w:val="both"/>
        <w:rPr>
          <w:rFonts w:ascii="Times New Roman" w:hAnsi="Times New Roman"/>
          <w:sz w:val="24"/>
          <w:szCs w:val="24"/>
        </w:rPr>
      </w:pPr>
      <w:r w:rsidRPr="00010BFE">
        <w:rPr>
          <w:rFonts w:ascii="Times New Roman" w:hAnsi="Times New Roman"/>
          <w:sz w:val="24"/>
          <w:szCs w:val="24"/>
        </w:rPr>
        <w:t xml:space="preserve">Ja pēc </w:t>
      </w:r>
      <w:r w:rsidRPr="00B85E9F">
        <w:rPr>
          <w:rFonts w:ascii="Times New Roman" w:hAnsi="Times New Roman"/>
          <w:b/>
          <w:sz w:val="24"/>
          <w:szCs w:val="24"/>
        </w:rPr>
        <w:t>IEKĀRT</w:t>
      </w:r>
      <w:r>
        <w:rPr>
          <w:rFonts w:ascii="Times New Roman" w:hAnsi="Times New Roman"/>
          <w:b/>
          <w:sz w:val="24"/>
          <w:szCs w:val="24"/>
        </w:rPr>
        <w:t>U</w:t>
      </w:r>
      <w:r w:rsidRPr="00010BFE">
        <w:rPr>
          <w:rFonts w:ascii="Times New Roman" w:hAnsi="Times New Roman"/>
          <w:sz w:val="24"/>
          <w:szCs w:val="24"/>
        </w:rPr>
        <w:t xml:space="preserve"> pieņemšanas - nodošanas akta abpusējas parakstīšanas </w:t>
      </w:r>
      <w:r w:rsidRPr="00B85E9F">
        <w:rPr>
          <w:rFonts w:ascii="Times New Roman" w:hAnsi="Times New Roman"/>
          <w:b/>
          <w:bCs/>
          <w:sz w:val="24"/>
          <w:szCs w:val="24"/>
        </w:rPr>
        <w:t>NOMNIEK</w:t>
      </w:r>
      <w:r>
        <w:rPr>
          <w:rFonts w:ascii="Times New Roman" w:hAnsi="Times New Roman"/>
          <w:b/>
          <w:bCs/>
          <w:sz w:val="24"/>
          <w:szCs w:val="24"/>
        </w:rPr>
        <w:t xml:space="preserve">S </w:t>
      </w:r>
      <w:r w:rsidRPr="00010BFE">
        <w:rPr>
          <w:rFonts w:ascii="Times New Roman" w:hAnsi="Times New Roman"/>
          <w:sz w:val="24"/>
          <w:szCs w:val="24"/>
        </w:rPr>
        <w:t xml:space="preserve">konstatē </w:t>
      </w:r>
      <w:r w:rsidRPr="00B85E9F">
        <w:rPr>
          <w:rFonts w:ascii="Times New Roman" w:hAnsi="Times New Roman"/>
          <w:b/>
          <w:sz w:val="24"/>
          <w:szCs w:val="24"/>
        </w:rPr>
        <w:t>IEKĀRT</w:t>
      </w:r>
      <w:r>
        <w:rPr>
          <w:rFonts w:ascii="Times New Roman" w:hAnsi="Times New Roman"/>
          <w:b/>
          <w:sz w:val="24"/>
          <w:szCs w:val="24"/>
        </w:rPr>
        <w:t xml:space="preserve">U </w:t>
      </w:r>
      <w:r w:rsidRPr="00010BFE">
        <w:rPr>
          <w:rFonts w:ascii="Times New Roman" w:hAnsi="Times New Roman"/>
          <w:sz w:val="24"/>
          <w:szCs w:val="24"/>
        </w:rPr>
        <w:t xml:space="preserve">trūkumus, kurus nebija iespējams atklāt pieņemot </w:t>
      </w:r>
      <w:r w:rsidRPr="00B85E9F">
        <w:rPr>
          <w:rFonts w:ascii="Times New Roman" w:hAnsi="Times New Roman"/>
          <w:b/>
          <w:sz w:val="24"/>
          <w:szCs w:val="24"/>
        </w:rPr>
        <w:t>IEKĀRT</w:t>
      </w:r>
      <w:r>
        <w:rPr>
          <w:rFonts w:ascii="Times New Roman" w:hAnsi="Times New Roman"/>
          <w:b/>
          <w:sz w:val="24"/>
          <w:szCs w:val="24"/>
        </w:rPr>
        <w:t>AS</w:t>
      </w:r>
      <w:r w:rsidRPr="00010BFE">
        <w:rPr>
          <w:rFonts w:ascii="Times New Roman" w:hAnsi="Times New Roman"/>
          <w:sz w:val="24"/>
          <w:szCs w:val="24"/>
        </w:rPr>
        <w:t xml:space="preserve"> vai, ja </w:t>
      </w:r>
      <w:r w:rsidRPr="00B85E9F">
        <w:rPr>
          <w:rFonts w:ascii="Times New Roman" w:hAnsi="Times New Roman"/>
          <w:b/>
          <w:sz w:val="24"/>
          <w:szCs w:val="24"/>
        </w:rPr>
        <w:t>IEKĀRT</w:t>
      </w:r>
      <w:r>
        <w:rPr>
          <w:rFonts w:ascii="Times New Roman" w:hAnsi="Times New Roman"/>
          <w:b/>
          <w:sz w:val="24"/>
          <w:szCs w:val="24"/>
        </w:rPr>
        <w:t>U</w:t>
      </w:r>
      <w:r w:rsidRPr="00010BFE">
        <w:rPr>
          <w:rFonts w:ascii="Times New Roman" w:hAnsi="Times New Roman"/>
          <w:sz w:val="24"/>
          <w:szCs w:val="24"/>
        </w:rPr>
        <w:t xml:space="preserve"> lietošanas laikā tiek atklāti jebkādi bojājumi, kuri nav radušies </w:t>
      </w:r>
      <w:r w:rsidRPr="00B85E9F">
        <w:rPr>
          <w:rFonts w:ascii="Times New Roman" w:hAnsi="Times New Roman"/>
          <w:b/>
          <w:bCs/>
          <w:sz w:val="24"/>
          <w:szCs w:val="24"/>
        </w:rPr>
        <w:t>NOMNIEK</w:t>
      </w:r>
      <w:r>
        <w:rPr>
          <w:rFonts w:ascii="Times New Roman" w:hAnsi="Times New Roman"/>
          <w:b/>
          <w:bCs/>
          <w:sz w:val="24"/>
          <w:szCs w:val="24"/>
        </w:rPr>
        <w:t>A</w:t>
      </w:r>
      <w:r w:rsidRPr="00010BFE">
        <w:rPr>
          <w:rFonts w:ascii="Times New Roman" w:hAnsi="Times New Roman"/>
          <w:sz w:val="24"/>
          <w:szCs w:val="24"/>
        </w:rPr>
        <w:t xml:space="preserve"> vainas dēļ, </w:t>
      </w:r>
      <w:r w:rsidRPr="00B85E9F">
        <w:rPr>
          <w:rFonts w:ascii="Times New Roman" w:hAnsi="Times New Roman"/>
          <w:b/>
          <w:bCs/>
          <w:sz w:val="24"/>
          <w:szCs w:val="24"/>
        </w:rPr>
        <w:t>NOMNIEK</w:t>
      </w:r>
      <w:r>
        <w:rPr>
          <w:rFonts w:ascii="Times New Roman" w:hAnsi="Times New Roman"/>
          <w:b/>
          <w:bCs/>
          <w:sz w:val="24"/>
          <w:szCs w:val="24"/>
        </w:rPr>
        <w:t xml:space="preserve">AM </w:t>
      </w:r>
      <w:r w:rsidRPr="00010BFE">
        <w:rPr>
          <w:rFonts w:ascii="Times New Roman" w:hAnsi="Times New Roman"/>
          <w:sz w:val="24"/>
          <w:szCs w:val="24"/>
        </w:rPr>
        <w:t xml:space="preserve">ir tiesības pieteikt pretenzijas </w:t>
      </w:r>
      <w:r w:rsidRPr="00B85E9F">
        <w:rPr>
          <w:rFonts w:ascii="Times New Roman" w:hAnsi="Times New Roman"/>
          <w:b/>
          <w:sz w:val="24"/>
          <w:szCs w:val="24"/>
        </w:rPr>
        <w:t>IZNOMĀTĀJ</w:t>
      </w:r>
      <w:r>
        <w:rPr>
          <w:rFonts w:ascii="Times New Roman" w:hAnsi="Times New Roman"/>
          <w:b/>
          <w:sz w:val="24"/>
          <w:szCs w:val="24"/>
        </w:rPr>
        <w:t>AM</w:t>
      </w:r>
      <w:r w:rsidRPr="00010BFE">
        <w:rPr>
          <w:rFonts w:ascii="Times New Roman" w:hAnsi="Times New Roman"/>
          <w:sz w:val="24"/>
          <w:szCs w:val="24"/>
        </w:rPr>
        <w:t>.</w:t>
      </w:r>
    </w:p>
    <w:p w14:paraId="36C3EC24" w14:textId="002BA144" w:rsidR="005D10FD" w:rsidRPr="004B0960" w:rsidRDefault="00365286" w:rsidP="005D10FD">
      <w:pPr>
        <w:pStyle w:val="ListParagraph"/>
        <w:numPr>
          <w:ilvl w:val="0"/>
          <w:numId w:val="7"/>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J</w:t>
      </w:r>
      <w:r w:rsidR="005D10FD" w:rsidRPr="004B0960">
        <w:rPr>
          <w:rFonts w:ascii="Times New Roman" w:hAnsi="Times New Roman"/>
          <w:sz w:val="24"/>
          <w:szCs w:val="24"/>
        </w:rPr>
        <w:t xml:space="preserve">a iznomāto </w:t>
      </w:r>
      <w:r w:rsidR="005D10FD" w:rsidRPr="004B0960">
        <w:rPr>
          <w:rFonts w:ascii="Times New Roman" w:hAnsi="Times New Roman"/>
          <w:b/>
          <w:sz w:val="24"/>
          <w:szCs w:val="24"/>
        </w:rPr>
        <w:t>IEKĀRTU</w:t>
      </w:r>
      <w:r w:rsidR="005D10FD" w:rsidRPr="004B0960">
        <w:rPr>
          <w:rFonts w:ascii="Times New Roman" w:hAnsi="Times New Roman"/>
          <w:sz w:val="24"/>
          <w:szCs w:val="24"/>
        </w:rPr>
        <w:t xml:space="preserve"> bojājumu dēļ, kuri nav radušies </w:t>
      </w:r>
      <w:r w:rsidR="005D10FD" w:rsidRPr="004B0960">
        <w:rPr>
          <w:rFonts w:ascii="Times New Roman" w:hAnsi="Times New Roman"/>
          <w:b/>
          <w:bCs/>
          <w:sz w:val="24"/>
          <w:szCs w:val="24"/>
        </w:rPr>
        <w:t>NOMNIEKA</w:t>
      </w:r>
      <w:r w:rsidR="005D10FD" w:rsidRPr="004B0960">
        <w:rPr>
          <w:rFonts w:ascii="Times New Roman" w:hAnsi="Times New Roman"/>
          <w:sz w:val="24"/>
          <w:szCs w:val="24"/>
        </w:rPr>
        <w:t xml:space="preserve"> darbības vai bezdarbības rezultātā, </w:t>
      </w:r>
      <w:r w:rsidR="005D10FD" w:rsidRPr="004B0960">
        <w:rPr>
          <w:rFonts w:ascii="Times New Roman" w:hAnsi="Times New Roman"/>
          <w:b/>
          <w:bCs/>
          <w:sz w:val="24"/>
          <w:szCs w:val="24"/>
        </w:rPr>
        <w:t>NOMNIEKS</w:t>
      </w:r>
      <w:r w:rsidR="005D10FD" w:rsidRPr="004B0960">
        <w:rPr>
          <w:rFonts w:ascii="Times New Roman" w:hAnsi="Times New Roman"/>
          <w:sz w:val="24"/>
          <w:szCs w:val="24"/>
        </w:rPr>
        <w:t xml:space="preserve"> nevar izmantot </w:t>
      </w:r>
      <w:r w:rsidR="005D10FD" w:rsidRPr="004B0960">
        <w:rPr>
          <w:rFonts w:ascii="Times New Roman" w:hAnsi="Times New Roman"/>
          <w:b/>
          <w:sz w:val="24"/>
          <w:szCs w:val="24"/>
        </w:rPr>
        <w:t>IEKĀRTAS</w:t>
      </w:r>
      <w:r w:rsidR="005D10FD" w:rsidRPr="004B0960">
        <w:rPr>
          <w:rFonts w:ascii="Times New Roman" w:hAnsi="Times New Roman"/>
          <w:sz w:val="24"/>
          <w:szCs w:val="24"/>
        </w:rPr>
        <w:t xml:space="preserve"> paredzētajiem mērķiem, </w:t>
      </w:r>
      <w:r w:rsidR="005D10FD" w:rsidRPr="004B0960">
        <w:rPr>
          <w:rFonts w:ascii="Times New Roman" w:hAnsi="Times New Roman"/>
          <w:b/>
          <w:bCs/>
          <w:sz w:val="24"/>
          <w:szCs w:val="24"/>
        </w:rPr>
        <w:t>NOMNIEKAM</w:t>
      </w:r>
      <w:r w:rsidR="005D10FD" w:rsidRPr="004B0960">
        <w:rPr>
          <w:rFonts w:ascii="Times New Roman" w:hAnsi="Times New Roman"/>
          <w:sz w:val="24"/>
          <w:szCs w:val="24"/>
        </w:rPr>
        <w:t xml:space="preserve">, tiklīdz ir konstatēti </w:t>
      </w:r>
      <w:r w:rsidR="005D10FD" w:rsidRPr="004B0960">
        <w:rPr>
          <w:rFonts w:ascii="Times New Roman" w:hAnsi="Times New Roman"/>
          <w:b/>
          <w:sz w:val="24"/>
          <w:szCs w:val="24"/>
        </w:rPr>
        <w:t>IEKĀRTU</w:t>
      </w:r>
      <w:r w:rsidR="005D10FD" w:rsidRPr="004B0960">
        <w:rPr>
          <w:rFonts w:ascii="Times New Roman" w:hAnsi="Times New Roman"/>
          <w:sz w:val="24"/>
          <w:szCs w:val="24"/>
        </w:rPr>
        <w:t xml:space="preserve"> bojājumi, ir pienākums par to nekavējoties ziņot </w:t>
      </w:r>
      <w:r w:rsidR="005D10FD" w:rsidRPr="004B0960">
        <w:rPr>
          <w:rFonts w:ascii="Times New Roman" w:hAnsi="Times New Roman"/>
          <w:b/>
          <w:bCs/>
          <w:sz w:val="24"/>
          <w:szCs w:val="24"/>
        </w:rPr>
        <w:t>IZNOMĀTĀJAM</w:t>
      </w:r>
      <w:r w:rsidR="005D10FD" w:rsidRPr="004B0960">
        <w:rPr>
          <w:rFonts w:ascii="Times New Roman" w:hAnsi="Times New Roman"/>
          <w:sz w:val="24"/>
          <w:szCs w:val="24"/>
        </w:rPr>
        <w:t xml:space="preserve">. </w:t>
      </w:r>
      <w:r w:rsidR="005D10FD" w:rsidRPr="004B0960">
        <w:rPr>
          <w:rFonts w:ascii="Times New Roman" w:hAnsi="Times New Roman"/>
          <w:b/>
          <w:bCs/>
          <w:sz w:val="24"/>
          <w:szCs w:val="24"/>
        </w:rPr>
        <w:t>IZNOMĀTĀJS</w:t>
      </w:r>
      <w:r w:rsidR="005D10FD" w:rsidRPr="004B0960">
        <w:rPr>
          <w:rFonts w:ascii="Times New Roman" w:hAnsi="Times New Roman"/>
          <w:sz w:val="24"/>
          <w:szCs w:val="24"/>
        </w:rPr>
        <w:t xml:space="preserve"> apņemas novērst bojājumus vai apmainīt </w:t>
      </w:r>
      <w:r w:rsidR="005D10FD" w:rsidRPr="004B0960">
        <w:rPr>
          <w:rFonts w:ascii="Times New Roman" w:hAnsi="Times New Roman"/>
          <w:b/>
          <w:sz w:val="24"/>
          <w:szCs w:val="24"/>
        </w:rPr>
        <w:t xml:space="preserve">IEKĀRTAS </w:t>
      </w:r>
      <w:r w:rsidR="005D10FD" w:rsidRPr="004B0960">
        <w:rPr>
          <w:rFonts w:ascii="Times New Roman" w:hAnsi="Times New Roman"/>
          <w:sz w:val="24"/>
          <w:szCs w:val="24"/>
        </w:rPr>
        <w:t>pret  līdzvērtīgām 2 (divu) darba dienu laikā.</w:t>
      </w:r>
    </w:p>
    <w:p w14:paraId="1546EB1C" w14:textId="77777777" w:rsidR="005D10FD" w:rsidRPr="00010BFE" w:rsidRDefault="005D10FD" w:rsidP="005D10FD">
      <w:pPr>
        <w:pStyle w:val="ListParagraph"/>
        <w:numPr>
          <w:ilvl w:val="0"/>
          <w:numId w:val="7"/>
        </w:numPr>
        <w:suppressAutoHyphens/>
        <w:spacing w:after="0" w:line="240" w:lineRule="auto"/>
        <w:ind w:left="0" w:firstLine="0"/>
        <w:jc w:val="both"/>
        <w:rPr>
          <w:rFonts w:ascii="Times New Roman" w:hAnsi="Times New Roman"/>
          <w:sz w:val="24"/>
          <w:szCs w:val="24"/>
        </w:rPr>
      </w:pPr>
      <w:r w:rsidRPr="00010BFE">
        <w:rPr>
          <w:rFonts w:ascii="Times New Roman" w:hAnsi="Times New Roman"/>
          <w:sz w:val="24"/>
          <w:szCs w:val="24"/>
        </w:rPr>
        <w:t xml:space="preserve">Jautājumi par </w:t>
      </w:r>
      <w:r w:rsidRPr="00B85E9F">
        <w:rPr>
          <w:rFonts w:ascii="Times New Roman" w:hAnsi="Times New Roman"/>
          <w:b/>
          <w:sz w:val="24"/>
          <w:szCs w:val="24"/>
        </w:rPr>
        <w:t>IEKĀRT</w:t>
      </w:r>
      <w:r>
        <w:rPr>
          <w:rFonts w:ascii="Times New Roman" w:hAnsi="Times New Roman"/>
          <w:b/>
          <w:sz w:val="24"/>
          <w:szCs w:val="24"/>
        </w:rPr>
        <w:t>U</w:t>
      </w:r>
      <w:r w:rsidRPr="00010BFE">
        <w:rPr>
          <w:rFonts w:ascii="Times New Roman" w:hAnsi="Times New Roman"/>
          <w:sz w:val="24"/>
          <w:szCs w:val="24"/>
        </w:rPr>
        <w:t xml:space="preserve"> atbilstību šī </w:t>
      </w:r>
      <w:r w:rsidRPr="00B85E9F">
        <w:rPr>
          <w:rFonts w:ascii="Times New Roman" w:hAnsi="Times New Roman"/>
          <w:b/>
          <w:sz w:val="24"/>
          <w:szCs w:val="24"/>
        </w:rPr>
        <w:t>L</w:t>
      </w:r>
      <w:r>
        <w:rPr>
          <w:rFonts w:ascii="Times New Roman" w:hAnsi="Times New Roman"/>
          <w:b/>
          <w:sz w:val="24"/>
          <w:szCs w:val="24"/>
        </w:rPr>
        <w:t>ĪGUM</w:t>
      </w:r>
      <w:r>
        <w:rPr>
          <w:rFonts w:ascii="Times New Roman" w:hAnsi="Times New Roman"/>
          <w:b/>
          <w:caps/>
          <w:sz w:val="24"/>
          <w:szCs w:val="24"/>
        </w:rPr>
        <w:t>A</w:t>
      </w:r>
      <w:r w:rsidRPr="00010BFE">
        <w:rPr>
          <w:rFonts w:ascii="Times New Roman" w:hAnsi="Times New Roman"/>
          <w:sz w:val="24"/>
          <w:szCs w:val="24"/>
        </w:rPr>
        <w:t xml:space="preserve"> noteikumiem tiek risināti </w:t>
      </w:r>
      <w:r>
        <w:rPr>
          <w:rFonts w:ascii="Times New Roman" w:hAnsi="Times New Roman"/>
          <w:b/>
          <w:sz w:val="24"/>
          <w:szCs w:val="24"/>
        </w:rPr>
        <w:t>PUSĒM</w:t>
      </w:r>
      <w:r w:rsidRPr="00010BFE">
        <w:rPr>
          <w:rFonts w:ascii="Times New Roman" w:hAnsi="Times New Roman"/>
          <w:sz w:val="24"/>
          <w:szCs w:val="24"/>
        </w:rPr>
        <w:t xml:space="preserve"> savstarpēji vienojoties. Ja vienoties neizdodas, </w:t>
      </w:r>
      <w:r w:rsidRPr="00B85E9F">
        <w:rPr>
          <w:rFonts w:ascii="Times New Roman" w:hAnsi="Times New Roman"/>
          <w:b/>
          <w:bCs/>
          <w:sz w:val="24"/>
          <w:szCs w:val="24"/>
        </w:rPr>
        <w:t>NOMNIEK</w:t>
      </w:r>
      <w:r>
        <w:rPr>
          <w:rFonts w:ascii="Times New Roman" w:hAnsi="Times New Roman"/>
          <w:b/>
          <w:bCs/>
          <w:sz w:val="24"/>
          <w:szCs w:val="24"/>
        </w:rPr>
        <w:t>S</w:t>
      </w:r>
      <w:r w:rsidRPr="00010BFE">
        <w:rPr>
          <w:rFonts w:ascii="Times New Roman" w:hAnsi="Times New Roman"/>
          <w:sz w:val="24"/>
          <w:szCs w:val="24"/>
        </w:rPr>
        <w:t xml:space="preserve"> ir tiesīgs pieaicināt ekspertu. Ja eksperta slēdziens apstiprina par pamatotu </w:t>
      </w:r>
      <w:r w:rsidRPr="00B85E9F">
        <w:rPr>
          <w:rFonts w:ascii="Times New Roman" w:hAnsi="Times New Roman"/>
          <w:b/>
          <w:bCs/>
          <w:sz w:val="24"/>
          <w:szCs w:val="24"/>
        </w:rPr>
        <w:t>NOMNIEK</w:t>
      </w:r>
      <w:r>
        <w:rPr>
          <w:rFonts w:ascii="Times New Roman" w:hAnsi="Times New Roman"/>
          <w:b/>
          <w:bCs/>
          <w:sz w:val="24"/>
          <w:szCs w:val="24"/>
        </w:rPr>
        <w:t>A</w:t>
      </w:r>
      <w:r w:rsidRPr="00010BFE">
        <w:rPr>
          <w:rFonts w:ascii="Times New Roman" w:hAnsi="Times New Roman"/>
          <w:sz w:val="24"/>
          <w:szCs w:val="24"/>
        </w:rPr>
        <w:t xml:space="preserve"> viedokli, </w:t>
      </w:r>
      <w:r w:rsidRPr="00B85E9F">
        <w:rPr>
          <w:rFonts w:ascii="Times New Roman" w:hAnsi="Times New Roman"/>
          <w:b/>
          <w:sz w:val="24"/>
          <w:szCs w:val="24"/>
        </w:rPr>
        <w:t>IZNOMĀTĀJ</w:t>
      </w:r>
      <w:r>
        <w:rPr>
          <w:rFonts w:ascii="Times New Roman" w:hAnsi="Times New Roman"/>
          <w:b/>
          <w:sz w:val="24"/>
          <w:szCs w:val="24"/>
        </w:rPr>
        <w:t>S</w:t>
      </w:r>
      <w:r w:rsidRPr="00010BFE">
        <w:rPr>
          <w:rFonts w:ascii="Times New Roman" w:hAnsi="Times New Roman"/>
          <w:sz w:val="24"/>
          <w:szCs w:val="24"/>
        </w:rPr>
        <w:t xml:space="preserve"> ne tikai </w:t>
      </w:r>
      <w:r w:rsidRPr="00010BFE">
        <w:rPr>
          <w:rFonts w:ascii="Times New Roman" w:hAnsi="Times New Roman"/>
          <w:sz w:val="24"/>
          <w:szCs w:val="24"/>
        </w:rPr>
        <w:lastRenderedPageBreak/>
        <w:t xml:space="preserve">novērš attiecīgos </w:t>
      </w:r>
      <w:r w:rsidRPr="00B85E9F">
        <w:rPr>
          <w:rFonts w:ascii="Times New Roman" w:hAnsi="Times New Roman"/>
          <w:b/>
          <w:sz w:val="24"/>
          <w:szCs w:val="24"/>
        </w:rPr>
        <w:t>IEKĀRT</w:t>
      </w:r>
      <w:r>
        <w:rPr>
          <w:rFonts w:ascii="Times New Roman" w:hAnsi="Times New Roman"/>
          <w:b/>
          <w:sz w:val="24"/>
          <w:szCs w:val="24"/>
        </w:rPr>
        <w:t>U</w:t>
      </w:r>
      <w:r w:rsidRPr="00010BFE">
        <w:rPr>
          <w:rFonts w:ascii="Times New Roman" w:hAnsi="Times New Roman"/>
          <w:sz w:val="24"/>
          <w:szCs w:val="24"/>
        </w:rPr>
        <w:t xml:space="preserve"> trūkumus, bet arī </w:t>
      </w:r>
      <w:r w:rsidRPr="00B85E9F">
        <w:rPr>
          <w:rFonts w:ascii="Times New Roman" w:hAnsi="Times New Roman"/>
          <w:b/>
          <w:bCs/>
          <w:sz w:val="24"/>
          <w:szCs w:val="24"/>
        </w:rPr>
        <w:t>NOMNIEK</w:t>
      </w:r>
      <w:r>
        <w:rPr>
          <w:rFonts w:ascii="Times New Roman" w:hAnsi="Times New Roman"/>
          <w:b/>
          <w:bCs/>
          <w:sz w:val="24"/>
          <w:szCs w:val="24"/>
        </w:rPr>
        <w:t>A</w:t>
      </w:r>
      <w:r w:rsidRPr="00010BFE">
        <w:rPr>
          <w:rFonts w:ascii="Times New Roman" w:hAnsi="Times New Roman"/>
          <w:sz w:val="24"/>
          <w:szCs w:val="24"/>
        </w:rPr>
        <w:t xml:space="preserve"> noteiktā termiņā un kārtībā sedz eksperta pieaicināšanas izmaksas. </w:t>
      </w:r>
    </w:p>
    <w:p w14:paraId="5CB65654" w14:textId="5E9F510D" w:rsidR="005D10FD" w:rsidRPr="00010BFE" w:rsidRDefault="005D10FD" w:rsidP="005D10FD">
      <w:pPr>
        <w:numPr>
          <w:ilvl w:val="0"/>
          <w:numId w:val="7"/>
        </w:numPr>
        <w:tabs>
          <w:tab w:val="left" w:pos="540"/>
        </w:tabs>
        <w:autoSpaceDE w:val="0"/>
        <w:autoSpaceDN w:val="0"/>
        <w:adjustRightInd w:val="0"/>
        <w:spacing w:after="0" w:line="240" w:lineRule="auto"/>
        <w:ind w:left="0" w:firstLine="0"/>
        <w:jc w:val="both"/>
        <w:rPr>
          <w:rFonts w:ascii="Times New Roman" w:hAnsi="Times New Roman"/>
          <w:bCs/>
          <w:sz w:val="24"/>
          <w:szCs w:val="24"/>
        </w:rPr>
      </w:pPr>
      <w:r w:rsidRPr="00010BFE">
        <w:rPr>
          <w:rFonts w:ascii="Times New Roman" w:hAnsi="Times New Roman"/>
          <w:bCs/>
          <w:sz w:val="24"/>
          <w:szCs w:val="24"/>
        </w:rPr>
        <w:t xml:space="preserve">Pēc </w:t>
      </w:r>
      <w:r w:rsidRPr="00010BFE">
        <w:rPr>
          <w:rFonts w:ascii="Times New Roman" w:hAnsi="Times New Roman"/>
          <w:b/>
          <w:bCs/>
          <w:sz w:val="24"/>
          <w:szCs w:val="24"/>
        </w:rPr>
        <w:t>IEKĀRTU</w:t>
      </w:r>
      <w:r w:rsidRPr="00010BFE">
        <w:rPr>
          <w:rFonts w:ascii="Times New Roman" w:hAnsi="Times New Roman"/>
          <w:bCs/>
          <w:sz w:val="24"/>
          <w:szCs w:val="24"/>
        </w:rPr>
        <w:t xml:space="preserve"> nomas termiņa beigām </w:t>
      </w:r>
      <w:r>
        <w:rPr>
          <w:rFonts w:ascii="Times New Roman" w:hAnsi="Times New Roman"/>
          <w:b/>
          <w:bCs/>
          <w:sz w:val="24"/>
          <w:szCs w:val="24"/>
        </w:rPr>
        <w:t>NOMNIEKS</w:t>
      </w:r>
      <w:r w:rsidRPr="00010BFE">
        <w:rPr>
          <w:rFonts w:ascii="Times New Roman" w:hAnsi="Times New Roman"/>
          <w:bCs/>
          <w:sz w:val="24"/>
          <w:szCs w:val="24"/>
        </w:rPr>
        <w:t xml:space="preserve"> pēc </w:t>
      </w:r>
      <w:r>
        <w:rPr>
          <w:rFonts w:ascii="Times New Roman" w:hAnsi="Times New Roman"/>
          <w:b/>
          <w:bCs/>
          <w:sz w:val="24"/>
          <w:szCs w:val="24"/>
        </w:rPr>
        <w:t>IZNOMĀTĀJA</w:t>
      </w:r>
      <w:r w:rsidRPr="00010BFE">
        <w:rPr>
          <w:rFonts w:ascii="Times New Roman" w:hAnsi="Times New Roman"/>
          <w:bCs/>
          <w:sz w:val="24"/>
          <w:szCs w:val="24"/>
        </w:rPr>
        <w:t xml:space="preserve"> rakstiska pieprasījuma 3 (trīs) darba dienu laikā nodo</w:t>
      </w:r>
      <w:r w:rsidR="00FD287A">
        <w:rPr>
          <w:rFonts w:ascii="Times New Roman" w:hAnsi="Times New Roman"/>
          <w:bCs/>
          <w:sz w:val="24"/>
          <w:szCs w:val="24"/>
        </w:rPr>
        <w:t>d</w:t>
      </w:r>
      <w:r w:rsidRPr="00010BFE">
        <w:rPr>
          <w:rFonts w:ascii="Times New Roman" w:hAnsi="Times New Roman"/>
          <w:bCs/>
          <w:sz w:val="24"/>
          <w:szCs w:val="24"/>
        </w:rPr>
        <w:t xml:space="preserve"> </w:t>
      </w:r>
      <w:r w:rsidRPr="00010BFE">
        <w:rPr>
          <w:rFonts w:ascii="Times New Roman" w:hAnsi="Times New Roman"/>
          <w:b/>
          <w:bCs/>
          <w:sz w:val="24"/>
          <w:szCs w:val="24"/>
        </w:rPr>
        <w:t>IZ</w:t>
      </w:r>
      <w:r>
        <w:rPr>
          <w:rFonts w:ascii="Times New Roman" w:hAnsi="Times New Roman"/>
          <w:b/>
          <w:bCs/>
          <w:sz w:val="24"/>
          <w:szCs w:val="24"/>
        </w:rPr>
        <w:t>NOMĀTĀJAM</w:t>
      </w:r>
      <w:r w:rsidRPr="00010BFE">
        <w:rPr>
          <w:rFonts w:ascii="Times New Roman" w:hAnsi="Times New Roman"/>
          <w:b/>
          <w:bCs/>
          <w:sz w:val="24"/>
          <w:szCs w:val="24"/>
        </w:rPr>
        <w:t xml:space="preserve"> IEKĀRTAS</w:t>
      </w:r>
      <w:r>
        <w:rPr>
          <w:rFonts w:ascii="Times New Roman" w:hAnsi="Times New Roman"/>
          <w:bCs/>
          <w:sz w:val="24"/>
          <w:szCs w:val="24"/>
        </w:rPr>
        <w:t xml:space="preserve"> to atrašanās vietā, </w:t>
      </w:r>
      <w:r w:rsidR="00365286">
        <w:rPr>
          <w:rFonts w:ascii="Times New Roman" w:hAnsi="Times New Roman"/>
          <w:bCs/>
          <w:sz w:val="24"/>
          <w:szCs w:val="24"/>
        </w:rPr>
        <w:t xml:space="preserve">par to </w:t>
      </w:r>
      <w:r>
        <w:rPr>
          <w:rFonts w:ascii="Times New Roman" w:hAnsi="Times New Roman"/>
          <w:bCs/>
          <w:sz w:val="24"/>
          <w:szCs w:val="24"/>
        </w:rPr>
        <w:t>sastādot pieņemšanas – nodošanas aktu.</w:t>
      </w:r>
    </w:p>
    <w:p w14:paraId="5A1AC774" w14:textId="77777777" w:rsidR="005D10FD" w:rsidRPr="00C52D61" w:rsidRDefault="005D10FD" w:rsidP="005D10FD">
      <w:pPr>
        <w:tabs>
          <w:tab w:val="left" w:pos="540"/>
        </w:tabs>
        <w:autoSpaceDE w:val="0"/>
        <w:autoSpaceDN w:val="0"/>
        <w:adjustRightInd w:val="0"/>
        <w:spacing w:after="0" w:line="240" w:lineRule="auto"/>
        <w:jc w:val="both"/>
        <w:rPr>
          <w:rFonts w:ascii="Times New Roman" w:hAnsi="Times New Roman"/>
          <w:b/>
          <w:bCs/>
        </w:rPr>
      </w:pPr>
    </w:p>
    <w:p w14:paraId="50629F68" w14:textId="77777777" w:rsidR="005D10FD" w:rsidRPr="00C52D61" w:rsidRDefault="005D10FD" w:rsidP="005D10FD">
      <w:pPr>
        <w:autoSpaceDE w:val="0"/>
        <w:autoSpaceDN w:val="0"/>
        <w:adjustRightInd w:val="0"/>
        <w:jc w:val="center"/>
        <w:rPr>
          <w:rFonts w:ascii="Times New Roman" w:hAnsi="Times New Roman"/>
          <w:b/>
          <w:bCs/>
          <w:caps/>
          <w:sz w:val="24"/>
          <w:szCs w:val="24"/>
        </w:rPr>
      </w:pPr>
      <w:r w:rsidRPr="00C52D61">
        <w:rPr>
          <w:rFonts w:ascii="Times New Roman" w:hAnsi="Times New Roman"/>
          <w:b/>
          <w:bCs/>
          <w:caps/>
          <w:sz w:val="24"/>
          <w:szCs w:val="24"/>
        </w:rPr>
        <w:t>4. Pušu tiesības un pienākumi</w:t>
      </w:r>
    </w:p>
    <w:p w14:paraId="728A32B1" w14:textId="77777777" w:rsidR="005D10FD" w:rsidRPr="00C52D61" w:rsidRDefault="005D10FD" w:rsidP="005D10FD">
      <w:pPr>
        <w:numPr>
          <w:ilvl w:val="0"/>
          <w:numId w:val="8"/>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B85E9F">
        <w:rPr>
          <w:rFonts w:ascii="Times New Roman" w:hAnsi="Times New Roman"/>
          <w:b/>
          <w:bCs/>
          <w:sz w:val="24"/>
          <w:szCs w:val="24"/>
        </w:rPr>
        <w:t>NOMNIEK</w:t>
      </w:r>
      <w:r>
        <w:rPr>
          <w:rFonts w:ascii="Times New Roman" w:hAnsi="Times New Roman"/>
          <w:b/>
          <w:bCs/>
          <w:sz w:val="24"/>
          <w:szCs w:val="24"/>
        </w:rPr>
        <w:t>A</w:t>
      </w:r>
      <w:r w:rsidRPr="00C52D61">
        <w:rPr>
          <w:rFonts w:ascii="Times New Roman" w:hAnsi="Times New Roman"/>
          <w:sz w:val="24"/>
          <w:szCs w:val="24"/>
        </w:rPr>
        <w:t xml:space="preserve"> tiesības un pienākumi:</w:t>
      </w:r>
    </w:p>
    <w:p w14:paraId="1F6DC610" w14:textId="77777777" w:rsidR="00D00A66" w:rsidRPr="00C52D61" w:rsidRDefault="00D00A66" w:rsidP="00D00A66">
      <w:pPr>
        <w:numPr>
          <w:ilvl w:val="2"/>
          <w:numId w:val="9"/>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C52D61">
        <w:rPr>
          <w:rFonts w:ascii="Times New Roman" w:hAnsi="Times New Roman"/>
          <w:sz w:val="24"/>
          <w:szCs w:val="24"/>
        </w:rPr>
        <w:t xml:space="preserve">saskaņā ar šajā </w:t>
      </w:r>
      <w:r w:rsidRPr="00C52D61">
        <w:rPr>
          <w:rFonts w:ascii="Times New Roman" w:hAnsi="Times New Roman"/>
          <w:b/>
          <w:caps/>
          <w:sz w:val="24"/>
          <w:szCs w:val="24"/>
        </w:rPr>
        <w:t>Līgumā</w:t>
      </w:r>
      <w:r w:rsidRPr="00C52D61">
        <w:rPr>
          <w:rFonts w:ascii="Times New Roman" w:hAnsi="Times New Roman"/>
          <w:sz w:val="24"/>
          <w:szCs w:val="24"/>
        </w:rPr>
        <w:t xml:space="preserve"> noteikto kārtību pieņemt </w:t>
      </w:r>
      <w:r w:rsidRPr="00AE6D04">
        <w:rPr>
          <w:rFonts w:ascii="Times New Roman" w:hAnsi="Times New Roman"/>
          <w:b/>
          <w:sz w:val="24"/>
          <w:szCs w:val="24"/>
        </w:rPr>
        <w:t>IEKĀRTAS,</w:t>
      </w:r>
      <w:r w:rsidRPr="00C52D61">
        <w:rPr>
          <w:rFonts w:ascii="Times New Roman" w:hAnsi="Times New Roman"/>
          <w:b/>
          <w:sz w:val="24"/>
          <w:szCs w:val="24"/>
        </w:rPr>
        <w:t xml:space="preserve"> </w:t>
      </w:r>
      <w:r w:rsidRPr="00C52D61">
        <w:rPr>
          <w:rFonts w:ascii="Times New Roman" w:hAnsi="Times New Roman"/>
          <w:sz w:val="24"/>
          <w:szCs w:val="24"/>
        </w:rPr>
        <w:t>kas atbilst</w:t>
      </w:r>
      <w:r w:rsidRPr="00C52D61">
        <w:rPr>
          <w:rFonts w:ascii="Times New Roman" w:hAnsi="Times New Roman"/>
          <w:b/>
          <w:sz w:val="24"/>
          <w:szCs w:val="24"/>
        </w:rPr>
        <w:t xml:space="preserve"> </w:t>
      </w:r>
      <w:r w:rsidRPr="00C52D61">
        <w:rPr>
          <w:rFonts w:ascii="Times New Roman" w:hAnsi="Times New Roman"/>
          <w:sz w:val="24"/>
          <w:szCs w:val="24"/>
        </w:rPr>
        <w:t>šī</w:t>
      </w:r>
      <w:r w:rsidRPr="00C52D61">
        <w:rPr>
          <w:rFonts w:ascii="Times New Roman" w:hAnsi="Times New Roman"/>
          <w:b/>
          <w:sz w:val="24"/>
          <w:szCs w:val="24"/>
        </w:rPr>
        <w:t xml:space="preserve"> LĪGUMA </w:t>
      </w:r>
      <w:r w:rsidRPr="00C52D61">
        <w:rPr>
          <w:rFonts w:ascii="Times New Roman" w:hAnsi="Times New Roman"/>
          <w:sz w:val="24"/>
          <w:szCs w:val="24"/>
        </w:rPr>
        <w:t>un tā pielikumu prasībām;</w:t>
      </w:r>
    </w:p>
    <w:p w14:paraId="3AC7AF4E" w14:textId="53E16460" w:rsidR="005D10FD" w:rsidRPr="00365286" w:rsidRDefault="00365286" w:rsidP="005D10FD">
      <w:pPr>
        <w:numPr>
          <w:ilvl w:val="2"/>
          <w:numId w:val="9"/>
        </w:numPr>
        <w:tabs>
          <w:tab w:val="left" w:pos="540"/>
        </w:tabs>
        <w:autoSpaceDE w:val="0"/>
        <w:autoSpaceDN w:val="0"/>
        <w:adjustRightInd w:val="0"/>
        <w:spacing w:after="0" w:line="240" w:lineRule="auto"/>
        <w:ind w:left="993"/>
        <w:jc w:val="both"/>
        <w:rPr>
          <w:rFonts w:ascii="Times New Roman" w:hAnsi="Times New Roman"/>
          <w:sz w:val="24"/>
          <w:szCs w:val="24"/>
        </w:rPr>
      </w:pPr>
      <w:r w:rsidRPr="00C52D61">
        <w:rPr>
          <w:rFonts w:ascii="Times New Roman" w:hAnsi="Times New Roman"/>
          <w:b/>
          <w:sz w:val="24"/>
          <w:szCs w:val="24"/>
        </w:rPr>
        <w:t>LĪGUMA</w:t>
      </w:r>
      <w:r w:rsidR="005D10FD" w:rsidRPr="00365286">
        <w:rPr>
          <w:rFonts w:ascii="Times New Roman" w:hAnsi="Times New Roman"/>
          <w:sz w:val="24"/>
          <w:szCs w:val="24"/>
        </w:rPr>
        <w:t xml:space="preserve"> darbības laikā netraucēti lietot </w:t>
      </w:r>
      <w:r>
        <w:rPr>
          <w:rFonts w:ascii="Times New Roman" w:hAnsi="Times New Roman"/>
          <w:b/>
          <w:sz w:val="24"/>
          <w:szCs w:val="24"/>
        </w:rPr>
        <w:t>IEKĀRTAS</w:t>
      </w:r>
      <w:r w:rsidR="005D10FD" w:rsidRPr="00365286">
        <w:rPr>
          <w:rFonts w:ascii="Times New Roman" w:hAnsi="Times New Roman"/>
          <w:sz w:val="24"/>
          <w:szCs w:val="24"/>
        </w:rPr>
        <w:t>;</w:t>
      </w:r>
    </w:p>
    <w:p w14:paraId="199D18AF" w14:textId="67FB55CD" w:rsidR="005D10FD" w:rsidRDefault="005D10FD" w:rsidP="005D10FD">
      <w:pPr>
        <w:numPr>
          <w:ilvl w:val="2"/>
          <w:numId w:val="9"/>
        </w:numPr>
        <w:tabs>
          <w:tab w:val="left" w:pos="540"/>
        </w:tabs>
        <w:autoSpaceDE w:val="0"/>
        <w:autoSpaceDN w:val="0"/>
        <w:adjustRightInd w:val="0"/>
        <w:spacing w:after="0" w:line="240" w:lineRule="auto"/>
        <w:ind w:left="993"/>
        <w:jc w:val="both"/>
        <w:rPr>
          <w:rFonts w:ascii="Times New Roman" w:hAnsi="Times New Roman"/>
          <w:sz w:val="24"/>
          <w:szCs w:val="24"/>
        </w:rPr>
      </w:pPr>
      <w:r w:rsidRPr="00365286">
        <w:rPr>
          <w:rFonts w:ascii="Times New Roman" w:hAnsi="Times New Roman"/>
          <w:sz w:val="24"/>
          <w:szCs w:val="24"/>
        </w:rPr>
        <w:t xml:space="preserve">pieprasīt, lai </w:t>
      </w:r>
      <w:r w:rsidR="00A3152F" w:rsidRPr="00010BFE">
        <w:rPr>
          <w:rFonts w:ascii="Times New Roman" w:hAnsi="Times New Roman"/>
          <w:b/>
          <w:bCs/>
          <w:sz w:val="24"/>
          <w:szCs w:val="24"/>
        </w:rPr>
        <w:t>IZ</w:t>
      </w:r>
      <w:r w:rsidR="00A3152F">
        <w:rPr>
          <w:rFonts w:ascii="Times New Roman" w:hAnsi="Times New Roman"/>
          <w:b/>
          <w:bCs/>
          <w:sz w:val="24"/>
          <w:szCs w:val="24"/>
        </w:rPr>
        <w:t>NOMĀTĀJS</w:t>
      </w:r>
      <w:r w:rsidRPr="00365286">
        <w:rPr>
          <w:rFonts w:ascii="Times New Roman" w:hAnsi="Times New Roman"/>
          <w:sz w:val="24"/>
          <w:szCs w:val="24"/>
        </w:rPr>
        <w:t xml:space="preserve"> </w:t>
      </w:r>
      <w:r w:rsidR="00A3152F" w:rsidRPr="00A3152F">
        <w:rPr>
          <w:rFonts w:ascii="Times New Roman" w:hAnsi="Times New Roman"/>
          <w:b/>
          <w:sz w:val="24"/>
          <w:szCs w:val="24"/>
        </w:rPr>
        <w:t>PUŠU</w:t>
      </w:r>
      <w:r w:rsidRPr="00365286">
        <w:rPr>
          <w:rFonts w:ascii="Times New Roman" w:hAnsi="Times New Roman"/>
          <w:sz w:val="24"/>
          <w:szCs w:val="24"/>
        </w:rPr>
        <w:t xml:space="preserve"> saskaņotā laikā novērš defektus, kuri radušies vai atklājušies ekspluatācijas procesā;</w:t>
      </w:r>
    </w:p>
    <w:p w14:paraId="4C250401" w14:textId="7F0E7DFF" w:rsidR="00FD287A" w:rsidRPr="00365286" w:rsidRDefault="00FD287A" w:rsidP="005D10FD">
      <w:pPr>
        <w:numPr>
          <w:ilvl w:val="2"/>
          <w:numId w:val="9"/>
        </w:numPr>
        <w:tabs>
          <w:tab w:val="left" w:pos="540"/>
        </w:tabs>
        <w:autoSpaceDE w:val="0"/>
        <w:autoSpaceDN w:val="0"/>
        <w:adjustRightInd w:val="0"/>
        <w:spacing w:after="0" w:line="240" w:lineRule="auto"/>
        <w:ind w:left="993"/>
        <w:jc w:val="both"/>
        <w:rPr>
          <w:rFonts w:ascii="Times New Roman" w:hAnsi="Times New Roman"/>
          <w:sz w:val="24"/>
          <w:szCs w:val="24"/>
        </w:rPr>
      </w:pPr>
      <w:r w:rsidRPr="00C52D61">
        <w:rPr>
          <w:rFonts w:ascii="Times New Roman" w:hAnsi="Times New Roman"/>
          <w:sz w:val="24"/>
          <w:szCs w:val="24"/>
        </w:rPr>
        <w:t xml:space="preserve">nepieņemt </w:t>
      </w:r>
      <w:r>
        <w:rPr>
          <w:rFonts w:ascii="Times New Roman" w:hAnsi="Times New Roman"/>
          <w:b/>
          <w:sz w:val="24"/>
          <w:szCs w:val="24"/>
        </w:rPr>
        <w:t>IEKĀRTAS</w:t>
      </w:r>
      <w:r>
        <w:rPr>
          <w:rFonts w:ascii="Times New Roman" w:hAnsi="Times New Roman"/>
          <w:sz w:val="24"/>
          <w:szCs w:val="24"/>
        </w:rPr>
        <w:t>, kuras</w:t>
      </w:r>
      <w:r w:rsidRPr="00C52D61">
        <w:rPr>
          <w:rFonts w:ascii="Times New Roman" w:hAnsi="Times New Roman"/>
          <w:sz w:val="24"/>
          <w:szCs w:val="24"/>
        </w:rPr>
        <w:t xml:space="preserve"> neatbilst</w:t>
      </w:r>
      <w:r w:rsidRPr="00C52D61">
        <w:rPr>
          <w:rFonts w:ascii="Times New Roman" w:hAnsi="Times New Roman"/>
          <w:b/>
          <w:sz w:val="24"/>
          <w:szCs w:val="24"/>
        </w:rPr>
        <w:t xml:space="preserve"> LĪGUMĀ </w:t>
      </w:r>
      <w:r w:rsidRPr="00C52D61">
        <w:rPr>
          <w:rFonts w:ascii="Times New Roman" w:hAnsi="Times New Roman"/>
          <w:sz w:val="24"/>
          <w:szCs w:val="24"/>
        </w:rPr>
        <w:t>vai tā pielikumos</w:t>
      </w:r>
      <w:r w:rsidRPr="00C52D61">
        <w:rPr>
          <w:rFonts w:ascii="Times New Roman" w:hAnsi="Times New Roman"/>
          <w:b/>
          <w:sz w:val="24"/>
          <w:szCs w:val="24"/>
        </w:rPr>
        <w:t xml:space="preserve"> </w:t>
      </w:r>
      <w:r w:rsidRPr="00C52D61">
        <w:rPr>
          <w:rFonts w:ascii="Times New Roman" w:hAnsi="Times New Roman"/>
          <w:sz w:val="24"/>
          <w:szCs w:val="24"/>
        </w:rPr>
        <w:t xml:space="preserve">minētajiem </w:t>
      </w:r>
      <w:r>
        <w:rPr>
          <w:rFonts w:ascii="Times New Roman" w:hAnsi="Times New Roman"/>
          <w:sz w:val="24"/>
          <w:szCs w:val="24"/>
        </w:rPr>
        <w:t>noteikumiem;</w:t>
      </w:r>
    </w:p>
    <w:p w14:paraId="26C3C14C" w14:textId="77777777" w:rsidR="005D10FD" w:rsidRPr="00C52D61" w:rsidRDefault="005D10FD" w:rsidP="00FD287A">
      <w:pPr>
        <w:numPr>
          <w:ilvl w:val="2"/>
          <w:numId w:val="9"/>
        </w:numPr>
        <w:tabs>
          <w:tab w:val="left" w:pos="540"/>
        </w:tabs>
        <w:autoSpaceDE w:val="0"/>
        <w:autoSpaceDN w:val="0"/>
        <w:adjustRightInd w:val="0"/>
        <w:spacing w:after="0" w:line="240" w:lineRule="auto"/>
        <w:ind w:left="990" w:hanging="706"/>
        <w:jc w:val="both"/>
        <w:rPr>
          <w:rFonts w:ascii="Times New Roman" w:hAnsi="Times New Roman"/>
          <w:sz w:val="24"/>
          <w:szCs w:val="24"/>
        </w:rPr>
      </w:pPr>
      <w:r w:rsidRPr="00C52D61">
        <w:rPr>
          <w:rFonts w:ascii="Times New Roman" w:hAnsi="Times New Roman"/>
          <w:sz w:val="24"/>
          <w:szCs w:val="24"/>
        </w:rPr>
        <w:t xml:space="preserve">veikt samaksu par </w:t>
      </w:r>
      <w:r w:rsidRPr="00AE6D04">
        <w:rPr>
          <w:rFonts w:ascii="Times New Roman" w:hAnsi="Times New Roman"/>
          <w:b/>
          <w:sz w:val="24"/>
          <w:szCs w:val="24"/>
        </w:rPr>
        <w:t>IEKĀRTU</w:t>
      </w:r>
      <w:r>
        <w:rPr>
          <w:rFonts w:ascii="Times New Roman" w:hAnsi="Times New Roman"/>
          <w:sz w:val="24"/>
          <w:szCs w:val="24"/>
        </w:rPr>
        <w:t xml:space="preserve"> nomu</w:t>
      </w:r>
      <w:r w:rsidRPr="00C52D61">
        <w:rPr>
          <w:rFonts w:ascii="Times New Roman" w:hAnsi="Times New Roman"/>
          <w:sz w:val="24"/>
          <w:szCs w:val="24"/>
        </w:rPr>
        <w:t xml:space="preserve"> šajā </w:t>
      </w:r>
      <w:r w:rsidRPr="00C52D61">
        <w:rPr>
          <w:rFonts w:ascii="Times New Roman" w:hAnsi="Times New Roman"/>
          <w:b/>
          <w:caps/>
          <w:sz w:val="24"/>
          <w:szCs w:val="24"/>
        </w:rPr>
        <w:t xml:space="preserve">Līgumā </w:t>
      </w:r>
      <w:r w:rsidRPr="00C52D61">
        <w:rPr>
          <w:rFonts w:ascii="Times New Roman" w:hAnsi="Times New Roman"/>
          <w:sz w:val="24"/>
          <w:szCs w:val="24"/>
        </w:rPr>
        <w:t>noteiktajā kārtībā un apmērā;</w:t>
      </w:r>
    </w:p>
    <w:p w14:paraId="25C65CDC" w14:textId="4CBEF8DC" w:rsidR="00D00A66" w:rsidRDefault="00D00A66" w:rsidP="00D00A66">
      <w:pPr>
        <w:numPr>
          <w:ilvl w:val="2"/>
          <w:numId w:val="9"/>
        </w:numPr>
        <w:tabs>
          <w:tab w:val="left" w:pos="540"/>
        </w:tabs>
        <w:autoSpaceDE w:val="0"/>
        <w:autoSpaceDN w:val="0"/>
        <w:adjustRightInd w:val="0"/>
        <w:spacing w:after="0" w:line="240" w:lineRule="auto"/>
        <w:ind w:left="993"/>
        <w:jc w:val="both"/>
        <w:rPr>
          <w:rFonts w:ascii="Times New Roman" w:hAnsi="Times New Roman"/>
          <w:sz w:val="24"/>
          <w:szCs w:val="24"/>
        </w:rPr>
      </w:pPr>
      <w:r w:rsidRPr="00B85E9F">
        <w:rPr>
          <w:rFonts w:ascii="Times New Roman" w:hAnsi="Times New Roman"/>
          <w:b/>
          <w:bCs/>
          <w:sz w:val="24"/>
          <w:szCs w:val="24"/>
        </w:rPr>
        <w:t>NOMNIEK</w:t>
      </w:r>
      <w:r>
        <w:rPr>
          <w:rFonts w:ascii="Times New Roman" w:hAnsi="Times New Roman"/>
          <w:b/>
          <w:bCs/>
          <w:sz w:val="24"/>
          <w:szCs w:val="24"/>
        </w:rPr>
        <w:t>AM</w:t>
      </w:r>
      <w:r w:rsidRPr="00365286">
        <w:rPr>
          <w:rFonts w:ascii="Times New Roman" w:hAnsi="Times New Roman"/>
          <w:sz w:val="24"/>
          <w:szCs w:val="24"/>
        </w:rPr>
        <w:t xml:space="preserve">  aizliegts  </w:t>
      </w:r>
      <w:r>
        <w:rPr>
          <w:rFonts w:ascii="Times New Roman" w:hAnsi="Times New Roman"/>
          <w:b/>
          <w:sz w:val="24"/>
          <w:szCs w:val="24"/>
        </w:rPr>
        <w:t>IEKĀRTAS</w:t>
      </w:r>
      <w:r w:rsidRPr="00365286">
        <w:rPr>
          <w:rFonts w:ascii="Times New Roman" w:hAnsi="Times New Roman"/>
          <w:sz w:val="24"/>
          <w:szCs w:val="24"/>
        </w:rPr>
        <w:t xml:space="preserve">  nodot  lietošanā  trešajai  personai  bez  rakstiskas</w:t>
      </w:r>
      <w:r>
        <w:rPr>
          <w:rFonts w:ascii="Times New Roman" w:hAnsi="Times New Roman"/>
          <w:sz w:val="24"/>
          <w:szCs w:val="24"/>
        </w:rPr>
        <w:t xml:space="preserve"> </w:t>
      </w:r>
      <w:r w:rsidRPr="00010BFE">
        <w:rPr>
          <w:rFonts w:ascii="Times New Roman" w:hAnsi="Times New Roman"/>
          <w:b/>
          <w:bCs/>
          <w:sz w:val="24"/>
          <w:szCs w:val="24"/>
        </w:rPr>
        <w:t>IZ</w:t>
      </w:r>
      <w:r>
        <w:rPr>
          <w:rFonts w:ascii="Times New Roman" w:hAnsi="Times New Roman"/>
          <w:b/>
          <w:bCs/>
          <w:sz w:val="24"/>
          <w:szCs w:val="24"/>
        </w:rPr>
        <w:t>NOMĀTĀJA</w:t>
      </w:r>
      <w:r w:rsidRPr="00365286">
        <w:rPr>
          <w:rFonts w:ascii="Times New Roman" w:hAnsi="Times New Roman"/>
          <w:sz w:val="24"/>
          <w:szCs w:val="24"/>
        </w:rPr>
        <w:t xml:space="preserve"> piekrišanas</w:t>
      </w:r>
      <w:r>
        <w:rPr>
          <w:rFonts w:ascii="Times New Roman" w:hAnsi="Times New Roman"/>
          <w:sz w:val="24"/>
          <w:szCs w:val="24"/>
        </w:rPr>
        <w:t>;</w:t>
      </w:r>
    </w:p>
    <w:p w14:paraId="2B54C8D4" w14:textId="555DFB38" w:rsidR="00D00A66" w:rsidRDefault="005D10FD" w:rsidP="00D00A66">
      <w:pPr>
        <w:numPr>
          <w:ilvl w:val="2"/>
          <w:numId w:val="9"/>
        </w:numPr>
        <w:tabs>
          <w:tab w:val="left" w:pos="540"/>
        </w:tabs>
        <w:autoSpaceDE w:val="0"/>
        <w:autoSpaceDN w:val="0"/>
        <w:adjustRightInd w:val="0"/>
        <w:spacing w:after="0" w:line="240" w:lineRule="auto"/>
        <w:ind w:left="993"/>
        <w:jc w:val="both"/>
        <w:rPr>
          <w:rFonts w:ascii="Times New Roman" w:hAnsi="Times New Roman"/>
          <w:sz w:val="24"/>
          <w:szCs w:val="24"/>
        </w:rPr>
      </w:pPr>
      <w:r w:rsidRPr="00D00A66">
        <w:rPr>
          <w:rFonts w:ascii="Times New Roman" w:hAnsi="Times New Roman"/>
          <w:sz w:val="24"/>
          <w:szCs w:val="24"/>
        </w:rPr>
        <w:t xml:space="preserve">neveikt nekādus </w:t>
      </w:r>
      <w:r w:rsidRPr="00D00A66">
        <w:rPr>
          <w:rFonts w:ascii="Times New Roman" w:hAnsi="Times New Roman"/>
          <w:b/>
          <w:sz w:val="24"/>
          <w:szCs w:val="24"/>
        </w:rPr>
        <w:t>IEKĀRT</w:t>
      </w:r>
      <w:r w:rsidR="00FD287A">
        <w:rPr>
          <w:rFonts w:ascii="Times New Roman" w:hAnsi="Times New Roman"/>
          <w:b/>
          <w:sz w:val="24"/>
          <w:szCs w:val="24"/>
        </w:rPr>
        <w:t>U</w:t>
      </w:r>
      <w:r w:rsidRPr="00D00A66">
        <w:rPr>
          <w:rFonts w:ascii="Times New Roman" w:hAnsi="Times New Roman"/>
          <w:sz w:val="24"/>
          <w:szCs w:val="24"/>
        </w:rPr>
        <w:t xml:space="preserve"> remonta darbus, nesaskaņojot tos </w:t>
      </w:r>
      <w:r w:rsidR="007D3F0F">
        <w:rPr>
          <w:rFonts w:ascii="Times New Roman" w:hAnsi="Times New Roman"/>
          <w:sz w:val="24"/>
          <w:szCs w:val="24"/>
        </w:rPr>
        <w:t xml:space="preserve">ar </w:t>
      </w:r>
      <w:r w:rsidR="00D00A66" w:rsidRPr="00365286">
        <w:rPr>
          <w:rFonts w:ascii="Times New Roman" w:hAnsi="Times New Roman"/>
          <w:b/>
          <w:bCs/>
          <w:sz w:val="24"/>
          <w:szCs w:val="24"/>
        </w:rPr>
        <w:t>IZNOMĀTĀJ</w:t>
      </w:r>
      <w:r w:rsidR="00D00A66">
        <w:rPr>
          <w:rFonts w:ascii="Times New Roman" w:hAnsi="Times New Roman"/>
          <w:b/>
          <w:bCs/>
          <w:sz w:val="24"/>
          <w:szCs w:val="24"/>
        </w:rPr>
        <w:t>U</w:t>
      </w:r>
      <w:r w:rsidRPr="00D00A66">
        <w:rPr>
          <w:rFonts w:ascii="Times New Roman" w:hAnsi="Times New Roman"/>
          <w:sz w:val="24"/>
          <w:szCs w:val="24"/>
        </w:rPr>
        <w:t>;</w:t>
      </w:r>
    </w:p>
    <w:p w14:paraId="530AB9BD" w14:textId="77777777" w:rsidR="00D00A66" w:rsidRDefault="005D10FD" w:rsidP="00D00A66">
      <w:pPr>
        <w:numPr>
          <w:ilvl w:val="2"/>
          <w:numId w:val="9"/>
        </w:numPr>
        <w:tabs>
          <w:tab w:val="left" w:pos="540"/>
        </w:tabs>
        <w:autoSpaceDE w:val="0"/>
        <w:autoSpaceDN w:val="0"/>
        <w:adjustRightInd w:val="0"/>
        <w:spacing w:after="0" w:line="240" w:lineRule="auto"/>
        <w:ind w:left="993"/>
        <w:jc w:val="both"/>
        <w:rPr>
          <w:rFonts w:ascii="Times New Roman" w:hAnsi="Times New Roman"/>
          <w:sz w:val="24"/>
          <w:szCs w:val="24"/>
        </w:rPr>
      </w:pPr>
      <w:r w:rsidRPr="00D00A66">
        <w:rPr>
          <w:rFonts w:ascii="Times New Roman" w:hAnsi="Times New Roman"/>
          <w:sz w:val="24"/>
          <w:szCs w:val="24"/>
        </w:rPr>
        <w:t xml:space="preserve">nenodot </w:t>
      </w:r>
      <w:r w:rsidRPr="00D00A66">
        <w:rPr>
          <w:rFonts w:ascii="Times New Roman" w:hAnsi="Times New Roman"/>
          <w:b/>
          <w:sz w:val="24"/>
          <w:szCs w:val="24"/>
        </w:rPr>
        <w:t>IEKĀRTAS</w:t>
      </w:r>
      <w:r w:rsidRPr="00D00A66">
        <w:rPr>
          <w:rFonts w:ascii="Times New Roman" w:hAnsi="Times New Roman"/>
          <w:sz w:val="24"/>
          <w:szCs w:val="24"/>
        </w:rPr>
        <w:t xml:space="preserve"> apakšnomā bez </w:t>
      </w:r>
      <w:r w:rsidRPr="00D00A66">
        <w:rPr>
          <w:rFonts w:ascii="Times New Roman" w:hAnsi="Times New Roman"/>
          <w:b/>
          <w:bCs/>
          <w:sz w:val="24"/>
          <w:szCs w:val="24"/>
        </w:rPr>
        <w:t>IZNOMĀTĀJA</w:t>
      </w:r>
      <w:r w:rsidRPr="00D00A66">
        <w:rPr>
          <w:rFonts w:ascii="Times New Roman" w:hAnsi="Times New Roman"/>
          <w:sz w:val="24"/>
          <w:szCs w:val="24"/>
        </w:rPr>
        <w:t xml:space="preserve"> rakstiskas piekrišanas;</w:t>
      </w:r>
    </w:p>
    <w:p w14:paraId="0521C9BA" w14:textId="333323B3" w:rsidR="005D10FD" w:rsidRPr="00D00A66" w:rsidRDefault="005D10FD" w:rsidP="00D00A66">
      <w:pPr>
        <w:numPr>
          <w:ilvl w:val="2"/>
          <w:numId w:val="9"/>
        </w:numPr>
        <w:tabs>
          <w:tab w:val="left" w:pos="540"/>
        </w:tabs>
        <w:autoSpaceDE w:val="0"/>
        <w:autoSpaceDN w:val="0"/>
        <w:adjustRightInd w:val="0"/>
        <w:spacing w:after="0" w:line="240" w:lineRule="auto"/>
        <w:ind w:left="993"/>
        <w:jc w:val="both"/>
        <w:rPr>
          <w:rFonts w:ascii="Times New Roman" w:hAnsi="Times New Roman"/>
          <w:sz w:val="24"/>
          <w:szCs w:val="24"/>
        </w:rPr>
      </w:pPr>
      <w:r w:rsidRPr="00D00A66">
        <w:rPr>
          <w:rFonts w:ascii="Times New Roman" w:hAnsi="Times New Roman"/>
          <w:sz w:val="24"/>
          <w:szCs w:val="24"/>
        </w:rPr>
        <w:t xml:space="preserve">pēc </w:t>
      </w:r>
      <w:r w:rsidR="00365286" w:rsidRPr="00D00A66">
        <w:rPr>
          <w:rFonts w:ascii="Times New Roman" w:hAnsi="Times New Roman"/>
          <w:b/>
          <w:sz w:val="24"/>
          <w:szCs w:val="24"/>
        </w:rPr>
        <w:t>LĪGUMA</w:t>
      </w:r>
      <w:r w:rsidRPr="00D00A66">
        <w:rPr>
          <w:rFonts w:ascii="Times New Roman" w:hAnsi="Times New Roman"/>
          <w:sz w:val="24"/>
          <w:szCs w:val="24"/>
        </w:rPr>
        <w:t xml:space="preserve"> termiņa izbeigšanās nodot </w:t>
      </w:r>
      <w:r w:rsidR="00365286" w:rsidRPr="00D00A66">
        <w:rPr>
          <w:rFonts w:ascii="Times New Roman" w:hAnsi="Times New Roman"/>
          <w:b/>
          <w:bCs/>
          <w:sz w:val="24"/>
          <w:szCs w:val="24"/>
        </w:rPr>
        <w:t xml:space="preserve">IZNOMĀTĀJA </w:t>
      </w:r>
      <w:r w:rsidR="00365286" w:rsidRPr="00D00A66">
        <w:rPr>
          <w:rFonts w:ascii="Times New Roman" w:hAnsi="Times New Roman"/>
          <w:b/>
          <w:sz w:val="24"/>
          <w:szCs w:val="24"/>
        </w:rPr>
        <w:t>IEKĀRTAS</w:t>
      </w:r>
      <w:r w:rsidRPr="00D00A66">
        <w:rPr>
          <w:rFonts w:ascii="Times New Roman" w:hAnsi="Times New Roman"/>
          <w:sz w:val="24"/>
          <w:szCs w:val="24"/>
        </w:rPr>
        <w:t xml:space="preserve"> atpakaļ tādā stāvoklī, kādā tā</w:t>
      </w:r>
      <w:r w:rsidR="00FD287A">
        <w:rPr>
          <w:rFonts w:ascii="Times New Roman" w:hAnsi="Times New Roman"/>
          <w:sz w:val="24"/>
          <w:szCs w:val="24"/>
        </w:rPr>
        <w:t>s</w:t>
      </w:r>
      <w:r w:rsidRPr="00D00A66">
        <w:rPr>
          <w:rFonts w:ascii="Times New Roman" w:hAnsi="Times New Roman"/>
          <w:sz w:val="24"/>
          <w:szCs w:val="24"/>
        </w:rPr>
        <w:t xml:space="preserve"> tik</w:t>
      </w:r>
      <w:r w:rsidR="00FD287A">
        <w:rPr>
          <w:rFonts w:ascii="Times New Roman" w:hAnsi="Times New Roman"/>
          <w:sz w:val="24"/>
          <w:szCs w:val="24"/>
        </w:rPr>
        <w:t>a</w:t>
      </w:r>
      <w:r w:rsidRPr="00D00A66">
        <w:rPr>
          <w:rFonts w:ascii="Times New Roman" w:hAnsi="Times New Roman"/>
          <w:sz w:val="24"/>
          <w:szCs w:val="24"/>
        </w:rPr>
        <w:t xml:space="preserve"> saņemta</w:t>
      </w:r>
      <w:r w:rsidR="00FD287A">
        <w:rPr>
          <w:rFonts w:ascii="Times New Roman" w:hAnsi="Times New Roman"/>
          <w:sz w:val="24"/>
          <w:szCs w:val="24"/>
        </w:rPr>
        <w:t>s</w:t>
      </w:r>
      <w:r w:rsidRPr="00D00A66">
        <w:rPr>
          <w:rFonts w:ascii="Times New Roman" w:hAnsi="Times New Roman"/>
          <w:sz w:val="24"/>
          <w:szCs w:val="24"/>
        </w:rPr>
        <w:t xml:space="preserve">, neskaitot izmaiņas, kuras radušās dabiskajā </w:t>
      </w:r>
      <w:r w:rsidR="00365286" w:rsidRPr="00D00A66">
        <w:rPr>
          <w:rFonts w:ascii="Times New Roman" w:hAnsi="Times New Roman"/>
          <w:b/>
          <w:sz w:val="24"/>
          <w:szCs w:val="24"/>
        </w:rPr>
        <w:t>IEKĀRTU</w:t>
      </w:r>
      <w:r w:rsidR="00365286" w:rsidRPr="00D00A66">
        <w:rPr>
          <w:rFonts w:ascii="Times New Roman" w:hAnsi="Times New Roman"/>
          <w:sz w:val="24"/>
          <w:szCs w:val="24"/>
        </w:rPr>
        <w:t xml:space="preserve"> </w:t>
      </w:r>
      <w:r w:rsidRPr="00D00A66">
        <w:rPr>
          <w:rFonts w:ascii="Times New Roman" w:hAnsi="Times New Roman"/>
          <w:sz w:val="24"/>
          <w:szCs w:val="24"/>
        </w:rPr>
        <w:t>nolietošanas procesā</w:t>
      </w:r>
      <w:r w:rsidR="00D00A66">
        <w:rPr>
          <w:rFonts w:ascii="Times New Roman" w:hAnsi="Times New Roman"/>
          <w:sz w:val="24"/>
          <w:szCs w:val="24"/>
        </w:rPr>
        <w:t>;</w:t>
      </w:r>
    </w:p>
    <w:p w14:paraId="49F31EE7" w14:textId="4C855C38" w:rsidR="00D00A66" w:rsidRPr="00D00A66" w:rsidRDefault="00D00A66" w:rsidP="00D00A66">
      <w:pPr>
        <w:numPr>
          <w:ilvl w:val="2"/>
          <w:numId w:val="9"/>
        </w:numPr>
        <w:tabs>
          <w:tab w:val="left" w:pos="540"/>
        </w:tabs>
        <w:autoSpaceDE w:val="0"/>
        <w:autoSpaceDN w:val="0"/>
        <w:adjustRightInd w:val="0"/>
        <w:spacing w:after="0" w:line="240" w:lineRule="auto"/>
        <w:ind w:left="993"/>
        <w:jc w:val="both"/>
        <w:rPr>
          <w:rFonts w:ascii="Times New Roman" w:hAnsi="Times New Roman"/>
          <w:sz w:val="24"/>
          <w:szCs w:val="24"/>
        </w:rPr>
      </w:pPr>
      <w:r w:rsidRPr="00D00A66">
        <w:rPr>
          <w:rFonts w:ascii="Times New Roman" w:hAnsi="Times New Roman"/>
          <w:b/>
          <w:bCs/>
          <w:sz w:val="24"/>
          <w:szCs w:val="24"/>
        </w:rPr>
        <w:t>NOMNIEKS</w:t>
      </w:r>
      <w:r w:rsidRPr="00D00A66">
        <w:rPr>
          <w:rFonts w:ascii="Times New Roman" w:hAnsi="Times New Roman"/>
          <w:sz w:val="24"/>
          <w:szCs w:val="24"/>
        </w:rPr>
        <w:t xml:space="preserve">  sedz  izdevumus,  kas  saistīti  ar  iznomāt</w:t>
      </w:r>
      <w:r w:rsidR="00FD287A">
        <w:rPr>
          <w:rFonts w:ascii="Times New Roman" w:hAnsi="Times New Roman"/>
          <w:sz w:val="24"/>
          <w:szCs w:val="24"/>
        </w:rPr>
        <w:t>o</w:t>
      </w:r>
      <w:r w:rsidRPr="00D00A66">
        <w:rPr>
          <w:rFonts w:ascii="Times New Roman" w:hAnsi="Times New Roman"/>
          <w:sz w:val="24"/>
          <w:szCs w:val="24"/>
        </w:rPr>
        <w:t xml:space="preserve">  </w:t>
      </w:r>
      <w:r w:rsidRPr="00D00A66">
        <w:rPr>
          <w:rFonts w:ascii="Times New Roman" w:hAnsi="Times New Roman"/>
          <w:b/>
          <w:sz w:val="24"/>
          <w:szCs w:val="24"/>
        </w:rPr>
        <w:t>IEKĀRT</w:t>
      </w:r>
      <w:r w:rsidR="00FD287A">
        <w:rPr>
          <w:rFonts w:ascii="Times New Roman" w:hAnsi="Times New Roman"/>
          <w:b/>
          <w:sz w:val="24"/>
          <w:szCs w:val="24"/>
        </w:rPr>
        <w:t>U</w:t>
      </w:r>
      <w:r w:rsidRPr="00D00A66">
        <w:rPr>
          <w:rFonts w:ascii="Times New Roman" w:hAnsi="Times New Roman"/>
          <w:b/>
          <w:sz w:val="24"/>
          <w:szCs w:val="24"/>
        </w:rPr>
        <w:t xml:space="preserve"> </w:t>
      </w:r>
      <w:r w:rsidRPr="00D00A66">
        <w:rPr>
          <w:rFonts w:ascii="Times New Roman" w:hAnsi="Times New Roman"/>
          <w:sz w:val="24"/>
          <w:szCs w:val="24"/>
        </w:rPr>
        <w:t xml:space="preserve"> bojājumu novēršanu, ja tie radušies </w:t>
      </w:r>
      <w:r w:rsidRPr="00D00A66">
        <w:rPr>
          <w:rFonts w:ascii="Times New Roman" w:hAnsi="Times New Roman"/>
          <w:b/>
          <w:bCs/>
          <w:sz w:val="24"/>
          <w:szCs w:val="24"/>
        </w:rPr>
        <w:t>NOMNIEKA</w:t>
      </w:r>
      <w:r w:rsidRPr="00D00A66">
        <w:rPr>
          <w:rFonts w:ascii="Times New Roman" w:hAnsi="Times New Roman"/>
          <w:sz w:val="24"/>
          <w:szCs w:val="24"/>
        </w:rPr>
        <w:t xml:space="preserve"> vainas dēļ vai </w:t>
      </w:r>
      <w:r w:rsidRPr="00D00A66">
        <w:rPr>
          <w:rFonts w:ascii="Times New Roman" w:hAnsi="Times New Roman"/>
          <w:b/>
          <w:sz w:val="24"/>
          <w:szCs w:val="24"/>
        </w:rPr>
        <w:t>IEKĀRT</w:t>
      </w:r>
      <w:r w:rsidR="00FD287A">
        <w:rPr>
          <w:rFonts w:ascii="Times New Roman" w:hAnsi="Times New Roman"/>
          <w:b/>
          <w:sz w:val="24"/>
          <w:szCs w:val="24"/>
        </w:rPr>
        <w:t>U</w:t>
      </w:r>
      <w:r w:rsidRPr="00D00A66">
        <w:rPr>
          <w:rFonts w:ascii="Times New Roman" w:hAnsi="Times New Roman"/>
          <w:sz w:val="24"/>
          <w:szCs w:val="24"/>
        </w:rPr>
        <w:t xml:space="preserve"> nepareizas ekspluatācijas rezultātā. </w:t>
      </w:r>
      <w:r w:rsidRPr="00D00A66">
        <w:rPr>
          <w:rFonts w:ascii="Times New Roman" w:hAnsi="Times New Roman"/>
          <w:b/>
          <w:sz w:val="24"/>
          <w:szCs w:val="24"/>
        </w:rPr>
        <w:t>IEKĀRTAS</w:t>
      </w:r>
      <w:r w:rsidRPr="00D00A66">
        <w:rPr>
          <w:rFonts w:ascii="Times New Roman" w:hAnsi="Times New Roman"/>
          <w:sz w:val="24"/>
          <w:szCs w:val="24"/>
        </w:rPr>
        <w:t xml:space="preserve"> nozaudēšanas vai pilnīgas bojāejas gadījumā, </w:t>
      </w:r>
      <w:r w:rsidRPr="00D00A66">
        <w:rPr>
          <w:rFonts w:ascii="Times New Roman" w:hAnsi="Times New Roman"/>
          <w:b/>
          <w:bCs/>
          <w:sz w:val="24"/>
          <w:szCs w:val="24"/>
        </w:rPr>
        <w:t>NOMNIEKS</w:t>
      </w:r>
      <w:r w:rsidRPr="00D00A66">
        <w:rPr>
          <w:rFonts w:ascii="Times New Roman" w:hAnsi="Times New Roman"/>
          <w:sz w:val="24"/>
          <w:szCs w:val="24"/>
        </w:rPr>
        <w:t xml:space="preserve"> 5  (piecu) dienu laikā pēc nomas termiņa beigām atlīdzina </w:t>
      </w:r>
      <w:r w:rsidRPr="00D00A66">
        <w:rPr>
          <w:rFonts w:ascii="Times New Roman" w:hAnsi="Times New Roman"/>
          <w:b/>
          <w:bCs/>
          <w:sz w:val="24"/>
          <w:szCs w:val="24"/>
        </w:rPr>
        <w:t>IZNOMĀTĀJAM</w:t>
      </w:r>
      <w:r w:rsidRPr="00D00A66">
        <w:rPr>
          <w:rFonts w:ascii="Times New Roman" w:hAnsi="Times New Roman"/>
          <w:sz w:val="24"/>
          <w:szCs w:val="24"/>
        </w:rPr>
        <w:t xml:space="preserve"> zaudējumus </w:t>
      </w:r>
      <w:r w:rsidRPr="00D00A66">
        <w:rPr>
          <w:rFonts w:ascii="Times New Roman" w:hAnsi="Times New Roman"/>
          <w:b/>
          <w:sz w:val="24"/>
          <w:szCs w:val="24"/>
        </w:rPr>
        <w:t xml:space="preserve">IEKĀRTAS </w:t>
      </w:r>
      <w:r w:rsidRPr="00D00A66">
        <w:rPr>
          <w:rFonts w:ascii="Times New Roman" w:hAnsi="Times New Roman"/>
          <w:sz w:val="24"/>
          <w:szCs w:val="24"/>
        </w:rPr>
        <w:t>atlikušās vērtības apmērā</w:t>
      </w:r>
      <w:r w:rsidR="00FD287A">
        <w:rPr>
          <w:rFonts w:ascii="Times New Roman" w:hAnsi="Times New Roman"/>
          <w:sz w:val="24"/>
          <w:szCs w:val="24"/>
        </w:rPr>
        <w:t>.</w:t>
      </w:r>
    </w:p>
    <w:p w14:paraId="0EC8D72A" w14:textId="77777777" w:rsidR="00D00A66" w:rsidRPr="00365286" w:rsidRDefault="00D00A66" w:rsidP="00D00A66">
      <w:pPr>
        <w:tabs>
          <w:tab w:val="left" w:pos="540"/>
        </w:tabs>
        <w:autoSpaceDE w:val="0"/>
        <w:autoSpaceDN w:val="0"/>
        <w:adjustRightInd w:val="0"/>
        <w:spacing w:after="0" w:line="240" w:lineRule="auto"/>
        <w:ind w:left="1380"/>
        <w:jc w:val="both"/>
        <w:rPr>
          <w:rFonts w:ascii="Times New Roman" w:hAnsi="Times New Roman"/>
          <w:sz w:val="24"/>
          <w:szCs w:val="24"/>
        </w:rPr>
      </w:pPr>
    </w:p>
    <w:p w14:paraId="6DCEFE6F" w14:textId="77777777" w:rsidR="005D10FD" w:rsidRPr="00C52D61" w:rsidRDefault="005D10FD" w:rsidP="005D10FD">
      <w:pPr>
        <w:numPr>
          <w:ilvl w:val="1"/>
          <w:numId w:val="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010BFE">
        <w:rPr>
          <w:rFonts w:ascii="Times New Roman" w:hAnsi="Times New Roman"/>
          <w:b/>
          <w:bCs/>
          <w:sz w:val="24"/>
          <w:szCs w:val="24"/>
        </w:rPr>
        <w:t>IZ</w:t>
      </w:r>
      <w:r>
        <w:rPr>
          <w:rFonts w:ascii="Times New Roman" w:hAnsi="Times New Roman"/>
          <w:b/>
          <w:bCs/>
          <w:sz w:val="24"/>
          <w:szCs w:val="24"/>
        </w:rPr>
        <w:t xml:space="preserve">NOMĀTĀJA </w:t>
      </w:r>
      <w:r w:rsidRPr="00C52D61">
        <w:rPr>
          <w:rFonts w:ascii="Times New Roman" w:hAnsi="Times New Roman"/>
          <w:sz w:val="24"/>
          <w:szCs w:val="24"/>
        </w:rPr>
        <w:t>tiesības un pienākumi:</w:t>
      </w:r>
    </w:p>
    <w:p w14:paraId="5DC431EB" w14:textId="49CF0E98" w:rsidR="00D00A66" w:rsidRPr="00D00A66" w:rsidRDefault="00D00A66" w:rsidP="00D00A66">
      <w:pPr>
        <w:numPr>
          <w:ilvl w:val="2"/>
          <w:numId w:val="9"/>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D00A66">
        <w:rPr>
          <w:rFonts w:ascii="Times New Roman" w:hAnsi="Times New Roman"/>
          <w:sz w:val="24"/>
          <w:szCs w:val="24"/>
        </w:rPr>
        <w:t xml:space="preserve">saņemt </w:t>
      </w:r>
      <w:r w:rsidRPr="00C52D61">
        <w:rPr>
          <w:rFonts w:ascii="Times New Roman" w:hAnsi="Times New Roman"/>
          <w:b/>
          <w:caps/>
          <w:sz w:val="24"/>
          <w:szCs w:val="24"/>
        </w:rPr>
        <w:t>Līgumā</w:t>
      </w:r>
      <w:r w:rsidRPr="00D00A66">
        <w:rPr>
          <w:rFonts w:ascii="Times New Roman" w:hAnsi="Times New Roman"/>
          <w:sz w:val="24"/>
          <w:szCs w:val="24"/>
        </w:rPr>
        <w:t xml:space="preserve"> </w:t>
      </w:r>
      <w:r>
        <w:rPr>
          <w:rFonts w:ascii="Times New Roman" w:hAnsi="Times New Roman"/>
          <w:sz w:val="24"/>
          <w:szCs w:val="24"/>
        </w:rPr>
        <w:t xml:space="preserve">noteikto samaksu par </w:t>
      </w:r>
      <w:r w:rsidRPr="00D00A66">
        <w:rPr>
          <w:rFonts w:ascii="Times New Roman" w:hAnsi="Times New Roman"/>
          <w:b/>
          <w:sz w:val="24"/>
          <w:szCs w:val="24"/>
        </w:rPr>
        <w:t>PAKALPOJUMA</w:t>
      </w:r>
      <w:r w:rsidRPr="00D00A66">
        <w:rPr>
          <w:rFonts w:ascii="Times New Roman" w:hAnsi="Times New Roman"/>
          <w:sz w:val="24"/>
          <w:szCs w:val="24"/>
        </w:rPr>
        <w:t xml:space="preserve"> </w:t>
      </w:r>
      <w:r>
        <w:rPr>
          <w:rFonts w:ascii="Times New Roman" w:hAnsi="Times New Roman"/>
          <w:sz w:val="24"/>
          <w:szCs w:val="24"/>
        </w:rPr>
        <w:t>sniegšanu</w:t>
      </w:r>
      <w:r w:rsidRPr="00D00A66">
        <w:rPr>
          <w:rFonts w:ascii="Times New Roman" w:hAnsi="Times New Roman"/>
          <w:sz w:val="24"/>
          <w:szCs w:val="24"/>
        </w:rPr>
        <w:t>;</w:t>
      </w:r>
    </w:p>
    <w:p w14:paraId="3903E77A" w14:textId="0FE7EF78" w:rsidR="005D10FD" w:rsidRDefault="00D00A66" w:rsidP="005D10FD">
      <w:pPr>
        <w:numPr>
          <w:ilvl w:val="2"/>
          <w:numId w:val="9"/>
        </w:numPr>
        <w:tabs>
          <w:tab w:val="left" w:pos="540"/>
        </w:tabs>
        <w:autoSpaceDE w:val="0"/>
        <w:autoSpaceDN w:val="0"/>
        <w:adjustRightInd w:val="0"/>
        <w:spacing w:after="0" w:line="240" w:lineRule="auto"/>
        <w:ind w:left="990" w:hanging="630"/>
        <w:jc w:val="both"/>
        <w:rPr>
          <w:rFonts w:ascii="Times New Roman" w:hAnsi="Times New Roman"/>
          <w:sz w:val="24"/>
          <w:szCs w:val="24"/>
        </w:rPr>
      </w:pPr>
      <w:r>
        <w:rPr>
          <w:rFonts w:ascii="Times New Roman" w:hAnsi="Times New Roman"/>
          <w:sz w:val="24"/>
          <w:szCs w:val="24"/>
        </w:rPr>
        <w:t>i</w:t>
      </w:r>
      <w:r w:rsidR="005D10FD">
        <w:rPr>
          <w:rFonts w:ascii="Times New Roman" w:hAnsi="Times New Roman"/>
          <w:sz w:val="24"/>
          <w:szCs w:val="24"/>
        </w:rPr>
        <w:t xml:space="preserve">znomāt </w:t>
      </w:r>
      <w:r w:rsidR="005D10FD" w:rsidRPr="004B0960">
        <w:rPr>
          <w:rFonts w:ascii="Times New Roman" w:hAnsi="Times New Roman"/>
          <w:b/>
          <w:sz w:val="24"/>
          <w:szCs w:val="24"/>
        </w:rPr>
        <w:t>IEKĀRTAS</w:t>
      </w:r>
      <w:r w:rsidR="005D10FD">
        <w:rPr>
          <w:rFonts w:ascii="Times New Roman" w:hAnsi="Times New Roman"/>
          <w:b/>
          <w:sz w:val="24"/>
          <w:szCs w:val="24"/>
        </w:rPr>
        <w:t xml:space="preserve"> </w:t>
      </w:r>
      <w:r w:rsidR="005D10FD" w:rsidRPr="004B0960">
        <w:rPr>
          <w:rFonts w:ascii="Times New Roman" w:hAnsi="Times New Roman"/>
          <w:sz w:val="24"/>
          <w:szCs w:val="24"/>
        </w:rPr>
        <w:t>atbilstoši</w:t>
      </w:r>
      <w:r w:rsidR="005D10FD" w:rsidRPr="00C52D61">
        <w:rPr>
          <w:rFonts w:ascii="Times New Roman" w:hAnsi="Times New Roman"/>
          <w:sz w:val="24"/>
          <w:szCs w:val="24"/>
        </w:rPr>
        <w:t xml:space="preserve"> šajā </w:t>
      </w:r>
      <w:r w:rsidR="005D10FD" w:rsidRPr="00C52D61">
        <w:rPr>
          <w:rFonts w:ascii="Times New Roman" w:hAnsi="Times New Roman"/>
          <w:b/>
          <w:caps/>
          <w:sz w:val="24"/>
          <w:szCs w:val="24"/>
        </w:rPr>
        <w:t>Līgumā</w:t>
      </w:r>
      <w:r w:rsidR="005D10FD" w:rsidRPr="00C52D61">
        <w:rPr>
          <w:rFonts w:ascii="Times New Roman" w:hAnsi="Times New Roman"/>
          <w:b/>
          <w:sz w:val="24"/>
          <w:szCs w:val="24"/>
        </w:rPr>
        <w:t xml:space="preserve"> </w:t>
      </w:r>
      <w:r w:rsidR="005D10FD" w:rsidRPr="00C52D61">
        <w:rPr>
          <w:rFonts w:ascii="Times New Roman" w:hAnsi="Times New Roman"/>
          <w:sz w:val="24"/>
          <w:szCs w:val="24"/>
        </w:rPr>
        <w:t>un tā pielikumos noteiktaj</w:t>
      </w:r>
      <w:r>
        <w:rPr>
          <w:rFonts w:ascii="Times New Roman" w:hAnsi="Times New Roman"/>
          <w:sz w:val="24"/>
          <w:szCs w:val="24"/>
        </w:rPr>
        <w:t>am</w:t>
      </w:r>
      <w:r w:rsidR="005D10FD" w:rsidRPr="00C52D61">
        <w:rPr>
          <w:rFonts w:ascii="Times New Roman" w:hAnsi="Times New Roman"/>
          <w:sz w:val="24"/>
          <w:szCs w:val="24"/>
        </w:rPr>
        <w:t xml:space="preserve">, kā arī uzņemties atbildību par sekām, kuras iestāsies </w:t>
      </w:r>
      <w:r w:rsidR="005D10FD" w:rsidRPr="00C52D61">
        <w:rPr>
          <w:rFonts w:ascii="Times New Roman" w:hAnsi="Times New Roman"/>
          <w:b/>
          <w:sz w:val="24"/>
          <w:szCs w:val="24"/>
        </w:rPr>
        <w:t>LĪGUMA</w:t>
      </w:r>
      <w:r w:rsidR="005D10FD" w:rsidRPr="00C52D61">
        <w:rPr>
          <w:rFonts w:ascii="Times New Roman" w:hAnsi="Times New Roman"/>
          <w:sz w:val="24"/>
          <w:szCs w:val="24"/>
        </w:rPr>
        <w:t xml:space="preserve"> neievērošanas vai nepienācīgas izpildes rezultātā;</w:t>
      </w:r>
    </w:p>
    <w:p w14:paraId="1473DF46" w14:textId="77777777" w:rsidR="005D10FD" w:rsidRDefault="005D10FD" w:rsidP="005D10FD">
      <w:pPr>
        <w:numPr>
          <w:ilvl w:val="2"/>
          <w:numId w:val="9"/>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C52D61">
        <w:rPr>
          <w:rFonts w:ascii="Times New Roman" w:hAnsi="Times New Roman"/>
          <w:sz w:val="24"/>
          <w:szCs w:val="24"/>
        </w:rPr>
        <w:t xml:space="preserve">novērst </w:t>
      </w:r>
      <w:r>
        <w:rPr>
          <w:rFonts w:ascii="Times New Roman" w:hAnsi="Times New Roman"/>
          <w:b/>
          <w:sz w:val="24"/>
          <w:szCs w:val="24"/>
        </w:rPr>
        <w:t>IEKĀRTU</w:t>
      </w:r>
      <w:r w:rsidRPr="00C52D61">
        <w:rPr>
          <w:rFonts w:ascii="Times New Roman" w:hAnsi="Times New Roman"/>
          <w:sz w:val="24"/>
          <w:szCs w:val="24"/>
        </w:rPr>
        <w:t xml:space="preserve"> neatbilstību </w:t>
      </w:r>
      <w:r w:rsidRPr="00C52D61">
        <w:rPr>
          <w:rFonts w:ascii="Times New Roman" w:hAnsi="Times New Roman"/>
          <w:b/>
          <w:sz w:val="24"/>
          <w:szCs w:val="24"/>
        </w:rPr>
        <w:t>LĪGUMA</w:t>
      </w:r>
      <w:r w:rsidRPr="00C52D61">
        <w:rPr>
          <w:rFonts w:ascii="Times New Roman" w:hAnsi="Times New Roman"/>
          <w:sz w:val="24"/>
          <w:szCs w:val="24"/>
        </w:rPr>
        <w:t xml:space="preserve"> un tā pielikum</w:t>
      </w:r>
      <w:r>
        <w:rPr>
          <w:rFonts w:ascii="Times New Roman" w:hAnsi="Times New Roman"/>
          <w:sz w:val="24"/>
          <w:szCs w:val="24"/>
        </w:rPr>
        <w:t>os noteiktajām</w:t>
      </w:r>
      <w:r w:rsidRPr="00C52D61">
        <w:rPr>
          <w:rFonts w:ascii="Times New Roman" w:hAnsi="Times New Roman"/>
          <w:sz w:val="24"/>
          <w:szCs w:val="24"/>
        </w:rPr>
        <w:t xml:space="preserve"> prasībām saskaņā ar šajā </w:t>
      </w:r>
      <w:r w:rsidRPr="00C52D61">
        <w:rPr>
          <w:rFonts w:ascii="Times New Roman" w:hAnsi="Times New Roman"/>
          <w:b/>
          <w:caps/>
          <w:sz w:val="24"/>
          <w:szCs w:val="24"/>
        </w:rPr>
        <w:t>Līgumā</w:t>
      </w:r>
      <w:r w:rsidRPr="00C52D61">
        <w:rPr>
          <w:rFonts w:ascii="Times New Roman" w:hAnsi="Times New Roman"/>
          <w:sz w:val="24"/>
          <w:szCs w:val="24"/>
        </w:rPr>
        <w:t xml:space="preserve"> noteikto kārtību;</w:t>
      </w:r>
    </w:p>
    <w:p w14:paraId="3C49454A" w14:textId="77777777" w:rsidR="005D10FD" w:rsidRDefault="005D10FD" w:rsidP="005D10FD">
      <w:pPr>
        <w:numPr>
          <w:ilvl w:val="2"/>
          <w:numId w:val="9"/>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C52D61">
        <w:rPr>
          <w:rFonts w:ascii="Times New Roman" w:hAnsi="Times New Roman"/>
          <w:sz w:val="24"/>
          <w:szCs w:val="24"/>
        </w:rPr>
        <w:t xml:space="preserve">savlaicīgi informēt </w:t>
      </w:r>
      <w:r w:rsidRPr="00B85E9F">
        <w:rPr>
          <w:rFonts w:ascii="Times New Roman" w:hAnsi="Times New Roman"/>
          <w:b/>
          <w:bCs/>
          <w:sz w:val="24"/>
          <w:szCs w:val="24"/>
        </w:rPr>
        <w:t>NOMNIEK</w:t>
      </w:r>
      <w:r>
        <w:rPr>
          <w:rFonts w:ascii="Times New Roman" w:hAnsi="Times New Roman"/>
          <w:b/>
          <w:bCs/>
          <w:sz w:val="24"/>
          <w:szCs w:val="24"/>
        </w:rPr>
        <w:t>U</w:t>
      </w:r>
      <w:r w:rsidRPr="00C52D61">
        <w:rPr>
          <w:rFonts w:ascii="Times New Roman" w:hAnsi="Times New Roman"/>
          <w:sz w:val="24"/>
          <w:szCs w:val="24"/>
        </w:rPr>
        <w:t xml:space="preserve"> par </w:t>
      </w:r>
      <w:r w:rsidRPr="00C52D61">
        <w:rPr>
          <w:rFonts w:ascii="Times New Roman" w:hAnsi="Times New Roman"/>
          <w:b/>
          <w:caps/>
          <w:sz w:val="24"/>
          <w:szCs w:val="24"/>
        </w:rPr>
        <w:t>līguma</w:t>
      </w:r>
      <w:r w:rsidRPr="00C52D61">
        <w:rPr>
          <w:rFonts w:ascii="Times New Roman" w:hAnsi="Times New Roman"/>
          <w:sz w:val="24"/>
          <w:szCs w:val="24"/>
        </w:rPr>
        <w:t xml:space="preserve"> izpildes gaitu un par iespējamiem vai paredzamiem kavējumiem </w:t>
      </w:r>
      <w:r w:rsidRPr="00C52D61">
        <w:rPr>
          <w:rFonts w:ascii="Times New Roman" w:hAnsi="Times New Roman"/>
          <w:b/>
          <w:sz w:val="24"/>
          <w:szCs w:val="24"/>
        </w:rPr>
        <w:t>LĪGUMA</w:t>
      </w:r>
      <w:r w:rsidRPr="00C52D61">
        <w:rPr>
          <w:rFonts w:ascii="Times New Roman" w:hAnsi="Times New Roman"/>
          <w:sz w:val="24"/>
          <w:szCs w:val="24"/>
        </w:rPr>
        <w:t xml:space="preserve"> izpildē;</w:t>
      </w:r>
    </w:p>
    <w:p w14:paraId="20C5C004" w14:textId="626DADD7" w:rsidR="004A1AC6" w:rsidRPr="00C52D61" w:rsidRDefault="004A1AC6" w:rsidP="005D10FD">
      <w:pPr>
        <w:numPr>
          <w:ilvl w:val="2"/>
          <w:numId w:val="9"/>
        </w:numPr>
        <w:tabs>
          <w:tab w:val="left" w:pos="540"/>
        </w:tabs>
        <w:autoSpaceDE w:val="0"/>
        <w:autoSpaceDN w:val="0"/>
        <w:adjustRightInd w:val="0"/>
        <w:spacing w:after="0" w:line="240" w:lineRule="auto"/>
        <w:ind w:left="990" w:hanging="630"/>
        <w:jc w:val="both"/>
        <w:rPr>
          <w:rFonts w:ascii="Times New Roman" w:hAnsi="Times New Roman"/>
          <w:sz w:val="24"/>
          <w:szCs w:val="24"/>
        </w:rPr>
      </w:pPr>
      <w:r>
        <w:rPr>
          <w:rFonts w:ascii="Times New Roman" w:hAnsi="Times New Roman"/>
          <w:sz w:val="24"/>
          <w:szCs w:val="24"/>
        </w:rPr>
        <w:t>s</w:t>
      </w:r>
      <w:r w:rsidRPr="009B7F0E">
        <w:rPr>
          <w:rFonts w:ascii="Times New Roman" w:hAnsi="Times New Roman"/>
          <w:sz w:val="24"/>
          <w:szCs w:val="24"/>
        </w:rPr>
        <w:t>egt</w:t>
      </w:r>
      <w:r>
        <w:rPr>
          <w:rFonts w:ascii="Times New Roman" w:hAnsi="Times New Roman"/>
          <w:b/>
          <w:sz w:val="24"/>
          <w:szCs w:val="24"/>
        </w:rPr>
        <w:t xml:space="preserve"> </w:t>
      </w:r>
      <w:r w:rsidRPr="004A1AC6">
        <w:rPr>
          <w:rFonts w:ascii="Times New Roman" w:hAnsi="Times New Roman"/>
          <w:sz w:val="24"/>
          <w:szCs w:val="24"/>
        </w:rPr>
        <w:t>i</w:t>
      </w:r>
      <w:r w:rsidRPr="009B7F0E">
        <w:rPr>
          <w:rFonts w:ascii="Times New Roman" w:hAnsi="Times New Roman"/>
          <w:bCs/>
          <w:sz w:val="24"/>
          <w:szCs w:val="24"/>
        </w:rPr>
        <w:t xml:space="preserve">zdevumus par </w:t>
      </w:r>
      <w:r w:rsidRPr="009B7F0E">
        <w:rPr>
          <w:rFonts w:ascii="Times New Roman" w:hAnsi="Times New Roman"/>
          <w:b/>
          <w:color w:val="000000"/>
          <w:spacing w:val="4"/>
          <w:sz w:val="24"/>
          <w:szCs w:val="24"/>
        </w:rPr>
        <w:t>LĪGUMĀ</w:t>
      </w:r>
      <w:r w:rsidRPr="009B7F0E">
        <w:rPr>
          <w:rFonts w:ascii="Times New Roman" w:hAnsi="Times New Roman"/>
          <w:bCs/>
          <w:sz w:val="24"/>
          <w:szCs w:val="24"/>
        </w:rPr>
        <w:t xml:space="preserve"> neparedzētiem pakalpojumiem, kas nepieciešami </w:t>
      </w:r>
      <w:r w:rsidRPr="009B7F0E">
        <w:rPr>
          <w:rFonts w:ascii="Times New Roman" w:hAnsi="Times New Roman"/>
          <w:b/>
          <w:color w:val="000000"/>
          <w:spacing w:val="4"/>
          <w:sz w:val="24"/>
          <w:szCs w:val="24"/>
        </w:rPr>
        <w:t xml:space="preserve">LĪGUMA </w:t>
      </w:r>
      <w:r w:rsidRPr="009B7F0E">
        <w:rPr>
          <w:rFonts w:ascii="Times New Roman" w:hAnsi="Times New Roman"/>
          <w:bCs/>
          <w:sz w:val="24"/>
          <w:szCs w:val="24"/>
        </w:rPr>
        <w:t xml:space="preserve">pilnīgai izpildei, bet kas nav iekļauti </w:t>
      </w:r>
      <w:r w:rsidRPr="009B7F0E">
        <w:rPr>
          <w:rFonts w:ascii="Times New Roman" w:hAnsi="Times New Roman"/>
          <w:b/>
          <w:caps/>
          <w:sz w:val="24"/>
          <w:szCs w:val="24"/>
        </w:rPr>
        <w:t>LīgumA</w:t>
      </w:r>
      <w:r w:rsidRPr="009B7F0E">
        <w:rPr>
          <w:rFonts w:ascii="Times New Roman" w:hAnsi="Times New Roman"/>
          <w:b/>
          <w:sz w:val="24"/>
          <w:szCs w:val="24"/>
        </w:rPr>
        <w:t xml:space="preserve"> </w:t>
      </w:r>
      <w:r>
        <w:rPr>
          <w:rFonts w:ascii="Times New Roman" w:hAnsi="Times New Roman"/>
          <w:b/>
          <w:sz w:val="24"/>
          <w:szCs w:val="24"/>
        </w:rPr>
        <w:t>SUMMĀ;</w:t>
      </w:r>
    </w:p>
    <w:p w14:paraId="42F25451" w14:textId="6044E7A0" w:rsidR="00D00A66" w:rsidRDefault="00FD287A" w:rsidP="00D00A66">
      <w:pPr>
        <w:numPr>
          <w:ilvl w:val="1"/>
          <w:numId w:val="9"/>
        </w:numPr>
        <w:tabs>
          <w:tab w:val="left" w:pos="540"/>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IZNOMĀTĀJS</w:t>
      </w:r>
      <w:r w:rsidR="00D00A66">
        <w:rPr>
          <w:rFonts w:ascii="Times New Roman" w:hAnsi="Times New Roman"/>
          <w:sz w:val="24"/>
          <w:szCs w:val="24"/>
        </w:rPr>
        <w:t xml:space="preserve"> atbild par apakšuzņēmēja piegādāto </w:t>
      </w:r>
      <w:r w:rsidR="000807D7">
        <w:rPr>
          <w:rFonts w:ascii="Times New Roman" w:hAnsi="Times New Roman"/>
          <w:b/>
          <w:sz w:val="24"/>
          <w:szCs w:val="24"/>
        </w:rPr>
        <w:t>IEKĀRTU</w:t>
      </w:r>
      <w:r w:rsidR="00D00A66">
        <w:rPr>
          <w:rFonts w:ascii="Times New Roman" w:hAnsi="Times New Roman"/>
          <w:sz w:val="24"/>
          <w:szCs w:val="24"/>
        </w:rPr>
        <w:t xml:space="preserve"> kvalitāti un atbilstību </w:t>
      </w:r>
      <w:r w:rsidR="00D00A66">
        <w:rPr>
          <w:rFonts w:ascii="Times New Roman" w:hAnsi="Times New Roman"/>
          <w:b/>
          <w:sz w:val="24"/>
          <w:szCs w:val="24"/>
        </w:rPr>
        <w:t>LĪGUMA</w:t>
      </w:r>
      <w:r w:rsidR="00D00A66">
        <w:rPr>
          <w:rFonts w:ascii="Times New Roman" w:hAnsi="Times New Roman"/>
          <w:sz w:val="24"/>
          <w:szCs w:val="24"/>
        </w:rPr>
        <w:t xml:space="preserve"> prasībām. </w:t>
      </w:r>
      <w:r w:rsidR="00D00A66">
        <w:rPr>
          <w:rFonts w:ascii="Times New Roman" w:hAnsi="Times New Roman"/>
          <w:i/>
          <w:sz w:val="24"/>
          <w:szCs w:val="24"/>
        </w:rPr>
        <w:t xml:space="preserve">(iekļauj LĪGUMĀ, </w:t>
      </w:r>
      <w:r w:rsidR="00D00A66" w:rsidRPr="00FD287A">
        <w:rPr>
          <w:rFonts w:ascii="Times New Roman" w:hAnsi="Times New Roman"/>
          <w:i/>
          <w:sz w:val="24"/>
          <w:szCs w:val="24"/>
        </w:rPr>
        <w:t xml:space="preserve">ja </w:t>
      </w:r>
      <w:r w:rsidRPr="00FD287A">
        <w:rPr>
          <w:rFonts w:ascii="Times New Roman" w:hAnsi="Times New Roman"/>
          <w:i/>
          <w:sz w:val="24"/>
          <w:szCs w:val="24"/>
        </w:rPr>
        <w:t>IZNOMĀTĀJS</w:t>
      </w:r>
      <w:r w:rsidR="00D00A66">
        <w:rPr>
          <w:rFonts w:ascii="Times New Roman" w:hAnsi="Times New Roman"/>
          <w:i/>
          <w:sz w:val="24"/>
          <w:szCs w:val="24"/>
        </w:rPr>
        <w:t xml:space="preserve"> piesaista apakšuzņēmējus)</w:t>
      </w:r>
      <w:r w:rsidR="000730F0">
        <w:rPr>
          <w:rFonts w:ascii="Times New Roman" w:hAnsi="Times New Roman"/>
          <w:i/>
          <w:sz w:val="24"/>
          <w:szCs w:val="24"/>
        </w:rPr>
        <w:t>;</w:t>
      </w:r>
    </w:p>
    <w:p w14:paraId="659991F9" w14:textId="3DD64C67" w:rsidR="00D00A66" w:rsidRPr="007D3F0F" w:rsidRDefault="00D00A66" w:rsidP="00D00A66">
      <w:pPr>
        <w:numPr>
          <w:ilvl w:val="1"/>
          <w:numId w:val="9"/>
        </w:numPr>
        <w:tabs>
          <w:tab w:val="left" w:pos="540"/>
        </w:tabs>
        <w:autoSpaceDE w:val="0"/>
        <w:autoSpaceDN w:val="0"/>
        <w:adjustRightInd w:val="0"/>
        <w:spacing w:after="0" w:line="240" w:lineRule="auto"/>
        <w:jc w:val="both"/>
        <w:rPr>
          <w:rFonts w:ascii="Times New Roman" w:hAnsi="Times New Roman"/>
          <w:sz w:val="24"/>
          <w:szCs w:val="24"/>
        </w:rPr>
      </w:pPr>
      <w:r>
        <w:rPr>
          <w:rFonts w:ascii="Times New Roman" w:hAnsi="Times New Roman"/>
          <w:b/>
          <w:caps/>
          <w:sz w:val="24"/>
          <w:szCs w:val="24"/>
        </w:rPr>
        <w:lastRenderedPageBreak/>
        <w:t>Līguma</w:t>
      </w:r>
      <w:r>
        <w:rPr>
          <w:rFonts w:ascii="Times New Roman" w:hAnsi="Times New Roman"/>
          <w:sz w:val="24"/>
          <w:szCs w:val="24"/>
        </w:rPr>
        <w:t xml:space="preserve"> izpildē iesaistītā personāla un apakšuzņēmēju, ja tādi ir piesaistīti, nomaiņa tiek veikta atbilstoši Publisko iepirkumu likuma 62.panta noteikajam. </w:t>
      </w:r>
      <w:r>
        <w:rPr>
          <w:rFonts w:ascii="Times New Roman" w:hAnsi="Times New Roman"/>
          <w:i/>
          <w:sz w:val="24"/>
          <w:szCs w:val="24"/>
        </w:rPr>
        <w:t xml:space="preserve">(iekļauj LĪGUMĀ, </w:t>
      </w:r>
      <w:r w:rsidRPr="00FD287A">
        <w:rPr>
          <w:rFonts w:ascii="Times New Roman" w:hAnsi="Times New Roman"/>
          <w:i/>
          <w:sz w:val="24"/>
          <w:szCs w:val="24"/>
        </w:rPr>
        <w:t xml:space="preserve">ja </w:t>
      </w:r>
      <w:r w:rsidR="00FD287A" w:rsidRPr="00FD287A">
        <w:rPr>
          <w:rFonts w:ascii="Times New Roman" w:hAnsi="Times New Roman"/>
          <w:i/>
          <w:sz w:val="24"/>
          <w:szCs w:val="24"/>
        </w:rPr>
        <w:t>IZNOMĀTĀJS</w:t>
      </w:r>
      <w:r>
        <w:rPr>
          <w:rFonts w:ascii="Times New Roman" w:hAnsi="Times New Roman"/>
          <w:i/>
          <w:sz w:val="24"/>
          <w:szCs w:val="24"/>
        </w:rPr>
        <w:t xml:space="preserve"> piesaista apakšuzņēmējus)</w:t>
      </w:r>
      <w:r w:rsidR="000730F0">
        <w:rPr>
          <w:rFonts w:ascii="Times New Roman" w:hAnsi="Times New Roman"/>
          <w:i/>
          <w:sz w:val="24"/>
          <w:szCs w:val="24"/>
        </w:rPr>
        <w:t>.</w:t>
      </w:r>
    </w:p>
    <w:p w14:paraId="117B7162" w14:textId="77777777" w:rsidR="007D3F0F" w:rsidRDefault="007D3F0F" w:rsidP="007D3F0F">
      <w:pPr>
        <w:tabs>
          <w:tab w:val="left" w:pos="540"/>
        </w:tabs>
        <w:autoSpaceDE w:val="0"/>
        <w:autoSpaceDN w:val="0"/>
        <w:adjustRightInd w:val="0"/>
        <w:spacing w:after="0" w:line="240" w:lineRule="auto"/>
        <w:ind w:left="900"/>
        <w:jc w:val="both"/>
        <w:rPr>
          <w:rFonts w:ascii="Times New Roman" w:hAnsi="Times New Roman"/>
          <w:sz w:val="24"/>
          <w:szCs w:val="24"/>
        </w:rPr>
      </w:pPr>
    </w:p>
    <w:p w14:paraId="6B7BBDE2" w14:textId="77777777" w:rsidR="005D10FD" w:rsidRPr="00C52D61" w:rsidRDefault="005D10FD" w:rsidP="005D10FD">
      <w:pPr>
        <w:numPr>
          <w:ilvl w:val="0"/>
          <w:numId w:val="9"/>
        </w:numPr>
        <w:autoSpaceDE w:val="0"/>
        <w:autoSpaceDN w:val="0"/>
        <w:adjustRightInd w:val="0"/>
        <w:spacing w:after="0" w:line="240" w:lineRule="auto"/>
        <w:jc w:val="center"/>
        <w:rPr>
          <w:rFonts w:ascii="Times New Roman" w:hAnsi="Times New Roman"/>
          <w:b/>
          <w:sz w:val="24"/>
          <w:szCs w:val="24"/>
        </w:rPr>
      </w:pPr>
      <w:r w:rsidRPr="00C52D61">
        <w:rPr>
          <w:rFonts w:ascii="Times New Roman" w:hAnsi="Times New Roman"/>
          <w:b/>
          <w:sz w:val="24"/>
          <w:szCs w:val="24"/>
        </w:rPr>
        <w:t>PUŠU MANTISKĀ ATBILDĪBA</w:t>
      </w:r>
    </w:p>
    <w:p w14:paraId="08C168AB" w14:textId="77777777" w:rsidR="005D10FD" w:rsidRPr="005D10FD" w:rsidRDefault="005D10FD" w:rsidP="005D10FD">
      <w:pPr>
        <w:pStyle w:val="ListParagraph"/>
        <w:spacing w:after="0" w:line="240" w:lineRule="auto"/>
        <w:ind w:left="0"/>
        <w:jc w:val="both"/>
        <w:rPr>
          <w:rFonts w:ascii="Times New Roman" w:hAnsi="Times New Roman"/>
          <w:bCs/>
          <w:sz w:val="24"/>
          <w:szCs w:val="24"/>
        </w:rPr>
      </w:pPr>
    </w:p>
    <w:p w14:paraId="30453E5C" w14:textId="77777777" w:rsidR="005D10FD" w:rsidRPr="00C52D61" w:rsidRDefault="005D10FD" w:rsidP="005D10FD">
      <w:pPr>
        <w:pStyle w:val="ListParagraph"/>
        <w:numPr>
          <w:ilvl w:val="0"/>
          <w:numId w:val="40"/>
        </w:numPr>
        <w:spacing w:after="0" w:line="240" w:lineRule="auto"/>
        <w:ind w:left="0" w:firstLine="0"/>
        <w:jc w:val="both"/>
        <w:rPr>
          <w:rFonts w:ascii="Times New Roman" w:hAnsi="Times New Roman"/>
          <w:bCs/>
          <w:sz w:val="24"/>
          <w:szCs w:val="24"/>
        </w:rPr>
      </w:pPr>
      <w:r w:rsidRPr="00C52D61">
        <w:rPr>
          <w:rFonts w:ascii="Times New Roman" w:hAnsi="Times New Roman"/>
          <w:sz w:val="24"/>
          <w:szCs w:val="24"/>
        </w:rPr>
        <w:t xml:space="preserve">Katra </w:t>
      </w:r>
      <w:r w:rsidRPr="00C52D61">
        <w:rPr>
          <w:rFonts w:ascii="Times New Roman" w:hAnsi="Times New Roman"/>
          <w:b/>
          <w:sz w:val="24"/>
          <w:szCs w:val="24"/>
        </w:rPr>
        <w:t>PUSE</w:t>
      </w:r>
      <w:r w:rsidRPr="00C52D61">
        <w:rPr>
          <w:rFonts w:ascii="Times New Roman" w:hAnsi="Times New Roman"/>
          <w:sz w:val="24"/>
          <w:szCs w:val="24"/>
        </w:rPr>
        <w:t xml:space="preserve"> atbild par </w:t>
      </w:r>
      <w:r w:rsidRPr="00C52D61">
        <w:rPr>
          <w:rFonts w:ascii="Times New Roman" w:hAnsi="Times New Roman"/>
          <w:b/>
          <w:sz w:val="24"/>
          <w:szCs w:val="24"/>
        </w:rPr>
        <w:t>LĪGUMA</w:t>
      </w:r>
      <w:r w:rsidRPr="00C52D61">
        <w:rPr>
          <w:rFonts w:ascii="Times New Roman" w:hAnsi="Times New Roman"/>
          <w:sz w:val="24"/>
          <w:szCs w:val="24"/>
        </w:rPr>
        <w:t xml:space="preserve"> saistību neizpildi vai nepienācīgu izpildi Latvijas Republikas normatīvajos aktos un šajā </w:t>
      </w:r>
      <w:r w:rsidRPr="00C52D61">
        <w:rPr>
          <w:rFonts w:ascii="Times New Roman" w:hAnsi="Times New Roman"/>
          <w:b/>
          <w:sz w:val="24"/>
          <w:szCs w:val="24"/>
        </w:rPr>
        <w:t>LĪGUMA</w:t>
      </w:r>
      <w:r w:rsidRPr="00C52D61">
        <w:rPr>
          <w:rFonts w:ascii="Times New Roman" w:hAnsi="Times New Roman"/>
          <w:sz w:val="24"/>
          <w:szCs w:val="24"/>
        </w:rPr>
        <w:t xml:space="preserve"> noteiktajā kārtībā</w:t>
      </w:r>
      <w:r w:rsidRPr="00C52D61">
        <w:rPr>
          <w:rFonts w:ascii="Times New Roman" w:hAnsi="Times New Roman"/>
          <w:bCs/>
          <w:sz w:val="24"/>
          <w:szCs w:val="24"/>
        </w:rPr>
        <w:t>.</w:t>
      </w:r>
    </w:p>
    <w:p w14:paraId="6B761B66" w14:textId="1BD945F3" w:rsidR="005D10FD" w:rsidRPr="00C52D61" w:rsidRDefault="005D10FD" w:rsidP="005D10FD">
      <w:pPr>
        <w:pStyle w:val="ListParagraph"/>
        <w:numPr>
          <w:ilvl w:val="0"/>
          <w:numId w:val="40"/>
        </w:numPr>
        <w:spacing w:after="0" w:line="240" w:lineRule="auto"/>
        <w:ind w:left="0" w:firstLine="0"/>
        <w:jc w:val="both"/>
        <w:rPr>
          <w:rFonts w:ascii="Times New Roman" w:hAnsi="Times New Roman"/>
          <w:bCs/>
          <w:sz w:val="24"/>
          <w:szCs w:val="24"/>
        </w:rPr>
      </w:pPr>
      <w:r w:rsidRPr="00C52D61">
        <w:rPr>
          <w:rFonts w:ascii="Times New Roman" w:hAnsi="Times New Roman"/>
          <w:sz w:val="24"/>
          <w:szCs w:val="24"/>
        </w:rPr>
        <w:t xml:space="preserve">Ja </w:t>
      </w:r>
      <w:r>
        <w:rPr>
          <w:rFonts w:ascii="Times New Roman" w:hAnsi="Times New Roman"/>
          <w:b/>
          <w:color w:val="000000"/>
          <w:sz w:val="24"/>
          <w:szCs w:val="24"/>
        </w:rPr>
        <w:t>IEKĀRTAS</w:t>
      </w:r>
      <w:r>
        <w:rPr>
          <w:rFonts w:ascii="Times New Roman" w:hAnsi="Times New Roman"/>
          <w:sz w:val="24"/>
          <w:szCs w:val="24"/>
        </w:rPr>
        <w:t xml:space="preserve"> tiek piegādātas neatbilstošas </w:t>
      </w:r>
      <w:r>
        <w:rPr>
          <w:rFonts w:ascii="Times New Roman" w:hAnsi="Times New Roman"/>
          <w:b/>
          <w:sz w:val="24"/>
          <w:szCs w:val="24"/>
        </w:rPr>
        <w:t xml:space="preserve">LĪGUMĀ </w:t>
      </w:r>
      <w:r w:rsidRPr="002F2B03">
        <w:rPr>
          <w:rFonts w:ascii="Times New Roman" w:hAnsi="Times New Roman"/>
          <w:sz w:val="24"/>
          <w:szCs w:val="24"/>
        </w:rPr>
        <w:t>noteiktajam</w:t>
      </w:r>
      <w:r w:rsidRPr="00C52D61">
        <w:rPr>
          <w:rFonts w:ascii="Times New Roman" w:hAnsi="Times New Roman"/>
          <w:sz w:val="24"/>
          <w:szCs w:val="24"/>
        </w:rPr>
        <w:t xml:space="preserve">, </w:t>
      </w:r>
      <w:r>
        <w:rPr>
          <w:rFonts w:ascii="Times New Roman" w:hAnsi="Times New Roman"/>
          <w:b/>
          <w:sz w:val="24"/>
          <w:szCs w:val="24"/>
        </w:rPr>
        <w:t>NOMNIEKAM</w:t>
      </w:r>
      <w:r w:rsidRPr="00C52D61">
        <w:rPr>
          <w:rFonts w:ascii="Times New Roman" w:hAnsi="Times New Roman"/>
          <w:sz w:val="24"/>
          <w:szCs w:val="24"/>
        </w:rPr>
        <w:t xml:space="preserve"> ir tiesības nepieņemt </w:t>
      </w:r>
      <w:r>
        <w:rPr>
          <w:rFonts w:ascii="Times New Roman" w:hAnsi="Times New Roman"/>
          <w:b/>
          <w:color w:val="000000"/>
          <w:sz w:val="24"/>
          <w:szCs w:val="24"/>
        </w:rPr>
        <w:t>IEKĀRTAS</w:t>
      </w:r>
      <w:r w:rsidRPr="00C52D61">
        <w:rPr>
          <w:rFonts w:ascii="Times New Roman" w:hAnsi="Times New Roman"/>
          <w:b/>
          <w:color w:val="000000"/>
          <w:sz w:val="24"/>
          <w:szCs w:val="24"/>
        </w:rPr>
        <w:t xml:space="preserve"> </w:t>
      </w:r>
      <w:r w:rsidRPr="00C52D61">
        <w:rPr>
          <w:rFonts w:ascii="Times New Roman" w:hAnsi="Times New Roman"/>
          <w:sz w:val="24"/>
          <w:szCs w:val="24"/>
        </w:rPr>
        <w:t xml:space="preserve">līdz </w:t>
      </w:r>
      <w:r>
        <w:rPr>
          <w:rFonts w:ascii="Times New Roman" w:hAnsi="Times New Roman"/>
          <w:b/>
          <w:sz w:val="24"/>
          <w:szCs w:val="24"/>
        </w:rPr>
        <w:t>IZNOMĀTĀJS</w:t>
      </w:r>
      <w:r w:rsidRPr="00C52D61">
        <w:rPr>
          <w:rFonts w:ascii="Times New Roman" w:hAnsi="Times New Roman"/>
          <w:bCs/>
          <w:sz w:val="24"/>
          <w:szCs w:val="24"/>
        </w:rPr>
        <w:t xml:space="preserve"> </w:t>
      </w:r>
      <w:r w:rsidRPr="00C52D61">
        <w:rPr>
          <w:rFonts w:ascii="Times New Roman" w:hAnsi="Times New Roman"/>
          <w:sz w:val="24"/>
          <w:szCs w:val="24"/>
        </w:rPr>
        <w:t xml:space="preserve">novērš </w:t>
      </w:r>
      <w:r>
        <w:rPr>
          <w:rFonts w:ascii="Times New Roman" w:hAnsi="Times New Roman"/>
          <w:b/>
          <w:color w:val="000000"/>
          <w:sz w:val="24"/>
          <w:szCs w:val="24"/>
        </w:rPr>
        <w:t>IEKĀRTU</w:t>
      </w:r>
      <w:r w:rsidRPr="00C52D61">
        <w:rPr>
          <w:rFonts w:ascii="Times New Roman" w:hAnsi="Times New Roman"/>
          <w:sz w:val="24"/>
          <w:szCs w:val="24"/>
        </w:rPr>
        <w:t xml:space="preserve"> trūkumus, par ko tiek sagatavots </w:t>
      </w:r>
      <w:r w:rsidR="00FD287A">
        <w:rPr>
          <w:rFonts w:ascii="Times New Roman" w:hAnsi="Times New Roman"/>
          <w:sz w:val="24"/>
          <w:szCs w:val="24"/>
        </w:rPr>
        <w:t>a</w:t>
      </w:r>
      <w:r w:rsidRPr="00C52D61">
        <w:rPr>
          <w:rFonts w:ascii="Times New Roman" w:hAnsi="Times New Roman"/>
          <w:sz w:val="24"/>
          <w:szCs w:val="24"/>
        </w:rPr>
        <w:t>kts.</w:t>
      </w:r>
    </w:p>
    <w:p w14:paraId="2D05F8F0" w14:textId="77777777" w:rsidR="005D10FD" w:rsidRPr="00C52D61" w:rsidRDefault="005D10FD" w:rsidP="005D10FD">
      <w:pPr>
        <w:pStyle w:val="ListParagraph"/>
        <w:numPr>
          <w:ilvl w:val="0"/>
          <w:numId w:val="40"/>
        </w:numPr>
        <w:tabs>
          <w:tab w:val="left" w:pos="0"/>
        </w:tabs>
        <w:spacing w:after="0" w:line="240" w:lineRule="auto"/>
        <w:ind w:left="0" w:firstLine="0"/>
        <w:jc w:val="both"/>
        <w:rPr>
          <w:rFonts w:ascii="Times New Roman" w:hAnsi="Times New Roman"/>
          <w:sz w:val="24"/>
          <w:szCs w:val="24"/>
        </w:rPr>
      </w:pPr>
      <w:r w:rsidRPr="00C52D61">
        <w:rPr>
          <w:rFonts w:ascii="Times New Roman" w:hAnsi="Times New Roman"/>
          <w:sz w:val="24"/>
          <w:szCs w:val="24"/>
        </w:rPr>
        <w:t xml:space="preserve">Par </w:t>
      </w:r>
      <w:r w:rsidRPr="00C52D61">
        <w:rPr>
          <w:rFonts w:ascii="Times New Roman" w:hAnsi="Times New Roman"/>
          <w:b/>
          <w:color w:val="000000"/>
          <w:sz w:val="24"/>
          <w:szCs w:val="24"/>
        </w:rPr>
        <w:t>PAKALPOJUMA</w:t>
      </w:r>
      <w:r w:rsidRPr="00C52D61">
        <w:rPr>
          <w:rFonts w:ascii="Times New Roman" w:hAnsi="Times New Roman"/>
          <w:sz w:val="24"/>
          <w:szCs w:val="24"/>
        </w:rPr>
        <w:t xml:space="preserve"> apmaksas termiņa kavējumu </w:t>
      </w:r>
      <w:r>
        <w:rPr>
          <w:rFonts w:ascii="Times New Roman" w:hAnsi="Times New Roman"/>
          <w:b/>
          <w:sz w:val="24"/>
          <w:szCs w:val="24"/>
        </w:rPr>
        <w:t>IZNOMĀTĀJS</w:t>
      </w:r>
      <w:r w:rsidRPr="00C52D61">
        <w:rPr>
          <w:rFonts w:ascii="Times New Roman" w:hAnsi="Times New Roman"/>
          <w:sz w:val="24"/>
          <w:szCs w:val="24"/>
        </w:rPr>
        <w:t xml:space="preserve"> ir tiesīgs </w:t>
      </w:r>
      <w:r>
        <w:rPr>
          <w:rFonts w:ascii="Times New Roman" w:hAnsi="Times New Roman"/>
          <w:b/>
          <w:sz w:val="24"/>
          <w:szCs w:val="24"/>
        </w:rPr>
        <w:t>NOMNIEKA</w:t>
      </w:r>
      <w:r w:rsidRPr="00C52D61">
        <w:rPr>
          <w:rFonts w:ascii="Times New Roman" w:hAnsi="Times New Roman"/>
          <w:b/>
          <w:sz w:val="24"/>
          <w:szCs w:val="24"/>
        </w:rPr>
        <w:t>M</w:t>
      </w:r>
      <w:r w:rsidRPr="00C52D61">
        <w:rPr>
          <w:rFonts w:ascii="Times New Roman" w:hAnsi="Times New Roman"/>
          <w:sz w:val="24"/>
          <w:szCs w:val="24"/>
        </w:rPr>
        <w:t xml:space="preserve"> piemērot līgumsodu </w:t>
      </w:r>
      <w:r w:rsidRPr="00C52D61">
        <w:rPr>
          <w:rFonts w:ascii="Times New Roman" w:eastAsia="Calibri" w:hAnsi="Times New Roman"/>
          <w:color w:val="000000"/>
          <w:sz w:val="24"/>
          <w:szCs w:val="24"/>
        </w:rPr>
        <w:t xml:space="preserve">0,1% </w:t>
      </w:r>
      <w:r w:rsidRPr="00C52D61">
        <w:rPr>
          <w:rFonts w:ascii="Times New Roman" w:hAnsi="Times New Roman"/>
          <w:sz w:val="24"/>
          <w:szCs w:val="24"/>
        </w:rPr>
        <w:t xml:space="preserve">(nulle, komats, viena procenta) apmērā no nokavētā maksājuma summas par katru nokavēto dienu, </w:t>
      </w:r>
      <w:r w:rsidRPr="00C52D61">
        <w:rPr>
          <w:rFonts w:ascii="Times New Roman" w:hAnsi="Times New Roman"/>
          <w:color w:val="000000"/>
          <w:sz w:val="24"/>
          <w:szCs w:val="24"/>
        </w:rPr>
        <w:t xml:space="preserve">bet ne vairāk kā 10% (desmit procenti) no kopējās </w:t>
      </w:r>
      <w:r w:rsidRPr="00C52D61">
        <w:rPr>
          <w:rFonts w:ascii="Times New Roman" w:hAnsi="Times New Roman"/>
          <w:b/>
          <w:sz w:val="24"/>
          <w:szCs w:val="24"/>
        </w:rPr>
        <w:t>LĪGUMA</w:t>
      </w:r>
      <w:r w:rsidRPr="00C52D61">
        <w:rPr>
          <w:rFonts w:ascii="Times New Roman" w:hAnsi="Times New Roman"/>
          <w:color w:val="000000"/>
          <w:sz w:val="24"/>
          <w:szCs w:val="24"/>
        </w:rPr>
        <w:t xml:space="preserve"> </w:t>
      </w:r>
      <w:r w:rsidRPr="000730F0">
        <w:rPr>
          <w:rFonts w:ascii="Times New Roman" w:hAnsi="Times New Roman"/>
          <w:b/>
          <w:color w:val="000000"/>
          <w:sz w:val="24"/>
          <w:szCs w:val="24"/>
        </w:rPr>
        <w:t>summas</w:t>
      </w:r>
      <w:r w:rsidRPr="00C52D61">
        <w:rPr>
          <w:rFonts w:ascii="Times New Roman" w:hAnsi="Times New Roman"/>
          <w:sz w:val="24"/>
          <w:szCs w:val="24"/>
        </w:rPr>
        <w:t>.</w:t>
      </w:r>
    </w:p>
    <w:p w14:paraId="592BE3C8" w14:textId="021F2A92" w:rsidR="005D10FD" w:rsidRPr="00C52D61" w:rsidRDefault="005D10FD" w:rsidP="005D10FD">
      <w:pPr>
        <w:pStyle w:val="ListParagraph"/>
        <w:numPr>
          <w:ilvl w:val="0"/>
          <w:numId w:val="40"/>
        </w:numPr>
        <w:spacing w:after="0" w:line="240" w:lineRule="auto"/>
        <w:ind w:left="0" w:firstLine="0"/>
        <w:jc w:val="both"/>
        <w:rPr>
          <w:rFonts w:ascii="Times New Roman" w:hAnsi="Times New Roman"/>
          <w:sz w:val="24"/>
          <w:szCs w:val="24"/>
        </w:rPr>
      </w:pPr>
      <w:r w:rsidRPr="00C52D61">
        <w:rPr>
          <w:rFonts w:ascii="Times New Roman" w:hAnsi="Times New Roman"/>
          <w:sz w:val="24"/>
          <w:szCs w:val="24"/>
        </w:rPr>
        <w:t xml:space="preserve">Par </w:t>
      </w:r>
      <w:r w:rsidRPr="00C52D61">
        <w:rPr>
          <w:rFonts w:ascii="Times New Roman" w:hAnsi="Times New Roman"/>
          <w:b/>
          <w:color w:val="000000"/>
          <w:sz w:val="24"/>
          <w:szCs w:val="24"/>
        </w:rPr>
        <w:t>PAKALPOJUMA</w:t>
      </w:r>
      <w:r w:rsidRPr="00C52D61">
        <w:rPr>
          <w:rFonts w:ascii="Times New Roman" w:hAnsi="Times New Roman"/>
          <w:sz w:val="24"/>
          <w:szCs w:val="24"/>
        </w:rPr>
        <w:t xml:space="preserve"> izpildes kavējumu </w:t>
      </w:r>
      <w:r>
        <w:rPr>
          <w:rFonts w:ascii="Times New Roman" w:hAnsi="Times New Roman"/>
          <w:b/>
          <w:sz w:val="24"/>
          <w:szCs w:val="24"/>
        </w:rPr>
        <w:t>NOMNIEKS</w:t>
      </w:r>
      <w:r w:rsidRPr="00C52D61">
        <w:rPr>
          <w:rFonts w:ascii="Times New Roman" w:hAnsi="Times New Roman"/>
          <w:sz w:val="24"/>
          <w:szCs w:val="24"/>
        </w:rPr>
        <w:t xml:space="preserve"> ir tiesīgs </w:t>
      </w:r>
      <w:r>
        <w:rPr>
          <w:rFonts w:ascii="Times New Roman" w:hAnsi="Times New Roman"/>
          <w:b/>
          <w:sz w:val="24"/>
          <w:szCs w:val="24"/>
        </w:rPr>
        <w:t>IZNOMĀTĀJA</w:t>
      </w:r>
      <w:r w:rsidRPr="00C52D61">
        <w:rPr>
          <w:rFonts w:ascii="Times New Roman" w:hAnsi="Times New Roman"/>
          <w:b/>
          <w:sz w:val="24"/>
          <w:szCs w:val="24"/>
        </w:rPr>
        <w:t>M</w:t>
      </w:r>
      <w:r w:rsidRPr="00C52D61">
        <w:rPr>
          <w:rFonts w:ascii="Times New Roman" w:hAnsi="Times New Roman"/>
          <w:sz w:val="24"/>
          <w:szCs w:val="24"/>
        </w:rPr>
        <w:t xml:space="preserve"> piemērot līgumsodu </w:t>
      </w:r>
      <w:r w:rsidRPr="00C52D61">
        <w:rPr>
          <w:rFonts w:ascii="Times New Roman" w:eastAsia="Calibri" w:hAnsi="Times New Roman"/>
          <w:color w:val="000000"/>
          <w:sz w:val="24"/>
          <w:szCs w:val="24"/>
        </w:rPr>
        <w:t xml:space="preserve">0,1% </w:t>
      </w:r>
      <w:r w:rsidRPr="00C52D61">
        <w:rPr>
          <w:rFonts w:ascii="Times New Roman" w:hAnsi="Times New Roman"/>
          <w:sz w:val="24"/>
          <w:szCs w:val="24"/>
        </w:rPr>
        <w:t xml:space="preserve">(nulle, komats, viena procenta) apmērā no </w:t>
      </w:r>
      <w:r w:rsidRPr="00C52D61">
        <w:rPr>
          <w:rFonts w:ascii="Times New Roman" w:hAnsi="Times New Roman"/>
          <w:b/>
          <w:color w:val="000000"/>
          <w:sz w:val="24"/>
          <w:szCs w:val="24"/>
        </w:rPr>
        <w:t>PAKALPOJUMA</w:t>
      </w:r>
      <w:r w:rsidRPr="00C52D61">
        <w:rPr>
          <w:rFonts w:ascii="Times New Roman" w:hAnsi="Times New Roman"/>
          <w:sz w:val="24"/>
          <w:szCs w:val="24"/>
        </w:rPr>
        <w:t xml:space="preserve"> summas par katru nokavēto dienu</w:t>
      </w:r>
      <w:r w:rsidRPr="00C52D61">
        <w:rPr>
          <w:rFonts w:ascii="Times New Roman" w:hAnsi="Times New Roman"/>
          <w:color w:val="000000"/>
          <w:sz w:val="24"/>
          <w:szCs w:val="24"/>
        </w:rPr>
        <w:t xml:space="preserve">, bet ne vairāk kā 10% (desmit procenti) no </w:t>
      </w:r>
      <w:r w:rsidRPr="00C52D61">
        <w:rPr>
          <w:rFonts w:ascii="Times New Roman" w:hAnsi="Times New Roman"/>
          <w:b/>
          <w:sz w:val="24"/>
          <w:szCs w:val="24"/>
        </w:rPr>
        <w:t>LĪGUMA</w:t>
      </w:r>
      <w:r w:rsidRPr="00C52D61">
        <w:rPr>
          <w:rFonts w:ascii="Times New Roman" w:hAnsi="Times New Roman"/>
          <w:color w:val="000000"/>
          <w:sz w:val="24"/>
          <w:szCs w:val="24"/>
        </w:rPr>
        <w:t xml:space="preserve"> </w:t>
      </w:r>
      <w:r w:rsidRPr="000730F0">
        <w:rPr>
          <w:rFonts w:ascii="Times New Roman" w:hAnsi="Times New Roman"/>
          <w:b/>
          <w:color w:val="000000"/>
          <w:sz w:val="24"/>
          <w:szCs w:val="24"/>
        </w:rPr>
        <w:t>summas</w:t>
      </w:r>
      <w:r w:rsidRPr="00C52D61">
        <w:rPr>
          <w:rFonts w:ascii="Times New Roman" w:hAnsi="Times New Roman"/>
          <w:sz w:val="24"/>
          <w:szCs w:val="24"/>
        </w:rPr>
        <w:t>.</w:t>
      </w:r>
    </w:p>
    <w:p w14:paraId="03CE4C46" w14:textId="77777777" w:rsidR="005D10FD" w:rsidRPr="00C52D61" w:rsidRDefault="005D10FD" w:rsidP="005D10FD">
      <w:pPr>
        <w:pStyle w:val="ListParagraph"/>
        <w:numPr>
          <w:ilvl w:val="0"/>
          <w:numId w:val="40"/>
        </w:numPr>
        <w:spacing w:after="0" w:line="240" w:lineRule="auto"/>
        <w:ind w:left="0" w:firstLine="0"/>
        <w:jc w:val="both"/>
        <w:rPr>
          <w:rFonts w:ascii="Times New Roman" w:hAnsi="Times New Roman"/>
          <w:sz w:val="24"/>
          <w:szCs w:val="24"/>
        </w:rPr>
      </w:pPr>
      <w:r w:rsidRPr="00C52D61">
        <w:rPr>
          <w:rFonts w:ascii="Times New Roman" w:hAnsi="Times New Roman"/>
          <w:color w:val="000000"/>
          <w:sz w:val="24"/>
          <w:szCs w:val="24"/>
        </w:rPr>
        <w:t xml:space="preserve">Aprēķināto līgumsoda summu </w:t>
      </w:r>
      <w:r>
        <w:rPr>
          <w:rFonts w:ascii="Times New Roman" w:hAnsi="Times New Roman"/>
          <w:b/>
          <w:sz w:val="24"/>
          <w:szCs w:val="24"/>
        </w:rPr>
        <w:t>NOMNIEKS</w:t>
      </w:r>
      <w:r w:rsidRPr="00C52D61">
        <w:rPr>
          <w:rFonts w:ascii="Times New Roman" w:hAnsi="Times New Roman"/>
          <w:color w:val="000000"/>
          <w:sz w:val="24"/>
          <w:szCs w:val="24"/>
        </w:rPr>
        <w:t xml:space="preserve"> ir tiesīgs ieturēt no samaksas par saņemto </w:t>
      </w:r>
      <w:r w:rsidRPr="00C52D61">
        <w:rPr>
          <w:rFonts w:ascii="Times New Roman" w:hAnsi="Times New Roman"/>
          <w:b/>
          <w:color w:val="000000"/>
          <w:sz w:val="24"/>
          <w:szCs w:val="24"/>
        </w:rPr>
        <w:t>PAKALPOJUMU</w:t>
      </w:r>
      <w:r w:rsidRPr="00C52D61">
        <w:rPr>
          <w:rFonts w:ascii="Times New Roman" w:hAnsi="Times New Roman"/>
          <w:color w:val="000000"/>
          <w:sz w:val="24"/>
          <w:szCs w:val="24"/>
        </w:rPr>
        <w:t xml:space="preserve">, rakstiski par to informējot </w:t>
      </w:r>
      <w:r>
        <w:rPr>
          <w:rFonts w:ascii="Times New Roman" w:hAnsi="Times New Roman"/>
          <w:b/>
          <w:sz w:val="24"/>
          <w:szCs w:val="24"/>
        </w:rPr>
        <w:t>IZNOMĀTĀJU</w:t>
      </w:r>
      <w:r w:rsidRPr="00C52D61">
        <w:rPr>
          <w:rFonts w:ascii="Times New Roman" w:hAnsi="Times New Roman"/>
          <w:color w:val="000000"/>
          <w:sz w:val="24"/>
          <w:szCs w:val="24"/>
        </w:rPr>
        <w:t>.</w:t>
      </w:r>
    </w:p>
    <w:p w14:paraId="1C50BA07" w14:textId="77777777" w:rsidR="005D10FD" w:rsidRPr="00C52D61" w:rsidRDefault="005D10FD" w:rsidP="005D10FD">
      <w:pPr>
        <w:pStyle w:val="ListParagraph"/>
        <w:numPr>
          <w:ilvl w:val="0"/>
          <w:numId w:val="40"/>
        </w:numPr>
        <w:spacing w:after="0" w:line="240" w:lineRule="auto"/>
        <w:ind w:left="0" w:firstLine="0"/>
        <w:jc w:val="both"/>
        <w:rPr>
          <w:rFonts w:ascii="Times New Roman" w:hAnsi="Times New Roman"/>
          <w:sz w:val="24"/>
          <w:szCs w:val="24"/>
        </w:rPr>
      </w:pPr>
      <w:r w:rsidRPr="00C52D61">
        <w:rPr>
          <w:rFonts w:ascii="Times New Roman" w:hAnsi="Times New Roman"/>
          <w:color w:val="000000"/>
          <w:spacing w:val="4"/>
          <w:sz w:val="24"/>
          <w:szCs w:val="24"/>
        </w:rPr>
        <w:t xml:space="preserve">Šī </w:t>
      </w:r>
      <w:r w:rsidRPr="00C52D61">
        <w:rPr>
          <w:rFonts w:ascii="Times New Roman" w:hAnsi="Times New Roman"/>
          <w:b/>
          <w:bCs/>
          <w:color w:val="000000"/>
          <w:spacing w:val="4"/>
          <w:sz w:val="24"/>
          <w:szCs w:val="24"/>
        </w:rPr>
        <w:t xml:space="preserve">LĪGUMA </w:t>
      </w:r>
      <w:r w:rsidRPr="00C52D61">
        <w:rPr>
          <w:rFonts w:ascii="Times New Roman" w:hAnsi="Times New Roman"/>
          <w:color w:val="000000"/>
          <w:spacing w:val="4"/>
          <w:sz w:val="24"/>
          <w:szCs w:val="24"/>
        </w:rPr>
        <w:t xml:space="preserve">izpildes gaitā </w:t>
      </w:r>
      <w:r>
        <w:rPr>
          <w:rFonts w:ascii="Times New Roman" w:hAnsi="Times New Roman"/>
          <w:b/>
          <w:color w:val="000000"/>
          <w:spacing w:val="4"/>
          <w:sz w:val="24"/>
          <w:szCs w:val="24"/>
        </w:rPr>
        <w:t>IZNOMĀTĀJA</w:t>
      </w:r>
      <w:r w:rsidRPr="00C52D61">
        <w:rPr>
          <w:rFonts w:ascii="Times New Roman" w:hAnsi="Times New Roman"/>
          <w:b/>
          <w:color w:val="000000"/>
          <w:spacing w:val="4"/>
          <w:sz w:val="24"/>
          <w:szCs w:val="24"/>
        </w:rPr>
        <w:t xml:space="preserve">M </w:t>
      </w:r>
      <w:r w:rsidRPr="00C52D61">
        <w:rPr>
          <w:rFonts w:ascii="Times New Roman" w:hAnsi="Times New Roman"/>
          <w:color w:val="000000"/>
          <w:spacing w:val="4"/>
          <w:sz w:val="24"/>
          <w:szCs w:val="24"/>
        </w:rPr>
        <w:t xml:space="preserve">ir saistošs </w:t>
      </w:r>
      <w:r w:rsidRPr="00C52D61">
        <w:rPr>
          <w:rFonts w:ascii="Times New Roman" w:hAnsi="Times New Roman"/>
          <w:b/>
          <w:color w:val="000000"/>
          <w:spacing w:val="4"/>
          <w:sz w:val="24"/>
          <w:szCs w:val="24"/>
        </w:rPr>
        <w:t>IEPIRKUMĀ</w:t>
      </w:r>
      <w:r w:rsidRPr="00C52D61">
        <w:rPr>
          <w:rFonts w:ascii="Times New Roman" w:hAnsi="Times New Roman"/>
          <w:color w:val="000000"/>
          <w:spacing w:val="4"/>
          <w:sz w:val="24"/>
          <w:szCs w:val="24"/>
        </w:rPr>
        <w:t xml:space="preserve"> iesniegtais</w:t>
      </w:r>
      <w:r w:rsidRPr="00C52D61">
        <w:rPr>
          <w:rFonts w:ascii="Times New Roman" w:hAnsi="Times New Roman"/>
          <w:b/>
          <w:color w:val="000000"/>
          <w:spacing w:val="4"/>
          <w:sz w:val="24"/>
          <w:szCs w:val="24"/>
        </w:rPr>
        <w:t xml:space="preserve"> </w:t>
      </w:r>
      <w:r w:rsidRPr="00C52D61">
        <w:rPr>
          <w:rFonts w:ascii="Times New Roman" w:hAnsi="Times New Roman"/>
          <w:color w:val="000000"/>
          <w:spacing w:val="4"/>
          <w:sz w:val="24"/>
          <w:szCs w:val="24"/>
        </w:rPr>
        <w:t>piedāvājums</w:t>
      </w:r>
      <w:r w:rsidRPr="00C52D61">
        <w:rPr>
          <w:rFonts w:ascii="Times New Roman" w:hAnsi="Times New Roman"/>
          <w:color w:val="000000"/>
          <w:spacing w:val="-1"/>
          <w:sz w:val="24"/>
          <w:szCs w:val="24"/>
        </w:rPr>
        <w:t>.</w:t>
      </w:r>
    </w:p>
    <w:p w14:paraId="5FFD528B" w14:textId="77777777" w:rsidR="005D10FD" w:rsidRPr="00C52D61" w:rsidRDefault="005D10FD" w:rsidP="005D10FD">
      <w:pPr>
        <w:numPr>
          <w:ilvl w:val="0"/>
          <w:numId w:val="40"/>
        </w:numPr>
        <w:tabs>
          <w:tab w:val="left" w:pos="540"/>
        </w:tabs>
        <w:spacing w:after="0" w:line="240" w:lineRule="auto"/>
        <w:ind w:left="0" w:firstLine="0"/>
        <w:jc w:val="both"/>
        <w:rPr>
          <w:rFonts w:ascii="Times New Roman" w:hAnsi="Times New Roman"/>
          <w:sz w:val="24"/>
          <w:szCs w:val="24"/>
        </w:rPr>
      </w:pPr>
      <w:r w:rsidRPr="00C52D61">
        <w:rPr>
          <w:rFonts w:ascii="Times New Roman" w:hAnsi="Times New Roman"/>
          <w:b/>
          <w:caps/>
          <w:sz w:val="24"/>
          <w:szCs w:val="24"/>
        </w:rPr>
        <w:t>Puses</w:t>
      </w:r>
      <w:r w:rsidRPr="00C52D61">
        <w:rPr>
          <w:rFonts w:ascii="Times New Roman" w:hAnsi="Times New Roman"/>
          <w:sz w:val="24"/>
          <w:szCs w:val="24"/>
        </w:rPr>
        <w:t xml:space="preserve"> apņemas nekavējoties rakstveidā informēt viena otru par jebkādām grūtībām šī </w:t>
      </w:r>
      <w:r w:rsidRPr="00C52D61">
        <w:rPr>
          <w:rFonts w:ascii="Times New Roman" w:hAnsi="Times New Roman"/>
          <w:b/>
          <w:caps/>
          <w:sz w:val="24"/>
          <w:szCs w:val="24"/>
        </w:rPr>
        <w:t>Līguma</w:t>
      </w:r>
      <w:r w:rsidRPr="00C52D61">
        <w:rPr>
          <w:rFonts w:ascii="Times New Roman" w:hAnsi="Times New Roman"/>
          <w:sz w:val="24"/>
          <w:szCs w:val="24"/>
        </w:rPr>
        <w:t xml:space="preserve"> izpildes procesā, kas varētu aizkavēt savlaicīgu </w:t>
      </w:r>
      <w:r w:rsidRPr="00C52D61">
        <w:rPr>
          <w:rFonts w:ascii="Times New Roman" w:hAnsi="Times New Roman"/>
          <w:b/>
          <w:sz w:val="24"/>
          <w:szCs w:val="24"/>
        </w:rPr>
        <w:t>PAKALPOJUMA</w:t>
      </w:r>
      <w:r w:rsidRPr="00C52D61">
        <w:rPr>
          <w:rFonts w:ascii="Times New Roman" w:hAnsi="Times New Roman"/>
          <w:sz w:val="24"/>
          <w:szCs w:val="24"/>
        </w:rPr>
        <w:t xml:space="preserve"> veikšanu un </w:t>
      </w:r>
      <w:r w:rsidRPr="00C52D61">
        <w:rPr>
          <w:rFonts w:ascii="Times New Roman" w:hAnsi="Times New Roman"/>
          <w:b/>
          <w:caps/>
          <w:sz w:val="24"/>
          <w:szCs w:val="24"/>
        </w:rPr>
        <w:t>Līguma</w:t>
      </w:r>
      <w:r w:rsidRPr="00C52D61">
        <w:rPr>
          <w:rFonts w:ascii="Times New Roman" w:hAnsi="Times New Roman"/>
          <w:sz w:val="24"/>
          <w:szCs w:val="24"/>
        </w:rPr>
        <w:t xml:space="preserve"> izpildi.</w:t>
      </w:r>
    </w:p>
    <w:p w14:paraId="14547A96" w14:textId="77777777" w:rsidR="005D10FD" w:rsidRPr="00C52D61" w:rsidRDefault="005D10FD" w:rsidP="005D10FD">
      <w:pPr>
        <w:numPr>
          <w:ilvl w:val="0"/>
          <w:numId w:val="40"/>
        </w:numPr>
        <w:tabs>
          <w:tab w:val="left" w:pos="540"/>
        </w:tabs>
        <w:spacing w:after="0" w:line="240" w:lineRule="auto"/>
        <w:ind w:left="0" w:firstLine="0"/>
        <w:jc w:val="both"/>
        <w:rPr>
          <w:rFonts w:ascii="Times New Roman" w:hAnsi="Times New Roman"/>
          <w:sz w:val="24"/>
          <w:szCs w:val="24"/>
        </w:rPr>
      </w:pPr>
      <w:r>
        <w:rPr>
          <w:rFonts w:ascii="Times New Roman" w:hAnsi="Times New Roman"/>
          <w:b/>
          <w:sz w:val="24"/>
          <w:szCs w:val="24"/>
        </w:rPr>
        <w:t>IZNOMĀTĀJS</w:t>
      </w:r>
      <w:r w:rsidRPr="00C52D61">
        <w:rPr>
          <w:rFonts w:ascii="Times New Roman" w:hAnsi="Times New Roman"/>
          <w:sz w:val="24"/>
          <w:szCs w:val="24"/>
        </w:rPr>
        <w:t xml:space="preserve"> uzņemas materiālo atbildību par </w:t>
      </w:r>
      <w:r>
        <w:rPr>
          <w:rFonts w:ascii="Times New Roman" w:hAnsi="Times New Roman"/>
          <w:b/>
          <w:sz w:val="24"/>
          <w:szCs w:val="24"/>
        </w:rPr>
        <w:t>NOMNIEKA</w:t>
      </w:r>
      <w:r w:rsidRPr="00C52D61">
        <w:rPr>
          <w:rFonts w:ascii="Times New Roman" w:hAnsi="Times New Roman"/>
          <w:b/>
          <w:sz w:val="24"/>
          <w:szCs w:val="24"/>
        </w:rPr>
        <w:t>M</w:t>
      </w:r>
      <w:r w:rsidRPr="00C52D61">
        <w:rPr>
          <w:rFonts w:ascii="Times New Roman" w:hAnsi="Times New Roman"/>
          <w:sz w:val="24"/>
          <w:szCs w:val="24"/>
        </w:rPr>
        <w:t xml:space="preserve"> un trešajām personām nodarītajiem zaudējumiem un nemantisko kaitējumu, kā arī atlīdzina visus izdevumus, zaudējumus un nemantisko kaitējumu, kas </w:t>
      </w:r>
      <w:r>
        <w:rPr>
          <w:rFonts w:ascii="Times New Roman" w:hAnsi="Times New Roman"/>
          <w:b/>
          <w:sz w:val="24"/>
          <w:szCs w:val="24"/>
        </w:rPr>
        <w:t>IZNOMĀTĀJA</w:t>
      </w:r>
      <w:r w:rsidRPr="00C52D61">
        <w:rPr>
          <w:rFonts w:ascii="Times New Roman" w:hAnsi="Times New Roman"/>
          <w:sz w:val="24"/>
          <w:szCs w:val="24"/>
        </w:rPr>
        <w:t xml:space="preserve"> darbības vai bezdarbības rezultātā radušies </w:t>
      </w:r>
      <w:r>
        <w:rPr>
          <w:rFonts w:ascii="Times New Roman" w:hAnsi="Times New Roman"/>
          <w:b/>
          <w:sz w:val="24"/>
          <w:szCs w:val="24"/>
        </w:rPr>
        <w:t>NOMNIEKA</w:t>
      </w:r>
      <w:r w:rsidRPr="00C52D61">
        <w:rPr>
          <w:rFonts w:ascii="Times New Roman" w:hAnsi="Times New Roman"/>
          <w:b/>
          <w:sz w:val="24"/>
          <w:szCs w:val="24"/>
        </w:rPr>
        <w:t>M</w:t>
      </w:r>
      <w:r w:rsidRPr="00C52D61">
        <w:rPr>
          <w:rFonts w:ascii="Times New Roman" w:hAnsi="Times New Roman"/>
          <w:sz w:val="24"/>
          <w:szCs w:val="24"/>
        </w:rPr>
        <w:t xml:space="preserve"> vai trešajām personām.</w:t>
      </w:r>
    </w:p>
    <w:p w14:paraId="07EF890A" w14:textId="77777777" w:rsidR="005D10FD" w:rsidRPr="00C52D61" w:rsidRDefault="005D10FD" w:rsidP="005D10FD">
      <w:pPr>
        <w:autoSpaceDE w:val="0"/>
        <w:autoSpaceDN w:val="0"/>
        <w:adjustRightInd w:val="0"/>
        <w:rPr>
          <w:rFonts w:ascii="Times New Roman" w:hAnsi="Times New Roman"/>
          <w:b/>
          <w:bCs/>
          <w:caps/>
        </w:rPr>
      </w:pPr>
    </w:p>
    <w:p w14:paraId="0B68EF1F" w14:textId="77777777" w:rsidR="005D10FD" w:rsidRPr="00C52D61" w:rsidRDefault="005D10FD" w:rsidP="005D10FD">
      <w:pPr>
        <w:numPr>
          <w:ilvl w:val="0"/>
          <w:numId w:val="5"/>
        </w:numPr>
        <w:autoSpaceDE w:val="0"/>
        <w:autoSpaceDN w:val="0"/>
        <w:adjustRightInd w:val="0"/>
        <w:spacing w:after="0" w:line="240" w:lineRule="auto"/>
        <w:jc w:val="center"/>
        <w:rPr>
          <w:rFonts w:ascii="Times New Roman" w:hAnsi="Times New Roman"/>
          <w:b/>
          <w:bCs/>
          <w:caps/>
          <w:sz w:val="24"/>
          <w:szCs w:val="24"/>
        </w:rPr>
      </w:pPr>
      <w:r w:rsidRPr="00C52D61">
        <w:rPr>
          <w:rFonts w:ascii="Times New Roman" w:hAnsi="Times New Roman"/>
          <w:b/>
          <w:bCs/>
          <w:caps/>
          <w:sz w:val="24"/>
          <w:szCs w:val="24"/>
        </w:rPr>
        <w:t>LĪGUMA GROZĪŠANA un izbeigšana</w:t>
      </w:r>
    </w:p>
    <w:p w14:paraId="53AA2B5D" w14:textId="77777777" w:rsidR="005D10FD" w:rsidRPr="00C52D61" w:rsidRDefault="005D10FD" w:rsidP="005D10FD">
      <w:pPr>
        <w:autoSpaceDE w:val="0"/>
        <w:autoSpaceDN w:val="0"/>
        <w:adjustRightInd w:val="0"/>
        <w:spacing w:after="0" w:line="240" w:lineRule="auto"/>
        <w:ind w:left="1080"/>
        <w:rPr>
          <w:rFonts w:ascii="Times New Roman" w:hAnsi="Times New Roman"/>
          <w:b/>
          <w:bCs/>
          <w:caps/>
          <w:sz w:val="24"/>
          <w:szCs w:val="24"/>
        </w:rPr>
      </w:pPr>
    </w:p>
    <w:p w14:paraId="424E63FB" w14:textId="77777777" w:rsidR="005D10FD" w:rsidRPr="00C52D61" w:rsidRDefault="005D10FD" w:rsidP="005D10FD">
      <w:pPr>
        <w:pStyle w:val="ListParagraph"/>
        <w:numPr>
          <w:ilvl w:val="0"/>
          <w:numId w:val="42"/>
        </w:numPr>
        <w:spacing w:after="0" w:line="240" w:lineRule="auto"/>
        <w:jc w:val="both"/>
        <w:rPr>
          <w:rFonts w:ascii="Times New Roman" w:hAnsi="Times New Roman"/>
          <w:vanish/>
          <w:sz w:val="24"/>
          <w:szCs w:val="24"/>
        </w:rPr>
      </w:pPr>
    </w:p>
    <w:p w14:paraId="545E5BD0" w14:textId="77777777" w:rsidR="005D10FD" w:rsidRPr="00C52D61" w:rsidRDefault="005D10FD" w:rsidP="005D10FD">
      <w:pPr>
        <w:pStyle w:val="ListParagraph"/>
        <w:numPr>
          <w:ilvl w:val="0"/>
          <w:numId w:val="42"/>
        </w:numPr>
        <w:spacing w:after="0" w:line="240" w:lineRule="auto"/>
        <w:jc w:val="both"/>
        <w:rPr>
          <w:rFonts w:ascii="Times New Roman" w:hAnsi="Times New Roman"/>
          <w:vanish/>
          <w:sz w:val="24"/>
          <w:szCs w:val="24"/>
        </w:rPr>
      </w:pPr>
    </w:p>
    <w:p w14:paraId="42F52D47" w14:textId="77777777" w:rsidR="005D10FD" w:rsidRPr="00C52D61" w:rsidRDefault="005D10FD" w:rsidP="005D10FD">
      <w:pPr>
        <w:pStyle w:val="ListParagraph"/>
        <w:numPr>
          <w:ilvl w:val="0"/>
          <w:numId w:val="42"/>
        </w:numPr>
        <w:spacing w:after="0" w:line="240" w:lineRule="auto"/>
        <w:jc w:val="both"/>
        <w:rPr>
          <w:rFonts w:ascii="Times New Roman" w:hAnsi="Times New Roman"/>
          <w:vanish/>
          <w:sz w:val="24"/>
          <w:szCs w:val="24"/>
        </w:rPr>
      </w:pPr>
    </w:p>
    <w:p w14:paraId="52D6DA27" w14:textId="77777777" w:rsidR="005D10FD" w:rsidRPr="00C52D61" w:rsidRDefault="005D10FD" w:rsidP="005D10FD">
      <w:pPr>
        <w:pStyle w:val="ListParagraph"/>
        <w:numPr>
          <w:ilvl w:val="0"/>
          <w:numId w:val="42"/>
        </w:numPr>
        <w:spacing w:after="0" w:line="240" w:lineRule="auto"/>
        <w:jc w:val="both"/>
        <w:rPr>
          <w:rFonts w:ascii="Times New Roman" w:hAnsi="Times New Roman"/>
          <w:vanish/>
          <w:sz w:val="24"/>
          <w:szCs w:val="24"/>
        </w:rPr>
      </w:pPr>
    </w:p>
    <w:p w14:paraId="177BF073" w14:textId="77777777" w:rsidR="005D10FD" w:rsidRPr="00C52D61" w:rsidRDefault="005D10FD" w:rsidP="005D10FD">
      <w:pPr>
        <w:pStyle w:val="ListParagraph"/>
        <w:numPr>
          <w:ilvl w:val="0"/>
          <w:numId w:val="42"/>
        </w:numPr>
        <w:spacing w:after="0" w:line="240" w:lineRule="auto"/>
        <w:jc w:val="both"/>
        <w:rPr>
          <w:rFonts w:ascii="Times New Roman" w:hAnsi="Times New Roman"/>
          <w:vanish/>
          <w:sz w:val="24"/>
          <w:szCs w:val="24"/>
        </w:rPr>
      </w:pPr>
    </w:p>
    <w:p w14:paraId="08C41CEF" w14:textId="77777777" w:rsidR="005D10FD" w:rsidRPr="00C52D61" w:rsidRDefault="005D10FD" w:rsidP="005D10FD">
      <w:pPr>
        <w:pStyle w:val="ListParagraph"/>
        <w:numPr>
          <w:ilvl w:val="0"/>
          <w:numId w:val="42"/>
        </w:numPr>
        <w:spacing w:after="0" w:line="240" w:lineRule="auto"/>
        <w:jc w:val="both"/>
        <w:rPr>
          <w:rFonts w:ascii="Times New Roman" w:hAnsi="Times New Roman"/>
          <w:vanish/>
          <w:sz w:val="24"/>
          <w:szCs w:val="24"/>
        </w:rPr>
      </w:pPr>
    </w:p>
    <w:p w14:paraId="3F528A8B" w14:textId="204E7070" w:rsidR="000730F0" w:rsidRDefault="000730F0" w:rsidP="000730F0">
      <w:pPr>
        <w:pStyle w:val="ListParagraph"/>
        <w:numPr>
          <w:ilvl w:val="1"/>
          <w:numId w:val="4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Grozījumus</w:t>
      </w:r>
      <w:r>
        <w:rPr>
          <w:rFonts w:ascii="Times New Roman" w:hAnsi="Times New Roman"/>
          <w:b/>
          <w:color w:val="000000"/>
          <w:sz w:val="24"/>
          <w:szCs w:val="24"/>
        </w:rPr>
        <w:t xml:space="preserve"> LĪGUMA</w:t>
      </w:r>
      <w:r>
        <w:rPr>
          <w:rFonts w:ascii="Times New Roman" w:hAnsi="Times New Roman"/>
          <w:color w:val="000000"/>
          <w:sz w:val="24"/>
          <w:szCs w:val="24"/>
        </w:rPr>
        <w:t xml:space="preserve"> darbības laikā </w:t>
      </w:r>
      <w:r w:rsidR="00FD287A">
        <w:rPr>
          <w:rFonts w:ascii="Times New Roman" w:hAnsi="Times New Roman"/>
          <w:b/>
          <w:color w:val="000000"/>
          <w:sz w:val="24"/>
          <w:szCs w:val="24"/>
        </w:rPr>
        <w:t>PUSES</w:t>
      </w:r>
      <w:r>
        <w:rPr>
          <w:rFonts w:ascii="Times New Roman" w:hAnsi="Times New Roman"/>
          <w:color w:val="000000"/>
          <w:sz w:val="24"/>
          <w:szCs w:val="24"/>
        </w:rPr>
        <w:t xml:space="preserve"> </w:t>
      </w:r>
      <w:r>
        <w:rPr>
          <w:rFonts w:ascii="Times New Roman" w:hAnsi="Times New Roman"/>
          <w:sz w:val="24"/>
          <w:szCs w:val="24"/>
        </w:rPr>
        <w:t>var veikt  atbilstoši Publisko iepirkuma likuma 61.pantā noteiktajam</w:t>
      </w:r>
      <w:r>
        <w:rPr>
          <w:rFonts w:ascii="Times New Roman" w:hAnsi="Times New Roman"/>
          <w:color w:val="000000"/>
          <w:sz w:val="24"/>
          <w:szCs w:val="24"/>
        </w:rPr>
        <w:t xml:space="preserve">. </w:t>
      </w:r>
    </w:p>
    <w:p w14:paraId="3EDC414C" w14:textId="7B31896F" w:rsidR="005D10FD" w:rsidRPr="00C52D61" w:rsidRDefault="000730F0" w:rsidP="000730F0">
      <w:pPr>
        <w:pStyle w:val="ListParagraph"/>
        <w:numPr>
          <w:ilvl w:val="1"/>
          <w:numId w:val="42"/>
        </w:numPr>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 xml:space="preserve"> </w:t>
      </w:r>
      <w:r w:rsidR="005D10FD" w:rsidRPr="00C52D61">
        <w:rPr>
          <w:rFonts w:ascii="Times New Roman" w:hAnsi="Times New Roman"/>
          <w:b/>
          <w:sz w:val="24"/>
          <w:szCs w:val="24"/>
        </w:rPr>
        <w:t>LĪGUMU</w:t>
      </w:r>
      <w:r w:rsidR="005D10FD" w:rsidRPr="00C52D61">
        <w:rPr>
          <w:rFonts w:ascii="Times New Roman" w:hAnsi="Times New Roman"/>
          <w:sz w:val="24"/>
          <w:szCs w:val="24"/>
        </w:rPr>
        <w:t xml:space="preserve"> var izbeigt, </w:t>
      </w:r>
      <w:r w:rsidR="005D10FD" w:rsidRPr="00C52D61">
        <w:rPr>
          <w:rFonts w:ascii="Times New Roman" w:hAnsi="Times New Roman"/>
          <w:b/>
          <w:sz w:val="24"/>
          <w:szCs w:val="24"/>
        </w:rPr>
        <w:t>PUSĒM</w:t>
      </w:r>
      <w:r w:rsidR="005D10FD" w:rsidRPr="00C52D61">
        <w:rPr>
          <w:rFonts w:ascii="Times New Roman" w:hAnsi="Times New Roman"/>
          <w:sz w:val="24"/>
          <w:szCs w:val="24"/>
        </w:rPr>
        <w:t xml:space="preserve"> savstarpēji par to vienojoties, kas tiek noformēts ar vienošanos, kuru pievieno </w:t>
      </w:r>
      <w:r w:rsidR="005D10FD" w:rsidRPr="00C52D61">
        <w:rPr>
          <w:rFonts w:ascii="Times New Roman" w:hAnsi="Times New Roman"/>
          <w:b/>
          <w:sz w:val="24"/>
          <w:szCs w:val="24"/>
        </w:rPr>
        <w:t>LĪGUMAM</w:t>
      </w:r>
      <w:r w:rsidR="005D10FD" w:rsidRPr="00C52D61">
        <w:rPr>
          <w:rFonts w:ascii="Times New Roman" w:hAnsi="Times New Roman"/>
          <w:sz w:val="24"/>
          <w:szCs w:val="24"/>
        </w:rPr>
        <w:t xml:space="preserve"> kā pielikumu, kas kļūst par šā </w:t>
      </w:r>
      <w:r w:rsidR="005D10FD" w:rsidRPr="00C52D61">
        <w:rPr>
          <w:rFonts w:ascii="Times New Roman" w:hAnsi="Times New Roman"/>
          <w:b/>
          <w:sz w:val="24"/>
          <w:szCs w:val="24"/>
        </w:rPr>
        <w:t>LĪGUMA</w:t>
      </w:r>
      <w:r w:rsidR="005D10FD" w:rsidRPr="00C52D61">
        <w:rPr>
          <w:rFonts w:ascii="Times New Roman" w:hAnsi="Times New Roman"/>
          <w:sz w:val="24"/>
          <w:szCs w:val="24"/>
        </w:rPr>
        <w:t xml:space="preserve"> neatņemamu sastāvdaļu.</w:t>
      </w:r>
    </w:p>
    <w:p w14:paraId="22C1E996" w14:textId="391546EF" w:rsidR="005D10FD" w:rsidRPr="00C52D61" w:rsidRDefault="005D10FD" w:rsidP="000730F0">
      <w:pPr>
        <w:pStyle w:val="ListParagraph"/>
        <w:numPr>
          <w:ilvl w:val="1"/>
          <w:numId w:val="42"/>
        </w:numPr>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LĪGUMA</w:t>
      </w:r>
      <w:r w:rsidRPr="00C52D61">
        <w:rPr>
          <w:rFonts w:ascii="Times New Roman" w:hAnsi="Times New Roman"/>
          <w:sz w:val="24"/>
          <w:szCs w:val="24"/>
        </w:rPr>
        <w:t xml:space="preserve"> saistību neizpildes vai </w:t>
      </w:r>
      <w:r w:rsidRPr="00C52D61">
        <w:rPr>
          <w:rFonts w:ascii="Times New Roman" w:hAnsi="Times New Roman"/>
          <w:b/>
          <w:sz w:val="24"/>
          <w:szCs w:val="24"/>
        </w:rPr>
        <w:t>LĪGUMA</w:t>
      </w:r>
      <w:r w:rsidRPr="00C52D61">
        <w:rPr>
          <w:rFonts w:ascii="Times New Roman" w:hAnsi="Times New Roman"/>
          <w:sz w:val="24"/>
          <w:szCs w:val="24"/>
        </w:rPr>
        <w:t xml:space="preserve"> saistību pārkāpuma gadījumā vai, ja netiek ievēroti </w:t>
      </w:r>
      <w:r w:rsidRPr="00C52D61">
        <w:rPr>
          <w:rFonts w:ascii="Times New Roman" w:hAnsi="Times New Roman"/>
          <w:b/>
          <w:sz w:val="24"/>
          <w:szCs w:val="24"/>
        </w:rPr>
        <w:t>LĪGUMA</w:t>
      </w:r>
      <w:r w:rsidR="000730F0">
        <w:rPr>
          <w:rFonts w:ascii="Times New Roman" w:hAnsi="Times New Roman"/>
          <w:sz w:val="24"/>
          <w:szCs w:val="24"/>
        </w:rPr>
        <w:t xml:space="preserve"> 5.6. punktā noteiktais</w:t>
      </w:r>
      <w:r w:rsidRPr="00C52D61">
        <w:rPr>
          <w:rFonts w:ascii="Times New Roman" w:hAnsi="Times New Roman"/>
          <w:sz w:val="24"/>
          <w:szCs w:val="24"/>
        </w:rPr>
        <w:t xml:space="preserve">, </w:t>
      </w:r>
      <w:r>
        <w:rPr>
          <w:rFonts w:ascii="Times New Roman" w:hAnsi="Times New Roman"/>
          <w:b/>
          <w:sz w:val="24"/>
          <w:szCs w:val="24"/>
        </w:rPr>
        <w:t>NOMNIEKA</w:t>
      </w:r>
      <w:r w:rsidRPr="00C52D61">
        <w:rPr>
          <w:rFonts w:ascii="Times New Roman" w:hAnsi="Times New Roman"/>
          <w:b/>
          <w:sz w:val="24"/>
          <w:szCs w:val="24"/>
        </w:rPr>
        <w:t>M</w:t>
      </w:r>
      <w:r w:rsidRPr="00C52D61">
        <w:rPr>
          <w:rFonts w:ascii="Times New Roman" w:hAnsi="Times New Roman"/>
          <w:sz w:val="24"/>
          <w:szCs w:val="24"/>
        </w:rPr>
        <w:t xml:space="preserve"> ir tiesības, rakstveidā paziņojot </w:t>
      </w:r>
      <w:r>
        <w:rPr>
          <w:rFonts w:ascii="Times New Roman" w:hAnsi="Times New Roman"/>
          <w:b/>
          <w:sz w:val="24"/>
          <w:szCs w:val="24"/>
        </w:rPr>
        <w:t>IZNOMĀTĀJA</w:t>
      </w:r>
      <w:r w:rsidRPr="00C52D61">
        <w:rPr>
          <w:rFonts w:ascii="Times New Roman" w:hAnsi="Times New Roman"/>
          <w:b/>
          <w:sz w:val="24"/>
          <w:szCs w:val="24"/>
        </w:rPr>
        <w:t>M</w:t>
      </w:r>
      <w:r w:rsidRPr="00C52D61">
        <w:rPr>
          <w:rFonts w:ascii="Times New Roman" w:hAnsi="Times New Roman"/>
          <w:sz w:val="24"/>
          <w:szCs w:val="24"/>
        </w:rPr>
        <w:t xml:space="preserve">, vienpusēji atkāpties no </w:t>
      </w:r>
      <w:r w:rsidRPr="00C52D61">
        <w:rPr>
          <w:rFonts w:ascii="Times New Roman" w:hAnsi="Times New Roman"/>
          <w:b/>
          <w:sz w:val="24"/>
          <w:szCs w:val="24"/>
        </w:rPr>
        <w:t>LĪGUMA</w:t>
      </w:r>
      <w:r w:rsidRPr="00C52D61">
        <w:rPr>
          <w:rFonts w:ascii="Times New Roman" w:hAnsi="Times New Roman"/>
          <w:sz w:val="24"/>
          <w:szCs w:val="24"/>
        </w:rPr>
        <w:t>, prasot atlīdzināt zaudējumus.</w:t>
      </w:r>
    </w:p>
    <w:p w14:paraId="042AE554" w14:textId="77777777" w:rsidR="005D10FD" w:rsidRPr="00C52D61" w:rsidRDefault="005D10FD" w:rsidP="005D10FD">
      <w:pPr>
        <w:pStyle w:val="ListParagraph"/>
        <w:numPr>
          <w:ilvl w:val="1"/>
          <w:numId w:val="42"/>
        </w:numPr>
        <w:spacing w:after="0" w:line="240" w:lineRule="auto"/>
        <w:ind w:left="0" w:firstLine="0"/>
        <w:jc w:val="both"/>
        <w:rPr>
          <w:rFonts w:ascii="Times New Roman" w:hAnsi="Times New Roman"/>
          <w:sz w:val="24"/>
          <w:szCs w:val="24"/>
        </w:rPr>
      </w:pPr>
      <w:r w:rsidRPr="00C52D61">
        <w:rPr>
          <w:rFonts w:ascii="Times New Roman" w:hAnsi="Times New Roman"/>
          <w:sz w:val="24"/>
          <w:szCs w:val="24"/>
        </w:rPr>
        <w:lastRenderedPageBreak/>
        <w:t xml:space="preserve">Gadījumā, ja tiesā tiek ierosināta </w:t>
      </w:r>
      <w:r>
        <w:rPr>
          <w:rFonts w:ascii="Times New Roman" w:hAnsi="Times New Roman"/>
          <w:b/>
          <w:sz w:val="24"/>
          <w:szCs w:val="24"/>
        </w:rPr>
        <w:t>IZNOMĀTĀJA</w:t>
      </w:r>
      <w:r w:rsidRPr="00C52D61">
        <w:rPr>
          <w:rFonts w:ascii="Times New Roman" w:hAnsi="Times New Roman"/>
          <w:sz w:val="24"/>
          <w:szCs w:val="24"/>
        </w:rPr>
        <w:t xml:space="preserve"> maksātnespējas vai tiesiskās aizsardzības (ārpustiesas tiesiskās aizsardzības) procesa lieta, </w:t>
      </w:r>
      <w:r>
        <w:rPr>
          <w:rFonts w:ascii="Times New Roman" w:hAnsi="Times New Roman"/>
          <w:b/>
          <w:sz w:val="24"/>
          <w:szCs w:val="24"/>
        </w:rPr>
        <w:t>NOMNIEKA</w:t>
      </w:r>
      <w:r w:rsidRPr="00C52D61">
        <w:rPr>
          <w:rFonts w:ascii="Times New Roman" w:hAnsi="Times New Roman"/>
          <w:b/>
          <w:sz w:val="24"/>
          <w:szCs w:val="24"/>
        </w:rPr>
        <w:t>M</w:t>
      </w:r>
      <w:r w:rsidRPr="00C52D61">
        <w:rPr>
          <w:rFonts w:ascii="Times New Roman" w:hAnsi="Times New Roman"/>
          <w:sz w:val="24"/>
          <w:szCs w:val="24"/>
        </w:rPr>
        <w:t xml:space="preserve"> ir tiesības, rakstveidā paziņojot </w:t>
      </w:r>
      <w:r>
        <w:rPr>
          <w:rFonts w:ascii="Times New Roman" w:hAnsi="Times New Roman"/>
          <w:b/>
          <w:sz w:val="24"/>
          <w:szCs w:val="24"/>
        </w:rPr>
        <w:t>IZNOMĀTĀJA</w:t>
      </w:r>
      <w:r w:rsidRPr="00C52D61">
        <w:rPr>
          <w:rFonts w:ascii="Times New Roman" w:hAnsi="Times New Roman"/>
          <w:b/>
          <w:sz w:val="24"/>
          <w:szCs w:val="24"/>
        </w:rPr>
        <w:t>M</w:t>
      </w:r>
      <w:r w:rsidRPr="00C52D61">
        <w:rPr>
          <w:rFonts w:ascii="Times New Roman" w:hAnsi="Times New Roman"/>
          <w:sz w:val="24"/>
          <w:szCs w:val="24"/>
        </w:rPr>
        <w:t xml:space="preserve">, vienpusēji izbeigt šo </w:t>
      </w:r>
      <w:r w:rsidRPr="00C52D61">
        <w:rPr>
          <w:rFonts w:ascii="Times New Roman" w:hAnsi="Times New Roman"/>
          <w:b/>
          <w:sz w:val="24"/>
          <w:szCs w:val="24"/>
        </w:rPr>
        <w:t>LĪGUMA</w:t>
      </w:r>
      <w:r w:rsidRPr="00C52D61">
        <w:rPr>
          <w:rFonts w:ascii="Times New Roman" w:hAnsi="Times New Roman"/>
          <w:sz w:val="24"/>
          <w:szCs w:val="24"/>
        </w:rPr>
        <w:t>.</w:t>
      </w:r>
    </w:p>
    <w:p w14:paraId="7CAC8614" w14:textId="77777777" w:rsidR="005D10FD" w:rsidRPr="00C52D61" w:rsidRDefault="005D10FD" w:rsidP="005D10FD">
      <w:pPr>
        <w:pStyle w:val="ListParagraph"/>
        <w:numPr>
          <w:ilvl w:val="1"/>
          <w:numId w:val="42"/>
        </w:numPr>
        <w:spacing w:after="0" w:line="240" w:lineRule="auto"/>
        <w:ind w:left="0" w:firstLine="0"/>
        <w:jc w:val="both"/>
        <w:rPr>
          <w:rFonts w:ascii="Times New Roman" w:hAnsi="Times New Roman"/>
          <w:sz w:val="24"/>
          <w:szCs w:val="24"/>
        </w:rPr>
      </w:pPr>
      <w:r>
        <w:rPr>
          <w:rFonts w:ascii="Times New Roman" w:hAnsi="Times New Roman"/>
          <w:b/>
          <w:sz w:val="24"/>
          <w:szCs w:val="24"/>
        </w:rPr>
        <w:t>NOMNIEKA</w:t>
      </w:r>
      <w:r w:rsidRPr="00C52D61">
        <w:rPr>
          <w:rFonts w:ascii="Times New Roman" w:hAnsi="Times New Roman"/>
          <w:b/>
          <w:sz w:val="24"/>
          <w:szCs w:val="24"/>
        </w:rPr>
        <w:t>M</w:t>
      </w:r>
      <w:r w:rsidRPr="00C52D61">
        <w:rPr>
          <w:rFonts w:ascii="Times New Roman" w:hAnsi="Times New Roman"/>
          <w:sz w:val="24"/>
          <w:szCs w:val="24"/>
        </w:rPr>
        <w:t xml:space="preserve"> ir tiesības vienpusēji izbeigt </w:t>
      </w:r>
      <w:r w:rsidRPr="00C52D61">
        <w:rPr>
          <w:rFonts w:ascii="Times New Roman" w:hAnsi="Times New Roman"/>
          <w:b/>
          <w:sz w:val="24"/>
          <w:szCs w:val="24"/>
        </w:rPr>
        <w:t>LĪGUMU</w:t>
      </w:r>
      <w:r w:rsidRPr="00C52D61">
        <w:rPr>
          <w:rFonts w:ascii="Times New Roman" w:hAnsi="Times New Roman"/>
          <w:sz w:val="24"/>
          <w:szCs w:val="24"/>
        </w:rPr>
        <w:t xml:space="preserve"> bez </w:t>
      </w:r>
      <w:r>
        <w:rPr>
          <w:rFonts w:ascii="Times New Roman" w:hAnsi="Times New Roman"/>
          <w:b/>
          <w:sz w:val="24"/>
          <w:szCs w:val="24"/>
        </w:rPr>
        <w:t>IZNOMĀTĀJA</w:t>
      </w:r>
      <w:r w:rsidRPr="00C52D61">
        <w:rPr>
          <w:rFonts w:ascii="Times New Roman" w:hAnsi="Times New Roman"/>
          <w:sz w:val="24"/>
          <w:szCs w:val="24"/>
        </w:rPr>
        <w:t xml:space="preserve"> piekrišanas, ja </w:t>
      </w:r>
      <w:r>
        <w:rPr>
          <w:rFonts w:ascii="Times New Roman" w:hAnsi="Times New Roman"/>
          <w:b/>
          <w:sz w:val="24"/>
          <w:szCs w:val="24"/>
        </w:rPr>
        <w:t>IZNOMĀTĀJA</w:t>
      </w:r>
      <w:r w:rsidRPr="00C52D61">
        <w:rPr>
          <w:rFonts w:ascii="Times New Roman" w:hAnsi="Times New Roman"/>
          <w:b/>
          <w:sz w:val="24"/>
          <w:szCs w:val="24"/>
        </w:rPr>
        <w:t>M</w:t>
      </w:r>
      <w:r w:rsidRPr="00C52D61">
        <w:rPr>
          <w:rFonts w:ascii="Times New Roman" w:hAnsi="Times New Roman"/>
          <w:sz w:val="24"/>
          <w:szCs w:val="24"/>
        </w:rPr>
        <w:t xml:space="preserve"> piemērotā līgumsoda apmērs sasniedzis 10% (desmit procentus) no </w:t>
      </w:r>
      <w:r w:rsidRPr="00C52D61">
        <w:rPr>
          <w:rFonts w:ascii="Times New Roman" w:hAnsi="Times New Roman"/>
          <w:b/>
          <w:sz w:val="24"/>
          <w:szCs w:val="24"/>
        </w:rPr>
        <w:t>LĪGUMA</w:t>
      </w:r>
      <w:r w:rsidRPr="00C52D61">
        <w:rPr>
          <w:rFonts w:ascii="Times New Roman" w:hAnsi="Times New Roman"/>
          <w:sz w:val="24"/>
          <w:szCs w:val="24"/>
        </w:rPr>
        <w:t xml:space="preserve"> kopējās summas.</w:t>
      </w:r>
    </w:p>
    <w:p w14:paraId="01A0A0CF" w14:textId="57546BAA" w:rsidR="005D10FD" w:rsidRPr="00C52D61" w:rsidRDefault="005D10FD" w:rsidP="005D10FD">
      <w:pPr>
        <w:pStyle w:val="ListParagraph"/>
        <w:numPr>
          <w:ilvl w:val="1"/>
          <w:numId w:val="42"/>
        </w:numPr>
        <w:spacing w:after="0" w:line="240" w:lineRule="auto"/>
        <w:ind w:left="0" w:firstLine="0"/>
        <w:jc w:val="both"/>
        <w:rPr>
          <w:rFonts w:ascii="Times New Roman" w:hAnsi="Times New Roman"/>
          <w:sz w:val="24"/>
          <w:szCs w:val="24"/>
        </w:rPr>
      </w:pPr>
      <w:r>
        <w:rPr>
          <w:rFonts w:ascii="Times New Roman" w:hAnsi="Times New Roman"/>
          <w:b/>
          <w:sz w:val="24"/>
          <w:szCs w:val="24"/>
        </w:rPr>
        <w:t>IZNOMĀTĀJA</w:t>
      </w:r>
      <w:r w:rsidRPr="00C52D61">
        <w:rPr>
          <w:rFonts w:ascii="Times New Roman" w:hAnsi="Times New Roman"/>
          <w:b/>
          <w:sz w:val="24"/>
          <w:szCs w:val="24"/>
        </w:rPr>
        <w:t>M</w:t>
      </w:r>
      <w:r w:rsidRPr="00C52D61">
        <w:rPr>
          <w:rFonts w:ascii="Times New Roman" w:hAnsi="Times New Roman"/>
          <w:sz w:val="24"/>
          <w:szCs w:val="24"/>
        </w:rPr>
        <w:t xml:space="preserve"> ir tiesības, rakstveidā paziņojot </w:t>
      </w:r>
      <w:r>
        <w:rPr>
          <w:rFonts w:ascii="Times New Roman" w:hAnsi="Times New Roman"/>
          <w:b/>
          <w:sz w:val="24"/>
          <w:szCs w:val="24"/>
        </w:rPr>
        <w:t>NOMNIEKA</w:t>
      </w:r>
      <w:r w:rsidRPr="00C52D61">
        <w:rPr>
          <w:rFonts w:ascii="Times New Roman" w:hAnsi="Times New Roman"/>
          <w:b/>
          <w:sz w:val="24"/>
          <w:szCs w:val="24"/>
        </w:rPr>
        <w:t>M</w:t>
      </w:r>
      <w:r w:rsidRPr="00C52D61">
        <w:rPr>
          <w:rFonts w:ascii="Times New Roman" w:hAnsi="Times New Roman"/>
          <w:sz w:val="24"/>
          <w:szCs w:val="24"/>
        </w:rPr>
        <w:t xml:space="preserve">, vienpusēji izbeigt šo </w:t>
      </w:r>
      <w:r w:rsidRPr="00C52D61">
        <w:rPr>
          <w:rFonts w:ascii="Times New Roman" w:hAnsi="Times New Roman"/>
          <w:b/>
          <w:sz w:val="24"/>
          <w:szCs w:val="24"/>
        </w:rPr>
        <w:t>LĪGUMU</w:t>
      </w:r>
      <w:r w:rsidRPr="00C52D61">
        <w:rPr>
          <w:rFonts w:ascii="Times New Roman" w:hAnsi="Times New Roman"/>
          <w:sz w:val="24"/>
          <w:szCs w:val="24"/>
        </w:rPr>
        <w:t xml:space="preserve">, ja </w:t>
      </w:r>
      <w:r>
        <w:rPr>
          <w:rFonts w:ascii="Times New Roman" w:hAnsi="Times New Roman"/>
          <w:b/>
          <w:sz w:val="24"/>
          <w:szCs w:val="24"/>
        </w:rPr>
        <w:t>NOMNIEKS</w:t>
      </w:r>
      <w:r w:rsidRPr="00C52D61">
        <w:rPr>
          <w:rFonts w:ascii="Times New Roman" w:hAnsi="Times New Roman"/>
          <w:sz w:val="24"/>
          <w:szCs w:val="24"/>
        </w:rPr>
        <w:t xml:space="preserve"> kavē </w:t>
      </w:r>
      <w:r w:rsidRPr="00C52D61">
        <w:rPr>
          <w:rFonts w:ascii="Times New Roman" w:hAnsi="Times New Roman"/>
          <w:b/>
          <w:sz w:val="24"/>
          <w:szCs w:val="24"/>
        </w:rPr>
        <w:t>LĪGUMA</w:t>
      </w:r>
      <w:r w:rsidRPr="00C52D61">
        <w:rPr>
          <w:rFonts w:ascii="Times New Roman" w:hAnsi="Times New Roman"/>
          <w:sz w:val="24"/>
          <w:szCs w:val="24"/>
        </w:rPr>
        <w:t xml:space="preserve"> </w:t>
      </w:r>
      <w:r w:rsidR="00275E83">
        <w:rPr>
          <w:rFonts w:ascii="Times New Roman" w:hAnsi="Times New Roman"/>
          <w:sz w:val="24"/>
          <w:szCs w:val="24"/>
        </w:rPr>
        <w:t>2</w:t>
      </w:r>
      <w:r w:rsidRPr="00C52D61">
        <w:rPr>
          <w:rFonts w:ascii="Times New Roman" w:hAnsi="Times New Roman"/>
          <w:sz w:val="24"/>
          <w:szCs w:val="24"/>
        </w:rPr>
        <w:t>.2.punktā norādīto</w:t>
      </w:r>
      <w:r w:rsidR="00275E83">
        <w:rPr>
          <w:rFonts w:ascii="Times New Roman" w:hAnsi="Times New Roman"/>
          <w:sz w:val="24"/>
          <w:szCs w:val="24"/>
        </w:rPr>
        <w:t>s</w:t>
      </w:r>
      <w:r w:rsidRPr="00C52D61">
        <w:rPr>
          <w:rFonts w:ascii="Times New Roman" w:hAnsi="Times New Roman"/>
          <w:sz w:val="24"/>
          <w:szCs w:val="24"/>
        </w:rPr>
        <w:t xml:space="preserve"> termiņu ilgāk par 30 (trīsdesmit) kalendārajām dienām.</w:t>
      </w:r>
    </w:p>
    <w:p w14:paraId="0A45DC46" w14:textId="77777777" w:rsidR="005D10FD" w:rsidRPr="00C52D61" w:rsidRDefault="005D10FD" w:rsidP="005D10FD">
      <w:pPr>
        <w:pStyle w:val="ListParagraph"/>
        <w:numPr>
          <w:ilvl w:val="1"/>
          <w:numId w:val="42"/>
        </w:numPr>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LĪGUMA</w:t>
      </w:r>
      <w:r w:rsidRPr="00C52D61">
        <w:rPr>
          <w:rFonts w:ascii="Times New Roman" w:hAnsi="Times New Roman"/>
          <w:sz w:val="24"/>
          <w:szCs w:val="24"/>
        </w:rPr>
        <w:t xml:space="preserve"> izbeigšanas gadījumā </w:t>
      </w:r>
      <w:r w:rsidRPr="00C52D61">
        <w:rPr>
          <w:rFonts w:ascii="Times New Roman" w:hAnsi="Times New Roman"/>
          <w:b/>
          <w:sz w:val="24"/>
          <w:szCs w:val="24"/>
        </w:rPr>
        <w:t>PUSES</w:t>
      </w:r>
      <w:r w:rsidRPr="00C52D61">
        <w:rPr>
          <w:rFonts w:ascii="Times New Roman" w:hAnsi="Times New Roman"/>
          <w:sz w:val="24"/>
          <w:szCs w:val="24"/>
        </w:rPr>
        <w:t xml:space="preserve"> norēķinās atbilstoši sniegtajiem </w:t>
      </w:r>
      <w:r w:rsidRPr="00C52D61">
        <w:rPr>
          <w:rFonts w:ascii="Times New Roman" w:hAnsi="Times New Roman"/>
          <w:b/>
          <w:color w:val="000000"/>
          <w:sz w:val="24"/>
          <w:szCs w:val="24"/>
        </w:rPr>
        <w:t>PAKALPOJUMIEM</w:t>
      </w:r>
      <w:r w:rsidRPr="00C52D61">
        <w:rPr>
          <w:rFonts w:ascii="Times New Roman" w:hAnsi="Times New Roman"/>
          <w:sz w:val="24"/>
          <w:szCs w:val="24"/>
        </w:rPr>
        <w:t xml:space="preserve"> un </w:t>
      </w:r>
      <w:r w:rsidRPr="00C52D61">
        <w:rPr>
          <w:rFonts w:ascii="Times New Roman" w:hAnsi="Times New Roman"/>
          <w:b/>
          <w:color w:val="000000"/>
          <w:sz w:val="24"/>
          <w:szCs w:val="24"/>
        </w:rPr>
        <w:t>PAKALPOJUMA</w:t>
      </w:r>
      <w:r w:rsidRPr="00C52D61">
        <w:rPr>
          <w:rFonts w:ascii="Times New Roman" w:hAnsi="Times New Roman"/>
          <w:sz w:val="24"/>
          <w:szCs w:val="24"/>
        </w:rPr>
        <w:t xml:space="preserve"> rēķiniem.</w:t>
      </w:r>
    </w:p>
    <w:p w14:paraId="35203050" w14:textId="77777777" w:rsidR="005D10FD" w:rsidRDefault="005D10FD" w:rsidP="005D10FD">
      <w:pPr>
        <w:pStyle w:val="ListParagraph"/>
        <w:numPr>
          <w:ilvl w:val="1"/>
          <w:numId w:val="42"/>
        </w:numPr>
        <w:spacing w:after="0" w:line="240" w:lineRule="auto"/>
        <w:ind w:left="0" w:firstLine="0"/>
        <w:jc w:val="both"/>
        <w:rPr>
          <w:rFonts w:ascii="Times New Roman" w:hAnsi="Times New Roman"/>
          <w:sz w:val="24"/>
          <w:szCs w:val="24"/>
        </w:rPr>
      </w:pPr>
      <w:r w:rsidRPr="00C52D61">
        <w:rPr>
          <w:rFonts w:ascii="Times New Roman" w:hAnsi="Times New Roman"/>
          <w:b/>
          <w:sz w:val="24"/>
          <w:szCs w:val="24"/>
        </w:rPr>
        <w:t>LĪGUMA</w:t>
      </w:r>
      <w:r w:rsidRPr="00C52D61">
        <w:rPr>
          <w:rFonts w:ascii="Times New Roman" w:hAnsi="Times New Roman"/>
          <w:sz w:val="24"/>
          <w:szCs w:val="24"/>
        </w:rPr>
        <w:t xml:space="preserve"> izbeigšana neatbrīvo </w:t>
      </w:r>
      <w:r w:rsidRPr="00C52D61">
        <w:rPr>
          <w:rFonts w:ascii="Times New Roman" w:hAnsi="Times New Roman"/>
          <w:b/>
          <w:sz w:val="24"/>
          <w:szCs w:val="24"/>
        </w:rPr>
        <w:t>PUSES</w:t>
      </w:r>
      <w:r w:rsidRPr="00C52D61">
        <w:rPr>
          <w:rFonts w:ascii="Times New Roman" w:hAnsi="Times New Roman"/>
          <w:sz w:val="24"/>
          <w:szCs w:val="24"/>
        </w:rPr>
        <w:t xml:space="preserve"> no pienākuma maksāt līgumsodu.</w:t>
      </w:r>
    </w:p>
    <w:p w14:paraId="2EEA4BF6" w14:textId="77777777" w:rsidR="005D10FD" w:rsidRPr="00C52D61" w:rsidRDefault="005D10FD" w:rsidP="005D10FD">
      <w:pPr>
        <w:pStyle w:val="ListParagraph"/>
        <w:spacing w:after="0" w:line="240" w:lineRule="auto"/>
        <w:ind w:left="0"/>
        <w:jc w:val="both"/>
        <w:rPr>
          <w:rFonts w:ascii="Times New Roman" w:hAnsi="Times New Roman"/>
          <w:sz w:val="24"/>
          <w:szCs w:val="24"/>
        </w:rPr>
      </w:pPr>
    </w:p>
    <w:p w14:paraId="1F08AEDE" w14:textId="77777777" w:rsidR="005D10FD" w:rsidRPr="00C52D61" w:rsidRDefault="005D10FD" w:rsidP="005D10FD">
      <w:pPr>
        <w:numPr>
          <w:ilvl w:val="0"/>
          <w:numId w:val="5"/>
        </w:numPr>
        <w:autoSpaceDE w:val="0"/>
        <w:autoSpaceDN w:val="0"/>
        <w:adjustRightInd w:val="0"/>
        <w:spacing w:after="0" w:line="240" w:lineRule="auto"/>
        <w:jc w:val="center"/>
        <w:rPr>
          <w:rFonts w:ascii="Times New Roman" w:hAnsi="Times New Roman"/>
          <w:b/>
          <w:bCs/>
          <w:caps/>
          <w:sz w:val="24"/>
          <w:szCs w:val="24"/>
        </w:rPr>
      </w:pPr>
      <w:r w:rsidRPr="00C52D61">
        <w:rPr>
          <w:rFonts w:ascii="Times New Roman" w:hAnsi="Times New Roman"/>
          <w:b/>
          <w:bCs/>
          <w:caps/>
          <w:sz w:val="24"/>
          <w:szCs w:val="24"/>
        </w:rPr>
        <w:t>Nepārvaramas varas apstākļi</w:t>
      </w:r>
    </w:p>
    <w:p w14:paraId="2B293BEA" w14:textId="77777777" w:rsidR="005D10FD" w:rsidRPr="00C52D61" w:rsidRDefault="005D10FD" w:rsidP="005D10FD">
      <w:pPr>
        <w:autoSpaceDE w:val="0"/>
        <w:autoSpaceDN w:val="0"/>
        <w:adjustRightInd w:val="0"/>
        <w:spacing w:after="0" w:line="240" w:lineRule="auto"/>
        <w:ind w:left="1080"/>
        <w:rPr>
          <w:rFonts w:ascii="Times New Roman" w:hAnsi="Times New Roman"/>
          <w:b/>
          <w:bCs/>
          <w:caps/>
          <w:sz w:val="24"/>
          <w:szCs w:val="24"/>
        </w:rPr>
      </w:pPr>
    </w:p>
    <w:p w14:paraId="67EC3B80" w14:textId="77777777" w:rsidR="005D10FD" w:rsidRPr="00C52D61" w:rsidRDefault="005D10FD" w:rsidP="005D10FD">
      <w:pPr>
        <w:pStyle w:val="ListParagraph"/>
        <w:numPr>
          <w:ilvl w:val="0"/>
          <w:numId w:val="43"/>
        </w:numPr>
        <w:tabs>
          <w:tab w:val="left" w:pos="450"/>
          <w:tab w:val="left" w:pos="720"/>
        </w:tabs>
        <w:spacing w:after="0" w:line="240" w:lineRule="auto"/>
        <w:contextualSpacing w:val="0"/>
        <w:jc w:val="both"/>
        <w:rPr>
          <w:rFonts w:ascii="Times New Roman" w:hAnsi="Times New Roman"/>
          <w:b/>
          <w:vanish/>
          <w:sz w:val="24"/>
          <w:szCs w:val="24"/>
        </w:rPr>
      </w:pPr>
    </w:p>
    <w:p w14:paraId="6CB37FE1" w14:textId="77777777" w:rsidR="005D10FD" w:rsidRPr="00C52D61" w:rsidRDefault="005D10FD" w:rsidP="005D10FD">
      <w:pPr>
        <w:pStyle w:val="ListParagraph"/>
        <w:numPr>
          <w:ilvl w:val="0"/>
          <w:numId w:val="43"/>
        </w:numPr>
        <w:tabs>
          <w:tab w:val="left" w:pos="450"/>
          <w:tab w:val="left" w:pos="720"/>
        </w:tabs>
        <w:spacing w:after="0" w:line="240" w:lineRule="auto"/>
        <w:contextualSpacing w:val="0"/>
        <w:jc w:val="both"/>
        <w:rPr>
          <w:rFonts w:ascii="Times New Roman" w:hAnsi="Times New Roman"/>
          <w:b/>
          <w:vanish/>
          <w:sz w:val="24"/>
          <w:szCs w:val="24"/>
        </w:rPr>
      </w:pPr>
    </w:p>
    <w:p w14:paraId="3D3DC789" w14:textId="77777777" w:rsidR="005D10FD" w:rsidRPr="00C52D61" w:rsidRDefault="005D10FD" w:rsidP="005D10FD">
      <w:pPr>
        <w:pStyle w:val="ListParagraph"/>
        <w:numPr>
          <w:ilvl w:val="0"/>
          <w:numId w:val="43"/>
        </w:numPr>
        <w:tabs>
          <w:tab w:val="left" w:pos="450"/>
          <w:tab w:val="left" w:pos="720"/>
        </w:tabs>
        <w:spacing w:after="0" w:line="240" w:lineRule="auto"/>
        <w:contextualSpacing w:val="0"/>
        <w:jc w:val="both"/>
        <w:rPr>
          <w:rFonts w:ascii="Times New Roman" w:hAnsi="Times New Roman"/>
          <w:b/>
          <w:vanish/>
          <w:sz w:val="24"/>
          <w:szCs w:val="24"/>
        </w:rPr>
      </w:pPr>
    </w:p>
    <w:p w14:paraId="061CA2B9" w14:textId="77777777" w:rsidR="005D10FD" w:rsidRPr="00C52D61" w:rsidRDefault="005D10FD" w:rsidP="005D10FD">
      <w:pPr>
        <w:pStyle w:val="ListParagraph"/>
        <w:numPr>
          <w:ilvl w:val="0"/>
          <w:numId w:val="43"/>
        </w:numPr>
        <w:tabs>
          <w:tab w:val="left" w:pos="450"/>
          <w:tab w:val="left" w:pos="720"/>
        </w:tabs>
        <w:spacing w:after="0" w:line="240" w:lineRule="auto"/>
        <w:contextualSpacing w:val="0"/>
        <w:jc w:val="both"/>
        <w:rPr>
          <w:rFonts w:ascii="Times New Roman" w:hAnsi="Times New Roman"/>
          <w:b/>
          <w:vanish/>
          <w:sz w:val="24"/>
          <w:szCs w:val="24"/>
        </w:rPr>
      </w:pPr>
    </w:p>
    <w:p w14:paraId="139B3F6B" w14:textId="77777777" w:rsidR="005D10FD" w:rsidRPr="00C52D61" w:rsidRDefault="005D10FD" w:rsidP="005D10FD">
      <w:pPr>
        <w:pStyle w:val="ListParagraph"/>
        <w:numPr>
          <w:ilvl w:val="0"/>
          <w:numId w:val="43"/>
        </w:numPr>
        <w:tabs>
          <w:tab w:val="left" w:pos="450"/>
          <w:tab w:val="left" w:pos="720"/>
        </w:tabs>
        <w:spacing w:after="0" w:line="240" w:lineRule="auto"/>
        <w:contextualSpacing w:val="0"/>
        <w:jc w:val="both"/>
        <w:rPr>
          <w:rFonts w:ascii="Times New Roman" w:hAnsi="Times New Roman"/>
          <w:b/>
          <w:vanish/>
          <w:sz w:val="24"/>
          <w:szCs w:val="24"/>
        </w:rPr>
      </w:pPr>
    </w:p>
    <w:p w14:paraId="45DCA5CA" w14:textId="77777777" w:rsidR="005D10FD" w:rsidRPr="00C52D61" w:rsidRDefault="005D10FD" w:rsidP="005D10FD">
      <w:pPr>
        <w:pStyle w:val="ListParagraph"/>
        <w:numPr>
          <w:ilvl w:val="0"/>
          <w:numId w:val="43"/>
        </w:numPr>
        <w:tabs>
          <w:tab w:val="left" w:pos="450"/>
          <w:tab w:val="left" w:pos="720"/>
        </w:tabs>
        <w:spacing w:after="0" w:line="240" w:lineRule="auto"/>
        <w:contextualSpacing w:val="0"/>
        <w:jc w:val="both"/>
        <w:rPr>
          <w:rFonts w:ascii="Times New Roman" w:hAnsi="Times New Roman"/>
          <w:b/>
          <w:vanish/>
          <w:sz w:val="24"/>
          <w:szCs w:val="24"/>
        </w:rPr>
      </w:pPr>
    </w:p>
    <w:p w14:paraId="3CD11FE2" w14:textId="77777777" w:rsidR="005D10FD" w:rsidRPr="00C52D61" w:rsidRDefault="005D10FD" w:rsidP="005D10FD">
      <w:pPr>
        <w:numPr>
          <w:ilvl w:val="1"/>
          <w:numId w:val="43"/>
        </w:numPr>
        <w:tabs>
          <w:tab w:val="left" w:pos="450"/>
          <w:tab w:val="left" w:pos="720"/>
        </w:tabs>
        <w:spacing w:after="0" w:line="240" w:lineRule="auto"/>
        <w:jc w:val="both"/>
        <w:rPr>
          <w:rFonts w:ascii="Times New Roman" w:hAnsi="Times New Roman"/>
          <w:sz w:val="24"/>
          <w:szCs w:val="24"/>
        </w:rPr>
      </w:pPr>
      <w:r w:rsidRPr="00C52D61">
        <w:rPr>
          <w:rFonts w:ascii="Times New Roman" w:hAnsi="Times New Roman"/>
          <w:b/>
          <w:sz w:val="24"/>
          <w:szCs w:val="24"/>
        </w:rPr>
        <w:t>PUSES</w:t>
      </w:r>
      <w:r w:rsidRPr="00C52D61">
        <w:rPr>
          <w:rFonts w:ascii="Times New Roman" w:hAnsi="Times New Roman"/>
          <w:sz w:val="24"/>
          <w:szCs w:val="24"/>
        </w:rPr>
        <w:t xml:space="preserve"> nav atbildīgas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sidRPr="00C52D61">
        <w:rPr>
          <w:rFonts w:ascii="Times New Roman" w:hAnsi="Times New Roman"/>
          <w:b/>
          <w:sz w:val="24"/>
          <w:szCs w:val="24"/>
        </w:rPr>
        <w:t>PUSES</w:t>
      </w:r>
      <w:r w:rsidRPr="00C52D61">
        <w:rPr>
          <w:rFonts w:ascii="Times New Roman" w:hAnsi="Times New Roman"/>
          <w:sz w:val="24"/>
          <w:szCs w:val="24"/>
        </w:rPr>
        <w:t xml:space="preserve"> nevarēja paredzēt vai novērst šī </w:t>
      </w:r>
      <w:r w:rsidRPr="00C52D61">
        <w:rPr>
          <w:rFonts w:ascii="Times New Roman" w:hAnsi="Times New Roman"/>
          <w:b/>
          <w:sz w:val="24"/>
          <w:szCs w:val="24"/>
        </w:rPr>
        <w:t>LĪGUMA</w:t>
      </w:r>
      <w:r w:rsidRPr="00C52D61">
        <w:rPr>
          <w:rFonts w:ascii="Times New Roman" w:hAnsi="Times New Roman"/>
          <w:sz w:val="24"/>
          <w:szCs w:val="24"/>
        </w:rPr>
        <w:t xml:space="preserve"> noslēgšanas brīdī un kuriem iestājoties </w:t>
      </w:r>
      <w:r w:rsidRPr="00C52D61">
        <w:rPr>
          <w:rFonts w:ascii="Times New Roman" w:hAnsi="Times New Roman"/>
          <w:b/>
          <w:sz w:val="24"/>
          <w:szCs w:val="24"/>
        </w:rPr>
        <w:t>PUSES</w:t>
      </w:r>
      <w:r w:rsidRPr="00C52D61">
        <w:rPr>
          <w:rFonts w:ascii="Times New Roman" w:hAnsi="Times New Roman"/>
          <w:sz w:val="24"/>
          <w:szCs w:val="24"/>
        </w:rPr>
        <w:t xml:space="preserve"> objektīvi nevar izpildīt uzņemtās saistības.</w:t>
      </w:r>
    </w:p>
    <w:p w14:paraId="3DC0F15A" w14:textId="77777777" w:rsidR="005D10FD" w:rsidRPr="00C52D61" w:rsidRDefault="005D10FD" w:rsidP="005D10FD">
      <w:pPr>
        <w:numPr>
          <w:ilvl w:val="1"/>
          <w:numId w:val="43"/>
        </w:numPr>
        <w:tabs>
          <w:tab w:val="left" w:pos="450"/>
          <w:tab w:val="left" w:pos="720"/>
        </w:tabs>
        <w:spacing w:after="0" w:line="240" w:lineRule="auto"/>
        <w:jc w:val="both"/>
        <w:rPr>
          <w:rFonts w:ascii="Times New Roman" w:hAnsi="Times New Roman"/>
          <w:sz w:val="24"/>
          <w:szCs w:val="24"/>
        </w:rPr>
      </w:pPr>
      <w:r w:rsidRPr="00C52D61">
        <w:rPr>
          <w:rFonts w:ascii="Times New Roman" w:hAnsi="Times New Roman"/>
          <w:b/>
          <w:bCs/>
          <w:color w:val="000000"/>
          <w:spacing w:val="-1"/>
          <w:sz w:val="24"/>
          <w:szCs w:val="24"/>
        </w:rPr>
        <w:t>PUSES</w:t>
      </w:r>
      <w:r w:rsidRPr="00C52D61">
        <w:rPr>
          <w:rFonts w:ascii="Times New Roman" w:hAnsi="Times New Roman"/>
          <w:bCs/>
          <w:color w:val="000000"/>
          <w:spacing w:val="-1"/>
          <w:sz w:val="24"/>
          <w:szCs w:val="24"/>
        </w:rPr>
        <w:t xml:space="preserve">, </w:t>
      </w:r>
      <w:r w:rsidRPr="00C52D61">
        <w:rPr>
          <w:rFonts w:ascii="Times New Roman" w:hAnsi="Times New Roman"/>
          <w:color w:val="000000"/>
          <w:spacing w:val="-1"/>
          <w:sz w:val="24"/>
          <w:szCs w:val="24"/>
        </w:rPr>
        <w:t xml:space="preserve">kuram kļuvis neiespējams izpildīt </w:t>
      </w:r>
      <w:r w:rsidRPr="00C52D61">
        <w:rPr>
          <w:rFonts w:ascii="Times New Roman" w:hAnsi="Times New Roman"/>
          <w:b/>
          <w:color w:val="000000"/>
          <w:spacing w:val="-1"/>
          <w:sz w:val="24"/>
          <w:szCs w:val="24"/>
        </w:rPr>
        <w:t>LĪGUMĀ</w:t>
      </w:r>
      <w:r w:rsidRPr="00C52D61">
        <w:rPr>
          <w:rFonts w:ascii="Times New Roman" w:hAnsi="Times New Roman"/>
          <w:color w:val="000000"/>
          <w:spacing w:val="-1"/>
          <w:sz w:val="24"/>
          <w:szCs w:val="24"/>
        </w:rPr>
        <w:t xml:space="preserve"> noteiktās saistības </w:t>
      </w:r>
      <w:r w:rsidRPr="00C52D61">
        <w:rPr>
          <w:rFonts w:ascii="Times New Roman" w:hAnsi="Times New Roman"/>
          <w:sz w:val="24"/>
          <w:szCs w:val="24"/>
        </w:rPr>
        <w:t xml:space="preserve">nepārvaramas varas apstākļu </w:t>
      </w:r>
      <w:r w:rsidRPr="00C52D61">
        <w:rPr>
          <w:rFonts w:ascii="Times New Roman" w:hAnsi="Times New Roman"/>
          <w:color w:val="000000"/>
          <w:spacing w:val="-1"/>
          <w:sz w:val="24"/>
          <w:szCs w:val="24"/>
        </w:rPr>
        <w:t xml:space="preserve">rezultātā, nekavējoties, bet ne vēlāk kā 3 (trīs) darba dienu laikā, jāpaziņo otrai </w:t>
      </w:r>
      <w:r w:rsidRPr="00C52D61">
        <w:rPr>
          <w:rFonts w:ascii="Times New Roman" w:hAnsi="Times New Roman"/>
          <w:b/>
          <w:bCs/>
          <w:color w:val="000000"/>
          <w:spacing w:val="-1"/>
          <w:sz w:val="24"/>
          <w:szCs w:val="24"/>
        </w:rPr>
        <w:t xml:space="preserve">PUSEI </w:t>
      </w:r>
      <w:r w:rsidRPr="00C52D61">
        <w:rPr>
          <w:rFonts w:ascii="Times New Roman" w:hAnsi="Times New Roman"/>
          <w:color w:val="000000"/>
          <w:spacing w:val="1"/>
          <w:sz w:val="24"/>
          <w:szCs w:val="24"/>
        </w:rPr>
        <w:t xml:space="preserve">rakstiski par šādu apstākļu rašanos. Nesavlaicīga paziņojuma gadījumā </w:t>
      </w:r>
      <w:r w:rsidRPr="00C52D61">
        <w:rPr>
          <w:rFonts w:ascii="Times New Roman" w:hAnsi="Times New Roman"/>
          <w:b/>
          <w:color w:val="000000"/>
          <w:spacing w:val="1"/>
          <w:sz w:val="24"/>
          <w:szCs w:val="24"/>
        </w:rPr>
        <w:t>PUSES</w:t>
      </w:r>
      <w:r w:rsidRPr="00C52D61">
        <w:rPr>
          <w:rFonts w:ascii="Times New Roman" w:hAnsi="Times New Roman"/>
          <w:color w:val="000000"/>
          <w:spacing w:val="1"/>
          <w:sz w:val="24"/>
          <w:szCs w:val="24"/>
        </w:rPr>
        <w:t xml:space="preserve"> netiek atbrīvotas no </w:t>
      </w:r>
      <w:r w:rsidRPr="00C52D61">
        <w:rPr>
          <w:rFonts w:ascii="Times New Roman" w:hAnsi="Times New Roman"/>
          <w:b/>
          <w:color w:val="000000"/>
          <w:spacing w:val="1"/>
          <w:sz w:val="24"/>
          <w:szCs w:val="24"/>
        </w:rPr>
        <w:t>LĪGUMA</w:t>
      </w:r>
      <w:r w:rsidRPr="00C52D61">
        <w:rPr>
          <w:rFonts w:ascii="Times New Roman" w:hAnsi="Times New Roman"/>
          <w:color w:val="000000"/>
          <w:spacing w:val="1"/>
          <w:sz w:val="24"/>
          <w:szCs w:val="24"/>
        </w:rPr>
        <w:t xml:space="preserve"> saistību izpildes.</w:t>
      </w:r>
    </w:p>
    <w:p w14:paraId="2DF7D1C7" w14:textId="77777777" w:rsidR="005D10FD" w:rsidRPr="00C52D61" w:rsidRDefault="005D10FD" w:rsidP="005D10FD">
      <w:pPr>
        <w:numPr>
          <w:ilvl w:val="1"/>
          <w:numId w:val="43"/>
        </w:numPr>
        <w:tabs>
          <w:tab w:val="left" w:pos="450"/>
          <w:tab w:val="left" w:pos="720"/>
        </w:tabs>
        <w:spacing w:after="0" w:line="240" w:lineRule="auto"/>
        <w:jc w:val="both"/>
        <w:rPr>
          <w:rFonts w:ascii="Times New Roman" w:hAnsi="Times New Roman"/>
          <w:sz w:val="24"/>
          <w:szCs w:val="24"/>
        </w:rPr>
      </w:pPr>
      <w:r w:rsidRPr="00C52D61">
        <w:rPr>
          <w:rFonts w:ascii="Times New Roman" w:hAnsi="Times New Roman"/>
          <w:color w:val="000000"/>
          <w:spacing w:val="1"/>
          <w:sz w:val="24"/>
          <w:szCs w:val="24"/>
        </w:rPr>
        <w:t>Pēc</w:t>
      </w:r>
      <w:r w:rsidRPr="00C52D61">
        <w:rPr>
          <w:rFonts w:ascii="Times New Roman" w:hAnsi="Times New Roman"/>
          <w:b/>
          <w:color w:val="000000"/>
          <w:spacing w:val="1"/>
          <w:sz w:val="24"/>
          <w:szCs w:val="24"/>
        </w:rPr>
        <w:t xml:space="preserve"> LĪGUMA </w:t>
      </w:r>
      <w:r w:rsidRPr="00C52D61">
        <w:rPr>
          <w:rFonts w:ascii="Times New Roman" w:hAnsi="Times New Roman"/>
          <w:color w:val="000000"/>
          <w:spacing w:val="1"/>
          <w:sz w:val="24"/>
          <w:szCs w:val="24"/>
        </w:rPr>
        <w:t>7.2.punktā minētā paziņojuma saņemšanas</w:t>
      </w:r>
      <w:r w:rsidRPr="00C52D61">
        <w:rPr>
          <w:rFonts w:ascii="Times New Roman" w:hAnsi="Times New Roman"/>
          <w:b/>
          <w:color w:val="000000"/>
          <w:spacing w:val="1"/>
          <w:sz w:val="24"/>
          <w:szCs w:val="24"/>
        </w:rPr>
        <w:t xml:space="preserve"> PUSES </w:t>
      </w:r>
      <w:r w:rsidRPr="00C52D61">
        <w:rPr>
          <w:rFonts w:ascii="Times New Roman" w:hAnsi="Times New Roman"/>
          <w:color w:val="000000"/>
          <w:spacing w:val="1"/>
          <w:sz w:val="24"/>
          <w:szCs w:val="24"/>
        </w:rPr>
        <w:t>vienojas par</w:t>
      </w:r>
      <w:r w:rsidRPr="00C52D61">
        <w:rPr>
          <w:rFonts w:ascii="Times New Roman" w:hAnsi="Times New Roman"/>
          <w:b/>
          <w:color w:val="000000"/>
          <w:spacing w:val="1"/>
          <w:sz w:val="24"/>
          <w:szCs w:val="24"/>
        </w:rPr>
        <w:t xml:space="preserve"> LĪGUMA </w:t>
      </w:r>
      <w:r w:rsidRPr="00C52D61">
        <w:rPr>
          <w:rFonts w:ascii="Times New Roman" w:hAnsi="Times New Roman"/>
          <w:color w:val="000000"/>
          <w:spacing w:val="1"/>
          <w:sz w:val="24"/>
          <w:szCs w:val="24"/>
        </w:rPr>
        <w:t>izpildes termiņa pagarināšanu, nepieciešamajām izmaiņām</w:t>
      </w:r>
      <w:r w:rsidRPr="00C52D61">
        <w:rPr>
          <w:rFonts w:ascii="Times New Roman" w:hAnsi="Times New Roman"/>
          <w:b/>
          <w:color w:val="000000"/>
          <w:spacing w:val="1"/>
          <w:sz w:val="24"/>
          <w:szCs w:val="24"/>
        </w:rPr>
        <w:t xml:space="preserve"> LĪGUMĀ </w:t>
      </w:r>
      <w:r w:rsidRPr="00C52D61">
        <w:rPr>
          <w:rFonts w:ascii="Times New Roman" w:hAnsi="Times New Roman"/>
          <w:color w:val="000000"/>
          <w:spacing w:val="1"/>
          <w:sz w:val="24"/>
          <w:szCs w:val="24"/>
        </w:rPr>
        <w:t xml:space="preserve">vai arī par </w:t>
      </w:r>
      <w:r w:rsidRPr="00C52D61">
        <w:rPr>
          <w:rFonts w:ascii="Times New Roman" w:hAnsi="Times New Roman"/>
          <w:b/>
          <w:color w:val="000000"/>
          <w:spacing w:val="1"/>
          <w:sz w:val="24"/>
          <w:szCs w:val="24"/>
        </w:rPr>
        <w:t xml:space="preserve">LĪGUMA </w:t>
      </w:r>
      <w:r w:rsidRPr="00C52D61">
        <w:rPr>
          <w:rFonts w:ascii="Times New Roman" w:hAnsi="Times New Roman"/>
          <w:color w:val="000000"/>
          <w:spacing w:val="1"/>
          <w:sz w:val="24"/>
          <w:szCs w:val="24"/>
        </w:rPr>
        <w:t>izbeigšanu</w:t>
      </w:r>
      <w:r w:rsidRPr="00C52D61">
        <w:rPr>
          <w:rFonts w:ascii="Times New Roman" w:hAnsi="Times New Roman"/>
          <w:color w:val="000000"/>
          <w:spacing w:val="1"/>
        </w:rPr>
        <w:t>.</w:t>
      </w:r>
    </w:p>
    <w:p w14:paraId="17378F18" w14:textId="77777777" w:rsidR="005D10FD" w:rsidRPr="00C52D61" w:rsidRDefault="005D10FD" w:rsidP="005D10FD">
      <w:pPr>
        <w:shd w:val="clear" w:color="auto" w:fill="FFFFFF"/>
        <w:ind w:right="-38"/>
        <w:jc w:val="center"/>
        <w:rPr>
          <w:rFonts w:ascii="Times New Roman" w:hAnsi="Times New Roman"/>
          <w:b/>
          <w:caps/>
          <w:color w:val="000000"/>
          <w:spacing w:val="9"/>
          <w:sz w:val="24"/>
          <w:szCs w:val="24"/>
        </w:rPr>
      </w:pPr>
      <w:r w:rsidRPr="00C52D61">
        <w:rPr>
          <w:rFonts w:ascii="Times New Roman" w:hAnsi="Times New Roman"/>
          <w:b/>
          <w:bCs/>
          <w:color w:val="000000"/>
          <w:spacing w:val="9"/>
          <w:sz w:val="24"/>
          <w:szCs w:val="24"/>
        </w:rPr>
        <w:t>8.</w:t>
      </w:r>
      <w:r w:rsidRPr="00C52D61">
        <w:rPr>
          <w:rFonts w:ascii="Times New Roman" w:hAnsi="Times New Roman"/>
          <w:b/>
          <w:bCs/>
          <w:caps/>
          <w:color w:val="000000"/>
          <w:spacing w:val="9"/>
          <w:sz w:val="24"/>
          <w:szCs w:val="24"/>
        </w:rPr>
        <w:t xml:space="preserve">Citi </w:t>
      </w:r>
      <w:r w:rsidRPr="00C52D61">
        <w:rPr>
          <w:rFonts w:ascii="Times New Roman" w:hAnsi="Times New Roman"/>
          <w:b/>
          <w:caps/>
          <w:color w:val="000000"/>
          <w:spacing w:val="9"/>
          <w:sz w:val="24"/>
          <w:szCs w:val="24"/>
        </w:rPr>
        <w:t>noteikumi</w:t>
      </w:r>
    </w:p>
    <w:p w14:paraId="4979505A" w14:textId="77777777" w:rsidR="005D10FD" w:rsidRPr="00C52D61" w:rsidRDefault="005D10FD" w:rsidP="005D10FD">
      <w:pPr>
        <w:numPr>
          <w:ilvl w:val="0"/>
          <w:numId w:val="41"/>
        </w:numPr>
        <w:tabs>
          <w:tab w:val="left" w:pos="450"/>
        </w:tabs>
        <w:spacing w:after="0" w:line="240" w:lineRule="auto"/>
        <w:ind w:left="0" w:firstLine="0"/>
        <w:jc w:val="both"/>
        <w:rPr>
          <w:rFonts w:ascii="Times New Roman" w:hAnsi="Times New Roman"/>
          <w:color w:val="000000"/>
          <w:spacing w:val="-2"/>
          <w:sz w:val="24"/>
          <w:szCs w:val="24"/>
        </w:rPr>
      </w:pPr>
      <w:r w:rsidRPr="00C52D61">
        <w:rPr>
          <w:rFonts w:ascii="Times New Roman" w:hAnsi="Times New Roman"/>
          <w:color w:val="000000"/>
          <w:spacing w:val="-2"/>
          <w:sz w:val="24"/>
          <w:szCs w:val="24"/>
        </w:rPr>
        <w:t xml:space="preserve"> Šī </w:t>
      </w:r>
      <w:r w:rsidRPr="00C52D61">
        <w:rPr>
          <w:rFonts w:ascii="Times New Roman" w:hAnsi="Times New Roman"/>
          <w:b/>
          <w:color w:val="000000"/>
          <w:spacing w:val="-2"/>
          <w:sz w:val="24"/>
          <w:szCs w:val="24"/>
        </w:rPr>
        <w:t>LĪGUMA</w:t>
      </w:r>
      <w:r w:rsidRPr="00C52D61">
        <w:rPr>
          <w:rFonts w:ascii="Times New Roman" w:hAnsi="Times New Roman"/>
          <w:color w:val="000000"/>
          <w:spacing w:val="-2"/>
          <w:sz w:val="24"/>
          <w:szCs w:val="24"/>
        </w:rPr>
        <w:t xml:space="preserve"> izpildei katra </w:t>
      </w:r>
      <w:r w:rsidRPr="00C52D61">
        <w:rPr>
          <w:rFonts w:ascii="Times New Roman" w:hAnsi="Times New Roman"/>
          <w:b/>
          <w:color w:val="000000"/>
          <w:spacing w:val="-2"/>
          <w:sz w:val="24"/>
          <w:szCs w:val="24"/>
        </w:rPr>
        <w:t>PUSE</w:t>
      </w:r>
      <w:r w:rsidRPr="00C52D61">
        <w:rPr>
          <w:rFonts w:ascii="Times New Roman" w:hAnsi="Times New Roman"/>
          <w:color w:val="000000"/>
          <w:spacing w:val="-2"/>
          <w:sz w:val="24"/>
          <w:szCs w:val="24"/>
        </w:rPr>
        <w:t xml:space="preserve"> nosaka vienu vai vairākas kontaktpersonas, kuru pienākums ir sekot šī </w:t>
      </w:r>
      <w:r w:rsidRPr="00C52D61">
        <w:rPr>
          <w:rFonts w:ascii="Times New Roman" w:hAnsi="Times New Roman"/>
          <w:b/>
          <w:color w:val="000000"/>
          <w:spacing w:val="-2"/>
          <w:sz w:val="24"/>
          <w:szCs w:val="24"/>
        </w:rPr>
        <w:t>LĪGUMA</w:t>
      </w:r>
      <w:r w:rsidRPr="00C52D61">
        <w:rPr>
          <w:rFonts w:ascii="Times New Roman" w:hAnsi="Times New Roman"/>
          <w:color w:val="000000"/>
          <w:spacing w:val="-2"/>
          <w:sz w:val="24"/>
          <w:szCs w:val="24"/>
        </w:rPr>
        <w:t xml:space="preserve"> izpildei, tajā skaitā pārbaudīt un pieņemt </w:t>
      </w:r>
      <w:r w:rsidRPr="00C52D61">
        <w:rPr>
          <w:rFonts w:ascii="Times New Roman" w:hAnsi="Times New Roman"/>
          <w:b/>
          <w:color w:val="000000"/>
          <w:spacing w:val="-2"/>
          <w:sz w:val="24"/>
          <w:szCs w:val="24"/>
        </w:rPr>
        <w:t>PAKALPOJUMU</w:t>
      </w:r>
      <w:r w:rsidRPr="00C52D61">
        <w:rPr>
          <w:rFonts w:ascii="Times New Roman" w:hAnsi="Times New Roman"/>
          <w:color w:val="000000"/>
          <w:spacing w:val="-2"/>
          <w:sz w:val="24"/>
          <w:szCs w:val="24"/>
        </w:rPr>
        <w:t xml:space="preserve">, parakstīt nodošanas-pieņemšanas aktu un informēt par šī </w:t>
      </w:r>
      <w:r w:rsidRPr="00C52D61">
        <w:rPr>
          <w:rFonts w:ascii="Times New Roman" w:hAnsi="Times New Roman"/>
          <w:b/>
          <w:color w:val="000000"/>
          <w:spacing w:val="-2"/>
          <w:sz w:val="24"/>
          <w:szCs w:val="24"/>
        </w:rPr>
        <w:t>LĪGUMA</w:t>
      </w:r>
      <w:r w:rsidRPr="00C52D61">
        <w:rPr>
          <w:rFonts w:ascii="Times New Roman" w:hAnsi="Times New Roman"/>
          <w:color w:val="000000"/>
          <w:spacing w:val="-2"/>
          <w:sz w:val="24"/>
          <w:szCs w:val="24"/>
        </w:rPr>
        <w:t xml:space="preserve"> izpildi gan savu, gan otru </w:t>
      </w:r>
      <w:r w:rsidRPr="00C52D61">
        <w:rPr>
          <w:rFonts w:ascii="Times New Roman" w:hAnsi="Times New Roman"/>
          <w:b/>
          <w:color w:val="000000"/>
          <w:spacing w:val="-2"/>
          <w:sz w:val="24"/>
          <w:szCs w:val="24"/>
        </w:rPr>
        <w:t>PUSI</w:t>
      </w:r>
      <w:r w:rsidRPr="00C52D61">
        <w:rPr>
          <w:rFonts w:ascii="Times New Roman" w:hAnsi="Times New Roman"/>
          <w:color w:val="000000"/>
          <w:spacing w:val="-2"/>
          <w:sz w:val="24"/>
          <w:szCs w:val="24"/>
        </w:rPr>
        <w:t>.</w:t>
      </w:r>
    </w:p>
    <w:p w14:paraId="4E0C7538" w14:textId="77777777" w:rsidR="005D10FD" w:rsidRPr="00C52D61" w:rsidRDefault="005D10FD" w:rsidP="005D10FD">
      <w:pPr>
        <w:numPr>
          <w:ilvl w:val="0"/>
          <w:numId w:val="41"/>
        </w:numPr>
        <w:tabs>
          <w:tab w:val="left" w:pos="450"/>
        </w:tabs>
        <w:spacing w:after="0" w:line="240" w:lineRule="auto"/>
        <w:ind w:left="0" w:firstLine="0"/>
        <w:jc w:val="both"/>
        <w:rPr>
          <w:rFonts w:ascii="Times New Roman" w:hAnsi="Times New Roman"/>
          <w:color w:val="000000"/>
          <w:spacing w:val="-2"/>
          <w:sz w:val="24"/>
          <w:szCs w:val="24"/>
        </w:rPr>
      </w:pPr>
      <w:r>
        <w:rPr>
          <w:rFonts w:ascii="Times New Roman" w:hAnsi="Times New Roman"/>
          <w:b/>
          <w:color w:val="000000"/>
          <w:spacing w:val="-2"/>
          <w:sz w:val="24"/>
          <w:szCs w:val="24"/>
        </w:rPr>
        <w:t>NOMNIEKA</w:t>
      </w:r>
      <w:r w:rsidRPr="00C52D61">
        <w:rPr>
          <w:rFonts w:ascii="Times New Roman" w:hAnsi="Times New Roman"/>
          <w:color w:val="000000"/>
          <w:spacing w:val="-2"/>
          <w:sz w:val="24"/>
          <w:szCs w:val="24"/>
        </w:rPr>
        <w:t xml:space="preserve"> kontaktpersona:_____________</w:t>
      </w:r>
      <w:r w:rsidRPr="00C52D61">
        <w:rPr>
          <w:rFonts w:ascii="Times New Roman" w:hAnsi="Times New Roman"/>
          <w:b/>
          <w:color w:val="000000"/>
          <w:spacing w:val="-2"/>
          <w:sz w:val="24"/>
          <w:szCs w:val="24"/>
        </w:rPr>
        <w:t xml:space="preserve">, </w:t>
      </w:r>
      <w:r w:rsidRPr="00C52D61">
        <w:rPr>
          <w:rFonts w:ascii="Times New Roman" w:hAnsi="Times New Roman"/>
          <w:color w:val="000000"/>
          <w:spacing w:val="-2"/>
          <w:sz w:val="24"/>
          <w:szCs w:val="24"/>
        </w:rPr>
        <w:t xml:space="preserve">tālruņa Nr.: __________, e-pasta adrese. </w:t>
      </w:r>
    </w:p>
    <w:p w14:paraId="4EF9CE18" w14:textId="77777777" w:rsidR="005D10FD" w:rsidRPr="00C52D61" w:rsidRDefault="005D10FD" w:rsidP="005D10FD">
      <w:pPr>
        <w:numPr>
          <w:ilvl w:val="0"/>
          <w:numId w:val="41"/>
        </w:numPr>
        <w:tabs>
          <w:tab w:val="left" w:pos="450"/>
        </w:tabs>
        <w:spacing w:after="0" w:line="240" w:lineRule="auto"/>
        <w:ind w:left="0" w:firstLine="0"/>
        <w:jc w:val="both"/>
        <w:rPr>
          <w:rFonts w:ascii="Times New Roman" w:hAnsi="Times New Roman"/>
          <w:color w:val="000000"/>
          <w:spacing w:val="-2"/>
          <w:sz w:val="24"/>
          <w:szCs w:val="24"/>
        </w:rPr>
      </w:pPr>
      <w:r>
        <w:rPr>
          <w:rFonts w:ascii="Times New Roman" w:hAnsi="Times New Roman"/>
          <w:b/>
          <w:color w:val="000000"/>
          <w:spacing w:val="-2"/>
          <w:sz w:val="24"/>
          <w:szCs w:val="24"/>
        </w:rPr>
        <w:t>IZNOMĀTĀJA</w:t>
      </w:r>
      <w:r w:rsidRPr="00C52D61">
        <w:rPr>
          <w:rFonts w:ascii="Times New Roman" w:hAnsi="Times New Roman"/>
          <w:color w:val="000000"/>
          <w:spacing w:val="-2"/>
          <w:sz w:val="24"/>
          <w:szCs w:val="24"/>
        </w:rPr>
        <w:t xml:space="preserve"> kontaktpersona: </w:t>
      </w:r>
      <w:r w:rsidRPr="00C52D61">
        <w:rPr>
          <w:rFonts w:ascii="Times New Roman" w:hAnsi="Times New Roman"/>
          <w:b/>
          <w:color w:val="000000"/>
          <w:spacing w:val="-2"/>
          <w:sz w:val="24"/>
          <w:szCs w:val="24"/>
        </w:rPr>
        <w:t>________</w:t>
      </w:r>
      <w:r w:rsidRPr="00C52D61">
        <w:rPr>
          <w:rFonts w:ascii="Times New Roman" w:hAnsi="Times New Roman"/>
          <w:color w:val="000000"/>
          <w:spacing w:val="-2"/>
          <w:sz w:val="24"/>
          <w:szCs w:val="24"/>
        </w:rPr>
        <w:t>, tālruņa Nr.: ________, e-pasta adrese: ___________.</w:t>
      </w:r>
    </w:p>
    <w:p w14:paraId="60644602" w14:textId="77777777" w:rsidR="005D10FD" w:rsidRPr="00C52D61" w:rsidRDefault="005D10FD" w:rsidP="005D10FD">
      <w:pPr>
        <w:numPr>
          <w:ilvl w:val="0"/>
          <w:numId w:val="41"/>
        </w:numPr>
        <w:tabs>
          <w:tab w:val="left" w:pos="450"/>
        </w:tabs>
        <w:spacing w:after="0" w:line="240" w:lineRule="auto"/>
        <w:ind w:left="0" w:firstLine="0"/>
        <w:jc w:val="both"/>
        <w:rPr>
          <w:rFonts w:ascii="Times New Roman" w:hAnsi="Times New Roman"/>
          <w:color w:val="000000"/>
          <w:spacing w:val="-2"/>
          <w:sz w:val="24"/>
          <w:szCs w:val="24"/>
        </w:rPr>
      </w:pPr>
      <w:r w:rsidRPr="00C52D61">
        <w:rPr>
          <w:rFonts w:ascii="Times New Roman" w:hAnsi="Times New Roman"/>
          <w:color w:val="000000"/>
          <w:spacing w:val="-2"/>
          <w:sz w:val="24"/>
          <w:szCs w:val="24"/>
        </w:rPr>
        <w:t xml:space="preserve">Kontaktpersonu nomaiņas gadījumā otra </w:t>
      </w:r>
      <w:r w:rsidRPr="00C52D61">
        <w:rPr>
          <w:rFonts w:ascii="Times New Roman" w:hAnsi="Times New Roman"/>
          <w:b/>
          <w:color w:val="000000"/>
          <w:spacing w:val="-2"/>
          <w:sz w:val="24"/>
          <w:szCs w:val="24"/>
        </w:rPr>
        <w:t>PUSE</w:t>
      </w:r>
      <w:r w:rsidRPr="00C52D61">
        <w:rPr>
          <w:rFonts w:ascii="Times New Roman" w:hAnsi="Times New Roman"/>
          <w:color w:val="000000"/>
          <w:spacing w:val="-2"/>
          <w:sz w:val="24"/>
          <w:szCs w:val="24"/>
        </w:rPr>
        <w:t xml:space="preserve"> par to tiek rakstveidā informēta 3 (trīs) darba dienu laikā.</w:t>
      </w:r>
    </w:p>
    <w:p w14:paraId="567A07DE" w14:textId="77777777" w:rsidR="005D10FD" w:rsidRPr="00C52D61" w:rsidRDefault="005D10FD" w:rsidP="005D10FD">
      <w:pPr>
        <w:numPr>
          <w:ilvl w:val="0"/>
          <w:numId w:val="41"/>
        </w:numPr>
        <w:tabs>
          <w:tab w:val="left" w:pos="450"/>
        </w:tabs>
        <w:spacing w:after="0" w:line="240" w:lineRule="auto"/>
        <w:ind w:left="0" w:firstLine="0"/>
        <w:jc w:val="both"/>
        <w:rPr>
          <w:rFonts w:ascii="Times New Roman" w:hAnsi="Times New Roman"/>
          <w:color w:val="000000"/>
          <w:spacing w:val="-2"/>
          <w:sz w:val="24"/>
          <w:szCs w:val="24"/>
        </w:rPr>
      </w:pPr>
      <w:r w:rsidRPr="00C52D61">
        <w:rPr>
          <w:rFonts w:ascii="Times New Roman" w:hAnsi="Times New Roman"/>
          <w:color w:val="000000"/>
          <w:spacing w:val="-2"/>
          <w:sz w:val="24"/>
          <w:szCs w:val="24"/>
        </w:rPr>
        <w:t xml:space="preserve">Visus jautājumus un strīdus, kas radušies </w:t>
      </w:r>
      <w:r w:rsidRPr="00C52D61">
        <w:rPr>
          <w:rFonts w:ascii="Times New Roman" w:hAnsi="Times New Roman"/>
          <w:b/>
          <w:color w:val="000000"/>
          <w:spacing w:val="-2"/>
          <w:sz w:val="24"/>
          <w:szCs w:val="24"/>
        </w:rPr>
        <w:t>LĪGUMA</w:t>
      </w:r>
      <w:r w:rsidRPr="00C52D61">
        <w:rPr>
          <w:rFonts w:ascii="Times New Roman" w:hAnsi="Times New Roman"/>
          <w:color w:val="000000"/>
          <w:spacing w:val="-2"/>
          <w:sz w:val="24"/>
          <w:szCs w:val="24"/>
        </w:rPr>
        <w:t xml:space="preserve"> izpildes laikā, </w:t>
      </w:r>
      <w:r w:rsidRPr="00C52D61">
        <w:rPr>
          <w:rFonts w:ascii="Times New Roman" w:hAnsi="Times New Roman"/>
          <w:b/>
          <w:bCs/>
          <w:color w:val="000000"/>
          <w:spacing w:val="-2"/>
          <w:sz w:val="24"/>
          <w:szCs w:val="24"/>
        </w:rPr>
        <w:t xml:space="preserve">PUSES </w:t>
      </w:r>
      <w:r w:rsidRPr="00C52D61">
        <w:rPr>
          <w:rFonts w:ascii="Times New Roman" w:hAnsi="Times New Roman"/>
          <w:color w:val="000000"/>
          <w:spacing w:val="-2"/>
          <w:sz w:val="24"/>
          <w:szCs w:val="24"/>
        </w:rPr>
        <w:t xml:space="preserve">risina sarunu ceļā. Ja </w:t>
      </w:r>
      <w:r w:rsidRPr="00C52D61">
        <w:rPr>
          <w:rFonts w:ascii="Times New Roman" w:hAnsi="Times New Roman"/>
          <w:color w:val="000000"/>
          <w:sz w:val="24"/>
          <w:szCs w:val="24"/>
        </w:rPr>
        <w:t>vienošanās netiek panākta, strīdi tiek risināti Latvijas Republikas normatīvajos aktos paredzētajā kārtībā</w:t>
      </w:r>
      <w:r w:rsidRPr="00C52D61">
        <w:rPr>
          <w:rFonts w:ascii="Times New Roman" w:hAnsi="Times New Roman"/>
          <w:color w:val="000000"/>
          <w:spacing w:val="-2"/>
          <w:sz w:val="24"/>
          <w:szCs w:val="24"/>
        </w:rPr>
        <w:t>.</w:t>
      </w:r>
    </w:p>
    <w:p w14:paraId="228CB781" w14:textId="77777777" w:rsidR="005D10FD" w:rsidRPr="00C52D61" w:rsidRDefault="005D10FD" w:rsidP="005D10FD">
      <w:pPr>
        <w:numPr>
          <w:ilvl w:val="0"/>
          <w:numId w:val="41"/>
        </w:numPr>
        <w:tabs>
          <w:tab w:val="left" w:pos="450"/>
        </w:tabs>
        <w:spacing w:after="0" w:line="240" w:lineRule="auto"/>
        <w:ind w:left="0" w:firstLine="0"/>
        <w:jc w:val="both"/>
        <w:rPr>
          <w:rFonts w:ascii="Times New Roman" w:hAnsi="Times New Roman"/>
          <w:color w:val="000000"/>
          <w:spacing w:val="-2"/>
          <w:sz w:val="24"/>
          <w:szCs w:val="24"/>
        </w:rPr>
      </w:pPr>
      <w:r w:rsidRPr="00C52D61">
        <w:rPr>
          <w:rFonts w:ascii="Times New Roman" w:hAnsi="Times New Roman"/>
          <w:spacing w:val="6"/>
          <w:sz w:val="24"/>
          <w:szCs w:val="24"/>
        </w:rPr>
        <w:t xml:space="preserve">Šis </w:t>
      </w:r>
      <w:r w:rsidRPr="00C52D61">
        <w:rPr>
          <w:rFonts w:ascii="Times New Roman" w:hAnsi="Times New Roman"/>
          <w:b/>
          <w:caps/>
          <w:sz w:val="24"/>
          <w:szCs w:val="24"/>
        </w:rPr>
        <w:t>Līgums</w:t>
      </w:r>
      <w:r w:rsidRPr="00C52D61">
        <w:rPr>
          <w:rFonts w:ascii="Times New Roman" w:hAnsi="Times New Roman"/>
          <w:sz w:val="24"/>
          <w:szCs w:val="24"/>
        </w:rPr>
        <w:t xml:space="preserve"> sagatavots un parakstīts divos eksemplāros ar vienādu juridisko spēku uz __ (___________) lapām</w:t>
      </w:r>
      <w:r w:rsidRPr="00C52D61">
        <w:rPr>
          <w:rFonts w:ascii="Times New Roman" w:hAnsi="Times New Roman"/>
          <w:spacing w:val="6"/>
          <w:sz w:val="24"/>
          <w:szCs w:val="24"/>
        </w:rPr>
        <w:t xml:space="preserve">, no kuriem viens glabājas pie </w:t>
      </w:r>
      <w:r>
        <w:rPr>
          <w:rFonts w:ascii="Times New Roman" w:hAnsi="Times New Roman"/>
          <w:b/>
          <w:bCs/>
          <w:spacing w:val="6"/>
          <w:sz w:val="24"/>
          <w:szCs w:val="24"/>
        </w:rPr>
        <w:t>NOMNIEKA</w:t>
      </w:r>
      <w:r w:rsidRPr="00C52D61">
        <w:rPr>
          <w:rFonts w:ascii="Times New Roman" w:hAnsi="Times New Roman"/>
          <w:bCs/>
          <w:spacing w:val="6"/>
          <w:sz w:val="24"/>
          <w:szCs w:val="24"/>
        </w:rPr>
        <w:t>,</w:t>
      </w:r>
      <w:r w:rsidRPr="00C52D61">
        <w:rPr>
          <w:rFonts w:ascii="Times New Roman" w:hAnsi="Times New Roman"/>
          <w:b/>
          <w:bCs/>
          <w:spacing w:val="6"/>
          <w:sz w:val="24"/>
          <w:szCs w:val="24"/>
        </w:rPr>
        <w:t xml:space="preserve"> </w:t>
      </w:r>
      <w:r w:rsidRPr="00C52D61">
        <w:rPr>
          <w:rFonts w:ascii="Times New Roman" w:hAnsi="Times New Roman"/>
          <w:spacing w:val="6"/>
          <w:sz w:val="24"/>
          <w:szCs w:val="24"/>
        </w:rPr>
        <w:t xml:space="preserve">otrs – pie </w:t>
      </w:r>
      <w:r>
        <w:rPr>
          <w:rFonts w:ascii="Times New Roman" w:hAnsi="Times New Roman"/>
          <w:b/>
          <w:bCs/>
          <w:sz w:val="24"/>
          <w:szCs w:val="24"/>
        </w:rPr>
        <w:t>IZNOMĀTĀJA</w:t>
      </w:r>
      <w:r w:rsidRPr="00C52D61">
        <w:rPr>
          <w:rFonts w:ascii="Times New Roman" w:hAnsi="Times New Roman"/>
          <w:bCs/>
          <w:sz w:val="24"/>
          <w:szCs w:val="24"/>
        </w:rPr>
        <w:t>.</w:t>
      </w:r>
    </w:p>
    <w:p w14:paraId="0B6890E8" w14:textId="77777777" w:rsidR="005D10FD" w:rsidRPr="00C52D61" w:rsidRDefault="005D10FD" w:rsidP="005D10FD">
      <w:pPr>
        <w:numPr>
          <w:ilvl w:val="0"/>
          <w:numId w:val="41"/>
        </w:numPr>
        <w:tabs>
          <w:tab w:val="left" w:pos="450"/>
        </w:tabs>
        <w:spacing w:after="0" w:line="240" w:lineRule="auto"/>
        <w:ind w:left="0" w:firstLine="0"/>
        <w:jc w:val="both"/>
        <w:rPr>
          <w:rFonts w:ascii="Times New Roman" w:hAnsi="Times New Roman"/>
          <w:color w:val="000000"/>
          <w:spacing w:val="-2"/>
          <w:sz w:val="24"/>
          <w:szCs w:val="24"/>
        </w:rPr>
      </w:pPr>
      <w:r w:rsidRPr="00C52D61">
        <w:rPr>
          <w:rFonts w:ascii="Times New Roman" w:hAnsi="Times New Roman"/>
          <w:b/>
          <w:color w:val="000000"/>
          <w:spacing w:val="-2"/>
          <w:sz w:val="24"/>
          <w:szCs w:val="24"/>
        </w:rPr>
        <w:t>LĪGUMA pielikumi</w:t>
      </w:r>
      <w:r w:rsidRPr="00C52D61">
        <w:rPr>
          <w:rFonts w:ascii="Times New Roman" w:hAnsi="Times New Roman"/>
          <w:color w:val="000000"/>
          <w:spacing w:val="-2"/>
          <w:sz w:val="24"/>
          <w:szCs w:val="24"/>
        </w:rPr>
        <w:t>:</w:t>
      </w:r>
    </w:p>
    <w:p w14:paraId="458BBADF" w14:textId="77777777" w:rsidR="005D10FD" w:rsidRDefault="005D10FD" w:rsidP="005D10F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lastRenderedPageBreak/>
        <w:t>pielikums „Tehniskā piedāvājuma kopija” uz ____ lapām;</w:t>
      </w:r>
    </w:p>
    <w:p w14:paraId="1C8CC565" w14:textId="77777777" w:rsidR="005D10FD" w:rsidRPr="00C52D61" w:rsidRDefault="005D10FD" w:rsidP="005D10F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pielikums „</w:t>
      </w:r>
      <w:r>
        <w:rPr>
          <w:rFonts w:ascii="Times New Roman" w:hAnsi="Times New Roman"/>
          <w:sz w:val="24"/>
          <w:szCs w:val="24"/>
        </w:rPr>
        <w:t>Finanšu</w:t>
      </w:r>
      <w:r w:rsidRPr="00C52D61">
        <w:rPr>
          <w:rFonts w:ascii="Times New Roman" w:hAnsi="Times New Roman"/>
          <w:sz w:val="24"/>
          <w:szCs w:val="24"/>
        </w:rPr>
        <w:t xml:space="preserve"> piedāvājuma kopija” uz ____ lapām</w:t>
      </w:r>
      <w:r>
        <w:rPr>
          <w:rFonts w:ascii="Times New Roman" w:hAnsi="Times New Roman"/>
          <w:sz w:val="24"/>
          <w:szCs w:val="24"/>
        </w:rPr>
        <w:t>;</w:t>
      </w:r>
    </w:p>
    <w:p w14:paraId="5F7D7900" w14:textId="77777777" w:rsidR="005D10FD" w:rsidRPr="00C52D61" w:rsidRDefault="005D10FD" w:rsidP="005D10F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pielikums “Pieņemšanas-nodošanas akts” (paraugs) uz ___ lapām.</w:t>
      </w:r>
    </w:p>
    <w:p w14:paraId="6B97CF83" w14:textId="77777777" w:rsidR="005D10FD" w:rsidRPr="00C52D61" w:rsidRDefault="005D10FD" w:rsidP="005D10FD">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52D61">
        <w:rPr>
          <w:rFonts w:ascii="Times New Roman" w:hAnsi="Times New Roman"/>
          <w:sz w:val="24"/>
          <w:szCs w:val="24"/>
        </w:rPr>
        <w:t xml:space="preserve">8.10.Visi šī </w:t>
      </w:r>
      <w:r w:rsidRPr="00C52D61">
        <w:rPr>
          <w:rFonts w:ascii="Times New Roman" w:hAnsi="Times New Roman"/>
          <w:b/>
          <w:sz w:val="24"/>
          <w:szCs w:val="24"/>
        </w:rPr>
        <w:t>LĪGUMA</w:t>
      </w:r>
      <w:r w:rsidRPr="00C52D61">
        <w:rPr>
          <w:rFonts w:ascii="Times New Roman" w:hAnsi="Times New Roman"/>
          <w:sz w:val="24"/>
          <w:szCs w:val="24"/>
        </w:rPr>
        <w:t xml:space="preserve"> pielikumi ir </w:t>
      </w:r>
      <w:r w:rsidRPr="00C52D61">
        <w:rPr>
          <w:rFonts w:ascii="Times New Roman" w:hAnsi="Times New Roman"/>
          <w:b/>
          <w:sz w:val="24"/>
          <w:szCs w:val="24"/>
        </w:rPr>
        <w:t>LĪGUMA</w:t>
      </w:r>
      <w:r w:rsidRPr="00C52D61">
        <w:rPr>
          <w:rFonts w:ascii="Times New Roman" w:hAnsi="Times New Roman"/>
          <w:sz w:val="24"/>
          <w:szCs w:val="24"/>
        </w:rPr>
        <w:t xml:space="preserve"> neatņemamas sastāvdaļas.</w:t>
      </w:r>
    </w:p>
    <w:p w14:paraId="3A00BE9D" w14:textId="77777777" w:rsidR="005D10FD" w:rsidRPr="00C52D61" w:rsidRDefault="005D10FD" w:rsidP="005D10FD">
      <w:pPr>
        <w:shd w:val="clear" w:color="auto" w:fill="FFFFFF"/>
        <w:ind w:left="11"/>
        <w:rPr>
          <w:rFonts w:ascii="Times New Roman" w:hAnsi="Times New Roman"/>
          <w:color w:val="000000"/>
          <w:spacing w:val="-2"/>
          <w:sz w:val="24"/>
          <w:szCs w:val="24"/>
        </w:rPr>
      </w:pPr>
    </w:p>
    <w:p w14:paraId="499D67C6" w14:textId="77777777" w:rsidR="005D10FD" w:rsidRPr="00C52D61" w:rsidRDefault="005D10FD" w:rsidP="005D10FD">
      <w:pPr>
        <w:shd w:val="clear" w:color="auto" w:fill="FFFFFF"/>
        <w:spacing w:after="456"/>
        <w:ind w:left="11"/>
        <w:jc w:val="center"/>
        <w:rPr>
          <w:rFonts w:ascii="Times New Roman" w:hAnsi="Times New Roman"/>
          <w:b/>
          <w:sz w:val="24"/>
          <w:szCs w:val="24"/>
        </w:rPr>
      </w:pPr>
      <w:r w:rsidRPr="00C52D61">
        <w:rPr>
          <w:rFonts w:ascii="Times New Roman" w:hAnsi="Times New Roman"/>
          <w:b/>
          <w:sz w:val="24"/>
          <w:szCs w:val="24"/>
        </w:rPr>
        <w:t>9. PUŠU REKVIZĪTI</w:t>
      </w:r>
    </w:p>
    <w:tbl>
      <w:tblPr>
        <w:tblW w:w="5000" w:type="pct"/>
        <w:jc w:val="center"/>
        <w:tblLook w:val="0000" w:firstRow="0" w:lastRow="0" w:firstColumn="0" w:lastColumn="0" w:noHBand="0" w:noVBand="0"/>
      </w:tblPr>
      <w:tblGrid>
        <w:gridCol w:w="4505"/>
        <w:gridCol w:w="4495"/>
      </w:tblGrid>
      <w:tr w:rsidR="005D10FD" w:rsidRPr="00C52D61" w14:paraId="30D30069" w14:textId="77777777" w:rsidTr="005B3072">
        <w:trPr>
          <w:jc w:val="center"/>
        </w:trPr>
        <w:tc>
          <w:tcPr>
            <w:tcW w:w="2503" w:type="pct"/>
            <w:vAlign w:val="center"/>
          </w:tcPr>
          <w:p w14:paraId="36A2EF7F" w14:textId="77777777" w:rsidR="005D10FD" w:rsidRPr="00C52D61" w:rsidRDefault="005D10FD" w:rsidP="005B3072">
            <w:pPr>
              <w:spacing w:after="0" w:line="240" w:lineRule="auto"/>
              <w:rPr>
                <w:rFonts w:ascii="Times New Roman" w:hAnsi="Times New Roman"/>
                <w:b/>
                <w:bCs/>
                <w:sz w:val="24"/>
                <w:szCs w:val="24"/>
              </w:rPr>
            </w:pPr>
            <w:r>
              <w:rPr>
                <w:rFonts w:ascii="Times New Roman" w:hAnsi="Times New Roman"/>
                <w:b/>
                <w:bCs/>
                <w:sz w:val="24"/>
                <w:szCs w:val="24"/>
              </w:rPr>
              <w:t>NOMNIEKS</w:t>
            </w:r>
            <w:r w:rsidRPr="00C52D61">
              <w:rPr>
                <w:rFonts w:ascii="Times New Roman" w:hAnsi="Times New Roman"/>
                <w:b/>
                <w:bCs/>
                <w:sz w:val="24"/>
                <w:szCs w:val="24"/>
              </w:rPr>
              <w:t>:</w:t>
            </w:r>
          </w:p>
        </w:tc>
        <w:tc>
          <w:tcPr>
            <w:tcW w:w="2497" w:type="pct"/>
            <w:vAlign w:val="center"/>
          </w:tcPr>
          <w:p w14:paraId="23CAA970" w14:textId="77777777" w:rsidR="005D10FD" w:rsidRPr="00C52D61" w:rsidRDefault="005D10FD" w:rsidP="005B3072">
            <w:pPr>
              <w:spacing w:after="0" w:line="240" w:lineRule="auto"/>
              <w:rPr>
                <w:rFonts w:ascii="Times New Roman" w:hAnsi="Times New Roman"/>
                <w:b/>
                <w:bCs/>
                <w:sz w:val="24"/>
                <w:szCs w:val="24"/>
              </w:rPr>
            </w:pPr>
            <w:r>
              <w:rPr>
                <w:rFonts w:ascii="Times New Roman" w:hAnsi="Times New Roman"/>
                <w:b/>
                <w:bCs/>
                <w:sz w:val="24"/>
                <w:szCs w:val="24"/>
              </w:rPr>
              <w:t>IZNOMĀTĀJS</w:t>
            </w:r>
            <w:r w:rsidRPr="00C52D61">
              <w:rPr>
                <w:rFonts w:ascii="Times New Roman" w:hAnsi="Times New Roman"/>
                <w:b/>
                <w:bCs/>
                <w:sz w:val="24"/>
                <w:szCs w:val="24"/>
              </w:rPr>
              <w:t>:</w:t>
            </w:r>
          </w:p>
        </w:tc>
      </w:tr>
      <w:tr w:rsidR="005D10FD" w:rsidRPr="00C52D61" w14:paraId="772115F9" w14:textId="77777777" w:rsidTr="005B3072">
        <w:trPr>
          <w:jc w:val="center"/>
        </w:trPr>
        <w:tc>
          <w:tcPr>
            <w:tcW w:w="2503" w:type="pct"/>
            <w:vAlign w:val="center"/>
          </w:tcPr>
          <w:p w14:paraId="29C38401" w14:textId="77777777" w:rsidR="005D10FD" w:rsidRPr="00C52D61" w:rsidRDefault="005D10FD" w:rsidP="005B3072">
            <w:pPr>
              <w:tabs>
                <w:tab w:val="left" w:pos="720"/>
                <w:tab w:val="center" w:pos="4153"/>
                <w:tab w:val="right" w:pos="8306"/>
              </w:tabs>
              <w:spacing w:after="0" w:line="240" w:lineRule="auto"/>
              <w:rPr>
                <w:rFonts w:ascii="Times New Roman" w:hAnsi="Times New Roman"/>
                <w:b/>
                <w:bCs/>
                <w:sz w:val="24"/>
                <w:szCs w:val="24"/>
              </w:rPr>
            </w:pPr>
            <w:r w:rsidRPr="00C52D61">
              <w:rPr>
                <w:rFonts w:ascii="Times New Roman" w:hAnsi="Times New Roman"/>
                <w:b/>
                <w:bCs/>
                <w:sz w:val="24"/>
                <w:szCs w:val="24"/>
              </w:rPr>
              <w:t>Latvijas Universitāte</w:t>
            </w:r>
          </w:p>
        </w:tc>
        <w:tc>
          <w:tcPr>
            <w:tcW w:w="2497" w:type="pct"/>
            <w:vAlign w:val="center"/>
          </w:tcPr>
          <w:p w14:paraId="4CABD542" w14:textId="77777777" w:rsidR="005D10FD" w:rsidRPr="00C52D61" w:rsidRDefault="005D10FD" w:rsidP="005B3072">
            <w:pPr>
              <w:spacing w:after="0" w:line="240" w:lineRule="auto"/>
              <w:rPr>
                <w:rFonts w:ascii="Times New Roman" w:hAnsi="Times New Roman"/>
                <w:b/>
                <w:bCs/>
                <w:color w:val="000000"/>
                <w:sz w:val="24"/>
                <w:szCs w:val="24"/>
              </w:rPr>
            </w:pPr>
            <w:r w:rsidRPr="00C52D61">
              <w:rPr>
                <w:rFonts w:ascii="Times New Roman" w:hAnsi="Times New Roman"/>
                <w:b/>
                <w:bCs/>
                <w:color w:val="000000"/>
                <w:sz w:val="24"/>
                <w:szCs w:val="24"/>
              </w:rPr>
              <w:t>__________</w:t>
            </w:r>
          </w:p>
        </w:tc>
      </w:tr>
      <w:tr w:rsidR="005D10FD" w:rsidRPr="00C52D61" w14:paraId="1D922189" w14:textId="77777777" w:rsidTr="005B3072">
        <w:trPr>
          <w:jc w:val="center"/>
        </w:trPr>
        <w:tc>
          <w:tcPr>
            <w:tcW w:w="2503" w:type="pct"/>
          </w:tcPr>
          <w:p w14:paraId="4B54D8DC" w14:textId="77777777" w:rsidR="005D10FD" w:rsidRPr="00C52D61" w:rsidRDefault="005D10FD" w:rsidP="005B3072">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Juridiskā adrese:</w:t>
            </w:r>
          </w:p>
          <w:p w14:paraId="11103CE0" w14:textId="77777777" w:rsidR="005D10FD" w:rsidRPr="00C52D61" w:rsidRDefault="005D10FD" w:rsidP="005B3072">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Raiņa bulvāris 19, Rīga, LV-1586</w:t>
            </w:r>
          </w:p>
        </w:tc>
        <w:tc>
          <w:tcPr>
            <w:tcW w:w="2497" w:type="pct"/>
            <w:vAlign w:val="center"/>
          </w:tcPr>
          <w:p w14:paraId="36FC25C2"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Juridiskā adrese:</w:t>
            </w:r>
          </w:p>
          <w:p w14:paraId="024148CA"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__________________ </w:t>
            </w:r>
          </w:p>
        </w:tc>
      </w:tr>
      <w:tr w:rsidR="005D10FD" w:rsidRPr="00C52D61" w14:paraId="1A290A06" w14:textId="77777777" w:rsidTr="005B3072">
        <w:trPr>
          <w:jc w:val="center"/>
        </w:trPr>
        <w:tc>
          <w:tcPr>
            <w:tcW w:w="2503" w:type="pct"/>
            <w:vAlign w:val="center"/>
          </w:tcPr>
          <w:p w14:paraId="0A1D4870" w14:textId="77777777" w:rsidR="005D10FD" w:rsidRPr="00C52D61" w:rsidRDefault="005D10FD" w:rsidP="005B3072">
            <w:pPr>
              <w:spacing w:after="0" w:line="240" w:lineRule="auto"/>
              <w:ind w:left="-74" w:firstLine="74"/>
              <w:rPr>
                <w:rFonts w:ascii="Times New Roman" w:hAnsi="Times New Roman"/>
                <w:sz w:val="24"/>
                <w:szCs w:val="24"/>
              </w:rPr>
            </w:pPr>
            <w:r w:rsidRPr="00C52D61">
              <w:rPr>
                <w:rFonts w:ascii="Times New Roman" w:hAnsi="Times New Roman"/>
                <w:sz w:val="24"/>
                <w:szCs w:val="24"/>
              </w:rPr>
              <w:t>Reģ. apl. Nr.3341000218</w:t>
            </w:r>
          </w:p>
        </w:tc>
        <w:tc>
          <w:tcPr>
            <w:tcW w:w="2497" w:type="pct"/>
            <w:vAlign w:val="center"/>
          </w:tcPr>
          <w:p w14:paraId="207095A1"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Reģ.Nr._______________</w:t>
            </w:r>
          </w:p>
        </w:tc>
      </w:tr>
      <w:tr w:rsidR="005D10FD" w:rsidRPr="00C52D61" w14:paraId="72B40566" w14:textId="77777777" w:rsidTr="005B3072">
        <w:trPr>
          <w:jc w:val="center"/>
        </w:trPr>
        <w:tc>
          <w:tcPr>
            <w:tcW w:w="2503" w:type="pct"/>
            <w:vAlign w:val="center"/>
          </w:tcPr>
          <w:p w14:paraId="33723510" w14:textId="77777777" w:rsidR="005D10FD" w:rsidRPr="00C52D61" w:rsidRDefault="005D10FD" w:rsidP="005B3072">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PVN reģ. Nr. LV90000076669</w:t>
            </w:r>
          </w:p>
        </w:tc>
        <w:tc>
          <w:tcPr>
            <w:tcW w:w="2497" w:type="pct"/>
            <w:vAlign w:val="center"/>
          </w:tcPr>
          <w:p w14:paraId="3F6A7916"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PVN reģ.Nr.______________</w:t>
            </w:r>
          </w:p>
        </w:tc>
      </w:tr>
      <w:tr w:rsidR="005D10FD" w:rsidRPr="00C52D61" w14:paraId="119C2DEF" w14:textId="77777777" w:rsidTr="005B3072">
        <w:trPr>
          <w:jc w:val="center"/>
        </w:trPr>
        <w:tc>
          <w:tcPr>
            <w:tcW w:w="2503" w:type="pct"/>
            <w:vAlign w:val="center"/>
          </w:tcPr>
          <w:p w14:paraId="7F401409"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Tel., fakss: 67034301, 67225039</w:t>
            </w:r>
          </w:p>
          <w:p w14:paraId="584D9262"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Konta Nr.:</w:t>
            </w:r>
            <w:r w:rsidRPr="00C52D61">
              <w:rPr>
                <w:rFonts w:ascii="Times New Roman" w:hAnsi="Times New Roman"/>
                <w:sz w:val="24"/>
                <w:szCs w:val="24"/>
              </w:rPr>
              <w:t xml:space="preserve"> </w:t>
            </w:r>
          </w:p>
        </w:tc>
        <w:tc>
          <w:tcPr>
            <w:tcW w:w="2497" w:type="pct"/>
            <w:vAlign w:val="center"/>
          </w:tcPr>
          <w:p w14:paraId="32F58FD8"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Konta Nr.: ___________________</w:t>
            </w:r>
          </w:p>
        </w:tc>
      </w:tr>
      <w:tr w:rsidR="005D10FD" w:rsidRPr="00C52D61" w14:paraId="099BC33E" w14:textId="77777777" w:rsidTr="005B3072">
        <w:trPr>
          <w:jc w:val="center"/>
        </w:trPr>
        <w:tc>
          <w:tcPr>
            <w:tcW w:w="2503" w:type="pct"/>
            <w:vAlign w:val="center"/>
          </w:tcPr>
          <w:p w14:paraId="2F9AE2D9"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Banka: </w:t>
            </w:r>
          </w:p>
        </w:tc>
        <w:tc>
          <w:tcPr>
            <w:tcW w:w="2497" w:type="pct"/>
            <w:vAlign w:val="center"/>
          </w:tcPr>
          <w:p w14:paraId="63FD5B13"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Banka: ______________ </w:t>
            </w:r>
          </w:p>
        </w:tc>
      </w:tr>
      <w:tr w:rsidR="005D10FD" w:rsidRPr="00C52D61" w14:paraId="0EC1C033" w14:textId="77777777" w:rsidTr="005B3072">
        <w:trPr>
          <w:jc w:val="center"/>
        </w:trPr>
        <w:tc>
          <w:tcPr>
            <w:tcW w:w="2503" w:type="pct"/>
            <w:vAlign w:val="center"/>
          </w:tcPr>
          <w:p w14:paraId="379DE51C"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Kods: </w:t>
            </w:r>
          </w:p>
          <w:p w14:paraId="3F6B36DE" w14:textId="77777777" w:rsidR="005D10FD" w:rsidRPr="00C52D61" w:rsidRDefault="005D10FD" w:rsidP="005B3072">
            <w:pPr>
              <w:spacing w:after="0" w:line="240" w:lineRule="auto"/>
              <w:rPr>
                <w:rFonts w:ascii="Times New Roman" w:hAnsi="Times New Roman"/>
                <w:color w:val="000000"/>
                <w:sz w:val="24"/>
                <w:szCs w:val="24"/>
              </w:rPr>
            </w:pPr>
          </w:p>
        </w:tc>
        <w:tc>
          <w:tcPr>
            <w:tcW w:w="2497" w:type="pct"/>
            <w:vAlign w:val="center"/>
          </w:tcPr>
          <w:p w14:paraId="0F24B85F"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Kods: _____________</w:t>
            </w:r>
          </w:p>
        </w:tc>
      </w:tr>
      <w:tr w:rsidR="005D10FD" w:rsidRPr="00C52D61" w14:paraId="4ACF21C5" w14:textId="77777777" w:rsidTr="005B3072">
        <w:trPr>
          <w:jc w:val="center"/>
        </w:trPr>
        <w:tc>
          <w:tcPr>
            <w:tcW w:w="2503" w:type="pct"/>
            <w:vAlign w:val="center"/>
          </w:tcPr>
          <w:p w14:paraId="39F71408" w14:textId="77777777" w:rsidR="005D10FD" w:rsidRPr="00C52D61" w:rsidRDefault="005D10FD" w:rsidP="005B3072">
            <w:pPr>
              <w:spacing w:after="0" w:line="240" w:lineRule="auto"/>
              <w:rPr>
                <w:rFonts w:ascii="Times New Roman" w:hAnsi="Times New Roman"/>
                <w:sz w:val="24"/>
                <w:szCs w:val="24"/>
              </w:rPr>
            </w:pPr>
          </w:p>
          <w:p w14:paraId="56C856E3" w14:textId="77777777" w:rsidR="005D10FD" w:rsidRPr="00C52D61" w:rsidRDefault="005D10FD" w:rsidP="005B3072">
            <w:pPr>
              <w:spacing w:after="0" w:line="240" w:lineRule="auto"/>
              <w:rPr>
                <w:rFonts w:ascii="Times New Roman" w:hAnsi="Times New Roman"/>
                <w:sz w:val="24"/>
                <w:szCs w:val="24"/>
              </w:rPr>
            </w:pPr>
            <w:r w:rsidRPr="00C52D61">
              <w:rPr>
                <w:rFonts w:ascii="Times New Roman" w:hAnsi="Times New Roman"/>
                <w:sz w:val="24"/>
                <w:szCs w:val="24"/>
              </w:rPr>
              <w:t xml:space="preserve">Latvijas Universitāte </w:t>
            </w:r>
          </w:p>
          <w:p w14:paraId="5EBA3674" w14:textId="77777777" w:rsidR="005D10FD" w:rsidRPr="00C52D61" w:rsidRDefault="005D10FD" w:rsidP="005B3072">
            <w:pPr>
              <w:spacing w:after="0" w:line="240" w:lineRule="auto"/>
              <w:rPr>
                <w:rFonts w:ascii="Times New Roman" w:hAnsi="Times New Roman"/>
                <w:sz w:val="24"/>
                <w:szCs w:val="24"/>
              </w:rPr>
            </w:pPr>
            <w:r w:rsidRPr="00C52D61">
              <w:rPr>
                <w:rFonts w:ascii="Times New Roman" w:hAnsi="Times New Roman"/>
                <w:sz w:val="24"/>
                <w:szCs w:val="24"/>
              </w:rPr>
              <w:t>____________ /____________/</w:t>
            </w:r>
          </w:p>
          <w:p w14:paraId="28C7E0E0" w14:textId="77777777" w:rsidR="005D10FD" w:rsidRPr="00C52D61" w:rsidRDefault="005D10FD" w:rsidP="005B3072">
            <w:pPr>
              <w:spacing w:after="0" w:line="240" w:lineRule="auto"/>
              <w:rPr>
                <w:rFonts w:ascii="Times New Roman" w:hAnsi="Times New Roman"/>
                <w:sz w:val="24"/>
                <w:szCs w:val="24"/>
              </w:rPr>
            </w:pPr>
          </w:p>
        </w:tc>
        <w:tc>
          <w:tcPr>
            <w:tcW w:w="2497" w:type="pct"/>
            <w:vAlign w:val="center"/>
          </w:tcPr>
          <w:p w14:paraId="170AB7F6" w14:textId="77777777" w:rsidR="005D10FD" w:rsidRPr="00C52D61" w:rsidRDefault="005D10FD" w:rsidP="005B3072">
            <w:pPr>
              <w:spacing w:after="0" w:line="240" w:lineRule="auto"/>
              <w:rPr>
                <w:rFonts w:ascii="Times New Roman" w:hAnsi="Times New Roman"/>
                <w:color w:val="000000"/>
                <w:sz w:val="24"/>
                <w:szCs w:val="24"/>
              </w:rPr>
            </w:pPr>
          </w:p>
          <w:p w14:paraId="11400FE4"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___________________</w:t>
            </w:r>
          </w:p>
          <w:p w14:paraId="61AE6828" w14:textId="77777777" w:rsidR="005D10FD" w:rsidRPr="00C52D61" w:rsidRDefault="005D10FD" w:rsidP="005B3072">
            <w:pPr>
              <w:spacing w:after="0" w:line="240" w:lineRule="auto"/>
              <w:rPr>
                <w:rFonts w:ascii="Times New Roman" w:hAnsi="Times New Roman"/>
                <w:sz w:val="24"/>
                <w:szCs w:val="24"/>
              </w:rPr>
            </w:pPr>
            <w:r w:rsidRPr="00C52D61">
              <w:rPr>
                <w:rFonts w:ascii="Times New Roman" w:hAnsi="Times New Roman"/>
                <w:color w:val="000000"/>
                <w:sz w:val="24"/>
                <w:szCs w:val="24"/>
              </w:rPr>
              <w:t xml:space="preserve"> </w:t>
            </w:r>
            <w:r w:rsidRPr="00C52D61">
              <w:rPr>
                <w:rFonts w:ascii="Times New Roman" w:hAnsi="Times New Roman"/>
                <w:sz w:val="24"/>
                <w:szCs w:val="24"/>
              </w:rPr>
              <w:t>____________ /____________/</w:t>
            </w:r>
          </w:p>
          <w:p w14:paraId="7ADEA78F" w14:textId="77777777" w:rsidR="005D10FD" w:rsidRPr="00C52D61" w:rsidRDefault="005D10FD" w:rsidP="005B3072">
            <w:pPr>
              <w:spacing w:after="0" w:line="240" w:lineRule="auto"/>
              <w:rPr>
                <w:rFonts w:ascii="Times New Roman" w:hAnsi="Times New Roman"/>
                <w:color w:val="000000"/>
                <w:sz w:val="24"/>
                <w:szCs w:val="24"/>
              </w:rPr>
            </w:pPr>
          </w:p>
        </w:tc>
      </w:tr>
    </w:tbl>
    <w:p w14:paraId="074F501F" w14:textId="77777777" w:rsidR="005D10FD" w:rsidRDefault="005D10FD" w:rsidP="005D10FD"/>
    <w:p w14:paraId="176C7221" w14:textId="77777777" w:rsidR="00782D98" w:rsidRPr="00C52D61" w:rsidRDefault="00782D98" w:rsidP="00782D98">
      <w:pPr>
        <w:rPr>
          <w:rFonts w:ascii="Times New Roman" w:hAnsi="Times New Roman"/>
          <w:b/>
          <w:sz w:val="24"/>
          <w:szCs w:val="24"/>
        </w:rPr>
      </w:pPr>
    </w:p>
    <w:p w14:paraId="366316A8" w14:textId="77777777" w:rsidR="00782D98" w:rsidRPr="00C52D61" w:rsidRDefault="00782D98" w:rsidP="00782D98">
      <w:pPr>
        <w:jc w:val="right"/>
        <w:rPr>
          <w:rFonts w:ascii="Times New Roman" w:hAnsi="Times New Roman"/>
          <w:b/>
          <w:sz w:val="24"/>
          <w:szCs w:val="24"/>
        </w:rPr>
      </w:pPr>
      <w:r w:rsidRPr="00C52D61">
        <w:rPr>
          <w:rFonts w:ascii="Times New Roman" w:hAnsi="Times New Roman"/>
          <w:b/>
          <w:sz w:val="24"/>
          <w:szCs w:val="24"/>
        </w:rPr>
        <w:t>1.pielikums</w:t>
      </w:r>
    </w:p>
    <w:p w14:paraId="12690D7D" w14:textId="77777777" w:rsidR="00782D98" w:rsidRPr="00C52D61" w:rsidRDefault="00782D98" w:rsidP="00782D98">
      <w:pPr>
        <w:jc w:val="right"/>
        <w:rPr>
          <w:rFonts w:ascii="Times New Roman" w:hAnsi="Times New Roman"/>
          <w:sz w:val="24"/>
          <w:szCs w:val="24"/>
        </w:rPr>
      </w:pPr>
      <w:r w:rsidRPr="00C52D61">
        <w:rPr>
          <w:rFonts w:ascii="Times New Roman" w:hAnsi="Times New Roman"/>
          <w:sz w:val="24"/>
          <w:szCs w:val="24"/>
        </w:rPr>
        <w:t xml:space="preserve">                                   201</w:t>
      </w:r>
      <w:r>
        <w:rPr>
          <w:rFonts w:ascii="Times New Roman" w:hAnsi="Times New Roman"/>
          <w:sz w:val="24"/>
          <w:szCs w:val="24"/>
        </w:rPr>
        <w:t>7</w:t>
      </w:r>
      <w:r w:rsidRPr="00C52D61">
        <w:rPr>
          <w:rFonts w:ascii="Times New Roman" w:hAnsi="Times New Roman"/>
          <w:sz w:val="24"/>
          <w:szCs w:val="24"/>
        </w:rPr>
        <w:t>.gada ____._______ Līgumam Nr.______,</w:t>
      </w:r>
      <w:r w:rsidRPr="00C52D61">
        <w:rPr>
          <w:rFonts w:ascii="Times New Roman" w:hAnsi="Times New Roman"/>
          <w:sz w:val="24"/>
          <w:szCs w:val="24"/>
        </w:rPr>
        <w:tab/>
      </w:r>
    </w:p>
    <w:p w14:paraId="633741CF" w14:textId="77777777" w:rsidR="00782D98" w:rsidRPr="00C52D61" w:rsidRDefault="00782D98" w:rsidP="00782D98">
      <w:pPr>
        <w:jc w:val="right"/>
        <w:rPr>
          <w:rFonts w:ascii="Times New Roman" w:hAnsi="Times New Roman"/>
          <w:sz w:val="24"/>
          <w:szCs w:val="24"/>
        </w:rPr>
      </w:pPr>
      <w:r w:rsidRPr="00C52D61">
        <w:rPr>
          <w:rFonts w:ascii="Times New Roman" w:hAnsi="Times New Roman"/>
          <w:sz w:val="24"/>
          <w:szCs w:val="24"/>
        </w:rPr>
        <w:t xml:space="preserve">kas noslēgts starp Latvijas Universitāti un </w:t>
      </w:r>
    </w:p>
    <w:p w14:paraId="59E49464" w14:textId="77777777" w:rsidR="00782D98" w:rsidRPr="00C52D61" w:rsidRDefault="00782D98" w:rsidP="00782D98">
      <w:pPr>
        <w:jc w:val="right"/>
        <w:rPr>
          <w:rFonts w:ascii="Times New Roman" w:hAnsi="Times New Roman"/>
          <w:sz w:val="24"/>
          <w:szCs w:val="24"/>
        </w:rPr>
      </w:pPr>
      <w:r w:rsidRPr="00C52D61">
        <w:rPr>
          <w:rFonts w:ascii="Times New Roman" w:hAnsi="Times New Roman"/>
          <w:sz w:val="24"/>
          <w:szCs w:val="24"/>
        </w:rPr>
        <w:t>________________</w:t>
      </w:r>
    </w:p>
    <w:p w14:paraId="311D9346" w14:textId="77777777" w:rsidR="00782D98" w:rsidRPr="00C52D61" w:rsidRDefault="00782D98" w:rsidP="00782D98">
      <w:pPr>
        <w:jc w:val="right"/>
        <w:rPr>
          <w:rFonts w:ascii="Times New Roman" w:hAnsi="Times New Roman"/>
          <w:sz w:val="24"/>
          <w:szCs w:val="24"/>
        </w:rPr>
      </w:pPr>
      <w:r w:rsidRPr="00C52D61">
        <w:rPr>
          <w:rFonts w:ascii="Times New Roman" w:hAnsi="Times New Roman"/>
          <w:b/>
          <w:sz w:val="24"/>
          <w:szCs w:val="24"/>
        </w:rPr>
        <w:t>Tehniskā specifikācija/piedāvājums</w:t>
      </w:r>
    </w:p>
    <w:p w14:paraId="56A7C131" w14:textId="3221747F" w:rsidR="00782D98" w:rsidRPr="00AC5AD3" w:rsidRDefault="00782D98" w:rsidP="00AC5AD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AC5AD3">
        <w:rPr>
          <w:rFonts w:ascii="Times New Roman" w:hAnsi="Times New Roman"/>
          <w:b/>
          <w:sz w:val="24"/>
          <w:szCs w:val="24"/>
        </w:rPr>
        <w:t>pielikums</w:t>
      </w:r>
    </w:p>
    <w:p w14:paraId="7CAB49B1" w14:textId="77777777" w:rsidR="00782D98" w:rsidRPr="00C52D61" w:rsidRDefault="00782D98" w:rsidP="00782D98">
      <w:pPr>
        <w:jc w:val="right"/>
        <w:rPr>
          <w:rFonts w:ascii="Times New Roman" w:hAnsi="Times New Roman"/>
          <w:sz w:val="24"/>
          <w:szCs w:val="24"/>
        </w:rPr>
      </w:pPr>
      <w:r w:rsidRPr="00C52D61">
        <w:rPr>
          <w:rFonts w:ascii="Times New Roman" w:hAnsi="Times New Roman"/>
          <w:sz w:val="24"/>
          <w:szCs w:val="24"/>
        </w:rPr>
        <w:t xml:space="preserve">                                   201</w:t>
      </w:r>
      <w:r>
        <w:rPr>
          <w:rFonts w:ascii="Times New Roman" w:hAnsi="Times New Roman"/>
          <w:sz w:val="24"/>
          <w:szCs w:val="24"/>
        </w:rPr>
        <w:t>7</w:t>
      </w:r>
      <w:r w:rsidRPr="00C52D61">
        <w:rPr>
          <w:rFonts w:ascii="Times New Roman" w:hAnsi="Times New Roman"/>
          <w:sz w:val="24"/>
          <w:szCs w:val="24"/>
        </w:rPr>
        <w:t>.gada ____._______ Līgumam Nr.______,</w:t>
      </w:r>
      <w:r w:rsidRPr="00C52D61">
        <w:rPr>
          <w:rFonts w:ascii="Times New Roman" w:hAnsi="Times New Roman"/>
          <w:sz w:val="24"/>
          <w:szCs w:val="24"/>
        </w:rPr>
        <w:tab/>
      </w:r>
    </w:p>
    <w:p w14:paraId="523703C9" w14:textId="77777777" w:rsidR="00782D98" w:rsidRPr="00C52D61" w:rsidRDefault="00782D98" w:rsidP="00782D98">
      <w:pPr>
        <w:jc w:val="right"/>
        <w:rPr>
          <w:rFonts w:ascii="Times New Roman" w:hAnsi="Times New Roman"/>
          <w:sz w:val="24"/>
          <w:szCs w:val="24"/>
        </w:rPr>
      </w:pPr>
      <w:r w:rsidRPr="00C52D61">
        <w:rPr>
          <w:rFonts w:ascii="Times New Roman" w:hAnsi="Times New Roman"/>
          <w:sz w:val="24"/>
          <w:szCs w:val="24"/>
        </w:rPr>
        <w:t>kas noslēgts starp Latvijas Universitāti un ________________</w:t>
      </w:r>
    </w:p>
    <w:p w14:paraId="239912DC" w14:textId="77777777" w:rsidR="00782D98" w:rsidRPr="00C52D61" w:rsidRDefault="00782D98" w:rsidP="00782D98">
      <w:pPr>
        <w:jc w:val="right"/>
        <w:rPr>
          <w:rFonts w:ascii="Times New Roman" w:hAnsi="Times New Roman"/>
          <w:b/>
          <w:sz w:val="24"/>
          <w:szCs w:val="24"/>
        </w:rPr>
      </w:pPr>
      <w:r w:rsidRPr="00C52D61">
        <w:rPr>
          <w:rFonts w:ascii="Times New Roman" w:hAnsi="Times New Roman"/>
          <w:b/>
          <w:sz w:val="24"/>
          <w:szCs w:val="24"/>
        </w:rPr>
        <w:t>Finanšu piedāvājums</w:t>
      </w:r>
    </w:p>
    <w:p w14:paraId="4275376C" w14:textId="77777777" w:rsidR="00782D98" w:rsidRPr="00C52D61" w:rsidRDefault="00782D98" w:rsidP="00782D98">
      <w:pPr>
        <w:rPr>
          <w:rFonts w:ascii="Times New Roman" w:hAnsi="Times New Roman"/>
          <w:b/>
        </w:rPr>
      </w:pPr>
    </w:p>
    <w:p w14:paraId="25DBF83D" w14:textId="77777777" w:rsidR="00782D98" w:rsidRPr="00C52D61" w:rsidRDefault="00782D98" w:rsidP="00782D98">
      <w:pPr>
        <w:jc w:val="right"/>
        <w:rPr>
          <w:rFonts w:ascii="Times New Roman" w:hAnsi="Times New Roman"/>
          <w:b/>
          <w:sz w:val="24"/>
          <w:szCs w:val="24"/>
        </w:rPr>
      </w:pPr>
      <w:r w:rsidRPr="00C52D61">
        <w:rPr>
          <w:rFonts w:ascii="Times New Roman" w:hAnsi="Times New Roman"/>
          <w:b/>
          <w:sz w:val="24"/>
          <w:szCs w:val="24"/>
        </w:rPr>
        <w:lastRenderedPageBreak/>
        <w:t>3.pielikums</w:t>
      </w:r>
    </w:p>
    <w:p w14:paraId="02CEF303" w14:textId="77777777" w:rsidR="00782D98" w:rsidRPr="00C52D61" w:rsidRDefault="00782D98" w:rsidP="00782D98">
      <w:pPr>
        <w:tabs>
          <w:tab w:val="left" w:pos="855"/>
        </w:tabs>
        <w:jc w:val="right"/>
        <w:rPr>
          <w:rFonts w:ascii="Times New Roman" w:hAnsi="Times New Roman"/>
          <w:sz w:val="24"/>
          <w:szCs w:val="24"/>
        </w:rPr>
      </w:pPr>
      <w:r w:rsidRPr="00C52D61">
        <w:rPr>
          <w:rFonts w:ascii="Times New Roman" w:hAnsi="Times New Roman"/>
          <w:sz w:val="24"/>
          <w:szCs w:val="24"/>
        </w:rPr>
        <w:t xml:space="preserve">                                   201</w:t>
      </w:r>
      <w:r>
        <w:rPr>
          <w:rFonts w:ascii="Times New Roman" w:hAnsi="Times New Roman"/>
          <w:sz w:val="24"/>
          <w:szCs w:val="24"/>
        </w:rPr>
        <w:t>7</w:t>
      </w:r>
      <w:r w:rsidRPr="00C52D61">
        <w:rPr>
          <w:rFonts w:ascii="Times New Roman" w:hAnsi="Times New Roman"/>
          <w:sz w:val="24"/>
          <w:szCs w:val="24"/>
        </w:rPr>
        <w:t>.gada ____._______ Līgumam Nr.______,</w:t>
      </w:r>
      <w:r w:rsidRPr="00C52D61">
        <w:rPr>
          <w:rFonts w:ascii="Times New Roman" w:hAnsi="Times New Roman"/>
          <w:sz w:val="24"/>
          <w:szCs w:val="24"/>
        </w:rPr>
        <w:tab/>
      </w:r>
    </w:p>
    <w:p w14:paraId="584D6C11" w14:textId="77777777" w:rsidR="00782D98" w:rsidRPr="00C52D61" w:rsidRDefault="00782D98" w:rsidP="00782D98">
      <w:pPr>
        <w:jc w:val="right"/>
        <w:rPr>
          <w:rFonts w:ascii="Times New Roman" w:hAnsi="Times New Roman"/>
          <w:sz w:val="24"/>
          <w:szCs w:val="24"/>
        </w:rPr>
      </w:pPr>
      <w:r w:rsidRPr="00C52D61">
        <w:rPr>
          <w:rFonts w:ascii="Times New Roman" w:hAnsi="Times New Roman"/>
          <w:sz w:val="24"/>
          <w:szCs w:val="24"/>
        </w:rPr>
        <w:t xml:space="preserve">kas noslēgts starp Latvijas Universitāti un </w:t>
      </w:r>
    </w:p>
    <w:p w14:paraId="2D37A7F0" w14:textId="77777777" w:rsidR="00782D98" w:rsidRPr="00C52D61" w:rsidRDefault="00782D98" w:rsidP="00782D98">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b/>
          <w:sz w:val="24"/>
          <w:szCs w:val="24"/>
        </w:rPr>
      </w:pPr>
      <w:r w:rsidRPr="00C52D61">
        <w:rPr>
          <w:rFonts w:ascii="Times New Roman" w:hAnsi="Times New Roman"/>
          <w:b/>
          <w:sz w:val="24"/>
          <w:szCs w:val="24"/>
        </w:rPr>
        <w:t>________________</w:t>
      </w:r>
    </w:p>
    <w:p w14:paraId="26966971" w14:textId="2808D388" w:rsidR="00782D98" w:rsidRPr="00C52D61" w:rsidRDefault="00536B96" w:rsidP="00782D98">
      <w:pPr>
        <w:widowControl w:val="0"/>
        <w:tabs>
          <w:tab w:val="right" w:pos="10260"/>
        </w:tabs>
        <w:overflowPunct w:val="0"/>
        <w:autoSpaceDE w:val="0"/>
        <w:autoSpaceDN w:val="0"/>
        <w:adjustRightInd w:val="0"/>
        <w:spacing w:after="0" w:line="360" w:lineRule="auto"/>
        <w:ind w:right="116"/>
        <w:jc w:val="center"/>
        <w:textAlignment w:val="baseline"/>
        <w:rPr>
          <w:rFonts w:ascii="Times New Roman" w:hAnsi="Times New Roman"/>
          <w:b/>
          <w:sz w:val="24"/>
          <w:szCs w:val="24"/>
        </w:rPr>
      </w:pPr>
      <w:r>
        <w:rPr>
          <w:rFonts w:ascii="Times New Roman" w:hAnsi="Times New Roman"/>
          <w:b/>
          <w:sz w:val="24"/>
          <w:szCs w:val="24"/>
        </w:rPr>
        <w:t>N</w:t>
      </w:r>
      <w:r w:rsidR="00782D98" w:rsidRPr="00C52D61">
        <w:rPr>
          <w:rFonts w:ascii="Times New Roman" w:hAnsi="Times New Roman"/>
          <w:b/>
          <w:sz w:val="24"/>
          <w:szCs w:val="24"/>
        </w:rPr>
        <w:t>odošanas – pieņemšanas akts (projekts)</w:t>
      </w:r>
    </w:p>
    <w:p w14:paraId="7357D649" w14:textId="77777777" w:rsidR="00782D98" w:rsidRPr="00C52D61" w:rsidRDefault="00782D98" w:rsidP="00782D98">
      <w:pPr>
        <w:widowControl w:val="0"/>
        <w:tabs>
          <w:tab w:val="right" w:pos="10260"/>
        </w:tabs>
        <w:overflowPunct w:val="0"/>
        <w:autoSpaceDE w:val="0"/>
        <w:autoSpaceDN w:val="0"/>
        <w:adjustRightInd w:val="0"/>
        <w:spacing w:after="0" w:line="360" w:lineRule="auto"/>
        <w:ind w:right="116"/>
        <w:jc w:val="both"/>
        <w:textAlignment w:val="baseline"/>
        <w:rPr>
          <w:rFonts w:ascii="Times New Roman" w:hAnsi="Times New Roman"/>
          <w:sz w:val="24"/>
          <w:szCs w:val="24"/>
        </w:rPr>
      </w:pPr>
      <w:r w:rsidRPr="00C52D61">
        <w:rPr>
          <w:rFonts w:ascii="Times New Roman" w:hAnsi="Times New Roman"/>
          <w:sz w:val="24"/>
          <w:szCs w:val="24"/>
        </w:rPr>
        <w:t>Rīgā, 201__. gada ________________</w:t>
      </w:r>
    </w:p>
    <w:p w14:paraId="0BC49E3E" w14:textId="73349DE2" w:rsidR="00782D98" w:rsidRPr="00C52D61" w:rsidRDefault="00782D98" w:rsidP="00782D98">
      <w:pPr>
        <w:spacing w:after="0" w:line="240" w:lineRule="auto"/>
        <w:ind w:firstLine="720"/>
        <w:jc w:val="both"/>
        <w:rPr>
          <w:rFonts w:ascii="Times New Roman" w:hAnsi="Times New Roman"/>
          <w:sz w:val="24"/>
          <w:szCs w:val="24"/>
        </w:rPr>
      </w:pPr>
      <w:r w:rsidRPr="00C52D61">
        <w:rPr>
          <w:rFonts w:ascii="Times New Roman" w:hAnsi="Times New Roman"/>
          <w:b/>
          <w:sz w:val="24"/>
          <w:szCs w:val="24"/>
        </w:rPr>
        <w:t>Latvijas Universitāte</w:t>
      </w:r>
      <w:r w:rsidRPr="00C52D61">
        <w:rPr>
          <w:rFonts w:ascii="Times New Roman" w:hAnsi="Times New Roman"/>
          <w:sz w:val="24"/>
          <w:szCs w:val="24"/>
        </w:rPr>
        <w:t xml:space="preserve">, izglītības iestādes reģistrācijas Nr.3341000218, juridiskā adrese: Raiņa bulvāris 19, Rīga (turpmāk - </w:t>
      </w:r>
      <w:r w:rsidR="00B70334">
        <w:rPr>
          <w:rFonts w:ascii="Times New Roman" w:hAnsi="Times New Roman"/>
          <w:b/>
          <w:sz w:val="24"/>
          <w:szCs w:val="24"/>
        </w:rPr>
        <w:t>NOMNIEKS</w:t>
      </w:r>
      <w:r w:rsidRPr="00C52D61">
        <w:rPr>
          <w:rFonts w:ascii="Times New Roman" w:hAnsi="Times New Roman"/>
          <w:sz w:val="24"/>
          <w:szCs w:val="24"/>
        </w:rPr>
        <w:t xml:space="preserve">), tās ____________________ personā, </w:t>
      </w:r>
    </w:p>
    <w:p w14:paraId="10F75D69" w14:textId="77777777" w:rsidR="00782D98" w:rsidRPr="00C52D61" w:rsidRDefault="00782D98" w:rsidP="00782D98">
      <w:pPr>
        <w:spacing w:after="0" w:line="240" w:lineRule="auto"/>
        <w:jc w:val="both"/>
        <w:rPr>
          <w:rFonts w:ascii="Times New Roman" w:hAnsi="Times New Roman"/>
          <w:sz w:val="24"/>
          <w:szCs w:val="24"/>
        </w:rPr>
      </w:pPr>
      <w:r w:rsidRPr="00C52D61">
        <w:rPr>
          <w:rFonts w:ascii="Times New Roman" w:hAnsi="Times New Roman"/>
          <w:sz w:val="24"/>
          <w:szCs w:val="24"/>
        </w:rPr>
        <w:t>no vienas puses, un</w:t>
      </w:r>
    </w:p>
    <w:p w14:paraId="7CC7310D" w14:textId="08EAF88F" w:rsidR="00782D98" w:rsidRPr="00C52D61" w:rsidRDefault="00782D98" w:rsidP="00782D98">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C52D61">
        <w:rPr>
          <w:rFonts w:ascii="Times New Roman" w:hAnsi="Times New Roman"/>
          <w:b/>
          <w:sz w:val="24"/>
          <w:szCs w:val="24"/>
        </w:rPr>
        <w:t>&lt;&gt;</w:t>
      </w:r>
      <w:r w:rsidRPr="00C52D61">
        <w:rPr>
          <w:rFonts w:ascii="Times New Roman" w:hAnsi="Times New Roman"/>
          <w:sz w:val="24"/>
          <w:szCs w:val="24"/>
        </w:rPr>
        <w:t>, reģistrācijas Nr._______________ , juridiskā adrese: &lt;&gt; (turpmāk-</w:t>
      </w:r>
      <w:r w:rsidRPr="00C52D61">
        <w:rPr>
          <w:rFonts w:ascii="Times New Roman" w:hAnsi="Times New Roman"/>
          <w:b/>
          <w:bCs/>
          <w:sz w:val="24"/>
          <w:szCs w:val="24"/>
        </w:rPr>
        <w:t>I</w:t>
      </w:r>
      <w:r w:rsidR="00B70334">
        <w:rPr>
          <w:rFonts w:ascii="Times New Roman" w:hAnsi="Times New Roman"/>
          <w:b/>
          <w:bCs/>
          <w:sz w:val="24"/>
          <w:szCs w:val="24"/>
        </w:rPr>
        <w:t>ZNOMĀTĀJS</w:t>
      </w:r>
      <w:r w:rsidRPr="00C52D61">
        <w:rPr>
          <w:rFonts w:ascii="Times New Roman" w:hAnsi="Times New Roman"/>
          <w:bCs/>
          <w:sz w:val="24"/>
          <w:szCs w:val="24"/>
        </w:rPr>
        <w:t>)</w:t>
      </w:r>
      <w:r w:rsidRPr="00C52D61">
        <w:rPr>
          <w:rFonts w:ascii="Times New Roman" w:hAnsi="Times New Roman"/>
          <w:sz w:val="24"/>
          <w:szCs w:val="24"/>
        </w:rPr>
        <w:t xml:space="preserve">, tās &lt;amats&gt;&lt;vārds, uzvārds&gt; personā, </w:t>
      </w:r>
      <w:r w:rsidRPr="00C52D61">
        <w:rPr>
          <w:rFonts w:ascii="Times New Roman" w:hAnsi="Times New Roman"/>
          <w:bCs/>
          <w:sz w:val="24"/>
          <w:szCs w:val="24"/>
        </w:rPr>
        <w:t>kurš rīkojas saskaņā ar statūtiem,</w:t>
      </w:r>
      <w:r w:rsidRPr="00C52D61">
        <w:rPr>
          <w:rFonts w:ascii="Times New Roman" w:hAnsi="Times New Roman"/>
          <w:sz w:val="24"/>
          <w:szCs w:val="24"/>
        </w:rPr>
        <w:t xml:space="preserve"> no otras puses, bet abi kopā un katrs atsevišķi turpmāk saukti - </w:t>
      </w:r>
      <w:r w:rsidRPr="00C52D61">
        <w:rPr>
          <w:rFonts w:ascii="Times New Roman" w:hAnsi="Times New Roman"/>
          <w:b/>
          <w:sz w:val="24"/>
          <w:szCs w:val="24"/>
        </w:rPr>
        <w:t>Puses</w:t>
      </w:r>
      <w:r w:rsidRPr="00C52D61">
        <w:rPr>
          <w:rFonts w:ascii="Times New Roman" w:hAnsi="Times New Roman"/>
          <w:sz w:val="24"/>
          <w:szCs w:val="24"/>
        </w:rPr>
        <w:t>, paraksta šādu nodošanas - pieņemšanas aktu:</w:t>
      </w:r>
    </w:p>
    <w:p w14:paraId="00B1AA80" w14:textId="32A28F2E" w:rsidR="00782D98" w:rsidRPr="00C52D61" w:rsidRDefault="00782D98" w:rsidP="00782D98">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C52D61">
        <w:rPr>
          <w:rFonts w:ascii="Times New Roman" w:hAnsi="Times New Roman"/>
          <w:sz w:val="24"/>
          <w:szCs w:val="24"/>
        </w:rPr>
        <w:t>Saskaņā ar 201</w:t>
      </w:r>
      <w:r>
        <w:rPr>
          <w:rFonts w:ascii="Times New Roman" w:hAnsi="Times New Roman"/>
          <w:sz w:val="24"/>
          <w:szCs w:val="24"/>
        </w:rPr>
        <w:t>7</w:t>
      </w:r>
      <w:r w:rsidRPr="00C52D61">
        <w:rPr>
          <w:rFonts w:ascii="Times New Roman" w:hAnsi="Times New Roman"/>
          <w:sz w:val="24"/>
          <w:szCs w:val="24"/>
        </w:rPr>
        <w:t xml:space="preserve">. gada ___.__________ </w:t>
      </w:r>
      <w:r w:rsidR="00B70334">
        <w:rPr>
          <w:rFonts w:ascii="Times New Roman" w:hAnsi="Times New Roman"/>
          <w:sz w:val="24"/>
          <w:szCs w:val="24"/>
        </w:rPr>
        <w:t>Nomas</w:t>
      </w:r>
      <w:r w:rsidRPr="00C52D61">
        <w:rPr>
          <w:rFonts w:ascii="Times New Roman" w:hAnsi="Times New Roman"/>
          <w:sz w:val="24"/>
          <w:szCs w:val="24"/>
        </w:rPr>
        <w:t xml:space="preserve"> līgumu Nr. ________________ (turpmāk- </w:t>
      </w:r>
      <w:r w:rsidRPr="00C52D61">
        <w:rPr>
          <w:rFonts w:ascii="Times New Roman" w:hAnsi="Times New Roman"/>
          <w:b/>
          <w:sz w:val="24"/>
          <w:szCs w:val="24"/>
        </w:rPr>
        <w:t>Līgums</w:t>
      </w:r>
      <w:r w:rsidRPr="00C52D61">
        <w:rPr>
          <w:rFonts w:ascii="Times New Roman" w:hAnsi="Times New Roman"/>
          <w:sz w:val="24"/>
          <w:szCs w:val="24"/>
        </w:rPr>
        <w:t xml:space="preserve">) </w:t>
      </w:r>
      <w:r w:rsidR="00B70334">
        <w:rPr>
          <w:rFonts w:ascii="Times New Roman" w:hAnsi="Times New Roman"/>
          <w:sz w:val="24"/>
          <w:szCs w:val="24"/>
        </w:rPr>
        <w:t>IZNOMĀTĀJS nodod nomā</w:t>
      </w:r>
      <w:r w:rsidRPr="00C52D61">
        <w:rPr>
          <w:rFonts w:ascii="Times New Roman" w:hAnsi="Times New Roman"/>
          <w:sz w:val="24"/>
          <w:szCs w:val="24"/>
        </w:rPr>
        <w:t xml:space="preserve"> šād</w:t>
      </w:r>
      <w:r w:rsidR="00B70334">
        <w:rPr>
          <w:rFonts w:ascii="Times New Roman" w:hAnsi="Times New Roman"/>
          <w:sz w:val="24"/>
          <w:szCs w:val="24"/>
        </w:rPr>
        <w:t>as iekārtas</w:t>
      </w:r>
      <w:r w:rsidRPr="00C52D61">
        <w:rPr>
          <w:rFonts w:ascii="Times New Roman" w:hAnsi="Times New Roman"/>
          <w:sz w:val="24"/>
          <w:szCs w:val="24"/>
        </w:rPr>
        <w:t>:</w:t>
      </w:r>
    </w:p>
    <w:p w14:paraId="3AE69DD5" w14:textId="4AE5972E" w:rsidR="00782D98" w:rsidRPr="00C52D61" w:rsidRDefault="00782D98" w:rsidP="00782D98">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sz w:val="24"/>
          <w:szCs w:val="24"/>
        </w:rPr>
      </w:pPr>
      <w:r w:rsidRPr="00C52D61">
        <w:rPr>
          <w:rFonts w:ascii="Times New Roman" w:hAnsi="Times New Roman"/>
          <w:sz w:val="24"/>
          <w:szCs w:val="24"/>
        </w:rPr>
        <w:t>&lt;</w:t>
      </w:r>
      <w:r w:rsidR="00B70334">
        <w:rPr>
          <w:rFonts w:ascii="Times New Roman" w:hAnsi="Times New Roman"/>
          <w:sz w:val="24"/>
          <w:szCs w:val="24"/>
        </w:rPr>
        <w:t>Iekārtas nosaukums un cita nepieciešamā informācija&gt;</w:t>
      </w:r>
      <w:r w:rsidRPr="00C52D61">
        <w:rPr>
          <w:rFonts w:ascii="Times New Roman" w:hAnsi="Times New Roman"/>
          <w:sz w:val="24"/>
          <w:szCs w:val="24"/>
        </w:rPr>
        <w:t>,.</w:t>
      </w:r>
    </w:p>
    <w:p w14:paraId="3C41CA19" w14:textId="2B757944" w:rsidR="00782D98" w:rsidRPr="00C52D61" w:rsidRDefault="00FD287A" w:rsidP="00782D98">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Pr>
          <w:rFonts w:ascii="Times New Roman" w:hAnsi="Times New Roman"/>
          <w:sz w:val="24"/>
          <w:szCs w:val="24"/>
        </w:rPr>
        <w:t>Nomnieks</w:t>
      </w:r>
      <w:r w:rsidR="00782D98" w:rsidRPr="00C52D61">
        <w:rPr>
          <w:rFonts w:ascii="Times New Roman" w:hAnsi="Times New Roman"/>
          <w:sz w:val="24"/>
          <w:szCs w:val="24"/>
        </w:rPr>
        <w:t xml:space="preserve"> konstatē, ka </w:t>
      </w:r>
      <w:r w:rsidR="00B70334">
        <w:rPr>
          <w:rFonts w:ascii="Times New Roman" w:hAnsi="Times New Roman"/>
          <w:sz w:val="24"/>
          <w:szCs w:val="24"/>
        </w:rPr>
        <w:t xml:space="preserve">iekārtas piegādātas </w:t>
      </w:r>
      <w:r w:rsidR="00782D98" w:rsidRPr="00C52D61">
        <w:rPr>
          <w:rFonts w:ascii="Times New Roman" w:hAnsi="Times New Roman"/>
          <w:sz w:val="24"/>
          <w:szCs w:val="24"/>
        </w:rPr>
        <w:t>atbilstoši Līguma un tā pielikumu prasībām un šis pieņemšanas-nodošanas akts tiek uzskatīts par pamatu rēķina izrakstīšanai.</w:t>
      </w:r>
    </w:p>
    <w:p w14:paraId="42F2FE98" w14:textId="77777777" w:rsidR="00782D98" w:rsidRPr="00C52D61" w:rsidRDefault="00782D98" w:rsidP="00782D98">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i/>
          <w:sz w:val="24"/>
          <w:szCs w:val="24"/>
        </w:rPr>
      </w:pPr>
      <w:r w:rsidRPr="00C52D61">
        <w:rPr>
          <w:rFonts w:ascii="Times New Roman" w:hAnsi="Times New Roman"/>
          <w:i/>
          <w:sz w:val="24"/>
          <w:szCs w:val="24"/>
        </w:rPr>
        <w:t xml:space="preserve">VAI </w:t>
      </w:r>
    </w:p>
    <w:p w14:paraId="7F1DDB11" w14:textId="00E22A80" w:rsidR="00782D98" w:rsidRPr="00C52D61" w:rsidRDefault="00FD287A" w:rsidP="00B7033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i/>
          <w:sz w:val="24"/>
          <w:szCs w:val="24"/>
        </w:rPr>
      </w:pPr>
      <w:r w:rsidRPr="00FD287A">
        <w:rPr>
          <w:rFonts w:ascii="Times New Roman" w:hAnsi="Times New Roman"/>
          <w:i/>
          <w:sz w:val="24"/>
          <w:szCs w:val="24"/>
        </w:rPr>
        <w:t>Nomnieks</w:t>
      </w:r>
      <w:r w:rsidR="00782D98" w:rsidRPr="00C52D61">
        <w:rPr>
          <w:rFonts w:ascii="Times New Roman" w:hAnsi="Times New Roman"/>
          <w:i/>
          <w:sz w:val="24"/>
          <w:szCs w:val="24"/>
        </w:rPr>
        <w:t xml:space="preserve"> konstatē, ka </w:t>
      </w:r>
      <w:r w:rsidR="00B70334">
        <w:rPr>
          <w:rFonts w:ascii="Times New Roman" w:hAnsi="Times New Roman"/>
          <w:i/>
          <w:sz w:val="24"/>
          <w:szCs w:val="24"/>
        </w:rPr>
        <w:t>iekārtas nav piegādātas</w:t>
      </w:r>
      <w:r w:rsidR="00782D98" w:rsidRPr="00C52D61">
        <w:rPr>
          <w:rFonts w:ascii="Times New Roman" w:hAnsi="Times New Roman"/>
          <w:i/>
          <w:sz w:val="24"/>
          <w:szCs w:val="24"/>
        </w:rPr>
        <w:t xml:space="preserve"> atbilstoši Līguma vai tā 1. pielikuma “Tehnisk</w:t>
      </w:r>
      <w:r w:rsidR="00B70334">
        <w:rPr>
          <w:rFonts w:ascii="Times New Roman" w:hAnsi="Times New Roman"/>
          <w:i/>
          <w:sz w:val="24"/>
          <w:szCs w:val="24"/>
        </w:rPr>
        <w:t>ā piedāvājuma kopija</w:t>
      </w:r>
      <w:r w:rsidR="00782D98" w:rsidRPr="00C52D61">
        <w:rPr>
          <w:rFonts w:ascii="Times New Roman" w:hAnsi="Times New Roman"/>
          <w:i/>
          <w:sz w:val="24"/>
          <w:szCs w:val="24"/>
        </w:rPr>
        <w:t>” noteikumiem: ______________________________________________________________________________________________________________________________.</w:t>
      </w:r>
    </w:p>
    <w:p w14:paraId="376A10D0" w14:textId="1059FF17" w:rsidR="00782D98" w:rsidRPr="00C52D61" w:rsidRDefault="00782D98" w:rsidP="00782D98">
      <w:pPr>
        <w:widowControl w:val="0"/>
        <w:numPr>
          <w:ilvl w:val="0"/>
          <w:numId w:val="3"/>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C52D61">
        <w:rPr>
          <w:rFonts w:ascii="Times New Roman" w:hAnsi="Times New Roman"/>
          <w:sz w:val="24"/>
          <w:szCs w:val="24"/>
        </w:rPr>
        <w:t xml:space="preserve">Šis pieņemšanas- nodošanas akts ir pušu noslēgtā Līguma neatņemama sastāvdaļa, sagatavots uz 1 (vienas) lapas 2 (divos) eksemplāros, no kuriem viens glabājas pie </w:t>
      </w:r>
      <w:r w:rsidR="00FD287A">
        <w:rPr>
          <w:rFonts w:ascii="Times New Roman" w:hAnsi="Times New Roman"/>
          <w:sz w:val="24"/>
          <w:szCs w:val="24"/>
        </w:rPr>
        <w:t>Nomnieks</w:t>
      </w:r>
      <w:r w:rsidRPr="00C52D61">
        <w:rPr>
          <w:rFonts w:ascii="Times New Roman" w:hAnsi="Times New Roman"/>
          <w:sz w:val="24"/>
          <w:szCs w:val="24"/>
        </w:rPr>
        <w:t xml:space="preserve">, bet otrs – pie </w:t>
      </w:r>
      <w:r w:rsidR="00FD287A">
        <w:rPr>
          <w:rFonts w:ascii="Times New Roman" w:hAnsi="Times New Roman"/>
          <w:sz w:val="24"/>
          <w:szCs w:val="24"/>
        </w:rPr>
        <w:t>Iznomātāja</w:t>
      </w:r>
      <w:r w:rsidRPr="00C52D61">
        <w:rPr>
          <w:rFonts w:ascii="Times New Roman" w:hAnsi="Times New Roman"/>
          <w:iCs/>
          <w:sz w:val="24"/>
          <w:szCs w:val="24"/>
        </w:rPr>
        <w:t>.</w:t>
      </w:r>
    </w:p>
    <w:p w14:paraId="7B13DC4B" w14:textId="77777777" w:rsidR="00782D98" w:rsidRPr="00C52D61" w:rsidRDefault="00782D98" w:rsidP="00782D98">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782D98" w:rsidRPr="00C52D61" w14:paraId="23A07103" w14:textId="77777777" w:rsidTr="008461AD">
        <w:tc>
          <w:tcPr>
            <w:tcW w:w="4890" w:type="dxa"/>
            <w:vAlign w:val="center"/>
          </w:tcPr>
          <w:p w14:paraId="43F71631" w14:textId="74B3BF11" w:rsidR="00782D98" w:rsidRPr="00C52D61" w:rsidRDefault="00B70334" w:rsidP="008461AD">
            <w:pPr>
              <w:spacing w:after="0" w:line="240" w:lineRule="auto"/>
              <w:rPr>
                <w:rFonts w:ascii="Times New Roman" w:hAnsi="Times New Roman"/>
                <w:b/>
                <w:bCs/>
                <w:sz w:val="24"/>
                <w:szCs w:val="24"/>
              </w:rPr>
            </w:pPr>
            <w:r>
              <w:rPr>
                <w:rFonts w:ascii="Times New Roman" w:hAnsi="Times New Roman"/>
                <w:b/>
                <w:bCs/>
                <w:sz w:val="24"/>
                <w:szCs w:val="24"/>
              </w:rPr>
              <w:t>NOMNIEKS</w:t>
            </w:r>
            <w:r w:rsidR="00782D98" w:rsidRPr="00C52D61">
              <w:rPr>
                <w:rFonts w:ascii="Times New Roman" w:hAnsi="Times New Roman"/>
                <w:b/>
                <w:bCs/>
                <w:sz w:val="24"/>
                <w:szCs w:val="24"/>
              </w:rPr>
              <w:t>:</w:t>
            </w:r>
          </w:p>
        </w:tc>
        <w:tc>
          <w:tcPr>
            <w:tcW w:w="4578" w:type="dxa"/>
            <w:vAlign w:val="center"/>
          </w:tcPr>
          <w:p w14:paraId="791B33D5" w14:textId="1B795154" w:rsidR="00782D98" w:rsidRPr="00C52D61" w:rsidRDefault="00FD287A" w:rsidP="008461AD">
            <w:pPr>
              <w:spacing w:after="0" w:line="240" w:lineRule="auto"/>
              <w:rPr>
                <w:rFonts w:ascii="Times New Roman" w:hAnsi="Times New Roman"/>
                <w:b/>
                <w:bCs/>
                <w:sz w:val="24"/>
                <w:szCs w:val="24"/>
              </w:rPr>
            </w:pPr>
            <w:r>
              <w:rPr>
                <w:rFonts w:ascii="Times New Roman" w:hAnsi="Times New Roman"/>
                <w:sz w:val="24"/>
                <w:szCs w:val="24"/>
              </w:rPr>
              <w:t>Iznomātāja</w:t>
            </w:r>
            <w:r w:rsidR="00782D98" w:rsidRPr="00C52D61">
              <w:rPr>
                <w:rFonts w:ascii="Times New Roman" w:hAnsi="Times New Roman"/>
                <w:b/>
                <w:bCs/>
                <w:sz w:val="24"/>
                <w:szCs w:val="24"/>
              </w:rPr>
              <w:t>:</w:t>
            </w:r>
          </w:p>
        </w:tc>
      </w:tr>
      <w:tr w:rsidR="00782D98" w:rsidRPr="00C52D61" w14:paraId="65ED2008" w14:textId="77777777" w:rsidTr="008461AD">
        <w:tc>
          <w:tcPr>
            <w:tcW w:w="4890" w:type="dxa"/>
            <w:vAlign w:val="center"/>
          </w:tcPr>
          <w:p w14:paraId="5D1C32AA" w14:textId="77777777" w:rsidR="00782D98" w:rsidRPr="00C52D61" w:rsidRDefault="00782D98" w:rsidP="008461AD">
            <w:pPr>
              <w:tabs>
                <w:tab w:val="left" w:pos="720"/>
                <w:tab w:val="center" w:pos="4153"/>
                <w:tab w:val="right" w:pos="8306"/>
              </w:tabs>
              <w:spacing w:after="0" w:line="240" w:lineRule="auto"/>
              <w:rPr>
                <w:rFonts w:ascii="Times New Roman" w:hAnsi="Times New Roman"/>
                <w:b/>
                <w:bCs/>
                <w:sz w:val="24"/>
                <w:szCs w:val="24"/>
              </w:rPr>
            </w:pPr>
            <w:r w:rsidRPr="00C52D61">
              <w:rPr>
                <w:rFonts w:ascii="Times New Roman" w:hAnsi="Times New Roman"/>
                <w:b/>
                <w:bCs/>
                <w:sz w:val="24"/>
                <w:szCs w:val="24"/>
              </w:rPr>
              <w:t>Latvijas Universitāte</w:t>
            </w:r>
          </w:p>
        </w:tc>
        <w:tc>
          <w:tcPr>
            <w:tcW w:w="4578" w:type="dxa"/>
            <w:vAlign w:val="center"/>
          </w:tcPr>
          <w:p w14:paraId="1DD094E7" w14:textId="77777777" w:rsidR="00782D98" w:rsidRPr="00C52D61" w:rsidRDefault="00782D98" w:rsidP="008461AD">
            <w:pPr>
              <w:spacing w:after="0" w:line="240" w:lineRule="auto"/>
              <w:rPr>
                <w:rFonts w:ascii="Times New Roman" w:hAnsi="Times New Roman"/>
                <w:b/>
                <w:bCs/>
                <w:color w:val="000000"/>
                <w:sz w:val="24"/>
                <w:szCs w:val="24"/>
              </w:rPr>
            </w:pPr>
            <w:r w:rsidRPr="00C52D61">
              <w:rPr>
                <w:rFonts w:ascii="Times New Roman" w:hAnsi="Times New Roman"/>
                <w:b/>
                <w:bCs/>
                <w:color w:val="000000"/>
                <w:sz w:val="24"/>
                <w:szCs w:val="24"/>
              </w:rPr>
              <w:t>&lt;&gt;</w:t>
            </w:r>
          </w:p>
        </w:tc>
      </w:tr>
      <w:tr w:rsidR="00782D98" w:rsidRPr="00C52D61" w14:paraId="2DEE1A9C" w14:textId="77777777" w:rsidTr="008461AD">
        <w:tc>
          <w:tcPr>
            <w:tcW w:w="4890" w:type="dxa"/>
          </w:tcPr>
          <w:p w14:paraId="54F2C2FF" w14:textId="77777777" w:rsidR="00782D98" w:rsidRPr="00C52D61" w:rsidRDefault="00782D98" w:rsidP="008461AD">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Juridiskā adrese:</w:t>
            </w:r>
          </w:p>
          <w:p w14:paraId="002FA6A7" w14:textId="77777777" w:rsidR="00782D98" w:rsidRPr="00C52D61" w:rsidRDefault="00782D98" w:rsidP="008461AD">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Raiņa bulvāris 19, Rīga, LV-1586</w:t>
            </w:r>
          </w:p>
        </w:tc>
        <w:tc>
          <w:tcPr>
            <w:tcW w:w="4578" w:type="dxa"/>
            <w:vAlign w:val="center"/>
          </w:tcPr>
          <w:p w14:paraId="3F190B5E" w14:textId="77777777" w:rsidR="00782D98" w:rsidRPr="00C52D61" w:rsidRDefault="00782D98" w:rsidP="008461AD">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Juridiskā adrese:</w:t>
            </w:r>
          </w:p>
          <w:p w14:paraId="3ED5DF8E" w14:textId="77777777" w:rsidR="00782D98" w:rsidRPr="00C52D61" w:rsidRDefault="00782D98" w:rsidP="008461AD">
            <w:pPr>
              <w:spacing w:after="0" w:line="240" w:lineRule="auto"/>
              <w:rPr>
                <w:rFonts w:ascii="Times New Roman" w:hAnsi="Times New Roman"/>
                <w:color w:val="000000"/>
                <w:sz w:val="24"/>
                <w:szCs w:val="24"/>
              </w:rPr>
            </w:pPr>
          </w:p>
        </w:tc>
      </w:tr>
      <w:tr w:rsidR="00782D98" w:rsidRPr="00C52D61" w14:paraId="3A130F2B" w14:textId="77777777" w:rsidTr="008461AD">
        <w:tc>
          <w:tcPr>
            <w:tcW w:w="4890" w:type="dxa"/>
            <w:vAlign w:val="center"/>
          </w:tcPr>
          <w:p w14:paraId="227FAC37" w14:textId="77777777" w:rsidR="00782D98" w:rsidRPr="00C52D61" w:rsidRDefault="00782D98" w:rsidP="008461AD">
            <w:pPr>
              <w:spacing w:after="0" w:line="240" w:lineRule="auto"/>
              <w:ind w:left="-74" w:firstLine="74"/>
              <w:rPr>
                <w:rFonts w:ascii="Times New Roman" w:hAnsi="Times New Roman"/>
                <w:sz w:val="24"/>
                <w:szCs w:val="24"/>
              </w:rPr>
            </w:pPr>
            <w:r w:rsidRPr="00C52D61">
              <w:rPr>
                <w:rFonts w:ascii="Times New Roman" w:hAnsi="Times New Roman"/>
                <w:sz w:val="24"/>
                <w:szCs w:val="24"/>
              </w:rPr>
              <w:t>Reģ. apl. Nr.3341000218</w:t>
            </w:r>
          </w:p>
        </w:tc>
        <w:tc>
          <w:tcPr>
            <w:tcW w:w="4578" w:type="dxa"/>
            <w:vAlign w:val="center"/>
          </w:tcPr>
          <w:p w14:paraId="16FE6FC8" w14:textId="77777777" w:rsidR="00782D98" w:rsidRPr="00C52D61" w:rsidRDefault="00782D98" w:rsidP="008461AD">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Reģ.Nr.</w:t>
            </w:r>
          </w:p>
        </w:tc>
      </w:tr>
    </w:tbl>
    <w:p w14:paraId="0839B15A" w14:textId="77777777" w:rsidR="00782D98" w:rsidRPr="00C52D61" w:rsidRDefault="00782D98" w:rsidP="00782D98">
      <w:pPr>
        <w:spacing w:after="0" w:line="240" w:lineRule="auto"/>
        <w:jc w:val="right"/>
        <w:rPr>
          <w:rFonts w:ascii="Times New Roman" w:hAnsi="Times New Roman"/>
          <w:sz w:val="24"/>
          <w:szCs w:val="24"/>
        </w:rPr>
      </w:pPr>
      <w:r w:rsidRPr="00C52D61">
        <w:rPr>
          <w:rFonts w:ascii="Times New Roman" w:hAnsi="Times New Roman"/>
          <w:sz w:val="24"/>
          <w:szCs w:val="24"/>
        </w:rPr>
        <w:tab/>
      </w:r>
    </w:p>
    <w:tbl>
      <w:tblPr>
        <w:tblW w:w="5000" w:type="pct"/>
        <w:jc w:val="center"/>
        <w:tblLook w:val="0000" w:firstRow="0" w:lastRow="0" w:firstColumn="0" w:lastColumn="0" w:noHBand="0" w:noVBand="0"/>
      </w:tblPr>
      <w:tblGrid>
        <w:gridCol w:w="4505"/>
        <w:gridCol w:w="4495"/>
      </w:tblGrid>
      <w:tr w:rsidR="00782D98" w:rsidRPr="00C52D61" w14:paraId="0E1DE002" w14:textId="77777777" w:rsidTr="008461AD">
        <w:trPr>
          <w:jc w:val="center"/>
        </w:trPr>
        <w:tc>
          <w:tcPr>
            <w:tcW w:w="2503" w:type="pct"/>
            <w:vAlign w:val="center"/>
          </w:tcPr>
          <w:p w14:paraId="28557D2C" w14:textId="77777777" w:rsidR="00782D98" w:rsidRPr="00C52D61" w:rsidRDefault="00782D98" w:rsidP="008461AD">
            <w:pPr>
              <w:spacing w:after="0" w:line="240" w:lineRule="auto"/>
              <w:rPr>
                <w:rFonts w:ascii="Times New Roman" w:hAnsi="Times New Roman"/>
                <w:sz w:val="24"/>
                <w:szCs w:val="24"/>
              </w:rPr>
            </w:pPr>
          </w:p>
          <w:p w14:paraId="72AFD2A7" w14:textId="77777777" w:rsidR="00782D98" w:rsidRPr="00C52D61" w:rsidRDefault="00782D98" w:rsidP="008461AD">
            <w:pPr>
              <w:spacing w:after="0" w:line="240" w:lineRule="auto"/>
              <w:rPr>
                <w:rFonts w:ascii="Times New Roman" w:hAnsi="Times New Roman"/>
                <w:sz w:val="24"/>
                <w:szCs w:val="24"/>
              </w:rPr>
            </w:pPr>
            <w:r w:rsidRPr="00C52D61">
              <w:rPr>
                <w:rFonts w:ascii="Times New Roman" w:hAnsi="Times New Roman"/>
                <w:sz w:val="24"/>
                <w:szCs w:val="24"/>
              </w:rPr>
              <w:t xml:space="preserve">____________________________ </w:t>
            </w:r>
          </w:p>
          <w:p w14:paraId="5E31506B" w14:textId="77777777" w:rsidR="00782D98" w:rsidRPr="00C52D61" w:rsidRDefault="00782D98" w:rsidP="008461AD">
            <w:pPr>
              <w:spacing w:after="0" w:line="240" w:lineRule="auto"/>
              <w:rPr>
                <w:rFonts w:ascii="Times New Roman" w:hAnsi="Times New Roman"/>
                <w:sz w:val="24"/>
                <w:szCs w:val="24"/>
              </w:rPr>
            </w:pPr>
            <w:r w:rsidRPr="00C52D61">
              <w:rPr>
                <w:rFonts w:ascii="Times New Roman" w:hAnsi="Times New Roman"/>
                <w:sz w:val="24"/>
                <w:szCs w:val="24"/>
              </w:rPr>
              <w:t>____________ /____________/</w:t>
            </w:r>
          </w:p>
          <w:p w14:paraId="24E70D89" w14:textId="77777777" w:rsidR="00782D98" w:rsidRPr="00C52D61" w:rsidRDefault="00782D98" w:rsidP="008461AD">
            <w:pPr>
              <w:spacing w:after="0" w:line="240" w:lineRule="auto"/>
              <w:rPr>
                <w:rFonts w:ascii="Times New Roman" w:hAnsi="Times New Roman"/>
                <w:sz w:val="24"/>
                <w:szCs w:val="24"/>
              </w:rPr>
            </w:pPr>
          </w:p>
        </w:tc>
        <w:tc>
          <w:tcPr>
            <w:tcW w:w="2497" w:type="pct"/>
            <w:vAlign w:val="center"/>
          </w:tcPr>
          <w:p w14:paraId="4EFF137D" w14:textId="77777777" w:rsidR="00782D98" w:rsidRPr="00C52D61" w:rsidRDefault="00782D98" w:rsidP="008461AD">
            <w:pPr>
              <w:spacing w:after="0" w:line="240" w:lineRule="auto"/>
              <w:rPr>
                <w:rFonts w:ascii="Times New Roman" w:hAnsi="Times New Roman"/>
                <w:color w:val="000000"/>
                <w:sz w:val="24"/>
                <w:szCs w:val="24"/>
              </w:rPr>
            </w:pPr>
          </w:p>
          <w:p w14:paraId="2A9B90A2" w14:textId="77777777" w:rsidR="00782D98" w:rsidRPr="00C52D61" w:rsidRDefault="00782D98" w:rsidP="008461AD">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___________________</w:t>
            </w:r>
          </w:p>
          <w:p w14:paraId="2D0851BF" w14:textId="77777777" w:rsidR="00782D98" w:rsidRPr="00C52D61" w:rsidRDefault="00782D98" w:rsidP="008461AD">
            <w:pPr>
              <w:spacing w:after="0" w:line="240" w:lineRule="auto"/>
              <w:rPr>
                <w:rFonts w:ascii="Times New Roman" w:hAnsi="Times New Roman"/>
                <w:sz w:val="24"/>
                <w:szCs w:val="24"/>
              </w:rPr>
            </w:pPr>
            <w:r w:rsidRPr="00C52D61">
              <w:rPr>
                <w:rFonts w:ascii="Times New Roman" w:hAnsi="Times New Roman"/>
                <w:sz w:val="24"/>
                <w:szCs w:val="24"/>
              </w:rPr>
              <w:t>____________ /____________/</w:t>
            </w:r>
          </w:p>
          <w:p w14:paraId="3334DD63" w14:textId="77777777" w:rsidR="00782D98" w:rsidRPr="00C52D61" w:rsidRDefault="00782D98" w:rsidP="008461AD">
            <w:pPr>
              <w:spacing w:after="0" w:line="240" w:lineRule="auto"/>
              <w:rPr>
                <w:rFonts w:ascii="Times New Roman" w:hAnsi="Times New Roman"/>
                <w:color w:val="000000"/>
                <w:sz w:val="24"/>
                <w:szCs w:val="24"/>
              </w:rPr>
            </w:pPr>
          </w:p>
        </w:tc>
      </w:tr>
    </w:tbl>
    <w:p w14:paraId="7D425481" w14:textId="77777777" w:rsidR="00782D98" w:rsidRPr="00C52D61" w:rsidRDefault="00782D98" w:rsidP="00782D98">
      <w:pPr>
        <w:rPr>
          <w:rFonts w:ascii="Times New Roman" w:hAnsi="Times New Roman"/>
        </w:rPr>
      </w:pPr>
    </w:p>
    <w:p w14:paraId="4CE67DC0" w14:textId="0C2F000D" w:rsidR="004416E3" w:rsidRPr="0083512A" w:rsidRDefault="004416E3" w:rsidP="004416E3">
      <w:pPr>
        <w:spacing w:after="0" w:line="240" w:lineRule="auto"/>
        <w:jc w:val="right"/>
        <w:rPr>
          <w:rFonts w:ascii="Times New Roman" w:hAnsi="Times New Roman"/>
          <w:sz w:val="24"/>
          <w:szCs w:val="24"/>
        </w:rPr>
      </w:pPr>
      <w:r>
        <w:rPr>
          <w:rFonts w:ascii="Times New Roman" w:hAnsi="Times New Roman"/>
          <w:b/>
          <w:sz w:val="24"/>
          <w:szCs w:val="24"/>
        </w:rPr>
        <w:t>4</w:t>
      </w:r>
      <w:r w:rsidRPr="000932E0">
        <w:rPr>
          <w:rFonts w:ascii="Times New Roman" w:hAnsi="Times New Roman"/>
          <w:b/>
          <w:sz w:val="24"/>
          <w:szCs w:val="24"/>
        </w:rPr>
        <w:t>.pielikums</w:t>
      </w:r>
    </w:p>
    <w:p w14:paraId="41731BEC" w14:textId="56931D9B" w:rsidR="004416E3" w:rsidRPr="000932E0" w:rsidRDefault="006E14ED" w:rsidP="004416E3">
      <w:pPr>
        <w:tabs>
          <w:tab w:val="left" w:pos="855"/>
        </w:tabs>
        <w:spacing w:after="0" w:line="240" w:lineRule="auto"/>
        <w:jc w:val="right"/>
        <w:rPr>
          <w:rFonts w:ascii="Times New Roman" w:hAnsi="Times New Roman"/>
          <w:sz w:val="24"/>
          <w:szCs w:val="24"/>
        </w:rPr>
      </w:pPr>
      <w:r>
        <w:rPr>
          <w:rFonts w:ascii="Times New Roman" w:hAnsi="Times New Roman"/>
          <w:sz w:val="24"/>
          <w:szCs w:val="24"/>
        </w:rPr>
        <w:lastRenderedPageBreak/>
        <w:t>2017</w:t>
      </w:r>
      <w:r w:rsidR="004416E3" w:rsidRPr="000932E0">
        <w:rPr>
          <w:rFonts w:ascii="Times New Roman" w:hAnsi="Times New Roman"/>
          <w:sz w:val="24"/>
          <w:szCs w:val="24"/>
        </w:rPr>
        <w:t xml:space="preserve">.gada </w:t>
      </w:r>
      <w:r w:rsidR="004416E3">
        <w:rPr>
          <w:rFonts w:ascii="Times New Roman" w:hAnsi="Times New Roman"/>
          <w:sz w:val="24"/>
          <w:szCs w:val="24"/>
        </w:rPr>
        <w:t>____._______ Līgumam Nr.______,</w:t>
      </w:r>
    </w:p>
    <w:p w14:paraId="7802F928" w14:textId="77777777" w:rsidR="004416E3" w:rsidRPr="000932E0" w:rsidRDefault="004416E3" w:rsidP="004416E3">
      <w:pPr>
        <w:spacing w:after="0" w:line="240" w:lineRule="auto"/>
        <w:jc w:val="right"/>
        <w:rPr>
          <w:rFonts w:ascii="Times New Roman" w:hAnsi="Times New Roman"/>
          <w:sz w:val="24"/>
          <w:szCs w:val="24"/>
        </w:rPr>
      </w:pPr>
      <w:r w:rsidRPr="000932E0">
        <w:rPr>
          <w:rFonts w:ascii="Times New Roman" w:hAnsi="Times New Roman"/>
          <w:sz w:val="24"/>
          <w:szCs w:val="24"/>
        </w:rPr>
        <w:t>kas noslēgts</w:t>
      </w:r>
      <w:r>
        <w:rPr>
          <w:rFonts w:ascii="Times New Roman" w:hAnsi="Times New Roman"/>
          <w:sz w:val="24"/>
          <w:szCs w:val="24"/>
        </w:rPr>
        <w:t xml:space="preserve"> starp Latvijas Universitāti un</w:t>
      </w:r>
    </w:p>
    <w:p w14:paraId="251D7E3A" w14:textId="77777777" w:rsidR="004416E3" w:rsidRDefault="004416E3" w:rsidP="004416E3">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b/>
          <w:sz w:val="24"/>
          <w:szCs w:val="24"/>
        </w:rPr>
      </w:pPr>
      <w:r w:rsidRPr="000932E0">
        <w:rPr>
          <w:rFonts w:ascii="Times New Roman" w:hAnsi="Times New Roman"/>
          <w:b/>
          <w:sz w:val="24"/>
          <w:szCs w:val="24"/>
        </w:rPr>
        <w:t>________________</w:t>
      </w:r>
    </w:p>
    <w:p w14:paraId="4CE672AF" w14:textId="5152AA3F" w:rsidR="004416E3" w:rsidRPr="004416E3" w:rsidRDefault="004416E3" w:rsidP="00111568">
      <w:pPr>
        <w:spacing w:before="240"/>
        <w:jc w:val="center"/>
        <w:rPr>
          <w:rFonts w:ascii="Times New Roman" w:hAnsi="Times New Roman"/>
          <w:b/>
          <w:bCs/>
          <w:sz w:val="24"/>
          <w:szCs w:val="24"/>
        </w:rPr>
      </w:pPr>
      <w:r w:rsidRPr="004416E3">
        <w:rPr>
          <w:rFonts w:ascii="Times New Roman" w:hAnsi="Times New Roman"/>
          <w:b/>
          <w:bCs/>
          <w:sz w:val="24"/>
          <w:szCs w:val="24"/>
        </w:rPr>
        <w:t xml:space="preserve">DEFEKTU KONSTATĀCIJAS AKTS </w:t>
      </w:r>
      <w:r w:rsidRPr="00A04E04">
        <w:rPr>
          <w:rFonts w:ascii="Times New Roman" w:hAnsi="Times New Roman"/>
          <w:bCs/>
          <w:i/>
          <w:sz w:val="24"/>
          <w:szCs w:val="24"/>
        </w:rPr>
        <w:t>(p</w:t>
      </w:r>
      <w:r w:rsidR="00BC748A" w:rsidRPr="00A04E04">
        <w:rPr>
          <w:rFonts w:ascii="Times New Roman" w:hAnsi="Times New Roman"/>
          <w:bCs/>
          <w:i/>
          <w:sz w:val="24"/>
          <w:szCs w:val="24"/>
        </w:rPr>
        <w:t>araugs</w:t>
      </w:r>
      <w:r w:rsidRPr="00A04E04">
        <w:rPr>
          <w:rFonts w:ascii="Times New Roman" w:hAnsi="Times New Roman"/>
          <w:bCs/>
          <w:i/>
          <w:sz w:val="24"/>
          <w:szCs w:val="24"/>
        </w:rPr>
        <w:t>)</w:t>
      </w:r>
    </w:p>
    <w:p w14:paraId="3FCA8548" w14:textId="77777777" w:rsidR="004416E3" w:rsidRPr="004416E3" w:rsidRDefault="004416E3" w:rsidP="004416E3">
      <w:pPr>
        <w:spacing w:after="120"/>
        <w:jc w:val="center"/>
        <w:rPr>
          <w:rFonts w:ascii="Times New Roman" w:hAnsi="Times New Roman"/>
          <w:sz w:val="24"/>
          <w:szCs w:val="24"/>
        </w:rPr>
      </w:pPr>
      <w:r w:rsidRPr="004416E3">
        <w:rPr>
          <w:rFonts w:ascii="Times New Roman" w:hAnsi="Times New Roman"/>
          <w:sz w:val="24"/>
          <w:szCs w:val="24"/>
        </w:rPr>
        <w:t>_________________________</w:t>
      </w:r>
      <w:r w:rsidRPr="004416E3">
        <w:rPr>
          <w:rFonts w:ascii="Times New Roman" w:hAnsi="Times New Roman"/>
          <w:sz w:val="24"/>
          <w:szCs w:val="24"/>
        </w:rPr>
        <w:tab/>
      </w:r>
      <w:r w:rsidRPr="004416E3">
        <w:rPr>
          <w:rFonts w:ascii="Times New Roman" w:hAnsi="Times New Roman"/>
          <w:sz w:val="24"/>
          <w:szCs w:val="24"/>
        </w:rPr>
        <w:tab/>
        <w:t>_________________________</w:t>
      </w:r>
    </w:p>
    <w:p w14:paraId="5767EF99" w14:textId="77777777" w:rsidR="004416E3" w:rsidRPr="004416E3" w:rsidRDefault="004416E3" w:rsidP="004416E3">
      <w:pPr>
        <w:jc w:val="center"/>
        <w:rPr>
          <w:rFonts w:ascii="Times New Roman" w:hAnsi="Times New Roman"/>
          <w:sz w:val="24"/>
          <w:szCs w:val="24"/>
        </w:rPr>
      </w:pPr>
      <w:r w:rsidRPr="004416E3">
        <w:rPr>
          <w:rFonts w:ascii="Times New Roman" w:hAnsi="Times New Roman"/>
          <w:sz w:val="24"/>
          <w:szCs w:val="24"/>
        </w:rPr>
        <w:t>/vieta/</w:t>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t>/datums/</w:t>
      </w:r>
    </w:p>
    <w:p w14:paraId="102076CF" w14:textId="5121530E" w:rsidR="00FB4011" w:rsidRPr="000932E0" w:rsidRDefault="00FB4011" w:rsidP="004F7F9B">
      <w:pPr>
        <w:spacing w:after="0" w:line="240" w:lineRule="auto"/>
        <w:ind w:firstLine="720"/>
        <w:jc w:val="both"/>
        <w:rPr>
          <w:rFonts w:ascii="Times New Roman" w:hAnsi="Times New Roman"/>
          <w:sz w:val="24"/>
          <w:szCs w:val="24"/>
        </w:rPr>
      </w:pPr>
      <w:r w:rsidRPr="00FB4011">
        <w:rPr>
          <w:rFonts w:ascii="Times New Roman" w:hAnsi="Times New Roman"/>
          <w:b/>
          <w:sz w:val="24"/>
          <w:szCs w:val="24"/>
        </w:rPr>
        <w:t>Latvijas Universitāte</w:t>
      </w:r>
      <w:r w:rsidRPr="000932E0">
        <w:rPr>
          <w:rFonts w:ascii="Times New Roman" w:hAnsi="Times New Roman"/>
          <w:sz w:val="24"/>
          <w:szCs w:val="24"/>
        </w:rPr>
        <w:t>, izglītības iestādes reģistrācijas Nr.3341000218, juridiskā adrese: Ra</w:t>
      </w:r>
      <w:r w:rsidR="00C24902">
        <w:rPr>
          <w:rFonts w:ascii="Times New Roman" w:hAnsi="Times New Roman"/>
          <w:sz w:val="24"/>
          <w:szCs w:val="24"/>
        </w:rPr>
        <w:t>iņa bulvāris 19, Rīga (turpmāk –</w:t>
      </w:r>
      <w:r w:rsidRPr="000932E0">
        <w:rPr>
          <w:rFonts w:ascii="Times New Roman" w:hAnsi="Times New Roman"/>
          <w:sz w:val="24"/>
          <w:szCs w:val="24"/>
        </w:rPr>
        <w:t xml:space="preserve"> </w:t>
      </w:r>
      <w:r w:rsidR="00B70334">
        <w:rPr>
          <w:rFonts w:ascii="Times New Roman" w:hAnsi="Times New Roman"/>
          <w:sz w:val="24"/>
          <w:szCs w:val="24"/>
        </w:rPr>
        <w:t>NOMNIEKS</w:t>
      </w:r>
      <w:r w:rsidRPr="000932E0">
        <w:rPr>
          <w:rFonts w:ascii="Times New Roman" w:hAnsi="Times New Roman"/>
          <w:sz w:val="24"/>
          <w:szCs w:val="24"/>
        </w:rPr>
        <w:t xml:space="preserve">), tās ____________________ personā, </w:t>
      </w:r>
      <w:r w:rsidR="004F7F9B">
        <w:rPr>
          <w:rFonts w:ascii="Times New Roman" w:hAnsi="Times New Roman"/>
          <w:sz w:val="24"/>
          <w:szCs w:val="24"/>
        </w:rPr>
        <w:t xml:space="preserve">kurš rīkojas saskaņā ar _________________, </w:t>
      </w:r>
      <w:r w:rsidRPr="000932E0">
        <w:rPr>
          <w:rFonts w:ascii="Times New Roman" w:hAnsi="Times New Roman"/>
          <w:sz w:val="24"/>
          <w:szCs w:val="24"/>
        </w:rPr>
        <w:t>no vienas puses, un</w:t>
      </w:r>
    </w:p>
    <w:p w14:paraId="5BFB4DF6" w14:textId="77777777" w:rsidR="00FB4011" w:rsidRDefault="00FB4011" w:rsidP="004416E3">
      <w:pPr>
        <w:ind w:firstLine="720"/>
        <w:jc w:val="both"/>
        <w:rPr>
          <w:rFonts w:ascii="Times New Roman" w:hAnsi="Times New Roman"/>
          <w:b/>
          <w:sz w:val="24"/>
          <w:szCs w:val="24"/>
        </w:rPr>
      </w:pPr>
    </w:p>
    <w:p w14:paraId="77C763F5" w14:textId="4FF0F382" w:rsidR="004416E3" w:rsidRPr="004416E3" w:rsidRDefault="004416E3" w:rsidP="004416E3">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4416E3">
        <w:rPr>
          <w:rFonts w:ascii="Times New Roman" w:hAnsi="Times New Roman"/>
          <w:b/>
          <w:sz w:val="24"/>
          <w:szCs w:val="24"/>
          <w:highlight w:val="yellow"/>
        </w:rPr>
        <w:t>__________________</w:t>
      </w:r>
      <w:r w:rsidRPr="004416E3">
        <w:rPr>
          <w:rFonts w:ascii="Times New Roman" w:hAnsi="Times New Roman"/>
          <w:sz w:val="24"/>
          <w:szCs w:val="24"/>
          <w:highlight w:val="yellow"/>
        </w:rPr>
        <w:t>,</w:t>
      </w:r>
      <w:r w:rsidRPr="004416E3">
        <w:rPr>
          <w:rFonts w:ascii="Times New Roman" w:hAnsi="Times New Roman"/>
          <w:sz w:val="24"/>
          <w:szCs w:val="24"/>
        </w:rPr>
        <w:t xml:space="preserve"> kas reģistrēta </w:t>
      </w:r>
      <w:r w:rsidRPr="004416E3">
        <w:rPr>
          <w:rFonts w:ascii="Times New Roman" w:hAnsi="Times New Roman"/>
          <w:sz w:val="24"/>
          <w:szCs w:val="24"/>
          <w:highlight w:val="yellow"/>
        </w:rPr>
        <w:t>_________</w:t>
      </w:r>
      <w:r w:rsidRPr="004416E3">
        <w:rPr>
          <w:rFonts w:ascii="Times New Roman" w:hAnsi="Times New Roman"/>
          <w:sz w:val="24"/>
          <w:szCs w:val="24"/>
        </w:rPr>
        <w:t xml:space="preserve"> reģistrā ar Nr</w:t>
      </w:r>
      <w:r w:rsidRPr="004416E3">
        <w:rPr>
          <w:rFonts w:ascii="Times New Roman" w:hAnsi="Times New Roman"/>
          <w:sz w:val="24"/>
          <w:szCs w:val="24"/>
          <w:highlight w:val="yellow"/>
        </w:rPr>
        <w:t>.__________,</w:t>
      </w:r>
      <w:r w:rsidRPr="004416E3">
        <w:rPr>
          <w:rFonts w:ascii="Times New Roman" w:hAnsi="Times New Roman"/>
          <w:sz w:val="24"/>
          <w:szCs w:val="24"/>
        </w:rPr>
        <w:t xml:space="preserve"> juridiskā adrese: </w:t>
      </w:r>
      <w:r w:rsidRPr="004416E3">
        <w:rPr>
          <w:rFonts w:ascii="Times New Roman" w:hAnsi="Times New Roman"/>
          <w:sz w:val="24"/>
          <w:szCs w:val="24"/>
          <w:highlight w:val="yellow"/>
        </w:rPr>
        <w:t>_________________</w:t>
      </w:r>
      <w:r w:rsidR="004F7F9B">
        <w:rPr>
          <w:rFonts w:ascii="Times New Roman" w:hAnsi="Times New Roman"/>
          <w:sz w:val="24"/>
          <w:szCs w:val="24"/>
        </w:rPr>
        <w:t xml:space="preserve"> (turpmāk –</w:t>
      </w:r>
      <w:r w:rsidRPr="004416E3">
        <w:rPr>
          <w:rFonts w:ascii="Times New Roman" w:hAnsi="Times New Roman"/>
          <w:sz w:val="24"/>
          <w:szCs w:val="24"/>
        </w:rPr>
        <w:t xml:space="preserve"> </w:t>
      </w:r>
      <w:r w:rsidR="00B70334">
        <w:rPr>
          <w:rFonts w:ascii="Times New Roman" w:hAnsi="Times New Roman"/>
          <w:b/>
          <w:bCs/>
          <w:sz w:val="24"/>
          <w:szCs w:val="24"/>
        </w:rPr>
        <w:t>IZNOMĀTĀJS)</w:t>
      </w:r>
      <w:r w:rsidRPr="004416E3">
        <w:rPr>
          <w:rFonts w:ascii="Times New Roman" w:hAnsi="Times New Roman"/>
          <w:sz w:val="24"/>
          <w:szCs w:val="24"/>
        </w:rPr>
        <w:t xml:space="preserve">, tās </w:t>
      </w:r>
      <w:r w:rsidRPr="004416E3">
        <w:rPr>
          <w:rFonts w:ascii="Times New Roman" w:hAnsi="Times New Roman"/>
          <w:sz w:val="24"/>
          <w:szCs w:val="24"/>
          <w:highlight w:val="yellow"/>
        </w:rPr>
        <w:t>______________</w:t>
      </w:r>
      <w:r w:rsidRPr="004416E3">
        <w:rPr>
          <w:rFonts w:ascii="Times New Roman" w:hAnsi="Times New Roman"/>
          <w:sz w:val="24"/>
          <w:szCs w:val="24"/>
        </w:rPr>
        <w:t xml:space="preserve"> personā, </w:t>
      </w:r>
      <w:r w:rsidRPr="004416E3">
        <w:rPr>
          <w:rFonts w:ascii="Times New Roman" w:hAnsi="Times New Roman"/>
          <w:bCs/>
          <w:sz w:val="24"/>
          <w:szCs w:val="24"/>
        </w:rPr>
        <w:t xml:space="preserve">kurš rīkojas saskaņā ar </w:t>
      </w:r>
      <w:r w:rsidRPr="004416E3">
        <w:rPr>
          <w:rFonts w:ascii="Times New Roman" w:hAnsi="Times New Roman"/>
          <w:bCs/>
          <w:sz w:val="24"/>
          <w:szCs w:val="24"/>
          <w:highlight w:val="yellow"/>
        </w:rPr>
        <w:t>_________,</w:t>
      </w:r>
      <w:r w:rsidRPr="004416E3">
        <w:rPr>
          <w:rFonts w:ascii="Times New Roman" w:hAnsi="Times New Roman"/>
          <w:sz w:val="24"/>
          <w:szCs w:val="24"/>
        </w:rPr>
        <w:t xml:space="preserve"> no otras puses, bet abi kopā un </w:t>
      </w:r>
      <w:r w:rsidR="0069744B">
        <w:rPr>
          <w:rFonts w:ascii="Times New Roman" w:hAnsi="Times New Roman"/>
          <w:sz w:val="24"/>
          <w:szCs w:val="24"/>
        </w:rPr>
        <w:t>katrs atsevišķi turpmāk saukti –</w:t>
      </w:r>
      <w:r w:rsidRPr="004416E3">
        <w:rPr>
          <w:rFonts w:ascii="Times New Roman" w:hAnsi="Times New Roman"/>
          <w:sz w:val="24"/>
          <w:szCs w:val="24"/>
        </w:rPr>
        <w:t xml:space="preserve"> </w:t>
      </w:r>
      <w:r w:rsidR="00B70334">
        <w:rPr>
          <w:rFonts w:ascii="Times New Roman" w:hAnsi="Times New Roman"/>
          <w:b/>
          <w:sz w:val="24"/>
          <w:szCs w:val="24"/>
        </w:rPr>
        <w:t>PUSES</w:t>
      </w:r>
      <w:r w:rsidRPr="004416E3">
        <w:rPr>
          <w:rFonts w:ascii="Times New Roman" w:hAnsi="Times New Roman"/>
          <w:sz w:val="24"/>
          <w:szCs w:val="24"/>
        </w:rPr>
        <w:t xml:space="preserve">, pārbaudot </w:t>
      </w:r>
      <w:r w:rsidR="006E14ED">
        <w:rPr>
          <w:rFonts w:ascii="Times New Roman" w:hAnsi="Times New Roman"/>
          <w:sz w:val="24"/>
          <w:szCs w:val="24"/>
          <w:highlight w:val="yellow"/>
        </w:rPr>
        <w:t>2017</w:t>
      </w:r>
      <w:r w:rsidRPr="004F7F9B">
        <w:rPr>
          <w:rFonts w:ascii="Times New Roman" w:hAnsi="Times New Roman"/>
          <w:sz w:val="24"/>
          <w:szCs w:val="24"/>
          <w:highlight w:val="yellow"/>
        </w:rPr>
        <w:t>. gada</w:t>
      </w:r>
      <w:r w:rsidRPr="004416E3">
        <w:rPr>
          <w:rFonts w:ascii="Times New Roman" w:hAnsi="Times New Roman"/>
          <w:sz w:val="24"/>
          <w:szCs w:val="24"/>
        </w:rPr>
        <w:t xml:space="preserve"> </w:t>
      </w:r>
      <w:r w:rsidRPr="004416E3">
        <w:rPr>
          <w:rFonts w:ascii="Times New Roman" w:hAnsi="Times New Roman"/>
          <w:sz w:val="24"/>
          <w:szCs w:val="24"/>
          <w:highlight w:val="yellow"/>
        </w:rPr>
        <w:t>___.__________</w:t>
      </w:r>
      <w:r w:rsidRPr="004416E3">
        <w:rPr>
          <w:rFonts w:ascii="Times New Roman" w:hAnsi="Times New Roman"/>
          <w:sz w:val="24"/>
          <w:szCs w:val="24"/>
        </w:rPr>
        <w:t xml:space="preserve"> </w:t>
      </w:r>
      <w:r w:rsidR="00B70334">
        <w:rPr>
          <w:rFonts w:ascii="Times New Roman" w:hAnsi="Times New Roman"/>
          <w:sz w:val="24"/>
          <w:szCs w:val="24"/>
        </w:rPr>
        <w:t>Nomas</w:t>
      </w:r>
      <w:r w:rsidRPr="004416E3">
        <w:rPr>
          <w:rFonts w:ascii="Times New Roman" w:hAnsi="Times New Roman"/>
          <w:sz w:val="24"/>
          <w:szCs w:val="24"/>
        </w:rPr>
        <w:t xml:space="preserve"> līgumā Nr. </w:t>
      </w:r>
      <w:r w:rsidRPr="004416E3">
        <w:rPr>
          <w:rFonts w:ascii="Times New Roman" w:hAnsi="Times New Roman"/>
          <w:sz w:val="24"/>
          <w:szCs w:val="24"/>
          <w:highlight w:val="yellow"/>
        </w:rPr>
        <w:t>________________</w:t>
      </w:r>
      <w:r w:rsidRPr="004416E3">
        <w:rPr>
          <w:rFonts w:ascii="Times New Roman" w:hAnsi="Times New Roman"/>
          <w:sz w:val="24"/>
          <w:szCs w:val="24"/>
        </w:rPr>
        <w:t xml:space="preserve"> (turpm</w:t>
      </w:r>
      <w:r w:rsidR="0069744B">
        <w:rPr>
          <w:rFonts w:ascii="Times New Roman" w:hAnsi="Times New Roman"/>
          <w:sz w:val="24"/>
          <w:szCs w:val="24"/>
        </w:rPr>
        <w:t>āk –</w:t>
      </w:r>
      <w:r w:rsidRPr="004416E3">
        <w:rPr>
          <w:rFonts w:ascii="Times New Roman" w:hAnsi="Times New Roman"/>
          <w:sz w:val="24"/>
          <w:szCs w:val="24"/>
        </w:rPr>
        <w:t xml:space="preserve"> </w:t>
      </w:r>
      <w:r w:rsidRPr="004416E3">
        <w:rPr>
          <w:rFonts w:ascii="Times New Roman" w:hAnsi="Times New Roman"/>
          <w:b/>
          <w:sz w:val="24"/>
          <w:szCs w:val="24"/>
        </w:rPr>
        <w:t>Līgums</w:t>
      </w:r>
      <w:r w:rsidRPr="004416E3">
        <w:rPr>
          <w:rFonts w:ascii="Times New Roman" w:hAnsi="Times New Roman"/>
          <w:sz w:val="24"/>
          <w:szCs w:val="24"/>
        </w:rPr>
        <w:t>) p</w:t>
      </w:r>
      <w:r w:rsidR="00B70334">
        <w:rPr>
          <w:rFonts w:ascii="Times New Roman" w:hAnsi="Times New Roman"/>
          <w:sz w:val="24"/>
          <w:szCs w:val="24"/>
        </w:rPr>
        <w:t>iegādāto iekārtu</w:t>
      </w:r>
      <w:r w:rsidRPr="004416E3">
        <w:rPr>
          <w:rFonts w:ascii="Times New Roman" w:hAnsi="Times New Roman"/>
          <w:sz w:val="24"/>
          <w:szCs w:val="24"/>
        </w:rPr>
        <w:t xml:space="preserve"> kvalitāti, konstatēja:</w:t>
      </w:r>
    </w:p>
    <w:p w14:paraId="3752ADFB" w14:textId="11FFBD47" w:rsidR="004416E3" w:rsidRPr="004416E3" w:rsidRDefault="004416E3" w:rsidP="00F20E75">
      <w:pPr>
        <w:rPr>
          <w:rFonts w:ascii="Times New Roman" w:hAnsi="Times New Roman"/>
          <w:sz w:val="24"/>
          <w:szCs w:val="24"/>
        </w:rPr>
      </w:pPr>
      <w:r w:rsidRPr="004416E3">
        <w:rPr>
          <w:rFonts w:ascii="Times New Roman" w:hAnsi="Times New Roman"/>
          <w:sz w:val="24"/>
          <w:szCs w:val="24"/>
        </w:rPr>
        <w:t>1. ___________________________________________________________________</w:t>
      </w:r>
      <w:r w:rsidR="00F20E75">
        <w:rPr>
          <w:rFonts w:ascii="Times New Roman" w:hAnsi="Times New Roman"/>
          <w:sz w:val="24"/>
          <w:szCs w:val="24"/>
        </w:rPr>
        <w:t>____</w:t>
      </w:r>
    </w:p>
    <w:p w14:paraId="79E9594F" w14:textId="1B0CF75B"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81437D2" w14:textId="5B7A1820"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AAE1A2E" w14:textId="75FC7B0F"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542F149A" w14:textId="5B9E7B23" w:rsidR="004416E3" w:rsidRPr="004416E3" w:rsidRDefault="004416E3" w:rsidP="00F20E75">
      <w:pPr>
        <w:rPr>
          <w:rFonts w:ascii="Times New Roman" w:hAnsi="Times New Roman"/>
          <w:sz w:val="24"/>
          <w:szCs w:val="24"/>
        </w:rPr>
      </w:pPr>
      <w:r w:rsidRPr="004416E3">
        <w:rPr>
          <w:rFonts w:ascii="Times New Roman" w:hAnsi="Times New Roman"/>
          <w:sz w:val="24"/>
          <w:szCs w:val="24"/>
        </w:rPr>
        <w:t xml:space="preserve">2. </w:t>
      </w:r>
      <w:r w:rsidR="00B70334">
        <w:rPr>
          <w:rFonts w:ascii="Times New Roman" w:hAnsi="Times New Roman"/>
          <w:sz w:val="24"/>
          <w:szCs w:val="24"/>
        </w:rPr>
        <w:t>IZNOMĀTĀJS</w:t>
      </w:r>
      <w:r w:rsidRPr="004416E3">
        <w:rPr>
          <w:rFonts w:ascii="Times New Roman" w:hAnsi="Times New Roman"/>
          <w:sz w:val="24"/>
          <w:szCs w:val="24"/>
        </w:rPr>
        <w:t>, ievērojot Līgumā noteikto, šī akta 1.punktā norādītos defektus novērsīs bez papildus samaksas šādā veidā un termiņā:</w:t>
      </w:r>
    </w:p>
    <w:p w14:paraId="2D363322" w14:textId="7209DCD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13547B5E" w14:textId="7F692D3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tbl>
      <w:tblPr>
        <w:tblW w:w="4414" w:type="pct"/>
        <w:jc w:val="center"/>
        <w:tblLook w:val="0000" w:firstRow="0" w:lastRow="0" w:firstColumn="0" w:lastColumn="0" w:noHBand="0" w:noVBand="0"/>
      </w:tblPr>
      <w:tblGrid>
        <w:gridCol w:w="3977"/>
        <w:gridCol w:w="3968"/>
      </w:tblGrid>
      <w:tr w:rsidR="00111568" w:rsidRPr="000932E0" w14:paraId="32DFE6C6" w14:textId="77777777" w:rsidTr="00B70334">
        <w:trPr>
          <w:trHeight w:val="213"/>
          <w:jc w:val="center"/>
        </w:trPr>
        <w:tc>
          <w:tcPr>
            <w:tcW w:w="2503" w:type="pct"/>
            <w:vAlign w:val="center"/>
          </w:tcPr>
          <w:p w14:paraId="6AE11A7F" w14:textId="4702492F" w:rsidR="00111568" w:rsidRPr="000932E0" w:rsidRDefault="00B70334" w:rsidP="00B70334">
            <w:pPr>
              <w:spacing w:after="0" w:line="240" w:lineRule="auto"/>
              <w:rPr>
                <w:rFonts w:ascii="Times New Roman" w:hAnsi="Times New Roman"/>
                <w:b/>
                <w:bCs/>
                <w:sz w:val="24"/>
                <w:szCs w:val="24"/>
              </w:rPr>
            </w:pPr>
            <w:r>
              <w:rPr>
                <w:rFonts w:ascii="Times New Roman" w:hAnsi="Times New Roman"/>
                <w:b/>
                <w:bCs/>
                <w:sz w:val="24"/>
                <w:szCs w:val="24"/>
              </w:rPr>
              <w:t>NOMNIEKS</w:t>
            </w:r>
            <w:r w:rsidR="00111568" w:rsidRPr="000932E0">
              <w:rPr>
                <w:rFonts w:ascii="Times New Roman" w:hAnsi="Times New Roman"/>
                <w:b/>
                <w:bCs/>
                <w:sz w:val="24"/>
                <w:szCs w:val="24"/>
              </w:rPr>
              <w:t>:</w:t>
            </w:r>
          </w:p>
        </w:tc>
        <w:tc>
          <w:tcPr>
            <w:tcW w:w="2497" w:type="pct"/>
            <w:vAlign w:val="center"/>
          </w:tcPr>
          <w:p w14:paraId="58C25912" w14:textId="2B8356C0" w:rsidR="00111568" w:rsidRPr="000932E0" w:rsidRDefault="00B70334" w:rsidP="005346D3">
            <w:pPr>
              <w:spacing w:after="0" w:line="240" w:lineRule="auto"/>
              <w:rPr>
                <w:rFonts w:ascii="Times New Roman" w:hAnsi="Times New Roman"/>
                <w:b/>
                <w:bCs/>
                <w:sz w:val="24"/>
                <w:szCs w:val="24"/>
              </w:rPr>
            </w:pPr>
            <w:r>
              <w:rPr>
                <w:rFonts w:ascii="Times New Roman" w:hAnsi="Times New Roman"/>
                <w:b/>
                <w:bCs/>
                <w:sz w:val="24"/>
                <w:szCs w:val="24"/>
              </w:rPr>
              <w:t>IZNOMĀTĀJS</w:t>
            </w:r>
            <w:r w:rsidR="00111568" w:rsidRPr="000932E0">
              <w:rPr>
                <w:rFonts w:ascii="Times New Roman" w:hAnsi="Times New Roman"/>
                <w:b/>
                <w:bCs/>
                <w:sz w:val="24"/>
                <w:szCs w:val="24"/>
              </w:rPr>
              <w:t>:</w:t>
            </w:r>
          </w:p>
        </w:tc>
      </w:tr>
      <w:tr w:rsidR="00111568" w:rsidRPr="000932E0" w14:paraId="7909F917" w14:textId="77777777" w:rsidTr="00B70334">
        <w:trPr>
          <w:trHeight w:val="213"/>
          <w:jc w:val="center"/>
        </w:trPr>
        <w:tc>
          <w:tcPr>
            <w:tcW w:w="2503" w:type="pct"/>
            <w:vAlign w:val="center"/>
          </w:tcPr>
          <w:p w14:paraId="52A50E99" w14:textId="77777777" w:rsidR="00111568" w:rsidRPr="000932E0" w:rsidRDefault="00111568" w:rsidP="005346D3">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212DE72A" w14:textId="77777777" w:rsidR="00111568" w:rsidRPr="000932E0" w:rsidRDefault="00111568" w:rsidP="005346D3">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Pr>
                <w:rFonts w:ascii="Times New Roman" w:hAnsi="Times New Roman"/>
                <w:b/>
                <w:bCs/>
                <w:color w:val="000000"/>
                <w:sz w:val="24"/>
                <w:szCs w:val="24"/>
              </w:rPr>
              <w:t>______</w:t>
            </w:r>
          </w:p>
        </w:tc>
      </w:tr>
      <w:tr w:rsidR="00111568" w:rsidRPr="000932E0" w14:paraId="0C0CC5B7" w14:textId="77777777" w:rsidTr="00B70334">
        <w:trPr>
          <w:trHeight w:val="105"/>
          <w:jc w:val="center"/>
        </w:trPr>
        <w:tc>
          <w:tcPr>
            <w:tcW w:w="2503" w:type="pct"/>
          </w:tcPr>
          <w:p w14:paraId="0EA5E876" w14:textId="77777777" w:rsidR="00111568" w:rsidRPr="000932E0" w:rsidRDefault="00111568" w:rsidP="005346D3">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0DD3A926" w14:textId="77777777" w:rsidR="00111568" w:rsidRPr="000932E0" w:rsidRDefault="00111568" w:rsidP="005346D3">
            <w:pPr>
              <w:spacing w:after="0" w:line="240" w:lineRule="auto"/>
              <w:rPr>
                <w:rFonts w:ascii="Times New Roman" w:hAnsi="Times New Roman"/>
                <w:color w:val="000000"/>
                <w:sz w:val="24"/>
                <w:szCs w:val="24"/>
              </w:rPr>
            </w:pPr>
          </w:p>
        </w:tc>
      </w:tr>
      <w:tr w:rsidR="00111568" w:rsidRPr="000932E0" w14:paraId="609E52A3" w14:textId="77777777" w:rsidTr="00B70334">
        <w:trPr>
          <w:trHeight w:val="213"/>
          <w:jc w:val="center"/>
        </w:trPr>
        <w:tc>
          <w:tcPr>
            <w:tcW w:w="2503" w:type="pct"/>
            <w:vAlign w:val="center"/>
          </w:tcPr>
          <w:p w14:paraId="6109A5B7" w14:textId="77777777" w:rsidR="00111568" w:rsidRPr="000932E0" w:rsidRDefault="00111568" w:rsidP="005346D3">
            <w:pPr>
              <w:spacing w:after="0" w:line="240" w:lineRule="auto"/>
              <w:ind w:left="-74" w:firstLine="74"/>
              <w:rPr>
                <w:rFonts w:ascii="Times New Roman" w:hAnsi="Times New Roman"/>
                <w:sz w:val="24"/>
                <w:szCs w:val="24"/>
              </w:rPr>
            </w:pPr>
          </w:p>
        </w:tc>
        <w:tc>
          <w:tcPr>
            <w:tcW w:w="2497" w:type="pct"/>
            <w:vAlign w:val="center"/>
          </w:tcPr>
          <w:p w14:paraId="4A274C13" w14:textId="77777777" w:rsidR="00111568" w:rsidRPr="000932E0" w:rsidRDefault="00111568" w:rsidP="005346D3">
            <w:pPr>
              <w:spacing w:after="0" w:line="240" w:lineRule="auto"/>
              <w:rPr>
                <w:rFonts w:ascii="Times New Roman" w:hAnsi="Times New Roman"/>
                <w:color w:val="000000"/>
                <w:sz w:val="24"/>
                <w:szCs w:val="24"/>
              </w:rPr>
            </w:pPr>
          </w:p>
        </w:tc>
      </w:tr>
      <w:tr w:rsidR="00111568" w:rsidRPr="000932E0" w14:paraId="0C3020D6" w14:textId="77777777" w:rsidTr="00B70334">
        <w:trPr>
          <w:trHeight w:val="331"/>
          <w:jc w:val="center"/>
        </w:trPr>
        <w:tc>
          <w:tcPr>
            <w:tcW w:w="2503" w:type="pct"/>
            <w:vAlign w:val="center"/>
          </w:tcPr>
          <w:p w14:paraId="34D519F9" w14:textId="77777777" w:rsidR="00111568" w:rsidRPr="000932E0" w:rsidRDefault="00111568" w:rsidP="005346D3">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6E52285E" w14:textId="77777777" w:rsidR="00111568" w:rsidRPr="000932E0" w:rsidRDefault="00111568" w:rsidP="005346D3">
            <w:pPr>
              <w:spacing w:after="0" w:line="240" w:lineRule="auto"/>
              <w:rPr>
                <w:rFonts w:ascii="Times New Roman" w:hAnsi="Times New Roman"/>
                <w:sz w:val="24"/>
                <w:szCs w:val="24"/>
              </w:rPr>
            </w:pPr>
          </w:p>
        </w:tc>
        <w:tc>
          <w:tcPr>
            <w:tcW w:w="2497" w:type="pct"/>
            <w:vAlign w:val="center"/>
          </w:tcPr>
          <w:p w14:paraId="60E37FDA" w14:textId="77777777" w:rsidR="00111568" w:rsidRPr="000932E0" w:rsidRDefault="00111568" w:rsidP="005346D3">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12ACC902" w14:textId="77777777" w:rsidR="00111568" w:rsidRPr="000932E0" w:rsidRDefault="00111568" w:rsidP="005346D3">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09A7FA0B" w14:textId="77777777" w:rsidR="00111568" w:rsidRPr="000932E0" w:rsidRDefault="00111568" w:rsidP="005346D3">
            <w:pPr>
              <w:spacing w:after="0" w:line="240" w:lineRule="auto"/>
              <w:rPr>
                <w:rFonts w:ascii="Times New Roman" w:hAnsi="Times New Roman"/>
                <w:color w:val="000000"/>
                <w:sz w:val="24"/>
                <w:szCs w:val="24"/>
              </w:rPr>
            </w:pPr>
          </w:p>
        </w:tc>
      </w:tr>
    </w:tbl>
    <w:p w14:paraId="612C8352" w14:textId="77777777" w:rsidR="004416E3" w:rsidRPr="004416E3" w:rsidRDefault="004416E3" w:rsidP="00AC5AD3">
      <w:pPr>
        <w:spacing w:after="0" w:line="360" w:lineRule="auto"/>
        <w:ind w:right="181"/>
        <w:jc w:val="both"/>
        <w:rPr>
          <w:rFonts w:ascii="Times New Roman" w:hAnsi="Times New Roman"/>
          <w:sz w:val="24"/>
          <w:szCs w:val="24"/>
          <w:highlight w:val="lightGray"/>
        </w:rPr>
      </w:pPr>
    </w:p>
    <w:sectPr w:rsidR="004416E3" w:rsidRPr="004416E3" w:rsidSect="00AB1665">
      <w:headerReference w:type="default" r:id="rId14"/>
      <w:footerReference w:type="default" r:id="rId15"/>
      <w:headerReference w:type="first" r:id="rId16"/>
      <w:pgSz w:w="12240" w:h="15840"/>
      <w:pgMar w:top="1440" w:right="1325"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06C9D" w14:textId="77777777" w:rsidR="004B4424" w:rsidRDefault="004B4424" w:rsidP="00657E9B">
      <w:pPr>
        <w:spacing w:after="0" w:line="240" w:lineRule="auto"/>
      </w:pPr>
      <w:r>
        <w:separator/>
      </w:r>
    </w:p>
  </w:endnote>
  <w:endnote w:type="continuationSeparator" w:id="0">
    <w:p w14:paraId="45B01364" w14:textId="77777777" w:rsidR="004B4424" w:rsidRDefault="004B4424"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649898"/>
      <w:docPartObj>
        <w:docPartGallery w:val="Page Numbers (Bottom of Page)"/>
        <w:docPartUnique/>
      </w:docPartObj>
    </w:sdtPr>
    <w:sdtEndPr>
      <w:rPr>
        <w:rFonts w:ascii="Times New Roman" w:hAnsi="Times New Roman"/>
        <w:noProof/>
      </w:rPr>
    </w:sdtEndPr>
    <w:sdtContent>
      <w:p w14:paraId="0912AA3E" w14:textId="553786E3" w:rsidR="00437F1A" w:rsidRPr="0003638B" w:rsidRDefault="00437F1A"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A63B98">
          <w:rPr>
            <w:rFonts w:ascii="Times New Roman" w:hAnsi="Times New Roman"/>
            <w:noProof/>
          </w:rPr>
          <w:t>22</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76A48" w14:textId="77777777" w:rsidR="004B4424" w:rsidRDefault="004B4424" w:rsidP="00657E9B">
      <w:pPr>
        <w:spacing w:after="0" w:line="240" w:lineRule="auto"/>
      </w:pPr>
      <w:r>
        <w:separator/>
      </w:r>
    </w:p>
  </w:footnote>
  <w:footnote w:type="continuationSeparator" w:id="0">
    <w:p w14:paraId="21A37139" w14:textId="77777777" w:rsidR="004B4424" w:rsidRDefault="004B4424" w:rsidP="00657E9B">
      <w:pPr>
        <w:spacing w:after="0" w:line="240" w:lineRule="auto"/>
      </w:pPr>
      <w:r>
        <w:continuationSeparator/>
      </w:r>
    </w:p>
  </w:footnote>
  <w:footnote w:id="1">
    <w:p w14:paraId="095F0533" w14:textId="2663CEE4" w:rsidR="00437F1A" w:rsidRPr="006A5770" w:rsidRDefault="00437F1A">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D002C" w14:textId="77777777" w:rsidR="00437F1A" w:rsidRDefault="00437F1A" w:rsidP="00F02BE4">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628C77AB" w14:textId="12D77D20" w:rsidR="00437F1A" w:rsidRDefault="00437F1A" w:rsidP="00F02BE4">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41D7B33D" w14:textId="287312AE" w:rsidR="00437F1A" w:rsidRPr="00BB2366" w:rsidRDefault="00437F1A" w:rsidP="00F02BE4">
    <w:pPr>
      <w:pStyle w:val="Header"/>
      <w:jc w:val="center"/>
      <w:rPr>
        <w:rFonts w:ascii="Times New Roman" w:hAnsi="Times New Roman"/>
        <w:sz w:val="18"/>
        <w:szCs w:val="18"/>
      </w:rPr>
    </w:pPr>
    <w:r>
      <w:rPr>
        <w:rFonts w:ascii="Times New Roman" w:hAnsi="Times New Roman"/>
        <w:sz w:val="18"/>
        <w:szCs w:val="18"/>
      </w:rPr>
      <w:t>”</w:t>
    </w:r>
    <w:r w:rsidRPr="00955F30">
      <w:rPr>
        <w:rFonts w:ascii="Times New Roman" w:hAnsi="Times New Roman"/>
        <w:sz w:val="18"/>
        <w:szCs w:val="18"/>
      </w:rPr>
      <w:t>Kalorimetriskās bumbas un optiski elektronisko iekārtu nomas pakalpojumi</w:t>
    </w:r>
    <w:r w:rsidRPr="00BB2366">
      <w:rPr>
        <w:rFonts w:ascii="Times New Roman" w:hAnsi="Times New Roman"/>
        <w:sz w:val="18"/>
        <w:szCs w:val="18"/>
      </w:rPr>
      <w:t>”</w:t>
    </w:r>
  </w:p>
  <w:p w14:paraId="0B03F604" w14:textId="6307D5B9" w:rsidR="00437F1A" w:rsidRPr="00BB2366" w:rsidRDefault="00437F1A" w:rsidP="00BF2DB3">
    <w:pPr>
      <w:pStyle w:val="Header"/>
      <w:jc w:val="center"/>
      <w:rPr>
        <w:rFonts w:ascii="Times New Roman" w:hAnsi="Times New Roman"/>
        <w:sz w:val="18"/>
        <w:szCs w:val="18"/>
      </w:rPr>
    </w:pPr>
    <w:r w:rsidRPr="00BB2366">
      <w:rPr>
        <w:rFonts w:ascii="Times New Roman" w:hAnsi="Times New Roman"/>
        <w:sz w:val="18"/>
        <w:szCs w:val="18"/>
      </w:rPr>
      <w:t xml:space="preserve">(Iepirkuma </w:t>
    </w:r>
    <w:r w:rsidRPr="00BE49A6">
      <w:rPr>
        <w:rFonts w:ascii="Times New Roman" w:hAnsi="Times New Roman"/>
        <w:sz w:val="18"/>
        <w:szCs w:val="18"/>
      </w:rPr>
      <w:t xml:space="preserve">identifikācijas Nr. LU </w:t>
    </w:r>
    <w:r>
      <w:rPr>
        <w:rFonts w:ascii="Times New Roman" w:hAnsi="Times New Roman"/>
        <w:sz w:val="18"/>
        <w:szCs w:val="18"/>
      </w:rPr>
      <w:t>2017/56_I_ERAF</w:t>
    </w:r>
    <w:r w:rsidRPr="00BE49A6">
      <w:rPr>
        <w:rFonts w:ascii="Times New Roman" w:hAnsi="Times New Roman"/>
        <w:sz w:val="18"/>
        <w:szCs w:val="18"/>
      </w:rPr>
      <w:t>)</w:t>
    </w:r>
  </w:p>
  <w:p w14:paraId="1A5A4298" w14:textId="3C287B6B" w:rsidR="00437F1A" w:rsidRDefault="00437F1A" w:rsidP="00F02BE4">
    <w:pPr>
      <w:pStyle w:val="Header"/>
      <w:jc w:val="center"/>
      <w:rPr>
        <w:rFonts w:ascii="Times New Roman" w:hAnsi="Times New Roman"/>
        <w:sz w:val="18"/>
        <w:szCs w:val="18"/>
      </w:rPr>
    </w:pPr>
    <w:r w:rsidRPr="00BB2366">
      <w:rPr>
        <w:rFonts w:ascii="Times New Roman" w:hAnsi="Times New Roman"/>
        <w:sz w:val="18"/>
        <w:szCs w:val="18"/>
      </w:rPr>
      <w:t>NOLIKUMS</w:t>
    </w:r>
  </w:p>
  <w:p w14:paraId="78138ABD" w14:textId="77777777" w:rsidR="00437F1A" w:rsidRPr="00990F2D" w:rsidRDefault="00437F1A" w:rsidP="00F02BE4">
    <w:pPr>
      <w:pStyle w:val="Header"/>
      <w:jc w:val="center"/>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437F1A" w:rsidRDefault="00437F1A"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437F1A" w:rsidRDefault="00437F1A"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190FB948" w:rsidR="00437F1A" w:rsidRDefault="00437F1A" w:rsidP="00FF1692">
    <w:pPr>
      <w:pStyle w:val="Header"/>
      <w:jc w:val="center"/>
      <w:rPr>
        <w:rFonts w:ascii="Times New Roman" w:hAnsi="Times New Roman"/>
        <w:sz w:val="18"/>
        <w:szCs w:val="18"/>
      </w:rPr>
    </w:pPr>
    <w:r>
      <w:rPr>
        <w:rFonts w:ascii="Times New Roman" w:hAnsi="Times New Roman"/>
        <w:sz w:val="18"/>
        <w:szCs w:val="18"/>
      </w:rPr>
      <w:t>“</w:t>
    </w:r>
    <w:r w:rsidRPr="008D2435">
      <w:rPr>
        <w:rFonts w:ascii="Times New Roman" w:hAnsi="Times New Roman"/>
        <w:sz w:val="20"/>
        <w:szCs w:val="20"/>
      </w:rPr>
      <w:t>Kalorimetriskās bumbas un spektometra nomas pakalpojumi</w:t>
    </w:r>
    <w:r>
      <w:rPr>
        <w:rFonts w:ascii="Times New Roman" w:hAnsi="Times New Roman"/>
        <w:sz w:val="18"/>
        <w:szCs w:val="18"/>
      </w:rPr>
      <w:t>”</w:t>
    </w:r>
  </w:p>
  <w:p w14:paraId="61C4A00F" w14:textId="03A40DD6" w:rsidR="00437F1A" w:rsidRPr="009A153B" w:rsidRDefault="00437F1A" w:rsidP="00FF1692">
    <w:pPr>
      <w:pStyle w:val="Header"/>
      <w:jc w:val="center"/>
      <w:rPr>
        <w:rFonts w:ascii="Times New Roman" w:hAnsi="Times New Roman"/>
        <w:sz w:val="18"/>
        <w:szCs w:val="18"/>
      </w:rPr>
    </w:pPr>
    <w:r>
      <w:rPr>
        <w:rFonts w:ascii="Times New Roman" w:hAnsi="Times New Roman"/>
        <w:sz w:val="18"/>
        <w:szCs w:val="18"/>
      </w:rPr>
      <w:t xml:space="preserve">(Iepirkuma identifikācijas Nr. </w:t>
    </w:r>
    <w:r w:rsidRPr="004C3CFB">
      <w:rPr>
        <w:rFonts w:ascii="Times New Roman" w:hAnsi="Times New Roman"/>
        <w:sz w:val="18"/>
        <w:szCs w:val="18"/>
      </w:rPr>
      <w:t xml:space="preserve">LU </w:t>
    </w:r>
    <w:r>
      <w:rPr>
        <w:rFonts w:ascii="Times New Roman" w:hAnsi="Times New Roman"/>
        <w:sz w:val="18"/>
        <w:szCs w:val="18"/>
      </w:rPr>
      <w:t>2017/56_I_ERAF</w:t>
    </w:r>
    <w:r w:rsidRPr="004C3CFB">
      <w:rPr>
        <w:rFonts w:ascii="Times New Roman" w:hAnsi="Times New Roman"/>
        <w:sz w:val="18"/>
        <w:szCs w:val="18"/>
      </w:rPr>
      <w:t>)</w:t>
    </w:r>
  </w:p>
  <w:p w14:paraId="4F3D5682" w14:textId="77777777" w:rsidR="00437F1A" w:rsidRDefault="00437F1A"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41306192"/>
    <w:lvl w:ilvl="0">
      <w:start w:val="1"/>
      <w:numFmt w:val="decimal"/>
      <w:isLgl/>
      <w:lvlText w:val="%1."/>
      <w:lvlJc w:val="left"/>
      <w:pPr>
        <w:tabs>
          <w:tab w:val="num" w:pos="390"/>
        </w:tabs>
        <w:ind w:left="390" w:firstLine="0"/>
      </w:pPr>
      <w:rPr>
        <w:b/>
        <w:color w:val="000000"/>
        <w:position w:val="0"/>
        <w:sz w:val="24"/>
      </w:rPr>
    </w:lvl>
    <w:lvl w:ilvl="1">
      <w:start w:val="1"/>
      <w:numFmt w:val="decimal"/>
      <w:isLgl/>
      <w:lvlText w:val="%1.%2."/>
      <w:lvlJc w:val="left"/>
      <w:pPr>
        <w:tabs>
          <w:tab w:val="num" w:pos="1650"/>
        </w:tabs>
        <w:ind w:left="1650" w:firstLine="0"/>
      </w:pPr>
      <w:rPr>
        <w:color w:val="000000"/>
        <w:position w:val="0"/>
        <w:sz w:val="24"/>
      </w:rPr>
    </w:lvl>
    <w:lvl w:ilvl="2">
      <w:start w:val="1"/>
      <w:numFmt w:val="decimal"/>
      <w:isLgl/>
      <w:suff w:val="nothing"/>
      <w:lvlText w:val="%1.%2.%3."/>
      <w:lvlJc w:val="left"/>
      <w:pPr>
        <w:ind w:left="0" w:firstLine="0"/>
      </w:pPr>
      <w:rPr>
        <w:color w:val="000000"/>
        <w:position w:val="0"/>
        <w:sz w:val="24"/>
      </w:rPr>
    </w:lvl>
    <w:lvl w:ilvl="3">
      <w:start w:val="1"/>
      <w:numFmt w:val="decimal"/>
      <w:isLgl/>
      <w:lvlText w:val="%1.%2.%3.%4."/>
      <w:lvlJc w:val="left"/>
      <w:pPr>
        <w:tabs>
          <w:tab w:val="num" w:pos="720"/>
        </w:tabs>
        <w:ind w:left="720" w:firstLine="0"/>
      </w:pPr>
      <w:rPr>
        <w:color w:val="000000"/>
        <w:position w:val="0"/>
        <w:sz w:val="24"/>
      </w:rPr>
    </w:lvl>
    <w:lvl w:ilvl="4">
      <w:start w:val="1"/>
      <w:numFmt w:val="decimal"/>
      <w:isLgl/>
      <w:lvlText w:val="%1.%2.%3.%4.%5."/>
      <w:lvlJc w:val="left"/>
      <w:pPr>
        <w:tabs>
          <w:tab w:val="num" w:pos="1080"/>
        </w:tabs>
        <w:ind w:left="1080" w:firstLine="0"/>
      </w:pPr>
      <w:rPr>
        <w:color w:val="000000"/>
        <w:position w:val="0"/>
        <w:sz w:val="24"/>
      </w:rPr>
    </w:lvl>
    <w:lvl w:ilvl="5">
      <w:start w:val="1"/>
      <w:numFmt w:val="decimal"/>
      <w:isLgl/>
      <w:lvlText w:val="%1.%2.%3.%4.%5.%6."/>
      <w:lvlJc w:val="left"/>
      <w:pPr>
        <w:tabs>
          <w:tab w:val="num" w:pos="1080"/>
        </w:tabs>
        <w:ind w:left="1080" w:firstLine="0"/>
      </w:pPr>
      <w:rPr>
        <w:color w:val="000000"/>
        <w:position w:val="0"/>
        <w:sz w:val="24"/>
      </w:rPr>
    </w:lvl>
    <w:lvl w:ilvl="6">
      <w:start w:val="1"/>
      <w:numFmt w:val="decimal"/>
      <w:isLgl/>
      <w:lvlText w:val="%1.%2.%3.%4.%5.%6.%7."/>
      <w:lvlJc w:val="left"/>
      <w:pPr>
        <w:tabs>
          <w:tab w:val="num" w:pos="1440"/>
        </w:tabs>
        <w:ind w:left="1440" w:firstLine="0"/>
      </w:pPr>
      <w:rPr>
        <w:color w:val="000000"/>
        <w:position w:val="0"/>
        <w:sz w:val="24"/>
      </w:rPr>
    </w:lvl>
    <w:lvl w:ilvl="7">
      <w:start w:val="1"/>
      <w:numFmt w:val="decimal"/>
      <w:isLgl/>
      <w:lvlText w:val="%1.%2.%3.%4.%5.%6.%7.%8."/>
      <w:lvlJc w:val="left"/>
      <w:pPr>
        <w:tabs>
          <w:tab w:val="num" w:pos="1440"/>
        </w:tabs>
        <w:ind w:left="1440" w:firstLine="0"/>
      </w:pPr>
      <w:rPr>
        <w:color w:val="000000"/>
        <w:position w:val="0"/>
        <w:sz w:val="24"/>
      </w:rPr>
    </w:lvl>
    <w:lvl w:ilvl="8">
      <w:start w:val="1"/>
      <w:numFmt w:val="decimal"/>
      <w:isLgl/>
      <w:lvlText w:val="%1.%2.%3.%4.%5.%6.%7.%8.%9."/>
      <w:lvlJc w:val="left"/>
      <w:pPr>
        <w:tabs>
          <w:tab w:val="num" w:pos="1800"/>
        </w:tabs>
        <w:ind w:left="1800" w:firstLine="0"/>
      </w:pPr>
      <w:rPr>
        <w:color w:val="000000"/>
        <w:position w:val="0"/>
        <w:sz w:val="24"/>
      </w:rPr>
    </w:lvl>
  </w:abstractNum>
  <w:abstractNum w:abstractNumId="2" w15:restartNumberingAfterBreak="0">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3" w15:restartNumberingAfterBreak="0">
    <w:nsid w:val="01182ECA"/>
    <w:multiLevelType w:val="hybridMultilevel"/>
    <w:tmpl w:val="8FB6E18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3C001FD"/>
    <w:multiLevelType w:val="hybridMultilevel"/>
    <w:tmpl w:val="EFA89E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FB429C"/>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452356"/>
    <w:multiLevelType w:val="multilevel"/>
    <w:tmpl w:val="328A67C2"/>
    <w:lvl w:ilvl="0">
      <w:start w:val="3"/>
      <w:numFmt w:val="decimal"/>
      <w:lvlText w:val="%1."/>
      <w:lvlJc w:val="left"/>
      <w:pPr>
        <w:ind w:left="540" w:hanging="540"/>
      </w:pPr>
      <w:rPr>
        <w:rFonts w:hint="default"/>
        <w:color w:val="auto"/>
      </w:rPr>
    </w:lvl>
    <w:lvl w:ilvl="1">
      <w:start w:val="1"/>
      <w:numFmt w:val="decimal"/>
      <w:lvlText w:val="%1.%2."/>
      <w:lvlJc w:val="left"/>
      <w:pPr>
        <w:ind w:left="823" w:hanging="54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7" w15:restartNumberingAfterBreak="0">
    <w:nsid w:val="0EED3DF0"/>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60024AE"/>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7E24E3A"/>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7C6A69"/>
    <w:multiLevelType w:val="hybridMultilevel"/>
    <w:tmpl w:val="1172BE5E"/>
    <w:lvl w:ilvl="0" w:tplc="E744D8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A64059A"/>
    <w:multiLevelType w:val="multilevel"/>
    <w:tmpl w:val="23BAF952"/>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51266"/>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F50083"/>
    <w:multiLevelType w:val="multilevel"/>
    <w:tmpl w:val="AFCCCE20"/>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2D6B283B"/>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8" w15:restartNumberingAfterBreak="0">
    <w:nsid w:val="2E455869"/>
    <w:multiLevelType w:val="hybridMultilevel"/>
    <w:tmpl w:val="083E7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69C2C36"/>
    <w:multiLevelType w:val="multilevel"/>
    <w:tmpl w:val="1F1CBF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37C11D09"/>
    <w:multiLevelType w:val="hybridMultilevel"/>
    <w:tmpl w:val="A26EF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947C66"/>
    <w:multiLevelType w:val="hybridMultilevel"/>
    <w:tmpl w:val="85347D4A"/>
    <w:lvl w:ilvl="0" w:tplc="F4E202D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8" w15:restartNumberingAfterBreak="0">
    <w:nsid w:val="43EE4A5A"/>
    <w:multiLevelType w:val="hybridMultilevel"/>
    <w:tmpl w:val="2DAA4F68"/>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5D66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B0C5F5F"/>
    <w:multiLevelType w:val="multilevel"/>
    <w:tmpl w:val="07326EFC"/>
    <w:lvl w:ilvl="0">
      <w:start w:val="2"/>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3"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55086BF6"/>
    <w:multiLevelType w:val="hybridMultilevel"/>
    <w:tmpl w:val="33A226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D2E735A"/>
    <w:multiLevelType w:val="hybridMultilevel"/>
    <w:tmpl w:val="2E84DD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0101B29"/>
    <w:multiLevelType w:val="multilevel"/>
    <w:tmpl w:val="6F2A3B4C"/>
    <w:lvl w:ilvl="0">
      <w:start w:val="1"/>
      <w:numFmt w:val="decimal"/>
      <w:lvlText w:val="%1."/>
      <w:lvlJc w:val="left"/>
      <w:pPr>
        <w:ind w:left="720" w:hanging="360"/>
      </w:pPr>
      <w:rPr>
        <w:rFonts w:cs="Times New Roman" w:hint="default"/>
      </w:rPr>
    </w:lvl>
    <w:lvl w:ilvl="1">
      <w:start w:val="2"/>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0">
    <w:nsid w:val="60237CC7"/>
    <w:multiLevelType w:val="hybridMultilevel"/>
    <w:tmpl w:val="88DE1EF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6A940842"/>
    <w:multiLevelType w:val="hybridMultilevel"/>
    <w:tmpl w:val="DCCCF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117048"/>
    <w:multiLevelType w:val="hybridMultilevel"/>
    <w:tmpl w:val="87F42FE6"/>
    <w:lvl w:ilvl="0" w:tplc="C60C4820">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D4F42AB"/>
    <w:multiLevelType w:val="multilevel"/>
    <w:tmpl w:val="96F23D30"/>
    <w:lvl w:ilvl="0">
      <w:start w:val="3"/>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6E8C2F17"/>
    <w:multiLevelType w:val="multilevel"/>
    <w:tmpl w:val="815AE74A"/>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714A6C2A"/>
    <w:multiLevelType w:val="multilevel"/>
    <w:tmpl w:val="8648E4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768C1EBC"/>
    <w:multiLevelType w:val="multilevel"/>
    <w:tmpl w:val="71A68140"/>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0"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9"/>
  </w:num>
  <w:num w:numId="2">
    <w:abstractNumId w:val="44"/>
  </w:num>
  <w:num w:numId="3">
    <w:abstractNumId w:val="35"/>
  </w:num>
  <w:num w:numId="4">
    <w:abstractNumId w:val="48"/>
  </w:num>
  <w:num w:numId="5">
    <w:abstractNumId w:val="50"/>
  </w:num>
  <w:num w:numId="6">
    <w:abstractNumId w:val="28"/>
  </w:num>
  <w:num w:numId="7">
    <w:abstractNumId w:val="16"/>
  </w:num>
  <w:num w:numId="8">
    <w:abstractNumId w:val="31"/>
  </w:num>
  <w:num w:numId="9">
    <w:abstractNumId w:val="30"/>
  </w:num>
  <w:num w:numId="10">
    <w:abstractNumId w:val="46"/>
  </w:num>
  <w:num w:numId="11">
    <w:abstractNumId w:val="21"/>
  </w:num>
  <w:num w:numId="12">
    <w:abstractNumId w:val="0"/>
  </w:num>
  <w:num w:numId="13">
    <w:abstractNumId w:val="26"/>
  </w:num>
  <w:num w:numId="14">
    <w:abstractNumId w:val="6"/>
  </w:num>
  <w:num w:numId="15">
    <w:abstractNumId w:val="43"/>
  </w:num>
  <w:num w:numId="16">
    <w:abstractNumId w:val="13"/>
  </w:num>
  <w:num w:numId="17">
    <w:abstractNumId w:val="20"/>
  </w:num>
  <w:num w:numId="18">
    <w:abstractNumId w:val="8"/>
  </w:num>
  <w:num w:numId="19">
    <w:abstractNumId w:val="2"/>
  </w:num>
  <w:num w:numId="20">
    <w:abstractNumId w:val="49"/>
  </w:num>
  <w:num w:numId="21">
    <w:abstractNumId w:val="23"/>
  </w:num>
  <w:num w:numId="22">
    <w:abstractNumId w:val="45"/>
  </w:num>
  <w:num w:numId="23">
    <w:abstractNumId w:val="27"/>
  </w:num>
  <w:num w:numId="24">
    <w:abstractNumId w:val="33"/>
  </w:num>
  <w:num w:numId="25">
    <w:abstractNumId w:val="34"/>
  </w:num>
  <w:num w:numId="26">
    <w:abstractNumId w:val="14"/>
  </w:num>
  <w:num w:numId="27">
    <w:abstractNumId w:val="17"/>
  </w:num>
  <w:num w:numId="28">
    <w:abstractNumId w:val="5"/>
  </w:num>
  <w:num w:numId="29">
    <w:abstractNumId w:val="10"/>
  </w:num>
  <w:num w:numId="30">
    <w:abstractNumId w:val="40"/>
  </w:num>
  <w:num w:numId="31">
    <w:abstractNumId w:val="32"/>
  </w:num>
  <w:num w:numId="32">
    <w:abstractNumId w:val="15"/>
  </w:num>
  <w:num w:numId="33">
    <w:abstractNumId w:val="24"/>
  </w:num>
  <w:num w:numId="34">
    <w:abstractNumId w:val="11"/>
  </w:num>
  <w:num w:numId="35">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5"/>
  </w:num>
  <w:num w:numId="39">
    <w:abstractNumId w:val="38"/>
  </w:num>
  <w:num w:numId="40">
    <w:abstractNumId w:val="9"/>
  </w:num>
  <w:num w:numId="41">
    <w:abstractNumId w:val="3"/>
  </w:num>
  <w:num w:numId="42">
    <w:abstractNumId w:val="29"/>
  </w:num>
  <w:num w:numId="43">
    <w:abstractNumId w:val="7"/>
  </w:num>
  <w:num w:numId="44">
    <w:abstractNumId w:val="42"/>
  </w:num>
  <w:num w:numId="45">
    <w:abstractNumId w:val="4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4"/>
  </w:num>
  <w:num w:numId="52">
    <w:abstractNumId w:val="37"/>
  </w:num>
  <w:num w:numId="53">
    <w:abstractNumId w:val="18"/>
  </w:num>
  <w:num w:numId="54">
    <w:abstractNumId w:val="36"/>
  </w:num>
  <w:num w:numId="55">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3E2C"/>
    <w:rsid w:val="000047B9"/>
    <w:rsid w:val="00005720"/>
    <w:rsid w:val="00005B3A"/>
    <w:rsid w:val="00006272"/>
    <w:rsid w:val="00006764"/>
    <w:rsid w:val="00006A5A"/>
    <w:rsid w:val="00006B31"/>
    <w:rsid w:val="00006D8F"/>
    <w:rsid w:val="0000773A"/>
    <w:rsid w:val="0000786D"/>
    <w:rsid w:val="0001072C"/>
    <w:rsid w:val="00010BFE"/>
    <w:rsid w:val="00011336"/>
    <w:rsid w:val="00011EBB"/>
    <w:rsid w:val="00012C37"/>
    <w:rsid w:val="000157E0"/>
    <w:rsid w:val="00017FF1"/>
    <w:rsid w:val="0002016D"/>
    <w:rsid w:val="000201ED"/>
    <w:rsid w:val="00022CDE"/>
    <w:rsid w:val="00023AB9"/>
    <w:rsid w:val="00025490"/>
    <w:rsid w:val="00025F0E"/>
    <w:rsid w:val="00026649"/>
    <w:rsid w:val="00026C8A"/>
    <w:rsid w:val="00026EFF"/>
    <w:rsid w:val="000271E2"/>
    <w:rsid w:val="000306DE"/>
    <w:rsid w:val="00030BD3"/>
    <w:rsid w:val="00031FC7"/>
    <w:rsid w:val="000321AF"/>
    <w:rsid w:val="000328DE"/>
    <w:rsid w:val="000357E4"/>
    <w:rsid w:val="0003638B"/>
    <w:rsid w:val="00036E00"/>
    <w:rsid w:val="00037437"/>
    <w:rsid w:val="000400CE"/>
    <w:rsid w:val="00043F95"/>
    <w:rsid w:val="00044D7D"/>
    <w:rsid w:val="000454BB"/>
    <w:rsid w:val="000460D9"/>
    <w:rsid w:val="00046602"/>
    <w:rsid w:val="000468E1"/>
    <w:rsid w:val="00046AA6"/>
    <w:rsid w:val="00047CBE"/>
    <w:rsid w:val="0005024E"/>
    <w:rsid w:val="00050821"/>
    <w:rsid w:val="000515CF"/>
    <w:rsid w:val="00051EF3"/>
    <w:rsid w:val="00051FC9"/>
    <w:rsid w:val="00052056"/>
    <w:rsid w:val="00054458"/>
    <w:rsid w:val="00054C65"/>
    <w:rsid w:val="00055D3C"/>
    <w:rsid w:val="00056ECB"/>
    <w:rsid w:val="000570AA"/>
    <w:rsid w:val="00057258"/>
    <w:rsid w:val="00060055"/>
    <w:rsid w:val="00060C68"/>
    <w:rsid w:val="00060F16"/>
    <w:rsid w:val="000615FC"/>
    <w:rsid w:val="00061B8C"/>
    <w:rsid w:val="00061E5F"/>
    <w:rsid w:val="000637B4"/>
    <w:rsid w:val="00063D61"/>
    <w:rsid w:val="00064FDD"/>
    <w:rsid w:val="0006548B"/>
    <w:rsid w:val="00065CFD"/>
    <w:rsid w:val="0006728F"/>
    <w:rsid w:val="00067406"/>
    <w:rsid w:val="00067464"/>
    <w:rsid w:val="000700E0"/>
    <w:rsid w:val="000709F9"/>
    <w:rsid w:val="00070AB0"/>
    <w:rsid w:val="000730F0"/>
    <w:rsid w:val="00073524"/>
    <w:rsid w:val="00074C91"/>
    <w:rsid w:val="00075CC6"/>
    <w:rsid w:val="000769A1"/>
    <w:rsid w:val="000770F2"/>
    <w:rsid w:val="000807D7"/>
    <w:rsid w:val="00080A2D"/>
    <w:rsid w:val="00080FFA"/>
    <w:rsid w:val="00082012"/>
    <w:rsid w:val="000821C9"/>
    <w:rsid w:val="00082DC1"/>
    <w:rsid w:val="000838C5"/>
    <w:rsid w:val="00084794"/>
    <w:rsid w:val="00085393"/>
    <w:rsid w:val="00085DEE"/>
    <w:rsid w:val="00090958"/>
    <w:rsid w:val="000909A0"/>
    <w:rsid w:val="00092180"/>
    <w:rsid w:val="000922EA"/>
    <w:rsid w:val="0009296A"/>
    <w:rsid w:val="000932E0"/>
    <w:rsid w:val="000936DD"/>
    <w:rsid w:val="00094BC4"/>
    <w:rsid w:val="00096016"/>
    <w:rsid w:val="00096779"/>
    <w:rsid w:val="00096FE8"/>
    <w:rsid w:val="00097F91"/>
    <w:rsid w:val="000A06AB"/>
    <w:rsid w:val="000A0EAC"/>
    <w:rsid w:val="000A214F"/>
    <w:rsid w:val="000A21D8"/>
    <w:rsid w:val="000A21EB"/>
    <w:rsid w:val="000A248F"/>
    <w:rsid w:val="000A2862"/>
    <w:rsid w:val="000A2C0B"/>
    <w:rsid w:val="000A4256"/>
    <w:rsid w:val="000A4596"/>
    <w:rsid w:val="000A55DB"/>
    <w:rsid w:val="000B019B"/>
    <w:rsid w:val="000B1BEA"/>
    <w:rsid w:val="000B2D54"/>
    <w:rsid w:val="000B3254"/>
    <w:rsid w:val="000B4EF4"/>
    <w:rsid w:val="000B5437"/>
    <w:rsid w:val="000B6D0E"/>
    <w:rsid w:val="000B7745"/>
    <w:rsid w:val="000C0116"/>
    <w:rsid w:val="000C0CB9"/>
    <w:rsid w:val="000C10C5"/>
    <w:rsid w:val="000C3880"/>
    <w:rsid w:val="000C3DCC"/>
    <w:rsid w:val="000C3ED4"/>
    <w:rsid w:val="000C60E5"/>
    <w:rsid w:val="000C6215"/>
    <w:rsid w:val="000C69EE"/>
    <w:rsid w:val="000D11D8"/>
    <w:rsid w:val="000D19AA"/>
    <w:rsid w:val="000D1D9A"/>
    <w:rsid w:val="000D2048"/>
    <w:rsid w:val="000D3524"/>
    <w:rsid w:val="000D5478"/>
    <w:rsid w:val="000D6CB7"/>
    <w:rsid w:val="000E0951"/>
    <w:rsid w:val="000E0A32"/>
    <w:rsid w:val="000E12F4"/>
    <w:rsid w:val="000E1802"/>
    <w:rsid w:val="000E243A"/>
    <w:rsid w:val="000E26FC"/>
    <w:rsid w:val="000E2C13"/>
    <w:rsid w:val="000E3120"/>
    <w:rsid w:val="000E3527"/>
    <w:rsid w:val="000E39D3"/>
    <w:rsid w:val="000E3CEB"/>
    <w:rsid w:val="000E5804"/>
    <w:rsid w:val="000E6204"/>
    <w:rsid w:val="000F003A"/>
    <w:rsid w:val="000F0C00"/>
    <w:rsid w:val="000F3535"/>
    <w:rsid w:val="000F3E37"/>
    <w:rsid w:val="000F4248"/>
    <w:rsid w:val="000F4B27"/>
    <w:rsid w:val="000F5326"/>
    <w:rsid w:val="000F5BFA"/>
    <w:rsid w:val="000F7902"/>
    <w:rsid w:val="001003D3"/>
    <w:rsid w:val="00101597"/>
    <w:rsid w:val="00101C54"/>
    <w:rsid w:val="0010309A"/>
    <w:rsid w:val="00103E5C"/>
    <w:rsid w:val="001040F4"/>
    <w:rsid w:val="00104604"/>
    <w:rsid w:val="00104E49"/>
    <w:rsid w:val="001051CD"/>
    <w:rsid w:val="00106220"/>
    <w:rsid w:val="00106BFD"/>
    <w:rsid w:val="00110BEF"/>
    <w:rsid w:val="00110F90"/>
    <w:rsid w:val="00111568"/>
    <w:rsid w:val="00111C66"/>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284"/>
    <w:rsid w:val="00126CEB"/>
    <w:rsid w:val="001276D3"/>
    <w:rsid w:val="0013035D"/>
    <w:rsid w:val="00132320"/>
    <w:rsid w:val="00133110"/>
    <w:rsid w:val="0013367C"/>
    <w:rsid w:val="00134750"/>
    <w:rsid w:val="001350E8"/>
    <w:rsid w:val="0013527B"/>
    <w:rsid w:val="00136012"/>
    <w:rsid w:val="001416AB"/>
    <w:rsid w:val="00141F61"/>
    <w:rsid w:val="00142540"/>
    <w:rsid w:val="0014317A"/>
    <w:rsid w:val="001432A2"/>
    <w:rsid w:val="001436B1"/>
    <w:rsid w:val="00143EDD"/>
    <w:rsid w:val="00144E3D"/>
    <w:rsid w:val="001457D4"/>
    <w:rsid w:val="00147236"/>
    <w:rsid w:val="001473AE"/>
    <w:rsid w:val="0014762A"/>
    <w:rsid w:val="00147B81"/>
    <w:rsid w:val="00150F45"/>
    <w:rsid w:val="001510C6"/>
    <w:rsid w:val="0015146E"/>
    <w:rsid w:val="001525AE"/>
    <w:rsid w:val="00152874"/>
    <w:rsid w:val="00152A7E"/>
    <w:rsid w:val="0015373F"/>
    <w:rsid w:val="001542BE"/>
    <w:rsid w:val="00157086"/>
    <w:rsid w:val="00157509"/>
    <w:rsid w:val="00160E97"/>
    <w:rsid w:val="001610A1"/>
    <w:rsid w:val="001617EC"/>
    <w:rsid w:val="00161C34"/>
    <w:rsid w:val="00163264"/>
    <w:rsid w:val="00163A94"/>
    <w:rsid w:val="0016474D"/>
    <w:rsid w:val="00164C76"/>
    <w:rsid w:val="0016569D"/>
    <w:rsid w:val="00165767"/>
    <w:rsid w:val="001666E2"/>
    <w:rsid w:val="00166A98"/>
    <w:rsid w:val="001672C5"/>
    <w:rsid w:val="00167B4E"/>
    <w:rsid w:val="001704C7"/>
    <w:rsid w:val="00170653"/>
    <w:rsid w:val="00170962"/>
    <w:rsid w:val="00170F1B"/>
    <w:rsid w:val="00172558"/>
    <w:rsid w:val="00172924"/>
    <w:rsid w:val="001730B2"/>
    <w:rsid w:val="001737EA"/>
    <w:rsid w:val="00173A40"/>
    <w:rsid w:val="001742AD"/>
    <w:rsid w:val="00174ECB"/>
    <w:rsid w:val="001752A1"/>
    <w:rsid w:val="0017618C"/>
    <w:rsid w:val="00176B2D"/>
    <w:rsid w:val="001800EB"/>
    <w:rsid w:val="0018017D"/>
    <w:rsid w:val="0018043B"/>
    <w:rsid w:val="00180C20"/>
    <w:rsid w:val="00183A01"/>
    <w:rsid w:val="00185C11"/>
    <w:rsid w:val="00185C1A"/>
    <w:rsid w:val="00187B73"/>
    <w:rsid w:val="00187DCD"/>
    <w:rsid w:val="00187EB3"/>
    <w:rsid w:val="001901E0"/>
    <w:rsid w:val="001904D7"/>
    <w:rsid w:val="00191A58"/>
    <w:rsid w:val="00191D9B"/>
    <w:rsid w:val="001920A4"/>
    <w:rsid w:val="001925EB"/>
    <w:rsid w:val="0019292B"/>
    <w:rsid w:val="00193F2A"/>
    <w:rsid w:val="0019408C"/>
    <w:rsid w:val="0019411C"/>
    <w:rsid w:val="00194496"/>
    <w:rsid w:val="00194612"/>
    <w:rsid w:val="001951CB"/>
    <w:rsid w:val="00195585"/>
    <w:rsid w:val="00196A2C"/>
    <w:rsid w:val="00196C9B"/>
    <w:rsid w:val="001972B7"/>
    <w:rsid w:val="00197C7C"/>
    <w:rsid w:val="001A0AC4"/>
    <w:rsid w:val="001A4600"/>
    <w:rsid w:val="001A4648"/>
    <w:rsid w:val="001A48DA"/>
    <w:rsid w:val="001A5395"/>
    <w:rsid w:val="001A5B0F"/>
    <w:rsid w:val="001A624E"/>
    <w:rsid w:val="001A6354"/>
    <w:rsid w:val="001A6977"/>
    <w:rsid w:val="001A6A28"/>
    <w:rsid w:val="001A712B"/>
    <w:rsid w:val="001B0395"/>
    <w:rsid w:val="001B10C5"/>
    <w:rsid w:val="001B171B"/>
    <w:rsid w:val="001B1D44"/>
    <w:rsid w:val="001B3815"/>
    <w:rsid w:val="001B43B0"/>
    <w:rsid w:val="001B4BF8"/>
    <w:rsid w:val="001B53DF"/>
    <w:rsid w:val="001B579C"/>
    <w:rsid w:val="001B5838"/>
    <w:rsid w:val="001B5966"/>
    <w:rsid w:val="001B59FD"/>
    <w:rsid w:val="001B600F"/>
    <w:rsid w:val="001B61E9"/>
    <w:rsid w:val="001B648C"/>
    <w:rsid w:val="001B6873"/>
    <w:rsid w:val="001B78FE"/>
    <w:rsid w:val="001B7C32"/>
    <w:rsid w:val="001C049D"/>
    <w:rsid w:val="001C0F90"/>
    <w:rsid w:val="001C12A0"/>
    <w:rsid w:val="001C1E4A"/>
    <w:rsid w:val="001C288A"/>
    <w:rsid w:val="001C2C56"/>
    <w:rsid w:val="001C4C05"/>
    <w:rsid w:val="001C4D25"/>
    <w:rsid w:val="001C56AF"/>
    <w:rsid w:val="001C5723"/>
    <w:rsid w:val="001C65B4"/>
    <w:rsid w:val="001C6675"/>
    <w:rsid w:val="001C696E"/>
    <w:rsid w:val="001D05F5"/>
    <w:rsid w:val="001D1983"/>
    <w:rsid w:val="001D21D0"/>
    <w:rsid w:val="001D2628"/>
    <w:rsid w:val="001D303D"/>
    <w:rsid w:val="001D386D"/>
    <w:rsid w:val="001D4BE0"/>
    <w:rsid w:val="001D4D7A"/>
    <w:rsid w:val="001D54B2"/>
    <w:rsid w:val="001D573E"/>
    <w:rsid w:val="001D6349"/>
    <w:rsid w:val="001D6913"/>
    <w:rsid w:val="001D6A72"/>
    <w:rsid w:val="001D7A1F"/>
    <w:rsid w:val="001E11E5"/>
    <w:rsid w:val="001E39D6"/>
    <w:rsid w:val="001E4B15"/>
    <w:rsid w:val="001E4B68"/>
    <w:rsid w:val="001E4F69"/>
    <w:rsid w:val="001E5C6F"/>
    <w:rsid w:val="001E7112"/>
    <w:rsid w:val="001E770C"/>
    <w:rsid w:val="001E7A00"/>
    <w:rsid w:val="001F06FC"/>
    <w:rsid w:val="001F1A0F"/>
    <w:rsid w:val="001F2326"/>
    <w:rsid w:val="001F307A"/>
    <w:rsid w:val="001F4886"/>
    <w:rsid w:val="001F65BF"/>
    <w:rsid w:val="001F6E8F"/>
    <w:rsid w:val="001F762B"/>
    <w:rsid w:val="001F7AA6"/>
    <w:rsid w:val="00200595"/>
    <w:rsid w:val="00200B64"/>
    <w:rsid w:val="0020240D"/>
    <w:rsid w:val="00202F8B"/>
    <w:rsid w:val="0020394B"/>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71CC"/>
    <w:rsid w:val="00217DBD"/>
    <w:rsid w:val="00217E17"/>
    <w:rsid w:val="00220929"/>
    <w:rsid w:val="00220E60"/>
    <w:rsid w:val="00221831"/>
    <w:rsid w:val="00223886"/>
    <w:rsid w:val="002248FF"/>
    <w:rsid w:val="00226B4F"/>
    <w:rsid w:val="00226EAB"/>
    <w:rsid w:val="00227386"/>
    <w:rsid w:val="00227F80"/>
    <w:rsid w:val="00227F9B"/>
    <w:rsid w:val="0023022B"/>
    <w:rsid w:val="00230EDA"/>
    <w:rsid w:val="0023142C"/>
    <w:rsid w:val="00231C5D"/>
    <w:rsid w:val="00233871"/>
    <w:rsid w:val="00233CFB"/>
    <w:rsid w:val="00235240"/>
    <w:rsid w:val="00235354"/>
    <w:rsid w:val="00236F63"/>
    <w:rsid w:val="0023740D"/>
    <w:rsid w:val="00240ED0"/>
    <w:rsid w:val="0024104C"/>
    <w:rsid w:val="00241643"/>
    <w:rsid w:val="002419DD"/>
    <w:rsid w:val="00241A05"/>
    <w:rsid w:val="0024364E"/>
    <w:rsid w:val="00243BE3"/>
    <w:rsid w:val="00243DDC"/>
    <w:rsid w:val="00244A71"/>
    <w:rsid w:val="00244C72"/>
    <w:rsid w:val="00244D7B"/>
    <w:rsid w:val="00245419"/>
    <w:rsid w:val="002517DB"/>
    <w:rsid w:val="00252995"/>
    <w:rsid w:val="00252C97"/>
    <w:rsid w:val="0025311A"/>
    <w:rsid w:val="00253784"/>
    <w:rsid w:val="00253B40"/>
    <w:rsid w:val="002545DB"/>
    <w:rsid w:val="00254617"/>
    <w:rsid w:val="00254F39"/>
    <w:rsid w:val="002565A0"/>
    <w:rsid w:val="002566CB"/>
    <w:rsid w:val="002569B0"/>
    <w:rsid w:val="002572A5"/>
    <w:rsid w:val="0025761C"/>
    <w:rsid w:val="002578A1"/>
    <w:rsid w:val="00260662"/>
    <w:rsid w:val="0026181E"/>
    <w:rsid w:val="002629BD"/>
    <w:rsid w:val="00262BD9"/>
    <w:rsid w:val="002638F3"/>
    <w:rsid w:val="00263E92"/>
    <w:rsid w:val="0026418C"/>
    <w:rsid w:val="00264701"/>
    <w:rsid w:val="00265D35"/>
    <w:rsid w:val="00267609"/>
    <w:rsid w:val="0027022F"/>
    <w:rsid w:val="00271C2F"/>
    <w:rsid w:val="002721AD"/>
    <w:rsid w:val="0027250F"/>
    <w:rsid w:val="00272680"/>
    <w:rsid w:val="00272730"/>
    <w:rsid w:val="002751E9"/>
    <w:rsid w:val="002757F4"/>
    <w:rsid w:val="0027593E"/>
    <w:rsid w:val="0027596B"/>
    <w:rsid w:val="00275E83"/>
    <w:rsid w:val="00276C08"/>
    <w:rsid w:val="002770AE"/>
    <w:rsid w:val="00277D57"/>
    <w:rsid w:val="00280D5D"/>
    <w:rsid w:val="00281953"/>
    <w:rsid w:val="00281A06"/>
    <w:rsid w:val="00282B3C"/>
    <w:rsid w:val="0028329C"/>
    <w:rsid w:val="002833F9"/>
    <w:rsid w:val="0028449C"/>
    <w:rsid w:val="002848AC"/>
    <w:rsid w:val="00285AE1"/>
    <w:rsid w:val="00285FEE"/>
    <w:rsid w:val="00286B16"/>
    <w:rsid w:val="00287023"/>
    <w:rsid w:val="00287418"/>
    <w:rsid w:val="0029222F"/>
    <w:rsid w:val="002939AE"/>
    <w:rsid w:val="00293EE0"/>
    <w:rsid w:val="00294280"/>
    <w:rsid w:val="0029447A"/>
    <w:rsid w:val="00294B6D"/>
    <w:rsid w:val="00296D16"/>
    <w:rsid w:val="002A10D8"/>
    <w:rsid w:val="002A26F9"/>
    <w:rsid w:val="002A282D"/>
    <w:rsid w:val="002A500D"/>
    <w:rsid w:val="002A61D6"/>
    <w:rsid w:val="002A7567"/>
    <w:rsid w:val="002B03E1"/>
    <w:rsid w:val="002B21E9"/>
    <w:rsid w:val="002B3960"/>
    <w:rsid w:val="002B3B9E"/>
    <w:rsid w:val="002B6513"/>
    <w:rsid w:val="002B7ABD"/>
    <w:rsid w:val="002C02CC"/>
    <w:rsid w:val="002C1363"/>
    <w:rsid w:val="002C300F"/>
    <w:rsid w:val="002C36F8"/>
    <w:rsid w:val="002C4029"/>
    <w:rsid w:val="002C4910"/>
    <w:rsid w:val="002C4F5B"/>
    <w:rsid w:val="002C5D29"/>
    <w:rsid w:val="002C640D"/>
    <w:rsid w:val="002C646F"/>
    <w:rsid w:val="002C6CEA"/>
    <w:rsid w:val="002C6F8D"/>
    <w:rsid w:val="002C75EA"/>
    <w:rsid w:val="002D1D1B"/>
    <w:rsid w:val="002D2EDD"/>
    <w:rsid w:val="002D3891"/>
    <w:rsid w:val="002D549E"/>
    <w:rsid w:val="002D57F6"/>
    <w:rsid w:val="002D5D9D"/>
    <w:rsid w:val="002D6B2E"/>
    <w:rsid w:val="002E0031"/>
    <w:rsid w:val="002E00E4"/>
    <w:rsid w:val="002E0631"/>
    <w:rsid w:val="002E1412"/>
    <w:rsid w:val="002E231A"/>
    <w:rsid w:val="002E5197"/>
    <w:rsid w:val="002E585C"/>
    <w:rsid w:val="002E6362"/>
    <w:rsid w:val="002E6FBF"/>
    <w:rsid w:val="002E7193"/>
    <w:rsid w:val="002E7A33"/>
    <w:rsid w:val="002E7CEF"/>
    <w:rsid w:val="002E7D9A"/>
    <w:rsid w:val="002F0861"/>
    <w:rsid w:val="002F097A"/>
    <w:rsid w:val="002F0D6B"/>
    <w:rsid w:val="002F10C0"/>
    <w:rsid w:val="002F1861"/>
    <w:rsid w:val="002F2B03"/>
    <w:rsid w:val="002F2EC4"/>
    <w:rsid w:val="002F34B8"/>
    <w:rsid w:val="002F57BD"/>
    <w:rsid w:val="002F5F4C"/>
    <w:rsid w:val="002F702E"/>
    <w:rsid w:val="002F79F9"/>
    <w:rsid w:val="0030163A"/>
    <w:rsid w:val="0030355C"/>
    <w:rsid w:val="00304EA0"/>
    <w:rsid w:val="00305037"/>
    <w:rsid w:val="00305994"/>
    <w:rsid w:val="00306100"/>
    <w:rsid w:val="00306606"/>
    <w:rsid w:val="00306656"/>
    <w:rsid w:val="00306A06"/>
    <w:rsid w:val="00306C1B"/>
    <w:rsid w:val="00307155"/>
    <w:rsid w:val="0030726A"/>
    <w:rsid w:val="0031007D"/>
    <w:rsid w:val="00310EA6"/>
    <w:rsid w:val="003110FF"/>
    <w:rsid w:val="0031129C"/>
    <w:rsid w:val="00311864"/>
    <w:rsid w:val="003128BF"/>
    <w:rsid w:val="00312C7B"/>
    <w:rsid w:val="003146FB"/>
    <w:rsid w:val="003157D5"/>
    <w:rsid w:val="003167DF"/>
    <w:rsid w:val="003177F4"/>
    <w:rsid w:val="00317A32"/>
    <w:rsid w:val="00317AD7"/>
    <w:rsid w:val="00320202"/>
    <w:rsid w:val="00321264"/>
    <w:rsid w:val="0032201E"/>
    <w:rsid w:val="00322864"/>
    <w:rsid w:val="0032355D"/>
    <w:rsid w:val="00323589"/>
    <w:rsid w:val="00325DFA"/>
    <w:rsid w:val="00326977"/>
    <w:rsid w:val="00326C8D"/>
    <w:rsid w:val="00326EE4"/>
    <w:rsid w:val="0032724B"/>
    <w:rsid w:val="00327EF5"/>
    <w:rsid w:val="0033005F"/>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B1E"/>
    <w:rsid w:val="00342D19"/>
    <w:rsid w:val="003436A5"/>
    <w:rsid w:val="00343B86"/>
    <w:rsid w:val="00343C25"/>
    <w:rsid w:val="0034481B"/>
    <w:rsid w:val="00344F6C"/>
    <w:rsid w:val="003451AF"/>
    <w:rsid w:val="00345E84"/>
    <w:rsid w:val="0034662F"/>
    <w:rsid w:val="00347340"/>
    <w:rsid w:val="00347D59"/>
    <w:rsid w:val="00350130"/>
    <w:rsid w:val="00350241"/>
    <w:rsid w:val="00351190"/>
    <w:rsid w:val="003513BC"/>
    <w:rsid w:val="0035177E"/>
    <w:rsid w:val="00351CF2"/>
    <w:rsid w:val="00352B33"/>
    <w:rsid w:val="00353011"/>
    <w:rsid w:val="00354134"/>
    <w:rsid w:val="0035495C"/>
    <w:rsid w:val="003551C5"/>
    <w:rsid w:val="003556AD"/>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286"/>
    <w:rsid w:val="00365C7C"/>
    <w:rsid w:val="0036729F"/>
    <w:rsid w:val="003675BA"/>
    <w:rsid w:val="00367E97"/>
    <w:rsid w:val="00371C91"/>
    <w:rsid w:val="003725CB"/>
    <w:rsid w:val="00373242"/>
    <w:rsid w:val="00373682"/>
    <w:rsid w:val="003747FF"/>
    <w:rsid w:val="0037504F"/>
    <w:rsid w:val="003754BA"/>
    <w:rsid w:val="00376522"/>
    <w:rsid w:val="0037667B"/>
    <w:rsid w:val="003770FB"/>
    <w:rsid w:val="00377700"/>
    <w:rsid w:val="00380DFB"/>
    <w:rsid w:val="00382E6C"/>
    <w:rsid w:val="003831EE"/>
    <w:rsid w:val="003834C0"/>
    <w:rsid w:val="003858BA"/>
    <w:rsid w:val="00387086"/>
    <w:rsid w:val="00387670"/>
    <w:rsid w:val="00387A0B"/>
    <w:rsid w:val="0039034A"/>
    <w:rsid w:val="00390EF4"/>
    <w:rsid w:val="003924B2"/>
    <w:rsid w:val="00395319"/>
    <w:rsid w:val="0039588C"/>
    <w:rsid w:val="00395D35"/>
    <w:rsid w:val="00397A34"/>
    <w:rsid w:val="003A317F"/>
    <w:rsid w:val="003A3979"/>
    <w:rsid w:val="003A4427"/>
    <w:rsid w:val="003A567E"/>
    <w:rsid w:val="003A59D5"/>
    <w:rsid w:val="003A79B9"/>
    <w:rsid w:val="003A7CAC"/>
    <w:rsid w:val="003A7CB3"/>
    <w:rsid w:val="003B021F"/>
    <w:rsid w:val="003B0F6C"/>
    <w:rsid w:val="003B103F"/>
    <w:rsid w:val="003B14EC"/>
    <w:rsid w:val="003B36FA"/>
    <w:rsid w:val="003B3972"/>
    <w:rsid w:val="003B5058"/>
    <w:rsid w:val="003B6154"/>
    <w:rsid w:val="003B6497"/>
    <w:rsid w:val="003B6C1C"/>
    <w:rsid w:val="003B70DC"/>
    <w:rsid w:val="003C0E2F"/>
    <w:rsid w:val="003C1073"/>
    <w:rsid w:val="003C19C0"/>
    <w:rsid w:val="003C1DFC"/>
    <w:rsid w:val="003C4625"/>
    <w:rsid w:val="003C4FE6"/>
    <w:rsid w:val="003C5577"/>
    <w:rsid w:val="003C7DCC"/>
    <w:rsid w:val="003D0A03"/>
    <w:rsid w:val="003D2B11"/>
    <w:rsid w:val="003D3346"/>
    <w:rsid w:val="003D3C37"/>
    <w:rsid w:val="003D4C76"/>
    <w:rsid w:val="003D4ED9"/>
    <w:rsid w:val="003D4F94"/>
    <w:rsid w:val="003D5216"/>
    <w:rsid w:val="003D5469"/>
    <w:rsid w:val="003D56BB"/>
    <w:rsid w:val="003D664E"/>
    <w:rsid w:val="003D6B2E"/>
    <w:rsid w:val="003E0DA2"/>
    <w:rsid w:val="003E1697"/>
    <w:rsid w:val="003E23A8"/>
    <w:rsid w:val="003E25F7"/>
    <w:rsid w:val="003E2687"/>
    <w:rsid w:val="003E332B"/>
    <w:rsid w:val="003E3F21"/>
    <w:rsid w:val="003E481F"/>
    <w:rsid w:val="003E53B3"/>
    <w:rsid w:val="003E70C3"/>
    <w:rsid w:val="003E76FA"/>
    <w:rsid w:val="003E7E58"/>
    <w:rsid w:val="003F070D"/>
    <w:rsid w:val="003F19C2"/>
    <w:rsid w:val="003F2369"/>
    <w:rsid w:val="003F375B"/>
    <w:rsid w:val="003F427F"/>
    <w:rsid w:val="003F6207"/>
    <w:rsid w:val="003F6315"/>
    <w:rsid w:val="003F7077"/>
    <w:rsid w:val="003F79FC"/>
    <w:rsid w:val="00400250"/>
    <w:rsid w:val="0040089D"/>
    <w:rsid w:val="00400A00"/>
    <w:rsid w:val="00400C39"/>
    <w:rsid w:val="00400C4B"/>
    <w:rsid w:val="00401115"/>
    <w:rsid w:val="00401860"/>
    <w:rsid w:val="00401DE4"/>
    <w:rsid w:val="00402728"/>
    <w:rsid w:val="00405665"/>
    <w:rsid w:val="004068BC"/>
    <w:rsid w:val="0041016E"/>
    <w:rsid w:val="00410717"/>
    <w:rsid w:val="00411724"/>
    <w:rsid w:val="00413A9B"/>
    <w:rsid w:val="00414FCB"/>
    <w:rsid w:val="0041520E"/>
    <w:rsid w:val="00415FC9"/>
    <w:rsid w:val="00416484"/>
    <w:rsid w:val="00417AEF"/>
    <w:rsid w:val="00417DB7"/>
    <w:rsid w:val="00417FBD"/>
    <w:rsid w:val="004200BF"/>
    <w:rsid w:val="00421AA3"/>
    <w:rsid w:val="004241C7"/>
    <w:rsid w:val="00424217"/>
    <w:rsid w:val="004246E3"/>
    <w:rsid w:val="00424D28"/>
    <w:rsid w:val="004255AA"/>
    <w:rsid w:val="00425B20"/>
    <w:rsid w:val="004274A3"/>
    <w:rsid w:val="00427997"/>
    <w:rsid w:val="00430053"/>
    <w:rsid w:val="00430166"/>
    <w:rsid w:val="004302A6"/>
    <w:rsid w:val="00430CA7"/>
    <w:rsid w:val="00431F6E"/>
    <w:rsid w:val="00432312"/>
    <w:rsid w:val="00433241"/>
    <w:rsid w:val="00433C5E"/>
    <w:rsid w:val="00433CD4"/>
    <w:rsid w:val="004358FA"/>
    <w:rsid w:val="00437663"/>
    <w:rsid w:val="0043787C"/>
    <w:rsid w:val="00437F1A"/>
    <w:rsid w:val="00440641"/>
    <w:rsid w:val="00440D87"/>
    <w:rsid w:val="0044166C"/>
    <w:rsid w:val="004416E3"/>
    <w:rsid w:val="00441F2F"/>
    <w:rsid w:val="004427A3"/>
    <w:rsid w:val="00443017"/>
    <w:rsid w:val="004442A3"/>
    <w:rsid w:val="00445092"/>
    <w:rsid w:val="00445563"/>
    <w:rsid w:val="004458EB"/>
    <w:rsid w:val="00445E08"/>
    <w:rsid w:val="00446570"/>
    <w:rsid w:val="0045133E"/>
    <w:rsid w:val="004513C6"/>
    <w:rsid w:val="004537DF"/>
    <w:rsid w:val="00453F9C"/>
    <w:rsid w:val="00456353"/>
    <w:rsid w:val="004563F1"/>
    <w:rsid w:val="00456A89"/>
    <w:rsid w:val="0046070B"/>
    <w:rsid w:val="00462CC0"/>
    <w:rsid w:val="00463302"/>
    <w:rsid w:val="004633CD"/>
    <w:rsid w:val="004639A8"/>
    <w:rsid w:val="00463AF3"/>
    <w:rsid w:val="00463D7B"/>
    <w:rsid w:val="004662F5"/>
    <w:rsid w:val="00466D2C"/>
    <w:rsid w:val="0047129A"/>
    <w:rsid w:val="00471881"/>
    <w:rsid w:val="004727CB"/>
    <w:rsid w:val="00472F20"/>
    <w:rsid w:val="0047402B"/>
    <w:rsid w:val="00474683"/>
    <w:rsid w:val="00476389"/>
    <w:rsid w:val="004767B6"/>
    <w:rsid w:val="00476914"/>
    <w:rsid w:val="00476DC6"/>
    <w:rsid w:val="004807A1"/>
    <w:rsid w:val="004808A3"/>
    <w:rsid w:val="0048247D"/>
    <w:rsid w:val="00482D29"/>
    <w:rsid w:val="00483721"/>
    <w:rsid w:val="004839CB"/>
    <w:rsid w:val="00484E5B"/>
    <w:rsid w:val="00485908"/>
    <w:rsid w:val="00486640"/>
    <w:rsid w:val="00487175"/>
    <w:rsid w:val="00487286"/>
    <w:rsid w:val="004878B7"/>
    <w:rsid w:val="0049136B"/>
    <w:rsid w:val="00491961"/>
    <w:rsid w:val="004936AD"/>
    <w:rsid w:val="00494696"/>
    <w:rsid w:val="00495092"/>
    <w:rsid w:val="0049514E"/>
    <w:rsid w:val="00495989"/>
    <w:rsid w:val="004960C8"/>
    <w:rsid w:val="00496342"/>
    <w:rsid w:val="00496370"/>
    <w:rsid w:val="00496EF4"/>
    <w:rsid w:val="004974A1"/>
    <w:rsid w:val="004A0014"/>
    <w:rsid w:val="004A0CDF"/>
    <w:rsid w:val="004A1AC6"/>
    <w:rsid w:val="004A39FE"/>
    <w:rsid w:val="004A4AB3"/>
    <w:rsid w:val="004A4F31"/>
    <w:rsid w:val="004A5661"/>
    <w:rsid w:val="004A573C"/>
    <w:rsid w:val="004A5C5E"/>
    <w:rsid w:val="004A5CCC"/>
    <w:rsid w:val="004A621D"/>
    <w:rsid w:val="004A697B"/>
    <w:rsid w:val="004A77A3"/>
    <w:rsid w:val="004B0960"/>
    <w:rsid w:val="004B103A"/>
    <w:rsid w:val="004B1360"/>
    <w:rsid w:val="004B159A"/>
    <w:rsid w:val="004B15E7"/>
    <w:rsid w:val="004B2681"/>
    <w:rsid w:val="004B34F9"/>
    <w:rsid w:val="004B4424"/>
    <w:rsid w:val="004B51B2"/>
    <w:rsid w:val="004B51B7"/>
    <w:rsid w:val="004B5A38"/>
    <w:rsid w:val="004B5BE8"/>
    <w:rsid w:val="004B6CDF"/>
    <w:rsid w:val="004B6DD8"/>
    <w:rsid w:val="004B6F0E"/>
    <w:rsid w:val="004B74B6"/>
    <w:rsid w:val="004B7894"/>
    <w:rsid w:val="004C00E9"/>
    <w:rsid w:val="004C0106"/>
    <w:rsid w:val="004C0E12"/>
    <w:rsid w:val="004C23D0"/>
    <w:rsid w:val="004C2C9D"/>
    <w:rsid w:val="004C3CFB"/>
    <w:rsid w:val="004C4919"/>
    <w:rsid w:val="004C4928"/>
    <w:rsid w:val="004C49D6"/>
    <w:rsid w:val="004C4BB1"/>
    <w:rsid w:val="004C4DDB"/>
    <w:rsid w:val="004C5897"/>
    <w:rsid w:val="004C64BF"/>
    <w:rsid w:val="004C69B8"/>
    <w:rsid w:val="004C724E"/>
    <w:rsid w:val="004D003A"/>
    <w:rsid w:val="004D0DBB"/>
    <w:rsid w:val="004D1367"/>
    <w:rsid w:val="004D1882"/>
    <w:rsid w:val="004D229D"/>
    <w:rsid w:val="004D33BD"/>
    <w:rsid w:val="004D4F64"/>
    <w:rsid w:val="004D566C"/>
    <w:rsid w:val="004D58A6"/>
    <w:rsid w:val="004D66F4"/>
    <w:rsid w:val="004D6BB4"/>
    <w:rsid w:val="004D6EC8"/>
    <w:rsid w:val="004E0866"/>
    <w:rsid w:val="004E0B2C"/>
    <w:rsid w:val="004E18B3"/>
    <w:rsid w:val="004E338C"/>
    <w:rsid w:val="004E4A50"/>
    <w:rsid w:val="004E5742"/>
    <w:rsid w:val="004E63F5"/>
    <w:rsid w:val="004F3947"/>
    <w:rsid w:val="004F3C8B"/>
    <w:rsid w:val="004F4525"/>
    <w:rsid w:val="004F4C27"/>
    <w:rsid w:val="004F4C92"/>
    <w:rsid w:val="004F52E6"/>
    <w:rsid w:val="004F7AE4"/>
    <w:rsid w:val="004F7F9B"/>
    <w:rsid w:val="00500738"/>
    <w:rsid w:val="00501548"/>
    <w:rsid w:val="00503954"/>
    <w:rsid w:val="00504108"/>
    <w:rsid w:val="00504637"/>
    <w:rsid w:val="00504BC7"/>
    <w:rsid w:val="00506048"/>
    <w:rsid w:val="005066DB"/>
    <w:rsid w:val="005106CD"/>
    <w:rsid w:val="005106FA"/>
    <w:rsid w:val="005107DC"/>
    <w:rsid w:val="005108B6"/>
    <w:rsid w:val="00510BFA"/>
    <w:rsid w:val="00511006"/>
    <w:rsid w:val="00512591"/>
    <w:rsid w:val="0051261E"/>
    <w:rsid w:val="00512904"/>
    <w:rsid w:val="00513118"/>
    <w:rsid w:val="00513A11"/>
    <w:rsid w:val="00515BBD"/>
    <w:rsid w:val="00515C96"/>
    <w:rsid w:val="00516E54"/>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5F91"/>
    <w:rsid w:val="00536870"/>
    <w:rsid w:val="00536B96"/>
    <w:rsid w:val="00537834"/>
    <w:rsid w:val="00537D6A"/>
    <w:rsid w:val="0054028E"/>
    <w:rsid w:val="00540EF7"/>
    <w:rsid w:val="005416B2"/>
    <w:rsid w:val="005418C8"/>
    <w:rsid w:val="00543EBC"/>
    <w:rsid w:val="00544FFA"/>
    <w:rsid w:val="00545244"/>
    <w:rsid w:val="005460EF"/>
    <w:rsid w:val="00546323"/>
    <w:rsid w:val="005465F4"/>
    <w:rsid w:val="00550E74"/>
    <w:rsid w:val="005510E6"/>
    <w:rsid w:val="00551183"/>
    <w:rsid w:val="00551867"/>
    <w:rsid w:val="00551D7B"/>
    <w:rsid w:val="00552352"/>
    <w:rsid w:val="0055295A"/>
    <w:rsid w:val="00552F22"/>
    <w:rsid w:val="00553323"/>
    <w:rsid w:val="00553450"/>
    <w:rsid w:val="00553B39"/>
    <w:rsid w:val="00553D0E"/>
    <w:rsid w:val="00554677"/>
    <w:rsid w:val="00555415"/>
    <w:rsid w:val="0055563B"/>
    <w:rsid w:val="00555D49"/>
    <w:rsid w:val="005568DC"/>
    <w:rsid w:val="00556EE1"/>
    <w:rsid w:val="00557077"/>
    <w:rsid w:val="00563A83"/>
    <w:rsid w:val="00564F6D"/>
    <w:rsid w:val="005653FF"/>
    <w:rsid w:val="00566564"/>
    <w:rsid w:val="005668C0"/>
    <w:rsid w:val="005702F9"/>
    <w:rsid w:val="00572884"/>
    <w:rsid w:val="00573333"/>
    <w:rsid w:val="00573850"/>
    <w:rsid w:val="00573DF0"/>
    <w:rsid w:val="005748D2"/>
    <w:rsid w:val="00574BF2"/>
    <w:rsid w:val="00574CB6"/>
    <w:rsid w:val="00580282"/>
    <w:rsid w:val="005802AC"/>
    <w:rsid w:val="00581AB4"/>
    <w:rsid w:val="0058288B"/>
    <w:rsid w:val="00583248"/>
    <w:rsid w:val="005832F0"/>
    <w:rsid w:val="00583699"/>
    <w:rsid w:val="00583BC8"/>
    <w:rsid w:val="00583D9D"/>
    <w:rsid w:val="005844A9"/>
    <w:rsid w:val="00584C0C"/>
    <w:rsid w:val="0058574E"/>
    <w:rsid w:val="005865DF"/>
    <w:rsid w:val="005866A5"/>
    <w:rsid w:val="00586706"/>
    <w:rsid w:val="00586749"/>
    <w:rsid w:val="0058713B"/>
    <w:rsid w:val="00587CE5"/>
    <w:rsid w:val="005928BE"/>
    <w:rsid w:val="00592A7C"/>
    <w:rsid w:val="00592C07"/>
    <w:rsid w:val="00594132"/>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EAA"/>
    <w:rsid w:val="005A6A8C"/>
    <w:rsid w:val="005B00F5"/>
    <w:rsid w:val="005B0496"/>
    <w:rsid w:val="005B20C2"/>
    <w:rsid w:val="005B24C0"/>
    <w:rsid w:val="005B2524"/>
    <w:rsid w:val="005B3072"/>
    <w:rsid w:val="005B5564"/>
    <w:rsid w:val="005B616A"/>
    <w:rsid w:val="005B667C"/>
    <w:rsid w:val="005B6897"/>
    <w:rsid w:val="005B6B2C"/>
    <w:rsid w:val="005B6C84"/>
    <w:rsid w:val="005B78C7"/>
    <w:rsid w:val="005C0BED"/>
    <w:rsid w:val="005C0C36"/>
    <w:rsid w:val="005C0C9C"/>
    <w:rsid w:val="005C1091"/>
    <w:rsid w:val="005C13C5"/>
    <w:rsid w:val="005C2100"/>
    <w:rsid w:val="005C3F2C"/>
    <w:rsid w:val="005C46B1"/>
    <w:rsid w:val="005C4721"/>
    <w:rsid w:val="005C5925"/>
    <w:rsid w:val="005C5DE4"/>
    <w:rsid w:val="005C6F8B"/>
    <w:rsid w:val="005C73BB"/>
    <w:rsid w:val="005C7CD3"/>
    <w:rsid w:val="005D0790"/>
    <w:rsid w:val="005D10FD"/>
    <w:rsid w:val="005D23B9"/>
    <w:rsid w:val="005D29C3"/>
    <w:rsid w:val="005D2E14"/>
    <w:rsid w:val="005D2ECB"/>
    <w:rsid w:val="005D46C6"/>
    <w:rsid w:val="005D57F1"/>
    <w:rsid w:val="005D6274"/>
    <w:rsid w:val="005D7199"/>
    <w:rsid w:val="005E0363"/>
    <w:rsid w:val="005E19F9"/>
    <w:rsid w:val="005E1DE4"/>
    <w:rsid w:val="005E2309"/>
    <w:rsid w:val="005E27FE"/>
    <w:rsid w:val="005E4980"/>
    <w:rsid w:val="005E4AD3"/>
    <w:rsid w:val="005E4B6C"/>
    <w:rsid w:val="005E692B"/>
    <w:rsid w:val="005E7B64"/>
    <w:rsid w:val="005E7BB4"/>
    <w:rsid w:val="005F1277"/>
    <w:rsid w:val="005F1EE7"/>
    <w:rsid w:val="005F305B"/>
    <w:rsid w:val="005F44B0"/>
    <w:rsid w:val="005F45ED"/>
    <w:rsid w:val="005F48AA"/>
    <w:rsid w:val="005F4B55"/>
    <w:rsid w:val="005F5131"/>
    <w:rsid w:val="005F565A"/>
    <w:rsid w:val="00600D15"/>
    <w:rsid w:val="006018C9"/>
    <w:rsid w:val="00601B74"/>
    <w:rsid w:val="00602978"/>
    <w:rsid w:val="00603155"/>
    <w:rsid w:val="006039B5"/>
    <w:rsid w:val="00604A04"/>
    <w:rsid w:val="00605BE0"/>
    <w:rsid w:val="00607C27"/>
    <w:rsid w:val="00607C6C"/>
    <w:rsid w:val="00607E7E"/>
    <w:rsid w:val="00610A37"/>
    <w:rsid w:val="00611026"/>
    <w:rsid w:val="006126C1"/>
    <w:rsid w:val="006128CE"/>
    <w:rsid w:val="00612EE5"/>
    <w:rsid w:val="00613AB1"/>
    <w:rsid w:val="00613FFA"/>
    <w:rsid w:val="006143D1"/>
    <w:rsid w:val="00614DCA"/>
    <w:rsid w:val="00614DD3"/>
    <w:rsid w:val="006157F4"/>
    <w:rsid w:val="00615B70"/>
    <w:rsid w:val="00615C43"/>
    <w:rsid w:val="00616A3E"/>
    <w:rsid w:val="00616BB2"/>
    <w:rsid w:val="00616BB6"/>
    <w:rsid w:val="0061726E"/>
    <w:rsid w:val="006243B6"/>
    <w:rsid w:val="006258C5"/>
    <w:rsid w:val="00626CBB"/>
    <w:rsid w:val="0062793A"/>
    <w:rsid w:val="00627B98"/>
    <w:rsid w:val="006309C7"/>
    <w:rsid w:val="0063127A"/>
    <w:rsid w:val="006320F3"/>
    <w:rsid w:val="00632617"/>
    <w:rsid w:val="00632C37"/>
    <w:rsid w:val="00633781"/>
    <w:rsid w:val="00633A99"/>
    <w:rsid w:val="00634EA6"/>
    <w:rsid w:val="00634EB1"/>
    <w:rsid w:val="006352F3"/>
    <w:rsid w:val="00635C78"/>
    <w:rsid w:val="00635E1C"/>
    <w:rsid w:val="006375F5"/>
    <w:rsid w:val="00637956"/>
    <w:rsid w:val="00637F44"/>
    <w:rsid w:val="00640825"/>
    <w:rsid w:val="006411D7"/>
    <w:rsid w:val="00641E0A"/>
    <w:rsid w:val="0064245F"/>
    <w:rsid w:val="00642DB3"/>
    <w:rsid w:val="00643CD2"/>
    <w:rsid w:val="0064483A"/>
    <w:rsid w:val="00644873"/>
    <w:rsid w:val="006450AC"/>
    <w:rsid w:val="006456FD"/>
    <w:rsid w:val="00645939"/>
    <w:rsid w:val="006465AA"/>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66D"/>
    <w:rsid w:val="00662A5C"/>
    <w:rsid w:val="00665107"/>
    <w:rsid w:val="006663B5"/>
    <w:rsid w:val="006672FB"/>
    <w:rsid w:val="0066749B"/>
    <w:rsid w:val="006674E5"/>
    <w:rsid w:val="0067035C"/>
    <w:rsid w:val="00670449"/>
    <w:rsid w:val="00670F80"/>
    <w:rsid w:val="006711C4"/>
    <w:rsid w:val="00671C8C"/>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9093A"/>
    <w:rsid w:val="0069312A"/>
    <w:rsid w:val="00693FD5"/>
    <w:rsid w:val="00694364"/>
    <w:rsid w:val="00694D7C"/>
    <w:rsid w:val="006956E2"/>
    <w:rsid w:val="006963C5"/>
    <w:rsid w:val="00696598"/>
    <w:rsid w:val="0069744B"/>
    <w:rsid w:val="006A0FCC"/>
    <w:rsid w:val="006A1006"/>
    <w:rsid w:val="006A2354"/>
    <w:rsid w:val="006A30A6"/>
    <w:rsid w:val="006A3D8A"/>
    <w:rsid w:val="006A3E4E"/>
    <w:rsid w:val="006A53F3"/>
    <w:rsid w:val="006A5770"/>
    <w:rsid w:val="006A68BC"/>
    <w:rsid w:val="006A68DA"/>
    <w:rsid w:val="006A6998"/>
    <w:rsid w:val="006A6A68"/>
    <w:rsid w:val="006A766C"/>
    <w:rsid w:val="006B063A"/>
    <w:rsid w:val="006B0DF0"/>
    <w:rsid w:val="006B1840"/>
    <w:rsid w:val="006B1FC9"/>
    <w:rsid w:val="006B221D"/>
    <w:rsid w:val="006B2244"/>
    <w:rsid w:val="006B2D88"/>
    <w:rsid w:val="006B32E3"/>
    <w:rsid w:val="006B3CE1"/>
    <w:rsid w:val="006B464B"/>
    <w:rsid w:val="006B4BFE"/>
    <w:rsid w:val="006B4EFF"/>
    <w:rsid w:val="006B655F"/>
    <w:rsid w:val="006B6B4A"/>
    <w:rsid w:val="006B702F"/>
    <w:rsid w:val="006B7F5B"/>
    <w:rsid w:val="006C1A0E"/>
    <w:rsid w:val="006C2262"/>
    <w:rsid w:val="006C338C"/>
    <w:rsid w:val="006C3EFC"/>
    <w:rsid w:val="006C41D4"/>
    <w:rsid w:val="006C45A6"/>
    <w:rsid w:val="006C4A77"/>
    <w:rsid w:val="006C5E9C"/>
    <w:rsid w:val="006C7579"/>
    <w:rsid w:val="006D0187"/>
    <w:rsid w:val="006D0539"/>
    <w:rsid w:val="006D15A5"/>
    <w:rsid w:val="006D2071"/>
    <w:rsid w:val="006D369E"/>
    <w:rsid w:val="006D45B0"/>
    <w:rsid w:val="006D50D3"/>
    <w:rsid w:val="006D57A1"/>
    <w:rsid w:val="006D5BD5"/>
    <w:rsid w:val="006D5D0F"/>
    <w:rsid w:val="006D64ED"/>
    <w:rsid w:val="006D6E30"/>
    <w:rsid w:val="006D6E9D"/>
    <w:rsid w:val="006D7536"/>
    <w:rsid w:val="006E14ED"/>
    <w:rsid w:val="006E3054"/>
    <w:rsid w:val="006E3198"/>
    <w:rsid w:val="006E487A"/>
    <w:rsid w:val="006E4F8C"/>
    <w:rsid w:val="006E7471"/>
    <w:rsid w:val="006F0C8C"/>
    <w:rsid w:val="006F21E9"/>
    <w:rsid w:val="006F21FE"/>
    <w:rsid w:val="006F2411"/>
    <w:rsid w:val="006F2B16"/>
    <w:rsid w:val="006F2C65"/>
    <w:rsid w:val="006F2F0D"/>
    <w:rsid w:val="006F436C"/>
    <w:rsid w:val="006F5342"/>
    <w:rsid w:val="006F598B"/>
    <w:rsid w:val="006F73C8"/>
    <w:rsid w:val="006F7A2F"/>
    <w:rsid w:val="0070033E"/>
    <w:rsid w:val="007013EC"/>
    <w:rsid w:val="00701AFC"/>
    <w:rsid w:val="007025B8"/>
    <w:rsid w:val="007041DC"/>
    <w:rsid w:val="00704C36"/>
    <w:rsid w:val="00704D4F"/>
    <w:rsid w:val="007067A6"/>
    <w:rsid w:val="007068F7"/>
    <w:rsid w:val="00711424"/>
    <w:rsid w:val="007116F9"/>
    <w:rsid w:val="007123E3"/>
    <w:rsid w:val="00712903"/>
    <w:rsid w:val="007132F9"/>
    <w:rsid w:val="00713D6A"/>
    <w:rsid w:val="0071428D"/>
    <w:rsid w:val="007166EC"/>
    <w:rsid w:val="00716AC6"/>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42CB"/>
    <w:rsid w:val="00726C46"/>
    <w:rsid w:val="007307F4"/>
    <w:rsid w:val="00731D53"/>
    <w:rsid w:val="00731E82"/>
    <w:rsid w:val="0073580A"/>
    <w:rsid w:val="0073583E"/>
    <w:rsid w:val="00735A99"/>
    <w:rsid w:val="00735E1E"/>
    <w:rsid w:val="007369EC"/>
    <w:rsid w:val="0074031B"/>
    <w:rsid w:val="007411A1"/>
    <w:rsid w:val="007418C9"/>
    <w:rsid w:val="00742235"/>
    <w:rsid w:val="007427F3"/>
    <w:rsid w:val="00742A9A"/>
    <w:rsid w:val="007439DE"/>
    <w:rsid w:val="007440FF"/>
    <w:rsid w:val="00744790"/>
    <w:rsid w:val="00745084"/>
    <w:rsid w:val="00745A85"/>
    <w:rsid w:val="00745D77"/>
    <w:rsid w:val="00745EA2"/>
    <w:rsid w:val="00746413"/>
    <w:rsid w:val="00747146"/>
    <w:rsid w:val="00751FA7"/>
    <w:rsid w:val="00752300"/>
    <w:rsid w:val="00753E49"/>
    <w:rsid w:val="00754D7D"/>
    <w:rsid w:val="007562F2"/>
    <w:rsid w:val="007568BC"/>
    <w:rsid w:val="00756A1B"/>
    <w:rsid w:val="00756D3F"/>
    <w:rsid w:val="00757005"/>
    <w:rsid w:val="00757D63"/>
    <w:rsid w:val="007607F4"/>
    <w:rsid w:val="007608E9"/>
    <w:rsid w:val="0076214F"/>
    <w:rsid w:val="00762971"/>
    <w:rsid w:val="0076299A"/>
    <w:rsid w:val="00763185"/>
    <w:rsid w:val="007632B2"/>
    <w:rsid w:val="007644AE"/>
    <w:rsid w:val="00764651"/>
    <w:rsid w:val="00764A88"/>
    <w:rsid w:val="007651CD"/>
    <w:rsid w:val="00765297"/>
    <w:rsid w:val="00765D3A"/>
    <w:rsid w:val="0076654E"/>
    <w:rsid w:val="00770396"/>
    <w:rsid w:val="00770ECD"/>
    <w:rsid w:val="007712EB"/>
    <w:rsid w:val="00772E96"/>
    <w:rsid w:val="0077365E"/>
    <w:rsid w:val="00773AAA"/>
    <w:rsid w:val="00773C6A"/>
    <w:rsid w:val="0077430B"/>
    <w:rsid w:val="00775C5E"/>
    <w:rsid w:val="0077632B"/>
    <w:rsid w:val="007763A2"/>
    <w:rsid w:val="007771F8"/>
    <w:rsid w:val="007775EE"/>
    <w:rsid w:val="00777686"/>
    <w:rsid w:val="0078107C"/>
    <w:rsid w:val="00782D98"/>
    <w:rsid w:val="007853EA"/>
    <w:rsid w:val="00786CFA"/>
    <w:rsid w:val="0078728B"/>
    <w:rsid w:val="007873B9"/>
    <w:rsid w:val="00790013"/>
    <w:rsid w:val="0079044A"/>
    <w:rsid w:val="00790A3D"/>
    <w:rsid w:val="00790E60"/>
    <w:rsid w:val="00791264"/>
    <w:rsid w:val="00791F49"/>
    <w:rsid w:val="00791FB1"/>
    <w:rsid w:val="0079234D"/>
    <w:rsid w:val="0079263B"/>
    <w:rsid w:val="0079294B"/>
    <w:rsid w:val="007934F6"/>
    <w:rsid w:val="00793DEE"/>
    <w:rsid w:val="0079429E"/>
    <w:rsid w:val="00794418"/>
    <w:rsid w:val="007955A8"/>
    <w:rsid w:val="007970B3"/>
    <w:rsid w:val="007A09E8"/>
    <w:rsid w:val="007A0DD8"/>
    <w:rsid w:val="007A0EB2"/>
    <w:rsid w:val="007A2DD9"/>
    <w:rsid w:val="007A39D2"/>
    <w:rsid w:val="007A3EB2"/>
    <w:rsid w:val="007A7C12"/>
    <w:rsid w:val="007B077F"/>
    <w:rsid w:val="007B179B"/>
    <w:rsid w:val="007B1D2B"/>
    <w:rsid w:val="007B2E47"/>
    <w:rsid w:val="007B3AD9"/>
    <w:rsid w:val="007B3E40"/>
    <w:rsid w:val="007B486F"/>
    <w:rsid w:val="007B51CF"/>
    <w:rsid w:val="007B547A"/>
    <w:rsid w:val="007B5534"/>
    <w:rsid w:val="007C04BD"/>
    <w:rsid w:val="007C2658"/>
    <w:rsid w:val="007C4BBA"/>
    <w:rsid w:val="007C4CD1"/>
    <w:rsid w:val="007C5A8F"/>
    <w:rsid w:val="007C5B2C"/>
    <w:rsid w:val="007C65B9"/>
    <w:rsid w:val="007C711D"/>
    <w:rsid w:val="007D02E0"/>
    <w:rsid w:val="007D168D"/>
    <w:rsid w:val="007D1EF2"/>
    <w:rsid w:val="007D3C65"/>
    <w:rsid w:val="007D3F0F"/>
    <w:rsid w:val="007D6CA4"/>
    <w:rsid w:val="007D6D78"/>
    <w:rsid w:val="007E09AD"/>
    <w:rsid w:val="007E0B92"/>
    <w:rsid w:val="007E11AC"/>
    <w:rsid w:val="007E17FC"/>
    <w:rsid w:val="007E1856"/>
    <w:rsid w:val="007E1FAC"/>
    <w:rsid w:val="007E221C"/>
    <w:rsid w:val="007E286F"/>
    <w:rsid w:val="007E2BE9"/>
    <w:rsid w:val="007E34F1"/>
    <w:rsid w:val="007E3D99"/>
    <w:rsid w:val="007E4E49"/>
    <w:rsid w:val="007E64B0"/>
    <w:rsid w:val="007E66F0"/>
    <w:rsid w:val="007E6781"/>
    <w:rsid w:val="007F0960"/>
    <w:rsid w:val="007F2A16"/>
    <w:rsid w:val="007F2B09"/>
    <w:rsid w:val="007F3BC1"/>
    <w:rsid w:val="007F3CF5"/>
    <w:rsid w:val="007F3DB5"/>
    <w:rsid w:val="007F4AE4"/>
    <w:rsid w:val="007F4E8C"/>
    <w:rsid w:val="007F592F"/>
    <w:rsid w:val="007F5C52"/>
    <w:rsid w:val="007F5E17"/>
    <w:rsid w:val="007F5E45"/>
    <w:rsid w:val="007F7E6B"/>
    <w:rsid w:val="00801E79"/>
    <w:rsid w:val="00802259"/>
    <w:rsid w:val="00803245"/>
    <w:rsid w:val="00803D50"/>
    <w:rsid w:val="008041A4"/>
    <w:rsid w:val="008055EF"/>
    <w:rsid w:val="008060A6"/>
    <w:rsid w:val="00806DE0"/>
    <w:rsid w:val="0080701B"/>
    <w:rsid w:val="008113E4"/>
    <w:rsid w:val="00811D24"/>
    <w:rsid w:val="00812682"/>
    <w:rsid w:val="00813DA5"/>
    <w:rsid w:val="00814360"/>
    <w:rsid w:val="008168D6"/>
    <w:rsid w:val="008211F6"/>
    <w:rsid w:val="008216A2"/>
    <w:rsid w:val="008218A7"/>
    <w:rsid w:val="008229C5"/>
    <w:rsid w:val="00822B74"/>
    <w:rsid w:val="00825368"/>
    <w:rsid w:val="008255A2"/>
    <w:rsid w:val="00827323"/>
    <w:rsid w:val="00832048"/>
    <w:rsid w:val="0083250B"/>
    <w:rsid w:val="00833773"/>
    <w:rsid w:val="00833E4C"/>
    <w:rsid w:val="00834497"/>
    <w:rsid w:val="00834562"/>
    <w:rsid w:val="00834704"/>
    <w:rsid w:val="0083488C"/>
    <w:rsid w:val="0083512A"/>
    <w:rsid w:val="00835B1D"/>
    <w:rsid w:val="008362A3"/>
    <w:rsid w:val="0084015C"/>
    <w:rsid w:val="008401B4"/>
    <w:rsid w:val="00840610"/>
    <w:rsid w:val="0084181B"/>
    <w:rsid w:val="008424F5"/>
    <w:rsid w:val="00842AA3"/>
    <w:rsid w:val="00843E8D"/>
    <w:rsid w:val="00845C53"/>
    <w:rsid w:val="00845CAF"/>
    <w:rsid w:val="008461AD"/>
    <w:rsid w:val="008500BB"/>
    <w:rsid w:val="008509A5"/>
    <w:rsid w:val="0085209E"/>
    <w:rsid w:val="00852DE5"/>
    <w:rsid w:val="008530A5"/>
    <w:rsid w:val="00853DA0"/>
    <w:rsid w:val="00853F70"/>
    <w:rsid w:val="008548C1"/>
    <w:rsid w:val="00855D7F"/>
    <w:rsid w:val="00856292"/>
    <w:rsid w:val="00856922"/>
    <w:rsid w:val="008575AD"/>
    <w:rsid w:val="0086172A"/>
    <w:rsid w:val="00861B4F"/>
    <w:rsid w:val="00861C64"/>
    <w:rsid w:val="008627F2"/>
    <w:rsid w:val="00863ACF"/>
    <w:rsid w:val="008644AE"/>
    <w:rsid w:val="0086454F"/>
    <w:rsid w:val="00866DCE"/>
    <w:rsid w:val="00867E7D"/>
    <w:rsid w:val="00867EDA"/>
    <w:rsid w:val="00867F19"/>
    <w:rsid w:val="008701B1"/>
    <w:rsid w:val="00870D36"/>
    <w:rsid w:val="0087236A"/>
    <w:rsid w:val="00872751"/>
    <w:rsid w:val="00874DA3"/>
    <w:rsid w:val="008773B6"/>
    <w:rsid w:val="008778A5"/>
    <w:rsid w:val="0088039B"/>
    <w:rsid w:val="008806B0"/>
    <w:rsid w:val="008807F7"/>
    <w:rsid w:val="00880934"/>
    <w:rsid w:val="00880CD4"/>
    <w:rsid w:val="00881A15"/>
    <w:rsid w:val="00881CE6"/>
    <w:rsid w:val="00881FFE"/>
    <w:rsid w:val="00882819"/>
    <w:rsid w:val="0088299F"/>
    <w:rsid w:val="008844BB"/>
    <w:rsid w:val="008850A4"/>
    <w:rsid w:val="00885B98"/>
    <w:rsid w:val="00885EAC"/>
    <w:rsid w:val="008863F9"/>
    <w:rsid w:val="008870E7"/>
    <w:rsid w:val="008875ED"/>
    <w:rsid w:val="0089063A"/>
    <w:rsid w:val="00890C22"/>
    <w:rsid w:val="00891221"/>
    <w:rsid w:val="00892372"/>
    <w:rsid w:val="0089240D"/>
    <w:rsid w:val="0089246F"/>
    <w:rsid w:val="00892720"/>
    <w:rsid w:val="00892980"/>
    <w:rsid w:val="00892B8D"/>
    <w:rsid w:val="00892F52"/>
    <w:rsid w:val="0089447C"/>
    <w:rsid w:val="00894CB2"/>
    <w:rsid w:val="00895592"/>
    <w:rsid w:val="00895799"/>
    <w:rsid w:val="008A0480"/>
    <w:rsid w:val="008A10CD"/>
    <w:rsid w:val="008A272E"/>
    <w:rsid w:val="008A2E11"/>
    <w:rsid w:val="008A3069"/>
    <w:rsid w:val="008A3CF0"/>
    <w:rsid w:val="008A4772"/>
    <w:rsid w:val="008A5C4C"/>
    <w:rsid w:val="008A6002"/>
    <w:rsid w:val="008A7AE8"/>
    <w:rsid w:val="008B01EB"/>
    <w:rsid w:val="008B0463"/>
    <w:rsid w:val="008B1B6B"/>
    <w:rsid w:val="008B23AC"/>
    <w:rsid w:val="008B302D"/>
    <w:rsid w:val="008B316A"/>
    <w:rsid w:val="008B3552"/>
    <w:rsid w:val="008B3A22"/>
    <w:rsid w:val="008B48C3"/>
    <w:rsid w:val="008B4BF9"/>
    <w:rsid w:val="008B6141"/>
    <w:rsid w:val="008B66A0"/>
    <w:rsid w:val="008B68B6"/>
    <w:rsid w:val="008C0120"/>
    <w:rsid w:val="008C0EF6"/>
    <w:rsid w:val="008C0F98"/>
    <w:rsid w:val="008C31D5"/>
    <w:rsid w:val="008C44C4"/>
    <w:rsid w:val="008C4BCF"/>
    <w:rsid w:val="008C4FE0"/>
    <w:rsid w:val="008C638B"/>
    <w:rsid w:val="008C6FE9"/>
    <w:rsid w:val="008C7C4D"/>
    <w:rsid w:val="008C7CE3"/>
    <w:rsid w:val="008D008D"/>
    <w:rsid w:val="008D1030"/>
    <w:rsid w:val="008D11B5"/>
    <w:rsid w:val="008D146B"/>
    <w:rsid w:val="008D2435"/>
    <w:rsid w:val="008D2509"/>
    <w:rsid w:val="008D2E7A"/>
    <w:rsid w:val="008D34F5"/>
    <w:rsid w:val="008D3A60"/>
    <w:rsid w:val="008D4806"/>
    <w:rsid w:val="008D4905"/>
    <w:rsid w:val="008D4BAB"/>
    <w:rsid w:val="008D50BA"/>
    <w:rsid w:val="008D586D"/>
    <w:rsid w:val="008D641D"/>
    <w:rsid w:val="008E089D"/>
    <w:rsid w:val="008E1A1F"/>
    <w:rsid w:val="008E27F8"/>
    <w:rsid w:val="008E6336"/>
    <w:rsid w:val="008E6637"/>
    <w:rsid w:val="008E69DB"/>
    <w:rsid w:val="008E7218"/>
    <w:rsid w:val="008E7D6A"/>
    <w:rsid w:val="008F009D"/>
    <w:rsid w:val="008F0412"/>
    <w:rsid w:val="008F07A7"/>
    <w:rsid w:val="008F205A"/>
    <w:rsid w:val="008F25EC"/>
    <w:rsid w:val="008F2ABC"/>
    <w:rsid w:val="008F3109"/>
    <w:rsid w:val="008F3FAF"/>
    <w:rsid w:val="008F448F"/>
    <w:rsid w:val="008F5396"/>
    <w:rsid w:val="008F5D24"/>
    <w:rsid w:val="008F6670"/>
    <w:rsid w:val="008F6D4E"/>
    <w:rsid w:val="008F6EA2"/>
    <w:rsid w:val="008F74BF"/>
    <w:rsid w:val="008F750C"/>
    <w:rsid w:val="008F7D64"/>
    <w:rsid w:val="00901A37"/>
    <w:rsid w:val="00902188"/>
    <w:rsid w:val="009039ED"/>
    <w:rsid w:val="00903C78"/>
    <w:rsid w:val="00904058"/>
    <w:rsid w:val="00905815"/>
    <w:rsid w:val="00905C22"/>
    <w:rsid w:val="00906392"/>
    <w:rsid w:val="00906728"/>
    <w:rsid w:val="0091035F"/>
    <w:rsid w:val="00910427"/>
    <w:rsid w:val="00912CBC"/>
    <w:rsid w:val="00913695"/>
    <w:rsid w:val="00914450"/>
    <w:rsid w:val="009149AF"/>
    <w:rsid w:val="00914CB9"/>
    <w:rsid w:val="00916590"/>
    <w:rsid w:val="009166F2"/>
    <w:rsid w:val="0091712E"/>
    <w:rsid w:val="00917BF1"/>
    <w:rsid w:val="00920621"/>
    <w:rsid w:val="0092075D"/>
    <w:rsid w:val="00920AD6"/>
    <w:rsid w:val="00922D84"/>
    <w:rsid w:val="00922F87"/>
    <w:rsid w:val="00923212"/>
    <w:rsid w:val="00923F2A"/>
    <w:rsid w:val="00923F36"/>
    <w:rsid w:val="00925596"/>
    <w:rsid w:val="009259EF"/>
    <w:rsid w:val="00926095"/>
    <w:rsid w:val="00926728"/>
    <w:rsid w:val="0092708E"/>
    <w:rsid w:val="00927419"/>
    <w:rsid w:val="00930271"/>
    <w:rsid w:val="0093069E"/>
    <w:rsid w:val="00930B55"/>
    <w:rsid w:val="00930CDF"/>
    <w:rsid w:val="00932443"/>
    <w:rsid w:val="00932493"/>
    <w:rsid w:val="00932D58"/>
    <w:rsid w:val="00932F16"/>
    <w:rsid w:val="00934861"/>
    <w:rsid w:val="00936CB5"/>
    <w:rsid w:val="009401A2"/>
    <w:rsid w:val="009419C8"/>
    <w:rsid w:val="00941B08"/>
    <w:rsid w:val="00941CE9"/>
    <w:rsid w:val="00942911"/>
    <w:rsid w:val="00942C64"/>
    <w:rsid w:val="00944274"/>
    <w:rsid w:val="009448DC"/>
    <w:rsid w:val="00947C7A"/>
    <w:rsid w:val="009500C9"/>
    <w:rsid w:val="00950446"/>
    <w:rsid w:val="00950C86"/>
    <w:rsid w:val="00951C5E"/>
    <w:rsid w:val="0095399B"/>
    <w:rsid w:val="00955F2E"/>
    <w:rsid w:val="00955F30"/>
    <w:rsid w:val="00956320"/>
    <w:rsid w:val="009572F8"/>
    <w:rsid w:val="00957A27"/>
    <w:rsid w:val="009603D9"/>
    <w:rsid w:val="00961728"/>
    <w:rsid w:val="00961981"/>
    <w:rsid w:val="0096208F"/>
    <w:rsid w:val="009644AA"/>
    <w:rsid w:val="00965ECB"/>
    <w:rsid w:val="00967620"/>
    <w:rsid w:val="00967D84"/>
    <w:rsid w:val="009700F1"/>
    <w:rsid w:val="00971149"/>
    <w:rsid w:val="00971DA7"/>
    <w:rsid w:val="00971F83"/>
    <w:rsid w:val="00972F14"/>
    <w:rsid w:val="0097381C"/>
    <w:rsid w:val="00973995"/>
    <w:rsid w:val="00975E20"/>
    <w:rsid w:val="00976466"/>
    <w:rsid w:val="00977D28"/>
    <w:rsid w:val="00977F54"/>
    <w:rsid w:val="009818C3"/>
    <w:rsid w:val="00981B4A"/>
    <w:rsid w:val="00981DB5"/>
    <w:rsid w:val="00983094"/>
    <w:rsid w:val="00983951"/>
    <w:rsid w:val="00983DC5"/>
    <w:rsid w:val="00984914"/>
    <w:rsid w:val="00985DE2"/>
    <w:rsid w:val="00986BAA"/>
    <w:rsid w:val="00986F33"/>
    <w:rsid w:val="0098778A"/>
    <w:rsid w:val="00987D4A"/>
    <w:rsid w:val="009905FE"/>
    <w:rsid w:val="009909F0"/>
    <w:rsid w:val="00990F2D"/>
    <w:rsid w:val="00992352"/>
    <w:rsid w:val="00992544"/>
    <w:rsid w:val="009926EE"/>
    <w:rsid w:val="009927F8"/>
    <w:rsid w:val="00992A68"/>
    <w:rsid w:val="009933D2"/>
    <w:rsid w:val="0099370D"/>
    <w:rsid w:val="00993BA2"/>
    <w:rsid w:val="0099492D"/>
    <w:rsid w:val="00995001"/>
    <w:rsid w:val="00995AE2"/>
    <w:rsid w:val="00995E0C"/>
    <w:rsid w:val="009960DA"/>
    <w:rsid w:val="00996A0E"/>
    <w:rsid w:val="009A003C"/>
    <w:rsid w:val="009A034D"/>
    <w:rsid w:val="009A0CD0"/>
    <w:rsid w:val="009A0F70"/>
    <w:rsid w:val="009A13D0"/>
    <w:rsid w:val="009A153B"/>
    <w:rsid w:val="009A197A"/>
    <w:rsid w:val="009A3491"/>
    <w:rsid w:val="009A4129"/>
    <w:rsid w:val="009A5A14"/>
    <w:rsid w:val="009A5FF8"/>
    <w:rsid w:val="009A607E"/>
    <w:rsid w:val="009A683F"/>
    <w:rsid w:val="009A6AD0"/>
    <w:rsid w:val="009A72DB"/>
    <w:rsid w:val="009A74CB"/>
    <w:rsid w:val="009A7780"/>
    <w:rsid w:val="009B0A61"/>
    <w:rsid w:val="009B2E69"/>
    <w:rsid w:val="009B398D"/>
    <w:rsid w:val="009B4E13"/>
    <w:rsid w:val="009B4EC1"/>
    <w:rsid w:val="009B6E33"/>
    <w:rsid w:val="009B7871"/>
    <w:rsid w:val="009B7A93"/>
    <w:rsid w:val="009C25DC"/>
    <w:rsid w:val="009C55D8"/>
    <w:rsid w:val="009C5939"/>
    <w:rsid w:val="009C6174"/>
    <w:rsid w:val="009C621E"/>
    <w:rsid w:val="009C6DA4"/>
    <w:rsid w:val="009C74CB"/>
    <w:rsid w:val="009C7A7C"/>
    <w:rsid w:val="009C7E19"/>
    <w:rsid w:val="009D065D"/>
    <w:rsid w:val="009D0881"/>
    <w:rsid w:val="009D0FB5"/>
    <w:rsid w:val="009D159F"/>
    <w:rsid w:val="009D3454"/>
    <w:rsid w:val="009D3B56"/>
    <w:rsid w:val="009D485F"/>
    <w:rsid w:val="009D597F"/>
    <w:rsid w:val="009D6EBD"/>
    <w:rsid w:val="009E1691"/>
    <w:rsid w:val="009E2052"/>
    <w:rsid w:val="009E25B4"/>
    <w:rsid w:val="009E26A1"/>
    <w:rsid w:val="009E29AA"/>
    <w:rsid w:val="009E4862"/>
    <w:rsid w:val="009E5257"/>
    <w:rsid w:val="009E5D63"/>
    <w:rsid w:val="009E6437"/>
    <w:rsid w:val="009E6C3D"/>
    <w:rsid w:val="009E73E7"/>
    <w:rsid w:val="009E784A"/>
    <w:rsid w:val="009F00BE"/>
    <w:rsid w:val="009F0520"/>
    <w:rsid w:val="009F0753"/>
    <w:rsid w:val="009F32C0"/>
    <w:rsid w:val="009F32D5"/>
    <w:rsid w:val="009F3628"/>
    <w:rsid w:val="009F486A"/>
    <w:rsid w:val="009F55CA"/>
    <w:rsid w:val="009F5884"/>
    <w:rsid w:val="009F7065"/>
    <w:rsid w:val="009F7A09"/>
    <w:rsid w:val="00A0052F"/>
    <w:rsid w:val="00A00605"/>
    <w:rsid w:val="00A006DD"/>
    <w:rsid w:val="00A007C1"/>
    <w:rsid w:val="00A022ED"/>
    <w:rsid w:val="00A0260B"/>
    <w:rsid w:val="00A0288E"/>
    <w:rsid w:val="00A02B76"/>
    <w:rsid w:val="00A02C82"/>
    <w:rsid w:val="00A04E04"/>
    <w:rsid w:val="00A057A7"/>
    <w:rsid w:val="00A05CF8"/>
    <w:rsid w:val="00A05F11"/>
    <w:rsid w:val="00A05F62"/>
    <w:rsid w:val="00A105A2"/>
    <w:rsid w:val="00A11021"/>
    <w:rsid w:val="00A11E53"/>
    <w:rsid w:val="00A12F47"/>
    <w:rsid w:val="00A13BB2"/>
    <w:rsid w:val="00A13CE5"/>
    <w:rsid w:val="00A13CE9"/>
    <w:rsid w:val="00A1486F"/>
    <w:rsid w:val="00A14AD4"/>
    <w:rsid w:val="00A16BBA"/>
    <w:rsid w:val="00A1713C"/>
    <w:rsid w:val="00A17148"/>
    <w:rsid w:val="00A17D12"/>
    <w:rsid w:val="00A2181E"/>
    <w:rsid w:val="00A22632"/>
    <w:rsid w:val="00A2286B"/>
    <w:rsid w:val="00A240F4"/>
    <w:rsid w:val="00A24D7C"/>
    <w:rsid w:val="00A2516E"/>
    <w:rsid w:val="00A2530F"/>
    <w:rsid w:val="00A26025"/>
    <w:rsid w:val="00A27128"/>
    <w:rsid w:val="00A3152F"/>
    <w:rsid w:val="00A319D5"/>
    <w:rsid w:val="00A31A86"/>
    <w:rsid w:val="00A324B5"/>
    <w:rsid w:val="00A327A6"/>
    <w:rsid w:val="00A33392"/>
    <w:rsid w:val="00A3526D"/>
    <w:rsid w:val="00A35BD2"/>
    <w:rsid w:val="00A3646D"/>
    <w:rsid w:val="00A37682"/>
    <w:rsid w:val="00A404E5"/>
    <w:rsid w:val="00A4064E"/>
    <w:rsid w:val="00A409B0"/>
    <w:rsid w:val="00A4110D"/>
    <w:rsid w:val="00A41677"/>
    <w:rsid w:val="00A4298E"/>
    <w:rsid w:val="00A42AFB"/>
    <w:rsid w:val="00A430D8"/>
    <w:rsid w:val="00A43C76"/>
    <w:rsid w:val="00A44219"/>
    <w:rsid w:val="00A45870"/>
    <w:rsid w:val="00A458E8"/>
    <w:rsid w:val="00A4649B"/>
    <w:rsid w:val="00A50303"/>
    <w:rsid w:val="00A5055B"/>
    <w:rsid w:val="00A50B0D"/>
    <w:rsid w:val="00A51581"/>
    <w:rsid w:val="00A51587"/>
    <w:rsid w:val="00A51D70"/>
    <w:rsid w:val="00A52D66"/>
    <w:rsid w:val="00A53037"/>
    <w:rsid w:val="00A53C32"/>
    <w:rsid w:val="00A544BE"/>
    <w:rsid w:val="00A55636"/>
    <w:rsid w:val="00A56C41"/>
    <w:rsid w:val="00A5703D"/>
    <w:rsid w:val="00A5793D"/>
    <w:rsid w:val="00A579CC"/>
    <w:rsid w:val="00A57A4E"/>
    <w:rsid w:val="00A57B2F"/>
    <w:rsid w:val="00A6033A"/>
    <w:rsid w:val="00A62BB4"/>
    <w:rsid w:val="00A632F7"/>
    <w:rsid w:val="00A63340"/>
    <w:rsid w:val="00A63B98"/>
    <w:rsid w:val="00A650F8"/>
    <w:rsid w:val="00A658EA"/>
    <w:rsid w:val="00A673C8"/>
    <w:rsid w:val="00A6758D"/>
    <w:rsid w:val="00A70194"/>
    <w:rsid w:val="00A71E5C"/>
    <w:rsid w:val="00A73321"/>
    <w:rsid w:val="00A73667"/>
    <w:rsid w:val="00A737EE"/>
    <w:rsid w:val="00A73A1E"/>
    <w:rsid w:val="00A74686"/>
    <w:rsid w:val="00A74802"/>
    <w:rsid w:val="00A74A2C"/>
    <w:rsid w:val="00A74F5A"/>
    <w:rsid w:val="00A7540C"/>
    <w:rsid w:val="00A7545E"/>
    <w:rsid w:val="00A75E7C"/>
    <w:rsid w:val="00A77207"/>
    <w:rsid w:val="00A80DEC"/>
    <w:rsid w:val="00A81498"/>
    <w:rsid w:val="00A823CE"/>
    <w:rsid w:val="00A84CDC"/>
    <w:rsid w:val="00A85734"/>
    <w:rsid w:val="00A85B0C"/>
    <w:rsid w:val="00A8655A"/>
    <w:rsid w:val="00A87017"/>
    <w:rsid w:val="00A91C61"/>
    <w:rsid w:val="00A930FA"/>
    <w:rsid w:val="00A93C74"/>
    <w:rsid w:val="00A93FC3"/>
    <w:rsid w:val="00A94E77"/>
    <w:rsid w:val="00A95F4A"/>
    <w:rsid w:val="00A96593"/>
    <w:rsid w:val="00A96F59"/>
    <w:rsid w:val="00A974E4"/>
    <w:rsid w:val="00A9776D"/>
    <w:rsid w:val="00AA092D"/>
    <w:rsid w:val="00AA2CC8"/>
    <w:rsid w:val="00AA365C"/>
    <w:rsid w:val="00AA3FA0"/>
    <w:rsid w:val="00AA4937"/>
    <w:rsid w:val="00AA718A"/>
    <w:rsid w:val="00AA7949"/>
    <w:rsid w:val="00AA7C86"/>
    <w:rsid w:val="00AB1665"/>
    <w:rsid w:val="00AB19C4"/>
    <w:rsid w:val="00AB1B42"/>
    <w:rsid w:val="00AB1BE7"/>
    <w:rsid w:val="00AB1D5C"/>
    <w:rsid w:val="00AB20FF"/>
    <w:rsid w:val="00AB29D3"/>
    <w:rsid w:val="00AB2D1A"/>
    <w:rsid w:val="00AB4894"/>
    <w:rsid w:val="00AB492A"/>
    <w:rsid w:val="00AB5B23"/>
    <w:rsid w:val="00AB5D2C"/>
    <w:rsid w:val="00AB69D2"/>
    <w:rsid w:val="00AB6A2E"/>
    <w:rsid w:val="00AB7E66"/>
    <w:rsid w:val="00AC0213"/>
    <w:rsid w:val="00AC09E2"/>
    <w:rsid w:val="00AC23F6"/>
    <w:rsid w:val="00AC2475"/>
    <w:rsid w:val="00AC2567"/>
    <w:rsid w:val="00AC2A05"/>
    <w:rsid w:val="00AC36CE"/>
    <w:rsid w:val="00AC49A5"/>
    <w:rsid w:val="00AC4F62"/>
    <w:rsid w:val="00AC5AD3"/>
    <w:rsid w:val="00AC5FF9"/>
    <w:rsid w:val="00AC6162"/>
    <w:rsid w:val="00AC764F"/>
    <w:rsid w:val="00AD0245"/>
    <w:rsid w:val="00AD11BB"/>
    <w:rsid w:val="00AD302A"/>
    <w:rsid w:val="00AD3608"/>
    <w:rsid w:val="00AD4458"/>
    <w:rsid w:val="00AD559C"/>
    <w:rsid w:val="00AD57BD"/>
    <w:rsid w:val="00AD5A5B"/>
    <w:rsid w:val="00AE0E58"/>
    <w:rsid w:val="00AE1160"/>
    <w:rsid w:val="00AE274B"/>
    <w:rsid w:val="00AE29C4"/>
    <w:rsid w:val="00AE29CF"/>
    <w:rsid w:val="00AE3CAB"/>
    <w:rsid w:val="00AE47AB"/>
    <w:rsid w:val="00AE6153"/>
    <w:rsid w:val="00AE6BBD"/>
    <w:rsid w:val="00AE6D04"/>
    <w:rsid w:val="00AF0E23"/>
    <w:rsid w:val="00AF0F1F"/>
    <w:rsid w:val="00AF183C"/>
    <w:rsid w:val="00AF2BF2"/>
    <w:rsid w:val="00AF4BC4"/>
    <w:rsid w:val="00AF4CD8"/>
    <w:rsid w:val="00AF506B"/>
    <w:rsid w:val="00AF531E"/>
    <w:rsid w:val="00AF586D"/>
    <w:rsid w:val="00AF5E8B"/>
    <w:rsid w:val="00AF60A0"/>
    <w:rsid w:val="00AF75AF"/>
    <w:rsid w:val="00AF7B8F"/>
    <w:rsid w:val="00AF7E07"/>
    <w:rsid w:val="00AF7FF1"/>
    <w:rsid w:val="00B0094F"/>
    <w:rsid w:val="00B011C2"/>
    <w:rsid w:val="00B02984"/>
    <w:rsid w:val="00B02B6C"/>
    <w:rsid w:val="00B05039"/>
    <w:rsid w:val="00B06CDD"/>
    <w:rsid w:val="00B0732F"/>
    <w:rsid w:val="00B07808"/>
    <w:rsid w:val="00B078CE"/>
    <w:rsid w:val="00B10818"/>
    <w:rsid w:val="00B10C75"/>
    <w:rsid w:val="00B10FA9"/>
    <w:rsid w:val="00B11110"/>
    <w:rsid w:val="00B11253"/>
    <w:rsid w:val="00B12648"/>
    <w:rsid w:val="00B127A9"/>
    <w:rsid w:val="00B13BDD"/>
    <w:rsid w:val="00B14036"/>
    <w:rsid w:val="00B14307"/>
    <w:rsid w:val="00B1541E"/>
    <w:rsid w:val="00B160E2"/>
    <w:rsid w:val="00B202E1"/>
    <w:rsid w:val="00B21074"/>
    <w:rsid w:val="00B218AF"/>
    <w:rsid w:val="00B21EA2"/>
    <w:rsid w:val="00B22823"/>
    <w:rsid w:val="00B22B8B"/>
    <w:rsid w:val="00B2355A"/>
    <w:rsid w:val="00B2410B"/>
    <w:rsid w:val="00B2621D"/>
    <w:rsid w:val="00B31264"/>
    <w:rsid w:val="00B35922"/>
    <w:rsid w:val="00B368D4"/>
    <w:rsid w:val="00B37B8E"/>
    <w:rsid w:val="00B40160"/>
    <w:rsid w:val="00B410D2"/>
    <w:rsid w:val="00B412C1"/>
    <w:rsid w:val="00B41ED2"/>
    <w:rsid w:val="00B41F8D"/>
    <w:rsid w:val="00B41FEC"/>
    <w:rsid w:val="00B42110"/>
    <w:rsid w:val="00B4248A"/>
    <w:rsid w:val="00B425E3"/>
    <w:rsid w:val="00B4415C"/>
    <w:rsid w:val="00B4479F"/>
    <w:rsid w:val="00B454BA"/>
    <w:rsid w:val="00B45979"/>
    <w:rsid w:val="00B5156D"/>
    <w:rsid w:val="00B5417E"/>
    <w:rsid w:val="00B5428F"/>
    <w:rsid w:val="00B542C5"/>
    <w:rsid w:val="00B55064"/>
    <w:rsid w:val="00B55DA4"/>
    <w:rsid w:val="00B5697A"/>
    <w:rsid w:val="00B56D76"/>
    <w:rsid w:val="00B57AB0"/>
    <w:rsid w:val="00B60C50"/>
    <w:rsid w:val="00B63CA0"/>
    <w:rsid w:val="00B65B02"/>
    <w:rsid w:val="00B670C9"/>
    <w:rsid w:val="00B67544"/>
    <w:rsid w:val="00B70334"/>
    <w:rsid w:val="00B7069A"/>
    <w:rsid w:val="00B70784"/>
    <w:rsid w:val="00B71462"/>
    <w:rsid w:val="00B719AF"/>
    <w:rsid w:val="00B72296"/>
    <w:rsid w:val="00B75710"/>
    <w:rsid w:val="00B75EE9"/>
    <w:rsid w:val="00B75F7C"/>
    <w:rsid w:val="00B761FC"/>
    <w:rsid w:val="00B77B6A"/>
    <w:rsid w:val="00B85A24"/>
    <w:rsid w:val="00B85E9F"/>
    <w:rsid w:val="00B86453"/>
    <w:rsid w:val="00B90761"/>
    <w:rsid w:val="00B90CB8"/>
    <w:rsid w:val="00B9119F"/>
    <w:rsid w:val="00B917E7"/>
    <w:rsid w:val="00B92756"/>
    <w:rsid w:val="00B94074"/>
    <w:rsid w:val="00B951A5"/>
    <w:rsid w:val="00B95959"/>
    <w:rsid w:val="00B95E30"/>
    <w:rsid w:val="00B9713D"/>
    <w:rsid w:val="00BA03CF"/>
    <w:rsid w:val="00BA2188"/>
    <w:rsid w:val="00BA3756"/>
    <w:rsid w:val="00BA4F2B"/>
    <w:rsid w:val="00BA5063"/>
    <w:rsid w:val="00BA57F9"/>
    <w:rsid w:val="00BA7F9E"/>
    <w:rsid w:val="00BB0A1B"/>
    <w:rsid w:val="00BB0C24"/>
    <w:rsid w:val="00BB2366"/>
    <w:rsid w:val="00BB28CF"/>
    <w:rsid w:val="00BB2D78"/>
    <w:rsid w:val="00BB3B92"/>
    <w:rsid w:val="00BB4BD1"/>
    <w:rsid w:val="00BB6181"/>
    <w:rsid w:val="00BB745A"/>
    <w:rsid w:val="00BC175A"/>
    <w:rsid w:val="00BC24DC"/>
    <w:rsid w:val="00BC27BD"/>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550B"/>
    <w:rsid w:val="00BD61BA"/>
    <w:rsid w:val="00BD62C0"/>
    <w:rsid w:val="00BD68D5"/>
    <w:rsid w:val="00BD6F9F"/>
    <w:rsid w:val="00BD7AC3"/>
    <w:rsid w:val="00BD7EBE"/>
    <w:rsid w:val="00BE04DE"/>
    <w:rsid w:val="00BE0D4E"/>
    <w:rsid w:val="00BE104C"/>
    <w:rsid w:val="00BE166F"/>
    <w:rsid w:val="00BE3135"/>
    <w:rsid w:val="00BE33EC"/>
    <w:rsid w:val="00BE3C5E"/>
    <w:rsid w:val="00BE3DFF"/>
    <w:rsid w:val="00BE49A6"/>
    <w:rsid w:val="00BE4FE2"/>
    <w:rsid w:val="00BE56BB"/>
    <w:rsid w:val="00BE7442"/>
    <w:rsid w:val="00BE7C61"/>
    <w:rsid w:val="00BE7F99"/>
    <w:rsid w:val="00BF2140"/>
    <w:rsid w:val="00BF2345"/>
    <w:rsid w:val="00BF2AFE"/>
    <w:rsid w:val="00BF2C1A"/>
    <w:rsid w:val="00BF2DB3"/>
    <w:rsid w:val="00BF4520"/>
    <w:rsid w:val="00BF554C"/>
    <w:rsid w:val="00BF5A8B"/>
    <w:rsid w:val="00BF635E"/>
    <w:rsid w:val="00BF6944"/>
    <w:rsid w:val="00BF6A73"/>
    <w:rsid w:val="00BF736A"/>
    <w:rsid w:val="00C0078B"/>
    <w:rsid w:val="00C01448"/>
    <w:rsid w:val="00C01B9D"/>
    <w:rsid w:val="00C0276D"/>
    <w:rsid w:val="00C028D9"/>
    <w:rsid w:val="00C034F0"/>
    <w:rsid w:val="00C049D2"/>
    <w:rsid w:val="00C064EB"/>
    <w:rsid w:val="00C07885"/>
    <w:rsid w:val="00C10A2A"/>
    <w:rsid w:val="00C111E6"/>
    <w:rsid w:val="00C1201B"/>
    <w:rsid w:val="00C12131"/>
    <w:rsid w:val="00C12BCB"/>
    <w:rsid w:val="00C12C67"/>
    <w:rsid w:val="00C12CA4"/>
    <w:rsid w:val="00C13F3C"/>
    <w:rsid w:val="00C1523C"/>
    <w:rsid w:val="00C15E55"/>
    <w:rsid w:val="00C16551"/>
    <w:rsid w:val="00C20283"/>
    <w:rsid w:val="00C21A2D"/>
    <w:rsid w:val="00C225C8"/>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3A1F"/>
    <w:rsid w:val="00C34662"/>
    <w:rsid w:val="00C36613"/>
    <w:rsid w:val="00C37BE6"/>
    <w:rsid w:val="00C40112"/>
    <w:rsid w:val="00C409F8"/>
    <w:rsid w:val="00C41C7C"/>
    <w:rsid w:val="00C42B2B"/>
    <w:rsid w:val="00C45BAB"/>
    <w:rsid w:val="00C46CC0"/>
    <w:rsid w:val="00C50E9B"/>
    <w:rsid w:val="00C5137B"/>
    <w:rsid w:val="00C536E8"/>
    <w:rsid w:val="00C53870"/>
    <w:rsid w:val="00C53FF7"/>
    <w:rsid w:val="00C54178"/>
    <w:rsid w:val="00C5452C"/>
    <w:rsid w:val="00C54FC0"/>
    <w:rsid w:val="00C5625C"/>
    <w:rsid w:val="00C57CA6"/>
    <w:rsid w:val="00C61AA4"/>
    <w:rsid w:val="00C6278D"/>
    <w:rsid w:val="00C62C2D"/>
    <w:rsid w:val="00C645B4"/>
    <w:rsid w:val="00C66AE7"/>
    <w:rsid w:val="00C67016"/>
    <w:rsid w:val="00C673BC"/>
    <w:rsid w:val="00C6742E"/>
    <w:rsid w:val="00C677E3"/>
    <w:rsid w:val="00C67C61"/>
    <w:rsid w:val="00C70329"/>
    <w:rsid w:val="00C7048E"/>
    <w:rsid w:val="00C70FE2"/>
    <w:rsid w:val="00C71472"/>
    <w:rsid w:val="00C72256"/>
    <w:rsid w:val="00C72A8F"/>
    <w:rsid w:val="00C739AA"/>
    <w:rsid w:val="00C756DF"/>
    <w:rsid w:val="00C757DB"/>
    <w:rsid w:val="00C75D1F"/>
    <w:rsid w:val="00C769A4"/>
    <w:rsid w:val="00C76EAE"/>
    <w:rsid w:val="00C775D0"/>
    <w:rsid w:val="00C8099B"/>
    <w:rsid w:val="00C8155A"/>
    <w:rsid w:val="00C8158B"/>
    <w:rsid w:val="00C82718"/>
    <w:rsid w:val="00C831CD"/>
    <w:rsid w:val="00C839A6"/>
    <w:rsid w:val="00C83CB5"/>
    <w:rsid w:val="00C8459B"/>
    <w:rsid w:val="00C846E9"/>
    <w:rsid w:val="00C848F1"/>
    <w:rsid w:val="00C86C17"/>
    <w:rsid w:val="00C8716E"/>
    <w:rsid w:val="00C87DB2"/>
    <w:rsid w:val="00C90812"/>
    <w:rsid w:val="00C90963"/>
    <w:rsid w:val="00C92070"/>
    <w:rsid w:val="00C94C8F"/>
    <w:rsid w:val="00C95174"/>
    <w:rsid w:val="00C9553F"/>
    <w:rsid w:val="00C964E9"/>
    <w:rsid w:val="00C96A04"/>
    <w:rsid w:val="00CA0152"/>
    <w:rsid w:val="00CA08A2"/>
    <w:rsid w:val="00CA0D2C"/>
    <w:rsid w:val="00CA1D44"/>
    <w:rsid w:val="00CA2090"/>
    <w:rsid w:val="00CA2FE6"/>
    <w:rsid w:val="00CA321F"/>
    <w:rsid w:val="00CA40F6"/>
    <w:rsid w:val="00CA49E2"/>
    <w:rsid w:val="00CA4FC5"/>
    <w:rsid w:val="00CA6942"/>
    <w:rsid w:val="00CA6ABA"/>
    <w:rsid w:val="00CA71B6"/>
    <w:rsid w:val="00CA722E"/>
    <w:rsid w:val="00CA77D3"/>
    <w:rsid w:val="00CA7CAF"/>
    <w:rsid w:val="00CB1B84"/>
    <w:rsid w:val="00CB2807"/>
    <w:rsid w:val="00CB319A"/>
    <w:rsid w:val="00CB3433"/>
    <w:rsid w:val="00CB39E0"/>
    <w:rsid w:val="00CB3AFB"/>
    <w:rsid w:val="00CB3B71"/>
    <w:rsid w:val="00CB3DD8"/>
    <w:rsid w:val="00CB3F87"/>
    <w:rsid w:val="00CB6201"/>
    <w:rsid w:val="00CB6436"/>
    <w:rsid w:val="00CB6C35"/>
    <w:rsid w:val="00CB738C"/>
    <w:rsid w:val="00CB7812"/>
    <w:rsid w:val="00CC06EE"/>
    <w:rsid w:val="00CC0C01"/>
    <w:rsid w:val="00CC17CF"/>
    <w:rsid w:val="00CC2C8C"/>
    <w:rsid w:val="00CC40A6"/>
    <w:rsid w:val="00CC4A61"/>
    <w:rsid w:val="00CC55A1"/>
    <w:rsid w:val="00CC58E3"/>
    <w:rsid w:val="00CC7C5C"/>
    <w:rsid w:val="00CD1557"/>
    <w:rsid w:val="00CD1AA9"/>
    <w:rsid w:val="00CD3AA8"/>
    <w:rsid w:val="00CD4EBC"/>
    <w:rsid w:val="00CD65AF"/>
    <w:rsid w:val="00CD7470"/>
    <w:rsid w:val="00CD7FDE"/>
    <w:rsid w:val="00CE051D"/>
    <w:rsid w:val="00CE0A7F"/>
    <w:rsid w:val="00CE2464"/>
    <w:rsid w:val="00CE2653"/>
    <w:rsid w:val="00CE3454"/>
    <w:rsid w:val="00CE518C"/>
    <w:rsid w:val="00CE5478"/>
    <w:rsid w:val="00CE55D8"/>
    <w:rsid w:val="00CE5918"/>
    <w:rsid w:val="00CE75FF"/>
    <w:rsid w:val="00CF1E48"/>
    <w:rsid w:val="00CF2BD7"/>
    <w:rsid w:val="00CF319E"/>
    <w:rsid w:val="00CF392A"/>
    <w:rsid w:val="00CF4179"/>
    <w:rsid w:val="00CF5392"/>
    <w:rsid w:val="00CF6F19"/>
    <w:rsid w:val="00CF7239"/>
    <w:rsid w:val="00D000A0"/>
    <w:rsid w:val="00D0054D"/>
    <w:rsid w:val="00D007A6"/>
    <w:rsid w:val="00D00A66"/>
    <w:rsid w:val="00D01DDA"/>
    <w:rsid w:val="00D040EF"/>
    <w:rsid w:val="00D04A5E"/>
    <w:rsid w:val="00D04D8B"/>
    <w:rsid w:val="00D05BD3"/>
    <w:rsid w:val="00D05D9C"/>
    <w:rsid w:val="00D063CA"/>
    <w:rsid w:val="00D065B2"/>
    <w:rsid w:val="00D1080E"/>
    <w:rsid w:val="00D10A07"/>
    <w:rsid w:val="00D110AE"/>
    <w:rsid w:val="00D13349"/>
    <w:rsid w:val="00D142ED"/>
    <w:rsid w:val="00D14B7B"/>
    <w:rsid w:val="00D1660C"/>
    <w:rsid w:val="00D168B1"/>
    <w:rsid w:val="00D2003E"/>
    <w:rsid w:val="00D210E3"/>
    <w:rsid w:val="00D2147A"/>
    <w:rsid w:val="00D22EDC"/>
    <w:rsid w:val="00D23230"/>
    <w:rsid w:val="00D235BF"/>
    <w:rsid w:val="00D2393D"/>
    <w:rsid w:val="00D24659"/>
    <w:rsid w:val="00D255C7"/>
    <w:rsid w:val="00D25DC0"/>
    <w:rsid w:val="00D261C9"/>
    <w:rsid w:val="00D26589"/>
    <w:rsid w:val="00D2741D"/>
    <w:rsid w:val="00D27AFD"/>
    <w:rsid w:val="00D317C2"/>
    <w:rsid w:val="00D3195A"/>
    <w:rsid w:val="00D32716"/>
    <w:rsid w:val="00D34EDC"/>
    <w:rsid w:val="00D3583E"/>
    <w:rsid w:val="00D36E58"/>
    <w:rsid w:val="00D378B3"/>
    <w:rsid w:val="00D40DC2"/>
    <w:rsid w:val="00D41AD6"/>
    <w:rsid w:val="00D41CE2"/>
    <w:rsid w:val="00D433B9"/>
    <w:rsid w:val="00D46858"/>
    <w:rsid w:val="00D471D9"/>
    <w:rsid w:val="00D47E9B"/>
    <w:rsid w:val="00D50D9C"/>
    <w:rsid w:val="00D517F2"/>
    <w:rsid w:val="00D529DD"/>
    <w:rsid w:val="00D52E8B"/>
    <w:rsid w:val="00D5369C"/>
    <w:rsid w:val="00D53A9D"/>
    <w:rsid w:val="00D53C5E"/>
    <w:rsid w:val="00D53F2A"/>
    <w:rsid w:val="00D542DD"/>
    <w:rsid w:val="00D545E2"/>
    <w:rsid w:val="00D54B6E"/>
    <w:rsid w:val="00D550E9"/>
    <w:rsid w:val="00D55666"/>
    <w:rsid w:val="00D558CF"/>
    <w:rsid w:val="00D55B35"/>
    <w:rsid w:val="00D578FD"/>
    <w:rsid w:val="00D57BDF"/>
    <w:rsid w:val="00D60266"/>
    <w:rsid w:val="00D60669"/>
    <w:rsid w:val="00D6070D"/>
    <w:rsid w:val="00D62A90"/>
    <w:rsid w:val="00D63DB5"/>
    <w:rsid w:val="00D6427C"/>
    <w:rsid w:val="00D65C80"/>
    <w:rsid w:val="00D66E06"/>
    <w:rsid w:val="00D70755"/>
    <w:rsid w:val="00D70802"/>
    <w:rsid w:val="00D70CBA"/>
    <w:rsid w:val="00D71222"/>
    <w:rsid w:val="00D71A39"/>
    <w:rsid w:val="00D71ED8"/>
    <w:rsid w:val="00D71F18"/>
    <w:rsid w:val="00D731D5"/>
    <w:rsid w:val="00D7554F"/>
    <w:rsid w:val="00D75550"/>
    <w:rsid w:val="00D76320"/>
    <w:rsid w:val="00D77BB2"/>
    <w:rsid w:val="00D800EE"/>
    <w:rsid w:val="00D8148F"/>
    <w:rsid w:val="00D819F4"/>
    <w:rsid w:val="00D81AC4"/>
    <w:rsid w:val="00D8255C"/>
    <w:rsid w:val="00D82CD0"/>
    <w:rsid w:val="00D83306"/>
    <w:rsid w:val="00D838A6"/>
    <w:rsid w:val="00D84D8C"/>
    <w:rsid w:val="00D86FCE"/>
    <w:rsid w:val="00D909CF"/>
    <w:rsid w:val="00D90CE7"/>
    <w:rsid w:val="00D912D6"/>
    <w:rsid w:val="00D917FC"/>
    <w:rsid w:val="00D937EF"/>
    <w:rsid w:val="00D9474A"/>
    <w:rsid w:val="00D94CB8"/>
    <w:rsid w:val="00D94E3B"/>
    <w:rsid w:val="00D964F1"/>
    <w:rsid w:val="00D973F4"/>
    <w:rsid w:val="00D97B87"/>
    <w:rsid w:val="00DA05EA"/>
    <w:rsid w:val="00DA12D5"/>
    <w:rsid w:val="00DA2C6C"/>
    <w:rsid w:val="00DA31EE"/>
    <w:rsid w:val="00DA38B6"/>
    <w:rsid w:val="00DA39A4"/>
    <w:rsid w:val="00DA43BB"/>
    <w:rsid w:val="00DA5639"/>
    <w:rsid w:val="00DA5B3B"/>
    <w:rsid w:val="00DA72E6"/>
    <w:rsid w:val="00DA754B"/>
    <w:rsid w:val="00DB13D3"/>
    <w:rsid w:val="00DB24DB"/>
    <w:rsid w:val="00DB38D8"/>
    <w:rsid w:val="00DB4450"/>
    <w:rsid w:val="00DB54BC"/>
    <w:rsid w:val="00DB551F"/>
    <w:rsid w:val="00DB5AA5"/>
    <w:rsid w:val="00DB71CB"/>
    <w:rsid w:val="00DC03EE"/>
    <w:rsid w:val="00DC0A77"/>
    <w:rsid w:val="00DC1031"/>
    <w:rsid w:val="00DC1EFD"/>
    <w:rsid w:val="00DC22A9"/>
    <w:rsid w:val="00DC2A68"/>
    <w:rsid w:val="00DC34F4"/>
    <w:rsid w:val="00DC3CAD"/>
    <w:rsid w:val="00DC6616"/>
    <w:rsid w:val="00DC78BD"/>
    <w:rsid w:val="00DD078B"/>
    <w:rsid w:val="00DD0999"/>
    <w:rsid w:val="00DD18F3"/>
    <w:rsid w:val="00DD1D67"/>
    <w:rsid w:val="00DD2723"/>
    <w:rsid w:val="00DD324F"/>
    <w:rsid w:val="00DD35C7"/>
    <w:rsid w:val="00DD37E9"/>
    <w:rsid w:val="00DD452B"/>
    <w:rsid w:val="00DD5135"/>
    <w:rsid w:val="00DD65C4"/>
    <w:rsid w:val="00DE0881"/>
    <w:rsid w:val="00DE1FEE"/>
    <w:rsid w:val="00DE312F"/>
    <w:rsid w:val="00DE32D3"/>
    <w:rsid w:val="00DE3D79"/>
    <w:rsid w:val="00DE3D99"/>
    <w:rsid w:val="00DE6048"/>
    <w:rsid w:val="00DE631C"/>
    <w:rsid w:val="00DE6F0B"/>
    <w:rsid w:val="00DE7431"/>
    <w:rsid w:val="00DF0566"/>
    <w:rsid w:val="00DF3254"/>
    <w:rsid w:val="00DF3A38"/>
    <w:rsid w:val="00DF6088"/>
    <w:rsid w:val="00DF6DF1"/>
    <w:rsid w:val="00DF7048"/>
    <w:rsid w:val="00DF75C2"/>
    <w:rsid w:val="00DF7767"/>
    <w:rsid w:val="00E0267B"/>
    <w:rsid w:val="00E03B4C"/>
    <w:rsid w:val="00E044DB"/>
    <w:rsid w:val="00E0526F"/>
    <w:rsid w:val="00E057D0"/>
    <w:rsid w:val="00E069BC"/>
    <w:rsid w:val="00E069E0"/>
    <w:rsid w:val="00E06A68"/>
    <w:rsid w:val="00E10658"/>
    <w:rsid w:val="00E10916"/>
    <w:rsid w:val="00E10F4D"/>
    <w:rsid w:val="00E1297F"/>
    <w:rsid w:val="00E1432A"/>
    <w:rsid w:val="00E14550"/>
    <w:rsid w:val="00E149B0"/>
    <w:rsid w:val="00E1540F"/>
    <w:rsid w:val="00E204F4"/>
    <w:rsid w:val="00E21098"/>
    <w:rsid w:val="00E22009"/>
    <w:rsid w:val="00E23CF4"/>
    <w:rsid w:val="00E23D2F"/>
    <w:rsid w:val="00E24E91"/>
    <w:rsid w:val="00E25711"/>
    <w:rsid w:val="00E26CCC"/>
    <w:rsid w:val="00E27AE0"/>
    <w:rsid w:val="00E303F1"/>
    <w:rsid w:val="00E30C3B"/>
    <w:rsid w:val="00E31E03"/>
    <w:rsid w:val="00E31E77"/>
    <w:rsid w:val="00E3210C"/>
    <w:rsid w:val="00E32CF0"/>
    <w:rsid w:val="00E32EFE"/>
    <w:rsid w:val="00E3328A"/>
    <w:rsid w:val="00E33375"/>
    <w:rsid w:val="00E3381F"/>
    <w:rsid w:val="00E34DEC"/>
    <w:rsid w:val="00E35254"/>
    <w:rsid w:val="00E35995"/>
    <w:rsid w:val="00E36097"/>
    <w:rsid w:val="00E366F0"/>
    <w:rsid w:val="00E371F4"/>
    <w:rsid w:val="00E37DA8"/>
    <w:rsid w:val="00E4030E"/>
    <w:rsid w:val="00E4289C"/>
    <w:rsid w:val="00E428E7"/>
    <w:rsid w:val="00E45CCE"/>
    <w:rsid w:val="00E4659D"/>
    <w:rsid w:val="00E472A5"/>
    <w:rsid w:val="00E478EA"/>
    <w:rsid w:val="00E5009F"/>
    <w:rsid w:val="00E50CBF"/>
    <w:rsid w:val="00E51744"/>
    <w:rsid w:val="00E522B5"/>
    <w:rsid w:val="00E52F01"/>
    <w:rsid w:val="00E53528"/>
    <w:rsid w:val="00E5423E"/>
    <w:rsid w:val="00E54F17"/>
    <w:rsid w:val="00E565D5"/>
    <w:rsid w:val="00E56C14"/>
    <w:rsid w:val="00E573C2"/>
    <w:rsid w:val="00E57E03"/>
    <w:rsid w:val="00E602BB"/>
    <w:rsid w:val="00E62118"/>
    <w:rsid w:val="00E627E0"/>
    <w:rsid w:val="00E62D3C"/>
    <w:rsid w:val="00E62EB3"/>
    <w:rsid w:val="00E63658"/>
    <w:rsid w:val="00E65C38"/>
    <w:rsid w:val="00E66813"/>
    <w:rsid w:val="00E6752F"/>
    <w:rsid w:val="00E678B9"/>
    <w:rsid w:val="00E705A4"/>
    <w:rsid w:val="00E70CE1"/>
    <w:rsid w:val="00E71F5E"/>
    <w:rsid w:val="00E7240E"/>
    <w:rsid w:val="00E725F0"/>
    <w:rsid w:val="00E73E82"/>
    <w:rsid w:val="00E74535"/>
    <w:rsid w:val="00E74C1F"/>
    <w:rsid w:val="00E75D56"/>
    <w:rsid w:val="00E75F81"/>
    <w:rsid w:val="00E76989"/>
    <w:rsid w:val="00E80C0D"/>
    <w:rsid w:val="00E81295"/>
    <w:rsid w:val="00E81F8B"/>
    <w:rsid w:val="00E82553"/>
    <w:rsid w:val="00E833A1"/>
    <w:rsid w:val="00E852EE"/>
    <w:rsid w:val="00E85D42"/>
    <w:rsid w:val="00E91056"/>
    <w:rsid w:val="00E9133B"/>
    <w:rsid w:val="00E91440"/>
    <w:rsid w:val="00E91838"/>
    <w:rsid w:val="00E92FAE"/>
    <w:rsid w:val="00E93631"/>
    <w:rsid w:val="00E93820"/>
    <w:rsid w:val="00E93CAC"/>
    <w:rsid w:val="00E94E0F"/>
    <w:rsid w:val="00E959B9"/>
    <w:rsid w:val="00E95CD1"/>
    <w:rsid w:val="00E97630"/>
    <w:rsid w:val="00E97798"/>
    <w:rsid w:val="00EA0037"/>
    <w:rsid w:val="00EA01E3"/>
    <w:rsid w:val="00EA08C6"/>
    <w:rsid w:val="00EA2022"/>
    <w:rsid w:val="00EA28DB"/>
    <w:rsid w:val="00EA351F"/>
    <w:rsid w:val="00EA5330"/>
    <w:rsid w:val="00EA536B"/>
    <w:rsid w:val="00EA55DC"/>
    <w:rsid w:val="00EA682E"/>
    <w:rsid w:val="00EA7FFD"/>
    <w:rsid w:val="00EB0B2F"/>
    <w:rsid w:val="00EB193B"/>
    <w:rsid w:val="00EB54DD"/>
    <w:rsid w:val="00EB551F"/>
    <w:rsid w:val="00EB553C"/>
    <w:rsid w:val="00EB750A"/>
    <w:rsid w:val="00EC38BF"/>
    <w:rsid w:val="00EC3C30"/>
    <w:rsid w:val="00EC3D8A"/>
    <w:rsid w:val="00EC4E84"/>
    <w:rsid w:val="00EC54AB"/>
    <w:rsid w:val="00EC5667"/>
    <w:rsid w:val="00EC579B"/>
    <w:rsid w:val="00EC6642"/>
    <w:rsid w:val="00EC66B8"/>
    <w:rsid w:val="00EC69EB"/>
    <w:rsid w:val="00EC7CC8"/>
    <w:rsid w:val="00EC7CDE"/>
    <w:rsid w:val="00EC7E76"/>
    <w:rsid w:val="00ED0047"/>
    <w:rsid w:val="00ED265B"/>
    <w:rsid w:val="00ED268B"/>
    <w:rsid w:val="00ED2EEF"/>
    <w:rsid w:val="00ED35BB"/>
    <w:rsid w:val="00ED376B"/>
    <w:rsid w:val="00ED414A"/>
    <w:rsid w:val="00ED4FE5"/>
    <w:rsid w:val="00ED54CB"/>
    <w:rsid w:val="00ED5E99"/>
    <w:rsid w:val="00ED678A"/>
    <w:rsid w:val="00ED69D4"/>
    <w:rsid w:val="00ED7010"/>
    <w:rsid w:val="00EE02F5"/>
    <w:rsid w:val="00EE081E"/>
    <w:rsid w:val="00EE16B1"/>
    <w:rsid w:val="00EE252E"/>
    <w:rsid w:val="00EE3628"/>
    <w:rsid w:val="00EE3F27"/>
    <w:rsid w:val="00EE4622"/>
    <w:rsid w:val="00EE4905"/>
    <w:rsid w:val="00EE5266"/>
    <w:rsid w:val="00EE5464"/>
    <w:rsid w:val="00EE5D27"/>
    <w:rsid w:val="00EF09AF"/>
    <w:rsid w:val="00EF43C8"/>
    <w:rsid w:val="00EF4F4A"/>
    <w:rsid w:val="00EF7CA0"/>
    <w:rsid w:val="00F012EE"/>
    <w:rsid w:val="00F02395"/>
    <w:rsid w:val="00F02BE4"/>
    <w:rsid w:val="00F05504"/>
    <w:rsid w:val="00F07222"/>
    <w:rsid w:val="00F07C2C"/>
    <w:rsid w:val="00F10A88"/>
    <w:rsid w:val="00F10AB8"/>
    <w:rsid w:val="00F10D20"/>
    <w:rsid w:val="00F1116C"/>
    <w:rsid w:val="00F12308"/>
    <w:rsid w:val="00F12D54"/>
    <w:rsid w:val="00F141B4"/>
    <w:rsid w:val="00F1436C"/>
    <w:rsid w:val="00F14CB7"/>
    <w:rsid w:val="00F16139"/>
    <w:rsid w:val="00F16700"/>
    <w:rsid w:val="00F16A8B"/>
    <w:rsid w:val="00F173B4"/>
    <w:rsid w:val="00F175F2"/>
    <w:rsid w:val="00F17907"/>
    <w:rsid w:val="00F17C8B"/>
    <w:rsid w:val="00F20341"/>
    <w:rsid w:val="00F20E73"/>
    <w:rsid w:val="00F20E75"/>
    <w:rsid w:val="00F21210"/>
    <w:rsid w:val="00F2214B"/>
    <w:rsid w:val="00F228B7"/>
    <w:rsid w:val="00F2330F"/>
    <w:rsid w:val="00F23E0A"/>
    <w:rsid w:val="00F25056"/>
    <w:rsid w:val="00F25152"/>
    <w:rsid w:val="00F252AB"/>
    <w:rsid w:val="00F25E71"/>
    <w:rsid w:val="00F260B7"/>
    <w:rsid w:val="00F26631"/>
    <w:rsid w:val="00F2701F"/>
    <w:rsid w:val="00F2713C"/>
    <w:rsid w:val="00F2737C"/>
    <w:rsid w:val="00F32AE8"/>
    <w:rsid w:val="00F330E0"/>
    <w:rsid w:val="00F35041"/>
    <w:rsid w:val="00F35889"/>
    <w:rsid w:val="00F36475"/>
    <w:rsid w:val="00F36639"/>
    <w:rsid w:val="00F401BB"/>
    <w:rsid w:val="00F40D4C"/>
    <w:rsid w:val="00F411DE"/>
    <w:rsid w:val="00F445F7"/>
    <w:rsid w:val="00F462CD"/>
    <w:rsid w:val="00F46324"/>
    <w:rsid w:val="00F50169"/>
    <w:rsid w:val="00F50445"/>
    <w:rsid w:val="00F50F0D"/>
    <w:rsid w:val="00F51820"/>
    <w:rsid w:val="00F532D5"/>
    <w:rsid w:val="00F54865"/>
    <w:rsid w:val="00F54E7D"/>
    <w:rsid w:val="00F55120"/>
    <w:rsid w:val="00F56B23"/>
    <w:rsid w:val="00F56CCD"/>
    <w:rsid w:val="00F57796"/>
    <w:rsid w:val="00F57D3B"/>
    <w:rsid w:val="00F60523"/>
    <w:rsid w:val="00F61B5C"/>
    <w:rsid w:val="00F62D63"/>
    <w:rsid w:val="00F63644"/>
    <w:rsid w:val="00F6371D"/>
    <w:rsid w:val="00F64235"/>
    <w:rsid w:val="00F6484E"/>
    <w:rsid w:val="00F64F60"/>
    <w:rsid w:val="00F654F0"/>
    <w:rsid w:val="00F65921"/>
    <w:rsid w:val="00F65CC1"/>
    <w:rsid w:val="00F678E8"/>
    <w:rsid w:val="00F702D5"/>
    <w:rsid w:val="00F70C07"/>
    <w:rsid w:val="00F71DAD"/>
    <w:rsid w:val="00F737B2"/>
    <w:rsid w:val="00F7502C"/>
    <w:rsid w:val="00F751A0"/>
    <w:rsid w:val="00F761CE"/>
    <w:rsid w:val="00F762EE"/>
    <w:rsid w:val="00F773D5"/>
    <w:rsid w:val="00F7740F"/>
    <w:rsid w:val="00F7793D"/>
    <w:rsid w:val="00F80081"/>
    <w:rsid w:val="00F82930"/>
    <w:rsid w:val="00F84F11"/>
    <w:rsid w:val="00F84F91"/>
    <w:rsid w:val="00F857FA"/>
    <w:rsid w:val="00F85A0E"/>
    <w:rsid w:val="00F85C84"/>
    <w:rsid w:val="00F8616B"/>
    <w:rsid w:val="00F86283"/>
    <w:rsid w:val="00F8710D"/>
    <w:rsid w:val="00F91209"/>
    <w:rsid w:val="00F91382"/>
    <w:rsid w:val="00F9142E"/>
    <w:rsid w:val="00F91655"/>
    <w:rsid w:val="00F91B5B"/>
    <w:rsid w:val="00F91EF7"/>
    <w:rsid w:val="00F93DEB"/>
    <w:rsid w:val="00F9449A"/>
    <w:rsid w:val="00F94C81"/>
    <w:rsid w:val="00F96295"/>
    <w:rsid w:val="00F96F25"/>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13AF"/>
    <w:rsid w:val="00FB1578"/>
    <w:rsid w:val="00FB1BC2"/>
    <w:rsid w:val="00FB235E"/>
    <w:rsid w:val="00FB2813"/>
    <w:rsid w:val="00FB2D0F"/>
    <w:rsid w:val="00FB4011"/>
    <w:rsid w:val="00FB49DE"/>
    <w:rsid w:val="00FB4BEE"/>
    <w:rsid w:val="00FB50DD"/>
    <w:rsid w:val="00FB70D0"/>
    <w:rsid w:val="00FB7373"/>
    <w:rsid w:val="00FB7479"/>
    <w:rsid w:val="00FC0240"/>
    <w:rsid w:val="00FC19BC"/>
    <w:rsid w:val="00FC3314"/>
    <w:rsid w:val="00FC4F56"/>
    <w:rsid w:val="00FC7303"/>
    <w:rsid w:val="00FC7D0A"/>
    <w:rsid w:val="00FD010E"/>
    <w:rsid w:val="00FD131E"/>
    <w:rsid w:val="00FD287A"/>
    <w:rsid w:val="00FD2AF2"/>
    <w:rsid w:val="00FD3731"/>
    <w:rsid w:val="00FD3863"/>
    <w:rsid w:val="00FD3E2B"/>
    <w:rsid w:val="00FD4B8E"/>
    <w:rsid w:val="00FD5377"/>
    <w:rsid w:val="00FD5FD7"/>
    <w:rsid w:val="00FD63D9"/>
    <w:rsid w:val="00FD682E"/>
    <w:rsid w:val="00FD6B12"/>
    <w:rsid w:val="00FD732D"/>
    <w:rsid w:val="00FE000A"/>
    <w:rsid w:val="00FE0030"/>
    <w:rsid w:val="00FE0A2A"/>
    <w:rsid w:val="00FE0B17"/>
    <w:rsid w:val="00FE132C"/>
    <w:rsid w:val="00FE1396"/>
    <w:rsid w:val="00FE1EE7"/>
    <w:rsid w:val="00FE2845"/>
    <w:rsid w:val="00FE2BBA"/>
    <w:rsid w:val="00FE367D"/>
    <w:rsid w:val="00FE39D2"/>
    <w:rsid w:val="00FE3ECB"/>
    <w:rsid w:val="00FE446C"/>
    <w:rsid w:val="00FE4953"/>
    <w:rsid w:val="00FE4D03"/>
    <w:rsid w:val="00FE5C82"/>
    <w:rsid w:val="00FE5D3E"/>
    <w:rsid w:val="00FE5D96"/>
    <w:rsid w:val="00FE732B"/>
    <w:rsid w:val="00FF050C"/>
    <w:rsid w:val="00FF0DF3"/>
    <w:rsid w:val="00FF0EF1"/>
    <w:rsid w:val="00FF1086"/>
    <w:rsid w:val="00FF1692"/>
    <w:rsid w:val="00FF1B86"/>
    <w:rsid w:val="00FF2989"/>
    <w:rsid w:val="00FF3026"/>
    <w:rsid w:val="00FF3AA7"/>
    <w:rsid w:val="00FF5839"/>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8DB5D5AF-DE9F-44F4-BFBB-B37725DF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Normal bullet 2,Bullet list"/>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
    <w:link w:val="ListParagraph"/>
    <w:uiPriority w:val="34"/>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2"/>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s@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epirkum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119B4-0F62-4622-9462-121F13D2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30</Pages>
  <Words>8666</Words>
  <Characters>49400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7</cp:revision>
  <cp:lastPrinted>2017-06-29T11:53:00Z</cp:lastPrinted>
  <dcterms:created xsi:type="dcterms:W3CDTF">2017-06-21T09:56:00Z</dcterms:created>
  <dcterms:modified xsi:type="dcterms:W3CDTF">2017-07-10T09:52:00Z</dcterms:modified>
</cp:coreProperties>
</file>