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559A" w14:textId="77777777" w:rsidR="00656BBC" w:rsidRPr="005A0D20" w:rsidRDefault="005D51C4" w:rsidP="00656BBC">
      <w:pPr>
        <w:jc w:val="both"/>
      </w:pPr>
      <w:r>
        <w:rPr>
          <w:i/>
        </w:rPr>
        <w:object w:dxaOrig="1440" w:dyaOrig="1440" w14:anchorId="2082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2436727"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3D30E051"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171A6882" w14:textId="77777777"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14:paraId="6B27F7F9" w14:textId="77777777" w:rsidR="00D57BDF" w:rsidRPr="002B3960" w:rsidRDefault="00115587" w:rsidP="002B3960">
      <w:pPr>
        <w:pStyle w:val="BodyTextIndent"/>
        <w:spacing w:after="0"/>
        <w:ind w:left="4500"/>
        <w:jc w:val="right"/>
        <w:rPr>
          <w:lang w:val="lv-LV"/>
        </w:rPr>
      </w:pPr>
      <w:r w:rsidRPr="002B3960">
        <w:rPr>
          <w:lang w:val="lv-LV"/>
        </w:rPr>
        <w:t xml:space="preserve">iepirkumu komisijas                                                                         </w:t>
      </w:r>
    </w:p>
    <w:p w14:paraId="776106DC" w14:textId="77777777" w:rsidR="00D57BDF" w:rsidRPr="002B3960" w:rsidRDefault="00D57BDF" w:rsidP="002B3960">
      <w:pPr>
        <w:pStyle w:val="BodyTextIndent"/>
        <w:spacing w:after="0"/>
        <w:ind w:left="4500"/>
        <w:jc w:val="right"/>
        <w:rPr>
          <w:lang w:val="lv-LV"/>
        </w:rPr>
      </w:pPr>
      <w:r w:rsidRPr="002B3960">
        <w:rPr>
          <w:lang w:val="lv-LV"/>
        </w:rPr>
        <w:t>201</w:t>
      </w:r>
      <w:r w:rsidR="00D810D9">
        <w:rPr>
          <w:lang w:val="lv-LV"/>
        </w:rPr>
        <w:t>6</w:t>
      </w:r>
      <w:r w:rsidRPr="002B3960">
        <w:rPr>
          <w:lang w:val="lv-LV"/>
        </w:rPr>
        <w:t>.</w:t>
      </w:r>
      <w:r w:rsidRPr="0012006C">
        <w:rPr>
          <w:lang w:val="lv-LV"/>
        </w:rPr>
        <w:t xml:space="preserve">gada </w:t>
      </w:r>
      <w:r w:rsidR="005449A6" w:rsidRPr="0012006C">
        <w:rPr>
          <w:lang w:val="lv-LV"/>
        </w:rPr>
        <w:t>5</w:t>
      </w:r>
      <w:r w:rsidR="00E30962" w:rsidRPr="0012006C">
        <w:rPr>
          <w:lang w:val="lv-LV"/>
        </w:rPr>
        <w:t>.decembra</w:t>
      </w:r>
      <w:r w:rsidR="00115587" w:rsidRPr="0012006C">
        <w:rPr>
          <w:lang w:val="lv-LV"/>
        </w:rPr>
        <w:t xml:space="preserve"> sēdes</w:t>
      </w:r>
      <w:r w:rsidR="00115587">
        <w:rPr>
          <w:lang w:val="lv-LV"/>
        </w:rPr>
        <w:t xml:space="preserve"> </w:t>
      </w:r>
      <w:r w:rsidR="00115587" w:rsidRPr="00321907">
        <w:rPr>
          <w:lang w:val="lv-LV"/>
        </w:rPr>
        <w:t>lēmumu</w:t>
      </w:r>
    </w:p>
    <w:p w14:paraId="60512C6B" w14:textId="77777777"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D810D9">
        <w:rPr>
          <w:rFonts w:ascii="Times New Roman" w:hAnsi="Times New Roman" w:cs="Times New Roman"/>
          <w:sz w:val="24"/>
          <w:szCs w:val="24"/>
        </w:rPr>
        <w:t>6</w:t>
      </w:r>
      <w:r w:rsidRPr="002B3960">
        <w:rPr>
          <w:rFonts w:ascii="Times New Roman" w:hAnsi="Times New Roman" w:cs="Times New Roman"/>
          <w:sz w:val="24"/>
          <w:szCs w:val="24"/>
        </w:rPr>
        <w:t>/</w:t>
      </w:r>
      <w:r w:rsidR="00121BC5">
        <w:rPr>
          <w:rFonts w:ascii="Times New Roman" w:hAnsi="Times New Roman" w:cs="Times New Roman"/>
          <w:sz w:val="24"/>
          <w:szCs w:val="24"/>
        </w:rPr>
        <w:t>10</w:t>
      </w:r>
      <w:r w:rsidR="00CF3F5D">
        <w:rPr>
          <w:rFonts w:ascii="Times New Roman" w:hAnsi="Times New Roman" w:cs="Times New Roman"/>
          <w:sz w:val="24"/>
          <w:szCs w:val="24"/>
        </w:rPr>
        <w:t>2</w:t>
      </w:r>
      <w:r w:rsidRPr="00B322C1">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14:paraId="2521E083"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FAEBAB0" w14:textId="77777777" w:rsidR="00D57BDF" w:rsidRPr="005A0D20" w:rsidRDefault="00D57BDF" w:rsidP="00656BBC">
      <w:pPr>
        <w:jc w:val="right"/>
      </w:pPr>
    </w:p>
    <w:p w14:paraId="0D3CB527" w14:textId="77777777" w:rsidR="00656BBC" w:rsidRPr="005A0D20" w:rsidRDefault="00656BBC" w:rsidP="00656BBC">
      <w:pPr>
        <w:jc w:val="right"/>
        <w:rPr>
          <w:b/>
        </w:rPr>
      </w:pPr>
    </w:p>
    <w:p w14:paraId="6CFE4A05" w14:textId="77777777" w:rsidR="00656BBC" w:rsidRPr="00791264" w:rsidRDefault="00656BBC" w:rsidP="00656BBC">
      <w:pPr>
        <w:pStyle w:val="Heading7"/>
        <w:rPr>
          <w:sz w:val="32"/>
          <w:szCs w:val="32"/>
        </w:rPr>
      </w:pPr>
      <w:r w:rsidRPr="00791264">
        <w:rPr>
          <w:bCs/>
          <w:sz w:val="32"/>
          <w:szCs w:val="32"/>
        </w:rPr>
        <w:t>Latvijas Universitātes</w:t>
      </w:r>
    </w:p>
    <w:p w14:paraId="726A8C23"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7C8F1153" w14:textId="77777777"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121BC5">
        <w:rPr>
          <w:rFonts w:ascii="Times New Roman" w:hAnsi="Times New Roman" w:cs="Times New Roman"/>
          <w:b/>
          <w:sz w:val="32"/>
          <w:szCs w:val="32"/>
        </w:rPr>
        <w:t xml:space="preserve">Šķidrumu </w:t>
      </w:r>
      <w:proofErr w:type="spellStart"/>
      <w:r w:rsidR="00121BC5">
        <w:rPr>
          <w:rFonts w:ascii="Times New Roman" w:hAnsi="Times New Roman" w:cs="Times New Roman"/>
          <w:b/>
          <w:sz w:val="32"/>
          <w:szCs w:val="32"/>
        </w:rPr>
        <w:t>hromatomasspektrometrijas</w:t>
      </w:r>
      <w:proofErr w:type="spellEnd"/>
      <w:r w:rsidR="00121BC5">
        <w:rPr>
          <w:rFonts w:ascii="Times New Roman" w:hAnsi="Times New Roman" w:cs="Times New Roman"/>
          <w:b/>
          <w:sz w:val="32"/>
          <w:szCs w:val="32"/>
        </w:rPr>
        <w:t xml:space="preserve"> iekārtas ar </w:t>
      </w:r>
      <w:proofErr w:type="spellStart"/>
      <w:r w:rsidR="00121BC5">
        <w:rPr>
          <w:rFonts w:ascii="Times New Roman" w:hAnsi="Times New Roman" w:cs="Times New Roman"/>
          <w:b/>
          <w:sz w:val="32"/>
          <w:szCs w:val="32"/>
        </w:rPr>
        <w:t>masselektīvo</w:t>
      </w:r>
      <w:proofErr w:type="spellEnd"/>
      <w:r w:rsidR="00121BC5">
        <w:rPr>
          <w:rFonts w:ascii="Times New Roman" w:hAnsi="Times New Roman" w:cs="Times New Roman"/>
          <w:b/>
          <w:sz w:val="32"/>
          <w:szCs w:val="32"/>
        </w:rPr>
        <w:t xml:space="preserve"> </w:t>
      </w:r>
      <w:proofErr w:type="spellStart"/>
      <w:r w:rsidR="00121BC5">
        <w:rPr>
          <w:rFonts w:ascii="Times New Roman" w:hAnsi="Times New Roman" w:cs="Times New Roman"/>
          <w:b/>
          <w:sz w:val="32"/>
          <w:szCs w:val="32"/>
        </w:rPr>
        <w:t>Acquity</w:t>
      </w:r>
      <w:proofErr w:type="spellEnd"/>
      <w:r w:rsidR="00121BC5">
        <w:rPr>
          <w:rFonts w:ascii="Times New Roman" w:hAnsi="Times New Roman" w:cs="Times New Roman"/>
          <w:b/>
          <w:sz w:val="32"/>
          <w:szCs w:val="32"/>
        </w:rPr>
        <w:t xml:space="preserve"> </w:t>
      </w:r>
      <w:proofErr w:type="spellStart"/>
      <w:r w:rsidR="00121BC5">
        <w:rPr>
          <w:rFonts w:ascii="Times New Roman" w:hAnsi="Times New Roman" w:cs="Times New Roman"/>
          <w:b/>
          <w:sz w:val="32"/>
          <w:szCs w:val="32"/>
        </w:rPr>
        <w:t>Qda</w:t>
      </w:r>
      <w:proofErr w:type="spellEnd"/>
      <w:r w:rsidR="00121BC5">
        <w:rPr>
          <w:rFonts w:ascii="Times New Roman" w:hAnsi="Times New Roman" w:cs="Times New Roman"/>
          <w:b/>
          <w:sz w:val="32"/>
          <w:szCs w:val="32"/>
        </w:rPr>
        <w:t xml:space="preserve"> detektoru iegāde organiskās sintēzes laboratorijām</w:t>
      </w:r>
      <w:r w:rsidRPr="00791264">
        <w:rPr>
          <w:rFonts w:ascii="Times New Roman" w:hAnsi="Times New Roman" w:cs="Times New Roman"/>
          <w:b/>
          <w:sz w:val="32"/>
          <w:szCs w:val="32"/>
        </w:rPr>
        <w:t>”</w:t>
      </w:r>
    </w:p>
    <w:p w14:paraId="17988BAD" w14:textId="77777777" w:rsidR="00656BBC" w:rsidRPr="00791264" w:rsidRDefault="00656BBC" w:rsidP="00656BBC">
      <w:pPr>
        <w:pStyle w:val="Heading8"/>
        <w:rPr>
          <w:b/>
          <w:bCs w:val="0"/>
          <w:sz w:val="40"/>
          <w:szCs w:val="40"/>
        </w:rPr>
      </w:pPr>
    </w:p>
    <w:p w14:paraId="52331C53" w14:textId="77777777" w:rsidR="00656BBC" w:rsidRDefault="00656BBC" w:rsidP="00656BBC">
      <w:pPr>
        <w:pStyle w:val="Heading8"/>
        <w:rPr>
          <w:b/>
          <w:bCs w:val="0"/>
          <w:sz w:val="24"/>
        </w:rPr>
      </w:pPr>
      <w:r w:rsidRPr="00791264">
        <w:rPr>
          <w:b/>
          <w:bCs w:val="0"/>
          <w:sz w:val="24"/>
        </w:rPr>
        <w:t>N    O    L    I    K    U    M    S</w:t>
      </w:r>
    </w:p>
    <w:p w14:paraId="0DD28A00" w14:textId="77777777" w:rsidR="00187DCD" w:rsidRPr="00187DCD" w:rsidRDefault="00187DCD" w:rsidP="00187DCD">
      <w:pPr>
        <w:rPr>
          <w:lang w:eastAsia="en-US"/>
        </w:rPr>
      </w:pPr>
    </w:p>
    <w:p w14:paraId="6104E06A" w14:textId="77777777" w:rsidR="00656BBC" w:rsidRPr="005A0D20" w:rsidRDefault="00656BBC" w:rsidP="00656BBC">
      <w:pPr>
        <w:rPr>
          <w:b/>
        </w:rPr>
      </w:pPr>
    </w:p>
    <w:p w14:paraId="1322281D" w14:textId="77777777" w:rsidR="00656BBC" w:rsidRPr="00187DCD" w:rsidRDefault="00656BBC" w:rsidP="00656BBC">
      <w:pPr>
        <w:jc w:val="center"/>
        <w:rPr>
          <w:rFonts w:ascii="Times New Roman" w:hAnsi="Times New Roman" w:cs="Times New Roman"/>
          <w:b/>
          <w:sz w:val="24"/>
          <w:szCs w:val="24"/>
        </w:rPr>
      </w:pPr>
    </w:p>
    <w:p w14:paraId="20699FB4"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0F207497" w14:textId="77777777"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E03C8C">
        <w:rPr>
          <w:rFonts w:ascii="Times New Roman" w:hAnsi="Times New Roman" w:cs="Times New Roman"/>
          <w:b/>
          <w:bCs/>
          <w:sz w:val="28"/>
          <w:szCs w:val="28"/>
        </w:rPr>
        <w:t>6</w:t>
      </w:r>
      <w:r w:rsidR="00656BBC" w:rsidRPr="00187DCD">
        <w:rPr>
          <w:rFonts w:ascii="Times New Roman" w:hAnsi="Times New Roman" w:cs="Times New Roman"/>
          <w:b/>
          <w:bCs/>
          <w:sz w:val="28"/>
          <w:szCs w:val="28"/>
        </w:rPr>
        <w:t>/</w:t>
      </w:r>
      <w:r w:rsidR="00121BC5">
        <w:rPr>
          <w:rFonts w:ascii="Times New Roman" w:hAnsi="Times New Roman" w:cs="Times New Roman"/>
          <w:b/>
          <w:bCs/>
          <w:sz w:val="28"/>
          <w:szCs w:val="28"/>
        </w:rPr>
        <w:t>10</w:t>
      </w:r>
      <w:r w:rsidR="00CF3F5D">
        <w:rPr>
          <w:rFonts w:ascii="Times New Roman" w:hAnsi="Times New Roman" w:cs="Times New Roman"/>
          <w:b/>
          <w:bCs/>
          <w:sz w:val="28"/>
          <w:szCs w:val="28"/>
        </w:rPr>
        <w:t>2</w:t>
      </w:r>
      <w:r w:rsidR="00656BBC" w:rsidRPr="00B322C1">
        <w:rPr>
          <w:rFonts w:ascii="Times New Roman" w:hAnsi="Times New Roman" w:cs="Times New Roman"/>
          <w:b/>
          <w:bCs/>
          <w:sz w:val="28"/>
          <w:szCs w:val="28"/>
        </w:rPr>
        <w:t>_I</w:t>
      </w:r>
    </w:p>
    <w:p w14:paraId="6B25812C" w14:textId="77777777" w:rsidR="00656BBC" w:rsidRPr="00187DCD" w:rsidRDefault="00656BBC" w:rsidP="00656BBC">
      <w:pPr>
        <w:jc w:val="center"/>
        <w:rPr>
          <w:bCs/>
          <w:sz w:val="28"/>
          <w:szCs w:val="28"/>
        </w:rPr>
      </w:pPr>
    </w:p>
    <w:p w14:paraId="18D9574B" w14:textId="77777777" w:rsidR="006E487A" w:rsidRDefault="006E487A" w:rsidP="00656BBC">
      <w:pPr>
        <w:jc w:val="center"/>
        <w:rPr>
          <w:bCs/>
        </w:rPr>
      </w:pPr>
    </w:p>
    <w:p w14:paraId="64F697B5" w14:textId="77777777" w:rsidR="006E487A" w:rsidRDefault="006E487A" w:rsidP="00656BBC">
      <w:pPr>
        <w:jc w:val="center"/>
        <w:rPr>
          <w:bCs/>
        </w:rPr>
      </w:pPr>
    </w:p>
    <w:p w14:paraId="6326F52F" w14:textId="77777777" w:rsidR="006E487A" w:rsidRDefault="006E487A" w:rsidP="00656BBC">
      <w:pPr>
        <w:jc w:val="center"/>
        <w:rPr>
          <w:bCs/>
        </w:rPr>
      </w:pPr>
    </w:p>
    <w:p w14:paraId="689904A2"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247EE2">
        <w:rPr>
          <w:rFonts w:ascii="Times New Roman" w:hAnsi="Times New Roman" w:cs="Times New Roman"/>
          <w:b/>
          <w:bCs/>
          <w:sz w:val="24"/>
          <w:szCs w:val="24"/>
        </w:rPr>
        <w:t>6</w:t>
      </w:r>
    </w:p>
    <w:p w14:paraId="51539EA8"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0FFA6AC7"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14DEFC4F"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9821606" w14:textId="77777777" w:rsidR="006D57A1" w:rsidRPr="00510BFA" w:rsidRDefault="001B4BF8" w:rsidP="00121BC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121BC5" w:rsidRPr="00121BC5">
        <w:rPr>
          <w:rFonts w:ascii="Times New Roman" w:hAnsi="Times New Roman" w:cs="Times New Roman"/>
          <w:b/>
          <w:sz w:val="24"/>
          <w:szCs w:val="24"/>
        </w:rPr>
        <w:t xml:space="preserve">Šķidrumu </w:t>
      </w:r>
      <w:proofErr w:type="spellStart"/>
      <w:r w:rsidR="00121BC5" w:rsidRPr="00121BC5">
        <w:rPr>
          <w:rFonts w:ascii="Times New Roman" w:hAnsi="Times New Roman" w:cs="Times New Roman"/>
          <w:b/>
          <w:sz w:val="24"/>
          <w:szCs w:val="24"/>
        </w:rPr>
        <w:t>hromatomasspektrometrijas</w:t>
      </w:r>
      <w:proofErr w:type="spellEnd"/>
      <w:r w:rsidR="00121BC5" w:rsidRPr="00121BC5">
        <w:rPr>
          <w:rFonts w:ascii="Times New Roman" w:hAnsi="Times New Roman" w:cs="Times New Roman"/>
          <w:b/>
          <w:sz w:val="24"/>
          <w:szCs w:val="24"/>
        </w:rPr>
        <w:t xml:space="preserve"> iekārtas ar </w:t>
      </w:r>
      <w:proofErr w:type="spellStart"/>
      <w:r w:rsidR="00121BC5" w:rsidRPr="00121BC5">
        <w:rPr>
          <w:rFonts w:ascii="Times New Roman" w:hAnsi="Times New Roman" w:cs="Times New Roman"/>
          <w:b/>
          <w:sz w:val="24"/>
          <w:szCs w:val="24"/>
        </w:rPr>
        <w:t>masselektīvo</w:t>
      </w:r>
      <w:proofErr w:type="spellEnd"/>
      <w:r w:rsidR="00121BC5" w:rsidRPr="00121BC5">
        <w:rPr>
          <w:rFonts w:ascii="Times New Roman" w:hAnsi="Times New Roman" w:cs="Times New Roman"/>
          <w:b/>
          <w:sz w:val="24"/>
          <w:szCs w:val="24"/>
        </w:rPr>
        <w:t xml:space="preserve"> </w:t>
      </w:r>
      <w:proofErr w:type="spellStart"/>
      <w:r w:rsidR="00121BC5" w:rsidRPr="00121BC5">
        <w:rPr>
          <w:rFonts w:ascii="Times New Roman" w:hAnsi="Times New Roman" w:cs="Times New Roman"/>
          <w:b/>
          <w:sz w:val="24"/>
          <w:szCs w:val="24"/>
        </w:rPr>
        <w:t>Acquity</w:t>
      </w:r>
      <w:proofErr w:type="spellEnd"/>
      <w:r w:rsidR="00121BC5" w:rsidRPr="00121BC5">
        <w:rPr>
          <w:rFonts w:ascii="Times New Roman" w:hAnsi="Times New Roman" w:cs="Times New Roman"/>
          <w:b/>
          <w:sz w:val="24"/>
          <w:szCs w:val="24"/>
        </w:rPr>
        <w:t xml:space="preserve"> </w:t>
      </w:r>
      <w:proofErr w:type="spellStart"/>
      <w:r w:rsidR="00121BC5" w:rsidRPr="00121BC5">
        <w:rPr>
          <w:rFonts w:ascii="Times New Roman" w:hAnsi="Times New Roman" w:cs="Times New Roman"/>
          <w:b/>
          <w:sz w:val="24"/>
          <w:szCs w:val="24"/>
        </w:rPr>
        <w:t>Qda</w:t>
      </w:r>
      <w:proofErr w:type="spellEnd"/>
      <w:r w:rsidR="00121BC5" w:rsidRPr="00121BC5">
        <w:rPr>
          <w:rFonts w:ascii="Times New Roman" w:hAnsi="Times New Roman" w:cs="Times New Roman"/>
          <w:b/>
          <w:sz w:val="24"/>
          <w:szCs w:val="24"/>
        </w:rPr>
        <w:t xml:space="preserve"> detektoru iegāde organiskās sintēzes laboratorijām</w:t>
      </w:r>
      <w:r w:rsidRPr="00121BC5">
        <w:rPr>
          <w:rFonts w:ascii="Times New Roman" w:hAnsi="Times New Roman" w:cs="Times New Roman"/>
          <w:b/>
          <w:sz w:val="24"/>
          <w:szCs w:val="24"/>
        </w:rPr>
        <w:t>”</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37667B" w:rsidRPr="00510BFA">
        <w:rPr>
          <w:rFonts w:ascii="Times New Roman" w:hAnsi="Times New Roman" w:cs="Times New Roman"/>
          <w:sz w:val="24"/>
          <w:szCs w:val="24"/>
        </w:rPr>
        <w:t xml:space="preserve"> 201</w:t>
      </w:r>
      <w:r w:rsidR="00247EE2">
        <w:rPr>
          <w:rFonts w:ascii="Times New Roman" w:hAnsi="Times New Roman" w:cs="Times New Roman"/>
          <w:sz w:val="24"/>
          <w:szCs w:val="24"/>
        </w:rPr>
        <w:t>6</w:t>
      </w:r>
      <w:r w:rsidR="0037667B" w:rsidRPr="00510BFA">
        <w:rPr>
          <w:rFonts w:ascii="Times New Roman" w:hAnsi="Times New Roman" w:cs="Times New Roman"/>
          <w:sz w:val="24"/>
          <w:szCs w:val="24"/>
        </w:rPr>
        <w:t>/</w:t>
      </w:r>
      <w:r w:rsidR="00121BC5">
        <w:rPr>
          <w:rFonts w:ascii="Times New Roman" w:hAnsi="Times New Roman" w:cs="Times New Roman"/>
          <w:sz w:val="24"/>
          <w:szCs w:val="24"/>
        </w:rPr>
        <w:t>10</w:t>
      </w:r>
      <w:r w:rsidR="001642F9">
        <w:rPr>
          <w:rFonts w:ascii="Times New Roman" w:hAnsi="Times New Roman" w:cs="Times New Roman"/>
          <w:sz w:val="24"/>
          <w:szCs w:val="24"/>
        </w:rPr>
        <w:t>2</w:t>
      </w:r>
      <w:r w:rsidR="00073524" w:rsidRPr="00C147C9">
        <w:rPr>
          <w:rFonts w:ascii="Times New Roman" w:hAnsi="Times New Roman" w:cs="Times New Roman"/>
          <w:sz w:val="24"/>
          <w:szCs w:val="24"/>
        </w:rPr>
        <w:t>_I</w:t>
      </w:r>
      <w:r w:rsidR="006D57A1" w:rsidRPr="00510BFA">
        <w:rPr>
          <w:rFonts w:ascii="Times New Roman" w:hAnsi="Times New Roman" w:cs="Times New Roman"/>
          <w:sz w:val="24"/>
          <w:szCs w:val="24"/>
        </w:rPr>
        <w:t>.</w:t>
      </w:r>
    </w:p>
    <w:p w14:paraId="1E93CE48" w14:textId="77777777" w:rsidR="006D57A1" w:rsidRPr="007A39D2"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p w14:paraId="275D5B6D"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14:paraId="61DD02DA"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43893213" w14:textId="77777777"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152D5B4" w14:textId="77777777"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14:paraId="6533AF6A"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76C34254" w14:textId="77777777"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3BD493B7" w14:textId="77777777"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14:paraId="47185AFA"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ADD70D8" w14:textId="77777777"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Nr.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6C3EC131" w14:textId="77777777"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14:paraId="3E8673E1" w14:textId="77777777"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14:paraId="1A609CFB"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C66F34D" w14:textId="77777777"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 xml:space="preserve">PVN maksātāja </w:t>
            </w:r>
            <w:proofErr w:type="spellStart"/>
            <w:r w:rsidRPr="003770FB">
              <w:rPr>
                <w:rFonts w:ascii="Times New Roman" w:hAnsi="Times New Roman" w:cs="Times New Roman"/>
                <w:b/>
                <w:bCs/>
                <w:sz w:val="24"/>
                <w:szCs w:val="24"/>
              </w:rPr>
              <w:t>reģ</w:t>
            </w:r>
            <w:proofErr w:type="spellEnd"/>
            <w:r w:rsidRPr="003770FB">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64909994" w14:textId="77777777"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14:paraId="72281308"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7731756" w14:textId="77777777"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Tālruņa Nr.</w:t>
            </w:r>
          </w:p>
          <w:p w14:paraId="65530306" w14:textId="77777777"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3CA7F3A4" w14:textId="77777777" w:rsidR="00A3646D" w:rsidRDefault="00766A5A"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6703</w:t>
            </w:r>
            <w:r w:rsidR="003770FB">
              <w:rPr>
                <w:rFonts w:ascii="Times New Roman" w:hAnsi="Times New Roman" w:cs="Times New Roman"/>
                <w:sz w:val="24"/>
              </w:rPr>
              <w:t>4301</w:t>
            </w:r>
          </w:p>
          <w:p w14:paraId="123ABB17" w14:textId="77777777" w:rsidR="00210D78" w:rsidRPr="00214CFE" w:rsidRDefault="00210D78" w:rsidP="00214CFE">
            <w:pPr>
              <w:widowControl w:val="0"/>
              <w:spacing w:after="0" w:line="240" w:lineRule="auto"/>
              <w:ind w:left="142"/>
              <w:rPr>
                <w:rFonts w:ascii="Times New Roman" w:hAnsi="Times New Roman" w:cs="Times New Roman"/>
                <w:sz w:val="24"/>
                <w:szCs w:val="24"/>
              </w:rPr>
            </w:pPr>
            <w:r w:rsidRPr="00BD3ACB">
              <w:rPr>
                <w:rFonts w:ascii="Times New Roman" w:hAnsi="Times New Roman" w:cs="Times New Roman"/>
                <w:sz w:val="24"/>
              </w:rPr>
              <w:t>+ 371 67225039</w:t>
            </w:r>
          </w:p>
        </w:tc>
      </w:tr>
      <w:tr w:rsidR="00210D78" w:rsidRPr="00510BFA" w14:paraId="512F9FDC"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066F0429" w14:textId="77777777" w:rsidR="00210D78"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r w:rsidRPr="00510BFA">
              <w:rPr>
                <w:rFonts w:ascii="Times New Roman" w:hAnsi="Times New Roman" w:cs="Times New Roman"/>
                <w:b/>
                <w:bCs/>
                <w:sz w:val="24"/>
                <w:szCs w:val="24"/>
              </w:rPr>
              <w:t>Kontaktpersona</w:t>
            </w:r>
          </w:p>
          <w:p w14:paraId="6BFF3BE2" w14:textId="77777777" w:rsidR="00121BC5" w:rsidRDefault="00121BC5" w:rsidP="00210D78">
            <w:pPr>
              <w:widowControl w:val="0"/>
              <w:autoSpaceDE w:val="0"/>
              <w:autoSpaceDN w:val="0"/>
              <w:adjustRightInd w:val="0"/>
              <w:spacing w:after="0" w:line="240" w:lineRule="auto"/>
              <w:ind w:left="142"/>
              <w:rPr>
                <w:rFonts w:ascii="Times New Roman" w:hAnsi="Times New Roman" w:cs="Times New Roman"/>
                <w:b/>
                <w:bCs/>
                <w:sz w:val="24"/>
                <w:szCs w:val="24"/>
              </w:rPr>
            </w:pPr>
          </w:p>
          <w:p w14:paraId="39A946A3" w14:textId="77777777" w:rsidR="00121BC5" w:rsidRPr="00510BFA" w:rsidRDefault="00121BC5" w:rsidP="00210D78">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4"/>
                <w:szCs w:val="24"/>
              </w:rPr>
              <w:t>Tālruņa Nr.</w:t>
            </w:r>
          </w:p>
        </w:tc>
        <w:tc>
          <w:tcPr>
            <w:tcW w:w="5953" w:type="dxa"/>
            <w:tcBorders>
              <w:top w:val="single" w:sz="4" w:space="0" w:color="auto"/>
              <w:left w:val="nil"/>
              <w:bottom w:val="single" w:sz="8" w:space="0" w:color="auto"/>
              <w:right w:val="single" w:sz="8" w:space="0" w:color="auto"/>
            </w:tcBorders>
          </w:tcPr>
          <w:p w14:paraId="2E07A6AB" w14:textId="77777777" w:rsidR="00210D78" w:rsidRDefault="00121BC5" w:rsidP="007F787F">
            <w:pPr>
              <w:widowControl w:val="0"/>
              <w:spacing w:after="0" w:line="240" w:lineRule="auto"/>
              <w:ind w:left="142"/>
              <w:rPr>
                <w:rFonts w:ascii="Times New Roman" w:hAnsi="Times New Roman" w:cs="Times New Roman"/>
                <w:sz w:val="28"/>
                <w:szCs w:val="24"/>
              </w:rPr>
            </w:pPr>
            <w:r>
              <w:rPr>
                <w:rFonts w:ascii="Times New Roman" w:hAnsi="Times New Roman" w:cs="Times New Roman"/>
                <w:sz w:val="24"/>
              </w:rPr>
              <w:t>Santa Ulmane</w:t>
            </w:r>
            <w:r w:rsidR="00210D78" w:rsidRPr="00214CFE">
              <w:rPr>
                <w:rFonts w:ascii="Times New Roman" w:hAnsi="Times New Roman" w:cs="Times New Roman"/>
                <w:sz w:val="24"/>
              </w:rPr>
              <w:t xml:space="preserve">, LU </w:t>
            </w:r>
            <w:r w:rsidR="007F787F">
              <w:rPr>
                <w:rFonts w:ascii="Times New Roman" w:hAnsi="Times New Roman" w:cs="Times New Roman"/>
                <w:sz w:val="24"/>
              </w:rPr>
              <w:t>Juridiskā</w:t>
            </w:r>
            <w:r w:rsidR="00210D78" w:rsidRPr="00214CFE">
              <w:rPr>
                <w:rFonts w:ascii="Times New Roman" w:hAnsi="Times New Roman" w:cs="Times New Roman"/>
                <w:sz w:val="24"/>
              </w:rPr>
              <w:t xml:space="preserve"> departamenta </w:t>
            </w:r>
            <w:r w:rsidR="007F787F">
              <w:rPr>
                <w:rFonts w:ascii="Times New Roman" w:hAnsi="Times New Roman" w:cs="Times New Roman"/>
                <w:sz w:val="24"/>
              </w:rPr>
              <w:t xml:space="preserve">Iepirkumu </w:t>
            </w:r>
            <w:r w:rsidR="00210D78" w:rsidRPr="00214CFE">
              <w:rPr>
                <w:rFonts w:ascii="Times New Roman" w:hAnsi="Times New Roman" w:cs="Times New Roman"/>
                <w:sz w:val="24"/>
              </w:rPr>
              <w:t>nodaļas juriste</w:t>
            </w:r>
            <w:r w:rsidR="00210D78" w:rsidRPr="00214CFE">
              <w:rPr>
                <w:rFonts w:ascii="Times New Roman" w:hAnsi="Times New Roman" w:cs="Times New Roman"/>
                <w:sz w:val="28"/>
                <w:szCs w:val="24"/>
              </w:rPr>
              <w:t xml:space="preserve"> </w:t>
            </w:r>
          </w:p>
          <w:p w14:paraId="7691C496" w14:textId="77777777" w:rsidR="00121BC5" w:rsidRPr="00214CFE" w:rsidRDefault="00121BC5" w:rsidP="007F787F">
            <w:pPr>
              <w:widowControl w:val="0"/>
              <w:spacing w:after="0" w:line="240" w:lineRule="auto"/>
              <w:ind w:left="142"/>
              <w:rPr>
                <w:rFonts w:ascii="Times New Roman" w:hAnsi="Times New Roman" w:cs="Times New Roman"/>
                <w:sz w:val="24"/>
                <w:szCs w:val="24"/>
              </w:rPr>
            </w:pPr>
            <w:r w:rsidRPr="00EE7974">
              <w:rPr>
                <w:rFonts w:ascii="Times New Roman" w:hAnsi="Times New Roman"/>
                <w:sz w:val="24"/>
                <w:szCs w:val="24"/>
              </w:rPr>
              <w:t>+ 371 670343</w:t>
            </w:r>
            <w:r>
              <w:rPr>
                <w:rFonts w:ascii="Times New Roman" w:hAnsi="Times New Roman"/>
                <w:sz w:val="24"/>
                <w:szCs w:val="24"/>
              </w:rPr>
              <w:t>41</w:t>
            </w:r>
          </w:p>
        </w:tc>
      </w:tr>
      <w:tr w:rsidR="00210D78" w:rsidRPr="00510BFA" w14:paraId="628D16D1"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2B148E05"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E991A27" w14:textId="77777777" w:rsidR="00210D78" w:rsidRPr="00121BC5" w:rsidRDefault="005D48E0" w:rsidP="00210D78">
            <w:pPr>
              <w:tabs>
                <w:tab w:val="left" w:pos="855"/>
              </w:tabs>
              <w:spacing w:after="0"/>
              <w:jc w:val="both"/>
              <w:rPr>
                <w:rFonts w:ascii="Times New Roman" w:hAnsi="Times New Roman" w:cs="Times New Roman"/>
                <w:sz w:val="24"/>
                <w:szCs w:val="24"/>
              </w:rPr>
            </w:pPr>
            <w:r>
              <w:t xml:space="preserve"> </w:t>
            </w:r>
            <w:hyperlink r:id="rId10" w:history="1">
              <w:r w:rsidR="00210D78" w:rsidRPr="00121BC5">
                <w:rPr>
                  <w:rStyle w:val="Hyperlink"/>
                  <w:rFonts w:ascii="Times New Roman" w:hAnsi="Times New Roman" w:cs="Times New Roman"/>
                  <w:sz w:val="24"/>
                  <w:szCs w:val="24"/>
                </w:rPr>
                <w:t>iepirkums@lu.lv</w:t>
              </w:r>
            </w:hyperlink>
          </w:p>
        </w:tc>
      </w:tr>
      <w:tr w:rsidR="00210D78" w:rsidRPr="00510BFA" w14:paraId="083F5BF5" w14:textId="77777777" w:rsidTr="001704C7">
        <w:trPr>
          <w:trHeight w:val="266"/>
        </w:trPr>
        <w:tc>
          <w:tcPr>
            <w:tcW w:w="3119" w:type="dxa"/>
            <w:tcBorders>
              <w:top w:val="nil"/>
              <w:left w:val="single" w:sz="8" w:space="0" w:color="auto"/>
              <w:bottom w:val="nil"/>
              <w:right w:val="single" w:sz="8" w:space="0" w:color="auto"/>
            </w:tcBorders>
            <w:vAlign w:val="bottom"/>
          </w:tcPr>
          <w:p w14:paraId="59B14929"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01507FB1"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plkst.</w:t>
            </w:r>
            <w:r w:rsidRPr="00510BFA">
              <w:rPr>
                <w:rFonts w:ascii="Times New Roman" w:hAnsi="Times New Roman" w:cs="Times New Roman"/>
                <w:sz w:val="24"/>
                <w:szCs w:val="24"/>
              </w:rPr>
              <w:t xml:space="preserve"> 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r w:rsidR="00210D78" w:rsidRPr="00510BFA" w14:paraId="295C4D6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1B77165"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585CED2"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5512725C" w14:textId="598E956C" w:rsidR="006D57A1" w:rsidRPr="003770FB"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3770FB">
        <w:rPr>
          <w:rFonts w:ascii="Times New Roman" w:hAnsi="Times New Roman" w:cs="Times New Roman"/>
          <w:sz w:val="24"/>
          <w:szCs w:val="24"/>
        </w:rPr>
        <w:t>Iepirkum</w:t>
      </w:r>
      <w:r w:rsidR="00BA7A3B">
        <w:rPr>
          <w:rFonts w:ascii="Times New Roman" w:hAnsi="Times New Roman" w:cs="Times New Roman"/>
          <w:sz w:val="24"/>
          <w:szCs w:val="24"/>
        </w:rPr>
        <w:t>u</w:t>
      </w:r>
      <w:r w:rsidRPr="003770FB">
        <w:rPr>
          <w:rFonts w:ascii="Times New Roman" w:hAnsi="Times New Roman" w:cs="Times New Roman"/>
          <w:sz w:val="24"/>
          <w:szCs w:val="24"/>
        </w:rPr>
        <w:t xml:space="preserve"> veic ar Latvijas Universitātes 201</w:t>
      </w:r>
      <w:r w:rsidR="001046F4">
        <w:rPr>
          <w:rFonts w:ascii="Times New Roman" w:hAnsi="Times New Roman" w:cs="Times New Roman"/>
          <w:sz w:val="24"/>
          <w:szCs w:val="24"/>
        </w:rPr>
        <w:t>6</w:t>
      </w:r>
      <w:r w:rsidR="00E41DC6">
        <w:rPr>
          <w:rFonts w:ascii="Times New Roman" w:hAnsi="Times New Roman" w:cs="Times New Roman"/>
          <w:sz w:val="24"/>
          <w:szCs w:val="24"/>
        </w:rPr>
        <w:t>.</w:t>
      </w:r>
      <w:r w:rsidRPr="003770FB">
        <w:rPr>
          <w:rFonts w:ascii="Times New Roman" w:hAnsi="Times New Roman" w:cs="Times New Roman"/>
          <w:sz w:val="24"/>
          <w:szCs w:val="24"/>
        </w:rPr>
        <w:t xml:space="preserve">gada </w:t>
      </w:r>
      <w:r w:rsidR="001046F4">
        <w:rPr>
          <w:rFonts w:ascii="Times New Roman" w:hAnsi="Times New Roman" w:cs="Times New Roman"/>
          <w:sz w:val="24"/>
          <w:szCs w:val="24"/>
        </w:rPr>
        <w:t>22</w:t>
      </w:r>
      <w:r w:rsidR="00E41DC6">
        <w:rPr>
          <w:rFonts w:ascii="Times New Roman" w:hAnsi="Times New Roman" w:cs="Times New Roman"/>
          <w:sz w:val="24"/>
          <w:szCs w:val="24"/>
        </w:rPr>
        <w:t>.</w:t>
      </w:r>
      <w:r w:rsidRPr="003770FB">
        <w:rPr>
          <w:rFonts w:ascii="Times New Roman" w:hAnsi="Times New Roman" w:cs="Times New Roman"/>
          <w:sz w:val="24"/>
          <w:szCs w:val="24"/>
        </w:rPr>
        <w:t>februāra rīkojumu Nr. 1/</w:t>
      </w:r>
      <w:r w:rsidR="001046F4">
        <w:rPr>
          <w:rFonts w:ascii="Times New Roman" w:hAnsi="Times New Roman" w:cs="Times New Roman"/>
          <w:sz w:val="24"/>
          <w:szCs w:val="24"/>
        </w:rPr>
        <w:t>86</w:t>
      </w:r>
      <w:r w:rsidRPr="003770FB">
        <w:rPr>
          <w:rFonts w:ascii="Times New Roman" w:hAnsi="Times New Roman" w:cs="Times New Roman"/>
          <w:sz w:val="24"/>
          <w:szCs w:val="24"/>
        </w:rPr>
        <w:t xml:space="preserve"> “Par L</w:t>
      </w:r>
      <w:r w:rsidR="001046F4">
        <w:rPr>
          <w:rFonts w:ascii="Times New Roman" w:hAnsi="Times New Roman" w:cs="Times New Roman"/>
          <w:sz w:val="24"/>
          <w:szCs w:val="24"/>
        </w:rPr>
        <w:t xml:space="preserve">atvijas </w:t>
      </w:r>
      <w:r w:rsidRPr="003770FB">
        <w:rPr>
          <w:rFonts w:ascii="Times New Roman" w:hAnsi="Times New Roman" w:cs="Times New Roman"/>
          <w:sz w:val="24"/>
          <w:szCs w:val="24"/>
        </w:rPr>
        <w:t>U</w:t>
      </w:r>
      <w:r w:rsidR="001046F4">
        <w:rPr>
          <w:rFonts w:ascii="Times New Roman" w:hAnsi="Times New Roman" w:cs="Times New Roman"/>
          <w:sz w:val="24"/>
          <w:szCs w:val="24"/>
        </w:rPr>
        <w:t>niversitātes</w:t>
      </w:r>
      <w:r w:rsidRPr="003770FB">
        <w:rPr>
          <w:rFonts w:ascii="Times New Roman" w:hAnsi="Times New Roman" w:cs="Times New Roman"/>
          <w:sz w:val="24"/>
          <w:szCs w:val="24"/>
        </w:rPr>
        <w:t xml:space="preserve"> iepirkumu komisiju sastāviem” izveidota Latvijas Universitātes </w:t>
      </w:r>
      <w:r w:rsidR="00391527">
        <w:rPr>
          <w:rFonts w:ascii="Times New Roman" w:hAnsi="Times New Roman" w:cs="Times New Roman"/>
          <w:sz w:val="24"/>
          <w:szCs w:val="24"/>
        </w:rPr>
        <w:t>Zinātniskās darbības nodrošinājuma</w:t>
      </w:r>
      <w:r>
        <w:rPr>
          <w:rFonts w:ascii="Times New Roman" w:hAnsi="Times New Roman" w:cs="Times New Roman"/>
          <w:sz w:val="24"/>
          <w:szCs w:val="24"/>
        </w:rPr>
        <w:t xml:space="preserve"> iepirkumu</w:t>
      </w:r>
      <w:r w:rsidRPr="003770FB">
        <w:rPr>
          <w:rFonts w:ascii="Times New Roman" w:hAnsi="Times New Roman" w:cs="Times New Roman"/>
          <w:sz w:val="24"/>
          <w:szCs w:val="24"/>
        </w:rPr>
        <w:t xml:space="preserve"> komisija (turpmāk- </w:t>
      </w:r>
      <w:r>
        <w:rPr>
          <w:rFonts w:ascii="Times New Roman" w:hAnsi="Times New Roman" w:cs="Times New Roman"/>
          <w:b/>
          <w:sz w:val="24"/>
          <w:szCs w:val="24"/>
        </w:rPr>
        <w:t>Iepirkuma k</w:t>
      </w:r>
      <w:r w:rsidRPr="003770FB">
        <w:rPr>
          <w:rFonts w:ascii="Times New Roman" w:hAnsi="Times New Roman" w:cs="Times New Roman"/>
          <w:b/>
          <w:sz w:val="24"/>
          <w:szCs w:val="24"/>
        </w:rPr>
        <w:t>omisija</w:t>
      </w:r>
      <w:r w:rsidRPr="003770FB">
        <w:rPr>
          <w:rFonts w:ascii="Times New Roman" w:hAnsi="Times New Roman" w:cs="Times New Roman"/>
          <w:sz w:val="24"/>
          <w:szCs w:val="24"/>
        </w:rPr>
        <w:t>).</w:t>
      </w:r>
    </w:p>
    <w:p w14:paraId="3FBA1C9F" w14:textId="77777777" w:rsidR="00414FCB" w:rsidRPr="00414FCB"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r w:rsidR="00121BC5" w:rsidRPr="00121BC5">
        <w:rPr>
          <w:rFonts w:ascii="Times New Roman" w:hAnsi="Times New Roman" w:cs="Times New Roman"/>
          <w:b/>
          <w:sz w:val="24"/>
          <w:szCs w:val="24"/>
        </w:rPr>
        <w:t xml:space="preserve">Šķidrumu </w:t>
      </w:r>
      <w:proofErr w:type="spellStart"/>
      <w:r w:rsidR="00121BC5" w:rsidRPr="00121BC5">
        <w:rPr>
          <w:rFonts w:ascii="Times New Roman" w:hAnsi="Times New Roman" w:cs="Times New Roman"/>
          <w:b/>
          <w:sz w:val="24"/>
          <w:szCs w:val="24"/>
        </w:rPr>
        <w:t>hromatomasspektrometrijas</w:t>
      </w:r>
      <w:proofErr w:type="spellEnd"/>
      <w:r w:rsidR="00121BC5" w:rsidRPr="00121BC5">
        <w:rPr>
          <w:rFonts w:ascii="Times New Roman" w:hAnsi="Times New Roman" w:cs="Times New Roman"/>
          <w:b/>
          <w:sz w:val="24"/>
          <w:szCs w:val="24"/>
        </w:rPr>
        <w:t xml:space="preserve"> iekārtas ar </w:t>
      </w:r>
      <w:proofErr w:type="spellStart"/>
      <w:r w:rsidR="00121BC5" w:rsidRPr="00121BC5">
        <w:rPr>
          <w:rFonts w:ascii="Times New Roman" w:hAnsi="Times New Roman" w:cs="Times New Roman"/>
          <w:b/>
          <w:sz w:val="24"/>
          <w:szCs w:val="24"/>
        </w:rPr>
        <w:t>masselektīvo</w:t>
      </w:r>
      <w:proofErr w:type="spellEnd"/>
      <w:r w:rsidR="00121BC5" w:rsidRPr="00121BC5">
        <w:rPr>
          <w:rFonts w:ascii="Times New Roman" w:hAnsi="Times New Roman" w:cs="Times New Roman"/>
          <w:b/>
          <w:sz w:val="24"/>
          <w:szCs w:val="24"/>
        </w:rPr>
        <w:t xml:space="preserve"> </w:t>
      </w:r>
      <w:proofErr w:type="spellStart"/>
      <w:r w:rsidR="00121BC5" w:rsidRPr="00121BC5">
        <w:rPr>
          <w:rFonts w:ascii="Times New Roman" w:hAnsi="Times New Roman" w:cs="Times New Roman"/>
          <w:b/>
          <w:sz w:val="24"/>
          <w:szCs w:val="24"/>
        </w:rPr>
        <w:t>Acquity</w:t>
      </w:r>
      <w:proofErr w:type="spellEnd"/>
      <w:r w:rsidR="00121BC5" w:rsidRPr="00121BC5">
        <w:rPr>
          <w:rFonts w:ascii="Times New Roman" w:hAnsi="Times New Roman" w:cs="Times New Roman"/>
          <w:b/>
          <w:sz w:val="24"/>
          <w:szCs w:val="24"/>
        </w:rPr>
        <w:t xml:space="preserve"> </w:t>
      </w:r>
      <w:proofErr w:type="spellStart"/>
      <w:r w:rsidR="00121BC5" w:rsidRPr="00121BC5">
        <w:rPr>
          <w:rFonts w:ascii="Times New Roman" w:hAnsi="Times New Roman" w:cs="Times New Roman"/>
          <w:b/>
          <w:sz w:val="24"/>
          <w:szCs w:val="24"/>
        </w:rPr>
        <w:t>Qda</w:t>
      </w:r>
      <w:proofErr w:type="spellEnd"/>
      <w:r w:rsidR="00121BC5" w:rsidRPr="00121BC5">
        <w:rPr>
          <w:rFonts w:ascii="Times New Roman" w:hAnsi="Times New Roman" w:cs="Times New Roman"/>
          <w:b/>
          <w:sz w:val="24"/>
          <w:szCs w:val="24"/>
        </w:rPr>
        <w:t xml:space="preserve"> detektoru </w:t>
      </w:r>
      <w:r w:rsidR="00121BC5">
        <w:rPr>
          <w:rFonts w:ascii="Times New Roman" w:hAnsi="Times New Roman" w:cs="Times New Roman"/>
          <w:b/>
          <w:sz w:val="24"/>
          <w:szCs w:val="24"/>
        </w:rPr>
        <w:t xml:space="preserve">(turpmāk – Prece) </w:t>
      </w:r>
      <w:r w:rsidR="00121BC5" w:rsidRPr="00121BC5">
        <w:rPr>
          <w:rFonts w:ascii="Times New Roman" w:hAnsi="Times New Roman" w:cs="Times New Roman"/>
          <w:b/>
          <w:sz w:val="24"/>
          <w:szCs w:val="24"/>
        </w:rPr>
        <w:t>iegāde organiskās sintēzes laboratorijām</w:t>
      </w:r>
      <w:r w:rsidR="00121BC5">
        <w:rPr>
          <w:rFonts w:ascii="Times New Roman" w:hAnsi="Times New Roman" w:cs="Times New Roman"/>
          <w:b/>
          <w:sz w:val="24"/>
          <w:szCs w:val="24"/>
        </w:rPr>
        <w:t xml:space="preserve"> </w:t>
      </w:r>
      <w:r w:rsidR="00121BC5" w:rsidRPr="00414FCB">
        <w:rPr>
          <w:rFonts w:ascii="Times New Roman" w:hAnsi="Times New Roman" w:cs="Times New Roman"/>
          <w:sz w:val="24"/>
          <w:szCs w:val="24"/>
        </w:rPr>
        <w:t>saskaņā ar nolikuma tehnisko specifikāciju (</w:t>
      </w:r>
      <w:r w:rsidR="00121BC5">
        <w:rPr>
          <w:rFonts w:ascii="Times New Roman" w:hAnsi="Times New Roman" w:cs="Times New Roman"/>
          <w:sz w:val="24"/>
          <w:szCs w:val="24"/>
        </w:rPr>
        <w:t>2</w:t>
      </w:r>
      <w:r w:rsidR="00121BC5" w:rsidRPr="00414FCB">
        <w:rPr>
          <w:rFonts w:ascii="Times New Roman" w:hAnsi="Times New Roman" w:cs="Times New Roman"/>
          <w:sz w:val="24"/>
          <w:szCs w:val="24"/>
        </w:rPr>
        <w:t>.pielikums)</w:t>
      </w:r>
      <w:r w:rsidR="00121BC5">
        <w:rPr>
          <w:rFonts w:ascii="Times New Roman" w:hAnsi="Times New Roman" w:cs="Times New Roman"/>
          <w:sz w:val="24"/>
          <w:szCs w:val="24"/>
        </w:rPr>
        <w:t>;</w:t>
      </w:r>
    </w:p>
    <w:p w14:paraId="61E8DA80" w14:textId="77777777" w:rsidR="004F7AE4"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r w:rsidR="00121BC5">
        <w:rPr>
          <w:rFonts w:ascii="Times New Roman" w:hAnsi="Times New Roman" w:cs="Times New Roman"/>
          <w:sz w:val="24"/>
          <w:szCs w:val="24"/>
        </w:rPr>
        <w:t>31642000-8 (Elektroniskie detektori)</w:t>
      </w:r>
    </w:p>
    <w:p w14:paraId="3D133911" w14:textId="77777777" w:rsidR="006D0539" w:rsidRPr="0036340B" w:rsidRDefault="000E3CEB"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36340B">
        <w:rPr>
          <w:rFonts w:ascii="Times New Roman" w:hAnsi="Times New Roman" w:cs="Times New Roman"/>
          <w:b/>
          <w:sz w:val="24"/>
          <w:szCs w:val="24"/>
        </w:rPr>
        <w:t>L</w:t>
      </w:r>
      <w:r w:rsidR="006D0539" w:rsidRPr="0036340B">
        <w:rPr>
          <w:rFonts w:ascii="Times New Roman" w:hAnsi="Times New Roman" w:cs="Times New Roman"/>
          <w:b/>
          <w:sz w:val="24"/>
          <w:szCs w:val="24"/>
        </w:rPr>
        <w:t xml:space="preserve">īguma </w:t>
      </w:r>
      <w:r w:rsidR="0064245F" w:rsidRPr="0036340B">
        <w:rPr>
          <w:rFonts w:ascii="Times New Roman" w:hAnsi="Times New Roman" w:cs="Times New Roman"/>
          <w:b/>
          <w:sz w:val="24"/>
          <w:szCs w:val="24"/>
        </w:rPr>
        <w:t>termiņš</w:t>
      </w:r>
      <w:r w:rsidRPr="0036340B">
        <w:rPr>
          <w:rFonts w:ascii="Times New Roman" w:hAnsi="Times New Roman" w:cs="Times New Roman"/>
          <w:b/>
          <w:sz w:val="24"/>
          <w:szCs w:val="24"/>
        </w:rPr>
        <w:t>:</w:t>
      </w:r>
      <w:r w:rsidRPr="0036340B">
        <w:rPr>
          <w:rFonts w:ascii="Times New Roman" w:hAnsi="Times New Roman" w:cs="Times New Roman"/>
          <w:sz w:val="24"/>
          <w:szCs w:val="24"/>
        </w:rPr>
        <w:t xml:space="preserve"> no </w:t>
      </w:r>
      <w:r w:rsidR="00DA1047" w:rsidRPr="0036340B">
        <w:rPr>
          <w:rFonts w:ascii="Times New Roman" w:hAnsi="Times New Roman" w:cs="Times New Roman"/>
          <w:sz w:val="24"/>
          <w:szCs w:val="24"/>
        </w:rPr>
        <w:t>I</w:t>
      </w:r>
      <w:r w:rsidRPr="0036340B">
        <w:rPr>
          <w:rFonts w:ascii="Times New Roman" w:hAnsi="Times New Roman" w:cs="Times New Roman"/>
          <w:sz w:val="24"/>
          <w:szCs w:val="24"/>
        </w:rPr>
        <w:t>epirkuma līguma noslēgšanas dienas</w:t>
      </w:r>
      <w:r w:rsidR="00143897" w:rsidRPr="0036340B">
        <w:rPr>
          <w:rFonts w:ascii="Times New Roman" w:hAnsi="Times New Roman" w:cs="Times New Roman"/>
          <w:sz w:val="24"/>
          <w:szCs w:val="24"/>
        </w:rPr>
        <w:t xml:space="preserve"> līdz 2016</w:t>
      </w:r>
      <w:r w:rsidR="006D0539" w:rsidRPr="0036340B">
        <w:rPr>
          <w:rFonts w:ascii="Times New Roman" w:hAnsi="Times New Roman" w:cs="Times New Roman"/>
          <w:sz w:val="24"/>
          <w:szCs w:val="24"/>
        </w:rPr>
        <w:t>.</w:t>
      </w:r>
      <w:r w:rsidR="00DA1047" w:rsidRPr="0036340B">
        <w:rPr>
          <w:rFonts w:ascii="Times New Roman" w:hAnsi="Times New Roman" w:cs="Times New Roman"/>
          <w:sz w:val="24"/>
          <w:szCs w:val="24"/>
        </w:rPr>
        <w:t>gada 3</w:t>
      </w:r>
      <w:r w:rsidR="00B477EC">
        <w:rPr>
          <w:rFonts w:ascii="Times New Roman" w:hAnsi="Times New Roman" w:cs="Times New Roman"/>
          <w:sz w:val="24"/>
          <w:szCs w:val="24"/>
        </w:rPr>
        <w:t>1</w:t>
      </w:r>
      <w:r w:rsidR="00DA1047" w:rsidRPr="0036340B">
        <w:rPr>
          <w:rFonts w:ascii="Times New Roman" w:hAnsi="Times New Roman" w:cs="Times New Roman"/>
          <w:sz w:val="24"/>
          <w:szCs w:val="24"/>
        </w:rPr>
        <w:t>.decembrim.</w:t>
      </w:r>
    </w:p>
    <w:p w14:paraId="25810F7A" w14:textId="77777777"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Preces piegādes termiņš un vieta:</w:t>
      </w:r>
    </w:p>
    <w:p w14:paraId="633B8E0A" w14:textId="77777777" w:rsidR="005449A6" w:rsidRDefault="00F678E8" w:rsidP="005449A6">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678E8">
        <w:rPr>
          <w:rFonts w:ascii="Times New Roman" w:hAnsi="Times New Roman" w:cs="Times New Roman"/>
          <w:b/>
          <w:sz w:val="24"/>
          <w:szCs w:val="24"/>
        </w:rPr>
        <w:t>Preces piegādes termiņš:</w:t>
      </w:r>
      <w:r>
        <w:rPr>
          <w:rFonts w:ascii="Times New Roman" w:hAnsi="Times New Roman" w:cs="Times New Roman"/>
          <w:b/>
          <w:sz w:val="24"/>
          <w:szCs w:val="24"/>
        </w:rPr>
        <w:t xml:space="preserve"> </w:t>
      </w:r>
      <w:r w:rsidR="003C1269">
        <w:rPr>
          <w:rFonts w:ascii="Times New Roman" w:hAnsi="Times New Roman" w:cs="Times New Roman"/>
          <w:sz w:val="24"/>
          <w:szCs w:val="24"/>
        </w:rPr>
        <w:t>līdz 2016.gada 31.decembrim.</w:t>
      </w:r>
    </w:p>
    <w:p w14:paraId="7EC503D9" w14:textId="77777777" w:rsidR="00DB71CB" w:rsidRPr="005449A6" w:rsidRDefault="00DB71CB" w:rsidP="005449A6">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5449A6">
        <w:rPr>
          <w:rFonts w:ascii="Times New Roman" w:hAnsi="Times New Roman" w:cs="Times New Roman"/>
          <w:b/>
          <w:sz w:val="24"/>
          <w:szCs w:val="24"/>
        </w:rPr>
        <w:t>Preces piegādes vieta:</w:t>
      </w:r>
      <w:r w:rsidR="005418C8" w:rsidRPr="005449A6">
        <w:rPr>
          <w:rFonts w:ascii="Times New Roman" w:hAnsi="Times New Roman" w:cs="Times New Roman"/>
          <w:b/>
          <w:sz w:val="24"/>
          <w:szCs w:val="24"/>
        </w:rPr>
        <w:t xml:space="preserve"> </w:t>
      </w:r>
      <w:r w:rsidR="005449A6" w:rsidRPr="005449A6">
        <w:rPr>
          <w:rFonts w:ascii="Times New Roman" w:hAnsi="Times New Roman" w:cs="Times New Roman"/>
          <w:sz w:val="24"/>
          <w:szCs w:val="24"/>
        </w:rPr>
        <w:t>Dabaszinātņu akadēmiskais centrs, Ķīmijas fakultāte, Jelgavas iela 1, Rīga, LV-1004.</w:t>
      </w:r>
    </w:p>
    <w:p w14:paraId="6731A373" w14:textId="77777777" w:rsidR="00B12348" w:rsidRPr="00B12348" w:rsidRDefault="00150F45" w:rsidP="00F64FC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B12348">
        <w:rPr>
          <w:rFonts w:ascii="Times New Roman" w:hAnsi="Times New Roman" w:cs="Times New Roman"/>
          <w:b/>
          <w:sz w:val="24"/>
          <w:szCs w:val="24"/>
        </w:rPr>
        <w:t xml:space="preserve">Piedāvājuma izvēles kritērijs: </w:t>
      </w:r>
      <w:r w:rsidR="00B12348" w:rsidRPr="00032F3A">
        <w:rPr>
          <w:rFonts w:ascii="Times New Roman" w:hAnsi="Times New Roman"/>
          <w:sz w:val="24"/>
          <w:szCs w:val="24"/>
        </w:rPr>
        <w:t>piedāvājums ar viszemāko cenu (EUR bez PVN)</w:t>
      </w:r>
      <w:r w:rsidR="00B12348">
        <w:rPr>
          <w:rFonts w:ascii="Times New Roman" w:hAnsi="Times New Roman"/>
          <w:sz w:val="24"/>
          <w:szCs w:val="24"/>
        </w:rPr>
        <w:t xml:space="preserve"> </w:t>
      </w:r>
      <w:r w:rsidR="00B12348" w:rsidRPr="00032F3A">
        <w:rPr>
          <w:rFonts w:ascii="Times New Roman" w:hAnsi="Times New Roman"/>
          <w:sz w:val="24"/>
          <w:szCs w:val="24"/>
        </w:rPr>
        <w:t>no piedāvājumiem, kas</w:t>
      </w:r>
      <w:r w:rsidR="00B12348">
        <w:rPr>
          <w:rFonts w:ascii="Times New Roman" w:hAnsi="Times New Roman"/>
          <w:sz w:val="24"/>
          <w:szCs w:val="24"/>
        </w:rPr>
        <w:t xml:space="preserve"> iesniegti Iepirkumā un</w:t>
      </w:r>
      <w:r w:rsidR="00B12348" w:rsidRPr="00032F3A">
        <w:rPr>
          <w:rFonts w:ascii="Times New Roman" w:hAnsi="Times New Roman"/>
          <w:sz w:val="24"/>
          <w:szCs w:val="24"/>
        </w:rPr>
        <w:t xml:space="preserve"> atbilst Nolikumā noteiktajām prasībām.</w:t>
      </w:r>
    </w:p>
    <w:p w14:paraId="76586A49" w14:textId="77777777" w:rsidR="0055512E" w:rsidRPr="00B12348" w:rsidRDefault="002F344F" w:rsidP="00F64FC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B12348">
        <w:rPr>
          <w:rFonts w:ascii="Times New Roman" w:hAnsi="Times New Roman" w:cs="Times New Roman"/>
          <w:b/>
          <w:sz w:val="24"/>
          <w:szCs w:val="24"/>
        </w:rPr>
        <w:t>Paredzamā</w:t>
      </w:r>
      <w:r w:rsidR="00310EA6" w:rsidRPr="00B12348">
        <w:rPr>
          <w:rFonts w:ascii="Times New Roman" w:hAnsi="Times New Roman" w:cs="Times New Roman"/>
          <w:b/>
          <w:sz w:val="24"/>
          <w:szCs w:val="24"/>
        </w:rPr>
        <w:t xml:space="preserve"> līgumcena:</w:t>
      </w:r>
      <w:r w:rsidR="006D55FE" w:rsidRPr="00B12348">
        <w:rPr>
          <w:rFonts w:ascii="Times New Roman" w:hAnsi="Times New Roman" w:cs="Times New Roman"/>
          <w:b/>
          <w:sz w:val="24"/>
          <w:szCs w:val="24"/>
        </w:rPr>
        <w:t xml:space="preserve"> </w:t>
      </w:r>
      <w:r w:rsidR="004F5E34" w:rsidRPr="00B12348">
        <w:rPr>
          <w:rFonts w:ascii="Times New Roman" w:hAnsi="Times New Roman" w:cs="Times New Roman"/>
          <w:sz w:val="24"/>
          <w:szCs w:val="24"/>
        </w:rPr>
        <w:t>ir līdz</w:t>
      </w:r>
      <w:r w:rsidR="004F5E34" w:rsidRPr="00B12348">
        <w:rPr>
          <w:rFonts w:ascii="Times New Roman" w:hAnsi="Times New Roman" w:cs="Times New Roman"/>
          <w:b/>
          <w:sz w:val="24"/>
          <w:szCs w:val="24"/>
        </w:rPr>
        <w:t xml:space="preserve"> </w:t>
      </w:r>
      <w:r w:rsidR="00630C34" w:rsidRPr="00B12348">
        <w:rPr>
          <w:rFonts w:ascii="Times New Roman" w:hAnsi="Times New Roman" w:cs="Times New Roman"/>
          <w:b/>
          <w:sz w:val="24"/>
          <w:szCs w:val="24"/>
        </w:rPr>
        <w:t xml:space="preserve">EUR </w:t>
      </w:r>
      <w:r w:rsidR="00B12348">
        <w:rPr>
          <w:rFonts w:ascii="Times New Roman" w:hAnsi="Times New Roman" w:cs="Times New Roman"/>
          <w:b/>
          <w:sz w:val="24"/>
          <w:szCs w:val="24"/>
        </w:rPr>
        <w:t>33 000</w:t>
      </w:r>
      <w:r w:rsidR="00630C34" w:rsidRPr="00B12348">
        <w:rPr>
          <w:rFonts w:ascii="Times New Roman" w:hAnsi="Times New Roman" w:cs="Times New Roman"/>
          <w:sz w:val="24"/>
          <w:szCs w:val="24"/>
        </w:rPr>
        <w:t xml:space="preserve"> (</w:t>
      </w:r>
      <w:r w:rsidR="00B12348">
        <w:rPr>
          <w:rFonts w:ascii="Times New Roman" w:hAnsi="Times New Roman" w:cs="Times New Roman"/>
          <w:sz w:val="24"/>
          <w:szCs w:val="24"/>
        </w:rPr>
        <w:t>trīsdesmit trīs tūkstoši</w:t>
      </w:r>
      <w:r w:rsidR="00630C34" w:rsidRPr="00B12348">
        <w:rPr>
          <w:rFonts w:ascii="Times New Roman" w:hAnsi="Times New Roman" w:cs="Times New Roman"/>
          <w:sz w:val="24"/>
          <w:szCs w:val="24"/>
        </w:rPr>
        <w:t xml:space="preserve"> </w:t>
      </w:r>
      <w:proofErr w:type="spellStart"/>
      <w:r w:rsidR="00630C34" w:rsidRPr="00B12348">
        <w:rPr>
          <w:rFonts w:ascii="Times New Roman" w:hAnsi="Times New Roman" w:cs="Times New Roman"/>
          <w:sz w:val="24"/>
          <w:szCs w:val="24"/>
        </w:rPr>
        <w:t>euro</w:t>
      </w:r>
      <w:proofErr w:type="spellEnd"/>
      <w:r w:rsidR="006D55FE" w:rsidRPr="00B12348">
        <w:rPr>
          <w:rFonts w:ascii="Times New Roman" w:hAnsi="Times New Roman" w:cs="Times New Roman"/>
          <w:sz w:val="24"/>
          <w:szCs w:val="24"/>
        </w:rPr>
        <w:t>,</w:t>
      </w:r>
      <w:r w:rsidR="00630C34" w:rsidRPr="00B12348">
        <w:rPr>
          <w:rFonts w:ascii="Times New Roman" w:hAnsi="Times New Roman" w:cs="Times New Roman"/>
          <w:sz w:val="24"/>
          <w:szCs w:val="24"/>
        </w:rPr>
        <w:t xml:space="preserve"> </w:t>
      </w:r>
      <w:r w:rsidR="00EE6A32" w:rsidRPr="00B12348">
        <w:rPr>
          <w:rFonts w:ascii="Times New Roman" w:hAnsi="Times New Roman" w:cs="Times New Roman"/>
          <w:sz w:val="24"/>
          <w:szCs w:val="24"/>
        </w:rPr>
        <w:t>00 centi)</w:t>
      </w:r>
      <w:r w:rsidR="00630C34" w:rsidRPr="00B12348">
        <w:rPr>
          <w:rFonts w:ascii="Times New Roman" w:hAnsi="Times New Roman" w:cs="Times New Roman"/>
          <w:sz w:val="24"/>
          <w:szCs w:val="24"/>
        </w:rPr>
        <w:t xml:space="preserve"> bez PVN</w:t>
      </w:r>
      <w:r w:rsidR="00B12348">
        <w:rPr>
          <w:rFonts w:ascii="Times New Roman" w:hAnsi="Times New Roman" w:cs="Times New Roman"/>
          <w:sz w:val="24"/>
          <w:szCs w:val="24"/>
        </w:rPr>
        <w:t>.</w:t>
      </w:r>
    </w:p>
    <w:p w14:paraId="38F267DC" w14:textId="4E072C2C" w:rsidR="00984914" w:rsidRDefault="00A53037" w:rsidP="007D1832">
      <w:pPr>
        <w:pStyle w:val="BodyTextIndent"/>
        <w:numPr>
          <w:ilvl w:val="1"/>
          <w:numId w:val="3"/>
        </w:numPr>
        <w:spacing w:after="0"/>
        <w:jc w:val="both"/>
        <w:rPr>
          <w:lang w:val="lv-LV"/>
        </w:rPr>
      </w:pPr>
      <w:r w:rsidRPr="00984914">
        <w:rPr>
          <w:b/>
          <w:lang w:val="lv-LV"/>
        </w:rPr>
        <w:t xml:space="preserve">Piemērojamā iepirkuma </w:t>
      </w:r>
      <w:r w:rsidR="0016612E">
        <w:rPr>
          <w:b/>
          <w:lang w:val="lv-LV"/>
        </w:rPr>
        <w:t>metode</w:t>
      </w:r>
      <w:r w:rsidRPr="00984914">
        <w:rPr>
          <w:b/>
          <w:lang w:val="lv-LV"/>
        </w:rPr>
        <w:t>:</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468727C8" w14:textId="77777777"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4A0DFAB9" w14:textId="77777777"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5E4AD3" w:rsidRPr="00BC24DC">
        <w:rPr>
          <w:rFonts w:ascii="Times New Roman" w:eastAsia="Cambria" w:hAnsi="Times New Roman" w:cs="Times New Roman"/>
          <w:kern w:val="56"/>
          <w:sz w:val="24"/>
          <w:szCs w:val="24"/>
        </w:rPr>
        <w:lastRenderedPageBreak/>
        <w:t xml:space="preserve">internetā: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15586799" w14:textId="77777777"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7B8B0AA1" w14:textId="77777777"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2023CF95" w14:textId="77777777"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nolikuma </w:t>
      </w:r>
      <w:r w:rsidRPr="00C31793">
        <w:rPr>
          <w:rFonts w:ascii="Times New Roman" w:hAnsi="Times New Roman" w:cs="Times New Roman"/>
          <w:b/>
          <w:sz w:val="24"/>
          <w:szCs w:val="24"/>
        </w:rPr>
        <w:t>1.</w:t>
      </w:r>
      <w:r w:rsidR="0081308E" w:rsidRPr="00C31793">
        <w:rPr>
          <w:rFonts w:ascii="Times New Roman" w:hAnsi="Times New Roman" w:cs="Times New Roman"/>
          <w:b/>
          <w:sz w:val="24"/>
          <w:szCs w:val="24"/>
        </w:rPr>
        <w:t>1</w:t>
      </w:r>
      <w:r w:rsidR="00B12348">
        <w:rPr>
          <w:rFonts w:ascii="Times New Roman" w:hAnsi="Times New Roman" w:cs="Times New Roman"/>
          <w:b/>
          <w:sz w:val="24"/>
          <w:szCs w:val="24"/>
        </w:rPr>
        <w:t>1</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14:paraId="18DF3BCE" w14:textId="77777777"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Raiņa bulvāris 19, 130.telpa,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14:paraId="47061BE9" w14:textId="77777777"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14:paraId="50699DD3" w14:textId="77777777"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7ED87BDE" w14:textId="6687AD8F"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F9142E">
        <w:rPr>
          <w:rFonts w:ascii="Times New Roman" w:hAnsi="Times New Roman" w:cs="Times New Roman"/>
          <w:b/>
          <w:sz w:val="24"/>
          <w:szCs w:val="24"/>
        </w:rPr>
        <w:t>līdz 201</w:t>
      </w:r>
      <w:r w:rsidR="00E1140D">
        <w:rPr>
          <w:rFonts w:ascii="Times New Roman" w:hAnsi="Times New Roman" w:cs="Times New Roman"/>
          <w:b/>
          <w:sz w:val="24"/>
          <w:szCs w:val="24"/>
        </w:rPr>
        <w:t>6</w:t>
      </w:r>
      <w:r w:rsidR="00F9142E" w:rsidRPr="00F9142E">
        <w:rPr>
          <w:rFonts w:ascii="Times New Roman" w:hAnsi="Times New Roman" w:cs="Times New Roman"/>
          <w:b/>
          <w:sz w:val="24"/>
          <w:szCs w:val="24"/>
        </w:rPr>
        <w:t xml:space="preserve">.gada </w:t>
      </w:r>
      <w:r w:rsidR="005C4A21" w:rsidRPr="0012006C">
        <w:rPr>
          <w:rFonts w:ascii="Times New Roman" w:hAnsi="Times New Roman" w:cs="Times New Roman"/>
          <w:b/>
          <w:sz w:val="24"/>
          <w:szCs w:val="24"/>
        </w:rPr>
        <w:t>1</w:t>
      </w:r>
      <w:r w:rsidR="0012006C" w:rsidRPr="0012006C">
        <w:rPr>
          <w:rFonts w:ascii="Times New Roman" w:hAnsi="Times New Roman" w:cs="Times New Roman"/>
          <w:b/>
          <w:sz w:val="24"/>
          <w:szCs w:val="24"/>
        </w:rPr>
        <w:t>6</w:t>
      </w:r>
      <w:r w:rsidR="00F9142E" w:rsidRPr="0012006C">
        <w:rPr>
          <w:rFonts w:ascii="Times New Roman" w:hAnsi="Times New Roman" w:cs="Times New Roman"/>
          <w:b/>
          <w:sz w:val="24"/>
          <w:szCs w:val="24"/>
        </w:rPr>
        <w:t>.</w:t>
      </w:r>
      <w:r w:rsidR="0055512E" w:rsidRPr="0012006C">
        <w:rPr>
          <w:rFonts w:ascii="Times New Roman" w:hAnsi="Times New Roman" w:cs="Times New Roman"/>
          <w:b/>
          <w:sz w:val="24"/>
          <w:szCs w:val="24"/>
        </w:rPr>
        <w:t>decembrim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5214FA25" w14:textId="77777777"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1C33C1" w:rsidRPr="00C31793">
        <w:rPr>
          <w:rFonts w:ascii="Times New Roman" w:hAnsi="Times New Roman" w:cs="Times New Roman"/>
          <w:b/>
          <w:sz w:val="24"/>
          <w:szCs w:val="24"/>
        </w:rPr>
        <w:t>1</w:t>
      </w:r>
      <w:r w:rsidR="00B12348">
        <w:rPr>
          <w:rFonts w:ascii="Times New Roman" w:hAnsi="Times New Roman" w:cs="Times New Roman"/>
          <w:b/>
          <w:sz w:val="24"/>
          <w:szCs w:val="24"/>
        </w:rPr>
        <w:t>4</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CD4164" w:rsidRPr="00CD4164">
        <w:rPr>
          <w:rFonts w:ascii="Times New Roman" w:hAnsi="Times New Roman" w:cs="Times New Roman"/>
          <w:b/>
          <w:sz w:val="24"/>
          <w:szCs w:val="24"/>
        </w:rPr>
        <w:t>1</w:t>
      </w:r>
      <w:r w:rsidR="00B12348">
        <w:rPr>
          <w:rFonts w:ascii="Times New Roman" w:hAnsi="Times New Roman" w:cs="Times New Roman"/>
          <w:b/>
          <w:sz w:val="24"/>
          <w:szCs w:val="24"/>
        </w:rPr>
        <w:t>4</w:t>
      </w:r>
      <w:r w:rsidR="00CD4164" w:rsidRPr="00CD4164">
        <w:rPr>
          <w:rFonts w:ascii="Times New Roman" w:hAnsi="Times New Roman" w:cs="Times New Roman"/>
          <w:b/>
          <w:sz w:val="24"/>
          <w:szCs w:val="24"/>
        </w:rPr>
        <w:t>.1.apakš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14:paraId="09CD3915" w14:textId="77777777"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11393BA" w14:textId="77777777"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nolikuma </w:t>
      </w:r>
      <w:r w:rsidR="002A26F9" w:rsidRPr="00894F76">
        <w:rPr>
          <w:rFonts w:ascii="Times New Roman" w:hAnsi="Times New Roman" w:cs="Times New Roman"/>
          <w:b/>
          <w:sz w:val="24"/>
          <w:szCs w:val="24"/>
        </w:rPr>
        <w:t>1.</w:t>
      </w:r>
      <w:r w:rsidR="00894F76" w:rsidRPr="00894F76">
        <w:rPr>
          <w:rFonts w:ascii="Times New Roman" w:hAnsi="Times New Roman" w:cs="Times New Roman"/>
          <w:b/>
          <w:sz w:val="24"/>
          <w:szCs w:val="24"/>
        </w:rPr>
        <w:t>1</w:t>
      </w:r>
      <w:r w:rsidR="00B12348">
        <w:rPr>
          <w:rFonts w:ascii="Times New Roman" w:hAnsi="Times New Roman" w:cs="Times New Roman"/>
          <w:b/>
          <w:sz w:val="24"/>
          <w:szCs w:val="24"/>
        </w:rPr>
        <w:t>6</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071709C9" w14:textId="77777777"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pretendenta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19DF14E0" w14:textId="77777777"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1E309956" w14:textId="77777777"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4977486A" w14:textId="77777777"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1037C7">
        <w:rPr>
          <w:rFonts w:ascii="Times New Roman" w:hAnsi="Times New Roman" w:cs="Times New Roman"/>
          <w:sz w:val="24"/>
          <w:szCs w:val="24"/>
        </w:rPr>
        <w:t xml:space="preserve">(ja attiecināms)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6A8EE727" w14:textId="77777777" w:rsidTr="00F7793D">
        <w:trPr>
          <w:cantSplit/>
        </w:trPr>
        <w:tc>
          <w:tcPr>
            <w:tcW w:w="9117" w:type="dxa"/>
            <w:shd w:val="clear" w:color="auto" w:fill="auto"/>
          </w:tcPr>
          <w:p w14:paraId="0021F1FD"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lastRenderedPageBreak/>
              <w:t>Latvijas Universitātes</w:t>
            </w:r>
          </w:p>
          <w:p w14:paraId="314D2478"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777CD3DA"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0AD84CA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27008ED6"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5B74731E"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1D713BC3" w14:textId="77777777"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w:t>
            </w:r>
            <w:r w:rsidR="00B12348">
              <w:rPr>
                <w:rFonts w:ascii="Times New Roman" w:hAnsi="Times New Roman" w:cs="Times New Roman"/>
                <w:b/>
              </w:rPr>
              <w:t xml:space="preserve">Šķidrumu </w:t>
            </w:r>
            <w:proofErr w:type="spellStart"/>
            <w:r w:rsidR="00B12348">
              <w:rPr>
                <w:rFonts w:ascii="Times New Roman" w:hAnsi="Times New Roman" w:cs="Times New Roman"/>
                <w:b/>
              </w:rPr>
              <w:t>hromatomasspektrometrijas</w:t>
            </w:r>
            <w:proofErr w:type="spellEnd"/>
            <w:r w:rsidR="00B12348">
              <w:rPr>
                <w:rFonts w:ascii="Times New Roman" w:hAnsi="Times New Roman" w:cs="Times New Roman"/>
                <w:b/>
              </w:rPr>
              <w:t xml:space="preserve"> iekārtas ar </w:t>
            </w:r>
            <w:proofErr w:type="spellStart"/>
            <w:r w:rsidR="00B12348">
              <w:rPr>
                <w:rFonts w:ascii="Times New Roman" w:hAnsi="Times New Roman" w:cs="Times New Roman"/>
                <w:b/>
              </w:rPr>
              <w:t>masselektīvo</w:t>
            </w:r>
            <w:proofErr w:type="spellEnd"/>
            <w:r w:rsidR="00B12348">
              <w:rPr>
                <w:rFonts w:ascii="Times New Roman" w:hAnsi="Times New Roman" w:cs="Times New Roman"/>
                <w:b/>
              </w:rPr>
              <w:t xml:space="preserve"> </w:t>
            </w:r>
            <w:proofErr w:type="spellStart"/>
            <w:r w:rsidR="00B12348">
              <w:rPr>
                <w:rFonts w:ascii="Times New Roman" w:hAnsi="Times New Roman" w:cs="Times New Roman"/>
                <w:b/>
              </w:rPr>
              <w:t>Acquity</w:t>
            </w:r>
            <w:proofErr w:type="spellEnd"/>
            <w:r w:rsidR="00B12348">
              <w:rPr>
                <w:rFonts w:ascii="Times New Roman" w:hAnsi="Times New Roman" w:cs="Times New Roman"/>
                <w:b/>
              </w:rPr>
              <w:t xml:space="preserve"> </w:t>
            </w:r>
            <w:proofErr w:type="spellStart"/>
            <w:r w:rsidR="00B12348">
              <w:rPr>
                <w:rFonts w:ascii="Times New Roman" w:hAnsi="Times New Roman" w:cs="Times New Roman"/>
                <w:b/>
              </w:rPr>
              <w:t>Qda</w:t>
            </w:r>
            <w:proofErr w:type="spellEnd"/>
            <w:r w:rsidR="00B12348">
              <w:rPr>
                <w:rFonts w:ascii="Times New Roman" w:hAnsi="Times New Roman" w:cs="Times New Roman"/>
                <w:b/>
              </w:rPr>
              <w:t xml:space="preserve"> detektoru iegāde organiskās sintēzes laboratorijām</w:t>
            </w:r>
            <w:r w:rsidRPr="00C70BFE">
              <w:rPr>
                <w:rFonts w:ascii="Times New Roman" w:hAnsi="Times New Roman" w:cs="Times New Roman"/>
                <w:b/>
              </w:rPr>
              <w:t>”</w:t>
            </w:r>
            <w:r w:rsidRPr="00553450">
              <w:rPr>
                <w:rFonts w:ascii="Times New Roman" w:eastAsia="Calibri" w:hAnsi="Times New Roman" w:cs="Times New Roman"/>
                <w:b/>
                <w:lang w:eastAsia="ar-SA"/>
              </w:rPr>
              <w:t xml:space="preserve"> </w:t>
            </w:r>
          </w:p>
          <w:p w14:paraId="1C0E76F7"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C70BFE">
              <w:rPr>
                <w:rFonts w:ascii="Times New Roman" w:eastAsia="Calibri" w:hAnsi="Times New Roman" w:cs="Times New Roman"/>
                <w:b/>
                <w:bCs/>
                <w:lang w:eastAsia="ar-SA"/>
              </w:rPr>
              <w:t>6</w:t>
            </w:r>
            <w:r w:rsidR="00F7793D" w:rsidRPr="00F7793D">
              <w:rPr>
                <w:rFonts w:ascii="Times New Roman" w:eastAsia="Calibri" w:hAnsi="Times New Roman" w:cs="Times New Roman"/>
                <w:b/>
                <w:bCs/>
                <w:lang w:eastAsia="ar-SA"/>
              </w:rPr>
              <w:t>/</w:t>
            </w:r>
            <w:r w:rsidR="00B12348">
              <w:rPr>
                <w:rFonts w:ascii="Times New Roman" w:eastAsia="Calibri" w:hAnsi="Times New Roman" w:cs="Times New Roman"/>
                <w:b/>
                <w:bCs/>
                <w:lang w:eastAsia="ar-SA"/>
              </w:rPr>
              <w:t>10</w:t>
            </w:r>
            <w:r w:rsidR="009D1B2D">
              <w:rPr>
                <w:rFonts w:ascii="Times New Roman" w:eastAsia="Calibri" w:hAnsi="Times New Roman" w:cs="Times New Roman"/>
                <w:b/>
                <w:bCs/>
                <w:lang w:eastAsia="ar-SA"/>
              </w:rPr>
              <w:t>2</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Pr="00553450">
              <w:rPr>
                <w:rFonts w:ascii="Times New Roman" w:eastAsia="Calibri" w:hAnsi="Times New Roman" w:cs="Times New Roman"/>
                <w:b/>
                <w:lang w:eastAsia="ar-SA"/>
              </w:rPr>
              <w:t xml:space="preserve">) </w:t>
            </w:r>
          </w:p>
          <w:p w14:paraId="71F6B460"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2072AE21" w14:textId="4BE1719F" w:rsidR="00553450" w:rsidRPr="0068090E" w:rsidRDefault="00553450" w:rsidP="0012006C">
            <w:pPr>
              <w:tabs>
                <w:tab w:val="num" w:pos="540"/>
              </w:tabs>
              <w:spacing w:after="160" w:line="259" w:lineRule="auto"/>
              <w:ind w:left="540" w:right="26" w:hanging="540"/>
              <w:jc w:val="center"/>
              <w:rPr>
                <w:rFonts w:ascii="Calibri" w:eastAsia="Calibri" w:hAnsi="Calibri"/>
                <w:lang w:eastAsia="ar-SA"/>
              </w:rPr>
            </w:pPr>
            <w:r w:rsidRPr="00553450">
              <w:rPr>
                <w:rFonts w:ascii="Times New Roman" w:eastAsia="Calibri" w:hAnsi="Times New Roman" w:cs="Times New Roman"/>
                <w:lang w:eastAsia="ar-SA"/>
              </w:rPr>
              <w:t>Neatvērt līdz 201</w:t>
            </w:r>
            <w:r w:rsidR="00C70BFE">
              <w:rPr>
                <w:rFonts w:ascii="Times New Roman" w:eastAsia="Calibri" w:hAnsi="Times New Roman" w:cs="Times New Roman"/>
                <w:lang w:eastAsia="ar-SA"/>
              </w:rPr>
              <w:t>6.</w:t>
            </w:r>
            <w:r w:rsidRPr="0012006C">
              <w:rPr>
                <w:rFonts w:ascii="Times New Roman" w:eastAsia="Calibri" w:hAnsi="Times New Roman" w:cs="Times New Roman"/>
                <w:lang w:eastAsia="ar-SA"/>
              </w:rPr>
              <w:t xml:space="preserve">gada </w:t>
            </w:r>
            <w:r w:rsidR="005C4A21" w:rsidRPr="0012006C">
              <w:rPr>
                <w:rFonts w:ascii="Times New Roman" w:eastAsia="Calibri" w:hAnsi="Times New Roman" w:cs="Times New Roman"/>
                <w:lang w:eastAsia="ar-SA"/>
              </w:rPr>
              <w:t>1</w:t>
            </w:r>
            <w:r w:rsidR="0012006C" w:rsidRPr="0012006C">
              <w:rPr>
                <w:rFonts w:ascii="Times New Roman" w:eastAsia="Calibri" w:hAnsi="Times New Roman" w:cs="Times New Roman"/>
                <w:lang w:eastAsia="ar-SA"/>
              </w:rPr>
              <w:t>6</w:t>
            </w:r>
            <w:r w:rsidR="00526B72" w:rsidRPr="0012006C">
              <w:rPr>
                <w:rFonts w:ascii="Times New Roman" w:eastAsia="Calibri" w:hAnsi="Times New Roman" w:cs="Times New Roman"/>
                <w:lang w:eastAsia="ar-SA"/>
              </w:rPr>
              <w:t>.</w:t>
            </w:r>
            <w:r w:rsidR="00C06677" w:rsidRPr="0012006C">
              <w:rPr>
                <w:rFonts w:ascii="Times New Roman" w:eastAsia="Calibri" w:hAnsi="Times New Roman" w:cs="Times New Roman"/>
                <w:lang w:eastAsia="ar-SA"/>
              </w:rPr>
              <w:t>decembrim</w:t>
            </w:r>
            <w:r w:rsidR="00C34698" w:rsidRPr="0012006C">
              <w:rPr>
                <w:rFonts w:ascii="Times New Roman" w:eastAsia="Calibri" w:hAnsi="Times New Roman" w:cs="Times New Roman"/>
                <w:lang w:eastAsia="ar-SA"/>
              </w:rPr>
              <w:t xml:space="preserve"> plkst</w:t>
            </w:r>
            <w:bookmarkStart w:id="0" w:name="_GoBack"/>
            <w:bookmarkEnd w:id="0"/>
            <w:r w:rsidR="00C34698">
              <w:rPr>
                <w:rFonts w:ascii="Times New Roman" w:eastAsia="Calibri" w:hAnsi="Times New Roman" w:cs="Times New Roman"/>
                <w:lang w:eastAsia="ar-SA"/>
              </w:rPr>
              <w:t>.</w:t>
            </w:r>
            <w:r w:rsidRPr="00553450">
              <w:rPr>
                <w:rFonts w:ascii="Times New Roman" w:eastAsia="Calibri" w:hAnsi="Times New Roman" w:cs="Times New Roman"/>
                <w:lang w:eastAsia="ar-SA"/>
              </w:rPr>
              <w:t>11:00</w:t>
            </w:r>
          </w:p>
        </w:tc>
      </w:tr>
    </w:tbl>
    <w:p w14:paraId="0746A1BB" w14:textId="77777777"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 xml:space="preserve">Pretendentam jāiesniedz 1 (viens) Piedāvājuma oriģināls (ar norādi “Oriģināls”) un </w:t>
      </w:r>
      <w:r w:rsidR="00375164">
        <w:rPr>
          <w:rFonts w:ascii="Times New Roman" w:hAnsi="Times New Roman" w:cs="Times New Roman"/>
          <w:sz w:val="24"/>
        </w:rPr>
        <w:t>1</w:t>
      </w:r>
      <w:r w:rsidRPr="007C65B9">
        <w:rPr>
          <w:rFonts w:ascii="Times New Roman" w:hAnsi="Times New Roman" w:cs="Times New Roman"/>
          <w:sz w:val="24"/>
        </w:rPr>
        <w:t xml:space="preserve"> (</w:t>
      </w:r>
      <w:r w:rsidR="00375164">
        <w:rPr>
          <w:rFonts w:ascii="Times New Roman" w:hAnsi="Times New Roman" w:cs="Times New Roman"/>
          <w:sz w:val="24"/>
        </w:rPr>
        <w:t>viena) kopija</w:t>
      </w:r>
      <w:r w:rsidR="00F7793D">
        <w:rPr>
          <w:rFonts w:ascii="Times New Roman" w:hAnsi="Times New Roman" w:cs="Times New Roman"/>
          <w:sz w:val="24"/>
        </w:rPr>
        <w:t xml:space="preserve"> (ar norādi “Kopija”) un 1 (viena</w:t>
      </w:r>
      <w:r w:rsidR="00F7793D" w:rsidRPr="00F7793D">
        <w:rPr>
          <w:rFonts w:ascii="Times New Roman" w:hAnsi="Times New Roman" w:cs="Times New Roman"/>
          <w:sz w:val="24"/>
        </w:rPr>
        <w:t xml:space="preserve">) Piedāvājuma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t>
      </w:r>
      <w:proofErr w:type="spellStart"/>
      <w:r w:rsidR="00F7793D" w:rsidRPr="00F7793D">
        <w:rPr>
          <w:rFonts w:ascii="Times New Roman" w:hAnsi="Times New Roman" w:cs="Times New Roman"/>
          <w:sz w:val="24"/>
        </w:rPr>
        <w:t>word</w:t>
      </w:r>
      <w:proofErr w:type="spellEnd"/>
      <w:r w:rsidR="00F7793D" w:rsidRPr="00F7793D">
        <w:rPr>
          <w:rFonts w:ascii="Times New Roman" w:hAnsi="Times New Roman" w:cs="Times New Roman"/>
          <w:sz w:val="24"/>
        </w:rPr>
        <w:t xml:space="preserve"> formātā) kompaktdiskā vai USB zibatmiņā.</w:t>
      </w:r>
    </w:p>
    <w:p w14:paraId="3BB73F40" w14:textId="77777777"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00025C8F" w14:textId="77777777"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kas sagatavots  atbilstoši Nolikuma 1.pielikumam</w:t>
      </w:r>
      <w:r w:rsidRPr="00D45B9A">
        <w:rPr>
          <w:rFonts w:ascii="Times New Roman" w:hAnsi="Times New Roman" w:cs="Times New Roman"/>
          <w:sz w:val="24"/>
          <w:szCs w:val="24"/>
        </w:rPr>
        <w:t>;</w:t>
      </w:r>
    </w:p>
    <w:p w14:paraId="75A59969" w14:textId="77777777"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Nolikuma 3.punktā noteiktajam, kā arī atbilstoši </w:t>
      </w:r>
      <w:r w:rsidR="00D45B9A" w:rsidRPr="002C100F">
        <w:rPr>
          <w:rFonts w:ascii="Times New Roman" w:hAnsi="Times New Roman" w:cs="Times New Roman"/>
          <w:sz w:val="24"/>
          <w:szCs w:val="24"/>
        </w:rPr>
        <w:t>Nolikum</w:t>
      </w:r>
      <w:r w:rsidR="003B4467" w:rsidRPr="002C100F">
        <w:rPr>
          <w:rFonts w:ascii="Times New Roman" w:hAnsi="Times New Roman" w:cs="Times New Roman"/>
          <w:sz w:val="24"/>
          <w:szCs w:val="24"/>
        </w:rPr>
        <w:t>a</w:t>
      </w:r>
      <w:r w:rsidR="00D45B9A" w:rsidRPr="002C100F">
        <w:rPr>
          <w:rFonts w:ascii="Times New Roman" w:hAnsi="Times New Roman" w:cs="Times New Roman"/>
          <w:sz w:val="24"/>
          <w:szCs w:val="24"/>
        </w:rPr>
        <w:t xml:space="preserve"> </w:t>
      </w:r>
      <w:r w:rsidR="002C100F" w:rsidRPr="002C100F">
        <w:rPr>
          <w:rFonts w:ascii="Times New Roman" w:hAnsi="Times New Roman" w:cs="Times New Roman"/>
          <w:sz w:val="24"/>
          <w:szCs w:val="24"/>
        </w:rPr>
        <w:t>3</w:t>
      </w:r>
      <w:r w:rsidR="00D45B9A" w:rsidRPr="002C100F">
        <w:rPr>
          <w:rFonts w:ascii="Times New Roman" w:hAnsi="Times New Roman" w:cs="Times New Roman"/>
          <w:sz w:val="24"/>
          <w:szCs w:val="24"/>
        </w:rPr>
        <w:t xml:space="preserve">. </w:t>
      </w:r>
      <w:r w:rsidR="00C4427E" w:rsidRPr="002C100F">
        <w:rPr>
          <w:rFonts w:ascii="Times New Roman" w:hAnsi="Times New Roman" w:cs="Times New Roman"/>
          <w:sz w:val="24"/>
          <w:szCs w:val="24"/>
        </w:rPr>
        <w:t>pielikum</w:t>
      </w:r>
      <w:r w:rsidR="00D45B9A" w:rsidRPr="002C100F">
        <w:rPr>
          <w:rFonts w:ascii="Times New Roman" w:hAnsi="Times New Roman" w:cs="Times New Roman"/>
          <w:sz w:val="24"/>
          <w:szCs w:val="24"/>
        </w:rPr>
        <w:t>am</w:t>
      </w:r>
      <w:r w:rsidR="00C1201B" w:rsidRPr="002C100F">
        <w:rPr>
          <w:rFonts w:ascii="Times New Roman" w:hAnsi="Times New Roman" w:cs="Times New Roman"/>
          <w:sz w:val="24"/>
          <w:szCs w:val="24"/>
        </w:rPr>
        <w:t>;</w:t>
      </w:r>
    </w:p>
    <w:p w14:paraId="6CFB4B94" w14:textId="77777777"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kas sagatavots atbilstoši Nolikuma 2.pielikumam;</w:t>
      </w:r>
    </w:p>
    <w:p w14:paraId="7F8F4CE5" w14:textId="77777777"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 kas sagatavots atbilstoši Nolikuma </w:t>
      </w:r>
      <w:r w:rsidR="00C47F09">
        <w:rPr>
          <w:rFonts w:ascii="Times New Roman" w:hAnsi="Times New Roman" w:cs="Times New Roman"/>
          <w:sz w:val="24"/>
          <w:szCs w:val="24"/>
        </w:rPr>
        <w:t>2</w:t>
      </w:r>
      <w:r w:rsidRPr="001609B7">
        <w:rPr>
          <w:rFonts w:ascii="Times New Roman" w:hAnsi="Times New Roman" w:cs="Times New Roman"/>
          <w:sz w:val="24"/>
          <w:szCs w:val="24"/>
        </w:rPr>
        <w:t>.pielikumam</w:t>
      </w:r>
      <w:r>
        <w:rPr>
          <w:rFonts w:ascii="Times New Roman" w:hAnsi="Times New Roman" w:cs="Times New Roman"/>
          <w:sz w:val="24"/>
          <w:szCs w:val="24"/>
        </w:rPr>
        <w:t>.</w:t>
      </w:r>
    </w:p>
    <w:p w14:paraId="3785EF31" w14:textId="77777777"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C87C3D" w:rsidRPr="00090CD3">
        <w:rPr>
          <w:rFonts w:ascii="Times New Roman" w:hAnsi="Times New Roman" w:cs="Times New Roman"/>
          <w:b/>
          <w:sz w:val="24"/>
          <w:szCs w:val="24"/>
        </w:rPr>
        <w:t>1</w:t>
      </w:r>
      <w:r w:rsidR="00375164">
        <w:rPr>
          <w:rFonts w:ascii="Times New Roman" w:hAnsi="Times New Roman" w:cs="Times New Roman"/>
          <w:b/>
          <w:sz w:val="24"/>
          <w:szCs w:val="24"/>
        </w:rPr>
        <w:t>6</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28360A56" w14:textId="77777777"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14:paraId="3C374F6C" w14:textId="77777777"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dokumentu kopuma pēdējā lapā</w:t>
      </w:r>
      <w:r w:rsidR="00C70329" w:rsidRPr="00510BFA">
        <w:rPr>
          <w:rFonts w:ascii="Times New Roman" w:hAnsi="Times New Roman" w:cs="Times New Roman"/>
          <w:sz w:val="24"/>
          <w:szCs w:val="24"/>
        </w:rPr>
        <w:t>.</w:t>
      </w:r>
    </w:p>
    <w:p w14:paraId="30EEB555" w14:textId="77777777"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50AF4236" w14:textId="77777777"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lastRenderedPageBreak/>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E8C04A1" w14:textId="77777777"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0C9A8DBA" w14:textId="77777777"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retendents to norāda savā piedāvājumā. Par komercnoslēpumu nevar tikt atzīta informācija, kas saskaņā ar normatīvajiem aktiem ir vispārpieejama, t.sk. nolikumā iekļautā informācija</w:t>
      </w:r>
      <w:r w:rsidR="00890C22">
        <w:rPr>
          <w:rFonts w:ascii="Times New Roman" w:hAnsi="Times New Roman" w:cs="Times New Roman"/>
          <w:sz w:val="24"/>
          <w:szCs w:val="24"/>
        </w:rPr>
        <w:t>.</w:t>
      </w:r>
    </w:p>
    <w:p w14:paraId="203BC827" w14:textId="77777777"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14:paraId="307A40C2"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5D131BFB"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41254D4A"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4F12F94E" w14:textId="77777777"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25A07E64" w14:textId="77777777" w:rsidTr="00B46ABF">
        <w:tc>
          <w:tcPr>
            <w:tcW w:w="4480" w:type="dxa"/>
            <w:shd w:val="clear" w:color="auto" w:fill="D9D9D9"/>
          </w:tcPr>
          <w:p w14:paraId="25F314FB" w14:textId="77777777" w:rsidR="00F7793D" w:rsidRPr="003B4467" w:rsidRDefault="00F7793D" w:rsidP="00375164">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375164">
              <w:rPr>
                <w:rFonts w:ascii="Times New Roman" w:hAnsi="Times New Roman" w:cs="Times New Roman"/>
                <w:sz w:val="24"/>
                <w:szCs w:val="24"/>
              </w:rPr>
              <w:t>:</w:t>
            </w:r>
          </w:p>
        </w:tc>
        <w:tc>
          <w:tcPr>
            <w:tcW w:w="4523" w:type="dxa"/>
            <w:shd w:val="clear" w:color="auto" w:fill="D9D9D9"/>
          </w:tcPr>
          <w:p w14:paraId="7978AD62" w14:textId="77777777" w:rsidR="00F7793D" w:rsidRPr="003B4467" w:rsidRDefault="00F7793D" w:rsidP="00375164">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375164">
              <w:rPr>
                <w:rFonts w:ascii="Times New Roman" w:hAnsi="Times New Roman" w:cs="Times New Roman"/>
                <w:b/>
                <w:sz w:val="24"/>
                <w:szCs w:val="24"/>
              </w:rPr>
              <w:t>:</w:t>
            </w:r>
          </w:p>
        </w:tc>
      </w:tr>
      <w:tr w:rsidR="005465F4" w:rsidRPr="008C2E75" w14:paraId="1C8B4B71" w14:textId="77777777" w:rsidTr="006B464B">
        <w:tc>
          <w:tcPr>
            <w:tcW w:w="4480" w:type="dxa"/>
          </w:tcPr>
          <w:p w14:paraId="191D8A7D" w14:textId="77777777" w:rsidR="005F4B55" w:rsidRPr="005F4B55" w:rsidRDefault="005F4B55" w:rsidP="00C47F09">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Pasūtītājam piegādāt nolikuma prasībām atbilstoš</w:t>
            </w:r>
            <w:r w:rsidR="00C47F09">
              <w:rPr>
                <w:rFonts w:ascii="Times New Roman" w:hAnsi="Times New Roman"/>
                <w:sz w:val="24"/>
                <w:szCs w:val="24"/>
              </w:rPr>
              <w:t>u</w:t>
            </w:r>
            <w:r w:rsidR="008B48C3">
              <w:rPr>
                <w:rFonts w:ascii="Times New Roman" w:hAnsi="Times New Roman"/>
                <w:sz w:val="24"/>
                <w:szCs w:val="24"/>
              </w:rPr>
              <w:t xml:space="preserve"> </w:t>
            </w:r>
            <w:r w:rsidR="003B4467">
              <w:rPr>
                <w:rFonts w:ascii="Times New Roman" w:hAnsi="Times New Roman"/>
                <w:sz w:val="24"/>
                <w:szCs w:val="24"/>
              </w:rPr>
              <w:t>p</w:t>
            </w:r>
            <w:r w:rsidR="008B48C3">
              <w:rPr>
                <w:rFonts w:ascii="Times New Roman" w:hAnsi="Times New Roman"/>
                <w:sz w:val="24"/>
                <w:szCs w:val="24"/>
              </w:rPr>
              <w:t>rec</w:t>
            </w:r>
            <w:r w:rsidR="00C47F09">
              <w:rPr>
                <w:rFonts w:ascii="Times New Roman" w:hAnsi="Times New Roman"/>
                <w:sz w:val="24"/>
                <w:szCs w:val="24"/>
              </w:rPr>
              <w:t>i</w:t>
            </w:r>
            <w:r w:rsidR="003B4467">
              <w:rPr>
                <w:rFonts w:ascii="Times New Roman" w:hAnsi="Times New Roman"/>
                <w:sz w:val="24"/>
                <w:szCs w:val="24"/>
              </w:rPr>
              <w:t xml:space="preserve"> (turpm</w:t>
            </w:r>
            <w:r w:rsidR="00C47F09">
              <w:rPr>
                <w:rFonts w:ascii="Times New Roman" w:hAnsi="Times New Roman"/>
                <w:sz w:val="24"/>
                <w:szCs w:val="24"/>
              </w:rPr>
              <w:t>āk – Prece</w:t>
            </w:r>
            <w:r w:rsidR="003B4467">
              <w:rPr>
                <w:rFonts w:ascii="Times New Roman" w:hAnsi="Times New Roman"/>
                <w:sz w:val="24"/>
                <w:szCs w:val="24"/>
              </w:rPr>
              <w:t>)</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1D568DD1" w14:textId="77777777" w:rsidR="005F4B55" w:rsidRPr="008C2E75" w:rsidRDefault="005F4B55" w:rsidP="0047174D">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olikuma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14:paraId="2E696EE5" w14:textId="77777777" w:rsidTr="006B464B">
        <w:tc>
          <w:tcPr>
            <w:tcW w:w="4480" w:type="dxa"/>
          </w:tcPr>
          <w:p w14:paraId="26D9F097" w14:textId="77777777" w:rsidR="005F4B55" w:rsidRPr="00CC3F4B" w:rsidRDefault="005F4B55" w:rsidP="00B477EC">
            <w:pPr>
              <w:pStyle w:val="ListParagraph"/>
              <w:numPr>
                <w:ilvl w:val="0"/>
                <w:numId w:val="4"/>
              </w:numPr>
              <w:spacing w:after="0"/>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1EF8FB9" w14:textId="77777777" w:rsidR="005F4B55" w:rsidRPr="008B5B30" w:rsidRDefault="005F4B55" w:rsidP="003D6E08">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w:t>
            </w:r>
            <w:r w:rsidRPr="00FA36A9">
              <w:rPr>
                <w:rFonts w:ascii="Times New Roman" w:hAnsi="Times New Roman" w:cs="Times New Roman"/>
                <w:sz w:val="24"/>
                <w:szCs w:val="24"/>
              </w:rPr>
              <w:lastRenderedPageBreak/>
              <w:t xml:space="preserve">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w:t>
            </w:r>
            <w:r w:rsidR="00763185" w:rsidRPr="00FA36A9">
              <w:rPr>
                <w:rFonts w:ascii="Times New Roman" w:hAnsi="Times New Roman" w:cs="Times New Roman"/>
                <w:sz w:val="24"/>
                <w:szCs w:val="24"/>
              </w:rPr>
              <w:t>n</w:t>
            </w:r>
            <w:r w:rsidRPr="00FA36A9">
              <w:rPr>
                <w:rFonts w:ascii="Times New Roman" w:hAnsi="Times New Roman" w:cs="Times New Roman"/>
                <w:sz w:val="24"/>
                <w:szCs w:val="24"/>
              </w:rPr>
              <w:t>olikuma 1.pielikums) norāda kompetento iestādi attiecīgajā valstī, kas var apliecināt reģistrācijas faktu.</w:t>
            </w:r>
            <w:r w:rsidRPr="005A0D20">
              <w:t xml:space="preserve"> </w:t>
            </w:r>
          </w:p>
        </w:tc>
      </w:tr>
      <w:tr w:rsidR="005465F4" w:rsidRPr="00DF5BA0" w14:paraId="18371C07" w14:textId="77777777" w:rsidTr="006B464B">
        <w:tc>
          <w:tcPr>
            <w:tcW w:w="4480" w:type="dxa"/>
          </w:tcPr>
          <w:p w14:paraId="1DD013FF" w14:textId="77777777" w:rsidR="00934318" w:rsidRPr="00934318" w:rsidRDefault="00500738" w:rsidP="00B477EC">
            <w:pPr>
              <w:pStyle w:val="ListParagraph"/>
              <w:widowControl w:val="0"/>
              <w:numPr>
                <w:ilvl w:val="0"/>
                <w:numId w:val="4"/>
              </w:numPr>
              <w:overflowPunct w:val="0"/>
              <w:autoSpaceDE w:val="0"/>
              <w:autoSpaceDN w:val="0"/>
              <w:adjustRightInd w:val="0"/>
              <w:spacing w:after="0"/>
              <w:ind w:left="607" w:hanging="607"/>
              <w:jc w:val="both"/>
              <w:rPr>
                <w:rFonts w:ascii="Times New Roman" w:hAnsi="Times New Roman"/>
                <w:bCs/>
                <w:sz w:val="24"/>
                <w:szCs w:val="24"/>
              </w:rPr>
            </w:pPr>
            <w:r w:rsidRPr="00934318">
              <w:rPr>
                <w:rFonts w:ascii="Times New Roman" w:hAnsi="Times New Roman" w:cs="Times New Roman"/>
                <w:sz w:val="24"/>
                <w:szCs w:val="24"/>
              </w:rPr>
              <w:lastRenderedPageBreak/>
              <w:t xml:space="preserve"> </w:t>
            </w:r>
            <w:r w:rsidR="00934318" w:rsidRPr="00934318">
              <w:rPr>
                <w:rFonts w:ascii="Times New Roman" w:hAnsi="Times New Roman"/>
                <w:sz w:val="24"/>
                <w:szCs w:val="24"/>
              </w:rPr>
              <w:t xml:space="preserve">Pretendents iepriekšējo 3 (trīs) gadu periodā (2013., 2014., 2015.gadā un 2016.gadā līdz piedāvājumu iesniegšanai) ir </w:t>
            </w:r>
            <w:r w:rsidR="00934318" w:rsidRPr="00934318">
              <w:rPr>
                <w:rFonts w:ascii="Times New Roman" w:hAnsi="Times New Roman" w:cs="Times New Roman"/>
                <w:sz w:val="24"/>
                <w:szCs w:val="24"/>
              </w:rPr>
              <w:t xml:space="preserve">veicis vismaz 3 (trīs) </w:t>
            </w:r>
            <w:r w:rsidR="007A5289">
              <w:rPr>
                <w:rFonts w:ascii="Times New Roman" w:hAnsi="Times New Roman" w:cs="Times New Roman"/>
                <w:sz w:val="24"/>
                <w:szCs w:val="24"/>
              </w:rPr>
              <w:t>I</w:t>
            </w:r>
            <w:r w:rsidR="00934318" w:rsidRPr="00934318">
              <w:rPr>
                <w:rFonts w:ascii="Times New Roman" w:hAnsi="Times New Roman" w:cs="Times New Roman"/>
                <w:sz w:val="24"/>
                <w:szCs w:val="24"/>
              </w:rPr>
              <w:t>epirkuma priekšmetam</w:t>
            </w:r>
            <w:r w:rsidR="00934318" w:rsidRPr="005A0D20">
              <w:t xml:space="preserve"> </w:t>
            </w:r>
            <w:r w:rsidR="00934318" w:rsidRPr="00934318">
              <w:rPr>
                <w:rFonts w:ascii="Times New Roman" w:hAnsi="Times New Roman" w:cs="Times New Roman"/>
                <w:sz w:val="24"/>
                <w:szCs w:val="24"/>
              </w:rPr>
              <w:t>līdzīgas Preču piegādes</w:t>
            </w:r>
            <w:r w:rsidR="00934318" w:rsidRPr="00934318">
              <w:rPr>
                <w:rFonts w:ascii="Times New Roman" w:hAnsi="Times New Roman" w:cs="Times New Roman"/>
                <w:b/>
                <w:sz w:val="24"/>
                <w:szCs w:val="24"/>
              </w:rPr>
              <w:t>*</w:t>
            </w:r>
            <w:r w:rsidR="00934318" w:rsidRPr="00934318">
              <w:rPr>
                <w:rFonts w:ascii="Times New Roman" w:hAnsi="Times New Roman"/>
                <w:sz w:val="24"/>
                <w:szCs w:val="24"/>
              </w:rPr>
              <w:t>.</w:t>
            </w:r>
            <w:r w:rsidR="00934318" w:rsidRPr="00934318">
              <w:rPr>
                <w:rFonts w:ascii="Times New Roman" w:hAnsi="Times New Roman" w:cs="Times New Roman"/>
                <w:sz w:val="24"/>
                <w:szCs w:val="24"/>
              </w:rPr>
              <w:t xml:space="preserve"> </w:t>
            </w:r>
          </w:p>
          <w:p w14:paraId="529BD814" w14:textId="77777777" w:rsidR="00473D00" w:rsidRPr="00BA3880" w:rsidRDefault="00934318" w:rsidP="00B477EC">
            <w:pPr>
              <w:widowControl w:val="0"/>
              <w:overflowPunct w:val="0"/>
              <w:autoSpaceDE w:val="0"/>
              <w:autoSpaceDN w:val="0"/>
              <w:adjustRightInd w:val="0"/>
              <w:spacing w:after="0"/>
              <w:jc w:val="both"/>
              <w:rPr>
                <w:rFonts w:ascii="Times New Roman" w:hAnsi="Times New Roman" w:cs="Times New Roman"/>
                <w:sz w:val="24"/>
                <w:szCs w:val="24"/>
              </w:rPr>
            </w:pPr>
            <w:r w:rsidRPr="00BA3880">
              <w:rPr>
                <w:rFonts w:ascii="Times New Roman" w:hAnsi="Times New Roman" w:cs="Times New Roman"/>
                <w:b/>
                <w:sz w:val="24"/>
                <w:szCs w:val="24"/>
              </w:rPr>
              <w:t>*</w:t>
            </w:r>
            <w:r w:rsidRPr="00E96A81">
              <w:rPr>
                <w:rFonts w:ascii="Times New Roman" w:hAnsi="Times New Roman" w:cs="Times New Roman"/>
                <w:sz w:val="24"/>
                <w:szCs w:val="24"/>
              </w:rPr>
              <w:t xml:space="preserve">Par </w:t>
            </w:r>
            <w:r w:rsidR="007A5289">
              <w:rPr>
                <w:rFonts w:ascii="Times New Roman" w:hAnsi="Times New Roman" w:cs="Times New Roman"/>
                <w:sz w:val="24"/>
                <w:szCs w:val="24"/>
              </w:rPr>
              <w:t>I</w:t>
            </w:r>
            <w:r w:rsidRPr="00E96A81">
              <w:rPr>
                <w:rFonts w:ascii="Times New Roman" w:hAnsi="Times New Roman" w:cs="Times New Roman"/>
                <w:sz w:val="24"/>
                <w:szCs w:val="24"/>
              </w:rPr>
              <w:t xml:space="preserve">epirkuma priekšmetam </w:t>
            </w:r>
            <w:r>
              <w:rPr>
                <w:rFonts w:ascii="Times New Roman" w:hAnsi="Times New Roman" w:cs="Times New Roman"/>
                <w:sz w:val="24"/>
                <w:szCs w:val="24"/>
              </w:rPr>
              <w:t>līdzīgām</w:t>
            </w:r>
            <w:r w:rsidRPr="00E96A81">
              <w:rPr>
                <w:rFonts w:ascii="Times New Roman" w:hAnsi="Times New Roman" w:cs="Times New Roman"/>
                <w:sz w:val="24"/>
                <w:szCs w:val="24"/>
              </w:rPr>
              <w:t xml:space="preserve"> Preču piegādēm ir atzīstamas agrāk veiktās Preču piegādes, kas pēc satura ir </w:t>
            </w:r>
            <w:r>
              <w:rPr>
                <w:rFonts w:ascii="Times New Roman" w:hAnsi="Times New Roman" w:cs="Times New Roman"/>
                <w:sz w:val="24"/>
                <w:szCs w:val="24"/>
              </w:rPr>
              <w:t>līdzīgas</w:t>
            </w:r>
            <w:r w:rsidRPr="00E96A81">
              <w:rPr>
                <w:rFonts w:ascii="Times New Roman" w:hAnsi="Times New Roman" w:cs="Times New Roman"/>
                <w:sz w:val="24"/>
                <w:szCs w:val="24"/>
              </w:rPr>
              <w:t xml:space="preserve"> </w:t>
            </w:r>
            <w:r>
              <w:rPr>
                <w:rFonts w:ascii="Times New Roman" w:hAnsi="Times New Roman" w:cs="Times New Roman"/>
                <w:sz w:val="24"/>
                <w:szCs w:val="24"/>
              </w:rPr>
              <w:t xml:space="preserve">jeb </w:t>
            </w:r>
            <w:r w:rsidRPr="002379D7">
              <w:rPr>
                <w:rFonts w:ascii="Times New Roman" w:hAnsi="Times New Roman" w:cs="Times New Roman"/>
                <w:sz w:val="24"/>
                <w:szCs w:val="24"/>
              </w:rPr>
              <w:t>tāda paša</w:t>
            </w:r>
            <w:r>
              <w:rPr>
                <w:rFonts w:ascii="Times New Roman" w:hAnsi="Times New Roman" w:cs="Times New Roman"/>
                <w:sz w:val="24"/>
                <w:szCs w:val="24"/>
              </w:rPr>
              <w:t xml:space="preserve"> veida </w:t>
            </w:r>
            <w:r w:rsidRPr="00E96A81">
              <w:rPr>
                <w:rFonts w:ascii="Times New Roman" w:hAnsi="Times New Roman" w:cs="Times New Roman"/>
                <w:sz w:val="24"/>
                <w:szCs w:val="24"/>
              </w:rPr>
              <w:t>Preču piegādes, kas tiek iepirktas šajā Iepirkumā</w:t>
            </w:r>
            <w:r>
              <w:rPr>
                <w:rFonts w:ascii="Times New Roman" w:hAnsi="Times New Roman" w:cs="Times New Roman"/>
                <w:sz w:val="24"/>
                <w:szCs w:val="24"/>
              </w:rPr>
              <w:t>:</w:t>
            </w:r>
            <w:r w:rsidRPr="00E96A81">
              <w:rPr>
                <w:rFonts w:ascii="Times New Roman" w:hAnsi="Times New Roman" w:cs="Times New Roman"/>
                <w:sz w:val="24"/>
                <w:szCs w:val="24"/>
              </w:rPr>
              <w:t xml:space="preserve"> </w:t>
            </w:r>
            <w:r w:rsidR="00464FB0" w:rsidRPr="009B2DEC">
              <w:rPr>
                <w:rFonts w:ascii="Times New Roman" w:hAnsi="Times New Roman" w:cs="Times New Roman"/>
                <w:b/>
                <w:sz w:val="24"/>
                <w:szCs w:val="24"/>
              </w:rPr>
              <w:t>CPV kods:</w:t>
            </w:r>
            <w:r w:rsidR="00464FB0" w:rsidRPr="009B2DEC">
              <w:rPr>
                <w:rFonts w:ascii="Times New Roman" w:hAnsi="Times New Roman" w:cs="Times New Roman"/>
                <w:sz w:val="24"/>
                <w:szCs w:val="24"/>
              </w:rPr>
              <w:t xml:space="preserve"> </w:t>
            </w:r>
            <w:hyperlink r:id="rId12" w:history="1">
              <w:r w:rsidR="00375164">
                <w:rPr>
                  <w:rFonts w:ascii="Times New Roman" w:hAnsi="Times New Roman" w:cs="Times New Roman"/>
                  <w:b/>
                  <w:sz w:val="24"/>
                  <w:szCs w:val="24"/>
                </w:rPr>
                <w:t>31642000-8</w:t>
              </w:r>
            </w:hyperlink>
            <w:r w:rsidR="00464FB0" w:rsidRPr="009B2DEC">
              <w:rPr>
                <w:rFonts w:ascii="Times New Roman" w:hAnsi="Times New Roman" w:cs="Times New Roman"/>
                <w:sz w:val="24"/>
                <w:szCs w:val="24"/>
              </w:rPr>
              <w:t xml:space="preserve"> </w:t>
            </w:r>
            <w:r w:rsidR="00464FB0">
              <w:rPr>
                <w:rFonts w:ascii="Times New Roman" w:hAnsi="Times New Roman" w:cs="Times New Roman"/>
                <w:sz w:val="24"/>
                <w:szCs w:val="24"/>
              </w:rPr>
              <w:t xml:space="preserve"> </w:t>
            </w:r>
            <w:r w:rsidR="00464FB0" w:rsidRPr="006312B3">
              <w:rPr>
                <w:rFonts w:ascii="Times New Roman" w:hAnsi="Times New Roman" w:cs="Times New Roman"/>
                <w:sz w:val="24"/>
                <w:szCs w:val="24"/>
              </w:rPr>
              <w:t>(</w:t>
            </w:r>
            <w:r w:rsidR="00375164">
              <w:rPr>
                <w:rFonts w:ascii="Times New Roman" w:hAnsi="Times New Roman" w:cs="Times New Roman"/>
                <w:sz w:val="24"/>
                <w:szCs w:val="24"/>
              </w:rPr>
              <w:t>Elektroniskie detektori</w:t>
            </w:r>
            <w:r w:rsidR="00464FB0">
              <w:rPr>
                <w:rFonts w:ascii="Times New Roman" w:hAnsi="Times New Roman" w:cs="Times New Roman"/>
                <w:sz w:val="24"/>
                <w:szCs w:val="24"/>
              </w:rPr>
              <w:t>)</w:t>
            </w:r>
            <w:r w:rsidR="00375164">
              <w:rPr>
                <w:rFonts w:ascii="Times New Roman" w:hAnsi="Times New Roman" w:cs="Times New Roman"/>
                <w:sz w:val="24"/>
                <w:szCs w:val="24"/>
              </w:rPr>
              <w:t>.</w:t>
            </w:r>
          </w:p>
        </w:tc>
        <w:tc>
          <w:tcPr>
            <w:tcW w:w="4523" w:type="dxa"/>
          </w:tcPr>
          <w:p w14:paraId="3FBD6B2E" w14:textId="77777777" w:rsidR="0010580C" w:rsidRDefault="0010580C" w:rsidP="0010580C">
            <w:pPr>
              <w:jc w:val="both"/>
              <w:rPr>
                <w:rFonts w:ascii="Times New Roman" w:hAnsi="Times New Roman"/>
                <w:sz w:val="24"/>
                <w:szCs w:val="24"/>
              </w:rPr>
            </w:pPr>
            <w:r w:rsidRPr="00DD1553">
              <w:rPr>
                <w:rFonts w:ascii="Times New Roman" w:hAnsi="Times New Roman"/>
                <w:b/>
                <w:sz w:val="24"/>
                <w:szCs w:val="24"/>
              </w:rPr>
              <w:t>2.3.3.</w:t>
            </w:r>
            <w:r>
              <w:rPr>
                <w:rFonts w:ascii="Times New Roman" w:hAnsi="Times New Roman"/>
                <w:sz w:val="24"/>
                <w:szCs w:val="24"/>
              </w:rPr>
              <w:t xml:space="preserve"> Pretendenta </w:t>
            </w:r>
            <w:r w:rsidRPr="004161D2">
              <w:rPr>
                <w:rFonts w:ascii="Times New Roman" w:hAnsi="Times New Roman"/>
                <w:sz w:val="24"/>
                <w:szCs w:val="24"/>
              </w:rPr>
              <w:t>sagatavota informācija</w:t>
            </w:r>
            <w:r w:rsidR="00E54611">
              <w:rPr>
                <w:rFonts w:ascii="Times New Roman" w:hAnsi="Times New Roman"/>
                <w:sz w:val="24"/>
                <w:szCs w:val="24"/>
              </w:rPr>
              <w:t xml:space="preserve"> </w:t>
            </w:r>
            <w:r>
              <w:rPr>
                <w:rFonts w:ascii="Times New Roman" w:hAnsi="Times New Roman"/>
                <w:sz w:val="24"/>
                <w:szCs w:val="24"/>
              </w:rPr>
              <w:t>a</w:t>
            </w:r>
            <w:r w:rsidRPr="004161D2">
              <w:rPr>
                <w:rFonts w:ascii="Times New Roman" w:hAnsi="Times New Roman"/>
                <w:sz w:val="24"/>
                <w:szCs w:val="24"/>
              </w:rPr>
              <w:t xml:space="preserve">tbilstoši </w:t>
            </w:r>
            <w:r>
              <w:rPr>
                <w:rFonts w:ascii="Times New Roman" w:hAnsi="Times New Roman"/>
                <w:sz w:val="24"/>
                <w:szCs w:val="24"/>
              </w:rPr>
              <w:t>Iepirkuma n</w:t>
            </w:r>
            <w:r w:rsidRPr="004161D2">
              <w:rPr>
                <w:rFonts w:ascii="Times New Roman" w:hAnsi="Times New Roman"/>
                <w:sz w:val="24"/>
                <w:szCs w:val="24"/>
              </w:rPr>
              <w:t xml:space="preserve">olikuma </w:t>
            </w:r>
            <w:r w:rsidR="002C100F" w:rsidRPr="002C100F">
              <w:rPr>
                <w:rFonts w:ascii="Times New Roman" w:hAnsi="Times New Roman"/>
                <w:sz w:val="24"/>
                <w:szCs w:val="24"/>
              </w:rPr>
              <w:t>3</w:t>
            </w:r>
            <w:r w:rsidRPr="002C100F">
              <w:rPr>
                <w:rFonts w:ascii="Times New Roman" w:hAnsi="Times New Roman"/>
                <w:sz w:val="24"/>
                <w:szCs w:val="24"/>
              </w:rPr>
              <w:t>.pielikumam</w:t>
            </w:r>
            <w:r w:rsidRPr="004161D2">
              <w:rPr>
                <w:rFonts w:ascii="Times New Roman" w:hAnsi="Times New Roman"/>
                <w:sz w:val="24"/>
                <w:szCs w:val="24"/>
              </w:rPr>
              <w:t xml:space="preserve"> </w:t>
            </w:r>
            <w:r w:rsidR="00DC7C7E">
              <w:rPr>
                <w:rFonts w:ascii="Times New Roman" w:hAnsi="Times New Roman"/>
                <w:sz w:val="24"/>
                <w:szCs w:val="24"/>
              </w:rPr>
              <w:t xml:space="preserve">“Informācija par Pretendenta veiktajām Preču piegādēm” </w:t>
            </w:r>
            <w:r w:rsidRPr="004161D2">
              <w:rPr>
                <w:rFonts w:ascii="Times New Roman" w:hAnsi="Times New Roman"/>
                <w:sz w:val="24"/>
                <w:szCs w:val="24"/>
              </w:rPr>
              <w:t xml:space="preserve">par Pretendenta </w:t>
            </w:r>
            <w:r>
              <w:rPr>
                <w:rFonts w:ascii="Times New Roman" w:hAnsi="Times New Roman"/>
                <w:sz w:val="24"/>
                <w:szCs w:val="24"/>
              </w:rPr>
              <w:t xml:space="preserve">veiktajām </w:t>
            </w:r>
            <w:r w:rsidR="007A5289">
              <w:rPr>
                <w:rFonts w:ascii="Times New Roman" w:hAnsi="Times New Roman"/>
                <w:sz w:val="24"/>
                <w:szCs w:val="24"/>
              </w:rPr>
              <w:t>I</w:t>
            </w:r>
            <w:r w:rsidRPr="002C6CEA">
              <w:rPr>
                <w:rFonts w:ascii="Times New Roman" w:hAnsi="Times New Roman" w:cs="Times New Roman"/>
                <w:sz w:val="24"/>
                <w:szCs w:val="24"/>
              </w:rPr>
              <w:t>epirkuma priekšmetam</w:t>
            </w:r>
            <w:r w:rsidRPr="005A0D20">
              <w:t xml:space="preserve"> </w:t>
            </w:r>
            <w:r>
              <w:rPr>
                <w:rFonts w:ascii="Times New Roman" w:hAnsi="Times New Roman" w:cs="Times New Roman"/>
                <w:sz w:val="24"/>
                <w:szCs w:val="24"/>
              </w:rPr>
              <w:t>līdzīgām</w:t>
            </w:r>
            <w:r>
              <w:rPr>
                <w:rFonts w:ascii="Times New Roman" w:hAnsi="Times New Roman"/>
                <w:sz w:val="24"/>
                <w:szCs w:val="24"/>
              </w:rPr>
              <w:t xml:space="preserve"> Preču piegādēm</w:t>
            </w:r>
            <w:r w:rsidRPr="004161D2">
              <w:rPr>
                <w:rFonts w:ascii="Times New Roman" w:hAnsi="Times New Roman"/>
                <w:sz w:val="24"/>
                <w:szCs w:val="24"/>
              </w:rPr>
              <w:t xml:space="preserve"> iepriekšējo 3 (trīs) gadu periodā </w:t>
            </w:r>
            <w:r w:rsidRPr="00162AD5">
              <w:rPr>
                <w:rFonts w:ascii="Times New Roman" w:hAnsi="Times New Roman"/>
                <w:sz w:val="24"/>
                <w:szCs w:val="24"/>
              </w:rPr>
              <w:t>(2013., 2014., 2015.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w:t>
            </w:r>
            <w:r w:rsidRPr="00A827A9">
              <w:rPr>
                <w:rFonts w:ascii="Times New Roman" w:hAnsi="Times New Roman"/>
                <w:b/>
                <w:sz w:val="24"/>
                <w:szCs w:val="24"/>
              </w:rPr>
              <w:t>*</w:t>
            </w:r>
            <w:r>
              <w:rPr>
                <w:rFonts w:ascii="Times New Roman" w:hAnsi="Times New Roman"/>
                <w:sz w:val="24"/>
                <w:szCs w:val="24"/>
              </w:rPr>
              <w:t>.</w:t>
            </w:r>
            <w:r w:rsidRPr="004161D2">
              <w:rPr>
                <w:rFonts w:ascii="Times New Roman" w:hAnsi="Times New Roman"/>
                <w:sz w:val="24"/>
                <w:szCs w:val="24"/>
              </w:rPr>
              <w:t xml:space="preserve"> </w:t>
            </w:r>
          </w:p>
          <w:p w14:paraId="60C59D79" w14:textId="77777777" w:rsidR="009F6EF3" w:rsidRPr="009F6EF3" w:rsidRDefault="0010580C" w:rsidP="0010580C">
            <w:pPr>
              <w:jc w:val="both"/>
              <w:rPr>
                <w:rFonts w:ascii="Times New Roman" w:hAnsi="Times New Roman" w:cs="Times New Roman"/>
                <w:sz w:val="24"/>
                <w:szCs w:val="24"/>
              </w:rPr>
            </w:pPr>
            <w:r w:rsidRPr="00A827A9">
              <w:rPr>
                <w:rFonts w:ascii="Times New Roman" w:hAnsi="Times New Roman"/>
                <w:b/>
                <w:sz w:val="24"/>
                <w:szCs w:val="24"/>
              </w:rPr>
              <w:t>*</w:t>
            </w:r>
            <w:r w:rsidRPr="004161D2">
              <w:rPr>
                <w:rFonts w:ascii="Times New Roman" w:hAnsi="Times New Roman"/>
                <w:sz w:val="24"/>
                <w:szCs w:val="24"/>
              </w:rPr>
              <w:t>Pretendentiem, kas dibināti vēlāk</w:t>
            </w:r>
            <w:r>
              <w:rPr>
                <w:rFonts w:ascii="Times New Roman" w:hAnsi="Times New Roman"/>
                <w:sz w:val="24"/>
                <w:szCs w:val="24"/>
              </w:rPr>
              <w:t>, pieprasīto informāciju iesniedz</w:t>
            </w:r>
            <w:r w:rsidRPr="004161D2">
              <w:rPr>
                <w:rFonts w:ascii="Times New Roman" w:hAnsi="Times New Roman"/>
                <w:sz w:val="24"/>
                <w:szCs w:val="24"/>
              </w:rPr>
              <w:t xml:space="preserve"> par faktisko darbības periodu</w:t>
            </w:r>
            <w:r>
              <w:rPr>
                <w:rFonts w:ascii="Times New Roman" w:hAnsi="Times New Roman"/>
                <w:sz w:val="24"/>
                <w:szCs w:val="24"/>
              </w:rPr>
              <w:t xml:space="preserve"> līdz piedāvājumu iesniegšanai</w:t>
            </w:r>
            <w:r w:rsidRPr="004161D2">
              <w:rPr>
                <w:rFonts w:ascii="Times New Roman" w:hAnsi="Times New Roman"/>
                <w:sz w:val="24"/>
                <w:szCs w:val="24"/>
              </w:rPr>
              <w:t>.</w:t>
            </w:r>
          </w:p>
        </w:tc>
      </w:tr>
      <w:tr w:rsidR="002C6CEA" w:rsidRPr="00DF5BA0" w14:paraId="4D8CD271" w14:textId="77777777" w:rsidTr="006B464B">
        <w:tc>
          <w:tcPr>
            <w:tcW w:w="4480" w:type="dxa"/>
          </w:tcPr>
          <w:p w14:paraId="153AEFB1" w14:textId="77777777" w:rsidR="002C6CEA" w:rsidRPr="00364378" w:rsidRDefault="00DD1553" w:rsidP="00375164">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Pretendentam ir tiesības izplatīt piedāvājumā piedāvāt</w:t>
            </w:r>
            <w:r w:rsidR="00375164">
              <w:rPr>
                <w:rFonts w:ascii="Times New Roman" w:hAnsi="Times New Roman" w:cs="Times New Roman"/>
                <w:sz w:val="24"/>
                <w:szCs w:val="24"/>
              </w:rPr>
              <w:t>o</w:t>
            </w:r>
            <w:r w:rsidRPr="00364378">
              <w:rPr>
                <w:rFonts w:ascii="Times New Roman" w:hAnsi="Times New Roman" w:cs="Times New Roman"/>
                <w:sz w:val="24"/>
                <w:szCs w:val="24"/>
              </w:rPr>
              <w:t xml:space="preserve"> prec</w:t>
            </w:r>
            <w:r w:rsidR="00375164">
              <w:rPr>
                <w:rFonts w:ascii="Times New Roman" w:hAnsi="Times New Roman" w:cs="Times New Roman"/>
                <w:sz w:val="24"/>
                <w:szCs w:val="24"/>
              </w:rPr>
              <w:t>i</w:t>
            </w:r>
            <w:r w:rsidRPr="00364378">
              <w:rPr>
                <w:rFonts w:ascii="Times New Roman" w:hAnsi="Times New Roman" w:cs="Times New Roman"/>
                <w:sz w:val="24"/>
                <w:szCs w:val="24"/>
              </w:rPr>
              <w:t>, t</w:t>
            </w:r>
            <w:r w:rsidR="00375164">
              <w:rPr>
                <w:rFonts w:ascii="Times New Roman" w:hAnsi="Times New Roman" w:cs="Times New Roman"/>
                <w:sz w:val="24"/>
                <w:szCs w:val="24"/>
              </w:rPr>
              <w:t>o</w:t>
            </w:r>
            <w:r w:rsidRPr="00364378">
              <w:rPr>
                <w:rFonts w:ascii="Times New Roman" w:hAnsi="Times New Roman" w:cs="Times New Roman"/>
                <w:sz w:val="24"/>
                <w:szCs w:val="24"/>
              </w:rPr>
              <w:t xml:space="preserve"> uzstādīt un veikt Preču garantijas apkalpošanu.</w:t>
            </w:r>
          </w:p>
        </w:tc>
        <w:tc>
          <w:tcPr>
            <w:tcW w:w="4523" w:type="dxa"/>
          </w:tcPr>
          <w:p w14:paraId="110A2728" w14:textId="77777777" w:rsidR="002C6CEA" w:rsidRPr="00364378" w:rsidRDefault="00400250" w:rsidP="00B477EC">
            <w:pPr>
              <w:spacing w:after="0"/>
              <w:ind w:left="539" w:hanging="539"/>
              <w:jc w:val="both"/>
              <w:rPr>
                <w:rFonts w:ascii="Times New Roman" w:hAnsi="Times New Roman" w:cs="Times New Roman"/>
                <w:sz w:val="24"/>
                <w:szCs w:val="24"/>
              </w:rPr>
            </w:pPr>
            <w:r w:rsidRPr="00364378">
              <w:rPr>
                <w:rFonts w:ascii="Times New Roman" w:hAnsi="Times New Roman" w:cs="Times New Roman"/>
                <w:b/>
                <w:sz w:val="24"/>
                <w:szCs w:val="24"/>
              </w:rPr>
              <w:t>2.3.4.</w:t>
            </w:r>
            <w:r w:rsidR="00DD1553" w:rsidRPr="00364378">
              <w:rPr>
                <w:rFonts w:ascii="Times New Roman" w:hAnsi="Times New Roman" w:cs="Times New Roman"/>
                <w:sz w:val="24"/>
                <w:szCs w:val="24"/>
              </w:rPr>
              <w:t xml:space="preserve"> Dokuments (</w:t>
            </w:r>
            <w:r w:rsidR="00375164">
              <w:rPr>
                <w:rFonts w:ascii="Times New Roman" w:hAnsi="Times New Roman" w:cs="Times New Roman"/>
                <w:sz w:val="24"/>
                <w:szCs w:val="24"/>
              </w:rPr>
              <w:t xml:space="preserve">apstiprināta </w:t>
            </w:r>
            <w:r w:rsidR="00DD1553" w:rsidRPr="00364378">
              <w:rPr>
                <w:rFonts w:ascii="Times New Roman" w:hAnsi="Times New Roman" w:cs="Times New Roman"/>
                <w:sz w:val="24"/>
                <w:szCs w:val="24"/>
              </w:rPr>
              <w:t>kopija), kas apliecina Pretendenta pilnvarojumu izplatīt tehniskajā piedāvājumā piedāvāt</w:t>
            </w:r>
            <w:r w:rsidR="00375164">
              <w:rPr>
                <w:rFonts w:ascii="Times New Roman" w:hAnsi="Times New Roman" w:cs="Times New Roman"/>
                <w:sz w:val="24"/>
                <w:szCs w:val="24"/>
              </w:rPr>
              <w:t>o</w:t>
            </w:r>
            <w:r w:rsidR="00DD1553" w:rsidRPr="00364378">
              <w:rPr>
                <w:rFonts w:ascii="Times New Roman" w:hAnsi="Times New Roman" w:cs="Times New Roman"/>
                <w:sz w:val="24"/>
                <w:szCs w:val="24"/>
              </w:rPr>
              <w:t xml:space="preserve">  ražotāja Prec</w:t>
            </w:r>
            <w:r w:rsidR="00375164">
              <w:rPr>
                <w:rFonts w:ascii="Times New Roman" w:hAnsi="Times New Roman" w:cs="Times New Roman"/>
                <w:sz w:val="24"/>
                <w:szCs w:val="24"/>
              </w:rPr>
              <w:t>i</w:t>
            </w:r>
            <w:r w:rsidR="00DD1553" w:rsidRPr="00364378">
              <w:rPr>
                <w:rFonts w:ascii="Times New Roman" w:hAnsi="Times New Roman" w:cs="Times New Roman"/>
                <w:sz w:val="24"/>
                <w:szCs w:val="24"/>
              </w:rPr>
              <w:t>, t</w:t>
            </w:r>
            <w:r w:rsidR="00375164">
              <w:rPr>
                <w:rFonts w:ascii="Times New Roman" w:hAnsi="Times New Roman" w:cs="Times New Roman"/>
                <w:sz w:val="24"/>
                <w:szCs w:val="24"/>
              </w:rPr>
              <w:t>o</w:t>
            </w:r>
            <w:r w:rsidR="00DD1553" w:rsidRPr="00364378">
              <w:rPr>
                <w:rFonts w:ascii="Times New Roman" w:hAnsi="Times New Roman" w:cs="Times New Roman"/>
                <w:sz w:val="24"/>
                <w:szCs w:val="24"/>
              </w:rPr>
              <w:t xml:space="preserve"> uzstādīt un veikt Pre</w:t>
            </w:r>
            <w:r w:rsidR="00C47F09">
              <w:rPr>
                <w:rFonts w:ascii="Times New Roman" w:hAnsi="Times New Roman" w:cs="Times New Roman"/>
                <w:sz w:val="24"/>
                <w:szCs w:val="24"/>
              </w:rPr>
              <w:t>ces</w:t>
            </w:r>
            <w:r w:rsidR="00DD1553" w:rsidRPr="00364378">
              <w:rPr>
                <w:rFonts w:ascii="Times New Roman" w:hAnsi="Times New Roman" w:cs="Times New Roman"/>
                <w:sz w:val="24"/>
                <w:szCs w:val="24"/>
              </w:rPr>
              <w:t xml:space="preserve"> garantijas apkalpošanu</w:t>
            </w:r>
            <w:r w:rsidR="00131D26" w:rsidRPr="00364378">
              <w:rPr>
                <w:rFonts w:ascii="Times New Roman" w:hAnsi="Times New Roman" w:cs="Times New Roman"/>
                <w:sz w:val="24"/>
                <w:szCs w:val="24"/>
              </w:rPr>
              <w:t>.</w:t>
            </w:r>
          </w:p>
        </w:tc>
      </w:tr>
      <w:tr w:rsidR="00F14F6B" w:rsidRPr="00DF5BA0" w14:paraId="5634F00C" w14:textId="77777777" w:rsidTr="006B464B">
        <w:tc>
          <w:tcPr>
            <w:tcW w:w="4480" w:type="dxa"/>
          </w:tcPr>
          <w:p w14:paraId="2E7219A2" w14:textId="77777777" w:rsidR="00F14F6B" w:rsidRPr="00364378" w:rsidRDefault="00DD1553" w:rsidP="00B477EC">
            <w:pPr>
              <w:pStyle w:val="ListParagraph"/>
              <w:numPr>
                <w:ilvl w:val="2"/>
                <w:numId w:val="7"/>
              </w:numPr>
              <w:spacing w:after="0"/>
              <w:ind w:left="607" w:hanging="607"/>
              <w:jc w:val="both"/>
              <w:rPr>
                <w:rFonts w:ascii="Times New Roman" w:hAnsi="Times New Roman" w:cs="Times New Roman"/>
                <w:sz w:val="24"/>
                <w:szCs w:val="24"/>
              </w:rPr>
            </w:pPr>
            <w:r w:rsidRPr="00364378">
              <w:rPr>
                <w:rFonts w:ascii="Times New Roman" w:hAnsi="Times New Roman" w:cs="Times New Roman"/>
                <w:sz w:val="24"/>
                <w:szCs w:val="24"/>
              </w:rPr>
              <w:t>Ja tas ir nepieciešams Līguma izpildei, pretendents ir tiesīgs balstīties uz citu personu iespējām, lai apliecinātu, savu atbilstību kvalifikācijas prasībām.</w:t>
            </w:r>
          </w:p>
        </w:tc>
        <w:tc>
          <w:tcPr>
            <w:tcW w:w="4523" w:type="dxa"/>
          </w:tcPr>
          <w:p w14:paraId="6A4E3ADC" w14:textId="77777777" w:rsidR="00F14F6B" w:rsidRPr="00364378" w:rsidRDefault="00F14F6B" w:rsidP="00B477EC">
            <w:pPr>
              <w:spacing w:after="0"/>
              <w:ind w:left="510" w:hanging="567"/>
              <w:jc w:val="both"/>
              <w:rPr>
                <w:rFonts w:ascii="Times New Roman" w:hAnsi="Times New Roman" w:cs="Times New Roman"/>
                <w:sz w:val="24"/>
                <w:szCs w:val="24"/>
              </w:rPr>
            </w:pPr>
            <w:r w:rsidRPr="00364378">
              <w:rPr>
                <w:rFonts w:ascii="Times New Roman" w:hAnsi="Times New Roman" w:cs="Times New Roman"/>
                <w:b/>
                <w:sz w:val="24"/>
                <w:szCs w:val="24"/>
              </w:rPr>
              <w:t>2.3.5.</w:t>
            </w:r>
            <w:r w:rsidRPr="00364378">
              <w:rPr>
                <w:rFonts w:ascii="Times New Roman" w:hAnsi="Times New Roman" w:cs="Times New Roman"/>
                <w:sz w:val="24"/>
                <w:szCs w:val="24"/>
              </w:rPr>
              <w:t xml:space="preserve"> </w:t>
            </w:r>
            <w:r w:rsidR="00DD1553" w:rsidRPr="00364378">
              <w:rPr>
                <w:rFonts w:ascii="Times New Roman" w:hAnsi="Times New Roman" w:cs="Times New Roman"/>
                <w:sz w:val="24"/>
                <w:szCs w:val="24"/>
              </w:rPr>
              <w:t>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47E9EC4D"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41B2E0C" w14:textId="77777777"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w:t>
      </w:r>
      <w:r w:rsidRPr="00400250">
        <w:rPr>
          <w:rFonts w:ascii="Times New Roman" w:hAnsi="Times New Roman" w:cs="Times New Roman"/>
          <w:sz w:val="24"/>
          <w:szCs w:val="24"/>
        </w:rPr>
        <w:lastRenderedPageBreak/>
        <w:t xml:space="preserve">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400250">
        <w:rPr>
          <w:rFonts w:ascii="Times New Roman" w:hAnsi="Times New Roman" w:cs="Times New Roman"/>
          <w:sz w:val="24"/>
          <w:szCs w:val="24"/>
        </w:rPr>
        <w:t>2.2.2. un 2.3</w:t>
      </w:r>
      <w:r w:rsidRPr="00400250">
        <w:rPr>
          <w:rFonts w:ascii="Times New Roman" w:hAnsi="Times New Roman" w:cs="Times New Roman"/>
          <w:sz w:val="24"/>
          <w:szCs w:val="24"/>
        </w:rPr>
        <w:t>.2. punktu, kas ir izpildāms katram piegādātāju apvienības dalībniekam atsevišķi.</w:t>
      </w:r>
    </w:p>
    <w:p w14:paraId="51C267A9" w14:textId="77777777"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2A0FAE6A" w14:textId="77777777"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36A2E130" w14:textId="77777777" w:rsidR="00B477EC"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 xml:space="preserve">Ja Pretendents balstās uz citas personas iespējām, lai apliecinātu savu atbilstību </w:t>
      </w:r>
      <w:r w:rsidR="00936329" w:rsidRPr="00B477EC">
        <w:rPr>
          <w:rFonts w:ascii="Times New Roman" w:hAnsi="Times New Roman" w:cs="Times New Roman"/>
          <w:sz w:val="24"/>
          <w:szCs w:val="24"/>
        </w:rPr>
        <w:t>Iepirkuma n</w:t>
      </w:r>
      <w:r w:rsidRPr="00B477EC">
        <w:rPr>
          <w:rFonts w:ascii="Times New Roman" w:hAnsi="Times New Roman" w:cs="Times New Roman"/>
          <w:sz w:val="24"/>
          <w:szCs w:val="24"/>
        </w:rPr>
        <w:t>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21A5CF9F" w14:textId="77777777" w:rsidR="00DB54BC" w:rsidRPr="00B477EC" w:rsidRDefault="00DB54BC"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B477EC">
        <w:rPr>
          <w:rFonts w:ascii="Times New Roman" w:hAnsi="Times New Roman" w:cs="Times New Roman"/>
          <w:sz w:val="24"/>
          <w:szCs w:val="24"/>
        </w:rPr>
        <w:t xml:space="preserve">Pretendenti, kuri neatbildīs šī </w:t>
      </w:r>
      <w:r w:rsidR="00D93841" w:rsidRPr="00B477EC">
        <w:rPr>
          <w:rFonts w:ascii="Times New Roman" w:hAnsi="Times New Roman" w:cs="Times New Roman"/>
          <w:sz w:val="24"/>
          <w:szCs w:val="24"/>
        </w:rPr>
        <w:t xml:space="preserve">Iepirkuma </w:t>
      </w:r>
      <w:r w:rsidRPr="00B477EC">
        <w:rPr>
          <w:rFonts w:ascii="Times New Roman" w:hAnsi="Times New Roman" w:cs="Times New Roman"/>
          <w:sz w:val="24"/>
          <w:szCs w:val="24"/>
        </w:rPr>
        <w:t>nolikuma 2.</w:t>
      </w:r>
      <w:r w:rsidR="00EB0B2F" w:rsidRPr="00B477EC">
        <w:rPr>
          <w:rFonts w:ascii="Times New Roman" w:hAnsi="Times New Roman" w:cs="Times New Roman"/>
          <w:sz w:val="24"/>
          <w:szCs w:val="24"/>
        </w:rPr>
        <w:t>p</w:t>
      </w:r>
      <w:r w:rsidRPr="00B477EC">
        <w:rPr>
          <w:rFonts w:ascii="Times New Roman" w:hAnsi="Times New Roman" w:cs="Times New Roman"/>
          <w:sz w:val="24"/>
          <w:szCs w:val="24"/>
        </w:rPr>
        <w:t xml:space="preserve">unktā norādītajām prasībām, tiks noraidīti, un to iesniegtie piedāvājumi </w:t>
      </w:r>
      <w:r w:rsidR="003D4F94" w:rsidRPr="00B477EC">
        <w:rPr>
          <w:rFonts w:ascii="Times New Roman" w:hAnsi="Times New Roman" w:cs="Times New Roman"/>
          <w:sz w:val="24"/>
          <w:szCs w:val="24"/>
        </w:rPr>
        <w:t xml:space="preserve">tālāk </w:t>
      </w:r>
      <w:r w:rsidRPr="00B477EC">
        <w:rPr>
          <w:rFonts w:ascii="Times New Roman" w:hAnsi="Times New Roman" w:cs="Times New Roman"/>
          <w:sz w:val="24"/>
          <w:szCs w:val="24"/>
        </w:rPr>
        <w:t>netiks vērtēti.</w:t>
      </w:r>
    </w:p>
    <w:p w14:paraId="711AD0CA"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2CC8C0E8" w14:textId="77777777"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2C9D50EF"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2A36B3B2"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D73E03">
        <w:rPr>
          <w:rFonts w:ascii="Times New Roman" w:hAnsi="Times New Roman" w:cs="Times New Roman"/>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0F988976"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558">
        <w:rPr>
          <w:rFonts w:ascii="Times New Roman" w:hAnsi="Times New Roman" w:cs="Times New Roman"/>
          <w:sz w:val="24"/>
          <w:szCs w:val="24"/>
        </w:rPr>
        <w:t>3.1.</w:t>
      </w:r>
      <w:r>
        <w:rPr>
          <w:rFonts w:ascii="Times New Roman" w:hAnsi="Times New Roman" w:cs="Times New Roman"/>
          <w:sz w:val="24"/>
          <w:szCs w:val="24"/>
        </w:rPr>
        <w:t>1</w:t>
      </w:r>
      <w:r w:rsidRPr="00172558">
        <w:rPr>
          <w:rFonts w:ascii="Times New Roman" w:hAnsi="Times New Roman" w:cs="Times New Roman"/>
          <w:sz w:val="24"/>
          <w:szCs w:val="24"/>
        </w:rPr>
        <w:t>.</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tehniskās specifikācijas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.pielikums) prasībām;</w:t>
      </w:r>
    </w:p>
    <w:p w14:paraId="69DE2684"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A7BDE">
        <w:rPr>
          <w:rFonts w:ascii="Times New Roman" w:hAnsi="Times New Roman" w:cs="Times New Roman"/>
          <w:sz w:val="24"/>
          <w:szCs w:val="24"/>
        </w:rPr>
        <w:t>1.</w:t>
      </w:r>
      <w:r>
        <w:rPr>
          <w:rFonts w:ascii="Times New Roman" w:hAnsi="Times New Roman" w:cs="Times New Roman"/>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A42AFB" w:rsidRPr="009A13D0">
        <w:rPr>
          <w:rFonts w:ascii="Times New Roman" w:hAnsi="Times New Roman" w:cs="Times New Roman"/>
          <w:sz w:val="24"/>
          <w:szCs w:val="24"/>
        </w:rPr>
        <w:t>finanšu piedāvājuma veidlap</w:t>
      </w:r>
      <w:r w:rsidR="00194AAE">
        <w:rPr>
          <w:rFonts w:ascii="Times New Roman" w:hAnsi="Times New Roman" w:cs="Times New Roman"/>
          <w:sz w:val="24"/>
          <w:szCs w:val="24"/>
        </w:rPr>
        <w:t>ā</w:t>
      </w:r>
      <w:r w:rsidR="00A42AFB" w:rsidRPr="009A13D0">
        <w:rPr>
          <w:rFonts w:ascii="Times New Roman" w:hAnsi="Times New Roman" w:cs="Times New Roman"/>
          <w:sz w:val="24"/>
          <w:szCs w:val="24"/>
        </w:rPr>
        <w:t xml:space="preserve"> (</w:t>
      </w:r>
      <w:r w:rsidR="002C100F">
        <w:rPr>
          <w:rFonts w:ascii="Times New Roman" w:hAnsi="Times New Roman" w:cs="Times New Roman"/>
          <w:sz w:val="24"/>
          <w:szCs w:val="24"/>
        </w:rPr>
        <w:t>2</w:t>
      </w:r>
      <w:r w:rsidR="00A42AFB" w:rsidRPr="009A13D0">
        <w:rPr>
          <w:rFonts w:ascii="Times New Roman" w:hAnsi="Times New Roman" w:cs="Times New Roman"/>
          <w:sz w:val="24"/>
          <w:szCs w:val="24"/>
        </w:rPr>
        <w:t>.pielikums)</w:t>
      </w:r>
      <w:r w:rsidR="00194AAE">
        <w:rPr>
          <w:rFonts w:ascii="Times New Roman" w:hAnsi="Times New Roman" w:cs="Times New Roman"/>
          <w:sz w:val="24"/>
          <w:szCs w:val="24"/>
        </w:rPr>
        <w:t xml:space="preserve"> noteiktajam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0A788E11" w14:textId="77777777"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B24D6E">
        <w:rPr>
          <w:rFonts w:ascii="Times New Roman" w:hAnsi="Times New Roman" w:cs="Times New Roman"/>
          <w:iCs/>
          <w:sz w:val="24"/>
          <w:szCs w:val="24"/>
        </w:rPr>
        <w:t>ā 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epirkuma līguma izpildi, tajā skaitā visi ar Pre</w:t>
      </w:r>
      <w:r w:rsidR="00B24D6E">
        <w:rPr>
          <w:rFonts w:ascii="Times New Roman" w:hAnsi="Times New Roman" w:cs="Times New Roman"/>
          <w:sz w:val="24"/>
          <w:szCs w:val="24"/>
        </w:rPr>
        <w:t>ces</w:t>
      </w:r>
      <w:r w:rsidR="005C1091" w:rsidRPr="009A13D0">
        <w:rPr>
          <w:rFonts w:ascii="Times New Roman" w:hAnsi="Times New Roman" w:cs="Times New Roman"/>
          <w:sz w:val="24"/>
          <w:szCs w:val="24"/>
        </w:rPr>
        <w:t xml:space="preserve"> piegādes veikšanu </w:t>
      </w:r>
      <w:r w:rsidR="003B4467">
        <w:rPr>
          <w:rFonts w:ascii="Times New Roman" w:hAnsi="Times New Roman" w:cs="Times New Roman"/>
          <w:sz w:val="24"/>
          <w:szCs w:val="24"/>
        </w:rPr>
        <w:t xml:space="preserve">un uzstādīšanu, kā arī Pasūtītāja darbinieku apmācību </w:t>
      </w:r>
      <w:r w:rsidR="005C1091" w:rsidRPr="009A13D0">
        <w:rPr>
          <w:rFonts w:ascii="Times New Roman" w:hAnsi="Times New Roman" w:cs="Times New Roman"/>
          <w:sz w:val="24"/>
          <w:szCs w:val="24"/>
        </w:rPr>
        <w:t>saistītie izdevumi, arī transporta izdevumi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14:paraId="4DEEDC2B" w14:textId="77777777" w:rsidR="002C100F" w:rsidRPr="00510BFA" w:rsidRDefault="009A13D0" w:rsidP="00E359C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56B4F">
        <w:rPr>
          <w:rFonts w:ascii="Times New Roman" w:hAnsi="Times New Roman" w:cs="Times New Roman"/>
          <w:sz w:val="24"/>
          <w:szCs w:val="24"/>
        </w:rPr>
        <w:t>1.2.2</w:t>
      </w:r>
      <w:r>
        <w:rPr>
          <w:rFonts w:ascii="Times New Roman" w:hAnsi="Times New Roman" w:cs="Times New Roman"/>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w:t>
      </w:r>
      <w:r w:rsidR="00B24D6E">
        <w:rPr>
          <w:rFonts w:ascii="Times New Roman" w:hAnsi="Times New Roman" w:cs="Times New Roman"/>
          <w:sz w:val="24"/>
          <w:szCs w:val="24"/>
        </w:rPr>
        <w:t>ces</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F814E16" w14:textId="77777777"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7E9D947B"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7E562180" w14:textId="77777777" w:rsidR="00E93820" w:rsidRPr="005A0D20" w:rsidRDefault="00E93820" w:rsidP="00E20A53">
      <w:pPr>
        <w:pStyle w:val="tv213limenis2"/>
        <w:spacing w:before="0" w:beforeAutospacing="0" w:after="240" w:afterAutospacing="0"/>
        <w:jc w:val="both"/>
        <w:rPr>
          <w:lang w:eastAsia="en-US"/>
        </w:rPr>
      </w:pPr>
      <w:r w:rsidRPr="005D0EE1">
        <w:rPr>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14:paraId="49501E37" w14:textId="77777777" w:rsidR="00E93820" w:rsidRDefault="00241A05" w:rsidP="00E20A53">
      <w:pPr>
        <w:pStyle w:val="tv213limenis2"/>
        <w:spacing w:after="240" w:afterAutospacing="0"/>
        <w:jc w:val="both"/>
      </w:pPr>
      <w:r w:rsidRPr="005D0EE1">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1A4016B" w14:textId="77777777" w:rsidR="00E93820" w:rsidRDefault="00241A05" w:rsidP="00E20A53">
      <w:pPr>
        <w:pStyle w:val="tv213limenis2"/>
        <w:spacing w:after="240" w:afterAutospacing="0"/>
        <w:jc w:val="both"/>
      </w:pPr>
      <w:r w:rsidRPr="005D0EE1">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93820">
        <w:rPr>
          <w:i/>
          <w:iCs/>
        </w:rPr>
        <w:t>euro</w:t>
      </w:r>
      <w:proofErr w:type="spellEnd"/>
      <w:r w:rsidR="00E93820">
        <w:t>;</w:t>
      </w:r>
    </w:p>
    <w:p w14:paraId="2BD72CC1" w14:textId="77777777" w:rsidR="00E93820" w:rsidRDefault="00241A05" w:rsidP="00E20A53">
      <w:pPr>
        <w:pStyle w:val="tv213limenis2"/>
        <w:spacing w:after="240" w:afterAutospacing="0"/>
        <w:jc w:val="both"/>
      </w:pPr>
      <w:r w:rsidRPr="005D0EE1">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iepirkuma dokumentos noteiktajām prasībām, kā arī uz personālsabiedrības biedru, ja </w:t>
      </w:r>
      <w:r w:rsidR="00F06ABE">
        <w:t>P</w:t>
      </w:r>
      <w:r w:rsidR="00E93820">
        <w:t xml:space="preserve">retendents ir personālsabiedrība, ir attiecināmi </w:t>
      </w:r>
      <w:r w:rsidR="00E27902">
        <w:t>nolikuma 4.1.1. un 4.1.2.</w:t>
      </w:r>
      <w:r w:rsidR="00147B81">
        <w:t xml:space="preserve">punktā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3"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4" w:anchor="p2" w:tgtFrame="_blank" w:history="1">
        <w:r w:rsidR="00E93820" w:rsidRPr="003F79FC">
          <w:rPr>
            <w:rStyle w:val="Hyperlink"/>
            <w:color w:val="000000" w:themeColor="text1"/>
            <w:u w:val="none"/>
          </w:rPr>
          <w:t>2.punktā</w:t>
        </w:r>
      </w:hyperlink>
      <w:r w:rsidR="00E93820">
        <w:t xml:space="preserve"> minētie nosacījumi</w:t>
      </w:r>
      <w:r w:rsidR="00147B81">
        <w:t>).</w:t>
      </w:r>
    </w:p>
    <w:p w14:paraId="78DCBB81" w14:textId="77777777" w:rsidR="00E93820" w:rsidRDefault="006F598B" w:rsidP="00E20A53">
      <w:pPr>
        <w:pStyle w:val="tv213"/>
        <w:spacing w:after="240" w:afterAutospacing="0"/>
        <w:jc w:val="both"/>
        <w:rPr>
          <w:lang w:eastAsia="en-US"/>
        </w:rPr>
      </w:pPr>
      <w:r w:rsidRPr="005D0EE1">
        <w:t>4</w:t>
      </w:r>
      <w:r w:rsidR="00E93820" w:rsidRPr="005D0EE1">
        <w:t>.</w:t>
      </w:r>
      <w:r w:rsidRPr="005D0EE1">
        <w:t>2</w:t>
      </w:r>
      <w:r w:rsidR="00E93820" w:rsidRPr="005D0EE1">
        <w:t>.</w:t>
      </w:r>
      <w:r w:rsidR="00E93820">
        <w:t xml:space="preserve"> Lai </w:t>
      </w:r>
      <w:r w:rsidR="00F50F0D">
        <w:t>konstatētu</w:t>
      </w:r>
      <w:r w:rsidR="00E93820">
        <w:t xml:space="preserve">, vai </w:t>
      </w:r>
      <w:r w:rsidR="00F06ABE">
        <w:t>P</w:t>
      </w:r>
      <w:r w:rsidR="00E93820">
        <w:t xml:space="preserve">retendents nav izslēdzams no dalības </w:t>
      </w:r>
      <w:r w:rsidR="00F06ABE">
        <w:t>i</w:t>
      </w:r>
      <w:r w:rsidR="00E93820">
        <w:t xml:space="preserve">epirkumā </w:t>
      </w:r>
      <w:r w:rsidR="00D94CB8">
        <w:t xml:space="preserve">nolikuma 4.1.1., 4.1.2. un 4.1.3.punktā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14:paraId="47124A6F" w14:textId="77777777" w:rsidR="00CE75FF" w:rsidRDefault="00CE75FF" w:rsidP="00E20A53">
      <w:pPr>
        <w:pStyle w:val="tv213"/>
        <w:spacing w:after="240" w:afterAutospacing="0"/>
        <w:jc w:val="both"/>
      </w:pPr>
      <w:r w:rsidRPr="005D0EE1">
        <w:rPr>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14:paraId="23BE66DB" w14:textId="77777777" w:rsidR="00CE75FF" w:rsidRDefault="004C4919" w:rsidP="00E20A53">
      <w:pPr>
        <w:pStyle w:val="tv213limenis2"/>
        <w:spacing w:after="240" w:afterAutospacing="0"/>
        <w:jc w:val="both"/>
      </w:pPr>
      <w:r w:rsidRPr="005D0EE1">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CD3AA8">
        <w:t xml:space="preserve">nolikuma 4.1.3. punktā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proofErr w:type="spellStart"/>
      <w:r w:rsidR="00CE75FF">
        <w:rPr>
          <w:i/>
          <w:iCs/>
        </w:rPr>
        <w:t>euro</w:t>
      </w:r>
      <w:proofErr w:type="spellEnd"/>
      <w:r w:rsidR="00CE75FF">
        <w:t>;</w:t>
      </w:r>
    </w:p>
    <w:p w14:paraId="5A7CB3ED" w14:textId="77777777" w:rsidR="00CE75FF" w:rsidRPr="009603D9" w:rsidRDefault="00C42B2B" w:rsidP="00E20A53">
      <w:pPr>
        <w:pStyle w:val="tv213limenis2"/>
        <w:spacing w:after="240" w:afterAutospacing="0"/>
        <w:jc w:val="both"/>
        <w:rPr>
          <w:b/>
        </w:rPr>
      </w:pPr>
      <w:r w:rsidRPr="005D0EE1">
        <w:t>4.3.2.</w:t>
      </w:r>
      <w:r w:rsidR="00CE75FF">
        <w:t xml:space="preserve"> informē Pretendentu par to, ka saskaņā ar Valsts ieņēmumu dienesta publiskajā nodokļu parādnieku datubāzē pēdējās datu aktualizācijas datumā ievietoto informāciju ir konstatēts, ka tam vai </w:t>
      </w:r>
      <w:r w:rsidR="00596141">
        <w:t>nolikuma 4.1.3.</w:t>
      </w:r>
      <w:r w:rsidR="000A248F">
        <w:t>punktā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līguma slēgšanas tiesību piešķiršanu, ir nodokļu parādi, tajā skaitā valsts sociālās apdrošināšanas </w:t>
      </w:r>
      <w:r w:rsidR="00CE75FF">
        <w:lastRenderedPageBreak/>
        <w:t xml:space="preserve">obligāto iemaksu parādi, kas kopsummā pārsniedz 150 </w:t>
      </w:r>
      <w:proofErr w:type="spellStart"/>
      <w:r w:rsidR="00CE75FF">
        <w:rPr>
          <w:i/>
          <w:iCs/>
        </w:rPr>
        <w:t>euro</w:t>
      </w:r>
      <w:proofErr w:type="spellEnd"/>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 </w:t>
      </w:r>
      <w:r w:rsidR="0040089D">
        <w:t>nolikuma 4.1.3. punktā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proofErr w:type="spellStart"/>
      <w:r w:rsidR="00CE75FF">
        <w:rPr>
          <w:i/>
          <w:iCs/>
        </w:rPr>
        <w:t>euro</w:t>
      </w:r>
      <w:proofErr w:type="spellEnd"/>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CE75FF">
        <w:rPr>
          <w:i/>
          <w:iCs/>
        </w:rPr>
        <w:t>euro</w:t>
      </w:r>
      <w:proofErr w:type="spellEnd"/>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14:paraId="7D0F792A" w14:textId="77777777"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55A839F1"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31C3ABCB"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3AA24B09"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14:paraId="7F256C43" w14:textId="77777777" w:rsidR="00ED5E99"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7B2C83">
        <w:rPr>
          <w:rFonts w:ascii="Times New Roman" w:hAnsi="Times New Roman" w:cs="Times New Roman"/>
          <w:sz w:val="24"/>
          <w:szCs w:val="24"/>
        </w:rPr>
        <w:t>a</w:t>
      </w:r>
      <w:r w:rsidR="002A7567" w:rsidRPr="00C96A04">
        <w:rPr>
          <w:rFonts w:ascii="Times New Roman" w:hAnsi="Times New Roman" w:cs="Times New Roman"/>
          <w:sz w:val="24"/>
          <w:szCs w:val="24"/>
        </w:rPr>
        <w:t xml:space="preserve"> </w:t>
      </w:r>
      <w:r w:rsidR="005E27FE" w:rsidRPr="006777AF">
        <w:rPr>
          <w:rFonts w:ascii="Times New Roman" w:hAnsi="Times New Roman" w:cs="Times New Roman"/>
          <w:b/>
          <w:sz w:val="24"/>
          <w:szCs w:val="24"/>
        </w:rPr>
        <w:t>1.</w:t>
      </w:r>
      <w:r w:rsidR="006777AF" w:rsidRPr="006777AF">
        <w:rPr>
          <w:rFonts w:ascii="Times New Roman" w:hAnsi="Times New Roman" w:cs="Times New Roman"/>
          <w:b/>
          <w:sz w:val="24"/>
          <w:szCs w:val="24"/>
        </w:rPr>
        <w:t>1</w:t>
      </w:r>
      <w:r w:rsidR="00B24D6E">
        <w:rPr>
          <w:rFonts w:ascii="Times New Roman" w:hAnsi="Times New Roman" w:cs="Times New Roman"/>
          <w:b/>
          <w:sz w:val="24"/>
          <w:szCs w:val="24"/>
        </w:rPr>
        <w:t>6</w:t>
      </w:r>
      <w:r w:rsidR="005E27FE" w:rsidRPr="006777AF">
        <w:rPr>
          <w:rFonts w:ascii="Times New Roman" w:hAnsi="Times New Roman" w:cs="Times New Roman"/>
          <w:b/>
          <w:sz w:val="24"/>
          <w:szCs w:val="24"/>
        </w:rPr>
        <w:t>.punktā</w:t>
      </w:r>
      <w:r w:rsidR="005E27FE" w:rsidRPr="00C96A04">
        <w:rPr>
          <w:rFonts w:ascii="Times New Roman" w:hAnsi="Times New Roman" w:cs="Times New Roman"/>
          <w:sz w:val="24"/>
          <w:szCs w:val="24"/>
        </w:rPr>
        <w:t xml:space="preserve">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7B2C83">
        <w:rPr>
          <w:rFonts w:ascii="Times New Roman" w:hAnsi="Times New Roman" w:cs="Times New Roman"/>
          <w:sz w:val="24"/>
          <w:szCs w:val="24"/>
        </w:rPr>
        <w:t xml:space="preserve">Iepirkuma </w:t>
      </w:r>
      <w:r w:rsidR="006777AF">
        <w:rPr>
          <w:rFonts w:ascii="Times New Roman" w:hAnsi="Times New Roman" w:cs="Times New Roman"/>
          <w:sz w:val="24"/>
          <w:szCs w:val="24"/>
        </w:rPr>
        <w:t xml:space="preserve">nolikumā noteiktajām </w:t>
      </w:r>
      <w:r w:rsidR="005E27FE" w:rsidRPr="00C96A04">
        <w:rPr>
          <w:rFonts w:ascii="Times New Roman" w:hAnsi="Times New Roman" w:cs="Times New Roman"/>
          <w:sz w:val="24"/>
          <w:szCs w:val="24"/>
        </w:rPr>
        <w:t>piedāvājuma noformējuma prasībām, Iepirkuma komisija lemj par piedāvājuma turpmāku izskatīšanu.</w:t>
      </w:r>
    </w:p>
    <w:p w14:paraId="59B737EE"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w:t>
      </w:r>
      <w:r w:rsidR="00BD3C2E">
        <w:rPr>
          <w:rFonts w:ascii="Times New Roman" w:hAnsi="Times New Roman" w:cs="Times New Roman"/>
          <w:sz w:val="24"/>
          <w:szCs w:val="24"/>
        </w:rPr>
        <w:t xml:space="preserve">neatbilst 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64E98D62"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EE1E654"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retendenta iesniegtā finanšu piedāvājuma atbilstību nolikumā noteiktajām prasībām finanšu piedāvājuma sagatavošanai (</w:t>
      </w:r>
      <w:r w:rsidR="004427A3" w:rsidRPr="00B22B8B">
        <w:rPr>
          <w:rFonts w:ascii="Times New Roman" w:hAnsi="Times New Roman" w:cs="Times New Roman"/>
          <w:bCs/>
          <w:sz w:val="24"/>
          <w:szCs w:val="24"/>
        </w:rPr>
        <w:t xml:space="preserve">nolikuma 3.punkts un </w:t>
      </w:r>
      <w:r w:rsidR="00C47F09">
        <w:rPr>
          <w:rFonts w:ascii="Times New Roman" w:hAnsi="Times New Roman" w:cs="Times New Roman"/>
          <w:bCs/>
          <w:sz w:val="24"/>
          <w:szCs w:val="24"/>
        </w:rPr>
        <w:t>2</w:t>
      </w:r>
      <w:r w:rsidR="00E959B9" w:rsidRPr="00B22B8B">
        <w:rPr>
          <w:rFonts w:ascii="Times New Roman" w:hAnsi="Times New Roman" w:cs="Times New Roman"/>
          <w:bCs/>
          <w:sz w:val="24"/>
          <w:szCs w:val="24"/>
        </w:rPr>
        <w:t>.pielikums)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14:paraId="6B4E1CC6"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2EB2C64D"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1B6E40E1" w14:textId="77777777" w:rsidR="00473BB3" w:rsidRPr="00473BB3" w:rsidRDefault="00BE0D2B" w:rsidP="00170FB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5.3.</w:t>
      </w:r>
      <w:r w:rsidR="00170FBC" w:rsidRPr="00473BB3">
        <w:rPr>
          <w:rFonts w:ascii="Times New Roman" w:hAnsi="Times New Roman" w:cs="Times New Roman"/>
          <w:bCs/>
          <w:sz w:val="24"/>
          <w:szCs w:val="24"/>
        </w:rPr>
        <w:t xml:space="preserve"> </w:t>
      </w:r>
      <w:r w:rsidR="00473BB3" w:rsidRPr="00473BB3">
        <w:rPr>
          <w:rFonts w:ascii="Times New Roman" w:hAnsi="Times New Roman" w:cs="Times New Roman"/>
          <w:bCs/>
          <w:sz w:val="24"/>
          <w:szCs w:val="24"/>
        </w:rPr>
        <w:t xml:space="preserve">Iepirkuma komisija izvēlas </w:t>
      </w:r>
      <w:r w:rsidR="00F06ABE">
        <w:rPr>
          <w:rFonts w:ascii="Times New Roman" w:hAnsi="Times New Roman" w:cs="Times New Roman"/>
          <w:bCs/>
          <w:sz w:val="24"/>
          <w:szCs w:val="24"/>
        </w:rPr>
        <w:t>p</w:t>
      </w:r>
      <w:r w:rsidR="00473BB3" w:rsidRPr="00473BB3">
        <w:rPr>
          <w:rFonts w:ascii="Times New Roman" w:hAnsi="Times New Roman" w:cs="Times New Roman"/>
          <w:bCs/>
          <w:sz w:val="24"/>
          <w:szCs w:val="24"/>
        </w:rPr>
        <w:t xml:space="preserve">iedāvājumu, piemērojot </w:t>
      </w:r>
      <w:r w:rsidR="00473BB3" w:rsidRPr="00473BB3">
        <w:rPr>
          <w:rFonts w:ascii="Times New Roman" w:hAnsi="Times New Roman" w:cs="Times New Roman"/>
          <w:sz w:val="24"/>
          <w:szCs w:val="24"/>
        </w:rPr>
        <w:t>izvēles kritēriju</w:t>
      </w:r>
      <w:r w:rsidR="00473BB3" w:rsidRPr="00473BB3">
        <w:rPr>
          <w:rFonts w:ascii="Times New Roman" w:hAnsi="Times New Roman" w:cs="Times New Roman"/>
          <w:b/>
          <w:sz w:val="24"/>
          <w:szCs w:val="24"/>
        </w:rPr>
        <w:t xml:space="preserve"> – </w:t>
      </w:r>
      <w:r w:rsidR="00473BB3" w:rsidRPr="00473BB3">
        <w:rPr>
          <w:rFonts w:ascii="Times New Roman" w:hAnsi="Times New Roman" w:cs="Times New Roman"/>
          <w:sz w:val="24"/>
          <w:szCs w:val="24"/>
        </w:rPr>
        <w:t>Iepirkuma</w:t>
      </w:r>
      <w:r w:rsidR="00473BB3" w:rsidRPr="00473BB3">
        <w:rPr>
          <w:rFonts w:ascii="Times New Roman" w:hAnsi="Times New Roman" w:cs="Times New Roman"/>
          <w:b/>
          <w:sz w:val="24"/>
          <w:szCs w:val="24"/>
        </w:rPr>
        <w:t xml:space="preserve"> </w:t>
      </w:r>
      <w:r w:rsidR="00F06ABE" w:rsidRPr="00F06ABE">
        <w:rPr>
          <w:rFonts w:ascii="Times New Roman" w:hAnsi="Times New Roman" w:cs="Times New Roman"/>
          <w:sz w:val="24"/>
          <w:szCs w:val="24"/>
        </w:rPr>
        <w:t>n</w:t>
      </w:r>
      <w:r w:rsidR="00473BB3" w:rsidRPr="00F06ABE">
        <w:rPr>
          <w:rFonts w:ascii="Times New Roman" w:hAnsi="Times New Roman" w:cs="Times New Roman"/>
          <w:sz w:val="24"/>
          <w:szCs w:val="24"/>
        </w:rPr>
        <w:t>olikuma</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prasībām</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atbilstošs piedāvājums ar viszemāko cenu (EUR bez PVN)</w:t>
      </w:r>
      <w:r w:rsidR="00B24D6E">
        <w:rPr>
          <w:rFonts w:ascii="Times New Roman" w:hAnsi="Times New Roman" w:cs="Times New Roman"/>
          <w:sz w:val="24"/>
          <w:szCs w:val="24"/>
        </w:rPr>
        <w:t>.</w:t>
      </w:r>
    </w:p>
    <w:p w14:paraId="6FBBC776"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73BB3" w:rsidRPr="009D004D">
        <w:rPr>
          <w:rFonts w:ascii="Times New Roman" w:hAnsi="Times New Roman" w:cs="Times New Roman"/>
          <w:bCs/>
          <w:sz w:val="24"/>
          <w:szCs w:val="24"/>
        </w:rPr>
        <w:t>, uzvarētāju noteiks veicot Pretendentu klātbūtnē izlozi.</w:t>
      </w:r>
    </w:p>
    <w:p w14:paraId="11DFDDE6"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5.5.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45086E9"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5.6. </w:t>
      </w:r>
      <w:r w:rsidR="00473BB3" w:rsidRPr="009D004D">
        <w:rPr>
          <w:rFonts w:ascii="Times New Roman" w:hAnsi="Times New Roman" w:cs="Times New Roman"/>
          <w:bCs/>
          <w:sz w:val="24"/>
          <w:szCs w:val="24"/>
        </w:rPr>
        <w:t xml:space="preserve">Pasūtītājs lēmumu par Iepirkuma rezultātu publicē savā mājas lapā internetā triju darbdienu laikā pēc lēmuma pieņemšanas. </w:t>
      </w:r>
    </w:p>
    <w:p w14:paraId="305487FD"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5.7.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F1CB9A"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181CB2DB" w14:textId="77777777" w:rsidR="005066DB" w:rsidRPr="00866232" w:rsidRDefault="002A7567" w:rsidP="00866232">
      <w:pPr>
        <w:pStyle w:val="ListParagraph"/>
        <w:widowControl w:val="0"/>
        <w:numPr>
          <w:ilvl w:val="0"/>
          <w:numId w:val="26"/>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t>IEPIRKUMA KOMISIJAS TIESĪBAS UN PIENĀKUMI</w:t>
      </w:r>
    </w:p>
    <w:p w14:paraId="20064238"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2B271CD6" w14:textId="77777777"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A7567" w:rsidRPr="00642DB3">
        <w:rPr>
          <w:rFonts w:ascii="Times New Roman" w:hAnsi="Times New Roman" w:cs="Times New Roman"/>
          <w:sz w:val="24"/>
          <w:szCs w:val="24"/>
        </w:rPr>
        <w:t xml:space="preserve">Iepirkuma komisijas tiesības: </w:t>
      </w:r>
    </w:p>
    <w:p w14:paraId="168A03F4" w14:textId="77777777"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14:paraId="47C662AF" w14:textId="77777777"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14:paraId="20C4B283" w14:textId="77777777"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līguma slēgšanas tiesības, atsakās slēgt </w:t>
      </w:r>
      <w:r w:rsidR="00F06ABE">
        <w:rPr>
          <w:rFonts w:ascii="Times New Roman" w:hAnsi="Times New Roman" w:cs="Times New Roman"/>
          <w:sz w:val="24"/>
          <w:szCs w:val="24"/>
        </w:rPr>
        <w:t>I</w:t>
      </w:r>
      <w:r w:rsidR="00CA49E2" w:rsidRPr="00642DB3">
        <w:rPr>
          <w:rFonts w:ascii="Times New Roman" w:hAnsi="Times New Roman" w:cs="Times New Roman"/>
          <w:sz w:val="24"/>
          <w:szCs w:val="24"/>
        </w:rPr>
        <w:t xml:space="preserve">epirkuma līgumu, </w:t>
      </w:r>
      <w:r w:rsidR="002A7567" w:rsidRPr="00642DB3">
        <w:rPr>
          <w:rFonts w:ascii="Times New Roman" w:hAnsi="Times New Roman" w:cs="Times New Roman"/>
          <w:sz w:val="24"/>
          <w:szCs w:val="24"/>
        </w:rPr>
        <w:t xml:space="preserve">izvēlēties slēgt </w:t>
      </w:r>
      <w:r w:rsidR="00F06AB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epirkuma līgumu ar nākamo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kura piedāvājums ir ar </w:t>
      </w:r>
      <w:r w:rsidR="00DC014A" w:rsidRPr="00DC014A">
        <w:rPr>
          <w:rFonts w:ascii="Times New Roman" w:hAnsi="Times New Roman" w:cs="Times New Roman"/>
          <w:sz w:val="24"/>
          <w:szCs w:val="24"/>
        </w:rPr>
        <w:t xml:space="preserve">nākamo augstāko punktu skaitu </w:t>
      </w:r>
      <w:r w:rsidR="007423EF" w:rsidRPr="00DC014A">
        <w:rPr>
          <w:rFonts w:ascii="Times New Roman" w:hAnsi="Times New Roman" w:cs="Times New Roman"/>
          <w:sz w:val="24"/>
          <w:szCs w:val="24"/>
        </w:rPr>
        <w:t>attiecīgajā da</w:t>
      </w:r>
      <w:r w:rsidR="00DC014A">
        <w:rPr>
          <w:rFonts w:ascii="Times New Roman" w:hAnsi="Times New Roman" w:cs="Times New Roman"/>
          <w:sz w:val="24"/>
          <w:szCs w:val="24"/>
        </w:rPr>
        <w:t>ļ</w:t>
      </w:r>
      <w:r w:rsidR="007423EF" w:rsidRPr="00DC014A">
        <w:rPr>
          <w:rFonts w:ascii="Times New Roman" w:hAnsi="Times New Roman" w:cs="Times New Roman"/>
          <w:sz w:val="24"/>
          <w:szCs w:val="24"/>
        </w:rPr>
        <w:t>ā</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14:paraId="35010463"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14:paraId="031217AB" w14:textId="77777777"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642DB3">
        <w:rPr>
          <w:rFonts w:ascii="Times New Roman" w:hAnsi="Times New Roman" w:cs="Times New Roman"/>
          <w:sz w:val="24"/>
          <w:szCs w:val="24"/>
        </w:rPr>
        <w:t>4</w:t>
      </w:r>
      <w:r w:rsidR="00D2741D" w:rsidRPr="00642DB3">
        <w:rPr>
          <w:rFonts w:ascii="Times New Roman" w:hAnsi="Times New Roman" w:cs="Times New Roman"/>
          <w:sz w:val="24"/>
          <w:szCs w:val="24"/>
        </w:rPr>
        <w:t>.</w:t>
      </w:r>
      <w:r w:rsidR="00B45979" w:rsidRPr="00642DB3">
        <w:rPr>
          <w:rFonts w:ascii="Times New Roman" w:hAnsi="Times New Roman" w:cs="Times New Roman"/>
          <w:sz w:val="24"/>
          <w:szCs w:val="24"/>
        </w:rPr>
        <w:t>3</w:t>
      </w:r>
      <w:r w:rsidR="002A7567" w:rsidRPr="00642DB3">
        <w:rPr>
          <w:rFonts w:ascii="Times New Roman" w:hAnsi="Times New Roman" w:cs="Times New Roman"/>
          <w:sz w:val="24"/>
          <w:szCs w:val="24"/>
        </w:rPr>
        <w:t>.</w:t>
      </w:r>
      <w:r w:rsidR="00B45979" w:rsidRPr="00642DB3">
        <w:rPr>
          <w:rFonts w:ascii="Times New Roman" w:hAnsi="Times New Roman" w:cs="Times New Roman"/>
          <w:sz w:val="24"/>
          <w:szCs w:val="24"/>
        </w:rPr>
        <w:t>2.</w:t>
      </w:r>
      <w:r w:rsidR="002A7567" w:rsidRPr="00642DB3">
        <w:rPr>
          <w:rFonts w:ascii="Times New Roman" w:hAnsi="Times New Roman" w:cs="Times New Roman"/>
          <w:sz w:val="24"/>
          <w:szCs w:val="24"/>
        </w:rPr>
        <w:t xml:space="preserve"> punktā noteikto izziņu. </w:t>
      </w:r>
    </w:p>
    <w:p w14:paraId="6822BC75" w14:textId="77777777"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2A7567" w:rsidRPr="00642DB3">
        <w:rPr>
          <w:rFonts w:ascii="Times New Roman" w:hAnsi="Times New Roman" w:cs="Times New Roman"/>
          <w:sz w:val="24"/>
          <w:szCs w:val="24"/>
        </w:rPr>
        <w:t>Iepirkuma komisijas pienākumi:</w:t>
      </w:r>
    </w:p>
    <w:p w14:paraId="17A4BD55"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 xml:space="preserve">nodrošināt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14:paraId="260034C8"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14:paraId="70F59A65"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14:paraId="1931084F" w14:textId="77777777"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FF71C0" w:rsidRPr="00642DB3">
        <w:rPr>
          <w:rFonts w:ascii="Times New Roman" w:hAnsi="Times New Roman" w:cs="Times New Roman"/>
          <w:sz w:val="24"/>
          <w:szCs w:val="24"/>
        </w:rPr>
        <w:t xml:space="preserve">šo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14:paraId="09187CAB" w14:textId="77777777" w:rsidR="005066DB" w:rsidRPr="00510BFA" w:rsidRDefault="002A7567" w:rsidP="008662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14:paraId="0B7367EB"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094BC4" w:rsidRPr="00642DB3">
        <w:rPr>
          <w:rFonts w:ascii="Times New Roman" w:hAnsi="Times New Roman" w:cs="Times New Roman"/>
          <w:sz w:val="24"/>
          <w:szCs w:val="24"/>
        </w:rPr>
        <w:t>Pretendenta tiesības:</w:t>
      </w:r>
    </w:p>
    <w:p w14:paraId="656653E6" w14:textId="77777777"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14:paraId="21AD7ADE"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14:paraId="174F6819" w14:textId="77777777"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14:paraId="5C594B91"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2A7567" w:rsidRPr="00642DB3">
        <w:rPr>
          <w:rFonts w:ascii="Times New Roman" w:hAnsi="Times New Roman" w:cs="Times New Roman"/>
          <w:sz w:val="24"/>
          <w:szCs w:val="24"/>
        </w:rPr>
        <w:t>Pretendenta pienākumi:</w:t>
      </w:r>
    </w:p>
    <w:p w14:paraId="68B4D443"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88039B" w:rsidRPr="00642DB3">
        <w:rPr>
          <w:rFonts w:ascii="Times New Roman" w:hAnsi="Times New Roman" w:cs="Times New Roman"/>
          <w:sz w:val="24"/>
          <w:szCs w:val="24"/>
        </w:rPr>
        <w:t>nolikuma</w:t>
      </w:r>
      <w:r w:rsidR="00094BC4" w:rsidRPr="00642DB3">
        <w:rPr>
          <w:rFonts w:ascii="Times New Roman" w:hAnsi="Times New Roman" w:cs="Times New Roman"/>
          <w:sz w:val="24"/>
          <w:szCs w:val="24"/>
        </w:rPr>
        <w:t xml:space="preserve"> prasībām;</w:t>
      </w:r>
    </w:p>
    <w:p w14:paraId="7C3FFF54"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14:paraId="3E33366C" w14:textId="77777777"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14:paraId="4DBB9F48" w14:textId="77777777"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14:paraId="31DA6306"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2215BD2A" w14:textId="77777777"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14:paraId="3706C1E2" w14:textId="77777777" w:rsidR="00106220" w:rsidRPr="00DF71C3" w:rsidRDefault="00642DB3" w:rsidP="00DF71C3">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r w:rsidRPr="00DF71C3">
        <w:rPr>
          <w:rFonts w:ascii="Times New Roman" w:hAnsi="Times New Roman" w:cs="Times New Roman"/>
          <w:sz w:val="24"/>
          <w:szCs w:val="24"/>
        </w:rPr>
        <w:t>8.1.</w:t>
      </w:r>
      <w:r w:rsidR="00DF71C3" w:rsidRPr="00DF71C3">
        <w:rPr>
          <w:rFonts w:ascii="Times New Roman" w:hAnsi="Times New Roman" w:cs="Times New Roman"/>
          <w:sz w:val="24"/>
          <w:szCs w:val="24"/>
        </w:rPr>
        <w:t xml:space="preserve"> Pasūtītājs slēdz Līgumu ar Iepirkuma komisijas izraudzīto piegādātāju. </w:t>
      </w:r>
    </w:p>
    <w:p w14:paraId="1948DBD6"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F06AB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īgumā grozījumus, kas varētu radīt vienlīdzīgas 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14:paraId="1B266754"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14:paraId="2B56B90A"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642DB3">
        <w:rPr>
          <w:rFonts w:ascii="Times New Roman" w:hAnsi="Times New Roman" w:cs="Times New Roman"/>
          <w:sz w:val="24"/>
          <w:szCs w:val="24"/>
        </w:rPr>
        <w:t>4</w:t>
      </w:r>
      <w:r w:rsidR="00106220" w:rsidRPr="00642DB3">
        <w:rPr>
          <w:rFonts w:ascii="Times New Roman" w:hAnsi="Times New Roman" w:cs="Times New Roman"/>
          <w:sz w:val="24"/>
          <w:szCs w:val="24"/>
        </w:rPr>
        <w:t>.pielikumā.</w:t>
      </w:r>
    </w:p>
    <w:p w14:paraId="39057EF6"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B109CE">
        <w:rPr>
          <w:rFonts w:ascii="Times New Roman" w:hAnsi="Times New Roman" w:cs="Times New Roman"/>
          <w:sz w:val="24"/>
          <w:szCs w:val="24"/>
        </w:rPr>
        <w:t xml:space="preserve">augstāko punktu skaitu attiecīgajā </w:t>
      </w:r>
      <w:r w:rsidR="00F06ABE">
        <w:rPr>
          <w:rFonts w:ascii="Times New Roman" w:hAnsi="Times New Roman" w:cs="Times New Roman"/>
          <w:sz w:val="24"/>
          <w:szCs w:val="24"/>
        </w:rPr>
        <w:t xml:space="preserve">Iepirkuma priekšmeta </w:t>
      </w:r>
      <w:r w:rsidR="00B109CE">
        <w:rPr>
          <w:rFonts w:ascii="Times New Roman" w:hAnsi="Times New Roman" w:cs="Times New Roman"/>
          <w:sz w:val="24"/>
          <w:szCs w:val="24"/>
        </w:rPr>
        <w:t>daļā</w:t>
      </w:r>
      <w:r w:rsidR="00106220" w:rsidRPr="00642DB3">
        <w:rPr>
          <w:rFonts w:ascii="Times New Roman" w:hAnsi="Times New Roman" w:cs="Times New Roman"/>
          <w:sz w:val="24"/>
          <w:szCs w:val="24"/>
        </w:rPr>
        <w:t>.</w:t>
      </w:r>
    </w:p>
    <w:p w14:paraId="22E48467"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Iepirkumu uzraudzības biroja mājaslapā internetā. </w:t>
      </w:r>
    </w:p>
    <w:p w14:paraId="33B81F83" w14:textId="77777777" w:rsidR="002E7D9A"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F06ABE">
        <w:rPr>
          <w:rFonts w:ascii="Times New Roman" w:hAnsi="Times New Roman" w:cs="Times New Roman"/>
          <w:sz w:val="24"/>
          <w:szCs w:val="24"/>
        </w:rPr>
        <w:t>I</w:t>
      </w:r>
      <w:r w:rsidR="000F4B2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īguma spēkā stāšanās dienas.</w:t>
      </w:r>
    </w:p>
    <w:p w14:paraId="399DB1FE" w14:textId="77777777" w:rsidR="001032E9" w:rsidRDefault="001032E9" w:rsidP="002E7D9A">
      <w:pPr>
        <w:spacing w:after="0"/>
        <w:jc w:val="right"/>
        <w:rPr>
          <w:rFonts w:ascii="Times New Roman" w:hAnsi="Times New Roman" w:cs="Times New Roman"/>
          <w:b/>
          <w:sz w:val="24"/>
          <w:szCs w:val="24"/>
        </w:rPr>
      </w:pPr>
    </w:p>
    <w:p w14:paraId="71C22919" w14:textId="77777777" w:rsidR="001032E9" w:rsidRDefault="001032E9" w:rsidP="002E7D9A">
      <w:pPr>
        <w:spacing w:after="0"/>
        <w:jc w:val="right"/>
        <w:rPr>
          <w:rFonts w:ascii="Times New Roman" w:hAnsi="Times New Roman" w:cs="Times New Roman"/>
          <w:b/>
          <w:sz w:val="24"/>
          <w:szCs w:val="24"/>
        </w:rPr>
      </w:pPr>
    </w:p>
    <w:p w14:paraId="40AF9D64" w14:textId="77777777" w:rsidR="001032E9" w:rsidRDefault="001032E9" w:rsidP="002E7D9A">
      <w:pPr>
        <w:spacing w:after="0"/>
        <w:jc w:val="right"/>
        <w:rPr>
          <w:rFonts w:ascii="Times New Roman" w:hAnsi="Times New Roman" w:cs="Times New Roman"/>
          <w:b/>
          <w:sz w:val="24"/>
          <w:szCs w:val="24"/>
        </w:rPr>
      </w:pPr>
    </w:p>
    <w:p w14:paraId="2C35E22A" w14:textId="77777777" w:rsidR="001032E9" w:rsidRDefault="001032E9" w:rsidP="002E7D9A">
      <w:pPr>
        <w:spacing w:after="0"/>
        <w:jc w:val="right"/>
        <w:rPr>
          <w:rFonts w:ascii="Times New Roman" w:hAnsi="Times New Roman" w:cs="Times New Roman"/>
          <w:b/>
          <w:sz w:val="24"/>
          <w:szCs w:val="24"/>
        </w:rPr>
      </w:pPr>
    </w:p>
    <w:p w14:paraId="2A32411F" w14:textId="77777777" w:rsidR="001032E9" w:rsidRDefault="001032E9" w:rsidP="002E7D9A">
      <w:pPr>
        <w:spacing w:after="0"/>
        <w:jc w:val="right"/>
        <w:rPr>
          <w:rFonts w:ascii="Times New Roman" w:hAnsi="Times New Roman" w:cs="Times New Roman"/>
          <w:b/>
          <w:sz w:val="24"/>
          <w:szCs w:val="24"/>
        </w:rPr>
      </w:pPr>
    </w:p>
    <w:p w14:paraId="64F91043" w14:textId="77777777" w:rsidR="00866232" w:rsidRDefault="00866232">
      <w:pPr>
        <w:rPr>
          <w:rFonts w:ascii="Times New Roman" w:hAnsi="Times New Roman" w:cs="Times New Roman"/>
          <w:b/>
          <w:sz w:val="24"/>
          <w:szCs w:val="24"/>
        </w:rPr>
      </w:pPr>
      <w:r>
        <w:rPr>
          <w:rFonts w:ascii="Times New Roman" w:hAnsi="Times New Roman" w:cs="Times New Roman"/>
          <w:b/>
          <w:sz w:val="24"/>
          <w:szCs w:val="24"/>
        </w:rPr>
        <w:br w:type="page"/>
      </w:r>
    </w:p>
    <w:p w14:paraId="41F1B78D" w14:textId="77777777" w:rsidR="00991FB4" w:rsidRPr="00991FB4" w:rsidRDefault="00991FB4" w:rsidP="00DE3F2C">
      <w:pPr>
        <w:spacing w:after="0"/>
        <w:ind w:right="28"/>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14:paraId="711B748F" w14:textId="77777777" w:rsidR="00991FB4" w:rsidRPr="00991FB4" w:rsidRDefault="00991FB4" w:rsidP="00991FB4">
      <w:pPr>
        <w:pStyle w:val="naisf"/>
        <w:spacing w:before="0" w:after="0"/>
        <w:jc w:val="right"/>
        <w:rPr>
          <w:b/>
          <w:szCs w:val="24"/>
          <w:lang w:val="lv-LV"/>
        </w:rPr>
      </w:pPr>
      <w:r w:rsidRPr="00991FB4">
        <w:rPr>
          <w:b/>
          <w:szCs w:val="24"/>
          <w:lang w:val="lv-LV"/>
        </w:rPr>
        <w:t>“Pretendenta pieteikums”</w:t>
      </w:r>
    </w:p>
    <w:p w14:paraId="45539812" w14:textId="77777777" w:rsidR="00991FB4" w:rsidRPr="00991FB4" w:rsidRDefault="00991FB4" w:rsidP="00DE3F2C">
      <w:pPr>
        <w:tabs>
          <w:tab w:val="left" w:pos="855"/>
        </w:tabs>
        <w:spacing w:after="0"/>
        <w:jc w:val="right"/>
        <w:rPr>
          <w:rFonts w:ascii="Times New Roman" w:hAnsi="Times New Roman" w:cs="Times New Roman"/>
          <w:sz w:val="24"/>
          <w:szCs w:val="24"/>
        </w:rPr>
      </w:pPr>
      <w:r w:rsidRPr="00991FB4">
        <w:rPr>
          <w:rFonts w:ascii="Times New Roman" w:hAnsi="Times New Roman" w:cs="Times New Roman"/>
          <w:sz w:val="24"/>
          <w:szCs w:val="24"/>
        </w:rPr>
        <w:t>Latvijas Universitātes organizētā iepirkuma</w:t>
      </w:r>
    </w:p>
    <w:p w14:paraId="32FDC9C6" w14:textId="77777777" w:rsidR="00991FB4" w:rsidRPr="00991FB4" w:rsidRDefault="00991FB4" w:rsidP="00DE3F2C">
      <w:pPr>
        <w:tabs>
          <w:tab w:val="left" w:pos="855"/>
        </w:tabs>
        <w:spacing w:after="0"/>
        <w:jc w:val="right"/>
        <w:rPr>
          <w:rFonts w:ascii="Times New Roman" w:hAnsi="Times New Roman" w:cs="Times New Roman"/>
          <w:sz w:val="24"/>
          <w:szCs w:val="24"/>
        </w:rPr>
      </w:pPr>
      <w:r w:rsidRPr="00991FB4">
        <w:rPr>
          <w:rFonts w:ascii="Times New Roman" w:hAnsi="Times New Roman" w:cs="Times New Roman"/>
          <w:sz w:val="24"/>
          <w:szCs w:val="24"/>
        </w:rPr>
        <w:t>„</w:t>
      </w:r>
      <w:r w:rsidR="007D075C">
        <w:rPr>
          <w:rFonts w:ascii="Times New Roman" w:hAnsi="Times New Roman" w:cs="Times New Roman"/>
          <w:sz w:val="24"/>
          <w:szCs w:val="24"/>
        </w:rPr>
        <w:t xml:space="preserve">Šķidrumu </w:t>
      </w:r>
      <w:proofErr w:type="spellStart"/>
      <w:r w:rsidR="007D075C">
        <w:rPr>
          <w:rFonts w:ascii="Times New Roman" w:hAnsi="Times New Roman" w:cs="Times New Roman"/>
          <w:sz w:val="24"/>
          <w:szCs w:val="24"/>
        </w:rPr>
        <w:t>hromatomasspektrometrijas</w:t>
      </w:r>
      <w:proofErr w:type="spellEnd"/>
      <w:r w:rsidR="007D075C">
        <w:rPr>
          <w:rFonts w:ascii="Times New Roman" w:hAnsi="Times New Roman" w:cs="Times New Roman"/>
          <w:sz w:val="24"/>
          <w:szCs w:val="24"/>
        </w:rPr>
        <w:t xml:space="preserve"> iekārtas ar </w:t>
      </w:r>
      <w:proofErr w:type="spellStart"/>
      <w:r w:rsidR="007D075C">
        <w:rPr>
          <w:rFonts w:ascii="Times New Roman" w:hAnsi="Times New Roman" w:cs="Times New Roman"/>
          <w:sz w:val="24"/>
          <w:szCs w:val="24"/>
        </w:rPr>
        <w:t>masselektīvo</w:t>
      </w:r>
      <w:proofErr w:type="spellEnd"/>
      <w:r w:rsidR="007D075C">
        <w:rPr>
          <w:rFonts w:ascii="Times New Roman" w:hAnsi="Times New Roman" w:cs="Times New Roman"/>
          <w:sz w:val="24"/>
          <w:szCs w:val="24"/>
        </w:rPr>
        <w:t xml:space="preserve"> </w:t>
      </w:r>
      <w:proofErr w:type="spellStart"/>
      <w:r w:rsidR="007D075C">
        <w:rPr>
          <w:rFonts w:ascii="Times New Roman" w:hAnsi="Times New Roman" w:cs="Times New Roman"/>
          <w:sz w:val="24"/>
          <w:szCs w:val="24"/>
        </w:rPr>
        <w:t>Acquity</w:t>
      </w:r>
      <w:proofErr w:type="spellEnd"/>
      <w:r w:rsidR="007D075C">
        <w:rPr>
          <w:rFonts w:ascii="Times New Roman" w:hAnsi="Times New Roman" w:cs="Times New Roman"/>
          <w:sz w:val="24"/>
          <w:szCs w:val="24"/>
        </w:rPr>
        <w:t xml:space="preserve"> </w:t>
      </w:r>
      <w:proofErr w:type="spellStart"/>
      <w:r w:rsidR="007D075C">
        <w:rPr>
          <w:rFonts w:ascii="Times New Roman" w:hAnsi="Times New Roman" w:cs="Times New Roman"/>
          <w:sz w:val="24"/>
          <w:szCs w:val="24"/>
        </w:rPr>
        <w:t>Qda</w:t>
      </w:r>
      <w:proofErr w:type="spellEnd"/>
      <w:r w:rsidR="007D075C">
        <w:rPr>
          <w:rFonts w:ascii="Times New Roman" w:hAnsi="Times New Roman" w:cs="Times New Roman"/>
          <w:sz w:val="24"/>
          <w:szCs w:val="24"/>
        </w:rPr>
        <w:t xml:space="preserve"> detektoru iegāde organiskās sintēzes laboratorijām</w:t>
      </w:r>
      <w:r w:rsidRPr="00991FB4">
        <w:rPr>
          <w:rFonts w:ascii="Times New Roman" w:hAnsi="Times New Roman" w:cs="Times New Roman"/>
          <w:sz w:val="24"/>
          <w:szCs w:val="24"/>
        </w:rPr>
        <w:t xml:space="preserve">” </w:t>
      </w:r>
    </w:p>
    <w:p w14:paraId="4D328599" w14:textId="77777777" w:rsidR="00991FB4" w:rsidRPr="00991FB4" w:rsidRDefault="00991FB4" w:rsidP="00991FB4">
      <w:pPr>
        <w:tabs>
          <w:tab w:val="left" w:pos="855"/>
        </w:tabs>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sidR="00866232">
        <w:rPr>
          <w:rFonts w:ascii="Times New Roman" w:hAnsi="Times New Roman" w:cs="Times New Roman"/>
          <w:bCs/>
          <w:sz w:val="24"/>
          <w:szCs w:val="24"/>
        </w:rPr>
        <w:t>LU 2016/</w:t>
      </w:r>
      <w:r w:rsidR="007D075C">
        <w:rPr>
          <w:rFonts w:ascii="Times New Roman" w:hAnsi="Times New Roman" w:cs="Times New Roman"/>
          <w:bCs/>
          <w:sz w:val="24"/>
          <w:szCs w:val="24"/>
        </w:rPr>
        <w:t>10</w:t>
      </w:r>
      <w:r w:rsidR="00866232">
        <w:rPr>
          <w:rFonts w:ascii="Times New Roman" w:hAnsi="Times New Roman" w:cs="Times New Roman"/>
          <w:bCs/>
          <w:sz w:val="24"/>
          <w:szCs w:val="24"/>
        </w:rPr>
        <w:t>2</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14:paraId="263C222A" w14:textId="77777777" w:rsidR="00991FB4" w:rsidRPr="00991FB4" w:rsidRDefault="00991FB4" w:rsidP="00991FB4">
      <w:pPr>
        <w:pStyle w:val="naisf"/>
        <w:spacing w:before="0" w:after="0"/>
        <w:jc w:val="center"/>
        <w:rPr>
          <w:i/>
          <w:iCs/>
          <w:szCs w:val="24"/>
          <w:lang w:val="lv-LV"/>
        </w:rPr>
      </w:pPr>
    </w:p>
    <w:p w14:paraId="6BF76817" w14:textId="77777777"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14:paraId="0D613B76" w14:textId="77777777" w:rsidR="00991FB4" w:rsidRPr="00991FB4" w:rsidRDefault="00991FB4" w:rsidP="00991FB4">
      <w:pPr>
        <w:pStyle w:val="naisf"/>
        <w:numPr>
          <w:ilvl w:val="0"/>
          <w:numId w:val="25"/>
        </w:numPr>
        <w:spacing w:before="240" w:after="0"/>
        <w:jc w:val="left"/>
        <w:rPr>
          <w:b/>
          <w:szCs w:val="24"/>
          <w:lang w:val="lv-LV"/>
        </w:rPr>
      </w:pPr>
      <w:r w:rsidRPr="00991FB4">
        <w:rPr>
          <w:b/>
          <w:szCs w:val="24"/>
          <w:lang w:val="lv-LV"/>
        </w:rPr>
        <w:t>Informācija par Pretendentu:</w:t>
      </w:r>
    </w:p>
    <w:p w14:paraId="6632D024" w14:textId="77777777" w:rsidR="00991FB4" w:rsidRPr="00991FB4" w:rsidRDefault="00991FB4" w:rsidP="00991FB4">
      <w:pPr>
        <w:widowControl w:val="0"/>
        <w:numPr>
          <w:ilvl w:val="1"/>
          <w:numId w:val="2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14:paraId="4667F0B6"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14:paraId="1C8A44B8"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14:paraId="7F7B0F12"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14:paraId="2EFE29A4"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14:paraId="6790350B"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14:paraId="224FD73E"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14:paraId="6C011CBE"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14:paraId="01B8A036"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14:paraId="22E6DC69" w14:textId="77777777" w:rsidR="00991FB4" w:rsidRPr="00991FB4" w:rsidRDefault="00991FB4" w:rsidP="00991FB4">
      <w:pPr>
        <w:pStyle w:val="naisf"/>
        <w:numPr>
          <w:ilvl w:val="0"/>
          <w:numId w:val="25"/>
        </w:numPr>
        <w:spacing w:before="0" w:after="0"/>
        <w:jc w:val="left"/>
        <w:rPr>
          <w:b/>
          <w:szCs w:val="24"/>
          <w:lang w:val="lv-LV"/>
        </w:rPr>
      </w:pPr>
      <w:r w:rsidRPr="00991FB4">
        <w:rPr>
          <w:b/>
          <w:szCs w:val="24"/>
          <w:lang w:val="lv-LV"/>
        </w:rPr>
        <w:t>Informācija par Pretendenta kontaktpersonu:</w:t>
      </w:r>
    </w:p>
    <w:p w14:paraId="0DA262BF"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14:paraId="29B2DF27" w14:textId="77777777" w:rsidR="00991FB4" w:rsidRPr="00991FB4" w:rsidRDefault="00991FB4" w:rsidP="00991FB4">
      <w:pPr>
        <w:widowControl w:val="0"/>
        <w:numPr>
          <w:ilvl w:val="1"/>
          <w:numId w:val="2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14:paraId="4E27A3A0" w14:textId="77777777"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Nolikumā noteiktās prasības, apliecinām, ka:</w:t>
      </w:r>
    </w:p>
    <w:p w14:paraId="61BCFD66" w14:textId="77777777"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1) vēlamies piedalīties LU organizētajā iepirkumā „</w:t>
      </w:r>
      <w:r w:rsidR="007D075C">
        <w:rPr>
          <w:rFonts w:ascii="Times New Roman" w:hAnsi="Times New Roman" w:cs="Times New Roman"/>
          <w:sz w:val="24"/>
          <w:szCs w:val="24"/>
        </w:rPr>
        <w:t xml:space="preserve">Šķidrumu </w:t>
      </w:r>
      <w:proofErr w:type="spellStart"/>
      <w:r w:rsidR="007D075C">
        <w:rPr>
          <w:rFonts w:ascii="Times New Roman" w:hAnsi="Times New Roman" w:cs="Times New Roman"/>
          <w:sz w:val="24"/>
          <w:szCs w:val="24"/>
        </w:rPr>
        <w:t>hromatomasspektrometrijas</w:t>
      </w:r>
      <w:proofErr w:type="spellEnd"/>
      <w:r w:rsidR="007D075C">
        <w:rPr>
          <w:rFonts w:ascii="Times New Roman" w:hAnsi="Times New Roman" w:cs="Times New Roman"/>
          <w:sz w:val="24"/>
          <w:szCs w:val="24"/>
        </w:rPr>
        <w:t xml:space="preserve"> iekārtas ar </w:t>
      </w:r>
      <w:proofErr w:type="spellStart"/>
      <w:r w:rsidR="007D075C">
        <w:rPr>
          <w:rFonts w:ascii="Times New Roman" w:hAnsi="Times New Roman" w:cs="Times New Roman"/>
          <w:sz w:val="24"/>
          <w:szCs w:val="24"/>
        </w:rPr>
        <w:t>masselektīvo</w:t>
      </w:r>
      <w:proofErr w:type="spellEnd"/>
      <w:r w:rsidR="007D075C">
        <w:rPr>
          <w:rFonts w:ascii="Times New Roman" w:hAnsi="Times New Roman" w:cs="Times New Roman"/>
          <w:sz w:val="24"/>
          <w:szCs w:val="24"/>
        </w:rPr>
        <w:t xml:space="preserve"> </w:t>
      </w:r>
      <w:proofErr w:type="spellStart"/>
      <w:r w:rsidR="007D075C">
        <w:rPr>
          <w:rFonts w:ascii="Times New Roman" w:hAnsi="Times New Roman" w:cs="Times New Roman"/>
          <w:sz w:val="24"/>
          <w:szCs w:val="24"/>
        </w:rPr>
        <w:t>Acquity</w:t>
      </w:r>
      <w:proofErr w:type="spellEnd"/>
      <w:r w:rsidR="007D075C">
        <w:rPr>
          <w:rFonts w:ascii="Times New Roman" w:hAnsi="Times New Roman" w:cs="Times New Roman"/>
          <w:sz w:val="24"/>
          <w:szCs w:val="24"/>
        </w:rPr>
        <w:t xml:space="preserve"> </w:t>
      </w:r>
      <w:proofErr w:type="spellStart"/>
      <w:r w:rsidR="007D075C">
        <w:rPr>
          <w:rFonts w:ascii="Times New Roman" w:hAnsi="Times New Roman" w:cs="Times New Roman"/>
          <w:sz w:val="24"/>
          <w:szCs w:val="24"/>
        </w:rPr>
        <w:t>Qda</w:t>
      </w:r>
      <w:proofErr w:type="spellEnd"/>
      <w:r w:rsidR="007D075C">
        <w:rPr>
          <w:rFonts w:ascii="Times New Roman" w:hAnsi="Times New Roman" w:cs="Times New Roman"/>
          <w:sz w:val="24"/>
          <w:szCs w:val="24"/>
        </w:rPr>
        <w:t xml:space="preserve"> detektoru iegāde organiskās sintēzes laboratorijām</w:t>
      </w:r>
      <w:r w:rsidR="005329A2">
        <w:rPr>
          <w:rFonts w:ascii="Times New Roman" w:hAnsi="Times New Roman" w:cs="Times New Roman"/>
          <w:sz w:val="24"/>
          <w:szCs w:val="24"/>
        </w:rPr>
        <w:t>” (iepirkuma ident.Nr.LU 2016/</w:t>
      </w:r>
      <w:r w:rsidR="007D075C">
        <w:rPr>
          <w:rFonts w:ascii="Times New Roman" w:hAnsi="Times New Roman" w:cs="Times New Roman"/>
          <w:sz w:val="24"/>
          <w:szCs w:val="24"/>
        </w:rPr>
        <w:t>10</w:t>
      </w:r>
      <w:r w:rsidR="005329A2">
        <w:rPr>
          <w:rFonts w:ascii="Times New Roman" w:hAnsi="Times New Roman" w:cs="Times New Roman"/>
          <w:sz w:val="24"/>
          <w:szCs w:val="24"/>
        </w:rPr>
        <w:t>2</w:t>
      </w:r>
      <w:r w:rsidRPr="00991FB4">
        <w:rPr>
          <w:rFonts w:ascii="Times New Roman" w:hAnsi="Times New Roman" w:cs="Times New Roman"/>
          <w:sz w:val="24"/>
          <w:szCs w:val="24"/>
        </w:rPr>
        <w:t>_I);</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14:paraId="2A522ED0" w14:textId="77777777"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14:paraId="2DDAA599" w14:textId="77777777"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8E4DE6">
        <w:rPr>
          <w:rFonts w:ascii="Times New Roman" w:hAnsi="Times New Roman" w:cs="Times New Roman"/>
          <w:sz w:val="24"/>
          <w:szCs w:val="24"/>
        </w:rPr>
        <w:t>n</w:t>
      </w:r>
      <w:r w:rsidRPr="00991FB4">
        <w:rPr>
          <w:rFonts w:ascii="Times New Roman" w:hAnsi="Times New Roman" w:cs="Times New Roman"/>
          <w:sz w:val="24"/>
          <w:szCs w:val="24"/>
        </w:rPr>
        <w:t>olikumā ietvertajām prasībām attiecībā uz Pretendentu;</w:t>
      </w:r>
    </w:p>
    <w:p w14:paraId="380FB5B9" w14:textId="77777777"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14:paraId="4DBB5D90" w14:textId="77777777"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1.5.apakšpunktā minēto)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14:paraId="2801319C" w14:textId="77777777"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14:paraId="50D8EE69" w14:textId="77777777"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lastRenderedPageBreak/>
        <w:t xml:space="preserve">CITĀM PERSONĀM NODODAMO DARBU SARAKSTS </w:t>
      </w:r>
    </w:p>
    <w:p w14:paraId="2D3F0996" w14:textId="77777777"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14:paraId="38048FA0" w14:textId="77777777" w:rsidTr="00B46ABF">
        <w:trPr>
          <w:trHeight w:val="343"/>
        </w:trPr>
        <w:tc>
          <w:tcPr>
            <w:tcW w:w="2880" w:type="dxa"/>
          </w:tcPr>
          <w:p w14:paraId="665F985B" w14:textId="77777777"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C64C53B" w14:textId="77777777"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14:paraId="40EF5109" w14:textId="77777777"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14:paraId="37CD3461" w14:textId="77777777" w:rsidTr="00B46ABF">
        <w:trPr>
          <w:trHeight w:val="167"/>
        </w:trPr>
        <w:tc>
          <w:tcPr>
            <w:tcW w:w="2880" w:type="dxa"/>
          </w:tcPr>
          <w:p w14:paraId="2206C04C"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780BEEE9"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7CD94F89"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14:paraId="313DEAB7" w14:textId="77777777" w:rsidTr="00B46ABF">
        <w:trPr>
          <w:trHeight w:val="176"/>
        </w:trPr>
        <w:tc>
          <w:tcPr>
            <w:tcW w:w="2880" w:type="dxa"/>
          </w:tcPr>
          <w:p w14:paraId="565F3F95"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1F1728DF"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5687C282"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14:paraId="4290A1BC" w14:textId="77777777" w:rsidTr="00B46ABF">
        <w:trPr>
          <w:trHeight w:val="176"/>
        </w:trPr>
        <w:tc>
          <w:tcPr>
            <w:tcW w:w="2880" w:type="dxa"/>
          </w:tcPr>
          <w:p w14:paraId="2F624121"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67694FE0"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4E2A29C1"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41999438" w14:textId="77777777" w:rsidR="005B6897" w:rsidRDefault="005B6897" w:rsidP="002E7D9A">
      <w:pPr>
        <w:rPr>
          <w:rFonts w:ascii="Times New Roman" w:hAnsi="Times New Roman" w:cs="Times New Roman"/>
          <w:sz w:val="24"/>
          <w:szCs w:val="24"/>
        </w:rPr>
      </w:pPr>
    </w:p>
    <w:p w14:paraId="3BD809E7" w14:textId="77777777"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14:paraId="6A00A96C" w14:textId="77777777"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423EF">
        <w:rPr>
          <w:rFonts w:ascii="Times New Roman" w:hAnsi="Times New Roman" w:cs="Times New Roman"/>
          <w:sz w:val="24"/>
          <w:szCs w:val="24"/>
        </w:rPr>
        <w:t>6</w:t>
      </w:r>
      <w:r w:rsidRPr="002E7D9A">
        <w:rPr>
          <w:rFonts w:ascii="Times New Roman" w:hAnsi="Times New Roman" w:cs="Times New Roman"/>
          <w:sz w:val="24"/>
          <w:szCs w:val="24"/>
        </w:rPr>
        <w:t>.gada ___.________________</w:t>
      </w:r>
    </w:p>
    <w:p w14:paraId="36709184" w14:textId="77777777"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14:paraId="178B4368" w14:textId="77777777" w:rsidR="00890EC3" w:rsidRDefault="005C5925" w:rsidP="00632433">
      <w:pPr>
        <w:rPr>
          <w:rFonts w:ascii="Times New Roman" w:hAnsi="Times New Roman" w:cs="Times New Roman"/>
          <w:sz w:val="24"/>
          <w:szCs w:val="24"/>
        </w:rPr>
        <w:sectPr w:rsidR="00890EC3" w:rsidSect="007F5E17">
          <w:headerReference w:type="default" r:id="rId15"/>
          <w:footerReference w:type="default" r:id="rId16"/>
          <w:headerReference w:type="first" r:id="rId17"/>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14:paraId="54A5A713" w14:textId="77777777" w:rsidR="00632433" w:rsidRPr="005C5925" w:rsidRDefault="00EF1DC9" w:rsidP="00632433">
      <w:pPr>
        <w:tabs>
          <w:tab w:val="left" w:pos="855"/>
        </w:tabs>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632433" w:rsidRPr="005C5925">
        <w:rPr>
          <w:rFonts w:ascii="Times New Roman" w:hAnsi="Times New Roman" w:cs="Times New Roman"/>
          <w:b/>
          <w:sz w:val="24"/>
          <w:szCs w:val="24"/>
          <w:lang w:eastAsia="en-US"/>
        </w:rPr>
        <w:t>2.pielikums</w:t>
      </w:r>
    </w:p>
    <w:p w14:paraId="720769E1" w14:textId="77777777" w:rsidR="00632433" w:rsidRPr="005C5925" w:rsidRDefault="00632433" w:rsidP="00632433">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p>
    <w:p w14:paraId="2175BEBF" w14:textId="77777777" w:rsidR="00632433" w:rsidRDefault="00632433" w:rsidP="00632433">
      <w:pPr>
        <w:tabs>
          <w:tab w:val="left" w:pos="855"/>
        </w:tabs>
        <w:spacing w:after="0"/>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Pr="005C5925">
        <w:rPr>
          <w:rFonts w:ascii="Times New Roman" w:hAnsi="Times New Roman" w:cs="Times New Roman"/>
          <w:b/>
          <w:sz w:val="24"/>
          <w:lang w:eastAsia="en-US"/>
        </w:rPr>
        <w:t>ehnisk</w:t>
      </w:r>
      <w:r>
        <w:rPr>
          <w:rFonts w:ascii="Times New Roman" w:hAnsi="Times New Roman" w:cs="Times New Roman"/>
          <w:b/>
          <w:sz w:val="24"/>
          <w:lang w:eastAsia="en-US"/>
        </w:rPr>
        <w:t xml:space="preserve">ais </w:t>
      </w:r>
      <w:r w:rsidR="00853F22">
        <w:rPr>
          <w:rFonts w:ascii="Times New Roman" w:hAnsi="Times New Roman" w:cs="Times New Roman"/>
          <w:b/>
          <w:sz w:val="24"/>
          <w:lang w:eastAsia="en-US"/>
        </w:rPr>
        <w:t xml:space="preserve">un finanšu </w:t>
      </w:r>
      <w:r w:rsidRPr="005C5925">
        <w:rPr>
          <w:rFonts w:ascii="Times New Roman" w:hAnsi="Times New Roman" w:cs="Times New Roman"/>
          <w:b/>
          <w:sz w:val="24"/>
          <w:lang w:eastAsia="en-US"/>
        </w:rPr>
        <w:t>piedāvājum</w:t>
      </w:r>
      <w:r>
        <w:rPr>
          <w:rFonts w:ascii="Times New Roman" w:hAnsi="Times New Roman" w:cs="Times New Roman"/>
          <w:b/>
          <w:sz w:val="24"/>
          <w:lang w:eastAsia="en-US"/>
        </w:rPr>
        <w:t>s”</w:t>
      </w:r>
      <w:r w:rsidRPr="005C5925">
        <w:rPr>
          <w:rFonts w:ascii="Times New Roman" w:hAnsi="Times New Roman" w:cs="Times New Roman"/>
          <w:b/>
          <w:sz w:val="24"/>
          <w:lang w:eastAsia="en-US"/>
        </w:rPr>
        <w:t xml:space="preserve"> </w:t>
      </w:r>
    </w:p>
    <w:p w14:paraId="3D236F57" w14:textId="77777777" w:rsidR="00632433" w:rsidRPr="005C5925" w:rsidRDefault="00632433" w:rsidP="00632433">
      <w:pPr>
        <w:tabs>
          <w:tab w:val="left" w:pos="855"/>
        </w:tabs>
        <w:spacing w:after="0"/>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14:paraId="1373412A" w14:textId="77777777" w:rsidR="00632433" w:rsidRDefault="00632433" w:rsidP="00632433">
      <w:pPr>
        <w:tabs>
          <w:tab w:val="left" w:pos="855"/>
        </w:tabs>
        <w:spacing w:after="0"/>
        <w:jc w:val="right"/>
        <w:rPr>
          <w:rFonts w:ascii="Times New Roman" w:hAnsi="Times New Roman"/>
          <w:sz w:val="24"/>
          <w:szCs w:val="24"/>
        </w:rPr>
      </w:pPr>
      <w:r w:rsidRPr="007D075C">
        <w:rPr>
          <w:rFonts w:ascii="Times New Roman" w:hAnsi="Times New Roman" w:cs="Times New Roman"/>
          <w:sz w:val="24"/>
          <w:szCs w:val="24"/>
          <w:lang w:eastAsia="en-US"/>
        </w:rPr>
        <w:t xml:space="preserve">  “</w:t>
      </w:r>
      <w:r w:rsidRPr="007D075C">
        <w:rPr>
          <w:rFonts w:ascii="Times New Roman" w:hAnsi="Times New Roman"/>
          <w:sz w:val="24"/>
          <w:szCs w:val="24"/>
        </w:rPr>
        <w:t xml:space="preserve">Šķidrumu </w:t>
      </w:r>
      <w:proofErr w:type="spellStart"/>
      <w:r w:rsidRPr="007D075C">
        <w:rPr>
          <w:rFonts w:ascii="Times New Roman" w:hAnsi="Times New Roman"/>
          <w:sz w:val="24"/>
          <w:szCs w:val="24"/>
        </w:rPr>
        <w:t>hromatomasspektometrijas</w:t>
      </w:r>
      <w:proofErr w:type="spellEnd"/>
      <w:r w:rsidRPr="007D075C">
        <w:rPr>
          <w:rFonts w:ascii="Times New Roman" w:hAnsi="Times New Roman"/>
          <w:sz w:val="24"/>
          <w:szCs w:val="24"/>
        </w:rPr>
        <w:t xml:space="preserve"> iekārtas </w:t>
      </w:r>
      <w:r>
        <w:rPr>
          <w:rFonts w:ascii="Times New Roman" w:hAnsi="Times New Roman"/>
          <w:sz w:val="24"/>
          <w:szCs w:val="24"/>
        </w:rPr>
        <w:t xml:space="preserve"> </w:t>
      </w:r>
    </w:p>
    <w:p w14:paraId="47979298" w14:textId="77777777" w:rsidR="00632433" w:rsidRDefault="00632433" w:rsidP="00632433">
      <w:pPr>
        <w:tabs>
          <w:tab w:val="left" w:pos="855"/>
        </w:tabs>
        <w:spacing w:after="0"/>
        <w:jc w:val="right"/>
        <w:rPr>
          <w:rFonts w:ascii="Times New Roman" w:hAnsi="Times New Roman"/>
          <w:sz w:val="24"/>
          <w:szCs w:val="24"/>
        </w:rPr>
      </w:pPr>
      <w:r w:rsidRPr="007D075C">
        <w:rPr>
          <w:rFonts w:ascii="Times New Roman" w:hAnsi="Times New Roman"/>
          <w:sz w:val="24"/>
          <w:szCs w:val="24"/>
        </w:rPr>
        <w:t xml:space="preserve">ar </w:t>
      </w:r>
      <w:proofErr w:type="spellStart"/>
      <w:r w:rsidRPr="007D075C">
        <w:rPr>
          <w:rFonts w:ascii="Times New Roman" w:hAnsi="Times New Roman"/>
          <w:sz w:val="24"/>
          <w:szCs w:val="24"/>
        </w:rPr>
        <w:t>masselektīvo</w:t>
      </w:r>
      <w:proofErr w:type="spellEnd"/>
      <w:r w:rsidRPr="007D075C">
        <w:rPr>
          <w:rFonts w:ascii="Times New Roman" w:hAnsi="Times New Roman"/>
          <w:sz w:val="24"/>
          <w:szCs w:val="24"/>
        </w:rPr>
        <w:t xml:space="preserve"> </w:t>
      </w:r>
      <w:proofErr w:type="spellStart"/>
      <w:r w:rsidRPr="007D075C">
        <w:rPr>
          <w:rFonts w:ascii="Times New Roman" w:hAnsi="Times New Roman"/>
          <w:sz w:val="24"/>
          <w:szCs w:val="24"/>
        </w:rPr>
        <w:t>Acquity</w:t>
      </w:r>
      <w:proofErr w:type="spellEnd"/>
      <w:r w:rsidRPr="007D075C">
        <w:rPr>
          <w:rFonts w:ascii="Times New Roman" w:hAnsi="Times New Roman"/>
          <w:sz w:val="24"/>
          <w:szCs w:val="24"/>
        </w:rPr>
        <w:t xml:space="preserve"> </w:t>
      </w:r>
      <w:proofErr w:type="spellStart"/>
      <w:r w:rsidRPr="007D075C">
        <w:rPr>
          <w:rFonts w:ascii="Times New Roman" w:hAnsi="Times New Roman"/>
          <w:sz w:val="24"/>
          <w:szCs w:val="24"/>
        </w:rPr>
        <w:t>Qda</w:t>
      </w:r>
      <w:proofErr w:type="spellEnd"/>
      <w:r w:rsidRPr="007D075C">
        <w:rPr>
          <w:rFonts w:ascii="Times New Roman" w:hAnsi="Times New Roman"/>
          <w:sz w:val="24"/>
          <w:szCs w:val="24"/>
        </w:rPr>
        <w:t xml:space="preserve"> detektoru iegāde </w:t>
      </w:r>
    </w:p>
    <w:p w14:paraId="1CDF9CC0" w14:textId="77777777" w:rsidR="00632433" w:rsidRPr="0017064B" w:rsidRDefault="00632433" w:rsidP="00632433">
      <w:pPr>
        <w:tabs>
          <w:tab w:val="left" w:pos="855"/>
        </w:tabs>
        <w:spacing w:after="0"/>
        <w:jc w:val="right"/>
        <w:rPr>
          <w:rFonts w:ascii="Times New Roman" w:hAnsi="Times New Roman"/>
          <w:sz w:val="24"/>
          <w:szCs w:val="24"/>
        </w:rPr>
      </w:pPr>
      <w:r w:rsidRPr="007D075C">
        <w:rPr>
          <w:rFonts w:ascii="Times New Roman" w:hAnsi="Times New Roman"/>
          <w:sz w:val="24"/>
          <w:szCs w:val="24"/>
        </w:rPr>
        <w:t>organiskās sintēzes laboratorijām</w:t>
      </w:r>
      <w:r w:rsidRPr="007D075C">
        <w:rPr>
          <w:rFonts w:ascii="Times New Roman" w:hAnsi="Times New Roman" w:cs="Times New Roman"/>
          <w:sz w:val="24"/>
          <w:szCs w:val="24"/>
          <w:lang w:eastAsia="en-US"/>
        </w:rPr>
        <w:t>”</w:t>
      </w:r>
      <w:r w:rsidRPr="007D075C">
        <w:rPr>
          <w:rFonts w:ascii="Times New Roman" w:hAnsi="Times New Roman" w:cs="Times New Roman"/>
          <w:bCs/>
          <w:sz w:val="24"/>
          <w:szCs w:val="24"/>
          <w:lang w:eastAsia="en-US"/>
        </w:rPr>
        <w:t xml:space="preserve">                                                        </w:t>
      </w:r>
    </w:p>
    <w:p w14:paraId="498D28D2" w14:textId="77777777" w:rsidR="00822B74" w:rsidRDefault="00632433" w:rsidP="00D76524">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Pr>
          <w:rFonts w:ascii="Times New Roman" w:hAnsi="Times New Roman" w:cs="Times New Roman"/>
          <w:sz w:val="24"/>
        </w:rPr>
        <w:t>rkuma identifikācijas Nr.LU 2016</w:t>
      </w:r>
      <w:r w:rsidRPr="005C5925">
        <w:rPr>
          <w:rFonts w:ascii="Times New Roman" w:hAnsi="Times New Roman" w:cs="Times New Roman"/>
          <w:sz w:val="24"/>
        </w:rPr>
        <w:t>/</w:t>
      </w:r>
      <w:r>
        <w:rPr>
          <w:rFonts w:ascii="Times New Roman" w:hAnsi="Times New Roman" w:cs="Times New Roman"/>
          <w:sz w:val="24"/>
        </w:rPr>
        <w:t>102</w:t>
      </w:r>
      <w:r w:rsidRPr="00D903FE">
        <w:rPr>
          <w:rFonts w:ascii="Times New Roman" w:hAnsi="Times New Roman" w:cs="Times New Roman"/>
          <w:sz w:val="24"/>
        </w:rPr>
        <w:t>_I</w:t>
      </w:r>
      <w:r w:rsidRPr="005C5925">
        <w:rPr>
          <w:rFonts w:ascii="Times New Roman" w:hAnsi="Times New Roman" w:cs="Times New Roman"/>
          <w:sz w:val="24"/>
        </w:rPr>
        <w:t xml:space="preserve">) </w:t>
      </w:r>
      <w:r>
        <w:rPr>
          <w:rFonts w:ascii="Times New Roman" w:hAnsi="Times New Roman" w:cs="Times New Roman"/>
          <w:sz w:val="24"/>
        </w:rPr>
        <w:t xml:space="preserve"> </w:t>
      </w:r>
      <w:r w:rsidR="000C5055">
        <w:rPr>
          <w:rFonts w:ascii="Times New Roman" w:hAnsi="Times New Roman" w:cs="Times New Roman"/>
          <w:sz w:val="24"/>
        </w:rPr>
        <w:t>n</w:t>
      </w:r>
      <w:r w:rsidRPr="005C5925">
        <w:rPr>
          <w:rFonts w:ascii="Times New Roman" w:hAnsi="Times New Roman" w:cs="Times New Roman"/>
          <w:sz w:val="24"/>
        </w:rPr>
        <w:t>olikumam</w:t>
      </w:r>
    </w:p>
    <w:p w14:paraId="4763ED89" w14:textId="77777777" w:rsidR="006E6827" w:rsidRPr="006E6827" w:rsidRDefault="006E6827" w:rsidP="006E6827">
      <w:pPr>
        <w:tabs>
          <w:tab w:val="left" w:pos="855"/>
        </w:tabs>
        <w:spacing w:after="0"/>
        <w:jc w:val="right"/>
        <w:rPr>
          <w:rFonts w:ascii="Times New Roman" w:hAnsi="Times New Roman" w:cs="Times New Roman"/>
          <w:sz w:val="24"/>
        </w:rPr>
      </w:pPr>
    </w:p>
    <w:p w14:paraId="5F9C742A" w14:textId="77777777" w:rsidR="00890EC3" w:rsidRDefault="00890EC3" w:rsidP="0063243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00632433">
        <w:rPr>
          <w:rFonts w:ascii="Times New Roman" w:hAnsi="Times New Roman" w:cs="Times New Roman"/>
          <w:b/>
          <w:sz w:val="24"/>
          <w:szCs w:val="24"/>
        </w:rPr>
        <w:t xml:space="preserve"> UN FINANŠU PIEDĀVĀJUMS</w:t>
      </w:r>
    </w:p>
    <w:tbl>
      <w:tblPr>
        <w:tblpPr w:leftFromText="180" w:rightFromText="180" w:vertAnchor="text" w:tblpY="1"/>
        <w:tblOverlap w:val="never"/>
        <w:tblW w:w="12380" w:type="dxa"/>
        <w:tblLook w:val="04A0" w:firstRow="1" w:lastRow="0" w:firstColumn="1" w:lastColumn="0" w:noHBand="0" w:noVBand="1"/>
      </w:tblPr>
      <w:tblGrid>
        <w:gridCol w:w="12380"/>
      </w:tblGrid>
      <w:tr w:rsidR="00E16816" w:rsidRPr="0085427F" w14:paraId="4FCD3432" w14:textId="77777777" w:rsidTr="00D76524">
        <w:trPr>
          <w:trHeight w:val="990"/>
        </w:trPr>
        <w:tc>
          <w:tcPr>
            <w:tcW w:w="12380" w:type="dxa"/>
            <w:tcBorders>
              <w:top w:val="nil"/>
              <w:left w:val="nil"/>
              <w:right w:val="nil"/>
            </w:tcBorders>
            <w:shd w:val="clear" w:color="auto" w:fill="auto"/>
            <w:vAlign w:val="center"/>
            <w:hideMark/>
          </w:tcPr>
          <w:p w14:paraId="10214F78" w14:textId="77777777" w:rsidR="0054261E" w:rsidRPr="0054261E" w:rsidRDefault="00E16816" w:rsidP="0054261E">
            <w:pPr>
              <w:pStyle w:val="ListParagraph"/>
              <w:numPr>
                <w:ilvl w:val="0"/>
                <w:numId w:val="22"/>
              </w:numPr>
              <w:spacing w:after="160" w:line="259" w:lineRule="auto"/>
              <w:jc w:val="both"/>
              <w:rPr>
                <w:rFonts w:ascii="Times New Roman" w:hAnsi="Times New Roman"/>
                <w:color w:val="000000"/>
                <w:sz w:val="24"/>
                <w:szCs w:val="24"/>
                <w:lang w:eastAsia="en-GB"/>
              </w:rPr>
            </w:pPr>
            <w:r w:rsidRPr="00C96DA4">
              <w:rPr>
                <w:rFonts w:ascii="Times New Roman" w:hAnsi="Times New Roman"/>
                <w:color w:val="000000"/>
                <w:sz w:val="24"/>
                <w:szCs w:val="24"/>
                <w:lang w:eastAsia="en-GB"/>
              </w:rPr>
              <w:t>Pretendents tehnisko un finanšu piedāvājumu sagatavo atbilstoši Nolikuma 2.pielikum</w:t>
            </w:r>
            <w:r w:rsidR="00C653AB">
              <w:rPr>
                <w:rFonts w:ascii="Times New Roman" w:hAnsi="Times New Roman"/>
                <w:color w:val="000000"/>
                <w:sz w:val="24"/>
                <w:szCs w:val="24"/>
                <w:lang w:eastAsia="en-GB"/>
              </w:rPr>
              <w:t>ā</w:t>
            </w:r>
            <w:r w:rsidRPr="00C96DA4">
              <w:rPr>
                <w:rFonts w:ascii="Times New Roman" w:hAnsi="Times New Roman"/>
                <w:color w:val="000000"/>
                <w:sz w:val="24"/>
                <w:szCs w:val="24"/>
                <w:lang w:eastAsia="en-GB"/>
              </w:rPr>
              <w:t xml:space="preserve"> „Tehniskā specifikācija, </w:t>
            </w:r>
            <w:r w:rsidR="006B6AFD">
              <w:rPr>
                <w:rFonts w:ascii="Times New Roman" w:hAnsi="Times New Roman"/>
                <w:color w:val="000000"/>
                <w:sz w:val="24"/>
                <w:szCs w:val="24"/>
                <w:lang w:eastAsia="en-GB"/>
              </w:rPr>
              <w:t>Pretendenta tehniskais un f</w:t>
            </w:r>
            <w:r w:rsidRPr="00C96DA4">
              <w:rPr>
                <w:rFonts w:ascii="Times New Roman" w:hAnsi="Times New Roman"/>
                <w:color w:val="000000"/>
                <w:sz w:val="24"/>
                <w:szCs w:val="24"/>
                <w:lang w:eastAsia="en-GB"/>
              </w:rPr>
              <w:t>inanšu piedāvājums”</w:t>
            </w:r>
            <w:r w:rsidR="00C653AB">
              <w:rPr>
                <w:rFonts w:ascii="Times New Roman" w:hAnsi="Times New Roman"/>
                <w:color w:val="000000"/>
                <w:sz w:val="24"/>
                <w:szCs w:val="24"/>
                <w:lang w:eastAsia="en-GB"/>
              </w:rPr>
              <w:t xml:space="preserve"> noteiktajam</w:t>
            </w:r>
            <w:r w:rsidRPr="00C96DA4">
              <w:rPr>
                <w:rFonts w:ascii="Times New Roman" w:hAnsi="Times New Roman"/>
                <w:color w:val="000000"/>
                <w:sz w:val="24"/>
                <w:szCs w:val="24"/>
                <w:lang w:eastAsia="en-GB"/>
              </w:rPr>
              <w:t xml:space="preserve">. Pretendentam jāpiedāvā katra </w:t>
            </w:r>
            <w:r w:rsidR="00C653AB">
              <w:rPr>
                <w:rFonts w:ascii="Times New Roman" w:hAnsi="Times New Roman"/>
                <w:color w:val="000000"/>
                <w:sz w:val="24"/>
                <w:szCs w:val="24"/>
                <w:lang w:eastAsia="en-GB"/>
              </w:rPr>
              <w:t>P</w:t>
            </w:r>
            <w:r w:rsidRPr="00C96DA4">
              <w:rPr>
                <w:rFonts w:ascii="Times New Roman" w:hAnsi="Times New Roman"/>
                <w:color w:val="000000"/>
                <w:sz w:val="24"/>
                <w:szCs w:val="24"/>
                <w:lang w:eastAsia="en-GB"/>
              </w:rPr>
              <w:t xml:space="preserve">reces vienība atbilstoši </w:t>
            </w:r>
            <w:r w:rsidR="006B6AFD">
              <w:rPr>
                <w:rFonts w:ascii="Times New Roman" w:hAnsi="Times New Roman"/>
                <w:color w:val="000000"/>
                <w:sz w:val="24"/>
                <w:szCs w:val="24"/>
                <w:lang w:eastAsia="en-GB"/>
              </w:rPr>
              <w:t xml:space="preserve">tabulā </w:t>
            </w:r>
            <w:r w:rsidRPr="00C96DA4">
              <w:rPr>
                <w:rFonts w:ascii="Times New Roman" w:hAnsi="Times New Roman"/>
                <w:color w:val="000000"/>
                <w:sz w:val="24"/>
                <w:szCs w:val="24"/>
                <w:lang w:eastAsia="en-GB"/>
              </w:rPr>
              <w:t xml:space="preserve">noteiktajām Pasūtītāja prasībām (Tehniskā specifikācija), aizpildot </w:t>
            </w:r>
            <w:r w:rsidR="00DE000D">
              <w:rPr>
                <w:rFonts w:ascii="Times New Roman" w:hAnsi="Times New Roman"/>
                <w:color w:val="000000"/>
                <w:sz w:val="24"/>
                <w:szCs w:val="24"/>
                <w:lang w:eastAsia="en-GB"/>
              </w:rPr>
              <w:t>3</w:t>
            </w:r>
            <w:r w:rsidR="006B6AFD">
              <w:rPr>
                <w:rFonts w:ascii="Times New Roman" w:hAnsi="Times New Roman"/>
                <w:color w:val="000000"/>
                <w:sz w:val="24"/>
                <w:szCs w:val="24"/>
                <w:lang w:eastAsia="en-GB"/>
              </w:rPr>
              <w:t xml:space="preserve">. </w:t>
            </w:r>
            <w:r w:rsidRPr="00C96DA4">
              <w:rPr>
                <w:rFonts w:ascii="Times New Roman" w:hAnsi="Times New Roman"/>
                <w:color w:val="000000"/>
                <w:sz w:val="24"/>
                <w:szCs w:val="24"/>
                <w:lang w:eastAsia="en-GB"/>
              </w:rPr>
              <w:t>tabul</w:t>
            </w:r>
            <w:r w:rsidR="006B6AFD">
              <w:rPr>
                <w:rFonts w:ascii="Times New Roman" w:hAnsi="Times New Roman"/>
                <w:color w:val="000000"/>
                <w:sz w:val="24"/>
                <w:szCs w:val="24"/>
                <w:lang w:eastAsia="en-GB"/>
              </w:rPr>
              <w:t xml:space="preserve">as aili </w:t>
            </w:r>
            <w:r w:rsidR="00637454">
              <w:rPr>
                <w:rFonts w:ascii="Times New Roman" w:hAnsi="Times New Roman"/>
                <w:color w:val="000000"/>
                <w:sz w:val="24"/>
                <w:szCs w:val="24"/>
                <w:lang w:eastAsia="en-GB"/>
              </w:rPr>
              <w:t xml:space="preserve">un aili ar nosaukumu </w:t>
            </w:r>
            <w:r w:rsidR="00637454" w:rsidRPr="00637454">
              <w:rPr>
                <w:rFonts w:ascii="Times New Roman" w:hAnsi="Times New Roman"/>
                <w:color w:val="000000"/>
                <w:sz w:val="24"/>
                <w:szCs w:val="24"/>
                <w:lang w:eastAsia="en-GB"/>
              </w:rPr>
              <w:t>“</w:t>
            </w:r>
            <w:r w:rsidR="00637454" w:rsidRPr="00637454">
              <w:rPr>
                <w:rFonts w:ascii="Times New Roman" w:hAnsi="Times New Roman" w:cs="Times New Roman"/>
                <w:sz w:val="24"/>
                <w:szCs w:val="24"/>
              </w:rPr>
              <w:t>Cena kopā EUR bez PVN</w:t>
            </w:r>
            <w:r w:rsidR="00637454" w:rsidRPr="00637454">
              <w:rPr>
                <w:rFonts w:ascii="Times New Roman" w:hAnsi="Times New Roman"/>
                <w:color w:val="000000"/>
                <w:sz w:val="24"/>
                <w:szCs w:val="24"/>
                <w:lang w:eastAsia="en-GB"/>
              </w:rPr>
              <w:t>”</w:t>
            </w:r>
            <w:r w:rsidR="006B6AFD">
              <w:rPr>
                <w:rFonts w:ascii="Times New Roman" w:hAnsi="Times New Roman"/>
                <w:color w:val="000000"/>
                <w:sz w:val="24"/>
                <w:szCs w:val="24"/>
                <w:lang w:eastAsia="en-GB"/>
              </w:rPr>
              <w:t>(skatīt zemāk</w:t>
            </w:r>
            <w:r w:rsidR="00C653AB">
              <w:rPr>
                <w:rFonts w:ascii="Times New Roman" w:hAnsi="Times New Roman"/>
                <w:color w:val="000000"/>
                <w:sz w:val="24"/>
                <w:szCs w:val="24"/>
                <w:lang w:eastAsia="en-GB"/>
              </w:rPr>
              <w:t xml:space="preserve"> tabulu</w:t>
            </w:r>
            <w:r w:rsidRPr="00C96DA4">
              <w:rPr>
                <w:rFonts w:ascii="Times New Roman" w:hAnsi="Times New Roman"/>
                <w:color w:val="000000"/>
                <w:sz w:val="24"/>
                <w:szCs w:val="24"/>
                <w:lang w:eastAsia="en-GB"/>
              </w:rPr>
              <w:t>).</w:t>
            </w:r>
          </w:p>
          <w:p w14:paraId="68F26AC2" w14:textId="77777777" w:rsidR="00DE7D95" w:rsidRPr="00DE7D95" w:rsidRDefault="00DE7D95" w:rsidP="00D76524">
            <w:pPr>
              <w:pStyle w:val="ListParagraph"/>
              <w:numPr>
                <w:ilvl w:val="0"/>
                <w:numId w:val="22"/>
              </w:numPr>
              <w:spacing w:after="160" w:line="259" w:lineRule="auto"/>
              <w:jc w:val="both"/>
              <w:rPr>
                <w:rFonts w:ascii="Times New Roman" w:hAnsi="Times New Roman"/>
                <w:color w:val="000000"/>
                <w:sz w:val="24"/>
                <w:szCs w:val="24"/>
                <w:lang w:eastAsia="en-GB"/>
              </w:rPr>
            </w:pPr>
            <w:r w:rsidRPr="00DE7D95">
              <w:rPr>
                <w:rFonts w:ascii="Times New Roman" w:hAnsi="Times New Roman"/>
                <w:color w:val="000000"/>
                <w:sz w:val="24"/>
                <w:szCs w:val="24"/>
                <w:lang w:eastAsia="en-GB"/>
              </w:rPr>
              <w:t xml:space="preserve">Pretendents </w:t>
            </w:r>
            <w:r w:rsidR="00DD7AC8">
              <w:rPr>
                <w:rFonts w:ascii="Times New Roman" w:hAnsi="Times New Roman"/>
                <w:color w:val="000000"/>
                <w:sz w:val="24"/>
                <w:szCs w:val="24"/>
                <w:lang w:eastAsia="en-GB"/>
              </w:rPr>
              <w:t>tabulas ailē</w:t>
            </w:r>
            <w:r w:rsidRPr="00DE7D95">
              <w:rPr>
                <w:rFonts w:ascii="Times New Roman" w:hAnsi="Times New Roman"/>
                <w:color w:val="000000"/>
                <w:sz w:val="24"/>
                <w:szCs w:val="24"/>
                <w:lang w:eastAsia="en-GB"/>
              </w:rPr>
              <w:t xml:space="preserve"> “</w:t>
            </w:r>
            <w:r w:rsidR="0033148F">
              <w:rPr>
                <w:rFonts w:ascii="Times New Roman" w:hAnsi="Times New Roman"/>
                <w:color w:val="000000"/>
                <w:sz w:val="24"/>
                <w:szCs w:val="24"/>
                <w:lang w:eastAsia="en-GB"/>
              </w:rPr>
              <w:t>Pretendenta</w:t>
            </w:r>
            <w:r w:rsidRPr="00DE7D95">
              <w:rPr>
                <w:rFonts w:ascii="Times New Roman" w:hAnsi="Times New Roman"/>
                <w:color w:val="000000"/>
                <w:sz w:val="24"/>
                <w:szCs w:val="24"/>
                <w:lang w:eastAsia="en-GB"/>
              </w:rPr>
              <w:t xml:space="preserve"> piedāvājums” norāda </w:t>
            </w:r>
            <w:r w:rsidR="00C653AB">
              <w:rPr>
                <w:rFonts w:ascii="Times New Roman" w:hAnsi="Times New Roman"/>
                <w:color w:val="000000"/>
                <w:sz w:val="24"/>
                <w:szCs w:val="24"/>
                <w:lang w:eastAsia="en-GB"/>
              </w:rPr>
              <w:t>P</w:t>
            </w:r>
            <w:r w:rsidRPr="00DE7D95">
              <w:rPr>
                <w:rFonts w:ascii="Times New Roman" w:hAnsi="Times New Roman"/>
                <w:color w:val="000000"/>
                <w:sz w:val="24"/>
                <w:szCs w:val="24"/>
                <w:lang w:eastAsia="en-GB"/>
              </w:rPr>
              <w:t>reces ražo</w:t>
            </w:r>
            <w:r w:rsidR="0033148F">
              <w:rPr>
                <w:rFonts w:ascii="Times New Roman" w:hAnsi="Times New Roman"/>
                <w:color w:val="000000"/>
                <w:sz w:val="24"/>
                <w:szCs w:val="24"/>
                <w:lang w:eastAsia="en-GB"/>
              </w:rPr>
              <w:t>tāju, modeli, tehnisko aprakstu</w:t>
            </w:r>
            <w:r>
              <w:rPr>
                <w:rFonts w:ascii="Times New Roman" w:hAnsi="Times New Roman"/>
                <w:color w:val="000000"/>
                <w:sz w:val="24"/>
                <w:szCs w:val="24"/>
                <w:lang w:eastAsia="en-GB"/>
              </w:rPr>
              <w:t>.</w:t>
            </w:r>
          </w:p>
          <w:p w14:paraId="36F68F36" w14:textId="1B65F67A" w:rsidR="00E16816" w:rsidRPr="00616EAE" w:rsidRDefault="00704560" w:rsidP="00D76524">
            <w:pPr>
              <w:pStyle w:val="ListParagraph"/>
              <w:numPr>
                <w:ilvl w:val="0"/>
                <w:numId w:val="22"/>
              </w:numPr>
              <w:spacing w:after="160" w:line="259" w:lineRule="auto"/>
              <w:jc w:val="both"/>
              <w:rPr>
                <w:rFonts w:ascii="Times New Roman" w:hAnsi="Times New Roman"/>
                <w:sz w:val="24"/>
                <w:szCs w:val="24"/>
              </w:rPr>
            </w:pPr>
            <w:r w:rsidRPr="00704560">
              <w:rPr>
                <w:rFonts w:ascii="Times New Roman" w:hAnsi="Times New Roman"/>
                <w:sz w:val="24"/>
                <w:szCs w:val="24"/>
                <w:lang w:eastAsia="en-GB"/>
              </w:rPr>
              <w:t xml:space="preserve">Finanšu piedāvājumā cenām jābūt norādītām EUR, norādot 2 (divas) zīmes aiz komata. </w:t>
            </w:r>
            <w:r w:rsidR="00C653AB">
              <w:rPr>
                <w:rFonts w:ascii="Times New Roman" w:hAnsi="Times New Roman"/>
                <w:sz w:val="24"/>
                <w:szCs w:val="24"/>
                <w:lang w:eastAsia="en-GB"/>
              </w:rPr>
              <w:t>Pretendents f</w:t>
            </w:r>
            <w:r w:rsidRPr="00704560">
              <w:rPr>
                <w:rFonts w:ascii="Times New Roman" w:hAnsi="Times New Roman"/>
                <w:sz w:val="24"/>
                <w:szCs w:val="24"/>
                <w:lang w:eastAsia="en-GB"/>
              </w:rPr>
              <w:t>inanšu piedāvājumā iet</w:t>
            </w:r>
            <w:r w:rsidR="00AF7081">
              <w:rPr>
                <w:rFonts w:ascii="Times New Roman" w:hAnsi="Times New Roman"/>
                <w:sz w:val="24"/>
                <w:szCs w:val="24"/>
                <w:lang w:eastAsia="en-GB"/>
              </w:rPr>
              <w:t>ver visas izmaksas, tajā</w:t>
            </w:r>
            <w:r>
              <w:rPr>
                <w:rFonts w:ascii="Times New Roman" w:hAnsi="Times New Roman"/>
                <w:sz w:val="24"/>
                <w:szCs w:val="24"/>
                <w:lang w:eastAsia="en-GB"/>
              </w:rPr>
              <w:t xml:space="preserve"> skaitā</w:t>
            </w:r>
            <w:r w:rsidRPr="00704560">
              <w:rPr>
                <w:rFonts w:ascii="Times New Roman" w:hAnsi="Times New Roman"/>
                <w:sz w:val="24"/>
                <w:szCs w:val="24"/>
                <w:lang w:eastAsia="en-GB"/>
              </w:rPr>
              <w:t xml:space="preserve"> Preces cenu, piegādes izmaksas, uzstādīšanas  izmaksas, izmaksas, kas saistītas ar </w:t>
            </w:r>
            <w:r w:rsidR="00C653AB">
              <w:rPr>
                <w:rFonts w:ascii="Times New Roman" w:hAnsi="Times New Roman"/>
                <w:sz w:val="24"/>
                <w:szCs w:val="24"/>
                <w:lang w:eastAsia="en-GB"/>
              </w:rPr>
              <w:t xml:space="preserve">Pasūtītāja </w:t>
            </w:r>
            <w:r w:rsidRPr="00704560">
              <w:rPr>
                <w:rFonts w:ascii="Times New Roman" w:hAnsi="Times New Roman"/>
                <w:sz w:val="24"/>
                <w:szCs w:val="24"/>
                <w:lang w:eastAsia="en-GB"/>
              </w:rPr>
              <w:t>lietotāju (darbinieku) apmācību, garantijas apkalpošanu, visus nodokļus un nodevas</w:t>
            </w:r>
            <w:r>
              <w:rPr>
                <w:rFonts w:ascii="Times New Roman" w:hAnsi="Times New Roman"/>
                <w:sz w:val="24"/>
                <w:szCs w:val="24"/>
                <w:lang w:eastAsia="en-GB"/>
              </w:rPr>
              <w:t>, izņemot PVN</w:t>
            </w:r>
            <w:r w:rsidR="00E16816" w:rsidRPr="00C96DA4">
              <w:rPr>
                <w:rFonts w:ascii="Times New Roman" w:hAnsi="Times New Roman"/>
                <w:color w:val="000000"/>
                <w:sz w:val="24"/>
                <w:szCs w:val="24"/>
                <w:lang w:eastAsia="en-GB"/>
              </w:rPr>
              <w:t xml:space="preserve">. </w:t>
            </w:r>
          </w:p>
          <w:p w14:paraId="2BE0D253" w14:textId="77777777" w:rsidR="006E6827" w:rsidRPr="006E6827" w:rsidRDefault="00E16816" w:rsidP="00D76524">
            <w:pPr>
              <w:pStyle w:val="ListParagraph"/>
              <w:numPr>
                <w:ilvl w:val="0"/>
                <w:numId w:val="22"/>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891C51">
              <w:rPr>
                <w:rFonts w:ascii="Times New Roman" w:hAnsi="Times New Roman"/>
                <w:sz w:val="24"/>
                <w:szCs w:val="24"/>
              </w:rPr>
              <w:t>noteikt</w:t>
            </w:r>
            <w:r w:rsidR="00DE000D">
              <w:rPr>
                <w:rFonts w:ascii="Times New Roman" w:hAnsi="Times New Roman"/>
                <w:sz w:val="24"/>
                <w:szCs w:val="24"/>
              </w:rPr>
              <w:t>ās</w:t>
            </w:r>
            <w:r w:rsidR="00891C51">
              <w:rPr>
                <w:rFonts w:ascii="Times New Roman" w:hAnsi="Times New Roman"/>
                <w:sz w:val="24"/>
                <w:szCs w:val="24"/>
              </w:rPr>
              <w:t xml:space="preserve"> Pre</w:t>
            </w:r>
            <w:r w:rsidR="00DE000D">
              <w:rPr>
                <w:rFonts w:ascii="Times New Roman" w:hAnsi="Times New Roman"/>
                <w:sz w:val="24"/>
                <w:szCs w:val="24"/>
              </w:rPr>
              <w:t>ces</w:t>
            </w:r>
            <w:r w:rsidR="00891C51">
              <w:rPr>
                <w:rFonts w:ascii="Times New Roman" w:hAnsi="Times New Roman"/>
                <w:sz w:val="24"/>
                <w:szCs w:val="24"/>
              </w:rPr>
              <w:t xml:space="preserve"> </w:t>
            </w:r>
            <w:r w:rsidRPr="00206929">
              <w:rPr>
                <w:rFonts w:ascii="Times New Roman" w:hAnsi="Times New Roman"/>
                <w:sz w:val="24"/>
                <w:szCs w:val="24"/>
              </w:rPr>
              <w:t>piegādes vieta:</w:t>
            </w:r>
            <w:r w:rsidR="00891C51">
              <w:rPr>
                <w:rFonts w:ascii="Times New Roman" w:hAnsi="Times New Roman"/>
                <w:sz w:val="24"/>
                <w:szCs w:val="24"/>
              </w:rPr>
              <w:t xml:space="preserve"> </w:t>
            </w:r>
            <w:r w:rsidR="006E6827" w:rsidRPr="006E6827">
              <w:rPr>
                <w:rFonts w:ascii="Times New Roman" w:hAnsi="Times New Roman" w:cs="Times New Roman"/>
                <w:sz w:val="24"/>
                <w:szCs w:val="24"/>
              </w:rPr>
              <w:t>Dabaszinātņu akadēmiskais centrs, Ķīmijas fakultāte, Jelgavas iela 1, Rīga, LV-1004.</w:t>
            </w:r>
          </w:p>
          <w:p w14:paraId="6AF18D78" w14:textId="77777777" w:rsidR="00E16816" w:rsidRPr="003A0937" w:rsidRDefault="00E16816" w:rsidP="00D76524">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Pretendentam jā</w:t>
            </w:r>
            <w:r w:rsidR="00891C51">
              <w:rPr>
                <w:rFonts w:ascii="Times New Roman" w:hAnsi="Times New Roman"/>
                <w:sz w:val="24"/>
                <w:szCs w:val="24"/>
                <w:lang w:eastAsia="en-GB"/>
              </w:rPr>
              <w:t>nodrošina</w:t>
            </w:r>
            <w:r w:rsidR="00A72960">
              <w:rPr>
                <w:rFonts w:ascii="Times New Roman" w:hAnsi="Times New Roman"/>
                <w:sz w:val="24"/>
                <w:szCs w:val="24"/>
                <w:lang w:eastAsia="en-GB"/>
              </w:rPr>
              <w:t xml:space="preserve"> Iepirkuma noteiktaj</w:t>
            </w:r>
            <w:r w:rsidR="00DE000D">
              <w:rPr>
                <w:rFonts w:ascii="Times New Roman" w:hAnsi="Times New Roman"/>
                <w:sz w:val="24"/>
                <w:szCs w:val="24"/>
                <w:lang w:eastAsia="en-GB"/>
              </w:rPr>
              <w:t>ai</w:t>
            </w:r>
            <w:r w:rsidR="00A72960">
              <w:rPr>
                <w:rFonts w:ascii="Times New Roman" w:hAnsi="Times New Roman"/>
                <w:sz w:val="24"/>
                <w:szCs w:val="24"/>
                <w:lang w:eastAsia="en-GB"/>
              </w:rPr>
              <w:t xml:space="preserve"> Prec</w:t>
            </w:r>
            <w:r w:rsidR="00DE000D">
              <w:rPr>
                <w:rFonts w:ascii="Times New Roman" w:hAnsi="Times New Roman"/>
                <w:sz w:val="24"/>
                <w:szCs w:val="24"/>
                <w:lang w:eastAsia="en-GB"/>
              </w:rPr>
              <w:t>ei</w:t>
            </w:r>
            <w:r w:rsidR="00891C51">
              <w:rPr>
                <w:rFonts w:ascii="Times New Roman" w:hAnsi="Times New Roman"/>
                <w:sz w:val="24"/>
                <w:szCs w:val="24"/>
                <w:lang w:eastAsia="en-GB"/>
              </w:rPr>
              <w:t xml:space="preserve"> </w:t>
            </w:r>
            <w:r w:rsidR="003C7BB7">
              <w:rPr>
                <w:rFonts w:ascii="Times New Roman" w:hAnsi="Times New Roman"/>
                <w:sz w:val="24"/>
                <w:szCs w:val="24"/>
                <w:lang w:eastAsia="en-GB"/>
              </w:rPr>
              <w:t xml:space="preserve">vismaz </w:t>
            </w:r>
            <w:r w:rsidR="00891C51">
              <w:rPr>
                <w:rFonts w:ascii="Times New Roman" w:hAnsi="Times New Roman"/>
                <w:sz w:val="24"/>
                <w:szCs w:val="24"/>
                <w:lang w:eastAsia="en-GB"/>
              </w:rPr>
              <w:t>1</w:t>
            </w:r>
            <w:r>
              <w:rPr>
                <w:rFonts w:ascii="Times New Roman" w:hAnsi="Times New Roman"/>
                <w:sz w:val="24"/>
                <w:szCs w:val="24"/>
                <w:lang w:eastAsia="en-GB"/>
              </w:rPr>
              <w:t>2 (div</w:t>
            </w:r>
            <w:r w:rsidR="00891C51">
              <w:rPr>
                <w:rFonts w:ascii="Times New Roman" w:hAnsi="Times New Roman"/>
                <w:sz w:val="24"/>
                <w:szCs w:val="24"/>
                <w:lang w:eastAsia="en-GB"/>
              </w:rPr>
              <w:t>pa</w:t>
            </w:r>
            <w:r>
              <w:rPr>
                <w:rFonts w:ascii="Times New Roman" w:hAnsi="Times New Roman"/>
                <w:sz w:val="24"/>
                <w:szCs w:val="24"/>
                <w:lang w:eastAsia="en-GB"/>
              </w:rPr>
              <w:t xml:space="preserve">dsmit) </w:t>
            </w:r>
            <w:r w:rsidRPr="00C23791">
              <w:rPr>
                <w:rFonts w:ascii="Times New Roman" w:hAnsi="Times New Roman"/>
                <w:sz w:val="24"/>
                <w:szCs w:val="24"/>
                <w:lang w:eastAsia="en-GB"/>
              </w:rPr>
              <w:t>mēnešu garantija</w:t>
            </w:r>
            <w:r w:rsidR="0054261E" w:rsidRPr="00C23791">
              <w:rPr>
                <w:rFonts w:ascii="Times New Roman" w:hAnsi="Times New Roman"/>
                <w:sz w:val="24"/>
                <w:szCs w:val="24"/>
                <w:lang w:eastAsia="en-GB"/>
              </w:rPr>
              <w:t xml:space="preserve"> no </w:t>
            </w:r>
            <w:r w:rsidR="00C23791" w:rsidRPr="00C23791">
              <w:rPr>
                <w:rFonts w:ascii="Times New Roman" w:hAnsi="Times New Roman" w:cs="Times New Roman"/>
                <w:sz w:val="24"/>
                <w:szCs w:val="24"/>
              </w:rPr>
              <w:t xml:space="preserve"> pieņemšanas – nodošanas akta parakstīšanas dienas</w:t>
            </w:r>
            <w:r w:rsidRPr="00C23791">
              <w:rPr>
                <w:rFonts w:ascii="Times New Roman" w:hAnsi="Times New Roman"/>
                <w:sz w:val="24"/>
                <w:szCs w:val="24"/>
                <w:lang w:eastAsia="en-GB"/>
              </w:rPr>
              <w:t>.</w:t>
            </w:r>
          </w:p>
        </w:tc>
      </w:tr>
    </w:tbl>
    <w:p w14:paraId="0E5848E5" w14:textId="77777777" w:rsidR="007043BE" w:rsidRPr="007043BE" w:rsidRDefault="007043BE" w:rsidP="00C34B39">
      <w:pPr>
        <w:spacing w:after="160" w:line="259" w:lineRule="auto"/>
        <w:rPr>
          <w:rFonts w:ascii="Times New Roman" w:eastAsia="Times New Roman" w:hAnsi="Times New Roman" w:cs="Times New Roman"/>
          <w:color w:val="000000"/>
          <w:sz w:val="24"/>
          <w:szCs w:val="24"/>
          <w:lang w:eastAsia="en-GB"/>
        </w:rPr>
      </w:pPr>
    </w:p>
    <w:tbl>
      <w:tblPr>
        <w:tblpPr w:leftFromText="180" w:rightFromText="180" w:vertAnchor="text" w:tblpY="1"/>
        <w:tblOverlap w:val="neve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6748"/>
        <w:gridCol w:w="3544"/>
      </w:tblGrid>
      <w:tr w:rsidR="003F44A6" w:rsidRPr="007D075C" w14:paraId="0DC59BBB" w14:textId="77777777" w:rsidTr="003F44A6">
        <w:trPr>
          <w:trHeight w:val="841"/>
        </w:trPr>
        <w:tc>
          <w:tcPr>
            <w:tcW w:w="1752" w:type="dxa"/>
            <w:vAlign w:val="center"/>
          </w:tcPr>
          <w:p w14:paraId="6BF12DCA" w14:textId="77777777" w:rsidR="003F44A6" w:rsidRPr="007D075C" w:rsidRDefault="003F44A6" w:rsidP="00F64FC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Prece</w:t>
            </w:r>
          </w:p>
        </w:tc>
        <w:tc>
          <w:tcPr>
            <w:tcW w:w="6748" w:type="dxa"/>
            <w:vAlign w:val="center"/>
          </w:tcPr>
          <w:p w14:paraId="1E768BDB" w14:textId="77777777" w:rsidR="003F44A6" w:rsidRPr="007D075C" w:rsidRDefault="003F44A6" w:rsidP="00651EBB">
            <w:pPr>
              <w:jc w:val="center"/>
              <w:rPr>
                <w:rFonts w:ascii="Times New Roman" w:hAnsi="Times New Roman" w:cs="Times New Roman"/>
                <w:b/>
                <w:sz w:val="24"/>
                <w:szCs w:val="24"/>
                <w:lang w:eastAsia="en-US"/>
              </w:rPr>
            </w:pPr>
            <w:r>
              <w:rPr>
                <w:rFonts w:ascii="Times New Roman" w:hAnsi="Times New Roman" w:cs="Times New Roman"/>
                <w:b/>
              </w:rPr>
              <w:t xml:space="preserve">Tehniskā specifikācija </w:t>
            </w:r>
            <w:r>
              <w:rPr>
                <w:rFonts w:ascii="Times New Roman" w:hAnsi="Times New Roman" w:cs="Times New Roman"/>
                <w:b/>
              </w:rPr>
              <w:br/>
              <w:t>(Pasūtītāja</w:t>
            </w:r>
            <w:r w:rsidRPr="00D56EDC">
              <w:rPr>
                <w:rFonts w:ascii="Times New Roman" w:hAnsi="Times New Roman" w:cs="Times New Roman"/>
                <w:b/>
              </w:rPr>
              <w:t xml:space="preserve"> prasības</w:t>
            </w:r>
            <w:r>
              <w:rPr>
                <w:rFonts w:ascii="Times New Roman" w:hAnsi="Times New Roman" w:cs="Times New Roman"/>
                <w:b/>
              </w:rPr>
              <w:t>)</w:t>
            </w:r>
          </w:p>
        </w:tc>
        <w:tc>
          <w:tcPr>
            <w:tcW w:w="3544" w:type="dxa"/>
            <w:vAlign w:val="center"/>
          </w:tcPr>
          <w:p w14:paraId="44E01292" w14:textId="77777777" w:rsidR="003F44A6" w:rsidRPr="007D075C" w:rsidRDefault="003F44A6" w:rsidP="00F64FC5">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Pretendenta piedāvājums</w:t>
            </w:r>
          </w:p>
          <w:p w14:paraId="633545DA" w14:textId="77777777" w:rsidR="003F44A6" w:rsidRPr="007D075C" w:rsidRDefault="003F44A6" w:rsidP="00F64FC5">
            <w:pPr>
              <w:spacing w:after="0"/>
              <w:jc w:val="center"/>
              <w:rPr>
                <w:rFonts w:ascii="Times New Roman" w:hAnsi="Times New Roman" w:cs="Times New Roman"/>
                <w:b/>
                <w:sz w:val="24"/>
                <w:szCs w:val="24"/>
                <w:lang w:eastAsia="en-US"/>
              </w:rPr>
            </w:pPr>
            <w:r w:rsidRPr="007D075C">
              <w:rPr>
                <w:rFonts w:ascii="Times New Roman" w:hAnsi="Times New Roman" w:cs="Times New Roman"/>
                <w:b/>
                <w:sz w:val="24"/>
                <w:szCs w:val="24"/>
                <w:lang w:eastAsia="en-US"/>
              </w:rPr>
              <w:t>(aizpilda pretendents)</w:t>
            </w:r>
          </w:p>
        </w:tc>
      </w:tr>
      <w:tr w:rsidR="003F44A6" w:rsidRPr="007D075C" w14:paraId="73643AF5" w14:textId="77777777" w:rsidTr="003F44A6">
        <w:trPr>
          <w:trHeight w:val="328"/>
        </w:trPr>
        <w:tc>
          <w:tcPr>
            <w:tcW w:w="1752" w:type="dxa"/>
            <w:vAlign w:val="center"/>
          </w:tcPr>
          <w:p w14:paraId="70F41F1C" w14:textId="77777777" w:rsidR="003F44A6" w:rsidRPr="00651EBB" w:rsidRDefault="003F44A6" w:rsidP="00632433">
            <w:pPr>
              <w:pStyle w:val="ListParagraph"/>
              <w:numPr>
                <w:ilvl w:val="0"/>
                <w:numId w:val="35"/>
              </w:numPr>
              <w:jc w:val="center"/>
              <w:rPr>
                <w:rFonts w:ascii="Times New Roman" w:hAnsi="Times New Roman" w:cs="Times New Roman"/>
                <w:b/>
                <w:sz w:val="20"/>
                <w:szCs w:val="20"/>
                <w:lang w:eastAsia="en-US"/>
              </w:rPr>
            </w:pPr>
          </w:p>
        </w:tc>
        <w:tc>
          <w:tcPr>
            <w:tcW w:w="6748" w:type="dxa"/>
            <w:vAlign w:val="center"/>
          </w:tcPr>
          <w:p w14:paraId="605A6EA1" w14:textId="77777777" w:rsidR="003F44A6" w:rsidRPr="00651EBB" w:rsidRDefault="003F44A6" w:rsidP="00632433">
            <w:pPr>
              <w:pStyle w:val="ListParagraph"/>
              <w:numPr>
                <w:ilvl w:val="0"/>
                <w:numId w:val="35"/>
              </w:numPr>
              <w:jc w:val="center"/>
              <w:rPr>
                <w:rFonts w:ascii="Times New Roman" w:hAnsi="Times New Roman" w:cs="Times New Roman"/>
                <w:b/>
                <w:sz w:val="20"/>
                <w:szCs w:val="20"/>
                <w:lang w:eastAsia="en-US"/>
              </w:rPr>
            </w:pPr>
          </w:p>
        </w:tc>
        <w:tc>
          <w:tcPr>
            <w:tcW w:w="3544" w:type="dxa"/>
            <w:vAlign w:val="center"/>
          </w:tcPr>
          <w:p w14:paraId="08530144" w14:textId="77777777" w:rsidR="003F44A6" w:rsidRPr="00651EBB" w:rsidRDefault="003F44A6" w:rsidP="00632433">
            <w:pPr>
              <w:pStyle w:val="ListParagraph"/>
              <w:numPr>
                <w:ilvl w:val="0"/>
                <w:numId w:val="35"/>
              </w:numPr>
              <w:spacing w:after="0"/>
              <w:jc w:val="center"/>
              <w:rPr>
                <w:rFonts w:ascii="Times New Roman" w:hAnsi="Times New Roman" w:cs="Times New Roman"/>
                <w:b/>
                <w:sz w:val="20"/>
                <w:szCs w:val="20"/>
                <w:lang w:eastAsia="en-US"/>
              </w:rPr>
            </w:pPr>
          </w:p>
        </w:tc>
      </w:tr>
      <w:tr w:rsidR="003F44A6" w:rsidRPr="007D075C" w14:paraId="6932B875" w14:textId="77777777" w:rsidTr="003F44A6">
        <w:tc>
          <w:tcPr>
            <w:tcW w:w="1752" w:type="dxa"/>
            <w:vMerge w:val="restart"/>
          </w:tcPr>
          <w:p w14:paraId="6736BE1D" w14:textId="77777777" w:rsidR="003F44A6" w:rsidRPr="0017064B" w:rsidRDefault="003F44A6" w:rsidP="00F64FC5">
            <w:pPr>
              <w:pStyle w:val="ListParagraph"/>
              <w:ind w:left="0"/>
              <w:jc w:val="center"/>
              <w:rPr>
                <w:rFonts w:ascii="Times New Roman" w:hAnsi="Times New Roman" w:cs="Times New Roman"/>
                <w:b/>
                <w:bCs/>
                <w:sz w:val="24"/>
                <w:szCs w:val="24"/>
                <w:lang w:eastAsia="en-US"/>
              </w:rPr>
            </w:pPr>
          </w:p>
          <w:p w14:paraId="3A285B24" w14:textId="77777777" w:rsidR="003F44A6" w:rsidRPr="0017064B" w:rsidRDefault="003F44A6" w:rsidP="00F64FC5">
            <w:pPr>
              <w:jc w:val="center"/>
              <w:rPr>
                <w:rFonts w:ascii="Times New Roman" w:hAnsi="Times New Roman" w:cs="Times New Roman"/>
                <w:b/>
                <w:sz w:val="24"/>
                <w:szCs w:val="24"/>
                <w:lang w:eastAsia="en-US"/>
              </w:rPr>
            </w:pPr>
            <w:proofErr w:type="spellStart"/>
            <w:r w:rsidRPr="0017064B">
              <w:rPr>
                <w:rFonts w:ascii="Times New Roman" w:hAnsi="Times New Roman" w:cs="Times New Roman"/>
                <w:b/>
                <w:bCs/>
                <w:sz w:val="24"/>
                <w:szCs w:val="24"/>
                <w:lang w:eastAsia="en-US"/>
              </w:rPr>
              <w:t>Masselektīvais</w:t>
            </w:r>
            <w:proofErr w:type="spellEnd"/>
            <w:r w:rsidRPr="0017064B">
              <w:rPr>
                <w:rFonts w:ascii="Times New Roman" w:hAnsi="Times New Roman" w:cs="Times New Roman"/>
                <w:b/>
                <w:bCs/>
                <w:sz w:val="24"/>
                <w:szCs w:val="24"/>
                <w:lang w:eastAsia="en-US"/>
              </w:rPr>
              <w:t xml:space="preserve"> detektors</w:t>
            </w:r>
          </w:p>
        </w:tc>
        <w:tc>
          <w:tcPr>
            <w:tcW w:w="6748" w:type="dxa"/>
            <w:vAlign w:val="center"/>
          </w:tcPr>
          <w:p w14:paraId="393D508A" w14:textId="77777777" w:rsidR="003F44A6" w:rsidRDefault="003F44A6" w:rsidP="003F44A6">
            <w:pPr>
              <w:rPr>
                <w:rFonts w:ascii="Times New Roman" w:hAnsi="Times New Roman" w:cs="Times New Roman"/>
                <w:lang w:eastAsia="en-US"/>
              </w:rPr>
            </w:pPr>
          </w:p>
          <w:p w14:paraId="00479D85" w14:textId="77777777" w:rsidR="003F44A6" w:rsidRPr="003F44A6" w:rsidRDefault="003F44A6" w:rsidP="003F44A6">
            <w:pPr>
              <w:rPr>
                <w:rFonts w:ascii="Times New Roman" w:hAnsi="Times New Roman" w:cs="Times New Roman"/>
                <w:b/>
                <w:lang w:eastAsia="en-US"/>
              </w:rPr>
            </w:pPr>
            <w:r w:rsidRPr="003F44A6">
              <w:rPr>
                <w:rFonts w:ascii="Times New Roman" w:hAnsi="Times New Roman" w:cs="Times New Roman"/>
                <w:b/>
                <w:lang w:eastAsia="en-US"/>
              </w:rPr>
              <w:t xml:space="preserve">Detektoram jābūt savietojamam ar Pasūtītāja rīcībā esošo </w:t>
            </w:r>
            <w:proofErr w:type="spellStart"/>
            <w:r w:rsidRPr="003F44A6">
              <w:rPr>
                <w:rFonts w:ascii="Times New Roman" w:hAnsi="Times New Roman" w:cs="Times New Roman"/>
                <w:b/>
                <w:lang w:eastAsia="en-US"/>
              </w:rPr>
              <w:t>Waters</w:t>
            </w:r>
            <w:proofErr w:type="spellEnd"/>
            <w:r w:rsidRPr="003F44A6">
              <w:rPr>
                <w:rFonts w:ascii="Times New Roman" w:hAnsi="Times New Roman" w:cs="Times New Roman"/>
                <w:b/>
                <w:lang w:eastAsia="en-US"/>
              </w:rPr>
              <w:t xml:space="preserve"> Alliance </w:t>
            </w:r>
            <w:proofErr w:type="spellStart"/>
            <w:r w:rsidRPr="003F44A6">
              <w:rPr>
                <w:rFonts w:ascii="Times New Roman" w:hAnsi="Times New Roman" w:cs="Times New Roman"/>
                <w:b/>
                <w:lang w:eastAsia="en-US"/>
              </w:rPr>
              <w:t>hromatogrāfu</w:t>
            </w:r>
            <w:proofErr w:type="spellEnd"/>
            <w:r w:rsidRPr="003F44A6">
              <w:rPr>
                <w:rFonts w:ascii="Times New Roman" w:hAnsi="Times New Roman" w:cs="Times New Roman"/>
                <w:b/>
                <w:lang w:eastAsia="en-US"/>
              </w:rPr>
              <w:t xml:space="preserve"> un ar Pasūtītāja rīcībā esošu programmu </w:t>
            </w:r>
            <w:proofErr w:type="spellStart"/>
            <w:r w:rsidRPr="003F44A6">
              <w:rPr>
                <w:rFonts w:ascii="Times New Roman" w:hAnsi="Times New Roman" w:cs="Times New Roman"/>
                <w:b/>
                <w:lang w:eastAsia="en-US"/>
              </w:rPr>
              <w:t>Masslynx</w:t>
            </w:r>
            <w:proofErr w:type="spellEnd"/>
          </w:p>
        </w:tc>
        <w:tc>
          <w:tcPr>
            <w:tcW w:w="3544" w:type="dxa"/>
          </w:tcPr>
          <w:p w14:paraId="5672B38F" w14:textId="77777777" w:rsidR="003F44A6" w:rsidRDefault="003F44A6" w:rsidP="003F44A6">
            <w:pPr>
              <w:rPr>
                <w:rFonts w:ascii="Times New Roman" w:hAnsi="Times New Roman" w:cs="Times New Roman"/>
                <w:lang w:eastAsia="en-US"/>
              </w:rPr>
            </w:pPr>
          </w:p>
          <w:p w14:paraId="095F504B" w14:textId="77777777" w:rsidR="003F44A6" w:rsidRPr="003F44A6" w:rsidRDefault="003F44A6" w:rsidP="003F44A6">
            <w:pPr>
              <w:rPr>
                <w:rFonts w:ascii="Times New Roman" w:hAnsi="Times New Roman" w:cs="Times New Roman"/>
                <w:b/>
                <w:lang w:eastAsia="en-US"/>
              </w:rPr>
            </w:pPr>
            <w:r w:rsidRPr="003F44A6">
              <w:rPr>
                <w:rFonts w:ascii="Times New Roman" w:hAnsi="Times New Roman" w:cs="Times New Roman"/>
                <w:b/>
                <w:lang w:eastAsia="en-US"/>
              </w:rPr>
              <w:t>Modelis ____________</w:t>
            </w:r>
          </w:p>
          <w:p w14:paraId="2897F8DB" w14:textId="77777777" w:rsidR="003F44A6" w:rsidRPr="003F44A6" w:rsidRDefault="003F44A6" w:rsidP="003F44A6">
            <w:pPr>
              <w:rPr>
                <w:rFonts w:ascii="Times New Roman" w:hAnsi="Times New Roman" w:cs="Times New Roman"/>
                <w:sz w:val="24"/>
                <w:szCs w:val="24"/>
                <w:lang w:eastAsia="en-US"/>
              </w:rPr>
            </w:pPr>
            <w:r w:rsidRPr="003F44A6">
              <w:rPr>
                <w:rFonts w:ascii="Times New Roman" w:hAnsi="Times New Roman" w:cs="Times New Roman"/>
                <w:b/>
                <w:lang w:eastAsia="en-US"/>
              </w:rPr>
              <w:t>Ražotājs____________</w:t>
            </w:r>
          </w:p>
        </w:tc>
      </w:tr>
      <w:tr w:rsidR="003F44A6" w:rsidRPr="007D075C" w14:paraId="57690B19" w14:textId="77777777" w:rsidTr="003F44A6">
        <w:trPr>
          <w:trHeight w:val="295"/>
        </w:trPr>
        <w:tc>
          <w:tcPr>
            <w:tcW w:w="1752" w:type="dxa"/>
            <w:vMerge/>
          </w:tcPr>
          <w:p w14:paraId="59DB449B" w14:textId="77777777" w:rsidR="003F44A6" w:rsidRPr="007D075C" w:rsidRDefault="003F44A6" w:rsidP="00F64FC5">
            <w:pPr>
              <w:rPr>
                <w:rFonts w:ascii="Times New Roman" w:hAnsi="Times New Roman" w:cs="Times New Roman"/>
                <w:sz w:val="24"/>
                <w:szCs w:val="24"/>
              </w:rPr>
            </w:pPr>
          </w:p>
        </w:tc>
        <w:tc>
          <w:tcPr>
            <w:tcW w:w="6748" w:type="dxa"/>
            <w:vAlign w:val="center"/>
          </w:tcPr>
          <w:p w14:paraId="4BE3E1EC"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 xml:space="preserve">Darbības princips: Viena </w:t>
            </w:r>
            <w:proofErr w:type="spellStart"/>
            <w:r w:rsidRPr="00C34B39">
              <w:rPr>
                <w:rFonts w:ascii="Times New Roman" w:hAnsi="Times New Roman" w:cs="Times New Roman"/>
              </w:rPr>
              <w:t>kvadrupola</w:t>
            </w:r>
            <w:proofErr w:type="spellEnd"/>
            <w:r w:rsidRPr="00C34B39">
              <w:rPr>
                <w:rFonts w:ascii="Times New Roman" w:hAnsi="Times New Roman" w:cs="Times New Roman"/>
              </w:rPr>
              <w:t xml:space="preserve"> </w:t>
            </w:r>
            <w:proofErr w:type="spellStart"/>
            <w:r w:rsidRPr="00C34B39">
              <w:rPr>
                <w:rFonts w:ascii="Times New Roman" w:hAnsi="Times New Roman" w:cs="Times New Roman"/>
              </w:rPr>
              <w:t>masspektrometrs</w:t>
            </w:r>
            <w:proofErr w:type="spellEnd"/>
            <w:r w:rsidRPr="00C34B39">
              <w:rPr>
                <w:rFonts w:ascii="Times New Roman" w:hAnsi="Times New Roman" w:cs="Times New Roman"/>
              </w:rPr>
              <w:t xml:space="preserve"> ar </w:t>
            </w:r>
            <w:proofErr w:type="spellStart"/>
            <w:r w:rsidRPr="00C34B39">
              <w:rPr>
                <w:rFonts w:ascii="Times New Roman" w:hAnsi="Times New Roman" w:cs="Times New Roman"/>
              </w:rPr>
              <w:t>elektroizsmidzināšanas</w:t>
            </w:r>
            <w:proofErr w:type="spellEnd"/>
            <w:r w:rsidRPr="00C34B39">
              <w:rPr>
                <w:rFonts w:ascii="Times New Roman" w:hAnsi="Times New Roman" w:cs="Times New Roman"/>
              </w:rPr>
              <w:t xml:space="preserve"> avotu</w:t>
            </w:r>
          </w:p>
        </w:tc>
        <w:tc>
          <w:tcPr>
            <w:tcW w:w="3544" w:type="dxa"/>
            <w:vAlign w:val="center"/>
          </w:tcPr>
          <w:p w14:paraId="005EFEFE" w14:textId="77777777" w:rsidR="003F44A6" w:rsidRPr="007D075C" w:rsidRDefault="003F44A6" w:rsidP="003F44A6">
            <w:pPr>
              <w:rPr>
                <w:rFonts w:ascii="Times New Roman" w:hAnsi="Times New Roman" w:cs="Times New Roman"/>
                <w:sz w:val="24"/>
                <w:szCs w:val="24"/>
                <w:lang w:eastAsia="en-US"/>
              </w:rPr>
            </w:pPr>
          </w:p>
        </w:tc>
      </w:tr>
      <w:tr w:rsidR="003F44A6" w:rsidRPr="007D075C" w14:paraId="0422F3F9" w14:textId="77777777" w:rsidTr="003F44A6">
        <w:tc>
          <w:tcPr>
            <w:tcW w:w="1752" w:type="dxa"/>
            <w:vMerge/>
          </w:tcPr>
          <w:p w14:paraId="73DB9A18"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4AB3750B"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Darba režīmi: Pilnas skenēšanas un viena jona (SIR) monitorings ar automātisko režīmu vadību un iespēju programmēt SIR logus</w:t>
            </w:r>
          </w:p>
        </w:tc>
        <w:tc>
          <w:tcPr>
            <w:tcW w:w="3544" w:type="dxa"/>
            <w:vAlign w:val="center"/>
          </w:tcPr>
          <w:p w14:paraId="619DF73E" w14:textId="77777777" w:rsidR="003F44A6" w:rsidRPr="007D075C" w:rsidRDefault="003F44A6" w:rsidP="003F44A6">
            <w:pPr>
              <w:rPr>
                <w:rFonts w:ascii="Times New Roman" w:hAnsi="Times New Roman" w:cs="Times New Roman"/>
                <w:sz w:val="24"/>
                <w:szCs w:val="24"/>
                <w:lang w:eastAsia="en-US"/>
              </w:rPr>
            </w:pPr>
          </w:p>
        </w:tc>
      </w:tr>
      <w:tr w:rsidR="003F44A6" w:rsidRPr="007D075C" w14:paraId="79926F18" w14:textId="77777777" w:rsidTr="003F44A6">
        <w:trPr>
          <w:trHeight w:val="340"/>
        </w:trPr>
        <w:tc>
          <w:tcPr>
            <w:tcW w:w="1752" w:type="dxa"/>
            <w:vMerge/>
          </w:tcPr>
          <w:p w14:paraId="4BF640E4"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412455D3" w14:textId="77777777" w:rsidR="003F44A6" w:rsidRPr="00C34B39" w:rsidRDefault="003F44A6" w:rsidP="003F44A6">
            <w:pPr>
              <w:rPr>
                <w:rFonts w:ascii="Times New Roman" w:hAnsi="Times New Roman" w:cs="Times New Roman"/>
              </w:rPr>
            </w:pPr>
            <w:proofErr w:type="spellStart"/>
            <w:r w:rsidRPr="00C34B39">
              <w:rPr>
                <w:rFonts w:ascii="Times New Roman" w:hAnsi="Times New Roman" w:cs="Times New Roman"/>
              </w:rPr>
              <w:t>Linearitāte</w:t>
            </w:r>
            <w:proofErr w:type="spellEnd"/>
            <w:r w:rsidRPr="00C34B39">
              <w:rPr>
                <w:rFonts w:ascii="Times New Roman" w:hAnsi="Times New Roman" w:cs="Times New Roman"/>
              </w:rPr>
              <w:t>: Vismaz 4000000</w:t>
            </w:r>
          </w:p>
        </w:tc>
        <w:tc>
          <w:tcPr>
            <w:tcW w:w="3544" w:type="dxa"/>
            <w:vAlign w:val="center"/>
          </w:tcPr>
          <w:p w14:paraId="29FD682E" w14:textId="77777777" w:rsidR="003F44A6" w:rsidRPr="007D075C" w:rsidRDefault="003F44A6" w:rsidP="003F44A6">
            <w:pPr>
              <w:rPr>
                <w:rFonts w:ascii="Times New Roman" w:hAnsi="Times New Roman" w:cs="Times New Roman"/>
                <w:sz w:val="24"/>
                <w:szCs w:val="24"/>
                <w:lang w:eastAsia="en-US"/>
              </w:rPr>
            </w:pPr>
          </w:p>
        </w:tc>
      </w:tr>
      <w:tr w:rsidR="003F44A6" w:rsidRPr="007D075C" w14:paraId="78D61135" w14:textId="77777777" w:rsidTr="003F44A6">
        <w:trPr>
          <w:trHeight w:val="340"/>
        </w:trPr>
        <w:tc>
          <w:tcPr>
            <w:tcW w:w="1752" w:type="dxa"/>
            <w:vMerge/>
          </w:tcPr>
          <w:p w14:paraId="01BCE961"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4751D2E1"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 xml:space="preserve">Masas diapazons: Vismaz līdz 1200 </w:t>
            </w:r>
            <w:proofErr w:type="spellStart"/>
            <w:r w:rsidRPr="00C34B39">
              <w:rPr>
                <w:rFonts w:ascii="Times New Roman" w:hAnsi="Times New Roman" w:cs="Times New Roman"/>
              </w:rPr>
              <w:t>amu</w:t>
            </w:r>
            <w:proofErr w:type="spellEnd"/>
          </w:p>
        </w:tc>
        <w:tc>
          <w:tcPr>
            <w:tcW w:w="3544" w:type="dxa"/>
            <w:vAlign w:val="center"/>
          </w:tcPr>
          <w:p w14:paraId="2913D4C3" w14:textId="77777777" w:rsidR="003F44A6" w:rsidRPr="007D075C" w:rsidRDefault="003F44A6" w:rsidP="003F44A6">
            <w:pPr>
              <w:rPr>
                <w:rFonts w:ascii="Times New Roman" w:hAnsi="Times New Roman" w:cs="Times New Roman"/>
                <w:sz w:val="24"/>
                <w:szCs w:val="24"/>
                <w:lang w:eastAsia="en-US"/>
              </w:rPr>
            </w:pPr>
          </w:p>
        </w:tc>
      </w:tr>
      <w:tr w:rsidR="003F44A6" w:rsidRPr="007D075C" w14:paraId="7165D4B4" w14:textId="77777777" w:rsidTr="003F44A6">
        <w:trPr>
          <w:trHeight w:val="340"/>
        </w:trPr>
        <w:tc>
          <w:tcPr>
            <w:tcW w:w="1752" w:type="dxa"/>
            <w:vMerge/>
          </w:tcPr>
          <w:p w14:paraId="475F0C53"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24689F8D"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 xml:space="preserve">Masas precizitāte: Vismaz 0.2 </w:t>
            </w:r>
            <w:proofErr w:type="spellStart"/>
            <w:r w:rsidRPr="00C34B39">
              <w:rPr>
                <w:rFonts w:ascii="Times New Roman" w:hAnsi="Times New Roman" w:cs="Times New Roman"/>
              </w:rPr>
              <w:t>Da</w:t>
            </w:r>
            <w:proofErr w:type="spellEnd"/>
          </w:p>
        </w:tc>
        <w:tc>
          <w:tcPr>
            <w:tcW w:w="3544" w:type="dxa"/>
            <w:vAlign w:val="center"/>
          </w:tcPr>
          <w:p w14:paraId="5CBD9E11" w14:textId="77777777" w:rsidR="003F44A6" w:rsidRPr="007D075C" w:rsidRDefault="003F44A6" w:rsidP="003F44A6">
            <w:pPr>
              <w:rPr>
                <w:rFonts w:ascii="Times New Roman" w:hAnsi="Times New Roman" w:cs="Times New Roman"/>
                <w:sz w:val="24"/>
                <w:szCs w:val="24"/>
                <w:lang w:eastAsia="en-US"/>
              </w:rPr>
            </w:pPr>
          </w:p>
        </w:tc>
      </w:tr>
      <w:tr w:rsidR="003F44A6" w:rsidRPr="007D075C" w14:paraId="6973E48C" w14:textId="77777777" w:rsidTr="003F44A6">
        <w:trPr>
          <w:trHeight w:val="340"/>
        </w:trPr>
        <w:tc>
          <w:tcPr>
            <w:tcW w:w="1752" w:type="dxa"/>
            <w:vMerge/>
          </w:tcPr>
          <w:p w14:paraId="6A9DF81F"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4944AB7B"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SIR režīma kanālu skaits: Vismaz 1000</w:t>
            </w:r>
          </w:p>
        </w:tc>
        <w:tc>
          <w:tcPr>
            <w:tcW w:w="3544" w:type="dxa"/>
            <w:vAlign w:val="center"/>
          </w:tcPr>
          <w:p w14:paraId="6A736EF0" w14:textId="77777777" w:rsidR="003F44A6" w:rsidRPr="007D075C" w:rsidRDefault="003F44A6" w:rsidP="003F44A6">
            <w:pPr>
              <w:rPr>
                <w:rFonts w:ascii="Times New Roman" w:hAnsi="Times New Roman" w:cs="Times New Roman"/>
                <w:sz w:val="24"/>
                <w:szCs w:val="24"/>
                <w:lang w:eastAsia="en-US"/>
              </w:rPr>
            </w:pPr>
          </w:p>
        </w:tc>
      </w:tr>
      <w:tr w:rsidR="003F44A6" w:rsidRPr="007D075C" w14:paraId="0CD913F3" w14:textId="77777777" w:rsidTr="003F44A6">
        <w:trPr>
          <w:trHeight w:val="340"/>
        </w:trPr>
        <w:tc>
          <w:tcPr>
            <w:tcW w:w="1752" w:type="dxa"/>
            <w:vMerge/>
          </w:tcPr>
          <w:p w14:paraId="1E13B643"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7543F54A"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 xml:space="preserve">Savietojamība: Ar Pasūtītāja rīcībā esošu programmu </w:t>
            </w:r>
            <w:proofErr w:type="spellStart"/>
            <w:r w:rsidRPr="00C34B39">
              <w:rPr>
                <w:rFonts w:ascii="Times New Roman" w:hAnsi="Times New Roman" w:cs="Times New Roman"/>
              </w:rPr>
              <w:t>Masslynx</w:t>
            </w:r>
            <w:proofErr w:type="spellEnd"/>
            <w:r w:rsidRPr="00C34B39">
              <w:rPr>
                <w:rFonts w:ascii="Times New Roman" w:hAnsi="Times New Roman" w:cs="Times New Roman"/>
              </w:rPr>
              <w:t xml:space="preserve">. Ar šķidrumu </w:t>
            </w:r>
            <w:proofErr w:type="spellStart"/>
            <w:r w:rsidRPr="00C34B39">
              <w:rPr>
                <w:rFonts w:ascii="Times New Roman" w:hAnsi="Times New Roman" w:cs="Times New Roman"/>
              </w:rPr>
              <w:t>hromatogrāfu</w:t>
            </w:r>
            <w:proofErr w:type="spellEnd"/>
            <w:r w:rsidRPr="00C34B39">
              <w:rPr>
                <w:rFonts w:ascii="Times New Roman" w:hAnsi="Times New Roman" w:cs="Times New Roman"/>
              </w:rPr>
              <w:t xml:space="preserve"> kustīgajām fāzēm</w:t>
            </w:r>
          </w:p>
        </w:tc>
        <w:tc>
          <w:tcPr>
            <w:tcW w:w="3544" w:type="dxa"/>
            <w:vAlign w:val="center"/>
          </w:tcPr>
          <w:p w14:paraId="4B2606A0" w14:textId="77777777" w:rsidR="003F44A6" w:rsidRPr="007D075C" w:rsidRDefault="003F44A6" w:rsidP="003F44A6">
            <w:pPr>
              <w:rPr>
                <w:rFonts w:ascii="Times New Roman" w:hAnsi="Times New Roman" w:cs="Times New Roman"/>
                <w:sz w:val="24"/>
                <w:szCs w:val="24"/>
                <w:lang w:eastAsia="en-US"/>
              </w:rPr>
            </w:pPr>
          </w:p>
        </w:tc>
      </w:tr>
      <w:tr w:rsidR="003F44A6" w:rsidRPr="007D075C" w14:paraId="067612C9" w14:textId="77777777" w:rsidTr="003F44A6">
        <w:trPr>
          <w:trHeight w:val="340"/>
        </w:trPr>
        <w:tc>
          <w:tcPr>
            <w:tcW w:w="1752" w:type="dxa"/>
            <w:vMerge/>
          </w:tcPr>
          <w:p w14:paraId="7EDF135C"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4EF6B891"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Izšķiršanas vadība: Automātiska</w:t>
            </w:r>
          </w:p>
        </w:tc>
        <w:tc>
          <w:tcPr>
            <w:tcW w:w="3544" w:type="dxa"/>
            <w:vAlign w:val="center"/>
          </w:tcPr>
          <w:p w14:paraId="6A136E29" w14:textId="77777777" w:rsidR="003F44A6" w:rsidRPr="007D075C" w:rsidRDefault="003F44A6" w:rsidP="003F44A6">
            <w:pPr>
              <w:rPr>
                <w:rFonts w:ascii="Times New Roman" w:hAnsi="Times New Roman" w:cs="Times New Roman"/>
                <w:sz w:val="24"/>
                <w:szCs w:val="24"/>
                <w:lang w:eastAsia="en-US"/>
              </w:rPr>
            </w:pPr>
          </w:p>
        </w:tc>
      </w:tr>
      <w:tr w:rsidR="003F44A6" w:rsidRPr="007D075C" w14:paraId="538FDAF7" w14:textId="77777777" w:rsidTr="003F44A6">
        <w:trPr>
          <w:trHeight w:val="340"/>
        </w:trPr>
        <w:tc>
          <w:tcPr>
            <w:tcW w:w="1752" w:type="dxa"/>
            <w:vMerge/>
          </w:tcPr>
          <w:p w14:paraId="7ABB4E1B"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7EB05EA3"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 xml:space="preserve">Masas kalibrēšana: Automātiskā, neprasa </w:t>
            </w:r>
            <w:proofErr w:type="spellStart"/>
            <w:r w:rsidRPr="00C34B39">
              <w:rPr>
                <w:rFonts w:ascii="Times New Roman" w:hAnsi="Times New Roman" w:cs="Times New Roman"/>
              </w:rPr>
              <w:t>kalibranta</w:t>
            </w:r>
            <w:proofErr w:type="spellEnd"/>
            <w:r w:rsidRPr="00C34B39">
              <w:rPr>
                <w:rFonts w:ascii="Times New Roman" w:hAnsi="Times New Roman" w:cs="Times New Roman"/>
              </w:rPr>
              <w:t xml:space="preserve"> ievadīšanu</w:t>
            </w:r>
          </w:p>
        </w:tc>
        <w:tc>
          <w:tcPr>
            <w:tcW w:w="3544" w:type="dxa"/>
            <w:vAlign w:val="center"/>
          </w:tcPr>
          <w:p w14:paraId="4F2B84BB" w14:textId="77777777" w:rsidR="003F44A6" w:rsidRPr="007D075C" w:rsidRDefault="003F44A6" w:rsidP="003F44A6">
            <w:pPr>
              <w:rPr>
                <w:rFonts w:ascii="Times New Roman" w:hAnsi="Times New Roman" w:cs="Times New Roman"/>
                <w:sz w:val="24"/>
                <w:szCs w:val="24"/>
                <w:lang w:eastAsia="en-US"/>
              </w:rPr>
            </w:pPr>
          </w:p>
        </w:tc>
      </w:tr>
      <w:tr w:rsidR="003F44A6" w:rsidRPr="007D075C" w14:paraId="1F05A0C6" w14:textId="77777777" w:rsidTr="003F44A6">
        <w:trPr>
          <w:trHeight w:val="340"/>
        </w:trPr>
        <w:tc>
          <w:tcPr>
            <w:tcW w:w="1752" w:type="dxa"/>
            <w:vMerge/>
          </w:tcPr>
          <w:p w14:paraId="50D0182F"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5A3CB6D6"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Gabarīti: Mazgabarīta, platums nepārsniedz 37 cm</w:t>
            </w:r>
          </w:p>
        </w:tc>
        <w:tc>
          <w:tcPr>
            <w:tcW w:w="3544" w:type="dxa"/>
            <w:vAlign w:val="center"/>
          </w:tcPr>
          <w:p w14:paraId="663F21EE" w14:textId="77777777" w:rsidR="003F44A6" w:rsidRPr="007D075C" w:rsidRDefault="003F44A6" w:rsidP="003F44A6">
            <w:pPr>
              <w:rPr>
                <w:rFonts w:ascii="Times New Roman" w:hAnsi="Times New Roman" w:cs="Times New Roman"/>
                <w:sz w:val="24"/>
                <w:szCs w:val="24"/>
                <w:lang w:eastAsia="en-US"/>
              </w:rPr>
            </w:pPr>
          </w:p>
        </w:tc>
      </w:tr>
      <w:tr w:rsidR="003F44A6" w:rsidRPr="007D075C" w14:paraId="12DA308B" w14:textId="77777777" w:rsidTr="003F44A6">
        <w:trPr>
          <w:trHeight w:val="340"/>
        </w:trPr>
        <w:tc>
          <w:tcPr>
            <w:tcW w:w="1752" w:type="dxa"/>
            <w:vMerge/>
          </w:tcPr>
          <w:p w14:paraId="35F58254"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2695A569"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 xml:space="preserve">Strāvas </w:t>
            </w:r>
            <w:proofErr w:type="spellStart"/>
            <w:r w:rsidRPr="00C34B39">
              <w:rPr>
                <w:rFonts w:ascii="Times New Roman" w:hAnsi="Times New Roman" w:cs="Times New Roman"/>
              </w:rPr>
              <w:t>pieslēgums</w:t>
            </w:r>
            <w:proofErr w:type="spellEnd"/>
            <w:r w:rsidRPr="00C34B39">
              <w:rPr>
                <w:rFonts w:ascii="Times New Roman" w:hAnsi="Times New Roman" w:cs="Times New Roman"/>
              </w:rPr>
              <w:t>: 230V AC, 50/60 Hz.</w:t>
            </w:r>
          </w:p>
        </w:tc>
        <w:tc>
          <w:tcPr>
            <w:tcW w:w="3544" w:type="dxa"/>
            <w:vAlign w:val="center"/>
          </w:tcPr>
          <w:p w14:paraId="55F77F44" w14:textId="77777777" w:rsidR="003F44A6" w:rsidRPr="007D075C" w:rsidRDefault="003F44A6" w:rsidP="003F44A6">
            <w:pPr>
              <w:rPr>
                <w:rFonts w:ascii="Times New Roman" w:hAnsi="Times New Roman" w:cs="Times New Roman"/>
                <w:sz w:val="24"/>
                <w:szCs w:val="24"/>
                <w:lang w:eastAsia="en-US"/>
              </w:rPr>
            </w:pPr>
          </w:p>
        </w:tc>
      </w:tr>
      <w:tr w:rsidR="003F44A6" w:rsidRPr="007D075C" w14:paraId="54C810F0" w14:textId="77777777" w:rsidTr="003F44A6">
        <w:trPr>
          <w:trHeight w:val="340"/>
        </w:trPr>
        <w:tc>
          <w:tcPr>
            <w:tcW w:w="1752" w:type="dxa"/>
            <w:vMerge/>
          </w:tcPr>
          <w:p w14:paraId="5784F9FE"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237779A4" w14:textId="77777777" w:rsidR="003F44A6" w:rsidRPr="00C34B39" w:rsidRDefault="003F44A6" w:rsidP="003F44A6">
            <w:pPr>
              <w:rPr>
                <w:rFonts w:ascii="Times New Roman" w:hAnsi="Times New Roman" w:cs="Times New Roman"/>
              </w:rPr>
            </w:pPr>
            <w:r w:rsidRPr="00C34B39">
              <w:rPr>
                <w:rFonts w:ascii="Times New Roman" w:hAnsi="Times New Roman" w:cs="Times New Roman"/>
              </w:rPr>
              <w:t>Garantija: Vismaz 1 gads</w:t>
            </w:r>
            <w:r>
              <w:rPr>
                <w:rFonts w:ascii="Times New Roman" w:hAnsi="Times New Roman" w:cs="Times New Roman"/>
              </w:rPr>
              <w:t xml:space="preserve">  no preces piegādes dienas</w:t>
            </w:r>
            <w:r w:rsidR="00EB2355">
              <w:rPr>
                <w:rFonts w:ascii="Times New Roman" w:hAnsi="Times New Roman" w:cs="Times New Roman"/>
              </w:rPr>
              <w:t xml:space="preserve"> </w:t>
            </w:r>
            <w:r w:rsidR="00EB2355" w:rsidRPr="00EB2355">
              <w:rPr>
                <w:rFonts w:ascii="Times New Roman" w:hAnsi="Times New Roman" w:cs="Times New Roman"/>
                <w:sz w:val="20"/>
                <w:szCs w:val="20"/>
              </w:rPr>
              <w:t>( 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tc>
        <w:tc>
          <w:tcPr>
            <w:tcW w:w="3544" w:type="dxa"/>
            <w:vAlign w:val="center"/>
          </w:tcPr>
          <w:p w14:paraId="39823F6D" w14:textId="77777777" w:rsidR="003F44A6" w:rsidRPr="007D075C" w:rsidRDefault="003F44A6" w:rsidP="003F44A6">
            <w:pPr>
              <w:rPr>
                <w:rFonts w:ascii="Times New Roman" w:hAnsi="Times New Roman" w:cs="Times New Roman"/>
                <w:sz w:val="24"/>
                <w:szCs w:val="24"/>
                <w:lang w:eastAsia="en-US"/>
              </w:rPr>
            </w:pPr>
          </w:p>
        </w:tc>
      </w:tr>
      <w:tr w:rsidR="003F44A6" w:rsidRPr="007D075C" w14:paraId="588598C1" w14:textId="77777777" w:rsidTr="003F44A6">
        <w:trPr>
          <w:trHeight w:val="340"/>
        </w:trPr>
        <w:tc>
          <w:tcPr>
            <w:tcW w:w="1752" w:type="dxa"/>
            <w:vMerge/>
          </w:tcPr>
          <w:p w14:paraId="1A3EA6F3" w14:textId="77777777" w:rsidR="003F44A6" w:rsidRPr="007D075C" w:rsidRDefault="003F44A6" w:rsidP="00F64FC5">
            <w:pPr>
              <w:rPr>
                <w:rFonts w:ascii="Times New Roman" w:hAnsi="Times New Roman" w:cs="Times New Roman"/>
                <w:sz w:val="24"/>
                <w:szCs w:val="24"/>
              </w:rPr>
            </w:pPr>
          </w:p>
        </w:tc>
        <w:tc>
          <w:tcPr>
            <w:tcW w:w="6748" w:type="dxa"/>
            <w:shd w:val="clear" w:color="auto" w:fill="auto"/>
            <w:vAlign w:val="center"/>
          </w:tcPr>
          <w:p w14:paraId="709770FF" w14:textId="77B7E663" w:rsidR="003F44A6" w:rsidRPr="00C34B39" w:rsidRDefault="003F44A6" w:rsidP="003F44A6">
            <w:pPr>
              <w:rPr>
                <w:rFonts w:ascii="Times New Roman" w:hAnsi="Times New Roman" w:cs="Times New Roman"/>
              </w:rPr>
            </w:pPr>
            <w:r w:rsidRPr="00C34B39">
              <w:rPr>
                <w:rFonts w:ascii="Times New Roman" w:hAnsi="Times New Roman" w:cs="Times New Roman"/>
              </w:rPr>
              <w:t xml:space="preserve">Piegāde: Ne vēlāk kā </w:t>
            </w:r>
            <w:r w:rsidR="007E7B08">
              <w:rPr>
                <w:rFonts w:ascii="Times New Roman" w:hAnsi="Times New Roman" w:cs="Times New Roman"/>
              </w:rPr>
              <w:t xml:space="preserve">līdz </w:t>
            </w:r>
            <w:r w:rsidRPr="00C34B39">
              <w:rPr>
                <w:rFonts w:ascii="Times New Roman" w:hAnsi="Times New Roman" w:cs="Times New Roman"/>
              </w:rPr>
              <w:t>31.12.</w:t>
            </w:r>
            <w:r>
              <w:rPr>
                <w:rFonts w:ascii="Times New Roman" w:hAnsi="Times New Roman" w:cs="Times New Roman"/>
              </w:rPr>
              <w:t>20</w:t>
            </w:r>
            <w:r w:rsidRPr="00C34B39">
              <w:rPr>
                <w:rFonts w:ascii="Times New Roman" w:hAnsi="Times New Roman" w:cs="Times New Roman"/>
              </w:rPr>
              <w:t>16.</w:t>
            </w:r>
          </w:p>
        </w:tc>
        <w:tc>
          <w:tcPr>
            <w:tcW w:w="3544" w:type="dxa"/>
            <w:vAlign w:val="center"/>
          </w:tcPr>
          <w:p w14:paraId="7CD6D3BB" w14:textId="77777777" w:rsidR="003F44A6" w:rsidRPr="007D075C" w:rsidRDefault="003F44A6" w:rsidP="003F44A6">
            <w:pPr>
              <w:rPr>
                <w:rFonts w:ascii="Times New Roman" w:hAnsi="Times New Roman" w:cs="Times New Roman"/>
                <w:sz w:val="24"/>
                <w:szCs w:val="24"/>
                <w:lang w:eastAsia="en-US"/>
              </w:rPr>
            </w:pPr>
          </w:p>
        </w:tc>
      </w:tr>
      <w:tr w:rsidR="003F44A6" w:rsidRPr="007D075C" w14:paraId="45172806" w14:textId="77777777" w:rsidTr="003F44A6">
        <w:trPr>
          <w:trHeight w:val="340"/>
        </w:trPr>
        <w:tc>
          <w:tcPr>
            <w:tcW w:w="8500" w:type="dxa"/>
            <w:gridSpan w:val="2"/>
            <w:vAlign w:val="bottom"/>
          </w:tcPr>
          <w:p w14:paraId="18420CA4" w14:textId="77777777" w:rsidR="003F44A6" w:rsidRPr="00743D1E" w:rsidRDefault="003F44A6" w:rsidP="003F44A6">
            <w:pPr>
              <w:jc w:val="right"/>
              <w:rPr>
                <w:rFonts w:ascii="Times New Roman" w:hAnsi="Times New Roman" w:cs="Times New Roman"/>
                <w:sz w:val="28"/>
                <w:szCs w:val="28"/>
              </w:rPr>
            </w:pPr>
            <w:r w:rsidRPr="00743D1E">
              <w:rPr>
                <w:rFonts w:ascii="Times New Roman" w:hAnsi="Times New Roman" w:cs="Times New Roman"/>
                <w:b/>
                <w:sz w:val="28"/>
                <w:szCs w:val="28"/>
              </w:rPr>
              <w:t>Cena kopā EUR bez PVN*</w:t>
            </w:r>
          </w:p>
        </w:tc>
        <w:tc>
          <w:tcPr>
            <w:tcW w:w="3544" w:type="dxa"/>
          </w:tcPr>
          <w:p w14:paraId="38EBB1F7" w14:textId="77777777" w:rsidR="003F44A6" w:rsidRPr="007D075C" w:rsidRDefault="003F44A6" w:rsidP="00F64FC5">
            <w:pPr>
              <w:rPr>
                <w:rFonts w:ascii="Times New Roman" w:hAnsi="Times New Roman" w:cs="Times New Roman"/>
                <w:sz w:val="24"/>
                <w:szCs w:val="24"/>
                <w:lang w:eastAsia="en-US"/>
              </w:rPr>
            </w:pPr>
          </w:p>
        </w:tc>
      </w:tr>
    </w:tbl>
    <w:p w14:paraId="2467391C" w14:textId="77777777" w:rsidR="00BA4F50" w:rsidRPr="00BA4F50" w:rsidRDefault="00BA4F50" w:rsidP="00BA4F50">
      <w:pPr>
        <w:jc w:val="both"/>
        <w:rPr>
          <w:rFonts w:ascii="Times New Roman" w:hAnsi="Times New Roman" w:cs="Times New Roman"/>
          <w:sz w:val="24"/>
          <w:szCs w:val="24"/>
          <w:lang w:eastAsia="en-US"/>
        </w:rPr>
      </w:pPr>
    </w:p>
    <w:p w14:paraId="2706B33A" w14:textId="77777777" w:rsidR="00046E6D" w:rsidRDefault="001A739A" w:rsidP="00A96593">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14:paraId="4716798F" w14:textId="77777777" w:rsidR="00046E6D" w:rsidRPr="00046E6D" w:rsidRDefault="00046E6D" w:rsidP="00046E6D">
      <w:pPr>
        <w:rPr>
          <w:rFonts w:ascii="Times New Roman" w:hAnsi="Times New Roman" w:cs="Times New Roman"/>
          <w:sz w:val="24"/>
          <w:szCs w:val="24"/>
        </w:rPr>
      </w:pPr>
    </w:p>
    <w:p w14:paraId="44423359" w14:textId="77777777" w:rsidR="00046E6D" w:rsidRPr="00046E6D" w:rsidRDefault="00046E6D" w:rsidP="00046E6D">
      <w:pPr>
        <w:rPr>
          <w:rFonts w:ascii="Times New Roman" w:hAnsi="Times New Roman" w:cs="Times New Roman"/>
          <w:sz w:val="24"/>
          <w:szCs w:val="24"/>
        </w:rPr>
      </w:pPr>
    </w:p>
    <w:p w14:paraId="3AB8B35A" w14:textId="77777777" w:rsidR="00046E6D" w:rsidRPr="00046E6D" w:rsidRDefault="00046E6D" w:rsidP="00046E6D">
      <w:pPr>
        <w:rPr>
          <w:rFonts w:ascii="Times New Roman" w:hAnsi="Times New Roman" w:cs="Times New Roman"/>
          <w:sz w:val="24"/>
          <w:szCs w:val="24"/>
        </w:rPr>
      </w:pPr>
    </w:p>
    <w:p w14:paraId="5AC54B40" w14:textId="77777777" w:rsidR="00046E6D" w:rsidRPr="00046E6D" w:rsidRDefault="00046E6D" w:rsidP="00046E6D">
      <w:pPr>
        <w:rPr>
          <w:rFonts w:ascii="Times New Roman" w:hAnsi="Times New Roman" w:cs="Times New Roman"/>
          <w:sz w:val="24"/>
          <w:szCs w:val="24"/>
        </w:rPr>
      </w:pPr>
    </w:p>
    <w:p w14:paraId="5DE4C1FF" w14:textId="641B249B" w:rsidR="00046E6D" w:rsidRPr="00A03CED" w:rsidRDefault="00A03CED" w:rsidP="00A03CED">
      <w:pPr>
        <w:ind w:right="828"/>
        <w:jc w:val="both"/>
        <w:rPr>
          <w:rFonts w:ascii="Times New Roman" w:hAnsi="Times New Roman" w:cs="Times New Roman"/>
          <w:b/>
          <w:sz w:val="20"/>
          <w:szCs w:val="20"/>
        </w:rPr>
      </w:pPr>
      <w:r w:rsidRPr="00A03CED">
        <w:rPr>
          <w:rFonts w:ascii="Times New Roman" w:hAnsi="Times New Roman" w:cs="Times New Roman"/>
          <w:b/>
          <w:sz w:val="20"/>
          <w:szCs w:val="20"/>
        </w:rPr>
        <w:t>*</w:t>
      </w:r>
      <w:r w:rsidRPr="00A03CED">
        <w:rPr>
          <w:rFonts w:ascii="Times New Roman" w:hAnsi="Times New Roman"/>
          <w:sz w:val="20"/>
          <w:szCs w:val="20"/>
          <w:lang w:eastAsia="en-GB"/>
        </w:rPr>
        <w:t xml:space="preserve"> Pretendents finanšu piedāvājumā </w:t>
      </w:r>
      <w:r w:rsidRPr="00A03CED">
        <w:rPr>
          <w:rFonts w:ascii="Times New Roman" w:hAnsi="Times New Roman"/>
          <w:b/>
          <w:sz w:val="20"/>
          <w:szCs w:val="20"/>
          <w:lang w:eastAsia="en-GB"/>
        </w:rPr>
        <w:t>“</w:t>
      </w:r>
      <w:r w:rsidRPr="00A03CED">
        <w:rPr>
          <w:rFonts w:ascii="Times New Roman" w:hAnsi="Times New Roman" w:cs="Times New Roman"/>
          <w:b/>
          <w:sz w:val="20"/>
          <w:szCs w:val="20"/>
        </w:rPr>
        <w:t>Cena kopā EUR bez PVN</w:t>
      </w:r>
      <w:r>
        <w:rPr>
          <w:rFonts w:ascii="Times New Roman" w:hAnsi="Times New Roman" w:cs="Times New Roman"/>
          <w:b/>
          <w:sz w:val="20"/>
          <w:szCs w:val="20"/>
        </w:rPr>
        <w:t>”</w:t>
      </w:r>
      <w:r w:rsidRPr="00A03CED">
        <w:rPr>
          <w:rFonts w:ascii="Times New Roman" w:hAnsi="Times New Roman"/>
          <w:sz w:val="20"/>
          <w:szCs w:val="20"/>
          <w:lang w:eastAsia="en-GB"/>
        </w:rPr>
        <w:t xml:space="preserve"> ietver visas izmaksas, tajā skaitā Preces cenu, piegādes izmaksas, uzstādīšanas  izmaksas, izmaksas, kas saistītas ar Pasūtītāja lietotāju (darbinieku) apmācību, garantijas apkalpošanu, visus nodokļus un nodevas, izņemot PVN</w:t>
      </w:r>
      <w:r w:rsidRPr="00A03CED">
        <w:rPr>
          <w:rFonts w:ascii="Times New Roman" w:hAnsi="Times New Roman"/>
          <w:color w:val="000000"/>
          <w:sz w:val="20"/>
          <w:szCs w:val="20"/>
          <w:lang w:eastAsia="en-GB"/>
        </w:rPr>
        <w:t>.</w:t>
      </w:r>
    </w:p>
    <w:p w14:paraId="2BF3351F" w14:textId="77777777" w:rsidR="00046E6D" w:rsidRPr="00046E6D" w:rsidRDefault="00046E6D" w:rsidP="00046E6D">
      <w:pPr>
        <w:rPr>
          <w:rFonts w:ascii="Times New Roman" w:hAnsi="Times New Roman" w:cs="Times New Roman"/>
          <w:sz w:val="24"/>
          <w:szCs w:val="24"/>
        </w:rPr>
      </w:pPr>
      <w:r>
        <w:rPr>
          <w:rFonts w:ascii="Times New Roman" w:hAnsi="Times New Roman" w:cs="Times New Roman"/>
          <w:sz w:val="24"/>
          <w:szCs w:val="24"/>
        </w:rPr>
        <w:t>Amatpersona (pretendenta pilnvarotā persona):</w:t>
      </w:r>
    </w:p>
    <w:p w14:paraId="2C49A5CD" w14:textId="77777777" w:rsidR="00046E6D" w:rsidRPr="00046E6D" w:rsidRDefault="00046E6D" w:rsidP="00046E6D">
      <w:pPr>
        <w:rPr>
          <w:rFonts w:ascii="Times New Roman" w:hAnsi="Times New Roman" w:cs="Times New Roman"/>
          <w:sz w:val="24"/>
          <w:szCs w:val="24"/>
        </w:rPr>
      </w:pPr>
      <w:r w:rsidRPr="00046E6D">
        <w:rPr>
          <w:rFonts w:ascii="Times New Roman" w:hAnsi="Times New Roman" w:cs="Times New Roman"/>
          <w:sz w:val="24"/>
          <w:szCs w:val="24"/>
        </w:rPr>
        <w:t xml:space="preserve"> ____________________             _______________</w:t>
      </w:r>
      <w:r w:rsidRPr="00046E6D">
        <w:rPr>
          <w:rFonts w:ascii="Times New Roman" w:hAnsi="Times New Roman" w:cs="Times New Roman"/>
          <w:sz w:val="24"/>
          <w:szCs w:val="24"/>
        </w:rPr>
        <w:tab/>
        <w:t>___________________</w:t>
      </w:r>
    </w:p>
    <w:p w14:paraId="206A8483" w14:textId="77777777" w:rsidR="00046E6D" w:rsidRPr="00046E6D" w:rsidRDefault="00046E6D" w:rsidP="00046E6D">
      <w:pPr>
        <w:pStyle w:val="CommentText"/>
        <w:rPr>
          <w:rFonts w:ascii="Times New Roman" w:hAnsi="Times New Roman" w:cs="Times New Roman"/>
          <w:sz w:val="24"/>
          <w:szCs w:val="24"/>
        </w:rPr>
      </w:pPr>
      <w:r w:rsidRPr="00046E6D">
        <w:rPr>
          <w:rFonts w:ascii="Times New Roman" w:hAnsi="Times New Roman" w:cs="Times New Roman"/>
          <w:sz w:val="24"/>
          <w:szCs w:val="24"/>
        </w:rPr>
        <w:tab/>
        <w:t xml:space="preserve">  /vārds, uzvārds/ </w:t>
      </w:r>
      <w:r w:rsidRPr="00046E6D">
        <w:rPr>
          <w:rFonts w:ascii="Times New Roman" w:hAnsi="Times New Roman" w:cs="Times New Roman"/>
          <w:sz w:val="24"/>
          <w:szCs w:val="24"/>
        </w:rPr>
        <w:tab/>
      </w:r>
      <w:r w:rsidRPr="00046E6D">
        <w:rPr>
          <w:rFonts w:ascii="Times New Roman" w:hAnsi="Times New Roman" w:cs="Times New Roman"/>
          <w:sz w:val="24"/>
          <w:szCs w:val="24"/>
        </w:rPr>
        <w:tab/>
        <w:t xml:space="preserve"> /amats/</w:t>
      </w:r>
      <w:r>
        <w:rPr>
          <w:rFonts w:ascii="Times New Roman" w:hAnsi="Times New Roman" w:cs="Times New Roman"/>
          <w:sz w:val="24"/>
          <w:szCs w:val="24"/>
        </w:rPr>
        <w:t xml:space="preserve">                   </w:t>
      </w:r>
      <w:r>
        <w:rPr>
          <w:rFonts w:ascii="Times New Roman" w:hAnsi="Times New Roman" w:cs="Times New Roman"/>
          <w:sz w:val="24"/>
          <w:szCs w:val="24"/>
        </w:rPr>
        <w:tab/>
        <w:t xml:space="preserve"> /paraksts/</w:t>
      </w:r>
    </w:p>
    <w:p w14:paraId="316A63AB" w14:textId="77777777" w:rsidR="00046E6D" w:rsidRPr="00046E6D" w:rsidRDefault="00046E6D" w:rsidP="00046E6D">
      <w:pPr>
        <w:rPr>
          <w:rFonts w:ascii="Times New Roman" w:hAnsi="Times New Roman" w:cs="Times New Roman"/>
          <w:sz w:val="24"/>
          <w:szCs w:val="24"/>
        </w:rPr>
      </w:pPr>
      <w:r w:rsidRPr="00046E6D">
        <w:rPr>
          <w:rFonts w:ascii="Times New Roman" w:hAnsi="Times New Roman" w:cs="Times New Roman"/>
          <w:sz w:val="24"/>
          <w:szCs w:val="24"/>
        </w:rPr>
        <w:t>_______________ 2016.gada  ___. ______________</w:t>
      </w:r>
    </w:p>
    <w:p w14:paraId="597E54F0" w14:textId="77777777" w:rsidR="00046E6D" w:rsidRPr="00046E6D" w:rsidRDefault="00046E6D" w:rsidP="00046E6D">
      <w:pPr>
        <w:pStyle w:val="naisf"/>
        <w:spacing w:before="0" w:after="0"/>
        <w:rPr>
          <w:szCs w:val="24"/>
          <w:lang w:val="lv-LV"/>
        </w:rPr>
      </w:pPr>
      <w:r w:rsidRPr="00046E6D">
        <w:rPr>
          <w:szCs w:val="24"/>
          <w:lang w:val="lv-LV"/>
        </w:rPr>
        <w:t>/sastādīšanas vieta/</w:t>
      </w:r>
    </w:p>
    <w:p w14:paraId="5E8D4F68" w14:textId="77777777" w:rsidR="00890EC3" w:rsidRPr="00046E6D" w:rsidRDefault="00890EC3" w:rsidP="00046E6D">
      <w:pPr>
        <w:tabs>
          <w:tab w:val="left" w:pos="1440"/>
        </w:tabs>
        <w:rPr>
          <w:rFonts w:ascii="Times New Roman" w:hAnsi="Times New Roman" w:cs="Times New Roman"/>
          <w:sz w:val="24"/>
          <w:szCs w:val="24"/>
        </w:rPr>
        <w:sectPr w:rsidR="00890EC3" w:rsidRPr="00046E6D" w:rsidSect="00D7405D">
          <w:pgSz w:w="15840" w:h="12240" w:orient="landscape"/>
          <w:pgMar w:top="1701" w:right="1239" w:bottom="1797" w:left="1440" w:header="720" w:footer="720" w:gutter="0"/>
          <w:cols w:space="720" w:equalWidth="0">
            <w:col w:w="13161"/>
          </w:cols>
          <w:noEndnote/>
          <w:titlePg/>
          <w:docGrid w:linePitch="299"/>
        </w:sectPr>
      </w:pPr>
    </w:p>
    <w:p w14:paraId="6E2C28E9" w14:textId="77777777" w:rsidR="00651EBB" w:rsidRPr="00961A41" w:rsidRDefault="00651EBB" w:rsidP="00651EBB">
      <w:pPr>
        <w:spacing w:after="0"/>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14:paraId="2F2A7492" w14:textId="77777777" w:rsidR="00651EBB" w:rsidRPr="00961A41" w:rsidRDefault="00651EBB" w:rsidP="00651EBB">
      <w:pPr>
        <w:pStyle w:val="naisf"/>
        <w:spacing w:before="0" w:after="0"/>
        <w:jc w:val="right"/>
        <w:rPr>
          <w:b/>
          <w:szCs w:val="24"/>
          <w:lang w:val="lv-LV"/>
        </w:rPr>
      </w:pPr>
      <w:r>
        <w:rPr>
          <w:b/>
          <w:szCs w:val="24"/>
          <w:lang w:val="lv-LV"/>
        </w:rPr>
        <w:t>“</w:t>
      </w:r>
      <w:r w:rsidRPr="00961A41">
        <w:rPr>
          <w:b/>
          <w:szCs w:val="24"/>
          <w:lang w:val="lv-LV"/>
        </w:rPr>
        <w:t xml:space="preserve">Informācija par Pretendenta </w:t>
      </w:r>
      <w:r w:rsidRPr="00961A41">
        <w:rPr>
          <w:b/>
          <w:szCs w:val="24"/>
          <w:lang w:val="lv-LV"/>
        </w:rPr>
        <w:br/>
        <w:t>veiktajām Preču piegādēm</w:t>
      </w:r>
      <w:r>
        <w:rPr>
          <w:b/>
          <w:szCs w:val="24"/>
          <w:lang w:val="lv-LV"/>
        </w:rPr>
        <w:t>”</w:t>
      </w:r>
      <w:r w:rsidRPr="00961A41">
        <w:rPr>
          <w:b/>
          <w:szCs w:val="24"/>
          <w:lang w:val="lv-LV"/>
        </w:rPr>
        <w:t xml:space="preserve"> </w:t>
      </w:r>
    </w:p>
    <w:p w14:paraId="0AC6DDAF" w14:textId="77777777" w:rsidR="00651EBB" w:rsidRPr="00651EBB" w:rsidRDefault="00651EBB" w:rsidP="00651EBB">
      <w:pPr>
        <w:tabs>
          <w:tab w:val="left" w:pos="855"/>
        </w:tabs>
        <w:spacing w:after="0"/>
        <w:jc w:val="right"/>
        <w:rPr>
          <w:rFonts w:ascii="Times New Roman" w:hAnsi="Times New Roman" w:cs="Times New Roman"/>
          <w:sz w:val="24"/>
          <w:szCs w:val="24"/>
          <w:lang w:eastAsia="en-US"/>
        </w:rPr>
      </w:pPr>
      <w:r w:rsidRPr="00651EBB">
        <w:rPr>
          <w:rFonts w:ascii="Times New Roman" w:hAnsi="Times New Roman" w:cs="Times New Roman"/>
          <w:sz w:val="24"/>
          <w:szCs w:val="24"/>
          <w:lang w:eastAsia="en-US"/>
        </w:rPr>
        <w:t>LU organizētā iepirkuma</w:t>
      </w:r>
    </w:p>
    <w:p w14:paraId="0A33317C" w14:textId="77777777" w:rsidR="00651EBB" w:rsidRPr="00651EBB" w:rsidRDefault="00651EBB" w:rsidP="00651EBB">
      <w:pPr>
        <w:tabs>
          <w:tab w:val="left" w:pos="855"/>
        </w:tabs>
        <w:spacing w:after="0"/>
        <w:jc w:val="right"/>
        <w:rPr>
          <w:rFonts w:ascii="Times New Roman" w:hAnsi="Times New Roman"/>
          <w:sz w:val="24"/>
          <w:szCs w:val="24"/>
        </w:rPr>
      </w:pPr>
      <w:r w:rsidRPr="00651EBB">
        <w:rPr>
          <w:rFonts w:ascii="Times New Roman" w:hAnsi="Times New Roman" w:cs="Times New Roman"/>
          <w:sz w:val="24"/>
          <w:szCs w:val="24"/>
          <w:lang w:eastAsia="en-US"/>
        </w:rPr>
        <w:t xml:space="preserve">  “</w:t>
      </w:r>
      <w:r w:rsidRPr="00651EBB">
        <w:rPr>
          <w:rFonts w:ascii="Times New Roman" w:hAnsi="Times New Roman"/>
          <w:sz w:val="24"/>
          <w:szCs w:val="24"/>
        </w:rPr>
        <w:t xml:space="preserve">Šķidrumu </w:t>
      </w:r>
      <w:proofErr w:type="spellStart"/>
      <w:r w:rsidRPr="00651EBB">
        <w:rPr>
          <w:rFonts w:ascii="Times New Roman" w:hAnsi="Times New Roman"/>
          <w:sz w:val="24"/>
          <w:szCs w:val="24"/>
        </w:rPr>
        <w:t>hromatomasspektometrijas</w:t>
      </w:r>
      <w:proofErr w:type="spellEnd"/>
      <w:r w:rsidRPr="00651EBB">
        <w:rPr>
          <w:rFonts w:ascii="Times New Roman" w:hAnsi="Times New Roman"/>
          <w:sz w:val="24"/>
          <w:szCs w:val="24"/>
        </w:rPr>
        <w:t xml:space="preserve"> iekārtas ar </w:t>
      </w:r>
    </w:p>
    <w:p w14:paraId="68FE0A48" w14:textId="77777777" w:rsidR="00651EBB" w:rsidRPr="00651EBB" w:rsidRDefault="00651EBB" w:rsidP="00651EBB">
      <w:pPr>
        <w:tabs>
          <w:tab w:val="left" w:pos="855"/>
        </w:tabs>
        <w:spacing w:after="0"/>
        <w:jc w:val="right"/>
        <w:rPr>
          <w:rFonts w:ascii="Times New Roman" w:hAnsi="Times New Roman"/>
          <w:sz w:val="24"/>
          <w:szCs w:val="24"/>
        </w:rPr>
      </w:pPr>
      <w:proofErr w:type="spellStart"/>
      <w:r w:rsidRPr="00651EBB">
        <w:rPr>
          <w:rFonts w:ascii="Times New Roman" w:hAnsi="Times New Roman"/>
          <w:sz w:val="24"/>
          <w:szCs w:val="24"/>
        </w:rPr>
        <w:t>masselektīvo</w:t>
      </w:r>
      <w:proofErr w:type="spellEnd"/>
      <w:r w:rsidRPr="00651EBB">
        <w:rPr>
          <w:rFonts w:ascii="Times New Roman" w:hAnsi="Times New Roman"/>
          <w:sz w:val="24"/>
          <w:szCs w:val="24"/>
        </w:rPr>
        <w:t xml:space="preserve"> </w:t>
      </w:r>
      <w:proofErr w:type="spellStart"/>
      <w:r w:rsidRPr="00651EBB">
        <w:rPr>
          <w:rFonts w:ascii="Times New Roman" w:hAnsi="Times New Roman"/>
          <w:sz w:val="24"/>
          <w:szCs w:val="24"/>
        </w:rPr>
        <w:t>Acquity</w:t>
      </w:r>
      <w:proofErr w:type="spellEnd"/>
      <w:r w:rsidRPr="00651EBB">
        <w:rPr>
          <w:rFonts w:ascii="Times New Roman" w:hAnsi="Times New Roman"/>
          <w:sz w:val="24"/>
          <w:szCs w:val="24"/>
        </w:rPr>
        <w:t xml:space="preserve"> </w:t>
      </w:r>
      <w:proofErr w:type="spellStart"/>
      <w:r w:rsidRPr="00651EBB">
        <w:rPr>
          <w:rFonts w:ascii="Times New Roman" w:hAnsi="Times New Roman"/>
          <w:sz w:val="24"/>
          <w:szCs w:val="24"/>
        </w:rPr>
        <w:t>Qda</w:t>
      </w:r>
      <w:proofErr w:type="spellEnd"/>
      <w:r w:rsidRPr="00651EBB">
        <w:rPr>
          <w:rFonts w:ascii="Times New Roman" w:hAnsi="Times New Roman"/>
          <w:sz w:val="24"/>
          <w:szCs w:val="24"/>
        </w:rPr>
        <w:t xml:space="preserve"> detektoru iegāde </w:t>
      </w:r>
    </w:p>
    <w:p w14:paraId="74DD5ABF" w14:textId="77777777" w:rsidR="00651EBB" w:rsidRPr="00651EBB" w:rsidRDefault="00651EBB" w:rsidP="00651EBB">
      <w:pPr>
        <w:tabs>
          <w:tab w:val="left" w:pos="855"/>
        </w:tabs>
        <w:spacing w:after="0"/>
        <w:jc w:val="right"/>
        <w:rPr>
          <w:rFonts w:ascii="Times New Roman" w:hAnsi="Times New Roman" w:cs="Times New Roman"/>
          <w:sz w:val="24"/>
          <w:szCs w:val="24"/>
          <w:lang w:eastAsia="en-US"/>
        </w:rPr>
      </w:pPr>
      <w:r w:rsidRPr="00651EBB">
        <w:rPr>
          <w:rFonts w:ascii="Times New Roman" w:hAnsi="Times New Roman"/>
          <w:sz w:val="24"/>
          <w:szCs w:val="24"/>
        </w:rPr>
        <w:t>organiskās sintēzes laboratorijām</w:t>
      </w:r>
      <w:r w:rsidRPr="00651EBB">
        <w:rPr>
          <w:rFonts w:ascii="Times New Roman" w:hAnsi="Times New Roman" w:cs="Times New Roman"/>
          <w:sz w:val="24"/>
          <w:szCs w:val="24"/>
          <w:lang w:eastAsia="en-US"/>
        </w:rPr>
        <w:t>”</w:t>
      </w:r>
      <w:r w:rsidRPr="00651EBB">
        <w:rPr>
          <w:rFonts w:ascii="Times New Roman" w:hAnsi="Times New Roman" w:cs="Times New Roman"/>
          <w:bCs/>
          <w:sz w:val="24"/>
          <w:szCs w:val="24"/>
          <w:lang w:eastAsia="en-US"/>
        </w:rPr>
        <w:t xml:space="preserve">                                                        </w:t>
      </w:r>
    </w:p>
    <w:p w14:paraId="6AEF557C" w14:textId="77777777" w:rsidR="00651EBB" w:rsidRPr="00651EBB" w:rsidRDefault="00651EBB" w:rsidP="00651EBB">
      <w:pPr>
        <w:tabs>
          <w:tab w:val="left" w:pos="855"/>
        </w:tabs>
        <w:spacing w:after="0"/>
        <w:jc w:val="right"/>
        <w:rPr>
          <w:rFonts w:ascii="Times New Roman" w:hAnsi="Times New Roman" w:cs="Times New Roman"/>
          <w:sz w:val="24"/>
          <w:szCs w:val="24"/>
        </w:rPr>
      </w:pPr>
      <w:r w:rsidRPr="00651EBB">
        <w:rPr>
          <w:rFonts w:ascii="Times New Roman" w:hAnsi="Times New Roman" w:cs="Times New Roman"/>
          <w:sz w:val="24"/>
          <w:szCs w:val="24"/>
          <w:lang w:eastAsia="en-US"/>
        </w:rPr>
        <w:t xml:space="preserve">                                                </w:t>
      </w:r>
      <w:r w:rsidRPr="00651EBB">
        <w:rPr>
          <w:rFonts w:ascii="Times New Roman" w:hAnsi="Times New Roman" w:cs="Times New Roman"/>
          <w:sz w:val="24"/>
          <w:szCs w:val="24"/>
        </w:rPr>
        <w:t>(iepirkuma identifikācijas Nr.LU 2016/</w:t>
      </w:r>
      <w:r>
        <w:rPr>
          <w:rFonts w:ascii="Times New Roman" w:hAnsi="Times New Roman" w:cs="Times New Roman"/>
          <w:sz w:val="24"/>
          <w:szCs w:val="24"/>
        </w:rPr>
        <w:t>10</w:t>
      </w:r>
      <w:r w:rsidRPr="00651EBB">
        <w:rPr>
          <w:rFonts w:ascii="Times New Roman" w:hAnsi="Times New Roman" w:cs="Times New Roman"/>
          <w:sz w:val="24"/>
          <w:szCs w:val="24"/>
        </w:rPr>
        <w:t xml:space="preserve">2_I) </w:t>
      </w:r>
    </w:p>
    <w:p w14:paraId="7AAF58E0" w14:textId="77777777" w:rsidR="00651EBB" w:rsidRDefault="0092302D" w:rsidP="00651EBB">
      <w:pPr>
        <w:spacing w:after="0"/>
        <w:jc w:val="right"/>
        <w:rPr>
          <w:rFonts w:ascii="Times New Roman" w:hAnsi="Times New Roman" w:cs="Times New Roman"/>
          <w:sz w:val="24"/>
          <w:szCs w:val="24"/>
        </w:rPr>
      </w:pPr>
      <w:r>
        <w:rPr>
          <w:rFonts w:ascii="Times New Roman" w:hAnsi="Times New Roman" w:cs="Times New Roman"/>
          <w:sz w:val="24"/>
          <w:szCs w:val="24"/>
        </w:rPr>
        <w:t>n</w:t>
      </w:r>
      <w:r w:rsidR="00651EBB" w:rsidRPr="00961A41">
        <w:rPr>
          <w:rFonts w:ascii="Times New Roman" w:hAnsi="Times New Roman" w:cs="Times New Roman"/>
          <w:sz w:val="24"/>
          <w:szCs w:val="24"/>
        </w:rPr>
        <w:t>olikumam</w:t>
      </w:r>
    </w:p>
    <w:p w14:paraId="33F179B2" w14:textId="77777777" w:rsidR="00651EBB" w:rsidRPr="00961A41" w:rsidRDefault="00651EBB" w:rsidP="00651EBB">
      <w:pPr>
        <w:spacing w:after="0"/>
        <w:jc w:val="right"/>
        <w:rPr>
          <w:rFonts w:ascii="Times New Roman" w:hAnsi="Times New Roman" w:cs="Times New Roman"/>
          <w:sz w:val="24"/>
          <w:szCs w:val="24"/>
        </w:rPr>
      </w:pPr>
    </w:p>
    <w:p w14:paraId="51D65FEE" w14:textId="77777777" w:rsidR="00D74005" w:rsidRPr="0029425C" w:rsidRDefault="00162AD5" w:rsidP="00D74005">
      <w:pPr>
        <w:spacing w:line="240" w:lineRule="auto"/>
        <w:jc w:val="center"/>
        <w:rPr>
          <w:rFonts w:ascii="Times New Roman" w:hAnsi="Times New Roman" w:cs="Times New Roman"/>
          <w:sz w:val="24"/>
          <w:szCs w:val="24"/>
          <w:lang w:eastAsia="en-US"/>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14:paraId="282B0521" w14:textId="77777777"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sidR="00DF5168">
        <w:rPr>
          <w:rFonts w:ascii="Times New Roman" w:hAnsi="Times New Roman"/>
          <w:sz w:val="24"/>
          <w:szCs w:val="24"/>
        </w:rPr>
        <w:t>gadā un</w:t>
      </w:r>
      <w:r w:rsidRPr="00162AD5">
        <w:rPr>
          <w:rFonts w:ascii="Times New Roman" w:hAnsi="Times New Roman"/>
          <w:sz w:val="24"/>
          <w:szCs w:val="24"/>
        </w:rPr>
        <w:t xml:space="preserve"> 2016.</w:t>
      </w:r>
      <w:r w:rsidR="005C2A3A">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FD6B8B" w:rsidRPr="004161D2" w14:paraId="764EAF26" w14:textId="77777777" w:rsidTr="00FD6B8B">
        <w:trPr>
          <w:trHeight w:val="343"/>
        </w:trPr>
        <w:tc>
          <w:tcPr>
            <w:tcW w:w="900" w:type="dxa"/>
          </w:tcPr>
          <w:p w14:paraId="15708A66" w14:textId="77777777" w:rsidR="00FD6B8B" w:rsidRPr="004161D2" w:rsidRDefault="00FD6B8B" w:rsidP="005C2A3A">
            <w:pPr>
              <w:spacing w:line="240" w:lineRule="auto"/>
              <w:rPr>
                <w:rFonts w:ascii="Times New Roman" w:hAnsi="Times New Roman"/>
                <w:b/>
                <w:bCs/>
              </w:rPr>
            </w:pPr>
            <w:proofErr w:type="spellStart"/>
            <w:r w:rsidRPr="004161D2">
              <w:rPr>
                <w:rFonts w:ascii="Times New Roman" w:hAnsi="Times New Roman"/>
                <w:b/>
                <w:bCs/>
              </w:rPr>
              <w:t>Nr.p.k</w:t>
            </w:r>
            <w:proofErr w:type="spellEnd"/>
            <w:r w:rsidRPr="004161D2">
              <w:rPr>
                <w:rFonts w:ascii="Times New Roman" w:hAnsi="Times New Roman"/>
                <w:b/>
                <w:bCs/>
              </w:rPr>
              <w:t>.</w:t>
            </w:r>
          </w:p>
        </w:tc>
        <w:tc>
          <w:tcPr>
            <w:tcW w:w="2219" w:type="dxa"/>
          </w:tcPr>
          <w:p w14:paraId="197A2281" w14:textId="77777777" w:rsidR="00FD6B8B" w:rsidRPr="004161D2" w:rsidRDefault="00FD6B8B" w:rsidP="00FD6B8B">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14:paraId="7D8A7238" w14:textId="77777777" w:rsidR="00FD6B8B" w:rsidRPr="00A51A33" w:rsidRDefault="00FD6B8B"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14:paraId="434CD9DC" w14:textId="77777777" w:rsidR="00FD6B8B" w:rsidRPr="004161D2" w:rsidRDefault="00FD6B8B" w:rsidP="00FD6B8B">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r>
      <w:tr w:rsidR="00FD6B8B" w:rsidRPr="004161D2" w14:paraId="35837176" w14:textId="77777777" w:rsidTr="00FD6B8B">
        <w:trPr>
          <w:trHeight w:val="167"/>
        </w:trPr>
        <w:tc>
          <w:tcPr>
            <w:tcW w:w="900" w:type="dxa"/>
          </w:tcPr>
          <w:p w14:paraId="43A24A07" w14:textId="77777777" w:rsidR="00FD6B8B" w:rsidRPr="004161D2" w:rsidRDefault="00FD6B8B" w:rsidP="005C2A3A">
            <w:pPr>
              <w:spacing w:line="240" w:lineRule="auto"/>
              <w:rPr>
                <w:rFonts w:ascii="Times New Roman" w:hAnsi="Times New Roman"/>
                <w:b/>
                <w:bCs/>
              </w:rPr>
            </w:pPr>
            <w:r w:rsidRPr="004161D2">
              <w:rPr>
                <w:rFonts w:ascii="Times New Roman" w:hAnsi="Times New Roman"/>
                <w:b/>
                <w:bCs/>
              </w:rPr>
              <w:t>1.</w:t>
            </w:r>
          </w:p>
        </w:tc>
        <w:tc>
          <w:tcPr>
            <w:tcW w:w="2219" w:type="dxa"/>
          </w:tcPr>
          <w:p w14:paraId="43FEC6E2" w14:textId="77777777" w:rsidR="00FD6B8B" w:rsidRPr="004161D2" w:rsidRDefault="00FD6B8B" w:rsidP="005C2A3A">
            <w:pPr>
              <w:spacing w:line="240" w:lineRule="auto"/>
              <w:rPr>
                <w:rFonts w:ascii="Times New Roman" w:hAnsi="Times New Roman"/>
                <w:b/>
                <w:bCs/>
              </w:rPr>
            </w:pPr>
          </w:p>
        </w:tc>
        <w:tc>
          <w:tcPr>
            <w:tcW w:w="4082" w:type="dxa"/>
          </w:tcPr>
          <w:p w14:paraId="2020ABDD" w14:textId="77777777" w:rsidR="00FD6B8B" w:rsidRPr="004161D2" w:rsidRDefault="00FD6B8B" w:rsidP="005C2A3A">
            <w:pPr>
              <w:spacing w:line="240" w:lineRule="auto"/>
              <w:rPr>
                <w:rFonts w:ascii="Times New Roman" w:hAnsi="Times New Roman"/>
                <w:b/>
                <w:bCs/>
              </w:rPr>
            </w:pPr>
          </w:p>
        </w:tc>
        <w:tc>
          <w:tcPr>
            <w:tcW w:w="2126" w:type="dxa"/>
          </w:tcPr>
          <w:p w14:paraId="206DF602" w14:textId="77777777" w:rsidR="00FD6B8B" w:rsidRPr="004161D2" w:rsidRDefault="00FD6B8B" w:rsidP="005C2A3A">
            <w:pPr>
              <w:spacing w:line="240" w:lineRule="auto"/>
              <w:rPr>
                <w:rFonts w:ascii="Times New Roman" w:hAnsi="Times New Roman"/>
                <w:b/>
                <w:bCs/>
              </w:rPr>
            </w:pPr>
          </w:p>
        </w:tc>
      </w:tr>
      <w:tr w:rsidR="00FD6B8B" w:rsidRPr="004161D2" w14:paraId="4B29861A" w14:textId="77777777" w:rsidTr="00FD6B8B">
        <w:trPr>
          <w:trHeight w:val="176"/>
        </w:trPr>
        <w:tc>
          <w:tcPr>
            <w:tcW w:w="900" w:type="dxa"/>
          </w:tcPr>
          <w:p w14:paraId="0EA48154" w14:textId="77777777" w:rsidR="00FD6B8B" w:rsidRPr="004161D2" w:rsidRDefault="00FD6B8B" w:rsidP="005C2A3A">
            <w:pPr>
              <w:spacing w:line="240" w:lineRule="auto"/>
              <w:rPr>
                <w:rFonts w:ascii="Times New Roman" w:hAnsi="Times New Roman"/>
                <w:b/>
                <w:bCs/>
              </w:rPr>
            </w:pPr>
            <w:r w:rsidRPr="004161D2">
              <w:rPr>
                <w:rFonts w:ascii="Times New Roman" w:hAnsi="Times New Roman"/>
                <w:b/>
                <w:bCs/>
              </w:rPr>
              <w:t>2.</w:t>
            </w:r>
          </w:p>
        </w:tc>
        <w:tc>
          <w:tcPr>
            <w:tcW w:w="2219" w:type="dxa"/>
          </w:tcPr>
          <w:p w14:paraId="5802359A" w14:textId="77777777" w:rsidR="00FD6B8B" w:rsidRPr="004161D2" w:rsidRDefault="00FD6B8B" w:rsidP="005C2A3A">
            <w:pPr>
              <w:spacing w:line="240" w:lineRule="auto"/>
              <w:rPr>
                <w:rFonts w:ascii="Times New Roman" w:hAnsi="Times New Roman"/>
                <w:b/>
                <w:bCs/>
              </w:rPr>
            </w:pPr>
          </w:p>
        </w:tc>
        <w:tc>
          <w:tcPr>
            <w:tcW w:w="4082" w:type="dxa"/>
          </w:tcPr>
          <w:p w14:paraId="67CF36BA" w14:textId="77777777" w:rsidR="00FD6B8B" w:rsidRPr="004161D2" w:rsidRDefault="00FD6B8B" w:rsidP="005C2A3A">
            <w:pPr>
              <w:spacing w:line="240" w:lineRule="auto"/>
              <w:rPr>
                <w:rFonts w:ascii="Times New Roman" w:hAnsi="Times New Roman"/>
                <w:b/>
                <w:bCs/>
              </w:rPr>
            </w:pPr>
          </w:p>
        </w:tc>
        <w:tc>
          <w:tcPr>
            <w:tcW w:w="2126" w:type="dxa"/>
          </w:tcPr>
          <w:p w14:paraId="137358FC" w14:textId="77777777" w:rsidR="00FD6B8B" w:rsidRPr="004161D2" w:rsidRDefault="00FD6B8B" w:rsidP="005C2A3A">
            <w:pPr>
              <w:spacing w:line="240" w:lineRule="auto"/>
              <w:rPr>
                <w:rFonts w:ascii="Times New Roman" w:hAnsi="Times New Roman"/>
                <w:b/>
                <w:bCs/>
              </w:rPr>
            </w:pPr>
          </w:p>
        </w:tc>
      </w:tr>
      <w:tr w:rsidR="00FD6B8B" w:rsidRPr="004161D2" w14:paraId="775CA4D1" w14:textId="77777777" w:rsidTr="00FD6B8B">
        <w:trPr>
          <w:trHeight w:val="176"/>
        </w:trPr>
        <w:tc>
          <w:tcPr>
            <w:tcW w:w="900" w:type="dxa"/>
          </w:tcPr>
          <w:p w14:paraId="130A6306" w14:textId="77777777" w:rsidR="00FD6B8B" w:rsidRPr="004161D2" w:rsidRDefault="00FD6B8B" w:rsidP="005C2A3A">
            <w:pPr>
              <w:spacing w:line="240" w:lineRule="auto"/>
              <w:rPr>
                <w:rFonts w:ascii="Times New Roman" w:hAnsi="Times New Roman"/>
                <w:b/>
                <w:bCs/>
              </w:rPr>
            </w:pPr>
            <w:r w:rsidRPr="004161D2">
              <w:rPr>
                <w:rFonts w:ascii="Times New Roman" w:hAnsi="Times New Roman"/>
                <w:b/>
                <w:bCs/>
              </w:rPr>
              <w:t>3.</w:t>
            </w:r>
          </w:p>
        </w:tc>
        <w:tc>
          <w:tcPr>
            <w:tcW w:w="2219" w:type="dxa"/>
          </w:tcPr>
          <w:p w14:paraId="10858CEA" w14:textId="77777777" w:rsidR="00FD6B8B" w:rsidRPr="004161D2" w:rsidRDefault="00FD6B8B" w:rsidP="005C2A3A">
            <w:pPr>
              <w:spacing w:line="240" w:lineRule="auto"/>
              <w:rPr>
                <w:rFonts w:ascii="Times New Roman" w:hAnsi="Times New Roman"/>
                <w:b/>
                <w:bCs/>
              </w:rPr>
            </w:pPr>
          </w:p>
        </w:tc>
        <w:tc>
          <w:tcPr>
            <w:tcW w:w="4082" w:type="dxa"/>
          </w:tcPr>
          <w:p w14:paraId="6E7B952B" w14:textId="77777777" w:rsidR="00FD6B8B" w:rsidRPr="004161D2" w:rsidRDefault="00FD6B8B" w:rsidP="005C2A3A">
            <w:pPr>
              <w:spacing w:line="240" w:lineRule="auto"/>
              <w:rPr>
                <w:rFonts w:ascii="Times New Roman" w:hAnsi="Times New Roman"/>
                <w:b/>
                <w:bCs/>
              </w:rPr>
            </w:pPr>
          </w:p>
        </w:tc>
        <w:tc>
          <w:tcPr>
            <w:tcW w:w="2126" w:type="dxa"/>
          </w:tcPr>
          <w:p w14:paraId="16167A40" w14:textId="77777777" w:rsidR="00FD6B8B" w:rsidRPr="004161D2" w:rsidRDefault="00FD6B8B" w:rsidP="005C2A3A">
            <w:pPr>
              <w:spacing w:line="240" w:lineRule="auto"/>
              <w:rPr>
                <w:rFonts w:ascii="Times New Roman" w:hAnsi="Times New Roman"/>
                <w:b/>
                <w:bCs/>
              </w:rPr>
            </w:pPr>
          </w:p>
        </w:tc>
      </w:tr>
    </w:tbl>
    <w:p w14:paraId="382BCF47" w14:textId="77777777" w:rsidR="00162AD5" w:rsidRPr="00032F3A" w:rsidRDefault="00162AD5" w:rsidP="00162AD5">
      <w:pPr>
        <w:spacing w:line="240" w:lineRule="auto"/>
        <w:rPr>
          <w:rFonts w:ascii="Times New Roman" w:hAnsi="Times New Roman"/>
        </w:rPr>
      </w:pPr>
    </w:p>
    <w:p w14:paraId="03BB9942" w14:textId="77777777" w:rsidR="00806ACB" w:rsidRPr="00806ACB" w:rsidRDefault="0029447A" w:rsidP="00806AC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w:t>
      </w:r>
      <w:r w:rsidR="00806ACB" w:rsidRPr="00806ACB">
        <w:rPr>
          <w:rFonts w:ascii="Times New Roman" w:hAnsi="Times New Roman" w:cs="Times New Roman"/>
          <w:sz w:val="24"/>
          <w:szCs w:val="24"/>
        </w:rPr>
        <w:t xml:space="preserve">Tabulā Pretendents norāda vismaz 3 (trīs) </w:t>
      </w:r>
      <w:r w:rsidR="00600C49">
        <w:rPr>
          <w:rFonts w:ascii="Times New Roman" w:hAnsi="Times New Roman" w:cs="Times New Roman"/>
          <w:sz w:val="24"/>
          <w:szCs w:val="24"/>
        </w:rPr>
        <w:t>I</w:t>
      </w:r>
      <w:r w:rsidR="00806ACB" w:rsidRPr="00806ACB">
        <w:rPr>
          <w:rFonts w:ascii="Times New Roman" w:hAnsi="Times New Roman" w:cs="Times New Roman"/>
          <w:sz w:val="24"/>
          <w:szCs w:val="24"/>
        </w:rPr>
        <w:t>epirkuma priekšmetam līdzīg</w:t>
      </w:r>
      <w:r w:rsidR="00F42A61">
        <w:rPr>
          <w:rFonts w:ascii="Times New Roman" w:hAnsi="Times New Roman" w:cs="Times New Roman"/>
          <w:sz w:val="24"/>
          <w:szCs w:val="24"/>
        </w:rPr>
        <w:t>as</w:t>
      </w:r>
      <w:r w:rsidR="00806ACB" w:rsidRPr="00806ACB">
        <w:rPr>
          <w:rFonts w:ascii="Times New Roman" w:hAnsi="Times New Roman" w:cs="Times New Roman"/>
          <w:sz w:val="24"/>
          <w:szCs w:val="24"/>
        </w:rPr>
        <w:t xml:space="preserve"> Preču piegādes</w:t>
      </w:r>
      <w:r w:rsidR="00806ACB">
        <w:rPr>
          <w:rFonts w:ascii="Times New Roman" w:hAnsi="Times New Roman" w:cs="Times New Roman"/>
          <w:sz w:val="24"/>
          <w:szCs w:val="24"/>
        </w:rPr>
        <w:t xml:space="preserve">, kas </w:t>
      </w:r>
      <w:r w:rsidR="00FD6B8B">
        <w:rPr>
          <w:rFonts w:ascii="Times New Roman" w:hAnsi="Times New Roman" w:cs="Times New Roman"/>
          <w:sz w:val="24"/>
          <w:szCs w:val="24"/>
        </w:rPr>
        <w:t>veiktas</w:t>
      </w:r>
      <w:r w:rsidR="00806ACB">
        <w:rPr>
          <w:rFonts w:ascii="Times New Roman" w:hAnsi="Times New Roman" w:cs="Times New Roman"/>
          <w:sz w:val="24"/>
          <w:szCs w:val="24"/>
        </w:rPr>
        <w:t xml:space="preserve"> </w:t>
      </w:r>
      <w:r w:rsidR="00806ACB" w:rsidRPr="00806ACB">
        <w:rPr>
          <w:rFonts w:ascii="Times New Roman" w:hAnsi="Times New Roman" w:cs="Times New Roman"/>
          <w:sz w:val="24"/>
          <w:szCs w:val="24"/>
        </w:rPr>
        <w:t>3 (trijos) iepriekšējos gados (2013., 2014., 2015.gad</w:t>
      </w:r>
      <w:r w:rsidR="00806ACB">
        <w:rPr>
          <w:rFonts w:ascii="Times New Roman" w:hAnsi="Times New Roman" w:cs="Times New Roman"/>
          <w:sz w:val="24"/>
          <w:szCs w:val="24"/>
        </w:rPr>
        <w:t>ā</w:t>
      </w:r>
      <w:r w:rsidR="00806ACB" w:rsidRPr="00806ACB">
        <w:rPr>
          <w:rFonts w:ascii="Times New Roman" w:hAnsi="Times New Roman" w:cs="Times New Roman"/>
          <w:sz w:val="24"/>
          <w:szCs w:val="24"/>
        </w:rPr>
        <w:t xml:space="preserve"> un 2016.gadā līdz piedāvājuma iesniegšanas </w:t>
      </w:r>
      <w:r w:rsidR="005C2A3A">
        <w:rPr>
          <w:rFonts w:ascii="Times New Roman" w:hAnsi="Times New Roman" w:cs="Times New Roman"/>
          <w:sz w:val="24"/>
          <w:szCs w:val="24"/>
        </w:rPr>
        <w:t>dienai</w:t>
      </w:r>
      <w:r w:rsidR="00806ACB" w:rsidRPr="00806ACB">
        <w:rPr>
          <w:rFonts w:ascii="Times New Roman" w:hAnsi="Times New Roman" w:cs="Times New Roman"/>
          <w:sz w:val="24"/>
          <w:szCs w:val="24"/>
        </w:rPr>
        <w:t xml:space="preserve">). </w:t>
      </w:r>
      <w:r w:rsidR="0092302D" w:rsidRPr="00E96A81">
        <w:rPr>
          <w:rFonts w:ascii="Times New Roman" w:hAnsi="Times New Roman" w:cs="Times New Roman"/>
          <w:sz w:val="24"/>
          <w:szCs w:val="24"/>
        </w:rPr>
        <w:t xml:space="preserve">Par </w:t>
      </w:r>
      <w:r w:rsidR="0092302D">
        <w:rPr>
          <w:rFonts w:ascii="Times New Roman" w:hAnsi="Times New Roman" w:cs="Times New Roman"/>
          <w:sz w:val="24"/>
          <w:szCs w:val="24"/>
        </w:rPr>
        <w:t>I</w:t>
      </w:r>
      <w:r w:rsidR="0092302D" w:rsidRPr="00E96A81">
        <w:rPr>
          <w:rFonts w:ascii="Times New Roman" w:hAnsi="Times New Roman" w:cs="Times New Roman"/>
          <w:sz w:val="24"/>
          <w:szCs w:val="24"/>
        </w:rPr>
        <w:t xml:space="preserve">epirkuma priekšmetam </w:t>
      </w:r>
      <w:r w:rsidR="0092302D">
        <w:rPr>
          <w:rFonts w:ascii="Times New Roman" w:hAnsi="Times New Roman" w:cs="Times New Roman"/>
          <w:sz w:val="24"/>
          <w:szCs w:val="24"/>
        </w:rPr>
        <w:t>līdzīgām</w:t>
      </w:r>
      <w:r w:rsidR="0092302D" w:rsidRPr="00E96A81">
        <w:rPr>
          <w:rFonts w:ascii="Times New Roman" w:hAnsi="Times New Roman" w:cs="Times New Roman"/>
          <w:sz w:val="24"/>
          <w:szCs w:val="24"/>
        </w:rPr>
        <w:t xml:space="preserve"> Preču piegādēm ir atzīstamas agrāk veiktās Preču piegādes, kas pēc satura ir </w:t>
      </w:r>
      <w:r w:rsidR="0092302D">
        <w:rPr>
          <w:rFonts w:ascii="Times New Roman" w:hAnsi="Times New Roman" w:cs="Times New Roman"/>
          <w:sz w:val="24"/>
          <w:szCs w:val="24"/>
        </w:rPr>
        <w:t>līdzīgas</w:t>
      </w:r>
      <w:r w:rsidR="0092302D" w:rsidRPr="00E96A81">
        <w:rPr>
          <w:rFonts w:ascii="Times New Roman" w:hAnsi="Times New Roman" w:cs="Times New Roman"/>
          <w:sz w:val="24"/>
          <w:szCs w:val="24"/>
        </w:rPr>
        <w:t xml:space="preserve"> </w:t>
      </w:r>
      <w:r w:rsidR="0092302D">
        <w:rPr>
          <w:rFonts w:ascii="Times New Roman" w:hAnsi="Times New Roman" w:cs="Times New Roman"/>
          <w:sz w:val="24"/>
          <w:szCs w:val="24"/>
        </w:rPr>
        <w:t xml:space="preserve">jeb </w:t>
      </w:r>
      <w:r w:rsidR="0092302D" w:rsidRPr="002379D7">
        <w:rPr>
          <w:rFonts w:ascii="Times New Roman" w:hAnsi="Times New Roman" w:cs="Times New Roman"/>
          <w:sz w:val="24"/>
          <w:szCs w:val="24"/>
        </w:rPr>
        <w:t>tāda paša</w:t>
      </w:r>
      <w:r w:rsidR="0092302D">
        <w:rPr>
          <w:rFonts w:ascii="Times New Roman" w:hAnsi="Times New Roman" w:cs="Times New Roman"/>
          <w:sz w:val="24"/>
          <w:szCs w:val="24"/>
        </w:rPr>
        <w:t xml:space="preserve"> veida </w:t>
      </w:r>
      <w:r w:rsidR="0092302D" w:rsidRPr="00E96A81">
        <w:rPr>
          <w:rFonts w:ascii="Times New Roman" w:hAnsi="Times New Roman" w:cs="Times New Roman"/>
          <w:sz w:val="24"/>
          <w:szCs w:val="24"/>
        </w:rPr>
        <w:t>Preču piegādes, kas tiek iepirktas šajā Iepirkumā</w:t>
      </w:r>
      <w:r w:rsidR="0092302D">
        <w:rPr>
          <w:rFonts w:ascii="Times New Roman" w:hAnsi="Times New Roman" w:cs="Times New Roman"/>
          <w:sz w:val="24"/>
          <w:szCs w:val="24"/>
        </w:rPr>
        <w:t>:</w:t>
      </w:r>
      <w:r w:rsidR="0092302D" w:rsidRPr="00E96A81">
        <w:rPr>
          <w:rFonts w:ascii="Times New Roman" w:hAnsi="Times New Roman" w:cs="Times New Roman"/>
          <w:sz w:val="24"/>
          <w:szCs w:val="24"/>
        </w:rPr>
        <w:t xml:space="preserve"> </w:t>
      </w:r>
      <w:r w:rsidR="0092302D" w:rsidRPr="009B2DEC">
        <w:rPr>
          <w:rFonts w:ascii="Times New Roman" w:hAnsi="Times New Roman" w:cs="Times New Roman"/>
          <w:b/>
          <w:sz w:val="24"/>
          <w:szCs w:val="24"/>
        </w:rPr>
        <w:t>CPV kods:</w:t>
      </w:r>
      <w:r w:rsidR="0092302D" w:rsidRPr="009B2DEC">
        <w:rPr>
          <w:rFonts w:ascii="Times New Roman" w:hAnsi="Times New Roman" w:cs="Times New Roman"/>
          <w:sz w:val="24"/>
          <w:szCs w:val="24"/>
        </w:rPr>
        <w:t xml:space="preserve"> </w:t>
      </w:r>
      <w:hyperlink r:id="rId18" w:history="1">
        <w:r w:rsidR="0092302D">
          <w:rPr>
            <w:rFonts w:ascii="Times New Roman" w:hAnsi="Times New Roman" w:cs="Times New Roman"/>
            <w:b/>
            <w:sz w:val="24"/>
            <w:szCs w:val="24"/>
          </w:rPr>
          <w:t>31642000-8</w:t>
        </w:r>
      </w:hyperlink>
      <w:r w:rsidR="0092302D" w:rsidRPr="009B2DEC">
        <w:rPr>
          <w:rFonts w:ascii="Times New Roman" w:hAnsi="Times New Roman" w:cs="Times New Roman"/>
          <w:sz w:val="24"/>
          <w:szCs w:val="24"/>
        </w:rPr>
        <w:t xml:space="preserve"> </w:t>
      </w:r>
      <w:r w:rsidR="0092302D">
        <w:rPr>
          <w:rFonts w:ascii="Times New Roman" w:hAnsi="Times New Roman" w:cs="Times New Roman"/>
          <w:sz w:val="24"/>
          <w:szCs w:val="24"/>
        </w:rPr>
        <w:t xml:space="preserve"> </w:t>
      </w:r>
      <w:r w:rsidR="0092302D" w:rsidRPr="006312B3">
        <w:rPr>
          <w:rFonts w:ascii="Times New Roman" w:hAnsi="Times New Roman" w:cs="Times New Roman"/>
          <w:sz w:val="24"/>
          <w:szCs w:val="24"/>
        </w:rPr>
        <w:t>(</w:t>
      </w:r>
      <w:r w:rsidR="0092302D">
        <w:rPr>
          <w:rFonts w:ascii="Times New Roman" w:hAnsi="Times New Roman" w:cs="Times New Roman"/>
          <w:sz w:val="24"/>
          <w:szCs w:val="24"/>
        </w:rPr>
        <w:t>Elektroniskie detektori).</w:t>
      </w:r>
    </w:p>
    <w:p w14:paraId="4EF330DF" w14:textId="77777777" w:rsidR="0029447A" w:rsidRPr="00583D9D" w:rsidRDefault="0029447A" w:rsidP="0029447A">
      <w:pPr>
        <w:jc w:val="right"/>
      </w:pPr>
    </w:p>
    <w:p w14:paraId="62A6C82E"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14:paraId="335A7F81"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14:paraId="31DA35D5"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14:paraId="1B4FE82D"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____________________201</w:t>
      </w:r>
      <w:r w:rsidR="00961A41" w:rsidRPr="00806ACB">
        <w:rPr>
          <w:rFonts w:ascii="Times New Roman" w:hAnsi="Times New Roman" w:cs="Times New Roman"/>
          <w:sz w:val="24"/>
          <w:szCs w:val="24"/>
        </w:rPr>
        <w:t>6</w:t>
      </w:r>
      <w:r w:rsidRPr="00806ACB">
        <w:rPr>
          <w:rFonts w:ascii="Times New Roman" w:hAnsi="Times New Roman" w:cs="Times New Roman"/>
          <w:sz w:val="24"/>
          <w:szCs w:val="24"/>
        </w:rPr>
        <w:t>.gada ___.________________</w:t>
      </w:r>
    </w:p>
    <w:p w14:paraId="638AB7E0" w14:textId="77777777" w:rsidR="008D4806" w:rsidRPr="0092302D" w:rsidRDefault="0029447A" w:rsidP="0092302D">
      <w:pPr>
        <w:tabs>
          <w:tab w:val="left" w:pos="3060"/>
        </w:tabs>
        <w:rPr>
          <w:rFonts w:ascii="Times New Roman" w:hAnsi="Times New Roman" w:cs="Times New Roman"/>
          <w:sz w:val="24"/>
          <w:szCs w:val="24"/>
        </w:rPr>
      </w:pPr>
      <w:r w:rsidRPr="00806ACB">
        <w:rPr>
          <w:rFonts w:ascii="Times New Roman" w:hAnsi="Times New Roman" w:cs="Times New Roman"/>
          <w:iCs/>
          <w:sz w:val="24"/>
          <w:szCs w:val="24"/>
        </w:rPr>
        <w:t>/</w:t>
      </w:r>
      <w:r w:rsidR="00FD6B8B">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sidR="00F42A61">
        <w:rPr>
          <w:rFonts w:ascii="Times New Roman" w:hAnsi="Times New Roman" w:cs="Times New Roman"/>
          <w:iCs/>
          <w:sz w:val="24"/>
          <w:szCs w:val="24"/>
        </w:rPr>
        <w:t xml:space="preserve">                                  </w:t>
      </w:r>
      <w:r w:rsidR="00F42A61">
        <w:rPr>
          <w:rFonts w:ascii="Times New Roman" w:hAnsi="Times New Roman" w:cs="Times New Roman"/>
          <w:sz w:val="24"/>
          <w:szCs w:val="24"/>
        </w:rPr>
        <w:t>/datums/</w:t>
      </w:r>
      <w:r w:rsidR="008D4806" w:rsidRPr="00806ACB">
        <w:rPr>
          <w:rFonts w:ascii="Times New Roman" w:hAnsi="Times New Roman" w:cs="Times New Roman"/>
          <w:iCs/>
          <w:sz w:val="24"/>
          <w:szCs w:val="24"/>
        </w:rPr>
        <w:br w:type="page"/>
      </w:r>
    </w:p>
    <w:p w14:paraId="5BBCE8AF" w14:textId="77777777" w:rsidR="008D4806" w:rsidRPr="003A4E7E" w:rsidRDefault="008D4806" w:rsidP="008D4806">
      <w:pPr>
        <w:spacing w:after="0"/>
        <w:jc w:val="right"/>
        <w:rPr>
          <w:rFonts w:ascii="Times New Roman" w:hAnsi="Times New Roman" w:cs="Times New Roman"/>
          <w:b/>
          <w:sz w:val="24"/>
          <w:szCs w:val="24"/>
        </w:rPr>
      </w:pPr>
      <w:r w:rsidRPr="003A4E7E">
        <w:rPr>
          <w:rFonts w:ascii="Times New Roman" w:hAnsi="Times New Roman" w:cs="Times New Roman"/>
          <w:b/>
          <w:sz w:val="24"/>
          <w:szCs w:val="24"/>
        </w:rPr>
        <w:lastRenderedPageBreak/>
        <w:t>4.pielikums</w:t>
      </w:r>
    </w:p>
    <w:p w14:paraId="79377962" w14:textId="77777777" w:rsidR="008D4806" w:rsidRPr="003A4E7E" w:rsidRDefault="007461C7" w:rsidP="008D4806">
      <w:pPr>
        <w:spacing w:after="0"/>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60388F73" w14:textId="77777777" w:rsidR="009D7964" w:rsidRPr="003A4E7E" w:rsidRDefault="009D7964" w:rsidP="009D796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LU organizētā iepirkuma</w:t>
      </w:r>
    </w:p>
    <w:p w14:paraId="74E40983" w14:textId="77777777" w:rsidR="00651EBB" w:rsidRDefault="009D7964" w:rsidP="00651EBB">
      <w:pPr>
        <w:tabs>
          <w:tab w:val="left" w:pos="855"/>
        </w:tabs>
        <w:spacing w:after="0"/>
        <w:jc w:val="right"/>
        <w:rPr>
          <w:rFonts w:ascii="Times New Roman" w:hAnsi="Times New Roman"/>
          <w:sz w:val="24"/>
          <w:szCs w:val="24"/>
        </w:rPr>
      </w:pPr>
      <w:r w:rsidRPr="003A4E7E">
        <w:rPr>
          <w:rFonts w:ascii="Times New Roman" w:hAnsi="Times New Roman" w:cs="Times New Roman"/>
          <w:sz w:val="24"/>
          <w:szCs w:val="24"/>
          <w:lang w:eastAsia="en-US"/>
        </w:rPr>
        <w:t xml:space="preserve">  </w:t>
      </w:r>
      <w:r w:rsidR="00E46166" w:rsidRPr="00961A41">
        <w:rPr>
          <w:rFonts w:ascii="Times New Roman" w:hAnsi="Times New Roman" w:cs="Times New Roman"/>
          <w:sz w:val="24"/>
          <w:szCs w:val="24"/>
          <w:lang w:eastAsia="en-US"/>
        </w:rPr>
        <w:t xml:space="preserve">  “</w:t>
      </w:r>
      <w:r w:rsidR="00651EBB" w:rsidRPr="007D075C">
        <w:rPr>
          <w:rFonts w:ascii="Times New Roman" w:hAnsi="Times New Roman"/>
          <w:sz w:val="24"/>
          <w:szCs w:val="24"/>
        </w:rPr>
        <w:t xml:space="preserve">Šķidrumu </w:t>
      </w:r>
      <w:proofErr w:type="spellStart"/>
      <w:r w:rsidR="00651EBB" w:rsidRPr="007D075C">
        <w:rPr>
          <w:rFonts w:ascii="Times New Roman" w:hAnsi="Times New Roman"/>
          <w:sz w:val="24"/>
          <w:szCs w:val="24"/>
        </w:rPr>
        <w:t>hromatomasspektometrijas</w:t>
      </w:r>
      <w:proofErr w:type="spellEnd"/>
      <w:r w:rsidR="00651EBB" w:rsidRPr="007D075C">
        <w:rPr>
          <w:rFonts w:ascii="Times New Roman" w:hAnsi="Times New Roman"/>
          <w:sz w:val="24"/>
          <w:szCs w:val="24"/>
        </w:rPr>
        <w:t xml:space="preserve"> iekārtas </w:t>
      </w:r>
      <w:r w:rsidR="00651EBB">
        <w:rPr>
          <w:rFonts w:ascii="Times New Roman" w:hAnsi="Times New Roman"/>
          <w:sz w:val="24"/>
          <w:szCs w:val="24"/>
        </w:rPr>
        <w:t xml:space="preserve"> </w:t>
      </w:r>
    </w:p>
    <w:p w14:paraId="6B4DE584" w14:textId="77777777" w:rsidR="00651EBB" w:rsidRDefault="00651EBB" w:rsidP="00651EBB">
      <w:pPr>
        <w:tabs>
          <w:tab w:val="left" w:pos="855"/>
        </w:tabs>
        <w:spacing w:after="0"/>
        <w:jc w:val="right"/>
        <w:rPr>
          <w:rFonts w:ascii="Times New Roman" w:hAnsi="Times New Roman"/>
          <w:sz w:val="24"/>
          <w:szCs w:val="24"/>
        </w:rPr>
      </w:pPr>
      <w:r w:rsidRPr="007D075C">
        <w:rPr>
          <w:rFonts w:ascii="Times New Roman" w:hAnsi="Times New Roman"/>
          <w:sz w:val="24"/>
          <w:szCs w:val="24"/>
        </w:rPr>
        <w:t xml:space="preserve">ar </w:t>
      </w:r>
      <w:proofErr w:type="spellStart"/>
      <w:r w:rsidRPr="007D075C">
        <w:rPr>
          <w:rFonts w:ascii="Times New Roman" w:hAnsi="Times New Roman"/>
          <w:sz w:val="24"/>
          <w:szCs w:val="24"/>
        </w:rPr>
        <w:t>masselektīvo</w:t>
      </w:r>
      <w:proofErr w:type="spellEnd"/>
      <w:r w:rsidRPr="007D075C">
        <w:rPr>
          <w:rFonts w:ascii="Times New Roman" w:hAnsi="Times New Roman"/>
          <w:sz w:val="24"/>
          <w:szCs w:val="24"/>
        </w:rPr>
        <w:t xml:space="preserve"> </w:t>
      </w:r>
      <w:proofErr w:type="spellStart"/>
      <w:r w:rsidRPr="007D075C">
        <w:rPr>
          <w:rFonts w:ascii="Times New Roman" w:hAnsi="Times New Roman"/>
          <w:sz w:val="24"/>
          <w:szCs w:val="24"/>
        </w:rPr>
        <w:t>Acquity</w:t>
      </w:r>
      <w:proofErr w:type="spellEnd"/>
      <w:r w:rsidRPr="007D075C">
        <w:rPr>
          <w:rFonts w:ascii="Times New Roman" w:hAnsi="Times New Roman"/>
          <w:sz w:val="24"/>
          <w:szCs w:val="24"/>
        </w:rPr>
        <w:t xml:space="preserve"> </w:t>
      </w:r>
      <w:proofErr w:type="spellStart"/>
      <w:r w:rsidRPr="007D075C">
        <w:rPr>
          <w:rFonts w:ascii="Times New Roman" w:hAnsi="Times New Roman"/>
          <w:sz w:val="24"/>
          <w:szCs w:val="24"/>
        </w:rPr>
        <w:t>Qda</w:t>
      </w:r>
      <w:proofErr w:type="spellEnd"/>
      <w:r w:rsidRPr="007D075C">
        <w:rPr>
          <w:rFonts w:ascii="Times New Roman" w:hAnsi="Times New Roman"/>
          <w:sz w:val="24"/>
          <w:szCs w:val="24"/>
        </w:rPr>
        <w:t xml:space="preserve"> detektoru iegāde </w:t>
      </w:r>
    </w:p>
    <w:p w14:paraId="266AEDC5" w14:textId="77777777" w:rsidR="00E46166" w:rsidRPr="00961A41" w:rsidRDefault="00651EBB" w:rsidP="00651EBB">
      <w:pPr>
        <w:tabs>
          <w:tab w:val="left" w:pos="855"/>
        </w:tabs>
        <w:spacing w:after="0"/>
        <w:jc w:val="right"/>
        <w:rPr>
          <w:rFonts w:ascii="Times New Roman" w:hAnsi="Times New Roman" w:cs="Times New Roman"/>
          <w:sz w:val="24"/>
          <w:szCs w:val="24"/>
          <w:lang w:eastAsia="en-US"/>
        </w:rPr>
      </w:pPr>
      <w:r w:rsidRPr="007D075C">
        <w:rPr>
          <w:rFonts w:ascii="Times New Roman" w:hAnsi="Times New Roman"/>
          <w:sz w:val="24"/>
          <w:szCs w:val="24"/>
        </w:rPr>
        <w:t>organiskās sintēzes laboratorijām</w:t>
      </w:r>
      <w:r w:rsidR="00E46166" w:rsidRPr="00961A41">
        <w:rPr>
          <w:rFonts w:ascii="Times New Roman" w:hAnsi="Times New Roman" w:cs="Times New Roman"/>
          <w:sz w:val="24"/>
          <w:szCs w:val="24"/>
          <w:lang w:eastAsia="en-US"/>
        </w:rPr>
        <w:t>”</w:t>
      </w:r>
      <w:r w:rsidR="00E46166" w:rsidRPr="00961A41">
        <w:rPr>
          <w:rFonts w:ascii="Times New Roman" w:hAnsi="Times New Roman" w:cs="Times New Roman"/>
          <w:bCs/>
          <w:sz w:val="24"/>
          <w:szCs w:val="24"/>
          <w:lang w:eastAsia="en-US"/>
        </w:rPr>
        <w:t xml:space="preserve">                                                        </w:t>
      </w:r>
    </w:p>
    <w:p w14:paraId="6F3058EF" w14:textId="77777777" w:rsidR="00E46166" w:rsidRPr="00961A41" w:rsidRDefault="00E46166" w:rsidP="00E46166">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2016/</w:t>
      </w:r>
      <w:r w:rsidR="00651EBB">
        <w:rPr>
          <w:rFonts w:ascii="Times New Roman" w:hAnsi="Times New Roman" w:cs="Times New Roman"/>
          <w:sz w:val="24"/>
          <w:szCs w:val="24"/>
        </w:rPr>
        <w:t>10</w:t>
      </w:r>
      <w:r>
        <w:rPr>
          <w:rFonts w:ascii="Times New Roman" w:hAnsi="Times New Roman" w:cs="Times New Roman"/>
          <w:sz w:val="24"/>
          <w:szCs w:val="24"/>
        </w:rPr>
        <w:t>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14:paraId="2CD0B5C5" w14:textId="77777777" w:rsidR="009D7964" w:rsidRPr="003A4E7E" w:rsidRDefault="009D7964" w:rsidP="00E46166">
      <w:pPr>
        <w:tabs>
          <w:tab w:val="left" w:pos="855"/>
        </w:tabs>
        <w:spacing w:after="0"/>
        <w:jc w:val="right"/>
        <w:rPr>
          <w:rFonts w:ascii="Times New Roman" w:hAnsi="Times New Roman" w:cs="Times New Roman"/>
          <w:sz w:val="24"/>
          <w:szCs w:val="24"/>
        </w:rPr>
      </w:pPr>
      <w:r w:rsidRPr="003A4E7E">
        <w:rPr>
          <w:rFonts w:ascii="Times New Roman" w:hAnsi="Times New Roman" w:cs="Times New Roman"/>
          <w:sz w:val="24"/>
          <w:szCs w:val="24"/>
        </w:rPr>
        <w:t>nolikumam</w:t>
      </w:r>
    </w:p>
    <w:p w14:paraId="5DDA249A" w14:textId="77777777"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14:paraId="3526F80C" w14:textId="77777777" w:rsidTr="00B46ABF">
        <w:tc>
          <w:tcPr>
            <w:tcW w:w="4608" w:type="dxa"/>
          </w:tcPr>
          <w:p w14:paraId="14BB0037" w14:textId="77777777"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14:paraId="6503F068" w14:textId="77777777"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14:paraId="632AA8FC" w14:textId="77777777"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14:paraId="76A1B844" w14:textId="77777777"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14:paraId="3306BB34" w14:textId="77777777" w:rsidR="008C6FE9"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24488160" w14:textId="77777777" w:rsidR="001B096D" w:rsidRPr="001D4D7A" w:rsidRDefault="001B096D"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0C97FE4B" w14:textId="77777777" w:rsidR="008C6FE9"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1D4D7A">
        <w:rPr>
          <w:rFonts w:ascii="Times New Roman" w:eastAsia="Times New Roman" w:hAnsi="Times New Roman" w:cs="Times New Roman"/>
          <w:b/>
          <w:bCs/>
          <w:color w:val="000000"/>
          <w:spacing w:val="2"/>
          <w:sz w:val="24"/>
          <w:szCs w:val="24"/>
        </w:rPr>
        <w:t>PIEGĀDES LĪGUMS (projekts)</w:t>
      </w:r>
    </w:p>
    <w:p w14:paraId="3E03427C" w14:textId="77777777" w:rsidR="001B096D" w:rsidRDefault="001B096D"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1E1A7494" w14:textId="77777777" w:rsidR="001B096D" w:rsidRPr="001B096D" w:rsidRDefault="001B096D" w:rsidP="001B096D">
      <w:pPr>
        <w:rPr>
          <w:rFonts w:ascii="Times New Roman" w:hAnsi="Times New Roman"/>
          <w:sz w:val="24"/>
          <w:szCs w:val="24"/>
          <w:lang w:eastAsia="en-US"/>
        </w:rPr>
      </w:pPr>
      <w:r>
        <w:rPr>
          <w:rFonts w:ascii="Times New Roman" w:hAnsi="Times New Roman"/>
          <w:sz w:val="24"/>
          <w:szCs w:val="24"/>
          <w:lang w:eastAsia="en-US"/>
        </w:rPr>
        <w:t>Rīgā</w:t>
      </w:r>
      <w:r w:rsidRPr="000932E0">
        <w:rPr>
          <w:rFonts w:ascii="Times New Roman" w:hAnsi="Times New Roman"/>
          <w:sz w:val="24"/>
          <w:szCs w:val="24"/>
          <w:lang w:eastAsia="en-US"/>
        </w:rPr>
        <w:t xml:space="preserve"> 2016. gada ___._________</w:t>
      </w:r>
    </w:p>
    <w:p w14:paraId="77F709F5" w14:textId="77777777" w:rsidR="008C6FE9" w:rsidRPr="001D4D7A" w:rsidRDefault="008C6FE9" w:rsidP="008C6FE9">
      <w:pPr>
        <w:spacing w:after="0" w:line="240" w:lineRule="auto"/>
        <w:rPr>
          <w:rFonts w:ascii="Times New Roman" w:eastAsia="Times New Roman" w:hAnsi="Times New Roman" w:cs="Times New Roman"/>
          <w:b/>
          <w:sz w:val="24"/>
          <w:szCs w:val="24"/>
        </w:rPr>
      </w:pPr>
    </w:p>
    <w:p w14:paraId="5B46050C" w14:textId="77777777" w:rsidR="008C6FE9" w:rsidRPr="001D4D7A" w:rsidRDefault="008C6FE9" w:rsidP="00E4616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sidR="00480AA6">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14:paraId="283C7FBE" w14:textId="77777777" w:rsidR="008C6FE9" w:rsidRPr="00651EBB" w:rsidRDefault="008C6FE9" w:rsidP="00651EBB">
      <w:pPr>
        <w:tabs>
          <w:tab w:val="left" w:pos="855"/>
        </w:tabs>
        <w:spacing w:after="0"/>
        <w:jc w:val="both"/>
        <w:rPr>
          <w:rFonts w:ascii="Times New Roman" w:hAnsi="Times New Roman"/>
          <w:sz w:val="24"/>
          <w:szCs w:val="24"/>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sidR="00480AA6">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sidR="00480AA6">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sidR="005C7504">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sidR="005C7504">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00E46166" w:rsidRPr="00961A41">
        <w:rPr>
          <w:rFonts w:ascii="Times New Roman" w:hAnsi="Times New Roman" w:cs="Times New Roman"/>
          <w:sz w:val="24"/>
          <w:szCs w:val="24"/>
          <w:lang w:eastAsia="en-US"/>
        </w:rPr>
        <w:t xml:space="preserve">  “</w:t>
      </w:r>
      <w:r w:rsidR="00651EBB" w:rsidRPr="007D075C">
        <w:rPr>
          <w:rFonts w:ascii="Times New Roman" w:hAnsi="Times New Roman"/>
          <w:sz w:val="24"/>
          <w:szCs w:val="24"/>
        </w:rPr>
        <w:t xml:space="preserve">Šķidrumu </w:t>
      </w:r>
      <w:proofErr w:type="spellStart"/>
      <w:r w:rsidR="00651EBB" w:rsidRPr="007D075C">
        <w:rPr>
          <w:rFonts w:ascii="Times New Roman" w:hAnsi="Times New Roman"/>
          <w:sz w:val="24"/>
          <w:szCs w:val="24"/>
        </w:rPr>
        <w:t>hromatomasspektometrijas</w:t>
      </w:r>
      <w:proofErr w:type="spellEnd"/>
      <w:r w:rsidR="00651EBB" w:rsidRPr="007D075C">
        <w:rPr>
          <w:rFonts w:ascii="Times New Roman" w:hAnsi="Times New Roman"/>
          <w:sz w:val="24"/>
          <w:szCs w:val="24"/>
        </w:rPr>
        <w:t xml:space="preserve"> iekārtas </w:t>
      </w:r>
      <w:r w:rsidR="00651EBB">
        <w:rPr>
          <w:rFonts w:ascii="Times New Roman" w:hAnsi="Times New Roman"/>
          <w:sz w:val="24"/>
          <w:szCs w:val="24"/>
        </w:rPr>
        <w:t xml:space="preserve"> </w:t>
      </w:r>
      <w:r w:rsidR="00651EBB" w:rsidRPr="007D075C">
        <w:rPr>
          <w:rFonts w:ascii="Times New Roman" w:hAnsi="Times New Roman"/>
          <w:sz w:val="24"/>
          <w:szCs w:val="24"/>
        </w:rPr>
        <w:t xml:space="preserve">ar </w:t>
      </w:r>
      <w:proofErr w:type="spellStart"/>
      <w:r w:rsidR="00651EBB" w:rsidRPr="007D075C">
        <w:rPr>
          <w:rFonts w:ascii="Times New Roman" w:hAnsi="Times New Roman"/>
          <w:sz w:val="24"/>
          <w:szCs w:val="24"/>
        </w:rPr>
        <w:t>masselektīvo</w:t>
      </w:r>
      <w:proofErr w:type="spellEnd"/>
      <w:r w:rsidR="00651EBB" w:rsidRPr="007D075C">
        <w:rPr>
          <w:rFonts w:ascii="Times New Roman" w:hAnsi="Times New Roman"/>
          <w:sz w:val="24"/>
          <w:szCs w:val="24"/>
        </w:rPr>
        <w:t xml:space="preserve"> </w:t>
      </w:r>
      <w:proofErr w:type="spellStart"/>
      <w:r w:rsidR="00651EBB" w:rsidRPr="007D075C">
        <w:rPr>
          <w:rFonts w:ascii="Times New Roman" w:hAnsi="Times New Roman"/>
          <w:sz w:val="24"/>
          <w:szCs w:val="24"/>
        </w:rPr>
        <w:t>Acquity</w:t>
      </w:r>
      <w:proofErr w:type="spellEnd"/>
      <w:r w:rsidR="00651EBB" w:rsidRPr="007D075C">
        <w:rPr>
          <w:rFonts w:ascii="Times New Roman" w:hAnsi="Times New Roman"/>
          <w:sz w:val="24"/>
          <w:szCs w:val="24"/>
        </w:rPr>
        <w:t xml:space="preserve"> </w:t>
      </w:r>
      <w:proofErr w:type="spellStart"/>
      <w:r w:rsidR="00651EBB" w:rsidRPr="007D075C">
        <w:rPr>
          <w:rFonts w:ascii="Times New Roman" w:hAnsi="Times New Roman"/>
          <w:sz w:val="24"/>
          <w:szCs w:val="24"/>
        </w:rPr>
        <w:t>Qda</w:t>
      </w:r>
      <w:proofErr w:type="spellEnd"/>
      <w:r w:rsidR="00651EBB" w:rsidRPr="007D075C">
        <w:rPr>
          <w:rFonts w:ascii="Times New Roman" w:hAnsi="Times New Roman"/>
          <w:sz w:val="24"/>
          <w:szCs w:val="24"/>
        </w:rPr>
        <w:t xml:space="preserve"> detektoru iegāde organiskās sintēzes laboratorijām</w:t>
      </w:r>
      <w:r w:rsidR="00E46166" w:rsidRPr="00961A41">
        <w:rPr>
          <w:rFonts w:ascii="Times New Roman" w:hAnsi="Times New Roman" w:cs="Times New Roman"/>
          <w:sz w:val="24"/>
          <w:szCs w:val="24"/>
          <w:lang w:eastAsia="en-US"/>
        </w:rPr>
        <w:t>”</w:t>
      </w:r>
      <w:r w:rsidR="00E46166">
        <w:rPr>
          <w:rFonts w:ascii="Times New Roman" w:hAnsi="Times New Roman" w:cs="Times New Roman"/>
          <w:bCs/>
          <w:sz w:val="24"/>
          <w:szCs w:val="24"/>
          <w:lang w:eastAsia="en-US"/>
        </w:rPr>
        <w:t xml:space="preserve"> </w:t>
      </w:r>
      <w:r w:rsidR="00E46166" w:rsidRPr="00961A41">
        <w:rPr>
          <w:rFonts w:ascii="Times New Roman" w:hAnsi="Times New Roman" w:cs="Times New Roman"/>
          <w:sz w:val="24"/>
          <w:szCs w:val="24"/>
        </w:rPr>
        <w:t>(iepirkuma identifikācijas Nr.LU 2016/</w:t>
      </w:r>
      <w:r w:rsidR="00651EBB">
        <w:rPr>
          <w:rFonts w:ascii="Times New Roman" w:hAnsi="Times New Roman" w:cs="Times New Roman"/>
          <w:sz w:val="24"/>
          <w:szCs w:val="24"/>
        </w:rPr>
        <w:t>10</w:t>
      </w:r>
      <w:r w:rsidR="00E46166">
        <w:rPr>
          <w:rFonts w:ascii="Times New Roman" w:hAnsi="Times New Roman" w:cs="Times New Roman"/>
          <w:sz w:val="24"/>
          <w:szCs w:val="24"/>
        </w:rPr>
        <w:t>2</w:t>
      </w:r>
      <w:r w:rsidR="00E46166" w:rsidRPr="008E46C2">
        <w:rPr>
          <w:rFonts w:ascii="Times New Roman" w:hAnsi="Times New Roman" w:cs="Times New Roman"/>
          <w:sz w:val="24"/>
          <w:szCs w:val="24"/>
        </w:rPr>
        <w:t>_</w:t>
      </w:r>
      <w:r w:rsidR="00E46166" w:rsidRPr="00961A41">
        <w:rPr>
          <w:rFonts w:ascii="Times New Roman" w:hAnsi="Times New Roman" w:cs="Times New Roman"/>
          <w:sz w:val="24"/>
          <w:szCs w:val="24"/>
        </w:rPr>
        <w:t xml:space="preserve">I) </w:t>
      </w:r>
      <w:r w:rsidRPr="001D4D7A">
        <w:rPr>
          <w:rFonts w:ascii="Times New Roman" w:eastAsia="Times New Roman" w:hAnsi="Times New Roman" w:cs="Times New Roman"/>
          <w:b/>
          <w:bCs/>
          <w:color w:val="000000"/>
          <w:spacing w:val="4"/>
          <w:sz w:val="24"/>
          <w:szCs w:val="24"/>
        </w:rPr>
        <w:t xml:space="preserve"> </w:t>
      </w:r>
      <w:r w:rsidR="00480AA6"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00480AA6"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kas tika veikts saskaņā ar Publisko iepirkumu likuma 8.</w:t>
      </w:r>
      <w:r w:rsidRPr="001D4D7A">
        <w:rPr>
          <w:rFonts w:ascii="Times New Roman" w:eastAsia="Times New Roman" w:hAnsi="Times New Roman" w:cs="Times New Roman"/>
          <w:bCs/>
          <w:color w:val="000000"/>
          <w:spacing w:val="4"/>
          <w:sz w:val="24"/>
          <w:szCs w:val="24"/>
          <w:vertAlign w:val="superscript"/>
        </w:rPr>
        <w:t>2</w:t>
      </w:r>
      <w:r w:rsidRPr="001D4D7A">
        <w:rPr>
          <w:rFonts w:ascii="Times New Roman" w:eastAsia="Times New Roman" w:hAnsi="Times New Roman" w:cs="Times New Roman"/>
          <w:bCs/>
          <w:color w:val="000000"/>
          <w:spacing w:val="4"/>
          <w:sz w:val="24"/>
          <w:szCs w:val="24"/>
        </w:rPr>
        <w:t xml:space="preserve"> panta prasībām, un saskaņā ar L</w:t>
      </w:r>
      <w:r w:rsidR="007D24B2">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sidR="007D24B2">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00E46166" w:rsidRPr="00E46166">
        <w:rPr>
          <w:rFonts w:ascii="Times New Roman" w:eastAsia="Times New Roman" w:hAnsi="Times New Roman" w:cs="Times New Roman"/>
          <w:bCs/>
          <w:color w:val="000000"/>
          <w:spacing w:val="4"/>
          <w:sz w:val="24"/>
          <w:szCs w:val="24"/>
        </w:rPr>
        <w:t>Zinātniskās darbības nodrošinājuma</w:t>
      </w:r>
      <w:r w:rsidR="007D24B2">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w:t>
      </w:r>
      <w:r w:rsidR="007D24B2" w:rsidRPr="007D24B2">
        <w:rPr>
          <w:rFonts w:ascii="Times New Roman" w:eastAsia="Times New Roman" w:hAnsi="Times New Roman" w:cs="Times New Roman"/>
          <w:sz w:val="24"/>
          <w:szCs w:val="24"/>
        </w:rPr>
        <w:t>16</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14:paraId="33FD6275" w14:textId="77777777" w:rsidR="008C6FE9" w:rsidRPr="001D4D7A" w:rsidRDefault="008C6FE9" w:rsidP="008C6FE9">
      <w:pPr>
        <w:spacing w:after="0" w:line="240" w:lineRule="auto"/>
        <w:ind w:left="720"/>
        <w:jc w:val="both"/>
        <w:outlineLvl w:val="0"/>
        <w:rPr>
          <w:rFonts w:ascii="Times New Roman" w:eastAsia="Times New Roman" w:hAnsi="Times New Roman" w:cs="Times New Roman"/>
          <w:b/>
          <w:sz w:val="24"/>
          <w:szCs w:val="24"/>
        </w:rPr>
      </w:pPr>
    </w:p>
    <w:p w14:paraId="1AB6F274" w14:textId="77777777" w:rsidR="008C6FE9" w:rsidRPr="001D4D7A" w:rsidRDefault="008C6FE9" w:rsidP="008C6FE9">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14:paraId="77801EB5" w14:textId="77777777" w:rsidR="008C6FE9"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008C6FE9" w:rsidRPr="001D4D7A">
        <w:rPr>
          <w:rFonts w:ascii="Times New Roman" w:eastAsia="Times New Roman" w:hAnsi="Times New Roman" w:cs="Times New Roman"/>
          <w:sz w:val="24"/>
          <w:szCs w:val="24"/>
        </w:rPr>
        <w:t xml:space="preserve"> </w:t>
      </w:r>
      <w:proofErr w:type="spellStart"/>
      <w:r w:rsidR="008C6FE9" w:rsidRPr="001D4D7A">
        <w:rPr>
          <w:rFonts w:ascii="Times New Roman" w:eastAsia="Times New Roman" w:hAnsi="Times New Roman" w:cs="Times New Roman"/>
          <w:sz w:val="24"/>
          <w:szCs w:val="24"/>
        </w:rPr>
        <w:t>pasūta</w:t>
      </w:r>
      <w:proofErr w:type="spellEnd"/>
      <w:r w:rsidR="008C6FE9" w:rsidRPr="001D4D7A">
        <w:rPr>
          <w:rFonts w:ascii="Times New Roman" w:eastAsia="Times New Roman" w:hAnsi="Times New Roman" w:cs="Times New Roman"/>
          <w:sz w:val="24"/>
          <w:szCs w:val="24"/>
        </w:rPr>
        <w:t xml:space="preserve"> un pērk, bet </w:t>
      </w: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008C6FE9" w:rsidRPr="001D4D7A">
        <w:rPr>
          <w:rFonts w:ascii="Times New Roman" w:eastAsia="Times New Roman" w:hAnsi="Times New Roman" w:cs="Times New Roman"/>
          <w:sz w:val="24"/>
          <w:szCs w:val="24"/>
        </w:rPr>
        <w:t>piegādā</w:t>
      </w:r>
      <w:r w:rsidR="00F361C2">
        <w:rPr>
          <w:rFonts w:ascii="Times New Roman" w:eastAsia="Times New Roman" w:hAnsi="Times New Roman" w:cs="Times New Roman"/>
          <w:sz w:val="24"/>
          <w:szCs w:val="24"/>
        </w:rPr>
        <w:t>, kā arī uzstāda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epirkumā </w:t>
      </w:r>
      <w:r w:rsidR="008C6FE9">
        <w:rPr>
          <w:rFonts w:ascii="Times New Roman" w:eastAsia="Times New Roman" w:hAnsi="Times New Roman" w:cs="Times New Roman"/>
          <w:sz w:val="24"/>
          <w:szCs w:val="24"/>
        </w:rPr>
        <w:t>piedāvāt</w:t>
      </w:r>
      <w:r w:rsidR="00651EBB">
        <w:rPr>
          <w:rFonts w:ascii="Times New Roman" w:eastAsia="Times New Roman" w:hAnsi="Times New Roman" w:cs="Times New Roman"/>
          <w:sz w:val="24"/>
          <w:szCs w:val="24"/>
        </w:rPr>
        <w:t>o</w:t>
      </w:r>
      <w:r w:rsidR="000A4573">
        <w:rPr>
          <w:rFonts w:ascii="Times New Roman" w:eastAsia="Times New Roman" w:hAnsi="Times New Roman" w:cs="Times New Roman"/>
          <w:sz w:val="24"/>
          <w:szCs w:val="24"/>
        </w:rPr>
        <w:t xml:space="preserve"> </w:t>
      </w:r>
      <w:r w:rsidR="008C6FE9" w:rsidRPr="000C3DCC">
        <w:rPr>
          <w:rFonts w:ascii="Times New Roman" w:eastAsia="Times New Roman" w:hAnsi="Times New Roman" w:cs="Times New Roman"/>
          <w:sz w:val="24"/>
          <w:szCs w:val="24"/>
          <w:highlight w:val="yellow"/>
        </w:rPr>
        <w:t>_______________________</w:t>
      </w:r>
      <w:r w:rsidR="008C6FE9" w:rsidRPr="001D4D7A">
        <w:rPr>
          <w:rFonts w:ascii="Times New Roman" w:eastAsia="Times New Roman" w:hAnsi="Times New Roman" w:cs="Times New Roman"/>
          <w:sz w:val="24"/>
          <w:szCs w:val="24"/>
        </w:rPr>
        <w:t xml:space="preserve"> (turpmāk- Prece) atb</w:t>
      </w:r>
      <w:r w:rsidR="008C6FE9">
        <w:rPr>
          <w:rFonts w:ascii="Times New Roman" w:eastAsia="Times New Roman" w:hAnsi="Times New Roman" w:cs="Times New Roman"/>
          <w:sz w:val="24"/>
          <w:szCs w:val="24"/>
        </w:rPr>
        <w:t>ilstoši šī Līguma 1.pielikum</w:t>
      </w:r>
      <w:r w:rsidR="00E46166">
        <w:rPr>
          <w:rFonts w:ascii="Times New Roman" w:eastAsia="Times New Roman" w:hAnsi="Times New Roman" w:cs="Times New Roman"/>
          <w:sz w:val="24"/>
          <w:szCs w:val="24"/>
        </w:rPr>
        <w:t>ā</w:t>
      </w:r>
      <w:r w:rsidR="008C6FE9">
        <w:rPr>
          <w:rFonts w:ascii="Times New Roman" w:eastAsia="Times New Roman" w:hAnsi="Times New Roman" w:cs="Times New Roman"/>
          <w:sz w:val="24"/>
          <w:szCs w:val="24"/>
        </w:rPr>
        <w:t xml:space="preserve"> “Tehniskais </w:t>
      </w:r>
      <w:r w:rsidR="009D7964">
        <w:rPr>
          <w:rFonts w:ascii="Times New Roman" w:eastAsia="Times New Roman" w:hAnsi="Times New Roman" w:cs="Times New Roman"/>
          <w:sz w:val="24"/>
          <w:szCs w:val="24"/>
        </w:rPr>
        <w:t xml:space="preserve">un Finanšu </w:t>
      </w:r>
      <w:r w:rsidR="008C6FE9">
        <w:rPr>
          <w:rFonts w:ascii="Times New Roman" w:eastAsia="Times New Roman" w:hAnsi="Times New Roman" w:cs="Times New Roman"/>
          <w:sz w:val="24"/>
          <w:szCs w:val="24"/>
        </w:rPr>
        <w:t>piedāvājums”</w:t>
      </w:r>
      <w:r w:rsidR="00F57A3A">
        <w:rPr>
          <w:rFonts w:ascii="Times New Roman" w:eastAsia="Times New Roman" w:hAnsi="Times New Roman" w:cs="Times New Roman"/>
          <w:sz w:val="24"/>
          <w:szCs w:val="24"/>
        </w:rPr>
        <w:t xml:space="preserve"> noteik</w:t>
      </w:r>
      <w:r w:rsidR="00E46166">
        <w:rPr>
          <w:rFonts w:ascii="Times New Roman" w:eastAsia="Times New Roman" w:hAnsi="Times New Roman" w:cs="Times New Roman"/>
          <w:sz w:val="24"/>
          <w:szCs w:val="24"/>
        </w:rPr>
        <w:t>tajam</w:t>
      </w:r>
      <w:r w:rsidR="008C6FE9" w:rsidRPr="001D4D7A">
        <w:rPr>
          <w:rFonts w:ascii="Times New Roman" w:eastAsia="Times New Roman" w:hAnsi="Times New Roman" w:cs="Times New Roman"/>
          <w:sz w:val="24"/>
          <w:szCs w:val="24"/>
        </w:rPr>
        <w:t xml:space="preserve">. </w:t>
      </w:r>
      <w:r w:rsidR="00FF75BC">
        <w:rPr>
          <w:rFonts w:ascii="Times New Roman" w:eastAsia="Times New Roman" w:hAnsi="Times New Roman" w:cs="Times New Roman"/>
          <w:sz w:val="24"/>
          <w:szCs w:val="24"/>
        </w:rPr>
        <w:t>Līguma 1.pielikums ir Līguma neatņemama sastāvdaļa.</w:t>
      </w:r>
    </w:p>
    <w:p w14:paraId="09270C67" w14:textId="77777777" w:rsidR="001B096D" w:rsidRPr="00BF4DBA" w:rsidRDefault="00480AA6" w:rsidP="00BF4DBA">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Pārdevējs</w:t>
      </w:r>
      <w:r w:rsidR="008C6FE9" w:rsidRPr="001D4D7A">
        <w:rPr>
          <w:rFonts w:ascii="Times New Roman" w:eastAsia="Times New Roman" w:hAnsi="Times New Roman" w:cs="Times New Roman"/>
          <w:sz w:val="24"/>
          <w:szCs w:val="24"/>
        </w:rPr>
        <w:t xml:space="preserve"> </w:t>
      </w:r>
      <w:r w:rsidR="002F3279">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Pre</w:t>
      </w:r>
      <w:r w:rsidR="00651EBB">
        <w:rPr>
          <w:rFonts w:ascii="Times New Roman" w:eastAsia="Times New Roman" w:hAnsi="Times New Roman" w:cs="Times New Roman"/>
          <w:sz w:val="24"/>
          <w:szCs w:val="24"/>
        </w:rPr>
        <w:t>ces</w:t>
      </w:r>
      <w:r w:rsidR="008C6FE9" w:rsidRPr="001D4D7A">
        <w:rPr>
          <w:rFonts w:ascii="Times New Roman" w:eastAsia="Times New Roman" w:hAnsi="Times New Roman" w:cs="Times New Roman"/>
          <w:sz w:val="24"/>
          <w:szCs w:val="24"/>
        </w:rPr>
        <w:t xml:space="preserve"> atbilstību normatīvo aktu pra</w:t>
      </w:r>
      <w:r w:rsidR="009D7964">
        <w:rPr>
          <w:rFonts w:ascii="Times New Roman" w:eastAsia="Times New Roman" w:hAnsi="Times New Roman" w:cs="Times New Roman"/>
          <w:sz w:val="24"/>
          <w:szCs w:val="24"/>
        </w:rPr>
        <w:t>sībām, Līguma 1.</w:t>
      </w:r>
      <w:r w:rsidR="008C6FE9" w:rsidRPr="001D4D7A">
        <w:rPr>
          <w:rFonts w:ascii="Times New Roman" w:eastAsia="Times New Roman" w:hAnsi="Times New Roman" w:cs="Times New Roman"/>
          <w:sz w:val="24"/>
          <w:szCs w:val="24"/>
        </w:rPr>
        <w:t xml:space="preserve">pielikumā </w:t>
      </w:r>
      <w:r w:rsidR="008C6FE9">
        <w:rPr>
          <w:rFonts w:ascii="Times New Roman" w:eastAsia="Times New Roman" w:hAnsi="Times New Roman" w:cs="Times New Roman"/>
          <w:sz w:val="24"/>
          <w:szCs w:val="24"/>
        </w:rPr>
        <w:t>“Tehniskais</w:t>
      </w:r>
      <w:r>
        <w:rPr>
          <w:rFonts w:ascii="Times New Roman" w:eastAsia="Times New Roman" w:hAnsi="Times New Roman" w:cs="Times New Roman"/>
          <w:sz w:val="24"/>
          <w:szCs w:val="24"/>
        </w:rPr>
        <w:t xml:space="preserve"> un Finanšu</w:t>
      </w:r>
      <w:r w:rsidR="008C6FE9">
        <w:rPr>
          <w:rFonts w:ascii="Times New Roman" w:eastAsia="Times New Roman" w:hAnsi="Times New Roman" w:cs="Times New Roman"/>
          <w:sz w:val="24"/>
          <w:szCs w:val="24"/>
        </w:rPr>
        <w:t xml:space="preserve"> piedāvājums” </w:t>
      </w:r>
      <w:r w:rsidR="00651EBB">
        <w:rPr>
          <w:rFonts w:ascii="Times New Roman" w:eastAsia="Times New Roman" w:hAnsi="Times New Roman" w:cs="Times New Roman"/>
          <w:sz w:val="24"/>
          <w:szCs w:val="24"/>
        </w:rPr>
        <w:t>noteikto</w:t>
      </w:r>
      <w:r w:rsidR="009343FA">
        <w:rPr>
          <w:rFonts w:ascii="Times New Roman" w:eastAsia="Times New Roman" w:hAnsi="Times New Roman" w:cs="Times New Roman"/>
          <w:sz w:val="24"/>
          <w:szCs w:val="24"/>
        </w:rPr>
        <w:t xml:space="preserve"> Pre</w:t>
      </w:r>
      <w:r w:rsidR="00651EBB">
        <w:rPr>
          <w:rFonts w:ascii="Times New Roman" w:eastAsia="Times New Roman" w:hAnsi="Times New Roman" w:cs="Times New Roman"/>
          <w:sz w:val="24"/>
          <w:szCs w:val="24"/>
        </w:rPr>
        <w:t>ces</w:t>
      </w:r>
      <w:r w:rsidR="009343FA">
        <w:rPr>
          <w:rFonts w:ascii="Times New Roman" w:eastAsia="Times New Roman" w:hAnsi="Times New Roman" w:cs="Times New Roman"/>
          <w:sz w:val="24"/>
          <w:szCs w:val="24"/>
        </w:rPr>
        <w:t xml:space="preserve"> tehnisk</w:t>
      </w:r>
      <w:r w:rsidR="00651EBB">
        <w:rPr>
          <w:rFonts w:ascii="Times New Roman" w:eastAsia="Times New Roman" w:hAnsi="Times New Roman" w:cs="Times New Roman"/>
          <w:sz w:val="24"/>
          <w:szCs w:val="24"/>
        </w:rPr>
        <w:t>o</w:t>
      </w:r>
      <w:r w:rsidR="009343FA">
        <w:rPr>
          <w:rFonts w:ascii="Times New Roman" w:eastAsia="Times New Roman" w:hAnsi="Times New Roman" w:cs="Times New Roman"/>
          <w:sz w:val="24"/>
          <w:szCs w:val="24"/>
        </w:rPr>
        <w:t xml:space="preserve"> specifikācij</w:t>
      </w:r>
      <w:r w:rsidR="00651EBB">
        <w:rPr>
          <w:rFonts w:ascii="Times New Roman" w:eastAsia="Times New Roman" w:hAnsi="Times New Roman" w:cs="Times New Roman"/>
          <w:sz w:val="24"/>
          <w:szCs w:val="24"/>
        </w:rPr>
        <w:t>u</w:t>
      </w:r>
      <w:r w:rsidR="009343FA">
        <w:rPr>
          <w:rFonts w:ascii="Times New Roman" w:eastAsia="Times New Roman" w:hAnsi="Times New Roman" w:cs="Times New Roman"/>
          <w:sz w:val="24"/>
          <w:szCs w:val="24"/>
        </w:rPr>
        <w:t>.</w:t>
      </w:r>
      <w:r w:rsidR="008C6FE9" w:rsidRPr="001D4D7A">
        <w:rPr>
          <w:rFonts w:ascii="Times New Roman" w:eastAsia="Times New Roman" w:hAnsi="Times New Roman" w:cs="Times New Roman"/>
          <w:sz w:val="24"/>
          <w:szCs w:val="24"/>
        </w:rPr>
        <w:t xml:space="preserve"> </w:t>
      </w:r>
    </w:p>
    <w:p w14:paraId="3A138EA1" w14:textId="77777777" w:rsidR="001B096D" w:rsidRPr="001D4D7A" w:rsidRDefault="001B096D" w:rsidP="001B096D">
      <w:pPr>
        <w:spacing w:after="0" w:line="240" w:lineRule="auto"/>
        <w:ind w:left="450"/>
        <w:jc w:val="both"/>
        <w:rPr>
          <w:rFonts w:ascii="Times New Roman" w:eastAsia="Times New Roman" w:hAnsi="Times New Roman" w:cs="Times New Roman"/>
          <w:sz w:val="24"/>
          <w:szCs w:val="24"/>
        </w:rPr>
      </w:pPr>
    </w:p>
    <w:p w14:paraId="1B538DB5" w14:textId="77777777" w:rsidR="008C6FE9" w:rsidRPr="000C3DCC" w:rsidRDefault="008C6FE9" w:rsidP="00BF4DBA">
      <w:pPr>
        <w:pStyle w:val="ListParagraph"/>
        <w:numPr>
          <w:ilvl w:val="0"/>
          <w:numId w:val="16"/>
        </w:numPr>
        <w:spacing w:after="0" w:line="360" w:lineRule="auto"/>
        <w:ind w:left="714" w:hanging="357"/>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14:paraId="6F701CB6" w14:textId="77777777" w:rsidR="008C6FE9" w:rsidRDefault="008C6FE9" w:rsidP="00E3096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sidR="00997C36">
        <w:rPr>
          <w:rFonts w:ascii="Times New Roman" w:eastAsia="Calibri" w:hAnsi="Times New Roman" w:cs="Times New Roman"/>
          <w:sz w:val="24"/>
          <w:szCs w:val="24"/>
        </w:rPr>
        <w:t>Līdzēju</w:t>
      </w:r>
      <w:r w:rsidR="009D7964">
        <w:rPr>
          <w:rFonts w:ascii="Times New Roman" w:eastAsia="Calibri" w:hAnsi="Times New Roman" w:cs="Times New Roman"/>
          <w:sz w:val="24"/>
          <w:szCs w:val="24"/>
        </w:rPr>
        <w:t xml:space="preserve">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ā līdz 201</w:t>
      </w:r>
      <w:r w:rsidRPr="000C3DCC">
        <w:rPr>
          <w:rFonts w:ascii="Times New Roman" w:eastAsia="Calibri" w:hAnsi="Times New Roman" w:cs="Times New Roman"/>
          <w:sz w:val="24"/>
          <w:szCs w:val="24"/>
          <w:highlight w:val="yellow"/>
        </w:rPr>
        <w:t>___.</w:t>
      </w:r>
      <w:r w:rsidRPr="000C3DCC">
        <w:rPr>
          <w:rFonts w:ascii="Times New Roman" w:eastAsia="Calibri" w:hAnsi="Times New Roman" w:cs="Times New Roman"/>
          <w:sz w:val="24"/>
          <w:szCs w:val="24"/>
        </w:rPr>
        <w:t xml:space="preserve"> gada </w:t>
      </w:r>
      <w:r w:rsidRPr="000C3DCC">
        <w:rPr>
          <w:rFonts w:ascii="Times New Roman" w:eastAsia="Calibri" w:hAnsi="Times New Roman" w:cs="Times New Roman"/>
          <w:sz w:val="24"/>
          <w:szCs w:val="24"/>
          <w:highlight w:val="yellow"/>
        </w:rPr>
        <w:t>__. _________</w:t>
      </w:r>
      <w:r>
        <w:rPr>
          <w:rFonts w:ascii="Times New Roman" w:eastAsia="Calibri" w:hAnsi="Times New Roman" w:cs="Times New Roman"/>
          <w:sz w:val="24"/>
          <w:szCs w:val="24"/>
        </w:rPr>
        <w:t>.</w:t>
      </w:r>
      <w:r w:rsidRPr="000C3DCC">
        <w:rPr>
          <w:rFonts w:ascii="Times New Roman" w:eastAsia="Calibri" w:hAnsi="Times New Roman" w:cs="Times New Roman"/>
          <w:sz w:val="24"/>
          <w:szCs w:val="24"/>
        </w:rPr>
        <w:t xml:space="preserve"> </w:t>
      </w:r>
    </w:p>
    <w:p w14:paraId="3B0A68A8" w14:textId="77777777" w:rsidR="00BF4DBA" w:rsidRPr="00E30962" w:rsidRDefault="00BF4DBA" w:rsidP="00BF4DBA">
      <w:pPr>
        <w:pStyle w:val="ListParagraph"/>
        <w:spacing w:after="0" w:line="240" w:lineRule="auto"/>
        <w:ind w:left="450"/>
        <w:jc w:val="both"/>
        <w:rPr>
          <w:rFonts w:ascii="Times New Roman" w:eastAsia="Calibri" w:hAnsi="Times New Roman" w:cs="Times New Roman"/>
          <w:sz w:val="24"/>
          <w:szCs w:val="24"/>
        </w:rPr>
      </w:pPr>
    </w:p>
    <w:p w14:paraId="195DB64C" w14:textId="77777777" w:rsidR="008C6FE9" w:rsidRPr="001D4D7A" w:rsidRDefault="008C6FE9" w:rsidP="001B096D">
      <w:pPr>
        <w:tabs>
          <w:tab w:val="left" w:pos="0"/>
        </w:tabs>
        <w:spacing w:after="0" w:line="36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3. LĪGUMA SUMMA UN NORĒĶINU KĀRTĪBA</w:t>
      </w:r>
    </w:p>
    <w:p w14:paraId="3B273D1A"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summa </w:t>
      </w:r>
      <w:r w:rsidR="009D7964">
        <w:rPr>
          <w:rFonts w:ascii="Times New Roman" w:eastAsia="Times New Roman" w:hAnsi="Times New Roman" w:cs="Times New Roman"/>
          <w:sz w:val="24"/>
          <w:szCs w:val="24"/>
        </w:rPr>
        <w:t xml:space="preserve">(turpmāk – Līguma summa) </w:t>
      </w:r>
      <w:r>
        <w:rPr>
          <w:rFonts w:ascii="Times New Roman" w:eastAsia="Times New Roman" w:hAnsi="Times New Roman" w:cs="Times New Roman"/>
          <w:sz w:val="24"/>
          <w:szCs w:val="24"/>
        </w:rPr>
        <w:t>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14:paraId="6B5FF0D3"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w:t>
      </w:r>
      <w:r w:rsidR="00651EBB">
        <w:rPr>
          <w:rFonts w:ascii="Times New Roman" w:eastAsia="Times New Roman" w:hAnsi="Times New Roman" w:cs="Times New Roman"/>
          <w:bCs/>
          <w:sz w:val="24"/>
          <w:szCs w:val="24"/>
        </w:rPr>
        <w:t>ces</w:t>
      </w:r>
      <w:r w:rsidRPr="001D4D7A">
        <w:rPr>
          <w:rFonts w:ascii="Times New Roman" w:eastAsia="Times New Roman" w:hAnsi="Times New Roman" w:cs="Times New Roman"/>
          <w:sz w:val="24"/>
          <w:szCs w:val="24"/>
        </w:rPr>
        <w:t xml:space="preserve"> cena ir noteikta Līguma </w:t>
      </w:r>
      <w:r w:rsidR="009D7964">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sidR="009B4B8B">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14:paraId="5AA6BB72" w14:textId="3733EA6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sidR="009D7964">
        <w:rPr>
          <w:rFonts w:ascii="Times New Roman" w:eastAsia="Times New Roman" w:hAnsi="Times New Roman" w:cs="Times New Roman"/>
          <w:sz w:val="24"/>
          <w:szCs w:val="24"/>
        </w:rPr>
        <w:t>1</w:t>
      </w:r>
      <w:r w:rsidR="009D7964"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009D7964"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 Pre</w:t>
      </w:r>
      <w:r w:rsidR="00651EBB">
        <w:rPr>
          <w:rFonts w:ascii="Times New Roman" w:eastAsia="Times New Roman" w:hAnsi="Times New Roman" w:cs="Times New Roman"/>
          <w:iCs/>
          <w:sz w:val="24"/>
          <w:szCs w:val="24"/>
        </w:rPr>
        <w:t>ces</w:t>
      </w:r>
      <w:r>
        <w:rPr>
          <w:rFonts w:ascii="Times New Roman" w:eastAsia="Times New Roman" w:hAnsi="Times New Roman" w:cs="Times New Roman"/>
          <w:iCs/>
          <w:sz w:val="24"/>
          <w:szCs w:val="24"/>
        </w:rPr>
        <w:t xml:space="preserve">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 xml:space="preserve">transporta, piegādes, </w:t>
      </w:r>
      <w:r w:rsidR="009D7964">
        <w:rPr>
          <w:rFonts w:ascii="Times New Roman" w:eastAsia="Times New Roman" w:hAnsi="Times New Roman" w:cs="Times New Roman"/>
          <w:iCs/>
          <w:sz w:val="24"/>
          <w:szCs w:val="24"/>
        </w:rPr>
        <w:t>tajā skaitā Pre</w:t>
      </w:r>
      <w:r w:rsidR="00651EBB">
        <w:rPr>
          <w:rFonts w:ascii="Times New Roman" w:eastAsia="Times New Roman" w:hAnsi="Times New Roman" w:cs="Times New Roman"/>
          <w:iCs/>
          <w:sz w:val="24"/>
          <w:szCs w:val="24"/>
        </w:rPr>
        <w:t>ces</w:t>
      </w:r>
      <w:r w:rsidR="009D7964">
        <w:rPr>
          <w:rFonts w:ascii="Times New Roman" w:eastAsia="Times New Roman" w:hAnsi="Times New Roman" w:cs="Times New Roman"/>
          <w:iCs/>
          <w:sz w:val="24"/>
          <w:szCs w:val="24"/>
        </w:rPr>
        <w:t xml:space="preserve"> </w:t>
      </w:r>
      <w:r w:rsidRPr="001D4D7A">
        <w:rPr>
          <w:rFonts w:ascii="Times New Roman" w:eastAsia="Times New Roman" w:hAnsi="Times New Roman" w:cs="Times New Roman"/>
          <w:iCs/>
          <w:sz w:val="24"/>
          <w:szCs w:val="24"/>
        </w:rPr>
        <w:t>iekraušanas, izkraušanas izmaksas</w:t>
      </w:r>
      <w:r w:rsidR="004875E5">
        <w:rPr>
          <w:rFonts w:ascii="Times New Roman" w:eastAsia="Times New Roman" w:hAnsi="Times New Roman" w:cs="Times New Roman"/>
          <w:iCs/>
          <w:sz w:val="24"/>
          <w:szCs w:val="24"/>
        </w:rPr>
        <w:t xml:space="preserve">, uzstādīšanas </w:t>
      </w:r>
      <w:r w:rsidR="00882DE9">
        <w:rPr>
          <w:rFonts w:ascii="Times New Roman" w:eastAsia="Times New Roman" w:hAnsi="Times New Roman" w:cs="Times New Roman"/>
          <w:iCs/>
          <w:sz w:val="24"/>
          <w:szCs w:val="24"/>
        </w:rPr>
        <w:t>un Pircēja darbinieku apmācības</w:t>
      </w:r>
      <w:r w:rsidR="004875E5">
        <w:rPr>
          <w:rFonts w:ascii="Times New Roman" w:eastAsia="Times New Roman" w:hAnsi="Times New Roman" w:cs="Times New Roman"/>
          <w:iCs/>
          <w:sz w:val="24"/>
          <w:szCs w:val="24"/>
        </w:rPr>
        <w:t xml:space="preserve"> izmaksas</w:t>
      </w:r>
      <w:r>
        <w:rPr>
          <w:rFonts w:ascii="Times New Roman" w:eastAsia="Times New Roman" w:hAnsi="Times New Roman" w:cs="Times New Roman"/>
          <w:iCs/>
          <w:sz w:val="24"/>
          <w:szCs w:val="24"/>
        </w:rPr>
        <w:t>.</w:t>
      </w:r>
    </w:p>
    <w:p w14:paraId="4971FABA" w14:textId="77777777" w:rsidR="00480AA6" w:rsidRPr="00480AA6"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sidR="00651EBB">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sidR="00651EBB">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w:t>
      </w:r>
      <w:r w:rsidR="00E46166">
        <w:rPr>
          <w:rFonts w:ascii="Times New Roman" w:eastAsia="Times New Roman" w:hAnsi="Times New Roman" w:cs="Times New Roman"/>
          <w:sz w:val="24"/>
          <w:szCs w:val="24"/>
        </w:rPr>
        <w:t>3</w:t>
      </w:r>
      <w:r w:rsidRPr="001D4D7A">
        <w:rPr>
          <w:rFonts w:ascii="Times New Roman" w:eastAsia="Times New Roman" w:hAnsi="Times New Roman" w:cs="Times New Roman"/>
          <w:sz w:val="24"/>
          <w:szCs w:val="24"/>
        </w:rPr>
        <w:t>0 (</w:t>
      </w:r>
      <w:r w:rsidR="00E46166">
        <w:rPr>
          <w:rFonts w:ascii="Times New Roman" w:eastAsia="Times New Roman" w:hAnsi="Times New Roman" w:cs="Times New Roman"/>
          <w:sz w:val="24"/>
          <w:szCs w:val="24"/>
        </w:rPr>
        <w:t>trīsdesmit</w:t>
      </w:r>
      <w:r w:rsidRPr="001D4D7A">
        <w:rPr>
          <w:rFonts w:ascii="Times New Roman" w:eastAsia="Times New Roman" w:hAnsi="Times New Roman" w:cs="Times New Roman"/>
          <w:sz w:val="24"/>
          <w:szCs w:val="24"/>
        </w:rPr>
        <w:t xml:space="preserve">) dienu laikā pēc </w:t>
      </w:r>
      <w:r w:rsidR="00480AA6" w:rsidRPr="00480AA6">
        <w:rPr>
          <w:rFonts w:ascii="Times New Roman" w:eastAsia="Times New Roman" w:hAnsi="Times New Roman" w:cs="Times New Roman"/>
          <w:sz w:val="24"/>
          <w:szCs w:val="24"/>
        </w:rPr>
        <w:t>Pre</w:t>
      </w:r>
      <w:r w:rsidR="00651EBB">
        <w:rPr>
          <w:rFonts w:ascii="Times New Roman" w:eastAsia="Times New Roman" w:hAnsi="Times New Roman" w:cs="Times New Roman"/>
          <w:sz w:val="24"/>
          <w:szCs w:val="24"/>
        </w:rPr>
        <w:t>ces</w:t>
      </w:r>
      <w:r w:rsidR="00480AA6" w:rsidRPr="00480AA6">
        <w:rPr>
          <w:rFonts w:ascii="Times New Roman" w:eastAsia="Times New Roman" w:hAnsi="Times New Roman" w:cs="Times New Roman"/>
          <w:sz w:val="24"/>
          <w:szCs w:val="24"/>
        </w:rPr>
        <w:t xml:space="preserve"> pieņemšanas – nodošanas akta abpusējas parakstīšanas un atbilstoši sagatavota rēķina saņemšanas dienas</w:t>
      </w:r>
      <w:r w:rsidRPr="00480AA6">
        <w:rPr>
          <w:rFonts w:ascii="Times New Roman" w:eastAsia="Times New Roman" w:hAnsi="Times New Roman" w:cs="Times New Roman"/>
          <w:sz w:val="24"/>
          <w:szCs w:val="24"/>
        </w:rPr>
        <w:t>.</w:t>
      </w:r>
    </w:p>
    <w:p w14:paraId="34AC8424"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14:paraId="5956395C"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00997C36">
        <w:rPr>
          <w:rFonts w:ascii="Times New Roman" w:eastAsia="Times New Roman" w:hAnsi="Times New Roman" w:cs="Times New Roman"/>
          <w:bCs/>
          <w:sz w:val="24"/>
          <w:szCs w:val="24"/>
        </w:rPr>
        <w:t>Pārdevējs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identifikācijas Nr.</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997C36">
        <w:rPr>
          <w:rFonts w:ascii="Times New Roman" w:eastAsia="Calibri" w:hAnsi="Times New Roman" w:cs="Times New Roman"/>
          <w:color w:val="000000"/>
          <w:sz w:val="24"/>
          <w:szCs w:val="24"/>
        </w:rPr>
        <w:t>Pircēja</w:t>
      </w:r>
      <w:r>
        <w:rPr>
          <w:rFonts w:ascii="Times New Roman" w:eastAsia="Calibri" w:hAnsi="Times New Roman" w:cs="Times New Roman"/>
          <w:color w:val="000000"/>
          <w:sz w:val="24"/>
          <w:szCs w:val="24"/>
        </w:rPr>
        <w:t xml:space="preserve"> līguma </w:t>
      </w:r>
      <w:r w:rsidR="00480AA6">
        <w:rPr>
          <w:rFonts w:ascii="Times New Roman" w:eastAsia="Calibri" w:hAnsi="Times New Roman" w:cs="Times New Roman"/>
          <w:color w:val="000000"/>
          <w:sz w:val="24"/>
          <w:szCs w:val="24"/>
        </w:rPr>
        <w:t>numuru</w:t>
      </w:r>
      <w:r>
        <w:rPr>
          <w:rFonts w:ascii="Times New Roman" w:eastAsia="Calibri" w:hAnsi="Times New Roman" w:cs="Times New Roman"/>
          <w:color w:val="000000"/>
          <w:sz w:val="24"/>
          <w:szCs w:val="24"/>
        </w:rPr>
        <w:t xml:space="preserve"> </w:t>
      </w:r>
      <w:r w:rsidR="00480AA6">
        <w:rPr>
          <w:rFonts w:ascii="Times New Roman" w:eastAsia="Calibri" w:hAnsi="Times New Roman" w:cs="Times New Roman"/>
          <w:color w:val="000000"/>
          <w:sz w:val="24"/>
          <w:szCs w:val="24"/>
        </w:rPr>
        <w:t>un citus</w:t>
      </w:r>
      <w:r w:rsidRPr="001D4D7A">
        <w:rPr>
          <w:rFonts w:ascii="Times New Roman" w:eastAsia="Calibri" w:hAnsi="Times New Roman" w:cs="Times New Roman"/>
          <w:color w:val="000000"/>
          <w:sz w:val="24"/>
          <w:szCs w:val="24"/>
        </w:rPr>
        <w:t xml:space="preserve"> nepieciešamos rekvizītus</w:t>
      </w:r>
      <w:r w:rsidRPr="001D4D7A">
        <w:rPr>
          <w:rFonts w:ascii="Times New Roman" w:eastAsia="Times New Roman" w:hAnsi="Times New Roman" w:cs="Times New Roman"/>
          <w:sz w:val="24"/>
          <w:szCs w:val="24"/>
        </w:rPr>
        <w:t>.</w:t>
      </w:r>
    </w:p>
    <w:p w14:paraId="5BE367EB" w14:textId="77777777" w:rsidR="008C6FE9" w:rsidRPr="00E30962"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w:t>
      </w:r>
      <w:r w:rsidR="00480AA6">
        <w:rPr>
          <w:rFonts w:ascii="Times New Roman" w:eastAsia="Times New Roman" w:hAnsi="Times New Roman" w:cs="Times New Roman"/>
          <w:bCs/>
          <w:sz w:val="24"/>
          <w:szCs w:val="24"/>
        </w:rPr>
        <w:t>6</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 xml:space="preserve">tā noteikto prasību neievērošanas gadījumā </w:t>
      </w:r>
      <w:r w:rsidR="00997C36">
        <w:rPr>
          <w:rFonts w:ascii="Times New Roman" w:eastAsia="Times New Roman" w:hAnsi="Times New Roman" w:cs="Times New Roman"/>
          <w:bCs/>
          <w:sz w:val="24"/>
          <w:szCs w:val="24"/>
        </w:rPr>
        <w:t>Pircējs</w:t>
      </w:r>
      <w:r>
        <w:rPr>
          <w:rFonts w:ascii="Times New Roman" w:eastAsia="Times New Roman" w:hAnsi="Times New Roman" w:cs="Times New Roman"/>
          <w:bCs/>
          <w:sz w:val="24"/>
          <w:szCs w:val="24"/>
        </w:rPr>
        <w:t xml:space="preserve"> ir tiesīgs neapmaksāt rēķinu</w:t>
      </w:r>
      <w:r w:rsidR="00376FFE">
        <w:rPr>
          <w:rFonts w:ascii="Times New Roman" w:eastAsia="Times New Roman" w:hAnsi="Times New Roman" w:cs="Times New Roman"/>
          <w:bCs/>
          <w:sz w:val="24"/>
          <w:szCs w:val="24"/>
        </w:rPr>
        <w:t xml:space="preserve"> </w:t>
      </w:r>
      <w:r w:rsidRPr="001D4D7A">
        <w:rPr>
          <w:rFonts w:ascii="Times New Roman" w:eastAsia="Times New Roman" w:hAnsi="Times New Roman" w:cs="Times New Roman"/>
          <w:bCs/>
          <w:sz w:val="24"/>
          <w:szCs w:val="24"/>
        </w:rPr>
        <w:t xml:space="preserve">līdz minēto prasību izpildei, līdz ar ko </w:t>
      </w:r>
      <w:r w:rsidR="00997C36">
        <w:rPr>
          <w:rFonts w:ascii="Times New Roman" w:eastAsia="Times New Roman" w:hAnsi="Times New Roman" w:cs="Times New Roman"/>
          <w:bCs/>
          <w:sz w:val="24"/>
          <w:szCs w:val="24"/>
        </w:rPr>
        <w:t>Pircējam</w:t>
      </w:r>
      <w:r w:rsidRPr="001D4D7A">
        <w:rPr>
          <w:rFonts w:ascii="Times New Roman" w:eastAsia="Times New Roman" w:hAnsi="Times New Roman" w:cs="Times New Roman"/>
          <w:bCs/>
          <w:sz w:val="24"/>
          <w:szCs w:val="24"/>
        </w:rPr>
        <w:t xml:space="preserve"> nevar tikt piemērot</w:t>
      </w:r>
      <w:r w:rsidR="00DB5D7A">
        <w:rPr>
          <w:rFonts w:ascii="Times New Roman" w:eastAsia="Times New Roman" w:hAnsi="Times New Roman" w:cs="Times New Roman"/>
          <w:bCs/>
          <w:sz w:val="24"/>
          <w:szCs w:val="24"/>
        </w:rPr>
        <w:t>s</w:t>
      </w:r>
      <w:r w:rsidRPr="001D4D7A">
        <w:rPr>
          <w:rFonts w:ascii="Times New Roman" w:eastAsia="Times New Roman" w:hAnsi="Times New Roman" w:cs="Times New Roman"/>
          <w:bCs/>
          <w:sz w:val="24"/>
          <w:szCs w:val="24"/>
        </w:rPr>
        <w:t xml:space="preserve"> šī Līguma 5.2.punkt</w:t>
      </w:r>
      <w:r w:rsidR="004875E5">
        <w:rPr>
          <w:rFonts w:ascii="Times New Roman" w:eastAsia="Times New Roman" w:hAnsi="Times New Roman" w:cs="Times New Roman"/>
          <w:bCs/>
          <w:sz w:val="24"/>
          <w:szCs w:val="24"/>
        </w:rPr>
        <w:t>ā</w:t>
      </w:r>
      <w:r w:rsidRPr="001D4D7A">
        <w:rPr>
          <w:rFonts w:ascii="Times New Roman" w:eastAsia="Times New Roman" w:hAnsi="Times New Roman" w:cs="Times New Roman"/>
          <w:bCs/>
          <w:sz w:val="24"/>
          <w:szCs w:val="24"/>
        </w:rPr>
        <w:t xml:space="preserve"> </w:t>
      </w:r>
      <w:r w:rsidR="004875E5">
        <w:rPr>
          <w:rFonts w:ascii="Times New Roman" w:eastAsia="Times New Roman" w:hAnsi="Times New Roman" w:cs="Times New Roman"/>
          <w:bCs/>
          <w:sz w:val="24"/>
          <w:szCs w:val="24"/>
        </w:rPr>
        <w:t>noteiktais</w:t>
      </w:r>
      <w:r w:rsidRPr="001D4D7A">
        <w:rPr>
          <w:rFonts w:ascii="Times New Roman" w:eastAsia="Times New Roman" w:hAnsi="Times New Roman" w:cs="Times New Roman"/>
          <w:bCs/>
          <w:sz w:val="24"/>
          <w:szCs w:val="24"/>
        </w:rPr>
        <w:t>.</w:t>
      </w:r>
    </w:p>
    <w:p w14:paraId="3E1698FC" w14:textId="77777777" w:rsidR="00E30962" w:rsidRPr="001D4D7A" w:rsidRDefault="00E30962" w:rsidP="00E30962">
      <w:pPr>
        <w:spacing w:after="0" w:line="240" w:lineRule="auto"/>
        <w:ind w:left="450"/>
        <w:jc w:val="both"/>
        <w:rPr>
          <w:rFonts w:ascii="Times New Roman" w:eastAsia="Times New Roman" w:hAnsi="Times New Roman" w:cs="Times New Roman"/>
          <w:sz w:val="24"/>
          <w:szCs w:val="24"/>
        </w:rPr>
      </w:pPr>
    </w:p>
    <w:p w14:paraId="03F7C3A2" w14:textId="77777777" w:rsidR="008C6FE9" w:rsidRPr="001D4D7A"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14:paraId="5318C749" w14:textId="77777777" w:rsidR="001B096D" w:rsidRDefault="00AE62D1" w:rsidP="001B096D">
      <w:pPr>
        <w:pStyle w:val="ListParagraph"/>
        <w:numPr>
          <w:ilvl w:val="1"/>
          <w:numId w:val="15"/>
        </w:numPr>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AE62D1">
        <w:rPr>
          <w:rFonts w:ascii="Times New Roman" w:hAnsi="Times New Roman" w:cs="Times New Roman"/>
          <w:sz w:val="24"/>
          <w:szCs w:val="24"/>
        </w:rPr>
        <w:t>Pārdevējs</w:t>
      </w:r>
      <w:r>
        <w:rPr>
          <w:rFonts w:ascii="Times New Roman" w:hAnsi="Times New Roman" w:cs="Times New Roman"/>
          <w:sz w:val="24"/>
          <w:szCs w:val="24"/>
        </w:rPr>
        <w:t xml:space="preserve"> Prec</w:t>
      </w:r>
      <w:r w:rsidR="005C4A21">
        <w:rPr>
          <w:rFonts w:ascii="Times New Roman" w:hAnsi="Times New Roman" w:cs="Times New Roman"/>
          <w:sz w:val="24"/>
          <w:szCs w:val="24"/>
        </w:rPr>
        <w:t>i</w:t>
      </w:r>
      <w:r>
        <w:rPr>
          <w:rFonts w:ascii="Times New Roman" w:hAnsi="Times New Roman" w:cs="Times New Roman"/>
          <w:sz w:val="24"/>
          <w:szCs w:val="24"/>
        </w:rPr>
        <w:t xml:space="preserve"> piegādā</w:t>
      </w:r>
      <w:r w:rsidRPr="00AE62D1">
        <w:rPr>
          <w:rFonts w:ascii="Times New Roman" w:hAnsi="Times New Roman" w:cs="Times New Roman"/>
          <w:sz w:val="24"/>
          <w:szCs w:val="24"/>
        </w:rPr>
        <w:t xml:space="preserve"> </w:t>
      </w:r>
      <w:r w:rsidRPr="0095395B">
        <w:rPr>
          <w:rFonts w:ascii="Times New Roman" w:hAnsi="Times New Roman" w:cs="Times New Roman"/>
          <w:sz w:val="24"/>
          <w:szCs w:val="24"/>
        </w:rPr>
        <w:t xml:space="preserve">ar savu transportu </w:t>
      </w:r>
      <w:r w:rsidRPr="00AE62D1">
        <w:rPr>
          <w:rFonts w:ascii="Times New Roman" w:hAnsi="Times New Roman" w:cs="Times New Roman"/>
          <w:sz w:val="24"/>
          <w:szCs w:val="24"/>
        </w:rPr>
        <w:t>atbilstoši Līguma 1.pielikumā „Tehniskais un finanšu piedāvājums” noteiktajam</w:t>
      </w:r>
      <w:r>
        <w:rPr>
          <w:rFonts w:ascii="Times New Roman" w:hAnsi="Times New Roman" w:cs="Times New Roman"/>
          <w:sz w:val="24"/>
          <w:szCs w:val="24"/>
        </w:rPr>
        <w:t xml:space="preserve"> Pre</w:t>
      </w:r>
      <w:r w:rsidR="005C4A21">
        <w:rPr>
          <w:rFonts w:ascii="Times New Roman" w:hAnsi="Times New Roman" w:cs="Times New Roman"/>
          <w:sz w:val="24"/>
          <w:szCs w:val="24"/>
        </w:rPr>
        <w:t>ces</w:t>
      </w:r>
      <w:r>
        <w:rPr>
          <w:rFonts w:ascii="Times New Roman" w:hAnsi="Times New Roman" w:cs="Times New Roman"/>
          <w:sz w:val="24"/>
          <w:szCs w:val="24"/>
        </w:rPr>
        <w:t xml:space="preserve"> piegādes termiņam un apjomam</w:t>
      </w:r>
      <w:r w:rsidR="0095395B" w:rsidRPr="00AE62D1">
        <w:rPr>
          <w:rFonts w:ascii="Times New Roman" w:hAnsi="Times New Roman" w:cs="Times New Roman"/>
          <w:sz w:val="24"/>
          <w:szCs w:val="24"/>
        </w:rPr>
        <w:t xml:space="preserve">. </w:t>
      </w:r>
    </w:p>
    <w:p w14:paraId="78A22684" w14:textId="77777777" w:rsidR="001B096D" w:rsidRPr="001B096D" w:rsidRDefault="0095395B"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cs="Times New Roman"/>
          <w:sz w:val="24"/>
          <w:szCs w:val="24"/>
        </w:rPr>
        <w:t>Pre</w:t>
      </w:r>
      <w:r w:rsidR="005C4A21" w:rsidRPr="001B096D">
        <w:rPr>
          <w:rFonts w:ascii="Times New Roman" w:hAnsi="Times New Roman" w:cs="Times New Roman"/>
          <w:sz w:val="24"/>
          <w:szCs w:val="24"/>
        </w:rPr>
        <w:t>ces</w:t>
      </w:r>
      <w:r w:rsidRPr="001B096D">
        <w:rPr>
          <w:rFonts w:ascii="Times New Roman" w:hAnsi="Times New Roman" w:cs="Times New Roman"/>
          <w:sz w:val="24"/>
          <w:szCs w:val="24"/>
        </w:rPr>
        <w:t xml:space="preserve"> piegādes vieta ir </w:t>
      </w:r>
      <w:r w:rsidRPr="001B096D">
        <w:rPr>
          <w:rFonts w:ascii="Times New Roman" w:hAnsi="Times New Roman" w:cs="Times New Roman"/>
          <w:color w:val="000000"/>
          <w:sz w:val="24"/>
          <w:szCs w:val="24"/>
        </w:rPr>
        <w:t xml:space="preserve">noteikta Līguma 1.pielikumā </w:t>
      </w:r>
      <w:r w:rsidRPr="001B096D">
        <w:rPr>
          <w:rFonts w:ascii="Times New Roman" w:hAnsi="Times New Roman" w:cs="Times New Roman"/>
          <w:sz w:val="24"/>
          <w:szCs w:val="24"/>
        </w:rPr>
        <w:t>„Tehniskais un finanšu piedāvājums”</w:t>
      </w:r>
      <w:r w:rsidRPr="001B096D">
        <w:rPr>
          <w:rFonts w:ascii="Times New Roman" w:hAnsi="Times New Roman" w:cs="Times New Roman"/>
          <w:sz w:val="24"/>
          <w:szCs w:val="24"/>
          <w:lang w:eastAsia="en-US"/>
        </w:rPr>
        <w:t>.</w:t>
      </w:r>
      <w:r w:rsidRPr="001B096D">
        <w:rPr>
          <w:rFonts w:ascii="Times New Roman" w:hAnsi="Times New Roman" w:cs="Times New Roman"/>
          <w:sz w:val="24"/>
          <w:szCs w:val="24"/>
        </w:rPr>
        <w:t xml:space="preserve"> </w:t>
      </w:r>
      <w:r w:rsidR="00997C36" w:rsidRPr="001B096D">
        <w:rPr>
          <w:rFonts w:ascii="Times New Roman" w:eastAsia="Times New Roman" w:hAnsi="Times New Roman" w:cs="Times New Roman"/>
          <w:bCs/>
          <w:sz w:val="24"/>
          <w:szCs w:val="24"/>
        </w:rPr>
        <w:t>Pārdevējam</w:t>
      </w:r>
      <w:r w:rsidR="008C6FE9" w:rsidRPr="001B096D">
        <w:rPr>
          <w:rFonts w:ascii="Times New Roman" w:eastAsia="Times New Roman" w:hAnsi="Times New Roman" w:cs="Times New Roman"/>
          <w:bCs/>
          <w:sz w:val="24"/>
          <w:szCs w:val="24"/>
        </w:rPr>
        <w:t xml:space="preserve"> ir pienākums konkrētu piegādes laiku </w:t>
      </w:r>
      <w:r w:rsidR="00AE62D1" w:rsidRPr="001B096D">
        <w:rPr>
          <w:rFonts w:ascii="Times New Roman" w:eastAsia="Times New Roman" w:hAnsi="Times New Roman" w:cs="Times New Roman"/>
          <w:bCs/>
          <w:sz w:val="24"/>
          <w:szCs w:val="24"/>
        </w:rPr>
        <w:t xml:space="preserve">un vietu </w:t>
      </w:r>
      <w:r w:rsidR="008C6FE9" w:rsidRPr="001B096D">
        <w:rPr>
          <w:rFonts w:ascii="Times New Roman" w:eastAsia="Times New Roman" w:hAnsi="Times New Roman" w:cs="Times New Roman"/>
          <w:bCs/>
          <w:sz w:val="24"/>
          <w:szCs w:val="24"/>
        </w:rPr>
        <w:t xml:space="preserve">saskaņot ar </w:t>
      </w:r>
      <w:r w:rsidR="00997C36" w:rsidRPr="001B096D">
        <w:rPr>
          <w:rFonts w:ascii="Times New Roman" w:eastAsia="Times New Roman" w:hAnsi="Times New Roman" w:cs="Times New Roman"/>
          <w:bCs/>
          <w:sz w:val="24"/>
          <w:szCs w:val="24"/>
        </w:rPr>
        <w:t>Pircēja</w:t>
      </w:r>
      <w:r w:rsidR="008C6FE9" w:rsidRPr="001B096D">
        <w:rPr>
          <w:rFonts w:ascii="Times New Roman" w:eastAsia="Times New Roman" w:hAnsi="Times New Roman" w:cs="Times New Roman"/>
          <w:bCs/>
          <w:sz w:val="24"/>
          <w:szCs w:val="24"/>
        </w:rPr>
        <w:t xml:space="preserve"> kontaktpersonu.</w:t>
      </w:r>
    </w:p>
    <w:p w14:paraId="7FAC7E79" w14:textId="77777777" w:rsidR="001B096D" w:rsidRPr="001B096D" w:rsidRDefault="00997C36"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bCs/>
          <w:sz w:val="24"/>
        </w:rPr>
        <w:t>Pārdevēj</w:t>
      </w:r>
      <w:r w:rsidR="007461C7" w:rsidRPr="001B096D">
        <w:rPr>
          <w:rFonts w:ascii="Times New Roman" w:hAnsi="Times New Roman"/>
          <w:bCs/>
          <w:sz w:val="24"/>
        </w:rPr>
        <w:t>s</w:t>
      </w:r>
      <w:r w:rsidR="008C6FE9" w:rsidRPr="001B096D">
        <w:rPr>
          <w:rFonts w:ascii="Times New Roman" w:hAnsi="Times New Roman"/>
          <w:bCs/>
          <w:sz w:val="24"/>
        </w:rPr>
        <w:t xml:space="preserve"> </w:t>
      </w:r>
      <w:r w:rsidR="007461C7" w:rsidRPr="001B096D">
        <w:rPr>
          <w:rFonts w:ascii="Times New Roman" w:hAnsi="Times New Roman"/>
          <w:bCs/>
          <w:sz w:val="24"/>
        </w:rPr>
        <w:t xml:space="preserve">piegādā </w:t>
      </w:r>
      <w:r w:rsidR="008C6FE9" w:rsidRPr="001B096D">
        <w:rPr>
          <w:rFonts w:ascii="Times New Roman" w:hAnsi="Times New Roman"/>
          <w:bCs/>
          <w:sz w:val="24"/>
        </w:rPr>
        <w:t>Prec</w:t>
      </w:r>
      <w:r w:rsidR="005C4A21" w:rsidRPr="001B096D">
        <w:rPr>
          <w:rFonts w:ascii="Times New Roman" w:hAnsi="Times New Roman"/>
          <w:bCs/>
          <w:sz w:val="24"/>
        </w:rPr>
        <w:t>i</w:t>
      </w:r>
      <w:r w:rsidR="008C6FE9" w:rsidRPr="001B096D">
        <w:rPr>
          <w:rFonts w:ascii="Times New Roman" w:hAnsi="Times New Roman"/>
          <w:bCs/>
          <w:sz w:val="24"/>
        </w:rPr>
        <w:t xml:space="preserve"> </w:t>
      </w:r>
      <w:proofErr w:type="spellStart"/>
      <w:r w:rsidR="008C6FE9" w:rsidRPr="001B096D">
        <w:rPr>
          <w:rFonts w:ascii="Times New Roman" w:hAnsi="Times New Roman"/>
          <w:bCs/>
          <w:sz w:val="24"/>
        </w:rPr>
        <w:t>oriģināliepakojumā</w:t>
      </w:r>
      <w:proofErr w:type="spellEnd"/>
      <w:r w:rsidR="00480AA6" w:rsidRPr="001B096D">
        <w:rPr>
          <w:rFonts w:ascii="Times New Roman" w:hAnsi="Times New Roman"/>
          <w:bCs/>
          <w:sz w:val="24"/>
        </w:rPr>
        <w:t xml:space="preserve">, </w:t>
      </w:r>
      <w:r w:rsidR="008C6FE9" w:rsidRPr="001B096D">
        <w:rPr>
          <w:rFonts w:ascii="Times New Roman" w:hAnsi="Times New Roman"/>
          <w:bCs/>
          <w:sz w:val="24"/>
        </w:rPr>
        <w:t xml:space="preserve">kopā ar </w:t>
      </w:r>
      <w:r w:rsidR="008C6FE9" w:rsidRPr="001B096D">
        <w:rPr>
          <w:rFonts w:ascii="Times New Roman" w:hAnsi="Times New Roman"/>
          <w:sz w:val="24"/>
        </w:rPr>
        <w:t xml:space="preserve">uzglabāšanas noteikumiem un </w:t>
      </w:r>
      <w:r w:rsidR="008C6FE9" w:rsidRPr="001B096D">
        <w:rPr>
          <w:rFonts w:ascii="Times New Roman" w:hAnsi="Times New Roman" w:cs="Times New Roman"/>
          <w:sz w:val="24"/>
          <w:szCs w:val="24"/>
        </w:rPr>
        <w:t>lietošanas instrukcijām latviešu</w:t>
      </w:r>
      <w:r w:rsidR="0064728C" w:rsidRPr="001B096D">
        <w:rPr>
          <w:rFonts w:ascii="Times New Roman" w:hAnsi="Times New Roman" w:cs="Times New Roman"/>
          <w:sz w:val="24"/>
          <w:szCs w:val="24"/>
        </w:rPr>
        <w:t xml:space="preserve"> un/vai angļu</w:t>
      </w:r>
      <w:r w:rsidR="008C6FE9" w:rsidRPr="001B096D">
        <w:rPr>
          <w:rFonts w:ascii="Times New Roman" w:hAnsi="Times New Roman" w:cs="Times New Roman"/>
          <w:sz w:val="24"/>
          <w:szCs w:val="24"/>
        </w:rPr>
        <w:t xml:space="preserve"> valodā.</w:t>
      </w:r>
      <w:r w:rsidR="000219AD" w:rsidRPr="001B096D">
        <w:rPr>
          <w:rFonts w:ascii="Times New Roman" w:hAnsi="Times New Roman" w:cs="Times New Roman"/>
          <w:sz w:val="24"/>
          <w:szCs w:val="24"/>
        </w:rPr>
        <w:t xml:space="preserve"> </w:t>
      </w:r>
      <w:r w:rsidR="00480AA6" w:rsidRPr="001B096D">
        <w:rPr>
          <w:rFonts w:ascii="Times New Roman" w:hAnsi="Times New Roman" w:cs="Times New Roman"/>
          <w:bCs/>
          <w:sz w:val="24"/>
          <w:szCs w:val="24"/>
        </w:rPr>
        <w:t>Prec</w:t>
      </w:r>
      <w:r w:rsidR="005C4A21" w:rsidRPr="001B096D">
        <w:rPr>
          <w:rFonts w:ascii="Times New Roman" w:hAnsi="Times New Roman" w:cs="Times New Roman"/>
          <w:bCs/>
          <w:sz w:val="24"/>
          <w:szCs w:val="24"/>
        </w:rPr>
        <w:t>ei</w:t>
      </w:r>
      <w:r w:rsidR="00480AA6" w:rsidRPr="001B096D">
        <w:rPr>
          <w:rFonts w:ascii="Times New Roman" w:hAnsi="Times New Roman" w:cs="Times New Roman"/>
          <w:bCs/>
          <w:sz w:val="24"/>
          <w:szCs w:val="24"/>
        </w:rPr>
        <w:t xml:space="preserve"> jābūt jaun</w:t>
      </w:r>
      <w:r w:rsidR="005C4A21" w:rsidRPr="001B096D">
        <w:rPr>
          <w:rFonts w:ascii="Times New Roman" w:hAnsi="Times New Roman" w:cs="Times New Roman"/>
          <w:bCs/>
          <w:sz w:val="24"/>
          <w:szCs w:val="24"/>
        </w:rPr>
        <w:t>ai</w:t>
      </w:r>
      <w:r w:rsidR="00480AA6" w:rsidRPr="001B096D">
        <w:rPr>
          <w:rFonts w:ascii="Times New Roman" w:hAnsi="Times New Roman" w:cs="Times New Roman"/>
          <w:bCs/>
          <w:sz w:val="24"/>
          <w:szCs w:val="24"/>
        </w:rPr>
        <w:t xml:space="preserve"> un nelietot</w:t>
      </w:r>
      <w:r w:rsidR="005C4A21" w:rsidRPr="001B096D">
        <w:rPr>
          <w:rFonts w:ascii="Times New Roman" w:hAnsi="Times New Roman" w:cs="Times New Roman"/>
          <w:bCs/>
          <w:sz w:val="24"/>
          <w:szCs w:val="24"/>
        </w:rPr>
        <w:t>ai</w:t>
      </w:r>
      <w:r w:rsidR="00480AA6" w:rsidRPr="001B096D">
        <w:rPr>
          <w:rFonts w:ascii="Times New Roman" w:hAnsi="Times New Roman" w:cs="Times New Roman"/>
          <w:bCs/>
          <w:sz w:val="24"/>
          <w:szCs w:val="24"/>
        </w:rPr>
        <w:t>.</w:t>
      </w:r>
    </w:p>
    <w:p w14:paraId="177CF726" w14:textId="77777777" w:rsidR="001B096D" w:rsidRDefault="0064728C"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cs="Times New Roman"/>
          <w:sz w:val="24"/>
          <w:szCs w:val="24"/>
        </w:rPr>
        <w:t>Pārdevējs iepazīstina Pircēju ar patiesu un pilnīgu informāciju par Preces kvalitāti, drošumu un lietošanas noteikumiem.</w:t>
      </w:r>
    </w:p>
    <w:p w14:paraId="302224C7" w14:textId="77777777" w:rsidR="001B096D" w:rsidRPr="001B096D" w:rsidRDefault="000219AD"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hAnsi="Times New Roman" w:cs="Times New Roman"/>
          <w:sz w:val="24"/>
          <w:szCs w:val="24"/>
        </w:rPr>
        <w:lastRenderedPageBreak/>
        <w:t>Pārdevējs nodrošina Pre</w:t>
      </w:r>
      <w:r w:rsidR="00B7717D" w:rsidRPr="001B096D">
        <w:rPr>
          <w:rFonts w:ascii="Times New Roman" w:hAnsi="Times New Roman" w:cs="Times New Roman"/>
          <w:sz w:val="24"/>
          <w:szCs w:val="24"/>
        </w:rPr>
        <w:t>ces</w:t>
      </w:r>
      <w:r w:rsidRPr="001B096D">
        <w:rPr>
          <w:rFonts w:ascii="Times New Roman" w:hAnsi="Times New Roman" w:cs="Times New Roman"/>
          <w:sz w:val="24"/>
          <w:szCs w:val="24"/>
        </w:rPr>
        <w:t xml:space="preserve"> atbilstību Pre</w:t>
      </w:r>
      <w:r w:rsidR="006A2694" w:rsidRPr="001B096D">
        <w:rPr>
          <w:rFonts w:ascii="Times New Roman" w:hAnsi="Times New Roman" w:cs="Times New Roman"/>
          <w:sz w:val="24"/>
          <w:szCs w:val="24"/>
        </w:rPr>
        <w:t>ces</w:t>
      </w:r>
      <w:r w:rsidRPr="001B096D">
        <w:rPr>
          <w:rFonts w:ascii="Times New Roman" w:hAnsi="Times New Roman" w:cs="Times New Roman"/>
          <w:sz w:val="24"/>
          <w:szCs w:val="24"/>
        </w:rPr>
        <w:t xml:space="preserve"> ražotāja standartiem, ko apliecina ar Pre</w:t>
      </w:r>
      <w:r w:rsidR="006A2694" w:rsidRPr="001B096D">
        <w:rPr>
          <w:rFonts w:ascii="Times New Roman" w:hAnsi="Times New Roman" w:cs="Times New Roman"/>
          <w:sz w:val="24"/>
          <w:szCs w:val="24"/>
        </w:rPr>
        <w:t>ces</w:t>
      </w:r>
      <w:r w:rsidRPr="001B096D">
        <w:rPr>
          <w:rFonts w:ascii="Times New Roman" w:hAnsi="Times New Roman" w:cs="Times New Roman"/>
          <w:sz w:val="24"/>
          <w:szCs w:val="24"/>
        </w:rPr>
        <w:t xml:space="preserve"> ražotāja atbilstības sertifikātu</w:t>
      </w:r>
      <w:r w:rsidRPr="001B096D">
        <w:rPr>
          <w:rFonts w:ascii="Times New Roman" w:hAnsi="Times New Roman"/>
          <w:sz w:val="24"/>
        </w:rPr>
        <w:t>. Pārdevējs Prec</w:t>
      </w:r>
      <w:r w:rsidR="006A2694" w:rsidRPr="001B096D">
        <w:rPr>
          <w:rFonts w:ascii="Times New Roman" w:hAnsi="Times New Roman"/>
          <w:sz w:val="24"/>
        </w:rPr>
        <w:t>ei</w:t>
      </w:r>
      <w:r w:rsidRPr="001B096D">
        <w:rPr>
          <w:rFonts w:ascii="Times New Roman" w:hAnsi="Times New Roman"/>
          <w:sz w:val="24"/>
        </w:rPr>
        <w:t xml:space="preserve"> pievieno Pre</w:t>
      </w:r>
      <w:r w:rsidR="006A2694" w:rsidRPr="001B096D">
        <w:rPr>
          <w:rFonts w:ascii="Times New Roman" w:hAnsi="Times New Roman"/>
          <w:sz w:val="24"/>
        </w:rPr>
        <w:t>ces</w:t>
      </w:r>
      <w:r w:rsidRPr="001B096D">
        <w:rPr>
          <w:rFonts w:ascii="Times New Roman" w:hAnsi="Times New Roman"/>
          <w:sz w:val="24"/>
        </w:rPr>
        <w:t xml:space="preserve"> ražotāja sertifikāta kopiju. Sertifikāta oriģinālu Pārdevējs uzrāda Pircējam pēc Pircēja pieprasījuma.</w:t>
      </w:r>
    </w:p>
    <w:p w14:paraId="28E9B412" w14:textId="77777777" w:rsidR="001B096D" w:rsidRPr="001B096D" w:rsidRDefault="008C6FE9"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Vienlaicīgi ar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piegādi </w:t>
      </w:r>
      <w:r w:rsidR="00997C36" w:rsidRPr="001B096D">
        <w:rPr>
          <w:rFonts w:ascii="Times New Roman" w:eastAsia="Times New Roman" w:hAnsi="Times New Roman" w:cs="Times New Roman"/>
          <w:bCs/>
          <w:sz w:val="24"/>
          <w:szCs w:val="24"/>
        </w:rPr>
        <w:t>Pārdevējs</w:t>
      </w:r>
      <w:r w:rsidRPr="001B096D">
        <w:rPr>
          <w:rFonts w:ascii="Times New Roman" w:eastAsia="Times New Roman" w:hAnsi="Times New Roman" w:cs="Times New Roman"/>
          <w:bCs/>
          <w:sz w:val="24"/>
          <w:szCs w:val="24"/>
        </w:rPr>
        <w:t xml:space="preserve"> nodod </w:t>
      </w:r>
      <w:r w:rsidR="00997C36" w:rsidRPr="001B096D">
        <w:rPr>
          <w:rFonts w:ascii="Times New Roman" w:eastAsia="Times New Roman" w:hAnsi="Times New Roman" w:cs="Times New Roman"/>
          <w:bCs/>
          <w:sz w:val="24"/>
          <w:szCs w:val="24"/>
        </w:rPr>
        <w:t>Pircējam</w:t>
      </w:r>
      <w:r w:rsidRPr="001B096D">
        <w:rPr>
          <w:rFonts w:ascii="Times New Roman" w:eastAsia="Times New Roman" w:hAnsi="Times New Roman" w:cs="Times New Roman"/>
          <w:bCs/>
          <w:sz w:val="24"/>
          <w:szCs w:val="24"/>
        </w:rPr>
        <w:t xml:space="preserve"> parakstītu pieņemšanas – nodošanas aktu atbilstoši Līguma </w:t>
      </w:r>
      <w:r w:rsidR="00997C36" w:rsidRPr="001B096D">
        <w:rPr>
          <w:rFonts w:ascii="Times New Roman" w:eastAsia="Times New Roman" w:hAnsi="Times New Roman" w:cs="Times New Roman"/>
          <w:bCs/>
          <w:sz w:val="24"/>
          <w:szCs w:val="24"/>
        </w:rPr>
        <w:t>2</w:t>
      </w:r>
      <w:r w:rsidRPr="001B096D">
        <w:rPr>
          <w:rFonts w:ascii="Times New Roman" w:eastAsia="Times New Roman" w:hAnsi="Times New Roman" w:cs="Times New Roman"/>
          <w:bCs/>
          <w:sz w:val="24"/>
          <w:szCs w:val="24"/>
        </w:rPr>
        <w:t xml:space="preserve">. </w:t>
      </w:r>
      <w:r w:rsidR="00997C36" w:rsidRPr="001B096D">
        <w:rPr>
          <w:rFonts w:ascii="Times New Roman" w:eastAsia="Times New Roman" w:hAnsi="Times New Roman" w:cs="Times New Roman"/>
          <w:bCs/>
          <w:sz w:val="24"/>
          <w:szCs w:val="24"/>
        </w:rPr>
        <w:t>p</w:t>
      </w:r>
      <w:r w:rsidRPr="001B096D">
        <w:rPr>
          <w:rFonts w:ascii="Times New Roman" w:eastAsia="Times New Roman" w:hAnsi="Times New Roman" w:cs="Times New Roman"/>
          <w:bCs/>
          <w:sz w:val="24"/>
          <w:szCs w:val="24"/>
        </w:rPr>
        <w:t>ielikuma “Pieņemšanas-nodošanas akts”</w:t>
      </w:r>
      <w:r w:rsidR="00997C36" w:rsidRPr="001B096D">
        <w:rPr>
          <w:rFonts w:ascii="Times New Roman" w:eastAsia="Times New Roman" w:hAnsi="Times New Roman" w:cs="Times New Roman"/>
          <w:bCs/>
          <w:sz w:val="24"/>
          <w:szCs w:val="24"/>
        </w:rPr>
        <w:t xml:space="preserve"> paraugam</w:t>
      </w:r>
      <w:r w:rsidRPr="001B096D">
        <w:rPr>
          <w:rFonts w:ascii="Times New Roman" w:eastAsia="Times New Roman" w:hAnsi="Times New Roman" w:cs="Times New Roman"/>
          <w:bCs/>
          <w:sz w:val="24"/>
          <w:szCs w:val="24"/>
        </w:rPr>
        <w:t xml:space="preserve">, </w:t>
      </w:r>
      <w:r w:rsidRPr="001B096D">
        <w:rPr>
          <w:rFonts w:ascii="Times New Roman" w:eastAsia="Times New Roman" w:hAnsi="Times New Roman" w:cs="Times New Roman"/>
          <w:sz w:val="24"/>
          <w:szCs w:val="24"/>
        </w:rPr>
        <w:t xml:space="preserve">kurā ir norādīta informācija par </w:t>
      </w:r>
      <w:r w:rsidR="00997C36" w:rsidRPr="001B096D">
        <w:rPr>
          <w:rFonts w:ascii="Times New Roman" w:eastAsia="Times New Roman" w:hAnsi="Times New Roman" w:cs="Times New Roman"/>
          <w:sz w:val="24"/>
          <w:szCs w:val="24"/>
        </w:rPr>
        <w:t>piegādāt</w:t>
      </w:r>
      <w:r w:rsidR="006A2694" w:rsidRPr="001B096D">
        <w:rPr>
          <w:rFonts w:ascii="Times New Roman" w:eastAsia="Times New Roman" w:hAnsi="Times New Roman" w:cs="Times New Roman"/>
          <w:sz w:val="24"/>
          <w:szCs w:val="24"/>
        </w:rPr>
        <w:t>o</w:t>
      </w:r>
      <w:r w:rsidR="00997C36" w:rsidRPr="001B096D">
        <w:rPr>
          <w:rFonts w:ascii="Times New Roman" w:eastAsia="Times New Roman" w:hAnsi="Times New Roman" w:cs="Times New Roman"/>
          <w:sz w:val="24"/>
          <w:szCs w:val="24"/>
        </w:rPr>
        <w:t xml:space="preserve"> Prec</w:t>
      </w:r>
      <w:r w:rsidR="006A2694" w:rsidRPr="001B096D">
        <w:rPr>
          <w:rFonts w:ascii="Times New Roman" w:eastAsia="Times New Roman" w:hAnsi="Times New Roman" w:cs="Times New Roman"/>
          <w:sz w:val="24"/>
          <w:szCs w:val="24"/>
        </w:rPr>
        <w:t>i</w:t>
      </w:r>
      <w:r w:rsidR="00997C36" w:rsidRPr="001B096D">
        <w:rPr>
          <w:rFonts w:ascii="Times New Roman" w:eastAsia="Times New Roman" w:hAnsi="Times New Roman" w:cs="Times New Roman"/>
          <w:sz w:val="24"/>
          <w:szCs w:val="24"/>
        </w:rPr>
        <w:t>, Pre</w:t>
      </w:r>
      <w:r w:rsidR="006A2694" w:rsidRPr="001B096D">
        <w:rPr>
          <w:rFonts w:ascii="Times New Roman" w:eastAsia="Times New Roman" w:hAnsi="Times New Roman" w:cs="Times New Roman"/>
          <w:sz w:val="24"/>
          <w:szCs w:val="24"/>
        </w:rPr>
        <w:t>ces</w:t>
      </w:r>
      <w:r w:rsidR="00997C36" w:rsidRPr="001B096D">
        <w:rPr>
          <w:rFonts w:ascii="Times New Roman" w:eastAsia="Times New Roman" w:hAnsi="Times New Roman" w:cs="Times New Roman"/>
          <w:sz w:val="24"/>
          <w:szCs w:val="24"/>
        </w:rPr>
        <w:t xml:space="preserve"> </w:t>
      </w:r>
      <w:r w:rsidRPr="001B096D">
        <w:rPr>
          <w:rFonts w:ascii="Times New Roman" w:eastAsia="Times New Roman" w:hAnsi="Times New Roman" w:cs="Times New Roman"/>
          <w:sz w:val="24"/>
          <w:szCs w:val="24"/>
        </w:rPr>
        <w:t xml:space="preserve">piegādes vietu, datumu, cenu EUR </w:t>
      </w:r>
      <w:r w:rsidR="001B096D">
        <w:rPr>
          <w:rFonts w:ascii="Times New Roman" w:eastAsia="Times New Roman" w:hAnsi="Times New Roman" w:cs="Times New Roman"/>
          <w:sz w:val="24"/>
          <w:szCs w:val="24"/>
        </w:rPr>
        <w:t>bez PVN.</w:t>
      </w:r>
    </w:p>
    <w:p w14:paraId="28ADDED9" w14:textId="77777777" w:rsidR="001B096D" w:rsidRPr="001B096D" w:rsidRDefault="00A95056"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Pircējam</w:t>
      </w:r>
      <w:r w:rsidR="008C6FE9" w:rsidRPr="001B096D">
        <w:rPr>
          <w:rFonts w:ascii="Times New Roman" w:eastAsia="Times New Roman" w:hAnsi="Times New Roman" w:cs="Times New Roman"/>
          <w:bCs/>
          <w:sz w:val="24"/>
          <w:szCs w:val="24"/>
        </w:rPr>
        <w:t xml:space="preserve"> ir tiesības veikt Pre</w:t>
      </w:r>
      <w:r w:rsidR="006A2694" w:rsidRPr="001B096D">
        <w:rPr>
          <w:rFonts w:ascii="Times New Roman" w:eastAsia="Times New Roman" w:hAnsi="Times New Roman" w:cs="Times New Roman"/>
          <w:bCs/>
          <w:sz w:val="24"/>
          <w:szCs w:val="24"/>
        </w:rPr>
        <w:t>ces</w:t>
      </w:r>
      <w:r w:rsidR="008C6FE9" w:rsidRPr="001B096D">
        <w:rPr>
          <w:rFonts w:ascii="Times New Roman" w:eastAsia="Times New Roman" w:hAnsi="Times New Roman" w:cs="Times New Roman"/>
          <w:bCs/>
          <w:sz w:val="24"/>
          <w:szCs w:val="24"/>
        </w:rPr>
        <w:t xml:space="preserve"> kvalitātes atbilstības pārbaudi 10 (desmit) darba dienu laikā no Pre</w:t>
      </w:r>
      <w:r w:rsidR="006A2694" w:rsidRPr="001B096D">
        <w:rPr>
          <w:rFonts w:ascii="Times New Roman" w:eastAsia="Times New Roman" w:hAnsi="Times New Roman" w:cs="Times New Roman"/>
          <w:bCs/>
          <w:sz w:val="24"/>
          <w:szCs w:val="24"/>
        </w:rPr>
        <w:t>ces</w:t>
      </w:r>
      <w:r w:rsidR="008C6FE9" w:rsidRPr="001B096D">
        <w:rPr>
          <w:rFonts w:ascii="Times New Roman" w:eastAsia="Times New Roman" w:hAnsi="Times New Roman" w:cs="Times New Roman"/>
          <w:bCs/>
          <w:sz w:val="24"/>
          <w:szCs w:val="24"/>
        </w:rPr>
        <w:t xml:space="preserve"> piegādes </w:t>
      </w:r>
      <w:r w:rsidR="00475983" w:rsidRPr="001B096D">
        <w:rPr>
          <w:rFonts w:ascii="Times New Roman" w:eastAsia="Times New Roman" w:hAnsi="Times New Roman" w:cs="Times New Roman"/>
          <w:bCs/>
          <w:sz w:val="24"/>
          <w:szCs w:val="24"/>
        </w:rPr>
        <w:t xml:space="preserve">un uzstādīšanas </w:t>
      </w:r>
      <w:r w:rsidR="008C6FE9" w:rsidRPr="001B096D">
        <w:rPr>
          <w:rFonts w:ascii="Times New Roman" w:eastAsia="Times New Roman" w:hAnsi="Times New Roman" w:cs="Times New Roman"/>
          <w:bCs/>
          <w:sz w:val="24"/>
          <w:szCs w:val="24"/>
        </w:rPr>
        <w:t xml:space="preserve">dienas. </w:t>
      </w:r>
    </w:p>
    <w:p w14:paraId="314AE92C" w14:textId="77777777" w:rsidR="001B096D" w:rsidRPr="001B096D" w:rsidRDefault="008C6FE9"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Ja </w:t>
      </w:r>
      <w:r w:rsidR="00A95056" w:rsidRPr="001B096D">
        <w:rPr>
          <w:rFonts w:ascii="Times New Roman" w:eastAsia="Times New Roman" w:hAnsi="Times New Roman" w:cs="Times New Roman"/>
          <w:bCs/>
          <w:sz w:val="24"/>
          <w:szCs w:val="24"/>
        </w:rPr>
        <w:t>Pircējs</w:t>
      </w:r>
      <w:r w:rsidRPr="001B096D">
        <w:rPr>
          <w:rFonts w:ascii="Times New Roman" w:eastAsia="Times New Roman" w:hAnsi="Times New Roman" w:cs="Times New Roman"/>
          <w:bCs/>
          <w:sz w:val="24"/>
          <w:szCs w:val="24"/>
        </w:rPr>
        <w:t xml:space="preserve"> piegādātaj</w:t>
      </w:r>
      <w:r w:rsidR="006A2694" w:rsidRPr="001B096D">
        <w:rPr>
          <w:rFonts w:ascii="Times New Roman" w:eastAsia="Times New Roman" w:hAnsi="Times New Roman" w:cs="Times New Roman"/>
          <w:bCs/>
          <w:sz w:val="24"/>
          <w:szCs w:val="24"/>
        </w:rPr>
        <w:t>ai</w:t>
      </w:r>
      <w:r w:rsidRPr="001B096D">
        <w:rPr>
          <w:rFonts w:ascii="Times New Roman" w:eastAsia="Times New Roman" w:hAnsi="Times New Roman" w:cs="Times New Roman"/>
          <w:bCs/>
          <w:sz w:val="24"/>
          <w:szCs w:val="24"/>
        </w:rPr>
        <w:t xml:space="preserve"> Prec</w:t>
      </w:r>
      <w:r w:rsidR="006A2694" w:rsidRPr="001B096D">
        <w:rPr>
          <w:rFonts w:ascii="Times New Roman" w:eastAsia="Times New Roman" w:hAnsi="Times New Roman" w:cs="Times New Roman"/>
          <w:bCs/>
          <w:sz w:val="24"/>
          <w:szCs w:val="24"/>
        </w:rPr>
        <w:t>ei</w:t>
      </w:r>
      <w:r w:rsidRPr="001B096D">
        <w:rPr>
          <w:rFonts w:ascii="Times New Roman" w:eastAsia="Times New Roman" w:hAnsi="Times New Roman" w:cs="Times New Roman"/>
          <w:bCs/>
          <w:sz w:val="24"/>
          <w:szCs w:val="24"/>
        </w:rPr>
        <w:t xml:space="preserve"> konstatē trūkumus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defekti, u.c.) vai neatbilstības Līguma</w:t>
      </w:r>
      <w:r w:rsidR="00734F70" w:rsidRPr="001B096D">
        <w:rPr>
          <w:rFonts w:ascii="Times New Roman" w:eastAsia="Times New Roman" w:hAnsi="Times New Roman" w:cs="Times New Roman"/>
          <w:bCs/>
          <w:sz w:val="24"/>
          <w:szCs w:val="24"/>
        </w:rPr>
        <w:t xml:space="preserve"> vai tā 1.</w:t>
      </w:r>
      <w:r w:rsidRPr="001B096D">
        <w:rPr>
          <w:rFonts w:ascii="Times New Roman" w:eastAsia="Times New Roman" w:hAnsi="Times New Roman" w:cs="Times New Roman"/>
          <w:bCs/>
          <w:sz w:val="24"/>
          <w:szCs w:val="24"/>
        </w:rPr>
        <w:t xml:space="preserve">pielikuma “Tehniskais </w:t>
      </w:r>
      <w:r w:rsidR="00A95056" w:rsidRPr="001B096D">
        <w:rPr>
          <w:rFonts w:ascii="Times New Roman" w:eastAsia="Times New Roman" w:hAnsi="Times New Roman" w:cs="Times New Roman"/>
          <w:bCs/>
          <w:sz w:val="24"/>
          <w:szCs w:val="24"/>
        </w:rPr>
        <w:t xml:space="preserve">un Finanšu </w:t>
      </w:r>
      <w:r w:rsidRPr="001B096D">
        <w:rPr>
          <w:rFonts w:ascii="Times New Roman" w:eastAsia="Times New Roman" w:hAnsi="Times New Roman" w:cs="Times New Roman"/>
          <w:bCs/>
          <w:sz w:val="24"/>
          <w:szCs w:val="24"/>
        </w:rPr>
        <w:t xml:space="preserve">piedāvājums” </w:t>
      </w:r>
      <w:r w:rsidR="00A95056" w:rsidRPr="001B096D">
        <w:rPr>
          <w:rFonts w:ascii="Times New Roman" w:eastAsia="Times New Roman" w:hAnsi="Times New Roman" w:cs="Times New Roman"/>
          <w:bCs/>
          <w:sz w:val="24"/>
          <w:szCs w:val="24"/>
        </w:rPr>
        <w:t>noteiktajam</w:t>
      </w:r>
      <w:r w:rsidRPr="001B096D">
        <w:rPr>
          <w:rFonts w:ascii="Times New Roman" w:eastAsia="Times New Roman" w:hAnsi="Times New Roman" w:cs="Times New Roman"/>
          <w:bCs/>
          <w:sz w:val="24"/>
          <w:szCs w:val="24"/>
        </w:rPr>
        <w:t xml:space="preserve">, tas konstatētos </w:t>
      </w:r>
      <w:r w:rsidR="00A95056" w:rsidRPr="001B096D">
        <w:rPr>
          <w:rFonts w:ascii="Times New Roman" w:eastAsia="Times New Roman" w:hAnsi="Times New Roman" w:cs="Times New Roman"/>
          <w:bCs/>
          <w:sz w:val="24"/>
          <w:szCs w:val="24"/>
        </w:rPr>
        <w:t>Pre</w:t>
      </w:r>
      <w:r w:rsidR="006A2694" w:rsidRPr="001B096D">
        <w:rPr>
          <w:rFonts w:ascii="Times New Roman" w:eastAsia="Times New Roman" w:hAnsi="Times New Roman" w:cs="Times New Roman"/>
          <w:bCs/>
          <w:sz w:val="24"/>
          <w:szCs w:val="24"/>
        </w:rPr>
        <w:t>ces</w:t>
      </w:r>
      <w:r w:rsidR="00A95056" w:rsidRPr="001B096D">
        <w:rPr>
          <w:rFonts w:ascii="Times New Roman" w:eastAsia="Times New Roman" w:hAnsi="Times New Roman" w:cs="Times New Roman"/>
          <w:bCs/>
          <w:sz w:val="24"/>
          <w:szCs w:val="24"/>
        </w:rPr>
        <w:t xml:space="preserve"> </w:t>
      </w:r>
      <w:r w:rsidRPr="001B096D">
        <w:rPr>
          <w:rFonts w:ascii="Times New Roman" w:eastAsia="Times New Roman" w:hAnsi="Times New Roman" w:cs="Times New Roman"/>
          <w:bCs/>
          <w:sz w:val="24"/>
          <w:szCs w:val="24"/>
        </w:rPr>
        <w:t xml:space="preserve">trūkumus </w:t>
      </w:r>
      <w:r w:rsidR="00A95056" w:rsidRPr="001B096D">
        <w:rPr>
          <w:rFonts w:ascii="Times New Roman" w:eastAsia="Times New Roman" w:hAnsi="Times New Roman" w:cs="Times New Roman"/>
          <w:bCs/>
          <w:sz w:val="24"/>
          <w:szCs w:val="24"/>
        </w:rPr>
        <w:t>vai</w:t>
      </w:r>
      <w:r w:rsidRPr="001B096D">
        <w:rPr>
          <w:rFonts w:ascii="Times New Roman" w:eastAsia="Times New Roman" w:hAnsi="Times New Roman" w:cs="Times New Roman"/>
          <w:bCs/>
          <w:sz w:val="24"/>
          <w:szCs w:val="24"/>
        </w:rPr>
        <w:t xml:space="preserve"> neatbilstības </w:t>
      </w:r>
      <w:r w:rsidR="00A95056" w:rsidRPr="001B096D">
        <w:rPr>
          <w:rFonts w:ascii="Times New Roman" w:eastAsia="Times New Roman" w:hAnsi="Times New Roman" w:cs="Times New Roman"/>
          <w:bCs/>
          <w:sz w:val="24"/>
          <w:szCs w:val="24"/>
        </w:rPr>
        <w:t>norāda</w:t>
      </w:r>
      <w:r w:rsidRPr="001B096D">
        <w:rPr>
          <w:rFonts w:ascii="Times New Roman" w:eastAsia="Times New Roman" w:hAnsi="Times New Roman" w:cs="Times New Roman"/>
          <w:bCs/>
          <w:sz w:val="24"/>
          <w:szCs w:val="24"/>
        </w:rPr>
        <w:t xml:space="preserve"> </w:t>
      </w:r>
      <w:r w:rsidR="00734F70" w:rsidRPr="001B096D">
        <w:rPr>
          <w:rFonts w:ascii="Times New Roman" w:hAnsi="Times New Roman" w:cs="Times New Roman"/>
          <w:sz w:val="24"/>
          <w:szCs w:val="24"/>
        </w:rPr>
        <w:t>defektu konstatācijas aktā (Līguma 3.pielikums)</w:t>
      </w:r>
      <w:r w:rsidRPr="001B096D">
        <w:rPr>
          <w:rFonts w:ascii="Times New Roman" w:eastAsia="Times New Roman" w:hAnsi="Times New Roman" w:cs="Times New Roman"/>
          <w:bCs/>
          <w:sz w:val="24"/>
          <w:szCs w:val="24"/>
        </w:rPr>
        <w:t>.</w:t>
      </w:r>
    </w:p>
    <w:p w14:paraId="21E01B9F" w14:textId="77777777" w:rsidR="001B096D" w:rsidRPr="001B096D" w:rsidRDefault="00A95056" w:rsidP="001B096D">
      <w:pPr>
        <w:pStyle w:val="ListParagraph"/>
        <w:numPr>
          <w:ilvl w:val="1"/>
          <w:numId w:val="15"/>
        </w:numPr>
        <w:spacing w:before="120"/>
        <w:ind w:left="426"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Pārdevējam</w:t>
      </w:r>
      <w:r w:rsidR="008C6FE9" w:rsidRPr="001B096D">
        <w:rPr>
          <w:rFonts w:ascii="Times New Roman" w:eastAsia="Times New Roman" w:hAnsi="Times New Roman" w:cs="Times New Roman"/>
          <w:bCs/>
          <w:sz w:val="24"/>
          <w:szCs w:val="24"/>
        </w:rPr>
        <w:t xml:space="preserve"> ir pienākums </w:t>
      </w:r>
      <w:r w:rsidRPr="001B096D">
        <w:rPr>
          <w:rFonts w:ascii="Times New Roman" w:eastAsia="Times New Roman" w:hAnsi="Times New Roman" w:cs="Times New Roman"/>
          <w:bCs/>
          <w:sz w:val="24"/>
          <w:szCs w:val="24"/>
        </w:rPr>
        <w:t>Pircēja</w:t>
      </w:r>
      <w:r w:rsidR="008C6FE9" w:rsidRPr="001B096D">
        <w:rPr>
          <w:rFonts w:ascii="Times New Roman" w:eastAsia="Times New Roman" w:hAnsi="Times New Roman" w:cs="Times New Roman"/>
          <w:bCs/>
          <w:sz w:val="24"/>
          <w:szCs w:val="24"/>
        </w:rPr>
        <w:t xml:space="preserve"> konstatētos trūkumus bez maksas novērst </w:t>
      </w:r>
      <w:r w:rsidR="00FA494A" w:rsidRPr="001B096D">
        <w:rPr>
          <w:rFonts w:ascii="Times New Roman" w:hAnsi="Times New Roman" w:cs="Times New Roman"/>
          <w:sz w:val="24"/>
          <w:szCs w:val="24"/>
        </w:rPr>
        <w:t>defektu konstatācijas aktā</w:t>
      </w:r>
      <w:r w:rsidR="00FA494A" w:rsidRPr="001B096D">
        <w:rPr>
          <w:rFonts w:ascii="Times New Roman" w:eastAsia="Times New Roman" w:hAnsi="Times New Roman" w:cs="Times New Roman"/>
          <w:bCs/>
          <w:sz w:val="24"/>
          <w:szCs w:val="24"/>
        </w:rPr>
        <w:t xml:space="preserve"> norādītajā Pircēja noteiktajā termiņā. </w:t>
      </w:r>
    </w:p>
    <w:p w14:paraId="2D90660C" w14:textId="77777777" w:rsidR="001B096D" w:rsidRPr="001B096D" w:rsidRDefault="008C6FE9" w:rsidP="001B096D">
      <w:pPr>
        <w:pStyle w:val="ListParagraph"/>
        <w:numPr>
          <w:ilvl w:val="1"/>
          <w:numId w:val="15"/>
        </w:numPr>
        <w:spacing w:before="120"/>
        <w:ind w:left="426"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Iestājoties Līguma 4.</w:t>
      </w:r>
      <w:r w:rsidR="00DB5D7A">
        <w:rPr>
          <w:rFonts w:ascii="Times New Roman" w:eastAsia="Times New Roman" w:hAnsi="Times New Roman" w:cs="Times New Roman"/>
          <w:sz w:val="24"/>
          <w:szCs w:val="24"/>
        </w:rPr>
        <w:t>8</w:t>
      </w:r>
      <w:r w:rsidR="00F34B9E" w:rsidRPr="001B096D">
        <w:rPr>
          <w:rFonts w:ascii="Times New Roman" w:eastAsia="Times New Roman" w:hAnsi="Times New Roman" w:cs="Times New Roman"/>
          <w:sz w:val="24"/>
          <w:szCs w:val="24"/>
        </w:rPr>
        <w:t>.</w:t>
      </w:r>
      <w:r w:rsidRPr="001B096D">
        <w:rPr>
          <w:rFonts w:ascii="Times New Roman" w:eastAsia="Times New Roman" w:hAnsi="Times New Roman" w:cs="Times New Roman"/>
          <w:sz w:val="24"/>
          <w:szCs w:val="24"/>
        </w:rPr>
        <w:t xml:space="preserve">punktā norādītajam gadījumam, pēc trūkumu vai neatbilstību pilnīgas novēršanas, </w:t>
      </w:r>
      <w:r w:rsidR="00F34B9E" w:rsidRPr="001B096D">
        <w:rPr>
          <w:rFonts w:ascii="Times New Roman" w:eastAsia="Times New Roman" w:hAnsi="Times New Roman" w:cs="Times New Roman"/>
          <w:sz w:val="24"/>
          <w:szCs w:val="24"/>
        </w:rPr>
        <w:t>Pārdevējs</w:t>
      </w:r>
      <w:r w:rsidRPr="001B096D">
        <w:rPr>
          <w:rFonts w:ascii="Times New Roman" w:eastAsia="Times New Roman" w:hAnsi="Times New Roman" w:cs="Times New Roman"/>
          <w:sz w:val="24"/>
          <w:szCs w:val="24"/>
        </w:rPr>
        <w:t xml:space="preserve"> atkārtoti sagatavo un iesniedz </w:t>
      </w:r>
      <w:r w:rsidR="00F34B9E" w:rsidRPr="001B096D">
        <w:rPr>
          <w:rFonts w:ascii="Times New Roman" w:eastAsia="Times New Roman" w:hAnsi="Times New Roman" w:cs="Times New Roman"/>
          <w:sz w:val="24"/>
          <w:szCs w:val="24"/>
        </w:rPr>
        <w:t>Pircējam</w:t>
      </w:r>
      <w:r w:rsidRPr="001B096D">
        <w:rPr>
          <w:rFonts w:ascii="Times New Roman" w:eastAsia="Times New Roman" w:hAnsi="Times New Roman" w:cs="Times New Roman"/>
          <w:sz w:val="24"/>
          <w:szCs w:val="24"/>
        </w:rPr>
        <w:t xml:space="preserve"> pieņemšanas-nodošanas aktu.</w:t>
      </w:r>
    </w:p>
    <w:p w14:paraId="17A7B88C" w14:textId="77777777" w:rsidR="001B096D" w:rsidRPr="001B096D" w:rsidRDefault="008C6FE9" w:rsidP="001B096D">
      <w:pPr>
        <w:pStyle w:val="ListParagraph"/>
        <w:numPr>
          <w:ilvl w:val="1"/>
          <w:numId w:val="15"/>
        </w:numPr>
        <w:spacing w:before="120"/>
        <w:ind w:left="426" w:hanging="568"/>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Par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saņemšanas dienu tiek uzskatīta diena, kad </w:t>
      </w:r>
      <w:r w:rsidR="00F34B9E" w:rsidRPr="001B096D">
        <w:rPr>
          <w:rFonts w:ascii="Times New Roman" w:eastAsia="Times New Roman" w:hAnsi="Times New Roman" w:cs="Times New Roman"/>
          <w:bCs/>
          <w:sz w:val="24"/>
          <w:szCs w:val="24"/>
        </w:rPr>
        <w:t>Pārdevējs</w:t>
      </w:r>
      <w:r w:rsidRPr="001B096D">
        <w:rPr>
          <w:rFonts w:ascii="Times New Roman" w:eastAsia="Times New Roman" w:hAnsi="Times New Roman" w:cs="Times New Roman"/>
          <w:bCs/>
          <w:sz w:val="24"/>
          <w:szCs w:val="24"/>
        </w:rPr>
        <w:t xml:space="preserve"> nodod Līguma un tā </w:t>
      </w:r>
      <w:r w:rsidR="00F34B9E" w:rsidRPr="001B096D">
        <w:rPr>
          <w:rFonts w:ascii="Times New Roman" w:eastAsia="Times New Roman" w:hAnsi="Times New Roman" w:cs="Times New Roman"/>
          <w:bCs/>
          <w:sz w:val="24"/>
          <w:szCs w:val="24"/>
        </w:rPr>
        <w:t>1.</w:t>
      </w:r>
      <w:r w:rsidRPr="001B096D">
        <w:rPr>
          <w:rFonts w:ascii="Times New Roman" w:eastAsia="Times New Roman" w:hAnsi="Times New Roman" w:cs="Times New Roman"/>
          <w:bCs/>
          <w:sz w:val="24"/>
          <w:szCs w:val="24"/>
        </w:rPr>
        <w:t>pielikum</w:t>
      </w:r>
      <w:r w:rsidR="00475983" w:rsidRPr="001B096D">
        <w:rPr>
          <w:rFonts w:ascii="Times New Roman" w:eastAsia="Times New Roman" w:hAnsi="Times New Roman" w:cs="Times New Roman"/>
          <w:bCs/>
          <w:sz w:val="24"/>
          <w:szCs w:val="24"/>
        </w:rPr>
        <w:t>ā</w:t>
      </w:r>
      <w:r w:rsidRPr="001B096D">
        <w:rPr>
          <w:rFonts w:ascii="Times New Roman" w:eastAsia="Times New Roman" w:hAnsi="Times New Roman" w:cs="Times New Roman"/>
          <w:bCs/>
          <w:sz w:val="24"/>
          <w:szCs w:val="24"/>
        </w:rPr>
        <w:t xml:space="preserve"> </w:t>
      </w:r>
      <w:r w:rsidR="00F34B9E" w:rsidRPr="001B096D">
        <w:rPr>
          <w:rFonts w:ascii="Times New Roman" w:eastAsia="Times New Roman" w:hAnsi="Times New Roman" w:cs="Times New Roman"/>
          <w:bCs/>
          <w:sz w:val="24"/>
          <w:szCs w:val="24"/>
        </w:rPr>
        <w:t xml:space="preserve">“Tehniskais un Finanšu piedāvājums” </w:t>
      </w:r>
      <w:r w:rsidR="00475983" w:rsidRPr="001B096D">
        <w:rPr>
          <w:rFonts w:ascii="Times New Roman" w:eastAsia="Times New Roman" w:hAnsi="Times New Roman" w:cs="Times New Roman"/>
          <w:bCs/>
          <w:sz w:val="24"/>
          <w:szCs w:val="24"/>
        </w:rPr>
        <w:t>noteiktajam</w:t>
      </w:r>
      <w:r w:rsidRPr="001B096D">
        <w:rPr>
          <w:rFonts w:ascii="Times New Roman" w:eastAsia="Times New Roman" w:hAnsi="Times New Roman" w:cs="Times New Roman"/>
          <w:bCs/>
          <w:sz w:val="24"/>
          <w:szCs w:val="24"/>
        </w:rPr>
        <w:t xml:space="preserve"> atbilstoš</w:t>
      </w:r>
      <w:r w:rsidR="006A2694" w:rsidRPr="001B096D">
        <w:rPr>
          <w:rFonts w:ascii="Times New Roman" w:eastAsia="Times New Roman" w:hAnsi="Times New Roman" w:cs="Times New Roman"/>
          <w:bCs/>
          <w:sz w:val="24"/>
          <w:szCs w:val="24"/>
        </w:rPr>
        <w:t>u</w:t>
      </w:r>
      <w:r w:rsidRPr="001B096D">
        <w:rPr>
          <w:rFonts w:ascii="Times New Roman" w:eastAsia="Times New Roman" w:hAnsi="Times New Roman" w:cs="Times New Roman"/>
          <w:bCs/>
          <w:sz w:val="24"/>
          <w:szCs w:val="24"/>
        </w:rPr>
        <w:t xml:space="preserve"> Prec</w:t>
      </w:r>
      <w:r w:rsidR="006A2694" w:rsidRPr="001B096D">
        <w:rPr>
          <w:rFonts w:ascii="Times New Roman" w:eastAsia="Times New Roman" w:hAnsi="Times New Roman" w:cs="Times New Roman"/>
          <w:bCs/>
          <w:sz w:val="24"/>
          <w:szCs w:val="24"/>
        </w:rPr>
        <w:t>i</w:t>
      </w:r>
      <w:r w:rsidRPr="001B096D">
        <w:rPr>
          <w:rFonts w:ascii="Times New Roman" w:eastAsia="Times New Roman" w:hAnsi="Times New Roman" w:cs="Times New Roman"/>
          <w:bCs/>
          <w:sz w:val="24"/>
          <w:szCs w:val="24"/>
        </w:rPr>
        <w:t xml:space="preserve"> un Līdzēji vai to pārstāvji ir abpusēji parakstījuši Pre</w:t>
      </w:r>
      <w:r w:rsidR="006A2694" w:rsidRPr="001B096D">
        <w:rPr>
          <w:rFonts w:ascii="Times New Roman" w:eastAsia="Times New Roman" w:hAnsi="Times New Roman" w:cs="Times New Roman"/>
          <w:bCs/>
          <w:sz w:val="24"/>
          <w:szCs w:val="24"/>
        </w:rPr>
        <w:t>ces</w:t>
      </w:r>
      <w:r w:rsidRPr="001B096D">
        <w:rPr>
          <w:rFonts w:ascii="Times New Roman" w:eastAsia="Times New Roman" w:hAnsi="Times New Roman" w:cs="Times New Roman"/>
          <w:bCs/>
          <w:sz w:val="24"/>
          <w:szCs w:val="24"/>
        </w:rPr>
        <w:t xml:space="preserve"> nodošanas- pieņemšanas aktu, kas kļūst par Līguma neatņemamu sastāvdaļu. </w:t>
      </w:r>
    </w:p>
    <w:p w14:paraId="185F92B3" w14:textId="77777777" w:rsidR="002C100F" w:rsidRPr="001B096D" w:rsidRDefault="008C6FE9" w:rsidP="001B096D">
      <w:pPr>
        <w:pStyle w:val="ListParagraph"/>
        <w:numPr>
          <w:ilvl w:val="1"/>
          <w:numId w:val="15"/>
        </w:numPr>
        <w:spacing w:before="120"/>
        <w:ind w:left="426"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 xml:space="preserve">Ja </w:t>
      </w:r>
      <w:r w:rsidR="00F34B9E" w:rsidRPr="001B096D">
        <w:rPr>
          <w:rFonts w:ascii="Times New Roman" w:eastAsia="Times New Roman" w:hAnsi="Times New Roman" w:cs="Times New Roman"/>
          <w:sz w:val="24"/>
          <w:szCs w:val="24"/>
        </w:rPr>
        <w:t>Pārdevējs</w:t>
      </w:r>
      <w:r w:rsidRPr="001B096D">
        <w:rPr>
          <w:rFonts w:ascii="Times New Roman" w:eastAsia="Times New Roman" w:hAnsi="Times New Roman" w:cs="Times New Roman"/>
          <w:sz w:val="24"/>
          <w:szCs w:val="24"/>
        </w:rPr>
        <w:t xml:space="preserve"> Prec</w:t>
      </w:r>
      <w:r w:rsidR="006A2694" w:rsidRPr="001B096D">
        <w:rPr>
          <w:rFonts w:ascii="Times New Roman" w:eastAsia="Times New Roman" w:hAnsi="Times New Roman" w:cs="Times New Roman"/>
          <w:sz w:val="24"/>
          <w:szCs w:val="24"/>
        </w:rPr>
        <w:t>i</w:t>
      </w:r>
      <w:r w:rsidRPr="001B096D">
        <w:rPr>
          <w:rFonts w:ascii="Times New Roman" w:eastAsia="Times New Roman" w:hAnsi="Times New Roman" w:cs="Times New Roman"/>
          <w:sz w:val="24"/>
          <w:szCs w:val="24"/>
        </w:rPr>
        <w:t xml:space="preserve"> nav piegādājis Līgumā noteiktajā termiņā, </w:t>
      </w:r>
      <w:r w:rsidR="00F34B9E" w:rsidRPr="001B096D">
        <w:rPr>
          <w:rFonts w:ascii="Times New Roman" w:eastAsia="Times New Roman" w:hAnsi="Times New Roman" w:cs="Times New Roman"/>
          <w:sz w:val="24"/>
          <w:szCs w:val="24"/>
        </w:rPr>
        <w:t>Pircējs</w:t>
      </w:r>
      <w:r w:rsidRPr="001B096D">
        <w:rPr>
          <w:rFonts w:ascii="Times New Roman" w:eastAsia="Times New Roman" w:hAnsi="Times New Roman" w:cs="Times New Roman"/>
          <w:sz w:val="24"/>
          <w:szCs w:val="24"/>
        </w:rPr>
        <w:t xml:space="preserve"> faktu par Pre</w:t>
      </w:r>
      <w:r w:rsidR="006A2694" w:rsidRPr="001B096D">
        <w:rPr>
          <w:rFonts w:ascii="Times New Roman" w:eastAsia="Times New Roman" w:hAnsi="Times New Roman" w:cs="Times New Roman"/>
          <w:sz w:val="24"/>
          <w:szCs w:val="24"/>
        </w:rPr>
        <w:t>ces</w:t>
      </w:r>
      <w:r w:rsidRPr="001B096D">
        <w:rPr>
          <w:rFonts w:ascii="Times New Roman" w:eastAsia="Times New Roman" w:hAnsi="Times New Roman" w:cs="Times New Roman"/>
          <w:sz w:val="24"/>
          <w:szCs w:val="24"/>
        </w:rPr>
        <w:t xml:space="preserve"> piegādes termiņa nokavējumu </w:t>
      </w:r>
      <w:r w:rsidR="00F34B9E" w:rsidRPr="001B096D">
        <w:rPr>
          <w:rFonts w:ascii="Times New Roman" w:eastAsia="Times New Roman" w:hAnsi="Times New Roman" w:cs="Times New Roman"/>
          <w:sz w:val="24"/>
          <w:szCs w:val="24"/>
        </w:rPr>
        <w:t>norāda</w:t>
      </w:r>
      <w:r w:rsidRPr="001B096D">
        <w:rPr>
          <w:rFonts w:ascii="Times New Roman" w:eastAsia="Times New Roman" w:hAnsi="Times New Roman" w:cs="Times New Roman"/>
          <w:sz w:val="24"/>
          <w:szCs w:val="24"/>
        </w:rPr>
        <w:t xml:space="preserve"> pieņemšanas-nodošanas aktā, norādot nokavēto dienu skaitu.</w:t>
      </w:r>
    </w:p>
    <w:p w14:paraId="258BAD94" w14:textId="77777777" w:rsidR="002C100F" w:rsidRPr="002C100F" w:rsidRDefault="00E13004" w:rsidP="002C100F">
      <w:pPr>
        <w:pStyle w:val="ListParagraph"/>
        <w:numPr>
          <w:ilvl w:val="1"/>
          <w:numId w:val="15"/>
        </w:numPr>
        <w:spacing w:before="120"/>
        <w:ind w:left="426" w:hanging="567"/>
        <w:jc w:val="both"/>
        <w:rPr>
          <w:rFonts w:ascii="Times New Roman" w:hAnsi="Times New Roman" w:cs="Times New Roman"/>
          <w:sz w:val="24"/>
          <w:szCs w:val="24"/>
        </w:rPr>
      </w:pPr>
      <w:r w:rsidRPr="002C100F">
        <w:rPr>
          <w:rFonts w:ascii="Times New Roman" w:hAnsi="Times New Roman" w:cs="Times New Roman"/>
          <w:sz w:val="24"/>
          <w:szCs w:val="24"/>
        </w:rPr>
        <w:t>Ja pēc Pre</w:t>
      </w:r>
      <w:r w:rsidR="006A2694" w:rsidRPr="002C100F">
        <w:rPr>
          <w:rFonts w:ascii="Times New Roman" w:hAnsi="Times New Roman" w:cs="Times New Roman"/>
          <w:sz w:val="24"/>
          <w:szCs w:val="24"/>
        </w:rPr>
        <w:t>ces</w:t>
      </w:r>
      <w:r w:rsidRPr="002C100F">
        <w:rPr>
          <w:rFonts w:ascii="Times New Roman" w:hAnsi="Times New Roman" w:cs="Times New Roman"/>
          <w:sz w:val="24"/>
          <w:szCs w:val="24"/>
        </w:rPr>
        <w:t xml:space="preserve"> pieņemšanas - nodošanas akta abpusējas parakstīšanas Pircējs konstatē Pre</w:t>
      </w:r>
      <w:r w:rsidR="006A2694" w:rsidRPr="002C100F">
        <w:rPr>
          <w:rFonts w:ascii="Times New Roman" w:hAnsi="Times New Roman" w:cs="Times New Roman"/>
          <w:sz w:val="24"/>
          <w:szCs w:val="24"/>
        </w:rPr>
        <w:t>ces</w:t>
      </w:r>
      <w:r w:rsidRPr="002C100F">
        <w:rPr>
          <w:rFonts w:ascii="Times New Roman" w:hAnsi="Times New Roman" w:cs="Times New Roman"/>
          <w:sz w:val="24"/>
          <w:szCs w:val="24"/>
        </w:rPr>
        <w:t xml:space="preserve"> trūkumus, kurus nebija iespējams atklāt pieņemot Prec</w:t>
      </w:r>
      <w:r w:rsidR="006A2694" w:rsidRPr="002C100F">
        <w:rPr>
          <w:rFonts w:ascii="Times New Roman" w:hAnsi="Times New Roman" w:cs="Times New Roman"/>
          <w:sz w:val="24"/>
          <w:szCs w:val="24"/>
        </w:rPr>
        <w:t>i</w:t>
      </w:r>
      <w:r w:rsidRPr="002C100F">
        <w:rPr>
          <w:rFonts w:ascii="Times New Roman" w:hAnsi="Times New Roman" w:cs="Times New Roman"/>
          <w:sz w:val="24"/>
          <w:szCs w:val="24"/>
        </w:rPr>
        <w:t>, Pircējam ir tiesības sagatavot defektu konstatācijas aktu un iesniegt to Pārdevējam, norādot konstatētos trūkumus. Šādā gadījumā Līdzēji rīkojas atbilstoši Līguma 4.</w:t>
      </w:r>
      <w:r w:rsidR="0095395B" w:rsidRPr="002C100F">
        <w:rPr>
          <w:rFonts w:ascii="Times New Roman" w:hAnsi="Times New Roman" w:cs="Times New Roman"/>
          <w:sz w:val="24"/>
          <w:szCs w:val="24"/>
        </w:rPr>
        <w:t>8</w:t>
      </w:r>
      <w:r w:rsidRPr="002C100F">
        <w:rPr>
          <w:rFonts w:ascii="Times New Roman" w:hAnsi="Times New Roman" w:cs="Times New Roman"/>
          <w:sz w:val="24"/>
          <w:szCs w:val="24"/>
        </w:rPr>
        <w:t>.punktā noteiktajai kārtībai</w:t>
      </w:r>
      <w:r w:rsidR="008C6FE9" w:rsidRPr="002C100F">
        <w:rPr>
          <w:rFonts w:ascii="Times New Roman" w:eastAsia="Times New Roman" w:hAnsi="Times New Roman" w:cs="Times New Roman"/>
          <w:bCs/>
          <w:sz w:val="24"/>
          <w:szCs w:val="24"/>
        </w:rPr>
        <w:t>.</w:t>
      </w:r>
    </w:p>
    <w:p w14:paraId="7A8EC45A" w14:textId="77777777" w:rsidR="002C100F" w:rsidRPr="002C100F" w:rsidRDefault="00821A60" w:rsidP="002C100F">
      <w:pPr>
        <w:pStyle w:val="ListParagraph"/>
        <w:numPr>
          <w:ilvl w:val="1"/>
          <w:numId w:val="15"/>
        </w:numPr>
        <w:spacing w:before="120"/>
        <w:ind w:left="426"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Strīdi</w:t>
      </w:r>
      <w:r w:rsidR="008C6FE9" w:rsidRPr="002C100F">
        <w:rPr>
          <w:rFonts w:ascii="Times New Roman" w:eastAsia="Calibri" w:hAnsi="Times New Roman" w:cs="Times New Roman"/>
          <w:sz w:val="24"/>
          <w:szCs w:val="24"/>
        </w:rPr>
        <w:t xml:space="preserve"> par Pre</w:t>
      </w:r>
      <w:r w:rsidR="006A2694" w:rsidRPr="002C100F">
        <w:rPr>
          <w:rFonts w:ascii="Times New Roman" w:eastAsia="Calibri" w:hAnsi="Times New Roman" w:cs="Times New Roman"/>
          <w:sz w:val="24"/>
          <w:szCs w:val="24"/>
        </w:rPr>
        <w:t>ces</w:t>
      </w:r>
      <w:r w:rsidR="008C6FE9" w:rsidRPr="002C100F">
        <w:rPr>
          <w:rFonts w:ascii="Times New Roman" w:eastAsia="Calibri" w:hAnsi="Times New Roman" w:cs="Times New Roman"/>
          <w:sz w:val="24"/>
          <w:szCs w:val="24"/>
        </w:rPr>
        <w:t xml:space="preserve"> atbilstību šī Līguma noteikumiem tiek risināti </w:t>
      </w:r>
      <w:r w:rsidR="00723169" w:rsidRPr="002C100F">
        <w:rPr>
          <w:rFonts w:ascii="Times New Roman" w:eastAsia="Calibri" w:hAnsi="Times New Roman" w:cs="Times New Roman"/>
          <w:sz w:val="24"/>
          <w:szCs w:val="24"/>
        </w:rPr>
        <w:t>Līdzējiem</w:t>
      </w:r>
      <w:r w:rsidR="008C6FE9" w:rsidRPr="002C100F">
        <w:rPr>
          <w:rFonts w:ascii="Times New Roman" w:eastAsia="Calibri" w:hAnsi="Times New Roman" w:cs="Times New Roman"/>
          <w:sz w:val="24"/>
          <w:szCs w:val="24"/>
        </w:rPr>
        <w:t xml:space="preserve"> savstarpēji vienojoties. Ja vienoties neizdodas, </w:t>
      </w:r>
      <w:r w:rsidR="00723169" w:rsidRPr="002C100F">
        <w:rPr>
          <w:rFonts w:ascii="Times New Roman" w:eastAsia="Calibri" w:hAnsi="Times New Roman" w:cs="Times New Roman"/>
          <w:sz w:val="24"/>
          <w:szCs w:val="24"/>
        </w:rPr>
        <w:t>Pircējs</w:t>
      </w:r>
      <w:r w:rsidR="008C6FE9" w:rsidRPr="002C100F">
        <w:rPr>
          <w:rFonts w:ascii="Times New Roman" w:eastAsia="Calibri" w:hAnsi="Times New Roman" w:cs="Times New Roman"/>
          <w:sz w:val="24"/>
          <w:szCs w:val="24"/>
        </w:rPr>
        <w:t xml:space="preserve"> ir tiesīgs pieaicināt ekspertu. Ja eksperta slēdziens apstiprina par pamatotu </w:t>
      </w:r>
      <w:r w:rsidR="00723169" w:rsidRPr="002C100F">
        <w:rPr>
          <w:rFonts w:ascii="Times New Roman" w:eastAsia="Calibri" w:hAnsi="Times New Roman" w:cs="Times New Roman"/>
          <w:sz w:val="24"/>
          <w:szCs w:val="24"/>
        </w:rPr>
        <w:t>Pircēja</w:t>
      </w:r>
      <w:r w:rsidR="008C6FE9" w:rsidRPr="002C100F">
        <w:rPr>
          <w:rFonts w:ascii="Times New Roman" w:eastAsia="Calibri" w:hAnsi="Times New Roman" w:cs="Times New Roman"/>
          <w:sz w:val="24"/>
          <w:szCs w:val="24"/>
        </w:rPr>
        <w:t xml:space="preserve"> viedokli, </w:t>
      </w:r>
      <w:r w:rsidR="00723169" w:rsidRPr="002C100F">
        <w:rPr>
          <w:rFonts w:ascii="Times New Roman" w:eastAsia="Calibri" w:hAnsi="Times New Roman" w:cs="Times New Roman"/>
          <w:bCs/>
          <w:sz w:val="24"/>
          <w:szCs w:val="24"/>
        </w:rPr>
        <w:t>Pārdevējs</w:t>
      </w:r>
      <w:r w:rsidR="008C6FE9" w:rsidRPr="002C100F">
        <w:rPr>
          <w:rFonts w:ascii="Times New Roman" w:eastAsia="Calibri" w:hAnsi="Times New Roman" w:cs="Times New Roman"/>
          <w:bCs/>
          <w:sz w:val="24"/>
          <w:szCs w:val="24"/>
        </w:rPr>
        <w:t xml:space="preserve"> </w:t>
      </w:r>
      <w:r w:rsidR="008C6FE9" w:rsidRPr="002C100F">
        <w:rPr>
          <w:rFonts w:ascii="Times New Roman" w:eastAsia="Calibri" w:hAnsi="Times New Roman" w:cs="Times New Roman"/>
          <w:sz w:val="24"/>
          <w:szCs w:val="24"/>
        </w:rPr>
        <w:t>novērš attiecīgos Pre</w:t>
      </w:r>
      <w:r w:rsidR="006A2694" w:rsidRPr="002C100F">
        <w:rPr>
          <w:rFonts w:ascii="Times New Roman" w:eastAsia="Calibri" w:hAnsi="Times New Roman" w:cs="Times New Roman"/>
          <w:sz w:val="24"/>
          <w:szCs w:val="24"/>
        </w:rPr>
        <w:t>ces</w:t>
      </w:r>
      <w:r w:rsidR="008C6FE9" w:rsidRPr="002C100F">
        <w:rPr>
          <w:rFonts w:ascii="Times New Roman" w:eastAsia="Calibri" w:hAnsi="Times New Roman" w:cs="Times New Roman"/>
          <w:sz w:val="24"/>
          <w:szCs w:val="24"/>
        </w:rPr>
        <w:t xml:space="preserve"> trūkumus, </w:t>
      </w:r>
      <w:r w:rsidR="00723169" w:rsidRPr="002C100F">
        <w:rPr>
          <w:rFonts w:ascii="Times New Roman" w:eastAsia="Calibri" w:hAnsi="Times New Roman" w:cs="Times New Roman"/>
          <w:sz w:val="24"/>
          <w:szCs w:val="24"/>
        </w:rPr>
        <w:t>kā arī</w:t>
      </w:r>
      <w:r w:rsidR="008C6FE9" w:rsidRPr="002C100F">
        <w:rPr>
          <w:rFonts w:ascii="Times New Roman" w:eastAsia="Calibri" w:hAnsi="Times New Roman" w:cs="Times New Roman"/>
          <w:sz w:val="24"/>
          <w:szCs w:val="24"/>
        </w:rPr>
        <w:t xml:space="preserve"> </w:t>
      </w:r>
      <w:r w:rsidR="00723169" w:rsidRPr="002C100F">
        <w:rPr>
          <w:rFonts w:ascii="Times New Roman" w:eastAsia="Calibri" w:hAnsi="Times New Roman" w:cs="Times New Roman"/>
          <w:sz w:val="24"/>
          <w:szCs w:val="24"/>
        </w:rPr>
        <w:t>Pircēja</w:t>
      </w:r>
      <w:r w:rsidR="008C6FE9" w:rsidRPr="002C100F">
        <w:rPr>
          <w:rFonts w:ascii="Times New Roman" w:eastAsia="Calibri" w:hAnsi="Times New Roman" w:cs="Times New Roman"/>
          <w:sz w:val="24"/>
          <w:szCs w:val="24"/>
        </w:rPr>
        <w:t xml:space="preserve"> noteikt</w:t>
      </w:r>
      <w:r w:rsidR="00723169" w:rsidRPr="002C100F">
        <w:rPr>
          <w:rFonts w:ascii="Times New Roman" w:eastAsia="Calibri" w:hAnsi="Times New Roman" w:cs="Times New Roman"/>
          <w:sz w:val="24"/>
          <w:szCs w:val="24"/>
        </w:rPr>
        <w:t>ajā</w:t>
      </w:r>
      <w:r w:rsidR="008C6FE9" w:rsidRPr="002C100F">
        <w:rPr>
          <w:rFonts w:ascii="Times New Roman" w:eastAsia="Calibri" w:hAnsi="Times New Roman" w:cs="Times New Roman"/>
          <w:sz w:val="24"/>
          <w:szCs w:val="24"/>
        </w:rPr>
        <w:t xml:space="preserve"> termiņā un kārtībā sedz eksperta pieaicināšanas izmaksas.</w:t>
      </w:r>
    </w:p>
    <w:p w14:paraId="520FBCBC" w14:textId="77777777" w:rsidR="00F64FC5" w:rsidRPr="00BF4DBA" w:rsidRDefault="00723169" w:rsidP="00BF4DBA">
      <w:pPr>
        <w:pStyle w:val="ListParagraph"/>
        <w:numPr>
          <w:ilvl w:val="1"/>
          <w:numId w:val="15"/>
        </w:numPr>
        <w:spacing w:before="120"/>
        <w:ind w:left="426"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Pārdevējs uzņemas r</w:t>
      </w:r>
      <w:r w:rsidR="008C6FE9" w:rsidRPr="002C100F">
        <w:rPr>
          <w:rFonts w:ascii="Times New Roman" w:eastAsia="Calibri" w:hAnsi="Times New Roman" w:cs="Times New Roman"/>
          <w:sz w:val="24"/>
          <w:szCs w:val="24"/>
        </w:rPr>
        <w:t>isku par Pre</w:t>
      </w:r>
      <w:r w:rsidR="006A2694" w:rsidRPr="002C100F">
        <w:rPr>
          <w:rFonts w:ascii="Times New Roman" w:eastAsia="Calibri" w:hAnsi="Times New Roman" w:cs="Times New Roman"/>
          <w:sz w:val="24"/>
          <w:szCs w:val="24"/>
        </w:rPr>
        <w:t>ces</w:t>
      </w:r>
      <w:r w:rsidR="008C6FE9" w:rsidRPr="002C100F">
        <w:rPr>
          <w:rFonts w:ascii="Times New Roman" w:eastAsia="Calibri" w:hAnsi="Times New Roman" w:cs="Times New Roman"/>
          <w:sz w:val="24"/>
          <w:szCs w:val="24"/>
        </w:rPr>
        <w:t xml:space="preserve"> nejaušu bojāeju līdz </w:t>
      </w:r>
      <w:r w:rsidR="00400DC0" w:rsidRPr="002C100F">
        <w:rPr>
          <w:rFonts w:ascii="Times New Roman" w:eastAsia="Calibri" w:hAnsi="Times New Roman" w:cs="Times New Roman"/>
          <w:sz w:val="24"/>
          <w:szCs w:val="24"/>
        </w:rPr>
        <w:t>Pre</w:t>
      </w:r>
      <w:r w:rsidR="006A2694" w:rsidRPr="002C100F">
        <w:rPr>
          <w:rFonts w:ascii="Times New Roman" w:eastAsia="Calibri" w:hAnsi="Times New Roman" w:cs="Times New Roman"/>
          <w:sz w:val="24"/>
          <w:szCs w:val="24"/>
        </w:rPr>
        <w:t>ces</w:t>
      </w:r>
      <w:r w:rsidR="00400DC0" w:rsidRPr="002C100F">
        <w:rPr>
          <w:rFonts w:ascii="Times New Roman" w:eastAsia="Calibri" w:hAnsi="Times New Roman" w:cs="Times New Roman"/>
          <w:sz w:val="24"/>
          <w:szCs w:val="24"/>
        </w:rPr>
        <w:t xml:space="preserve"> nodošanai Pircējam un </w:t>
      </w:r>
      <w:r w:rsidR="00475983" w:rsidRPr="002C100F">
        <w:rPr>
          <w:rFonts w:ascii="Times New Roman" w:eastAsia="Calibri" w:hAnsi="Times New Roman" w:cs="Times New Roman"/>
          <w:sz w:val="24"/>
          <w:szCs w:val="24"/>
        </w:rPr>
        <w:t>Pre</w:t>
      </w:r>
      <w:r w:rsidR="006A2694" w:rsidRPr="002C100F">
        <w:rPr>
          <w:rFonts w:ascii="Times New Roman" w:eastAsia="Calibri" w:hAnsi="Times New Roman" w:cs="Times New Roman"/>
          <w:sz w:val="24"/>
          <w:szCs w:val="24"/>
        </w:rPr>
        <w:t>ces</w:t>
      </w:r>
      <w:r w:rsidR="00475983" w:rsidRPr="002C100F">
        <w:rPr>
          <w:rFonts w:ascii="Times New Roman" w:eastAsia="Calibri" w:hAnsi="Times New Roman" w:cs="Times New Roman"/>
          <w:sz w:val="24"/>
          <w:szCs w:val="24"/>
        </w:rPr>
        <w:t xml:space="preserve"> </w:t>
      </w:r>
      <w:r w:rsidR="008C6FE9" w:rsidRPr="002C100F">
        <w:rPr>
          <w:rFonts w:ascii="Times New Roman" w:eastAsia="Calibri" w:hAnsi="Times New Roman" w:cs="Times New Roman"/>
          <w:sz w:val="24"/>
          <w:szCs w:val="24"/>
        </w:rPr>
        <w:t>pieņemšanas-</w:t>
      </w:r>
      <w:r w:rsidR="008C6FE9" w:rsidRPr="002C100F">
        <w:rPr>
          <w:rFonts w:ascii="Times New Roman" w:eastAsia="Times New Roman" w:hAnsi="Times New Roman" w:cs="Times New Roman"/>
          <w:sz w:val="24"/>
          <w:szCs w:val="24"/>
        </w:rPr>
        <w:t>nodošanas akta abpusējai parakstīšana</w:t>
      </w:r>
      <w:r w:rsidRPr="002C100F">
        <w:rPr>
          <w:rFonts w:ascii="Times New Roman" w:eastAsia="Times New Roman" w:hAnsi="Times New Roman" w:cs="Times New Roman"/>
          <w:sz w:val="24"/>
          <w:szCs w:val="24"/>
        </w:rPr>
        <w:t>s dienai.</w:t>
      </w:r>
      <w:r w:rsidR="008C6FE9" w:rsidRPr="002C100F">
        <w:rPr>
          <w:rFonts w:ascii="Times New Roman" w:eastAsia="Times New Roman" w:hAnsi="Times New Roman" w:cs="Times New Roman"/>
          <w:sz w:val="24"/>
          <w:szCs w:val="24"/>
        </w:rPr>
        <w:t xml:space="preserve">  </w:t>
      </w:r>
    </w:p>
    <w:p w14:paraId="40C864DE" w14:textId="77777777" w:rsidR="00F64FC5" w:rsidRPr="00F64FC5" w:rsidRDefault="00F64FC5" w:rsidP="00F64FC5">
      <w:pPr>
        <w:pStyle w:val="ListParagraph"/>
        <w:numPr>
          <w:ilvl w:val="0"/>
          <w:numId w:val="15"/>
        </w:numPr>
        <w:spacing w:before="120"/>
        <w:jc w:val="center"/>
        <w:rPr>
          <w:rFonts w:ascii="Times New Roman" w:hAnsi="Times New Roman" w:cs="Times New Roman"/>
          <w:b/>
          <w:sz w:val="24"/>
          <w:szCs w:val="24"/>
        </w:rPr>
      </w:pPr>
      <w:r w:rsidRPr="00F64FC5">
        <w:rPr>
          <w:rFonts w:ascii="Times New Roman" w:eastAsia="Times New Roman" w:hAnsi="Times New Roman" w:cs="Times New Roman"/>
          <w:b/>
          <w:sz w:val="24"/>
          <w:szCs w:val="24"/>
        </w:rPr>
        <w:t>PRECES KVALITĀTE</w:t>
      </w:r>
    </w:p>
    <w:p w14:paraId="62D27A0E" w14:textId="77777777" w:rsidR="00F64FC5" w:rsidRDefault="00F64FC5" w:rsidP="00F64FC5">
      <w:pPr>
        <w:widowControl w:val="0"/>
        <w:numPr>
          <w:ilvl w:val="1"/>
          <w:numId w:val="15"/>
        </w:numPr>
        <w:spacing w:after="0" w:line="240" w:lineRule="auto"/>
        <w:ind w:left="426" w:hanging="426"/>
        <w:jc w:val="both"/>
        <w:rPr>
          <w:rFonts w:ascii="Times New Roman" w:hAnsi="Times New Roman" w:cs="Times New Roman"/>
          <w:sz w:val="24"/>
          <w:szCs w:val="24"/>
        </w:rPr>
      </w:pPr>
      <w:r w:rsidRPr="00F64FC5">
        <w:rPr>
          <w:rFonts w:ascii="Times New Roman" w:hAnsi="Times New Roman" w:cs="Times New Roman"/>
          <w:sz w:val="24"/>
          <w:szCs w:val="24"/>
        </w:rPr>
        <w:lastRenderedPageBreak/>
        <w:t>Kvalitatīva un Līguma noteikumiem atbilstoša Prece atbilst Līguma noteikumiem, tai skaitā Tehniskajai specifikācijai, Preces ražotāja standartiem un normatīvajos aktos noteiktajām prasībām attiecībā uz Preces kvalitāti.</w:t>
      </w:r>
    </w:p>
    <w:p w14:paraId="3FA14A05" w14:textId="77777777" w:rsidR="00F64FC5" w:rsidRDefault="00F64FC5" w:rsidP="00F64FC5">
      <w:pPr>
        <w:widowControl w:val="0"/>
        <w:numPr>
          <w:ilvl w:val="1"/>
          <w:numId w:val="15"/>
        </w:numPr>
        <w:spacing w:after="0" w:line="240" w:lineRule="auto"/>
        <w:ind w:left="426" w:hanging="426"/>
        <w:jc w:val="both"/>
        <w:rPr>
          <w:rFonts w:ascii="Times New Roman" w:hAnsi="Times New Roman" w:cs="Times New Roman"/>
          <w:sz w:val="24"/>
          <w:szCs w:val="24"/>
        </w:rPr>
      </w:pPr>
      <w:r w:rsidRPr="00F64FC5">
        <w:rPr>
          <w:rFonts w:ascii="Times New Roman" w:hAnsi="Times New Roman" w:cs="Times New Roman"/>
          <w:sz w:val="24"/>
          <w:szCs w:val="24"/>
        </w:rPr>
        <w:t>Domstarpību gadījumā, kas rodas novērtējot Preces kvalitāti, un to atbilstību Līguma</w:t>
      </w:r>
      <w:r w:rsidR="00DB5D7A">
        <w:rPr>
          <w:rFonts w:ascii="Times New Roman" w:hAnsi="Times New Roman" w:cs="Times New Roman"/>
          <w:sz w:val="24"/>
          <w:szCs w:val="24"/>
        </w:rPr>
        <w:t xml:space="preserve"> </w:t>
      </w:r>
      <w:r w:rsidRPr="00F64FC5">
        <w:rPr>
          <w:rFonts w:ascii="Times New Roman" w:hAnsi="Times New Roman" w:cs="Times New Roman"/>
          <w:sz w:val="24"/>
          <w:szCs w:val="24"/>
        </w:rPr>
        <w:t>noteikumiem, katrai Pusei ir tiesības pieaicināt Pušu akceptētu sertificētu speciālistu.</w:t>
      </w:r>
    </w:p>
    <w:p w14:paraId="29A180FA" w14:textId="77777777" w:rsidR="00F64FC5" w:rsidRPr="00F64FC5" w:rsidRDefault="00F64FC5" w:rsidP="00F64FC5">
      <w:pPr>
        <w:widowControl w:val="0"/>
        <w:numPr>
          <w:ilvl w:val="1"/>
          <w:numId w:val="15"/>
        </w:numPr>
        <w:spacing w:after="0" w:line="240" w:lineRule="auto"/>
        <w:ind w:left="426" w:hanging="426"/>
        <w:jc w:val="both"/>
        <w:rPr>
          <w:rFonts w:ascii="Times New Roman" w:hAnsi="Times New Roman" w:cs="Times New Roman"/>
          <w:sz w:val="24"/>
          <w:szCs w:val="24"/>
        </w:rPr>
      </w:pPr>
      <w:r w:rsidRPr="00F64FC5">
        <w:rPr>
          <w:rFonts w:ascii="Times New Roman" w:hAnsi="Times New Roman" w:cs="Times New Roman"/>
          <w:bCs/>
          <w:sz w:val="24"/>
          <w:szCs w:val="24"/>
        </w:rPr>
        <w:t xml:space="preserve">Sertificēta speciālista pakalpojumus apmaksā </w:t>
      </w:r>
      <w:r>
        <w:rPr>
          <w:rFonts w:ascii="Times New Roman" w:hAnsi="Times New Roman" w:cs="Times New Roman"/>
          <w:bCs/>
          <w:sz w:val="24"/>
          <w:szCs w:val="24"/>
        </w:rPr>
        <w:t>Pārdevējs</w:t>
      </w:r>
      <w:r w:rsidRPr="00F64FC5">
        <w:rPr>
          <w:rFonts w:ascii="Times New Roman" w:hAnsi="Times New Roman" w:cs="Times New Roman"/>
          <w:bCs/>
          <w:sz w:val="24"/>
          <w:szCs w:val="24"/>
        </w:rPr>
        <w:t xml:space="preserve">, izņemot gadījumus, kad speciālists ir pieaicināts pēc </w:t>
      </w:r>
      <w:r>
        <w:rPr>
          <w:rFonts w:ascii="Times New Roman" w:hAnsi="Times New Roman" w:cs="Times New Roman"/>
          <w:bCs/>
          <w:sz w:val="24"/>
          <w:szCs w:val="24"/>
        </w:rPr>
        <w:t>Pircēja</w:t>
      </w:r>
      <w:r w:rsidRPr="00F64FC5">
        <w:rPr>
          <w:rFonts w:ascii="Times New Roman" w:hAnsi="Times New Roman" w:cs="Times New Roman"/>
          <w:bCs/>
          <w:sz w:val="24"/>
          <w:szCs w:val="24"/>
        </w:rPr>
        <w:t xml:space="preserve"> ierosinājuma un Preces kvalitāte ir atzīta kā atbilstoša noteiktajām prasībām</w:t>
      </w:r>
      <w:r>
        <w:rPr>
          <w:rFonts w:ascii="Times New Roman" w:hAnsi="Times New Roman" w:cs="Times New Roman"/>
          <w:bCs/>
          <w:sz w:val="24"/>
          <w:szCs w:val="24"/>
        </w:rPr>
        <w:t>.</w:t>
      </w:r>
    </w:p>
    <w:p w14:paraId="33DDC486" w14:textId="77777777" w:rsidR="00F64FC5" w:rsidRPr="00F64FC5" w:rsidRDefault="00F64FC5" w:rsidP="00F64FC5">
      <w:pPr>
        <w:widowControl w:val="0"/>
        <w:spacing w:after="0" w:line="240" w:lineRule="auto"/>
        <w:ind w:left="426"/>
        <w:jc w:val="both"/>
        <w:rPr>
          <w:rFonts w:ascii="Times New Roman" w:hAnsi="Times New Roman" w:cs="Times New Roman"/>
          <w:sz w:val="24"/>
          <w:szCs w:val="24"/>
        </w:rPr>
      </w:pPr>
    </w:p>
    <w:p w14:paraId="5DC90A04" w14:textId="77777777" w:rsidR="00F64FC5" w:rsidRPr="00F64FC5" w:rsidRDefault="006F3533" w:rsidP="001B096D">
      <w:pPr>
        <w:pStyle w:val="ListParagraph"/>
        <w:numPr>
          <w:ilvl w:val="0"/>
          <w:numId w:val="15"/>
        </w:numPr>
        <w:spacing w:after="0" w:line="360" w:lineRule="auto"/>
        <w:ind w:left="357" w:hanging="357"/>
        <w:jc w:val="center"/>
        <w:rPr>
          <w:rFonts w:ascii="Times New Roman" w:hAnsi="Times New Roman" w:cs="Times New Roman"/>
          <w:b/>
          <w:bCs/>
          <w:sz w:val="24"/>
          <w:szCs w:val="24"/>
        </w:rPr>
      </w:pPr>
      <w:r>
        <w:rPr>
          <w:rFonts w:ascii="Times New Roman" w:hAnsi="Times New Roman" w:cs="Times New Roman"/>
          <w:b/>
          <w:bCs/>
          <w:sz w:val="24"/>
          <w:szCs w:val="24"/>
        </w:rPr>
        <w:t>GARANTIJAS SAISTĪBAS</w:t>
      </w:r>
    </w:p>
    <w:p w14:paraId="04922448" w14:textId="2195A6C1" w:rsidR="006F3533" w:rsidRDefault="00F64FC5" w:rsidP="001B096D">
      <w:pPr>
        <w:widowControl w:val="0"/>
        <w:numPr>
          <w:ilvl w:val="1"/>
          <w:numId w:val="15"/>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Pārdevējs</w:t>
      </w:r>
      <w:r w:rsidRPr="00F64FC5">
        <w:rPr>
          <w:rFonts w:ascii="Times New Roman" w:hAnsi="Times New Roman" w:cs="Times New Roman"/>
          <w:sz w:val="24"/>
          <w:szCs w:val="24"/>
        </w:rPr>
        <w:t xml:space="preserve"> uzņemas </w:t>
      </w:r>
      <w:r w:rsidRPr="00F64FC5">
        <w:rPr>
          <w:rFonts w:ascii="Times New Roman" w:hAnsi="Times New Roman" w:cs="Times New Roman"/>
          <w:b/>
          <w:sz w:val="24"/>
          <w:szCs w:val="24"/>
        </w:rPr>
        <w:t xml:space="preserve">garantijas saistības Precei </w:t>
      </w:r>
      <w:r w:rsidR="001157BC" w:rsidRPr="00F64FC5">
        <w:rPr>
          <w:rFonts w:ascii="Times New Roman" w:hAnsi="Times New Roman" w:cs="Times New Roman"/>
          <w:b/>
          <w:sz w:val="24"/>
          <w:szCs w:val="24"/>
          <w:highlight w:val="yellow"/>
        </w:rPr>
        <w:t xml:space="preserve">__ </w:t>
      </w:r>
      <w:r w:rsidRPr="00F64FC5">
        <w:rPr>
          <w:rFonts w:ascii="Times New Roman" w:hAnsi="Times New Roman" w:cs="Times New Roman"/>
          <w:b/>
          <w:sz w:val="24"/>
          <w:szCs w:val="24"/>
          <w:highlight w:val="yellow"/>
        </w:rPr>
        <w:t>(________)</w:t>
      </w:r>
      <w:r w:rsidRPr="00F64FC5">
        <w:rPr>
          <w:rFonts w:ascii="Times New Roman" w:hAnsi="Times New Roman" w:cs="Times New Roman"/>
          <w:b/>
          <w:sz w:val="24"/>
          <w:szCs w:val="24"/>
        </w:rPr>
        <w:t xml:space="preserve"> kalendāra mēnešus no pieņemšanas – nodošanas akta parakstīšanas dienas </w:t>
      </w:r>
      <w:r w:rsidRPr="00F64FC5">
        <w:rPr>
          <w:rFonts w:ascii="Times New Roman" w:hAnsi="Times New Roman" w:cs="Times New Roman"/>
          <w:sz w:val="24"/>
          <w:szCs w:val="24"/>
        </w:rPr>
        <w:t>(turpmāk tekstā – Garantijas termiņš) un garantē, ka Garantijas termiņā Prece saglabās pienācīgu kvalitāti un pilnīgas lietošanas īpašības.</w:t>
      </w:r>
    </w:p>
    <w:p w14:paraId="7586960D" w14:textId="77777777" w:rsidR="006F3533" w:rsidRDefault="00F64FC5" w:rsidP="001B096D">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Ja Garantijas termiņā Pircējs konstatē, ka Prece nesaglabā pienācīgu kvalitāti un lietošanas īpašības (turpmāk – defekti), tad Pircējs paziņo par to Pārdevējam, nosūtot rakstisku paziņojumu (e-pastu, faksa sūtījumu vai ierakstītu vēstuli) un uzaicina Pārdevējam sastādīt aktu par konstatētajām neatbilstībām (turpmāk – Defektu akts). Pārdevēja pārstāvim pēc paziņojuma saņemšanas 3 (trīs) darba dienu laikā jāierodas Pircēja norādītajā Preces atrašanās vietā. Pārdevēja pārstāvja neierašanās gadījumā Pārdevējam ir tiesības sastādīt Defektu aktu bez Pārdevēja piedalīšanās.</w:t>
      </w:r>
    </w:p>
    <w:p w14:paraId="47375DE5" w14:textId="77777777" w:rsidR="006F3533" w:rsidRDefault="00F64FC5" w:rsidP="001B096D">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Garantijas termiņā Pārdevējam ir pienākums bez maksas, ar saviem finanšu līdzekļiem novērst Defektu aktā minētos defektus (tu</w:t>
      </w:r>
      <w:r w:rsidR="0064728C" w:rsidRPr="006F3533">
        <w:rPr>
          <w:rFonts w:ascii="Times New Roman" w:hAnsi="Times New Roman" w:cs="Times New Roman"/>
          <w:sz w:val="24"/>
          <w:szCs w:val="24"/>
        </w:rPr>
        <w:t xml:space="preserve">rpmāk arī – Garantijas remonts) </w:t>
      </w:r>
      <w:r w:rsidRPr="006F3533">
        <w:rPr>
          <w:rFonts w:ascii="Times New Roman" w:hAnsi="Times New Roman" w:cs="Times New Roman"/>
          <w:sz w:val="24"/>
          <w:szCs w:val="24"/>
        </w:rPr>
        <w:t>Precei</w:t>
      </w:r>
      <w:r w:rsidR="005826E0">
        <w:rPr>
          <w:rFonts w:ascii="Times New Roman" w:hAnsi="Times New Roman" w:cs="Times New Roman"/>
          <w:sz w:val="24"/>
          <w:szCs w:val="24"/>
        </w:rPr>
        <w:t>.</w:t>
      </w:r>
    </w:p>
    <w:p w14:paraId="3219E6B2" w14:textId="77777777" w:rsidR="006F3533" w:rsidRDefault="00F64FC5" w:rsidP="001B096D">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Ja ir tehniski iespējams, P</w:t>
      </w:r>
      <w:r w:rsidR="0064728C" w:rsidRPr="006F3533">
        <w:rPr>
          <w:rFonts w:ascii="Times New Roman" w:hAnsi="Times New Roman" w:cs="Times New Roman"/>
          <w:sz w:val="24"/>
          <w:szCs w:val="24"/>
        </w:rPr>
        <w:t>ārdevējam</w:t>
      </w:r>
      <w:r w:rsidRPr="006F3533">
        <w:rPr>
          <w:rFonts w:ascii="Times New Roman" w:hAnsi="Times New Roman" w:cs="Times New Roman"/>
          <w:sz w:val="24"/>
          <w:szCs w:val="24"/>
        </w:rPr>
        <w:t xml:space="preserve"> ir pienākums veikt Garantijas remontu Preces atrašanās vietā. </w:t>
      </w:r>
    </w:p>
    <w:p w14:paraId="26B3FF9A" w14:textId="77777777" w:rsidR="00F64FC5" w:rsidRPr="006F3533" w:rsidRDefault="00F64FC5" w:rsidP="001B096D">
      <w:pPr>
        <w:widowControl w:val="0"/>
        <w:numPr>
          <w:ilvl w:val="1"/>
          <w:numId w:val="15"/>
        </w:numPr>
        <w:spacing w:after="0"/>
        <w:ind w:left="425" w:hanging="425"/>
        <w:jc w:val="both"/>
        <w:rPr>
          <w:rFonts w:ascii="Times New Roman" w:hAnsi="Times New Roman" w:cs="Times New Roman"/>
          <w:sz w:val="24"/>
          <w:szCs w:val="24"/>
        </w:rPr>
      </w:pPr>
      <w:r w:rsidRPr="006F3533">
        <w:rPr>
          <w:rFonts w:ascii="Times New Roman" w:hAnsi="Times New Roman" w:cs="Times New Roman"/>
          <w:sz w:val="24"/>
          <w:szCs w:val="24"/>
        </w:rPr>
        <w:t>P</w:t>
      </w:r>
      <w:r w:rsidR="0064728C" w:rsidRPr="006F3533">
        <w:rPr>
          <w:rFonts w:ascii="Times New Roman" w:hAnsi="Times New Roman" w:cs="Times New Roman"/>
          <w:sz w:val="24"/>
          <w:szCs w:val="24"/>
        </w:rPr>
        <w:t>ārdevējam</w:t>
      </w:r>
      <w:r w:rsidRPr="006F3533">
        <w:rPr>
          <w:rFonts w:ascii="Times New Roman" w:hAnsi="Times New Roman" w:cs="Times New Roman"/>
          <w:sz w:val="24"/>
          <w:szCs w:val="24"/>
        </w:rPr>
        <w:t xml:space="preserve"> nav pienākums par saviem finanšu līdzekļiem novērst Garantijas termiņā konstatētos defektus, ja P</w:t>
      </w:r>
      <w:r w:rsidR="0064728C" w:rsidRPr="006F3533">
        <w:rPr>
          <w:rFonts w:ascii="Times New Roman" w:hAnsi="Times New Roman" w:cs="Times New Roman"/>
          <w:sz w:val="24"/>
          <w:szCs w:val="24"/>
        </w:rPr>
        <w:t>ircējs</w:t>
      </w:r>
      <w:r w:rsidRPr="006F3533">
        <w:rPr>
          <w:rFonts w:ascii="Times New Roman" w:hAnsi="Times New Roman" w:cs="Times New Roman"/>
          <w:sz w:val="24"/>
          <w:szCs w:val="24"/>
        </w:rPr>
        <w:t>, lietojot Preci, ir pārkāpis Līguma 4.</w:t>
      </w:r>
      <w:r w:rsidR="007B518D" w:rsidRPr="006F3533">
        <w:rPr>
          <w:rFonts w:ascii="Times New Roman" w:hAnsi="Times New Roman" w:cs="Times New Roman"/>
          <w:sz w:val="24"/>
          <w:szCs w:val="24"/>
        </w:rPr>
        <w:t>3</w:t>
      </w:r>
      <w:r w:rsidRPr="006F3533">
        <w:rPr>
          <w:rFonts w:ascii="Times New Roman" w:hAnsi="Times New Roman" w:cs="Times New Roman"/>
          <w:sz w:val="24"/>
          <w:szCs w:val="24"/>
        </w:rPr>
        <w:t>.punktā P</w:t>
      </w:r>
      <w:r w:rsidR="0064728C" w:rsidRPr="006F3533">
        <w:rPr>
          <w:rFonts w:ascii="Times New Roman" w:hAnsi="Times New Roman" w:cs="Times New Roman"/>
          <w:sz w:val="24"/>
          <w:szCs w:val="24"/>
        </w:rPr>
        <w:t>ircējam</w:t>
      </w:r>
      <w:r w:rsidRPr="006F3533">
        <w:rPr>
          <w:rFonts w:ascii="Times New Roman" w:hAnsi="Times New Roman" w:cs="Times New Roman"/>
          <w:sz w:val="24"/>
          <w:szCs w:val="24"/>
        </w:rPr>
        <w:t xml:space="preserve"> izsniegto lietošanas instrukciju vai citu dokumentāciju.</w:t>
      </w:r>
    </w:p>
    <w:p w14:paraId="62616E9E" w14:textId="77777777" w:rsidR="006A2694" w:rsidRPr="00BF5A8B" w:rsidRDefault="006A2694" w:rsidP="008C6FE9">
      <w:pPr>
        <w:spacing w:after="0" w:line="240" w:lineRule="auto"/>
        <w:ind w:left="450"/>
        <w:jc w:val="both"/>
        <w:rPr>
          <w:rFonts w:ascii="Times New Roman" w:eastAsia="Times New Roman" w:hAnsi="Times New Roman" w:cs="Times New Roman"/>
          <w:bCs/>
          <w:sz w:val="24"/>
          <w:szCs w:val="24"/>
        </w:rPr>
      </w:pPr>
    </w:p>
    <w:p w14:paraId="4EDD7BAA" w14:textId="77777777" w:rsidR="008C6FE9" w:rsidRPr="00F64FC5" w:rsidRDefault="002B5290" w:rsidP="00BF4DBA">
      <w:pPr>
        <w:pStyle w:val="ListParagraph"/>
        <w:numPr>
          <w:ilvl w:val="0"/>
          <w:numId w:val="15"/>
        </w:numPr>
        <w:spacing w:after="0" w:line="360" w:lineRule="auto"/>
        <w:ind w:left="357" w:hanging="357"/>
        <w:jc w:val="center"/>
        <w:rPr>
          <w:rFonts w:ascii="Times New Roman" w:eastAsia="Times New Roman" w:hAnsi="Times New Roman" w:cs="Times New Roman"/>
          <w:b/>
          <w:bCs/>
          <w:sz w:val="24"/>
          <w:szCs w:val="24"/>
        </w:rPr>
      </w:pPr>
      <w:r w:rsidRPr="00F64FC5">
        <w:rPr>
          <w:rFonts w:ascii="Times New Roman" w:eastAsia="Times New Roman" w:hAnsi="Times New Roman" w:cs="Times New Roman"/>
          <w:b/>
          <w:bCs/>
          <w:sz w:val="24"/>
          <w:szCs w:val="24"/>
        </w:rPr>
        <w:t>LĪDZĒJU</w:t>
      </w:r>
      <w:r w:rsidR="008C6FE9" w:rsidRPr="00F64FC5">
        <w:rPr>
          <w:rFonts w:ascii="Times New Roman" w:eastAsia="Times New Roman" w:hAnsi="Times New Roman" w:cs="Times New Roman"/>
          <w:b/>
          <w:bCs/>
          <w:sz w:val="24"/>
          <w:szCs w:val="24"/>
        </w:rPr>
        <w:t xml:space="preserve"> ATBILDĪBA</w:t>
      </w:r>
    </w:p>
    <w:p w14:paraId="21DE018D" w14:textId="77777777" w:rsid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Katr</w:t>
      </w:r>
      <w:r w:rsidR="002B5290" w:rsidRPr="00F64FC5">
        <w:rPr>
          <w:rFonts w:ascii="Times New Roman" w:eastAsia="Times New Roman" w:hAnsi="Times New Roman" w:cs="Times New Roman"/>
          <w:sz w:val="24"/>
          <w:szCs w:val="24"/>
        </w:rPr>
        <w:t>s</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Līdzējs</w:t>
      </w:r>
      <w:r w:rsidRPr="00F64FC5">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F64FC5">
        <w:rPr>
          <w:rFonts w:ascii="Times New Roman" w:eastAsia="Times New Roman" w:hAnsi="Times New Roman" w:cs="Times New Roman"/>
          <w:bCs/>
          <w:sz w:val="24"/>
          <w:szCs w:val="24"/>
        </w:rPr>
        <w:t>Līgumā</w:t>
      </w:r>
      <w:r w:rsidRPr="00F64FC5">
        <w:rPr>
          <w:rFonts w:ascii="Times New Roman" w:eastAsia="Times New Roman" w:hAnsi="Times New Roman" w:cs="Times New Roman"/>
          <w:sz w:val="24"/>
          <w:szCs w:val="24"/>
        </w:rPr>
        <w:t xml:space="preserve"> noteiktajā kārtībā.</w:t>
      </w:r>
    </w:p>
    <w:p w14:paraId="5CEE3B10" w14:textId="77777777" w:rsid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Par Pre</w:t>
      </w:r>
      <w:r w:rsidR="006A2694" w:rsidRPr="00F64FC5">
        <w:rPr>
          <w:rFonts w:ascii="Times New Roman" w:eastAsia="Times New Roman" w:hAnsi="Times New Roman" w:cs="Times New Roman"/>
          <w:sz w:val="24"/>
          <w:szCs w:val="24"/>
        </w:rPr>
        <w:t>ces</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samaksas</w:t>
      </w:r>
      <w:r w:rsidRPr="00F64FC5">
        <w:rPr>
          <w:rFonts w:ascii="Times New Roman" w:eastAsia="Times New Roman" w:hAnsi="Times New Roman" w:cs="Times New Roman"/>
          <w:sz w:val="24"/>
          <w:szCs w:val="24"/>
        </w:rPr>
        <w:t xml:space="preserve"> termiņa kavējumu </w:t>
      </w:r>
      <w:r w:rsidR="002B5290" w:rsidRPr="00F64FC5">
        <w:rPr>
          <w:rFonts w:ascii="Times New Roman" w:eastAsia="Times New Roman" w:hAnsi="Times New Roman" w:cs="Times New Roman"/>
          <w:sz w:val="24"/>
          <w:szCs w:val="24"/>
        </w:rPr>
        <w:t>Pārdevējs</w:t>
      </w:r>
      <w:r w:rsidRPr="00F64FC5">
        <w:rPr>
          <w:rFonts w:ascii="Times New Roman" w:eastAsia="Times New Roman" w:hAnsi="Times New Roman" w:cs="Times New Roman"/>
          <w:sz w:val="24"/>
          <w:szCs w:val="24"/>
        </w:rPr>
        <w:t xml:space="preserve"> ir tiesīgs </w:t>
      </w:r>
      <w:r w:rsidR="002B5290" w:rsidRPr="00F64FC5">
        <w:rPr>
          <w:rFonts w:ascii="Times New Roman" w:eastAsia="Times New Roman" w:hAnsi="Times New Roman" w:cs="Times New Roman"/>
          <w:sz w:val="24"/>
          <w:szCs w:val="24"/>
        </w:rPr>
        <w:t>Pircējam</w:t>
      </w:r>
      <w:r w:rsidRPr="00F64FC5">
        <w:rPr>
          <w:rFonts w:ascii="Times New Roman" w:eastAsia="Times New Roman" w:hAnsi="Times New Roman" w:cs="Times New Roman"/>
          <w:sz w:val="24"/>
          <w:szCs w:val="24"/>
        </w:rPr>
        <w:t xml:space="preserve">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 xml:space="preserve">(nulle, komats, viena procenta) apmērā no nokavētā maksājuma summas par katru nokavēto dienu, </w:t>
      </w:r>
      <w:r w:rsidRPr="00F64FC5">
        <w:rPr>
          <w:rFonts w:ascii="Times New Roman" w:eastAsia="Times New Roman" w:hAnsi="Times New Roman" w:cs="Times New Roman"/>
          <w:color w:val="000000"/>
          <w:sz w:val="24"/>
          <w:szCs w:val="24"/>
        </w:rPr>
        <w:t>bet ne vairāk kā 10% (desmit procenti) no Līguma summas.</w:t>
      </w:r>
      <w:r w:rsidRPr="00F64FC5">
        <w:rPr>
          <w:rFonts w:ascii="Times New Roman" w:eastAsia="Times New Roman" w:hAnsi="Times New Roman" w:cs="Times New Roman"/>
          <w:sz w:val="24"/>
          <w:szCs w:val="24"/>
        </w:rPr>
        <w:t xml:space="preserve"> </w:t>
      </w:r>
    </w:p>
    <w:p w14:paraId="3A5CC189" w14:textId="77777777" w:rsidR="00F64FC5" w:rsidRP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Par </w:t>
      </w:r>
      <w:r w:rsidRPr="00F64FC5">
        <w:rPr>
          <w:rFonts w:ascii="Times New Roman" w:eastAsia="Times New Roman" w:hAnsi="Times New Roman" w:cs="Times New Roman"/>
          <w:bCs/>
          <w:sz w:val="24"/>
          <w:szCs w:val="24"/>
        </w:rPr>
        <w:t>Pre</w:t>
      </w:r>
      <w:r w:rsidR="006A2694" w:rsidRPr="00F64FC5">
        <w:rPr>
          <w:rFonts w:ascii="Times New Roman" w:eastAsia="Times New Roman" w:hAnsi="Times New Roman" w:cs="Times New Roman"/>
          <w:bCs/>
          <w:sz w:val="24"/>
          <w:szCs w:val="24"/>
        </w:rPr>
        <w:t>ces</w:t>
      </w:r>
      <w:r w:rsidR="005826E0">
        <w:rPr>
          <w:rFonts w:ascii="Times New Roman" w:eastAsia="Times New Roman" w:hAnsi="Times New Roman" w:cs="Times New Roman"/>
          <w:sz w:val="24"/>
          <w:szCs w:val="24"/>
        </w:rPr>
        <w:t xml:space="preserve"> piegādes</w:t>
      </w:r>
      <w:r w:rsidR="0078155E">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 xml:space="preserve">termiņa kavējumu </w:t>
      </w:r>
      <w:r w:rsidR="002B5290" w:rsidRPr="00F64FC5">
        <w:rPr>
          <w:rFonts w:ascii="Times New Roman" w:eastAsia="Times New Roman" w:hAnsi="Times New Roman" w:cs="Times New Roman"/>
          <w:bCs/>
          <w:sz w:val="24"/>
          <w:szCs w:val="24"/>
        </w:rPr>
        <w:t>Pircējs</w:t>
      </w:r>
      <w:r w:rsidRPr="00F64FC5">
        <w:rPr>
          <w:rFonts w:ascii="Times New Roman" w:eastAsia="Times New Roman" w:hAnsi="Times New Roman" w:cs="Times New Roman"/>
          <w:sz w:val="24"/>
          <w:szCs w:val="24"/>
        </w:rPr>
        <w:t xml:space="preserve"> ir tiesīgs </w:t>
      </w:r>
      <w:r w:rsidR="002B5290" w:rsidRPr="00F64FC5">
        <w:rPr>
          <w:rFonts w:ascii="Times New Roman" w:eastAsia="Times New Roman" w:hAnsi="Times New Roman" w:cs="Times New Roman"/>
          <w:bCs/>
          <w:sz w:val="24"/>
          <w:szCs w:val="24"/>
        </w:rPr>
        <w:t>Pārdevējam</w:t>
      </w:r>
      <w:r w:rsidRPr="00F64FC5">
        <w:rPr>
          <w:rFonts w:ascii="Times New Roman" w:eastAsia="Times New Roman" w:hAnsi="Times New Roman" w:cs="Times New Roman"/>
          <w:sz w:val="24"/>
          <w:szCs w:val="24"/>
        </w:rPr>
        <w:t xml:space="preserve">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(nulle, komats, viena procenta) apmērā no nepiegādāt</w:t>
      </w:r>
      <w:r w:rsidR="006A2694" w:rsidRPr="00F64FC5">
        <w:rPr>
          <w:rFonts w:ascii="Times New Roman" w:eastAsia="Times New Roman" w:hAnsi="Times New Roman" w:cs="Times New Roman"/>
          <w:sz w:val="24"/>
          <w:szCs w:val="24"/>
        </w:rPr>
        <w:t>ās</w:t>
      </w:r>
      <w:r w:rsidRPr="00F64FC5">
        <w:rPr>
          <w:rFonts w:ascii="Times New Roman" w:eastAsia="Times New Roman" w:hAnsi="Times New Roman" w:cs="Times New Roman"/>
          <w:sz w:val="24"/>
          <w:szCs w:val="24"/>
        </w:rPr>
        <w:t xml:space="preserve"> Pre</w:t>
      </w:r>
      <w:r w:rsidR="006A2694" w:rsidRPr="00F64FC5">
        <w:rPr>
          <w:rFonts w:ascii="Times New Roman" w:eastAsia="Times New Roman" w:hAnsi="Times New Roman" w:cs="Times New Roman"/>
          <w:sz w:val="24"/>
          <w:szCs w:val="24"/>
        </w:rPr>
        <w:t>ces</w:t>
      </w:r>
      <w:r w:rsidRPr="00F64FC5">
        <w:rPr>
          <w:rFonts w:ascii="Times New Roman" w:eastAsia="Times New Roman" w:hAnsi="Times New Roman" w:cs="Times New Roman"/>
          <w:sz w:val="24"/>
          <w:szCs w:val="24"/>
        </w:rPr>
        <w:t xml:space="preserve"> summas par katru nokavēto dienu</w:t>
      </w:r>
      <w:r w:rsidRPr="00F64FC5">
        <w:rPr>
          <w:rFonts w:ascii="Times New Roman" w:eastAsia="Times New Roman" w:hAnsi="Times New Roman" w:cs="Times New Roman"/>
          <w:color w:val="000000"/>
          <w:sz w:val="24"/>
          <w:szCs w:val="24"/>
        </w:rPr>
        <w:t xml:space="preserve">, bet ne vairāk kā 10% (desmit procenti) no Līguma summas. </w:t>
      </w:r>
    </w:p>
    <w:p w14:paraId="13796DC1" w14:textId="77777777" w:rsidR="00F64FC5" w:rsidRPr="00F64FC5" w:rsidRDefault="008C6FE9"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lastRenderedPageBreak/>
        <w:t xml:space="preserve">Aprēķināto līgumsoda summu </w:t>
      </w:r>
      <w:r w:rsidR="002B5290" w:rsidRPr="00F64FC5">
        <w:rPr>
          <w:rFonts w:ascii="Times New Roman" w:eastAsia="Times New Roman" w:hAnsi="Times New Roman" w:cs="Times New Roman"/>
          <w:color w:val="000000"/>
          <w:sz w:val="24"/>
          <w:szCs w:val="24"/>
        </w:rPr>
        <w:t>Pircējs</w:t>
      </w:r>
      <w:r w:rsidRPr="00F64FC5">
        <w:rPr>
          <w:rFonts w:ascii="Times New Roman" w:eastAsia="Times New Roman" w:hAnsi="Times New Roman" w:cs="Times New Roman"/>
          <w:color w:val="000000"/>
          <w:sz w:val="24"/>
          <w:szCs w:val="24"/>
        </w:rPr>
        <w:t xml:space="preserve"> ir tiesīgs ieturēt no </w:t>
      </w:r>
      <w:r w:rsidR="002B5290" w:rsidRPr="00F64FC5">
        <w:rPr>
          <w:rFonts w:ascii="Times New Roman" w:eastAsia="Times New Roman" w:hAnsi="Times New Roman" w:cs="Times New Roman"/>
          <w:color w:val="000000"/>
          <w:sz w:val="24"/>
          <w:szCs w:val="24"/>
        </w:rPr>
        <w:t xml:space="preserve">Pārdevējam aprēķinātās </w:t>
      </w:r>
      <w:r w:rsidRPr="00F64FC5">
        <w:rPr>
          <w:rFonts w:ascii="Times New Roman" w:eastAsia="Times New Roman" w:hAnsi="Times New Roman" w:cs="Times New Roman"/>
          <w:color w:val="000000"/>
          <w:sz w:val="24"/>
          <w:szCs w:val="24"/>
        </w:rPr>
        <w:t>samaksas par saņemt</w:t>
      </w:r>
      <w:r w:rsidR="006A2694" w:rsidRPr="00F64FC5">
        <w:rPr>
          <w:rFonts w:ascii="Times New Roman" w:eastAsia="Times New Roman" w:hAnsi="Times New Roman" w:cs="Times New Roman"/>
          <w:color w:val="000000"/>
          <w:sz w:val="24"/>
          <w:szCs w:val="24"/>
        </w:rPr>
        <w:t>o</w:t>
      </w:r>
      <w:r w:rsidRPr="00F64FC5">
        <w:rPr>
          <w:rFonts w:ascii="Times New Roman" w:eastAsia="Times New Roman" w:hAnsi="Times New Roman" w:cs="Times New Roman"/>
          <w:color w:val="000000"/>
          <w:sz w:val="24"/>
          <w:szCs w:val="24"/>
        </w:rPr>
        <w:t xml:space="preserve"> Prec</w:t>
      </w:r>
      <w:r w:rsidR="006A2694" w:rsidRPr="00F64FC5">
        <w:rPr>
          <w:rFonts w:ascii="Times New Roman" w:eastAsia="Times New Roman" w:hAnsi="Times New Roman" w:cs="Times New Roman"/>
          <w:color w:val="000000"/>
          <w:sz w:val="24"/>
          <w:szCs w:val="24"/>
        </w:rPr>
        <w:t>i</w:t>
      </w:r>
      <w:r w:rsidRPr="00F64FC5">
        <w:rPr>
          <w:rFonts w:ascii="Times New Roman" w:eastAsia="Times New Roman" w:hAnsi="Times New Roman" w:cs="Times New Roman"/>
          <w:color w:val="000000"/>
          <w:sz w:val="24"/>
          <w:szCs w:val="24"/>
        </w:rPr>
        <w:t xml:space="preserve">, rakstiski par to informējot </w:t>
      </w:r>
      <w:r w:rsidR="002B5290" w:rsidRPr="00F64FC5">
        <w:rPr>
          <w:rFonts w:ascii="Times New Roman" w:eastAsia="Times New Roman" w:hAnsi="Times New Roman" w:cs="Times New Roman"/>
          <w:color w:val="000000"/>
          <w:sz w:val="24"/>
          <w:szCs w:val="24"/>
        </w:rPr>
        <w:t>Pārdevēju</w:t>
      </w:r>
      <w:r w:rsidRPr="00F64FC5">
        <w:rPr>
          <w:rFonts w:ascii="Times New Roman" w:eastAsia="Times New Roman" w:hAnsi="Times New Roman" w:cs="Times New Roman"/>
          <w:color w:val="000000"/>
          <w:sz w:val="24"/>
          <w:szCs w:val="24"/>
        </w:rPr>
        <w:t>.</w:t>
      </w:r>
    </w:p>
    <w:p w14:paraId="34743571" w14:textId="77777777" w:rsidR="00F64FC5" w:rsidRPr="00F64FC5" w:rsidRDefault="002B5290"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t>Pārdevējam</w:t>
      </w:r>
      <w:r w:rsidR="008C6FE9" w:rsidRPr="00F64FC5">
        <w:rPr>
          <w:rFonts w:ascii="Times New Roman" w:eastAsia="Times New Roman" w:hAnsi="Times New Roman" w:cs="Times New Roman"/>
          <w:color w:val="000000"/>
          <w:sz w:val="24"/>
          <w:szCs w:val="24"/>
        </w:rPr>
        <w:t xml:space="preserve"> Līguma spēkā esamības laikā ir saistošs iesniegtais </w:t>
      </w:r>
      <w:r w:rsidRPr="00F64FC5">
        <w:rPr>
          <w:rFonts w:ascii="Times New Roman" w:eastAsia="Times New Roman" w:hAnsi="Times New Roman" w:cs="Times New Roman"/>
          <w:color w:val="000000"/>
          <w:sz w:val="24"/>
          <w:szCs w:val="24"/>
        </w:rPr>
        <w:t>p</w:t>
      </w:r>
      <w:r w:rsidR="008C6FE9" w:rsidRPr="00F64FC5">
        <w:rPr>
          <w:rFonts w:ascii="Times New Roman" w:eastAsia="Times New Roman" w:hAnsi="Times New Roman" w:cs="Times New Roman"/>
          <w:color w:val="000000"/>
          <w:sz w:val="24"/>
          <w:szCs w:val="24"/>
        </w:rPr>
        <w:t>iedāvājums Iepirkumā.</w:t>
      </w:r>
    </w:p>
    <w:p w14:paraId="69330FF5" w14:textId="77777777" w:rsidR="00F64FC5" w:rsidRDefault="002B5290"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Pārdevējs</w:t>
      </w:r>
      <w:r w:rsidR="008C6FE9" w:rsidRPr="00F64FC5">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nodrošina</w:t>
      </w:r>
      <w:r w:rsidR="008C6FE9" w:rsidRPr="00F64FC5">
        <w:rPr>
          <w:rFonts w:ascii="Times New Roman" w:eastAsia="Times New Roman" w:hAnsi="Times New Roman" w:cs="Times New Roman"/>
          <w:sz w:val="24"/>
          <w:szCs w:val="24"/>
        </w:rPr>
        <w:t xml:space="preserve"> Pre</w:t>
      </w:r>
      <w:r w:rsidR="006A2694" w:rsidRPr="00F64FC5">
        <w:rPr>
          <w:rFonts w:ascii="Times New Roman" w:eastAsia="Times New Roman" w:hAnsi="Times New Roman" w:cs="Times New Roman"/>
          <w:sz w:val="24"/>
          <w:szCs w:val="24"/>
        </w:rPr>
        <w:t>ces</w:t>
      </w:r>
      <w:r w:rsidR="008C6FE9" w:rsidRPr="00F64FC5">
        <w:rPr>
          <w:rFonts w:ascii="Times New Roman" w:eastAsia="Times New Roman" w:hAnsi="Times New Roman" w:cs="Times New Roman"/>
          <w:sz w:val="24"/>
          <w:szCs w:val="24"/>
        </w:rPr>
        <w:t xml:space="preserve"> atbilstību nor</w:t>
      </w:r>
      <w:r w:rsidRPr="00F64FC5">
        <w:rPr>
          <w:rFonts w:ascii="Times New Roman" w:eastAsia="Times New Roman" w:hAnsi="Times New Roman" w:cs="Times New Roman"/>
          <w:sz w:val="24"/>
          <w:szCs w:val="24"/>
        </w:rPr>
        <w:t>matīvo aktu prasībām, Līgumā un Līguma 1.</w:t>
      </w:r>
      <w:r w:rsidR="008C6FE9" w:rsidRPr="00F64FC5">
        <w:rPr>
          <w:rFonts w:ascii="Times New Roman" w:eastAsia="Times New Roman" w:hAnsi="Times New Roman" w:cs="Times New Roman"/>
          <w:sz w:val="24"/>
          <w:szCs w:val="24"/>
        </w:rPr>
        <w:t xml:space="preserve">pielikumā “Tehniskais </w:t>
      </w:r>
      <w:r w:rsidRPr="00F64FC5">
        <w:rPr>
          <w:rFonts w:ascii="Times New Roman" w:eastAsia="Times New Roman" w:hAnsi="Times New Roman" w:cs="Times New Roman"/>
          <w:sz w:val="24"/>
          <w:szCs w:val="24"/>
        </w:rPr>
        <w:t xml:space="preserve">un Finanšu </w:t>
      </w:r>
      <w:r w:rsidR="008C6FE9" w:rsidRPr="00F64FC5">
        <w:rPr>
          <w:rFonts w:ascii="Times New Roman" w:eastAsia="Times New Roman" w:hAnsi="Times New Roman" w:cs="Times New Roman"/>
          <w:sz w:val="24"/>
          <w:szCs w:val="24"/>
        </w:rPr>
        <w:t xml:space="preserve">piedāvājums” </w:t>
      </w:r>
      <w:r w:rsidRPr="00F64FC5">
        <w:rPr>
          <w:rFonts w:ascii="Times New Roman" w:eastAsia="Times New Roman" w:hAnsi="Times New Roman" w:cs="Times New Roman"/>
          <w:sz w:val="24"/>
          <w:szCs w:val="24"/>
        </w:rPr>
        <w:t>noteiktajam</w:t>
      </w:r>
      <w:r w:rsidR="008C6FE9" w:rsidRPr="00F64FC5">
        <w:rPr>
          <w:rFonts w:ascii="Times New Roman" w:eastAsia="Times New Roman" w:hAnsi="Times New Roman" w:cs="Times New Roman"/>
          <w:sz w:val="24"/>
          <w:szCs w:val="24"/>
        </w:rPr>
        <w:t xml:space="preserve">.  </w:t>
      </w:r>
    </w:p>
    <w:p w14:paraId="66F81706" w14:textId="77777777" w:rsidR="008C6FE9" w:rsidRPr="00F64FC5" w:rsidRDefault="002B5290" w:rsidP="00F64FC5">
      <w:pPr>
        <w:pStyle w:val="ListParagraph"/>
        <w:numPr>
          <w:ilvl w:val="1"/>
          <w:numId w:val="15"/>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Līdzēji</w:t>
      </w:r>
      <w:r w:rsidR="008C6FE9" w:rsidRPr="00F64FC5">
        <w:rPr>
          <w:rFonts w:ascii="Times New Roman" w:eastAsia="Times New Roman" w:hAnsi="Times New Roman" w:cs="Times New Roman"/>
          <w:sz w:val="24"/>
          <w:szCs w:val="24"/>
        </w:rPr>
        <w:t xml:space="preserve"> nav tiesīg</w:t>
      </w:r>
      <w:r w:rsidRPr="00F64FC5">
        <w:rPr>
          <w:rFonts w:ascii="Times New Roman" w:eastAsia="Times New Roman" w:hAnsi="Times New Roman" w:cs="Times New Roman"/>
          <w:sz w:val="24"/>
          <w:szCs w:val="24"/>
        </w:rPr>
        <w:t>i</w:t>
      </w:r>
      <w:r w:rsidR="008C6FE9" w:rsidRPr="00F64FC5">
        <w:rPr>
          <w:rFonts w:ascii="Times New Roman" w:eastAsia="Times New Roman" w:hAnsi="Times New Roman" w:cs="Times New Roman"/>
          <w:sz w:val="24"/>
          <w:szCs w:val="24"/>
        </w:rPr>
        <w:t xml:space="preserve"> nodot savas tiesības</w:t>
      </w:r>
      <w:r w:rsidRPr="00F64FC5">
        <w:rPr>
          <w:rFonts w:ascii="Times New Roman" w:eastAsia="Times New Roman" w:hAnsi="Times New Roman" w:cs="Times New Roman"/>
          <w:sz w:val="24"/>
          <w:szCs w:val="24"/>
        </w:rPr>
        <w:t xml:space="preserve"> un pienākumus</w:t>
      </w:r>
      <w:r w:rsidR="008C6FE9" w:rsidRPr="00F64FC5">
        <w:rPr>
          <w:rFonts w:ascii="Times New Roman" w:eastAsia="Times New Roman" w:hAnsi="Times New Roman" w:cs="Times New Roman"/>
          <w:sz w:val="24"/>
          <w:szCs w:val="24"/>
        </w:rPr>
        <w:t xml:space="preserve">, kas </w:t>
      </w:r>
      <w:r w:rsidRPr="00F64FC5">
        <w:rPr>
          <w:rFonts w:ascii="Times New Roman" w:eastAsia="Times New Roman" w:hAnsi="Times New Roman" w:cs="Times New Roman"/>
          <w:sz w:val="24"/>
          <w:szCs w:val="24"/>
        </w:rPr>
        <w:t>noteikti</w:t>
      </w:r>
      <w:r w:rsidR="008C6FE9" w:rsidRPr="00F64FC5">
        <w:rPr>
          <w:rFonts w:ascii="Times New Roman" w:eastAsia="Times New Roman" w:hAnsi="Times New Roman" w:cs="Times New Roman"/>
          <w:sz w:val="24"/>
          <w:szCs w:val="24"/>
        </w:rPr>
        <w:t xml:space="preserve"> Līgum</w:t>
      </w:r>
      <w:r w:rsidRPr="00F64FC5">
        <w:rPr>
          <w:rFonts w:ascii="Times New Roman" w:eastAsia="Times New Roman" w:hAnsi="Times New Roman" w:cs="Times New Roman"/>
          <w:sz w:val="24"/>
          <w:szCs w:val="24"/>
        </w:rPr>
        <w:t>ā</w:t>
      </w:r>
      <w:r w:rsidR="008C6FE9" w:rsidRPr="00F64FC5">
        <w:rPr>
          <w:rFonts w:ascii="Times New Roman" w:eastAsia="Times New Roman" w:hAnsi="Times New Roman" w:cs="Times New Roman"/>
          <w:sz w:val="24"/>
          <w:szCs w:val="24"/>
        </w:rPr>
        <w:t xml:space="preserve">, trešajām personām. </w:t>
      </w:r>
    </w:p>
    <w:p w14:paraId="56982608" w14:textId="77777777" w:rsidR="008C6FE9" w:rsidRPr="001D4D7A" w:rsidRDefault="008C6FE9" w:rsidP="008C6FE9">
      <w:pPr>
        <w:spacing w:after="0" w:line="240" w:lineRule="auto"/>
        <w:ind w:left="450"/>
        <w:jc w:val="both"/>
        <w:rPr>
          <w:rFonts w:ascii="Times New Roman" w:eastAsia="Times New Roman" w:hAnsi="Times New Roman" w:cs="Times New Roman"/>
          <w:sz w:val="24"/>
          <w:szCs w:val="24"/>
        </w:rPr>
      </w:pPr>
    </w:p>
    <w:p w14:paraId="25F7ED7B" w14:textId="77777777" w:rsidR="008C6FE9" w:rsidRPr="001D4D7A" w:rsidRDefault="00F64FC5" w:rsidP="00BF4DBA">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8C6FE9" w:rsidRPr="001D4D7A">
        <w:rPr>
          <w:rFonts w:ascii="Times New Roman" w:eastAsia="Times New Roman" w:hAnsi="Times New Roman" w:cs="Times New Roman"/>
          <w:b/>
          <w:bCs/>
          <w:sz w:val="24"/>
          <w:szCs w:val="24"/>
        </w:rPr>
        <w:t xml:space="preserve">. LĪGUMA GROZĪŠANAS </w:t>
      </w:r>
      <w:r w:rsidR="008C6FE9">
        <w:rPr>
          <w:rFonts w:ascii="Times New Roman" w:eastAsia="Times New Roman" w:hAnsi="Times New Roman" w:cs="Times New Roman"/>
          <w:b/>
          <w:bCs/>
          <w:sz w:val="24"/>
          <w:szCs w:val="24"/>
        </w:rPr>
        <w:t xml:space="preserve">UN IZBEIGŠANAS </w:t>
      </w:r>
      <w:r w:rsidR="008C6FE9" w:rsidRPr="001D4D7A">
        <w:rPr>
          <w:rFonts w:ascii="Times New Roman" w:eastAsia="Times New Roman" w:hAnsi="Times New Roman" w:cs="Times New Roman"/>
          <w:b/>
          <w:bCs/>
          <w:sz w:val="24"/>
          <w:szCs w:val="24"/>
        </w:rPr>
        <w:t xml:space="preserve">KĀRTĪBA </w:t>
      </w:r>
    </w:p>
    <w:p w14:paraId="335E42BA" w14:textId="77777777" w:rsidR="00F64FC5" w:rsidRDefault="00F64FC5"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9E0DCC" w:rsidRPr="00F64FC5">
        <w:rPr>
          <w:rFonts w:ascii="Times New Roman" w:hAnsi="Times New Roman" w:cs="Times New Roman"/>
          <w:sz w:val="24"/>
          <w:szCs w:val="24"/>
        </w:rPr>
        <w:t>Līguma</w:t>
      </w:r>
      <w:r w:rsidR="00AD0D07" w:rsidRPr="00F64FC5">
        <w:rPr>
          <w:rFonts w:ascii="Times New Roman" w:hAnsi="Times New Roman" w:cs="Times New Roman"/>
          <w:sz w:val="24"/>
          <w:szCs w:val="24"/>
        </w:rPr>
        <w:t xml:space="preserve"> darbības laikā L</w:t>
      </w:r>
      <w:r w:rsidR="009E0DCC" w:rsidRPr="00F64FC5">
        <w:rPr>
          <w:rFonts w:ascii="Times New Roman" w:hAnsi="Times New Roman" w:cs="Times New Roman"/>
          <w:sz w:val="24"/>
          <w:szCs w:val="24"/>
        </w:rPr>
        <w:t>īdzēji</w:t>
      </w:r>
      <w:r w:rsidR="00AD0D07" w:rsidRPr="00F64FC5">
        <w:rPr>
          <w:rFonts w:ascii="Times New Roman" w:hAnsi="Times New Roman" w:cs="Times New Roman"/>
          <w:sz w:val="24"/>
          <w:szCs w:val="24"/>
        </w:rPr>
        <w:t xml:space="preserve"> nav tiesīgi veikt būtiskus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grozījumus, izņemot Publisko iepirkuma likuma 67.</w:t>
      </w:r>
      <w:r w:rsidR="00AD0D07" w:rsidRPr="00F64FC5">
        <w:rPr>
          <w:rFonts w:ascii="Times New Roman" w:hAnsi="Times New Roman" w:cs="Times New Roman"/>
          <w:sz w:val="24"/>
          <w:szCs w:val="24"/>
          <w:vertAlign w:val="superscript"/>
        </w:rPr>
        <w:t>1</w:t>
      </w:r>
      <w:r w:rsidR="00AD0D07" w:rsidRPr="00F64FC5">
        <w:rPr>
          <w:rFonts w:ascii="Times New Roman" w:hAnsi="Times New Roman" w:cs="Times New Roman"/>
          <w:sz w:val="24"/>
          <w:szCs w:val="24"/>
        </w:rPr>
        <w:t xml:space="preserve"> panta otrajā daļā noteiktajos gadījumos. Par būtiskiem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grozījumiem ir atzīstami tādi grozījumi, kas atbilst Publisko iepirkuma likuma 67.</w:t>
      </w:r>
      <w:r w:rsidR="00AD0D07" w:rsidRPr="00F64FC5">
        <w:rPr>
          <w:rFonts w:ascii="Times New Roman" w:hAnsi="Times New Roman" w:cs="Times New Roman"/>
          <w:sz w:val="24"/>
          <w:szCs w:val="24"/>
          <w:vertAlign w:val="superscript"/>
        </w:rPr>
        <w:t>1</w:t>
      </w:r>
      <w:r w:rsidR="00AD0D07" w:rsidRPr="00F64FC5">
        <w:rPr>
          <w:rFonts w:ascii="Times New Roman" w:hAnsi="Times New Roman" w:cs="Times New Roman"/>
          <w:sz w:val="24"/>
          <w:szCs w:val="24"/>
        </w:rPr>
        <w:t xml:space="preserve"> panta trešās daļas regulējumam.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darbības laikā ir pieļaujami L</w:t>
      </w:r>
      <w:r w:rsidR="009E0DCC" w:rsidRPr="00F64FC5">
        <w:rPr>
          <w:rFonts w:ascii="Times New Roman" w:hAnsi="Times New Roman" w:cs="Times New Roman"/>
          <w:sz w:val="24"/>
          <w:szCs w:val="24"/>
        </w:rPr>
        <w:t>īguma</w:t>
      </w:r>
      <w:r w:rsidR="00AD0D07" w:rsidRPr="00F64FC5">
        <w:rPr>
          <w:rFonts w:ascii="Times New Roman" w:hAnsi="Times New Roman" w:cs="Times New Roman"/>
          <w:sz w:val="24"/>
          <w:szCs w:val="24"/>
        </w:rPr>
        <w:t xml:space="preserve"> grozījumi, kas tiek veikti Publisko iepirkuma likuma 67.</w:t>
      </w:r>
      <w:r w:rsidR="00AD0D07" w:rsidRPr="00F64FC5">
        <w:rPr>
          <w:rFonts w:ascii="Times New Roman" w:hAnsi="Times New Roman" w:cs="Times New Roman"/>
          <w:sz w:val="24"/>
          <w:szCs w:val="24"/>
          <w:vertAlign w:val="superscript"/>
        </w:rPr>
        <w:t>1</w:t>
      </w:r>
      <w:r w:rsidR="00AD0D07" w:rsidRPr="00F64FC5">
        <w:rPr>
          <w:rFonts w:ascii="Times New Roman" w:hAnsi="Times New Roman" w:cs="Times New Roman"/>
          <w:sz w:val="24"/>
          <w:szCs w:val="24"/>
        </w:rPr>
        <w:t xml:space="preserve"> panta ceturtajā daļā minētajā gadījumā neatkarīgi no tā, vai tie ir būtiski vai nebūtiski.</w:t>
      </w:r>
    </w:p>
    <w:p w14:paraId="4232B881" w14:textId="77777777"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bCs/>
          <w:sz w:val="24"/>
          <w:szCs w:val="24"/>
        </w:rPr>
        <w:t>Līgumu</w:t>
      </w:r>
      <w:r w:rsidRPr="00F64FC5">
        <w:rPr>
          <w:rFonts w:ascii="Times New Roman" w:eastAsia="Times New Roman" w:hAnsi="Times New Roman" w:cs="Times New Roman"/>
          <w:sz w:val="24"/>
          <w:szCs w:val="24"/>
        </w:rPr>
        <w:t xml:space="preserve"> var izbeigt pirms Līguma 2.</w:t>
      </w:r>
      <w:r w:rsidR="002B5290" w:rsidRPr="00F64FC5">
        <w:rPr>
          <w:rFonts w:ascii="Times New Roman" w:eastAsia="Times New Roman" w:hAnsi="Times New Roman" w:cs="Times New Roman"/>
          <w:sz w:val="24"/>
          <w:szCs w:val="24"/>
        </w:rPr>
        <w:t>1</w:t>
      </w:r>
      <w:r w:rsidRPr="00F64FC5">
        <w:rPr>
          <w:rFonts w:ascii="Times New Roman" w:eastAsia="Times New Roman" w:hAnsi="Times New Roman" w:cs="Times New Roman"/>
          <w:sz w:val="24"/>
          <w:szCs w:val="24"/>
        </w:rPr>
        <w:t xml:space="preserve">. punktā noteiktā termiņa, </w:t>
      </w:r>
      <w:r w:rsidR="002B5290" w:rsidRPr="00F64FC5">
        <w:rPr>
          <w:rFonts w:ascii="Times New Roman" w:eastAsia="Times New Roman" w:hAnsi="Times New Roman" w:cs="Times New Roman"/>
          <w:sz w:val="24"/>
          <w:szCs w:val="24"/>
        </w:rPr>
        <w:t>Līdzējiem</w:t>
      </w:r>
      <w:r w:rsidRPr="00F64FC5">
        <w:rPr>
          <w:rFonts w:ascii="Times New Roman" w:eastAsia="Times New Roman" w:hAnsi="Times New Roman" w:cs="Times New Roman"/>
          <w:sz w:val="24"/>
          <w:szCs w:val="24"/>
        </w:rPr>
        <w:t xml:space="preserve"> savstarpēji par to </w:t>
      </w:r>
      <w:proofErr w:type="spellStart"/>
      <w:r w:rsidR="002B5290" w:rsidRPr="00F64FC5">
        <w:rPr>
          <w:rFonts w:ascii="Times New Roman" w:eastAsia="Times New Roman" w:hAnsi="Times New Roman" w:cs="Times New Roman"/>
          <w:sz w:val="24"/>
          <w:szCs w:val="24"/>
        </w:rPr>
        <w:t>rakstveidā</w:t>
      </w:r>
      <w:proofErr w:type="spellEnd"/>
      <w:r w:rsidR="002B5290" w:rsidRPr="00F64FC5">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 xml:space="preserve">vienojoties, kas tiek noformēts ar vienošanos, kuru pievieno </w:t>
      </w:r>
      <w:r w:rsidRPr="00F64FC5">
        <w:rPr>
          <w:rFonts w:ascii="Times New Roman" w:eastAsia="Times New Roman" w:hAnsi="Times New Roman" w:cs="Times New Roman"/>
          <w:bCs/>
          <w:sz w:val="24"/>
          <w:szCs w:val="24"/>
        </w:rPr>
        <w:t>Līgumam</w:t>
      </w:r>
      <w:r w:rsidRPr="00F64FC5">
        <w:rPr>
          <w:rFonts w:ascii="Times New Roman" w:eastAsia="Times New Roman" w:hAnsi="Times New Roman" w:cs="Times New Roman"/>
          <w:sz w:val="24"/>
          <w:szCs w:val="24"/>
        </w:rPr>
        <w:t xml:space="preserve"> kā pielikumu, kas kļūst par šā </w:t>
      </w:r>
      <w:r w:rsidRPr="00F64FC5">
        <w:rPr>
          <w:rFonts w:ascii="Times New Roman" w:eastAsia="Times New Roman" w:hAnsi="Times New Roman" w:cs="Times New Roman"/>
          <w:bCs/>
          <w:sz w:val="24"/>
          <w:szCs w:val="24"/>
        </w:rPr>
        <w:t>Līguma</w:t>
      </w:r>
      <w:r w:rsidRPr="00F64FC5">
        <w:rPr>
          <w:rFonts w:ascii="Times New Roman" w:eastAsia="Times New Roman" w:hAnsi="Times New Roman" w:cs="Times New Roman"/>
          <w:sz w:val="24"/>
          <w:szCs w:val="24"/>
        </w:rPr>
        <w:t xml:space="preserve"> neatņemamu sastāvdaļu.</w:t>
      </w:r>
    </w:p>
    <w:p w14:paraId="2EDD0C06" w14:textId="77777777"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Līguma saistību neizpildes vai Līguma saistību pārkāpuma gadījumā vai, ja netiek ievēroti Līguma</w:t>
      </w:r>
      <w:r w:rsidR="002B5290" w:rsidRPr="00F64FC5">
        <w:rPr>
          <w:rFonts w:ascii="Times New Roman" w:eastAsia="Times New Roman" w:hAnsi="Times New Roman" w:cs="Times New Roman"/>
          <w:sz w:val="24"/>
          <w:szCs w:val="24"/>
        </w:rPr>
        <w:t xml:space="preserve"> </w:t>
      </w:r>
      <w:r w:rsidR="00B24570">
        <w:rPr>
          <w:rFonts w:ascii="Times New Roman" w:eastAsia="Times New Roman" w:hAnsi="Times New Roman" w:cs="Times New Roman"/>
          <w:sz w:val="24"/>
          <w:szCs w:val="24"/>
        </w:rPr>
        <w:t>7</w:t>
      </w:r>
      <w:r w:rsidR="002B5290" w:rsidRPr="00F64FC5">
        <w:rPr>
          <w:rFonts w:ascii="Times New Roman" w:eastAsia="Times New Roman" w:hAnsi="Times New Roman" w:cs="Times New Roman"/>
          <w:sz w:val="24"/>
          <w:szCs w:val="24"/>
        </w:rPr>
        <w:t>.5.</w:t>
      </w:r>
      <w:r w:rsidRPr="00F64FC5">
        <w:rPr>
          <w:rFonts w:ascii="Times New Roman" w:eastAsia="Times New Roman" w:hAnsi="Times New Roman" w:cs="Times New Roman"/>
          <w:sz w:val="24"/>
          <w:szCs w:val="24"/>
        </w:rPr>
        <w:t>punkt</w:t>
      </w:r>
      <w:r w:rsidR="002B5290" w:rsidRPr="00F64FC5">
        <w:rPr>
          <w:rFonts w:ascii="Times New Roman" w:eastAsia="Times New Roman" w:hAnsi="Times New Roman" w:cs="Times New Roman"/>
          <w:sz w:val="24"/>
          <w:szCs w:val="24"/>
        </w:rPr>
        <w:t>ā</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noteiktais</w:t>
      </w:r>
      <w:r w:rsidRPr="00F64FC5">
        <w:rPr>
          <w:rFonts w:ascii="Times New Roman" w:eastAsia="Times New Roman" w:hAnsi="Times New Roman" w:cs="Times New Roman"/>
          <w:sz w:val="24"/>
          <w:szCs w:val="24"/>
        </w:rPr>
        <w:t xml:space="preserve">, </w:t>
      </w:r>
      <w:r w:rsidR="002B5290" w:rsidRPr="00F64FC5">
        <w:rPr>
          <w:rFonts w:ascii="Times New Roman" w:eastAsia="Times New Roman" w:hAnsi="Times New Roman" w:cs="Times New Roman"/>
          <w:sz w:val="24"/>
          <w:szCs w:val="24"/>
        </w:rPr>
        <w:t xml:space="preserve">Pircējam </w:t>
      </w:r>
      <w:r w:rsidRPr="00F64FC5">
        <w:rPr>
          <w:rFonts w:ascii="Times New Roman" w:eastAsia="Times New Roman" w:hAnsi="Times New Roman" w:cs="Times New Roman"/>
          <w:sz w:val="24"/>
          <w:szCs w:val="24"/>
        </w:rPr>
        <w:t xml:space="preserve">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w:t>
      </w:r>
      <w:r w:rsidR="002B5290" w:rsidRPr="00F64FC5">
        <w:rPr>
          <w:rFonts w:ascii="Times New Roman" w:eastAsia="Times New Roman" w:hAnsi="Times New Roman" w:cs="Times New Roman"/>
          <w:sz w:val="24"/>
          <w:szCs w:val="24"/>
        </w:rPr>
        <w:t>Pārdevējam</w:t>
      </w:r>
      <w:r w:rsidRPr="00F64FC5">
        <w:rPr>
          <w:rFonts w:ascii="Times New Roman" w:eastAsia="Times New Roman" w:hAnsi="Times New Roman" w:cs="Times New Roman"/>
          <w:sz w:val="24"/>
          <w:szCs w:val="24"/>
        </w:rPr>
        <w:t xml:space="preserve">, vienpusējā kārtā </w:t>
      </w:r>
      <w:r w:rsidR="00A02993" w:rsidRPr="00F64FC5">
        <w:rPr>
          <w:rFonts w:ascii="Times New Roman" w:eastAsia="Times New Roman" w:hAnsi="Times New Roman" w:cs="Times New Roman"/>
          <w:sz w:val="24"/>
          <w:szCs w:val="24"/>
        </w:rPr>
        <w:t>atkāpties no</w:t>
      </w:r>
      <w:r w:rsidRPr="00F64FC5">
        <w:rPr>
          <w:rFonts w:ascii="Times New Roman" w:eastAsia="Times New Roman" w:hAnsi="Times New Roman" w:cs="Times New Roman"/>
          <w:sz w:val="24"/>
          <w:szCs w:val="24"/>
        </w:rPr>
        <w:t xml:space="preserve"> Līgum</w:t>
      </w:r>
      <w:r w:rsidR="00A02993" w:rsidRPr="00F64FC5">
        <w:rPr>
          <w:rFonts w:ascii="Times New Roman" w:eastAsia="Times New Roman" w:hAnsi="Times New Roman" w:cs="Times New Roman"/>
          <w:sz w:val="24"/>
          <w:szCs w:val="24"/>
        </w:rPr>
        <w:t>a</w:t>
      </w:r>
      <w:r w:rsidRPr="00F64FC5">
        <w:rPr>
          <w:rFonts w:ascii="Times New Roman" w:eastAsia="Times New Roman" w:hAnsi="Times New Roman" w:cs="Times New Roman"/>
          <w:sz w:val="24"/>
          <w:szCs w:val="24"/>
        </w:rPr>
        <w:t xml:space="preserve">, prasot </w:t>
      </w:r>
      <w:r w:rsidR="00A02993" w:rsidRPr="00F64FC5">
        <w:rPr>
          <w:rFonts w:ascii="Times New Roman" w:eastAsia="Times New Roman" w:hAnsi="Times New Roman" w:cs="Times New Roman"/>
          <w:sz w:val="24"/>
          <w:szCs w:val="24"/>
        </w:rPr>
        <w:t xml:space="preserve">Pārdevējam </w:t>
      </w:r>
      <w:r w:rsidRPr="00F64FC5">
        <w:rPr>
          <w:rFonts w:ascii="Times New Roman" w:eastAsia="Times New Roman" w:hAnsi="Times New Roman" w:cs="Times New Roman"/>
          <w:sz w:val="24"/>
          <w:szCs w:val="24"/>
        </w:rPr>
        <w:t>atlīdzināt zaudējumus.</w:t>
      </w:r>
    </w:p>
    <w:p w14:paraId="71230FE1" w14:textId="77777777"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Gadījumā, ja tiesā tiek ierosināta </w:t>
      </w:r>
      <w:r w:rsidR="009D3A14" w:rsidRPr="00F64FC5">
        <w:rPr>
          <w:rFonts w:ascii="Times New Roman" w:eastAsia="Times New Roman" w:hAnsi="Times New Roman" w:cs="Times New Roman"/>
          <w:sz w:val="24"/>
          <w:szCs w:val="24"/>
        </w:rPr>
        <w:t>Pārdevēja</w:t>
      </w:r>
      <w:r w:rsidRPr="00F64FC5">
        <w:rPr>
          <w:rFonts w:ascii="Times New Roman" w:eastAsia="Times New Roman" w:hAnsi="Times New Roman" w:cs="Times New Roman"/>
          <w:sz w:val="24"/>
          <w:szCs w:val="24"/>
        </w:rPr>
        <w:t xml:space="preserve"> maksātnespējas vai tiesiskās aizsardzības (</w:t>
      </w:r>
      <w:proofErr w:type="spellStart"/>
      <w:r w:rsidRPr="00F64FC5">
        <w:rPr>
          <w:rFonts w:ascii="Times New Roman" w:eastAsia="Times New Roman" w:hAnsi="Times New Roman" w:cs="Times New Roman"/>
          <w:sz w:val="24"/>
          <w:szCs w:val="24"/>
        </w:rPr>
        <w:t>ārpustiesas</w:t>
      </w:r>
      <w:proofErr w:type="spellEnd"/>
      <w:r w:rsidRPr="00F64FC5">
        <w:rPr>
          <w:rFonts w:ascii="Times New Roman" w:eastAsia="Times New Roman" w:hAnsi="Times New Roman" w:cs="Times New Roman"/>
          <w:sz w:val="24"/>
          <w:szCs w:val="24"/>
        </w:rPr>
        <w:t xml:space="preserve"> tiesiskās aizsardzības) procesa lieta, </w:t>
      </w:r>
      <w:r w:rsidR="009D3A14" w:rsidRPr="00F64FC5">
        <w:rPr>
          <w:rFonts w:ascii="Times New Roman" w:eastAsia="Times New Roman" w:hAnsi="Times New Roman" w:cs="Times New Roman"/>
          <w:sz w:val="24"/>
          <w:szCs w:val="24"/>
        </w:rPr>
        <w:t>Pircējam</w:t>
      </w:r>
      <w:r w:rsidRPr="00F64FC5">
        <w:rPr>
          <w:rFonts w:ascii="Times New Roman" w:eastAsia="Times New Roman" w:hAnsi="Times New Roman" w:cs="Times New Roman"/>
          <w:sz w:val="24"/>
          <w:szCs w:val="24"/>
        </w:rPr>
        <w:t xml:space="preserve"> 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w:t>
      </w:r>
      <w:r w:rsidR="009D3A14" w:rsidRPr="00F64FC5">
        <w:rPr>
          <w:rFonts w:ascii="Times New Roman" w:eastAsia="Times New Roman" w:hAnsi="Times New Roman" w:cs="Times New Roman"/>
          <w:sz w:val="24"/>
          <w:szCs w:val="24"/>
        </w:rPr>
        <w:t>Pārdevējam</w:t>
      </w:r>
      <w:r w:rsidRPr="00F64FC5">
        <w:rPr>
          <w:rFonts w:ascii="Times New Roman" w:eastAsia="Times New Roman" w:hAnsi="Times New Roman" w:cs="Times New Roman"/>
          <w:sz w:val="24"/>
          <w:szCs w:val="24"/>
        </w:rPr>
        <w:t xml:space="preserve">, vienpusējā kārtā </w:t>
      </w:r>
      <w:r w:rsidR="009D3A14" w:rsidRPr="00F64FC5">
        <w:rPr>
          <w:rFonts w:ascii="Times New Roman" w:eastAsia="Times New Roman" w:hAnsi="Times New Roman" w:cs="Times New Roman"/>
          <w:sz w:val="24"/>
          <w:szCs w:val="24"/>
        </w:rPr>
        <w:t>atkāpties no</w:t>
      </w:r>
      <w:r w:rsidRPr="00F64FC5">
        <w:rPr>
          <w:rFonts w:ascii="Times New Roman" w:eastAsia="Times New Roman" w:hAnsi="Times New Roman" w:cs="Times New Roman"/>
          <w:sz w:val="24"/>
          <w:szCs w:val="24"/>
        </w:rPr>
        <w:t xml:space="preserve"> Līgum</w:t>
      </w:r>
      <w:r w:rsidR="009D3A14" w:rsidRPr="00F64FC5">
        <w:rPr>
          <w:rFonts w:ascii="Times New Roman" w:eastAsia="Times New Roman" w:hAnsi="Times New Roman" w:cs="Times New Roman"/>
          <w:sz w:val="24"/>
          <w:szCs w:val="24"/>
        </w:rPr>
        <w:t>a</w:t>
      </w:r>
      <w:r w:rsidRPr="00F64FC5">
        <w:rPr>
          <w:rFonts w:ascii="Times New Roman" w:eastAsia="Times New Roman" w:hAnsi="Times New Roman" w:cs="Times New Roman"/>
          <w:sz w:val="24"/>
          <w:szCs w:val="24"/>
        </w:rPr>
        <w:t>.</w:t>
      </w:r>
    </w:p>
    <w:p w14:paraId="69251270" w14:textId="77777777" w:rsidR="00F64FC5" w:rsidRPr="00F64FC5" w:rsidRDefault="003A18DC"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Pircējam</w:t>
      </w:r>
      <w:r w:rsidR="008C6FE9" w:rsidRPr="00F64FC5">
        <w:rPr>
          <w:rFonts w:ascii="Times New Roman" w:eastAsia="Times New Roman" w:hAnsi="Times New Roman" w:cs="Times New Roman"/>
          <w:sz w:val="24"/>
          <w:szCs w:val="24"/>
        </w:rPr>
        <w:t xml:space="preserve"> ir tiesības </w:t>
      </w:r>
      <w:r w:rsidR="00EA7410" w:rsidRPr="00F64FC5">
        <w:rPr>
          <w:rFonts w:ascii="Times New Roman" w:eastAsia="Times New Roman" w:hAnsi="Times New Roman" w:cs="Times New Roman"/>
          <w:sz w:val="24"/>
          <w:szCs w:val="24"/>
        </w:rPr>
        <w:t>vienpusējā kārtā atkāpties no Līguma</w:t>
      </w:r>
      <w:r w:rsidR="008C6FE9" w:rsidRPr="00F64FC5">
        <w:rPr>
          <w:rFonts w:ascii="Times New Roman" w:eastAsia="Times New Roman" w:hAnsi="Times New Roman" w:cs="Times New Roman"/>
          <w:sz w:val="24"/>
          <w:szCs w:val="24"/>
        </w:rPr>
        <w:t xml:space="preserve">, ja </w:t>
      </w:r>
      <w:r w:rsidR="00EA7410" w:rsidRPr="00F64FC5">
        <w:rPr>
          <w:rFonts w:ascii="Times New Roman" w:eastAsia="Times New Roman" w:hAnsi="Times New Roman" w:cs="Times New Roman"/>
          <w:sz w:val="24"/>
          <w:szCs w:val="24"/>
        </w:rPr>
        <w:t>Pārdevēja</w:t>
      </w:r>
      <w:r w:rsidR="008C6FE9" w:rsidRPr="00F64FC5">
        <w:rPr>
          <w:rFonts w:ascii="Times New Roman" w:eastAsia="Times New Roman" w:hAnsi="Times New Roman" w:cs="Times New Roman"/>
          <w:sz w:val="24"/>
          <w:szCs w:val="24"/>
        </w:rPr>
        <w:t xml:space="preserve"> piemērotā līgumsoda apmērs sasniedzis 10% (des</w:t>
      </w:r>
      <w:r w:rsidR="002C100F" w:rsidRPr="00F64FC5">
        <w:rPr>
          <w:rFonts w:ascii="Times New Roman" w:eastAsia="Times New Roman" w:hAnsi="Times New Roman" w:cs="Times New Roman"/>
          <w:sz w:val="24"/>
          <w:szCs w:val="24"/>
        </w:rPr>
        <w:t>mit procentus) no Līguma summas.</w:t>
      </w:r>
    </w:p>
    <w:p w14:paraId="4E413B83" w14:textId="77777777" w:rsidR="00F64FC5" w:rsidRPr="00F64FC5" w:rsidRDefault="006363D2"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Pārdevējam</w:t>
      </w:r>
      <w:r w:rsidR="008C6FE9" w:rsidRPr="00F64FC5">
        <w:rPr>
          <w:rFonts w:ascii="Times New Roman" w:eastAsia="Times New Roman" w:hAnsi="Times New Roman" w:cs="Times New Roman"/>
          <w:sz w:val="24"/>
          <w:szCs w:val="24"/>
        </w:rPr>
        <w:t xml:space="preserve"> ir tiesības, </w:t>
      </w:r>
      <w:proofErr w:type="spellStart"/>
      <w:r w:rsidR="008C6FE9" w:rsidRPr="00F64FC5">
        <w:rPr>
          <w:rFonts w:ascii="Times New Roman" w:eastAsia="Times New Roman" w:hAnsi="Times New Roman" w:cs="Times New Roman"/>
          <w:sz w:val="24"/>
          <w:szCs w:val="24"/>
        </w:rPr>
        <w:t>rakstveidā</w:t>
      </w:r>
      <w:proofErr w:type="spellEnd"/>
      <w:r w:rsidR="008C6FE9" w:rsidRPr="00F64FC5">
        <w:rPr>
          <w:rFonts w:ascii="Times New Roman" w:eastAsia="Times New Roman" w:hAnsi="Times New Roman" w:cs="Times New Roman"/>
          <w:sz w:val="24"/>
          <w:szCs w:val="24"/>
        </w:rPr>
        <w:t xml:space="preserve"> paziņojot </w:t>
      </w:r>
      <w:r w:rsidRPr="00F64FC5">
        <w:rPr>
          <w:rFonts w:ascii="Times New Roman" w:eastAsia="Times New Roman" w:hAnsi="Times New Roman" w:cs="Times New Roman"/>
          <w:sz w:val="24"/>
          <w:szCs w:val="24"/>
        </w:rPr>
        <w:t>Pircējam</w:t>
      </w:r>
      <w:r w:rsidR="008C6FE9" w:rsidRPr="00F64FC5">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vienpusējā kārtā atkāpties no Līguma</w:t>
      </w:r>
      <w:r w:rsidR="008C6FE9" w:rsidRPr="00F64FC5">
        <w:rPr>
          <w:rFonts w:ascii="Times New Roman" w:eastAsia="Times New Roman" w:hAnsi="Times New Roman" w:cs="Times New Roman"/>
          <w:sz w:val="24"/>
          <w:szCs w:val="24"/>
        </w:rPr>
        <w:t xml:space="preserve">, ja </w:t>
      </w:r>
      <w:r w:rsidRPr="00F64FC5">
        <w:rPr>
          <w:rFonts w:ascii="Times New Roman" w:eastAsia="Times New Roman" w:hAnsi="Times New Roman" w:cs="Times New Roman"/>
          <w:sz w:val="24"/>
          <w:szCs w:val="24"/>
        </w:rPr>
        <w:t>Pircējs kavē Līguma 3.4.</w:t>
      </w:r>
      <w:r w:rsidR="008C6FE9" w:rsidRPr="00F64FC5">
        <w:rPr>
          <w:rFonts w:ascii="Times New Roman" w:eastAsia="Times New Roman" w:hAnsi="Times New Roman" w:cs="Times New Roman"/>
          <w:sz w:val="24"/>
          <w:szCs w:val="24"/>
        </w:rPr>
        <w:t>punktā norādīto termiņu ilgāk par 30 (trīsdesmit) kalendārajām dienām.</w:t>
      </w:r>
    </w:p>
    <w:p w14:paraId="3794EEDA" w14:textId="77777777" w:rsidR="00F64FC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izbeigšanas gadījumā </w:t>
      </w:r>
      <w:r w:rsidR="006363D2" w:rsidRPr="00F64FC5">
        <w:rPr>
          <w:rFonts w:ascii="Times New Roman" w:eastAsia="Times New Roman" w:hAnsi="Times New Roman" w:cs="Times New Roman"/>
          <w:sz w:val="24"/>
          <w:szCs w:val="24"/>
        </w:rPr>
        <w:t xml:space="preserve">Līdzēji </w:t>
      </w:r>
      <w:proofErr w:type="spellStart"/>
      <w:r w:rsidR="006363D2" w:rsidRPr="00F64FC5">
        <w:rPr>
          <w:rFonts w:ascii="Times New Roman" w:eastAsia="Times New Roman" w:hAnsi="Times New Roman" w:cs="Times New Roman"/>
          <w:sz w:val="24"/>
          <w:szCs w:val="24"/>
        </w:rPr>
        <w:t>rakstveidā</w:t>
      </w:r>
      <w:proofErr w:type="spellEnd"/>
      <w:r w:rsidR="006363D2" w:rsidRPr="00F64FC5">
        <w:rPr>
          <w:rFonts w:ascii="Times New Roman" w:eastAsia="Times New Roman" w:hAnsi="Times New Roman" w:cs="Times New Roman"/>
          <w:sz w:val="24"/>
          <w:szCs w:val="24"/>
        </w:rPr>
        <w:t xml:space="preserve"> vienojas par galējo norēķinu</w:t>
      </w:r>
      <w:r w:rsidRPr="00F64FC5">
        <w:rPr>
          <w:rFonts w:ascii="Times New Roman" w:eastAsia="Times New Roman" w:hAnsi="Times New Roman" w:cs="Times New Roman"/>
          <w:sz w:val="24"/>
          <w:szCs w:val="24"/>
        </w:rPr>
        <w:t xml:space="preserve"> atbilstoši izsniegtajām Precēm un Preču rēķiniem.</w:t>
      </w:r>
    </w:p>
    <w:p w14:paraId="679BE800" w14:textId="77777777" w:rsidR="00446585" w:rsidRPr="00F64FC5" w:rsidRDefault="008C6FE9" w:rsidP="00F64FC5">
      <w:pPr>
        <w:pStyle w:val="ListParagraph"/>
        <w:numPr>
          <w:ilvl w:val="1"/>
          <w:numId w:val="37"/>
        </w:numPr>
        <w:tabs>
          <w:tab w:val="left" w:pos="426"/>
        </w:tabs>
        <w:spacing w:after="0"/>
        <w:ind w:left="426" w:hanging="426"/>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izbeigšana neatbrīvo </w:t>
      </w:r>
      <w:r w:rsidR="006363D2" w:rsidRPr="00F64FC5">
        <w:rPr>
          <w:rFonts w:ascii="Times New Roman" w:eastAsia="Times New Roman" w:hAnsi="Times New Roman" w:cs="Times New Roman"/>
          <w:sz w:val="24"/>
          <w:szCs w:val="24"/>
        </w:rPr>
        <w:t>Līdzējus</w:t>
      </w:r>
      <w:r w:rsidRPr="00F64FC5">
        <w:rPr>
          <w:rFonts w:ascii="Times New Roman" w:eastAsia="Times New Roman" w:hAnsi="Times New Roman" w:cs="Times New Roman"/>
          <w:sz w:val="24"/>
          <w:szCs w:val="24"/>
        </w:rPr>
        <w:t xml:space="preserve"> no pienākuma maksāt </w:t>
      </w:r>
      <w:r w:rsidR="006363D2" w:rsidRPr="00F64FC5">
        <w:rPr>
          <w:rFonts w:ascii="Times New Roman" w:eastAsia="Times New Roman" w:hAnsi="Times New Roman" w:cs="Times New Roman"/>
          <w:sz w:val="24"/>
          <w:szCs w:val="24"/>
        </w:rPr>
        <w:t xml:space="preserve">Līgumā noteikto </w:t>
      </w:r>
      <w:r w:rsidRPr="00F64FC5">
        <w:rPr>
          <w:rFonts w:ascii="Times New Roman" w:eastAsia="Times New Roman" w:hAnsi="Times New Roman" w:cs="Times New Roman"/>
          <w:sz w:val="24"/>
          <w:szCs w:val="24"/>
        </w:rPr>
        <w:t>līgumsodu.</w:t>
      </w:r>
    </w:p>
    <w:p w14:paraId="63203ACA" w14:textId="77777777" w:rsidR="00446585" w:rsidRDefault="00446585" w:rsidP="00446585">
      <w:pPr>
        <w:spacing w:after="0"/>
        <w:ind w:left="450"/>
        <w:jc w:val="both"/>
        <w:rPr>
          <w:rFonts w:ascii="Times New Roman" w:eastAsia="Times New Roman" w:hAnsi="Times New Roman" w:cs="Times New Roman"/>
          <w:sz w:val="24"/>
          <w:szCs w:val="24"/>
        </w:rPr>
      </w:pPr>
    </w:p>
    <w:p w14:paraId="667C3BB6" w14:textId="77777777" w:rsidR="00BF4DBA" w:rsidRPr="006E6827" w:rsidRDefault="00BF4DBA" w:rsidP="00446585">
      <w:pPr>
        <w:spacing w:after="0"/>
        <w:ind w:left="450"/>
        <w:jc w:val="both"/>
        <w:rPr>
          <w:rFonts w:ascii="Times New Roman" w:eastAsia="Times New Roman" w:hAnsi="Times New Roman" w:cs="Times New Roman"/>
          <w:sz w:val="24"/>
          <w:szCs w:val="24"/>
        </w:rPr>
      </w:pPr>
    </w:p>
    <w:p w14:paraId="470B9746" w14:textId="77777777" w:rsidR="008C6FE9" w:rsidRPr="001D4D7A" w:rsidRDefault="00F64FC5" w:rsidP="00BF4DBA">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8C6FE9" w:rsidRPr="001D4D7A">
        <w:rPr>
          <w:rFonts w:ascii="Times New Roman" w:eastAsia="Times New Roman" w:hAnsi="Times New Roman" w:cs="Times New Roman"/>
          <w:b/>
          <w:bCs/>
          <w:sz w:val="24"/>
          <w:szCs w:val="24"/>
        </w:rPr>
        <w:t>. NEPĀRVARAMA VARA</w:t>
      </w:r>
    </w:p>
    <w:p w14:paraId="22B73053" w14:textId="77777777" w:rsidR="00F64FC5" w:rsidRDefault="00525C78" w:rsidP="00F64FC5">
      <w:pPr>
        <w:pStyle w:val="ListParagraph"/>
        <w:numPr>
          <w:ilvl w:val="1"/>
          <w:numId w:val="38"/>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Līdzēji</w:t>
      </w:r>
      <w:r w:rsidR="008C6FE9" w:rsidRPr="00F64FC5">
        <w:rPr>
          <w:rFonts w:ascii="Times New Roman" w:eastAsia="Times New Roman" w:hAnsi="Times New Roman" w:cs="Times New Roman"/>
          <w:sz w:val="24"/>
          <w:szCs w:val="24"/>
        </w:rPr>
        <w:t xml:space="preserve"> tiek atbrīvot</w:t>
      </w:r>
      <w:r w:rsidRPr="00F64FC5">
        <w:rPr>
          <w:rFonts w:ascii="Times New Roman" w:eastAsia="Times New Roman" w:hAnsi="Times New Roman" w:cs="Times New Roman"/>
          <w:sz w:val="24"/>
          <w:szCs w:val="24"/>
        </w:rPr>
        <w:t>i</w:t>
      </w:r>
      <w:r w:rsidR="008C6FE9" w:rsidRPr="00F64FC5">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w:t>
      </w:r>
      <w:r w:rsidR="008C6FE9" w:rsidRPr="00F64FC5">
        <w:rPr>
          <w:rFonts w:ascii="Times New Roman" w:eastAsia="Times New Roman" w:hAnsi="Times New Roman" w:cs="Times New Roman"/>
          <w:sz w:val="24"/>
          <w:szCs w:val="24"/>
        </w:rPr>
        <w:lastRenderedPageBreak/>
        <w:t>ugunsgrēks, normatīvo aktu pieņemšana, valsts varas vai pašvaldības institūciju pieņemtie lēmumi u.c.), kur</w:t>
      </w:r>
      <w:r w:rsidR="00846C73" w:rsidRPr="00F64FC5">
        <w:rPr>
          <w:rFonts w:ascii="Times New Roman" w:eastAsia="Times New Roman" w:hAnsi="Times New Roman" w:cs="Times New Roman"/>
          <w:sz w:val="24"/>
          <w:szCs w:val="24"/>
        </w:rPr>
        <w:t>us</w:t>
      </w:r>
      <w:r w:rsidR="008C6FE9" w:rsidRPr="00F64FC5">
        <w:rPr>
          <w:rFonts w:ascii="Times New Roman" w:eastAsia="Times New Roman" w:hAnsi="Times New Roman" w:cs="Times New Roman"/>
          <w:sz w:val="24"/>
          <w:szCs w:val="24"/>
        </w:rPr>
        <w:t xml:space="preserve"> </w:t>
      </w:r>
      <w:r w:rsidR="00846C73" w:rsidRPr="00F64FC5">
        <w:rPr>
          <w:rFonts w:ascii="Times New Roman" w:eastAsia="Times New Roman" w:hAnsi="Times New Roman" w:cs="Times New Roman"/>
          <w:sz w:val="24"/>
          <w:szCs w:val="24"/>
        </w:rPr>
        <w:t>Līdzēji</w:t>
      </w:r>
      <w:r w:rsidR="008C6FE9" w:rsidRPr="00F64FC5">
        <w:rPr>
          <w:rFonts w:ascii="Times New Roman" w:eastAsia="Times New Roman" w:hAnsi="Times New Roman" w:cs="Times New Roman"/>
          <w:sz w:val="24"/>
          <w:szCs w:val="24"/>
        </w:rPr>
        <w:t xml:space="preserve"> nevarēja paredzēt vai novērst šī Līguma noslēgšanas brīdī</w:t>
      </w:r>
      <w:r w:rsidR="00846C73" w:rsidRPr="00F64FC5">
        <w:rPr>
          <w:rFonts w:ascii="Times New Roman" w:eastAsia="Times New Roman" w:hAnsi="Times New Roman" w:cs="Times New Roman"/>
          <w:sz w:val="24"/>
          <w:szCs w:val="24"/>
        </w:rPr>
        <w:t xml:space="preserve"> un kuriem iestājoties Līdzēji objektīvi nevar izpildīt uzņemtās saistības</w:t>
      </w:r>
      <w:r w:rsidR="008C6FE9" w:rsidRPr="00F64FC5">
        <w:rPr>
          <w:rFonts w:ascii="Times New Roman" w:eastAsia="Times New Roman" w:hAnsi="Times New Roman" w:cs="Times New Roman"/>
          <w:sz w:val="24"/>
          <w:szCs w:val="24"/>
        </w:rPr>
        <w:t>.</w:t>
      </w:r>
    </w:p>
    <w:p w14:paraId="68C59619" w14:textId="77777777" w:rsidR="00F64FC5" w:rsidRDefault="00846C73" w:rsidP="00F64FC5">
      <w:pPr>
        <w:pStyle w:val="ListParagraph"/>
        <w:numPr>
          <w:ilvl w:val="1"/>
          <w:numId w:val="38"/>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Līdzējs</w:t>
      </w:r>
      <w:r w:rsidR="008C6FE9" w:rsidRPr="00F64FC5">
        <w:rPr>
          <w:rFonts w:ascii="Times New Roman" w:eastAsia="Times New Roman" w:hAnsi="Times New Roman" w:cs="Times New Roman"/>
          <w:sz w:val="24"/>
          <w:szCs w:val="24"/>
        </w:rPr>
        <w:t>, kur</w:t>
      </w:r>
      <w:r w:rsidRPr="00F64FC5">
        <w:rPr>
          <w:rFonts w:ascii="Times New Roman" w:eastAsia="Times New Roman" w:hAnsi="Times New Roman" w:cs="Times New Roman"/>
          <w:sz w:val="24"/>
          <w:szCs w:val="24"/>
        </w:rPr>
        <w:t>š</w:t>
      </w:r>
      <w:r w:rsidR="008C6FE9" w:rsidRPr="00F64FC5">
        <w:rPr>
          <w:rFonts w:ascii="Times New Roman" w:eastAsia="Times New Roman" w:hAnsi="Times New Roman" w:cs="Times New Roman"/>
          <w:sz w:val="24"/>
          <w:szCs w:val="24"/>
        </w:rPr>
        <w:t xml:space="preserve"> atsaucas uz nepārvaramas varas apstākļu </w:t>
      </w:r>
      <w:r w:rsidRPr="00F64FC5">
        <w:rPr>
          <w:rFonts w:ascii="Times New Roman" w:eastAsia="Times New Roman" w:hAnsi="Times New Roman" w:cs="Times New Roman"/>
          <w:sz w:val="24"/>
          <w:szCs w:val="24"/>
        </w:rPr>
        <w:t>iestāšanos</w:t>
      </w:r>
      <w:r w:rsidR="008C6FE9" w:rsidRPr="00F64FC5">
        <w:rPr>
          <w:rFonts w:ascii="Times New Roman" w:eastAsia="Times New Roman" w:hAnsi="Times New Roman" w:cs="Times New Roman"/>
          <w:sz w:val="24"/>
          <w:szCs w:val="24"/>
        </w:rPr>
        <w:t xml:space="preserve">, ne vēlāk kā 5 (piecu) dienu laikā par šādiem apstākļiem </w:t>
      </w:r>
      <w:proofErr w:type="spellStart"/>
      <w:r w:rsidR="008C6FE9" w:rsidRPr="00F64FC5">
        <w:rPr>
          <w:rFonts w:ascii="Times New Roman" w:eastAsia="Times New Roman" w:hAnsi="Times New Roman" w:cs="Times New Roman"/>
          <w:sz w:val="24"/>
          <w:szCs w:val="24"/>
        </w:rPr>
        <w:t>rakstveidā</w:t>
      </w:r>
      <w:proofErr w:type="spellEnd"/>
      <w:r w:rsidR="008C6FE9" w:rsidRPr="00F64FC5">
        <w:rPr>
          <w:rFonts w:ascii="Times New Roman" w:eastAsia="Times New Roman" w:hAnsi="Times New Roman" w:cs="Times New Roman"/>
          <w:sz w:val="24"/>
          <w:szCs w:val="24"/>
        </w:rPr>
        <w:t xml:space="preserve"> ir jāpaziņo otra</w:t>
      </w:r>
      <w:r w:rsidRPr="00F64FC5">
        <w:rPr>
          <w:rFonts w:ascii="Times New Roman" w:eastAsia="Times New Roman" w:hAnsi="Times New Roman" w:cs="Times New Roman"/>
          <w:sz w:val="24"/>
          <w:szCs w:val="24"/>
        </w:rPr>
        <w:t>m</w:t>
      </w:r>
      <w:r w:rsidR="008C6FE9" w:rsidRPr="00F64FC5">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Līdzējam</w:t>
      </w:r>
      <w:r w:rsidR="008C6FE9" w:rsidRPr="00F64FC5">
        <w:rPr>
          <w:rFonts w:ascii="Times New Roman" w:eastAsia="Times New Roman" w:hAnsi="Times New Roman" w:cs="Times New Roman"/>
          <w:sz w:val="24"/>
          <w:szCs w:val="24"/>
        </w:rPr>
        <w:t>.</w:t>
      </w:r>
    </w:p>
    <w:p w14:paraId="7F1C34E4" w14:textId="77777777" w:rsidR="00D265EB" w:rsidRDefault="008C6FE9" w:rsidP="006F3533">
      <w:pPr>
        <w:pStyle w:val="ListParagraph"/>
        <w:numPr>
          <w:ilvl w:val="1"/>
          <w:numId w:val="38"/>
        </w:numPr>
        <w:spacing w:after="0"/>
        <w:ind w:left="426" w:hanging="426"/>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sidRPr="00F64FC5">
        <w:rPr>
          <w:rFonts w:ascii="Times New Roman" w:eastAsia="Times New Roman" w:hAnsi="Times New Roman" w:cs="Times New Roman"/>
          <w:bCs/>
          <w:sz w:val="24"/>
          <w:szCs w:val="24"/>
        </w:rPr>
        <w:t>Līdzēji</w:t>
      </w:r>
      <w:r w:rsidRPr="00F64FC5">
        <w:rPr>
          <w:rFonts w:ascii="Times New Roman" w:eastAsia="Times New Roman" w:hAnsi="Times New Roman" w:cs="Times New Roman"/>
          <w:sz w:val="24"/>
          <w:szCs w:val="24"/>
        </w:rPr>
        <w:t xml:space="preserve"> veic savstarpējos norēķinus atbilstoši faktiski veiktajai </w:t>
      </w:r>
      <w:r w:rsidRPr="00F64FC5">
        <w:rPr>
          <w:rFonts w:ascii="Times New Roman" w:eastAsia="Times New Roman" w:hAnsi="Times New Roman" w:cs="Times New Roman"/>
          <w:bCs/>
          <w:sz w:val="24"/>
          <w:szCs w:val="24"/>
        </w:rPr>
        <w:t>Preču piegādei</w:t>
      </w:r>
      <w:r w:rsidRPr="00F64FC5">
        <w:rPr>
          <w:rFonts w:ascii="Times New Roman" w:eastAsia="Times New Roman" w:hAnsi="Times New Roman" w:cs="Times New Roman"/>
          <w:sz w:val="24"/>
          <w:szCs w:val="24"/>
        </w:rPr>
        <w:t xml:space="preserve">. </w:t>
      </w:r>
    </w:p>
    <w:p w14:paraId="7825F9AC" w14:textId="77777777" w:rsidR="001B096D" w:rsidRPr="006F3533" w:rsidRDefault="001B096D" w:rsidP="001B096D">
      <w:pPr>
        <w:pStyle w:val="ListParagraph"/>
        <w:spacing w:after="0"/>
        <w:ind w:left="426"/>
        <w:jc w:val="both"/>
        <w:rPr>
          <w:rFonts w:ascii="Times New Roman" w:eastAsia="Times New Roman" w:hAnsi="Times New Roman" w:cs="Times New Roman"/>
          <w:sz w:val="24"/>
          <w:szCs w:val="24"/>
        </w:rPr>
      </w:pPr>
    </w:p>
    <w:p w14:paraId="63E83C95" w14:textId="77777777" w:rsidR="008C6FE9" w:rsidRPr="001D4D7A" w:rsidRDefault="00F64FC5" w:rsidP="00BF4DBA">
      <w:pPr>
        <w:spacing w:before="120" w:after="0" w:line="360" w:lineRule="auto"/>
        <w:ind w:left="357"/>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10</w:t>
      </w:r>
      <w:r w:rsidR="008C6FE9" w:rsidRPr="001D4D7A">
        <w:rPr>
          <w:rFonts w:ascii="Times New Roman" w:eastAsia="Calibri" w:hAnsi="Times New Roman" w:cs="Times New Roman"/>
          <w:b/>
          <w:caps/>
          <w:sz w:val="24"/>
          <w:szCs w:val="24"/>
        </w:rPr>
        <w:t>. Citi noteikumi</w:t>
      </w:r>
    </w:p>
    <w:p w14:paraId="5F691F21" w14:textId="77777777"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Visus strīdus, kas var rasties 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izpildes laikā, </w:t>
      </w:r>
      <w:r w:rsidRPr="00F64FC5">
        <w:rPr>
          <w:rFonts w:ascii="Times New Roman" w:hAnsi="Times New Roman" w:cs="Times New Roman"/>
          <w:b/>
          <w:color w:val="000000"/>
          <w:spacing w:val="-2"/>
          <w:sz w:val="24"/>
          <w:szCs w:val="24"/>
        </w:rPr>
        <w:t>L</w:t>
      </w:r>
      <w:r w:rsidR="00FF52EF" w:rsidRPr="00F64FC5">
        <w:rPr>
          <w:rFonts w:ascii="Times New Roman" w:hAnsi="Times New Roman" w:cs="Times New Roman"/>
          <w:b/>
          <w:color w:val="000000"/>
          <w:spacing w:val="-2"/>
          <w:sz w:val="24"/>
          <w:szCs w:val="24"/>
        </w:rPr>
        <w:t>īdzēji</w:t>
      </w:r>
      <w:r w:rsidRPr="00F64FC5">
        <w:rPr>
          <w:rFonts w:ascii="Times New Roman" w:hAnsi="Times New Roman" w:cs="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14:paraId="5EDC309E" w14:textId="77777777"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izpildei katrs </w:t>
      </w:r>
      <w:r w:rsidRPr="00F64FC5">
        <w:rPr>
          <w:rFonts w:ascii="Times New Roman" w:hAnsi="Times New Roman" w:cs="Times New Roman"/>
          <w:b/>
          <w:color w:val="000000"/>
          <w:spacing w:val="-2"/>
          <w:sz w:val="24"/>
          <w:szCs w:val="24"/>
        </w:rPr>
        <w:t>L</w:t>
      </w:r>
      <w:r w:rsidR="00FF52EF" w:rsidRPr="00F64FC5">
        <w:rPr>
          <w:rFonts w:ascii="Times New Roman" w:hAnsi="Times New Roman" w:cs="Times New Roman"/>
          <w:b/>
          <w:color w:val="000000"/>
          <w:spacing w:val="-2"/>
          <w:sz w:val="24"/>
          <w:szCs w:val="24"/>
        </w:rPr>
        <w:t>īdzējs</w:t>
      </w:r>
      <w:r w:rsidRPr="00F64FC5">
        <w:rPr>
          <w:rFonts w:ascii="Times New Roman" w:hAnsi="Times New Roman" w:cs="Times New Roman"/>
          <w:color w:val="000000"/>
          <w:spacing w:val="-2"/>
          <w:sz w:val="24"/>
          <w:szCs w:val="24"/>
        </w:rPr>
        <w:t xml:space="preserve"> nosaka kontaktpersonu, kuras pienākums ir sekot 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izpildei, tajā skaitā pārbaudīt un pieņemt </w:t>
      </w:r>
      <w:r w:rsidRPr="00F64FC5">
        <w:rPr>
          <w:rFonts w:ascii="Times New Roman" w:hAnsi="Times New Roman" w:cs="Times New Roman"/>
          <w:b/>
          <w:color w:val="000000"/>
          <w:spacing w:val="-2"/>
          <w:sz w:val="24"/>
          <w:szCs w:val="24"/>
        </w:rPr>
        <w:t>P</w:t>
      </w:r>
      <w:r w:rsidR="00FF52EF" w:rsidRPr="00F64FC5">
        <w:rPr>
          <w:rFonts w:ascii="Times New Roman" w:hAnsi="Times New Roman" w:cs="Times New Roman"/>
          <w:b/>
          <w:color w:val="000000"/>
          <w:spacing w:val="-2"/>
          <w:sz w:val="24"/>
          <w:szCs w:val="24"/>
        </w:rPr>
        <w:t>akalpojumu</w:t>
      </w:r>
      <w:r w:rsidRPr="00F64FC5">
        <w:rPr>
          <w:rFonts w:ascii="Times New Roman" w:hAnsi="Times New Roman" w:cs="Times New Roman"/>
          <w:color w:val="000000"/>
          <w:spacing w:val="-2"/>
          <w:sz w:val="24"/>
          <w:szCs w:val="24"/>
        </w:rPr>
        <w:t xml:space="preserve">, parakstīt pieņemšanas- nodošanas aktu, neatbilstību konstatācijas aktu un informēt par šī </w:t>
      </w:r>
      <w:r w:rsidRPr="00F64FC5">
        <w:rPr>
          <w:rFonts w:ascii="Times New Roman" w:hAnsi="Times New Roman" w:cs="Times New Roman"/>
          <w:b/>
          <w:sz w:val="24"/>
          <w:szCs w:val="24"/>
        </w:rPr>
        <w:t>L</w:t>
      </w:r>
      <w:r w:rsidR="00FF52EF" w:rsidRPr="00F64FC5">
        <w:rPr>
          <w:rFonts w:ascii="Times New Roman" w:hAnsi="Times New Roman" w:cs="Times New Roman"/>
          <w:b/>
          <w:sz w:val="24"/>
          <w:szCs w:val="24"/>
        </w:rPr>
        <w:t>īguma</w:t>
      </w:r>
      <w:r w:rsidRPr="00F64FC5">
        <w:rPr>
          <w:rFonts w:ascii="Times New Roman" w:hAnsi="Times New Roman" w:cs="Times New Roman"/>
          <w:color w:val="000000"/>
          <w:spacing w:val="-2"/>
          <w:sz w:val="24"/>
          <w:szCs w:val="24"/>
        </w:rPr>
        <w:t xml:space="preserve"> izpildi gan savu, gan otru L</w:t>
      </w:r>
      <w:r w:rsidR="00FF52EF" w:rsidRPr="00F64FC5">
        <w:rPr>
          <w:rFonts w:ascii="Times New Roman" w:hAnsi="Times New Roman" w:cs="Times New Roman"/>
          <w:color w:val="000000"/>
          <w:spacing w:val="-2"/>
          <w:sz w:val="24"/>
          <w:szCs w:val="24"/>
        </w:rPr>
        <w:t>īdzēju</w:t>
      </w:r>
      <w:r w:rsidRPr="00F64FC5">
        <w:rPr>
          <w:rFonts w:ascii="Times New Roman" w:hAnsi="Times New Roman" w:cs="Times New Roman"/>
          <w:color w:val="000000"/>
          <w:spacing w:val="-2"/>
          <w:sz w:val="24"/>
          <w:szCs w:val="24"/>
        </w:rPr>
        <w:t>:</w:t>
      </w:r>
    </w:p>
    <w:p w14:paraId="4042125D" w14:textId="77777777" w:rsidR="00F64FC5" w:rsidRDefault="006C58AE" w:rsidP="00F64FC5">
      <w:pPr>
        <w:pStyle w:val="ListParagraph"/>
        <w:numPr>
          <w:ilvl w:val="2"/>
          <w:numId w:val="39"/>
        </w:numPr>
        <w:tabs>
          <w:tab w:val="left" w:pos="450"/>
        </w:tabs>
        <w:spacing w:after="0"/>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P</w:t>
      </w:r>
      <w:r w:rsidR="00FF52EF" w:rsidRPr="00F64FC5">
        <w:rPr>
          <w:rFonts w:ascii="Times New Roman" w:hAnsi="Times New Roman" w:cs="Times New Roman"/>
          <w:color w:val="000000"/>
          <w:spacing w:val="-2"/>
          <w:sz w:val="24"/>
          <w:szCs w:val="24"/>
        </w:rPr>
        <w:t xml:space="preserve">asūtītāja </w:t>
      </w:r>
      <w:r w:rsidRPr="00F64FC5">
        <w:rPr>
          <w:rFonts w:ascii="Times New Roman" w:hAnsi="Times New Roman" w:cs="Times New Roman"/>
          <w:color w:val="000000"/>
          <w:spacing w:val="-2"/>
          <w:sz w:val="24"/>
          <w:szCs w:val="24"/>
        </w:rPr>
        <w:t xml:space="preserve"> kontaktpersona: __________, tālr. ____________, e-pasts: ___________;</w:t>
      </w:r>
    </w:p>
    <w:p w14:paraId="41C74204" w14:textId="77777777" w:rsidR="006C58AE" w:rsidRPr="00F64FC5" w:rsidRDefault="006C58AE" w:rsidP="00F64FC5">
      <w:pPr>
        <w:pStyle w:val="ListParagraph"/>
        <w:numPr>
          <w:ilvl w:val="2"/>
          <w:numId w:val="39"/>
        </w:numPr>
        <w:tabs>
          <w:tab w:val="left" w:pos="450"/>
        </w:tabs>
        <w:spacing w:after="0"/>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I</w:t>
      </w:r>
      <w:r w:rsidR="00FF52EF" w:rsidRPr="00F64FC5">
        <w:rPr>
          <w:rFonts w:ascii="Times New Roman" w:hAnsi="Times New Roman" w:cs="Times New Roman"/>
          <w:color w:val="000000"/>
          <w:spacing w:val="-2"/>
          <w:sz w:val="24"/>
          <w:szCs w:val="24"/>
        </w:rPr>
        <w:t>zpildītāja</w:t>
      </w:r>
      <w:r w:rsidRPr="00F64FC5">
        <w:rPr>
          <w:rFonts w:ascii="Times New Roman" w:hAnsi="Times New Roman" w:cs="Times New Roman"/>
          <w:color w:val="000000"/>
          <w:spacing w:val="-2"/>
          <w:sz w:val="24"/>
          <w:szCs w:val="24"/>
        </w:rPr>
        <w:t xml:space="preserve"> kontaktpersona: _____________, tālr. _________; e-pasts:_________.</w:t>
      </w:r>
    </w:p>
    <w:p w14:paraId="143C7131" w14:textId="77777777"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Kontaktpersonu nomaiņas gadījumā otrs L</w:t>
      </w:r>
      <w:r w:rsidR="00F72560" w:rsidRPr="00F64FC5">
        <w:rPr>
          <w:rFonts w:ascii="Times New Roman" w:hAnsi="Times New Roman" w:cs="Times New Roman"/>
          <w:color w:val="000000"/>
          <w:spacing w:val="-2"/>
          <w:sz w:val="24"/>
          <w:szCs w:val="24"/>
        </w:rPr>
        <w:t>īdzējs</w:t>
      </w:r>
      <w:r w:rsidRPr="00F64FC5">
        <w:rPr>
          <w:rFonts w:ascii="Times New Roman" w:hAnsi="Times New Roman" w:cs="Times New Roman"/>
          <w:color w:val="000000"/>
          <w:spacing w:val="-2"/>
          <w:sz w:val="24"/>
          <w:szCs w:val="24"/>
        </w:rPr>
        <w:t xml:space="preserve"> par to tiek </w:t>
      </w:r>
      <w:proofErr w:type="spellStart"/>
      <w:r w:rsidRPr="00F64FC5">
        <w:rPr>
          <w:rFonts w:ascii="Times New Roman" w:hAnsi="Times New Roman" w:cs="Times New Roman"/>
          <w:color w:val="000000"/>
          <w:spacing w:val="-2"/>
          <w:sz w:val="24"/>
          <w:szCs w:val="24"/>
        </w:rPr>
        <w:t>rakstveidā</w:t>
      </w:r>
      <w:proofErr w:type="spellEnd"/>
      <w:r w:rsidRPr="00F64FC5">
        <w:rPr>
          <w:rFonts w:ascii="Times New Roman" w:hAnsi="Times New Roman" w:cs="Times New Roman"/>
          <w:color w:val="000000"/>
          <w:spacing w:val="-2"/>
          <w:sz w:val="24"/>
          <w:szCs w:val="24"/>
        </w:rPr>
        <w:t xml:space="preserve"> informēta 3 (trīs) darba dienu laikā.</w:t>
      </w:r>
    </w:p>
    <w:p w14:paraId="6DCF2131" w14:textId="77777777" w:rsidR="00F64FC5" w:rsidRP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Ja kādam no L</w:t>
      </w:r>
      <w:r w:rsidR="00F72560" w:rsidRPr="00F64FC5">
        <w:rPr>
          <w:rFonts w:ascii="Times New Roman" w:hAnsi="Times New Roman" w:cs="Times New Roman"/>
          <w:color w:val="000000"/>
          <w:spacing w:val="-2"/>
          <w:sz w:val="24"/>
          <w:szCs w:val="24"/>
        </w:rPr>
        <w:t>īdzējiem</w:t>
      </w:r>
      <w:r w:rsidRPr="00F64FC5">
        <w:rPr>
          <w:rFonts w:ascii="Times New Roman" w:hAnsi="Times New Roman" w:cs="Times New Roman"/>
          <w:color w:val="000000"/>
          <w:spacing w:val="-2"/>
          <w:sz w:val="24"/>
          <w:szCs w:val="24"/>
        </w:rPr>
        <w:t xml:space="preserve"> tiek mainīti L</w:t>
      </w:r>
      <w:r w:rsidR="00F72560" w:rsidRPr="00F64FC5">
        <w:rPr>
          <w:rFonts w:ascii="Times New Roman" w:hAnsi="Times New Roman" w:cs="Times New Roman"/>
          <w:color w:val="000000"/>
          <w:spacing w:val="-2"/>
          <w:sz w:val="24"/>
          <w:szCs w:val="24"/>
        </w:rPr>
        <w:t>īguma</w:t>
      </w:r>
      <w:r w:rsidRPr="00F64FC5">
        <w:rPr>
          <w:rFonts w:ascii="Times New Roman" w:hAnsi="Times New Roman" w:cs="Times New Roman"/>
          <w:color w:val="000000"/>
          <w:spacing w:val="-2"/>
          <w:sz w:val="24"/>
          <w:szCs w:val="24"/>
        </w:rPr>
        <w:t xml:space="preserve"> </w:t>
      </w:r>
      <w:r w:rsidR="006F3533">
        <w:rPr>
          <w:rFonts w:ascii="Times New Roman" w:hAnsi="Times New Roman" w:cs="Times New Roman"/>
          <w:color w:val="000000"/>
          <w:spacing w:val="-2"/>
          <w:sz w:val="24"/>
          <w:szCs w:val="24"/>
        </w:rPr>
        <w:t>11</w:t>
      </w:r>
      <w:r w:rsidRPr="00F64FC5">
        <w:rPr>
          <w:rFonts w:ascii="Times New Roman" w:hAnsi="Times New Roman" w:cs="Times New Roman"/>
          <w:color w:val="000000"/>
          <w:spacing w:val="-2"/>
          <w:sz w:val="24"/>
          <w:szCs w:val="24"/>
        </w:rPr>
        <w:t>.punktā noteiktie L</w:t>
      </w:r>
      <w:r w:rsidR="00F72560" w:rsidRPr="00F64FC5">
        <w:rPr>
          <w:rFonts w:ascii="Times New Roman" w:hAnsi="Times New Roman" w:cs="Times New Roman"/>
          <w:color w:val="000000"/>
          <w:spacing w:val="-2"/>
          <w:sz w:val="24"/>
          <w:szCs w:val="24"/>
        </w:rPr>
        <w:t>īdzēju</w:t>
      </w:r>
      <w:r w:rsidRPr="00F64FC5">
        <w:rPr>
          <w:rFonts w:ascii="Times New Roman" w:hAnsi="Times New Roman" w:cs="Times New Roman"/>
          <w:color w:val="000000"/>
          <w:spacing w:val="-2"/>
          <w:sz w:val="24"/>
          <w:szCs w:val="24"/>
        </w:rPr>
        <w:t xml:space="preserve"> rekvizīti (juridiskā adrese, tālruņa, faksa numurs u.c.), tad tas L</w:t>
      </w:r>
      <w:r w:rsidR="00F72560" w:rsidRPr="00F64FC5">
        <w:rPr>
          <w:rFonts w:ascii="Times New Roman" w:hAnsi="Times New Roman" w:cs="Times New Roman"/>
          <w:color w:val="000000"/>
          <w:spacing w:val="-2"/>
          <w:sz w:val="24"/>
          <w:szCs w:val="24"/>
        </w:rPr>
        <w:t xml:space="preserve">īdzējs </w:t>
      </w:r>
      <w:r w:rsidRPr="00F64FC5">
        <w:rPr>
          <w:rFonts w:ascii="Times New Roman" w:hAnsi="Times New Roman" w:cs="Times New Roman"/>
          <w:color w:val="000000"/>
          <w:spacing w:val="-2"/>
          <w:sz w:val="24"/>
          <w:szCs w:val="24"/>
        </w:rPr>
        <w:t>nekavējoties rakstiski paziņo par to otram L</w:t>
      </w:r>
      <w:r w:rsidR="00F72560" w:rsidRPr="00F64FC5">
        <w:rPr>
          <w:rFonts w:ascii="Times New Roman" w:hAnsi="Times New Roman" w:cs="Times New Roman"/>
          <w:color w:val="000000"/>
          <w:spacing w:val="-2"/>
          <w:sz w:val="24"/>
          <w:szCs w:val="24"/>
        </w:rPr>
        <w:t>īdzējam</w:t>
      </w:r>
      <w:r w:rsidRPr="00F64FC5">
        <w:rPr>
          <w:rFonts w:ascii="Times New Roman" w:hAnsi="Times New Roman" w:cs="Times New Roman"/>
          <w:color w:val="000000"/>
          <w:spacing w:val="-2"/>
          <w:sz w:val="24"/>
          <w:szCs w:val="24"/>
        </w:rPr>
        <w:t xml:space="preserve">. </w:t>
      </w:r>
      <w:r w:rsidRPr="00F64FC5">
        <w:rPr>
          <w:rFonts w:ascii="Times New Roman" w:hAnsi="Times New Roman" w:cs="Times New Roman"/>
          <w:sz w:val="24"/>
          <w:szCs w:val="24"/>
        </w:rPr>
        <w:t>Ja kāds no L</w:t>
      </w:r>
      <w:r w:rsidR="00F72560" w:rsidRPr="00F64FC5">
        <w:rPr>
          <w:rFonts w:ascii="Times New Roman" w:hAnsi="Times New Roman" w:cs="Times New Roman"/>
          <w:sz w:val="24"/>
          <w:szCs w:val="24"/>
        </w:rPr>
        <w:t>īdzējiem</w:t>
      </w:r>
      <w:r w:rsidRPr="00F64FC5">
        <w:rPr>
          <w:rFonts w:ascii="Times New Roman" w:hAnsi="Times New Roman" w:cs="Times New Roman"/>
          <w:sz w:val="24"/>
          <w:szCs w:val="24"/>
        </w:rPr>
        <w:t xml:space="preserve"> nepilda L</w:t>
      </w:r>
      <w:r w:rsidR="00F72560" w:rsidRPr="00F64FC5">
        <w:rPr>
          <w:rFonts w:ascii="Times New Roman" w:hAnsi="Times New Roman" w:cs="Times New Roman"/>
          <w:sz w:val="24"/>
          <w:szCs w:val="24"/>
        </w:rPr>
        <w:t xml:space="preserve">īgumā </w:t>
      </w:r>
      <w:r w:rsidRPr="00F64FC5">
        <w:rPr>
          <w:rFonts w:ascii="Times New Roman" w:hAnsi="Times New Roman" w:cs="Times New Roman"/>
          <w:sz w:val="24"/>
          <w:szCs w:val="24"/>
        </w:rPr>
        <w:t>noteiktos paziņošanas pienākumus, tas ir atbildīgs par zaudējumiem, kas sakarā ar šo pārkāpumu rodas otram L</w:t>
      </w:r>
      <w:r w:rsidR="00F72560" w:rsidRPr="00F64FC5">
        <w:rPr>
          <w:rFonts w:ascii="Times New Roman" w:hAnsi="Times New Roman" w:cs="Times New Roman"/>
          <w:sz w:val="24"/>
          <w:szCs w:val="24"/>
        </w:rPr>
        <w:t>īdzējam</w:t>
      </w:r>
      <w:r w:rsidRPr="00F64FC5">
        <w:rPr>
          <w:rFonts w:ascii="Times New Roman" w:hAnsi="Times New Roman" w:cs="Times New Roman"/>
          <w:sz w:val="24"/>
          <w:szCs w:val="24"/>
        </w:rPr>
        <w:t>.</w:t>
      </w:r>
    </w:p>
    <w:p w14:paraId="3E393E13" w14:textId="77777777" w:rsidR="00F64FC5" w:rsidRP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noProof/>
          <w:sz w:val="24"/>
          <w:szCs w:val="24"/>
        </w:rPr>
        <w:t>Visi pa pastu no</w:t>
      </w:r>
      <w:r w:rsidR="005C4A21" w:rsidRPr="00F64FC5">
        <w:rPr>
          <w:rFonts w:ascii="Times New Roman" w:hAnsi="Times New Roman" w:cs="Times New Roman"/>
          <w:noProof/>
          <w:sz w:val="24"/>
          <w:szCs w:val="24"/>
        </w:rPr>
        <w:t>s</w:t>
      </w:r>
      <w:r w:rsidRPr="00F64FC5">
        <w:rPr>
          <w:rFonts w:ascii="Times New Roman" w:hAnsi="Times New Roman" w:cs="Times New Roman"/>
          <w:noProof/>
          <w:sz w:val="24"/>
          <w:szCs w:val="24"/>
        </w:rPr>
        <w:t>ūtītie paziņojumi tiek uzskatīti par saņemtiem adresātam septītajā dienā pēc to nodošanas pastā (pasta zīmogs).</w:t>
      </w:r>
    </w:p>
    <w:p w14:paraId="350F40AF" w14:textId="77777777" w:rsid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Šis </w:t>
      </w:r>
      <w:r w:rsidRPr="00F64FC5">
        <w:rPr>
          <w:rFonts w:ascii="Times New Roman" w:hAnsi="Times New Roman" w:cs="Times New Roman"/>
          <w:sz w:val="24"/>
          <w:szCs w:val="24"/>
        </w:rPr>
        <w:t>L</w:t>
      </w:r>
      <w:r w:rsidR="00F72560" w:rsidRPr="00F64FC5">
        <w:rPr>
          <w:rFonts w:ascii="Times New Roman" w:hAnsi="Times New Roman" w:cs="Times New Roman"/>
          <w:sz w:val="24"/>
          <w:szCs w:val="24"/>
        </w:rPr>
        <w:t>īgums</w:t>
      </w:r>
      <w:r w:rsidRPr="00F64FC5">
        <w:rPr>
          <w:rFonts w:ascii="Times New Roman" w:hAnsi="Times New Roman" w:cs="Times New Roman"/>
          <w:color w:val="000000"/>
          <w:spacing w:val="-2"/>
          <w:sz w:val="24"/>
          <w:szCs w:val="24"/>
        </w:rPr>
        <w:t xml:space="preserve"> sagatavots un parakstīts divos eksemplāros ar vienādu juridisko spēku uz __ (___________) lapām, no kuriem viens eksemplārs glabājas pie P</w:t>
      </w:r>
      <w:r w:rsidR="00F72560" w:rsidRPr="00F64FC5">
        <w:rPr>
          <w:rFonts w:ascii="Times New Roman" w:hAnsi="Times New Roman" w:cs="Times New Roman"/>
          <w:color w:val="000000"/>
          <w:spacing w:val="-2"/>
          <w:sz w:val="24"/>
          <w:szCs w:val="24"/>
        </w:rPr>
        <w:t>asūtītāja</w:t>
      </w:r>
      <w:r w:rsidRPr="00F64FC5">
        <w:rPr>
          <w:rFonts w:ascii="Times New Roman" w:hAnsi="Times New Roman" w:cs="Times New Roman"/>
          <w:color w:val="000000"/>
          <w:spacing w:val="-2"/>
          <w:sz w:val="24"/>
          <w:szCs w:val="24"/>
        </w:rPr>
        <w:t>, otrs - pie I</w:t>
      </w:r>
      <w:r w:rsidR="00F72560" w:rsidRPr="00F64FC5">
        <w:rPr>
          <w:rFonts w:ascii="Times New Roman" w:hAnsi="Times New Roman" w:cs="Times New Roman"/>
          <w:color w:val="000000"/>
          <w:spacing w:val="-2"/>
          <w:sz w:val="24"/>
          <w:szCs w:val="24"/>
        </w:rPr>
        <w:t>zpildītāja</w:t>
      </w:r>
      <w:r w:rsidRPr="00F64FC5">
        <w:rPr>
          <w:rFonts w:ascii="Times New Roman" w:hAnsi="Times New Roman" w:cs="Times New Roman"/>
          <w:color w:val="000000"/>
          <w:spacing w:val="-2"/>
          <w:sz w:val="24"/>
          <w:szCs w:val="24"/>
        </w:rPr>
        <w:t xml:space="preserve">. </w:t>
      </w:r>
    </w:p>
    <w:p w14:paraId="253154FD" w14:textId="77777777" w:rsidR="008C6FE9" w:rsidRPr="00F64FC5" w:rsidRDefault="006C58AE" w:rsidP="00F64FC5">
      <w:pPr>
        <w:pStyle w:val="ListParagraph"/>
        <w:numPr>
          <w:ilvl w:val="1"/>
          <w:numId w:val="39"/>
        </w:numPr>
        <w:tabs>
          <w:tab w:val="left" w:pos="450"/>
        </w:tabs>
        <w:spacing w:after="0"/>
        <w:ind w:left="426"/>
        <w:jc w:val="both"/>
        <w:rPr>
          <w:rFonts w:ascii="Times New Roman" w:hAnsi="Times New Roman" w:cs="Times New Roman"/>
          <w:color w:val="000000"/>
          <w:spacing w:val="-2"/>
          <w:sz w:val="24"/>
          <w:szCs w:val="24"/>
        </w:rPr>
      </w:pPr>
      <w:r w:rsidRPr="00F64FC5">
        <w:rPr>
          <w:rFonts w:ascii="Times New Roman" w:hAnsi="Times New Roman" w:cs="Times New Roman"/>
          <w:sz w:val="24"/>
          <w:szCs w:val="24"/>
        </w:rPr>
        <w:t>L</w:t>
      </w:r>
      <w:r w:rsidR="00F72560" w:rsidRPr="00F64FC5">
        <w:rPr>
          <w:rFonts w:ascii="Times New Roman" w:hAnsi="Times New Roman" w:cs="Times New Roman"/>
          <w:sz w:val="24"/>
          <w:szCs w:val="24"/>
        </w:rPr>
        <w:t>īgumam</w:t>
      </w:r>
      <w:r w:rsidRPr="00F64FC5">
        <w:rPr>
          <w:rFonts w:ascii="Times New Roman" w:hAnsi="Times New Roman" w:cs="Times New Roman"/>
          <w:color w:val="000000"/>
          <w:spacing w:val="-2"/>
          <w:sz w:val="24"/>
          <w:szCs w:val="24"/>
        </w:rPr>
        <w:t xml:space="preserve"> tā noslēgšanas brīdī ir šādi pielikumi, kas ir </w:t>
      </w:r>
      <w:r w:rsidRPr="00F64FC5">
        <w:rPr>
          <w:rFonts w:ascii="Times New Roman" w:hAnsi="Times New Roman" w:cs="Times New Roman"/>
          <w:sz w:val="24"/>
          <w:szCs w:val="24"/>
        </w:rPr>
        <w:t>L</w:t>
      </w:r>
      <w:r w:rsidR="00F72560" w:rsidRPr="00F64FC5">
        <w:rPr>
          <w:rFonts w:ascii="Times New Roman" w:hAnsi="Times New Roman" w:cs="Times New Roman"/>
          <w:sz w:val="24"/>
          <w:szCs w:val="24"/>
        </w:rPr>
        <w:t xml:space="preserve">īguma </w:t>
      </w:r>
      <w:r w:rsidRPr="00F64FC5">
        <w:rPr>
          <w:rFonts w:ascii="Times New Roman" w:hAnsi="Times New Roman" w:cs="Times New Roman"/>
          <w:color w:val="000000"/>
          <w:spacing w:val="-2"/>
          <w:sz w:val="24"/>
          <w:szCs w:val="24"/>
        </w:rPr>
        <w:t xml:space="preserve">neatņemamas sastāvdaļas: </w:t>
      </w:r>
    </w:p>
    <w:p w14:paraId="70963876" w14:textId="77777777" w:rsidR="008C6FE9" w:rsidRPr="00F72560" w:rsidRDefault="008C6FE9" w:rsidP="006E68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 xml:space="preserve">pielikums „Tehniskais </w:t>
      </w:r>
      <w:r w:rsidR="00846C73" w:rsidRPr="00F72560">
        <w:rPr>
          <w:rFonts w:ascii="Times New Roman" w:eastAsia="Calibri" w:hAnsi="Times New Roman" w:cs="Times New Roman"/>
          <w:sz w:val="24"/>
          <w:szCs w:val="24"/>
        </w:rPr>
        <w:t xml:space="preserve">un Finanšu </w:t>
      </w:r>
      <w:r w:rsidRPr="00F72560">
        <w:rPr>
          <w:rFonts w:ascii="Times New Roman" w:eastAsia="Calibri" w:hAnsi="Times New Roman" w:cs="Times New Roman"/>
          <w:sz w:val="24"/>
          <w:szCs w:val="24"/>
        </w:rPr>
        <w:t xml:space="preserve">piedāvājums” uz </w:t>
      </w:r>
      <w:r w:rsidRPr="00F72560">
        <w:rPr>
          <w:rFonts w:ascii="Times New Roman" w:eastAsia="Calibri" w:hAnsi="Times New Roman" w:cs="Times New Roman"/>
          <w:sz w:val="24"/>
          <w:szCs w:val="24"/>
          <w:highlight w:val="yellow"/>
        </w:rPr>
        <w:t>____</w:t>
      </w:r>
      <w:r w:rsidRPr="00F72560">
        <w:rPr>
          <w:rFonts w:ascii="Times New Roman" w:eastAsia="Calibri" w:hAnsi="Times New Roman" w:cs="Times New Roman"/>
          <w:sz w:val="24"/>
          <w:szCs w:val="24"/>
        </w:rPr>
        <w:t xml:space="preserve"> lapām;</w:t>
      </w:r>
    </w:p>
    <w:p w14:paraId="4E00FCCE" w14:textId="77777777" w:rsidR="008C6FE9" w:rsidRPr="00F72560" w:rsidRDefault="003C55F9" w:rsidP="006E68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firstLine="270"/>
        <w:jc w:val="both"/>
        <w:rPr>
          <w:rFonts w:ascii="Times New Roman" w:eastAsia="Times New Roman" w:hAnsi="Times New Roman" w:cs="Times New Roman"/>
          <w:sz w:val="24"/>
          <w:szCs w:val="24"/>
        </w:rPr>
      </w:pPr>
      <w:r w:rsidRPr="00F72560">
        <w:rPr>
          <w:rFonts w:ascii="Times New Roman" w:eastAsia="Times New Roman" w:hAnsi="Times New Roman" w:cs="Times New Roman"/>
          <w:sz w:val="24"/>
          <w:szCs w:val="24"/>
        </w:rPr>
        <w:t xml:space="preserve">pielikums </w:t>
      </w:r>
      <w:r w:rsidRPr="00F72560">
        <w:rPr>
          <w:rFonts w:ascii="Times New Roman" w:eastAsia="Calibri" w:hAnsi="Times New Roman" w:cs="Times New Roman"/>
          <w:sz w:val="24"/>
          <w:szCs w:val="24"/>
        </w:rPr>
        <w:t xml:space="preserve">“Pieņemšanas-nodošanas akts” (projekts) 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14:paraId="16EF4115" w14:textId="77777777" w:rsidR="008C6FE9" w:rsidRPr="00F72560" w:rsidRDefault="008C6FE9" w:rsidP="006E68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pielikums “</w:t>
      </w:r>
      <w:r w:rsidR="003C55F9" w:rsidRPr="00F72560">
        <w:rPr>
          <w:rFonts w:ascii="Times New Roman" w:eastAsia="Calibri" w:hAnsi="Times New Roman" w:cs="Times New Roman"/>
          <w:sz w:val="24"/>
          <w:szCs w:val="24"/>
        </w:rPr>
        <w:t>Defektu konstatācijas</w:t>
      </w:r>
      <w:r w:rsidRPr="00F72560">
        <w:rPr>
          <w:rFonts w:ascii="Times New Roman" w:eastAsia="Calibri" w:hAnsi="Times New Roman" w:cs="Times New Roman"/>
          <w:sz w:val="24"/>
          <w:szCs w:val="24"/>
        </w:rPr>
        <w:t xml:space="preserve"> akts” </w:t>
      </w:r>
      <w:r w:rsidR="003C55F9" w:rsidRPr="00F72560">
        <w:rPr>
          <w:rFonts w:ascii="Times New Roman" w:eastAsia="Calibri" w:hAnsi="Times New Roman" w:cs="Times New Roman"/>
          <w:sz w:val="24"/>
          <w:szCs w:val="24"/>
        </w:rPr>
        <w:t xml:space="preserve">(projekts) </w:t>
      </w:r>
      <w:r w:rsidRPr="00F72560">
        <w:rPr>
          <w:rFonts w:ascii="Times New Roman" w:eastAsia="Calibri" w:hAnsi="Times New Roman" w:cs="Times New Roman"/>
          <w:sz w:val="24"/>
          <w:szCs w:val="24"/>
        </w:rPr>
        <w:t xml:space="preserve">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14:paraId="73A078B9" w14:textId="77777777" w:rsidR="00F64FC5" w:rsidRDefault="00F64FC5" w:rsidP="006E6827">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10.8</w:t>
      </w:r>
      <w:r w:rsidR="00C8230B" w:rsidRPr="00C8230B">
        <w:rPr>
          <w:rFonts w:ascii="Times New Roman" w:eastAsia="Times New Roman" w:hAnsi="Times New Roman" w:cs="Times New Roman"/>
          <w:b/>
          <w:sz w:val="24"/>
          <w:szCs w:val="24"/>
        </w:rPr>
        <w:t>.</w:t>
      </w:r>
      <w:r w:rsidR="008C6FE9" w:rsidRPr="006C58AE">
        <w:rPr>
          <w:rFonts w:ascii="Times New Roman" w:eastAsia="Times New Roman" w:hAnsi="Times New Roman" w:cs="Times New Roman"/>
          <w:sz w:val="24"/>
          <w:szCs w:val="24"/>
        </w:rPr>
        <w:t>Visi šī Līguma pielikumi ir Līguma neatņemamas sastāvdaļas.</w:t>
      </w:r>
    </w:p>
    <w:p w14:paraId="6E4456F4" w14:textId="77777777" w:rsidR="00F64FC5" w:rsidRPr="006E6827" w:rsidRDefault="00F64FC5" w:rsidP="006E6827">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4EC8B152" w14:textId="77777777" w:rsidR="008C6FE9" w:rsidRPr="001D4D7A" w:rsidRDefault="00F64FC5" w:rsidP="008C6F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r w:rsidR="008C6FE9" w:rsidRPr="001D4D7A">
        <w:rPr>
          <w:rFonts w:ascii="Times New Roman" w:eastAsia="Times New Roman" w:hAnsi="Times New Roman" w:cs="Times New Roman"/>
          <w:b/>
          <w:sz w:val="24"/>
          <w:szCs w:val="24"/>
        </w:rPr>
        <w:t xml:space="preserve">. </w:t>
      </w:r>
      <w:r w:rsidR="0034319E">
        <w:rPr>
          <w:rFonts w:ascii="Times New Roman" w:eastAsia="Times New Roman" w:hAnsi="Times New Roman" w:cs="Times New Roman"/>
          <w:b/>
          <w:sz w:val="24"/>
          <w:szCs w:val="24"/>
        </w:rPr>
        <w:t>LĪDZĒJU</w:t>
      </w:r>
      <w:r w:rsidR="008C6FE9" w:rsidRPr="001D4D7A">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14:paraId="388CFFD2" w14:textId="77777777" w:rsidTr="00B46ABF">
        <w:tc>
          <w:tcPr>
            <w:tcW w:w="5220" w:type="dxa"/>
            <w:vAlign w:val="center"/>
          </w:tcPr>
          <w:p w14:paraId="0447792D" w14:textId="77777777"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008C6FE9" w:rsidRPr="001D4D7A">
              <w:rPr>
                <w:rFonts w:ascii="Times New Roman" w:eastAsia="Times New Roman" w:hAnsi="Times New Roman" w:cs="Times New Roman"/>
                <w:b/>
                <w:bCs/>
                <w:sz w:val="24"/>
                <w:szCs w:val="24"/>
              </w:rPr>
              <w:t>:</w:t>
            </w:r>
          </w:p>
        </w:tc>
        <w:tc>
          <w:tcPr>
            <w:tcW w:w="4856" w:type="dxa"/>
            <w:vAlign w:val="center"/>
          </w:tcPr>
          <w:p w14:paraId="4500536B" w14:textId="77777777"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008C6FE9" w:rsidRPr="001D4D7A">
              <w:rPr>
                <w:rFonts w:ascii="Times New Roman" w:eastAsia="Times New Roman" w:hAnsi="Times New Roman" w:cs="Times New Roman"/>
                <w:b/>
                <w:bCs/>
                <w:sz w:val="24"/>
                <w:szCs w:val="24"/>
              </w:rPr>
              <w:t>:</w:t>
            </w:r>
          </w:p>
        </w:tc>
      </w:tr>
      <w:tr w:rsidR="008C6FE9" w:rsidRPr="001D4D7A" w14:paraId="762D4163" w14:textId="77777777" w:rsidTr="00B46ABF">
        <w:tc>
          <w:tcPr>
            <w:tcW w:w="5220" w:type="dxa"/>
            <w:vAlign w:val="center"/>
          </w:tcPr>
          <w:p w14:paraId="143EEDDD"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14:paraId="4D37F134" w14:textId="77777777" w:rsidR="008C6FE9" w:rsidRPr="001D4D7A" w:rsidRDefault="008C6FE9" w:rsidP="00B46ABF">
            <w:pPr>
              <w:spacing w:after="0" w:line="240" w:lineRule="auto"/>
              <w:rPr>
                <w:rFonts w:ascii="Times New Roman" w:eastAsia="Times New Roman" w:hAnsi="Times New Roman" w:cs="Times New Roman"/>
                <w:b/>
                <w:bCs/>
                <w:sz w:val="24"/>
                <w:szCs w:val="24"/>
              </w:rPr>
            </w:pPr>
          </w:p>
        </w:tc>
      </w:tr>
      <w:tr w:rsidR="008C6FE9" w:rsidRPr="001D4D7A" w14:paraId="665AA680" w14:textId="77777777" w:rsidTr="00B46ABF">
        <w:tc>
          <w:tcPr>
            <w:tcW w:w="5220" w:type="dxa"/>
          </w:tcPr>
          <w:p w14:paraId="41326994"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14:paraId="46091AEC"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w:t>
            </w:r>
            <w:r w:rsidR="001765E7">
              <w:rPr>
                <w:rFonts w:ascii="Times New Roman" w:eastAsia="Times New Roman" w:hAnsi="Times New Roman" w:cs="Times New Roman"/>
                <w:sz w:val="24"/>
                <w:szCs w:val="24"/>
              </w:rPr>
              <w:t>_______</w:t>
            </w:r>
            <w:r w:rsidRPr="001D4D7A">
              <w:rPr>
                <w:rFonts w:ascii="Times New Roman" w:eastAsia="Times New Roman" w:hAnsi="Times New Roman" w:cs="Times New Roman"/>
                <w:sz w:val="24"/>
                <w:szCs w:val="24"/>
              </w:rPr>
              <w:t xml:space="preserve"> </w:t>
            </w:r>
          </w:p>
        </w:tc>
      </w:tr>
      <w:tr w:rsidR="008C6FE9" w:rsidRPr="001D4D7A" w14:paraId="4B5D8B28" w14:textId="77777777" w:rsidTr="00B46ABF">
        <w:tc>
          <w:tcPr>
            <w:tcW w:w="5220" w:type="dxa"/>
            <w:vAlign w:val="center"/>
          </w:tcPr>
          <w:p w14:paraId="3EB26360"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14:paraId="5C9B42C6" w14:textId="77777777" w:rsidR="008C6FE9" w:rsidRPr="001D4D7A" w:rsidRDefault="008C6FE9" w:rsidP="00B46ABF">
            <w:pPr>
              <w:spacing w:after="0" w:line="240" w:lineRule="auto"/>
              <w:rPr>
                <w:rFonts w:ascii="Times New Roman" w:eastAsia="Times New Roman" w:hAnsi="Times New Roman" w:cs="Times New Roman"/>
                <w:sz w:val="24"/>
                <w:szCs w:val="24"/>
              </w:rPr>
            </w:pP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r w:rsidR="001765E7">
              <w:rPr>
                <w:rFonts w:ascii="Times New Roman" w:eastAsia="Times New Roman" w:hAnsi="Times New Roman" w:cs="Times New Roman"/>
                <w:sz w:val="24"/>
                <w:szCs w:val="24"/>
              </w:rPr>
              <w:t>_____________</w:t>
            </w:r>
          </w:p>
        </w:tc>
      </w:tr>
      <w:tr w:rsidR="008C6FE9" w:rsidRPr="001D4D7A" w14:paraId="5B814144" w14:textId="77777777" w:rsidTr="00B46ABF">
        <w:tc>
          <w:tcPr>
            <w:tcW w:w="5220" w:type="dxa"/>
            <w:vAlign w:val="center"/>
          </w:tcPr>
          <w:p w14:paraId="5EB06694"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14:paraId="305C2EEF"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PVN </w:t>
            </w: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r w:rsidR="001765E7">
              <w:rPr>
                <w:rFonts w:ascii="Times New Roman" w:eastAsia="Times New Roman" w:hAnsi="Times New Roman" w:cs="Times New Roman"/>
                <w:sz w:val="24"/>
                <w:szCs w:val="24"/>
              </w:rPr>
              <w:t>__________</w:t>
            </w:r>
          </w:p>
        </w:tc>
      </w:tr>
      <w:tr w:rsidR="008C6FE9" w:rsidRPr="001D4D7A" w14:paraId="716FA9F5" w14:textId="77777777" w:rsidTr="00B46ABF">
        <w:tc>
          <w:tcPr>
            <w:tcW w:w="5220" w:type="dxa"/>
          </w:tcPr>
          <w:p w14:paraId="08B1C19F" w14:textId="77777777" w:rsidR="008C6FE9" w:rsidRPr="001D4D7A" w:rsidRDefault="008C6FE9" w:rsidP="009A72CB">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(IBAN): </w:t>
            </w:r>
            <w:r w:rsidR="009A72CB">
              <w:rPr>
                <w:rFonts w:ascii="Times New Roman" w:eastAsia="Times New Roman" w:hAnsi="Times New Roman" w:cs="Times New Roman"/>
                <w:sz w:val="24"/>
                <w:szCs w:val="24"/>
              </w:rPr>
              <w:t>____________</w:t>
            </w:r>
          </w:p>
        </w:tc>
        <w:tc>
          <w:tcPr>
            <w:tcW w:w="4856" w:type="dxa"/>
            <w:vAlign w:val="center"/>
          </w:tcPr>
          <w:p w14:paraId="265DA42A"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w:t>
            </w:r>
            <w:r w:rsidR="001765E7">
              <w:rPr>
                <w:rFonts w:ascii="Times New Roman" w:eastAsia="Times New Roman" w:hAnsi="Times New Roman" w:cs="Times New Roman"/>
                <w:sz w:val="24"/>
                <w:szCs w:val="24"/>
              </w:rPr>
              <w:t>__________</w:t>
            </w:r>
            <w:r w:rsidRPr="001D4D7A">
              <w:rPr>
                <w:rFonts w:ascii="Times New Roman" w:eastAsia="Times New Roman" w:hAnsi="Times New Roman" w:cs="Times New Roman"/>
                <w:sz w:val="24"/>
                <w:szCs w:val="24"/>
              </w:rPr>
              <w:t xml:space="preserve"> </w:t>
            </w:r>
          </w:p>
        </w:tc>
      </w:tr>
      <w:tr w:rsidR="008C6FE9" w:rsidRPr="001D4D7A" w14:paraId="775B1820" w14:textId="77777777" w:rsidTr="00B46ABF">
        <w:tc>
          <w:tcPr>
            <w:tcW w:w="5220" w:type="dxa"/>
          </w:tcPr>
          <w:p w14:paraId="63D81FE0" w14:textId="77777777" w:rsidR="008C6FE9" w:rsidRPr="001D4D7A" w:rsidRDefault="009A72CB" w:rsidP="009A72CB">
            <w:pPr>
              <w:tabs>
                <w:tab w:val="left" w:pos="720"/>
                <w:tab w:val="center" w:pos="4153"/>
                <w:tab w:val="right" w:pos="830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Banka:____________________</w:t>
            </w:r>
          </w:p>
        </w:tc>
        <w:tc>
          <w:tcPr>
            <w:tcW w:w="4856" w:type="dxa"/>
            <w:vAlign w:val="center"/>
          </w:tcPr>
          <w:p w14:paraId="754BC896"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r w:rsidR="001765E7">
              <w:rPr>
                <w:rFonts w:ascii="Times New Roman" w:eastAsia="Times New Roman" w:hAnsi="Times New Roman" w:cs="Times New Roman"/>
                <w:sz w:val="24"/>
                <w:szCs w:val="24"/>
              </w:rPr>
              <w:t>___________</w:t>
            </w:r>
          </w:p>
        </w:tc>
      </w:tr>
      <w:tr w:rsidR="008C6FE9" w:rsidRPr="001D4D7A" w14:paraId="5A4D8036" w14:textId="77777777" w:rsidTr="00B46ABF">
        <w:tc>
          <w:tcPr>
            <w:tcW w:w="5220" w:type="dxa"/>
          </w:tcPr>
          <w:p w14:paraId="7CB98AB8" w14:textId="77777777" w:rsidR="008C6FE9" w:rsidRPr="001D4D7A" w:rsidRDefault="008C6FE9" w:rsidP="009A72C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r w:rsidR="009A72CB">
              <w:rPr>
                <w:rFonts w:ascii="Times New Roman" w:eastAsia="Times New Roman" w:hAnsi="Times New Roman" w:cs="Times New Roman"/>
                <w:sz w:val="24"/>
                <w:szCs w:val="24"/>
              </w:rPr>
              <w:t>____________________</w:t>
            </w:r>
          </w:p>
        </w:tc>
        <w:tc>
          <w:tcPr>
            <w:tcW w:w="4856" w:type="dxa"/>
            <w:vAlign w:val="center"/>
          </w:tcPr>
          <w:p w14:paraId="750BA1DD"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w:t>
            </w:r>
            <w:r w:rsidR="001765E7">
              <w:rPr>
                <w:rFonts w:ascii="Times New Roman" w:eastAsia="Times New Roman" w:hAnsi="Times New Roman" w:cs="Times New Roman"/>
                <w:sz w:val="24"/>
                <w:szCs w:val="24"/>
              </w:rPr>
              <w:t>____________</w:t>
            </w:r>
            <w:r w:rsidRPr="001D4D7A">
              <w:rPr>
                <w:rFonts w:ascii="Times New Roman" w:eastAsia="Times New Roman" w:hAnsi="Times New Roman" w:cs="Times New Roman"/>
                <w:sz w:val="24"/>
                <w:szCs w:val="24"/>
              </w:rPr>
              <w:t xml:space="preserve"> </w:t>
            </w:r>
          </w:p>
        </w:tc>
      </w:tr>
      <w:tr w:rsidR="008C6FE9" w:rsidRPr="001D4D7A" w14:paraId="73D7753D" w14:textId="77777777" w:rsidTr="00B46ABF">
        <w:tc>
          <w:tcPr>
            <w:tcW w:w="5220" w:type="dxa"/>
            <w:vAlign w:val="center"/>
          </w:tcPr>
          <w:p w14:paraId="6A3C8B3B" w14:textId="77777777" w:rsidR="008C6FE9" w:rsidRPr="001D4D7A" w:rsidRDefault="008C6FE9" w:rsidP="00B46ABF">
            <w:pPr>
              <w:spacing w:after="0" w:line="240" w:lineRule="auto"/>
              <w:rPr>
                <w:rFonts w:ascii="Times New Roman" w:eastAsia="Times New Roman" w:hAnsi="Times New Roman" w:cs="Times New Roman"/>
                <w:b/>
                <w:sz w:val="24"/>
                <w:szCs w:val="24"/>
              </w:rPr>
            </w:pPr>
          </w:p>
          <w:p w14:paraId="2FB63AB0" w14:textId="77777777"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7CF64D1F" w14:textId="77777777"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0FF9A0A4" w14:textId="77777777" w:rsidR="008C6FE9" w:rsidRPr="001D4D7A"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14:paraId="76946926" w14:textId="77777777" w:rsidR="008C6FE9" w:rsidRPr="001D4D7A" w:rsidRDefault="008C6FE9" w:rsidP="00B46ABF">
            <w:pPr>
              <w:spacing w:after="0" w:line="240" w:lineRule="auto"/>
              <w:rPr>
                <w:rFonts w:ascii="Times New Roman" w:eastAsia="Times New Roman" w:hAnsi="Times New Roman" w:cs="Times New Roman"/>
                <w:sz w:val="24"/>
                <w:szCs w:val="24"/>
              </w:rPr>
            </w:pPr>
          </w:p>
          <w:p w14:paraId="3692D223"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399461F5"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0C7EB44C" w14:textId="77777777" w:rsidR="008C6FE9" w:rsidRPr="001D4D7A" w:rsidRDefault="008C6FE9" w:rsidP="00B46ABF">
            <w:pPr>
              <w:spacing w:after="0" w:line="240" w:lineRule="auto"/>
              <w:rPr>
                <w:rFonts w:ascii="Times New Roman" w:eastAsia="Times New Roman" w:hAnsi="Times New Roman" w:cs="Times New Roman"/>
                <w:sz w:val="24"/>
                <w:szCs w:val="24"/>
              </w:rPr>
            </w:pPr>
          </w:p>
        </w:tc>
      </w:tr>
    </w:tbl>
    <w:p w14:paraId="2BB996C1" w14:textId="77777777" w:rsidR="008C6FE9" w:rsidRDefault="008C6FE9" w:rsidP="008C6FE9"/>
    <w:p w14:paraId="09D92BAE" w14:textId="77777777" w:rsidR="008C6FE9" w:rsidRDefault="008C6FE9" w:rsidP="008C6FE9"/>
    <w:p w14:paraId="6B6D6336" w14:textId="77777777" w:rsidR="0095395B" w:rsidRDefault="0095395B" w:rsidP="008C6FE9"/>
    <w:p w14:paraId="5E8406E0" w14:textId="77777777" w:rsidR="0095395B" w:rsidRDefault="0095395B" w:rsidP="008C6FE9"/>
    <w:p w14:paraId="0A08ADBF" w14:textId="77777777" w:rsidR="0095395B" w:rsidRDefault="0095395B" w:rsidP="008C6FE9"/>
    <w:p w14:paraId="09FE4138" w14:textId="77777777" w:rsidR="0095395B" w:rsidRDefault="0095395B" w:rsidP="008C6FE9"/>
    <w:p w14:paraId="7A18CA19" w14:textId="77777777" w:rsidR="0095395B" w:rsidRDefault="0095395B" w:rsidP="008C6FE9"/>
    <w:p w14:paraId="240E093C" w14:textId="77777777" w:rsidR="0095395B" w:rsidRDefault="0095395B" w:rsidP="008C6FE9"/>
    <w:p w14:paraId="498508DB" w14:textId="77777777" w:rsidR="006A2694" w:rsidRDefault="006A2694" w:rsidP="0063367A">
      <w:pPr>
        <w:jc w:val="right"/>
        <w:rPr>
          <w:rFonts w:ascii="Times New Roman" w:hAnsi="Times New Roman" w:cs="Times New Roman"/>
          <w:b/>
          <w:sz w:val="24"/>
          <w:szCs w:val="24"/>
        </w:rPr>
      </w:pPr>
    </w:p>
    <w:p w14:paraId="0FB18D08" w14:textId="77777777" w:rsidR="006A2694" w:rsidRDefault="006A2694" w:rsidP="0063367A">
      <w:pPr>
        <w:jc w:val="right"/>
        <w:rPr>
          <w:rFonts w:ascii="Times New Roman" w:hAnsi="Times New Roman" w:cs="Times New Roman"/>
          <w:b/>
          <w:sz w:val="24"/>
          <w:szCs w:val="24"/>
        </w:rPr>
      </w:pPr>
    </w:p>
    <w:p w14:paraId="297C2CB9" w14:textId="77777777" w:rsidR="006A2694" w:rsidRDefault="006A2694" w:rsidP="0063367A">
      <w:pPr>
        <w:jc w:val="right"/>
        <w:rPr>
          <w:rFonts w:ascii="Times New Roman" w:hAnsi="Times New Roman" w:cs="Times New Roman"/>
          <w:b/>
          <w:sz w:val="24"/>
          <w:szCs w:val="24"/>
        </w:rPr>
      </w:pPr>
    </w:p>
    <w:p w14:paraId="1BCC6D42" w14:textId="77777777" w:rsidR="006A2694" w:rsidRDefault="006A2694" w:rsidP="0063367A">
      <w:pPr>
        <w:jc w:val="right"/>
        <w:rPr>
          <w:rFonts w:ascii="Times New Roman" w:hAnsi="Times New Roman" w:cs="Times New Roman"/>
          <w:b/>
          <w:sz w:val="24"/>
          <w:szCs w:val="24"/>
        </w:rPr>
      </w:pPr>
    </w:p>
    <w:p w14:paraId="0C882B5C" w14:textId="77777777" w:rsidR="006A2694" w:rsidRDefault="006A2694" w:rsidP="0063367A">
      <w:pPr>
        <w:jc w:val="right"/>
        <w:rPr>
          <w:rFonts w:ascii="Times New Roman" w:hAnsi="Times New Roman" w:cs="Times New Roman"/>
          <w:b/>
          <w:sz w:val="24"/>
          <w:szCs w:val="24"/>
        </w:rPr>
      </w:pPr>
    </w:p>
    <w:p w14:paraId="5EF42C9B" w14:textId="77777777" w:rsidR="00E30962" w:rsidRDefault="00E30962" w:rsidP="00621F35">
      <w:pPr>
        <w:rPr>
          <w:rFonts w:ascii="Times New Roman" w:hAnsi="Times New Roman" w:cs="Times New Roman"/>
          <w:b/>
          <w:sz w:val="24"/>
          <w:szCs w:val="24"/>
        </w:rPr>
      </w:pPr>
    </w:p>
    <w:p w14:paraId="58601B63" w14:textId="77777777" w:rsidR="0063367A" w:rsidRDefault="0063367A" w:rsidP="0063367A">
      <w:pPr>
        <w:jc w:val="right"/>
        <w:rPr>
          <w:rFonts w:ascii="Times New Roman" w:hAnsi="Times New Roman" w:cs="Times New Roman"/>
          <w:b/>
          <w:sz w:val="24"/>
          <w:szCs w:val="24"/>
        </w:rPr>
      </w:pPr>
      <w:r w:rsidRPr="0063367A">
        <w:rPr>
          <w:rFonts w:ascii="Times New Roman" w:hAnsi="Times New Roman" w:cs="Times New Roman"/>
          <w:b/>
          <w:sz w:val="24"/>
          <w:szCs w:val="24"/>
        </w:rPr>
        <w:t>1.pielikums</w:t>
      </w:r>
    </w:p>
    <w:p w14:paraId="7A078013" w14:textId="77777777" w:rsidR="0063367A" w:rsidRPr="0063367A" w:rsidRDefault="0063367A" w:rsidP="0063367A">
      <w:pPr>
        <w:jc w:val="right"/>
        <w:rPr>
          <w:rFonts w:ascii="Times New Roman" w:hAnsi="Times New Roman" w:cs="Times New Roman"/>
          <w:b/>
          <w:sz w:val="24"/>
          <w:szCs w:val="24"/>
        </w:rPr>
      </w:pPr>
      <w:r>
        <w:rPr>
          <w:rFonts w:ascii="Times New Roman" w:eastAsia="Calibri" w:hAnsi="Times New Roman" w:cs="Times New Roman"/>
          <w:sz w:val="24"/>
          <w:szCs w:val="24"/>
        </w:rPr>
        <w:t>“</w:t>
      </w:r>
      <w:r w:rsidRPr="001D4D7A">
        <w:rPr>
          <w:rFonts w:ascii="Times New Roman" w:eastAsia="Calibri" w:hAnsi="Times New Roman" w:cs="Times New Roman"/>
          <w:sz w:val="24"/>
          <w:szCs w:val="24"/>
        </w:rPr>
        <w:t xml:space="preserve">Tehniskais </w:t>
      </w:r>
      <w:r>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piedāvājums</w:t>
      </w:r>
      <w:r>
        <w:rPr>
          <w:rFonts w:ascii="Times New Roman" w:eastAsia="Calibri" w:hAnsi="Times New Roman" w:cs="Times New Roman"/>
          <w:sz w:val="24"/>
          <w:szCs w:val="24"/>
        </w:rPr>
        <w:t>”</w:t>
      </w:r>
    </w:p>
    <w:p w14:paraId="0CC95450" w14:textId="77777777"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lastRenderedPageBreak/>
        <w:t xml:space="preserve">                                   2016.gada ____._______ Līgumam Nr.__________,</w:t>
      </w:r>
      <w:r w:rsidRPr="0063367A">
        <w:rPr>
          <w:rFonts w:ascii="Times New Roman" w:hAnsi="Times New Roman" w:cs="Times New Roman"/>
          <w:sz w:val="24"/>
          <w:szCs w:val="24"/>
        </w:rPr>
        <w:tab/>
      </w:r>
    </w:p>
    <w:p w14:paraId="22B43AD6" w14:textId="77777777"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kas noslēgts starp Latvijas Universitāti un </w:t>
      </w:r>
    </w:p>
    <w:p w14:paraId="7741D8F0" w14:textId="77777777"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________________</w:t>
      </w:r>
    </w:p>
    <w:p w14:paraId="342C6E0B" w14:textId="77777777"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sz w:val="24"/>
          <w:szCs w:val="24"/>
        </w:rPr>
        <w:t xml:space="preserve"> </w:t>
      </w:r>
    </w:p>
    <w:p w14:paraId="27866368" w14:textId="77777777"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bCs/>
          <w:sz w:val="24"/>
          <w:szCs w:val="24"/>
        </w:rPr>
        <w:tab/>
        <w:t xml:space="preserve">        </w:t>
      </w:r>
    </w:p>
    <w:p w14:paraId="69A0443A" w14:textId="77777777" w:rsidR="0063367A" w:rsidRPr="0063367A" w:rsidRDefault="0063367A" w:rsidP="0063367A">
      <w:pPr>
        <w:jc w:val="center"/>
        <w:rPr>
          <w:b/>
        </w:rPr>
      </w:pPr>
      <w:r w:rsidRPr="0063367A">
        <w:rPr>
          <w:rFonts w:ascii="Times New Roman" w:eastAsia="Calibri" w:hAnsi="Times New Roman" w:cs="Times New Roman"/>
          <w:b/>
          <w:sz w:val="24"/>
          <w:szCs w:val="24"/>
        </w:rPr>
        <w:t>Tehniskais un Finanšu piedāvājums</w:t>
      </w:r>
    </w:p>
    <w:p w14:paraId="44664ECB" w14:textId="77777777" w:rsidR="0063367A" w:rsidRPr="00DD7303" w:rsidRDefault="0063367A" w:rsidP="0063367A">
      <w:pPr>
        <w:rPr>
          <w:b/>
        </w:rPr>
      </w:pPr>
    </w:p>
    <w:p w14:paraId="23E9A6E7" w14:textId="77777777" w:rsidR="0063367A" w:rsidRDefault="0063367A" w:rsidP="0063367A">
      <w:pPr>
        <w:spacing w:after="0" w:line="240" w:lineRule="auto"/>
        <w:jc w:val="right"/>
        <w:rPr>
          <w:rFonts w:ascii="Times New Roman" w:eastAsia="Times New Roman" w:hAnsi="Times New Roman" w:cs="Times New Roman"/>
          <w:b/>
          <w:sz w:val="24"/>
          <w:szCs w:val="24"/>
        </w:rPr>
      </w:pPr>
      <w:r>
        <w:rPr>
          <w:b/>
        </w:rPr>
        <w:br w:type="page"/>
      </w:r>
    </w:p>
    <w:p w14:paraId="55B4A7A3" w14:textId="77777777" w:rsidR="008C6FE9" w:rsidRDefault="0063129B" w:rsidP="008C6FE9">
      <w:pPr>
        <w:spacing w:after="0" w:line="240" w:lineRule="auto"/>
        <w:jc w:val="right"/>
        <w:rPr>
          <w:rFonts w:ascii="Times New Roman" w:eastAsia="Times New Roman" w:hAnsi="Times New Roman" w:cs="Times New Roman"/>
          <w:b/>
          <w:sz w:val="24"/>
          <w:szCs w:val="24"/>
        </w:rPr>
      </w:pPr>
      <w:r w:rsidRPr="0063129B">
        <w:rPr>
          <w:rFonts w:ascii="Times New Roman" w:eastAsia="Times New Roman" w:hAnsi="Times New Roman" w:cs="Times New Roman"/>
          <w:b/>
          <w:sz w:val="24"/>
          <w:szCs w:val="24"/>
        </w:rPr>
        <w:lastRenderedPageBreak/>
        <w:t>2</w:t>
      </w:r>
      <w:r w:rsidR="008C6FE9" w:rsidRPr="0063129B">
        <w:rPr>
          <w:rFonts w:ascii="Times New Roman" w:eastAsia="Times New Roman" w:hAnsi="Times New Roman" w:cs="Times New Roman"/>
          <w:b/>
          <w:sz w:val="24"/>
          <w:szCs w:val="24"/>
        </w:rPr>
        <w:t>.pielikums</w:t>
      </w:r>
    </w:p>
    <w:p w14:paraId="0E8FE924" w14:textId="77777777" w:rsidR="0063129B" w:rsidRPr="0063129B" w:rsidRDefault="0063129B" w:rsidP="008C6FE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Pieņemšanas – nodošanas akts (paraugs)</w:t>
      </w:r>
    </w:p>
    <w:p w14:paraId="41EFC426" w14:textId="77777777" w:rsidR="008C6FE9" w:rsidRPr="0063129B" w:rsidRDefault="008C6FE9" w:rsidP="008C6FE9">
      <w:pPr>
        <w:tabs>
          <w:tab w:val="left" w:pos="855"/>
        </w:tabs>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                                   201</w:t>
      </w:r>
      <w:r w:rsidR="0063129B" w:rsidRPr="0063129B">
        <w:rPr>
          <w:rFonts w:ascii="Times New Roman" w:eastAsia="Times New Roman" w:hAnsi="Times New Roman" w:cs="Times New Roman"/>
          <w:sz w:val="24"/>
          <w:szCs w:val="24"/>
        </w:rPr>
        <w:t>6</w:t>
      </w:r>
      <w:r w:rsidRPr="0063129B">
        <w:rPr>
          <w:rFonts w:ascii="Times New Roman" w:eastAsia="Times New Roman" w:hAnsi="Times New Roman" w:cs="Times New Roman"/>
          <w:sz w:val="24"/>
          <w:szCs w:val="24"/>
        </w:rPr>
        <w:t>.gada _</w:t>
      </w:r>
      <w:r w:rsidRPr="0063129B">
        <w:rPr>
          <w:rFonts w:ascii="Times New Roman" w:eastAsia="Times New Roman" w:hAnsi="Times New Roman" w:cs="Times New Roman"/>
          <w:sz w:val="24"/>
          <w:szCs w:val="24"/>
          <w:highlight w:val="yellow"/>
        </w:rPr>
        <w:t>___._______</w:t>
      </w:r>
      <w:r w:rsidRPr="0063129B">
        <w:rPr>
          <w:rFonts w:ascii="Times New Roman" w:eastAsia="Times New Roman" w:hAnsi="Times New Roman" w:cs="Times New Roman"/>
          <w:sz w:val="24"/>
          <w:szCs w:val="24"/>
        </w:rPr>
        <w:t xml:space="preserve"> Līgumam Nr</w:t>
      </w:r>
      <w:r w:rsidRPr="0063129B">
        <w:rPr>
          <w:rFonts w:ascii="Times New Roman" w:eastAsia="Times New Roman" w:hAnsi="Times New Roman" w:cs="Times New Roman"/>
          <w:sz w:val="24"/>
          <w:szCs w:val="24"/>
          <w:highlight w:val="yellow"/>
        </w:rPr>
        <w:t>._____________,</w:t>
      </w:r>
      <w:r w:rsidRPr="0063129B">
        <w:rPr>
          <w:rFonts w:ascii="Times New Roman" w:eastAsia="Times New Roman" w:hAnsi="Times New Roman" w:cs="Times New Roman"/>
          <w:sz w:val="24"/>
          <w:szCs w:val="24"/>
        </w:rPr>
        <w:tab/>
      </w:r>
    </w:p>
    <w:p w14:paraId="2644B6E1" w14:textId="77777777" w:rsidR="008C6FE9" w:rsidRPr="0063129B" w:rsidRDefault="008C6FE9" w:rsidP="008C6FE9">
      <w:pPr>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kas noslēgts starp Latvijas Universitāti un </w:t>
      </w:r>
    </w:p>
    <w:p w14:paraId="35289DBF" w14:textId="77777777" w:rsidR="006A2694" w:rsidRDefault="008C6FE9" w:rsidP="00E30962">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highlight w:val="yellow"/>
        </w:rPr>
        <w:t>__________________</w:t>
      </w:r>
    </w:p>
    <w:p w14:paraId="72387137" w14:textId="77777777" w:rsidR="00E30962" w:rsidRPr="006A2694" w:rsidRDefault="00E30962" w:rsidP="00E30962">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p>
    <w:p w14:paraId="7A5C3A19" w14:textId="77777777" w:rsidR="000B0BD1" w:rsidRPr="000B0BD1" w:rsidRDefault="000B0BD1" w:rsidP="000B0BD1">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0B0BD1">
        <w:rPr>
          <w:rFonts w:ascii="Times New Roman" w:hAnsi="Times New Roman" w:cs="Times New Roman"/>
          <w:b/>
          <w:sz w:val="24"/>
          <w:szCs w:val="24"/>
        </w:rPr>
        <w:t xml:space="preserve">PIEŅEMŠANAS </w:t>
      </w:r>
      <w:r>
        <w:rPr>
          <w:rFonts w:ascii="Times New Roman" w:hAnsi="Times New Roman" w:cs="Times New Roman"/>
          <w:b/>
          <w:sz w:val="24"/>
          <w:szCs w:val="24"/>
        </w:rPr>
        <w:t xml:space="preserve">– NODOŠANAS </w:t>
      </w:r>
      <w:r w:rsidRPr="000B0BD1">
        <w:rPr>
          <w:rFonts w:ascii="Times New Roman" w:hAnsi="Times New Roman" w:cs="Times New Roman"/>
          <w:b/>
          <w:sz w:val="24"/>
          <w:szCs w:val="24"/>
        </w:rPr>
        <w:t>AKTS (projekts)</w:t>
      </w:r>
    </w:p>
    <w:p w14:paraId="3F2DB94F" w14:textId="77777777" w:rsidR="000B0BD1" w:rsidRPr="000B0BD1" w:rsidRDefault="000B0BD1" w:rsidP="000B0BD1">
      <w:pPr>
        <w:spacing w:after="120"/>
        <w:jc w:val="center"/>
        <w:rPr>
          <w:rFonts w:ascii="Times New Roman" w:hAnsi="Times New Roman" w:cs="Times New Roman"/>
          <w:sz w:val="24"/>
          <w:szCs w:val="24"/>
        </w:rPr>
      </w:pPr>
      <w:r w:rsidRPr="000B0BD1">
        <w:rPr>
          <w:rFonts w:ascii="Times New Roman" w:hAnsi="Times New Roman" w:cs="Times New Roman"/>
          <w:sz w:val="24"/>
          <w:szCs w:val="24"/>
        </w:rPr>
        <w:t>_________________________</w:t>
      </w:r>
      <w:r w:rsidRPr="000B0BD1">
        <w:rPr>
          <w:rFonts w:ascii="Times New Roman" w:hAnsi="Times New Roman" w:cs="Times New Roman"/>
          <w:sz w:val="24"/>
          <w:szCs w:val="24"/>
        </w:rPr>
        <w:tab/>
      </w:r>
      <w:r w:rsidRPr="000B0BD1">
        <w:rPr>
          <w:rFonts w:ascii="Times New Roman" w:hAnsi="Times New Roman" w:cs="Times New Roman"/>
          <w:sz w:val="24"/>
          <w:szCs w:val="24"/>
        </w:rPr>
        <w:tab/>
        <w:t>_________________________</w:t>
      </w:r>
    </w:p>
    <w:p w14:paraId="582AD8A6" w14:textId="77777777" w:rsidR="000B0BD1" w:rsidRPr="006A2694" w:rsidRDefault="006A2694" w:rsidP="006A2694">
      <w:pPr>
        <w:jc w:val="center"/>
        <w:rPr>
          <w:rFonts w:ascii="Times New Roman" w:hAnsi="Times New Roman" w:cs="Times New Roman"/>
          <w:sz w:val="24"/>
          <w:szCs w:val="24"/>
        </w:rPr>
      </w:pPr>
      <w:r w:rsidRPr="006A2694">
        <w:rPr>
          <w:rFonts w:ascii="Times New Roman" w:hAnsi="Times New Roman" w:cs="Times New Roman"/>
          <w:sz w:val="24"/>
          <w:szCs w:val="24"/>
        </w:rPr>
        <w:t>/vieta/</w:t>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t>/datums/</w:t>
      </w:r>
    </w:p>
    <w:p w14:paraId="7EC6470C" w14:textId="77777777" w:rsidR="000B0BD1" w:rsidRPr="000B0BD1" w:rsidRDefault="000B0BD1" w:rsidP="000B0BD1">
      <w:pPr>
        <w:jc w:val="both"/>
        <w:rPr>
          <w:rFonts w:ascii="Times New Roman" w:hAnsi="Times New Roman" w:cs="Times New Roman"/>
          <w:sz w:val="24"/>
          <w:szCs w:val="24"/>
        </w:rPr>
      </w:pPr>
      <w:r w:rsidRPr="000B0BD1">
        <w:rPr>
          <w:rFonts w:ascii="Times New Roman" w:hAnsi="Times New Roman" w:cs="Times New Roman"/>
          <w:b/>
          <w:sz w:val="24"/>
          <w:szCs w:val="24"/>
        </w:rPr>
        <w:t>Latvijas Universitāte</w:t>
      </w:r>
      <w:r w:rsidRPr="000B0BD1">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33971">
        <w:rPr>
          <w:rFonts w:ascii="Times New Roman" w:hAnsi="Times New Roman" w:cs="Times New Roman"/>
          <w:b/>
          <w:sz w:val="24"/>
          <w:szCs w:val="24"/>
        </w:rPr>
        <w:t>Pircējs</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kurš rīkojas saskaņā ar </w:t>
      </w:r>
      <w:r w:rsidRPr="000B0BD1">
        <w:rPr>
          <w:rFonts w:ascii="Times New Roman" w:hAnsi="Times New Roman" w:cs="Times New Roman"/>
          <w:sz w:val="24"/>
          <w:szCs w:val="24"/>
          <w:highlight w:val="yellow"/>
        </w:rPr>
        <w:t>________________________________________________,</w:t>
      </w:r>
      <w:r w:rsidRPr="000B0BD1">
        <w:rPr>
          <w:rFonts w:ascii="Times New Roman" w:hAnsi="Times New Roman" w:cs="Times New Roman"/>
          <w:sz w:val="24"/>
          <w:szCs w:val="24"/>
        </w:rPr>
        <w:t xml:space="preserve"> no vienas puses, un</w:t>
      </w:r>
    </w:p>
    <w:p w14:paraId="17A08309" w14:textId="77777777" w:rsidR="000B0BD1" w:rsidRPr="000B0BD1" w:rsidRDefault="000B0BD1" w:rsidP="000B0BD1">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0B0BD1">
        <w:rPr>
          <w:rFonts w:ascii="Times New Roman" w:hAnsi="Times New Roman" w:cs="Times New Roman"/>
          <w:b/>
          <w:sz w:val="24"/>
          <w:szCs w:val="24"/>
          <w:highlight w:val="yellow"/>
        </w:rPr>
        <w:t>__________________</w:t>
      </w:r>
      <w:r w:rsidRPr="000B0BD1">
        <w:rPr>
          <w:rFonts w:ascii="Times New Roman" w:hAnsi="Times New Roman" w:cs="Times New Roman"/>
          <w:sz w:val="24"/>
          <w:szCs w:val="24"/>
          <w:highlight w:val="yellow"/>
        </w:rPr>
        <w:t>,</w:t>
      </w:r>
      <w:r w:rsidRPr="000B0BD1">
        <w:rPr>
          <w:rFonts w:ascii="Times New Roman" w:hAnsi="Times New Roman" w:cs="Times New Roman"/>
          <w:sz w:val="24"/>
          <w:szCs w:val="24"/>
        </w:rPr>
        <w:t xml:space="preserve"> kas reģistrēta </w:t>
      </w:r>
      <w:r w:rsidRPr="000B0BD1">
        <w:rPr>
          <w:rFonts w:ascii="Times New Roman" w:hAnsi="Times New Roman" w:cs="Times New Roman"/>
          <w:sz w:val="24"/>
          <w:szCs w:val="24"/>
          <w:highlight w:val="yellow"/>
        </w:rPr>
        <w:t>_________</w:t>
      </w:r>
      <w:r w:rsidRPr="000B0BD1">
        <w:rPr>
          <w:rFonts w:ascii="Times New Roman" w:hAnsi="Times New Roman" w:cs="Times New Roman"/>
          <w:sz w:val="24"/>
          <w:szCs w:val="24"/>
        </w:rPr>
        <w:t xml:space="preserve"> reģistrā ar Nr</w:t>
      </w:r>
      <w:r w:rsidRPr="000B0BD1">
        <w:rPr>
          <w:rFonts w:ascii="Times New Roman" w:hAnsi="Times New Roman" w:cs="Times New Roman"/>
          <w:sz w:val="24"/>
          <w:szCs w:val="24"/>
          <w:highlight w:val="yellow"/>
        </w:rPr>
        <w:t>.__________,</w:t>
      </w:r>
      <w:r w:rsidRPr="000B0BD1">
        <w:rPr>
          <w:rFonts w:ascii="Times New Roman" w:hAnsi="Times New Roman" w:cs="Times New Roman"/>
          <w:sz w:val="24"/>
          <w:szCs w:val="24"/>
        </w:rPr>
        <w:t xml:space="preserve"> juridiskā adrese: </w:t>
      </w:r>
      <w:r w:rsidRPr="000B0BD1">
        <w:rPr>
          <w:rFonts w:ascii="Times New Roman" w:hAnsi="Times New Roman" w:cs="Times New Roman"/>
          <w:sz w:val="24"/>
          <w:szCs w:val="24"/>
          <w:highlight w:val="yellow"/>
        </w:rPr>
        <w:t>_________________</w:t>
      </w:r>
      <w:r w:rsidRPr="000B0BD1">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0B0BD1">
        <w:rPr>
          <w:rFonts w:ascii="Times New Roman" w:hAnsi="Times New Roman" w:cs="Times New Roman"/>
          <w:bCs/>
          <w:sz w:val="24"/>
          <w:szCs w:val="24"/>
        </w:rPr>
        <w:t>)</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w:t>
      </w:r>
      <w:r w:rsidRPr="000B0BD1">
        <w:rPr>
          <w:rFonts w:ascii="Times New Roman" w:hAnsi="Times New Roman" w:cs="Times New Roman"/>
          <w:bCs/>
          <w:sz w:val="24"/>
          <w:szCs w:val="24"/>
        </w:rPr>
        <w:t xml:space="preserve">kurš rīkojas saskaņā ar </w:t>
      </w:r>
      <w:r w:rsidRPr="000B0BD1">
        <w:rPr>
          <w:rFonts w:ascii="Times New Roman" w:hAnsi="Times New Roman" w:cs="Times New Roman"/>
          <w:bCs/>
          <w:sz w:val="24"/>
          <w:szCs w:val="24"/>
          <w:highlight w:val="yellow"/>
        </w:rPr>
        <w:t>_________,</w:t>
      </w:r>
      <w:r w:rsidRPr="000B0BD1">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0B0BD1">
        <w:rPr>
          <w:rFonts w:ascii="Times New Roman" w:hAnsi="Times New Roman" w:cs="Times New Roman"/>
          <w:sz w:val="24"/>
          <w:szCs w:val="24"/>
        </w:rPr>
        <w:t xml:space="preserve">, paraksta šādu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nodošana</w:t>
      </w:r>
      <w:r>
        <w:rPr>
          <w:rFonts w:ascii="Times New Roman" w:hAnsi="Times New Roman" w:cs="Times New Roman"/>
          <w:sz w:val="24"/>
          <w:szCs w:val="24"/>
        </w:rPr>
        <w:t>s</w:t>
      </w:r>
      <w:r w:rsidRPr="000B0BD1">
        <w:rPr>
          <w:rFonts w:ascii="Times New Roman" w:hAnsi="Times New Roman" w:cs="Times New Roman"/>
          <w:sz w:val="24"/>
          <w:szCs w:val="24"/>
        </w:rPr>
        <w:t xml:space="preserve"> aktu:</w:t>
      </w:r>
    </w:p>
    <w:p w14:paraId="03CFA480" w14:textId="77777777" w:rsidR="000B0BD1" w:rsidRPr="000B0BD1" w:rsidRDefault="000B0BD1" w:rsidP="007D1832">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2016.</w:t>
      </w:r>
      <w:r w:rsidRPr="000B0BD1">
        <w:rPr>
          <w:rFonts w:ascii="Times New Roman" w:hAnsi="Times New Roman" w:cs="Times New Roman"/>
          <w:sz w:val="24"/>
          <w:szCs w:val="24"/>
        </w:rPr>
        <w:t xml:space="preserve">gada </w:t>
      </w:r>
      <w:r w:rsidRPr="000B0BD1">
        <w:rPr>
          <w:rFonts w:ascii="Times New Roman" w:hAnsi="Times New Roman" w:cs="Times New Roman"/>
          <w:sz w:val="24"/>
          <w:szCs w:val="24"/>
          <w:highlight w:val="yellow"/>
        </w:rPr>
        <w:t>___.__________</w:t>
      </w:r>
      <w:r w:rsidRPr="000B0BD1">
        <w:rPr>
          <w:rFonts w:ascii="Times New Roman" w:hAnsi="Times New Roman" w:cs="Times New Roman"/>
          <w:sz w:val="24"/>
          <w:szCs w:val="24"/>
        </w:rPr>
        <w:t xml:space="preserve"> </w:t>
      </w:r>
      <w:r>
        <w:rPr>
          <w:rFonts w:ascii="Times New Roman" w:hAnsi="Times New Roman" w:cs="Times New Roman"/>
          <w:sz w:val="24"/>
          <w:szCs w:val="24"/>
        </w:rPr>
        <w:t>Piegādes</w:t>
      </w:r>
      <w:r w:rsidRPr="000B0BD1">
        <w:rPr>
          <w:rFonts w:ascii="Times New Roman" w:hAnsi="Times New Roman" w:cs="Times New Roman"/>
          <w:sz w:val="24"/>
          <w:szCs w:val="24"/>
        </w:rPr>
        <w:t xml:space="preserve"> līgumu Nr. </w:t>
      </w:r>
      <w:r w:rsidRPr="000B0BD1">
        <w:rPr>
          <w:rFonts w:ascii="Times New Roman" w:hAnsi="Times New Roman" w:cs="Times New Roman"/>
          <w:sz w:val="24"/>
          <w:szCs w:val="24"/>
          <w:highlight w:val="yellow"/>
        </w:rPr>
        <w:t>________________</w:t>
      </w:r>
      <w:r w:rsidRPr="000B0BD1">
        <w:rPr>
          <w:rFonts w:ascii="Times New Roman" w:hAnsi="Times New Roman" w:cs="Times New Roman"/>
          <w:sz w:val="24"/>
          <w:szCs w:val="24"/>
        </w:rPr>
        <w:t xml:space="preserve"> (turpmāk- </w:t>
      </w:r>
      <w:r w:rsidRPr="000B0BD1">
        <w:rPr>
          <w:rFonts w:ascii="Times New Roman" w:hAnsi="Times New Roman" w:cs="Times New Roman"/>
          <w:b/>
          <w:sz w:val="24"/>
          <w:szCs w:val="24"/>
        </w:rPr>
        <w:t>Līgums</w:t>
      </w:r>
      <w:r w:rsidRPr="000B0BD1">
        <w:rPr>
          <w:rFonts w:ascii="Times New Roman" w:hAnsi="Times New Roman" w:cs="Times New Roman"/>
          <w:sz w:val="24"/>
          <w:szCs w:val="24"/>
        </w:rPr>
        <w:t>)</w:t>
      </w:r>
      <w:r w:rsidRPr="000B0BD1">
        <w:rPr>
          <w:rFonts w:ascii="Times New Roman" w:hAnsi="Times New Roman" w:cs="Times New Roman"/>
          <w:b/>
          <w:sz w:val="24"/>
          <w:szCs w:val="24"/>
        </w:rPr>
        <w:t xml:space="preserve"> </w:t>
      </w:r>
      <w:r>
        <w:rPr>
          <w:rFonts w:ascii="Times New Roman" w:hAnsi="Times New Roman" w:cs="Times New Roman"/>
          <w:sz w:val="24"/>
          <w:szCs w:val="24"/>
        </w:rPr>
        <w:t>Pārdevējs</w:t>
      </w:r>
      <w:r w:rsidRPr="000B0BD1">
        <w:rPr>
          <w:rFonts w:ascii="Times New Roman" w:hAnsi="Times New Roman" w:cs="Times New Roman"/>
          <w:sz w:val="24"/>
          <w:szCs w:val="24"/>
        </w:rPr>
        <w:t xml:space="preserve"> </w:t>
      </w:r>
      <w:r>
        <w:rPr>
          <w:rFonts w:ascii="Times New Roman" w:hAnsi="Times New Roman" w:cs="Times New Roman"/>
          <w:sz w:val="24"/>
          <w:szCs w:val="24"/>
        </w:rPr>
        <w:t>atbilstoši Pircēja</w:t>
      </w:r>
      <w:r w:rsidRPr="000B0BD1">
        <w:rPr>
          <w:rFonts w:ascii="Times New Roman" w:hAnsi="Times New Roman" w:cs="Times New Roman"/>
          <w:sz w:val="24"/>
          <w:szCs w:val="24"/>
        </w:rPr>
        <w:t xml:space="preserve"> </w:t>
      </w:r>
      <w:r>
        <w:rPr>
          <w:rFonts w:ascii="Times New Roman" w:hAnsi="Times New Roman" w:cs="Times New Roman"/>
          <w:sz w:val="24"/>
          <w:szCs w:val="24"/>
        </w:rPr>
        <w:t>pasūtījumam</w:t>
      </w:r>
      <w:r w:rsidRPr="000B0BD1">
        <w:rPr>
          <w:rFonts w:ascii="Times New Roman" w:hAnsi="Times New Roman" w:cs="Times New Roman"/>
          <w:sz w:val="24"/>
          <w:szCs w:val="24"/>
        </w:rPr>
        <w:t xml:space="preserve"> ir veicis </w:t>
      </w:r>
      <w:r>
        <w:rPr>
          <w:rFonts w:ascii="Times New Roman" w:hAnsi="Times New Roman" w:cs="Times New Roman"/>
          <w:sz w:val="24"/>
          <w:szCs w:val="24"/>
        </w:rPr>
        <w:t>šād</w:t>
      </w:r>
      <w:r w:rsidR="00061E16">
        <w:rPr>
          <w:rFonts w:ascii="Times New Roman" w:hAnsi="Times New Roman" w:cs="Times New Roman"/>
          <w:sz w:val="24"/>
          <w:szCs w:val="24"/>
        </w:rPr>
        <w:t>u</w:t>
      </w:r>
      <w:r>
        <w:rPr>
          <w:rFonts w:ascii="Times New Roman" w:hAnsi="Times New Roman" w:cs="Times New Roman"/>
          <w:sz w:val="24"/>
          <w:szCs w:val="24"/>
        </w:rPr>
        <w:t xml:space="preserve"> pre</w:t>
      </w:r>
      <w:r w:rsidR="006A2694">
        <w:rPr>
          <w:rFonts w:ascii="Times New Roman" w:hAnsi="Times New Roman" w:cs="Times New Roman"/>
          <w:sz w:val="24"/>
          <w:szCs w:val="24"/>
        </w:rPr>
        <w:t>ces</w:t>
      </w:r>
      <w:r>
        <w:rPr>
          <w:rFonts w:ascii="Times New Roman" w:hAnsi="Times New Roman" w:cs="Times New Roman"/>
          <w:sz w:val="24"/>
          <w:szCs w:val="24"/>
        </w:rPr>
        <w:t xml:space="preserve"> piegādi</w:t>
      </w:r>
      <w:r w:rsidRPr="000B0BD1">
        <w:rPr>
          <w:rFonts w:ascii="Times New Roman" w:hAnsi="Times New Roman" w:cs="Times New Roman"/>
          <w:sz w:val="24"/>
          <w:szCs w:val="24"/>
          <w:highlight w:val="yellow"/>
        </w:rPr>
        <w:t>______________________________________</w:t>
      </w:r>
      <w:r w:rsidRPr="000B0BD1">
        <w:rPr>
          <w:rFonts w:ascii="Times New Roman" w:hAnsi="Times New Roman" w:cs="Times New Roman"/>
          <w:sz w:val="24"/>
          <w:szCs w:val="24"/>
        </w:rPr>
        <w:t xml:space="preserve"> (turpmāk- </w:t>
      </w:r>
      <w:r w:rsidRPr="00C33971">
        <w:rPr>
          <w:rFonts w:ascii="Times New Roman" w:hAnsi="Times New Roman" w:cs="Times New Roman"/>
          <w:b/>
          <w:sz w:val="24"/>
          <w:szCs w:val="24"/>
        </w:rPr>
        <w:t>Pre</w:t>
      </w:r>
      <w:r w:rsidR="006A2694">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w:t>
      </w:r>
    </w:p>
    <w:p w14:paraId="4FE666C4" w14:textId="77777777"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Pārdevējs</w:t>
      </w:r>
      <w:r w:rsidRPr="000B0BD1">
        <w:rPr>
          <w:rFonts w:ascii="Times New Roman" w:hAnsi="Times New Roman" w:cs="Times New Roman"/>
          <w:sz w:val="24"/>
          <w:szCs w:val="24"/>
        </w:rPr>
        <w:t xml:space="preserve"> apliecina, ka </w:t>
      </w:r>
      <w:r w:rsidRPr="00C33971">
        <w:rPr>
          <w:rFonts w:ascii="Times New Roman" w:hAnsi="Times New Roman" w:cs="Times New Roman"/>
          <w:b/>
          <w:sz w:val="24"/>
          <w:szCs w:val="24"/>
        </w:rPr>
        <w:t>Pre</w:t>
      </w:r>
      <w:r w:rsidR="006A2694">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atbilstoši Līgum</w:t>
      </w:r>
      <w:r w:rsidR="00061E16">
        <w:rPr>
          <w:rFonts w:ascii="Times New Roman" w:hAnsi="Times New Roman" w:cs="Times New Roman"/>
          <w:sz w:val="24"/>
          <w:szCs w:val="24"/>
        </w:rPr>
        <w:t>ā</w:t>
      </w:r>
      <w:r w:rsidRPr="000B0BD1">
        <w:rPr>
          <w:rFonts w:ascii="Times New Roman" w:hAnsi="Times New Roman" w:cs="Times New Roman"/>
          <w:sz w:val="24"/>
          <w:szCs w:val="24"/>
        </w:rPr>
        <w:t xml:space="preserve"> un tā </w:t>
      </w:r>
      <w:r>
        <w:rPr>
          <w:rFonts w:ascii="Times New Roman" w:hAnsi="Times New Roman" w:cs="Times New Roman"/>
          <w:sz w:val="24"/>
          <w:szCs w:val="24"/>
        </w:rPr>
        <w:t>1.</w:t>
      </w:r>
      <w:r w:rsidRPr="000B0BD1">
        <w:rPr>
          <w:rFonts w:ascii="Times New Roman" w:hAnsi="Times New Roman" w:cs="Times New Roman"/>
          <w:sz w:val="24"/>
          <w:szCs w:val="24"/>
        </w:rPr>
        <w:t>pielikum</w:t>
      </w:r>
      <w:r w:rsidR="00061E16">
        <w:rPr>
          <w:rFonts w:ascii="Times New Roman" w:hAnsi="Times New Roman" w:cs="Times New Roman"/>
          <w:sz w:val="24"/>
          <w:szCs w:val="24"/>
        </w:rPr>
        <w:t>ā</w:t>
      </w:r>
      <w:r>
        <w:rPr>
          <w:rFonts w:ascii="Times New Roman" w:hAnsi="Times New Roman" w:cs="Times New Roman"/>
          <w:sz w:val="24"/>
          <w:szCs w:val="24"/>
        </w:rPr>
        <w:t xml:space="preserve"> </w:t>
      </w:r>
      <w:r w:rsidR="00C33971">
        <w:rPr>
          <w:rFonts w:ascii="Times New Roman" w:hAnsi="Times New Roman" w:cs="Times New Roman"/>
          <w:sz w:val="24"/>
          <w:szCs w:val="24"/>
        </w:rPr>
        <w:t xml:space="preserve">“Tehniskais un Finanšu piedāvājums” </w:t>
      </w:r>
      <w:r w:rsidR="00061E16">
        <w:rPr>
          <w:rFonts w:ascii="Times New Roman" w:hAnsi="Times New Roman" w:cs="Times New Roman"/>
          <w:sz w:val="24"/>
          <w:szCs w:val="24"/>
        </w:rPr>
        <w:t>noteiktajam</w:t>
      </w:r>
      <w:r w:rsidRPr="000B0BD1">
        <w:rPr>
          <w:rFonts w:ascii="Times New Roman" w:hAnsi="Times New Roman" w:cs="Times New Roman"/>
          <w:sz w:val="24"/>
          <w:szCs w:val="24"/>
        </w:rPr>
        <w:t>.</w:t>
      </w:r>
    </w:p>
    <w:p w14:paraId="550143BF" w14:textId="77777777"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Pircējs</w:t>
      </w:r>
      <w:r w:rsidRPr="000B0BD1">
        <w:rPr>
          <w:rFonts w:ascii="Times New Roman" w:hAnsi="Times New Roman" w:cs="Times New Roman"/>
          <w:sz w:val="24"/>
          <w:szCs w:val="24"/>
        </w:rPr>
        <w:t xml:space="preserve"> konstatē, ka </w:t>
      </w:r>
      <w:r w:rsidRPr="00EF52FE">
        <w:rPr>
          <w:rFonts w:ascii="Times New Roman" w:hAnsi="Times New Roman" w:cs="Times New Roman"/>
          <w:b/>
          <w:sz w:val="24"/>
          <w:szCs w:val="24"/>
        </w:rPr>
        <w:t>Pre</w:t>
      </w:r>
      <w:r w:rsidR="006A2694">
        <w:rPr>
          <w:rFonts w:ascii="Times New Roman" w:hAnsi="Times New Roman" w:cs="Times New Roman"/>
          <w:b/>
          <w:sz w:val="24"/>
          <w:szCs w:val="24"/>
        </w:rPr>
        <w:t>ces</w:t>
      </w:r>
      <w:r w:rsidRPr="00EF52FE">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Līgum</w:t>
      </w:r>
      <w:r>
        <w:rPr>
          <w:rFonts w:ascii="Times New Roman" w:hAnsi="Times New Roman" w:cs="Times New Roman"/>
          <w:sz w:val="24"/>
          <w:szCs w:val="24"/>
        </w:rPr>
        <w:t>a 1.pielikumā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w:t>
      </w:r>
      <w:r>
        <w:rPr>
          <w:rFonts w:ascii="Times New Roman" w:hAnsi="Times New Roman" w:cs="Times New Roman"/>
          <w:sz w:val="24"/>
          <w:szCs w:val="24"/>
        </w:rPr>
        <w:t xml:space="preserve"> </w:t>
      </w:r>
      <w:r w:rsidRPr="000B0BD1">
        <w:rPr>
          <w:rFonts w:ascii="Times New Roman" w:hAnsi="Times New Roman" w:cs="Times New Roman"/>
          <w:sz w:val="24"/>
          <w:szCs w:val="24"/>
        </w:rPr>
        <w:t xml:space="preserve">noteiktajā termiņā, un atbilstoši </w:t>
      </w:r>
      <w:r>
        <w:rPr>
          <w:rFonts w:ascii="Times New Roman" w:hAnsi="Times New Roman" w:cs="Times New Roman"/>
          <w:sz w:val="24"/>
          <w:szCs w:val="24"/>
        </w:rPr>
        <w:t xml:space="preserve">Līgumā un </w:t>
      </w:r>
      <w:r w:rsidRPr="000B0BD1">
        <w:rPr>
          <w:rFonts w:ascii="Times New Roman" w:hAnsi="Times New Roman" w:cs="Times New Roman"/>
          <w:sz w:val="24"/>
          <w:szCs w:val="24"/>
        </w:rPr>
        <w:t>Līguma 1. pielikum</w:t>
      </w:r>
      <w:r>
        <w:rPr>
          <w:rFonts w:ascii="Times New Roman" w:hAnsi="Times New Roman" w:cs="Times New Roman"/>
          <w:sz w:val="24"/>
          <w:szCs w:val="24"/>
        </w:rPr>
        <w:t>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 noteik</w:t>
      </w:r>
      <w:r>
        <w:rPr>
          <w:rFonts w:ascii="Times New Roman" w:hAnsi="Times New Roman" w:cs="Times New Roman"/>
          <w:sz w:val="24"/>
          <w:szCs w:val="24"/>
        </w:rPr>
        <w:t>tajam</w:t>
      </w:r>
      <w:r w:rsidRPr="000B0BD1">
        <w:rPr>
          <w:rFonts w:ascii="Times New Roman" w:hAnsi="Times New Roman" w:cs="Times New Roman"/>
          <w:sz w:val="24"/>
          <w:szCs w:val="24"/>
        </w:rPr>
        <w:t xml:space="preserve">, tādējādi pieņem </w:t>
      </w:r>
      <w:r w:rsidR="007B3BF6">
        <w:rPr>
          <w:rFonts w:ascii="Times New Roman" w:hAnsi="Times New Roman" w:cs="Times New Roman"/>
          <w:sz w:val="24"/>
          <w:szCs w:val="24"/>
        </w:rPr>
        <w:t>piegādāt</w:t>
      </w:r>
      <w:r w:rsidR="006A2694">
        <w:rPr>
          <w:rFonts w:ascii="Times New Roman" w:hAnsi="Times New Roman" w:cs="Times New Roman"/>
          <w:sz w:val="24"/>
          <w:szCs w:val="24"/>
        </w:rPr>
        <w:t>o</w:t>
      </w:r>
      <w:r w:rsidR="007B3BF6">
        <w:rPr>
          <w:rFonts w:ascii="Times New Roman" w:hAnsi="Times New Roman" w:cs="Times New Roman"/>
          <w:sz w:val="24"/>
          <w:szCs w:val="24"/>
        </w:rPr>
        <w:t xml:space="preserve"> Prec</w:t>
      </w:r>
      <w:r w:rsidR="006A2694">
        <w:rPr>
          <w:rFonts w:ascii="Times New Roman" w:hAnsi="Times New Roman" w:cs="Times New Roman"/>
          <w:sz w:val="24"/>
          <w:szCs w:val="24"/>
        </w:rPr>
        <w:t>i</w:t>
      </w:r>
      <w:r w:rsidRPr="000B0BD1">
        <w:rPr>
          <w:rFonts w:ascii="Times New Roman" w:hAnsi="Times New Roman" w:cs="Times New Roman"/>
          <w:sz w:val="24"/>
          <w:szCs w:val="24"/>
        </w:rPr>
        <w:t xml:space="preserve"> pilnā apmērā.</w:t>
      </w:r>
    </w:p>
    <w:p w14:paraId="2C90C85C" w14:textId="77777777" w:rsidR="000B0BD1" w:rsidRDefault="000B0BD1" w:rsidP="006A2694">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0B0BD1">
        <w:rPr>
          <w:rFonts w:ascii="Times New Roman" w:hAnsi="Times New Roman" w:cs="Times New Roman"/>
          <w:sz w:val="24"/>
          <w:szCs w:val="24"/>
        </w:rPr>
        <w:t xml:space="preserve">Šis </w:t>
      </w:r>
      <w:r w:rsidR="007B3BF6">
        <w:rPr>
          <w:rFonts w:ascii="Times New Roman" w:hAnsi="Times New Roman" w:cs="Times New Roman"/>
          <w:sz w:val="24"/>
          <w:szCs w:val="24"/>
        </w:rPr>
        <w:t>Pre</w:t>
      </w:r>
      <w:r w:rsidR="006A2694">
        <w:rPr>
          <w:rFonts w:ascii="Times New Roman" w:hAnsi="Times New Roman" w:cs="Times New Roman"/>
          <w:sz w:val="24"/>
          <w:szCs w:val="24"/>
        </w:rPr>
        <w:t>ces</w:t>
      </w:r>
      <w:r w:rsidRPr="000B0BD1">
        <w:rPr>
          <w:rFonts w:ascii="Times New Roman" w:hAnsi="Times New Roman" w:cs="Times New Roman"/>
          <w:sz w:val="24"/>
          <w:szCs w:val="24"/>
        </w:rPr>
        <w:t xml:space="preserve"> </w:t>
      </w:r>
      <w:r w:rsidR="007B3BF6">
        <w:rPr>
          <w:rFonts w:ascii="Times New Roman" w:hAnsi="Times New Roman" w:cs="Times New Roman"/>
          <w:sz w:val="24"/>
          <w:szCs w:val="24"/>
        </w:rPr>
        <w:t xml:space="preserve">pieņemšanas - </w:t>
      </w:r>
      <w:r w:rsidRPr="000B0BD1">
        <w:rPr>
          <w:rFonts w:ascii="Times New Roman" w:hAnsi="Times New Roman" w:cs="Times New Roman"/>
          <w:sz w:val="24"/>
          <w:szCs w:val="24"/>
        </w:rPr>
        <w:t xml:space="preserve">nodošanas akts ir </w:t>
      </w:r>
      <w:r w:rsidR="007B3BF6">
        <w:rPr>
          <w:rFonts w:ascii="Times New Roman" w:hAnsi="Times New Roman" w:cs="Times New Roman"/>
          <w:sz w:val="24"/>
          <w:szCs w:val="24"/>
        </w:rPr>
        <w:t>Līdzēju</w:t>
      </w:r>
      <w:r w:rsidRPr="000B0BD1">
        <w:rPr>
          <w:rFonts w:ascii="Times New Roman" w:hAnsi="Times New Roman" w:cs="Times New Roman"/>
          <w:sz w:val="24"/>
          <w:szCs w:val="24"/>
        </w:rPr>
        <w:t xml:space="preserve"> noslēgtā Līguma neatņemama sastāvdaļa, sastādīts 2 (divos) eksemplāros, no kuriem viens glabājas pie </w:t>
      </w:r>
      <w:r w:rsidR="007B3BF6">
        <w:rPr>
          <w:rFonts w:ascii="Times New Roman" w:hAnsi="Times New Roman" w:cs="Times New Roman"/>
          <w:sz w:val="24"/>
          <w:szCs w:val="24"/>
        </w:rPr>
        <w:t>Pircēja</w:t>
      </w:r>
      <w:r w:rsidRPr="000B0BD1">
        <w:rPr>
          <w:rFonts w:ascii="Times New Roman" w:hAnsi="Times New Roman" w:cs="Times New Roman"/>
          <w:sz w:val="24"/>
          <w:szCs w:val="24"/>
        </w:rPr>
        <w:t xml:space="preserve">, bet otrs – pie </w:t>
      </w:r>
      <w:r w:rsidR="007B3BF6">
        <w:rPr>
          <w:rFonts w:ascii="Times New Roman" w:hAnsi="Times New Roman" w:cs="Times New Roman"/>
          <w:sz w:val="24"/>
          <w:szCs w:val="24"/>
        </w:rPr>
        <w:t>Pārdevēja</w:t>
      </w:r>
      <w:r w:rsidRPr="000B0BD1">
        <w:rPr>
          <w:rFonts w:ascii="Times New Roman" w:hAnsi="Times New Roman" w:cs="Times New Roman"/>
          <w:iCs/>
          <w:sz w:val="24"/>
          <w:szCs w:val="24"/>
        </w:rPr>
        <w:t>.</w:t>
      </w:r>
    </w:p>
    <w:p w14:paraId="49634052" w14:textId="77777777" w:rsidR="006A2694" w:rsidRDefault="006A2694" w:rsidP="006A269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rPr>
      </w:pPr>
    </w:p>
    <w:p w14:paraId="7FA76DE4" w14:textId="77777777" w:rsidR="006A2694" w:rsidRPr="006A2694" w:rsidRDefault="006A2694" w:rsidP="006A269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0B0BD1" w:rsidRPr="000B0BD1" w14:paraId="07D4C166" w14:textId="77777777" w:rsidTr="005C2A3A">
        <w:tc>
          <w:tcPr>
            <w:tcW w:w="4890" w:type="dxa"/>
            <w:vAlign w:val="center"/>
          </w:tcPr>
          <w:p w14:paraId="552FB771" w14:textId="77777777" w:rsidR="000B0BD1" w:rsidRPr="000B0BD1" w:rsidRDefault="007B3BF6" w:rsidP="006A2694">
            <w:pPr>
              <w:spacing w:after="120"/>
              <w:rPr>
                <w:rFonts w:ascii="Times New Roman" w:hAnsi="Times New Roman" w:cs="Times New Roman"/>
                <w:b/>
                <w:bCs/>
                <w:sz w:val="24"/>
                <w:szCs w:val="24"/>
              </w:rPr>
            </w:pPr>
            <w:r>
              <w:rPr>
                <w:rFonts w:ascii="Times New Roman" w:hAnsi="Times New Roman" w:cs="Times New Roman"/>
                <w:b/>
                <w:bCs/>
                <w:sz w:val="24"/>
                <w:szCs w:val="24"/>
              </w:rPr>
              <w:t>Pircējs</w:t>
            </w:r>
            <w:r w:rsidR="000B0BD1" w:rsidRPr="000B0BD1">
              <w:rPr>
                <w:rFonts w:ascii="Times New Roman" w:hAnsi="Times New Roman" w:cs="Times New Roman"/>
                <w:b/>
                <w:bCs/>
                <w:sz w:val="24"/>
                <w:szCs w:val="24"/>
              </w:rPr>
              <w:t>:</w:t>
            </w:r>
          </w:p>
        </w:tc>
        <w:tc>
          <w:tcPr>
            <w:tcW w:w="4578" w:type="dxa"/>
            <w:vAlign w:val="center"/>
          </w:tcPr>
          <w:p w14:paraId="229D4E62" w14:textId="77777777" w:rsidR="000B0BD1" w:rsidRPr="000B0BD1" w:rsidRDefault="007B3BF6" w:rsidP="006A2694">
            <w:pPr>
              <w:spacing w:after="120"/>
              <w:rPr>
                <w:rFonts w:ascii="Times New Roman" w:hAnsi="Times New Roman" w:cs="Times New Roman"/>
                <w:b/>
                <w:bCs/>
                <w:sz w:val="24"/>
                <w:szCs w:val="24"/>
              </w:rPr>
            </w:pPr>
            <w:r>
              <w:rPr>
                <w:rFonts w:ascii="Times New Roman" w:hAnsi="Times New Roman" w:cs="Times New Roman"/>
                <w:b/>
                <w:bCs/>
                <w:sz w:val="24"/>
                <w:szCs w:val="24"/>
              </w:rPr>
              <w:t>Pārdevējs</w:t>
            </w:r>
            <w:r w:rsidR="000B0BD1" w:rsidRPr="000B0BD1">
              <w:rPr>
                <w:rFonts w:ascii="Times New Roman" w:hAnsi="Times New Roman" w:cs="Times New Roman"/>
                <w:b/>
                <w:bCs/>
                <w:sz w:val="24"/>
                <w:szCs w:val="24"/>
              </w:rPr>
              <w:t>:</w:t>
            </w:r>
          </w:p>
        </w:tc>
      </w:tr>
      <w:tr w:rsidR="000B0BD1" w:rsidRPr="000B0BD1" w14:paraId="177F3F80" w14:textId="77777777" w:rsidTr="005C2A3A">
        <w:tc>
          <w:tcPr>
            <w:tcW w:w="4890" w:type="dxa"/>
            <w:vAlign w:val="center"/>
          </w:tcPr>
          <w:p w14:paraId="080C1796" w14:textId="77777777" w:rsidR="000B0BD1" w:rsidRPr="000B0BD1" w:rsidRDefault="000B0BD1" w:rsidP="006A2694">
            <w:pPr>
              <w:tabs>
                <w:tab w:val="left" w:pos="720"/>
                <w:tab w:val="center" w:pos="4153"/>
                <w:tab w:val="right" w:pos="8306"/>
              </w:tabs>
              <w:spacing w:after="120"/>
              <w:rPr>
                <w:rFonts w:ascii="Times New Roman" w:hAnsi="Times New Roman" w:cs="Times New Roman"/>
                <w:b/>
                <w:bCs/>
                <w:sz w:val="24"/>
                <w:szCs w:val="24"/>
              </w:rPr>
            </w:pPr>
            <w:r w:rsidRPr="000B0BD1">
              <w:rPr>
                <w:rFonts w:ascii="Times New Roman" w:hAnsi="Times New Roman" w:cs="Times New Roman"/>
                <w:b/>
                <w:bCs/>
                <w:sz w:val="24"/>
                <w:szCs w:val="24"/>
              </w:rPr>
              <w:t>Latvijas Universitāte</w:t>
            </w:r>
          </w:p>
        </w:tc>
        <w:tc>
          <w:tcPr>
            <w:tcW w:w="4578" w:type="dxa"/>
            <w:vAlign w:val="center"/>
          </w:tcPr>
          <w:p w14:paraId="52F18B71" w14:textId="77777777" w:rsidR="000B0BD1" w:rsidRPr="000B0BD1" w:rsidRDefault="000B0BD1" w:rsidP="006A2694">
            <w:pPr>
              <w:spacing w:after="120"/>
              <w:rPr>
                <w:rFonts w:ascii="Times New Roman" w:hAnsi="Times New Roman" w:cs="Times New Roman"/>
                <w:b/>
                <w:bCs/>
                <w:color w:val="000000"/>
                <w:sz w:val="24"/>
                <w:szCs w:val="24"/>
              </w:rPr>
            </w:pPr>
            <w:r w:rsidRPr="000B0BD1">
              <w:rPr>
                <w:rFonts w:ascii="Times New Roman" w:hAnsi="Times New Roman" w:cs="Times New Roman"/>
                <w:b/>
                <w:bCs/>
                <w:color w:val="000000"/>
                <w:sz w:val="24"/>
                <w:szCs w:val="24"/>
              </w:rPr>
              <w:t>__________</w:t>
            </w:r>
          </w:p>
        </w:tc>
      </w:tr>
      <w:tr w:rsidR="000B0BD1" w:rsidRPr="000B0BD1" w14:paraId="2B37AD90" w14:textId="77777777" w:rsidTr="005C2A3A">
        <w:tc>
          <w:tcPr>
            <w:tcW w:w="4890" w:type="dxa"/>
          </w:tcPr>
          <w:p w14:paraId="07B3D5FD" w14:textId="77777777" w:rsidR="000B0BD1" w:rsidRPr="000B0BD1" w:rsidRDefault="000B0BD1" w:rsidP="006A2694">
            <w:pPr>
              <w:tabs>
                <w:tab w:val="left" w:pos="720"/>
                <w:tab w:val="center" w:pos="4153"/>
                <w:tab w:val="right" w:pos="8306"/>
              </w:tabs>
              <w:spacing w:after="120"/>
              <w:rPr>
                <w:rFonts w:ascii="Times New Roman" w:hAnsi="Times New Roman" w:cs="Times New Roman"/>
                <w:sz w:val="24"/>
                <w:szCs w:val="24"/>
              </w:rPr>
            </w:pPr>
            <w:r w:rsidRPr="000B0BD1">
              <w:rPr>
                <w:rFonts w:ascii="Times New Roman" w:hAnsi="Times New Roman" w:cs="Times New Roman"/>
                <w:sz w:val="24"/>
                <w:szCs w:val="24"/>
              </w:rPr>
              <w:t>Juridiskā adrese:</w:t>
            </w:r>
          </w:p>
          <w:p w14:paraId="1924FF23" w14:textId="77777777" w:rsidR="000B0BD1" w:rsidRPr="000B0BD1" w:rsidRDefault="000B0BD1" w:rsidP="006A2694">
            <w:pPr>
              <w:tabs>
                <w:tab w:val="left" w:pos="720"/>
                <w:tab w:val="center" w:pos="4153"/>
                <w:tab w:val="right" w:pos="8306"/>
              </w:tabs>
              <w:spacing w:after="120"/>
              <w:rPr>
                <w:rFonts w:ascii="Times New Roman" w:hAnsi="Times New Roman" w:cs="Times New Roman"/>
                <w:sz w:val="24"/>
                <w:szCs w:val="24"/>
              </w:rPr>
            </w:pPr>
            <w:r w:rsidRPr="000B0BD1">
              <w:rPr>
                <w:rFonts w:ascii="Times New Roman" w:hAnsi="Times New Roman" w:cs="Times New Roman"/>
                <w:sz w:val="24"/>
                <w:szCs w:val="24"/>
              </w:rPr>
              <w:t>Raiņa bulvāris 19, Rīga, LV-1586</w:t>
            </w:r>
          </w:p>
        </w:tc>
        <w:tc>
          <w:tcPr>
            <w:tcW w:w="4578" w:type="dxa"/>
            <w:vAlign w:val="center"/>
          </w:tcPr>
          <w:p w14:paraId="3B5CAC58" w14:textId="77777777" w:rsidR="000B0BD1" w:rsidRPr="000B0BD1" w:rsidRDefault="000B0BD1" w:rsidP="006A2694">
            <w:pPr>
              <w:spacing w:after="120"/>
              <w:rPr>
                <w:rFonts w:ascii="Times New Roman" w:hAnsi="Times New Roman" w:cs="Times New Roman"/>
                <w:color w:val="000000"/>
                <w:sz w:val="24"/>
                <w:szCs w:val="24"/>
              </w:rPr>
            </w:pPr>
            <w:r w:rsidRPr="000B0BD1">
              <w:rPr>
                <w:rFonts w:ascii="Times New Roman" w:hAnsi="Times New Roman" w:cs="Times New Roman"/>
                <w:color w:val="000000"/>
                <w:sz w:val="24"/>
                <w:szCs w:val="24"/>
              </w:rPr>
              <w:t>Juridiskā adrese:</w:t>
            </w:r>
          </w:p>
          <w:p w14:paraId="6D4C8282" w14:textId="77777777" w:rsidR="000B0BD1" w:rsidRPr="000B0BD1" w:rsidRDefault="000B0BD1" w:rsidP="006A2694">
            <w:pPr>
              <w:spacing w:after="120"/>
              <w:rPr>
                <w:rFonts w:ascii="Times New Roman" w:hAnsi="Times New Roman" w:cs="Times New Roman"/>
                <w:color w:val="000000"/>
                <w:sz w:val="24"/>
                <w:szCs w:val="24"/>
              </w:rPr>
            </w:pPr>
            <w:r w:rsidRPr="000B0BD1">
              <w:rPr>
                <w:rFonts w:ascii="Times New Roman" w:hAnsi="Times New Roman" w:cs="Times New Roman"/>
                <w:color w:val="000000"/>
                <w:sz w:val="24"/>
                <w:szCs w:val="24"/>
              </w:rPr>
              <w:t xml:space="preserve">__________________ </w:t>
            </w:r>
          </w:p>
        </w:tc>
      </w:tr>
      <w:tr w:rsidR="000B0BD1" w:rsidRPr="000B0BD1" w14:paraId="67EBA53D" w14:textId="77777777" w:rsidTr="005C2A3A">
        <w:tc>
          <w:tcPr>
            <w:tcW w:w="4890" w:type="dxa"/>
            <w:vAlign w:val="center"/>
          </w:tcPr>
          <w:p w14:paraId="120A3C5D" w14:textId="77777777" w:rsidR="000B0BD1" w:rsidRPr="000B0BD1" w:rsidRDefault="000B0BD1" w:rsidP="006A2694">
            <w:pPr>
              <w:spacing w:after="120"/>
              <w:ind w:left="-74" w:firstLine="74"/>
              <w:rPr>
                <w:rFonts w:ascii="Times New Roman" w:hAnsi="Times New Roman" w:cs="Times New Roman"/>
                <w:sz w:val="24"/>
                <w:szCs w:val="24"/>
              </w:rPr>
            </w:pPr>
            <w:proofErr w:type="spellStart"/>
            <w:r w:rsidRPr="000B0BD1">
              <w:rPr>
                <w:rFonts w:ascii="Times New Roman" w:hAnsi="Times New Roman" w:cs="Times New Roman"/>
                <w:sz w:val="24"/>
                <w:szCs w:val="24"/>
              </w:rPr>
              <w:lastRenderedPageBreak/>
              <w:t>Reģ</w:t>
            </w:r>
            <w:proofErr w:type="spellEnd"/>
            <w:r w:rsidRPr="000B0BD1">
              <w:rPr>
                <w:rFonts w:ascii="Times New Roman" w:hAnsi="Times New Roman" w:cs="Times New Roman"/>
                <w:sz w:val="24"/>
                <w:szCs w:val="24"/>
              </w:rPr>
              <w:t xml:space="preserve">. </w:t>
            </w:r>
            <w:proofErr w:type="spellStart"/>
            <w:r w:rsidRPr="000B0BD1">
              <w:rPr>
                <w:rFonts w:ascii="Times New Roman" w:hAnsi="Times New Roman" w:cs="Times New Roman"/>
                <w:sz w:val="24"/>
                <w:szCs w:val="24"/>
              </w:rPr>
              <w:t>apl</w:t>
            </w:r>
            <w:proofErr w:type="spellEnd"/>
            <w:r w:rsidRPr="000B0BD1">
              <w:rPr>
                <w:rFonts w:ascii="Times New Roman" w:hAnsi="Times New Roman" w:cs="Times New Roman"/>
                <w:sz w:val="24"/>
                <w:szCs w:val="24"/>
              </w:rPr>
              <w:t>. Nr.3341000218</w:t>
            </w:r>
          </w:p>
        </w:tc>
        <w:tc>
          <w:tcPr>
            <w:tcW w:w="4578" w:type="dxa"/>
            <w:vAlign w:val="center"/>
          </w:tcPr>
          <w:p w14:paraId="2DBA8777" w14:textId="77777777" w:rsidR="000B0BD1" w:rsidRPr="000B0BD1" w:rsidRDefault="000B0BD1" w:rsidP="006A2694">
            <w:pPr>
              <w:spacing w:after="120"/>
              <w:rPr>
                <w:rFonts w:ascii="Times New Roman" w:hAnsi="Times New Roman" w:cs="Times New Roman"/>
                <w:color w:val="000000"/>
                <w:sz w:val="24"/>
                <w:szCs w:val="24"/>
              </w:rPr>
            </w:pPr>
            <w:proofErr w:type="spellStart"/>
            <w:r w:rsidRPr="000B0BD1">
              <w:rPr>
                <w:rFonts w:ascii="Times New Roman" w:hAnsi="Times New Roman" w:cs="Times New Roman"/>
                <w:color w:val="000000"/>
                <w:sz w:val="24"/>
                <w:szCs w:val="24"/>
              </w:rPr>
              <w:t>Reģ.Nr</w:t>
            </w:r>
            <w:proofErr w:type="spellEnd"/>
            <w:r w:rsidRPr="000B0BD1">
              <w:rPr>
                <w:rFonts w:ascii="Times New Roman" w:hAnsi="Times New Roman" w:cs="Times New Roman"/>
                <w:color w:val="000000"/>
                <w:sz w:val="24"/>
                <w:szCs w:val="24"/>
              </w:rPr>
              <w:t>._______________</w:t>
            </w:r>
          </w:p>
        </w:tc>
      </w:tr>
    </w:tbl>
    <w:p w14:paraId="562EFA2A" w14:textId="77777777" w:rsidR="000B0BD1" w:rsidRPr="000B0BD1" w:rsidRDefault="000B0BD1" w:rsidP="00E30962">
      <w:pPr>
        <w:spacing w:after="120"/>
        <w:rPr>
          <w:rFonts w:ascii="Times New Roman" w:hAnsi="Times New Roman" w:cs="Times New Roman"/>
          <w:sz w:val="24"/>
          <w:szCs w:val="24"/>
        </w:rPr>
      </w:pPr>
      <w:r w:rsidRPr="000B0BD1">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0B0BD1" w:rsidRPr="000B0BD1" w14:paraId="04DF0A84" w14:textId="77777777" w:rsidTr="005C2A3A">
        <w:trPr>
          <w:jc w:val="center"/>
        </w:trPr>
        <w:tc>
          <w:tcPr>
            <w:tcW w:w="2503" w:type="pct"/>
            <w:vAlign w:val="center"/>
          </w:tcPr>
          <w:p w14:paraId="633FF167" w14:textId="77777777" w:rsidR="000B0BD1" w:rsidRPr="000B0BD1" w:rsidRDefault="000B0BD1" w:rsidP="006A2694">
            <w:pPr>
              <w:spacing w:after="120"/>
              <w:rPr>
                <w:rFonts w:ascii="Times New Roman" w:hAnsi="Times New Roman" w:cs="Times New Roman"/>
                <w:sz w:val="24"/>
                <w:szCs w:val="24"/>
              </w:rPr>
            </w:pPr>
          </w:p>
          <w:p w14:paraId="271CD596" w14:textId="77777777" w:rsidR="000B0BD1" w:rsidRPr="000B0BD1" w:rsidRDefault="000B0BD1" w:rsidP="006A2694">
            <w:pPr>
              <w:spacing w:after="120"/>
              <w:rPr>
                <w:rFonts w:ascii="Times New Roman" w:hAnsi="Times New Roman" w:cs="Times New Roman"/>
                <w:sz w:val="24"/>
                <w:szCs w:val="24"/>
              </w:rPr>
            </w:pPr>
            <w:r w:rsidRPr="000B0BD1">
              <w:rPr>
                <w:rFonts w:ascii="Times New Roman" w:hAnsi="Times New Roman" w:cs="Times New Roman"/>
                <w:sz w:val="24"/>
                <w:szCs w:val="24"/>
              </w:rPr>
              <w:t xml:space="preserve">____________________________ </w:t>
            </w:r>
          </w:p>
          <w:p w14:paraId="183A94D1" w14:textId="77777777" w:rsidR="000B0BD1" w:rsidRPr="000B0BD1" w:rsidRDefault="000B0BD1" w:rsidP="006A2694">
            <w:pPr>
              <w:spacing w:after="120"/>
              <w:rPr>
                <w:rFonts w:ascii="Times New Roman" w:hAnsi="Times New Roman" w:cs="Times New Roman"/>
                <w:sz w:val="24"/>
                <w:szCs w:val="24"/>
              </w:rPr>
            </w:pPr>
            <w:r w:rsidRPr="000B0BD1">
              <w:rPr>
                <w:rFonts w:ascii="Times New Roman" w:hAnsi="Times New Roman" w:cs="Times New Roman"/>
                <w:sz w:val="24"/>
                <w:szCs w:val="24"/>
              </w:rPr>
              <w:t>____________ /____________/</w:t>
            </w:r>
          </w:p>
          <w:p w14:paraId="1A6BC7AE" w14:textId="77777777" w:rsidR="000B0BD1" w:rsidRPr="000B0BD1" w:rsidRDefault="000B0BD1" w:rsidP="006A2694">
            <w:pPr>
              <w:spacing w:after="120"/>
              <w:rPr>
                <w:rFonts w:ascii="Times New Roman" w:hAnsi="Times New Roman" w:cs="Times New Roman"/>
                <w:sz w:val="24"/>
                <w:szCs w:val="24"/>
              </w:rPr>
            </w:pPr>
          </w:p>
        </w:tc>
        <w:tc>
          <w:tcPr>
            <w:tcW w:w="2497" w:type="pct"/>
            <w:vAlign w:val="center"/>
          </w:tcPr>
          <w:p w14:paraId="33D82911" w14:textId="77777777" w:rsidR="000B0BD1" w:rsidRPr="000B0BD1" w:rsidRDefault="000B0BD1" w:rsidP="006A2694">
            <w:pPr>
              <w:spacing w:after="120"/>
              <w:rPr>
                <w:rFonts w:ascii="Times New Roman" w:hAnsi="Times New Roman" w:cs="Times New Roman"/>
                <w:color w:val="000000"/>
                <w:sz w:val="24"/>
                <w:szCs w:val="24"/>
              </w:rPr>
            </w:pPr>
          </w:p>
          <w:p w14:paraId="06AC3643" w14:textId="77777777" w:rsidR="000B0BD1" w:rsidRPr="000B0BD1" w:rsidRDefault="000B0BD1" w:rsidP="006A2694">
            <w:pPr>
              <w:spacing w:after="120"/>
              <w:rPr>
                <w:rFonts w:ascii="Times New Roman" w:hAnsi="Times New Roman" w:cs="Times New Roman"/>
                <w:color w:val="000000"/>
                <w:sz w:val="24"/>
                <w:szCs w:val="24"/>
              </w:rPr>
            </w:pPr>
            <w:r w:rsidRPr="000B0BD1">
              <w:rPr>
                <w:rFonts w:ascii="Times New Roman" w:hAnsi="Times New Roman" w:cs="Times New Roman"/>
                <w:color w:val="000000"/>
                <w:sz w:val="24"/>
                <w:szCs w:val="24"/>
              </w:rPr>
              <w:t>___________________</w:t>
            </w:r>
          </w:p>
          <w:p w14:paraId="17AA6DF3" w14:textId="77777777" w:rsidR="000B0BD1" w:rsidRPr="000B0BD1" w:rsidRDefault="000B0BD1" w:rsidP="006A2694">
            <w:pPr>
              <w:spacing w:after="120"/>
              <w:rPr>
                <w:rFonts w:ascii="Times New Roman" w:hAnsi="Times New Roman" w:cs="Times New Roman"/>
                <w:sz w:val="24"/>
                <w:szCs w:val="24"/>
              </w:rPr>
            </w:pPr>
            <w:r w:rsidRPr="000B0BD1">
              <w:rPr>
                <w:rFonts w:ascii="Times New Roman" w:hAnsi="Times New Roman" w:cs="Times New Roman"/>
                <w:color w:val="000000"/>
                <w:sz w:val="24"/>
                <w:szCs w:val="24"/>
              </w:rPr>
              <w:t xml:space="preserve"> </w:t>
            </w:r>
            <w:r w:rsidRPr="000B0BD1">
              <w:rPr>
                <w:rFonts w:ascii="Times New Roman" w:hAnsi="Times New Roman" w:cs="Times New Roman"/>
                <w:sz w:val="24"/>
                <w:szCs w:val="24"/>
              </w:rPr>
              <w:t>____________ /____________/</w:t>
            </w:r>
          </w:p>
          <w:p w14:paraId="0048D34E" w14:textId="77777777" w:rsidR="000B0BD1" w:rsidRPr="000B0BD1" w:rsidRDefault="000B0BD1" w:rsidP="006A2694">
            <w:pPr>
              <w:spacing w:after="120"/>
              <w:rPr>
                <w:rFonts w:ascii="Times New Roman" w:hAnsi="Times New Roman" w:cs="Times New Roman"/>
                <w:color w:val="000000"/>
                <w:sz w:val="24"/>
                <w:szCs w:val="24"/>
              </w:rPr>
            </w:pPr>
          </w:p>
        </w:tc>
      </w:tr>
    </w:tbl>
    <w:p w14:paraId="7BA31FC0" w14:textId="77777777" w:rsidR="007C1F33" w:rsidRDefault="007C1F33" w:rsidP="007C1F33">
      <w:pPr>
        <w:jc w:val="right"/>
        <w:rPr>
          <w:rFonts w:ascii="Times New Roman" w:hAnsi="Times New Roman" w:cs="Times New Roman"/>
          <w:b/>
          <w:sz w:val="24"/>
          <w:szCs w:val="24"/>
        </w:rPr>
      </w:pPr>
    </w:p>
    <w:p w14:paraId="3C0600FF" w14:textId="77777777" w:rsidR="007C1F33" w:rsidRDefault="007C1F33" w:rsidP="007C1F33">
      <w:pPr>
        <w:jc w:val="right"/>
        <w:rPr>
          <w:rFonts w:ascii="Times New Roman" w:hAnsi="Times New Roman" w:cs="Times New Roman"/>
          <w:b/>
          <w:sz w:val="24"/>
          <w:szCs w:val="24"/>
        </w:rPr>
      </w:pPr>
    </w:p>
    <w:p w14:paraId="4D610E14" w14:textId="77777777" w:rsidR="007C1F33" w:rsidRDefault="007C1F33" w:rsidP="007C1F33">
      <w:pPr>
        <w:jc w:val="right"/>
        <w:rPr>
          <w:rFonts w:ascii="Times New Roman" w:hAnsi="Times New Roman" w:cs="Times New Roman"/>
          <w:b/>
          <w:sz w:val="24"/>
          <w:szCs w:val="24"/>
        </w:rPr>
      </w:pPr>
    </w:p>
    <w:p w14:paraId="1F65EE22" w14:textId="77777777" w:rsidR="007C1F33" w:rsidRDefault="007C1F33" w:rsidP="007C1F33">
      <w:pPr>
        <w:jc w:val="right"/>
        <w:rPr>
          <w:rFonts w:ascii="Times New Roman" w:hAnsi="Times New Roman" w:cs="Times New Roman"/>
          <w:b/>
          <w:sz w:val="24"/>
          <w:szCs w:val="24"/>
        </w:rPr>
      </w:pPr>
    </w:p>
    <w:p w14:paraId="246D522A" w14:textId="77777777" w:rsidR="007C1F33" w:rsidRDefault="007C1F33" w:rsidP="007C1F33">
      <w:pPr>
        <w:jc w:val="right"/>
        <w:rPr>
          <w:rFonts w:ascii="Times New Roman" w:hAnsi="Times New Roman" w:cs="Times New Roman"/>
          <w:b/>
          <w:sz w:val="24"/>
          <w:szCs w:val="24"/>
        </w:rPr>
      </w:pPr>
    </w:p>
    <w:p w14:paraId="10F5D77F" w14:textId="77777777" w:rsidR="007C1F33" w:rsidRDefault="007C1F33" w:rsidP="007C1F33">
      <w:pPr>
        <w:jc w:val="right"/>
        <w:rPr>
          <w:rFonts w:ascii="Times New Roman" w:hAnsi="Times New Roman" w:cs="Times New Roman"/>
          <w:b/>
          <w:sz w:val="24"/>
          <w:szCs w:val="24"/>
        </w:rPr>
      </w:pPr>
    </w:p>
    <w:p w14:paraId="4258EC7E" w14:textId="77777777" w:rsidR="007C1F33" w:rsidRDefault="007C1F33" w:rsidP="007C1F33">
      <w:pPr>
        <w:jc w:val="right"/>
        <w:rPr>
          <w:rFonts w:ascii="Times New Roman" w:hAnsi="Times New Roman" w:cs="Times New Roman"/>
          <w:b/>
          <w:sz w:val="24"/>
          <w:szCs w:val="24"/>
        </w:rPr>
      </w:pPr>
    </w:p>
    <w:p w14:paraId="687570F1" w14:textId="77777777" w:rsidR="007C1F33" w:rsidRDefault="007C1F33" w:rsidP="007C1F33">
      <w:pPr>
        <w:jc w:val="right"/>
        <w:rPr>
          <w:rFonts w:ascii="Times New Roman" w:hAnsi="Times New Roman" w:cs="Times New Roman"/>
          <w:b/>
          <w:sz w:val="24"/>
          <w:szCs w:val="24"/>
        </w:rPr>
      </w:pPr>
    </w:p>
    <w:p w14:paraId="7C7ABF37" w14:textId="77777777" w:rsidR="007C1F33" w:rsidRDefault="007C1F33" w:rsidP="007C1F33">
      <w:pPr>
        <w:jc w:val="right"/>
        <w:rPr>
          <w:rFonts w:ascii="Times New Roman" w:hAnsi="Times New Roman" w:cs="Times New Roman"/>
          <w:b/>
          <w:sz w:val="24"/>
          <w:szCs w:val="24"/>
        </w:rPr>
      </w:pPr>
    </w:p>
    <w:p w14:paraId="0C068FE1" w14:textId="77777777" w:rsidR="007C1F33" w:rsidRDefault="007C1F33" w:rsidP="007C1F33">
      <w:pPr>
        <w:jc w:val="right"/>
        <w:rPr>
          <w:rFonts w:ascii="Times New Roman" w:hAnsi="Times New Roman" w:cs="Times New Roman"/>
          <w:b/>
          <w:sz w:val="24"/>
          <w:szCs w:val="24"/>
        </w:rPr>
      </w:pPr>
    </w:p>
    <w:p w14:paraId="72CA579E" w14:textId="77777777" w:rsidR="007C1F33" w:rsidRDefault="007C1F33" w:rsidP="007C1F33">
      <w:pPr>
        <w:jc w:val="right"/>
        <w:rPr>
          <w:rFonts w:ascii="Times New Roman" w:hAnsi="Times New Roman" w:cs="Times New Roman"/>
          <w:b/>
          <w:sz w:val="24"/>
          <w:szCs w:val="24"/>
        </w:rPr>
      </w:pPr>
    </w:p>
    <w:p w14:paraId="57904108" w14:textId="77777777" w:rsidR="007C1F33" w:rsidRDefault="007C1F33" w:rsidP="007C1F33">
      <w:pPr>
        <w:jc w:val="right"/>
        <w:rPr>
          <w:rFonts w:ascii="Times New Roman" w:hAnsi="Times New Roman" w:cs="Times New Roman"/>
          <w:b/>
          <w:sz w:val="24"/>
          <w:szCs w:val="24"/>
        </w:rPr>
      </w:pPr>
    </w:p>
    <w:p w14:paraId="541BBAD4" w14:textId="77777777" w:rsidR="007C1F33" w:rsidRDefault="007C1F33" w:rsidP="007C1F33">
      <w:pPr>
        <w:jc w:val="right"/>
        <w:rPr>
          <w:rFonts w:ascii="Times New Roman" w:hAnsi="Times New Roman" w:cs="Times New Roman"/>
          <w:b/>
          <w:sz w:val="24"/>
          <w:szCs w:val="24"/>
        </w:rPr>
      </w:pPr>
    </w:p>
    <w:p w14:paraId="46DB3892" w14:textId="77777777" w:rsidR="007C1F33" w:rsidRDefault="007C1F33" w:rsidP="007C1F33">
      <w:pPr>
        <w:jc w:val="right"/>
        <w:rPr>
          <w:rFonts w:ascii="Times New Roman" w:hAnsi="Times New Roman" w:cs="Times New Roman"/>
          <w:b/>
          <w:sz w:val="24"/>
          <w:szCs w:val="24"/>
        </w:rPr>
      </w:pPr>
    </w:p>
    <w:p w14:paraId="631625E8" w14:textId="77777777" w:rsidR="007C1F33" w:rsidRDefault="007C1F33" w:rsidP="007C1F33">
      <w:pPr>
        <w:jc w:val="right"/>
        <w:rPr>
          <w:rFonts w:ascii="Times New Roman" w:hAnsi="Times New Roman" w:cs="Times New Roman"/>
          <w:b/>
          <w:sz w:val="24"/>
          <w:szCs w:val="24"/>
        </w:rPr>
      </w:pPr>
    </w:p>
    <w:p w14:paraId="63B9328F" w14:textId="77777777" w:rsidR="0095395B" w:rsidRDefault="0095395B" w:rsidP="007C1F33">
      <w:pPr>
        <w:jc w:val="right"/>
        <w:rPr>
          <w:rFonts w:ascii="Times New Roman" w:hAnsi="Times New Roman" w:cs="Times New Roman"/>
          <w:b/>
          <w:sz w:val="24"/>
          <w:szCs w:val="24"/>
        </w:rPr>
      </w:pPr>
    </w:p>
    <w:p w14:paraId="52D58CC3" w14:textId="77777777" w:rsidR="0095395B" w:rsidRDefault="0095395B" w:rsidP="007C1F33">
      <w:pPr>
        <w:jc w:val="right"/>
        <w:rPr>
          <w:rFonts w:ascii="Times New Roman" w:hAnsi="Times New Roman" w:cs="Times New Roman"/>
          <w:b/>
          <w:sz w:val="24"/>
          <w:szCs w:val="24"/>
        </w:rPr>
      </w:pPr>
    </w:p>
    <w:p w14:paraId="6585F57F" w14:textId="77777777" w:rsidR="006A2694" w:rsidRDefault="006A2694" w:rsidP="000113DD">
      <w:pPr>
        <w:spacing w:after="0" w:line="240" w:lineRule="auto"/>
        <w:rPr>
          <w:rFonts w:ascii="Times New Roman" w:hAnsi="Times New Roman" w:cs="Times New Roman"/>
          <w:b/>
          <w:sz w:val="24"/>
          <w:szCs w:val="24"/>
        </w:rPr>
      </w:pPr>
    </w:p>
    <w:p w14:paraId="5F27EF1D" w14:textId="77777777" w:rsidR="006A2694" w:rsidRDefault="006A2694" w:rsidP="00174A75">
      <w:pPr>
        <w:spacing w:after="0" w:line="240" w:lineRule="auto"/>
        <w:jc w:val="right"/>
        <w:rPr>
          <w:rFonts w:ascii="Times New Roman" w:hAnsi="Times New Roman" w:cs="Times New Roman"/>
          <w:b/>
          <w:sz w:val="24"/>
          <w:szCs w:val="24"/>
        </w:rPr>
      </w:pPr>
    </w:p>
    <w:p w14:paraId="1A0D0D8B" w14:textId="77777777" w:rsidR="007C1F33" w:rsidRDefault="007C1F33"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7C1F33">
        <w:rPr>
          <w:rFonts w:ascii="Times New Roman" w:hAnsi="Times New Roman" w:cs="Times New Roman"/>
          <w:b/>
          <w:sz w:val="24"/>
          <w:szCs w:val="24"/>
        </w:rPr>
        <w:t>.pielikums</w:t>
      </w:r>
    </w:p>
    <w:p w14:paraId="01CD5774" w14:textId="77777777" w:rsidR="007C1F33" w:rsidRPr="007C1F33" w:rsidRDefault="00174A75"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7C1F33">
        <w:rPr>
          <w:rFonts w:ascii="Times New Roman" w:hAnsi="Times New Roman" w:cs="Times New Roman"/>
          <w:b/>
          <w:sz w:val="24"/>
          <w:szCs w:val="24"/>
        </w:rPr>
        <w:t>Defektu konstatācijas akts (projekts)</w:t>
      </w:r>
      <w:r>
        <w:rPr>
          <w:rFonts w:ascii="Times New Roman" w:hAnsi="Times New Roman" w:cs="Times New Roman"/>
          <w:b/>
          <w:sz w:val="24"/>
          <w:szCs w:val="24"/>
        </w:rPr>
        <w:t>”</w:t>
      </w:r>
    </w:p>
    <w:p w14:paraId="3DA0BB55" w14:textId="77777777" w:rsidR="007C1F33" w:rsidRPr="007C1F33" w:rsidRDefault="007C1F33" w:rsidP="007C1F33">
      <w:pPr>
        <w:tabs>
          <w:tab w:val="left" w:pos="855"/>
        </w:tabs>
        <w:jc w:val="right"/>
        <w:rPr>
          <w:rFonts w:ascii="Times New Roman" w:hAnsi="Times New Roman" w:cs="Times New Roman"/>
          <w:sz w:val="24"/>
          <w:szCs w:val="24"/>
        </w:rPr>
      </w:pPr>
      <w:r w:rsidRPr="007C1F33">
        <w:rPr>
          <w:rFonts w:ascii="Times New Roman" w:hAnsi="Times New Roman" w:cs="Times New Roman"/>
          <w:sz w:val="24"/>
          <w:szCs w:val="24"/>
        </w:rPr>
        <w:t xml:space="preserve">                                   2016.gada ____._______ Līgumam Nr._______,</w:t>
      </w:r>
      <w:r w:rsidRPr="007C1F33">
        <w:rPr>
          <w:rFonts w:ascii="Times New Roman" w:hAnsi="Times New Roman" w:cs="Times New Roman"/>
          <w:sz w:val="24"/>
          <w:szCs w:val="24"/>
        </w:rPr>
        <w:tab/>
      </w:r>
    </w:p>
    <w:p w14:paraId="5A3F7C94" w14:textId="77777777"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 xml:space="preserve">kas noslēgts starp Latvijas Universitāti un </w:t>
      </w:r>
    </w:p>
    <w:p w14:paraId="509B1C4C" w14:textId="77777777" w:rsidR="007C1F33" w:rsidRPr="00174A75" w:rsidRDefault="007C1F33" w:rsidP="007C1F33">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rPr>
      </w:pPr>
      <w:r w:rsidRPr="00174A75">
        <w:rPr>
          <w:rFonts w:ascii="Times New Roman" w:hAnsi="Times New Roman" w:cs="Times New Roman"/>
          <w:sz w:val="24"/>
          <w:szCs w:val="24"/>
        </w:rPr>
        <w:t>________________</w:t>
      </w:r>
    </w:p>
    <w:p w14:paraId="699963FA" w14:textId="77777777" w:rsidR="007C1F33" w:rsidRPr="007C1F33" w:rsidRDefault="007C1F33" w:rsidP="007C1F33">
      <w:pPr>
        <w:jc w:val="center"/>
        <w:rPr>
          <w:rFonts w:ascii="Times New Roman" w:hAnsi="Times New Roman" w:cs="Times New Roman"/>
          <w:b/>
          <w:bCs/>
          <w:sz w:val="24"/>
          <w:szCs w:val="24"/>
        </w:rPr>
      </w:pPr>
      <w:r w:rsidRPr="007C1F33">
        <w:rPr>
          <w:rFonts w:ascii="Times New Roman" w:hAnsi="Times New Roman" w:cs="Times New Roman"/>
          <w:b/>
          <w:bCs/>
          <w:sz w:val="24"/>
          <w:szCs w:val="24"/>
        </w:rPr>
        <w:t>DEFEKTU KONSTATĀCIJAS AKTS (projekts)</w:t>
      </w:r>
    </w:p>
    <w:p w14:paraId="3C9D5BE4" w14:textId="77777777" w:rsidR="007C1F33" w:rsidRPr="007C1F33" w:rsidRDefault="007C1F33" w:rsidP="007C1F33">
      <w:pPr>
        <w:spacing w:after="120"/>
        <w:jc w:val="center"/>
        <w:rPr>
          <w:rFonts w:ascii="Times New Roman" w:hAnsi="Times New Roman" w:cs="Times New Roman"/>
          <w:sz w:val="24"/>
          <w:szCs w:val="24"/>
        </w:rPr>
      </w:pPr>
      <w:r w:rsidRPr="007C1F33">
        <w:rPr>
          <w:rFonts w:ascii="Times New Roman" w:hAnsi="Times New Roman" w:cs="Times New Roman"/>
          <w:sz w:val="24"/>
          <w:szCs w:val="24"/>
        </w:rPr>
        <w:t>_________________________</w:t>
      </w:r>
      <w:r w:rsidRPr="007C1F33">
        <w:rPr>
          <w:rFonts w:ascii="Times New Roman" w:hAnsi="Times New Roman" w:cs="Times New Roman"/>
          <w:sz w:val="24"/>
          <w:szCs w:val="24"/>
        </w:rPr>
        <w:tab/>
      </w:r>
      <w:r w:rsidRPr="007C1F33">
        <w:rPr>
          <w:rFonts w:ascii="Times New Roman" w:hAnsi="Times New Roman" w:cs="Times New Roman"/>
          <w:sz w:val="24"/>
          <w:szCs w:val="24"/>
        </w:rPr>
        <w:tab/>
        <w:t>_________________________</w:t>
      </w:r>
    </w:p>
    <w:p w14:paraId="7BDB0D25" w14:textId="77777777" w:rsidR="007C1F33" w:rsidRPr="007C1F33" w:rsidRDefault="007C1F33" w:rsidP="007C1F33">
      <w:pPr>
        <w:jc w:val="center"/>
        <w:rPr>
          <w:rFonts w:ascii="Times New Roman" w:hAnsi="Times New Roman" w:cs="Times New Roman"/>
          <w:sz w:val="24"/>
          <w:szCs w:val="24"/>
        </w:rPr>
      </w:pPr>
      <w:r w:rsidRPr="007C1F33">
        <w:rPr>
          <w:rFonts w:ascii="Times New Roman" w:hAnsi="Times New Roman" w:cs="Times New Roman"/>
          <w:sz w:val="24"/>
          <w:szCs w:val="24"/>
        </w:rPr>
        <w:t>/vieta/</w:t>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t>/datums/</w:t>
      </w:r>
    </w:p>
    <w:p w14:paraId="1D94440C" w14:textId="77777777" w:rsidR="007C1F33" w:rsidRPr="007C1F33" w:rsidRDefault="007C1F33" w:rsidP="00BD3C2E">
      <w:pPr>
        <w:ind w:firstLine="720"/>
        <w:jc w:val="both"/>
        <w:rPr>
          <w:rFonts w:ascii="Times New Roman" w:hAnsi="Times New Roman" w:cs="Times New Roman"/>
          <w:sz w:val="24"/>
          <w:szCs w:val="24"/>
        </w:rPr>
      </w:pPr>
      <w:r w:rsidRPr="007C1F33">
        <w:rPr>
          <w:rFonts w:ascii="Times New Roman" w:hAnsi="Times New Roman" w:cs="Times New Roman"/>
          <w:b/>
          <w:sz w:val="24"/>
          <w:szCs w:val="24"/>
        </w:rPr>
        <w:t>Latvijas Universitāte</w:t>
      </w:r>
      <w:r w:rsidRPr="007C1F33">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Pr>
          <w:rFonts w:ascii="Times New Roman" w:hAnsi="Times New Roman" w:cs="Times New Roman"/>
          <w:b/>
          <w:sz w:val="24"/>
          <w:szCs w:val="24"/>
        </w:rPr>
        <w:t>Pircējs</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kurš rīkojas saskaņā ar </w:t>
      </w:r>
      <w:r w:rsidRPr="007C1F33">
        <w:rPr>
          <w:rFonts w:ascii="Times New Roman" w:hAnsi="Times New Roman" w:cs="Times New Roman"/>
          <w:sz w:val="24"/>
          <w:szCs w:val="24"/>
          <w:highlight w:val="yellow"/>
        </w:rPr>
        <w:t>________________________________________________,</w:t>
      </w:r>
      <w:r w:rsidRPr="007C1F33">
        <w:rPr>
          <w:rFonts w:ascii="Times New Roman" w:hAnsi="Times New Roman" w:cs="Times New Roman"/>
          <w:sz w:val="24"/>
          <w:szCs w:val="24"/>
        </w:rPr>
        <w:t xml:space="preserve"> no vienas puses, un</w:t>
      </w:r>
    </w:p>
    <w:p w14:paraId="5C0340B9" w14:textId="77777777" w:rsidR="007C1F33" w:rsidRPr="007C1F33" w:rsidRDefault="007C1F33" w:rsidP="007C1F33">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C1F33">
        <w:rPr>
          <w:rFonts w:ascii="Times New Roman" w:hAnsi="Times New Roman" w:cs="Times New Roman"/>
          <w:b/>
          <w:sz w:val="24"/>
          <w:szCs w:val="24"/>
          <w:highlight w:val="yellow"/>
        </w:rPr>
        <w:t>__________________</w:t>
      </w:r>
      <w:r w:rsidRPr="007C1F33">
        <w:rPr>
          <w:rFonts w:ascii="Times New Roman" w:hAnsi="Times New Roman" w:cs="Times New Roman"/>
          <w:sz w:val="24"/>
          <w:szCs w:val="24"/>
          <w:highlight w:val="yellow"/>
        </w:rPr>
        <w:t>,</w:t>
      </w:r>
      <w:r w:rsidRPr="007C1F33">
        <w:rPr>
          <w:rFonts w:ascii="Times New Roman" w:hAnsi="Times New Roman" w:cs="Times New Roman"/>
          <w:sz w:val="24"/>
          <w:szCs w:val="24"/>
        </w:rPr>
        <w:t xml:space="preserve"> kas reģistrēta </w:t>
      </w:r>
      <w:r w:rsidRPr="007C1F33">
        <w:rPr>
          <w:rFonts w:ascii="Times New Roman" w:hAnsi="Times New Roman" w:cs="Times New Roman"/>
          <w:sz w:val="24"/>
          <w:szCs w:val="24"/>
          <w:highlight w:val="yellow"/>
        </w:rPr>
        <w:t>_________</w:t>
      </w:r>
      <w:r w:rsidRPr="007C1F33">
        <w:rPr>
          <w:rFonts w:ascii="Times New Roman" w:hAnsi="Times New Roman" w:cs="Times New Roman"/>
          <w:sz w:val="24"/>
          <w:szCs w:val="24"/>
        </w:rPr>
        <w:t xml:space="preserve"> reģistrā ar Nr</w:t>
      </w:r>
      <w:r w:rsidRPr="007C1F33">
        <w:rPr>
          <w:rFonts w:ascii="Times New Roman" w:hAnsi="Times New Roman" w:cs="Times New Roman"/>
          <w:sz w:val="24"/>
          <w:szCs w:val="24"/>
          <w:highlight w:val="yellow"/>
        </w:rPr>
        <w:t>.__________,</w:t>
      </w:r>
      <w:r w:rsidRPr="007C1F33">
        <w:rPr>
          <w:rFonts w:ascii="Times New Roman" w:hAnsi="Times New Roman" w:cs="Times New Roman"/>
          <w:sz w:val="24"/>
          <w:szCs w:val="24"/>
        </w:rPr>
        <w:t xml:space="preserve"> juridiskā adrese: </w:t>
      </w:r>
      <w:r w:rsidRPr="007C1F33">
        <w:rPr>
          <w:rFonts w:ascii="Times New Roman" w:hAnsi="Times New Roman" w:cs="Times New Roman"/>
          <w:sz w:val="24"/>
          <w:szCs w:val="24"/>
          <w:highlight w:val="yellow"/>
        </w:rPr>
        <w:t>_________________</w:t>
      </w:r>
      <w:r w:rsidRPr="007C1F33">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7C1F33">
        <w:rPr>
          <w:rFonts w:ascii="Times New Roman" w:hAnsi="Times New Roman" w:cs="Times New Roman"/>
          <w:bCs/>
          <w:sz w:val="24"/>
          <w:szCs w:val="24"/>
        </w:rPr>
        <w:t>)</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w:t>
      </w:r>
      <w:r w:rsidRPr="007C1F33">
        <w:rPr>
          <w:rFonts w:ascii="Times New Roman" w:hAnsi="Times New Roman" w:cs="Times New Roman"/>
          <w:bCs/>
          <w:sz w:val="24"/>
          <w:szCs w:val="24"/>
        </w:rPr>
        <w:t xml:space="preserve">kurš rīkojas saskaņā ar </w:t>
      </w:r>
      <w:r w:rsidRPr="007C1F33">
        <w:rPr>
          <w:rFonts w:ascii="Times New Roman" w:hAnsi="Times New Roman" w:cs="Times New Roman"/>
          <w:bCs/>
          <w:sz w:val="24"/>
          <w:szCs w:val="24"/>
          <w:highlight w:val="yellow"/>
        </w:rPr>
        <w:t>_________,</w:t>
      </w:r>
      <w:r w:rsidRPr="007C1F33">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7C1F33">
        <w:rPr>
          <w:rFonts w:ascii="Times New Roman" w:hAnsi="Times New Roman" w:cs="Times New Roman"/>
          <w:sz w:val="24"/>
          <w:szCs w:val="24"/>
        </w:rPr>
        <w:t xml:space="preserve">, pārbaudot 2016. gada </w:t>
      </w:r>
      <w:r w:rsidRPr="007C1F33">
        <w:rPr>
          <w:rFonts w:ascii="Times New Roman" w:hAnsi="Times New Roman" w:cs="Times New Roman"/>
          <w:sz w:val="24"/>
          <w:szCs w:val="24"/>
          <w:highlight w:val="yellow"/>
        </w:rPr>
        <w:t>___.__________</w:t>
      </w:r>
      <w:r w:rsidRPr="007C1F33">
        <w:rPr>
          <w:rFonts w:ascii="Times New Roman" w:hAnsi="Times New Roman" w:cs="Times New Roman"/>
          <w:sz w:val="24"/>
          <w:szCs w:val="24"/>
        </w:rPr>
        <w:t xml:space="preserve"> </w:t>
      </w:r>
      <w:r>
        <w:rPr>
          <w:rFonts w:ascii="Times New Roman" w:hAnsi="Times New Roman" w:cs="Times New Roman"/>
          <w:sz w:val="24"/>
          <w:szCs w:val="24"/>
        </w:rPr>
        <w:t>Piegādes</w:t>
      </w:r>
      <w:r w:rsidRPr="007C1F33">
        <w:rPr>
          <w:rFonts w:ascii="Times New Roman" w:hAnsi="Times New Roman" w:cs="Times New Roman"/>
          <w:sz w:val="24"/>
          <w:szCs w:val="24"/>
        </w:rPr>
        <w:t xml:space="preserve"> līgumā Nr. </w:t>
      </w:r>
      <w:r w:rsidRPr="007C1F33">
        <w:rPr>
          <w:rFonts w:ascii="Times New Roman" w:hAnsi="Times New Roman" w:cs="Times New Roman"/>
          <w:sz w:val="24"/>
          <w:szCs w:val="24"/>
          <w:highlight w:val="yellow"/>
        </w:rPr>
        <w:t>________________</w:t>
      </w:r>
      <w:r w:rsidRPr="007C1F33">
        <w:rPr>
          <w:rFonts w:ascii="Times New Roman" w:hAnsi="Times New Roman" w:cs="Times New Roman"/>
          <w:sz w:val="24"/>
          <w:szCs w:val="24"/>
        </w:rPr>
        <w:t xml:space="preserve"> (turpmāk- </w:t>
      </w:r>
      <w:r w:rsidRPr="007C1F33">
        <w:rPr>
          <w:rFonts w:ascii="Times New Roman" w:hAnsi="Times New Roman" w:cs="Times New Roman"/>
          <w:b/>
          <w:sz w:val="24"/>
          <w:szCs w:val="24"/>
        </w:rPr>
        <w:t>Līgums</w:t>
      </w:r>
      <w:r w:rsidRPr="007C1F33">
        <w:rPr>
          <w:rFonts w:ascii="Times New Roman" w:hAnsi="Times New Roman" w:cs="Times New Roman"/>
          <w:sz w:val="24"/>
          <w:szCs w:val="24"/>
        </w:rPr>
        <w:t xml:space="preserve">) </w:t>
      </w:r>
      <w:r>
        <w:rPr>
          <w:rFonts w:ascii="Times New Roman" w:hAnsi="Times New Roman" w:cs="Times New Roman"/>
          <w:sz w:val="24"/>
          <w:szCs w:val="24"/>
        </w:rPr>
        <w:t>piegādāt</w:t>
      </w:r>
      <w:r w:rsidR="006A2694">
        <w:rPr>
          <w:rFonts w:ascii="Times New Roman" w:hAnsi="Times New Roman" w:cs="Times New Roman"/>
          <w:sz w:val="24"/>
          <w:szCs w:val="24"/>
        </w:rPr>
        <w:t>ās</w:t>
      </w:r>
      <w:r w:rsidRPr="007C1F33">
        <w:rPr>
          <w:rFonts w:ascii="Times New Roman" w:hAnsi="Times New Roman" w:cs="Times New Roman"/>
          <w:sz w:val="24"/>
          <w:szCs w:val="24"/>
        </w:rPr>
        <w:t xml:space="preserve"> </w:t>
      </w:r>
      <w:r>
        <w:rPr>
          <w:rFonts w:ascii="Times New Roman" w:hAnsi="Times New Roman" w:cs="Times New Roman"/>
          <w:sz w:val="24"/>
          <w:szCs w:val="24"/>
        </w:rPr>
        <w:t>Pre</w:t>
      </w:r>
      <w:r w:rsidR="006A2694">
        <w:rPr>
          <w:rFonts w:ascii="Times New Roman" w:hAnsi="Times New Roman" w:cs="Times New Roman"/>
          <w:sz w:val="24"/>
          <w:szCs w:val="24"/>
        </w:rPr>
        <w:t>ces</w:t>
      </w:r>
      <w:r w:rsidRPr="007C1F33">
        <w:rPr>
          <w:rFonts w:ascii="Times New Roman" w:hAnsi="Times New Roman" w:cs="Times New Roman"/>
          <w:sz w:val="24"/>
          <w:szCs w:val="24"/>
        </w:rPr>
        <w:t xml:space="preserve"> kvalitāti, konstatēja:</w:t>
      </w:r>
    </w:p>
    <w:p w14:paraId="03D6D42D"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1. ___________________________________________________________________</w:t>
      </w:r>
    </w:p>
    <w:p w14:paraId="63966317"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1B6451A9"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729D6DE0"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1C8D0E08"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 xml:space="preserve">2. </w:t>
      </w:r>
      <w:r>
        <w:rPr>
          <w:rFonts w:ascii="Times New Roman" w:hAnsi="Times New Roman" w:cs="Times New Roman"/>
          <w:sz w:val="24"/>
          <w:szCs w:val="24"/>
        </w:rPr>
        <w:t>Pārdevējs</w:t>
      </w:r>
      <w:r w:rsidRPr="007C1F33">
        <w:rPr>
          <w:rFonts w:ascii="Times New Roman" w:hAnsi="Times New Roman" w:cs="Times New Roman"/>
          <w:sz w:val="24"/>
          <w:szCs w:val="24"/>
        </w:rPr>
        <w:t>, ievērojot Līgum</w:t>
      </w:r>
      <w:r>
        <w:rPr>
          <w:rFonts w:ascii="Times New Roman" w:hAnsi="Times New Roman" w:cs="Times New Roman"/>
          <w:sz w:val="24"/>
          <w:szCs w:val="24"/>
        </w:rPr>
        <w:t>ā</w:t>
      </w:r>
      <w:r w:rsidRPr="007C1F33">
        <w:rPr>
          <w:rFonts w:ascii="Times New Roman" w:hAnsi="Times New Roman" w:cs="Times New Roman"/>
          <w:sz w:val="24"/>
          <w:szCs w:val="24"/>
        </w:rPr>
        <w:t xml:space="preserve"> </w:t>
      </w:r>
      <w:r>
        <w:rPr>
          <w:rFonts w:ascii="Times New Roman" w:hAnsi="Times New Roman" w:cs="Times New Roman"/>
          <w:sz w:val="24"/>
          <w:szCs w:val="24"/>
        </w:rPr>
        <w:t>noteikto</w:t>
      </w:r>
      <w:r w:rsidRPr="007C1F33">
        <w:rPr>
          <w:rFonts w:ascii="Times New Roman" w:hAnsi="Times New Roman" w:cs="Times New Roman"/>
          <w:sz w:val="24"/>
          <w:szCs w:val="24"/>
        </w:rPr>
        <w:t>, šī akta 1.punktā norādītos defektus novērsīs bez papildus samaksas šādā veidā un termiņā:</w:t>
      </w:r>
    </w:p>
    <w:p w14:paraId="6A6012DC"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02C0667B"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2A282705" w14:textId="77777777" w:rsidR="007C1F33" w:rsidRPr="007C1F33" w:rsidRDefault="007C1F33" w:rsidP="007C1F33">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7C1F33" w:rsidRPr="007C1F33" w14:paraId="1D7573F6" w14:textId="77777777" w:rsidTr="005C2A3A">
        <w:tc>
          <w:tcPr>
            <w:tcW w:w="4890" w:type="dxa"/>
            <w:vAlign w:val="center"/>
          </w:tcPr>
          <w:p w14:paraId="616DB658" w14:textId="77777777"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Pircējs</w:t>
            </w:r>
            <w:r w:rsidRPr="007C1F33">
              <w:rPr>
                <w:rFonts w:ascii="Times New Roman" w:hAnsi="Times New Roman" w:cs="Times New Roman"/>
                <w:b/>
                <w:bCs/>
                <w:sz w:val="24"/>
                <w:szCs w:val="24"/>
              </w:rPr>
              <w:t>:</w:t>
            </w:r>
          </w:p>
        </w:tc>
        <w:tc>
          <w:tcPr>
            <w:tcW w:w="4578" w:type="dxa"/>
            <w:vAlign w:val="center"/>
          </w:tcPr>
          <w:p w14:paraId="48F94268" w14:textId="77777777"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Pārdevējs</w:t>
            </w:r>
            <w:r w:rsidRPr="007C1F33">
              <w:rPr>
                <w:rFonts w:ascii="Times New Roman" w:hAnsi="Times New Roman" w:cs="Times New Roman"/>
                <w:b/>
                <w:bCs/>
                <w:sz w:val="24"/>
                <w:szCs w:val="24"/>
              </w:rPr>
              <w:t>:</w:t>
            </w:r>
          </w:p>
        </w:tc>
      </w:tr>
      <w:tr w:rsidR="007C1F33" w:rsidRPr="007C1F33" w14:paraId="6D2CBFAF" w14:textId="77777777" w:rsidTr="005C2A3A">
        <w:tc>
          <w:tcPr>
            <w:tcW w:w="4890" w:type="dxa"/>
            <w:vAlign w:val="center"/>
          </w:tcPr>
          <w:p w14:paraId="3DEE7896" w14:textId="77777777" w:rsidR="007C1F33" w:rsidRPr="007C1F33" w:rsidRDefault="007C1F33" w:rsidP="005C2A3A">
            <w:pPr>
              <w:tabs>
                <w:tab w:val="left" w:pos="720"/>
                <w:tab w:val="center" w:pos="4153"/>
                <w:tab w:val="right" w:pos="8306"/>
              </w:tabs>
              <w:rPr>
                <w:rFonts w:ascii="Times New Roman" w:hAnsi="Times New Roman" w:cs="Times New Roman"/>
                <w:b/>
                <w:bCs/>
                <w:sz w:val="24"/>
                <w:szCs w:val="24"/>
              </w:rPr>
            </w:pPr>
            <w:r w:rsidRPr="007C1F33">
              <w:rPr>
                <w:rFonts w:ascii="Times New Roman" w:hAnsi="Times New Roman" w:cs="Times New Roman"/>
                <w:b/>
                <w:bCs/>
                <w:sz w:val="24"/>
                <w:szCs w:val="24"/>
              </w:rPr>
              <w:lastRenderedPageBreak/>
              <w:t>Latvijas Universitāte</w:t>
            </w:r>
          </w:p>
        </w:tc>
        <w:tc>
          <w:tcPr>
            <w:tcW w:w="4578" w:type="dxa"/>
            <w:vAlign w:val="center"/>
          </w:tcPr>
          <w:p w14:paraId="0094F2A1" w14:textId="77777777" w:rsidR="007C1F33" w:rsidRPr="007C1F33" w:rsidRDefault="007C1F33" w:rsidP="005C2A3A">
            <w:pPr>
              <w:rPr>
                <w:rFonts w:ascii="Times New Roman" w:hAnsi="Times New Roman" w:cs="Times New Roman"/>
                <w:b/>
                <w:bCs/>
                <w:color w:val="000000"/>
                <w:sz w:val="24"/>
                <w:szCs w:val="24"/>
              </w:rPr>
            </w:pPr>
            <w:r w:rsidRPr="007C1F33">
              <w:rPr>
                <w:rFonts w:ascii="Times New Roman" w:hAnsi="Times New Roman" w:cs="Times New Roman"/>
                <w:b/>
                <w:bCs/>
                <w:color w:val="000000"/>
                <w:sz w:val="24"/>
                <w:szCs w:val="24"/>
              </w:rPr>
              <w:t>__________</w:t>
            </w:r>
          </w:p>
        </w:tc>
      </w:tr>
      <w:tr w:rsidR="007C1F33" w:rsidRPr="007C1F33" w14:paraId="208FC8F4" w14:textId="77777777" w:rsidTr="005C2A3A">
        <w:tc>
          <w:tcPr>
            <w:tcW w:w="4890" w:type="dxa"/>
          </w:tcPr>
          <w:p w14:paraId="68C29B6D" w14:textId="77777777"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t>Juridiskā adrese:</w:t>
            </w:r>
          </w:p>
          <w:p w14:paraId="0CD19DE9" w14:textId="77777777"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t>Raiņa bulvāris 19, Rīga, LV-1586</w:t>
            </w:r>
          </w:p>
        </w:tc>
        <w:tc>
          <w:tcPr>
            <w:tcW w:w="4578" w:type="dxa"/>
            <w:vAlign w:val="center"/>
          </w:tcPr>
          <w:p w14:paraId="60A3AA0A" w14:textId="77777777"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Juridiskā adrese:</w:t>
            </w:r>
          </w:p>
          <w:p w14:paraId="01BF3CE5" w14:textId="77777777"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 xml:space="preserve">__________________ </w:t>
            </w:r>
          </w:p>
        </w:tc>
      </w:tr>
      <w:tr w:rsidR="007C1F33" w:rsidRPr="007C1F33" w14:paraId="04B11A5B" w14:textId="77777777" w:rsidTr="005C2A3A">
        <w:tc>
          <w:tcPr>
            <w:tcW w:w="4890" w:type="dxa"/>
            <w:vAlign w:val="center"/>
          </w:tcPr>
          <w:p w14:paraId="471CEF1E" w14:textId="77777777" w:rsidR="007C1F33" w:rsidRPr="007C1F33" w:rsidRDefault="007C1F33" w:rsidP="005C2A3A">
            <w:pPr>
              <w:ind w:left="-74" w:firstLine="74"/>
              <w:rPr>
                <w:rFonts w:ascii="Times New Roman" w:hAnsi="Times New Roman" w:cs="Times New Roman"/>
                <w:sz w:val="24"/>
                <w:szCs w:val="24"/>
              </w:rPr>
            </w:pPr>
            <w:proofErr w:type="spellStart"/>
            <w:r w:rsidRPr="007C1F33">
              <w:rPr>
                <w:rFonts w:ascii="Times New Roman" w:hAnsi="Times New Roman" w:cs="Times New Roman"/>
                <w:sz w:val="24"/>
                <w:szCs w:val="24"/>
              </w:rPr>
              <w:t>Reģ</w:t>
            </w:r>
            <w:proofErr w:type="spellEnd"/>
            <w:r w:rsidRPr="007C1F33">
              <w:rPr>
                <w:rFonts w:ascii="Times New Roman" w:hAnsi="Times New Roman" w:cs="Times New Roman"/>
                <w:sz w:val="24"/>
                <w:szCs w:val="24"/>
              </w:rPr>
              <w:t xml:space="preserve">. </w:t>
            </w:r>
            <w:proofErr w:type="spellStart"/>
            <w:r w:rsidRPr="007C1F33">
              <w:rPr>
                <w:rFonts w:ascii="Times New Roman" w:hAnsi="Times New Roman" w:cs="Times New Roman"/>
                <w:sz w:val="24"/>
                <w:szCs w:val="24"/>
              </w:rPr>
              <w:t>apl</w:t>
            </w:r>
            <w:proofErr w:type="spellEnd"/>
            <w:r w:rsidRPr="007C1F33">
              <w:rPr>
                <w:rFonts w:ascii="Times New Roman" w:hAnsi="Times New Roman" w:cs="Times New Roman"/>
                <w:sz w:val="24"/>
                <w:szCs w:val="24"/>
              </w:rPr>
              <w:t>. Nr.3341000218</w:t>
            </w:r>
          </w:p>
        </w:tc>
        <w:tc>
          <w:tcPr>
            <w:tcW w:w="4578" w:type="dxa"/>
            <w:vAlign w:val="center"/>
          </w:tcPr>
          <w:p w14:paraId="3C0E1E67" w14:textId="77777777" w:rsidR="007C1F33" w:rsidRPr="007C1F33" w:rsidRDefault="007C1F33" w:rsidP="005C2A3A">
            <w:pPr>
              <w:rPr>
                <w:rFonts w:ascii="Times New Roman" w:hAnsi="Times New Roman" w:cs="Times New Roman"/>
                <w:color w:val="000000"/>
                <w:sz w:val="24"/>
                <w:szCs w:val="24"/>
              </w:rPr>
            </w:pPr>
            <w:proofErr w:type="spellStart"/>
            <w:r w:rsidRPr="007C1F33">
              <w:rPr>
                <w:rFonts w:ascii="Times New Roman" w:hAnsi="Times New Roman" w:cs="Times New Roman"/>
                <w:color w:val="000000"/>
                <w:sz w:val="24"/>
                <w:szCs w:val="24"/>
              </w:rPr>
              <w:t>Reģ.Nr</w:t>
            </w:r>
            <w:proofErr w:type="spellEnd"/>
            <w:r w:rsidRPr="007C1F33">
              <w:rPr>
                <w:rFonts w:ascii="Times New Roman" w:hAnsi="Times New Roman" w:cs="Times New Roman"/>
                <w:color w:val="000000"/>
                <w:sz w:val="24"/>
                <w:szCs w:val="24"/>
              </w:rPr>
              <w:t>._______________</w:t>
            </w:r>
          </w:p>
        </w:tc>
      </w:tr>
    </w:tbl>
    <w:p w14:paraId="194CCCBC" w14:textId="77777777"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C1F33" w:rsidRPr="007C1F33" w14:paraId="400CBB57" w14:textId="77777777" w:rsidTr="005C2A3A">
        <w:trPr>
          <w:jc w:val="center"/>
        </w:trPr>
        <w:tc>
          <w:tcPr>
            <w:tcW w:w="2503" w:type="pct"/>
            <w:vAlign w:val="center"/>
          </w:tcPr>
          <w:p w14:paraId="3256FA33" w14:textId="77777777"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 xml:space="preserve">____________________________ </w:t>
            </w:r>
          </w:p>
          <w:p w14:paraId="4DC94F51" w14:textId="77777777"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3EF4B9A2" w14:textId="77777777" w:rsidR="007C1F33" w:rsidRPr="007C1F33" w:rsidRDefault="007C1F33" w:rsidP="005C2A3A">
            <w:pPr>
              <w:rPr>
                <w:rFonts w:ascii="Times New Roman" w:hAnsi="Times New Roman" w:cs="Times New Roman"/>
                <w:sz w:val="24"/>
                <w:szCs w:val="24"/>
              </w:rPr>
            </w:pPr>
          </w:p>
        </w:tc>
        <w:tc>
          <w:tcPr>
            <w:tcW w:w="2497" w:type="pct"/>
            <w:vAlign w:val="center"/>
          </w:tcPr>
          <w:p w14:paraId="4D824235" w14:textId="77777777"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___________________</w:t>
            </w:r>
          </w:p>
          <w:p w14:paraId="1932DA9A" w14:textId="77777777"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4EF8F646" w14:textId="77777777" w:rsidR="007C1F33" w:rsidRPr="007C1F33" w:rsidRDefault="007C1F33" w:rsidP="005C2A3A">
            <w:pPr>
              <w:rPr>
                <w:rFonts w:ascii="Times New Roman" w:hAnsi="Times New Roman" w:cs="Times New Roman"/>
                <w:color w:val="000000"/>
                <w:sz w:val="24"/>
                <w:szCs w:val="24"/>
              </w:rPr>
            </w:pPr>
          </w:p>
        </w:tc>
      </w:tr>
    </w:tbl>
    <w:p w14:paraId="437BBF43" w14:textId="77777777" w:rsidR="007C1F33" w:rsidRPr="007C1F33" w:rsidRDefault="007C1F33" w:rsidP="007C1F33">
      <w:pPr>
        <w:ind w:left="360"/>
        <w:rPr>
          <w:rFonts w:ascii="Times New Roman" w:hAnsi="Times New Roman" w:cs="Times New Roman"/>
          <w:sz w:val="24"/>
          <w:szCs w:val="24"/>
        </w:rPr>
      </w:pPr>
    </w:p>
    <w:p w14:paraId="7D655231" w14:textId="77777777" w:rsidR="007C1F33" w:rsidRPr="00DD7303" w:rsidRDefault="007C1F33" w:rsidP="007C1F33">
      <w:pPr>
        <w:pStyle w:val="naisf"/>
        <w:tabs>
          <w:tab w:val="left" w:pos="315"/>
        </w:tabs>
        <w:spacing w:before="0" w:after="0"/>
        <w:rPr>
          <w:szCs w:val="24"/>
          <w:lang w:val="lv-LV"/>
        </w:rPr>
      </w:pPr>
    </w:p>
    <w:p w14:paraId="330F0E5F" w14:textId="77777777" w:rsidR="008C6FE9" w:rsidRDefault="008C6FE9" w:rsidP="008C6FE9"/>
    <w:p w14:paraId="63A733FE" w14:textId="77777777" w:rsidR="008D4806" w:rsidRPr="0029447A" w:rsidRDefault="008D4806" w:rsidP="0029447A">
      <w:pPr>
        <w:tabs>
          <w:tab w:val="left" w:pos="750"/>
        </w:tabs>
        <w:ind w:left="360"/>
        <w:rPr>
          <w:rFonts w:ascii="Times New Roman" w:hAnsi="Times New Roman" w:cs="Times New Roman"/>
          <w:iCs/>
        </w:rPr>
      </w:pPr>
    </w:p>
    <w:sectPr w:rsidR="008D4806" w:rsidRPr="0029447A"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80A1" w14:textId="77777777" w:rsidR="005D51C4" w:rsidRDefault="005D51C4" w:rsidP="00657E9B">
      <w:pPr>
        <w:spacing w:after="0" w:line="240" w:lineRule="auto"/>
      </w:pPr>
      <w:r>
        <w:separator/>
      </w:r>
    </w:p>
  </w:endnote>
  <w:endnote w:type="continuationSeparator" w:id="0">
    <w:p w14:paraId="70E01DF1" w14:textId="77777777" w:rsidR="005D51C4" w:rsidRDefault="005D51C4" w:rsidP="00657E9B">
      <w:pPr>
        <w:spacing w:after="0" w:line="240" w:lineRule="auto"/>
      </w:pPr>
      <w:r>
        <w:continuationSeparator/>
      </w:r>
    </w:p>
  </w:endnote>
  <w:endnote w:type="continuationNotice" w:id="1">
    <w:p w14:paraId="7A0061DC" w14:textId="77777777" w:rsidR="005D51C4" w:rsidRDefault="005D5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63327"/>
      <w:docPartObj>
        <w:docPartGallery w:val="Page Numbers (Bottom of Page)"/>
        <w:docPartUnique/>
      </w:docPartObj>
    </w:sdtPr>
    <w:sdtEndPr/>
    <w:sdtContent>
      <w:p w14:paraId="72654B7F" w14:textId="77777777" w:rsidR="00F64FC5" w:rsidRDefault="00F64FC5">
        <w:pPr>
          <w:pStyle w:val="Footer"/>
          <w:jc w:val="right"/>
        </w:pPr>
        <w:r>
          <w:fldChar w:fldCharType="begin"/>
        </w:r>
        <w:r>
          <w:instrText xml:space="preserve"> PAGE   \* MERGEFORMAT </w:instrText>
        </w:r>
        <w:r>
          <w:fldChar w:fldCharType="separate"/>
        </w:r>
        <w:r w:rsidR="0012006C">
          <w:rPr>
            <w:noProof/>
          </w:rPr>
          <w:t>21</w:t>
        </w:r>
        <w:r>
          <w:rPr>
            <w:noProof/>
          </w:rPr>
          <w:fldChar w:fldCharType="end"/>
        </w:r>
      </w:p>
    </w:sdtContent>
  </w:sdt>
  <w:p w14:paraId="330E319C" w14:textId="77777777" w:rsidR="00F64FC5" w:rsidRDefault="00F6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86F9" w14:textId="77777777" w:rsidR="005D51C4" w:rsidRDefault="005D51C4" w:rsidP="00657E9B">
      <w:pPr>
        <w:spacing w:after="0" w:line="240" w:lineRule="auto"/>
      </w:pPr>
      <w:r>
        <w:separator/>
      </w:r>
    </w:p>
  </w:footnote>
  <w:footnote w:type="continuationSeparator" w:id="0">
    <w:p w14:paraId="2ED715F3" w14:textId="77777777" w:rsidR="005D51C4" w:rsidRDefault="005D51C4" w:rsidP="00657E9B">
      <w:pPr>
        <w:spacing w:after="0" w:line="240" w:lineRule="auto"/>
      </w:pPr>
      <w:r>
        <w:continuationSeparator/>
      </w:r>
    </w:p>
  </w:footnote>
  <w:footnote w:type="continuationNotice" w:id="1">
    <w:p w14:paraId="03C0D781" w14:textId="77777777" w:rsidR="005D51C4" w:rsidRDefault="005D51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8374" w14:textId="77777777" w:rsidR="00F64FC5" w:rsidRPr="00B5638D" w:rsidRDefault="00F64FC5" w:rsidP="007D075C">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568ACF75" w14:textId="77777777" w:rsidR="00F64FC5" w:rsidRPr="00B5638D" w:rsidRDefault="00F64FC5" w:rsidP="007D075C">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6459EF0" w14:textId="77777777" w:rsidR="00F64FC5" w:rsidRPr="00B5638D" w:rsidRDefault="00F64FC5" w:rsidP="007D075C">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 xml:space="preserve">Šķidrumu </w:t>
    </w:r>
    <w:proofErr w:type="spellStart"/>
    <w:r>
      <w:rPr>
        <w:rFonts w:ascii="Times New Roman" w:hAnsi="Times New Roman"/>
        <w:sz w:val="20"/>
        <w:szCs w:val="20"/>
      </w:rPr>
      <w:t>hromatomasspektometrijas</w:t>
    </w:r>
    <w:proofErr w:type="spellEnd"/>
    <w:r>
      <w:rPr>
        <w:rFonts w:ascii="Times New Roman" w:hAnsi="Times New Roman"/>
        <w:sz w:val="20"/>
        <w:szCs w:val="20"/>
      </w:rPr>
      <w:t xml:space="preserve"> iekārtas ar </w:t>
    </w:r>
    <w:proofErr w:type="spellStart"/>
    <w:r>
      <w:rPr>
        <w:rFonts w:ascii="Times New Roman" w:hAnsi="Times New Roman"/>
        <w:sz w:val="20"/>
        <w:szCs w:val="20"/>
      </w:rPr>
      <w:t>masselektīvo</w:t>
    </w:r>
    <w:proofErr w:type="spellEnd"/>
    <w:r>
      <w:rPr>
        <w:rFonts w:ascii="Times New Roman" w:hAnsi="Times New Roman"/>
        <w:sz w:val="20"/>
        <w:szCs w:val="20"/>
      </w:rPr>
      <w:t xml:space="preserve"> </w:t>
    </w:r>
    <w:proofErr w:type="spellStart"/>
    <w:r>
      <w:rPr>
        <w:rFonts w:ascii="Times New Roman" w:hAnsi="Times New Roman"/>
        <w:sz w:val="20"/>
        <w:szCs w:val="20"/>
      </w:rPr>
      <w:t>Acquity</w:t>
    </w:r>
    <w:proofErr w:type="spellEnd"/>
    <w:r>
      <w:rPr>
        <w:rFonts w:ascii="Times New Roman" w:hAnsi="Times New Roman"/>
        <w:sz w:val="20"/>
        <w:szCs w:val="20"/>
      </w:rPr>
      <w:t xml:space="preserve"> </w:t>
    </w:r>
    <w:proofErr w:type="spellStart"/>
    <w:r>
      <w:rPr>
        <w:rFonts w:ascii="Times New Roman" w:hAnsi="Times New Roman"/>
        <w:sz w:val="20"/>
        <w:szCs w:val="20"/>
      </w:rPr>
      <w:t>Qda</w:t>
    </w:r>
    <w:proofErr w:type="spellEnd"/>
    <w:r>
      <w:rPr>
        <w:rFonts w:ascii="Times New Roman" w:hAnsi="Times New Roman"/>
        <w:sz w:val="20"/>
        <w:szCs w:val="20"/>
      </w:rPr>
      <w:t xml:space="preserve"> detektoru iegāde organiskās sintēzes laboratorijām</w:t>
    </w:r>
    <w:r w:rsidRPr="00B5638D">
      <w:rPr>
        <w:rFonts w:ascii="Times New Roman" w:hAnsi="Times New Roman"/>
        <w:sz w:val="20"/>
        <w:szCs w:val="20"/>
      </w:rPr>
      <w:t>”</w:t>
    </w:r>
  </w:p>
  <w:p w14:paraId="57EF1216" w14:textId="77777777" w:rsidR="00F64FC5" w:rsidRPr="00B5638D" w:rsidRDefault="00F64FC5" w:rsidP="007D075C">
    <w:pPr>
      <w:pStyle w:val="Header"/>
      <w:jc w:val="center"/>
      <w:rPr>
        <w:rFonts w:ascii="Times New Roman" w:hAnsi="Times New Roman"/>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LU 2016/</w:t>
    </w:r>
    <w:r>
      <w:rPr>
        <w:rFonts w:ascii="Times New Roman" w:hAnsi="Times New Roman"/>
        <w:bCs/>
        <w:sz w:val="20"/>
        <w:szCs w:val="20"/>
      </w:rPr>
      <w:t>102</w:t>
    </w:r>
    <w:r w:rsidRPr="00B5638D">
      <w:rPr>
        <w:rFonts w:ascii="Times New Roman" w:hAnsi="Times New Roman"/>
        <w:bCs/>
        <w:sz w:val="20"/>
        <w:szCs w:val="20"/>
      </w:rPr>
      <w:t>_I</w:t>
    </w:r>
    <w:r w:rsidRPr="00B5638D">
      <w:rPr>
        <w:rFonts w:ascii="Times New Roman" w:hAnsi="Times New Roman"/>
        <w:sz w:val="20"/>
        <w:szCs w:val="20"/>
      </w:rPr>
      <w:t xml:space="preserve">) </w:t>
    </w:r>
  </w:p>
  <w:p w14:paraId="0995B8FA" w14:textId="77777777" w:rsidR="00F64FC5" w:rsidRDefault="00F64FC5" w:rsidP="0017064B">
    <w:pPr>
      <w:pStyle w:val="Header"/>
      <w:jc w:val="center"/>
      <w:rPr>
        <w:rFonts w:ascii="Times New Roman" w:hAnsi="Times New Roman"/>
        <w:sz w:val="20"/>
        <w:szCs w:val="20"/>
      </w:rPr>
    </w:pPr>
    <w:r>
      <w:rPr>
        <w:rFonts w:ascii="Times New Roman" w:hAnsi="Times New Roman"/>
        <w:sz w:val="20"/>
        <w:szCs w:val="20"/>
      </w:rPr>
      <w:t>N O L I K U M S</w:t>
    </w:r>
  </w:p>
  <w:p w14:paraId="4FE60046" w14:textId="77777777" w:rsidR="00F64FC5" w:rsidRPr="007D075C" w:rsidRDefault="00F64FC5" w:rsidP="0017064B">
    <w:pPr>
      <w:pStyle w:val="Header"/>
      <w:jc w:val="cent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B6C2" w14:textId="77777777" w:rsidR="00F64FC5" w:rsidRPr="00B5638D" w:rsidRDefault="00F64FC5" w:rsidP="00651EB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0FB92764" w14:textId="77777777" w:rsidR="00F64FC5" w:rsidRPr="00B5638D" w:rsidRDefault="00F64FC5" w:rsidP="00651EB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4D28E4FE" w14:textId="77777777" w:rsidR="00F64FC5" w:rsidRPr="00B5638D" w:rsidRDefault="00F64FC5" w:rsidP="00651EBB">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 xml:space="preserve">Šķidrumu </w:t>
    </w:r>
    <w:proofErr w:type="spellStart"/>
    <w:r>
      <w:rPr>
        <w:rFonts w:ascii="Times New Roman" w:hAnsi="Times New Roman"/>
        <w:sz w:val="20"/>
        <w:szCs w:val="20"/>
      </w:rPr>
      <w:t>hromatomasspektometrijas</w:t>
    </w:r>
    <w:proofErr w:type="spellEnd"/>
    <w:r>
      <w:rPr>
        <w:rFonts w:ascii="Times New Roman" w:hAnsi="Times New Roman"/>
        <w:sz w:val="20"/>
        <w:szCs w:val="20"/>
      </w:rPr>
      <w:t xml:space="preserve"> iekārtas ar </w:t>
    </w:r>
    <w:proofErr w:type="spellStart"/>
    <w:r>
      <w:rPr>
        <w:rFonts w:ascii="Times New Roman" w:hAnsi="Times New Roman"/>
        <w:sz w:val="20"/>
        <w:szCs w:val="20"/>
      </w:rPr>
      <w:t>masselektīvo</w:t>
    </w:r>
    <w:proofErr w:type="spellEnd"/>
    <w:r>
      <w:rPr>
        <w:rFonts w:ascii="Times New Roman" w:hAnsi="Times New Roman"/>
        <w:sz w:val="20"/>
        <w:szCs w:val="20"/>
      </w:rPr>
      <w:t xml:space="preserve"> </w:t>
    </w:r>
    <w:proofErr w:type="spellStart"/>
    <w:r>
      <w:rPr>
        <w:rFonts w:ascii="Times New Roman" w:hAnsi="Times New Roman"/>
        <w:sz w:val="20"/>
        <w:szCs w:val="20"/>
      </w:rPr>
      <w:t>Acquity</w:t>
    </w:r>
    <w:proofErr w:type="spellEnd"/>
    <w:r>
      <w:rPr>
        <w:rFonts w:ascii="Times New Roman" w:hAnsi="Times New Roman"/>
        <w:sz w:val="20"/>
        <w:szCs w:val="20"/>
      </w:rPr>
      <w:t xml:space="preserve"> </w:t>
    </w:r>
    <w:proofErr w:type="spellStart"/>
    <w:r>
      <w:rPr>
        <w:rFonts w:ascii="Times New Roman" w:hAnsi="Times New Roman"/>
        <w:sz w:val="20"/>
        <w:szCs w:val="20"/>
      </w:rPr>
      <w:t>Qda</w:t>
    </w:r>
    <w:proofErr w:type="spellEnd"/>
    <w:r>
      <w:rPr>
        <w:rFonts w:ascii="Times New Roman" w:hAnsi="Times New Roman"/>
        <w:sz w:val="20"/>
        <w:szCs w:val="20"/>
      </w:rPr>
      <w:t xml:space="preserve"> detektoru iegāde organiskās sintēzes laboratorijām</w:t>
    </w:r>
    <w:r w:rsidRPr="00B5638D">
      <w:rPr>
        <w:rFonts w:ascii="Times New Roman" w:hAnsi="Times New Roman"/>
        <w:sz w:val="20"/>
        <w:szCs w:val="20"/>
      </w:rPr>
      <w:t>”</w:t>
    </w:r>
  </w:p>
  <w:p w14:paraId="34E5D0EC" w14:textId="77777777" w:rsidR="00F64FC5" w:rsidRPr="00B5638D" w:rsidRDefault="00F64FC5" w:rsidP="00651EBB">
    <w:pPr>
      <w:pStyle w:val="Header"/>
      <w:jc w:val="center"/>
      <w:rPr>
        <w:rFonts w:ascii="Times New Roman" w:hAnsi="Times New Roman"/>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LU 2016/</w:t>
    </w:r>
    <w:r>
      <w:rPr>
        <w:rFonts w:ascii="Times New Roman" w:hAnsi="Times New Roman"/>
        <w:bCs/>
        <w:sz w:val="20"/>
        <w:szCs w:val="20"/>
      </w:rPr>
      <w:t>102</w:t>
    </w:r>
    <w:r w:rsidRPr="00B5638D">
      <w:rPr>
        <w:rFonts w:ascii="Times New Roman" w:hAnsi="Times New Roman"/>
        <w:bCs/>
        <w:sz w:val="20"/>
        <w:szCs w:val="20"/>
      </w:rPr>
      <w:t>_I</w:t>
    </w:r>
    <w:r w:rsidRPr="00B5638D">
      <w:rPr>
        <w:rFonts w:ascii="Times New Roman" w:hAnsi="Times New Roman"/>
        <w:sz w:val="20"/>
        <w:szCs w:val="20"/>
      </w:rPr>
      <w:t xml:space="preserve">) </w:t>
    </w:r>
  </w:p>
  <w:p w14:paraId="6F8CAFBE" w14:textId="77777777" w:rsidR="00F64FC5" w:rsidRDefault="00F64FC5" w:rsidP="00651EBB">
    <w:pPr>
      <w:pStyle w:val="Header"/>
      <w:jc w:val="center"/>
      <w:rPr>
        <w:rFonts w:ascii="Times New Roman" w:hAnsi="Times New Roman"/>
        <w:sz w:val="20"/>
        <w:szCs w:val="20"/>
      </w:rPr>
    </w:pPr>
    <w:r>
      <w:rPr>
        <w:rFonts w:ascii="Times New Roman" w:hAnsi="Times New Roman"/>
        <w:sz w:val="20"/>
        <w:szCs w:val="20"/>
      </w:rPr>
      <w:t>N O L I K U M S</w:t>
    </w:r>
  </w:p>
  <w:p w14:paraId="033F0D34" w14:textId="77777777" w:rsidR="00F64FC5" w:rsidRDefault="00F64FC5" w:rsidP="00651E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0884"/>
    <w:multiLevelType w:val="hybridMultilevel"/>
    <w:tmpl w:val="5994D628"/>
    <w:lvl w:ilvl="0" w:tplc="F84AD7B0">
      <w:start w:val="1"/>
      <w:numFmt w:val="decimal"/>
      <w:lvlText w:val="%1."/>
      <w:lvlJc w:val="left"/>
      <w:pPr>
        <w:ind w:left="720" w:hanging="360"/>
      </w:pPr>
      <w:rPr>
        <w:rFonts w:hint="default"/>
        <w:b/>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A19D6"/>
    <w:multiLevelType w:val="multilevel"/>
    <w:tmpl w:val="C8748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ADD0B8F"/>
    <w:multiLevelType w:val="hybridMultilevel"/>
    <w:tmpl w:val="73223B7A"/>
    <w:lvl w:ilvl="0" w:tplc="1D665D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86969"/>
    <w:multiLevelType w:val="hybridMultilevel"/>
    <w:tmpl w:val="55F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5C40BF"/>
    <w:multiLevelType w:val="hybridMultilevel"/>
    <w:tmpl w:val="2190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27015"/>
    <w:multiLevelType w:val="hybridMultilevel"/>
    <w:tmpl w:val="460EE0BA"/>
    <w:lvl w:ilvl="0" w:tplc="E3E66DF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13024"/>
    <w:multiLevelType w:val="hybridMultilevel"/>
    <w:tmpl w:val="CADCD63E"/>
    <w:lvl w:ilvl="0" w:tplc="AAE6C0AE">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B2BD6"/>
    <w:multiLevelType w:val="multilevel"/>
    <w:tmpl w:val="9CB435F8"/>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549AF"/>
    <w:multiLevelType w:val="hybridMultilevel"/>
    <w:tmpl w:val="406CC200"/>
    <w:lvl w:ilvl="0" w:tplc="1B66630C">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4777CE"/>
    <w:multiLevelType w:val="hybridMultilevel"/>
    <w:tmpl w:val="31EE0388"/>
    <w:lvl w:ilvl="0" w:tplc="BDA4F2C8">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8" w15:restartNumberingAfterBreak="0">
    <w:nsid w:val="5DCA4BBA"/>
    <w:multiLevelType w:val="multilevel"/>
    <w:tmpl w:val="34ACFD5A"/>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614B3B9C"/>
    <w:multiLevelType w:val="multilevel"/>
    <w:tmpl w:val="4F2CCD8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4490C7E"/>
    <w:multiLevelType w:val="hybridMultilevel"/>
    <w:tmpl w:val="F68C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0D4C87"/>
    <w:multiLevelType w:val="multilevel"/>
    <w:tmpl w:val="ED3E2C6C"/>
    <w:lvl w:ilvl="0">
      <w:start w:val="9"/>
      <w:numFmt w:val="decimal"/>
      <w:lvlText w:val="%1."/>
      <w:lvlJc w:val="left"/>
      <w:pPr>
        <w:ind w:left="360" w:hanging="360"/>
      </w:pPr>
      <w:rPr>
        <w:rFonts w:hint="default"/>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5" w15:restartNumberingAfterBreak="0">
    <w:nsid w:val="77BA5ED1"/>
    <w:multiLevelType w:val="hybridMultilevel"/>
    <w:tmpl w:val="D57A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55B1B"/>
    <w:multiLevelType w:val="multilevel"/>
    <w:tmpl w:val="23DADA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B456A3"/>
    <w:multiLevelType w:val="multilevel"/>
    <w:tmpl w:val="F20C5A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E3F033C"/>
    <w:multiLevelType w:val="hybridMultilevel"/>
    <w:tmpl w:val="A014A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21"/>
  </w:num>
  <w:num w:numId="5">
    <w:abstractNumId w:val="5"/>
  </w:num>
  <w:num w:numId="6">
    <w:abstractNumId w:val="18"/>
  </w:num>
  <w:num w:numId="7">
    <w:abstractNumId w:val="17"/>
  </w:num>
  <w:num w:numId="8">
    <w:abstractNumId w:val="25"/>
  </w:num>
  <w:num w:numId="9">
    <w:abstractNumId w:val="14"/>
  </w:num>
  <w:num w:numId="10">
    <w:abstractNumId w:val="13"/>
  </w:num>
  <w:num w:numId="11">
    <w:abstractNumId w:val="4"/>
  </w:num>
  <w:num w:numId="12">
    <w:abstractNumId w:val="33"/>
  </w:num>
  <w:num w:numId="13">
    <w:abstractNumId w:val="27"/>
  </w:num>
  <w:num w:numId="14">
    <w:abstractNumId w:val="22"/>
  </w:num>
  <w:num w:numId="15">
    <w:abstractNumId w:val="3"/>
  </w:num>
  <w:num w:numId="16">
    <w:abstractNumId w:val="36"/>
  </w:num>
  <w:num w:numId="17">
    <w:abstractNumId w:val="24"/>
  </w:num>
  <w:num w:numId="18">
    <w:abstractNumId w:val="29"/>
  </w:num>
  <w:num w:numId="19">
    <w:abstractNumId w:val="20"/>
  </w:num>
  <w:num w:numId="20">
    <w:abstractNumId w:val="16"/>
  </w:num>
  <w:num w:numId="21">
    <w:abstractNumId w:val="26"/>
  </w:num>
  <w:num w:numId="22">
    <w:abstractNumId w:val="12"/>
  </w:num>
  <w:num w:numId="23">
    <w:abstractNumId w:val="6"/>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38"/>
  </w:num>
  <w:num w:numId="28">
    <w:abstractNumId w:val="31"/>
  </w:num>
  <w:num w:numId="29">
    <w:abstractNumId w:val="8"/>
  </w:num>
  <w:num w:numId="30">
    <w:abstractNumId w:val="10"/>
  </w:num>
  <w:num w:numId="31">
    <w:abstractNumId w:val="1"/>
  </w:num>
  <w:num w:numId="32">
    <w:abstractNumId w:val="0"/>
  </w:num>
  <w:num w:numId="33">
    <w:abstractNumId w:val="32"/>
  </w:num>
  <w:num w:numId="34">
    <w:abstractNumId w:val="35"/>
  </w:num>
  <w:num w:numId="35">
    <w:abstractNumId w:val="7"/>
  </w:num>
  <w:num w:numId="36">
    <w:abstractNumId w:val="19"/>
  </w:num>
  <w:num w:numId="37">
    <w:abstractNumId w:val="37"/>
  </w:num>
  <w:num w:numId="38">
    <w:abstractNumId w:val="34"/>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200D"/>
    <w:rsid w:val="00003C66"/>
    <w:rsid w:val="00006B31"/>
    <w:rsid w:val="000113DD"/>
    <w:rsid w:val="00015A90"/>
    <w:rsid w:val="000219AD"/>
    <w:rsid w:val="00025490"/>
    <w:rsid w:val="000271E2"/>
    <w:rsid w:val="000306DE"/>
    <w:rsid w:val="000321AF"/>
    <w:rsid w:val="000357E4"/>
    <w:rsid w:val="00043A62"/>
    <w:rsid w:val="00046AA6"/>
    <w:rsid w:val="00046E6D"/>
    <w:rsid w:val="000502D1"/>
    <w:rsid w:val="00051968"/>
    <w:rsid w:val="00052892"/>
    <w:rsid w:val="00056978"/>
    <w:rsid w:val="00060F16"/>
    <w:rsid w:val="00061E16"/>
    <w:rsid w:val="000645C8"/>
    <w:rsid w:val="00066C62"/>
    <w:rsid w:val="00070D97"/>
    <w:rsid w:val="00073524"/>
    <w:rsid w:val="00074C91"/>
    <w:rsid w:val="00075D05"/>
    <w:rsid w:val="00077DBF"/>
    <w:rsid w:val="000821C9"/>
    <w:rsid w:val="00082443"/>
    <w:rsid w:val="00084794"/>
    <w:rsid w:val="00085DEE"/>
    <w:rsid w:val="000905A0"/>
    <w:rsid w:val="0009093F"/>
    <w:rsid w:val="00090CD3"/>
    <w:rsid w:val="000920DD"/>
    <w:rsid w:val="0009296A"/>
    <w:rsid w:val="00094BC4"/>
    <w:rsid w:val="00095F6B"/>
    <w:rsid w:val="00096A0D"/>
    <w:rsid w:val="000A248F"/>
    <w:rsid w:val="000A2862"/>
    <w:rsid w:val="000A4573"/>
    <w:rsid w:val="000A49CE"/>
    <w:rsid w:val="000A73FF"/>
    <w:rsid w:val="000B0BD1"/>
    <w:rsid w:val="000B3254"/>
    <w:rsid w:val="000B542F"/>
    <w:rsid w:val="000B5437"/>
    <w:rsid w:val="000C2BA0"/>
    <w:rsid w:val="000C3880"/>
    <w:rsid w:val="000C5055"/>
    <w:rsid w:val="000D15A0"/>
    <w:rsid w:val="000D19AA"/>
    <w:rsid w:val="000D22B1"/>
    <w:rsid w:val="000D5478"/>
    <w:rsid w:val="000E243A"/>
    <w:rsid w:val="000E3120"/>
    <w:rsid w:val="000E3889"/>
    <w:rsid w:val="000E39D3"/>
    <w:rsid w:val="000E3CEB"/>
    <w:rsid w:val="000F207E"/>
    <w:rsid w:val="000F4248"/>
    <w:rsid w:val="000F4B27"/>
    <w:rsid w:val="00101D38"/>
    <w:rsid w:val="00101F10"/>
    <w:rsid w:val="001030E3"/>
    <w:rsid w:val="001032E9"/>
    <w:rsid w:val="001037C7"/>
    <w:rsid w:val="001040F4"/>
    <w:rsid w:val="001046F4"/>
    <w:rsid w:val="001047B2"/>
    <w:rsid w:val="00104E49"/>
    <w:rsid w:val="0010580C"/>
    <w:rsid w:val="00106220"/>
    <w:rsid w:val="00110BEF"/>
    <w:rsid w:val="0011148C"/>
    <w:rsid w:val="0011351D"/>
    <w:rsid w:val="00113E19"/>
    <w:rsid w:val="00114BDA"/>
    <w:rsid w:val="00114ED8"/>
    <w:rsid w:val="00115587"/>
    <w:rsid w:val="001157BC"/>
    <w:rsid w:val="00115968"/>
    <w:rsid w:val="00117F57"/>
    <w:rsid w:val="0012006C"/>
    <w:rsid w:val="0012173E"/>
    <w:rsid w:val="00121BC5"/>
    <w:rsid w:val="001220C8"/>
    <w:rsid w:val="00124284"/>
    <w:rsid w:val="00125635"/>
    <w:rsid w:val="00125B1A"/>
    <w:rsid w:val="00127139"/>
    <w:rsid w:val="00131D26"/>
    <w:rsid w:val="00132320"/>
    <w:rsid w:val="0013367C"/>
    <w:rsid w:val="00141F61"/>
    <w:rsid w:val="00143897"/>
    <w:rsid w:val="00144274"/>
    <w:rsid w:val="00144E3D"/>
    <w:rsid w:val="001462B7"/>
    <w:rsid w:val="00147236"/>
    <w:rsid w:val="001473AE"/>
    <w:rsid w:val="00147B81"/>
    <w:rsid w:val="00150F45"/>
    <w:rsid w:val="00153A86"/>
    <w:rsid w:val="001609B7"/>
    <w:rsid w:val="00161C34"/>
    <w:rsid w:val="00162AD5"/>
    <w:rsid w:val="00163056"/>
    <w:rsid w:val="001642F9"/>
    <w:rsid w:val="0016474D"/>
    <w:rsid w:val="00164AD8"/>
    <w:rsid w:val="00165F13"/>
    <w:rsid w:val="0016612E"/>
    <w:rsid w:val="00166A98"/>
    <w:rsid w:val="00167B4E"/>
    <w:rsid w:val="001704C7"/>
    <w:rsid w:val="0017064B"/>
    <w:rsid w:val="00170FBC"/>
    <w:rsid w:val="00172558"/>
    <w:rsid w:val="001730B2"/>
    <w:rsid w:val="00174A75"/>
    <w:rsid w:val="001765E7"/>
    <w:rsid w:val="00176D89"/>
    <w:rsid w:val="00180FCA"/>
    <w:rsid w:val="00184404"/>
    <w:rsid w:val="00187DCD"/>
    <w:rsid w:val="00191A58"/>
    <w:rsid w:val="001925EB"/>
    <w:rsid w:val="00193EA2"/>
    <w:rsid w:val="0019408C"/>
    <w:rsid w:val="00194AAE"/>
    <w:rsid w:val="00197E6F"/>
    <w:rsid w:val="001A4648"/>
    <w:rsid w:val="001A48DA"/>
    <w:rsid w:val="001A5B80"/>
    <w:rsid w:val="001A6977"/>
    <w:rsid w:val="001A739A"/>
    <w:rsid w:val="001B096D"/>
    <w:rsid w:val="001B171B"/>
    <w:rsid w:val="001B2775"/>
    <w:rsid w:val="001B4BF8"/>
    <w:rsid w:val="001B53DF"/>
    <w:rsid w:val="001B612F"/>
    <w:rsid w:val="001B78FE"/>
    <w:rsid w:val="001B7C32"/>
    <w:rsid w:val="001C103A"/>
    <w:rsid w:val="001C12A0"/>
    <w:rsid w:val="001C1C97"/>
    <w:rsid w:val="001C2BEB"/>
    <w:rsid w:val="001C33C1"/>
    <w:rsid w:val="001C3DE0"/>
    <w:rsid w:val="001C5723"/>
    <w:rsid w:val="001C5E4F"/>
    <w:rsid w:val="001C64C6"/>
    <w:rsid w:val="001C72DA"/>
    <w:rsid w:val="001E1A2D"/>
    <w:rsid w:val="001E39D6"/>
    <w:rsid w:val="001E5A22"/>
    <w:rsid w:val="001E7112"/>
    <w:rsid w:val="001E7A00"/>
    <w:rsid w:val="001F06FC"/>
    <w:rsid w:val="001F18A8"/>
    <w:rsid w:val="001F1A0F"/>
    <w:rsid w:val="001F73FC"/>
    <w:rsid w:val="00204B59"/>
    <w:rsid w:val="002052A4"/>
    <w:rsid w:val="00207745"/>
    <w:rsid w:val="00210D0C"/>
    <w:rsid w:val="00210D78"/>
    <w:rsid w:val="00211692"/>
    <w:rsid w:val="00213EE4"/>
    <w:rsid w:val="00214893"/>
    <w:rsid w:val="00214CFE"/>
    <w:rsid w:val="0021668C"/>
    <w:rsid w:val="00220E60"/>
    <w:rsid w:val="00221831"/>
    <w:rsid w:val="00223886"/>
    <w:rsid w:val="0023142C"/>
    <w:rsid w:val="00233464"/>
    <w:rsid w:val="00233871"/>
    <w:rsid w:val="00233884"/>
    <w:rsid w:val="00235240"/>
    <w:rsid w:val="00237EA3"/>
    <w:rsid w:val="00241A05"/>
    <w:rsid w:val="0024364E"/>
    <w:rsid w:val="00247526"/>
    <w:rsid w:val="00247EE2"/>
    <w:rsid w:val="002533DF"/>
    <w:rsid w:val="00254907"/>
    <w:rsid w:val="002566CB"/>
    <w:rsid w:val="002569B0"/>
    <w:rsid w:val="002629BD"/>
    <w:rsid w:val="002638F3"/>
    <w:rsid w:val="002658CF"/>
    <w:rsid w:val="0027250F"/>
    <w:rsid w:val="00272730"/>
    <w:rsid w:val="00274CA8"/>
    <w:rsid w:val="00276C08"/>
    <w:rsid w:val="002770AE"/>
    <w:rsid w:val="0028329C"/>
    <w:rsid w:val="002833F9"/>
    <w:rsid w:val="00284D48"/>
    <w:rsid w:val="002856F1"/>
    <w:rsid w:val="0029425C"/>
    <w:rsid w:val="0029447A"/>
    <w:rsid w:val="002A10D8"/>
    <w:rsid w:val="002A26F9"/>
    <w:rsid w:val="002A7567"/>
    <w:rsid w:val="002A7BDE"/>
    <w:rsid w:val="002B3960"/>
    <w:rsid w:val="002B4F3B"/>
    <w:rsid w:val="002B5290"/>
    <w:rsid w:val="002B56C6"/>
    <w:rsid w:val="002C100F"/>
    <w:rsid w:val="002C4029"/>
    <w:rsid w:val="002C4CC0"/>
    <w:rsid w:val="002C4F5B"/>
    <w:rsid w:val="002C6CEA"/>
    <w:rsid w:val="002C6F8D"/>
    <w:rsid w:val="002C72C9"/>
    <w:rsid w:val="002C75EA"/>
    <w:rsid w:val="002D1652"/>
    <w:rsid w:val="002D4E45"/>
    <w:rsid w:val="002E5197"/>
    <w:rsid w:val="002E7A33"/>
    <w:rsid w:val="002E7D9A"/>
    <w:rsid w:val="002E7F7C"/>
    <w:rsid w:val="002F3279"/>
    <w:rsid w:val="002F344F"/>
    <w:rsid w:val="00303290"/>
    <w:rsid w:val="003100D2"/>
    <w:rsid w:val="00310EA6"/>
    <w:rsid w:val="003157D5"/>
    <w:rsid w:val="003167DF"/>
    <w:rsid w:val="00317A32"/>
    <w:rsid w:val="00317AD7"/>
    <w:rsid w:val="00321907"/>
    <w:rsid w:val="00326977"/>
    <w:rsid w:val="00326EE4"/>
    <w:rsid w:val="00330A26"/>
    <w:rsid w:val="0033148F"/>
    <w:rsid w:val="003325E4"/>
    <w:rsid w:val="00333453"/>
    <w:rsid w:val="00335A75"/>
    <w:rsid w:val="00336BCF"/>
    <w:rsid w:val="0034319E"/>
    <w:rsid w:val="00344531"/>
    <w:rsid w:val="00345181"/>
    <w:rsid w:val="003451AF"/>
    <w:rsid w:val="00347340"/>
    <w:rsid w:val="00347D59"/>
    <w:rsid w:val="00353011"/>
    <w:rsid w:val="0035352E"/>
    <w:rsid w:val="00356729"/>
    <w:rsid w:val="00356D9E"/>
    <w:rsid w:val="00360911"/>
    <w:rsid w:val="0036340B"/>
    <w:rsid w:val="00363CCF"/>
    <w:rsid w:val="00364378"/>
    <w:rsid w:val="003645B4"/>
    <w:rsid w:val="003650DB"/>
    <w:rsid w:val="00367654"/>
    <w:rsid w:val="00375164"/>
    <w:rsid w:val="0037667B"/>
    <w:rsid w:val="00376FFE"/>
    <w:rsid w:val="003770FB"/>
    <w:rsid w:val="003821B2"/>
    <w:rsid w:val="00387A0B"/>
    <w:rsid w:val="003900FC"/>
    <w:rsid w:val="0039034A"/>
    <w:rsid w:val="00391527"/>
    <w:rsid w:val="00392399"/>
    <w:rsid w:val="003924B2"/>
    <w:rsid w:val="00395968"/>
    <w:rsid w:val="00395D35"/>
    <w:rsid w:val="003A0937"/>
    <w:rsid w:val="003A18DC"/>
    <w:rsid w:val="003A3979"/>
    <w:rsid w:val="003A4D94"/>
    <w:rsid w:val="003A4E7E"/>
    <w:rsid w:val="003A5E70"/>
    <w:rsid w:val="003A78E9"/>
    <w:rsid w:val="003B021F"/>
    <w:rsid w:val="003B0F6C"/>
    <w:rsid w:val="003B103F"/>
    <w:rsid w:val="003B14EC"/>
    <w:rsid w:val="003B3E7A"/>
    <w:rsid w:val="003B4467"/>
    <w:rsid w:val="003C0E2F"/>
    <w:rsid w:val="003C1269"/>
    <w:rsid w:val="003C12C4"/>
    <w:rsid w:val="003C1DFC"/>
    <w:rsid w:val="003C467D"/>
    <w:rsid w:val="003C4FE6"/>
    <w:rsid w:val="003C55F9"/>
    <w:rsid w:val="003C7020"/>
    <w:rsid w:val="003C7BB7"/>
    <w:rsid w:val="003D0A03"/>
    <w:rsid w:val="003D1100"/>
    <w:rsid w:val="003D4F94"/>
    <w:rsid w:val="003D5469"/>
    <w:rsid w:val="003D6B55"/>
    <w:rsid w:val="003D6E08"/>
    <w:rsid w:val="003E1697"/>
    <w:rsid w:val="003E25E8"/>
    <w:rsid w:val="003E2614"/>
    <w:rsid w:val="003E3F21"/>
    <w:rsid w:val="003F44A6"/>
    <w:rsid w:val="003F7077"/>
    <w:rsid w:val="003F79FC"/>
    <w:rsid w:val="00400250"/>
    <w:rsid w:val="004002D1"/>
    <w:rsid w:val="0040089D"/>
    <w:rsid w:val="00400DC0"/>
    <w:rsid w:val="00401860"/>
    <w:rsid w:val="00401DF4"/>
    <w:rsid w:val="004077E4"/>
    <w:rsid w:val="00414FCB"/>
    <w:rsid w:val="004168F4"/>
    <w:rsid w:val="0042051A"/>
    <w:rsid w:val="00422607"/>
    <w:rsid w:val="00424217"/>
    <w:rsid w:val="004255AA"/>
    <w:rsid w:val="004302A6"/>
    <w:rsid w:val="004303EB"/>
    <w:rsid w:val="00433241"/>
    <w:rsid w:val="00434B92"/>
    <w:rsid w:val="00435308"/>
    <w:rsid w:val="00441743"/>
    <w:rsid w:val="00442219"/>
    <w:rsid w:val="004427A3"/>
    <w:rsid w:val="00445E08"/>
    <w:rsid w:val="00446585"/>
    <w:rsid w:val="004513C6"/>
    <w:rsid w:val="004531D3"/>
    <w:rsid w:val="00456353"/>
    <w:rsid w:val="004563F1"/>
    <w:rsid w:val="0046070B"/>
    <w:rsid w:val="00462CC0"/>
    <w:rsid w:val="004630D3"/>
    <w:rsid w:val="00464FB0"/>
    <w:rsid w:val="004678C0"/>
    <w:rsid w:val="004715F2"/>
    <w:rsid w:val="0047174D"/>
    <w:rsid w:val="00472F20"/>
    <w:rsid w:val="00473BB3"/>
    <w:rsid w:val="00473D00"/>
    <w:rsid w:val="00474B36"/>
    <w:rsid w:val="00475983"/>
    <w:rsid w:val="00476389"/>
    <w:rsid w:val="00476DC6"/>
    <w:rsid w:val="004808A3"/>
    <w:rsid w:val="00480AA6"/>
    <w:rsid w:val="00482D29"/>
    <w:rsid w:val="00483721"/>
    <w:rsid w:val="0048542D"/>
    <w:rsid w:val="00485AA2"/>
    <w:rsid w:val="004875E5"/>
    <w:rsid w:val="00491BE1"/>
    <w:rsid w:val="00491E4E"/>
    <w:rsid w:val="004936AD"/>
    <w:rsid w:val="00495092"/>
    <w:rsid w:val="00496342"/>
    <w:rsid w:val="004A0081"/>
    <w:rsid w:val="004A26CC"/>
    <w:rsid w:val="004A2E84"/>
    <w:rsid w:val="004A6761"/>
    <w:rsid w:val="004B3421"/>
    <w:rsid w:val="004B34F9"/>
    <w:rsid w:val="004B5092"/>
    <w:rsid w:val="004B51B7"/>
    <w:rsid w:val="004B5BE8"/>
    <w:rsid w:val="004C3DA1"/>
    <w:rsid w:val="004C4919"/>
    <w:rsid w:val="004C64BF"/>
    <w:rsid w:val="004D0C32"/>
    <w:rsid w:val="004D207F"/>
    <w:rsid w:val="004D229D"/>
    <w:rsid w:val="004D27F7"/>
    <w:rsid w:val="004D3A53"/>
    <w:rsid w:val="004D76C2"/>
    <w:rsid w:val="004E18B3"/>
    <w:rsid w:val="004E338C"/>
    <w:rsid w:val="004E4A50"/>
    <w:rsid w:val="004F4C92"/>
    <w:rsid w:val="004F5E34"/>
    <w:rsid w:val="004F66B1"/>
    <w:rsid w:val="004F7AE4"/>
    <w:rsid w:val="00500738"/>
    <w:rsid w:val="0050224B"/>
    <w:rsid w:val="0050392B"/>
    <w:rsid w:val="00504108"/>
    <w:rsid w:val="005043C3"/>
    <w:rsid w:val="00504F66"/>
    <w:rsid w:val="005066DB"/>
    <w:rsid w:val="00507F6D"/>
    <w:rsid w:val="00510BFA"/>
    <w:rsid w:val="005162B0"/>
    <w:rsid w:val="00521BBF"/>
    <w:rsid w:val="00523809"/>
    <w:rsid w:val="00524013"/>
    <w:rsid w:val="00525708"/>
    <w:rsid w:val="00525759"/>
    <w:rsid w:val="00525C78"/>
    <w:rsid w:val="00526B72"/>
    <w:rsid w:val="00530A7F"/>
    <w:rsid w:val="0053139A"/>
    <w:rsid w:val="005329A2"/>
    <w:rsid w:val="0053319B"/>
    <w:rsid w:val="00534DF2"/>
    <w:rsid w:val="00536870"/>
    <w:rsid w:val="005403FC"/>
    <w:rsid w:val="005416B2"/>
    <w:rsid w:val="005418C8"/>
    <w:rsid w:val="0054261E"/>
    <w:rsid w:val="00543EBC"/>
    <w:rsid w:val="005449A6"/>
    <w:rsid w:val="00544C99"/>
    <w:rsid w:val="00545244"/>
    <w:rsid w:val="005465F4"/>
    <w:rsid w:val="00547A1E"/>
    <w:rsid w:val="005509A3"/>
    <w:rsid w:val="005510E6"/>
    <w:rsid w:val="00552F22"/>
    <w:rsid w:val="00553450"/>
    <w:rsid w:val="0055512E"/>
    <w:rsid w:val="00555415"/>
    <w:rsid w:val="0055563B"/>
    <w:rsid w:val="0055622C"/>
    <w:rsid w:val="00562D0C"/>
    <w:rsid w:val="00566617"/>
    <w:rsid w:val="00566855"/>
    <w:rsid w:val="00574BF2"/>
    <w:rsid w:val="005826E0"/>
    <w:rsid w:val="00583EDC"/>
    <w:rsid w:val="0058459E"/>
    <w:rsid w:val="00585A8B"/>
    <w:rsid w:val="00586CEB"/>
    <w:rsid w:val="00590ECE"/>
    <w:rsid w:val="00593406"/>
    <w:rsid w:val="00596141"/>
    <w:rsid w:val="005A2934"/>
    <w:rsid w:val="005A4971"/>
    <w:rsid w:val="005A54C4"/>
    <w:rsid w:val="005A5EAA"/>
    <w:rsid w:val="005A76AE"/>
    <w:rsid w:val="005B4BED"/>
    <w:rsid w:val="005B6897"/>
    <w:rsid w:val="005B6B2C"/>
    <w:rsid w:val="005B6C84"/>
    <w:rsid w:val="005C09A0"/>
    <w:rsid w:val="005C0C9C"/>
    <w:rsid w:val="005C1091"/>
    <w:rsid w:val="005C13C5"/>
    <w:rsid w:val="005C2A3A"/>
    <w:rsid w:val="005C46B1"/>
    <w:rsid w:val="005C4721"/>
    <w:rsid w:val="005C4A21"/>
    <w:rsid w:val="005C5925"/>
    <w:rsid w:val="005C7504"/>
    <w:rsid w:val="005D00A1"/>
    <w:rsid w:val="005D0EE1"/>
    <w:rsid w:val="005D23B9"/>
    <w:rsid w:val="005D29C3"/>
    <w:rsid w:val="005D48E0"/>
    <w:rsid w:val="005D5077"/>
    <w:rsid w:val="005D51C4"/>
    <w:rsid w:val="005D57F1"/>
    <w:rsid w:val="005D6438"/>
    <w:rsid w:val="005E27FE"/>
    <w:rsid w:val="005E4AD3"/>
    <w:rsid w:val="005E692B"/>
    <w:rsid w:val="005F4B55"/>
    <w:rsid w:val="005F5C8C"/>
    <w:rsid w:val="00600C49"/>
    <w:rsid w:val="00600D15"/>
    <w:rsid w:val="00600DDA"/>
    <w:rsid w:val="006039B5"/>
    <w:rsid w:val="00603EBC"/>
    <w:rsid w:val="00604818"/>
    <w:rsid w:val="00610AA4"/>
    <w:rsid w:val="006116B5"/>
    <w:rsid w:val="006128CE"/>
    <w:rsid w:val="00613523"/>
    <w:rsid w:val="00613FFA"/>
    <w:rsid w:val="006143D1"/>
    <w:rsid w:val="006157E1"/>
    <w:rsid w:val="006157F4"/>
    <w:rsid w:val="0061726E"/>
    <w:rsid w:val="00621F35"/>
    <w:rsid w:val="00624949"/>
    <w:rsid w:val="0062793A"/>
    <w:rsid w:val="00630C34"/>
    <w:rsid w:val="0063127A"/>
    <w:rsid w:val="0063129B"/>
    <w:rsid w:val="006312B3"/>
    <w:rsid w:val="00632433"/>
    <w:rsid w:val="0063303E"/>
    <w:rsid w:val="0063367A"/>
    <w:rsid w:val="00633A99"/>
    <w:rsid w:val="00634CB5"/>
    <w:rsid w:val="006363D2"/>
    <w:rsid w:val="00636BA7"/>
    <w:rsid w:val="00637454"/>
    <w:rsid w:val="00640825"/>
    <w:rsid w:val="0064245F"/>
    <w:rsid w:val="00642DB3"/>
    <w:rsid w:val="00644BAB"/>
    <w:rsid w:val="006456FD"/>
    <w:rsid w:val="0064728C"/>
    <w:rsid w:val="0064773B"/>
    <w:rsid w:val="006507AD"/>
    <w:rsid w:val="00651EBB"/>
    <w:rsid w:val="006529BE"/>
    <w:rsid w:val="006541C8"/>
    <w:rsid w:val="00654DC3"/>
    <w:rsid w:val="0065614D"/>
    <w:rsid w:val="00656801"/>
    <w:rsid w:val="00656BBC"/>
    <w:rsid w:val="00657B7D"/>
    <w:rsid w:val="00657E9B"/>
    <w:rsid w:val="00662E9B"/>
    <w:rsid w:val="006674E5"/>
    <w:rsid w:val="00670449"/>
    <w:rsid w:val="006725B3"/>
    <w:rsid w:val="00674FF1"/>
    <w:rsid w:val="0067569E"/>
    <w:rsid w:val="00675B9F"/>
    <w:rsid w:val="0067683A"/>
    <w:rsid w:val="006771AD"/>
    <w:rsid w:val="006777AF"/>
    <w:rsid w:val="00681184"/>
    <w:rsid w:val="0068163F"/>
    <w:rsid w:val="00683037"/>
    <w:rsid w:val="00684BDC"/>
    <w:rsid w:val="006A0FCC"/>
    <w:rsid w:val="006A257D"/>
    <w:rsid w:val="006A2694"/>
    <w:rsid w:val="006B1FC9"/>
    <w:rsid w:val="006B2D88"/>
    <w:rsid w:val="006B464B"/>
    <w:rsid w:val="006B6AFD"/>
    <w:rsid w:val="006C0B2F"/>
    <w:rsid w:val="006C3AEC"/>
    <w:rsid w:val="006C58AE"/>
    <w:rsid w:val="006C5CD0"/>
    <w:rsid w:val="006C620C"/>
    <w:rsid w:val="006C6455"/>
    <w:rsid w:val="006D0187"/>
    <w:rsid w:val="006D0539"/>
    <w:rsid w:val="006D1F6D"/>
    <w:rsid w:val="006D2071"/>
    <w:rsid w:val="006D3737"/>
    <w:rsid w:val="006D4B94"/>
    <w:rsid w:val="006D55FE"/>
    <w:rsid w:val="006D57A1"/>
    <w:rsid w:val="006D5BD5"/>
    <w:rsid w:val="006D6E30"/>
    <w:rsid w:val="006D6E9D"/>
    <w:rsid w:val="006E3054"/>
    <w:rsid w:val="006E487A"/>
    <w:rsid w:val="006E6827"/>
    <w:rsid w:val="006E6993"/>
    <w:rsid w:val="006F2C65"/>
    <w:rsid w:val="006F3533"/>
    <w:rsid w:val="006F598B"/>
    <w:rsid w:val="00700085"/>
    <w:rsid w:val="00701AFC"/>
    <w:rsid w:val="007043BE"/>
    <w:rsid w:val="00704560"/>
    <w:rsid w:val="0071233A"/>
    <w:rsid w:val="00713D6A"/>
    <w:rsid w:val="007146DB"/>
    <w:rsid w:val="00716AC6"/>
    <w:rsid w:val="0071759C"/>
    <w:rsid w:val="007176F8"/>
    <w:rsid w:val="0072076B"/>
    <w:rsid w:val="00720D74"/>
    <w:rsid w:val="00722080"/>
    <w:rsid w:val="00723169"/>
    <w:rsid w:val="00723D6F"/>
    <w:rsid w:val="00724AE7"/>
    <w:rsid w:val="00725FE5"/>
    <w:rsid w:val="00730722"/>
    <w:rsid w:val="00731D53"/>
    <w:rsid w:val="00734F70"/>
    <w:rsid w:val="00735717"/>
    <w:rsid w:val="0073580A"/>
    <w:rsid w:val="00737675"/>
    <w:rsid w:val="00741BAC"/>
    <w:rsid w:val="007423EF"/>
    <w:rsid w:val="00743D1E"/>
    <w:rsid w:val="007461C7"/>
    <w:rsid w:val="00746413"/>
    <w:rsid w:val="00750A3E"/>
    <w:rsid w:val="00752300"/>
    <w:rsid w:val="0075236C"/>
    <w:rsid w:val="00753E49"/>
    <w:rsid w:val="00756A1B"/>
    <w:rsid w:val="00762971"/>
    <w:rsid w:val="00763185"/>
    <w:rsid w:val="00764651"/>
    <w:rsid w:val="007666FF"/>
    <w:rsid w:val="00766A5A"/>
    <w:rsid w:val="00767164"/>
    <w:rsid w:val="00767496"/>
    <w:rsid w:val="00767762"/>
    <w:rsid w:val="007736B8"/>
    <w:rsid w:val="00775C5E"/>
    <w:rsid w:val="0077632B"/>
    <w:rsid w:val="0078155E"/>
    <w:rsid w:val="007853EA"/>
    <w:rsid w:val="007855A5"/>
    <w:rsid w:val="00791264"/>
    <w:rsid w:val="00791FB1"/>
    <w:rsid w:val="00794CDC"/>
    <w:rsid w:val="007970A5"/>
    <w:rsid w:val="007975E3"/>
    <w:rsid w:val="007A2AD8"/>
    <w:rsid w:val="007A39D2"/>
    <w:rsid w:val="007A5289"/>
    <w:rsid w:val="007A6942"/>
    <w:rsid w:val="007A7C12"/>
    <w:rsid w:val="007B1401"/>
    <w:rsid w:val="007B1D2B"/>
    <w:rsid w:val="007B2C83"/>
    <w:rsid w:val="007B3AD9"/>
    <w:rsid w:val="007B3BF6"/>
    <w:rsid w:val="007B413E"/>
    <w:rsid w:val="007B518D"/>
    <w:rsid w:val="007C09ED"/>
    <w:rsid w:val="007C1F33"/>
    <w:rsid w:val="007C2CEC"/>
    <w:rsid w:val="007C386E"/>
    <w:rsid w:val="007C3C38"/>
    <w:rsid w:val="007C5B2C"/>
    <w:rsid w:val="007C65B9"/>
    <w:rsid w:val="007D075C"/>
    <w:rsid w:val="007D1832"/>
    <w:rsid w:val="007D24B2"/>
    <w:rsid w:val="007D7E8D"/>
    <w:rsid w:val="007E1856"/>
    <w:rsid w:val="007E221C"/>
    <w:rsid w:val="007E286F"/>
    <w:rsid w:val="007E34F1"/>
    <w:rsid w:val="007E49F6"/>
    <w:rsid w:val="007E4E49"/>
    <w:rsid w:val="007E6D58"/>
    <w:rsid w:val="007E7B08"/>
    <w:rsid w:val="007F222C"/>
    <w:rsid w:val="007F3D93"/>
    <w:rsid w:val="007F5E17"/>
    <w:rsid w:val="007F787F"/>
    <w:rsid w:val="00803D50"/>
    <w:rsid w:val="00803E49"/>
    <w:rsid w:val="00804870"/>
    <w:rsid w:val="008055EF"/>
    <w:rsid w:val="00806ACB"/>
    <w:rsid w:val="0081308E"/>
    <w:rsid w:val="00813DA5"/>
    <w:rsid w:val="008218A7"/>
    <w:rsid w:val="00821A60"/>
    <w:rsid w:val="00821D1C"/>
    <w:rsid w:val="00822B74"/>
    <w:rsid w:val="00824760"/>
    <w:rsid w:val="00827323"/>
    <w:rsid w:val="0083112C"/>
    <w:rsid w:val="00832442"/>
    <w:rsid w:val="00833773"/>
    <w:rsid w:val="00833E4C"/>
    <w:rsid w:val="00835B1D"/>
    <w:rsid w:val="00836530"/>
    <w:rsid w:val="0083691C"/>
    <w:rsid w:val="008378F9"/>
    <w:rsid w:val="00840610"/>
    <w:rsid w:val="0084143D"/>
    <w:rsid w:val="00842261"/>
    <w:rsid w:val="00846C73"/>
    <w:rsid w:val="0085209E"/>
    <w:rsid w:val="008526F0"/>
    <w:rsid w:val="0085390B"/>
    <w:rsid w:val="00853F22"/>
    <w:rsid w:val="00856292"/>
    <w:rsid w:val="0086142F"/>
    <w:rsid w:val="00861B4F"/>
    <w:rsid w:val="00862121"/>
    <w:rsid w:val="008644AE"/>
    <w:rsid w:val="00866232"/>
    <w:rsid w:val="008701B1"/>
    <w:rsid w:val="0087244C"/>
    <w:rsid w:val="00872751"/>
    <w:rsid w:val="0088039B"/>
    <w:rsid w:val="00881A15"/>
    <w:rsid w:val="00881A4B"/>
    <w:rsid w:val="0088299F"/>
    <w:rsid w:val="00882DE9"/>
    <w:rsid w:val="00885D01"/>
    <w:rsid w:val="00885EAC"/>
    <w:rsid w:val="00890C22"/>
    <w:rsid w:val="00890EC3"/>
    <w:rsid w:val="00891C51"/>
    <w:rsid w:val="0089240D"/>
    <w:rsid w:val="00894F76"/>
    <w:rsid w:val="00896048"/>
    <w:rsid w:val="008A10CD"/>
    <w:rsid w:val="008A272E"/>
    <w:rsid w:val="008A3069"/>
    <w:rsid w:val="008A6C92"/>
    <w:rsid w:val="008B23AC"/>
    <w:rsid w:val="008B3E0E"/>
    <w:rsid w:val="008B47B4"/>
    <w:rsid w:val="008B48C3"/>
    <w:rsid w:val="008C0DCD"/>
    <w:rsid w:val="008C4FE0"/>
    <w:rsid w:val="008C6FE9"/>
    <w:rsid w:val="008C7C4D"/>
    <w:rsid w:val="008D008D"/>
    <w:rsid w:val="008D11B5"/>
    <w:rsid w:val="008D18FD"/>
    <w:rsid w:val="008D2509"/>
    <w:rsid w:val="008D2E7A"/>
    <w:rsid w:val="008D4806"/>
    <w:rsid w:val="008D4905"/>
    <w:rsid w:val="008D644E"/>
    <w:rsid w:val="008E46C2"/>
    <w:rsid w:val="008E4DE6"/>
    <w:rsid w:val="008E5B25"/>
    <w:rsid w:val="008E7218"/>
    <w:rsid w:val="008E7CBA"/>
    <w:rsid w:val="008F07CD"/>
    <w:rsid w:val="008F1FDD"/>
    <w:rsid w:val="008F205A"/>
    <w:rsid w:val="008F5BD0"/>
    <w:rsid w:val="00902188"/>
    <w:rsid w:val="00903C78"/>
    <w:rsid w:val="009118F3"/>
    <w:rsid w:val="00913695"/>
    <w:rsid w:val="00914CB9"/>
    <w:rsid w:val="00916C4D"/>
    <w:rsid w:val="00917B12"/>
    <w:rsid w:val="0092075D"/>
    <w:rsid w:val="00920DF1"/>
    <w:rsid w:val="00922F87"/>
    <w:rsid w:val="0092302D"/>
    <w:rsid w:val="00923226"/>
    <w:rsid w:val="00925596"/>
    <w:rsid w:val="00934318"/>
    <w:rsid w:val="009343FA"/>
    <w:rsid w:val="00936329"/>
    <w:rsid w:val="00941B08"/>
    <w:rsid w:val="009448DC"/>
    <w:rsid w:val="00947C7A"/>
    <w:rsid w:val="0095395B"/>
    <w:rsid w:val="009548FC"/>
    <w:rsid w:val="00954C5F"/>
    <w:rsid w:val="009568F7"/>
    <w:rsid w:val="00956B4F"/>
    <w:rsid w:val="009603D9"/>
    <w:rsid w:val="00961A41"/>
    <w:rsid w:val="009641AC"/>
    <w:rsid w:val="009678FE"/>
    <w:rsid w:val="009729A8"/>
    <w:rsid w:val="00974790"/>
    <w:rsid w:val="00977F54"/>
    <w:rsid w:val="00984914"/>
    <w:rsid w:val="00991FB4"/>
    <w:rsid w:val="009926EE"/>
    <w:rsid w:val="00992A68"/>
    <w:rsid w:val="00993BA2"/>
    <w:rsid w:val="00995001"/>
    <w:rsid w:val="009975B3"/>
    <w:rsid w:val="00997C36"/>
    <w:rsid w:val="009A13D0"/>
    <w:rsid w:val="009A2F76"/>
    <w:rsid w:val="009A6B43"/>
    <w:rsid w:val="009A72CB"/>
    <w:rsid w:val="009A76A1"/>
    <w:rsid w:val="009B0A61"/>
    <w:rsid w:val="009B2DEC"/>
    <w:rsid w:val="009B49A9"/>
    <w:rsid w:val="009B4B8B"/>
    <w:rsid w:val="009C25DC"/>
    <w:rsid w:val="009C262A"/>
    <w:rsid w:val="009C7434"/>
    <w:rsid w:val="009C74CB"/>
    <w:rsid w:val="009C7F44"/>
    <w:rsid w:val="009D004D"/>
    <w:rsid w:val="009D065D"/>
    <w:rsid w:val="009D1B2D"/>
    <w:rsid w:val="009D3A14"/>
    <w:rsid w:val="009D6EBD"/>
    <w:rsid w:val="009D7964"/>
    <w:rsid w:val="009E0DCC"/>
    <w:rsid w:val="009E1691"/>
    <w:rsid w:val="009E29AA"/>
    <w:rsid w:val="009E30C4"/>
    <w:rsid w:val="009E39D7"/>
    <w:rsid w:val="009F34F9"/>
    <w:rsid w:val="009F4BCD"/>
    <w:rsid w:val="009F6EF3"/>
    <w:rsid w:val="009F7065"/>
    <w:rsid w:val="00A007C1"/>
    <w:rsid w:val="00A0246E"/>
    <w:rsid w:val="00A02993"/>
    <w:rsid w:val="00A03CED"/>
    <w:rsid w:val="00A05F11"/>
    <w:rsid w:val="00A11E53"/>
    <w:rsid w:val="00A1486F"/>
    <w:rsid w:val="00A14AD4"/>
    <w:rsid w:val="00A20590"/>
    <w:rsid w:val="00A2286B"/>
    <w:rsid w:val="00A24961"/>
    <w:rsid w:val="00A2530F"/>
    <w:rsid w:val="00A26D9D"/>
    <w:rsid w:val="00A30264"/>
    <w:rsid w:val="00A324B5"/>
    <w:rsid w:val="00A32B74"/>
    <w:rsid w:val="00A3526D"/>
    <w:rsid w:val="00A3646D"/>
    <w:rsid w:val="00A4298E"/>
    <w:rsid w:val="00A42AFB"/>
    <w:rsid w:val="00A42F99"/>
    <w:rsid w:val="00A4308B"/>
    <w:rsid w:val="00A43164"/>
    <w:rsid w:val="00A43C76"/>
    <w:rsid w:val="00A4420A"/>
    <w:rsid w:val="00A45870"/>
    <w:rsid w:val="00A458E8"/>
    <w:rsid w:val="00A47496"/>
    <w:rsid w:val="00A51087"/>
    <w:rsid w:val="00A51A33"/>
    <w:rsid w:val="00A53037"/>
    <w:rsid w:val="00A544BE"/>
    <w:rsid w:val="00A602B7"/>
    <w:rsid w:val="00A631CD"/>
    <w:rsid w:val="00A658EA"/>
    <w:rsid w:val="00A6758D"/>
    <w:rsid w:val="00A67C43"/>
    <w:rsid w:val="00A71CEE"/>
    <w:rsid w:val="00A71E5C"/>
    <w:rsid w:val="00A72960"/>
    <w:rsid w:val="00A74A2C"/>
    <w:rsid w:val="00A827A9"/>
    <w:rsid w:val="00A83125"/>
    <w:rsid w:val="00A85734"/>
    <w:rsid w:val="00A907D6"/>
    <w:rsid w:val="00A95056"/>
    <w:rsid w:val="00A95ACB"/>
    <w:rsid w:val="00A96593"/>
    <w:rsid w:val="00AA092D"/>
    <w:rsid w:val="00AA3191"/>
    <w:rsid w:val="00AA37E0"/>
    <w:rsid w:val="00AA3FA0"/>
    <w:rsid w:val="00AA718A"/>
    <w:rsid w:val="00AB2D1A"/>
    <w:rsid w:val="00AB68B3"/>
    <w:rsid w:val="00AB6A2E"/>
    <w:rsid w:val="00AC0BD3"/>
    <w:rsid w:val="00AC0D55"/>
    <w:rsid w:val="00AC10BC"/>
    <w:rsid w:val="00AC36CE"/>
    <w:rsid w:val="00AC3B70"/>
    <w:rsid w:val="00AC6162"/>
    <w:rsid w:val="00AC764F"/>
    <w:rsid w:val="00AD0D07"/>
    <w:rsid w:val="00AD10FD"/>
    <w:rsid w:val="00AD4AE1"/>
    <w:rsid w:val="00AD5840"/>
    <w:rsid w:val="00AD7FB0"/>
    <w:rsid w:val="00AE0699"/>
    <w:rsid w:val="00AE6153"/>
    <w:rsid w:val="00AE62D1"/>
    <w:rsid w:val="00AE757A"/>
    <w:rsid w:val="00AF17CA"/>
    <w:rsid w:val="00AF48C4"/>
    <w:rsid w:val="00AF4BC4"/>
    <w:rsid w:val="00AF4CD8"/>
    <w:rsid w:val="00AF63AB"/>
    <w:rsid w:val="00AF7081"/>
    <w:rsid w:val="00AF7E07"/>
    <w:rsid w:val="00AF7FF1"/>
    <w:rsid w:val="00B05039"/>
    <w:rsid w:val="00B07808"/>
    <w:rsid w:val="00B109CE"/>
    <w:rsid w:val="00B12348"/>
    <w:rsid w:val="00B16BED"/>
    <w:rsid w:val="00B1704C"/>
    <w:rsid w:val="00B204D4"/>
    <w:rsid w:val="00B22B8B"/>
    <w:rsid w:val="00B24570"/>
    <w:rsid w:val="00B24D6E"/>
    <w:rsid w:val="00B26D7D"/>
    <w:rsid w:val="00B27508"/>
    <w:rsid w:val="00B31A12"/>
    <w:rsid w:val="00B322C1"/>
    <w:rsid w:val="00B36731"/>
    <w:rsid w:val="00B412C1"/>
    <w:rsid w:val="00B41ED2"/>
    <w:rsid w:val="00B4256A"/>
    <w:rsid w:val="00B45979"/>
    <w:rsid w:val="00B45FF7"/>
    <w:rsid w:val="00B46ABF"/>
    <w:rsid w:val="00B477EC"/>
    <w:rsid w:val="00B5156D"/>
    <w:rsid w:val="00B5171E"/>
    <w:rsid w:val="00B565BE"/>
    <w:rsid w:val="00B56D76"/>
    <w:rsid w:val="00B573E1"/>
    <w:rsid w:val="00B57AB0"/>
    <w:rsid w:val="00B7717D"/>
    <w:rsid w:val="00B86CA1"/>
    <w:rsid w:val="00B86F52"/>
    <w:rsid w:val="00B90CB8"/>
    <w:rsid w:val="00B93706"/>
    <w:rsid w:val="00B93F19"/>
    <w:rsid w:val="00B951A5"/>
    <w:rsid w:val="00BA03CF"/>
    <w:rsid w:val="00BA2188"/>
    <w:rsid w:val="00BA3880"/>
    <w:rsid w:val="00BA4F50"/>
    <w:rsid w:val="00BA7A3B"/>
    <w:rsid w:val="00BA7F9E"/>
    <w:rsid w:val="00BB09A1"/>
    <w:rsid w:val="00BB0C24"/>
    <w:rsid w:val="00BC24DC"/>
    <w:rsid w:val="00BC27BD"/>
    <w:rsid w:val="00BC373B"/>
    <w:rsid w:val="00BC7F12"/>
    <w:rsid w:val="00BD0E17"/>
    <w:rsid w:val="00BD286D"/>
    <w:rsid w:val="00BD2BEC"/>
    <w:rsid w:val="00BD3ACB"/>
    <w:rsid w:val="00BD3C2E"/>
    <w:rsid w:val="00BD66DF"/>
    <w:rsid w:val="00BD68D5"/>
    <w:rsid w:val="00BD7094"/>
    <w:rsid w:val="00BE0D2B"/>
    <w:rsid w:val="00BE33EC"/>
    <w:rsid w:val="00BE39F7"/>
    <w:rsid w:val="00BE7AC6"/>
    <w:rsid w:val="00BE7C61"/>
    <w:rsid w:val="00BF0846"/>
    <w:rsid w:val="00BF2AFE"/>
    <w:rsid w:val="00BF4BD2"/>
    <w:rsid w:val="00BF4DBA"/>
    <w:rsid w:val="00C06677"/>
    <w:rsid w:val="00C10A2A"/>
    <w:rsid w:val="00C1201B"/>
    <w:rsid w:val="00C12131"/>
    <w:rsid w:val="00C147C9"/>
    <w:rsid w:val="00C160F9"/>
    <w:rsid w:val="00C16726"/>
    <w:rsid w:val="00C17021"/>
    <w:rsid w:val="00C23791"/>
    <w:rsid w:val="00C243A1"/>
    <w:rsid w:val="00C25ADD"/>
    <w:rsid w:val="00C31793"/>
    <w:rsid w:val="00C3303F"/>
    <w:rsid w:val="00C33971"/>
    <w:rsid w:val="00C34410"/>
    <w:rsid w:val="00C34473"/>
    <w:rsid w:val="00C34698"/>
    <w:rsid w:val="00C34B39"/>
    <w:rsid w:val="00C36BE4"/>
    <w:rsid w:val="00C37504"/>
    <w:rsid w:val="00C37BE6"/>
    <w:rsid w:val="00C41648"/>
    <w:rsid w:val="00C42B2B"/>
    <w:rsid w:val="00C4427E"/>
    <w:rsid w:val="00C45BAB"/>
    <w:rsid w:val="00C47F09"/>
    <w:rsid w:val="00C53FF7"/>
    <w:rsid w:val="00C64CAB"/>
    <w:rsid w:val="00C64CE5"/>
    <w:rsid w:val="00C653AB"/>
    <w:rsid w:val="00C65A3C"/>
    <w:rsid w:val="00C67C61"/>
    <w:rsid w:val="00C70329"/>
    <w:rsid w:val="00C70BFE"/>
    <w:rsid w:val="00C71472"/>
    <w:rsid w:val="00C72CFF"/>
    <w:rsid w:val="00C7393B"/>
    <w:rsid w:val="00C740B4"/>
    <w:rsid w:val="00C74A70"/>
    <w:rsid w:val="00C8099B"/>
    <w:rsid w:val="00C8158B"/>
    <w:rsid w:val="00C8230B"/>
    <w:rsid w:val="00C861B7"/>
    <w:rsid w:val="00C87C3D"/>
    <w:rsid w:val="00C93859"/>
    <w:rsid w:val="00C9553F"/>
    <w:rsid w:val="00C96739"/>
    <w:rsid w:val="00C96A04"/>
    <w:rsid w:val="00CA08A2"/>
    <w:rsid w:val="00CA49E2"/>
    <w:rsid w:val="00CA4FC5"/>
    <w:rsid w:val="00CA6942"/>
    <w:rsid w:val="00CA6ABA"/>
    <w:rsid w:val="00CA7FA0"/>
    <w:rsid w:val="00CB227B"/>
    <w:rsid w:val="00CC06D5"/>
    <w:rsid w:val="00CC45F6"/>
    <w:rsid w:val="00CC71C1"/>
    <w:rsid w:val="00CD08E9"/>
    <w:rsid w:val="00CD2F4E"/>
    <w:rsid w:val="00CD3AA8"/>
    <w:rsid w:val="00CD3B6C"/>
    <w:rsid w:val="00CD4164"/>
    <w:rsid w:val="00CD5B03"/>
    <w:rsid w:val="00CD67CC"/>
    <w:rsid w:val="00CE01D9"/>
    <w:rsid w:val="00CE08C5"/>
    <w:rsid w:val="00CE2653"/>
    <w:rsid w:val="00CE2854"/>
    <w:rsid w:val="00CE2D22"/>
    <w:rsid w:val="00CE75FF"/>
    <w:rsid w:val="00CF1E48"/>
    <w:rsid w:val="00CF2723"/>
    <w:rsid w:val="00CF3F5D"/>
    <w:rsid w:val="00CF4A2E"/>
    <w:rsid w:val="00CF6F19"/>
    <w:rsid w:val="00D000A0"/>
    <w:rsid w:val="00D0054D"/>
    <w:rsid w:val="00D03F6B"/>
    <w:rsid w:val="00D063CA"/>
    <w:rsid w:val="00D065B2"/>
    <w:rsid w:val="00D110AE"/>
    <w:rsid w:val="00D235BF"/>
    <w:rsid w:val="00D25DC0"/>
    <w:rsid w:val="00D265EB"/>
    <w:rsid w:val="00D2741D"/>
    <w:rsid w:val="00D278AA"/>
    <w:rsid w:val="00D45B9A"/>
    <w:rsid w:val="00D50464"/>
    <w:rsid w:val="00D506E0"/>
    <w:rsid w:val="00D525B0"/>
    <w:rsid w:val="00D53F2A"/>
    <w:rsid w:val="00D56EDC"/>
    <w:rsid w:val="00D578FD"/>
    <w:rsid w:val="00D57BDF"/>
    <w:rsid w:val="00D60669"/>
    <w:rsid w:val="00D6070D"/>
    <w:rsid w:val="00D61783"/>
    <w:rsid w:val="00D63DB5"/>
    <w:rsid w:val="00D70802"/>
    <w:rsid w:val="00D71222"/>
    <w:rsid w:val="00D71A39"/>
    <w:rsid w:val="00D731D5"/>
    <w:rsid w:val="00D73E03"/>
    <w:rsid w:val="00D74005"/>
    <w:rsid w:val="00D7405D"/>
    <w:rsid w:val="00D7554F"/>
    <w:rsid w:val="00D76524"/>
    <w:rsid w:val="00D77BB2"/>
    <w:rsid w:val="00D810D9"/>
    <w:rsid w:val="00D8148F"/>
    <w:rsid w:val="00D83854"/>
    <w:rsid w:val="00D857BD"/>
    <w:rsid w:val="00D85CF6"/>
    <w:rsid w:val="00D85E20"/>
    <w:rsid w:val="00D868BC"/>
    <w:rsid w:val="00D903FE"/>
    <w:rsid w:val="00D90CE7"/>
    <w:rsid w:val="00D92D96"/>
    <w:rsid w:val="00D937EF"/>
    <w:rsid w:val="00D93841"/>
    <w:rsid w:val="00D94CB8"/>
    <w:rsid w:val="00DA1047"/>
    <w:rsid w:val="00DA2690"/>
    <w:rsid w:val="00DA43BB"/>
    <w:rsid w:val="00DA567A"/>
    <w:rsid w:val="00DA754B"/>
    <w:rsid w:val="00DB1A86"/>
    <w:rsid w:val="00DB38D8"/>
    <w:rsid w:val="00DB54BC"/>
    <w:rsid w:val="00DB551F"/>
    <w:rsid w:val="00DB5D7A"/>
    <w:rsid w:val="00DB71CB"/>
    <w:rsid w:val="00DC014A"/>
    <w:rsid w:val="00DC1561"/>
    <w:rsid w:val="00DC7C7E"/>
    <w:rsid w:val="00DD078B"/>
    <w:rsid w:val="00DD11DC"/>
    <w:rsid w:val="00DD1553"/>
    <w:rsid w:val="00DD38DB"/>
    <w:rsid w:val="00DD4E1F"/>
    <w:rsid w:val="00DD5135"/>
    <w:rsid w:val="00DD7AC8"/>
    <w:rsid w:val="00DE000D"/>
    <w:rsid w:val="00DE1D97"/>
    <w:rsid w:val="00DE1FEE"/>
    <w:rsid w:val="00DE30C0"/>
    <w:rsid w:val="00DE312F"/>
    <w:rsid w:val="00DE3F2C"/>
    <w:rsid w:val="00DE7259"/>
    <w:rsid w:val="00DE7364"/>
    <w:rsid w:val="00DE7D95"/>
    <w:rsid w:val="00DF0216"/>
    <w:rsid w:val="00DF03A9"/>
    <w:rsid w:val="00DF0566"/>
    <w:rsid w:val="00DF07CE"/>
    <w:rsid w:val="00DF39E0"/>
    <w:rsid w:val="00DF3A38"/>
    <w:rsid w:val="00DF4821"/>
    <w:rsid w:val="00DF5168"/>
    <w:rsid w:val="00DF6DF1"/>
    <w:rsid w:val="00DF71C3"/>
    <w:rsid w:val="00E00B32"/>
    <w:rsid w:val="00E03C8C"/>
    <w:rsid w:val="00E042D5"/>
    <w:rsid w:val="00E044DB"/>
    <w:rsid w:val="00E04B84"/>
    <w:rsid w:val="00E06A68"/>
    <w:rsid w:val="00E10658"/>
    <w:rsid w:val="00E1140D"/>
    <w:rsid w:val="00E13004"/>
    <w:rsid w:val="00E13986"/>
    <w:rsid w:val="00E1432A"/>
    <w:rsid w:val="00E16816"/>
    <w:rsid w:val="00E17702"/>
    <w:rsid w:val="00E204F4"/>
    <w:rsid w:val="00E20519"/>
    <w:rsid w:val="00E20A53"/>
    <w:rsid w:val="00E23D2F"/>
    <w:rsid w:val="00E23F11"/>
    <w:rsid w:val="00E27902"/>
    <w:rsid w:val="00E27964"/>
    <w:rsid w:val="00E30962"/>
    <w:rsid w:val="00E3162A"/>
    <w:rsid w:val="00E316C9"/>
    <w:rsid w:val="00E317A6"/>
    <w:rsid w:val="00E32CF0"/>
    <w:rsid w:val="00E3328A"/>
    <w:rsid w:val="00E3381F"/>
    <w:rsid w:val="00E349EC"/>
    <w:rsid w:val="00E35254"/>
    <w:rsid w:val="00E359CF"/>
    <w:rsid w:val="00E366F0"/>
    <w:rsid w:val="00E371F4"/>
    <w:rsid w:val="00E41DC6"/>
    <w:rsid w:val="00E43C75"/>
    <w:rsid w:val="00E45CCE"/>
    <w:rsid w:val="00E46166"/>
    <w:rsid w:val="00E509C6"/>
    <w:rsid w:val="00E514CA"/>
    <w:rsid w:val="00E5153A"/>
    <w:rsid w:val="00E52F01"/>
    <w:rsid w:val="00E53023"/>
    <w:rsid w:val="00E53528"/>
    <w:rsid w:val="00E53C1D"/>
    <w:rsid w:val="00E54611"/>
    <w:rsid w:val="00E55B60"/>
    <w:rsid w:val="00E573C2"/>
    <w:rsid w:val="00E57B99"/>
    <w:rsid w:val="00E62D3C"/>
    <w:rsid w:val="00E65C38"/>
    <w:rsid w:val="00E6752F"/>
    <w:rsid w:val="00E701CA"/>
    <w:rsid w:val="00E70CE1"/>
    <w:rsid w:val="00E70F64"/>
    <w:rsid w:val="00E71D65"/>
    <w:rsid w:val="00E75F81"/>
    <w:rsid w:val="00E7611E"/>
    <w:rsid w:val="00E80C0D"/>
    <w:rsid w:val="00E82553"/>
    <w:rsid w:val="00E91056"/>
    <w:rsid w:val="00E92DE3"/>
    <w:rsid w:val="00E935C5"/>
    <w:rsid w:val="00E93631"/>
    <w:rsid w:val="00E93820"/>
    <w:rsid w:val="00E94A39"/>
    <w:rsid w:val="00E959B9"/>
    <w:rsid w:val="00E96420"/>
    <w:rsid w:val="00E96A81"/>
    <w:rsid w:val="00E97798"/>
    <w:rsid w:val="00E97CDD"/>
    <w:rsid w:val="00EA0037"/>
    <w:rsid w:val="00EA47A1"/>
    <w:rsid w:val="00EA55DC"/>
    <w:rsid w:val="00EA682E"/>
    <w:rsid w:val="00EA6AD0"/>
    <w:rsid w:val="00EA7410"/>
    <w:rsid w:val="00EA7ABB"/>
    <w:rsid w:val="00EB0B2F"/>
    <w:rsid w:val="00EB193B"/>
    <w:rsid w:val="00EB21E1"/>
    <w:rsid w:val="00EB2355"/>
    <w:rsid w:val="00EB3F28"/>
    <w:rsid w:val="00EB6C6A"/>
    <w:rsid w:val="00EC0233"/>
    <w:rsid w:val="00EC4292"/>
    <w:rsid w:val="00EC6B0C"/>
    <w:rsid w:val="00EC7CDE"/>
    <w:rsid w:val="00ED3DF3"/>
    <w:rsid w:val="00ED4FE5"/>
    <w:rsid w:val="00ED5E99"/>
    <w:rsid w:val="00ED67B6"/>
    <w:rsid w:val="00ED67B8"/>
    <w:rsid w:val="00ED7A31"/>
    <w:rsid w:val="00EE3628"/>
    <w:rsid w:val="00EE395B"/>
    <w:rsid w:val="00EE6A32"/>
    <w:rsid w:val="00EF1DC9"/>
    <w:rsid w:val="00EF440F"/>
    <w:rsid w:val="00EF52FE"/>
    <w:rsid w:val="00F06ABE"/>
    <w:rsid w:val="00F10D20"/>
    <w:rsid w:val="00F1195D"/>
    <w:rsid w:val="00F14F6B"/>
    <w:rsid w:val="00F166EC"/>
    <w:rsid w:val="00F16700"/>
    <w:rsid w:val="00F16A8B"/>
    <w:rsid w:val="00F17C8B"/>
    <w:rsid w:val="00F2214B"/>
    <w:rsid w:val="00F24161"/>
    <w:rsid w:val="00F2713C"/>
    <w:rsid w:val="00F32AE8"/>
    <w:rsid w:val="00F34273"/>
    <w:rsid w:val="00F34B9E"/>
    <w:rsid w:val="00F361C2"/>
    <w:rsid w:val="00F401BB"/>
    <w:rsid w:val="00F40441"/>
    <w:rsid w:val="00F4236C"/>
    <w:rsid w:val="00F42A61"/>
    <w:rsid w:val="00F50F0D"/>
    <w:rsid w:val="00F57373"/>
    <w:rsid w:val="00F57796"/>
    <w:rsid w:val="00F57A3A"/>
    <w:rsid w:val="00F64FC5"/>
    <w:rsid w:val="00F654F0"/>
    <w:rsid w:val="00F678E8"/>
    <w:rsid w:val="00F707B7"/>
    <w:rsid w:val="00F70C84"/>
    <w:rsid w:val="00F72560"/>
    <w:rsid w:val="00F75BB6"/>
    <w:rsid w:val="00F7793D"/>
    <w:rsid w:val="00F810CE"/>
    <w:rsid w:val="00F83705"/>
    <w:rsid w:val="00F86283"/>
    <w:rsid w:val="00F9142E"/>
    <w:rsid w:val="00F93046"/>
    <w:rsid w:val="00F93DEB"/>
    <w:rsid w:val="00F9449A"/>
    <w:rsid w:val="00F94C81"/>
    <w:rsid w:val="00F96295"/>
    <w:rsid w:val="00FA1D09"/>
    <w:rsid w:val="00FA33A8"/>
    <w:rsid w:val="00FA36A9"/>
    <w:rsid w:val="00FA494A"/>
    <w:rsid w:val="00FA4EC3"/>
    <w:rsid w:val="00FA5D15"/>
    <w:rsid w:val="00FA664F"/>
    <w:rsid w:val="00FA7D24"/>
    <w:rsid w:val="00FC3DB4"/>
    <w:rsid w:val="00FC4F47"/>
    <w:rsid w:val="00FC7D0A"/>
    <w:rsid w:val="00FD5F80"/>
    <w:rsid w:val="00FD5FD7"/>
    <w:rsid w:val="00FD6B12"/>
    <w:rsid w:val="00FD6B8B"/>
    <w:rsid w:val="00FE4D03"/>
    <w:rsid w:val="00FE565B"/>
    <w:rsid w:val="00FF1B86"/>
    <w:rsid w:val="00FF2989"/>
    <w:rsid w:val="00FF3026"/>
    <w:rsid w:val="00FF3187"/>
    <w:rsid w:val="00FF3695"/>
    <w:rsid w:val="00FF3AA7"/>
    <w:rsid w:val="00FF4ABD"/>
    <w:rsid w:val="00FF52EF"/>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864C8E"/>
  <w15:docId w15:val="{655DA652-601A-413C-A409-0A96907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semiHidden/>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nhideWhenUsed/>
    <w:qFormat/>
    <w:rsid w:val="00FA664F"/>
    <w:pPr>
      <w:spacing w:line="240" w:lineRule="auto"/>
    </w:pPr>
    <w:rPr>
      <w:sz w:val="20"/>
      <w:szCs w:val="20"/>
    </w:rPr>
  </w:style>
  <w:style w:type="character" w:customStyle="1" w:styleId="CommentTextChar">
    <w:name w:val="Comment Text Char"/>
    <w:basedOn w:val="DefaultParagraphFont"/>
    <w:link w:val="CommentText"/>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uiPriority w:val="9"/>
    <w:semiHidden/>
    <w:rsid w:val="008A6C92"/>
    <w:rPr>
      <w:rFonts w:asciiTheme="majorHAnsi" w:eastAsiaTheme="majorEastAsia" w:hAnsiTheme="majorHAnsi" w:cstheme="majorBidi"/>
      <w:color w:val="365F91" w:themeColor="accent1" w:themeShade="BF"/>
      <w:sz w:val="26"/>
      <w:szCs w:val="26"/>
    </w:rPr>
  </w:style>
  <w:style w:type="paragraph" w:customStyle="1" w:styleId="Nos2">
    <w:name w:val="Nos2"/>
    <w:rsid w:val="00F64FC5"/>
    <w:pPr>
      <w:spacing w:before="120" w:after="120" w:line="240" w:lineRule="auto"/>
      <w:jc w:val="center"/>
    </w:pPr>
    <w:rPr>
      <w:rFonts w:ascii="Times New Roman" w:eastAsia="Times New Roman" w:hAnsi="Times New Roman" w:cs="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hyperlink" Target="http://www.iub.gov.lv/iubcpv/parent/3787/clasif/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iubcpv/parent/3787/clasif/ma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C483-DBBF-4647-B5A4-57E32D38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29</Pages>
  <Words>7741</Words>
  <Characters>44129</Characters>
  <Application>Microsoft Office Word</Application>
  <DocSecurity>0</DocSecurity>
  <Lines>367</Lines>
  <Paragraphs>103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Kalniņa</dc:creator>
  <cp:lastModifiedBy>lenovouser</cp:lastModifiedBy>
  <cp:revision>10</cp:revision>
  <cp:lastPrinted>2016-11-30T13:54:00Z</cp:lastPrinted>
  <dcterms:created xsi:type="dcterms:W3CDTF">2016-12-01T14:06:00Z</dcterms:created>
  <dcterms:modified xsi:type="dcterms:W3CDTF">2016-12-05T07:52:00Z</dcterms:modified>
</cp:coreProperties>
</file>