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EA" w:rsidRDefault="002470EA"/>
    <w:p w:rsidR="00DC66ED" w:rsidRPr="008E476D" w:rsidRDefault="00DB53EB" w:rsidP="00DC66ED">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40214819" r:id="rId9"/>
        </w:object>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p>
    <w:p w:rsidR="00083889" w:rsidRPr="00B80B02" w:rsidRDefault="00083889" w:rsidP="00083889">
      <w:pPr>
        <w:jc w:val="right"/>
        <w:rPr>
          <w:lang w:val="lv-LV"/>
        </w:rPr>
      </w:pPr>
      <w:bookmarkStart w:id="0" w:name="_Toc42401993"/>
      <w:r w:rsidRPr="00B80B02">
        <w:rPr>
          <w:lang w:val="lv-LV"/>
        </w:rPr>
        <w:t>APSTIPRINĀTS</w:t>
      </w:r>
    </w:p>
    <w:p w:rsidR="00083889" w:rsidRPr="00B80B02" w:rsidRDefault="00083889" w:rsidP="00083889">
      <w:pPr>
        <w:pStyle w:val="BodyTextIndent"/>
        <w:spacing w:after="0"/>
        <w:ind w:left="4500"/>
        <w:jc w:val="right"/>
        <w:rPr>
          <w:lang w:val="lv-LV"/>
        </w:rPr>
      </w:pPr>
      <w:r w:rsidRPr="00B80B02">
        <w:rPr>
          <w:i/>
          <w:lang w:val="lv-LV"/>
        </w:rPr>
        <w:t xml:space="preserve"> </w:t>
      </w:r>
      <w:r w:rsidRPr="00B80B02">
        <w:rPr>
          <w:lang w:val="lv-LV"/>
        </w:rPr>
        <w:t xml:space="preserve">Latvijas Universitātes </w:t>
      </w:r>
    </w:p>
    <w:p w:rsidR="00083889" w:rsidRPr="00B80B02" w:rsidRDefault="00083889" w:rsidP="00083889">
      <w:pPr>
        <w:pStyle w:val="BodyTextIndent"/>
        <w:spacing w:after="0"/>
        <w:ind w:left="4500"/>
        <w:jc w:val="right"/>
        <w:rPr>
          <w:lang w:val="lv-LV"/>
        </w:rPr>
      </w:pPr>
      <w:r w:rsidRPr="00EE0D19">
        <w:rPr>
          <w:lang w:val="lv-LV"/>
        </w:rPr>
        <w:t xml:space="preserve">LU </w:t>
      </w:r>
      <w:r w:rsidR="006C281E" w:rsidRPr="00EE0D19">
        <w:rPr>
          <w:lang w:val="lv-LV"/>
        </w:rPr>
        <w:t>Zinātniskās</w:t>
      </w:r>
      <w:r w:rsidRPr="00EE0D19">
        <w:rPr>
          <w:lang w:val="lv-LV"/>
        </w:rPr>
        <w:t xml:space="preserve"> </w:t>
      </w:r>
      <w:r w:rsidR="006C281E" w:rsidRPr="00EE0D19">
        <w:rPr>
          <w:lang w:val="lv-LV"/>
        </w:rPr>
        <w:t xml:space="preserve">darbības </w:t>
      </w:r>
      <w:r w:rsidR="009A650C" w:rsidRPr="00EE0D19">
        <w:rPr>
          <w:lang w:val="lv-LV"/>
        </w:rPr>
        <w:t xml:space="preserve">nodrošinājuma </w:t>
      </w:r>
      <w:r w:rsidRPr="00EE0D19">
        <w:rPr>
          <w:lang w:val="lv-LV"/>
        </w:rPr>
        <w:t xml:space="preserve">iepirkumu komisijas </w:t>
      </w:r>
      <w:r w:rsidRPr="00B80B02">
        <w:rPr>
          <w:lang w:val="lv-LV"/>
        </w:rPr>
        <w:t xml:space="preserve">2016.gada </w:t>
      </w:r>
      <w:r w:rsidR="006D20CE">
        <w:rPr>
          <w:lang w:val="lv-LV"/>
        </w:rPr>
        <w:t>9</w:t>
      </w:r>
      <w:r w:rsidR="006A5712">
        <w:rPr>
          <w:lang w:val="lv-LV"/>
        </w:rPr>
        <w:t>.</w:t>
      </w:r>
      <w:r w:rsidR="002F4173">
        <w:rPr>
          <w:lang w:val="lv-LV"/>
        </w:rPr>
        <w:t>n</w:t>
      </w:r>
      <w:r w:rsidR="00B451C3">
        <w:rPr>
          <w:lang w:val="lv-LV"/>
        </w:rPr>
        <w:t>o</w:t>
      </w:r>
      <w:r w:rsidR="002F4173">
        <w:rPr>
          <w:lang w:val="lv-LV"/>
        </w:rPr>
        <w:t>vem</w:t>
      </w:r>
      <w:r w:rsidR="00B451C3">
        <w:rPr>
          <w:lang w:val="lv-LV"/>
        </w:rPr>
        <w:t>bra</w:t>
      </w:r>
    </w:p>
    <w:p w:rsidR="00083889" w:rsidRPr="00B23D1E" w:rsidRDefault="00083889" w:rsidP="00083889">
      <w:pPr>
        <w:pStyle w:val="BodyTextIndent"/>
        <w:spacing w:after="0"/>
        <w:ind w:left="4500"/>
        <w:jc w:val="right"/>
        <w:rPr>
          <w:lang w:val="lv-LV"/>
        </w:rPr>
      </w:pPr>
      <w:r w:rsidRPr="00B80B02">
        <w:rPr>
          <w:lang w:val="lv-LV"/>
        </w:rPr>
        <w:t>sēdē (protokols Nr. LU 2016/</w:t>
      </w:r>
      <w:r w:rsidR="002F4173">
        <w:rPr>
          <w:lang w:val="lv-LV"/>
        </w:rPr>
        <w:t>91</w:t>
      </w:r>
      <w:r w:rsidRPr="00B80B02">
        <w:rPr>
          <w:lang w:val="lv-LV"/>
        </w:rPr>
        <w:t>_I</w:t>
      </w:r>
      <w:r w:rsidR="00191A54">
        <w:rPr>
          <w:lang w:val="lv-LV"/>
        </w:rPr>
        <w:t>_ESF</w:t>
      </w:r>
      <w:r w:rsidRPr="00B80B02">
        <w:rPr>
          <w:lang w:val="lv-LV"/>
        </w:rPr>
        <w:t>-1)</w:t>
      </w:r>
    </w:p>
    <w:p w:rsidR="00083889" w:rsidRPr="00B23D1E" w:rsidRDefault="00083889" w:rsidP="00083889">
      <w:pPr>
        <w:jc w:val="right"/>
        <w:rPr>
          <w:b/>
          <w:lang w:val="lv-LV"/>
        </w:rPr>
      </w:pPr>
    </w:p>
    <w:p w:rsidR="00DC66ED" w:rsidRPr="008E476D" w:rsidRDefault="00DC66ED" w:rsidP="00DC66ED">
      <w:pPr>
        <w:jc w:val="right"/>
        <w:rPr>
          <w:b/>
          <w:lang w:val="lv-LV"/>
        </w:rPr>
      </w:pPr>
    </w:p>
    <w:p w:rsidR="00DC66ED" w:rsidRPr="008E476D" w:rsidRDefault="00DC66ED" w:rsidP="00DC66ED">
      <w:pPr>
        <w:pStyle w:val="Heading7"/>
        <w:rPr>
          <w:sz w:val="24"/>
        </w:rPr>
      </w:pPr>
    </w:p>
    <w:p w:rsidR="00DC66ED" w:rsidRPr="008E476D" w:rsidRDefault="00DC66ED" w:rsidP="00DC66ED">
      <w:pPr>
        <w:pStyle w:val="Heading7"/>
        <w:rPr>
          <w:sz w:val="24"/>
        </w:rPr>
      </w:pPr>
      <w:r w:rsidRPr="008E476D">
        <w:rPr>
          <w:b w:val="0"/>
          <w:bCs/>
        </w:rPr>
        <w:t>Latvijas Universitātes</w:t>
      </w:r>
    </w:p>
    <w:p w:rsidR="00DC66ED" w:rsidRPr="008E476D" w:rsidRDefault="00DC66ED" w:rsidP="00736A2A">
      <w:pPr>
        <w:jc w:val="center"/>
        <w:rPr>
          <w:sz w:val="28"/>
          <w:lang w:val="lv-LV"/>
        </w:rPr>
      </w:pPr>
      <w:r w:rsidRPr="008E476D">
        <w:rPr>
          <w:sz w:val="28"/>
          <w:lang w:val="lv-LV"/>
        </w:rPr>
        <w:t>organizētais iepirkums</w:t>
      </w:r>
    </w:p>
    <w:p w:rsidR="00DC66ED" w:rsidRPr="008E476D" w:rsidRDefault="00DC66ED" w:rsidP="00DC66ED">
      <w:pPr>
        <w:jc w:val="center"/>
        <w:rPr>
          <w:sz w:val="28"/>
          <w:lang w:val="lv-LV"/>
        </w:rPr>
      </w:pPr>
    </w:p>
    <w:p w:rsidR="00DC66ED" w:rsidRPr="008E476D" w:rsidRDefault="00DC66ED" w:rsidP="00DC66ED">
      <w:pPr>
        <w:pStyle w:val="Heading8"/>
        <w:rPr>
          <w:b/>
        </w:rPr>
      </w:pPr>
      <w:r w:rsidRPr="008E476D">
        <w:rPr>
          <w:b/>
        </w:rPr>
        <w:t xml:space="preserve">  „</w:t>
      </w:r>
      <w:r w:rsidR="00AC4387">
        <w:rPr>
          <w:b/>
        </w:rPr>
        <w:t>Iespieddarbu pakalpojumi ESF projekta</w:t>
      </w:r>
      <w:r w:rsidR="00CC5FA1">
        <w:rPr>
          <w:b/>
        </w:rPr>
        <w:t xml:space="preserve"> “Dalība starptautiskos izglītības pētījumos” </w:t>
      </w:r>
      <w:r w:rsidR="00AC4387">
        <w:rPr>
          <w:b/>
        </w:rPr>
        <w:t>vajadzībām</w:t>
      </w:r>
      <w:r w:rsidR="0088009F">
        <w:rPr>
          <w:b/>
        </w:rPr>
        <w:t>”</w:t>
      </w:r>
    </w:p>
    <w:p w:rsidR="00DC66ED" w:rsidRPr="008E476D" w:rsidRDefault="00DC66ED" w:rsidP="00DC66ED">
      <w:pPr>
        <w:pStyle w:val="Heading8"/>
        <w:rPr>
          <w:b/>
          <w:bCs w:val="0"/>
          <w:sz w:val="40"/>
          <w:szCs w:val="40"/>
        </w:rPr>
      </w:pPr>
    </w:p>
    <w:p w:rsidR="00DC66ED" w:rsidRPr="008E476D" w:rsidRDefault="00DC66ED" w:rsidP="00DC66ED">
      <w:pPr>
        <w:pStyle w:val="Heading8"/>
        <w:rPr>
          <w:b/>
          <w:bCs w:val="0"/>
          <w:sz w:val="24"/>
        </w:rPr>
      </w:pPr>
      <w:r w:rsidRPr="008E476D">
        <w:rPr>
          <w:b/>
          <w:bCs w:val="0"/>
          <w:sz w:val="24"/>
        </w:rPr>
        <w:t>N    O    L    I    K    U    M    S</w:t>
      </w:r>
    </w:p>
    <w:p w:rsidR="00DC66ED" w:rsidRPr="008E476D" w:rsidRDefault="00DC66ED" w:rsidP="00DC66ED">
      <w:pPr>
        <w:rPr>
          <w:b/>
          <w:lang w:val="lv-LV"/>
        </w:rPr>
      </w:pPr>
    </w:p>
    <w:p w:rsidR="00DC66ED" w:rsidRPr="008E476D" w:rsidRDefault="00DC66ED" w:rsidP="00DC66ED">
      <w:pPr>
        <w:jc w:val="center"/>
        <w:rPr>
          <w:b/>
          <w:lang w:val="lv-LV"/>
        </w:rPr>
      </w:pPr>
    </w:p>
    <w:p w:rsidR="00DC66ED" w:rsidRPr="008E476D" w:rsidRDefault="00DC66ED" w:rsidP="00DC66ED">
      <w:pPr>
        <w:rPr>
          <w:bCs/>
          <w:lang w:val="lv-LV"/>
        </w:rPr>
      </w:pPr>
    </w:p>
    <w:p w:rsidR="0043708E" w:rsidRPr="00FB6602" w:rsidRDefault="0043708E" w:rsidP="0043708E">
      <w:pPr>
        <w:pStyle w:val="Heading7"/>
      </w:pPr>
      <w:r w:rsidRPr="00FB6602">
        <w:t>LU 2016/</w:t>
      </w:r>
      <w:r w:rsidR="002F4173">
        <w:t>91</w:t>
      </w:r>
      <w:r w:rsidRPr="00FB6602">
        <w:t>_</w:t>
      </w:r>
      <w:r>
        <w:t>I</w:t>
      </w:r>
      <w:r w:rsidR="00AC4387">
        <w:t>_ESF</w:t>
      </w:r>
    </w:p>
    <w:p w:rsidR="00DC66ED" w:rsidRPr="008E476D" w:rsidRDefault="00DC66ED" w:rsidP="00DC66ED">
      <w:pPr>
        <w:jc w:val="center"/>
        <w:rPr>
          <w:bCs/>
          <w:lang w:val="lv-LV"/>
        </w:rPr>
      </w:pPr>
    </w:p>
    <w:p w:rsidR="00DC66ED" w:rsidRPr="008E476D" w:rsidRDefault="00DC66ED" w:rsidP="00DC66ED">
      <w:pPr>
        <w:jc w:val="center"/>
        <w:rPr>
          <w:bCs/>
          <w:lang w:val="lv-LV"/>
        </w:rPr>
      </w:pPr>
      <w:r w:rsidRPr="008E476D">
        <w:rPr>
          <w:bCs/>
          <w:lang w:val="lv-LV"/>
        </w:rPr>
        <w:t xml:space="preserve">Rīga, </w:t>
      </w:r>
      <w:r w:rsidRPr="00472F68">
        <w:rPr>
          <w:bCs/>
          <w:lang w:val="lv-LV"/>
        </w:rPr>
        <w:t>2016.gads</w:t>
      </w:r>
    </w:p>
    <w:p w:rsidR="00DC66ED" w:rsidRPr="008E476D" w:rsidRDefault="00DC66ED" w:rsidP="006C6292">
      <w:pPr>
        <w:pStyle w:val="TOC1"/>
        <w:jc w:val="center"/>
      </w:pPr>
      <w:r w:rsidRPr="008E476D">
        <w:br w:type="page"/>
      </w:r>
    </w:p>
    <w:p w:rsidR="005615F1" w:rsidRPr="00B23D1E" w:rsidRDefault="005615F1" w:rsidP="005615F1">
      <w:pPr>
        <w:pStyle w:val="ListParagraph"/>
        <w:widowControl w:val="0"/>
        <w:numPr>
          <w:ilvl w:val="0"/>
          <w:numId w:val="4"/>
        </w:numPr>
        <w:autoSpaceDE w:val="0"/>
        <w:autoSpaceDN w:val="0"/>
        <w:adjustRightInd w:val="0"/>
        <w:contextualSpacing/>
        <w:jc w:val="center"/>
      </w:pPr>
      <w:bookmarkStart w:id="1" w:name="_Toc42401990"/>
      <w:r w:rsidRPr="00B23D1E">
        <w:rPr>
          <w:b/>
          <w:bCs/>
        </w:rPr>
        <w:lastRenderedPageBreak/>
        <w:t>VISPĀRĪGĀ INFORMĀCIJA PRETENDENTIEM</w:t>
      </w:r>
    </w:p>
    <w:p w:rsidR="005615F1" w:rsidRPr="00B23D1E" w:rsidRDefault="005615F1" w:rsidP="005615F1">
      <w:pPr>
        <w:pStyle w:val="ListParagraph"/>
        <w:widowControl w:val="0"/>
        <w:numPr>
          <w:ilvl w:val="1"/>
          <w:numId w:val="4"/>
        </w:numPr>
        <w:autoSpaceDE w:val="0"/>
        <w:autoSpaceDN w:val="0"/>
        <w:adjustRightInd w:val="0"/>
        <w:contextualSpacing/>
        <w:jc w:val="both"/>
      </w:pPr>
      <w:r w:rsidRPr="00B23D1E">
        <w:t xml:space="preserve">Latvijas Universitātes organizētā iepirkuma </w:t>
      </w:r>
      <w:r w:rsidR="001F46AC">
        <w:t>“</w:t>
      </w:r>
      <w:r w:rsidR="004E25B8">
        <w:t xml:space="preserve">Iespieddarbu pakalpojumi ESF projekta </w:t>
      </w:r>
      <w:r w:rsidR="005E5C3B">
        <w:t xml:space="preserve">“Dalība starptautiskos izglītības pētījumos” </w:t>
      </w:r>
      <w:r w:rsidR="004E25B8">
        <w:t>vajadzībām</w:t>
      </w:r>
      <w:r w:rsidRPr="001F46AC">
        <w:t>”</w:t>
      </w:r>
      <w:r w:rsidRPr="00B23D1E">
        <w:t xml:space="preserve"> (turpmāk –</w:t>
      </w:r>
      <w:r w:rsidRPr="00B23D1E">
        <w:rPr>
          <w:b/>
        </w:rPr>
        <w:t xml:space="preserve"> Iepirkums</w:t>
      </w:r>
      <w:r w:rsidRPr="00B23D1E">
        <w:t>)</w:t>
      </w:r>
      <w:r w:rsidRPr="00B23D1E">
        <w:rPr>
          <w:b/>
        </w:rPr>
        <w:t xml:space="preserve"> </w:t>
      </w:r>
      <w:r w:rsidRPr="00B23D1E">
        <w:t>identifikācijas numurs: LU 2016</w:t>
      </w:r>
      <w:r w:rsidRPr="001F46AC">
        <w:t>/</w:t>
      </w:r>
      <w:r w:rsidR="002F4173">
        <w:t>91</w:t>
      </w:r>
      <w:r w:rsidR="001F46AC">
        <w:t>_</w:t>
      </w:r>
      <w:r w:rsidRPr="001F46AC">
        <w:t>I</w:t>
      </w:r>
      <w:r w:rsidR="00CA183A">
        <w:t>_ESF</w:t>
      </w:r>
      <w:r w:rsidR="001F46AC">
        <w:t>)</w:t>
      </w:r>
      <w:r w:rsidRPr="00B23D1E">
        <w:t>.</w:t>
      </w:r>
    </w:p>
    <w:p w:rsidR="005615F1" w:rsidRPr="006820F9" w:rsidRDefault="005615F1" w:rsidP="005615F1">
      <w:pPr>
        <w:pStyle w:val="ListParagraph"/>
        <w:widowControl w:val="0"/>
        <w:numPr>
          <w:ilvl w:val="1"/>
          <w:numId w:val="4"/>
        </w:numPr>
        <w:autoSpaceDE w:val="0"/>
        <w:autoSpaceDN w:val="0"/>
        <w:adjustRightInd w:val="0"/>
        <w:contextualSpacing/>
        <w:rPr>
          <w:b/>
        </w:rPr>
      </w:pPr>
      <w:r w:rsidRPr="006820F9">
        <w:rPr>
          <w:b/>
        </w:rPr>
        <w:t>Pasūtītājs:</w:t>
      </w:r>
    </w:p>
    <w:p w:rsidR="005615F1" w:rsidRPr="00B23D1E" w:rsidRDefault="005615F1" w:rsidP="005615F1">
      <w:pPr>
        <w:widowControl w:val="0"/>
        <w:autoSpaceDE w:val="0"/>
        <w:autoSpaceDN w:val="0"/>
        <w:adjustRightInd w:val="0"/>
        <w:rPr>
          <w:lang w:val="lv-LV"/>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5615F1" w:rsidRPr="00C96350" w:rsidTr="003F79A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sz w:val="23"/>
                <w:szCs w:val="23"/>
                <w:lang w:val="lv-LV"/>
              </w:rPr>
            </w:pPr>
            <w:r w:rsidRPr="00B23D1E">
              <w:rPr>
                <w:lang w:val="lv-LV"/>
              </w:rPr>
              <w:t>Latvijas Universitāte (turpmāk – LU vai Pasūtītājs)</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Juridiskā adrese</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ind w:left="142"/>
              <w:rPr>
                <w:lang w:val="lv-LV"/>
              </w:rPr>
            </w:pPr>
            <w:r w:rsidRPr="00B23D1E">
              <w:rPr>
                <w:lang w:val="lv-LV"/>
              </w:rPr>
              <w:t>Raiņa bulvāris 19, Rīga, LV-1586</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bCs/>
                <w:lang w:val="lv-LV"/>
              </w:rPr>
            </w:pPr>
            <w:r w:rsidRPr="00B23D1E">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3341000218</w:t>
            </w:r>
          </w:p>
          <w:p w:rsidR="005615F1" w:rsidRPr="00B23D1E" w:rsidRDefault="005615F1" w:rsidP="003F79AC">
            <w:pPr>
              <w:widowControl w:val="0"/>
              <w:autoSpaceDE w:val="0"/>
              <w:autoSpaceDN w:val="0"/>
              <w:adjustRightInd w:val="0"/>
              <w:ind w:left="142"/>
              <w:rPr>
                <w:lang w:val="lv-LV"/>
              </w:rPr>
            </w:pP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lang w:val="lv-LV"/>
              </w:rPr>
            </w:pPr>
            <w:r w:rsidRPr="00B23D1E">
              <w:rPr>
                <w:b/>
                <w:bCs/>
                <w:lang w:val="lv-LV"/>
              </w:rPr>
              <w:t xml:space="preserve">PVN maksātāja </w:t>
            </w:r>
            <w:proofErr w:type="spellStart"/>
            <w:r w:rsidRPr="00B23D1E">
              <w:rPr>
                <w:b/>
                <w:bCs/>
                <w:lang w:val="lv-LV"/>
              </w:rPr>
              <w:t>reģ</w:t>
            </w:r>
            <w:proofErr w:type="spellEnd"/>
            <w:r w:rsidRPr="00B23D1E">
              <w:rPr>
                <w:b/>
                <w:bCs/>
                <w:lang w:val="lv-LV"/>
              </w:rPr>
              <w:t>. Nr.</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LV90000076669</w:t>
            </w:r>
          </w:p>
        </w:tc>
      </w:tr>
      <w:tr w:rsidR="005615F1" w:rsidRPr="00B23D1E" w:rsidTr="003F79AC">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p w:rsidR="005615F1" w:rsidRPr="00B23D1E" w:rsidRDefault="005615F1" w:rsidP="003F79AC">
            <w:pPr>
              <w:widowControl w:val="0"/>
              <w:autoSpaceDE w:val="0"/>
              <w:autoSpaceDN w:val="0"/>
              <w:adjustRightInd w:val="0"/>
              <w:ind w:left="142"/>
              <w:rPr>
                <w:b/>
                <w:lang w:val="lv-LV"/>
              </w:rPr>
            </w:pPr>
            <w:r w:rsidRPr="00B23D1E">
              <w:rPr>
                <w:b/>
                <w:lang w:val="lv-LV"/>
              </w:rPr>
              <w:t>Faksa Nr.</w:t>
            </w:r>
          </w:p>
        </w:tc>
        <w:tc>
          <w:tcPr>
            <w:tcW w:w="5953" w:type="dxa"/>
            <w:tcBorders>
              <w:top w:val="single" w:sz="8" w:space="0" w:color="auto"/>
              <w:left w:val="nil"/>
              <w:bottom w:val="single" w:sz="4" w:space="0" w:color="auto"/>
              <w:right w:val="single" w:sz="8" w:space="0" w:color="auto"/>
            </w:tcBorders>
          </w:tcPr>
          <w:p w:rsidR="005615F1" w:rsidRPr="00B23D1E" w:rsidRDefault="005615F1" w:rsidP="003F79AC">
            <w:pPr>
              <w:widowControl w:val="0"/>
              <w:ind w:left="142"/>
              <w:rPr>
                <w:lang w:val="lv-LV"/>
              </w:rPr>
            </w:pPr>
            <w:r w:rsidRPr="00B23D1E">
              <w:rPr>
                <w:lang w:val="lv-LV"/>
              </w:rPr>
              <w:t>+ 371 67</w:t>
            </w:r>
            <w:r w:rsidR="009C3589">
              <w:rPr>
                <w:lang w:val="lv-LV"/>
              </w:rPr>
              <w:t>03</w:t>
            </w:r>
            <w:r w:rsidRPr="00B23D1E">
              <w:rPr>
                <w:lang w:val="lv-LV"/>
              </w:rPr>
              <w:t>4301</w:t>
            </w:r>
          </w:p>
          <w:p w:rsidR="005615F1" w:rsidRPr="00B23D1E" w:rsidRDefault="005615F1" w:rsidP="003F79AC">
            <w:pPr>
              <w:widowControl w:val="0"/>
              <w:ind w:left="142"/>
              <w:rPr>
                <w:lang w:val="lv-LV"/>
              </w:rPr>
            </w:pPr>
            <w:r w:rsidRPr="00B23D1E">
              <w:rPr>
                <w:lang w:val="lv-LV"/>
              </w:rPr>
              <w:t>+ 371 67225039</w:t>
            </w:r>
          </w:p>
        </w:tc>
      </w:tr>
      <w:tr w:rsidR="005615F1" w:rsidRPr="00B23D1E" w:rsidTr="003F79AC">
        <w:trPr>
          <w:trHeight w:val="271"/>
        </w:trPr>
        <w:tc>
          <w:tcPr>
            <w:tcW w:w="3119" w:type="dxa"/>
            <w:tcBorders>
              <w:top w:val="single" w:sz="4" w:space="0" w:color="auto"/>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Kontaktpersona</w:t>
            </w:r>
          </w:p>
        </w:tc>
        <w:tc>
          <w:tcPr>
            <w:tcW w:w="5953" w:type="dxa"/>
            <w:tcBorders>
              <w:top w:val="single" w:sz="4" w:space="0" w:color="auto"/>
              <w:left w:val="single" w:sz="4" w:space="0" w:color="auto"/>
              <w:right w:val="single" w:sz="4" w:space="0" w:color="auto"/>
            </w:tcBorders>
          </w:tcPr>
          <w:p w:rsidR="005615F1" w:rsidRPr="00B23D1E" w:rsidRDefault="001F46AC" w:rsidP="006A5712">
            <w:pPr>
              <w:widowControl w:val="0"/>
              <w:ind w:left="142"/>
              <w:rPr>
                <w:lang w:val="lv-LV"/>
              </w:rPr>
            </w:pPr>
            <w:r>
              <w:rPr>
                <w:lang w:val="lv-LV"/>
              </w:rPr>
              <w:t>Antra Krūtmane,</w:t>
            </w:r>
            <w:r w:rsidR="005615F1" w:rsidRPr="00B23D1E">
              <w:rPr>
                <w:lang w:val="lv-LV"/>
              </w:rPr>
              <w:t xml:space="preserve"> LU </w:t>
            </w:r>
            <w:r w:rsidR="006A5712">
              <w:rPr>
                <w:lang w:val="lv-LV"/>
              </w:rPr>
              <w:t>Juridiskā</w:t>
            </w:r>
            <w:r w:rsidR="005615F1" w:rsidRPr="00B23D1E">
              <w:rPr>
                <w:lang w:val="lv-LV"/>
              </w:rPr>
              <w:t xml:space="preserve"> departamenta </w:t>
            </w:r>
            <w:r w:rsidR="006A5712">
              <w:rPr>
                <w:lang w:val="lv-LV"/>
              </w:rPr>
              <w:t xml:space="preserve">Iepirkumu </w:t>
            </w:r>
            <w:r w:rsidR="005615F1" w:rsidRPr="00B23D1E">
              <w:rPr>
                <w:lang w:val="lv-LV"/>
              </w:rPr>
              <w:t>nodaļas juriste</w:t>
            </w:r>
            <w:r w:rsidR="005615F1" w:rsidRPr="00B23D1E">
              <w:rPr>
                <w:sz w:val="28"/>
                <w:lang w:val="lv-LV"/>
              </w:rPr>
              <w:t xml:space="preserve"> </w:t>
            </w:r>
          </w:p>
        </w:tc>
      </w:tr>
      <w:tr w:rsidR="005615F1" w:rsidRPr="00B23D1E" w:rsidTr="003F79AC">
        <w:trPr>
          <w:trHeight w:val="271"/>
        </w:trPr>
        <w:tc>
          <w:tcPr>
            <w:tcW w:w="3119" w:type="dxa"/>
            <w:tcBorders>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tc>
        <w:tc>
          <w:tcPr>
            <w:tcW w:w="5953" w:type="dxa"/>
            <w:tcBorders>
              <w:left w:val="single" w:sz="4" w:space="0" w:color="auto"/>
              <w:right w:val="single" w:sz="4" w:space="0" w:color="auto"/>
            </w:tcBorders>
          </w:tcPr>
          <w:p w:rsidR="005615F1" w:rsidRPr="00B23D1E" w:rsidRDefault="005615F1" w:rsidP="00323567">
            <w:pPr>
              <w:widowControl w:val="0"/>
              <w:ind w:left="142"/>
              <w:rPr>
                <w:lang w:val="lv-LV"/>
              </w:rPr>
            </w:pPr>
            <w:r w:rsidRPr="00B23D1E">
              <w:rPr>
                <w:lang w:val="lv-LV"/>
              </w:rPr>
              <w:t xml:space="preserve">+ 371 </w:t>
            </w:r>
            <w:r w:rsidR="00323567">
              <w:rPr>
                <w:lang w:val="lv-LV"/>
              </w:rPr>
              <w:t>67034359</w:t>
            </w:r>
          </w:p>
        </w:tc>
      </w:tr>
      <w:tr w:rsidR="005615F1" w:rsidRPr="00B23D1E" w:rsidTr="003F79AC">
        <w:trPr>
          <w:trHeight w:val="341"/>
        </w:trPr>
        <w:tc>
          <w:tcPr>
            <w:tcW w:w="3119" w:type="dxa"/>
            <w:tcBorders>
              <w:left w:val="single" w:sz="4" w:space="0" w:color="auto"/>
              <w:bottom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E-pasta adrese</w:t>
            </w:r>
          </w:p>
        </w:tc>
        <w:tc>
          <w:tcPr>
            <w:tcW w:w="5953" w:type="dxa"/>
            <w:tcBorders>
              <w:left w:val="single" w:sz="4" w:space="0" w:color="auto"/>
              <w:bottom w:val="single" w:sz="4" w:space="0" w:color="auto"/>
              <w:right w:val="single" w:sz="4" w:space="0" w:color="auto"/>
            </w:tcBorders>
            <w:vAlign w:val="bottom"/>
          </w:tcPr>
          <w:p w:rsidR="005615F1" w:rsidRPr="00B23D1E" w:rsidRDefault="005615F1" w:rsidP="003F79AC">
            <w:pPr>
              <w:tabs>
                <w:tab w:val="left" w:pos="855"/>
              </w:tabs>
              <w:jc w:val="both"/>
              <w:rPr>
                <w:lang w:val="lv-LV"/>
              </w:rPr>
            </w:pPr>
            <w:r w:rsidRPr="00B23D1E">
              <w:rPr>
                <w:lang w:val="lv-LV"/>
              </w:rPr>
              <w:t>iepirkums@lu.lv</w:t>
            </w:r>
          </w:p>
        </w:tc>
      </w:tr>
      <w:tr w:rsidR="005615F1" w:rsidRPr="00C96350" w:rsidTr="003F79AC">
        <w:trPr>
          <w:trHeight w:val="266"/>
        </w:trPr>
        <w:tc>
          <w:tcPr>
            <w:tcW w:w="3119" w:type="dxa"/>
            <w:tcBorders>
              <w:top w:val="single" w:sz="4" w:space="0" w:color="auto"/>
              <w:left w:val="single" w:sz="8" w:space="0" w:color="auto"/>
              <w:bottom w:val="nil"/>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Darba laiks</w:t>
            </w:r>
          </w:p>
        </w:tc>
        <w:tc>
          <w:tcPr>
            <w:tcW w:w="5953" w:type="dxa"/>
            <w:tcBorders>
              <w:top w:val="single" w:sz="4" w:space="0" w:color="auto"/>
              <w:left w:val="nil"/>
              <w:bottom w:val="nil"/>
              <w:right w:val="single" w:sz="8" w:space="0" w:color="auto"/>
            </w:tcBorders>
            <w:vAlign w:val="bottom"/>
          </w:tcPr>
          <w:p w:rsidR="005615F1" w:rsidRPr="00B23D1E" w:rsidRDefault="005615F1" w:rsidP="00D84B59">
            <w:pPr>
              <w:widowControl w:val="0"/>
              <w:autoSpaceDE w:val="0"/>
              <w:autoSpaceDN w:val="0"/>
              <w:adjustRightInd w:val="0"/>
              <w:ind w:left="142"/>
              <w:rPr>
                <w:sz w:val="23"/>
                <w:szCs w:val="23"/>
                <w:lang w:val="lv-LV"/>
              </w:rPr>
            </w:pPr>
            <w:r w:rsidRPr="00B23D1E">
              <w:rPr>
                <w:lang w:val="lv-LV"/>
              </w:rPr>
              <w:t xml:space="preserve">darba dienās no plkst. </w:t>
            </w:r>
            <w:r w:rsidR="00D84B59">
              <w:rPr>
                <w:lang w:val="lv-LV"/>
              </w:rPr>
              <w:t>9</w:t>
            </w:r>
            <w:r w:rsidRPr="00B23D1E">
              <w:rPr>
                <w:lang w:val="lv-LV"/>
              </w:rPr>
              <w:t>:</w:t>
            </w:r>
            <w:r w:rsidR="00D84B59">
              <w:rPr>
                <w:lang w:val="lv-LV"/>
              </w:rPr>
              <w:t>0</w:t>
            </w:r>
            <w:r w:rsidRPr="00B23D1E">
              <w:rPr>
                <w:lang w:val="lv-LV"/>
              </w:rPr>
              <w:t>0 līdz plkst.1</w:t>
            </w:r>
            <w:r w:rsidR="00D84B59">
              <w:rPr>
                <w:lang w:val="lv-LV"/>
              </w:rPr>
              <w:t>6</w:t>
            </w:r>
            <w:r w:rsidRPr="00B23D1E">
              <w:rPr>
                <w:lang w:val="lv-LV"/>
              </w:rPr>
              <w:t>:</w:t>
            </w:r>
            <w:r w:rsidR="00D84B59">
              <w:rPr>
                <w:lang w:val="lv-LV"/>
              </w:rPr>
              <w:t>3</w:t>
            </w:r>
            <w:r w:rsidRPr="00B23D1E">
              <w:rPr>
                <w:lang w:val="lv-LV"/>
              </w:rPr>
              <w:t>0</w:t>
            </w:r>
          </w:p>
        </w:tc>
      </w:tr>
      <w:tr w:rsidR="005615F1" w:rsidRPr="00C96350"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lang w:val="lv-LV"/>
              </w:rPr>
            </w:pPr>
          </w:p>
        </w:tc>
      </w:tr>
    </w:tbl>
    <w:p w:rsidR="005615F1" w:rsidRPr="00B23D1E" w:rsidRDefault="005615F1" w:rsidP="005615F1">
      <w:pPr>
        <w:pStyle w:val="ListParagraph"/>
        <w:widowControl w:val="0"/>
        <w:numPr>
          <w:ilvl w:val="1"/>
          <w:numId w:val="4"/>
        </w:numPr>
        <w:overflowPunct w:val="0"/>
        <w:autoSpaceDE w:val="0"/>
        <w:autoSpaceDN w:val="0"/>
        <w:adjustRightInd w:val="0"/>
        <w:spacing w:after="200"/>
        <w:contextualSpacing/>
        <w:jc w:val="both"/>
      </w:pPr>
      <w:r w:rsidRPr="00B23D1E">
        <w:t xml:space="preserve">Iepirkuma procedūru veic ar </w:t>
      </w:r>
      <w:r w:rsidRPr="00AD223B">
        <w:t>Latvijas Universitātes 20</w:t>
      </w:r>
      <w:r w:rsidR="004D63A1">
        <w:t>1</w:t>
      </w:r>
      <w:r w:rsidR="00906F1E">
        <w:t>6</w:t>
      </w:r>
      <w:r w:rsidR="004D63A1">
        <w:t xml:space="preserve">.gada </w:t>
      </w:r>
      <w:r w:rsidR="00906F1E">
        <w:t>22</w:t>
      </w:r>
      <w:r w:rsidR="004D63A1">
        <w:t>.</w:t>
      </w:r>
      <w:r w:rsidR="00C77D26">
        <w:t>februāra rīkojumu Nr.</w:t>
      </w:r>
      <w:r w:rsidRPr="00AD223B">
        <w:t>1/</w:t>
      </w:r>
      <w:r w:rsidR="00906F1E">
        <w:t>86</w:t>
      </w:r>
      <w:r w:rsidRPr="00AD223B">
        <w:t xml:space="preserve"> “Par L</w:t>
      </w:r>
      <w:r w:rsidR="00906F1E">
        <w:t xml:space="preserve">atvijas </w:t>
      </w:r>
      <w:r w:rsidRPr="00AD223B">
        <w:t>U</w:t>
      </w:r>
      <w:r w:rsidR="00906F1E">
        <w:t>niversitātes</w:t>
      </w:r>
      <w:r w:rsidRPr="00AD223B">
        <w:t xml:space="preserve"> iepirkumu komisiju sastāviem”</w:t>
      </w:r>
      <w:r w:rsidRPr="00B23D1E">
        <w:t xml:space="preserve"> izveidota </w:t>
      </w:r>
      <w:r w:rsidR="00CE4235">
        <w:t>LU Zinātniskās darbības nodrošinājuma iepirkumu komisija</w:t>
      </w:r>
      <w:r w:rsidRPr="00B23D1E">
        <w:t xml:space="preserve"> (turpmāk- </w:t>
      </w:r>
      <w:r w:rsidRPr="00B23D1E">
        <w:rPr>
          <w:b/>
        </w:rPr>
        <w:t>Iepirkuma komisija</w:t>
      </w:r>
      <w:r w:rsidRPr="00B23D1E">
        <w:t>).</w:t>
      </w:r>
    </w:p>
    <w:p w:rsidR="00DD3756" w:rsidRDefault="005615F1" w:rsidP="00936EEF">
      <w:pPr>
        <w:pStyle w:val="ListParagraph"/>
        <w:widowControl w:val="0"/>
        <w:numPr>
          <w:ilvl w:val="1"/>
          <w:numId w:val="4"/>
        </w:numPr>
        <w:overflowPunct w:val="0"/>
        <w:autoSpaceDE w:val="0"/>
        <w:autoSpaceDN w:val="0"/>
        <w:adjustRightInd w:val="0"/>
        <w:spacing w:after="200"/>
        <w:contextualSpacing/>
        <w:jc w:val="both"/>
      </w:pPr>
      <w:r w:rsidRPr="0053458B">
        <w:t xml:space="preserve">Iepirkuma priekšmets </w:t>
      </w:r>
      <w:r w:rsidR="00C77D26" w:rsidRPr="0053458B">
        <w:t xml:space="preserve">- </w:t>
      </w:r>
      <w:r w:rsidR="00764578">
        <w:t>iespieddarbu</w:t>
      </w:r>
      <w:r w:rsidR="00C77D26" w:rsidRPr="0053458B">
        <w:t xml:space="preserve"> pakalpojumi </w:t>
      </w:r>
      <w:r w:rsidR="00D32E3E">
        <w:t xml:space="preserve">ESF projekta </w:t>
      </w:r>
      <w:r w:rsidR="001325DB">
        <w:t xml:space="preserve">“Dalība starptautiskos izglītības pētījumos” </w:t>
      </w:r>
      <w:r w:rsidR="00D32E3E">
        <w:t>vajadzībām</w:t>
      </w:r>
      <w:r w:rsidR="00C77D26" w:rsidRPr="0053458B">
        <w:t xml:space="preserve"> </w:t>
      </w:r>
      <w:r w:rsidRPr="0053458B">
        <w:t xml:space="preserve">atbilstoši Iepirkuma </w:t>
      </w:r>
      <w:r w:rsidR="005951C7">
        <w:t>n</w:t>
      </w:r>
      <w:r w:rsidRPr="0053458B">
        <w:t xml:space="preserve">olikuma (turpmāk- </w:t>
      </w:r>
      <w:r w:rsidRPr="0053458B">
        <w:rPr>
          <w:b/>
        </w:rPr>
        <w:t>Nolikums</w:t>
      </w:r>
      <w:r w:rsidRPr="0053458B">
        <w:t xml:space="preserve">) un </w:t>
      </w:r>
      <w:r w:rsidR="00056777">
        <w:t>t</w:t>
      </w:r>
      <w:r w:rsidRPr="0053458B">
        <w:t>ehniskās specifikācijas</w:t>
      </w:r>
      <w:r w:rsidR="00056777">
        <w:t xml:space="preserve"> (turpmāk – Tehniskā specifikācija)</w:t>
      </w:r>
      <w:r w:rsidRPr="0053458B">
        <w:t xml:space="preserve">, kas ir pievienota šī Nolikuma </w:t>
      </w:r>
      <w:r w:rsidR="00C77D26" w:rsidRPr="0053458B">
        <w:t>2</w:t>
      </w:r>
      <w:r w:rsidRPr="0053458B">
        <w:t xml:space="preserve">. </w:t>
      </w:r>
      <w:r w:rsidR="009E1FD2">
        <w:t>p</w:t>
      </w:r>
      <w:r w:rsidRPr="0053458B">
        <w:t xml:space="preserve">ielikumā, prasībām. </w:t>
      </w:r>
    </w:p>
    <w:p w:rsidR="00DD3756" w:rsidRDefault="0053458B" w:rsidP="00936EEF">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CPV kods:</w:t>
      </w:r>
      <w:r w:rsidR="005615F1" w:rsidRPr="00B23D1E">
        <w:t xml:space="preserve"> </w:t>
      </w:r>
      <w:hyperlink r:id="rId10" w:history="1">
        <w:r w:rsidR="00936EEF" w:rsidRPr="00DD3756">
          <w:rPr>
            <w:rStyle w:val="Hyperlink"/>
            <w:color w:val="000000"/>
            <w:u w:val="none"/>
          </w:rPr>
          <w:t>79</w:t>
        </w:r>
        <w:r w:rsidR="00DD3756">
          <w:rPr>
            <w:rStyle w:val="Hyperlink"/>
            <w:color w:val="000000"/>
            <w:u w:val="none"/>
          </w:rPr>
          <w:t>8</w:t>
        </w:r>
        <w:r w:rsidR="00BF196C">
          <w:rPr>
            <w:rStyle w:val="Hyperlink"/>
            <w:color w:val="000000"/>
            <w:u w:val="none"/>
          </w:rPr>
          <w:t>2</w:t>
        </w:r>
        <w:r w:rsidR="00DD3756">
          <w:rPr>
            <w:rStyle w:val="Hyperlink"/>
            <w:color w:val="000000"/>
            <w:u w:val="none"/>
          </w:rPr>
          <w:t>0000</w:t>
        </w:r>
        <w:r w:rsidR="00936EEF" w:rsidRPr="00DD3756">
          <w:rPr>
            <w:rStyle w:val="Hyperlink"/>
            <w:color w:val="000000"/>
            <w:u w:val="none"/>
          </w:rPr>
          <w:t>-</w:t>
        </w:r>
      </w:hyperlink>
      <w:r w:rsidR="00BF196C">
        <w:rPr>
          <w:rStyle w:val="Hyperlink"/>
          <w:color w:val="000000"/>
          <w:u w:val="none"/>
        </w:rPr>
        <w:t>8</w:t>
      </w:r>
      <w:r w:rsidR="00936EEF" w:rsidRPr="00DD3756">
        <w:rPr>
          <w:color w:val="000000"/>
        </w:rPr>
        <w:t xml:space="preserve"> (</w:t>
      </w:r>
      <w:r w:rsidR="00BF196C">
        <w:t>Ar iespieddarbiem saistītie pakalpojumi.</w:t>
      </w:r>
      <w:r w:rsidR="00936EEF" w:rsidRPr="00DD3756">
        <w:rPr>
          <w:color w:val="000000"/>
        </w:rPr>
        <w:t>)</w:t>
      </w:r>
      <w:r w:rsidR="00936EEF" w:rsidRPr="00DD3756">
        <w:t>.</w:t>
      </w:r>
    </w:p>
    <w:p w:rsidR="00CA5B33" w:rsidRPr="00CA5B33" w:rsidRDefault="00936EEF" w:rsidP="00CA5B33">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Iepirkuma līguma summa, izpildes termiņš un vieta:</w:t>
      </w:r>
    </w:p>
    <w:p w:rsidR="00CA5B33" w:rsidRDefault="005615F1" w:rsidP="00CA5B33">
      <w:pPr>
        <w:pStyle w:val="ListParagraph"/>
        <w:widowControl w:val="0"/>
        <w:numPr>
          <w:ilvl w:val="2"/>
          <w:numId w:val="4"/>
        </w:numPr>
        <w:overflowPunct w:val="0"/>
        <w:autoSpaceDE w:val="0"/>
        <w:autoSpaceDN w:val="0"/>
        <w:adjustRightInd w:val="0"/>
        <w:spacing w:after="200"/>
        <w:contextualSpacing/>
        <w:jc w:val="both"/>
      </w:pPr>
      <w:r w:rsidRPr="008049B0">
        <w:t xml:space="preserve">Pasūtītājs Iepirkuma rezultātā slēgs </w:t>
      </w:r>
      <w:r w:rsidR="0069662B">
        <w:t>p</w:t>
      </w:r>
      <w:r w:rsidRPr="008049B0">
        <w:t xml:space="preserve">akalpojuma līgumu saskaņā ar PIL 67. pantu atbilstoši Nolikuma </w:t>
      </w:r>
      <w:r w:rsidR="00942D1B" w:rsidRPr="00942D1B">
        <w:t>7</w:t>
      </w:r>
      <w:r w:rsidRPr="00942D1B">
        <w:t>.pielikumam</w:t>
      </w:r>
      <w:r w:rsidRPr="008049B0">
        <w:t xml:space="preserve"> “Pakalpojuma līguma projekts” (turpmāk- Līgums);</w:t>
      </w:r>
    </w:p>
    <w:p w:rsidR="007C6FCD" w:rsidRPr="00FB5DF4" w:rsidRDefault="00F56DCA" w:rsidP="007C6FCD">
      <w:pPr>
        <w:pStyle w:val="ListParagraph"/>
        <w:widowControl w:val="0"/>
        <w:numPr>
          <w:ilvl w:val="2"/>
          <w:numId w:val="4"/>
        </w:numPr>
        <w:overflowPunct w:val="0"/>
        <w:autoSpaceDE w:val="0"/>
        <w:autoSpaceDN w:val="0"/>
        <w:adjustRightInd w:val="0"/>
        <w:spacing w:after="200"/>
        <w:contextualSpacing/>
        <w:jc w:val="both"/>
      </w:pPr>
      <w:r>
        <w:rPr>
          <w:b/>
        </w:rPr>
        <w:t>P</w:t>
      </w:r>
      <w:r w:rsidR="006C12C4" w:rsidRPr="00FB5DF4">
        <w:rPr>
          <w:b/>
        </w:rPr>
        <w:t>lānotā līgumcena:</w:t>
      </w:r>
      <w:r w:rsidR="00CA5B33" w:rsidRPr="00FB5DF4">
        <w:rPr>
          <w:b/>
        </w:rPr>
        <w:t xml:space="preserve"> </w:t>
      </w:r>
      <w:r w:rsidR="007C6FCD" w:rsidRPr="00FB5DF4">
        <w:t xml:space="preserve">līdz EUR (bez PVN) </w:t>
      </w:r>
      <w:r w:rsidR="00957C4C" w:rsidRPr="00FB5DF4">
        <w:t>3730</w:t>
      </w:r>
      <w:r w:rsidR="007C6FCD" w:rsidRPr="00FB5DF4">
        <w:t>,00 (</w:t>
      </w:r>
      <w:r w:rsidR="00957C4C" w:rsidRPr="00FB5DF4">
        <w:t>trīs</w:t>
      </w:r>
      <w:r w:rsidR="007C6FCD" w:rsidRPr="00FB5DF4">
        <w:t xml:space="preserve"> tūkstoši </w:t>
      </w:r>
      <w:r w:rsidR="00957C4C" w:rsidRPr="00FB5DF4">
        <w:t xml:space="preserve">septiņi simti trīsdesmit </w:t>
      </w:r>
      <w:proofErr w:type="spellStart"/>
      <w:r w:rsidR="007C6FCD" w:rsidRPr="00FB5DF4">
        <w:t>euro</w:t>
      </w:r>
      <w:proofErr w:type="spellEnd"/>
      <w:r w:rsidR="007C6FCD" w:rsidRPr="00FB5DF4">
        <w:t xml:space="preserve"> un 00 centi);</w:t>
      </w:r>
    </w:p>
    <w:p w:rsidR="009E6DB2" w:rsidRPr="00FB5DF4" w:rsidRDefault="005615F1" w:rsidP="009E6DB2">
      <w:pPr>
        <w:pStyle w:val="ListParagraph"/>
        <w:widowControl w:val="0"/>
        <w:numPr>
          <w:ilvl w:val="2"/>
          <w:numId w:val="4"/>
        </w:numPr>
        <w:overflowPunct w:val="0"/>
        <w:autoSpaceDE w:val="0"/>
        <w:autoSpaceDN w:val="0"/>
        <w:adjustRightInd w:val="0"/>
        <w:spacing w:after="200"/>
        <w:contextualSpacing/>
        <w:jc w:val="both"/>
      </w:pPr>
      <w:r w:rsidRPr="00FB5DF4">
        <w:rPr>
          <w:b/>
        </w:rPr>
        <w:t xml:space="preserve">Līguma termiņš: </w:t>
      </w:r>
      <w:r w:rsidR="006F62FF" w:rsidRPr="00FB5DF4">
        <w:t>no L</w:t>
      </w:r>
      <w:r w:rsidR="008D0F7E" w:rsidRPr="00FB5DF4">
        <w:t>īguma noslēgšanas dienas līdz 201</w:t>
      </w:r>
      <w:r w:rsidR="00957C4C" w:rsidRPr="00FB5DF4">
        <w:t>7</w:t>
      </w:r>
      <w:r w:rsidR="008D0F7E" w:rsidRPr="00FB5DF4">
        <w:t>.gada 31.</w:t>
      </w:r>
      <w:r w:rsidR="00957C4C" w:rsidRPr="00FB5DF4">
        <w:t>decembrim</w:t>
      </w:r>
      <w:r w:rsidR="006F62FF" w:rsidRPr="00FB5DF4">
        <w:t>;</w:t>
      </w:r>
    </w:p>
    <w:p w:rsidR="004E65AF" w:rsidRPr="00FB5DF4" w:rsidRDefault="005615F1" w:rsidP="009E6DB2">
      <w:pPr>
        <w:pStyle w:val="ListParagraph"/>
        <w:widowControl w:val="0"/>
        <w:numPr>
          <w:ilvl w:val="2"/>
          <w:numId w:val="4"/>
        </w:numPr>
        <w:overflowPunct w:val="0"/>
        <w:autoSpaceDE w:val="0"/>
        <w:autoSpaceDN w:val="0"/>
        <w:adjustRightInd w:val="0"/>
        <w:spacing w:after="200"/>
        <w:contextualSpacing/>
        <w:jc w:val="both"/>
      </w:pPr>
      <w:r w:rsidRPr="00FB5DF4">
        <w:rPr>
          <w:b/>
        </w:rPr>
        <w:t>Līguma izpildes vieta:</w:t>
      </w:r>
      <w:r w:rsidRPr="00FB5DF4">
        <w:t xml:space="preserve"> </w:t>
      </w:r>
      <w:r w:rsidR="00E17379" w:rsidRPr="00FB5DF4">
        <w:t>Latvijas Republika</w:t>
      </w:r>
      <w:r w:rsidR="006F62FF" w:rsidRPr="00FB5DF4">
        <w:t>;</w:t>
      </w:r>
    </w:p>
    <w:p w:rsidR="004E65AF" w:rsidRPr="00FB5DF4" w:rsidRDefault="004E65AF" w:rsidP="00F81530">
      <w:pPr>
        <w:pStyle w:val="ListParagraph"/>
        <w:widowControl w:val="0"/>
        <w:numPr>
          <w:ilvl w:val="2"/>
          <w:numId w:val="4"/>
        </w:numPr>
        <w:overflowPunct w:val="0"/>
        <w:autoSpaceDE w:val="0"/>
        <w:autoSpaceDN w:val="0"/>
        <w:adjustRightInd w:val="0"/>
        <w:ind w:left="1622"/>
        <w:contextualSpacing/>
        <w:jc w:val="both"/>
      </w:pPr>
      <w:r w:rsidRPr="00FB5DF4">
        <w:rPr>
          <w:b/>
        </w:rPr>
        <w:t xml:space="preserve">Iepirkums tiek finansēts no </w:t>
      </w:r>
      <w:r w:rsidR="00867C81" w:rsidRPr="00FB5DF4">
        <w:rPr>
          <w:b/>
        </w:rPr>
        <w:t xml:space="preserve">ESF projekta “Dalība starptautiskos izglītības pētījumos” </w:t>
      </w:r>
      <w:r w:rsidRPr="00FB5DF4">
        <w:rPr>
          <w:b/>
        </w:rPr>
        <w:t>finanšu līdzekļiem.</w:t>
      </w:r>
      <w:r w:rsidRPr="00FB5DF4">
        <w:t xml:space="preserve"> </w:t>
      </w:r>
    </w:p>
    <w:p w:rsidR="005615F1" w:rsidRPr="00EE0D19" w:rsidRDefault="00E17379" w:rsidP="00E17379">
      <w:pPr>
        <w:tabs>
          <w:tab w:val="left" w:pos="1170"/>
          <w:tab w:val="left" w:pos="1260"/>
        </w:tabs>
        <w:jc w:val="both"/>
        <w:rPr>
          <w:lang w:val="lv-LV"/>
        </w:rPr>
      </w:pPr>
      <w:r w:rsidRPr="00F64074">
        <w:rPr>
          <w:b/>
          <w:lang w:val="lv-LV"/>
        </w:rPr>
        <w:t>1.</w:t>
      </w:r>
      <w:r w:rsidR="00AB5B89">
        <w:rPr>
          <w:b/>
          <w:lang w:val="lv-LV"/>
        </w:rPr>
        <w:t>7</w:t>
      </w:r>
      <w:r w:rsidRPr="00F64074">
        <w:rPr>
          <w:b/>
          <w:lang w:val="lv-LV"/>
        </w:rPr>
        <w:t>.</w:t>
      </w:r>
      <w:r w:rsidR="00F64074">
        <w:rPr>
          <w:lang w:val="lv-LV"/>
        </w:rPr>
        <w:t xml:space="preserve"> </w:t>
      </w:r>
      <w:r w:rsidR="005615F1" w:rsidRPr="00EE0D19">
        <w:rPr>
          <w:b/>
          <w:lang w:val="lv-LV"/>
        </w:rPr>
        <w:t>Piemērojamā iepirkuma metode:</w:t>
      </w:r>
      <w:r w:rsidR="005615F1" w:rsidRPr="00EE0D19">
        <w:rPr>
          <w:lang w:val="lv-LV"/>
        </w:rPr>
        <w:t xml:space="preserve"> PIL 8.</w:t>
      </w:r>
      <w:r w:rsidR="005615F1" w:rsidRPr="00EE0D19">
        <w:rPr>
          <w:vertAlign w:val="superscript"/>
          <w:lang w:val="lv-LV"/>
        </w:rPr>
        <w:t>2</w:t>
      </w:r>
      <w:r w:rsidR="005615F1" w:rsidRPr="00EE0D19">
        <w:rPr>
          <w:lang w:val="lv-LV"/>
        </w:rPr>
        <w:t xml:space="preserve"> panta kārtībā.</w:t>
      </w:r>
    </w:p>
    <w:p w:rsidR="005615F1" w:rsidRPr="00FC7E57" w:rsidRDefault="00234D81" w:rsidP="00234D81">
      <w:pPr>
        <w:widowControl w:val="0"/>
        <w:overflowPunct w:val="0"/>
        <w:autoSpaceDE w:val="0"/>
        <w:autoSpaceDN w:val="0"/>
        <w:adjustRightInd w:val="0"/>
        <w:jc w:val="both"/>
        <w:rPr>
          <w:b/>
          <w:lang w:val="lv-LV"/>
        </w:rPr>
      </w:pPr>
      <w:r w:rsidRPr="00FC7E57">
        <w:rPr>
          <w:b/>
          <w:lang w:val="lv-LV"/>
        </w:rPr>
        <w:t>1.</w:t>
      </w:r>
      <w:r w:rsidR="004D37A7" w:rsidRPr="00FC7E57">
        <w:rPr>
          <w:b/>
          <w:lang w:val="lv-LV"/>
        </w:rPr>
        <w:t>8</w:t>
      </w:r>
      <w:r w:rsidRPr="00FC7E57">
        <w:rPr>
          <w:b/>
          <w:lang w:val="lv-LV"/>
        </w:rPr>
        <w:t>.</w:t>
      </w:r>
      <w:r w:rsidR="005615F1" w:rsidRPr="00FC7E57">
        <w:rPr>
          <w:b/>
          <w:lang w:val="lv-LV"/>
        </w:rPr>
        <w:t xml:space="preserve">Piedāvājuma izvēles kritērijs: </w:t>
      </w:r>
      <w:r w:rsidR="00DE2A73" w:rsidRPr="00FC7E57">
        <w:rPr>
          <w:lang w:val="lv-LV"/>
        </w:rPr>
        <w:t>saimnieciski visizdevīgākais</w:t>
      </w:r>
      <w:r w:rsidR="00DE2A73" w:rsidRPr="00FC7E57">
        <w:rPr>
          <w:b/>
          <w:lang w:val="lv-LV"/>
        </w:rPr>
        <w:t xml:space="preserve"> </w:t>
      </w:r>
      <w:r w:rsidR="005615F1" w:rsidRPr="00FC7E57">
        <w:rPr>
          <w:lang w:val="lv-LV"/>
        </w:rPr>
        <w:t xml:space="preserve">piedāvājums, kas atbilst Nolikumā noteiktajām prasībām. </w:t>
      </w:r>
    </w:p>
    <w:p w:rsidR="005615F1" w:rsidRPr="00FC7E57" w:rsidRDefault="00234D81" w:rsidP="00234D81">
      <w:pPr>
        <w:widowControl w:val="0"/>
        <w:overflowPunct w:val="0"/>
        <w:autoSpaceDE w:val="0"/>
        <w:autoSpaceDN w:val="0"/>
        <w:adjustRightInd w:val="0"/>
        <w:jc w:val="both"/>
        <w:rPr>
          <w:b/>
          <w:lang w:val="lv-LV"/>
        </w:rPr>
      </w:pPr>
      <w:r w:rsidRPr="00FC7E57">
        <w:rPr>
          <w:b/>
          <w:bCs/>
          <w:lang w:val="lv-LV"/>
        </w:rPr>
        <w:t>1.</w:t>
      </w:r>
      <w:r w:rsidR="004D37A7" w:rsidRPr="00FC7E57">
        <w:rPr>
          <w:b/>
          <w:bCs/>
          <w:lang w:val="lv-LV"/>
        </w:rPr>
        <w:t>9</w:t>
      </w:r>
      <w:r w:rsidRPr="00FC7E57">
        <w:rPr>
          <w:b/>
          <w:bCs/>
          <w:lang w:val="lv-LV"/>
        </w:rPr>
        <w:t>.</w:t>
      </w:r>
      <w:r w:rsidR="005615F1" w:rsidRPr="00FC7E57">
        <w:rPr>
          <w:b/>
          <w:bCs/>
          <w:lang w:val="lv-LV"/>
        </w:rPr>
        <w:t>Iepirkuma dokumentācijas pieejamība:</w:t>
      </w:r>
    </w:p>
    <w:p w:rsidR="005615F1" w:rsidRPr="00FC7E57" w:rsidRDefault="00234D81" w:rsidP="00234D81">
      <w:pPr>
        <w:widowControl w:val="0"/>
        <w:overflowPunct w:val="0"/>
        <w:autoSpaceDE w:val="0"/>
        <w:autoSpaceDN w:val="0"/>
        <w:adjustRightInd w:val="0"/>
        <w:contextualSpacing/>
        <w:jc w:val="both"/>
        <w:rPr>
          <w:lang w:val="lv-LV"/>
        </w:rPr>
      </w:pPr>
      <w:r w:rsidRPr="00FC7E57">
        <w:rPr>
          <w:b/>
          <w:lang w:val="lv-LV"/>
        </w:rPr>
        <w:t>1.</w:t>
      </w:r>
      <w:r w:rsidR="004D37A7" w:rsidRPr="00FC7E57">
        <w:rPr>
          <w:b/>
          <w:lang w:val="lv-LV"/>
        </w:rPr>
        <w:t>9</w:t>
      </w:r>
      <w:r w:rsidRPr="00FC7E57">
        <w:rPr>
          <w:b/>
          <w:lang w:val="lv-LV"/>
        </w:rPr>
        <w:t>.1.</w:t>
      </w:r>
      <w:r w:rsidR="005615F1" w:rsidRPr="00FC7E57">
        <w:rPr>
          <w:lang w:val="lv-LV"/>
        </w:rPr>
        <w:t xml:space="preserve">pretendenti ar iepirkuma dokumentāciju var iepazīties Pasūtītāja </w:t>
      </w:r>
      <w:r w:rsidR="005615F1" w:rsidRPr="00FC7E57">
        <w:rPr>
          <w:rFonts w:eastAsia="Cambria"/>
          <w:kern w:val="56"/>
          <w:lang w:val="lv-LV"/>
        </w:rPr>
        <w:t xml:space="preserve">mājaslapā internetā: </w:t>
      </w:r>
      <w:hyperlink r:id="rId11" w:history="1">
        <w:r w:rsidR="005615F1" w:rsidRPr="00FC7E57">
          <w:rPr>
            <w:rStyle w:val="Hyperlink"/>
            <w:rFonts w:eastAsia="Cambria"/>
            <w:kern w:val="56"/>
            <w:lang w:val="lv-LV"/>
          </w:rPr>
          <w:t>www.lu.lv</w:t>
        </w:r>
      </w:hyperlink>
      <w:r w:rsidR="005615F1" w:rsidRPr="00FC7E57">
        <w:rPr>
          <w:rFonts w:eastAsia="Cambria"/>
          <w:kern w:val="56"/>
          <w:lang w:val="lv-LV"/>
        </w:rPr>
        <w:t xml:space="preserve"> sadaļā „Uzņēmējiem”</w:t>
      </w:r>
      <w:r w:rsidR="005615F1" w:rsidRPr="00FC7E57">
        <w:rPr>
          <w:lang w:val="lv-LV"/>
        </w:rPr>
        <w:t xml:space="preserve">, </w:t>
      </w:r>
      <w:proofErr w:type="spellStart"/>
      <w:r w:rsidR="005615F1" w:rsidRPr="00FC7E57">
        <w:rPr>
          <w:lang w:val="lv-LV"/>
        </w:rPr>
        <w:t>apakšsadaļā</w:t>
      </w:r>
      <w:proofErr w:type="spellEnd"/>
      <w:r w:rsidR="005615F1" w:rsidRPr="00FC7E57">
        <w:rPr>
          <w:lang w:val="lv-LV"/>
        </w:rPr>
        <w:t xml:space="preserve"> “Iepirkumi”;</w:t>
      </w:r>
    </w:p>
    <w:p w:rsidR="005615F1" w:rsidRPr="00F046A9" w:rsidRDefault="00234D81" w:rsidP="00234D81">
      <w:pPr>
        <w:widowControl w:val="0"/>
        <w:overflowPunct w:val="0"/>
        <w:autoSpaceDE w:val="0"/>
        <w:autoSpaceDN w:val="0"/>
        <w:adjustRightInd w:val="0"/>
        <w:contextualSpacing/>
        <w:jc w:val="both"/>
        <w:rPr>
          <w:lang w:val="lv-LV"/>
        </w:rPr>
      </w:pPr>
      <w:r w:rsidRPr="00FC7E57">
        <w:rPr>
          <w:b/>
          <w:lang w:val="lv-LV"/>
        </w:rPr>
        <w:lastRenderedPageBreak/>
        <w:t>1.</w:t>
      </w:r>
      <w:r w:rsidR="004D37A7" w:rsidRPr="00FC7E57">
        <w:rPr>
          <w:b/>
          <w:lang w:val="lv-LV"/>
        </w:rPr>
        <w:t>9</w:t>
      </w:r>
      <w:r w:rsidRPr="00FC7E57">
        <w:rPr>
          <w:b/>
          <w:lang w:val="lv-LV"/>
        </w:rPr>
        <w:t>.2.</w:t>
      </w:r>
      <w:r w:rsidRPr="00FC7E57">
        <w:rPr>
          <w:lang w:val="lv-LV"/>
        </w:rPr>
        <w:t xml:space="preserve"> </w:t>
      </w:r>
      <w:r w:rsidR="005615F1" w:rsidRPr="00FC7E57">
        <w:rPr>
          <w:lang w:val="lv-LV"/>
        </w:rPr>
        <w:t xml:space="preserve">klātienē Pasūtītāja telpās Raiņa bulvārī 19, Rīgā, darba dienās no plkst. </w:t>
      </w:r>
      <w:r w:rsidR="005615F1" w:rsidRPr="00F046A9">
        <w:rPr>
          <w:lang w:val="lv-LV"/>
        </w:rPr>
        <w:t xml:space="preserve">9:00 līdz </w:t>
      </w:r>
      <w:r w:rsidR="008A245B" w:rsidRPr="00F046A9">
        <w:rPr>
          <w:lang w:val="lv-LV"/>
        </w:rPr>
        <w:t>plkst.</w:t>
      </w:r>
      <w:r w:rsidR="005615F1" w:rsidRPr="00F046A9">
        <w:rPr>
          <w:lang w:val="lv-LV"/>
        </w:rPr>
        <w:t>16:30, iepriekš sazinoties ar Pasūtītāja kontaktpersonu.</w:t>
      </w:r>
    </w:p>
    <w:p w:rsidR="005615F1" w:rsidRPr="00F046A9" w:rsidRDefault="00234D81" w:rsidP="00234D81">
      <w:pPr>
        <w:widowControl w:val="0"/>
        <w:overflowPunct w:val="0"/>
        <w:autoSpaceDE w:val="0"/>
        <w:autoSpaceDN w:val="0"/>
        <w:adjustRightInd w:val="0"/>
        <w:jc w:val="both"/>
        <w:rPr>
          <w:b/>
          <w:lang w:val="lv-LV"/>
        </w:rPr>
      </w:pPr>
      <w:r w:rsidRPr="00F046A9">
        <w:rPr>
          <w:b/>
          <w:lang w:val="lv-LV"/>
        </w:rPr>
        <w:t>1.</w:t>
      </w:r>
      <w:r w:rsidR="004D37A7" w:rsidRPr="00F046A9">
        <w:rPr>
          <w:b/>
          <w:lang w:val="lv-LV"/>
        </w:rPr>
        <w:t>10</w:t>
      </w:r>
      <w:r w:rsidRPr="00F046A9">
        <w:rPr>
          <w:b/>
          <w:lang w:val="lv-LV"/>
        </w:rPr>
        <w:t>.</w:t>
      </w:r>
      <w:r w:rsidR="005615F1" w:rsidRPr="00F046A9">
        <w:rPr>
          <w:b/>
          <w:lang w:val="lv-LV"/>
        </w:rPr>
        <w:t xml:space="preserve">Papildus informācijas sniegšana: </w:t>
      </w:r>
    </w:p>
    <w:p w:rsidR="005615F1" w:rsidRPr="00F046A9" w:rsidRDefault="00234D81" w:rsidP="00234D81">
      <w:pPr>
        <w:widowControl w:val="0"/>
        <w:tabs>
          <w:tab w:val="left" w:pos="1170"/>
        </w:tabs>
        <w:overflowPunct w:val="0"/>
        <w:autoSpaceDE w:val="0"/>
        <w:autoSpaceDN w:val="0"/>
        <w:adjustRightInd w:val="0"/>
        <w:jc w:val="both"/>
        <w:rPr>
          <w:b/>
          <w:lang w:val="lv-LV"/>
        </w:rPr>
      </w:pPr>
      <w:r w:rsidRPr="00F046A9">
        <w:rPr>
          <w:b/>
          <w:lang w:val="lv-LV"/>
        </w:rPr>
        <w:t>1.</w:t>
      </w:r>
      <w:r w:rsidR="004D37A7" w:rsidRPr="00F046A9">
        <w:rPr>
          <w:b/>
          <w:lang w:val="lv-LV"/>
        </w:rPr>
        <w:t>10</w:t>
      </w:r>
      <w:r w:rsidRPr="00F046A9">
        <w:rPr>
          <w:b/>
          <w:lang w:val="lv-LV"/>
        </w:rPr>
        <w:t>.1.</w:t>
      </w:r>
      <w:r w:rsidR="005615F1" w:rsidRPr="00F046A9">
        <w:rPr>
          <w:lang w:val="lv-LV"/>
        </w:rPr>
        <w:t>Ja ieinteresētais pretendents ir laikus pieprasījis papildus informāciju par Nolikumā iekļautajām prasībām, Pasūtītājs iespējami īsā laikā sagatavo un publicē atbildi Nolikuma 1.</w:t>
      </w:r>
      <w:r w:rsidR="00291E12" w:rsidRPr="00F046A9">
        <w:rPr>
          <w:lang w:val="lv-LV"/>
        </w:rPr>
        <w:t>9</w:t>
      </w:r>
      <w:r w:rsidR="00FB5DF4" w:rsidRPr="00F046A9">
        <w:rPr>
          <w:lang w:val="lv-LV"/>
        </w:rPr>
        <w:t>.1.</w:t>
      </w:r>
      <w:r w:rsidR="005615F1" w:rsidRPr="00F046A9">
        <w:rPr>
          <w:lang w:val="lv-LV"/>
        </w:rPr>
        <w:t>apakšpunktā norādītajā tīmekļa vietnē;</w:t>
      </w:r>
    </w:p>
    <w:p w:rsidR="005615F1" w:rsidRPr="00F046A9" w:rsidRDefault="00234D81" w:rsidP="00234D81">
      <w:pPr>
        <w:widowControl w:val="0"/>
        <w:tabs>
          <w:tab w:val="left" w:pos="1170"/>
        </w:tabs>
        <w:overflowPunct w:val="0"/>
        <w:autoSpaceDE w:val="0"/>
        <w:autoSpaceDN w:val="0"/>
        <w:adjustRightInd w:val="0"/>
        <w:jc w:val="both"/>
        <w:rPr>
          <w:lang w:val="lv-LV"/>
        </w:rPr>
      </w:pPr>
      <w:r w:rsidRPr="00F046A9">
        <w:rPr>
          <w:b/>
          <w:lang w:val="lv-LV"/>
        </w:rPr>
        <w:t>1.</w:t>
      </w:r>
      <w:r w:rsidR="00024F88" w:rsidRPr="00F046A9">
        <w:rPr>
          <w:b/>
          <w:lang w:val="lv-LV"/>
        </w:rPr>
        <w:t>10</w:t>
      </w:r>
      <w:r w:rsidRPr="00F046A9">
        <w:rPr>
          <w:b/>
          <w:lang w:val="lv-LV"/>
        </w:rPr>
        <w:t>.2.</w:t>
      </w:r>
      <w:r w:rsidR="005615F1" w:rsidRPr="00F046A9">
        <w:rPr>
          <w:lang w:val="lv-LV"/>
        </w:rPr>
        <w:t xml:space="preserve">Ieinteresētais pretendents ir tiesīgs prasīt papildus informāciju, nosūtot Iepirkuma komisijai adresētu vēstuli pa pastu: </w:t>
      </w:r>
      <w:r w:rsidR="005615F1" w:rsidRPr="00F046A9">
        <w:rPr>
          <w:kern w:val="56"/>
          <w:lang w:val="lv-LV"/>
        </w:rPr>
        <w:t xml:space="preserve">LU </w:t>
      </w:r>
      <w:r w:rsidR="008D06CE" w:rsidRPr="00F046A9">
        <w:rPr>
          <w:kern w:val="56"/>
          <w:lang w:val="lv-LV"/>
        </w:rPr>
        <w:t>Juridiskā</w:t>
      </w:r>
      <w:r w:rsidR="005615F1" w:rsidRPr="00F046A9">
        <w:rPr>
          <w:kern w:val="56"/>
          <w:lang w:val="lv-LV"/>
        </w:rPr>
        <w:t xml:space="preserve"> departamenta </w:t>
      </w:r>
      <w:r w:rsidR="008D06CE" w:rsidRPr="00F046A9">
        <w:rPr>
          <w:kern w:val="56"/>
          <w:lang w:val="lv-LV"/>
        </w:rPr>
        <w:t>Iepirkumu</w:t>
      </w:r>
      <w:r w:rsidR="005615F1" w:rsidRPr="00F046A9">
        <w:rPr>
          <w:kern w:val="56"/>
          <w:lang w:val="lv-LV"/>
        </w:rPr>
        <w:t xml:space="preserve"> nodaļa</w:t>
      </w:r>
      <w:r w:rsidR="00D459F4" w:rsidRPr="00F046A9">
        <w:rPr>
          <w:lang w:val="lv-LV"/>
        </w:rPr>
        <w:t>, Raiņa bulvāris 19, 130.</w:t>
      </w:r>
      <w:r w:rsidR="005615F1" w:rsidRPr="00F046A9">
        <w:rPr>
          <w:lang w:val="lv-LV"/>
        </w:rPr>
        <w:t>telpa, Rīga, LV-1586, vai faksu: + 371 67225039 vai elektroniski: iepirkums@lu.lv. Ārpus Pasūtītāja noteiktā darba laika saņemtajiem jautājumiem, kas nosūtīti pa faksu vai elektroniski, par saņemšanas dienu uzskata nākamo darba dienu.</w:t>
      </w:r>
    </w:p>
    <w:p w:rsidR="005615F1" w:rsidRPr="00F046A9" w:rsidRDefault="00234D81" w:rsidP="00234D81">
      <w:pPr>
        <w:widowControl w:val="0"/>
        <w:overflowPunct w:val="0"/>
        <w:autoSpaceDE w:val="0"/>
        <w:autoSpaceDN w:val="0"/>
        <w:adjustRightInd w:val="0"/>
        <w:jc w:val="both"/>
        <w:rPr>
          <w:b/>
          <w:lang w:val="lv-LV"/>
        </w:rPr>
      </w:pPr>
      <w:r w:rsidRPr="00F046A9">
        <w:rPr>
          <w:b/>
          <w:lang w:val="lv-LV"/>
        </w:rPr>
        <w:t>1.</w:t>
      </w:r>
      <w:r w:rsidR="00CB2580" w:rsidRPr="00F046A9">
        <w:rPr>
          <w:b/>
          <w:lang w:val="lv-LV"/>
        </w:rPr>
        <w:t>11</w:t>
      </w:r>
      <w:r w:rsidRPr="00F046A9">
        <w:rPr>
          <w:b/>
          <w:lang w:val="lv-LV"/>
        </w:rPr>
        <w:t>.</w:t>
      </w:r>
      <w:r w:rsidR="005615F1" w:rsidRPr="00F046A9">
        <w:rPr>
          <w:b/>
          <w:lang w:val="lv-LV"/>
        </w:rPr>
        <w:t xml:space="preserve">Informācijas apmaiņa: </w:t>
      </w:r>
      <w:r w:rsidR="005615F1" w:rsidRPr="00F046A9">
        <w:rPr>
          <w:lang w:val="lv-LV"/>
        </w:rPr>
        <w:t xml:space="preserve">Informācijas apmaiņa starp Iepirkuma komisiju un </w:t>
      </w:r>
      <w:r w:rsidR="00FB5DF4" w:rsidRPr="00F046A9">
        <w:rPr>
          <w:lang w:val="lv-LV"/>
        </w:rPr>
        <w:t>p</w:t>
      </w:r>
      <w:r w:rsidR="005615F1" w:rsidRPr="00F046A9">
        <w:rPr>
          <w:lang w:val="lv-LV"/>
        </w:rPr>
        <w:t>retendentiem notiek latviešu valodā pa pastu, faksu, elektronisko pastu, pa tālruni.</w:t>
      </w:r>
    </w:p>
    <w:p w:rsidR="005615F1" w:rsidRPr="00234D81" w:rsidRDefault="00234D81" w:rsidP="00234D81">
      <w:pPr>
        <w:widowControl w:val="0"/>
        <w:overflowPunct w:val="0"/>
        <w:autoSpaceDE w:val="0"/>
        <w:autoSpaceDN w:val="0"/>
        <w:adjustRightInd w:val="0"/>
        <w:jc w:val="both"/>
        <w:rPr>
          <w:b/>
        </w:rPr>
      </w:pPr>
      <w:r>
        <w:rPr>
          <w:b/>
          <w:bCs/>
        </w:rPr>
        <w:t>1.</w:t>
      </w:r>
      <w:r w:rsidR="00E36597">
        <w:rPr>
          <w:b/>
          <w:bCs/>
        </w:rPr>
        <w:t>12</w:t>
      </w:r>
      <w:proofErr w:type="gramStart"/>
      <w:r>
        <w:rPr>
          <w:b/>
          <w:bCs/>
        </w:rPr>
        <w:t>.</w:t>
      </w:r>
      <w:r w:rsidR="005615F1" w:rsidRPr="00234D81">
        <w:rPr>
          <w:b/>
          <w:bCs/>
        </w:rPr>
        <w:t>Piedāvājuma</w:t>
      </w:r>
      <w:proofErr w:type="gramEnd"/>
      <w:r w:rsidR="005615F1" w:rsidRPr="00234D81">
        <w:rPr>
          <w:b/>
          <w:bCs/>
        </w:rPr>
        <w:t xml:space="preserve"> </w:t>
      </w:r>
      <w:proofErr w:type="spellStart"/>
      <w:r w:rsidR="005615F1" w:rsidRPr="00234D81">
        <w:rPr>
          <w:b/>
          <w:bCs/>
        </w:rPr>
        <w:t>iesniegšanas</w:t>
      </w:r>
      <w:proofErr w:type="spellEnd"/>
      <w:r w:rsidR="005615F1" w:rsidRPr="00234D81">
        <w:rPr>
          <w:b/>
          <w:bCs/>
        </w:rPr>
        <w:t xml:space="preserve"> </w:t>
      </w:r>
      <w:proofErr w:type="spellStart"/>
      <w:r w:rsidR="005615F1" w:rsidRPr="00234D81">
        <w:rPr>
          <w:b/>
          <w:bCs/>
        </w:rPr>
        <w:t>termiņš</w:t>
      </w:r>
      <w:proofErr w:type="spellEnd"/>
      <w:r w:rsidR="005615F1" w:rsidRPr="00234D81">
        <w:rPr>
          <w:b/>
          <w:bCs/>
        </w:rPr>
        <w:t xml:space="preserve">, </w:t>
      </w:r>
      <w:proofErr w:type="spellStart"/>
      <w:r w:rsidR="005615F1" w:rsidRPr="00234D81">
        <w:rPr>
          <w:b/>
          <w:bCs/>
        </w:rPr>
        <w:t>vieta</w:t>
      </w:r>
      <w:proofErr w:type="spellEnd"/>
      <w:r w:rsidR="005615F1" w:rsidRPr="00234D81">
        <w:rPr>
          <w:b/>
          <w:bCs/>
        </w:rPr>
        <w:t xml:space="preserve">, </w:t>
      </w:r>
      <w:proofErr w:type="spellStart"/>
      <w:r w:rsidR="005615F1" w:rsidRPr="00234D81">
        <w:rPr>
          <w:b/>
          <w:bCs/>
        </w:rPr>
        <w:t>laiks</w:t>
      </w:r>
      <w:proofErr w:type="spellEnd"/>
      <w:r w:rsidR="005615F1" w:rsidRPr="00234D81">
        <w:rPr>
          <w:b/>
          <w:bCs/>
        </w:rPr>
        <w:t xml:space="preserve"> un </w:t>
      </w:r>
      <w:proofErr w:type="spellStart"/>
      <w:r w:rsidR="005615F1" w:rsidRPr="00234D81">
        <w:rPr>
          <w:b/>
          <w:bCs/>
        </w:rPr>
        <w:t>kārtība</w:t>
      </w:r>
      <w:proofErr w:type="spellEnd"/>
      <w:r w:rsidR="005615F1" w:rsidRPr="00234D81">
        <w:rPr>
          <w:b/>
          <w:bCs/>
        </w:rPr>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12</w:t>
      </w:r>
      <w:r w:rsidRPr="00234D81">
        <w:rPr>
          <w:b/>
        </w:rPr>
        <w:t>.1</w:t>
      </w:r>
      <w:proofErr w:type="gramStart"/>
      <w:r w:rsidRPr="00234D81">
        <w:rPr>
          <w:b/>
        </w:rPr>
        <w:t>.</w:t>
      </w:r>
      <w:r w:rsidR="005615F1" w:rsidRPr="00B23D1E">
        <w:t>piedāvājumu</w:t>
      </w:r>
      <w:proofErr w:type="gramEnd"/>
      <w:r w:rsidR="005615F1" w:rsidRPr="00B23D1E">
        <w:t xml:space="preserve"> </w:t>
      </w:r>
      <w:proofErr w:type="spellStart"/>
      <w:r w:rsidR="005615F1" w:rsidRPr="00B23D1E">
        <w:t>iesniedz</w:t>
      </w:r>
      <w:proofErr w:type="spellEnd"/>
      <w:r w:rsidR="005615F1" w:rsidRPr="00B23D1E">
        <w:t xml:space="preserve"> </w:t>
      </w:r>
      <w:proofErr w:type="spellStart"/>
      <w:r w:rsidR="00510944" w:rsidRPr="00ED5BEA">
        <w:rPr>
          <w:b/>
          <w:u w:val="single"/>
        </w:rPr>
        <w:t>līdz</w:t>
      </w:r>
      <w:proofErr w:type="spellEnd"/>
      <w:r w:rsidR="00510944" w:rsidRPr="00ED5BEA">
        <w:rPr>
          <w:b/>
          <w:u w:val="single"/>
        </w:rPr>
        <w:t xml:space="preserve"> 2016.</w:t>
      </w:r>
      <w:r w:rsidR="005615F1" w:rsidRPr="00ED5BEA">
        <w:rPr>
          <w:b/>
          <w:u w:val="single"/>
        </w:rPr>
        <w:t xml:space="preserve">gada </w:t>
      </w:r>
      <w:r w:rsidR="00E3052E" w:rsidRPr="00ED5BEA">
        <w:rPr>
          <w:b/>
          <w:u w:val="single"/>
        </w:rPr>
        <w:t xml:space="preserve"> 21</w:t>
      </w:r>
      <w:r w:rsidR="005615F1" w:rsidRPr="00ED5BEA">
        <w:rPr>
          <w:b/>
          <w:u w:val="single"/>
        </w:rPr>
        <w:t>.</w:t>
      </w:r>
      <w:r w:rsidR="004D6B86" w:rsidRPr="00ED5BEA">
        <w:rPr>
          <w:b/>
          <w:u w:val="single"/>
        </w:rPr>
        <w:t>n</w:t>
      </w:r>
      <w:r w:rsidR="00553064" w:rsidRPr="00ED5BEA">
        <w:rPr>
          <w:b/>
          <w:u w:val="single"/>
        </w:rPr>
        <w:t>o</w:t>
      </w:r>
      <w:r w:rsidR="004D6B86" w:rsidRPr="00ED5BEA">
        <w:rPr>
          <w:b/>
          <w:u w:val="single"/>
        </w:rPr>
        <w:t>vem</w:t>
      </w:r>
      <w:r w:rsidR="00553064" w:rsidRPr="00ED5BEA">
        <w:rPr>
          <w:b/>
          <w:u w:val="single"/>
        </w:rPr>
        <w:t>brim</w:t>
      </w:r>
      <w:r w:rsidR="005615F1" w:rsidRPr="00ED5BEA">
        <w:rPr>
          <w:b/>
          <w:u w:val="single"/>
        </w:rPr>
        <w:t xml:space="preserve"> </w:t>
      </w:r>
      <w:r w:rsidR="00B953A4" w:rsidRPr="00ED5BEA">
        <w:rPr>
          <w:b/>
          <w:u w:val="single"/>
        </w:rPr>
        <w:t>plkst.</w:t>
      </w:r>
      <w:r w:rsidR="005615F1" w:rsidRPr="00ED5BEA">
        <w:rPr>
          <w:b/>
          <w:u w:val="single"/>
        </w:rPr>
        <w:t>11:00</w:t>
      </w:r>
      <w:r w:rsidR="005615F1" w:rsidRPr="00B23D1E">
        <w:t xml:space="preserve"> </w:t>
      </w:r>
      <w:r w:rsidR="00510944">
        <w:rPr>
          <w:lang w:eastAsia="ar-SA"/>
        </w:rPr>
        <w:t xml:space="preserve">LU </w:t>
      </w:r>
      <w:proofErr w:type="spellStart"/>
      <w:r w:rsidR="00124932">
        <w:rPr>
          <w:lang w:eastAsia="ar-SA"/>
        </w:rPr>
        <w:t>Juridiskā</w:t>
      </w:r>
      <w:proofErr w:type="spellEnd"/>
      <w:r w:rsidR="00124932">
        <w:rPr>
          <w:lang w:eastAsia="ar-SA"/>
        </w:rPr>
        <w:t xml:space="preserve"> </w:t>
      </w:r>
      <w:proofErr w:type="spellStart"/>
      <w:r w:rsidR="00124932">
        <w:rPr>
          <w:lang w:eastAsia="ar-SA"/>
        </w:rPr>
        <w:t>departamenta</w:t>
      </w:r>
      <w:proofErr w:type="spellEnd"/>
      <w:r w:rsidR="00124932">
        <w:rPr>
          <w:lang w:eastAsia="ar-SA"/>
        </w:rPr>
        <w:t xml:space="preserve"> </w:t>
      </w:r>
      <w:proofErr w:type="spellStart"/>
      <w:r w:rsidR="001E425D">
        <w:rPr>
          <w:lang w:eastAsia="ar-SA"/>
        </w:rPr>
        <w:t>Dokumentu</w:t>
      </w:r>
      <w:proofErr w:type="spellEnd"/>
      <w:r w:rsidR="001E425D">
        <w:rPr>
          <w:lang w:eastAsia="ar-SA"/>
        </w:rPr>
        <w:t xml:space="preserve"> </w:t>
      </w:r>
      <w:proofErr w:type="spellStart"/>
      <w:r w:rsidR="001E425D">
        <w:rPr>
          <w:lang w:eastAsia="ar-SA"/>
        </w:rPr>
        <w:t>pārvaldības</w:t>
      </w:r>
      <w:proofErr w:type="spellEnd"/>
      <w:r w:rsidR="001E425D">
        <w:rPr>
          <w:lang w:eastAsia="ar-SA"/>
        </w:rPr>
        <w:t xml:space="preserve"> </w:t>
      </w:r>
      <w:proofErr w:type="spellStart"/>
      <w:r w:rsidR="001E425D">
        <w:rPr>
          <w:lang w:eastAsia="ar-SA"/>
        </w:rPr>
        <w:t>nodaļā</w:t>
      </w:r>
      <w:proofErr w:type="spellEnd"/>
      <w:r w:rsidR="00510944">
        <w:rPr>
          <w:lang w:eastAsia="ar-SA"/>
        </w:rPr>
        <w:t>, 136.</w:t>
      </w:r>
      <w:r w:rsidR="00FB5DF4">
        <w:rPr>
          <w:lang w:eastAsia="ar-SA"/>
        </w:rPr>
        <w:t>telpā, 1.</w:t>
      </w:r>
      <w:r w:rsidR="005615F1" w:rsidRPr="00B23D1E">
        <w:rPr>
          <w:lang w:eastAsia="ar-SA"/>
        </w:rPr>
        <w:t xml:space="preserve">stāvā, </w:t>
      </w:r>
      <w:proofErr w:type="spellStart"/>
      <w:r w:rsidR="005615F1" w:rsidRPr="00B23D1E">
        <w:rPr>
          <w:lang w:eastAsia="ar-SA"/>
        </w:rPr>
        <w:t>Raiņa</w:t>
      </w:r>
      <w:proofErr w:type="spellEnd"/>
      <w:r w:rsidR="005615F1" w:rsidRPr="00B23D1E">
        <w:rPr>
          <w:lang w:eastAsia="ar-SA"/>
        </w:rPr>
        <w:t xml:space="preserve"> </w:t>
      </w:r>
      <w:proofErr w:type="spellStart"/>
      <w:r w:rsidR="005615F1" w:rsidRPr="00B23D1E">
        <w:rPr>
          <w:lang w:eastAsia="ar-SA"/>
        </w:rPr>
        <w:t>bulvārī</w:t>
      </w:r>
      <w:proofErr w:type="spellEnd"/>
      <w:r w:rsidR="005615F1" w:rsidRPr="00B23D1E">
        <w:rPr>
          <w:lang w:eastAsia="ar-SA"/>
        </w:rPr>
        <w:t xml:space="preserve"> 19, </w:t>
      </w:r>
      <w:proofErr w:type="spellStart"/>
      <w:r w:rsidR="005615F1" w:rsidRPr="00B23D1E">
        <w:rPr>
          <w:lang w:eastAsia="ar-SA"/>
        </w:rPr>
        <w:t>Rīgā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dienās</w:t>
      </w:r>
      <w:proofErr w:type="spellEnd"/>
      <w:r w:rsidR="005615F1" w:rsidRPr="00B23D1E">
        <w:t xml:space="preserve"> no </w:t>
      </w:r>
      <w:proofErr w:type="spellStart"/>
      <w:r w:rsidR="005615F1" w:rsidRPr="00B23D1E">
        <w:t>plkst</w:t>
      </w:r>
      <w:proofErr w:type="spellEnd"/>
      <w:r w:rsidR="005615F1" w:rsidRPr="00B23D1E">
        <w:t xml:space="preserve">. 9:00 </w:t>
      </w:r>
      <w:proofErr w:type="spellStart"/>
      <w:r w:rsidR="005615F1" w:rsidRPr="00B23D1E">
        <w:t>līdz</w:t>
      </w:r>
      <w:proofErr w:type="spellEnd"/>
      <w:r w:rsidR="005615F1" w:rsidRPr="00B23D1E">
        <w:t xml:space="preserve"> </w:t>
      </w:r>
      <w:proofErr w:type="spellStart"/>
      <w:r w:rsidR="005615F1" w:rsidRPr="00B23D1E">
        <w:t>plkst</w:t>
      </w:r>
      <w:proofErr w:type="spellEnd"/>
      <w:r w:rsidR="005615F1" w:rsidRPr="00B23D1E">
        <w:t xml:space="preserve">. 16:30, </w:t>
      </w:r>
      <w:proofErr w:type="spellStart"/>
      <w:r w:rsidR="005615F1" w:rsidRPr="00B23D1E">
        <w:t>nogādājot</w:t>
      </w:r>
      <w:proofErr w:type="spellEnd"/>
      <w:r w:rsidR="005615F1" w:rsidRPr="00B23D1E">
        <w:t xml:space="preserve"> to </w:t>
      </w:r>
      <w:proofErr w:type="spellStart"/>
      <w:r w:rsidR="005615F1" w:rsidRPr="00B23D1E">
        <w:t>personīgi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nosūtot</w:t>
      </w:r>
      <w:proofErr w:type="spellEnd"/>
      <w:r w:rsidR="005615F1" w:rsidRPr="00B23D1E">
        <w:t xml:space="preserve"> pa </w:t>
      </w:r>
      <w:proofErr w:type="spellStart"/>
      <w:r w:rsidR="005615F1" w:rsidRPr="00B23D1E">
        <w:t>pastu</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12</w:t>
      </w:r>
      <w:r w:rsidRPr="00234D81">
        <w:rPr>
          <w:b/>
        </w:rPr>
        <w:t>.2</w:t>
      </w:r>
      <w:proofErr w:type="gramStart"/>
      <w:r w:rsidRPr="00234D81">
        <w:rPr>
          <w:b/>
        </w:rPr>
        <w:t>.</w:t>
      </w:r>
      <w:r w:rsidR="005615F1" w:rsidRPr="00B23D1E">
        <w:t>pasta</w:t>
      </w:r>
      <w:proofErr w:type="gramEnd"/>
      <w:r w:rsidR="005615F1" w:rsidRPr="00B23D1E">
        <w:t xml:space="preserve"> </w:t>
      </w:r>
      <w:proofErr w:type="spellStart"/>
      <w:r w:rsidR="005615F1" w:rsidRPr="00B23D1E">
        <w:t>sūtījums</w:t>
      </w:r>
      <w:proofErr w:type="spellEnd"/>
      <w:r w:rsidR="005615F1" w:rsidRPr="00B23D1E">
        <w:t xml:space="preserve"> </w:t>
      </w:r>
      <w:proofErr w:type="spellStart"/>
      <w:r w:rsidR="005615F1" w:rsidRPr="00B23D1E">
        <w:t>jānogādā</w:t>
      </w:r>
      <w:proofErr w:type="spellEnd"/>
      <w:r w:rsidR="005615F1" w:rsidRPr="00B23D1E">
        <w:t xml:space="preserve"> </w:t>
      </w:r>
      <w:proofErr w:type="spellStart"/>
      <w:r w:rsidR="005615F1" w:rsidRPr="00B23D1E">
        <w:t>Nolikuma</w:t>
      </w:r>
      <w:proofErr w:type="spellEnd"/>
      <w:r w:rsidR="005615F1" w:rsidRPr="00B23D1E">
        <w:t xml:space="preserve"> 1.</w:t>
      </w:r>
      <w:r w:rsidR="00A63401">
        <w:t>12</w:t>
      </w:r>
      <w:r w:rsidR="00466858">
        <w:t>.1.</w:t>
      </w:r>
      <w:r w:rsidR="005615F1" w:rsidRPr="00B23D1E">
        <w:t xml:space="preserve">punktā </w:t>
      </w:r>
      <w:proofErr w:type="spellStart"/>
      <w:r w:rsidR="005615F1" w:rsidRPr="00B23D1E">
        <w:t>norādītajā</w:t>
      </w:r>
      <w:proofErr w:type="spellEnd"/>
      <w:r w:rsidR="005615F1" w:rsidRPr="00B23D1E">
        <w:t xml:space="preserve"> </w:t>
      </w:r>
      <w:proofErr w:type="spellStart"/>
      <w:r w:rsidR="005615F1" w:rsidRPr="00B23D1E">
        <w:t>adresē</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Nolikuma</w:t>
      </w:r>
      <w:proofErr w:type="spellEnd"/>
      <w:r w:rsidR="005615F1" w:rsidRPr="00B23D1E">
        <w:t xml:space="preserve"> 1.</w:t>
      </w:r>
      <w:r w:rsidR="007F70A7">
        <w:t>12</w:t>
      </w:r>
      <w:r w:rsidR="00466858">
        <w:t>.1.</w:t>
      </w:r>
      <w:r w:rsidR="005615F1" w:rsidRPr="00B23D1E">
        <w:t xml:space="preserve">punktā </w:t>
      </w:r>
      <w:proofErr w:type="spellStart"/>
      <w:r w:rsidR="005615F1" w:rsidRPr="00B23D1E">
        <w:t>norādītā</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Piedāvājumi</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saņemti</w:t>
      </w:r>
      <w:proofErr w:type="spellEnd"/>
      <w:r w:rsidR="005615F1" w:rsidRPr="00B23D1E">
        <w:t xml:space="preserve"> </w:t>
      </w:r>
      <w:proofErr w:type="spellStart"/>
      <w:r w:rsidR="005615F1" w:rsidRPr="00B23D1E">
        <w:t>pēc</w:t>
      </w:r>
      <w:proofErr w:type="spellEnd"/>
      <w:r w:rsidR="005615F1" w:rsidRPr="00B23D1E">
        <w:t xml:space="preserve"> </w:t>
      </w:r>
      <w:proofErr w:type="spellStart"/>
      <w:r w:rsidR="005615F1" w:rsidRPr="00B23D1E">
        <w:t>minētā</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netiks</w:t>
      </w:r>
      <w:proofErr w:type="spellEnd"/>
      <w:r w:rsidR="005615F1" w:rsidRPr="00B23D1E">
        <w:t xml:space="preserve"> </w:t>
      </w:r>
      <w:proofErr w:type="spellStart"/>
      <w:r w:rsidR="005615F1" w:rsidRPr="00B23D1E">
        <w:t>pieņemti</w:t>
      </w:r>
      <w:proofErr w:type="spellEnd"/>
      <w:r w:rsidR="005615F1" w:rsidRPr="00B23D1E">
        <w:t xml:space="preserve"> </w:t>
      </w:r>
      <w:proofErr w:type="gramStart"/>
      <w:r w:rsidR="005615F1" w:rsidRPr="00B23D1E">
        <w:t>un</w:t>
      </w:r>
      <w:proofErr w:type="gram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izsniegti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nosūtīti</w:t>
      </w:r>
      <w:proofErr w:type="spellEnd"/>
      <w:r w:rsidR="005615F1" w:rsidRPr="00B23D1E">
        <w:t xml:space="preserve"> </w:t>
      </w:r>
      <w:proofErr w:type="spellStart"/>
      <w:r w:rsidR="005615F1" w:rsidRPr="00B23D1E">
        <w:t>iesniedz</w:t>
      </w:r>
      <w:r w:rsidR="003F79AC">
        <w:t>ējam</w:t>
      </w:r>
      <w:proofErr w:type="spellEnd"/>
      <w:r w:rsidR="003F79AC">
        <w:t xml:space="preserve"> </w:t>
      </w:r>
      <w:proofErr w:type="spellStart"/>
      <w:r w:rsidR="005615F1" w:rsidRPr="00B23D1E">
        <w:t>atpakaļ</w:t>
      </w:r>
      <w:proofErr w:type="spellEnd"/>
      <w:r w:rsidR="005615F1" w:rsidRPr="00B23D1E">
        <w:t xml:space="preserve"> </w:t>
      </w:r>
      <w:proofErr w:type="spellStart"/>
      <w:r w:rsidR="005615F1" w:rsidRPr="00B23D1E">
        <w:t>neatvērtā</w:t>
      </w:r>
      <w:proofErr w:type="spellEnd"/>
      <w:r w:rsidR="005615F1" w:rsidRPr="00B23D1E">
        <w:t xml:space="preserve"> </w:t>
      </w:r>
      <w:proofErr w:type="spellStart"/>
      <w:r w:rsidR="005615F1" w:rsidRPr="00B23D1E">
        <w:t>veidā</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7F70A7">
        <w:rPr>
          <w:b/>
        </w:rPr>
        <w:t>12</w:t>
      </w:r>
      <w:r w:rsidRPr="00234D81">
        <w:rPr>
          <w:b/>
        </w:rPr>
        <w:t>.3.</w:t>
      </w:r>
      <w:r w:rsidR="002D26B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iesniegt</w:t>
      </w:r>
      <w:proofErr w:type="spellEnd"/>
      <w:r w:rsidR="005615F1" w:rsidRPr="00B23D1E">
        <w:t xml:space="preserve"> </w:t>
      </w:r>
      <w:proofErr w:type="spellStart"/>
      <w:r w:rsidR="005615F1" w:rsidRPr="00B23D1E">
        <w:t>tikai</w:t>
      </w:r>
      <w:proofErr w:type="spellEnd"/>
      <w:r w:rsidR="005615F1" w:rsidRPr="00B23D1E">
        <w:t xml:space="preserve"> </w:t>
      </w:r>
      <w:proofErr w:type="spellStart"/>
      <w:r w:rsidR="005615F1" w:rsidRPr="00B23D1E">
        <w:t>vienu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variantu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397909">
        <w:rPr>
          <w:b/>
        </w:rPr>
        <w:t>13</w:t>
      </w:r>
      <w:proofErr w:type="gramStart"/>
      <w:r>
        <w:rPr>
          <w:b/>
        </w:rPr>
        <w:t>.</w:t>
      </w:r>
      <w:r w:rsidR="005615F1" w:rsidRPr="00234D81">
        <w:rPr>
          <w:b/>
        </w:rPr>
        <w:t>Piedāvājumu</w:t>
      </w:r>
      <w:proofErr w:type="gramEnd"/>
      <w:r w:rsidR="005615F1" w:rsidRPr="00234D81">
        <w:rPr>
          <w:b/>
        </w:rPr>
        <w:t xml:space="preserve"> </w:t>
      </w:r>
      <w:proofErr w:type="spellStart"/>
      <w:r w:rsidR="005615F1" w:rsidRPr="00234D81">
        <w:rPr>
          <w:b/>
        </w:rPr>
        <w:t>grozīšanas</w:t>
      </w:r>
      <w:proofErr w:type="spellEnd"/>
      <w:r w:rsidR="005615F1" w:rsidRPr="00234D81">
        <w:rPr>
          <w:b/>
        </w:rPr>
        <w:t xml:space="preserve"> un </w:t>
      </w:r>
      <w:proofErr w:type="spellStart"/>
      <w:r w:rsidR="005615F1" w:rsidRPr="00234D81">
        <w:rPr>
          <w:b/>
        </w:rPr>
        <w:t>atsaukšanas</w:t>
      </w:r>
      <w:proofErr w:type="spellEnd"/>
      <w:r w:rsidR="005615F1" w:rsidRPr="00234D81">
        <w:rPr>
          <w:b/>
        </w:rPr>
        <w:t xml:space="preserve"> </w:t>
      </w:r>
      <w:proofErr w:type="spellStart"/>
      <w:r w:rsidR="005615F1" w:rsidRPr="00234D81">
        <w:rPr>
          <w:b/>
        </w:rPr>
        <w:t>noteikumi</w:t>
      </w:r>
      <w:proofErr w:type="spellEnd"/>
      <w:r w:rsidR="005615F1" w:rsidRPr="00234D81">
        <w:rPr>
          <w:b/>
        </w:rPr>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CF7F61">
        <w:rPr>
          <w:b/>
        </w:rPr>
        <w:t>13</w:t>
      </w:r>
      <w:r w:rsidRPr="00234D81">
        <w:rPr>
          <w:b/>
        </w:rPr>
        <w:t>.1</w:t>
      </w:r>
      <w:proofErr w:type="gramStart"/>
      <w:r w:rsidRPr="00234D81">
        <w:rPr>
          <w:b/>
        </w:rPr>
        <w:t>.</w:t>
      </w:r>
      <w:r w:rsidR="005615F1" w:rsidRPr="00B23D1E">
        <w:t>Pirms</w:t>
      </w:r>
      <w:proofErr w:type="gram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grozījumi</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norādot</w:t>
      </w:r>
      <w:proofErr w:type="spellEnd"/>
      <w:r w:rsidR="005615F1" w:rsidRPr="00B23D1E">
        <w:t xml:space="preserve"> </w:t>
      </w:r>
      <w:proofErr w:type="spellStart"/>
      <w:r w:rsidR="005615F1" w:rsidRPr="00B23D1E">
        <w:t>uz</w:t>
      </w:r>
      <w:proofErr w:type="spellEnd"/>
      <w:r w:rsidR="005615F1" w:rsidRPr="00B23D1E">
        <w:t xml:space="preserve"> </w:t>
      </w:r>
      <w:proofErr w:type="spellStart"/>
      <w:r w:rsidR="005615F1" w:rsidRPr="00B23D1E">
        <w:t>aploksnes</w:t>
      </w:r>
      <w:proofErr w:type="spellEnd"/>
      <w:r w:rsidR="005615F1" w:rsidRPr="00B23D1E">
        <w:t xml:space="preserve"> </w:t>
      </w:r>
      <w:proofErr w:type="spellStart"/>
      <w:r w:rsidR="005615F1" w:rsidRPr="00B23D1E">
        <w:t>papild</w:t>
      </w:r>
      <w:r w:rsidR="00FB5DF4">
        <w:t>us</w:t>
      </w:r>
      <w:proofErr w:type="spellEnd"/>
      <w:r w:rsidR="00FB5DF4">
        <w:t xml:space="preserve"> </w:t>
      </w:r>
      <w:proofErr w:type="spellStart"/>
      <w:r w:rsidR="00FB5DF4">
        <w:t>Nolikuma</w:t>
      </w:r>
      <w:proofErr w:type="spellEnd"/>
      <w:r w:rsidR="00FB5DF4">
        <w:t xml:space="preserve"> 2.11.apakš</w:t>
      </w:r>
      <w:r w:rsidR="005615F1" w:rsidRPr="00B23D1E">
        <w:t xml:space="preserve">punktā </w:t>
      </w:r>
      <w:proofErr w:type="spellStart"/>
      <w:r w:rsidR="005615F1" w:rsidRPr="00B23D1E">
        <w:t>norādītajai</w:t>
      </w:r>
      <w:proofErr w:type="spellEnd"/>
      <w:r w:rsidR="005615F1" w:rsidRPr="00B23D1E">
        <w:t xml:space="preserve"> </w:t>
      </w:r>
      <w:proofErr w:type="spellStart"/>
      <w:r w:rsidR="005615F1" w:rsidRPr="00B23D1E">
        <w:t>informācijai</w:t>
      </w:r>
      <w:proofErr w:type="spellEnd"/>
      <w:r w:rsidR="005615F1" w:rsidRPr="00B23D1E">
        <w:t xml:space="preserve"> </w:t>
      </w:r>
      <w:proofErr w:type="spellStart"/>
      <w:r w:rsidR="005615F1" w:rsidRPr="00B23D1E">
        <w:t>atzīmi</w:t>
      </w:r>
      <w:proofErr w:type="spellEnd"/>
      <w:r w:rsidR="005615F1" w:rsidRPr="00B23D1E">
        <w:t xml:space="preserve"> – „GROZĪJUMI”. </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13</w:t>
      </w:r>
      <w:r w:rsidRPr="00234D81">
        <w:rPr>
          <w:b/>
        </w:rPr>
        <w:t>.2</w:t>
      </w:r>
      <w:proofErr w:type="gramStart"/>
      <w:r w:rsidRPr="00234D81">
        <w:rPr>
          <w:b/>
        </w:rPr>
        <w:t>.</w:t>
      </w:r>
      <w:r w:rsidR="005615F1" w:rsidRPr="00B23D1E">
        <w:t>Piedāvājuma</w:t>
      </w:r>
      <w:proofErr w:type="gramEnd"/>
      <w:r w:rsidR="005615F1" w:rsidRPr="00B23D1E">
        <w:t xml:space="preserve"> </w:t>
      </w:r>
      <w:proofErr w:type="spellStart"/>
      <w:r w:rsidR="005615F1" w:rsidRPr="00B23D1E">
        <w:t>atsaukums</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rakstiski</w:t>
      </w:r>
      <w:proofErr w:type="spellEnd"/>
      <w:r w:rsidR="005615F1" w:rsidRPr="00B23D1E">
        <w:t xml:space="preserve"> </w:t>
      </w:r>
      <w:proofErr w:type="spellStart"/>
      <w:r w:rsidR="005615F1" w:rsidRPr="00B23D1E">
        <w:t>iesnieguma</w:t>
      </w:r>
      <w:proofErr w:type="spellEnd"/>
      <w:r w:rsidR="005615F1" w:rsidRPr="00B23D1E">
        <w:t xml:space="preserve"> </w:t>
      </w:r>
      <w:proofErr w:type="spellStart"/>
      <w:r w:rsidR="005615F1" w:rsidRPr="00B23D1E">
        <w:t>formā</w:t>
      </w:r>
      <w:proofErr w:type="spellEnd"/>
      <w:r w:rsidR="005615F1" w:rsidRPr="00B23D1E">
        <w:t xml:space="preserve">. </w:t>
      </w:r>
      <w:proofErr w:type="spellStart"/>
      <w:r w:rsidR="005615F1" w:rsidRPr="00B23D1E">
        <w:t>Atsaukumam</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bezierunu</w:t>
      </w:r>
      <w:proofErr w:type="spellEnd"/>
      <w:r w:rsidR="005615F1" w:rsidRPr="00B23D1E">
        <w:t xml:space="preserve"> </w:t>
      </w:r>
      <w:proofErr w:type="spellStart"/>
      <w:r w:rsidR="005615F1" w:rsidRPr="00B23D1E">
        <w:t>raksturs</w:t>
      </w:r>
      <w:proofErr w:type="spellEnd"/>
      <w:r w:rsidR="005615F1" w:rsidRPr="00B23D1E">
        <w:t xml:space="preserve">, </w:t>
      </w:r>
      <w:proofErr w:type="spellStart"/>
      <w:proofErr w:type="gramStart"/>
      <w:r w:rsidR="005615F1" w:rsidRPr="00B23D1E">
        <w:t>tas</w:t>
      </w:r>
      <w:proofErr w:type="spellEnd"/>
      <w:proofErr w:type="gramEnd"/>
      <w:r w:rsidR="005615F1" w:rsidRPr="00B23D1E">
        <w:t xml:space="preserve"> </w:t>
      </w:r>
      <w:proofErr w:type="spellStart"/>
      <w:r w:rsidR="005615F1" w:rsidRPr="00B23D1E">
        <w:t>izslēdz</w:t>
      </w:r>
      <w:proofErr w:type="spellEnd"/>
      <w:r w:rsidR="005615F1" w:rsidRPr="00B23D1E">
        <w:t xml:space="preserve"> </w:t>
      </w:r>
      <w:proofErr w:type="spellStart"/>
      <w:r w:rsidR="005615F1" w:rsidRPr="00B23D1E">
        <w:t>pretendenta</w:t>
      </w:r>
      <w:proofErr w:type="spellEnd"/>
      <w:r w:rsidR="005615F1" w:rsidRPr="00B23D1E">
        <w:t xml:space="preserve"> </w:t>
      </w:r>
      <w:proofErr w:type="spellStart"/>
      <w:r w:rsidR="005615F1" w:rsidRPr="00B23D1E">
        <w:t>tālāku</w:t>
      </w:r>
      <w:proofErr w:type="spellEnd"/>
      <w:r w:rsidR="005615F1" w:rsidRPr="00B23D1E">
        <w:t xml:space="preserve"> </w:t>
      </w:r>
      <w:proofErr w:type="spellStart"/>
      <w:r w:rsidR="005615F1" w:rsidRPr="00B23D1E">
        <w:t>dalību</w:t>
      </w:r>
      <w:proofErr w:type="spellEnd"/>
      <w:r w:rsidR="005615F1" w:rsidRPr="00B23D1E">
        <w:t xml:space="preserve"> </w:t>
      </w:r>
      <w:proofErr w:type="spellStart"/>
      <w:r w:rsidR="00EE3CCF">
        <w:t>I</w:t>
      </w:r>
      <w:r w:rsidR="005615F1" w:rsidRPr="00B23D1E">
        <w:t>epirkumā</w:t>
      </w:r>
      <w:proofErr w:type="spellEnd"/>
      <w:r w:rsidR="005615F1" w:rsidRPr="00B23D1E">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13</w:t>
      </w:r>
      <w:r w:rsidRPr="00234D81">
        <w:rPr>
          <w:b/>
        </w:rPr>
        <w:t>.3</w:t>
      </w:r>
      <w:proofErr w:type="gramStart"/>
      <w:r w:rsidRPr="00234D81">
        <w:rPr>
          <w:b/>
        </w:rPr>
        <w:t>.</w:t>
      </w:r>
      <w:r w:rsidR="005615F1" w:rsidRPr="00B23D1E">
        <w:t>Pēc</w:t>
      </w:r>
      <w:proofErr w:type="gram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nevar</w:t>
      </w:r>
      <w:proofErr w:type="spellEnd"/>
      <w:r w:rsidR="005615F1" w:rsidRPr="00B23D1E">
        <w:t xml:space="preserve">. </w:t>
      </w:r>
    </w:p>
    <w:p w:rsidR="005615F1" w:rsidRPr="00B23D1E" w:rsidRDefault="005615F1" w:rsidP="005615F1">
      <w:pPr>
        <w:pStyle w:val="ListParagraph"/>
        <w:widowControl w:val="0"/>
        <w:overflowPunct w:val="0"/>
        <w:autoSpaceDE w:val="0"/>
        <w:autoSpaceDN w:val="0"/>
        <w:adjustRightInd w:val="0"/>
        <w:ind w:left="1170"/>
        <w:contextualSpacing/>
        <w:jc w:val="both"/>
      </w:pPr>
    </w:p>
    <w:p w:rsidR="00B666E2" w:rsidRPr="00B23D1E" w:rsidRDefault="00B666E2" w:rsidP="00B666E2">
      <w:pPr>
        <w:pStyle w:val="ListParagraph"/>
        <w:widowControl w:val="0"/>
        <w:numPr>
          <w:ilvl w:val="0"/>
          <w:numId w:val="4"/>
        </w:numPr>
        <w:overflowPunct w:val="0"/>
        <w:autoSpaceDE w:val="0"/>
        <w:autoSpaceDN w:val="0"/>
        <w:adjustRightInd w:val="0"/>
        <w:contextualSpacing/>
        <w:jc w:val="center"/>
        <w:rPr>
          <w:b/>
        </w:rPr>
      </w:pPr>
      <w:r w:rsidRPr="00B23D1E">
        <w:rPr>
          <w:b/>
        </w:rPr>
        <w:t>PIEDĀVĀJUMA NOFORMĒJUMA PRASĪBAS</w:t>
      </w:r>
    </w:p>
    <w:p w:rsidR="00B666E2" w:rsidRPr="00B23D1E" w:rsidRDefault="00B666E2" w:rsidP="00B666E2">
      <w:pPr>
        <w:pStyle w:val="ListParagraph"/>
        <w:numPr>
          <w:ilvl w:val="1"/>
          <w:numId w:val="4"/>
        </w:numPr>
        <w:spacing w:after="200"/>
        <w:contextualSpacing/>
        <w:jc w:val="both"/>
      </w:pPr>
      <w:r w:rsidRPr="00B23D1E">
        <w:t xml:space="preserve">Noformējot </w:t>
      </w:r>
      <w:r w:rsidR="00EE3CCF">
        <w:t>p</w:t>
      </w:r>
      <w:r w:rsidRPr="00B23D1E">
        <w:t xml:space="preserve">iedāvājumu </w:t>
      </w:r>
      <w:r w:rsidR="00EE3CCF">
        <w:t>p</w:t>
      </w:r>
      <w:r w:rsidRPr="00B23D1E">
        <w:t xml:space="preserve">retendentam ir jāievēro Nolikumā ietvertās prasības un </w:t>
      </w:r>
      <w:r w:rsidR="00EE3CCF">
        <w:t>p</w:t>
      </w:r>
      <w:r w:rsidRPr="00B23D1E">
        <w:t>iedāvājumā jāiekļauj šādi dokumenti šādā secībā:</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Pretendenta pieteikums</w:t>
      </w:r>
      <w:r w:rsidR="00571999">
        <w:t>, kas sagatavots</w:t>
      </w:r>
      <w:r w:rsidRPr="00B23D1E">
        <w:t xml:space="preserve"> atbilstoši Nolikuma </w:t>
      </w:r>
      <w:r>
        <w:t>1</w:t>
      </w:r>
      <w:r w:rsidRPr="00B666E2">
        <w:t>.</w:t>
      </w:r>
      <w:r w:rsidRPr="00B23D1E">
        <w:t>pielikum</w:t>
      </w:r>
      <w:r w:rsidR="00571999">
        <w:t>ā “Pieteikuma veidlapa” noteiktajam</w:t>
      </w:r>
      <w:r w:rsidRPr="00B23D1E">
        <w:t>;</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Pretendenta atlases (kvalifikācijas) dokumenti</w:t>
      </w:r>
      <w:r w:rsidR="00571999">
        <w:t xml:space="preserve">, kas sagatavoti </w:t>
      </w:r>
      <w:r w:rsidRPr="00B23D1E">
        <w:t>atbilstoši Nolikuma 3. punkt</w:t>
      </w:r>
      <w:r w:rsidR="00571999">
        <w:t>ā un Nolikuma 6.pielikumā “Pieredzes apraksta veidlapa” noteiktajam</w:t>
      </w:r>
      <w:r w:rsidRPr="00B23D1E">
        <w:t>;</w:t>
      </w:r>
    </w:p>
    <w:p w:rsidR="00B666E2" w:rsidRPr="00CB1A55"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Tehniskais piedāvājums</w:t>
      </w:r>
      <w:r w:rsidR="00571999">
        <w:t>, kas sagatavots</w:t>
      </w:r>
      <w:r w:rsidRPr="00B23D1E">
        <w:t xml:space="preserve"> atbilstoši </w:t>
      </w:r>
      <w:r w:rsidRPr="00CB1A55">
        <w:t xml:space="preserve">Nolikuma </w:t>
      </w:r>
      <w:r w:rsidR="004721A5" w:rsidRPr="00CB1A55">
        <w:t>2</w:t>
      </w:r>
      <w:r w:rsidRPr="00CB1A55">
        <w:t>.pielikum</w:t>
      </w:r>
      <w:r w:rsidR="00571999">
        <w:t>ā “Tehniskā specifikācija un pretendenta tehniskais piedāvājums” noteiktajam</w:t>
      </w:r>
      <w:r w:rsidRPr="00CB1A55">
        <w:t>;</w:t>
      </w:r>
    </w:p>
    <w:p w:rsidR="00571999"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CB1A55">
        <w:t>Finanšu piedāvājums</w:t>
      </w:r>
      <w:r w:rsidR="00571999">
        <w:t>, kas sagatavots</w:t>
      </w:r>
      <w:r w:rsidRPr="00CB1A55">
        <w:t xml:space="preserve"> atbilstoši Nolikuma </w:t>
      </w:r>
      <w:r w:rsidR="00180ED0" w:rsidRPr="00CB1A55">
        <w:t>3</w:t>
      </w:r>
      <w:r w:rsidR="009F5CA3" w:rsidRPr="00CB1A55">
        <w:t>.</w:t>
      </w:r>
      <w:r w:rsidRPr="00CB1A55">
        <w:t>pielikum</w:t>
      </w:r>
      <w:r w:rsidR="00571999">
        <w:t>ā “Finanšu piedāvājums” noteiktajam;</w:t>
      </w:r>
    </w:p>
    <w:p w:rsidR="00571999" w:rsidRDefault="00571999" w:rsidP="00B666E2">
      <w:pPr>
        <w:pStyle w:val="ListParagraph"/>
        <w:widowControl w:val="0"/>
        <w:numPr>
          <w:ilvl w:val="2"/>
          <w:numId w:val="4"/>
        </w:numPr>
        <w:overflowPunct w:val="0"/>
        <w:autoSpaceDE w:val="0"/>
        <w:autoSpaceDN w:val="0"/>
        <w:adjustRightInd w:val="0"/>
        <w:ind w:left="1080" w:hanging="630"/>
        <w:contextualSpacing/>
        <w:jc w:val="both"/>
      </w:pPr>
      <w:r>
        <w:lastRenderedPageBreak/>
        <w:t>Iespieddarbu iespiešanas un piegādes termiņu piedāvājums, kas sagatavots atbilstoši Nolikuma 4.pielikumā “Iespieddarbu iespiešanas un piegādes termiņi” noteiktajam;</w:t>
      </w:r>
    </w:p>
    <w:p w:rsidR="00B666E2" w:rsidRPr="00CB1A55" w:rsidRDefault="00571999" w:rsidP="00B666E2">
      <w:pPr>
        <w:pStyle w:val="ListParagraph"/>
        <w:widowControl w:val="0"/>
        <w:numPr>
          <w:ilvl w:val="2"/>
          <w:numId w:val="4"/>
        </w:numPr>
        <w:overflowPunct w:val="0"/>
        <w:autoSpaceDE w:val="0"/>
        <w:autoSpaceDN w:val="0"/>
        <w:adjustRightInd w:val="0"/>
        <w:ind w:left="1080" w:hanging="630"/>
        <w:contextualSpacing/>
        <w:jc w:val="both"/>
      </w:pPr>
      <w:r>
        <w:t>Papildu tirāžas iespieddarbu iespiešanas un piegādes termiņu piedāvājums, kas sagatavots atbilstoši Nolikuma 5.pielikumā “Papildu tirāžas iespieddarbu iespiešanas un piegādes termiņi”</w:t>
      </w:r>
      <w:r w:rsidR="00B666E2" w:rsidRPr="00CB1A55">
        <w:t>.</w:t>
      </w:r>
    </w:p>
    <w:p w:rsidR="00B666E2" w:rsidRPr="00B23D1E" w:rsidRDefault="00B666E2" w:rsidP="00B666E2">
      <w:pPr>
        <w:numPr>
          <w:ilvl w:val="1"/>
          <w:numId w:val="4"/>
        </w:numPr>
        <w:ind w:left="450" w:hanging="450"/>
        <w:jc w:val="both"/>
        <w:rPr>
          <w:lang w:val="lv-LV" w:eastAsia="lv-LV"/>
        </w:rPr>
      </w:pPr>
      <w:r w:rsidRPr="00B23D1E">
        <w:rPr>
          <w:lang w:val="lv-LV" w:eastAsia="lv-LV"/>
        </w:rPr>
        <w:t xml:space="preserve">Piedāvājumā iekļautos dokumentus paraksta </w:t>
      </w:r>
      <w:r w:rsidR="00EE3CCF">
        <w:rPr>
          <w:lang w:val="lv-LV" w:eastAsia="lv-LV"/>
        </w:rPr>
        <w:t>p</w:t>
      </w:r>
      <w:r w:rsidRPr="00B23D1E">
        <w:rPr>
          <w:lang w:val="lv-LV" w:eastAsia="lv-LV"/>
        </w:rPr>
        <w:t xml:space="preserve">retendenta </w:t>
      </w:r>
      <w:proofErr w:type="spellStart"/>
      <w:r w:rsidRPr="00B23D1E">
        <w:rPr>
          <w:lang w:val="lv-LV" w:eastAsia="lv-LV"/>
        </w:rPr>
        <w:t>paraksttiesīgā</w:t>
      </w:r>
      <w:proofErr w:type="spellEnd"/>
      <w:r w:rsidRPr="00B23D1E">
        <w:rPr>
          <w:lang w:val="lv-LV" w:eastAsia="lv-LV"/>
        </w:rPr>
        <w:t xml:space="preserve"> persona. Ja </w:t>
      </w:r>
      <w:r w:rsidR="00EE3CCF">
        <w:rPr>
          <w:lang w:val="lv-LV" w:eastAsia="lv-LV"/>
        </w:rPr>
        <w:t>p</w:t>
      </w:r>
      <w:r w:rsidRPr="00B23D1E">
        <w:rPr>
          <w:lang w:val="lv-LV" w:eastAsia="lv-LV"/>
        </w:rPr>
        <w:t xml:space="preserve">iedāvājumu iesniedz piegādātāju apvienība, </w:t>
      </w:r>
      <w:r w:rsidR="00EE3CCF">
        <w:rPr>
          <w:lang w:val="lv-LV" w:eastAsia="lv-LV"/>
        </w:rPr>
        <w:t>p</w:t>
      </w:r>
      <w:r w:rsidRPr="00B23D1E">
        <w:rPr>
          <w:lang w:val="lv-LV" w:eastAsia="lv-LV"/>
        </w:rPr>
        <w:t xml:space="preserve">iedāvājumā iekļautos dokumentus paraksta katras personas, kas iekļauta piegādātāju apvienībā, </w:t>
      </w:r>
      <w:proofErr w:type="spellStart"/>
      <w:r w:rsidRPr="00B23D1E">
        <w:rPr>
          <w:lang w:val="lv-LV" w:eastAsia="lv-LV"/>
        </w:rPr>
        <w:t>paraksttiesīgā</w:t>
      </w:r>
      <w:proofErr w:type="spellEnd"/>
      <w:r w:rsidRPr="00B23D1E">
        <w:rPr>
          <w:lang w:val="lv-LV" w:eastAsia="lv-LV"/>
        </w:rPr>
        <w:t xml:space="preserve"> persona, vai piegādātāju apvienības pilnvarots pārstāvis. </w:t>
      </w:r>
    </w:p>
    <w:p w:rsidR="00B666E2" w:rsidRPr="00B23D1E" w:rsidRDefault="00B666E2" w:rsidP="00B666E2">
      <w:pPr>
        <w:numPr>
          <w:ilvl w:val="1"/>
          <w:numId w:val="4"/>
        </w:numPr>
        <w:spacing w:after="160" w:line="259" w:lineRule="auto"/>
        <w:ind w:right="26"/>
        <w:contextualSpacing/>
        <w:jc w:val="both"/>
        <w:rPr>
          <w:lang w:val="lv-LV" w:eastAsia="lv-LV"/>
        </w:rPr>
      </w:pPr>
      <w:r w:rsidRPr="00B23D1E">
        <w:rPr>
          <w:lang w:val="lv-LV" w:eastAsia="lv-LV"/>
        </w:rPr>
        <w:t xml:space="preserve">Ja </w:t>
      </w:r>
      <w:r w:rsidR="00EE3CCF">
        <w:rPr>
          <w:lang w:val="lv-LV" w:eastAsia="lv-LV"/>
        </w:rPr>
        <w:t>p</w:t>
      </w:r>
      <w:r w:rsidRPr="00B23D1E">
        <w:rPr>
          <w:lang w:val="lv-LV" w:eastAsia="lv-LV"/>
        </w:rPr>
        <w:t xml:space="preserve">retendenta pārstāvja paraksta tiesības izriet no informācijas, kas iegūstama LR Uzņēmumu reģistra datu bāzē, </w:t>
      </w:r>
      <w:r w:rsidR="008A4DBA">
        <w:rPr>
          <w:lang w:val="lv-LV" w:eastAsia="lv-LV"/>
        </w:rPr>
        <w:t>p</w:t>
      </w:r>
      <w:r w:rsidRPr="00B23D1E">
        <w:rPr>
          <w:lang w:val="lv-LV" w:eastAsia="lv-LV"/>
        </w:rPr>
        <w:t xml:space="preserve">retendents </w:t>
      </w:r>
      <w:r w:rsidR="008A4DBA">
        <w:rPr>
          <w:lang w:val="lv-LV" w:eastAsia="lv-LV"/>
        </w:rPr>
        <w:t>p</w:t>
      </w:r>
      <w:r w:rsidRPr="00B23D1E">
        <w:rPr>
          <w:lang w:val="lv-LV" w:eastAsia="lv-LV"/>
        </w:rPr>
        <w:t xml:space="preserve">ieteikumā (Nolikuma 1.pielikums) ietver norādi par šo faktu un Pasūtītājs pats par to pārliecināsies LR Uzņēmumu reģistra datu bāzē vai Lursoft datu bāzē (pamatojoties uz starp SIA „Lursoft IT” un LR Uzņēmumu reģistru noslēgto licences līgumu), pretējā gadījumā </w:t>
      </w:r>
      <w:r w:rsidR="008A4DBA">
        <w:rPr>
          <w:lang w:val="lv-LV" w:eastAsia="lv-LV"/>
        </w:rPr>
        <w:t>p</w:t>
      </w:r>
      <w:r w:rsidRPr="00B23D1E">
        <w:rPr>
          <w:lang w:val="lv-LV" w:eastAsia="lv-LV"/>
        </w:rPr>
        <w:t xml:space="preserve">retendents </w:t>
      </w:r>
      <w:r w:rsidR="008A4DBA">
        <w:rPr>
          <w:lang w:val="lv-LV" w:eastAsia="lv-LV"/>
        </w:rPr>
        <w:t>p</w:t>
      </w:r>
      <w:r w:rsidRPr="00B23D1E">
        <w:rPr>
          <w:lang w:val="lv-LV" w:eastAsia="lv-LV"/>
        </w:rPr>
        <w:t xml:space="preserve">iedāvājumam pievieno dokumentu, kas apliecina </w:t>
      </w:r>
      <w:r w:rsidR="008A4DBA">
        <w:rPr>
          <w:lang w:val="lv-LV" w:eastAsia="lv-LV"/>
        </w:rPr>
        <w:t>p</w:t>
      </w:r>
      <w:r w:rsidRPr="00B23D1E">
        <w:rPr>
          <w:lang w:val="lv-LV" w:eastAsia="lv-LV"/>
        </w:rPr>
        <w:t>retendenta pārstāvja, kurš paraksta piedāvājumu, paraksta (pārstāvības) tiesības.</w:t>
      </w:r>
    </w:p>
    <w:p w:rsidR="00B666E2" w:rsidRPr="00B23D1E" w:rsidRDefault="00B666E2" w:rsidP="00B666E2">
      <w:pPr>
        <w:numPr>
          <w:ilvl w:val="1"/>
          <w:numId w:val="4"/>
        </w:numPr>
        <w:spacing w:line="259" w:lineRule="auto"/>
        <w:ind w:right="26"/>
        <w:contextualSpacing/>
        <w:jc w:val="both"/>
        <w:rPr>
          <w:lang w:val="lv-LV" w:eastAsia="lv-LV"/>
        </w:rPr>
      </w:pPr>
      <w:r w:rsidRPr="00B23D1E">
        <w:rPr>
          <w:lang w:val="lv-LV" w:eastAsia="lv-LV"/>
        </w:rPr>
        <w:t xml:space="preserve">Ja </w:t>
      </w:r>
      <w:r w:rsidR="008A4DBA">
        <w:rPr>
          <w:lang w:val="lv-LV" w:eastAsia="lv-LV"/>
        </w:rPr>
        <w:t>p</w:t>
      </w:r>
      <w:r w:rsidRPr="00B23D1E">
        <w:rPr>
          <w:lang w:val="lv-LV" w:eastAsia="lv-LV"/>
        </w:rPr>
        <w:t xml:space="preserve">iedāvājumu paraksta pilnvarota persona, </w:t>
      </w:r>
      <w:r w:rsidR="008A4DBA">
        <w:rPr>
          <w:lang w:val="lv-LV" w:eastAsia="lv-LV"/>
        </w:rPr>
        <w:t>p</w:t>
      </w:r>
      <w:r w:rsidRPr="00B23D1E">
        <w:rPr>
          <w:lang w:val="lv-LV" w:eastAsia="lv-LV"/>
        </w:rPr>
        <w:t xml:space="preserve">iedāvājumam jāpievieno pilnvarojumu apliecinošu dokumentu, kas apliecina pilnvarotā pārstāvja, kurš paraksta </w:t>
      </w:r>
      <w:r w:rsidR="008A4DBA">
        <w:rPr>
          <w:lang w:val="lv-LV" w:eastAsia="lv-LV"/>
        </w:rPr>
        <w:t>p</w:t>
      </w:r>
      <w:r w:rsidRPr="00B23D1E">
        <w:rPr>
          <w:lang w:val="lv-LV" w:eastAsia="lv-LV"/>
        </w:rPr>
        <w:t>iedāvājumu, paraksta (pārstāvības) tiesības un pārstāvības apjomu. Ja pilnvarojumu ir izdevusi persona,</w:t>
      </w:r>
      <w:r w:rsidR="008A4DBA">
        <w:rPr>
          <w:lang w:val="lv-LV" w:eastAsia="lv-LV"/>
        </w:rPr>
        <w:t xml:space="preserve"> kura atšķiras no Nolikuma 2.3.</w:t>
      </w:r>
      <w:r w:rsidRPr="00B23D1E">
        <w:rPr>
          <w:lang w:val="lv-LV" w:eastAsia="lv-LV"/>
        </w:rPr>
        <w:t xml:space="preserve">punktā norādītās, </w:t>
      </w:r>
      <w:r w:rsidR="008A4DBA">
        <w:rPr>
          <w:lang w:val="lv-LV" w:eastAsia="lv-LV"/>
        </w:rPr>
        <w:t>p</w:t>
      </w:r>
      <w:r w:rsidRPr="00B23D1E">
        <w:rPr>
          <w:lang w:val="lv-LV" w:eastAsia="lv-LV"/>
        </w:rPr>
        <w:t xml:space="preserve">retendents </w:t>
      </w:r>
      <w:r w:rsidR="008A4DBA">
        <w:rPr>
          <w:lang w:val="lv-LV" w:eastAsia="lv-LV"/>
        </w:rPr>
        <w:t>p</w:t>
      </w:r>
      <w:r w:rsidRPr="00B23D1E">
        <w:rPr>
          <w:lang w:val="lv-LV" w:eastAsia="lv-LV"/>
        </w:rPr>
        <w:t xml:space="preserve">iedāvājumam pievieno dokumentu, kas norāda uz pilnvarojuma izdevēja tiesībām šādu pilnvarojumu </w:t>
      </w:r>
      <w:r w:rsidR="008A4DBA">
        <w:rPr>
          <w:lang w:val="lv-LV" w:eastAsia="lv-LV"/>
        </w:rPr>
        <w:t>p</w:t>
      </w:r>
      <w:r w:rsidRPr="00B23D1E">
        <w:rPr>
          <w:lang w:val="lv-LV" w:eastAsia="lv-LV"/>
        </w:rPr>
        <w:t xml:space="preserve">retendenta vārdā izsniegt.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Piedāvājums jāsagatavo latviešu valodā. Dokumentiem svešvalodās jāpievieno </w:t>
      </w:r>
      <w:r w:rsidR="003B4CE3">
        <w:t>p</w:t>
      </w:r>
      <w:r w:rsidRPr="00B23D1E">
        <w:t>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rPr>
          <w:sz w:val="28"/>
        </w:rPr>
      </w:pPr>
      <w:r w:rsidRPr="00B23D1E">
        <w:t>Iesniedzot piedāvājumu, pretendents ir tiesīgs visu iesniegto dokumentu kopiju un tulkojumu pareizību apliecināt ar vienu apliecinājumu dokumentu kopuma pēdējā lapā.</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Pretendenta piedāvājumam jābūt </w:t>
      </w:r>
      <w:proofErr w:type="spellStart"/>
      <w:r w:rsidRPr="00B23D1E">
        <w:t>cauršūtam</w:t>
      </w:r>
      <w:proofErr w:type="spellEnd"/>
      <w:r w:rsidRPr="00B23D1E">
        <w:t xml:space="preserve"> tā, lai dokumentus nebūtu iespējams atdalīt. Piedāvājuma lapām jābūt numurētām. Uz pēdējās lapas aizmugures jānorāda </w:t>
      </w:r>
      <w:proofErr w:type="spellStart"/>
      <w:r w:rsidRPr="00B23D1E">
        <w:t>cauršūto</w:t>
      </w:r>
      <w:proofErr w:type="spellEnd"/>
      <w:r w:rsidRPr="00B23D1E">
        <w:t xml:space="preserve"> lapu skaits, ko ar savu parakstu apliecina pretendenta amatpersona ar paraksta tiesībām vai pretendenta pilnvarotā persona.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Ja attiecībā uz </w:t>
      </w:r>
      <w:r w:rsidR="003B4CE3">
        <w:t>p</w:t>
      </w:r>
      <w:r w:rsidRPr="00B23D1E">
        <w:t xml:space="preserve">iedāvājumā ietverto informāciju nepieciešams ievērot komercnoslēpumu, </w:t>
      </w:r>
      <w:r w:rsidR="003B4CE3">
        <w:t>p</w:t>
      </w:r>
      <w:r w:rsidRPr="00B23D1E">
        <w:t>retendents to norāda uz Piedāvājuma lapām, kuras satur šāda rakstura informāciju, ar atzīmi „Komercnoslēpums”. Par komercnoslēpumu nevar tikt atzīta informācija, kas saskaņā ar normatīvajiem aktiem ir vispārpieejama, t.sk. Nolikumā iekļautā informācija.</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Pretendenta piedāvājumā iekļautajiem dokumentiem jābūt skaidri salasāmiem un bez neatrunātiem labojumiem.</w:t>
      </w:r>
    </w:p>
    <w:p w:rsidR="00B666E2" w:rsidRPr="00B23D1E" w:rsidRDefault="00B666E2" w:rsidP="00B666E2">
      <w:pPr>
        <w:numPr>
          <w:ilvl w:val="1"/>
          <w:numId w:val="4"/>
        </w:numPr>
        <w:jc w:val="both"/>
        <w:rPr>
          <w:lang w:val="lv-LV" w:eastAsia="lv-LV"/>
        </w:rPr>
      </w:pPr>
      <w:r w:rsidRPr="00B23D1E">
        <w:rPr>
          <w:lang w:val="lv-LV" w:eastAsia="lv-LV"/>
        </w:rPr>
        <w:t xml:space="preserve">Pretendents iesniedz Piedāvājuma oriģinālu 1 (vienā) eksemplārā, 1 (vienu) Piedāvājuma kopiju drukātā veidā ar norādi “KOPIJA” un 1 (vienu) Piedāvājuma </w:t>
      </w:r>
      <w:r w:rsidRPr="00B23D1E">
        <w:rPr>
          <w:lang w:val="lv-LV" w:eastAsia="lv-LV"/>
        </w:rPr>
        <w:lastRenderedPageBreak/>
        <w:t>kopiju elektroniskā formā (</w:t>
      </w:r>
      <w:proofErr w:type="spellStart"/>
      <w:r w:rsidRPr="00B23D1E">
        <w:rPr>
          <w:lang w:val="lv-LV" w:eastAsia="lv-LV"/>
        </w:rPr>
        <w:t>word</w:t>
      </w:r>
      <w:proofErr w:type="spellEnd"/>
      <w:r w:rsidRPr="00B23D1E">
        <w:rPr>
          <w:lang w:val="lv-LV" w:eastAsia="lv-LV"/>
        </w:rPr>
        <w:t xml:space="preserve"> formātā) USB zibatmiņā. Ja Piedāvājuma kopija atšķirsies no Piedāvājuma oriģināla, Iepirkuma komisija ņems vērā Piedāvājuma oriģinālu.</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Piedāvājums (tajā skaitā arī elektroniskais datu nesējs, kas satur Piedāvājuma kopiju elektroniskā formā) jāievieto atbilstoši Nolikuma 2.12. punkta prasībām noformētā, aizlīmētā, aizzīmogotā (ja zīmogs paredzēts) aploksnē vai cita veida necaurspīdīgā iepakojumā tā, lai iekļautā informācija nebūtu redzama un pieejama līdz Piedāvājumu atvēršanas brīdim.</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Pretendents piedāvājumu iesniedz aizlīmētā un aizzīmogotā aploksnē, uz kuras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666E2" w:rsidRPr="00B23D1E" w:rsidTr="003F79AC">
        <w:trPr>
          <w:cantSplit/>
        </w:trPr>
        <w:tc>
          <w:tcPr>
            <w:tcW w:w="9117" w:type="dxa"/>
            <w:shd w:val="clear" w:color="auto" w:fill="auto"/>
          </w:tcPr>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Latvijas Universitātes</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Iepirkuma komisijai</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Raiņa bulvārī 19, Rīgā, LV-1586</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 xml:space="preserve">Pretendenta nosaukums, juridiskā adrese, tālruņa Nr. </w:t>
            </w: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(fiziskai personai  - vārds, uzvārds un adrese, tālruņa Nr.)</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jc w:val="center"/>
              <w:rPr>
                <w:rFonts w:eastAsia="Calibri"/>
                <w:lang w:val="lv-LV" w:eastAsia="ar-SA"/>
              </w:rPr>
            </w:pPr>
            <w:r w:rsidRPr="00B23D1E">
              <w:rPr>
                <w:rFonts w:eastAsia="Calibri"/>
                <w:lang w:val="lv-LV" w:eastAsia="ar-SA"/>
              </w:rPr>
              <w:t xml:space="preserve">Piedāvājums iepirkumam </w:t>
            </w:r>
          </w:p>
          <w:p w:rsidR="00B666E2" w:rsidRPr="00B23D1E" w:rsidRDefault="00497782" w:rsidP="003F79AC">
            <w:pPr>
              <w:tabs>
                <w:tab w:val="num" w:pos="540"/>
              </w:tabs>
              <w:spacing w:line="259" w:lineRule="auto"/>
              <w:ind w:left="540" w:right="26" w:hanging="540"/>
              <w:jc w:val="center"/>
              <w:rPr>
                <w:rFonts w:eastAsia="Calibri"/>
                <w:b/>
                <w:lang w:val="lv-LV" w:eastAsia="ar-SA"/>
              </w:rPr>
            </w:pPr>
            <w:r>
              <w:rPr>
                <w:rFonts w:eastAsia="Calibri"/>
                <w:b/>
                <w:lang w:val="lv-LV" w:eastAsia="ar-SA"/>
              </w:rPr>
              <w:t>„</w:t>
            </w:r>
            <w:r w:rsidR="00C71073">
              <w:rPr>
                <w:rFonts w:eastAsia="Calibri"/>
                <w:b/>
                <w:lang w:val="lv-LV" w:eastAsia="ar-SA"/>
              </w:rPr>
              <w:t xml:space="preserve">Iespieddarbu pakalpojumi ESF projekta </w:t>
            </w:r>
            <w:r w:rsidR="002B7981">
              <w:rPr>
                <w:rFonts w:eastAsia="Calibri"/>
                <w:b/>
                <w:lang w:val="lv-LV" w:eastAsia="ar-SA"/>
              </w:rPr>
              <w:t xml:space="preserve">“Dalība starptautiskos izglītības pētījumos” </w:t>
            </w:r>
            <w:r w:rsidR="00C71073">
              <w:rPr>
                <w:rFonts w:eastAsia="Calibri"/>
                <w:b/>
                <w:lang w:val="lv-LV" w:eastAsia="ar-SA"/>
              </w:rPr>
              <w:t>vajadzībām</w:t>
            </w:r>
            <w:r w:rsidR="00B666E2" w:rsidRPr="00497782">
              <w:rPr>
                <w:rFonts w:eastAsia="Calibri"/>
                <w:b/>
                <w:lang w:val="lv-LV" w:eastAsia="ar-SA"/>
              </w:rPr>
              <w:t>”</w:t>
            </w:r>
          </w:p>
          <w:p w:rsidR="00B666E2" w:rsidRPr="00B23D1E" w:rsidRDefault="00B666E2" w:rsidP="003F79AC">
            <w:pPr>
              <w:tabs>
                <w:tab w:val="num" w:pos="540"/>
              </w:tabs>
              <w:spacing w:line="259" w:lineRule="auto"/>
              <w:ind w:left="540" w:right="26" w:hanging="540"/>
              <w:jc w:val="center"/>
              <w:rPr>
                <w:rFonts w:eastAsia="Calibri"/>
                <w:b/>
                <w:lang w:val="lv-LV" w:eastAsia="ar-SA"/>
              </w:rPr>
            </w:pPr>
            <w:r w:rsidRPr="00B23D1E">
              <w:rPr>
                <w:rFonts w:eastAsia="Calibri"/>
                <w:b/>
                <w:lang w:val="lv-LV" w:eastAsia="ar-SA"/>
              </w:rPr>
              <w:t>(iepirkuma identifikācijas Nr.</w:t>
            </w:r>
            <w:r w:rsidRPr="00B23D1E">
              <w:rPr>
                <w:rFonts w:eastAsia="Calibri"/>
                <w:b/>
                <w:bCs/>
                <w:lang w:val="lv-LV" w:eastAsia="ar-SA"/>
              </w:rPr>
              <w:t xml:space="preserve"> LU 2016</w:t>
            </w:r>
            <w:r w:rsidRPr="00497782">
              <w:rPr>
                <w:rFonts w:eastAsia="Calibri"/>
                <w:b/>
                <w:bCs/>
                <w:lang w:val="lv-LV" w:eastAsia="ar-SA"/>
              </w:rPr>
              <w:t>/</w:t>
            </w:r>
            <w:r w:rsidR="000F64C9">
              <w:rPr>
                <w:rFonts w:eastAsia="Calibri"/>
                <w:b/>
                <w:bCs/>
                <w:lang w:val="lv-LV" w:eastAsia="ar-SA"/>
              </w:rPr>
              <w:t>91</w:t>
            </w:r>
            <w:r w:rsidR="00497782">
              <w:rPr>
                <w:rFonts w:eastAsia="Calibri"/>
                <w:b/>
                <w:bCs/>
                <w:lang w:val="lv-LV" w:eastAsia="ar-SA"/>
              </w:rPr>
              <w:t>_</w:t>
            </w:r>
            <w:r w:rsidRPr="00497782">
              <w:rPr>
                <w:rFonts w:eastAsia="Calibri"/>
                <w:b/>
                <w:bCs/>
                <w:lang w:val="lv-LV" w:eastAsia="ar-SA"/>
              </w:rPr>
              <w:t>I</w:t>
            </w:r>
            <w:r w:rsidR="00806B9A">
              <w:rPr>
                <w:rFonts w:eastAsia="Calibri"/>
                <w:b/>
                <w:bCs/>
                <w:lang w:val="lv-LV" w:eastAsia="ar-SA"/>
              </w:rPr>
              <w:t>_ESF</w:t>
            </w:r>
            <w:r w:rsidRPr="00B23D1E">
              <w:rPr>
                <w:rFonts w:eastAsia="Calibri"/>
                <w:b/>
                <w:lang w:val="lv-LV" w:eastAsia="ar-SA"/>
              </w:rPr>
              <w:t xml:space="preserve">) </w:t>
            </w:r>
          </w:p>
          <w:p w:rsidR="00B666E2" w:rsidRPr="00B23D1E" w:rsidRDefault="00B666E2" w:rsidP="003F79AC">
            <w:pPr>
              <w:tabs>
                <w:tab w:val="num" w:pos="540"/>
              </w:tabs>
              <w:spacing w:line="259" w:lineRule="auto"/>
              <w:ind w:right="26"/>
              <w:rPr>
                <w:rFonts w:eastAsia="Calibri"/>
                <w:lang w:val="lv-LV" w:eastAsia="ar-SA"/>
              </w:rPr>
            </w:pPr>
          </w:p>
          <w:p w:rsidR="00B666E2" w:rsidRPr="00AD699D" w:rsidRDefault="00497782" w:rsidP="00ED5BEA">
            <w:pPr>
              <w:tabs>
                <w:tab w:val="num" w:pos="540"/>
              </w:tabs>
              <w:spacing w:line="259" w:lineRule="auto"/>
              <w:ind w:left="540" w:right="26" w:hanging="540"/>
              <w:jc w:val="center"/>
              <w:rPr>
                <w:rFonts w:ascii="Calibri" w:eastAsia="Calibri" w:hAnsi="Calibri"/>
                <w:b/>
                <w:lang w:val="lv-LV" w:eastAsia="ar-SA"/>
              </w:rPr>
            </w:pPr>
            <w:r w:rsidRPr="00AD699D">
              <w:rPr>
                <w:rFonts w:eastAsia="Calibri"/>
                <w:b/>
                <w:lang w:val="lv-LV" w:eastAsia="ar-SA"/>
              </w:rPr>
              <w:t>Neatvērt līdz 2016.</w:t>
            </w:r>
            <w:r w:rsidR="00B666E2" w:rsidRPr="00AD699D">
              <w:rPr>
                <w:rFonts w:eastAsia="Calibri"/>
                <w:b/>
                <w:lang w:val="lv-LV" w:eastAsia="ar-SA"/>
              </w:rPr>
              <w:t xml:space="preserve">gada </w:t>
            </w:r>
            <w:r w:rsidR="00ED5BEA" w:rsidRPr="00AD699D">
              <w:rPr>
                <w:rFonts w:eastAsia="Calibri"/>
                <w:b/>
                <w:lang w:val="lv-LV" w:eastAsia="ar-SA"/>
              </w:rPr>
              <w:t>21</w:t>
            </w:r>
            <w:r w:rsidR="00B666E2" w:rsidRPr="00AD699D">
              <w:rPr>
                <w:rFonts w:eastAsia="Calibri"/>
                <w:b/>
                <w:lang w:val="lv-LV" w:eastAsia="ar-SA"/>
              </w:rPr>
              <w:t>.</w:t>
            </w:r>
            <w:r w:rsidR="000F64C9" w:rsidRPr="00AD699D">
              <w:rPr>
                <w:rFonts w:eastAsia="Calibri"/>
                <w:b/>
                <w:lang w:val="lv-LV" w:eastAsia="ar-SA"/>
              </w:rPr>
              <w:t>n</w:t>
            </w:r>
            <w:r w:rsidR="00701074" w:rsidRPr="00AD699D">
              <w:rPr>
                <w:rFonts w:eastAsia="Calibri"/>
                <w:b/>
                <w:lang w:val="lv-LV" w:eastAsia="ar-SA"/>
              </w:rPr>
              <w:t>o</w:t>
            </w:r>
            <w:r w:rsidR="000F64C9" w:rsidRPr="00AD699D">
              <w:rPr>
                <w:rFonts w:eastAsia="Calibri"/>
                <w:b/>
                <w:lang w:val="lv-LV" w:eastAsia="ar-SA"/>
              </w:rPr>
              <w:t>vem</w:t>
            </w:r>
            <w:r w:rsidR="00701074" w:rsidRPr="00AD699D">
              <w:rPr>
                <w:rFonts w:eastAsia="Calibri"/>
                <w:b/>
                <w:lang w:val="lv-LV" w:eastAsia="ar-SA"/>
              </w:rPr>
              <w:t>brim</w:t>
            </w:r>
            <w:r w:rsidR="00B666E2" w:rsidRPr="00AD699D">
              <w:rPr>
                <w:rFonts w:eastAsia="Calibri"/>
                <w:b/>
                <w:lang w:val="lv-LV" w:eastAsia="ar-SA"/>
              </w:rPr>
              <w:t>, plkst. 11:00</w:t>
            </w:r>
          </w:p>
        </w:tc>
      </w:tr>
    </w:tbl>
    <w:p w:rsidR="00B666E2" w:rsidRPr="00B23D1E" w:rsidRDefault="00B666E2" w:rsidP="00B666E2">
      <w:pPr>
        <w:tabs>
          <w:tab w:val="left" w:pos="540"/>
        </w:tabs>
        <w:spacing w:after="160" w:line="259" w:lineRule="auto"/>
        <w:ind w:right="26"/>
        <w:contextualSpacing/>
        <w:jc w:val="both"/>
        <w:rPr>
          <w:lang w:val="lv-LV" w:eastAsia="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rPr>
      </w:pPr>
      <w:r w:rsidRPr="00B23D1E">
        <w:rPr>
          <w:b/>
        </w:rPr>
        <w:t>PRETENDENTU ATLASES (KVALIFIKĀCIJAS) PRASĪBAS UN IESNIEDZAMIE DOKUMENTI</w:t>
      </w:r>
    </w:p>
    <w:p w:rsidR="00B66999" w:rsidRPr="00B23D1E" w:rsidRDefault="00B66999" w:rsidP="00B66999">
      <w:pPr>
        <w:numPr>
          <w:ilvl w:val="1"/>
          <w:numId w:val="4"/>
        </w:numPr>
        <w:ind w:left="540" w:hanging="540"/>
        <w:jc w:val="both"/>
        <w:rPr>
          <w:lang w:val="lv-LV" w:eastAsia="lv-LV"/>
        </w:rPr>
      </w:pPr>
      <w:r w:rsidRPr="00B23D1E">
        <w:rPr>
          <w:lang w:val="lv-LV" w:eastAsia="lv-LV"/>
        </w:rPr>
        <w:t>Par pretendentu var būt fiziska vai juridiska persona, piegādātāju apvienība jebkurā juridiskā statusā, kas iesniegusi Piedāvājumu, lai piedalītos Iepi</w:t>
      </w:r>
      <w:r w:rsidR="009E3A5C">
        <w:rPr>
          <w:lang w:val="lv-LV" w:eastAsia="lv-LV"/>
        </w:rPr>
        <w:t>rkumā. Pretendentam Nolikuma 1.</w:t>
      </w:r>
      <w:r w:rsidRPr="00B23D1E">
        <w:rPr>
          <w:lang w:val="lv-LV" w:eastAsia="lv-LV"/>
        </w:rPr>
        <w:t>pielikumā jānorāda visi piegādātāju apvienības dalībnieki.</w:t>
      </w:r>
    </w:p>
    <w:p w:rsidR="00B66999" w:rsidRPr="00B23D1E" w:rsidRDefault="00B66999" w:rsidP="00B66999">
      <w:pPr>
        <w:numPr>
          <w:ilvl w:val="1"/>
          <w:numId w:val="4"/>
        </w:numPr>
        <w:ind w:left="540" w:hanging="540"/>
        <w:jc w:val="both"/>
        <w:rPr>
          <w:lang w:val="lv-LV" w:eastAsia="lv-LV"/>
        </w:rPr>
      </w:pPr>
      <w:r w:rsidRPr="00B23D1E">
        <w:rPr>
          <w:lang w:val="lv-LV" w:eastAsia="lv-LV"/>
        </w:rPr>
        <w:t>Nav pasludināts Pretendenta, piegādātāju apvienības dalībnieka, personālsabiedrības biedra vai personas, uz kuras iespējām Pretendents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1"/>
          <w:numId w:val="4"/>
        </w:numPr>
        <w:ind w:left="540" w:hanging="540"/>
        <w:jc w:val="both"/>
        <w:rPr>
          <w:lang w:val="lv-LV" w:eastAsia="lv-LV"/>
        </w:rPr>
      </w:pPr>
      <w:r w:rsidRPr="00B23D1E">
        <w:rPr>
          <w:lang w:val="lv-LV" w:eastAsia="lv-LV"/>
        </w:rPr>
        <w:t>Pretendentam, piegādātāju apvienības dalībniekam, personālsabiedrības biedram vai personai, uz kuras iespējām Pretendents balstās, lai apliecinātu atbilstību kvalifikācijas prasībām,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rsidR="00B66999" w:rsidRPr="00B23D1E" w:rsidRDefault="00B66999" w:rsidP="00B66999">
      <w:pPr>
        <w:numPr>
          <w:ilvl w:val="1"/>
          <w:numId w:val="4"/>
        </w:numPr>
        <w:ind w:left="540" w:hanging="540"/>
        <w:jc w:val="both"/>
        <w:rPr>
          <w:lang w:val="lv-LV" w:eastAsia="lv-LV"/>
        </w:rPr>
      </w:pPr>
      <w:r w:rsidRPr="00B23D1E">
        <w:rPr>
          <w:lang w:val="lv-LV" w:eastAsia="lv-LV"/>
        </w:rPr>
        <w:lastRenderedPageBreak/>
        <w:t xml:space="preserve">Pretendents ir tiesīgs iesniegt tā </w:t>
      </w:r>
      <w:proofErr w:type="spellStart"/>
      <w:r w:rsidRPr="00B23D1E">
        <w:rPr>
          <w:lang w:val="lv-LV" w:eastAsia="lv-LV"/>
        </w:rPr>
        <w:t>paraksttiesīgās</w:t>
      </w:r>
      <w:proofErr w:type="spellEnd"/>
      <w:r w:rsidRPr="00B23D1E">
        <w:rPr>
          <w:lang w:val="lv-LV" w:eastAsia="lv-LV"/>
        </w:rPr>
        <w:t xml:space="preserve">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rsidR="00B66999" w:rsidRPr="00B23D1E" w:rsidRDefault="00B66999" w:rsidP="00B66999">
      <w:pPr>
        <w:numPr>
          <w:ilvl w:val="1"/>
          <w:numId w:val="4"/>
        </w:numPr>
        <w:ind w:left="540" w:hanging="540"/>
        <w:jc w:val="both"/>
        <w:rPr>
          <w:lang w:val="lv-LV" w:eastAsia="lv-LV"/>
        </w:rPr>
      </w:pPr>
      <w:r w:rsidRPr="00B23D1E">
        <w:rPr>
          <w:lang w:val="lv-LV" w:eastAsia="lv-LV"/>
        </w:rPr>
        <w:t>Ja Pretendents ir iesniedzis Nolikuma 3.4. punktā minēto dokumentu, Pasūtītājam, konstatējot konkrētā Pretendenta nodokļu parādus e-izziņu sistēmā Iepirkuma izsludināšanas dienā, ir t</w:t>
      </w:r>
      <w:r w:rsidR="009816D6">
        <w:rPr>
          <w:lang w:val="lv-LV" w:eastAsia="lv-LV"/>
        </w:rPr>
        <w:t>iesības neveikt Nolikuma 5.3.2.</w:t>
      </w:r>
      <w:r w:rsidRPr="00B23D1E">
        <w:rPr>
          <w:lang w:val="lv-LV" w:eastAsia="lv-LV"/>
        </w:rPr>
        <w:t>punktā noteiktās darbības.</w:t>
      </w:r>
    </w:p>
    <w:p w:rsidR="00B66999" w:rsidRPr="00B23D1E" w:rsidRDefault="00B66999" w:rsidP="00B6699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83"/>
      </w:tblGrid>
      <w:tr w:rsidR="00B66999" w:rsidRPr="00F046A9" w:rsidTr="0060693B">
        <w:tc>
          <w:tcPr>
            <w:tcW w:w="4113" w:type="dxa"/>
            <w:shd w:val="clear" w:color="auto" w:fill="D9D9D9"/>
          </w:tcPr>
          <w:p w:rsidR="00B66999" w:rsidRPr="00B23D1E" w:rsidRDefault="00B66999" w:rsidP="00B66999">
            <w:pPr>
              <w:numPr>
                <w:ilvl w:val="1"/>
                <w:numId w:val="4"/>
              </w:numPr>
              <w:jc w:val="both"/>
              <w:rPr>
                <w:lang w:val="lv-LV"/>
              </w:rPr>
            </w:pPr>
            <w:r w:rsidRPr="00B23D1E">
              <w:rPr>
                <w:lang w:val="lv-LV"/>
              </w:rPr>
              <w:t>Pretendentam jāatbilst šādām Pretendentu atlases (kvalifikācijas) prasībām:</w:t>
            </w:r>
          </w:p>
        </w:tc>
        <w:tc>
          <w:tcPr>
            <w:tcW w:w="4183" w:type="dxa"/>
            <w:shd w:val="clear" w:color="auto" w:fill="D9D9D9"/>
          </w:tcPr>
          <w:p w:rsidR="00B66999" w:rsidRPr="00B23D1E" w:rsidRDefault="00B66999" w:rsidP="00B66999">
            <w:pPr>
              <w:numPr>
                <w:ilvl w:val="1"/>
                <w:numId w:val="4"/>
              </w:numPr>
              <w:jc w:val="both"/>
              <w:rPr>
                <w:lang w:val="lv-LV"/>
              </w:rPr>
            </w:pPr>
            <w:r w:rsidRPr="00B23D1E">
              <w:rPr>
                <w:lang w:val="lv-LV"/>
              </w:rPr>
              <w:t xml:space="preserve">Lai pierādītu atbilstību Pasūtītāja noteiktajām atlases (kvalifikācijas) prasībām, Pretendentam jāiesniedz šādi </w:t>
            </w:r>
            <w:r w:rsidRPr="00B23D1E">
              <w:rPr>
                <w:b/>
                <w:lang w:val="lv-LV"/>
              </w:rPr>
              <w:t>dokumenti</w:t>
            </w:r>
            <w:r w:rsidRPr="00B23D1E">
              <w:rPr>
                <w:lang w:val="lv-LV"/>
              </w:rPr>
              <w:t>:</w:t>
            </w:r>
          </w:p>
        </w:tc>
      </w:tr>
      <w:tr w:rsidR="00B66999" w:rsidRPr="008E3D18" w:rsidTr="0060693B">
        <w:tc>
          <w:tcPr>
            <w:tcW w:w="4113" w:type="dxa"/>
            <w:shd w:val="clear" w:color="auto" w:fill="auto"/>
          </w:tcPr>
          <w:p w:rsidR="00B66999" w:rsidRPr="00B23D1E" w:rsidRDefault="00B66999" w:rsidP="0017532D">
            <w:pPr>
              <w:numPr>
                <w:ilvl w:val="2"/>
                <w:numId w:val="9"/>
              </w:numPr>
              <w:jc w:val="both"/>
              <w:rPr>
                <w:lang w:val="lv-LV"/>
              </w:rPr>
            </w:pPr>
            <w:r w:rsidRPr="00B23D1E">
              <w:rPr>
                <w:lang w:val="lv-LV"/>
              </w:rPr>
              <w:t xml:space="preserve">Pretendents piekrīt Nolikuma noteikumiem un iesniedz </w:t>
            </w:r>
            <w:r w:rsidR="0017532D">
              <w:rPr>
                <w:lang w:val="lv-LV"/>
              </w:rPr>
              <w:t>p</w:t>
            </w:r>
            <w:r w:rsidRPr="00B23D1E">
              <w:rPr>
                <w:lang w:val="lv-LV"/>
              </w:rPr>
              <w:t>iedāvājumu, lai piedalītos Iepirkumā.</w:t>
            </w:r>
          </w:p>
        </w:tc>
        <w:tc>
          <w:tcPr>
            <w:tcW w:w="4183" w:type="dxa"/>
            <w:shd w:val="clear" w:color="auto" w:fill="auto"/>
          </w:tcPr>
          <w:p w:rsidR="00B66999" w:rsidRPr="00B23D1E" w:rsidRDefault="00B66999" w:rsidP="00494FF7">
            <w:pPr>
              <w:numPr>
                <w:ilvl w:val="2"/>
                <w:numId w:val="4"/>
              </w:numPr>
              <w:ind w:left="689" w:hanging="689"/>
              <w:jc w:val="both"/>
              <w:rPr>
                <w:lang w:val="lv-LV"/>
              </w:rPr>
            </w:pPr>
            <w:r w:rsidRPr="00B23D1E">
              <w:rPr>
                <w:lang w:val="lv-LV"/>
              </w:rPr>
              <w:t>Pretendenta iesniegts pieteikums</w:t>
            </w:r>
            <w:r w:rsidRPr="00B23D1E">
              <w:rPr>
                <w:bCs/>
                <w:lang w:val="lv-LV"/>
              </w:rPr>
              <w:t xml:space="preserve"> par piedalīšanos </w:t>
            </w:r>
            <w:r w:rsidR="0017532D">
              <w:rPr>
                <w:bCs/>
                <w:lang w:val="lv-LV"/>
              </w:rPr>
              <w:t>I</w:t>
            </w:r>
            <w:r w:rsidRPr="00B23D1E">
              <w:rPr>
                <w:bCs/>
                <w:lang w:val="lv-LV"/>
              </w:rPr>
              <w:t>epirkumā</w:t>
            </w:r>
            <w:r w:rsidRPr="00B23D1E">
              <w:rPr>
                <w:lang w:val="lv-LV"/>
              </w:rPr>
              <w:t xml:space="preserve">, kas sagatavots atbilstoši </w:t>
            </w:r>
            <w:r w:rsidR="009816D6">
              <w:rPr>
                <w:lang w:val="lv-LV"/>
              </w:rPr>
              <w:t>N</w:t>
            </w:r>
            <w:r w:rsidRPr="00B23D1E">
              <w:rPr>
                <w:lang w:val="lv-LV"/>
              </w:rPr>
              <w:t>olikuma 1.pielikumā noteiktaja</w:t>
            </w:r>
            <w:r w:rsidR="00494FF7">
              <w:rPr>
                <w:lang w:val="lv-LV"/>
              </w:rPr>
              <w:t>m</w:t>
            </w:r>
            <w:r w:rsidRPr="00B23D1E">
              <w:rPr>
                <w:lang w:val="lv-LV"/>
              </w:rPr>
              <w:t>.</w:t>
            </w:r>
          </w:p>
        </w:tc>
      </w:tr>
      <w:tr w:rsidR="00B66999" w:rsidRPr="00F046A9" w:rsidTr="0060693B">
        <w:tc>
          <w:tcPr>
            <w:tcW w:w="4113" w:type="dxa"/>
            <w:shd w:val="clear" w:color="auto" w:fill="auto"/>
          </w:tcPr>
          <w:p w:rsidR="00B66999" w:rsidRPr="00B23D1E" w:rsidRDefault="00B66999" w:rsidP="00B66999">
            <w:pPr>
              <w:numPr>
                <w:ilvl w:val="2"/>
                <w:numId w:val="9"/>
              </w:numPr>
              <w:jc w:val="both"/>
              <w:rPr>
                <w:lang w:val="lv-LV"/>
              </w:rPr>
            </w:pPr>
            <w:r w:rsidRPr="00B23D1E">
              <w:rPr>
                <w:bCs/>
                <w:lang w:val="lv-LV"/>
              </w:rPr>
              <w:t>Pretendents ir reģistrēts Latvijas Republikas Uzņēmumu reģistra Komercreģistrā vai līdzvērtīgā reģistrā ārvalstīs, atbilstoši attiecīgās valsts normatīvo aktu prasībām.</w:t>
            </w:r>
          </w:p>
        </w:tc>
        <w:tc>
          <w:tcPr>
            <w:tcW w:w="4183" w:type="dxa"/>
            <w:shd w:val="clear" w:color="auto" w:fill="auto"/>
          </w:tcPr>
          <w:p w:rsidR="00B66999" w:rsidRPr="00B23D1E" w:rsidRDefault="00B66999" w:rsidP="00A07C64">
            <w:pPr>
              <w:numPr>
                <w:ilvl w:val="2"/>
                <w:numId w:val="4"/>
              </w:numPr>
              <w:ind w:left="689" w:hanging="689"/>
              <w:jc w:val="both"/>
              <w:rPr>
                <w:lang w:val="lv-LV"/>
              </w:rPr>
            </w:pPr>
            <w:r w:rsidRPr="00B23D1E">
              <w:rPr>
                <w:lang w:val="lv-LV"/>
              </w:rPr>
              <w:t xml:space="preserve">Reģistrācijas faktu par Latvijas Republikā reģistrēto </w:t>
            </w:r>
            <w:r w:rsidR="00A07C64">
              <w:rPr>
                <w:lang w:val="lv-LV"/>
              </w:rPr>
              <w:t>p</w:t>
            </w:r>
            <w:r w:rsidRPr="00B23D1E">
              <w:rPr>
                <w:lang w:val="lv-LV"/>
              </w:rPr>
              <w:t xml:space="preserve">retendentu reģistrāciju atbilstoši normatīvo aktu prasībām, Komisija pārbaudīs Lursoft datu bāzē. Ārvalstī reģistrētam </w:t>
            </w:r>
            <w:r w:rsidR="00A07C64">
              <w:rPr>
                <w:lang w:val="lv-LV"/>
              </w:rPr>
              <w:t>p</w:t>
            </w:r>
            <w:r w:rsidRPr="00B23D1E">
              <w:rPr>
                <w:lang w:val="lv-LV"/>
              </w:rPr>
              <w:t xml:space="preserve">retendentam jāiesniedz kompetentas attiecīgās valsts institūcijas izsniegts dokuments (kopija), kas apliecina </w:t>
            </w:r>
            <w:r w:rsidR="00A07C64">
              <w:rPr>
                <w:lang w:val="lv-LV"/>
              </w:rPr>
              <w:t>p</w:t>
            </w:r>
            <w:r w:rsidRPr="00B23D1E">
              <w:rPr>
                <w:lang w:val="lv-LV"/>
              </w:rPr>
              <w:t xml:space="preserve">retendenta reģistrāciju atbilstoši tās valsts normatīvo aktu prasībām. Ja attiecīgās valsts normatīvais regulējums neparedz reģistrācijas dokumenta izdošanu, tad </w:t>
            </w:r>
            <w:r w:rsidR="00A07C64">
              <w:rPr>
                <w:lang w:val="lv-LV"/>
              </w:rPr>
              <w:t>p</w:t>
            </w:r>
            <w:r w:rsidRPr="00B23D1E">
              <w:rPr>
                <w:lang w:val="lv-LV"/>
              </w:rPr>
              <w:t xml:space="preserve">retendents </w:t>
            </w:r>
            <w:r w:rsidR="00A07C64">
              <w:rPr>
                <w:lang w:val="lv-LV"/>
              </w:rPr>
              <w:t>p</w:t>
            </w:r>
            <w:r w:rsidRPr="00B23D1E">
              <w:rPr>
                <w:lang w:val="lv-LV"/>
              </w:rPr>
              <w:t>ieteikumā (Nolikuma 1.pielikums) norāda kompetento iestādi attiecīgajā valstī, kas var apliecināt reģistrācijas faktu.</w:t>
            </w:r>
          </w:p>
        </w:tc>
      </w:tr>
      <w:tr w:rsidR="00B66999" w:rsidRPr="00C96350" w:rsidTr="0060693B">
        <w:tc>
          <w:tcPr>
            <w:tcW w:w="4113" w:type="dxa"/>
            <w:shd w:val="clear" w:color="auto" w:fill="auto"/>
          </w:tcPr>
          <w:p w:rsidR="00B66999" w:rsidRPr="00B23D1E" w:rsidRDefault="00B66999" w:rsidP="001F3864">
            <w:pPr>
              <w:numPr>
                <w:ilvl w:val="2"/>
                <w:numId w:val="9"/>
              </w:numPr>
              <w:jc w:val="both"/>
              <w:rPr>
                <w:lang w:val="lv-LV"/>
              </w:rPr>
            </w:pPr>
            <w:r w:rsidRPr="00B23D1E">
              <w:rPr>
                <w:lang w:val="lv-LV"/>
              </w:rPr>
              <w:t xml:space="preserve">Pretendents iepriekšējo 3 (trīs) gadu periodā </w:t>
            </w:r>
            <w:r w:rsidR="00C21772" w:rsidRPr="000A486B">
              <w:rPr>
                <w:lang w:val="lv-LV"/>
              </w:rPr>
              <w:t>(2013., 2014., 2015. un 2016.gadā (līdz piedāvājuma iesniegšanas brīdim))</w:t>
            </w:r>
            <w:r w:rsidRPr="00B23D1E">
              <w:rPr>
                <w:lang w:val="lv-LV"/>
              </w:rPr>
              <w:t xml:space="preserve"> ir </w:t>
            </w:r>
            <w:r w:rsidR="004E2823">
              <w:rPr>
                <w:lang w:val="lv-LV"/>
              </w:rPr>
              <w:t>veicis</w:t>
            </w:r>
            <w:r w:rsidRPr="00B23D1E">
              <w:rPr>
                <w:lang w:val="lv-LV"/>
              </w:rPr>
              <w:t xml:space="preserve"> </w:t>
            </w:r>
            <w:r w:rsidR="004E2823">
              <w:rPr>
                <w:lang w:val="lv-LV"/>
              </w:rPr>
              <w:t xml:space="preserve">vismaz </w:t>
            </w:r>
            <w:r w:rsidRPr="00B23D1E">
              <w:rPr>
                <w:lang w:val="lv-LV"/>
              </w:rPr>
              <w:t>3 (trīs) Iepirkuma priekšmetam līdzīgus pakalpojumus. Par Iepirkuma priekšmetam līdzīg</w:t>
            </w:r>
            <w:r w:rsidR="00CE76D4">
              <w:rPr>
                <w:lang w:val="lv-LV"/>
              </w:rPr>
              <w:t>iem</w:t>
            </w:r>
            <w:r w:rsidRPr="00B23D1E">
              <w:rPr>
                <w:lang w:val="lv-LV"/>
              </w:rPr>
              <w:t xml:space="preserve"> pakalpojum</w:t>
            </w:r>
            <w:r w:rsidR="00CE76D4">
              <w:rPr>
                <w:lang w:val="lv-LV"/>
              </w:rPr>
              <w:t>iem</w:t>
            </w:r>
            <w:r w:rsidRPr="00B23D1E">
              <w:rPr>
                <w:lang w:val="lv-LV"/>
              </w:rPr>
              <w:t xml:space="preserve"> ir atzīstam</w:t>
            </w:r>
            <w:r w:rsidR="00CE76D4">
              <w:rPr>
                <w:lang w:val="lv-LV"/>
              </w:rPr>
              <w:t>i</w:t>
            </w:r>
            <w:r w:rsidRPr="00B23D1E">
              <w:rPr>
                <w:lang w:val="lv-LV"/>
              </w:rPr>
              <w:t xml:space="preserve"> </w:t>
            </w:r>
            <w:r w:rsidR="00CE76D4" w:rsidRPr="00576F9A">
              <w:rPr>
                <w:lang w:val="lv-LV"/>
              </w:rPr>
              <w:t xml:space="preserve">agrāk </w:t>
            </w:r>
            <w:r w:rsidR="00CE76D4" w:rsidRPr="00576F9A">
              <w:rPr>
                <w:lang w:val="lv-LV"/>
              </w:rPr>
              <w:lastRenderedPageBreak/>
              <w:t>veikt</w:t>
            </w:r>
            <w:r w:rsidR="00CE76D4">
              <w:rPr>
                <w:lang w:val="lv-LV"/>
              </w:rPr>
              <w:t>ie</w:t>
            </w:r>
            <w:r w:rsidR="00CE76D4" w:rsidRPr="00576F9A">
              <w:rPr>
                <w:lang w:val="lv-LV"/>
              </w:rPr>
              <w:t xml:space="preserve"> </w:t>
            </w:r>
            <w:r w:rsidR="001230BA">
              <w:rPr>
                <w:lang w:val="lv-LV"/>
              </w:rPr>
              <w:t>p</w:t>
            </w:r>
            <w:r w:rsidR="00CE76D4">
              <w:rPr>
                <w:lang w:val="lv-LV"/>
              </w:rPr>
              <w:t>akalpojumi</w:t>
            </w:r>
            <w:r w:rsidR="00CE76D4" w:rsidRPr="00576F9A">
              <w:rPr>
                <w:lang w:val="lv-LV"/>
              </w:rPr>
              <w:t>, kas pēc satura ir līdzvērtīg</w:t>
            </w:r>
            <w:r w:rsidR="00CE76D4">
              <w:rPr>
                <w:lang w:val="lv-LV"/>
              </w:rPr>
              <w:t>i</w:t>
            </w:r>
            <w:r w:rsidR="00CE76D4" w:rsidRPr="00576F9A">
              <w:rPr>
                <w:lang w:val="lv-LV"/>
              </w:rPr>
              <w:t xml:space="preserve"> </w:t>
            </w:r>
            <w:r w:rsidR="001F3864">
              <w:rPr>
                <w:lang w:val="lv-LV"/>
              </w:rPr>
              <w:t>p</w:t>
            </w:r>
            <w:r w:rsidR="00CE76D4">
              <w:rPr>
                <w:lang w:val="lv-LV"/>
              </w:rPr>
              <w:t>akalpojumi</w:t>
            </w:r>
            <w:r w:rsidR="00CE76D4" w:rsidRPr="00576F9A">
              <w:rPr>
                <w:lang w:val="lv-LV"/>
              </w:rPr>
              <w:t>, kas tiek iepirkt</w:t>
            </w:r>
            <w:r w:rsidR="00CE76D4">
              <w:rPr>
                <w:lang w:val="lv-LV"/>
              </w:rPr>
              <w:t>i</w:t>
            </w:r>
            <w:r w:rsidR="00CE76D4" w:rsidRPr="00576F9A">
              <w:rPr>
                <w:lang w:val="lv-LV"/>
              </w:rPr>
              <w:t xml:space="preserve"> šajā Iepirkumā </w:t>
            </w:r>
            <w:r w:rsidR="00CE76D4" w:rsidRPr="00576F9A">
              <w:rPr>
                <w:b/>
                <w:lang w:val="lv-LV"/>
              </w:rPr>
              <w:t>– CPV kods</w:t>
            </w:r>
            <w:r w:rsidR="00F832E7">
              <w:rPr>
                <w:b/>
                <w:lang w:val="lv-LV"/>
              </w:rPr>
              <w:t>:</w:t>
            </w:r>
            <w:r w:rsidR="00CE76D4" w:rsidRPr="00576F9A">
              <w:rPr>
                <w:b/>
                <w:lang w:val="lv-LV"/>
              </w:rPr>
              <w:t xml:space="preserve"> </w:t>
            </w:r>
            <w:hyperlink r:id="rId12" w:history="1">
              <w:r w:rsidR="00173894" w:rsidRPr="00EE0D19">
                <w:rPr>
                  <w:rStyle w:val="Hyperlink"/>
                  <w:color w:val="000000"/>
                  <w:u w:val="none"/>
                  <w:lang w:val="lv-LV"/>
                </w:rPr>
                <w:t>798</w:t>
              </w:r>
              <w:r w:rsidR="00476BC2">
                <w:rPr>
                  <w:rStyle w:val="Hyperlink"/>
                  <w:color w:val="000000"/>
                  <w:u w:val="none"/>
                  <w:lang w:val="lv-LV"/>
                </w:rPr>
                <w:t>2</w:t>
              </w:r>
              <w:r w:rsidR="00173894" w:rsidRPr="00EE0D19">
                <w:rPr>
                  <w:rStyle w:val="Hyperlink"/>
                  <w:color w:val="000000"/>
                  <w:u w:val="none"/>
                  <w:lang w:val="lv-LV"/>
                </w:rPr>
                <w:t>0000-</w:t>
              </w:r>
            </w:hyperlink>
            <w:r w:rsidR="00476BC2">
              <w:rPr>
                <w:rStyle w:val="Hyperlink"/>
                <w:color w:val="000000"/>
                <w:u w:val="none"/>
                <w:lang w:val="lv-LV"/>
              </w:rPr>
              <w:t>8</w:t>
            </w:r>
            <w:r w:rsidR="00173894" w:rsidRPr="00EE0D19">
              <w:rPr>
                <w:color w:val="000000"/>
                <w:lang w:val="lv-LV"/>
              </w:rPr>
              <w:t xml:space="preserve"> (</w:t>
            </w:r>
            <w:r w:rsidR="00476BC2">
              <w:rPr>
                <w:lang w:val="lv-LV"/>
              </w:rPr>
              <w:t>Ar iespieddarbiem</w:t>
            </w:r>
            <w:r w:rsidR="00173894" w:rsidRPr="00EE0D19">
              <w:rPr>
                <w:lang w:val="lv-LV"/>
              </w:rPr>
              <w:t xml:space="preserve"> saistītie pakalpojumi.</w:t>
            </w:r>
            <w:r w:rsidR="00173894" w:rsidRPr="00EE0D19">
              <w:rPr>
                <w:color w:val="000000"/>
                <w:lang w:val="lv-LV"/>
              </w:rPr>
              <w:t>)</w:t>
            </w:r>
          </w:p>
        </w:tc>
        <w:tc>
          <w:tcPr>
            <w:tcW w:w="4183" w:type="dxa"/>
            <w:shd w:val="clear" w:color="auto" w:fill="auto"/>
          </w:tcPr>
          <w:p w:rsidR="00B66999" w:rsidRPr="00B23D1E" w:rsidRDefault="004E2823" w:rsidP="001F3864">
            <w:pPr>
              <w:numPr>
                <w:ilvl w:val="2"/>
                <w:numId w:val="4"/>
              </w:numPr>
              <w:ind w:left="689" w:hanging="689"/>
              <w:jc w:val="both"/>
              <w:rPr>
                <w:lang w:val="lv-LV"/>
              </w:rPr>
            </w:pPr>
            <w:r w:rsidRPr="00B23D1E">
              <w:rPr>
                <w:lang w:val="lv-LV"/>
              </w:rPr>
              <w:lastRenderedPageBreak/>
              <w:t xml:space="preserve">Pretendenta sagatavota informācija par </w:t>
            </w:r>
            <w:r>
              <w:rPr>
                <w:lang w:val="lv-LV"/>
              </w:rPr>
              <w:t xml:space="preserve">vismaz </w:t>
            </w:r>
            <w:r w:rsidRPr="00B23D1E">
              <w:rPr>
                <w:lang w:val="lv-LV"/>
              </w:rPr>
              <w:t xml:space="preserve">3 (trīs) </w:t>
            </w:r>
            <w:r w:rsidR="001F3864">
              <w:rPr>
                <w:lang w:val="lv-LV"/>
              </w:rPr>
              <w:t>p</w:t>
            </w:r>
            <w:r w:rsidRPr="00B23D1E">
              <w:rPr>
                <w:lang w:val="lv-LV"/>
              </w:rPr>
              <w:t>retendenta sniegtajiem Iepirkuma priekšmetam līdzīgiem pakalpojumiem iepriekšējo 3 (trīs) gad</w:t>
            </w:r>
            <w:r>
              <w:rPr>
                <w:lang w:val="lv-LV"/>
              </w:rPr>
              <w:t xml:space="preserve">u periodā </w:t>
            </w:r>
            <w:r w:rsidRPr="000A486B">
              <w:rPr>
                <w:lang w:val="lv-LV"/>
              </w:rPr>
              <w:t>(2013., 2014., 2015. un 2016.gadā (līdz piedāvājuma iesniegšanas brīdim))</w:t>
            </w:r>
            <w:r w:rsidRPr="00B23D1E">
              <w:rPr>
                <w:lang w:val="lv-LV"/>
              </w:rPr>
              <w:t>.</w:t>
            </w:r>
            <w:r>
              <w:rPr>
                <w:lang w:val="lv-LV"/>
              </w:rPr>
              <w:t xml:space="preserve"> Pretendents informāciju sagatavo  </w:t>
            </w:r>
            <w:r w:rsidR="00B66999" w:rsidRPr="00B23D1E">
              <w:rPr>
                <w:lang w:val="lv-LV"/>
              </w:rPr>
              <w:t xml:space="preserve">atbilstoši </w:t>
            </w:r>
            <w:r w:rsidR="00B66999" w:rsidRPr="00636C16">
              <w:rPr>
                <w:lang w:val="lv-LV"/>
              </w:rPr>
              <w:lastRenderedPageBreak/>
              <w:t xml:space="preserve">Nolikuma </w:t>
            </w:r>
            <w:r w:rsidR="00DC4F7B" w:rsidRPr="00636C16">
              <w:rPr>
                <w:lang w:val="lv-LV"/>
              </w:rPr>
              <w:t>6</w:t>
            </w:r>
            <w:r w:rsidR="00B66999" w:rsidRPr="00636C16">
              <w:rPr>
                <w:lang w:val="lv-LV"/>
              </w:rPr>
              <w:t>. pielikum</w:t>
            </w:r>
            <w:r w:rsidRPr="00636C16">
              <w:rPr>
                <w:lang w:val="lv-LV"/>
              </w:rPr>
              <w:t>ā</w:t>
            </w:r>
            <w:r w:rsidR="00B66999" w:rsidRPr="00B23D1E">
              <w:rPr>
                <w:lang w:val="lv-LV"/>
              </w:rPr>
              <w:t xml:space="preserve"> “Pieredzes apraksta veidlapa”</w:t>
            </w:r>
            <w:r>
              <w:rPr>
                <w:lang w:val="lv-LV"/>
              </w:rPr>
              <w:t xml:space="preserve"> noteiktajam.</w:t>
            </w:r>
            <w:r w:rsidR="00B66999" w:rsidRPr="00B23D1E">
              <w:rPr>
                <w:lang w:val="lv-LV"/>
              </w:rPr>
              <w:t xml:space="preserve"> </w:t>
            </w:r>
          </w:p>
        </w:tc>
      </w:tr>
    </w:tbl>
    <w:p w:rsidR="00B66999" w:rsidRPr="0060693B" w:rsidRDefault="0060693B" w:rsidP="0060693B">
      <w:pPr>
        <w:pStyle w:val="ListParagraph"/>
        <w:numPr>
          <w:ilvl w:val="1"/>
          <w:numId w:val="4"/>
        </w:numPr>
        <w:jc w:val="both"/>
      </w:pPr>
      <w:r w:rsidRPr="0060693B">
        <w:lastRenderedPageBreak/>
        <w:t>Pretendents Līguma izpildei ir tiesīgs piesaistīt apakšuzņēmējus un balstīties uz citu personu iespējām, lai apliecinātu savu atbilstību kvalifikācijas prasībām</w:t>
      </w:r>
      <w:r>
        <w:t>:</w:t>
      </w:r>
    </w:p>
    <w:p w:rsidR="0060693B" w:rsidRDefault="0060693B" w:rsidP="00B66999">
      <w:pPr>
        <w:jc w:val="both"/>
        <w:rPr>
          <w:lang w:val="lv-LV"/>
        </w:rPr>
      </w:pPr>
      <w:r w:rsidRPr="0060693B">
        <w:rPr>
          <w:b/>
          <w:lang w:val="lv-LV"/>
        </w:rPr>
        <w:t>3.8.1.</w:t>
      </w:r>
      <w:r w:rsidRPr="00B23D1E">
        <w:rPr>
          <w:lang w:val="lv-LV"/>
        </w:rPr>
        <w:t>Pretendent</w:t>
      </w:r>
      <w:r>
        <w:rPr>
          <w:lang w:val="lv-LV"/>
        </w:rPr>
        <w:t>s</w:t>
      </w:r>
      <w:r w:rsidRPr="00B23D1E">
        <w:rPr>
          <w:lang w:val="lv-LV"/>
        </w:rPr>
        <w:t xml:space="preserve"> Nolikuma 1.pielikuma “Pieteikuma veidlapa” sadaļā “Apakšuzņēmējiem nododamo darbu saraksts” ietver</w:t>
      </w:r>
      <w:r>
        <w:rPr>
          <w:lang w:val="lv-LV"/>
        </w:rPr>
        <w:t xml:space="preserve"> informāciju (turpmāk – Saraksts) par</w:t>
      </w:r>
      <w:r w:rsidRPr="00B23D1E">
        <w:rPr>
          <w:lang w:val="lv-LV"/>
        </w:rPr>
        <w:t xml:space="preserve"> apakšuzņēmēju un personu, uz kuru iespējām tas balstās, lai apliecinātu savu atbilstību kvalifikācijas prasībām</w:t>
      </w:r>
      <w:r>
        <w:rPr>
          <w:lang w:val="lv-LV"/>
        </w:rPr>
        <w:t>;</w:t>
      </w:r>
      <w:r w:rsidRPr="00B23D1E">
        <w:rPr>
          <w:lang w:val="lv-LV"/>
        </w:rPr>
        <w:t xml:space="preserve"> </w:t>
      </w:r>
    </w:p>
    <w:p w:rsidR="0060693B" w:rsidRPr="00B23D1E" w:rsidRDefault="0060693B" w:rsidP="00B66999">
      <w:pPr>
        <w:jc w:val="both"/>
        <w:rPr>
          <w:lang w:val="lv-LV"/>
        </w:rPr>
      </w:pPr>
      <w:r w:rsidRPr="0060693B">
        <w:rPr>
          <w:b/>
          <w:lang w:val="lv-LV"/>
        </w:rPr>
        <w:t>3.8.2.</w:t>
      </w:r>
      <w:r w:rsidRPr="00B23D1E">
        <w:rPr>
          <w:lang w:val="lv-LV"/>
        </w:rPr>
        <w:t xml:space="preserve">Sarakstā </w:t>
      </w:r>
      <w:r w:rsidR="00B151B4">
        <w:rPr>
          <w:lang w:val="lv-LV"/>
        </w:rPr>
        <w:t>p</w:t>
      </w:r>
      <w:r w:rsidRPr="00B23D1E">
        <w:rPr>
          <w:lang w:val="lv-LV"/>
        </w:rPr>
        <w:t>retendents norāda apakšuzņēmējam izpildei nododa</w:t>
      </w:r>
      <w:r>
        <w:rPr>
          <w:lang w:val="lv-LV"/>
        </w:rPr>
        <w:t xml:space="preserve">mo darbu apjomu (procentos) no </w:t>
      </w:r>
      <w:r w:rsidRPr="00B23D1E">
        <w:rPr>
          <w:lang w:val="lv-LV"/>
        </w:rPr>
        <w:t>Līguma kopējās cenas un apakšuzņēmēju un personu, uz kuru iespējām tas balstās, lai apliecinātu savu atbilst</w:t>
      </w:r>
      <w:r>
        <w:rPr>
          <w:lang w:val="lv-LV"/>
        </w:rPr>
        <w:t xml:space="preserve">ību kvalifikācijas prasībām, </w:t>
      </w:r>
      <w:r w:rsidRPr="00B23D1E">
        <w:rPr>
          <w:lang w:val="lv-LV"/>
        </w:rPr>
        <w:t>līdzatbildību par Līguma izpildi.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 xml:space="preserve">Piegādātāji, kas apvienojušies piegādātāju apvienībā un iesniegušo kopīgu </w:t>
      </w:r>
      <w:r w:rsidR="00B151B4">
        <w:t>p</w:t>
      </w:r>
      <w:r w:rsidRPr="00B23D1E">
        <w:t xml:space="preserve">iedāvājumu, visi kopā ir uzskatāmi par vienu </w:t>
      </w:r>
      <w:r w:rsidR="00B151B4">
        <w:t>p</w:t>
      </w:r>
      <w:r w:rsidRPr="00B23D1E">
        <w:t>retendentu, tādējādi Nolikumā noteiktās atlases (kvalifikācijas) prasības ir izpildāmas visiem piegādātāju apvienības dalībniekiem (personālsabiedrības dalībniekiem) kopā, izņemot Nolikuma 3.6.2. un 3.7.2. punktu, kas ir izpildāms katram piegādātāju apvienības dalībniekam atsevišķi.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 xml:space="preserve">Gadījumā, ja </w:t>
      </w:r>
      <w:r w:rsidR="00B151B4">
        <w:t>p</w:t>
      </w:r>
      <w:r w:rsidRPr="00B23D1E">
        <w:t xml:space="preserve">retendents ir piegādātāju apvienība, tad iesniedzot </w:t>
      </w:r>
      <w:r w:rsidR="00B151B4">
        <w:t>p</w:t>
      </w:r>
      <w:r w:rsidRPr="00B23D1E">
        <w:t>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 xml:space="preserve">Ja </w:t>
      </w:r>
      <w:r w:rsidR="00B151B4">
        <w:t>p</w:t>
      </w:r>
      <w:r w:rsidRPr="00B23D1E">
        <w:t xml:space="preserve">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 xml:space="preserve">Gadījumā, ja </w:t>
      </w:r>
      <w:r w:rsidR="00B151B4">
        <w:rPr>
          <w:lang w:val="lv-LV" w:eastAsia="lv-LV"/>
        </w:rPr>
        <w:t>p</w:t>
      </w:r>
      <w:r w:rsidRPr="00B23D1E">
        <w:rPr>
          <w:lang w:val="lv-LV" w:eastAsia="lv-LV"/>
        </w:rPr>
        <w:t>retendents pieaicina apakšuzņēmēju (-</w:t>
      </w:r>
      <w:proofErr w:type="spellStart"/>
      <w:r w:rsidRPr="00B23D1E">
        <w:rPr>
          <w:lang w:val="lv-LV" w:eastAsia="lv-LV"/>
        </w:rPr>
        <w:t>us</w:t>
      </w:r>
      <w:proofErr w:type="spellEnd"/>
      <w:r w:rsidRPr="00B23D1E">
        <w:rPr>
          <w:lang w:val="lv-LV" w:eastAsia="lv-LV"/>
        </w:rPr>
        <w:t xml:space="preserve">), tad iesniedzot </w:t>
      </w:r>
      <w:r w:rsidR="00B151B4">
        <w:rPr>
          <w:lang w:val="lv-LV" w:eastAsia="lv-LV"/>
        </w:rPr>
        <w:t>p</w:t>
      </w:r>
      <w:r w:rsidRPr="00B23D1E">
        <w:rPr>
          <w:lang w:val="lv-LV" w:eastAsia="lv-LV"/>
        </w:rPr>
        <w:t xml:space="preserve">iedāvājumu, </w:t>
      </w:r>
      <w:r w:rsidR="00B151B4">
        <w:rPr>
          <w:lang w:val="lv-LV" w:eastAsia="lv-LV"/>
        </w:rPr>
        <w:t>p</w:t>
      </w:r>
      <w:r w:rsidRPr="00B23D1E">
        <w:rPr>
          <w:lang w:val="lv-LV" w:eastAsia="lv-LV"/>
        </w:rPr>
        <w:t xml:space="preserve">retendents iesniedz </w:t>
      </w:r>
      <w:r w:rsidR="00B151B4">
        <w:rPr>
          <w:lang w:val="lv-LV" w:eastAsia="lv-LV"/>
        </w:rPr>
        <w:t>p</w:t>
      </w:r>
      <w:r w:rsidRPr="00B23D1E">
        <w:rPr>
          <w:lang w:val="lv-LV" w:eastAsia="lv-LV"/>
        </w:rPr>
        <w:t>retendenta un apakšuzņēmēja (-u) parakstītu dokumentu (apliecinājumu vai vienošanos), kas apliecina apakšuzņēmēja (-u) piekrišanu būt par apakšuzņēmēju (-</w:t>
      </w:r>
      <w:proofErr w:type="spellStart"/>
      <w:r w:rsidRPr="00B23D1E">
        <w:rPr>
          <w:lang w:val="lv-LV" w:eastAsia="lv-LV"/>
        </w:rPr>
        <w:t>iem</w:t>
      </w:r>
      <w:proofErr w:type="spellEnd"/>
      <w:r w:rsidRPr="00B23D1E">
        <w:rPr>
          <w:lang w:val="lv-LV" w:eastAsia="lv-LV"/>
        </w:rPr>
        <w:t>), apakšuzņēmējam (-</w:t>
      </w:r>
      <w:proofErr w:type="spellStart"/>
      <w:r w:rsidRPr="00B23D1E">
        <w:rPr>
          <w:lang w:val="lv-LV" w:eastAsia="lv-LV"/>
        </w:rPr>
        <w:t>iem</w:t>
      </w:r>
      <w:proofErr w:type="spellEnd"/>
      <w:r w:rsidRPr="00B23D1E">
        <w:rPr>
          <w:lang w:val="lv-LV" w:eastAsia="lv-LV"/>
        </w:rPr>
        <w:t>) nododamās Līguma daļas aprakstu un apjomu procentos un atbildības sadalījumu.</w:t>
      </w:r>
    </w:p>
    <w:p w:rsidR="00B66999" w:rsidRPr="00B23D1E" w:rsidRDefault="00B66999" w:rsidP="00B66999">
      <w:pPr>
        <w:numPr>
          <w:ilvl w:val="1"/>
          <w:numId w:val="4"/>
        </w:numPr>
        <w:tabs>
          <w:tab w:val="left" w:pos="540"/>
        </w:tabs>
        <w:spacing w:line="259" w:lineRule="auto"/>
        <w:ind w:left="540" w:right="26" w:hanging="540"/>
        <w:contextualSpacing/>
        <w:jc w:val="both"/>
        <w:rPr>
          <w:lang w:val="lv-LV"/>
        </w:rPr>
      </w:pPr>
      <w:r w:rsidRPr="00B23D1E">
        <w:rPr>
          <w:lang w:val="lv-LV" w:eastAsia="lv-LV"/>
        </w:rPr>
        <w:t xml:space="preserve">Ja </w:t>
      </w:r>
      <w:r w:rsidR="00B151B4">
        <w:rPr>
          <w:lang w:val="lv-LV" w:eastAsia="lv-LV"/>
        </w:rPr>
        <w:t>p</w:t>
      </w:r>
      <w:r w:rsidRPr="00B23D1E">
        <w:rPr>
          <w:lang w:val="lv-LV" w:eastAsia="lv-LV"/>
        </w:rPr>
        <w:t xml:space="preserve">retendents balstās uz citas personas iespējām, lai apliecinātu savu atbilstību Nolikumā noteiktajām kvalifikācijas prasībām, </w:t>
      </w:r>
      <w:r w:rsidR="00B151B4">
        <w:rPr>
          <w:lang w:val="lv-LV" w:eastAsia="lv-LV"/>
        </w:rPr>
        <w:t>p</w:t>
      </w:r>
      <w:r w:rsidRPr="00B23D1E">
        <w:rPr>
          <w:lang w:val="lv-LV" w:eastAsia="lv-LV"/>
        </w:rPr>
        <w:t xml:space="preserve">retendentam ir pienākums pierādīt Pasūtītājam, ka viņa rīcībā būs nepieciešamie resursi, iesniedzot šīs </w:t>
      </w:r>
      <w:r w:rsidRPr="00B23D1E">
        <w:rPr>
          <w:lang w:val="lv-LV" w:eastAsia="lv-LV"/>
        </w:rPr>
        <w:lastRenderedPageBreak/>
        <w:t xml:space="preserve">personas un </w:t>
      </w:r>
      <w:r w:rsidR="00B151B4">
        <w:rPr>
          <w:lang w:val="lv-LV" w:eastAsia="lv-LV"/>
        </w:rPr>
        <w:t>p</w:t>
      </w:r>
      <w:r w:rsidRPr="00B23D1E">
        <w:rPr>
          <w:lang w:val="lv-LV" w:eastAsia="lv-LV"/>
        </w:rPr>
        <w:t xml:space="preserve">retendenta parakstītu apliecinājumu vai vienošanos par sadarbību un/vai resursu nodošanu </w:t>
      </w:r>
      <w:r w:rsidR="00B151B4">
        <w:rPr>
          <w:lang w:val="lv-LV" w:eastAsia="lv-LV"/>
        </w:rPr>
        <w:t>p</w:t>
      </w:r>
      <w:r w:rsidRPr="00B23D1E">
        <w:rPr>
          <w:lang w:val="lv-LV" w:eastAsia="lv-LV"/>
        </w:rPr>
        <w:t>retendenta rīcībā Līguma izpildei.</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 xml:space="preserve">Pretendenta </w:t>
      </w:r>
      <w:r w:rsidR="005C54E5">
        <w:t>p</w:t>
      </w:r>
      <w:r w:rsidRPr="00B23D1E">
        <w:t>ieteikumā minēto apakšuzņēmēju nomaiņa</w:t>
      </w:r>
      <w:r w:rsidRPr="00B23D1E">
        <w:rPr>
          <w:lang w:eastAsia="en-US"/>
        </w:rPr>
        <w:t xml:space="preserve"> </w:t>
      </w:r>
      <w:r w:rsidRPr="00B23D1E">
        <w:t xml:space="preserve">vai jaunu apakšuzņēmēju piesaistīšana </w:t>
      </w:r>
      <w:proofErr w:type="spellStart"/>
      <w:r w:rsidRPr="00B23D1E">
        <w:t>rakstveidā</w:t>
      </w:r>
      <w:proofErr w:type="spellEnd"/>
      <w:r w:rsidRPr="00B23D1E">
        <w:t xml:space="preserve"> jāsaskaņo ar Pasūtītāju. </w:t>
      </w:r>
    </w:p>
    <w:p w:rsidR="00B66999" w:rsidRPr="00B23D1E" w:rsidRDefault="00B66999" w:rsidP="00B66999">
      <w:pPr>
        <w:pStyle w:val="ListParagraph"/>
        <w:widowControl w:val="0"/>
        <w:numPr>
          <w:ilvl w:val="1"/>
          <w:numId w:val="4"/>
        </w:numPr>
        <w:overflowPunct w:val="0"/>
        <w:autoSpaceDE w:val="0"/>
        <w:autoSpaceDN w:val="0"/>
        <w:adjustRightInd w:val="0"/>
        <w:ind w:left="540" w:hanging="540"/>
        <w:contextualSpacing/>
        <w:jc w:val="both"/>
      </w:pPr>
      <w:r w:rsidRPr="00B23D1E">
        <w:t>Pretendenti, kuri neatbildīs šī Nolikuma 3. punktā norādītajām prasībām, tiks noraidīti, un to iesniegtie piedāvājumi tālāk netiks vērtēti.</w:t>
      </w:r>
    </w:p>
    <w:p w:rsidR="00B66999" w:rsidRPr="00B23D1E" w:rsidRDefault="00B66999" w:rsidP="00B66999">
      <w:pPr>
        <w:spacing w:line="259" w:lineRule="auto"/>
        <w:ind w:left="540" w:right="26"/>
        <w:contextualSpacing/>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rPr>
        <w:t xml:space="preserve"> </w:t>
      </w:r>
      <w:r w:rsidRPr="00B23D1E">
        <w:rPr>
          <w:b/>
          <w:bCs/>
        </w:rPr>
        <w:t>PRETENDENTA TEHNISKĀ UN FINANŠU PIEDĀVĀJUMA IZVĒRTĒŠANAI IESNIEDZAMIE DOKUMENTI</w:t>
      </w:r>
    </w:p>
    <w:p w:rsidR="00B66999" w:rsidRPr="00B23D1E" w:rsidRDefault="00B66999" w:rsidP="00B66999">
      <w:pPr>
        <w:pStyle w:val="ListParagraph"/>
        <w:numPr>
          <w:ilvl w:val="1"/>
          <w:numId w:val="4"/>
        </w:numPr>
        <w:spacing w:line="276" w:lineRule="auto"/>
        <w:contextualSpacing/>
        <w:jc w:val="both"/>
        <w:rPr>
          <w:color w:val="000000"/>
        </w:rPr>
      </w:pPr>
      <w:r w:rsidRPr="00B23D1E">
        <w:rPr>
          <w:bCs/>
        </w:rPr>
        <w:t xml:space="preserve">Pretendentam jāiesniedz šādi </w:t>
      </w:r>
      <w:r w:rsidR="00BE356D">
        <w:rPr>
          <w:bCs/>
        </w:rPr>
        <w:t>p</w:t>
      </w:r>
      <w:r w:rsidRPr="00B23D1E">
        <w:rPr>
          <w:bCs/>
        </w:rPr>
        <w:t>retendenta tehniskā un finanšu piedāvāj</w:t>
      </w:r>
      <w:r w:rsidR="008D5398">
        <w:rPr>
          <w:bCs/>
        </w:rPr>
        <w:t xml:space="preserve">uma izvērtēšanai nepieciešamie </w:t>
      </w:r>
      <w:r w:rsidRPr="00B23D1E">
        <w:rPr>
          <w:bCs/>
        </w:rPr>
        <w:t>dokumenti:</w:t>
      </w:r>
    </w:p>
    <w:p w:rsidR="00B66999" w:rsidRPr="00B23D1E" w:rsidRDefault="00B66999" w:rsidP="00B66999">
      <w:pPr>
        <w:numPr>
          <w:ilvl w:val="2"/>
          <w:numId w:val="4"/>
        </w:numPr>
        <w:tabs>
          <w:tab w:val="left" w:pos="810"/>
          <w:tab w:val="left" w:pos="1080"/>
          <w:tab w:val="num" w:pos="1260"/>
        </w:tabs>
        <w:spacing w:line="259" w:lineRule="auto"/>
        <w:ind w:left="1170" w:right="26"/>
        <w:contextualSpacing/>
        <w:jc w:val="both"/>
        <w:rPr>
          <w:lang w:val="lv-LV" w:eastAsia="lv-LV"/>
        </w:rPr>
      </w:pPr>
      <w:r w:rsidRPr="00B23D1E">
        <w:rPr>
          <w:lang w:val="lv-LV" w:eastAsia="lv-LV"/>
        </w:rPr>
        <w:t>Tehniskais piedāvājums:</w:t>
      </w:r>
    </w:p>
    <w:p w:rsidR="00B66999" w:rsidRPr="00343682" w:rsidRDefault="00B66999" w:rsidP="00B66999">
      <w:pPr>
        <w:numPr>
          <w:ilvl w:val="3"/>
          <w:numId w:val="4"/>
        </w:numPr>
        <w:tabs>
          <w:tab w:val="left" w:pos="810"/>
          <w:tab w:val="num" w:pos="1800"/>
        </w:tabs>
        <w:spacing w:after="160" w:line="259" w:lineRule="auto"/>
        <w:ind w:left="1800" w:right="26" w:hanging="810"/>
        <w:contextualSpacing/>
        <w:jc w:val="both"/>
        <w:rPr>
          <w:lang w:val="lv-LV" w:eastAsia="lv-LV"/>
        </w:rPr>
      </w:pPr>
      <w:r w:rsidRPr="00B23D1E">
        <w:rPr>
          <w:lang w:val="lv-LV" w:eastAsia="lv-LV"/>
        </w:rPr>
        <w:t xml:space="preserve">Pretendents </w:t>
      </w:r>
      <w:r w:rsidR="00BE356D">
        <w:rPr>
          <w:lang w:val="lv-LV" w:eastAsia="lv-LV"/>
        </w:rPr>
        <w:t>t</w:t>
      </w:r>
      <w:r w:rsidRPr="00B23D1E">
        <w:rPr>
          <w:lang w:val="lv-LV" w:eastAsia="lv-LV"/>
        </w:rPr>
        <w:t xml:space="preserve">ehnisko piedāvājumu sagatavo atbilstoši Nolikuma </w:t>
      </w:r>
      <w:r w:rsidR="00636C16" w:rsidRPr="00636C16">
        <w:rPr>
          <w:lang w:val="lv-LV" w:eastAsia="lv-LV"/>
        </w:rPr>
        <w:t>2</w:t>
      </w:r>
      <w:r w:rsidRPr="00636C16">
        <w:rPr>
          <w:lang w:val="lv-LV" w:eastAsia="lv-LV"/>
        </w:rPr>
        <w:t>.pielikum</w:t>
      </w:r>
      <w:r w:rsidR="00AD6EE3">
        <w:rPr>
          <w:lang w:val="lv-LV" w:eastAsia="lv-LV"/>
        </w:rPr>
        <w:t>ā</w:t>
      </w:r>
      <w:r w:rsidRPr="00636C16">
        <w:rPr>
          <w:lang w:val="lv-LV" w:eastAsia="lv-LV"/>
        </w:rPr>
        <w:t xml:space="preserve"> “</w:t>
      </w:r>
      <w:r w:rsidR="00B76013">
        <w:rPr>
          <w:lang w:val="lv-LV" w:eastAsia="lv-LV"/>
        </w:rPr>
        <w:t>Tehniskā specifikācija</w:t>
      </w:r>
      <w:r w:rsidR="00AD6EE3">
        <w:rPr>
          <w:lang w:val="lv-LV" w:eastAsia="lv-LV"/>
        </w:rPr>
        <w:t xml:space="preserve"> un p</w:t>
      </w:r>
      <w:r w:rsidR="00FE3DCE" w:rsidRPr="00636C16">
        <w:rPr>
          <w:lang w:val="lv-LV" w:eastAsia="lv-LV"/>
        </w:rPr>
        <w:t xml:space="preserve">retendenta </w:t>
      </w:r>
      <w:r w:rsidR="00AD6EE3">
        <w:rPr>
          <w:lang w:val="lv-LV" w:eastAsia="lv-LV"/>
        </w:rPr>
        <w:t xml:space="preserve">tehniskais </w:t>
      </w:r>
      <w:r w:rsidRPr="00636C16">
        <w:rPr>
          <w:lang w:val="lv-LV" w:eastAsia="lv-LV"/>
        </w:rPr>
        <w:t>piedāvājums”</w:t>
      </w:r>
      <w:r w:rsidR="00AD6EE3">
        <w:rPr>
          <w:lang w:val="lv-LV" w:eastAsia="lv-LV"/>
        </w:rPr>
        <w:t xml:space="preserve"> noteiktajam</w:t>
      </w:r>
      <w:r w:rsidRPr="00636C16">
        <w:rPr>
          <w:lang w:val="lv-LV" w:eastAsia="lv-LV"/>
        </w:rPr>
        <w:t>,</w:t>
      </w:r>
      <w:r w:rsidRPr="00B23D1E">
        <w:rPr>
          <w:lang w:val="lv-LV" w:eastAsia="lv-LV"/>
        </w:rPr>
        <w:t xml:space="preserve"> iekļaujot </w:t>
      </w:r>
      <w:r w:rsidR="00BE356D">
        <w:rPr>
          <w:lang w:val="lv-LV" w:eastAsia="lv-LV"/>
        </w:rPr>
        <w:t>t</w:t>
      </w:r>
      <w:r w:rsidR="00AD6EE3">
        <w:rPr>
          <w:lang w:val="lv-LV" w:eastAsia="lv-LV"/>
        </w:rPr>
        <w:t xml:space="preserve">ehniskajā piedāvājumā </w:t>
      </w:r>
      <w:r w:rsidRPr="00B23D1E">
        <w:rPr>
          <w:lang w:val="lv-LV" w:eastAsia="lv-LV"/>
        </w:rPr>
        <w:t xml:space="preserve">visas Nolikuma </w:t>
      </w:r>
      <w:r w:rsidR="00A93BB9" w:rsidRPr="00343682">
        <w:rPr>
          <w:lang w:val="lv-LV" w:eastAsia="lv-LV"/>
        </w:rPr>
        <w:t>2</w:t>
      </w:r>
      <w:r w:rsidR="00F5672D">
        <w:rPr>
          <w:lang w:val="lv-LV" w:eastAsia="lv-LV"/>
        </w:rPr>
        <w:t>.</w:t>
      </w:r>
      <w:r w:rsidRPr="00343682">
        <w:rPr>
          <w:lang w:val="lv-LV" w:eastAsia="lv-LV"/>
        </w:rPr>
        <w:t>pielikumā norādītās Pasūtītāja prasības.</w:t>
      </w:r>
    </w:p>
    <w:p w:rsidR="00B66999" w:rsidRPr="00B23D1E" w:rsidRDefault="00B66999" w:rsidP="00B66999">
      <w:pPr>
        <w:numPr>
          <w:ilvl w:val="2"/>
          <w:numId w:val="4"/>
        </w:numPr>
        <w:tabs>
          <w:tab w:val="left" w:pos="810"/>
          <w:tab w:val="num" w:pos="1080"/>
          <w:tab w:val="left" w:pos="1170"/>
        </w:tabs>
        <w:spacing w:after="160" w:line="259" w:lineRule="auto"/>
        <w:ind w:left="1170" w:right="26"/>
        <w:contextualSpacing/>
        <w:jc w:val="both"/>
        <w:rPr>
          <w:lang w:val="lv-LV" w:eastAsia="lv-LV"/>
        </w:rPr>
      </w:pPr>
      <w:r w:rsidRPr="00B23D1E">
        <w:rPr>
          <w:lang w:val="lv-LV" w:eastAsia="lv-LV"/>
        </w:rPr>
        <w:t>Finanšu piedāvājums:</w:t>
      </w:r>
    </w:p>
    <w:p w:rsidR="00B66999" w:rsidRPr="007D30E1"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 xml:space="preserve"> </w:t>
      </w:r>
      <w:r w:rsidR="00BE356D">
        <w:rPr>
          <w:lang w:val="lv-LV" w:eastAsia="lv-LV"/>
        </w:rPr>
        <w:t>Pretendents f</w:t>
      </w:r>
      <w:r w:rsidRPr="00B23D1E">
        <w:rPr>
          <w:lang w:val="lv-LV" w:eastAsia="lv-LV"/>
        </w:rPr>
        <w:t>inanšu piedāvājum</w:t>
      </w:r>
      <w:r w:rsidR="00BE356D">
        <w:rPr>
          <w:lang w:val="lv-LV" w:eastAsia="lv-LV"/>
        </w:rPr>
        <w:t>u</w:t>
      </w:r>
      <w:r w:rsidRPr="00B23D1E">
        <w:rPr>
          <w:lang w:val="lv-LV" w:eastAsia="lv-LV"/>
        </w:rPr>
        <w:t xml:space="preserve"> sagatavo atbilstoši Nolikuma </w:t>
      </w:r>
      <w:r w:rsidR="00F5672D" w:rsidRPr="007D30E1">
        <w:rPr>
          <w:lang w:val="lv-LV" w:eastAsia="lv-LV"/>
        </w:rPr>
        <w:t>3</w:t>
      </w:r>
      <w:r w:rsidR="009A39A1">
        <w:rPr>
          <w:lang w:val="lv-LV" w:eastAsia="lv-LV"/>
        </w:rPr>
        <w:t>.</w:t>
      </w:r>
      <w:r w:rsidR="006F62FF">
        <w:rPr>
          <w:lang w:val="lv-LV" w:eastAsia="lv-LV"/>
        </w:rPr>
        <w:t>pielikum</w:t>
      </w:r>
      <w:r w:rsidR="00BE356D">
        <w:rPr>
          <w:lang w:val="lv-LV" w:eastAsia="lv-LV"/>
        </w:rPr>
        <w:t>ā</w:t>
      </w:r>
      <w:r w:rsidR="006F62FF">
        <w:rPr>
          <w:lang w:val="lv-LV" w:eastAsia="lv-LV"/>
        </w:rPr>
        <w:t xml:space="preserve"> “Finanšu piedāvājums</w:t>
      </w:r>
      <w:r w:rsidRPr="007D30E1">
        <w:rPr>
          <w:lang w:val="lv-LV" w:eastAsia="lv-LV"/>
        </w:rPr>
        <w:t>”</w:t>
      </w:r>
      <w:r w:rsidR="00BE356D">
        <w:rPr>
          <w:lang w:val="lv-LV" w:eastAsia="lv-LV"/>
        </w:rPr>
        <w:t xml:space="preserve"> noteiktajam</w:t>
      </w:r>
      <w:r w:rsidRPr="007D30E1">
        <w:rPr>
          <w:lang w:val="lv-LV" w:eastAsia="lv-LV"/>
        </w:rPr>
        <w:t>;</w:t>
      </w:r>
    </w:p>
    <w:p w:rsidR="00B66999" w:rsidRPr="00B23D1E" w:rsidRDefault="00BE356D" w:rsidP="00B66999">
      <w:pPr>
        <w:numPr>
          <w:ilvl w:val="3"/>
          <w:numId w:val="4"/>
        </w:numPr>
        <w:tabs>
          <w:tab w:val="left" w:pos="810"/>
          <w:tab w:val="num" w:pos="1800"/>
          <w:tab w:val="num" w:pos="2070"/>
        </w:tabs>
        <w:spacing w:after="160" w:line="259" w:lineRule="auto"/>
        <w:ind w:left="1800" w:right="26" w:hanging="810"/>
        <w:contextualSpacing/>
        <w:jc w:val="both"/>
        <w:rPr>
          <w:lang w:val="lv-LV"/>
        </w:rPr>
      </w:pPr>
      <w:r>
        <w:rPr>
          <w:iCs/>
          <w:lang w:val="lv-LV"/>
        </w:rPr>
        <w:t>Pretendents f</w:t>
      </w:r>
      <w:r w:rsidR="00B66999" w:rsidRPr="00B23D1E">
        <w:rPr>
          <w:iCs/>
          <w:lang w:val="lv-LV"/>
        </w:rPr>
        <w:t>inanšu piedāvājumā norādītajās cenās</w:t>
      </w:r>
      <w:r w:rsidR="00B66999" w:rsidRPr="00B23D1E">
        <w:rPr>
          <w:i/>
          <w:iCs/>
          <w:lang w:val="lv-LV"/>
        </w:rPr>
        <w:t xml:space="preserve"> </w:t>
      </w:r>
      <w:r w:rsidR="00B66999" w:rsidRPr="00B23D1E">
        <w:rPr>
          <w:lang w:val="lv-LV"/>
        </w:rPr>
        <w:t xml:space="preserve">iekļauj visas izmaksas, kas attiecas un ir saistītas ar </w:t>
      </w:r>
      <w:r>
        <w:rPr>
          <w:lang w:val="lv-LV"/>
        </w:rPr>
        <w:t>Pasūtītāja t</w:t>
      </w:r>
      <w:r w:rsidR="00B66999" w:rsidRPr="00B23D1E">
        <w:rPr>
          <w:lang w:val="lv-LV"/>
        </w:rPr>
        <w:t>ehnisk</w:t>
      </w:r>
      <w:r>
        <w:rPr>
          <w:lang w:val="lv-LV"/>
        </w:rPr>
        <w:t>ajā</w:t>
      </w:r>
      <w:r w:rsidR="00B66999" w:rsidRPr="00B23D1E">
        <w:rPr>
          <w:lang w:val="lv-LV"/>
        </w:rPr>
        <w:t xml:space="preserve"> specifikācij</w:t>
      </w:r>
      <w:r>
        <w:rPr>
          <w:lang w:val="lv-LV"/>
        </w:rPr>
        <w:t xml:space="preserve">ā un </w:t>
      </w:r>
      <w:r w:rsidR="00B66999" w:rsidRPr="00B23D1E">
        <w:rPr>
          <w:lang w:val="lv-LV"/>
        </w:rPr>
        <w:t>Līgum</w:t>
      </w:r>
      <w:r>
        <w:rPr>
          <w:lang w:val="lv-LV"/>
        </w:rPr>
        <w:t>ā noteikto</w:t>
      </w:r>
      <w:r w:rsidR="00B66999" w:rsidRPr="00B23D1E">
        <w:rPr>
          <w:lang w:val="lv-LV"/>
        </w:rPr>
        <w:t xml:space="preserve"> prasību izpildi, tajā skaitā visi nodokļi (izņemot PVN) un nodevas u.c. izmaksas;</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rPr>
        <w:t xml:space="preserve">Pretendenta </w:t>
      </w:r>
      <w:r w:rsidR="00BE356D">
        <w:rPr>
          <w:lang w:val="lv-LV"/>
        </w:rPr>
        <w:t>f</w:t>
      </w:r>
      <w:r w:rsidRPr="00B23D1E">
        <w:rPr>
          <w:lang w:val="lv-LV"/>
        </w:rPr>
        <w:t xml:space="preserve">inanšu piedāvājumā norādītajai </w:t>
      </w:r>
      <w:r w:rsidR="00BE356D">
        <w:rPr>
          <w:lang w:val="lv-LV"/>
        </w:rPr>
        <w:t>p</w:t>
      </w:r>
      <w:r w:rsidR="00D65EA9">
        <w:rPr>
          <w:lang w:val="lv-LV"/>
        </w:rPr>
        <w:t>akalpojuma</w:t>
      </w:r>
      <w:r w:rsidRPr="00B23D1E">
        <w:rPr>
          <w:lang w:val="lv-LV"/>
        </w:rPr>
        <w:t xml:space="preserve"> cenai ir jābūt nemainīgai visā </w:t>
      </w:r>
      <w:r w:rsidR="00BE356D">
        <w:rPr>
          <w:lang w:val="lv-LV"/>
        </w:rPr>
        <w:t>L</w:t>
      </w:r>
      <w:r w:rsidRPr="00B23D1E">
        <w:rPr>
          <w:lang w:val="lv-LV"/>
        </w:rPr>
        <w:t xml:space="preserve">īguma darbības laikā. Iespējamā inflācija, tirgus apstākļu maiņa vai jebkuri citi apstākļi (izņemot nodokļu izmaiņas) nevar būt par pamatu cenas paaugstināšanai, un šo procesu radītās sekas pretendentam ir jāprognozē un jāaprēķina, sagatavojot </w:t>
      </w:r>
      <w:r w:rsidR="00BE356D">
        <w:rPr>
          <w:lang w:val="lv-LV"/>
        </w:rPr>
        <w:t>f</w:t>
      </w:r>
      <w:r w:rsidRPr="00B23D1E">
        <w:rPr>
          <w:lang w:val="lv-LV"/>
        </w:rPr>
        <w:t>inanšu piedāvājumu</w:t>
      </w:r>
      <w:r w:rsidR="00BE356D">
        <w:rPr>
          <w:lang w:val="lv-LV"/>
        </w:rPr>
        <w:t xml:space="preserve"> Iepirkumam</w:t>
      </w:r>
      <w:r w:rsidRPr="00B23D1E">
        <w:rPr>
          <w:lang w:val="lv-LV"/>
        </w:rPr>
        <w:t>;</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 xml:space="preserve">Pasūtītājs ir tiesīgs </w:t>
      </w:r>
      <w:r w:rsidR="00E95350">
        <w:rPr>
          <w:lang w:val="lv-LV" w:eastAsia="lv-LV"/>
        </w:rPr>
        <w:t>p</w:t>
      </w:r>
      <w:r w:rsidRPr="00B23D1E">
        <w:rPr>
          <w:lang w:val="lv-LV" w:eastAsia="lv-LV"/>
        </w:rPr>
        <w:t>retendentam pieprasīt detalizētu cenas veidošanās mehānismu.</w:t>
      </w:r>
    </w:p>
    <w:p w:rsidR="00B66999" w:rsidRPr="00B23D1E" w:rsidRDefault="00B66999" w:rsidP="00B66999">
      <w:pPr>
        <w:pStyle w:val="ListParagraph"/>
        <w:widowControl w:val="0"/>
        <w:overflowPunct w:val="0"/>
        <w:autoSpaceDE w:val="0"/>
        <w:autoSpaceDN w:val="0"/>
        <w:adjustRightInd w:val="0"/>
        <w:ind w:left="420"/>
        <w:contextualSpacing/>
        <w:rPr>
          <w:b/>
          <w:bCs/>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PRETENDENTU IZSLĒGŠANAS NOSACĪJUMI UN TO PĀRBAUDES KĀRTĪBA</w:t>
      </w:r>
    </w:p>
    <w:p w:rsidR="00B66999" w:rsidRPr="00B23D1E" w:rsidRDefault="00B66999" w:rsidP="00B66999">
      <w:pPr>
        <w:numPr>
          <w:ilvl w:val="1"/>
          <w:numId w:val="4"/>
        </w:numPr>
        <w:tabs>
          <w:tab w:val="left" w:pos="540"/>
          <w:tab w:val="left" w:pos="1134"/>
        </w:tabs>
        <w:ind w:left="540" w:right="26" w:hanging="540"/>
        <w:jc w:val="both"/>
        <w:rPr>
          <w:lang w:val="lv-LV" w:eastAsia="lv-LV"/>
        </w:rPr>
      </w:pPr>
      <w:r w:rsidRPr="00B23D1E">
        <w:rPr>
          <w:lang w:val="lv-LV" w:eastAsia="lv-LV"/>
        </w:rPr>
        <w:t xml:space="preserve">Pasūtītājs izslēdz </w:t>
      </w:r>
      <w:r w:rsidR="00D865FD">
        <w:rPr>
          <w:lang w:val="lv-LV" w:eastAsia="lv-LV"/>
        </w:rPr>
        <w:t>p</w:t>
      </w:r>
      <w:r w:rsidRPr="00B23D1E">
        <w:rPr>
          <w:lang w:val="lv-LV" w:eastAsia="lv-LV"/>
        </w:rPr>
        <w:t>retendentu no dalības Iepirkum</w:t>
      </w:r>
      <w:r w:rsidR="00D865FD">
        <w:rPr>
          <w:lang w:val="lv-LV" w:eastAsia="lv-LV"/>
        </w:rPr>
        <w:t xml:space="preserve">ā </w:t>
      </w:r>
      <w:r w:rsidRPr="00B23D1E">
        <w:rPr>
          <w:lang w:val="lv-LV" w:eastAsia="lv-LV"/>
        </w:rPr>
        <w:t>jebkurā no šādiem gadījumiem:</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pasludināts </w:t>
      </w:r>
      <w:r w:rsidR="00D865FD">
        <w:rPr>
          <w:lang w:val="lv-LV" w:eastAsia="lv-LV"/>
        </w:rPr>
        <w:t>p</w:t>
      </w:r>
      <w:r w:rsidRPr="00B23D1E">
        <w:rPr>
          <w:lang w:val="lv-LV" w:eastAsia="lv-LV"/>
        </w:rPr>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ievērojot Valsts ieņēmumu dienesta publiskās nodokļu parādnieku datubāzes pēdējās datu aktualizācijas datumu, ir konstatēts, ka </w:t>
      </w:r>
      <w:r w:rsidR="00775459">
        <w:rPr>
          <w:lang w:val="lv-LV" w:eastAsia="lv-LV"/>
        </w:rPr>
        <w:t>p</w:t>
      </w:r>
      <w:r w:rsidRPr="00B23D1E">
        <w:rPr>
          <w:lang w:val="lv-LV" w:eastAsia="lv-LV"/>
        </w:rPr>
        <w:t xml:space="preserve">retendentam </w:t>
      </w:r>
      <w:r w:rsidRPr="00B23D1E">
        <w:rPr>
          <w:u w:val="single"/>
          <w:lang w:val="lv-LV" w:eastAsia="lv-LV"/>
        </w:rPr>
        <w:t xml:space="preserve">dienā, kad paziņojums par plānoto līgumu publicēts </w:t>
      </w:r>
      <w:r w:rsidRPr="00B23D1E">
        <w:rPr>
          <w:u w:val="single"/>
          <w:lang w:val="lv-LV" w:eastAsia="lv-LV"/>
        </w:rPr>
        <w:lastRenderedPageBreak/>
        <w:t>Iepirkumu uzraudzības biroja mājaslapā</w:t>
      </w:r>
      <w:r w:rsidRPr="00B23D1E">
        <w:rPr>
          <w:lang w:val="lv-LV" w:eastAsia="lv-LV"/>
        </w:rPr>
        <w:t xml:space="preserve">, vai dienā, kad iepirkuma komisija pieņēmusi lēmumu par iepirkuma uzsākšanu, ja attiecībā uz iepirkumu nav jāpublicē paziņojums par plānoto līgumu, vai arī </w:t>
      </w:r>
      <w:r w:rsidRPr="00B23D1E">
        <w:rPr>
          <w:u w:val="single"/>
          <w:lang w:val="lv-LV" w:eastAsia="lv-LV"/>
        </w:rPr>
        <w:t>dienā, kad pieņemts lēmums par iespējamu līguma slēgšanas tiesību piešķiršanu</w:t>
      </w:r>
      <w:r w:rsidRPr="00B23D1E">
        <w:rPr>
          <w:lang w:val="lv-LV" w:eastAsia="lv-LV"/>
        </w:rPr>
        <w:t xml:space="preserve">,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23D1E">
        <w:rPr>
          <w:lang w:val="lv-LV" w:eastAsia="lv-LV"/>
        </w:rPr>
        <w:t>euro</w:t>
      </w:r>
      <w:proofErr w:type="spellEnd"/>
      <w:r w:rsidRPr="00B23D1E">
        <w:rPr>
          <w:lang w:val="lv-LV" w:eastAsia="lv-LV"/>
        </w:rPr>
        <w:t>;</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uz </w:t>
      </w:r>
      <w:r w:rsidR="00A82222">
        <w:rPr>
          <w:lang w:val="lv-LV" w:eastAsia="lv-LV"/>
        </w:rPr>
        <w:t>p</w:t>
      </w:r>
      <w:r w:rsidRPr="00B23D1E">
        <w:rPr>
          <w:lang w:val="lv-LV" w:eastAsia="lv-LV"/>
        </w:rPr>
        <w:t xml:space="preserve">retendenta norādīto personu, uz kuras iespējām pretendents balstās, lai apliecinātu, ka tā kvalifikācija atbilst paziņojumā par plānoto līgumu vai Nolikumā noteiktajām prasībām, kā arī uz personālsabiedrības biedru, ja </w:t>
      </w:r>
      <w:r w:rsidR="00A82222">
        <w:rPr>
          <w:lang w:val="lv-LV" w:eastAsia="lv-LV"/>
        </w:rPr>
        <w:t>p</w:t>
      </w:r>
      <w:r w:rsidRPr="00B23D1E">
        <w:rPr>
          <w:lang w:val="lv-LV" w:eastAsia="lv-LV"/>
        </w:rPr>
        <w:t xml:space="preserve">retendents ir personālsabiedrība, ir attiecināmi Nolikuma 5.1.1. un 5.1.2. punktā minētie nosacījumi.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Komisija pārbauda Nolikuma 5.1. punktā norādīto izslēgšanas gadījumu esamību PIL 8.</w:t>
      </w:r>
      <w:r w:rsidRPr="00B23D1E">
        <w:rPr>
          <w:vertAlign w:val="superscript"/>
          <w:lang w:val="lv-LV" w:eastAsia="lv-LV"/>
        </w:rPr>
        <w:t>2</w:t>
      </w:r>
      <w:r w:rsidRPr="00B23D1E">
        <w:rPr>
          <w:lang w:val="lv-LV" w:eastAsia="lv-LV"/>
        </w:rPr>
        <w:t xml:space="preserve"> panta septītajā daļā noteiktajā kārtībā. </w:t>
      </w:r>
    </w:p>
    <w:p w:rsidR="00B66999" w:rsidRPr="00B23D1E" w:rsidRDefault="00B66999" w:rsidP="00B66999">
      <w:pPr>
        <w:numPr>
          <w:ilvl w:val="1"/>
          <w:numId w:val="4"/>
        </w:numPr>
        <w:ind w:left="540" w:hanging="540"/>
        <w:jc w:val="both"/>
        <w:rPr>
          <w:lang w:val="lv-LV" w:eastAsia="lv-LV"/>
        </w:rPr>
      </w:pPr>
      <w:r w:rsidRPr="00B23D1E">
        <w:rPr>
          <w:lang w:val="lv-LV" w:eastAsia="lv-LV"/>
        </w:rPr>
        <w:t>Atkarībā no Pasūtītāja veiktās pārbaudes rezultātiem no Valsts ieņēmumu dienesta par nodokļu parādiem Pasūtītājs:</w:t>
      </w:r>
    </w:p>
    <w:p w:rsidR="00B66999" w:rsidRPr="00B23D1E" w:rsidRDefault="00B66999" w:rsidP="00B66999">
      <w:pPr>
        <w:numPr>
          <w:ilvl w:val="2"/>
          <w:numId w:val="4"/>
        </w:numPr>
        <w:ind w:left="1080" w:hanging="630"/>
        <w:jc w:val="both"/>
        <w:rPr>
          <w:lang w:val="lv-LV" w:eastAsia="lv-LV"/>
        </w:rPr>
      </w:pPr>
      <w:r w:rsidRPr="00B23D1E">
        <w:rPr>
          <w:lang w:val="lv-LV" w:eastAsia="lv-LV"/>
        </w:rPr>
        <w:t xml:space="preserve">neizslēdz </w:t>
      </w:r>
      <w:r w:rsidR="00A82222">
        <w:rPr>
          <w:lang w:val="lv-LV" w:eastAsia="lv-LV"/>
        </w:rPr>
        <w:t>p</w:t>
      </w:r>
      <w:r w:rsidRPr="00B23D1E">
        <w:rPr>
          <w:lang w:val="lv-LV" w:eastAsia="lv-LV"/>
        </w:rPr>
        <w:t xml:space="preserve">retendentu no dalības Iepirkumā, ja konstatē, ka saskaņā ar Ministru kabineta noteiktajā informācijas sistēmā esošo informāciju </w:t>
      </w:r>
      <w:r w:rsidR="00A82222">
        <w:rPr>
          <w:lang w:val="lv-LV" w:eastAsia="lv-LV"/>
        </w:rPr>
        <w:t>p</w:t>
      </w:r>
      <w:r w:rsidRPr="00B23D1E">
        <w:rPr>
          <w:lang w:val="lv-LV" w:eastAsia="lv-LV"/>
        </w:rPr>
        <w:t>retendentam un Nolikuma 5.1.3.punktā minētajai personai nav nodokļu parādu, tajā skaitā valsts sociālās apdrošināšanas obligāto iemaksu parādu, kas kopsummā pārsniedz 150 eiro;</w:t>
      </w:r>
    </w:p>
    <w:p w:rsidR="00B66999" w:rsidRPr="00B23D1E" w:rsidRDefault="00B66999" w:rsidP="00B66999">
      <w:pPr>
        <w:numPr>
          <w:ilvl w:val="2"/>
          <w:numId w:val="4"/>
        </w:numPr>
        <w:ind w:left="1080" w:hanging="630"/>
        <w:jc w:val="both"/>
        <w:rPr>
          <w:b/>
          <w:lang w:val="lv-LV" w:eastAsia="lv-LV"/>
        </w:rPr>
      </w:pPr>
      <w:r w:rsidRPr="00B23D1E">
        <w:rPr>
          <w:lang w:val="lv-LV" w:eastAsia="lv-LV"/>
        </w:rPr>
        <w:t xml:space="preserve">informē </w:t>
      </w:r>
      <w:r w:rsidR="009C20B7">
        <w:rPr>
          <w:lang w:val="lv-LV" w:eastAsia="lv-LV"/>
        </w:rPr>
        <w:t>p</w:t>
      </w:r>
      <w:r w:rsidRPr="00B23D1E">
        <w:rPr>
          <w:lang w:val="lv-LV" w:eastAsia="lv-LV"/>
        </w:rPr>
        <w:t xml:space="preserve">retendentu par to, ka saskaņā ar Valsts ieņēmumu dienesta publiskajā nodokļu parādnieku datubāzē pēdējās datu aktualizācijas datumā ievietoto informāciju ir konstatēts, ka tam vai Nolikuma 5.1.3.punktā minētajai personai dienā, kad paziņojums par plānoto līgumu publicēts Iepirkumu uzraudzības biroja mājaslapā, vai dienā, kad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eiro, un nosaka termiņu — </w:t>
      </w:r>
      <w:r w:rsidRPr="00B23D1E">
        <w:rPr>
          <w:b/>
          <w:lang w:val="lv-LV" w:eastAsia="lv-LV"/>
        </w:rPr>
        <w:t>10 dienas pēc informācijas izsniegšanas vai nosūtīšanas dienas</w:t>
      </w:r>
      <w:r w:rsidRPr="00B23D1E">
        <w:rPr>
          <w:lang w:val="lv-LV" w:eastAsia="lv-LV"/>
        </w:rPr>
        <w:t xml:space="preserve"> — apliecinājuma iesniegšanai. </w:t>
      </w:r>
      <w:r w:rsidR="009C20B7">
        <w:rPr>
          <w:lang w:val="lv-LV" w:eastAsia="lv-LV"/>
        </w:rPr>
        <w:t>P</w:t>
      </w:r>
      <w:r w:rsidRPr="00B23D1E">
        <w:rPr>
          <w:lang w:val="lv-LV" w:eastAsia="lv-LV"/>
        </w:rPr>
        <w:t xml:space="preserve">retendents, lai apliecinātu, ka tam un Nolikuma 5.1.3.punktā minētajai personai nebija nodokļu parādu, tajā skaitā valsts sociālās apdrošināšanas obligāto iemaksu parādu, kas kopsummā pārsniedz 150 eiro,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B23D1E">
        <w:rPr>
          <w:lang w:val="lv-LV" w:eastAsia="lv-LV"/>
        </w:rPr>
        <w:t>euro</w:t>
      </w:r>
      <w:proofErr w:type="spellEnd"/>
      <w:r w:rsidRPr="00B23D1E">
        <w:rPr>
          <w:lang w:val="lv-LV" w:eastAsia="lv-LV"/>
        </w:rPr>
        <w:t xml:space="preserve">. </w:t>
      </w:r>
      <w:r w:rsidRPr="00B23D1E">
        <w:rPr>
          <w:b/>
          <w:lang w:val="lv-LV" w:eastAsia="lv-LV"/>
        </w:rPr>
        <w:t xml:space="preserve">Ja noteiktajā termiņā minētais apliecinājums nav iesniegts, Pasūtītājs </w:t>
      </w:r>
      <w:r w:rsidR="00464735">
        <w:rPr>
          <w:b/>
          <w:lang w:val="lv-LV" w:eastAsia="lv-LV"/>
        </w:rPr>
        <w:t>p</w:t>
      </w:r>
      <w:r w:rsidRPr="00B23D1E">
        <w:rPr>
          <w:b/>
          <w:lang w:val="lv-LV" w:eastAsia="lv-LV"/>
        </w:rPr>
        <w:t xml:space="preserve">retendentu izslēdz no dalības </w:t>
      </w:r>
      <w:r w:rsidR="00464735">
        <w:rPr>
          <w:b/>
          <w:lang w:val="lv-LV" w:eastAsia="lv-LV"/>
        </w:rPr>
        <w:t>I</w:t>
      </w:r>
      <w:r w:rsidRPr="00B23D1E">
        <w:rPr>
          <w:b/>
          <w:lang w:val="lv-LV" w:eastAsia="lv-LV"/>
        </w:rPr>
        <w:t>epirkumā.</w:t>
      </w:r>
    </w:p>
    <w:p w:rsidR="00B66999" w:rsidRPr="00B23D1E" w:rsidRDefault="00B66999" w:rsidP="00B66999">
      <w:pPr>
        <w:pStyle w:val="naisf"/>
        <w:spacing w:before="120" w:after="0"/>
        <w:ind w:left="720" w:right="-1"/>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PIEDĀVĀJUMU VĒRTĒŠANA UN IZVĒLES KRITĒRIJI</w:t>
      </w:r>
    </w:p>
    <w:p w:rsidR="00B66999" w:rsidRPr="00B23D1E" w:rsidRDefault="00B66999" w:rsidP="00B66999">
      <w:pPr>
        <w:pStyle w:val="ListParagraph"/>
        <w:numPr>
          <w:ilvl w:val="1"/>
          <w:numId w:val="4"/>
        </w:numPr>
        <w:spacing w:after="160" w:line="259" w:lineRule="auto"/>
        <w:ind w:right="26"/>
        <w:contextualSpacing/>
        <w:jc w:val="both"/>
        <w:rPr>
          <w:b/>
        </w:rPr>
      </w:pPr>
      <w:r w:rsidRPr="00B23D1E">
        <w:t>Komisija atbilstoši PIL 8.</w:t>
      </w:r>
      <w:r w:rsidRPr="00B23D1E">
        <w:rPr>
          <w:vertAlign w:val="superscript"/>
        </w:rPr>
        <w:t>2</w:t>
      </w:r>
      <w:r w:rsidRPr="00B23D1E">
        <w:t xml:space="preserve"> panta devītajai daļai, uzreiz pēc </w:t>
      </w:r>
      <w:r w:rsidR="00391147">
        <w:t>p</w:t>
      </w:r>
      <w:r w:rsidRPr="00B23D1E">
        <w:t xml:space="preserve">iedāvājumu iesniegšanas termiņa beigām </w:t>
      </w:r>
      <w:r w:rsidRPr="00B23D1E">
        <w:rPr>
          <w:b/>
        </w:rPr>
        <w:t xml:space="preserve">slēgtā sēdē atver un vērtē iesniegtos </w:t>
      </w:r>
      <w:r w:rsidR="00945521">
        <w:rPr>
          <w:b/>
        </w:rPr>
        <w:t>p</w:t>
      </w:r>
      <w:r w:rsidRPr="00B23D1E">
        <w:rPr>
          <w:b/>
        </w:rPr>
        <w:t xml:space="preserve">retendentu </w:t>
      </w:r>
      <w:r w:rsidR="00945521">
        <w:rPr>
          <w:b/>
        </w:rPr>
        <w:t>p</w:t>
      </w:r>
      <w:r w:rsidRPr="00B23D1E">
        <w:rPr>
          <w:b/>
        </w:rPr>
        <w:t>iedāvājumus.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pārbauda pretendentu iesniegto piedāvājumu atbilstību </w:t>
      </w:r>
      <w:r w:rsidRPr="00B23D1E">
        <w:lastRenderedPageBreak/>
        <w:t xml:space="preserve">Nolikumā norādītajām prasībām. Par atbilstošiem tiek uzskatīti tikai tie piedāvājumi, kuri atbilst Nolikumā norādītajām prasībām.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piedāvājumu noformējuma pārbaudi atbilstoši Nolikumā norādītajām piedāvājuma noformējuma prasībām. Ja Komisija konstatē būtiskas neatbilstības Nolikumā ietvertajām noformēšanas prasībām, kas ietekmē iespēju izvērtēt </w:t>
      </w:r>
      <w:r w:rsidR="00AF3E01">
        <w:t>p</w:t>
      </w:r>
      <w:r w:rsidRPr="00B23D1E">
        <w:t xml:space="preserve">retendenta </w:t>
      </w:r>
      <w:r w:rsidR="00AF3E01">
        <w:t>p</w:t>
      </w:r>
      <w:r w:rsidRPr="00B23D1E">
        <w:t xml:space="preserve">iedāvājumu, </w:t>
      </w:r>
      <w:r w:rsidR="00AF3E01">
        <w:t>p</w:t>
      </w:r>
      <w:r w:rsidRPr="00B23D1E">
        <w:t>retendents tiek noraidīts un Iepirkum</w:t>
      </w:r>
      <w:r w:rsidR="009F1DA3">
        <w:t>a</w:t>
      </w:r>
      <w:r w:rsidRPr="00B23D1E">
        <w:t xml:space="preserve"> komisija </w:t>
      </w:r>
      <w:r w:rsidR="009F1DA3">
        <w:t>p</w:t>
      </w:r>
      <w:r w:rsidRPr="00B23D1E">
        <w:t>iedāvājumu tālāk nevērtē.</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w:t>
      </w:r>
      <w:r w:rsidR="009716B2">
        <w:t>p</w:t>
      </w:r>
      <w:r w:rsidRPr="00B23D1E">
        <w:t xml:space="preserve">retendentu atbilstības pārbaudi Nolikumā noteiktajām atlases (kvalifikācijas) prasībām. Kvalifikācijas atbilstības pārbaudes laikā Iepirkuma komisija </w:t>
      </w:r>
      <w:bookmarkStart w:id="2" w:name="page9"/>
      <w:bookmarkEnd w:id="2"/>
      <w:r w:rsidRPr="00B23D1E">
        <w:t>veic Nolikum</w:t>
      </w:r>
      <w:r w:rsidR="000C7825">
        <w:t>a 3.</w:t>
      </w:r>
      <w:r w:rsidRPr="00B23D1E">
        <w:t xml:space="preserve">punktā noteikto dokumentu pārbaudi, lai pārliecinātos, vai </w:t>
      </w:r>
      <w:r w:rsidR="009716B2">
        <w:t>p</w:t>
      </w:r>
      <w:r w:rsidR="000C7825">
        <w:t>retendents atbilst Nolikuma 3.</w:t>
      </w:r>
      <w:r w:rsidRPr="00B23D1E">
        <w:t xml:space="preserve">punktā noteiktajām </w:t>
      </w:r>
      <w:r w:rsidR="009716B2">
        <w:t>p</w:t>
      </w:r>
      <w:r w:rsidRPr="00B23D1E">
        <w:t>retendentu atlases (kvalifikācijas) prasībām. Ja piedāvājums neatbilst Nolikumā noteiktajām atlases (kvalifikācijas) prasībām, Iepirkuma komisija noraida pretendenta piedāvājumu.</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w:t>
      </w:r>
      <w:r w:rsidR="009716B2">
        <w:t>p</w:t>
      </w:r>
      <w:r w:rsidRPr="00B23D1E">
        <w:t xml:space="preserve">retendenta </w:t>
      </w:r>
      <w:r w:rsidR="009716B2">
        <w:t>t</w:t>
      </w:r>
      <w:r w:rsidRPr="00B23D1E">
        <w:t xml:space="preserve">ehniskā piedāvājuma atbilstības pārbaudi, kuras laikā Iepirkuma komisija izvērtē </w:t>
      </w:r>
      <w:r w:rsidR="009716B2">
        <w:t>p</w:t>
      </w:r>
      <w:r w:rsidRPr="00B23D1E">
        <w:t xml:space="preserve">retendenta piedāvājuma atbilstību Nolikumā un </w:t>
      </w:r>
      <w:r w:rsidRPr="00963D1D">
        <w:t xml:space="preserve">tā </w:t>
      </w:r>
      <w:r w:rsidR="00963D1D" w:rsidRPr="00963D1D">
        <w:t>2</w:t>
      </w:r>
      <w:r w:rsidRPr="00963D1D">
        <w:t>.pielikumā “</w:t>
      </w:r>
      <w:r w:rsidR="00963D1D" w:rsidRPr="00963D1D">
        <w:t>Tehniskā specifikācija</w:t>
      </w:r>
      <w:r w:rsidR="009716B2">
        <w:t xml:space="preserve"> un p</w:t>
      </w:r>
      <w:r w:rsidR="000C69D6" w:rsidRPr="00963D1D">
        <w:t>retendenta</w:t>
      </w:r>
      <w:r w:rsidR="009716B2">
        <w:t xml:space="preserve"> tehniskais</w:t>
      </w:r>
      <w:r w:rsidR="000C69D6" w:rsidRPr="00963D1D">
        <w:t xml:space="preserve"> </w:t>
      </w:r>
      <w:r w:rsidRPr="00963D1D">
        <w:t>piedāvājums”</w:t>
      </w:r>
      <w:r w:rsidRPr="00B23D1E">
        <w:t xml:space="preserve"> </w:t>
      </w:r>
      <w:r w:rsidR="00CA1BCE">
        <w:t>noteiktajām</w:t>
      </w:r>
      <w:r w:rsidRPr="00B23D1E">
        <w:t xml:space="preserve"> Pasūtītāja prasībām. Ja </w:t>
      </w:r>
      <w:r w:rsidR="00CA1BCE">
        <w:t>p</w:t>
      </w:r>
      <w:r w:rsidRPr="00B23D1E">
        <w:t xml:space="preserve">retendenta </w:t>
      </w:r>
      <w:r w:rsidR="00CA1BCE">
        <w:t>t</w:t>
      </w:r>
      <w:r w:rsidRPr="00B23D1E">
        <w:t xml:space="preserve">ehniskais piedāvājums neatbilst Nolikumā un tā </w:t>
      </w:r>
      <w:r w:rsidR="00F652D3" w:rsidRPr="00963D1D">
        <w:t>2.</w:t>
      </w:r>
      <w:r w:rsidRPr="00963D1D">
        <w:t xml:space="preserve">pielikumā </w:t>
      </w:r>
      <w:r w:rsidR="00963D1D" w:rsidRPr="00963D1D">
        <w:t>“Tehniskā specifikācija</w:t>
      </w:r>
      <w:r w:rsidR="00CA1BCE">
        <w:t xml:space="preserve"> un p</w:t>
      </w:r>
      <w:r w:rsidR="00963D1D" w:rsidRPr="00963D1D">
        <w:t xml:space="preserve">retendenta </w:t>
      </w:r>
      <w:r w:rsidR="00CA1BCE">
        <w:t xml:space="preserve">tehniskais </w:t>
      </w:r>
      <w:r w:rsidR="00963D1D" w:rsidRPr="00963D1D">
        <w:t>piedāvājums”</w:t>
      </w:r>
      <w:r w:rsidR="00963D1D" w:rsidRPr="00B23D1E">
        <w:t xml:space="preserve"> </w:t>
      </w:r>
      <w:r w:rsidRPr="00B23D1E">
        <w:t xml:space="preserve"> </w:t>
      </w:r>
      <w:r w:rsidR="00CA1BCE">
        <w:t>noteiktajām</w:t>
      </w:r>
      <w:r w:rsidRPr="00B23D1E">
        <w:t xml:space="preserve"> Pasūtītāja prasībām, Iepirkuma komisija šo </w:t>
      </w:r>
      <w:r w:rsidR="00CA1BCE">
        <w:t>p</w:t>
      </w:r>
      <w:r w:rsidRPr="00B23D1E">
        <w:t>retendentu noraida.</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 xml:space="preserve">Iepirkuma komisija pārbauda </w:t>
      </w:r>
      <w:r w:rsidR="00CA1BCE">
        <w:rPr>
          <w:bCs/>
        </w:rPr>
        <w:t>f</w:t>
      </w:r>
      <w:r w:rsidRPr="00B23D1E">
        <w:rPr>
          <w:bCs/>
        </w:rPr>
        <w:t>inanšu piedāvājuma atbilstību Nolikumā noteiktajām prasībām.</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 xml:space="preserve">Piedāvājumu vērtēšanas laikā Iepirkuma komisija pārbauda, vai </w:t>
      </w:r>
      <w:r w:rsidR="00CA1BCE">
        <w:rPr>
          <w:bCs/>
        </w:rPr>
        <w:t>f</w:t>
      </w:r>
      <w:r w:rsidRPr="00B23D1E">
        <w:rPr>
          <w:bCs/>
        </w:rPr>
        <w:t xml:space="preserve">inanšu piedāvājumā nav aritmētisku kļūdu. Ja Iepirkuma komisija </w:t>
      </w:r>
      <w:r w:rsidR="00CA1BCE">
        <w:rPr>
          <w:bCs/>
        </w:rPr>
        <w:t>f</w:t>
      </w:r>
      <w:r w:rsidRPr="00B23D1E">
        <w:rPr>
          <w:bCs/>
        </w:rPr>
        <w:t xml:space="preserve">inanšu piedāvājumā konstatē aritmētiskas kļūdas, tā šīs kļūdas izlabo. Par visiem aritmētisko kļūdu labojumiem Iepirkuma komisija paziņo </w:t>
      </w:r>
      <w:r w:rsidR="00CA1BCE">
        <w:rPr>
          <w:bCs/>
        </w:rPr>
        <w:t>p</w:t>
      </w:r>
      <w:r w:rsidRPr="00B23D1E">
        <w:rPr>
          <w:bCs/>
        </w:rPr>
        <w:t xml:space="preserve">retendentam, kura </w:t>
      </w:r>
      <w:r w:rsidR="00CA1BCE">
        <w:rPr>
          <w:bCs/>
        </w:rPr>
        <w:t>f</w:t>
      </w:r>
      <w:r w:rsidRPr="00B23D1E">
        <w:rPr>
          <w:bCs/>
        </w:rPr>
        <w:t xml:space="preserve">inanšu piedāvājumā labojumi izdarīti. Vērtējot </w:t>
      </w:r>
      <w:r w:rsidR="00CA1BCE">
        <w:rPr>
          <w:bCs/>
        </w:rPr>
        <w:t>f</w:t>
      </w:r>
      <w:r w:rsidRPr="00B23D1E">
        <w:rPr>
          <w:bCs/>
        </w:rPr>
        <w:t>inanšu piedāvājumu, kurā bijušas aritmētiskās kļūdas, Iepirkuma komisija ņem vērā tikai iepriekš noteiktajā kārtībā labotās kļūdas.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 xml:space="preserve">Iepirkuma komisija ir tiesīga </w:t>
      </w:r>
      <w:r w:rsidR="00CA1BCE">
        <w:rPr>
          <w:bCs/>
        </w:rPr>
        <w:t>p</w:t>
      </w:r>
      <w:r w:rsidRPr="00B23D1E">
        <w:rPr>
          <w:bCs/>
        </w:rPr>
        <w:t>retendentam pieprasīt detalizētu cenas veidošanās mehānismu.</w:t>
      </w:r>
    </w:p>
    <w:p w:rsidR="007D37CD" w:rsidRPr="00F046A9" w:rsidRDefault="00CA1BCE" w:rsidP="00CA1BCE">
      <w:pPr>
        <w:tabs>
          <w:tab w:val="left" w:pos="0"/>
        </w:tabs>
        <w:jc w:val="both"/>
        <w:rPr>
          <w:lang w:val="lv-LV"/>
        </w:rPr>
      </w:pPr>
      <w:r w:rsidRPr="00F046A9">
        <w:rPr>
          <w:b/>
          <w:lang w:val="lv-LV"/>
        </w:rPr>
        <w:t>6.9.</w:t>
      </w:r>
      <w:r w:rsidR="007D37CD" w:rsidRPr="00F046A9">
        <w:rPr>
          <w:b/>
          <w:lang w:val="lv-LV"/>
        </w:rPr>
        <w:t xml:space="preserve">Piedāvājumu izvēle. </w:t>
      </w:r>
    </w:p>
    <w:p w:rsidR="007D37CD" w:rsidRDefault="00CA1BCE" w:rsidP="007D37CD">
      <w:pPr>
        <w:pStyle w:val="ListParagraph"/>
        <w:tabs>
          <w:tab w:val="left" w:pos="0"/>
        </w:tabs>
        <w:ind w:left="420"/>
        <w:jc w:val="both"/>
        <w:rPr>
          <w:b/>
        </w:rPr>
      </w:pPr>
      <w:r>
        <w:rPr>
          <w:b/>
        </w:rPr>
        <w:t>6</w:t>
      </w:r>
      <w:r w:rsidR="007D37CD">
        <w:rPr>
          <w:b/>
        </w:rPr>
        <w:t>.</w:t>
      </w:r>
      <w:r>
        <w:rPr>
          <w:b/>
        </w:rPr>
        <w:t>9.1.</w:t>
      </w:r>
      <w:r w:rsidR="007D37CD">
        <w:rPr>
          <w:b/>
        </w:rPr>
        <w:t>Piedāvājumu izvēles kritērijs – saimnieciski visizdevīgākais piedāvājums.</w:t>
      </w:r>
    </w:p>
    <w:p w:rsidR="00DC7B48" w:rsidRDefault="00CA1BCE" w:rsidP="007D37CD">
      <w:pPr>
        <w:pStyle w:val="ListParagraph"/>
        <w:tabs>
          <w:tab w:val="left" w:pos="0"/>
        </w:tabs>
        <w:ind w:left="420"/>
        <w:jc w:val="both"/>
        <w:rPr>
          <w:bCs/>
        </w:rPr>
      </w:pPr>
      <w:r>
        <w:rPr>
          <w:b/>
        </w:rPr>
        <w:t>6.9.</w:t>
      </w:r>
      <w:r w:rsidR="007D37CD">
        <w:rPr>
          <w:b/>
        </w:rPr>
        <w:t>2.</w:t>
      </w:r>
      <w:r w:rsidR="00B41A80" w:rsidRPr="00B41A80">
        <w:rPr>
          <w:b/>
        </w:rPr>
        <w:t>Piedāvājumu vērtēšana</w:t>
      </w:r>
      <w:r w:rsidR="007D37CD">
        <w:rPr>
          <w:b/>
        </w:rPr>
        <w:t>s kritēriji</w:t>
      </w:r>
      <w:r>
        <w:rPr>
          <w:b/>
        </w:rPr>
        <w:t>,</w:t>
      </w:r>
      <w:r w:rsidR="002074AD">
        <w:rPr>
          <w:b/>
        </w:rPr>
        <w:t xml:space="preserve"> </w:t>
      </w:r>
      <w:r w:rsidR="00B41A80" w:rsidRPr="00B41A80">
        <w:rPr>
          <w:b/>
        </w:rPr>
        <w:t>nosakot saimnieciski visizdevīgāko piedāvājumu</w:t>
      </w:r>
      <w:r w:rsidR="002074AD">
        <w:rPr>
          <w:b/>
        </w:rPr>
        <w:t>:</w:t>
      </w:r>
      <w:r w:rsidR="00B41A80" w:rsidRPr="00B23D1E">
        <w:rPr>
          <w:bCs/>
        </w:rPr>
        <w:t xml:space="preserve"> </w:t>
      </w:r>
    </w:p>
    <w:p w:rsidR="00B41A80" w:rsidRPr="00B41A80" w:rsidRDefault="00CA1BCE" w:rsidP="007D37CD">
      <w:pPr>
        <w:pStyle w:val="ListParagraph"/>
        <w:tabs>
          <w:tab w:val="left" w:pos="0"/>
        </w:tabs>
        <w:ind w:left="420"/>
        <w:jc w:val="both"/>
      </w:pPr>
      <w:r>
        <w:rPr>
          <w:b/>
          <w:bCs/>
        </w:rPr>
        <w:t>6</w:t>
      </w:r>
      <w:r w:rsidR="00DC7B48" w:rsidRPr="0035134D">
        <w:rPr>
          <w:b/>
          <w:bCs/>
        </w:rPr>
        <w:t>.</w:t>
      </w:r>
      <w:r>
        <w:rPr>
          <w:b/>
          <w:bCs/>
        </w:rPr>
        <w:t>9.</w:t>
      </w:r>
      <w:r w:rsidR="00DC7B48" w:rsidRPr="0035134D">
        <w:rPr>
          <w:b/>
          <w:bCs/>
        </w:rPr>
        <w:t>2.1.</w:t>
      </w:r>
      <w:r w:rsidR="007D37CD" w:rsidRPr="0035134D">
        <w:rPr>
          <w:bCs/>
        </w:rPr>
        <w:t>Iepirkum</w:t>
      </w:r>
      <w:r>
        <w:rPr>
          <w:bCs/>
        </w:rPr>
        <w:t>a</w:t>
      </w:r>
      <w:r w:rsidR="007D37CD" w:rsidRPr="0035134D">
        <w:rPr>
          <w:bCs/>
        </w:rPr>
        <w:t xml:space="preserve"> </w:t>
      </w:r>
      <w:r w:rsidR="00B66999" w:rsidRPr="0035134D">
        <w:rPr>
          <w:bCs/>
        </w:rPr>
        <w:t>komisija</w:t>
      </w:r>
      <w:r w:rsidR="00DC7B48" w:rsidRPr="0035134D">
        <w:rPr>
          <w:bCs/>
        </w:rPr>
        <w:t xml:space="preserve">, atbilstoši šādiem vērtēšanas kritērijiem, veic </w:t>
      </w:r>
      <w:r>
        <w:rPr>
          <w:bCs/>
        </w:rPr>
        <w:t>p</w:t>
      </w:r>
      <w:r w:rsidR="00C8020B">
        <w:rPr>
          <w:bCs/>
        </w:rPr>
        <w:t xml:space="preserve">retendentu </w:t>
      </w:r>
      <w:r>
        <w:rPr>
          <w:bCs/>
        </w:rPr>
        <w:t>p</w:t>
      </w:r>
      <w:r w:rsidR="00DC7B48" w:rsidRPr="0035134D">
        <w:rPr>
          <w:bCs/>
        </w:rPr>
        <w:t>iedāvājumu vērtēšanu</w:t>
      </w:r>
      <w:r w:rsidR="00B41A80" w:rsidRPr="0035134D">
        <w:t>:</w:t>
      </w:r>
      <w:r w:rsidR="00B41A80" w:rsidRPr="00B41A80">
        <w:rPr>
          <w:b/>
        </w:rPr>
        <w:t xml:space="preserve"> </w:t>
      </w:r>
    </w:p>
    <w:p w:rsidR="00384BF7" w:rsidRPr="00EE0D19" w:rsidRDefault="00384BF7" w:rsidP="006015B7">
      <w:pPr>
        <w:widowControl w:val="0"/>
        <w:overflowPunct w:val="0"/>
        <w:autoSpaceDE w:val="0"/>
        <w:autoSpaceDN w:val="0"/>
        <w:adjustRightInd w:val="0"/>
        <w:contextualSpacing/>
        <w:jc w:val="both"/>
        <w:rPr>
          <w:bCs/>
          <w:lang w:val="lv-LV"/>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805"/>
        <w:gridCol w:w="2057"/>
      </w:tblGrid>
      <w:tr w:rsidR="00384BF7" w:rsidRPr="00CA7DEE" w:rsidTr="00384BF7">
        <w:tc>
          <w:tcPr>
            <w:tcW w:w="1368" w:type="dxa"/>
            <w:shd w:val="clear" w:color="auto" w:fill="auto"/>
          </w:tcPr>
          <w:p w:rsidR="00384BF7" w:rsidRPr="00CA7DEE" w:rsidRDefault="00384BF7" w:rsidP="00B41A80">
            <w:pPr>
              <w:pStyle w:val="naisf"/>
              <w:tabs>
                <w:tab w:val="left" w:pos="0"/>
              </w:tabs>
              <w:spacing w:before="0" w:after="0"/>
              <w:ind w:left="420" w:right="225"/>
              <w:jc w:val="center"/>
              <w:rPr>
                <w:b/>
                <w:szCs w:val="24"/>
                <w:lang w:val="lv-LV"/>
              </w:rPr>
            </w:pPr>
            <w:proofErr w:type="spellStart"/>
            <w:r w:rsidRPr="00CA7DEE">
              <w:rPr>
                <w:b/>
                <w:sz w:val="22"/>
                <w:szCs w:val="24"/>
                <w:lang w:val="lv-LV"/>
              </w:rPr>
              <w:t>Nr.p.k</w:t>
            </w:r>
            <w:proofErr w:type="spellEnd"/>
            <w:r w:rsidRPr="00CA7DEE">
              <w:rPr>
                <w:b/>
                <w:sz w:val="22"/>
                <w:szCs w:val="24"/>
                <w:lang w:val="lv-LV"/>
              </w:rPr>
              <w:t>.</w:t>
            </w:r>
          </w:p>
        </w:tc>
        <w:tc>
          <w:tcPr>
            <w:tcW w:w="313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Vērtēšanas kritērijs</w:t>
            </w:r>
          </w:p>
        </w:tc>
        <w:tc>
          <w:tcPr>
            <w:tcW w:w="280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Vērtēšana</w:t>
            </w:r>
          </w:p>
        </w:tc>
        <w:tc>
          <w:tcPr>
            <w:tcW w:w="2057"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Maksimālā skaitliskā vērtība</w:t>
            </w:r>
          </w:p>
        </w:tc>
      </w:tr>
      <w:tr w:rsidR="00384BF7" w:rsidRPr="00CA7DEE" w:rsidTr="00384BF7">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p>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w:t>
            </w:r>
          </w:p>
          <w:p w:rsidR="00384BF7" w:rsidRPr="00CA7DEE" w:rsidRDefault="00384BF7" w:rsidP="00384BF7">
            <w:pPr>
              <w:pStyle w:val="naisf"/>
              <w:tabs>
                <w:tab w:val="left" w:pos="0"/>
              </w:tabs>
              <w:spacing w:before="0" w:after="0"/>
              <w:ind w:left="225" w:right="225"/>
              <w:jc w:val="center"/>
              <w:rPr>
                <w:b/>
                <w:szCs w:val="24"/>
                <w:lang w:val="lv-LV"/>
              </w:rPr>
            </w:pPr>
          </w:p>
        </w:tc>
        <w:tc>
          <w:tcPr>
            <w:tcW w:w="3135" w:type="dxa"/>
            <w:shd w:val="clear" w:color="auto" w:fill="auto"/>
            <w:vAlign w:val="center"/>
          </w:tcPr>
          <w:p w:rsidR="00B44F10" w:rsidRDefault="00384BF7" w:rsidP="00384BF7">
            <w:pPr>
              <w:pStyle w:val="naisf"/>
              <w:tabs>
                <w:tab w:val="left" w:pos="0"/>
              </w:tabs>
              <w:spacing w:before="0" w:after="0"/>
              <w:ind w:left="225" w:right="225"/>
              <w:jc w:val="center"/>
              <w:rPr>
                <w:b/>
                <w:szCs w:val="24"/>
                <w:lang w:val="lv-LV"/>
              </w:rPr>
            </w:pPr>
            <w:r w:rsidRPr="00B44F10">
              <w:rPr>
                <w:b/>
                <w:sz w:val="22"/>
                <w:szCs w:val="24"/>
                <w:u w:val="single"/>
                <w:lang w:val="lv-LV"/>
              </w:rPr>
              <w:t xml:space="preserve">Vidējā cena par </w:t>
            </w:r>
            <w:r w:rsidR="008946C5">
              <w:rPr>
                <w:b/>
                <w:sz w:val="22"/>
                <w:szCs w:val="24"/>
                <w:u w:val="single"/>
                <w:lang w:val="lv-LV"/>
              </w:rPr>
              <w:t xml:space="preserve">1 (vienu) </w:t>
            </w:r>
            <w:r w:rsidR="00351B32">
              <w:rPr>
                <w:b/>
                <w:sz w:val="22"/>
                <w:szCs w:val="24"/>
                <w:u w:val="single"/>
                <w:lang w:val="lv-LV"/>
              </w:rPr>
              <w:t>lpp.</w:t>
            </w:r>
            <w:r w:rsidRPr="00B44F10">
              <w:rPr>
                <w:b/>
                <w:sz w:val="22"/>
                <w:szCs w:val="24"/>
                <w:u w:val="single"/>
                <w:lang w:val="lv-LV"/>
              </w:rPr>
              <w:t xml:space="preserve"> </w:t>
            </w:r>
            <w:r w:rsidR="00DC7B48" w:rsidRPr="00B44F10">
              <w:rPr>
                <w:b/>
                <w:sz w:val="22"/>
                <w:szCs w:val="24"/>
                <w:u w:val="single"/>
                <w:lang w:val="lv-LV"/>
              </w:rPr>
              <w:t xml:space="preserve">EUR </w:t>
            </w:r>
            <w:r w:rsidRPr="00B44F10">
              <w:rPr>
                <w:b/>
                <w:sz w:val="22"/>
                <w:szCs w:val="24"/>
                <w:u w:val="single"/>
                <w:lang w:val="lv-LV"/>
              </w:rPr>
              <w:t>bez PVN</w:t>
            </w:r>
            <w:r w:rsidRPr="00CA7DEE">
              <w:rPr>
                <w:b/>
                <w:sz w:val="22"/>
                <w:szCs w:val="24"/>
                <w:lang w:val="lv-LV"/>
              </w:rPr>
              <w:t xml:space="preserve"> </w:t>
            </w:r>
            <w:r w:rsidR="00BC1F54">
              <w:rPr>
                <w:b/>
                <w:sz w:val="22"/>
                <w:szCs w:val="24"/>
                <w:lang w:val="lv-LV"/>
              </w:rPr>
              <w:t>(C)</w:t>
            </w:r>
          </w:p>
          <w:p w:rsidR="00384BF7" w:rsidRPr="00CA7DEE" w:rsidRDefault="00384BF7" w:rsidP="007F1733">
            <w:pPr>
              <w:pStyle w:val="naisf"/>
              <w:tabs>
                <w:tab w:val="left" w:pos="0"/>
              </w:tabs>
              <w:spacing w:before="0" w:after="0"/>
              <w:ind w:left="225" w:right="225"/>
              <w:jc w:val="center"/>
              <w:rPr>
                <w:b/>
                <w:szCs w:val="24"/>
                <w:lang w:val="lv-LV"/>
              </w:rPr>
            </w:pPr>
            <w:r w:rsidRPr="00CA7DEE">
              <w:rPr>
                <w:sz w:val="22"/>
                <w:szCs w:val="24"/>
                <w:lang w:val="lv-LV"/>
              </w:rPr>
              <w:t>(</w:t>
            </w:r>
            <w:r w:rsidRPr="00CA7DEE">
              <w:rPr>
                <w:sz w:val="22"/>
                <w:lang w:val="lv-LV"/>
              </w:rPr>
              <w:t xml:space="preserve">saskaņā ar </w:t>
            </w:r>
            <w:r w:rsidR="007F1733">
              <w:rPr>
                <w:sz w:val="22"/>
                <w:lang w:val="lv-LV"/>
              </w:rPr>
              <w:t>p</w:t>
            </w:r>
            <w:r w:rsidRPr="00CA7DEE">
              <w:rPr>
                <w:sz w:val="22"/>
                <w:lang w:val="lv-LV"/>
              </w:rPr>
              <w:t xml:space="preserve">retendenta finanšu piedāvājumu, kas </w:t>
            </w:r>
            <w:r w:rsidR="007F1733">
              <w:rPr>
                <w:sz w:val="22"/>
                <w:lang w:val="lv-LV"/>
              </w:rPr>
              <w:t>sagatavots</w:t>
            </w:r>
            <w:r w:rsidRPr="00CA7DEE">
              <w:rPr>
                <w:sz w:val="22"/>
                <w:lang w:val="lv-LV"/>
              </w:rPr>
              <w:t xml:space="preserve"> atbilstoši Nolikuma 3.pielikumam</w:t>
            </w:r>
            <w:r w:rsidRPr="00CA7DEE">
              <w:rPr>
                <w:sz w:val="22"/>
                <w:szCs w:val="24"/>
                <w:lang w:val="lv-LV"/>
              </w:rPr>
              <w:t>)</w:t>
            </w:r>
          </w:p>
        </w:tc>
        <w:tc>
          <w:tcPr>
            <w:tcW w:w="2805" w:type="dxa"/>
            <w:shd w:val="clear" w:color="auto" w:fill="auto"/>
            <w:vAlign w:val="center"/>
          </w:tcPr>
          <w:p w:rsidR="00384BF7" w:rsidRPr="00CA7DEE" w:rsidRDefault="00DC7B48" w:rsidP="00384BF7">
            <w:pPr>
              <w:pStyle w:val="naisf"/>
              <w:tabs>
                <w:tab w:val="left" w:pos="0"/>
              </w:tabs>
              <w:spacing w:before="0" w:after="0"/>
              <w:ind w:left="225" w:right="225"/>
              <w:jc w:val="center"/>
              <w:rPr>
                <w:b/>
                <w:szCs w:val="24"/>
                <w:lang w:val="lv-LV"/>
              </w:rPr>
            </w:pPr>
            <w:r>
              <w:rPr>
                <w:sz w:val="22"/>
                <w:lang w:val="lv-LV"/>
              </w:rPr>
              <w:t xml:space="preserve">Vērtē piedāvājumā norādīto vidējo cenu par </w:t>
            </w:r>
            <w:r w:rsidR="008946C5">
              <w:rPr>
                <w:sz w:val="22"/>
                <w:lang w:val="lv-LV"/>
              </w:rPr>
              <w:t xml:space="preserve">1 (vienu) </w:t>
            </w:r>
            <w:proofErr w:type="spellStart"/>
            <w:r w:rsidR="00351B32">
              <w:rPr>
                <w:sz w:val="22"/>
                <w:lang w:val="lv-LV"/>
              </w:rPr>
              <w:t>lpp</w:t>
            </w:r>
            <w:proofErr w:type="spellEnd"/>
            <w:r>
              <w:rPr>
                <w:sz w:val="22"/>
                <w:lang w:val="lv-LV"/>
              </w:rPr>
              <w:t xml:space="preserve"> (</w:t>
            </w:r>
            <w:r w:rsidRPr="00CA7DEE">
              <w:rPr>
                <w:sz w:val="22"/>
                <w:lang w:val="lv-LV"/>
              </w:rPr>
              <w:t xml:space="preserve">saskaņā ar </w:t>
            </w:r>
            <w:r w:rsidR="007F1733">
              <w:rPr>
                <w:sz w:val="22"/>
                <w:lang w:val="lv-LV"/>
              </w:rPr>
              <w:t>p</w:t>
            </w:r>
            <w:r w:rsidRPr="00CA7DEE">
              <w:rPr>
                <w:sz w:val="22"/>
                <w:lang w:val="lv-LV"/>
              </w:rPr>
              <w:t xml:space="preserve">retendenta finanšu piedāvājumu, kas </w:t>
            </w:r>
            <w:r w:rsidR="007F1733">
              <w:rPr>
                <w:sz w:val="22"/>
                <w:lang w:val="lv-LV"/>
              </w:rPr>
              <w:t>sagatavots</w:t>
            </w:r>
            <w:r w:rsidRPr="00CA7DEE">
              <w:rPr>
                <w:sz w:val="22"/>
                <w:lang w:val="lv-LV"/>
              </w:rPr>
              <w:t xml:space="preserve"> atbilstoši </w:t>
            </w:r>
            <w:r w:rsidRPr="00CA7DEE">
              <w:rPr>
                <w:sz w:val="22"/>
                <w:lang w:val="lv-LV"/>
              </w:rPr>
              <w:lastRenderedPageBreak/>
              <w:t>Nolikuma 3.pielikumam</w:t>
            </w:r>
            <w:r>
              <w:rPr>
                <w:sz w:val="22"/>
                <w:lang w:val="lv-LV"/>
              </w:rPr>
              <w:t>)</w:t>
            </w:r>
          </w:p>
          <w:p w:rsidR="00384BF7" w:rsidRPr="00CA7DEE" w:rsidRDefault="00CD0862" w:rsidP="004E4E41">
            <w:pPr>
              <w:pStyle w:val="naisf"/>
              <w:tabs>
                <w:tab w:val="left" w:pos="0"/>
              </w:tabs>
              <w:spacing w:before="0" w:after="0"/>
              <w:ind w:left="225" w:right="225"/>
              <w:jc w:val="center"/>
              <w:rPr>
                <w:b/>
                <w:szCs w:val="24"/>
                <w:lang w:val="lv-LV"/>
              </w:rPr>
            </w:pPr>
            <w:r w:rsidRPr="00CA7DEE">
              <w:rPr>
                <w:sz w:val="22"/>
                <w:lang w:val="lv-LV"/>
              </w:rPr>
              <w:t xml:space="preserve">Vērtēšana notiek salīdzinot labāko piedāvājumu ar citu </w:t>
            </w:r>
            <w:r w:rsidR="004E4E41">
              <w:rPr>
                <w:sz w:val="22"/>
                <w:lang w:val="lv-LV"/>
              </w:rPr>
              <w:t>p</w:t>
            </w:r>
            <w:r w:rsidRPr="00CA7DEE">
              <w:rPr>
                <w:sz w:val="22"/>
                <w:lang w:val="lv-LV"/>
              </w:rPr>
              <w:t>retendentu piedāvājumiem</w:t>
            </w:r>
            <w:r>
              <w:rPr>
                <w:sz w:val="22"/>
                <w:lang w:val="lv-LV"/>
              </w:rPr>
              <w:t>.</w:t>
            </w:r>
          </w:p>
        </w:tc>
        <w:tc>
          <w:tcPr>
            <w:tcW w:w="2057" w:type="dxa"/>
            <w:shd w:val="clear" w:color="auto" w:fill="auto"/>
            <w:vAlign w:val="center"/>
          </w:tcPr>
          <w:p w:rsidR="00384BF7" w:rsidRPr="00CA7DEE" w:rsidRDefault="00C8154C" w:rsidP="00384BF7">
            <w:pPr>
              <w:pStyle w:val="naisf"/>
              <w:tabs>
                <w:tab w:val="left" w:pos="0"/>
              </w:tabs>
              <w:spacing w:before="0" w:after="0"/>
              <w:ind w:left="225" w:right="225"/>
              <w:jc w:val="center"/>
              <w:rPr>
                <w:b/>
                <w:szCs w:val="24"/>
                <w:lang w:val="lv-LV"/>
              </w:rPr>
            </w:pPr>
            <w:r>
              <w:rPr>
                <w:b/>
                <w:sz w:val="22"/>
                <w:szCs w:val="24"/>
                <w:lang w:val="lv-LV"/>
              </w:rPr>
              <w:lastRenderedPageBreak/>
              <w:t>55</w:t>
            </w:r>
          </w:p>
        </w:tc>
      </w:tr>
      <w:tr w:rsidR="00384BF7" w:rsidRPr="00CA7DEE" w:rsidTr="00384BF7">
        <w:trPr>
          <w:trHeight w:val="592"/>
        </w:trPr>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lastRenderedPageBreak/>
              <w:t>2.</w:t>
            </w:r>
          </w:p>
        </w:tc>
        <w:tc>
          <w:tcPr>
            <w:tcW w:w="3135" w:type="dxa"/>
            <w:shd w:val="clear" w:color="auto" w:fill="auto"/>
            <w:vAlign w:val="center"/>
          </w:tcPr>
          <w:p w:rsidR="00B44F10" w:rsidRPr="004E4E41" w:rsidRDefault="00384BF7" w:rsidP="00B44F10">
            <w:pPr>
              <w:pStyle w:val="naisf"/>
              <w:tabs>
                <w:tab w:val="left" w:pos="0"/>
              </w:tabs>
              <w:spacing w:before="0" w:after="0"/>
              <w:ind w:left="225" w:right="225"/>
              <w:jc w:val="left"/>
              <w:rPr>
                <w:b/>
                <w:szCs w:val="22"/>
                <w:u w:val="single"/>
                <w:lang w:val="lv-LV"/>
              </w:rPr>
            </w:pPr>
            <w:r w:rsidRPr="004E4E41">
              <w:rPr>
                <w:b/>
                <w:sz w:val="22"/>
                <w:szCs w:val="22"/>
                <w:u w:val="single"/>
                <w:lang w:val="lv-LV"/>
              </w:rPr>
              <w:t>Vidējais iespieddarbu iespiešanas un piegādes termiņš</w:t>
            </w:r>
            <w:r w:rsidR="00B44F10" w:rsidRPr="004E4E41">
              <w:rPr>
                <w:b/>
                <w:sz w:val="22"/>
                <w:szCs w:val="22"/>
                <w:u w:val="single"/>
                <w:lang w:val="lv-LV"/>
              </w:rPr>
              <w:t xml:space="preserve"> </w:t>
            </w:r>
            <w:r w:rsidR="00D555E4" w:rsidRPr="004E4E41">
              <w:rPr>
                <w:b/>
                <w:sz w:val="22"/>
                <w:szCs w:val="22"/>
                <w:u w:val="single"/>
                <w:lang w:val="lv-LV"/>
              </w:rPr>
              <w:t>(T</w:t>
            </w:r>
            <w:r w:rsidR="00BC1F54" w:rsidRPr="004E4E41">
              <w:rPr>
                <w:b/>
                <w:sz w:val="22"/>
                <w:szCs w:val="22"/>
                <w:u w:val="single"/>
                <w:lang w:val="lv-LV"/>
              </w:rPr>
              <w:t>)</w:t>
            </w:r>
          </w:p>
          <w:p w:rsidR="00384BF7" w:rsidRPr="00CA7DEE" w:rsidRDefault="00B44F10" w:rsidP="00AD699D">
            <w:pPr>
              <w:pStyle w:val="naisf"/>
              <w:tabs>
                <w:tab w:val="left" w:pos="0"/>
              </w:tabs>
              <w:spacing w:before="0" w:after="0"/>
              <w:ind w:left="225" w:right="225"/>
              <w:jc w:val="left"/>
              <w:rPr>
                <w:szCs w:val="24"/>
                <w:lang w:val="lv-LV"/>
              </w:rPr>
            </w:pPr>
            <w:r w:rsidRPr="004E4E41">
              <w:rPr>
                <w:sz w:val="22"/>
                <w:szCs w:val="22"/>
                <w:lang w:val="lv-LV"/>
              </w:rPr>
              <w:t xml:space="preserve">Vidējo iespieddarbu iespiešanas un piegādes termiņu </w:t>
            </w:r>
            <w:r w:rsidR="004E4E41">
              <w:rPr>
                <w:sz w:val="22"/>
                <w:szCs w:val="22"/>
                <w:lang w:val="lv-LV"/>
              </w:rPr>
              <w:t>p</w:t>
            </w:r>
            <w:r w:rsidRPr="004E4E41">
              <w:rPr>
                <w:sz w:val="22"/>
                <w:szCs w:val="22"/>
                <w:lang w:val="lv-LV"/>
              </w:rPr>
              <w:t>retendents norāda (aprēķina), ņemot vērā piedāvāto</w:t>
            </w:r>
            <w:r w:rsidRPr="004E4E41">
              <w:rPr>
                <w:b/>
                <w:sz w:val="22"/>
                <w:szCs w:val="22"/>
                <w:lang w:val="lv-LV"/>
              </w:rPr>
              <w:t xml:space="preserve"> </w:t>
            </w:r>
            <w:r w:rsidRPr="004E4E41">
              <w:rPr>
                <w:sz w:val="22"/>
                <w:szCs w:val="22"/>
                <w:lang w:val="lv-LV"/>
              </w:rPr>
              <w:t xml:space="preserve">iespieddarbu iespiešanas un piegādes termiņu, kādā </w:t>
            </w:r>
            <w:r w:rsidR="004E4E41">
              <w:rPr>
                <w:sz w:val="22"/>
                <w:szCs w:val="22"/>
                <w:lang w:val="lv-LV"/>
              </w:rPr>
              <w:t>p</w:t>
            </w:r>
            <w:r w:rsidRPr="004E4E41">
              <w:rPr>
                <w:sz w:val="22"/>
                <w:szCs w:val="22"/>
                <w:lang w:val="lv-LV"/>
              </w:rPr>
              <w:t xml:space="preserve">retendents var </w:t>
            </w:r>
            <w:r w:rsidRPr="004E4E41">
              <w:rPr>
                <w:b/>
                <w:sz w:val="22"/>
                <w:szCs w:val="22"/>
                <w:lang w:val="lv-LV"/>
              </w:rPr>
              <w:t>iespiest un piegādāt</w:t>
            </w:r>
            <w:r w:rsidRPr="004E4E41">
              <w:rPr>
                <w:sz w:val="22"/>
                <w:szCs w:val="22"/>
                <w:lang w:val="lv-LV"/>
              </w:rPr>
              <w:t xml:space="preserve"> piedāvājumā ietverto pakalpojuma apjomu no </w:t>
            </w:r>
            <w:r w:rsidR="004E4E41">
              <w:rPr>
                <w:sz w:val="22"/>
                <w:szCs w:val="22"/>
                <w:lang w:val="lv-LV"/>
              </w:rPr>
              <w:t>p</w:t>
            </w:r>
            <w:r w:rsidRPr="004E4E41">
              <w:rPr>
                <w:sz w:val="22"/>
                <w:szCs w:val="22"/>
                <w:lang w:val="lv-LV"/>
              </w:rPr>
              <w:t xml:space="preserve">asūtījuma saņemšanas brīža: </w:t>
            </w:r>
            <w:r w:rsidRPr="004E4E41">
              <w:rPr>
                <w:b/>
                <w:sz w:val="22"/>
                <w:szCs w:val="22"/>
                <w:u w:val="single"/>
                <w:lang w:val="lv-LV"/>
              </w:rPr>
              <w:t xml:space="preserve">sākot no </w:t>
            </w:r>
            <w:r w:rsidR="006462A4" w:rsidRPr="004E4E41">
              <w:rPr>
                <w:b/>
                <w:sz w:val="22"/>
                <w:szCs w:val="22"/>
                <w:u w:val="single"/>
                <w:lang w:val="lv-LV"/>
              </w:rPr>
              <w:t>1</w:t>
            </w:r>
            <w:r w:rsidRPr="004E4E41">
              <w:rPr>
                <w:b/>
                <w:sz w:val="22"/>
                <w:szCs w:val="22"/>
                <w:u w:val="single"/>
                <w:lang w:val="lv-LV"/>
              </w:rPr>
              <w:t xml:space="preserve"> (</w:t>
            </w:r>
            <w:r w:rsidR="006462A4" w:rsidRPr="004E4E41">
              <w:rPr>
                <w:b/>
                <w:sz w:val="22"/>
                <w:szCs w:val="22"/>
                <w:u w:val="single"/>
                <w:lang w:val="lv-LV"/>
              </w:rPr>
              <w:t>vienas</w:t>
            </w:r>
            <w:r w:rsidRPr="004E4E41">
              <w:rPr>
                <w:b/>
                <w:sz w:val="22"/>
                <w:szCs w:val="22"/>
                <w:u w:val="single"/>
                <w:lang w:val="lv-LV"/>
              </w:rPr>
              <w:t>) darba dien</w:t>
            </w:r>
            <w:r w:rsidR="006462A4" w:rsidRPr="004E4E41">
              <w:rPr>
                <w:b/>
                <w:sz w:val="22"/>
                <w:szCs w:val="22"/>
                <w:u w:val="single"/>
                <w:lang w:val="lv-LV"/>
              </w:rPr>
              <w:t>as</w:t>
            </w:r>
            <w:r w:rsidRPr="004E4E41">
              <w:rPr>
                <w:b/>
                <w:sz w:val="22"/>
                <w:szCs w:val="22"/>
                <w:u w:val="single"/>
                <w:lang w:val="lv-LV"/>
              </w:rPr>
              <w:t xml:space="preserve">, bet ne vēlāk kā </w:t>
            </w:r>
            <w:r w:rsidR="00D65D4A">
              <w:rPr>
                <w:b/>
                <w:sz w:val="22"/>
                <w:szCs w:val="22"/>
                <w:u w:val="single"/>
                <w:lang w:val="lv-LV"/>
              </w:rPr>
              <w:t>4</w:t>
            </w:r>
            <w:r w:rsidRPr="004E4E41">
              <w:rPr>
                <w:b/>
                <w:sz w:val="22"/>
                <w:szCs w:val="22"/>
                <w:u w:val="single"/>
                <w:lang w:val="lv-LV"/>
              </w:rPr>
              <w:t xml:space="preserve"> (</w:t>
            </w:r>
            <w:r w:rsidR="00D65D4A">
              <w:rPr>
                <w:b/>
                <w:sz w:val="22"/>
                <w:szCs w:val="22"/>
                <w:u w:val="single"/>
                <w:lang w:val="lv-LV"/>
              </w:rPr>
              <w:t>četras</w:t>
            </w:r>
            <w:r w:rsidRPr="004E4E41">
              <w:rPr>
                <w:b/>
                <w:sz w:val="22"/>
                <w:szCs w:val="22"/>
                <w:u w:val="single"/>
                <w:lang w:val="lv-LV"/>
              </w:rPr>
              <w:t>) darba dienas no pasūtījuma saņemšanas brīža</w:t>
            </w:r>
            <w:r w:rsidR="004E783A" w:rsidRPr="004E4E41">
              <w:rPr>
                <w:b/>
                <w:sz w:val="22"/>
                <w:szCs w:val="22"/>
                <w:u w:val="single"/>
                <w:lang w:val="lv-LV"/>
              </w:rPr>
              <w:t xml:space="preserve"> </w:t>
            </w:r>
            <w:r w:rsidRPr="004E4E41">
              <w:rPr>
                <w:b/>
                <w:sz w:val="22"/>
                <w:szCs w:val="22"/>
                <w:u w:val="single"/>
                <w:lang w:val="lv-LV"/>
              </w:rPr>
              <w:t>(</w:t>
            </w:r>
            <w:r w:rsidRPr="004E4E41">
              <w:rPr>
                <w:sz w:val="22"/>
                <w:szCs w:val="22"/>
                <w:lang w:val="lv-LV"/>
              </w:rPr>
              <w:t xml:space="preserve"> skatīt šī Nolikuma 4.pielikuma veidlapu)</w:t>
            </w:r>
          </w:p>
        </w:tc>
        <w:tc>
          <w:tcPr>
            <w:tcW w:w="2805" w:type="dxa"/>
            <w:shd w:val="clear" w:color="auto" w:fill="auto"/>
            <w:vAlign w:val="center"/>
          </w:tcPr>
          <w:p w:rsidR="00384BF7" w:rsidRDefault="00DC7B48" w:rsidP="00DC7B48">
            <w:pPr>
              <w:spacing w:before="75" w:after="75"/>
              <w:ind w:left="225" w:right="225"/>
              <w:jc w:val="center"/>
              <w:rPr>
                <w:lang w:val="lv-LV"/>
              </w:rPr>
            </w:pPr>
            <w:r>
              <w:rPr>
                <w:sz w:val="22"/>
                <w:lang w:val="lv-LV"/>
              </w:rPr>
              <w:t xml:space="preserve">Vērtē </w:t>
            </w:r>
            <w:r w:rsidR="004E4E41">
              <w:rPr>
                <w:sz w:val="22"/>
                <w:lang w:val="lv-LV"/>
              </w:rPr>
              <w:t>p</w:t>
            </w:r>
            <w:r w:rsidRPr="00CA7DEE">
              <w:rPr>
                <w:sz w:val="22"/>
                <w:lang w:val="lv-LV"/>
              </w:rPr>
              <w:t>retendenta piedāvāt</w:t>
            </w:r>
            <w:r>
              <w:rPr>
                <w:sz w:val="22"/>
                <w:lang w:val="lv-LV"/>
              </w:rPr>
              <w:t>o</w:t>
            </w:r>
            <w:r w:rsidRPr="00CA7DEE">
              <w:rPr>
                <w:sz w:val="22"/>
                <w:lang w:val="lv-LV"/>
              </w:rPr>
              <w:t xml:space="preserve"> </w:t>
            </w:r>
            <w:r>
              <w:rPr>
                <w:sz w:val="22"/>
                <w:lang w:val="lv-LV"/>
              </w:rPr>
              <w:t xml:space="preserve">vidējo </w:t>
            </w:r>
            <w:r w:rsidRPr="00CA7DEE">
              <w:rPr>
                <w:sz w:val="22"/>
                <w:lang w:val="lv-LV"/>
              </w:rPr>
              <w:t>iespieddarbu iespiešanas un piegādes termiņ</w:t>
            </w:r>
            <w:r>
              <w:rPr>
                <w:sz w:val="22"/>
                <w:lang w:val="lv-LV"/>
              </w:rPr>
              <w:t>u</w:t>
            </w:r>
            <w:r w:rsidRPr="00CA7DEE">
              <w:rPr>
                <w:sz w:val="22"/>
                <w:lang w:val="lv-LV"/>
              </w:rPr>
              <w:t xml:space="preserve"> (saskaņā ar </w:t>
            </w:r>
            <w:r w:rsidR="004E4E41">
              <w:rPr>
                <w:sz w:val="22"/>
                <w:lang w:val="lv-LV"/>
              </w:rPr>
              <w:t>p</w:t>
            </w:r>
            <w:r w:rsidRPr="00CA7DEE">
              <w:rPr>
                <w:sz w:val="22"/>
                <w:lang w:val="lv-LV"/>
              </w:rPr>
              <w:t>retendenta norādīto informāciju, kas aizpildīta atbilstoši Nolikuma 4.pielikuma veidlapai)</w:t>
            </w:r>
            <w:r w:rsidR="003E2DEA">
              <w:rPr>
                <w:sz w:val="22"/>
                <w:lang w:val="lv-LV"/>
              </w:rPr>
              <w:t>.</w:t>
            </w:r>
          </w:p>
          <w:p w:rsidR="00CD0862" w:rsidRPr="00CA7DEE" w:rsidRDefault="00CD0862" w:rsidP="003E2DEA">
            <w:pPr>
              <w:spacing w:before="75" w:after="75"/>
              <w:ind w:left="225" w:right="225"/>
              <w:jc w:val="center"/>
              <w:rPr>
                <w:lang w:val="lv-LV"/>
              </w:rPr>
            </w:pPr>
            <w:r w:rsidRPr="00CA7DEE">
              <w:rPr>
                <w:sz w:val="22"/>
                <w:lang w:val="lv-LV"/>
              </w:rPr>
              <w:t xml:space="preserve">Vērtēšana notiek salīdzinot labāko piedāvājumu ar citu </w:t>
            </w:r>
            <w:r w:rsidR="003E2DEA">
              <w:rPr>
                <w:sz w:val="22"/>
                <w:lang w:val="lv-LV"/>
              </w:rPr>
              <w:t>p</w:t>
            </w:r>
            <w:r w:rsidRPr="00CA7DEE">
              <w:rPr>
                <w:sz w:val="22"/>
                <w:lang w:val="lv-LV"/>
              </w:rPr>
              <w:t>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384BF7" w:rsidRPr="00CA7DEE" w:rsidRDefault="00F53B05" w:rsidP="00384BF7">
            <w:pPr>
              <w:pStyle w:val="naisf"/>
              <w:tabs>
                <w:tab w:val="left" w:pos="0"/>
              </w:tabs>
              <w:spacing w:before="0" w:after="0"/>
              <w:ind w:left="225" w:right="225"/>
              <w:jc w:val="center"/>
              <w:rPr>
                <w:b/>
                <w:szCs w:val="24"/>
                <w:lang w:val="lv-LV"/>
              </w:rPr>
            </w:pPr>
            <w:r>
              <w:rPr>
                <w:b/>
                <w:sz w:val="22"/>
                <w:szCs w:val="24"/>
                <w:lang w:val="lv-LV"/>
              </w:rPr>
              <w:t>40</w:t>
            </w:r>
          </w:p>
        </w:tc>
      </w:tr>
      <w:tr w:rsidR="00384BF7" w:rsidRPr="00CA7DEE" w:rsidTr="00384BF7">
        <w:trPr>
          <w:trHeight w:val="592"/>
        </w:trPr>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3.</w:t>
            </w:r>
          </w:p>
        </w:tc>
        <w:tc>
          <w:tcPr>
            <w:tcW w:w="3135" w:type="dxa"/>
            <w:shd w:val="clear" w:color="auto" w:fill="auto"/>
            <w:vAlign w:val="center"/>
          </w:tcPr>
          <w:p w:rsidR="00384BF7" w:rsidRPr="003E2DEA" w:rsidRDefault="00384BF7" w:rsidP="00FA1051">
            <w:pPr>
              <w:pStyle w:val="naisf"/>
              <w:tabs>
                <w:tab w:val="left" w:pos="0"/>
              </w:tabs>
              <w:spacing w:before="0" w:after="0"/>
              <w:ind w:left="225" w:right="225"/>
              <w:jc w:val="left"/>
              <w:rPr>
                <w:b/>
                <w:szCs w:val="22"/>
                <w:u w:val="single"/>
                <w:lang w:val="lv-LV"/>
              </w:rPr>
            </w:pPr>
            <w:r w:rsidRPr="003E2DEA">
              <w:rPr>
                <w:b/>
                <w:sz w:val="22"/>
                <w:szCs w:val="22"/>
                <w:u w:val="single"/>
                <w:lang w:val="lv-LV"/>
              </w:rPr>
              <w:t>Vidējais papildu tirāžas iespieddarbu iespiešanas un piegādes termiņš</w:t>
            </w:r>
            <w:r w:rsidR="00100195" w:rsidRPr="003E2DEA">
              <w:rPr>
                <w:b/>
                <w:sz w:val="22"/>
                <w:szCs w:val="22"/>
                <w:u w:val="single"/>
                <w:lang w:val="lv-LV"/>
              </w:rPr>
              <w:t xml:space="preserve"> (</w:t>
            </w:r>
            <w:proofErr w:type="spellStart"/>
            <w:r w:rsidR="00D555E4" w:rsidRPr="003E2DEA">
              <w:rPr>
                <w:b/>
                <w:sz w:val="22"/>
                <w:szCs w:val="22"/>
                <w:u w:val="single"/>
                <w:lang w:val="lv-LV"/>
              </w:rPr>
              <w:t>Tp</w:t>
            </w:r>
            <w:proofErr w:type="spellEnd"/>
            <w:r w:rsidR="00100195" w:rsidRPr="003E2DEA">
              <w:rPr>
                <w:b/>
                <w:sz w:val="22"/>
                <w:szCs w:val="22"/>
                <w:u w:val="single"/>
                <w:lang w:val="lv-LV"/>
              </w:rPr>
              <w:t>)</w:t>
            </w:r>
          </w:p>
          <w:p w:rsidR="00FA1051" w:rsidRDefault="00FA1051" w:rsidP="00FA1051">
            <w:pPr>
              <w:pStyle w:val="naisf"/>
              <w:tabs>
                <w:tab w:val="left" w:pos="0"/>
              </w:tabs>
              <w:spacing w:before="0" w:after="0"/>
              <w:ind w:left="225" w:right="225"/>
              <w:jc w:val="left"/>
              <w:rPr>
                <w:szCs w:val="24"/>
                <w:lang w:val="lv-LV"/>
              </w:rPr>
            </w:pPr>
            <w:r w:rsidRPr="003E2DEA">
              <w:rPr>
                <w:sz w:val="22"/>
                <w:szCs w:val="22"/>
                <w:lang w:val="lv-LV"/>
              </w:rPr>
              <w:t xml:space="preserve">Vidējo papildu tirāžas iespieddarbu iespiešanas un piegādes termiņu </w:t>
            </w:r>
            <w:r w:rsidR="003E2DEA">
              <w:rPr>
                <w:sz w:val="22"/>
                <w:szCs w:val="22"/>
                <w:lang w:val="lv-LV"/>
              </w:rPr>
              <w:t>p</w:t>
            </w:r>
            <w:r w:rsidRPr="003E2DEA">
              <w:rPr>
                <w:sz w:val="22"/>
                <w:szCs w:val="22"/>
                <w:lang w:val="lv-LV"/>
              </w:rPr>
              <w:t>retendents norāda (aprēķina), ņemot vērā piedāvāto</w:t>
            </w:r>
            <w:r w:rsidRPr="003E2DEA">
              <w:rPr>
                <w:b/>
                <w:sz w:val="22"/>
                <w:szCs w:val="22"/>
                <w:lang w:val="lv-LV"/>
              </w:rPr>
              <w:t xml:space="preserve"> papildu tirāžas </w:t>
            </w:r>
            <w:r w:rsidRPr="003E2DEA">
              <w:rPr>
                <w:sz w:val="22"/>
                <w:szCs w:val="22"/>
                <w:lang w:val="lv-LV"/>
              </w:rPr>
              <w:t>(</w:t>
            </w:r>
            <w:r w:rsidRPr="0090639D">
              <w:rPr>
                <w:sz w:val="22"/>
                <w:szCs w:val="22"/>
                <w:lang w:val="lv-LV"/>
              </w:rPr>
              <w:t xml:space="preserve">līdz </w:t>
            </w:r>
            <w:r w:rsidR="009F397B" w:rsidRPr="0090639D">
              <w:rPr>
                <w:sz w:val="22"/>
                <w:szCs w:val="22"/>
                <w:lang w:val="lv-LV"/>
              </w:rPr>
              <w:t>5</w:t>
            </w:r>
            <w:r w:rsidRPr="0090639D">
              <w:rPr>
                <w:sz w:val="22"/>
                <w:szCs w:val="22"/>
                <w:lang w:val="lv-LV"/>
              </w:rPr>
              <w:t>00 eksemplāriem)</w:t>
            </w:r>
            <w:r w:rsidRPr="003E2DEA">
              <w:rPr>
                <w:sz w:val="22"/>
                <w:szCs w:val="22"/>
                <w:lang w:val="lv-LV"/>
              </w:rPr>
              <w:t xml:space="preserve"> iespieddarbu iespiešanas un piegādes termiņu, kādā </w:t>
            </w:r>
            <w:r w:rsidR="003E2DEA">
              <w:rPr>
                <w:sz w:val="22"/>
                <w:szCs w:val="22"/>
                <w:lang w:val="lv-LV"/>
              </w:rPr>
              <w:t>p</w:t>
            </w:r>
            <w:r w:rsidRPr="003E2DEA">
              <w:rPr>
                <w:sz w:val="22"/>
                <w:szCs w:val="22"/>
                <w:lang w:val="lv-LV"/>
              </w:rPr>
              <w:t xml:space="preserve">retendents var </w:t>
            </w:r>
            <w:r w:rsidRPr="003E2DEA">
              <w:rPr>
                <w:b/>
                <w:sz w:val="22"/>
                <w:szCs w:val="22"/>
                <w:lang w:val="lv-LV"/>
              </w:rPr>
              <w:t>iespiest un piegādāt</w:t>
            </w:r>
            <w:r w:rsidRPr="003E2DEA">
              <w:rPr>
                <w:sz w:val="22"/>
                <w:szCs w:val="22"/>
                <w:lang w:val="lv-LV"/>
              </w:rPr>
              <w:t xml:space="preserve"> piedāvājumā ietverto pakalpojuma apjomu no </w:t>
            </w:r>
            <w:r w:rsidR="003E2DEA">
              <w:rPr>
                <w:sz w:val="22"/>
                <w:szCs w:val="22"/>
                <w:lang w:val="lv-LV"/>
              </w:rPr>
              <w:t>p</w:t>
            </w:r>
            <w:r w:rsidRPr="003E2DEA">
              <w:rPr>
                <w:sz w:val="22"/>
                <w:szCs w:val="22"/>
                <w:lang w:val="lv-LV"/>
              </w:rPr>
              <w:t>asūtījuma saņemšanas brīža</w:t>
            </w:r>
            <w:r w:rsidR="00CD0862" w:rsidRPr="003E2DEA">
              <w:rPr>
                <w:sz w:val="22"/>
                <w:szCs w:val="22"/>
                <w:lang w:val="lv-LV"/>
              </w:rPr>
              <w:t xml:space="preserve"> (noslēgtā </w:t>
            </w:r>
            <w:r w:rsidR="003E2DEA">
              <w:rPr>
                <w:sz w:val="22"/>
                <w:szCs w:val="22"/>
                <w:lang w:val="lv-LV"/>
              </w:rPr>
              <w:t>L</w:t>
            </w:r>
            <w:r w:rsidR="00CD0862" w:rsidRPr="003E2DEA">
              <w:rPr>
                <w:sz w:val="22"/>
                <w:szCs w:val="22"/>
                <w:lang w:val="lv-LV"/>
              </w:rPr>
              <w:t>īguma darbības laikā)</w:t>
            </w:r>
            <w:r w:rsidRPr="003E2DEA">
              <w:rPr>
                <w:sz w:val="22"/>
                <w:szCs w:val="22"/>
                <w:lang w:val="lv-LV"/>
              </w:rPr>
              <w:t xml:space="preserve">: </w:t>
            </w:r>
            <w:r w:rsidRPr="003E2DEA">
              <w:rPr>
                <w:b/>
                <w:sz w:val="22"/>
                <w:szCs w:val="22"/>
                <w:u w:val="single"/>
                <w:lang w:val="lv-LV"/>
              </w:rPr>
              <w:t xml:space="preserve">sākot no </w:t>
            </w:r>
            <w:r w:rsidR="00C02DD7" w:rsidRPr="003E2DEA">
              <w:rPr>
                <w:b/>
                <w:sz w:val="22"/>
                <w:szCs w:val="22"/>
                <w:u w:val="single"/>
                <w:lang w:val="lv-LV"/>
              </w:rPr>
              <w:t>5</w:t>
            </w:r>
            <w:r w:rsidRPr="003E2DEA">
              <w:rPr>
                <w:b/>
                <w:sz w:val="22"/>
                <w:szCs w:val="22"/>
                <w:u w:val="single"/>
                <w:lang w:val="lv-LV"/>
              </w:rPr>
              <w:t xml:space="preserve"> (</w:t>
            </w:r>
            <w:r w:rsidR="00D96D70" w:rsidRPr="003E2DEA">
              <w:rPr>
                <w:b/>
                <w:sz w:val="22"/>
                <w:szCs w:val="22"/>
                <w:u w:val="single"/>
                <w:lang w:val="lv-LV"/>
              </w:rPr>
              <w:t>piecām</w:t>
            </w:r>
            <w:r w:rsidRPr="003E2DEA">
              <w:rPr>
                <w:b/>
                <w:sz w:val="22"/>
                <w:szCs w:val="22"/>
                <w:u w:val="single"/>
                <w:lang w:val="lv-LV"/>
              </w:rPr>
              <w:t>) darba dien</w:t>
            </w:r>
            <w:r w:rsidR="00D96D70" w:rsidRPr="003E2DEA">
              <w:rPr>
                <w:b/>
                <w:sz w:val="22"/>
                <w:szCs w:val="22"/>
                <w:u w:val="single"/>
                <w:lang w:val="lv-LV"/>
              </w:rPr>
              <w:t>ām</w:t>
            </w:r>
            <w:r w:rsidRPr="003E2DEA">
              <w:rPr>
                <w:b/>
                <w:sz w:val="22"/>
                <w:szCs w:val="22"/>
                <w:u w:val="single"/>
                <w:lang w:val="lv-LV"/>
              </w:rPr>
              <w:t>, bet ne</w:t>
            </w:r>
            <w:r w:rsidRPr="00CA7DEE">
              <w:rPr>
                <w:b/>
                <w:sz w:val="22"/>
                <w:u w:val="single"/>
                <w:lang w:val="lv-LV"/>
              </w:rPr>
              <w:t xml:space="preserve"> vēlāk kā </w:t>
            </w:r>
            <w:r w:rsidR="00C02DD7">
              <w:rPr>
                <w:b/>
                <w:sz w:val="22"/>
                <w:u w:val="single"/>
                <w:lang w:val="lv-LV"/>
              </w:rPr>
              <w:t>10</w:t>
            </w:r>
            <w:r w:rsidRPr="00CA7DEE">
              <w:rPr>
                <w:b/>
                <w:sz w:val="22"/>
                <w:u w:val="single"/>
                <w:lang w:val="lv-LV"/>
              </w:rPr>
              <w:t xml:space="preserve"> </w:t>
            </w:r>
            <w:r>
              <w:rPr>
                <w:b/>
                <w:sz w:val="22"/>
                <w:u w:val="single"/>
                <w:lang w:val="lv-LV"/>
              </w:rPr>
              <w:t>(</w:t>
            </w:r>
            <w:r w:rsidR="00D96D70">
              <w:rPr>
                <w:b/>
                <w:sz w:val="22"/>
                <w:u w:val="single"/>
                <w:lang w:val="lv-LV"/>
              </w:rPr>
              <w:t>desmit</w:t>
            </w:r>
            <w:r>
              <w:rPr>
                <w:b/>
                <w:sz w:val="22"/>
                <w:u w:val="single"/>
                <w:lang w:val="lv-LV"/>
              </w:rPr>
              <w:t xml:space="preserve">) </w:t>
            </w:r>
            <w:r w:rsidRPr="00CA7DEE">
              <w:rPr>
                <w:b/>
                <w:sz w:val="22"/>
                <w:u w:val="single"/>
                <w:lang w:val="lv-LV"/>
              </w:rPr>
              <w:t>darba dienas no pasūtījuma saņemšanas brīža</w:t>
            </w:r>
            <w:r w:rsidR="00CD0862">
              <w:rPr>
                <w:b/>
                <w:sz w:val="22"/>
                <w:u w:val="single"/>
                <w:lang w:val="lv-LV"/>
              </w:rPr>
              <w:t xml:space="preserve"> </w:t>
            </w:r>
            <w:r>
              <w:rPr>
                <w:b/>
                <w:sz w:val="22"/>
                <w:u w:val="single"/>
                <w:lang w:val="lv-LV"/>
              </w:rPr>
              <w:t>(</w:t>
            </w:r>
            <w:r w:rsidRPr="00CA7DEE">
              <w:rPr>
                <w:sz w:val="22"/>
                <w:lang w:val="lv-LV"/>
              </w:rPr>
              <w:t>s</w:t>
            </w:r>
            <w:r w:rsidRPr="00CA7DEE">
              <w:rPr>
                <w:sz w:val="22"/>
                <w:szCs w:val="22"/>
                <w:lang w:val="lv-LV"/>
              </w:rPr>
              <w:t xml:space="preserve">katīt šī </w:t>
            </w:r>
            <w:r w:rsidRPr="00CA7DEE">
              <w:rPr>
                <w:sz w:val="22"/>
                <w:szCs w:val="22"/>
                <w:lang w:val="lv-LV"/>
              </w:rPr>
              <w:lastRenderedPageBreak/>
              <w:t xml:space="preserve">Nolikuma </w:t>
            </w:r>
            <w:r w:rsidR="00CD0862">
              <w:rPr>
                <w:sz w:val="22"/>
                <w:szCs w:val="22"/>
                <w:lang w:val="lv-LV"/>
              </w:rPr>
              <w:t>5</w:t>
            </w:r>
            <w:r w:rsidRPr="00CA7DEE">
              <w:rPr>
                <w:sz w:val="22"/>
                <w:szCs w:val="22"/>
                <w:lang w:val="lv-LV"/>
              </w:rPr>
              <w:t>.pielikuma veidlapu</w:t>
            </w:r>
            <w:r>
              <w:rPr>
                <w:sz w:val="22"/>
                <w:szCs w:val="22"/>
                <w:lang w:val="lv-LV"/>
              </w:rPr>
              <w:t>)</w:t>
            </w:r>
          </w:p>
          <w:p w:rsidR="00FA1051" w:rsidRPr="00FA1051" w:rsidRDefault="00FA1051" w:rsidP="00CD0862">
            <w:pPr>
              <w:pStyle w:val="naisf"/>
              <w:tabs>
                <w:tab w:val="left" w:pos="0"/>
              </w:tabs>
              <w:spacing w:before="0" w:after="0"/>
              <w:ind w:left="225" w:right="225"/>
              <w:jc w:val="left"/>
              <w:rPr>
                <w:b/>
                <w:szCs w:val="24"/>
                <w:u w:val="single"/>
                <w:lang w:val="lv-LV"/>
              </w:rPr>
            </w:pPr>
          </w:p>
        </w:tc>
        <w:tc>
          <w:tcPr>
            <w:tcW w:w="2805" w:type="dxa"/>
            <w:shd w:val="clear" w:color="auto" w:fill="auto"/>
            <w:vAlign w:val="center"/>
          </w:tcPr>
          <w:p w:rsidR="00CD0862" w:rsidRDefault="00FA1051" w:rsidP="00B44F10">
            <w:pPr>
              <w:pStyle w:val="naisf"/>
              <w:tabs>
                <w:tab w:val="left" w:pos="0"/>
              </w:tabs>
              <w:spacing w:before="0" w:after="0"/>
              <w:ind w:left="225" w:right="225"/>
              <w:jc w:val="left"/>
              <w:rPr>
                <w:szCs w:val="24"/>
                <w:lang w:val="lv-LV"/>
              </w:rPr>
            </w:pPr>
            <w:r>
              <w:rPr>
                <w:sz w:val="22"/>
                <w:lang w:val="lv-LV"/>
              </w:rPr>
              <w:lastRenderedPageBreak/>
              <w:t xml:space="preserve">Vērtē </w:t>
            </w:r>
            <w:r w:rsidRPr="00CA7DEE">
              <w:rPr>
                <w:sz w:val="22"/>
                <w:szCs w:val="24"/>
                <w:lang w:val="lv-LV"/>
              </w:rPr>
              <w:t>Pretendenta piedāvāt</w:t>
            </w:r>
            <w:r>
              <w:rPr>
                <w:sz w:val="22"/>
                <w:lang w:val="lv-LV"/>
              </w:rPr>
              <w:t>o</w:t>
            </w:r>
            <w:r w:rsidRPr="00CA7DEE">
              <w:rPr>
                <w:sz w:val="22"/>
                <w:szCs w:val="24"/>
                <w:lang w:val="lv-LV"/>
              </w:rPr>
              <w:t xml:space="preserve"> </w:t>
            </w:r>
            <w:r>
              <w:rPr>
                <w:sz w:val="22"/>
                <w:szCs w:val="24"/>
                <w:lang w:val="lv-LV"/>
              </w:rPr>
              <w:t>vidēj</w:t>
            </w:r>
            <w:r>
              <w:rPr>
                <w:sz w:val="22"/>
                <w:lang w:val="lv-LV"/>
              </w:rPr>
              <w:t>o</w:t>
            </w:r>
            <w:r>
              <w:rPr>
                <w:sz w:val="22"/>
                <w:szCs w:val="24"/>
                <w:lang w:val="lv-LV"/>
              </w:rPr>
              <w:t xml:space="preserve"> </w:t>
            </w:r>
            <w:r>
              <w:rPr>
                <w:sz w:val="22"/>
                <w:lang w:val="lv-LV"/>
              </w:rPr>
              <w:t xml:space="preserve">papildu tirāžas </w:t>
            </w:r>
            <w:r w:rsidRPr="00CA7DEE">
              <w:rPr>
                <w:sz w:val="22"/>
                <w:szCs w:val="24"/>
                <w:lang w:val="lv-LV"/>
              </w:rPr>
              <w:t>iespieddarbu iespiešanas un piegādes termiņ</w:t>
            </w:r>
            <w:r>
              <w:rPr>
                <w:sz w:val="22"/>
                <w:lang w:val="lv-LV"/>
              </w:rPr>
              <w:t>u</w:t>
            </w:r>
            <w:r w:rsidRPr="00CA7DEE">
              <w:rPr>
                <w:sz w:val="22"/>
                <w:szCs w:val="24"/>
                <w:lang w:val="lv-LV"/>
              </w:rPr>
              <w:t xml:space="preserve"> (</w:t>
            </w:r>
            <w:r w:rsidRPr="00CA7DEE">
              <w:rPr>
                <w:sz w:val="22"/>
                <w:lang w:val="lv-LV"/>
              </w:rPr>
              <w:t xml:space="preserve">saskaņā ar </w:t>
            </w:r>
            <w:r w:rsidR="003E2DEA">
              <w:rPr>
                <w:sz w:val="22"/>
                <w:lang w:val="lv-LV"/>
              </w:rPr>
              <w:t>p</w:t>
            </w:r>
            <w:r w:rsidRPr="00CA7DEE">
              <w:rPr>
                <w:sz w:val="22"/>
                <w:lang w:val="lv-LV"/>
              </w:rPr>
              <w:t xml:space="preserve">retendenta norādīto informāciju, kas aizpildīta atbilstoši Nolikuma </w:t>
            </w:r>
            <w:r>
              <w:rPr>
                <w:sz w:val="22"/>
                <w:lang w:val="lv-LV"/>
              </w:rPr>
              <w:t>5</w:t>
            </w:r>
            <w:r w:rsidRPr="00CA7DEE">
              <w:rPr>
                <w:sz w:val="22"/>
                <w:lang w:val="lv-LV"/>
              </w:rPr>
              <w:t>.pielikuma veidlapai</w:t>
            </w:r>
            <w:r w:rsidRPr="00CA7DEE">
              <w:rPr>
                <w:sz w:val="22"/>
                <w:szCs w:val="24"/>
                <w:lang w:val="lv-LV"/>
              </w:rPr>
              <w:t>)</w:t>
            </w:r>
            <w:r>
              <w:rPr>
                <w:sz w:val="22"/>
                <w:szCs w:val="24"/>
                <w:lang w:val="lv-LV"/>
              </w:rPr>
              <w:t>.</w:t>
            </w:r>
          </w:p>
          <w:p w:rsidR="00384BF7" w:rsidRPr="00CA7DEE" w:rsidRDefault="00CD0862" w:rsidP="003E2DEA">
            <w:pPr>
              <w:pStyle w:val="naisf"/>
              <w:tabs>
                <w:tab w:val="left" w:pos="0"/>
              </w:tabs>
              <w:spacing w:before="0" w:after="0"/>
              <w:ind w:left="225" w:right="225"/>
              <w:jc w:val="left"/>
              <w:rPr>
                <w:szCs w:val="22"/>
                <w:lang w:val="lv-LV"/>
              </w:rPr>
            </w:pPr>
            <w:r w:rsidRPr="00CA7DEE">
              <w:rPr>
                <w:sz w:val="22"/>
                <w:lang w:val="lv-LV"/>
              </w:rPr>
              <w:t xml:space="preserve">Vērtēšana notiek salīdzinot labāko piedāvājumu ar citu </w:t>
            </w:r>
            <w:r w:rsidR="003E2DEA">
              <w:rPr>
                <w:sz w:val="22"/>
                <w:lang w:val="lv-LV"/>
              </w:rPr>
              <w:t>p</w:t>
            </w:r>
            <w:r w:rsidRPr="00CA7DEE">
              <w:rPr>
                <w:sz w:val="22"/>
                <w:lang w:val="lv-LV"/>
              </w:rPr>
              <w:t>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384BF7" w:rsidRPr="00CA7DEE" w:rsidRDefault="00854AFA" w:rsidP="00384BF7">
            <w:pPr>
              <w:pStyle w:val="naisf"/>
              <w:tabs>
                <w:tab w:val="left" w:pos="0"/>
              </w:tabs>
              <w:spacing w:before="0" w:after="0"/>
              <w:ind w:left="225" w:right="225"/>
              <w:jc w:val="center"/>
              <w:rPr>
                <w:b/>
                <w:szCs w:val="24"/>
                <w:lang w:val="lv-LV"/>
              </w:rPr>
            </w:pPr>
            <w:r>
              <w:rPr>
                <w:b/>
                <w:sz w:val="22"/>
                <w:szCs w:val="24"/>
                <w:lang w:val="lv-LV"/>
              </w:rPr>
              <w:t>5</w:t>
            </w:r>
          </w:p>
        </w:tc>
      </w:tr>
      <w:tr w:rsidR="00384BF7" w:rsidRPr="00CA7DEE" w:rsidTr="00384BF7">
        <w:tc>
          <w:tcPr>
            <w:tcW w:w="1368" w:type="dxa"/>
            <w:shd w:val="clear" w:color="auto" w:fill="auto"/>
          </w:tcPr>
          <w:p w:rsidR="00384BF7" w:rsidRPr="00CA7DEE" w:rsidRDefault="00384BF7" w:rsidP="00384BF7">
            <w:pPr>
              <w:pStyle w:val="naisf"/>
              <w:tabs>
                <w:tab w:val="left" w:pos="0"/>
              </w:tabs>
              <w:spacing w:before="0" w:after="0"/>
              <w:ind w:left="225" w:right="225"/>
              <w:rPr>
                <w:b/>
                <w:szCs w:val="24"/>
                <w:lang w:val="lv-LV"/>
              </w:rPr>
            </w:pPr>
          </w:p>
          <w:p w:rsidR="00384BF7" w:rsidRPr="00CA7DEE" w:rsidRDefault="00384BF7" w:rsidP="00384BF7">
            <w:pPr>
              <w:pStyle w:val="naisf"/>
              <w:tabs>
                <w:tab w:val="left" w:pos="0"/>
              </w:tabs>
              <w:spacing w:before="0" w:after="0"/>
              <w:ind w:left="225" w:right="225"/>
              <w:rPr>
                <w:b/>
                <w:szCs w:val="24"/>
                <w:lang w:val="lv-LV"/>
              </w:rPr>
            </w:pPr>
          </w:p>
        </w:tc>
        <w:tc>
          <w:tcPr>
            <w:tcW w:w="3135" w:type="dxa"/>
            <w:shd w:val="clear" w:color="auto" w:fill="auto"/>
          </w:tcPr>
          <w:p w:rsidR="00384BF7" w:rsidRPr="00CA7DEE" w:rsidRDefault="00384BF7" w:rsidP="00384BF7">
            <w:pPr>
              <w:pStyle w:val="naisf"/>
              <w:spacing w:before="0" w:after="0"/>
              <w:ind w:left="225" w:right="225"/>
              <w:rPr>
                <w:b/>
                <w:szCs w:val="24"/>
                <w:lang w:val="lv-LV"/>
              </w:rPr>
            </w:pPr>
            <w:r w:rsidRPr="00CA7DEE">
              <w:rPr>
                <w:b/>
                <w:sz w:val="22"/>
                <w:szCs w:val="24"/>
                <w:lang w:val="lv-LV"/>
              </w:rPr>
              <w:t>Maksimālais iespējamais kopējais punktu skaits</w:t>
            </w:r>
            <w:r w:rsidR="003B5A4B">
              <w:rPr>
                <w:b/>
                <w:sz w:val="22"/>
                <w:szCs w:val="24"/>
                <w:lang w:val="lv-LV"/>
              </w:rPr>
              <w:t xml:space="preserve"> (P)</w:t>
            </w:r>
          </w:p>
        </w:tc>
        <w:tc>
          <w:tcPr>
            <w:tcW w:w="280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p>
        </w:tc>
        <w:tc>
          <w:tcPr>
            <w:tcW w:w="2057"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p>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100</w:t>
            </w:r>
          </w:p>
        </w:tc>
      </w:tr>
    </w:tbl>
    <w:p w:rsidR="00384BF7" w:rsidRPr="00CA7DEE" w:rsidRDefault="00384BF7" w:rsidP="00384BF7">
      <w:pPr>
        <w:rPr>
          <w:iCs/>
          <w:lang w:val="lv-LV"/>
        </w:rPr>
      </w:pPr>
    </w:p>
    <w:p w:rsidR="009E4A65" w:rsidRDefault="003E2DEA" w:rsidP="009E4A65">
      <w:pPr>
        <w:jc w:val="both"/>
        <w:rPr>
          <w:b/>
          <w:sz w:val="22"/>
          <w:szCs w:val="22"/>
          <w:lang w:val="lv-LV"/>
        </w:rPr>
      </w:pPr>
      <w:r>
        <w:rPr>
          <w:b/>
          <w:sz w:val="22"/>
          <w:szCs w:val="22"/>
          <w:lang w:val="lv-LV"/>
        </w:rPr>
        <w:t>6</w:t>
      </w:r>
      <w:r w:rsidR="009E4A65">
        <w:rPr>
          <w:b/>
          <w:sz w:val="22"/>
          <w:szCs w:val="22"/>
          <w:lang w:val="lv-LV"/>
        </w:rPr>
        <w:t>.</w:t>
      </w:r>
      <w:r>
        <w:rPr>
          <w:b/>
          <w:sz w:val="22"/>
          <w:szCs w:val="22"/>
          <w:lang w:val="lv-LV"/>
        </w:rPr>
        <w:t>9</w:t>
      </w:r>
      <w:r w:rsidR="009E4A65" w:rsidRPr="009E4A65">
        <w:rPr>
          <w:b/>
          <w:sz w:val="22"/>
          <w:szCs w:val="22"/>
          <w:lang w:val="lv-LV"/>
        </w:rPr>
        <w:t>.</w:t>
      </w:r>
      <w:r>
        <w:rPr>
          <w:b/>
          <w:sz w:val="22"/>
          <w:szCs w:val="22"/>
          <w:lang w:val="lv-LV"/>
        </w:rPr>
        <w:t>3</w:t>
      </w:r>
      <w:r w:rsidR="002074AD">
        <w:rPr>
          <w:b/>
          <w:sz w:val="22"/>
          <w:szCs w:val="22"/>
          <w:lang w:val="lv-LV"/>
        </w:rPr>
        <w:t>.</w:t>
      </w:r>
      <w:r w:rsidR="009E4A65" w:rsidRPr="00EE0D19">
        <w:rPr>
          <w:lang w:val="lv-LV"/>
        </w:rPr>
        <w:t xml:space="preserve"> </w:t>
      </w:r>
      <w:r w:rsidR="002074AD">
        <w:rPr>
          <w:lang w:val="lv-LV"/>
        </w:rPr>
        <w:t>Iepirkum</w:t>
      </w:r>
      <w:r w:rsidR="00C8020B">
        <w:rPr>
          <w:lang w:val="lv-LV"/>
        </w:rPr>
        <w:t>a</w:t>
      </w:r>
      <w:r w:rsidR="002074AD">
        <w:rPr>
          <w:lang w:val="lv-LV"/>
        </w:rPr>
        <w:t xml:space="preserve"> komisija, vērtējot</w:t>
      </w:r>
      <w:r w:rsidR="00C8020B">
        <w:rPr>
          <w:lang w:val="lv-LV"/>
        </w:rPr>
        <w:t xml:space="preserve"> </w:t>
      </w:r>
      <w:r>
        <w:rPr>
          <w:lang w:val="lv-LV"/>
        </w:rPr>
        <w:t>p</w:t>
      </w:r>
      <w:r w:rsidR="00C8020B">
        <w:rPr>
          <w:lang w:val="lv-LV"/>
        </w:rPr>
        <w:t>retendentu</w:t>
      </w:r>
      <w:r w:rsidR="002074AD">
        <w:rPr>
          <w:lang w:val="lv-LV"/>
        </w:rPr>
        <w:t xml:space="preserve"> </w:t>
      </w:r>
      <w:r>
        <w:rPr>
          <w:lang w:val="lv-LV"/>
        </w:rPr>
        <w:t>p</w:t>
      </w:r>
      <w:r w:rsidR="009E4A65" w:rsidRPr="00EE0D19">
        <w:rPr>
          <w:lang w:val="lv-LV"/>
        </w:rPr>
        <w:t>iedāvājumu</w:t>
      </w:r>
      <w:r w:rsidR="002074AD">
        <w:rPr>
          <w:lang w:val="lv-LV"/>
        </w:rPr>
        <w:t>s</w:t>
      </w:r>
      <w:r w:rsidR="00423A89">
        <w:rPr>
          <w:lang w:val="lv-LV"/>
        </w:rPr>
        <w:t>,</w:t>
      </w:r>
      <w:r w:rsidR="002074AD">
        <w:rPr>
          <w:lang w:val="lv-LV"/>
        </w:rPr>
        <w:t xml:space="preserve"> </w:t>
      </w:r>
      <w:r w:rsidR="009E4A65" w:rsidRPr="00EE0D19">
        <w:rPr>
          <w:lang w:val="lv-LV"/>
        </w:rPr>
        <w:t>salīdzin</w:t>
      </w:r>
      <w:r w:rsidR="002074AD">
        <w:rPr>
          <w:lang w:val="lv-LV"/>
        </w:rPr>
        <w:t>a</w:t>
      </w:r>
      <w:r w:rsidR="009E4A65" w:rsidRPr="00EE0D19">
        <w:rPr>
          <w:lang w:val="lv-LV"/>
        </w:rPr>
        <w:t xml:space="preserve"> aprēķinātos punktus katram </w:t>
      </w:r>
      <w:r>
        <w:rPr>
          <w:lang w:val="lv-LV"/>
        </w:rPr>
        <w:t>p</w:t>
      </w:r>
      <w:r w:rsidR="009E4A65" w:rsidRPr="00EE0D19">
        <w:rPr>
          <w:lang w:val="lv-LV"/>
        </w:rPr>
        <w:t>iedāvājumam atsevišķi</w:t>
      </w:r>
      <w:r w:rsidR="002074AD">
        <w:rPr>
          <w:lang w:val="lv-LV"/>
        </w:rPr>
        <w:t>, atbilstoši šādam algoritmam:</w:t>
      </w:r>
      <w:r w:rsidR="009E4A65" w:rsidRPr="00EE0D19">
        <w:rPr>
          <w:lang w:val="lv-LV"/>
        </w:rPr>
        <w:t xml:space="preserve"> </w:t>
      </w:r>
    </w:p>
    <w:p w:rsidR="00384BF7" w:rsidRPr="00CA7DEE" w:rsidRDefault="003E2DEA" w:rsidP="00384BF7">
      <w:pPr>
        <w:rPr>
          <w:i/>
          <w:sz w:val="22"/>
          <w:szCs w:val="22"/>
          <w:lang w:val="lv-LV"/>
        </w:rPr>
      </w:pPr>
      <w:r>
        <w:rPr>
          <w:b/>
          <w:iCs/>
          <w:sz w:val="22"/>
          <w:szCs w:val="22"/>
          <w:lang w:val="lv-LV"/>
        </w:rPr>
        <w:t>6</w:t>
      </w:r>
      <w:r w:rsidR="009E4A65" w:rsidRPr="00AC4FD9">
        <w:rPr>
          <w:b/>
          <w:iCs/>
          <w:sz w:val="22"/>
          <w:szCs w:val="22"/>
          <w:lang w:val="lv-LV"/>
        </w:rPr>
        <w:t>.</w:t>
      </w:r>
      <w:r>
        <w:rPr>
          <w:b/>
          <w:iCs/>
          <w:sz w:val="22"/>
          <w:szCs w:val="22"/>
          <w:lang w:val="lv-LV"/>
        </w:rPr>
        <w:t>9</w:t>
      </w:r>
      <w:r w:rsidR="009E4A65" w:rsidRPr="00AC4FD9">
        <w:rPr>
          <w:b/>
          <w:iCs/>
          <w:sz w:val="22"/>
          <w:szCs w:val="22"/>
          <w:lang w:val="lv-LV"/>
        </w:rPr>
        <w:t>.</w:t>
      </w:r>
      <w:r>
        <w:rPr>
          <w:b/>
          <w:iCs/>
          <w:sz w:val="22"/>
          <w:szCs w:val="22"/>
          <w:lang w:val="lv-LV"/>
        </w:rPr>
        <w:t>3</w:t>
      </w:r>
      <w:r w:rsidR="002074AD" w:rsidRPr="00AC4FD9">
        <w:rPr>
          <w:b/>
          <w:iCs/>
          <w:sz w:val="22"/>
          <w:szCs w:val="22"/>
          <w:lang w:val="lv-LV"/>
        </w:rPr>
        <w:t>.1.</w:t>
      </w:r>
      <w:r w:rsidR="00AC4FD9">
        <w:rPr>
          <w:b/>
          <w:iCs/>
          <w:sz w:val="22"/>
          <w:szCs w:val="22"/>
          <w:lang w:val="lv-LV"/>
        </w:rPr>
        <w:t xml:space="preserve"> </w:t>
      </w:r>
      <w:r w:rsidR="00384BF7" w:rsidRPr="00CA7DEE">
        <w:rPr>
          <w:iCs/>
          <w:sz w:val="22"/>
          <w:szCs w:val="22"/>
          <w:lang w:val="lv-LV"/>
        </w:rPr>
        <w:t>P</w:t>
      </w:r>
      <w:r w:rsidR="00384BF7" w:rsidRPr="00CA7DEE">
        <w:rPr>
          <w:sz w:val="22"/>
          <w:szCs w:val="22"/>
          <w:lang w:val="lv-LV"/>
        </w:rPr>
        <w:t>retendenta piedāvājuma vidējo galīgo vērtējumu aprēķina pēc formulas:</w:t>
      </w:r>
    </w:p>
    <w:p w:rsidR="00384BF7" w:rsidRPr="00CA7DEE" w:rsidRDefault="00384BF7" w:rsidP="00F94AD2">
      <w:pPr>
        <w:pStyle w:val="Footer"/>
        <w:tabs>
          <w:tab w:val="clear" w:pos="4153"/>
          <w:tab w:val="clear" w:pos="8306"/>
        </w:tabs>
        <w:ind w:left="1440"/>
        <w:rPr>
          <w:iCs/>
          <w:sz w:val="22"/>
          <w:szCs w:val="22"/>
          <w:lang w:val="lv-LV"/>
        </w:rPr>
      </w:pPr>
      <w:r w:rsidRPr="00CA7DEE">
        <w:rPr>
          <w:b/>
          <w:iCs/>
          <w:sz w:val="22"/>
          <w:szCs w:val="22"/>
          <w:lang w:val="lv-LV"/>
        </w:rPr>
        <w:t xml:space="preserve">P = </w:t>
      </w:r>
      <w:proofErr w:type="spellStart"/>
      <w:r w:rsidRPr="00CA7DEE">
        <w:rPr>
          <w:b/>
          <w:iCs/>
          <w:sz w:val="22"/>
          <w:szCs w:val="22"/>
          <w:lang w:val="lv-LV"/>
        </w:rPr>
        <w:t>ΣK</w:t>
      </w:r>
      <w:r w:rsidRPr="00CA7DEE">
        <w:rPr>
          <w:b/>
          <w:iCs/>
          <w:sz w:val="22"/>
          <w:szCs w:val="22"/>
          <w:vertAlign w:val="subscript"/>
          <w:lang w:val="lv-LV"/>
        </w:rPr>
        <w:t>vid</w:t>
      </w:r>
      <w:proofErr w:type="spellEnd"/>
      <w:r w:rsidRPr="00CA7DEE">
        <w:rPr>
          <w:b/>
          <w:iCs/>
          <w:sz w:val="22"/>
          <w:szCs w:val="22"/>
          <w:vertAlign w:val="subscript"/>
          <w:lang w:val="lv-LV"/>
        </w:rPr>
        <w:t>.</w:t>
      </w:r>
      <w:r w:rsidRPr="00CA7DEE">
        <w:rPr>
          <w:b/>
          <w:iCs/>
          <w:sz w:val="22"/>
          <w:szCs w:val="22"/>
          <w:lang w:val="lv-LV"/>
        </w:rPr>
        <w:t xml:space="preserve"> + C,     </w:t>
      </w:r>
      <w:r w:rsidRPr="00CA7DEE">
        <w:rPr>
          <w:iCs/>
          <w:sz w:val="22"/>
          <w:szCs w:val="22"/>
          <w:lang w:val="lv-LV"/>
        </w:rPr>
        <w:t>kur</w:t>
      </w:r>
    </w:p>
    <w:p w:rsidR="00384BF7" w:rsidRPr="00CA7DEE" w:rsidRDefault="00384BF7" w:rsidP="00384BF7">
      <w:pPr>
        <w:spacing w:before="120" w:after="120"/>
        <w:ind w:left="1440"/>
        <w:rPr>
          <w:iCs/>
          <w:sz w:val="22"/>
          <w:szCs w:val="22"/>
          <w:lang w:val="lv-LV"/>
        </w:rPr>
      </w:pPr>
      <w:r w:rsidRPr="00CA7DEE">
        <w:rPr>
          <w:b/>
          <w:iCs/>
          <w:sz w:val="22"/>
          <w:szCs w:val="22"/>
          <w:lang w:val="lv-LV"/>
        </w:rPr>
        <w:t>P</w:t>
      </w:r>
      <w:r>
        <w:rPr>
          <w:b/>
          <w:iCs/>
          <w:sz w:val="22"/>
          <w:szCs w:val="22"/>
          <w:lang w:val="lv-LV"/>
        </w:rPr>
        <w:t>–</w:t>
      </w:r>
      <w:r w:rsidRPr="00CA7DEE">
        <w:rPr>
          <w:iCs/>
          <w:sz w:val="22"/>
          <w:szCs w:val="22"/>
          <w:lang w:val="lv-LV"/>
        </w:rPr>
        <w:t xml:space="preserve"> p</w:t>
      </w:r>
      <w:r w:rsidRPr="00CA7DEE">
        <w:rPr>
          <w:sz w:val="22"/>
          <w:szCs w:val="22"/>
          <w:lang w:val="lv-LV"/>
        </w:rPr>
        <w:t>retendenta piedāvājuma skaitliskais vērtējums;</w:t>
      </w:r>
    </w:p>
    <w:p w:rsidR="00384BF7" w:rsidRPr="00CA7DEE" w:rsidRDefault="00384BF7" w:rsidP="00384BF7">
      <w:pPr>
        <w:spacing w:before="120" w:after="120"/>
        <w:ind w:left="1440"/>
        <w:rPr>
          <w:iCs/>
          <w:sz w:val="22"/>
          <w:szCs w:val="22"/>
          <w:lang w:val="lv-LV"/>
        </w:rPr>
      </w:pPr>
      <w:r w:rsidRPr="00CA7DEE">
        <w:rPr>
          <w:b/>
          <w:iCs/>
          <w:sz w:val="22"/>
          <w:szCs w:val="22"/>
        </w:rPr>
        <w:t>Σ</w:t>
      </w:r>
      <w:proofErr w:type="spellStart"/>
      <w:r w:rsidRPr="00CA7DEE">
        <w:rPr>
          <w:b/>
          <w:iCs/>
          <w:sz w:val="22"/>
          <w:szCs w:val="22"/>
          <w:lang w:val="lv-LV"/>
        </w:rPr>
        <w:t>K</w:t>
      </w:r>
      <w:r w:rsidRPr="00CA7DEE">
        <w:rPr>
          <w:b/>
          <w:iCs/>
          <w:sz w:val="22"/>
          <w:szCs w:val="22"/>
          <w:vertAlign w:val="subscript"/>
          <w:lang w:val="lv-LV"/>
        </w:rPr>
        <w:t>vid</w:t>
      </w:r>
      <w:proofErr w:type="spellEnd"/>
      <w:r w:rsidRPr="00CA7DEE">
        <w:rPr>
          <w:b/>
          <w:iCs/>
          <w:sz w:val="22"/>
          <w:szCs w:val="22"/>
          <w:vertAlign w:val="subscript"/>
          <w:lang w:val="lv-LV"/>
        </w:rPr>
        <w:t>.</w:t>
      </w:r>
      <w:r w:rsidRPr="00CA7DEE">
        <w:rPr>
          <w:iCs/>
          <w:sz w:val="22"/>
          <w:szCs w:val="22"/>
          <w:lang w:val="lv-LV"/>
        </w:rPr>
        <w:t xml:space="preserve"> – </w:t>
      </w:r>
      <w:r w:rsidR="001E79A5" w:rsidRPr="00EE0D19">
        <w:rPr>
          <w:sz w:val="22"/>
          <w:szCs w:val="22"/>
          <w:lang w:val="lv-LV"/>
        </w:rPr>
        <w:t>Iepirkuma komisijas</w:t>
      </w:r>
      <w:r w:rsidRPr="00CA7DEE">
        <w:rPr>
          <w:iCs/>
          <w:sz w:val="22"/>
          <w:szCs w:val="22"/>
          <w:lang w:val="lv-LV"/>
        </w:rPr>
        <w:t xml:space="preserve"> locekļu vidējo vērtējumu par katru kritēriju</w:t>
      </w:r>
      <w:r w:rsidR="005A336B">
        <w:rPr>
          <w:iCs/>
          <w:sz w:val="22"/>
          <w:szCs w:val="22"/>
          <w:lang w:val="lv-LV"/>
        </w:rPr>
        <w:t xml:space="preserve"> </w:t>
      </w:r>
      <w:r w:rsidR="005A336B" w:rsidRPr="005A336B">
        <w:rPr>
          <w:iCs/>
          <w:sz w:val="22"/>
          <w:szCs w:val="22"/>
          <w:lang w:val="lv-LV"/>
        </w:rPr>
        <w:t>(</w:t>
      </w:r>
      <w:r w:rsidR="005A336B" w:rsidRPr="005A336B">
        <w:rPr>
          <w:sz w:val="22"/>
          <w:lang w:val="lv-LV"/>
        </w:rPr>
        <w:t>Vidējais iespieddarbu iespiešanas un piegādes termiņš (</w:t>
      </w:r>
      <w:r w:rsidR="005A336B" w:rsidRPr="0025200B">
        <w:rPr>
          <w:sz w:val="22"/>
          <w:lang w:val="lv-LV"/>
        </w:rPr>
        <w:t>T) un Vidējais papildu tirāžas iespieddarbu iespiešanas un piegādes termiņš (</w:t>
      </w:r>
      <w:proofErr w:type="spellStart"/>
      <w:r w:rsidR="005A336B" w:rsidRPr="0025200B">
        <w:rPr>
          <w:sz w:val="22"/>
          <w:lang w:val="lv-LV"/>
        </w:rPr>
        <w:t>Tp</w:t>
      </w:r>
      <w:proofErr w:type="spellEnd"/>
      <w:r w:rsidR="005A336B" w:rsidRPr="0025200B">
        <w:rPr>
          <w:iCs/>
          <w:sz w:val="20"/>
          <w:szCs w:val="22"/>
          <w:lang w:val="lv-LV"/>
        </w:rPr>
        <w:t>))</w:t>
      </w:r>
      <w:r w:rsidRPr="005A336B">
        <w:rPr>
          <w:iCs/>
          <w:sz w:val="20"/>
          <w:szCs w:val="22"/>
          <w:lang w:val="lv-LV"/>
        </w:rPr>
        <w:t xml:space="preserve"> </w:t>
      </w:r>
      <w:r w:rsidRPr="00CA7DEE">
        <w:rPr>
          <w:iCs/>
          <w:sz w:val="22"/>
          <w:szCs w:val="22"/>
          <w:lang w:val="lv-LV"/>
        </w:rPr>
        <w:t>summa</w:t>
      </w:r>
      <w:r w:rsidR="002074AD">
        <w:rPr>
          <w:iCs/>
          <w:sz w:val="22"/>
          <w:szCs w:val="22"/>
          <w:lang w:val="lv-LV"/>
        </w:rPr>
        <w:t xml:space="preserve"> </w:t>
      </w:r>
      <w:r w:rsidRPr="00CA7DEE">
        <w:rPr>
          <w:iCs/>
          <w:sz w:val="22"/>
          <w:szCs w:val="22"/>
          <w:lang w:val="lv-LV"/>
        </w:rPr>
        <w:t>(</w:t>
      </w:r>
      <w:r w:rsidR="001E79A5">
        <w:rPr>
          <w:iCs/>
          <w:sz w:val="22"/>
          <w:szCs w:val="22"/>
          <w:lang w:val="lv-LV"/>
        </w:rPr>
        <w:t xml:space="preserve">Iepirkuma </w:t>
      </w:r>
      <w:r w:rsidRPr="00CA7DEE">
        <w:rPr>
          <w:iCs/>
          <w:sz w:val="22"/>
          <w:szCs w:val="22"/>
          <w:lang w:val="lv-LV"/>
        </w:rPr>
        <w:t xml:space="preserve">komisijas locekļu vērtējumu summa par konkrēto kritēriju, dalīta ar </w:t>
      </w:r>
      <w:r w:rsidR="001E79A5">
        <w:rPr>
          <w:iCs/>
          <w:sz w:val="22"/>
          <w:szCs w:val="22"/>
          <w:lang w:val="lv-LV"/>
        </w:rPr>
        <w:t>Iepirkuma</w:t>
      </w:r>
      <w:r w:rsidRPr="00CA7DEE">
        <w:rPr>
          <w:iCs/>
          <w:sz w:val="22"/>
          <w:szCs w:val="22"/>
          <w:lang w:val="lv-LV"/>
        </w:rPr>
        <w:t xml:space="preserve"> komisijas locekļu skaitu) </w:t>
      </w:r>
    </w:p>
    <w:p w:rsidR="00384BF7" w:rsidRPr="00CA7DEE" w:rsidRDefault="00384BF7" w:rsidP="00384BF7">
      <w:pPr>
        <w:spacing w:before="120" w:after="120"/>
        <w:ind w:left="1440"/>
        <w:rPr>
          <w:iCs/>
          <w:sz w:val="22"/>
          <w:szCs w:val="22"/>
          <w:lang w:val="lv-LV"/>
        </w:rPr>
      </w:pPr>
      <w:r w:rsidRPr="00CA7DEE">
        <w:rPr>
          <w:b/>
          <w:iCs/>
          <w:sz w:val="22"/>
          <w:szCs w:val="22"/>
          <w:lang w:val="lv-LV"/>
        </w:rPr>
        <w:t>C</w:t>
      </w:r>
      <w:r>
        <w:rPr>
          <w:b/>
          <w:iCs/>
          <w:sz w:val="22"/>
          <w:szCs w:val="22"/>
          <w:lang w:val="lv-LV"/>
        </w:rPr>
        <w:t>–</w:t>
      </w:r>
      <w:r w:rsidRPr="00CA7DEE">
        <w:rPr>
          <w:iCs/>
          <w:sz w:val="22"/>
          <w:szCs w:val="22"/>
          <w:lang w:val="lv-LV"/>
        </w:rPr>
        <w:t xml:space="preserve"> cenas kritērija skaitliskais vērtējums, kuru aprēķina saskaņā ar formulu: </w:t>
      </w:r>
    </w:p>
    <w:p w:rsidR="00384BF7" w:rsidRPr="00CA7DEE" w:rsidRDefault="00384BF7" w:rsidP="00384BF7">
      <w:pPr>
        <w:ind w:left="1440" w:firstLine="720"/>
        <w:rPr>
          <w:iCs/>
          <w:sz w:val="22"/>
          <w:szCs w:val="22"/>
          <w:lang w:val="lv-LV"/>
        </w:rPr>
      </w:pPr>
      <w:r w:rsidRPr="00CA7DEE">
        <w:rPr>
          <w:b/>
          <w:iCs/>
          <w:sz w:val="22"/>
          <w:szCs w:val="22"/>
          <w:lang w:val="lv-LV"/>
        </w:rPr>
        <w:t xml:space="preserve">C = </w:t>
      </w:r>
      <w:r w:rsidRPr="00CA7DEE">
        <w:rPr>
          <w:iCs/>
          <w:position w:val="-32"/>
          <w:sz w:val="22"/>
          <w:szCs w:val="22"/>
        </w:rPr>
        <w:object w:dxaOrig="840" w:dyaOrig="700">
          <v:shape id="_x0000_i1025" type="#_x0000_t75" style="width:42.1pt;height:36.7pt" o:ole="">
            <v:imagedata r:id="rId13" o:title=""/>
          </v:shape>
          <o:OLEObject Type="Embed" ProgID="Equation.3" ShapeID="_x0000_i1025" DrawAspect="Content" ObjectID="_1540214816" r:id="rId14"/>
        </w:object>
      </w:r>
      <w:r w:rsidRPr="00CA7DEE">
        <w:rPr>
          <w:b/>
          <w:iCs/>
          <w:sz w:val="22"/>
          <w:szCs w:val="22"/>
          <w:lang w:val="lv-LV"/>
        </w:rPr>
        <w:t>,</w:t>
      </w:r>
      <w:r w:rsidRPr="00CA7DEE">
        <w:rPr>
          <w:iCs/>
          <w:sz w:val="22"/>
          <w:szCs w:val="22"/>
          <w:lang w:val="lv-LV"/>
        </w:rPr>
        <w:t xml:space="preserve"> kur</w:t>
      </w:r>
    </w:p>
    <w:p w:rsidR="00384BF7" w:rsidRPr="00CA7DEE" w:rsidRDefault="00384BF7" w:rsidP="00384BF7">
      <w:pPr>
        <w:ind w:left="1440"/>
        <w:rPr>
          <w:iCs/>
          <w:sz w:val="22"/>
          <w:szCs w:val="22"/>
          <w:lang w:val="lv-LV"/>
        </w:rPr>
      </w:pPr>
      <w:r w:rsidRPr="00CA7DEE">
        <w:rPr>
          <w:iCs/>
          <w:position w:val="-12"/>
          <w:sz w:val="22"/>
          <w:szCs w:val="22"/>
        </w:rPr>
        <w:object w:dxaOrig="360" w:dyaOrig="360">
          <v:shape id="_x0000_i1026" type="#_x0000_t75" style="width:17.65pt;height:17.65pt" o:ole="">
            <v:imagedata r:id="rId15" o:title=""/>
          </v:shape>
          <o:OLEObject Type="Embed" ProgID="Equation.3" ShapeID="_x0000_i1026" DrawAspect="Content" ObjectID="_1540214817" r:id="rId16"/>
        </w:object>
      </w:r>
      <w:r w:rsidRPr="00CA7DEE">
        <w:rPr>
          <w:iCs/>
          <w:sz w:val="22"/>
          <w:szCs w:val="22"/>
          <w:lang w:val="lv-LV"/>
        </w:rPr>
        <w:t> – viszemākā piedāvātā cena,</w:t>
      </w:r>
    </w:p>
    <w:p w:rsidR="00384BF7" w:rsidRPr="00CA7DEE" w:rsidRDefault="00384BF7" w:rsidP="00384BF7">
      <w:pPr>
        <w:ind w:left="1440"/>
        <w:rPr>
          <w:iCs/>
          <w:sz w:val="22"/>
          <w:szCs w:val="22"/>
          <w:lang w:val="lv-LV"/>
        </w:rPr>
      </w:pPr>
      <w:r w:rsidRPr="00CA7DEE">
        <w:rPr>
          <w:iCs/>
          <w:position w:val="-14"/>
          <w:sz w:val="22"/>
          <w:szCs w:val="22"/>
        </w:rPr>
        <w:object w:dxaOrig="400" w:dyaOrig="380">
          <v:shape id="_x0000_i1027" type="#_x0000_t75" style="width:21.75pt;height:19pt" o:ole="">
            <v:imagedata r:id="rId17" o:title=""/>
          </v:shape>
          <o:OLEObject Type="Embed" ProgID="Equation.3" ShapeID="_x0000_i1027" DrawAspect="Content" ObjectID="_1540214818" r:id="rId18"/>
        </w:object>
      </w:r>
      <w:r w:rsidRPr="00CA7DEE">
        <w:rPr>
          <w:iCs/>
          <w:sz w:val="22"/>
          <w:szCs w:val="22"/>
          <w:lang w:val="lv-LV"/>
        </w:rPr>
        <w:t>– vērtējamā piedāvājuma cena,</w:t>
      </w:r>
    </w:p>
    <w:p w:rsidR="00384BF7" w:rsidRPr="00CA7DEE" w:rsidRDefault="00384BF7" w:rsidP="00384BF7">
      <w:pPr>
        <w:ind w:left="1440"/>
        <w:rPr>
          <w:iCs/>
          <w:sz w:val="22"/>
          <w:szCs w:val="22"/>
          <w:lang w:val="lv-LV"/>
        </w:rPr>
      </w:pPr>
      <w:r w:rsidRPr="00CA7DEE">
        <w:rPr>
          <w:iCs/>
          <w:sz w:val="22"/>
          <w:szCs w:val="22"/>
          <w:lang w:val="lv-LV"/>
        </w:rPr>
        <w:t>N – cenas kritērija maksimālā skaitliskā vērtība (</w:t>
      </w:r>
      <w:r w:rsidR="00151F7E" w:rsidRPr="00AF6298">
        <w:rPr>
          <w:b/>
          <w:iCs/>
          <w:sz w:val="22"/>
          <w:szCs w:val="22"/>
          <w:lang w:val="lv-LV"/>
        </w:rPr>
        <w:t>55</w:t>
      </w:r>
      <w:r w:rsidRPr="00AF6298">
        <w:rPr>
          <w:b/>
          <w:iCs/>
          <w:sz w:val="22"/>
          <w:szCs w:val="22"/>
          <w:lang w:val="lv-LV"/>
        </w:rPr>
        <w:t xml:space="preserve"> izdevīguma punkti</w:t>
      </w:r>
      <w:r w:rsidRPr="00CA7DEE">
        <w:rPr>
          <w:iCs/>
          <w:sz w:val="22"/>
          <w:szCs w:val="22"/>
          <w:lang w:val="lv-LV"/>
        </w:rPr>
        <w:t>).</w:t>
      </w:r>
    </w:p>
    <w:p w:rsidR="00384BF7" w:rsidRPr="00CA7DEE" w:rsidRDefault="003E2DEA" w:rsidP="00384BF7">
      <w:pPr>
        <w:spacing w:before="120" w:after="120" w:line="360" w:lineRule="auto"/>
        <w:jc w:val="both"/>
        <w:rPr>
          <w:iCs/>
          <w:sz w:val="22"/>
          <w:szCs w:val="22"/>
          <w:lang w:val="lv-LV"/>
        </w:rPr>
      </w:pPr>
      <w:r>
        <w:rPr>
          <w:b/>
          <w:iCs/>
          <w:sz w:val="22"/>
          <w:szCs w:val="22"/>
          <w:lang w:val="lv-LV"/>
        </w:rPr>
        <w:t>6</w:t>
      </w:r>
      <w:r w:rsidR="00950424" w:rsidRPr="00950424">
        <w:rPr>
          <w:b/>
          <w:iCs/>
          <w:sz w:val="22"/>
          <w:szCs w:val="22"/>
          <w:lang w:val="lv-LV"/>
        </w:rPr>
        <w:t>.</w:t>
      </w:r>
      <w:r>
        <w:rPr>
          <w:b/>
          <w:iCs/>
          <w:sz w:val="22"/>
          <w:szCs w:val="22"/>
          <w:lang w:val="lv-LV"/>
        </w:rPr>
        <w:t>9</w:t>
      </w:r>
      <w:r w:rsidR="00950424" w:rsidRPr="00950424">
        <w:rPr>
          <w:b/>
          <w:iCs/>
          <w:sz w:val="22"/>
          <w:szCs w:val="22"/>
          <w:lang w:val="lv-LV"/>
        </w:rPr>
        <w:t>.</w:t>
      </w:r>
      <w:r>
        <w:rPr>
          <w:b/>
          <w:iCs/>
          <w:sz w:val="22"/>
          <w:szCs w:val="22"/>
          <w:lang w:val="lv-LV"/>
        </w:rPr>
        <w:t>3</w:t>
      </w:r>
      <w:r w:rsidR="00950424" w:rsidRPr="00950424">
        <w:rPr>
          <w:b/>
          <w:iCs/>
          <w:sz w:val="22"/>
          <w:szCs w:val="22"/>
          <w:lang w:val="lv-LV"/>
        </w:rPr>
        <w:t>.2.</w:t>
      </w:r>
      <w:r w:rsidR="00CA50FE">
        <w:rPr>
          <w:sz w:val="22"/>
          <w:szCs w:val="22"/>
          <w:lang w:val="lv-LV"/>
        </w:rPr>
        <w:t>Vidējais</w:t>
      </w:r>
      <w:r w:rsidR="00384BF7" w:rsidRPr="00CA7DEE">
        <w:rPr>
          <w:sz w:val="22"/>
          <w:szCs w:val="22"/>
          <w:lang w:val="lv-LV"/>
        </w:rPr>
        <w:t xml:space="preserve"> iespieddarbu iespiešanas un piegādes termiņš </w:t>
      </w:r>
      <w:r w:rsidR="00BC1F54">
        <w:rPr>
          <w:sz w:val="22"/>
          <w:szCs w:val="22"/>
          <w:lang w:val="lv-LV"/>
        </w:rPr>
        <w:t>(</w:t>
      </w:r>
      <w:r w:rsidR="00384BF7" w:rsidRPr="00AF6298">
        <w:rPr>
          <w:b/>
          <w:sz w:val="22"/>
          <w:szCs w:val="22"/>
          <w:lang w:val="lv-LV"/>
        </w:rPr>
        <w:t xml:space="preserve">ne vairāk par </w:t>
      </w:r>
      <w:r w:rsidR="00B13F8B" w:rsidRPr="00AF6298">
        <w:rPr>
          <w:b/>
          <w:sz w:val="22"/>
          <w:szCs w:val="22"/>
          <w:lang w:val="lv-LV"/>
        </w:rPr>
        <w:t>40</w:t>
      </w:r>
      <w:r w:rsidR="00384BF7" w:rsidRPr="00AF6298">
        <w:rPr>
          <w:b/>
          <w:sz w:val="22"/>
          <w:szCs w:val="22"/>
          <w:lang w:val="lv-LV"/>
        </w:rPr>
        <w:t xml:space="preserve"> izdevīguma punktiem</w:t>
      </w:r>
      <w:r w:rsidR="00BC1F54" w:rsidRPr="0025200B">
        <w:rPr>
          <w:sz w:val="22"/>
          <w:szCs w:val="22"/>
          <w:lang w:val="lv-LV"/>
        </w:rPr>
        <w:t>)</w:t>
      </w:r>
      <w:r w:rsidR="00CA50FE" w:rsidRPr="0025200B">
        <w:rPr>
          <w:sz w:val="22"/>
          <w:szCs w:val="22"/>
          <w:lang w:val="lv-LV"/>
        </w:rPr>
        <w:t>:</w:t>
      </w:r>
      <w:r w:rsidR="00384BF7" w:rsidRPr="0025200B">
        <w:rPr>
          <w:b/>
          <w:iCs/>
          <w:sz w:val="22"/>
          <w:szCs w:val="22"/>
          <w:lang w:val="lv-LV"/>
        </w:rPr>
        <w:t xml:space="preserve"> </w:t>
      </w:r>
      <w:r w:rsidR="00D555E4" w:rsidRPr="0025200B">
        <w:rPr>
          <w:b/>
          <w:iCs/>
          <w:sz w:val="22"/>
          <w:szCs w:val="22"/>
          <w:lang w:val="lv-LV"/>
        </w:rPr>
        <w:t>T</w:t>
      </w:r>
      <w:r w:rsidR="00D555E4">
        <w:rPr>
          <w:b/>
          <w:iCs/>
          <w:sz w:val="22"/>
          <w:szCs w:val="22"/>
          <w:lang w:val="lv-LV"/>
        </w:rPr>
        <w:t xml:space="preserve"> </w:t>
      </w:r>
      <w:r w:rsidR="00384BF7">
        <w:rPr>
          <w:b/>
          <w:iCs/>
          <w:sz w:val="22"/>
          <w:szCs w:val="22"/>
          <w:lang w:val="lv-LV"/>
        </w:rPr>
        <w:t>–</w:t>
      </w:r>
      <w:r w:rsidR="00384BF7" w:rsidRPr="00CA7DEE">
        <w:rPr>
          <w:iCs/>
          <w:sz w:val="22"/>
          <w:szCs w:val="22"/>
          <w:lang w:val="lv-LV"/>
        </w:rPr>
        <w:t xml:space="preserve"> </w:t>
      </w:r>
      <w:r w:rsidR="00C27624">
        <w:rPr>
          <w:iCs/>
          <w:sz w:val="22"/>
          <w:szCs w:val="22"/>
          <w:lang w:val="lv-LV"/>
        </w:rPr>
        <w:t>v</w:t>
      </w:r>
      <w:r w:rsidR="00C27624">
        <w:rPr>
          <w:sz w:val="22"/>
          <w:szCs w:val="22"/>
          <w:lang w:val="lv-LV"/>
        </w:rPr>
        <w:t>idējā</w:t>
      </w:r>
      <w:r w:rsidR="00C27624" w:rsidRPr="00CA7DEE">
        <w:rPr>
          <w:sz w:val="22"/>
          <w:szCs w:val="22"/>
          <w:lang w:val="lv-LV"/>
        </w:rPr>
        <w:t xml:space="preserve"> iespieddarbu iespiešanas un piegādes termiņ</w:t>
      </w:r>
      <w:r w:rsidR="00C27624">
        <w:rPr>
          <w:sz w:val="22"/>
          <w:szCs w:val="22"/>
          <w:lang w:val="lv-LV"/>
        </w:rPr>
        <w:t>a</w:t>
      </w:r>
      <w:r w:rsidR="00384BF7" w:rsidRPr="00CA7DEE">
        <w:rPr>
          <w:iCs/>
          <w:sz w:val="22"/>
          <w:szCs w:val="22"/>
          <w:lang w:val="lv-LV"/>
        </w:rPr>
        <w:t xml:space="preserve"> skaitliskais vērtējums, kuru aprēķina saskaņā ar formulu: </w:t>
      </w:r>
    </w:p>
    <w:p w:rsidR="00384BF7" w:rsidRPr="00CA7DEE" w:rsidRDefault="00D555E4" w:rsidP="00384BF7">
      <w:pPr>
        <w:ind w:left="1440" w:firstLine="720"/>
        <w:rPr>
          <w:iCs/>
          <w:sz w:val="22"/>
          <w:szCs w:val="22"/>
          <w:lang w:val="lv-LV"/>
        </w:rPr>
      </w:pPr>
      <w:r>
        <w:rPr>
          <w:b/>
          <w:iCs/>
          <w:sz w:val="22"/>
          <w:szCs w:val="22"/>
          <w:lang w:val="lv-LV"/>
        </w:rPr>
        <w:t>T</w:t>
      </w:r>
      <w:r w:rsidR="00384BF7" w:rsidRPr="00CA7DEE">
        <w:rPr>
          <w:b/>
          <w:iCs/>
          <w:sz w:val="22"/>
          <w:szCs w:val="22"/>
          <w:lang w:val="lv-LV"/>
        </w:rPr>
        <w:t xml:space="preserve"> =</w:t>
      </w:r>
      <w:r w:rsidR="00384BF7" w:rsidRPr="00CA7DEE">
        <w:rPr>
          <w:iCs/>
          <w:sz w:val="22"/>
          <w:szCs w:val="22"/>
          <w:lang w:val="lv-LV"/>
        </w:rPr>
        <w:t xml:space="preserve"> </w:t>
      </w:r>
      <w:r>
        <w:rPr>
          <w:iCs/>
          <w:sz w:val="22"/>
          <w:szCs w:val="22"/>
          <w:lang w:val="lv-LV"/>
        </w:rPr>
        <w:t>T</w:t>
      </w:r>
      <w:r w:rsidR="00384BF7" w:rsidRPr="00CA7DEE">
        <w:rPr>
          <w:iCs/>
          <w:sz w:val="22"/>
          <w:szCs w:val="22"/>
          <w:vertAlign w:val="subscript"/>
          <w:lang w:val="lv-LV"/>
        </w:rPr>
        <w:t>ĪT</w:t>
      </w:r>
      <w:r w:rsidR="00384BF7" w:rsidRPr="00CA7DEE">
        <w:rPr>
          <w:iCs/>
          <w:sz w:val="22"/>
          <w:szCs w:val="22"/>
          <w:lang w:val="lv-LV"/>
        </w:rPr>
        <w:t xml:space="preserve">/ </w:t>
      </w:r>
      <w:r>
        <w:rPr>
          <w:iCs/>
          <w:sz w:val="22"/>
          <w:szCs w:val="22"/>
          <w:lang w:val="lv-LV"/>
        </w:rPr>
        <w:t>T</w:t>
      </w:r>
      <w:r w:rsidR="00384BF7" w:rsidRPr="00CA7DEE">
        <w:rPr>
          <w:iCs/>
          <w:sz w:val="22"/>
          <w:szCs w:val="22"/>
          <w:vertAlign w:val="subscript"/>
          <w:lang w:val="lv-LV"/>
        </w:rPr>
        <w:t xml:space="preserve">IT </w:t>
      </w:r>
      <w:r w:rsidR="00384BF7" w:rsidRPr="00CA7DEE">
        <w:rPr>
          <w:iCs/>
          <w:sz w:val="22"/>
          <w:szCs w:val="22"/>
          <w:lang w:val="lv-LV"/>
        </w:rPr>
        <w:t xml:space="preserve"> x N, kur</w:t>
      </w:r>
    </w:p>
    <w:p w:rsidR="00384BF7" w:rsidRPr="00CA7DEE" w:rsidRDefault="00D555E4" w:rsidP="00384BF7">
      <w:pPr>
        <w:ind w:left="1440"/>
        <w:rPr>
          <w:iCs/>
          <w:sz w:val="22"/>
          <w:szCs w:val="22"/>
          <w:lang w:val="lv-LV"/>
        </w:rPr>
      </w:pPr>
      <w:r>
        <w:rPr>
          <w:iCs/>
          <w:sz w:val="22"/>
          <w:szCs w:val="22"/>
          <w:lang w:val="lv-LV"/>
        </w:rPr>
        <w:t>T</w:t>
      </w:r>
      <w:r w:rsidR="00384BF7" w:rsidRPr="00CA7DEE">
        <w:rPr>
          <w:iCs/>
          <w:sz w:val="22"/>
          <w:szCs w:val="22"/>
          <w:vertAlign w:val="subscript"/>
          <w:lang w:val="lv-LV"/>
        </w:rPr>
        <w:t>ĪT</w:t>
      </w:r>
      <w:r w:rsidR="00384BF7" w:rsidRPr="00CA7DEE">
        <w:rPr>
          <w:iCs/>
          <w:sz w:val="22"/>
          <w:szCs w:val="22"/>
          <w:lang w:val="lv-LV"/>
        </w:rPr>
        <w:t xml:space="preserve"> – īsākais piedāvātais </w:t>
      </w:r>
      <w:r w:rsidR="00CA50FE">
        <w:rPr>
          <w:iCs/>
          <w:sz w:val="22"/>
          <w:szCs w:val="22"/>
          <w:lang w:val="lv-LV"/>
        </w:rPr>
        <w:t xml:space="preserve">vidējais </w:t>
      </w:r>
      <w:r w:rsidR="00CA50FE" w:rsidRPr="00CA7DEE">
        <w:rPr>
          <w:sz w:val="22"/>
          <w:szCs w:val="22"/>
          <w:lang w:val="lv-LV"/>
        </w:rPr>
        <w:t>iespieddarbu iespiešanas un piegādes termiņš</w:t>
      </w:r>
      <w:r w:rsidR="00CA50FE">
        <w:rPr>
          <w:sz w:val="22"/>
          <w:szCs w:val="22"/>
          <w:lang w:val="lv-LV"/>
        </w:rPr>
        <w:t>;</w:t>
      </w:r>
    </w:p>
    <w:p w:rsidR="00CA50FE" w:rsidRPr="00CA7DEE" w:rsidRDefault="00D555E4" w:rsidP="00CA50FE">
      <w:pPr>
        <w:ind w:left="1440"/>
        <w:rPr>
          <w:iCs/>
          <w:sz w:val="22"/>
          <w:szCs w:val="22"/>
          <w:lang w:val="lv-LV"/>
        </w:rPr>
      </w:pPr>
      <w:r>
        <w:rPr>
          <w:iCs/>
          <w:sz w:val="22"/>
          <w:szCs w:val="22"/>
          <w:lang w:val="lv-LV"/>
        </w:rPr>
        <w:t>T</w:t>
      </w:r>
      <w:r w:rsidR="00384BF7" w:rsidRPr="00CA7DEE">
        <w:rPr>
          <w:iCs/>
          <w:sz w:val="22"/>
          <w:szCs w:val="22"/>
          <w:vertAlign w:val="subscript"/>
          <w:lang w:val="lv-LV"/>
        </w:rPr>
        <w:t>IT</w:t>
      </w:r>
      <w:r w:rsidR="00384BF7" w:rsidRPr="00CA7DEE">
        <w:rPr>
          <w:iCs/>
          <w:sz w:val="22"/>
          <w:szCs w:val="22"/>
          <w:lang w:val="lv-LV"/>
        </w:rPr>
        <w:t>– </w:t>
      </w:r>
      <w:r w:rsidR="00384BF7">
        <w:rPr>
          <w:iCs/>
          <w:sz w:val="22"/>
          <w:szCs w:val="22"/>
          <w:lang w:val="lv-LV"/>
        </w:rPr>
        <w:t>vērtējamais</w:t>
      </w:r>
      <w:r w:rsidR="00384BF7" w:rsidRPr="00CA7DEE">
        <w:rPr>
          <w:iCs/>
          <w:sz w:val="22"/>
          <w:szCs w:val="22"/>
          <w:lang w:val="lv-LV"/>
        </w:rPr>
        <w:t xml:space="preserve"> </w:t>
      </w:r>
      <w:r w:rsidR="00CA50FE" w:rsidRPr="00CA7DEE">
        <w:rPr>
          <w:iCs/>
          <w:sz w:val="22"/>
          <w:szCs w:val="22"/>
          <w:lang w:val="lv-LV"/>
        </w:rPr>
        <w:t xml:space="preserve">piedāvātais </w:t>
      </w:r>
      <w:r w:rsidR="00CA50FE">
        <w:rPr>
          <w:iCs/>
          <w:sz w:val="22"/>
          <w:szCs w:val="22"/>
          <w:lang w:val="lv-LV"/>
        </w:rPr>
        <w:t xml:space="preserve">vidējais </w:t>
      </w:r>
      <w:r w:rsidR="00CA50FE" w:rsidRPr="00CA7DEE">
        <w:rPr>
          <w:sz w:val="22"/>
          <w:szCs w:val="22"/>
          <w:lang w:val="lv-LV"/>
        </w:rPr>
        <w:t>iespieddarbu iespiešanas un piegādes termiņš</w:t>
      </w:r>
      <w:r w:rsidR="00CA50FE">
        <w:rPr>
          <w:sz w:val="22"/>
          <w:szCs w:val="22"/>
          <w:lang w:val="lv-LV"/>
        </w:rPr>
        <w:t>;</w:t>
      </w:r>
    </w:p>
    <w:p w:rsidR="00384BF7" w:rsidRPr="00CA7DEE" w:rsidRDefault="00384BF7" w:rsidP="00384BF7">
      <w:pPr>
        <w:ind w:left="1440"/>
        <w:rPr>
          <w:iCs/>
          <w:sz w:val="22"/>
          <w:szCs w:val="22"/>
          <w:lang w:val="lv-LV"/>
        </w:rPr>
      </w:pPr>
      <w:r w:rsidRPr="00CA7DEE">
        <w:rPr>
          <w:iCs/>
          <w:sz w:val="22"/>
          <w:szCs w:val="22"/>
          <w:lang w:val="lv-LV"/>
        </w:rPr>
        <w:t xml:space="preserve">N </w:t>
      </w:r>
      <w:r w:rsidR="001E79A5">
        <w:rPr>
          <w:iCs/>
          <w:sz w:val="22"/>
          <w:szCs w:val="22"/>
          <w:lang w:val="lv-LV"/>
        </w:rPr>
        <w:t xml:space="preserve">– </w:t>
      </w:r>
      <w:r w:rsidR="00244E49">
        <w:rPr>
          <w:iCs/>
          <w:sz w:val="22"/>
          <w:szCs w:val="22"/>
          <w:lang w:val="lv-LV"/>
        </w:rPr>
        <w:t xml:space="preserve">vidējā </w:t>
      </w:r>
      <w:r w:rsidR="00244E49" w:rsidRPr="00CA7DEE">
        <w:rPr>
          <w:sz w:val="22"/>
          <w:szCs w:val="22"/>
          <w:lang w:val="lv-LV"/>
        </w:rPr>
        <w:t>iespieddarbu iespiešanas un piegādes termiņ</w:t>
      </w:r>
      <w:r w:rsidR="00244E49">
        <w:rPr>
          <w:sz w:val="22"/>
          <w:szCs w:val="22"/>
          <w:lang w:val="lv-LV"/>
        </w:rPr>
        <w:t>a</w:t>
      </w:r>
      <w:r w:rsidR="00244E49">
        <w:rPr>
          <w:iCs/>
          <w:sz w:val="22"/>
          <w:szCs w:val="22"/>
          <w:lang w:val="lv-LV"/>
        </w:rPr>
        <w:t xml:space="preserve"> </w:t>
      </w:r>
      <w:r w:rsidR="001E79A5">
        <w:rPr>
          <w:iCs/>
          <w:sz w:val="22"/>
          <w:szCs w:val="22"/>
          <w:lang w:val="lv-LV"/>
        </w:rPr>
        <w:t xml:space="preserve">kritērija maksimālā </w:t>
      </w:r>
      <w:r w:rsidRPr="00CA7DEE">
        <w:rPr>
          <w:iCs/>
          <w:sz w:val="22"/>
          <w:szCs w:val="22"/>
          <w:lang w:val="lv-LV"/>
        </w:rPr>
        <w:t>skaitliskā vērtība.</w:t>
      </w:r>
    </w:p>
    <w:p w:rsidR="00384BF7" w:rsidRPr="00CA7DEE" w:rsidRDefault="003E2DEA" w:rsidP="00384BF7">
      <w:pPr>
        <w:spacing w:before="120" w:after="120" w:line="360" w:lineRule="auto"/>
        <w:jc w:val="both"/>
        <w:rPr>
          <w:sz w:val="22"/>
          <w:lang w:val="lv-LV"/>
        </w:rPr>
      </w:pPr>
      <w:r>
        <w:rPr>
          <w:b/>
          <w:iCs/>
          <w:sz w:val="22"/>
          <w:szCs w:val="22"/>
          <w:lang w:val="lv-LV"/>
        </w:rPr>
        <w:t>6</w:t>
      </w:r>
      <w:r w:rsidR="00CA50FE" w:rsidRPr="00950424">
        <w:rPr>
          <w:b/>
          <w:iCs/>
          <w:sz w:val="22"/>
          <w:szCs w:val="22"/>
          <w:lang w:val="lv-LV"/>
        </w:rPr>
        <w:t>.</w:t>
      </w:r>
      <w:r>
        <w:rPr>
          <w:b/>
          <w:iCs/>
          <w:sz w:val="22"/>
          <w:szCs w:val="22"/>
          <w:lang w:val="lv-LV"/>
        </w:rPr>
        <w:t>9</w:t>
      </w:r>
      <w:r w:rsidR="00CA50FE" w:rsidRPr="00950424">
        <w:rPr>
          <w:b/>
          <w:iCs/>
          <w:sz w:val="22"/>
          <w:szCs w:val="22"/>
          <w:lang w:val="lv-LV"/>
        </w:rPr>
        <w:t>.</w:t>
      </w:r>
      <w:r>
        <w:rPr>
          <w:b/>
          <w:iCs/>
          <w:sz w:val="22"/>
          <w:szCs w:val="22"/>
          <w:lang w:val="lv-LV"/>
        </w:rPr>
        <w:t>3</w:t>
      </w:r>
      <w:r w:rsidR="00CA50FE" w:rsidRPr="00950424">
        <w:rPr>
          <w:b/>
          <w:iCs/>
          <w:sz w:val="22"/>
          <w:szCs w:val="22"/>
          <w:lang w:val="lv-LV"/>
        </w:rPr>
        <w:t>.</w:t>
      </w:r>
      <w:r w:rsidR="0024460B">
        <w:rPr>
          <w:b/>
          <w:iCs/>
          <w:sz w:val="22"/>
          <w:szCs w:val="22"/>
          <w:lang w:val="lv-LV"/>
        </w:rPr>
        <w:t>3</w:t>
      </w:r>
      <w:r w:rsidR="00CA50FE" w:rsidRPr="00950424">
        <w:rPr>
          <w:b/>
          <w:iCs/>
          <w:sz w:val="22"/>
          <w:szCs w:val="22"/>
          <w:lang w:val="lv-LV"/>
        </w:rPr>
        <w:t>.</w:t>
      </w:r>
      <w:r w:rsidR="00CA50FE" w:rsidRPr="00CA50FE">
        <w:rPr>
          <w:iCs/>
          <w:sz w:val="22"/>
          <w:szCs w:val="22"/>
          <w:lang w:val="lv-LV"/>
        </w:rPr>
        <w:t>Vidējais</w:t>
      </w:r>
      <w:r w:rsidR="00384BF7" w:rsidRPr="00CA7DEE">
        <w:rPr>
          <w:sz w:val="22"/>
          <w:lang w:val="lv-LV"/>
        </w:rPr>
        <w:t xml:space="preserve"> papildu tirāžas </w:t>
      </w:r>
      <w:r w:rsidR="00CA50FE" w:rsidRPr="00CA7DEE">
        <w:rPr>
          <w:sz w:val="22"/>
          <w:szCs w:val="22"/>
          <w:lang w:val="lv-LV"/>
        </w:rPr>
        <w:t>iespiešanas un piegādes termiņš</w:t>
      </w:r>
      <w:r w:rsidR="00384BF7" w:rsidRPr="00CA7DEE">
        <w:rPr>
          <w:sz w:val="22"/>
          <w:lang w:val="lv-LV"/>
        </w:rPr>
        <w:t xml:space="preserve"> </w:t>
      </w:r>
      <w:r w:rsidR="00BC1F54">
        <w:rPr>
          <w:sz w:val="22"/>
          <w:szCs w:val="22"/>
          <w:lang w:val="lv-LV"/>
        </w:rPr>
        <w:t>(</w:t>
      </w:r>
      <w:r w:rsidR="00384BF7" w:rsidRPr="00AF6298">
        <w:rPr>
          <w:b/>
          <w:sz w:val="22"/>
          <w:szCs w:val="22"/>
          <w:lang w:val="lv-LV"/>
        </w:rPr>
        <w:t xml:space="preserve">ne vairāk par </w:t>
      </w:r>
      <w:r w:rsidR="00A95D43" w:rsidRPr="00AF6298">
        <w:rPr>
          <w:b/>
          <w:sz w:val="22"/>
          <w:szCs w:val="22"/>
          <w:lang w:val="lv-LV"/>
        </w:rPr>
        <w:t>5</w:t>
      </w:r>
      <w:r w:rsidR="00384BF7" w:rsidRPr="00AF6298">
        <w:rPr>
          <w:b/>
          <w:sz w:val="22"/>
          <w:szCs w:val="22"/>
          <w:lang w:val="lv-LV"/>
        </w:rPr>
        <w:t xml:space="preserve"> izdevīguma punktiem</w:t>
      </w:r>
      <w:r w:rsidR="00BC1F54">
        <w:rPr>
          <w:sz w:val="22"/>
          <w:szCs w:val="22"/>
          <w:lang w:val="lv-LV"/>
        </w:rPr>
        <w:t>)</w:t>
      </w:r>
      <w:r w:rsidR="00CA50FE">
        <w:rPr>
          <w:sz w:val="22"/>
          <w:szCs w:val="22"/>
          <w:lang w:val="lv-LV"/>
        </w:rPr>
        <w:t xml:space="preserve">: </w:t>
      </w:r>
      <w:r w:rsidR="00D555E4">
        <w:rPr>
          <w:b/>
          <w:iCs/>
          <w:sz w:val="22"/>
          <w:szCs w:val="22"/>
          <w:lang w:val="lv-LV"/>
        </w:rPr>
        <w:t xml:space="preserve"> </w:t>
      </w:r>
      <w:proofErr w:type="spellStart"/>
      <w:r w:rsidR="00D555E4" w:rsidRPr="0025200B">
        <w:rPr>
          <w:b/>
          <w:iCs/>
          <w:sz w:val="22"/>
          <w:szCs w:val="22"/>
          <w:lang w:val="lv-LV"/>
        </w:rPr>
        <w:t>Tp</w:t>
      </w:r>
      <w:proofErr w:type="spellEnd"/>
      <w:r w:rsidR="00D555E4">
        <w:rPr>
          <w:b/>
          <w:iCs/>
          <w:sz w:val="22"/>
          <w:szCs w:val="22"/>
          <w:lang w:val="lv-LV"/>
        </w:rPr>
        <w:t xml:space="preserve"> </w:t>
      </w:r>
      <w:r w:rsidR="00384BF7">
        <w:rPr>
          <w:b/>
          <w:iCs/>
          <w:sz w:val="22"/>
          <w:szCs w:val="22"/>
          <w:lang w:val="lv-LV"/>
        </w:rPr>
        <w:t>–</w:t>
      </w:r>
      <w:r w:rsidR="00384BF7" w:rsidRPr="00CA7DEE">
        <w:rPr>
          <w:iCs/>
          <w:sz w:val="22"/>
          <w:szCs w:val="22"/>
          <w:lang w:val="lv-LV"/>
        </w:rPr>
        <w:t xml:space="preserve"> </w:t>
      </w:r>
      <w:r w:rsidR="00A25E69">
        <w:rPr>
          <w:iCs/>
          <w:sz w:val="22"/>
          <w:szCs w:val="22"/>
          <w:lang w:val="lv-LV"/>
        </w:rPr>
        <w:t>v</w:t>
      </w:r>
      <w:r w:rsidR="00A25E69">
        <w:rPr>
          <w:sz w:val="22"/>
          <w:szCs w:val="22"/>
          <w:lang w:val="lv-LV"/>
        </w:rPr>
        <w:t>idējā</w:t>
      </w:r>
      <w:r w:rsidR="00A25E69" w:rsidRPr="00CA7DEE">
        <w:rPr>
          <w:sz w:val="22"/>
          <w:szCs w:val="22"/>
          <w:lang w:val="lv-LV"/>
        </w:rPr>
        <w:t xml:space="preserve"> iespieddarbu </w:t>
      </w:r>
      <w:r w:rsidR="00A25E69">
        <w:rPr>
          <w:sz w:val="22"/>
          <w:szCs w:val="22"/>
          <w:lang w:val="lv-LV"/>
        </w:rPr>
        <w:t xml:space="preserve">papildu tirāžas </w:t>
      </w:r>
      <w:r w:rsidR="00A25E69" w:rsidRPr="00CA7DEE">
        <w:rPr>
          <w:sz w:val="22"/>
          <w:szCs w:val="22"/>
          <w:lang w:val="lv-LV"/>
        </w:rPr>
        <w:t>iespiešanas un piegādes termiņ</w:t>
      </w:r>
      <w:r w:rsidR="00A25E69">
        <w:rPr>
          <w:sz w:val="22"/>
          <w:szCs w:val="22"/>
          <w:lang w:val="lv-LV"/>
        </w:rPr>
        <w:t>a</w:t>
      </w:r>
      <w:r w:rsidR="00A25E69" w:rsidRPr="00CA7DEE">
        <w:rPr>
          <w:iCs/>
          <w:sz w:val="22"/>
          <w:szCs w:val="22"/>
          <w:lang w:val="lv-LV"/>
        </w:rPr>
        <w:t xml:space="preserve"> </w:t>
      </w:r>
      <w:r w:rsidR="00384BF7" w:rsidRPr="00CA7DEE">
        <w:rPr>
          <w:iCs/>
          <w:sz w:val="22"/>
          <w:szCs w:val="22"/>
          <w:lang w:val="lv-LV"/>
        </w:rPr>
        <w:t xml:space="preserve">skaitliskais vērtējums, kuru aprēķina saskaņā ar formulu: </w:t>
      </w:r>
    </w:p>
    <w:p w:rsidR="00384BF7" w:rsidRPr="00CA7DEE" w:rsidRDefault="00A17AEC" w:rsidP="00A17AEC">
      <w:pPr>
        <w:rPr>
          <w:iCs/>
          <w:sz w:val="22"/>
          <w:szCs w:val="22"/>
          <w:lang w:val="lv-LV"/>
        </w:rPr>
      </w:pPr>
      <w:r>
        <w:rPr>
          <w:b/>
          <w:iCs/>
          <w:sz w:val="22"/>
          <w:szCs w:val="22"/>
          <w:lang w:val="lv-LV"/>
        </w:rPr>
        <w:t xml:space="preserve">                           </w:t>
      </w:r>
      <w:proofErr w:type="spellStart"/>
      <w:r w:rsidR="00D555E4">
        <w:rPr>
          <w:b/>
          <w:iCs/>
          <w:sz w:val="22"/>
          <w:szCs w:val="22"/>
          <w:lang w:val="lv-LV"/>
        </w:rPr>
        <w:t>Tp</w:t>
      </w:r>
      <w:proofErr w:type="spellEnd"/>
      <w:r w:rsidR="00384BF7" w:rsidRPr="00CA7DEE">
        <w:rPr>
          <w:b/>
          <w:iCs/>
          <w:sz w:val="22"/>
          <w:szCs w:val="22"/>
          <w:lang w:val="lv-LV"/>
        </w:rPr>
        <w:t xml:space="preserve"> =</w:t>
      </w:r>
      <w:r w:rsidR="00384BF7" w:rsidRPr="00CA7DEE">
        <w:rPr>
          <w:iCs/>
          <w:sz w:val="22"/>
          <w:szCs w:val="22"/>
          <w:lang w:val="lv-LV"/>
        </w:rPr>
        <w:t xml:space="preserve"> </w:t>
      </w:r>
      <w:proofErr w:type="spellStart"/>
      <w:r w:rsidR="00D555E4" w:rsidRPr="00D555E4">
        <w:rPr>
          <w:b/>
          <w:iCs/>
          <w:sz w:val="22"/>
          <w:szCs w:val="22"/>
          <w:lang w:val="lv-LV"/>
        </w:rPr>
        <w:t>Tp</w:t>
      </w:r>
      <w:r w:rsidR="00384BF7" w:rsidRPr="00CA7DEE">
        <w:rPr>
          <w:iCs/>
          <w:sz w:val="22"/>
          <w:szCs w:val="22"/>
          <w:vertAlign w:val="subscript"/>
          <w:lang w:val="lv-LV"/>
        </w:rPr>
        <w:t>ĪT</w:t>
      </w:r>
      <w:proofErr w:type="spellEnd"/>
      <w:r w:rsidR="00384BF7" w:rsidRPr="00CA7DEE">
        <w:rPr>
          <w:iCs/>
          <w:sz w:val="22"/>
          <w:szCs w:val="22"/>
          <w:lang w:val="lv-LV"/>
        </w:rPr>
        <w:t xml:space="preserve">/ </w:t>
      </w:r>
      <w:proofErr w:type="spellStart"/>
      <w:r w:rsidR="00D555E4" w:rsidRPr="00D555E4">
        <w:rPr>
          <w:b/>
          <w:iCs/>
          <w:sz w:val="22"/>
          <w:szCs w:val="22"/>
          <w:lang w:val="lv-LV"/>
        </w:rPr>
        <w:t>Tp</w:t>
      </w:r>
      <w:r w:rsidR="00384BF7" w:rsidRPr="00CA7DEE">
        <w:rPr>
          <w:iCs/>
          <w:sz w:val="22"/>
          <w:szCs w:val="22"/>
          <w:vertAlign w:val="subscript"/>
          <w:lang w:val="lv-LV"/>
        </w:rPr>
        <w:t>IT</w:t>
      </w:r>
      <w:proofErr w:type="spellEnd"/>
      <w:r w:rsidR="00384BF7" w:rsidRPr="00CA7DEE">
        <w:rPr>
          <w:iCs/>
          <w:sz w:val="22"/>
          <w:szCs w:val="22"/>
          <w:vertAlign w:val="subscript"/>
          <w:lang w:val="lv-LV"/>
        </w:rPr>
        <w:t xml:space="preserve"> </w:t>
      </w:r>
      <w:r w:rsidR="00384BF7" w:rsidRPr="00CA7DEE">
        <w:rPr>
          <w:iCs/>
          <w:sz w:val="22"/>
          <w:szCs w:val="22"/>
          <w:lang w:val="lv-LV"/>
        </w:rPr>
        <w:t xml:space="preserve"> x N, kur</w:t>
      </w:r>
    </w:p>
    <w:p w:rsidR="00384BF7" w:rsidRPr="00CA7DEE" w:rsidRDefault="00D555E4" w:rsidP="00384BF7">
      <w:pPr>
        <w:ind w:left="1440"/>
        <w:rPr>
          <w:iCs/>
          <w:sz w:val="22"/>
          <w:szCs w:val="22"/>
          <w:lang w:val="lv-LV"/>
        </w:rPr>
      </w:pPr>
      <w:proofErr w:type="spellStart"/>
      <w:r w:rsidRPr="00D555E4">
        <w:rPr>
          <w:b/>
          <w:iCs/>
          <w:sz w:val="22"/>
          <w:szCs w:val="22"/>
          <w:lang w:val="lv-LV"/>
        </w:rPr>
        <w:t>Tp</w:t>
      </w:r>
      <w:r w:rsidR="00384BF7" w:rsidRPr="00CA7DEE">
        <w:rPr>
          <w:iCs/>
          <w:sz w:val="22"/>
          <w:szCs w:val="22"/>
          <w:vertAlign w:val="subscript"/>
          <w:lang w:val="lv-LV"/>
        </w:rPr>
        <w:t>ĪT</w:t>
      </w:r>
      <w:proofErr w:type="spellEnd"/>
      <w:r w:rsidR="00384BF7" w:rsidRPr="00CA7DEE">
        <w:rPr>
          <w:iCs/>
          <w:sz w:val="22"/>
          <w:szCs w:val="22"/>
          <w:lang w:val="lv-LV"/>
        </w:rPr>
        <w:t> – </w:t>
      </w:r>
      <w:r w:rsidR="00CA50FE" w:rsidRPr="00CA7DEE">
        <w:rPr>
          <w:iCs/>
          <w:sz w:val="22"/>
          <w:szCs w:val="22"/>
          <w:lang w:val="lv-LV"/>
        </w:rPr>
        <w:t xml:space="preserve">īsākais piedāvātais </w:t>
      </w:r>
      <w:r w:rsidR="00CA50FE">
        <w:rPr>
          <w:iCs/>
          <w:sz w:val="22"/>
          <w:szCs w:val="22"/>
          <w:lang w:val="lv-LV"/>
        </w:rPr>
        <w:t>vidējais papildu tir</w:t>
      </w:r>
      <w:r w:rsidR="00244E49">
        <w:rPr>
          <w:iCs/>
          <w:sz w:val="22"/>
          <w:szCs w:val="22"/>
          <w:lang w:val="lv-LV"/>
        </w:rPr>
        <w:t>ā</w:t>
      </w:r>
      <w:r w:rsidR="00CA50FE">
        <w:rPr>
          <w:iCs/>
          <w:sz w:val="22"/>
          <w:szCs w:val="22"/>
          <w:lang w:val="lv-LV"/>
        </w:rPr>
        <w:t>žas</w:t>
      </w:r>
      <w:r w:rsidR="00244E49">
        <w:rPr>
          <w:iCs/>
          <w:sz w:val="22"/>
          <w:szCs w:val="22"/>
          <w:lang w:val="lv-LV"/>
        </w:rPr>
        <w:t xml:space="preserve"> </w:t>
      </w:r>
      <w:r w:rsidR="00CA50FE" w:rsidRPr="00CA7DEE">
        <w:rPr>
          <w:sz w:val="22"/>
          <w:szCs w:val="22"/>
          <w:lang w:val="lv-LV"/>
        </w:rPr>
        <w:t>iespieddarbu iespiešanas un piegādes termiņš</w:t>
      </w:r>
      <w:r w:rsidR="00244E49">
        <w:rPr>
          <w:sz w:val="22"/>
          <w:szCs w:val="22"/>
          <w:lang w:val="lv-LV"/>
        </w:rPr>
        <w:t>;</w:t>
      </w:r>
    </w:p>
    <w:p w:rsidR="00244E49" w:rsidRPr="00CA7DEE" w:rsidRDefault="00D555E4" w:rsidP="00244E49">
      <w:pPr>
        <w:ind w:left="1440"/>
        <w:rPr>
          <w:iCs/>
          <w:sz w:val="22"/>
          <w:szCs w:val="22"/>
          <w:lang w:val="lv-LV"/>
        </w:rPr>
      </w:pPr>
      <w:proofErr w:type="spellStart"/>
      <w:r w:rsidRPr="00D555E4">
        <w:rPr>
          <w:b/>
          <w:iCs/>
          <w:sz w:val="22"/>
          <w:szCs w:val="22"/>
          <w:lang w:val="lv-LV"/>
        </w:rPr>
        <w:t>Tp</w:t>
      </w:r>
      <w:r w:rsidR="00384BF7" w:rsidRPr="00CA7DEE">
        <w:rPr>
          <w:iCs/>
          <w:sz w:val="22"/>
          <w:szCs w:val="22"/>
          <w:vertAlign w:val="subscript"/>
          <w:lang w:val="lv-LV"/>
        </w:rPr>
        <w:t>IT</w:t>
      </w:r>
      <w:proofErr w:type="spellEnd"/>
      <w:r w:rsidR="00384BF7" w:rsidRPr="00CA7DEE">
        <w:rPr>
          <w:iCs/>
          <w:sz w:val="22"/>
          <w:szCs w:val="22"/>
          <w:lang w:val="lv-LV"/>
        </w:rPr>
        <w:t>– </w:t>
      </w:r>
      <w:r w:rsidR="00384BF7">
        <w:rPr>
          <w:iCs/>
          <w:sz w:val="22"/>
          <w:szCs w:val="22"/>
          <w:lang w:val="lv-LV"/>
        </w:rPr>
        <w:t>vērtējamais</w:t>
      </w:r>
      <w:r w:rsidR="00384BF7" w:rsidRPr="00CA7DEE">
        <w:rPr>
          <w:iCs/>
          <w:sz w:val="22"/>
          <w:szCs w:val="22"/>
          <w:lang w:val="lv-LV"/>
        </w:rPr>
        <w:t xml:space="preserve"> </w:t>
      </w:r>
      <w:r w:rsidR="00244E49" w:rsidRPr="00CA7DEE">
        <w:rPr>
          <w:iCs/>
          <w:sz w:val="22"/>
          <w:szCs w:val="22"/>
          <w:lang w:val="lv-LV"/>
        </w:rPr>
        <w:t xml:space="preserve">piedāvātais </w:t>
      </w:r>
      <w:r w:rsidR="00244E49">
        <w:rPr>
          <w:iCs/>
          <w:sz w:val="22"/>
          <w:szCs w:val="22"/>
          <w:lang w:val="lv-LV"/>
        </w:rPr>
        <w:t xml:space="preserve">vidējais papildu tirāžas </w:t>
      </w:r>
      <w:r w:rsidR="00244E49" w:rsidRPr="00CA7DEE">
        <w:rPr>
          <w:sz w:val="22"/>
          <w:szCs w:val="22"/>
          <w:lang w:val="lv-LV"/>
        </w:rPr>
        <w:t>iespieddarbu iespiešanas un piegādes termiņš</w:t>
      </w:r>
      <w:r w:rsidR="00244E49">
        <w:rPr>
          <w:sz w:val="22"/>
          <w:szCs w:val="22"/>
          <w:lang w:val="lv-LV"/>
        </w:rPr>
        <w:t>;</w:t>
      </w:r>
    </w:p>
    <w:p w:rsidR="00384BF7" w:rsidRDefault="00384BF7" w:rsidP="00384BF7">
      <w:pPr>
        <w:ind w:left="1440"/>
        <w:rPr>
          <w:iCs/>
          <w:sz w:val="22"/>
          <w:szCs w:val="22"/>
          <w:lang w:val="lv-LV"/>
        </w:rPr>
      </w:pPr>
      <w:r w:rsidRPr="00CA7DEE">
        <w:rPr>
          <w:iCs/>
          <w:sz w:val="22"/>
          <w:szCs w:val="22"/>
          <w:lang w:val="lv-LV"/>
        </w:rPr>
        <w:t xml:space="preserve">N </w:t>
      </w:r>
      <w:r w:rsidR="001E79A5">
        <w:rPr>
          <w:iCs/>
          <w:sz w:val="22"/>
          <w:szCs w:val="22"/>
          <w:lang w:val="lv-LV"/>
        </w:rPr>
        <w:t xml:space="preserve">– </w:t>
      </w:r>
      <w:r w:rsidR="00244E49">
        <w:rPr>
          <w:iCs/>
          <w:sz w:val="22"/>
          <w:szCs w:val="22"/>
          <w:lang w:val="lv-LV"/>
        </w:rPr>
        <w:t xml:space="preserve">vidējā </w:t>
      </w:r>
      <w:r w:rsidR="00244E49" w:rsidRPr="00CA7DEE">
        <w:rPr>
          <w:sz w:val="22"/>
          <w:szCs w:val="22"/>
          <w:lang w:val="lv-LV"/>
        </w:rPr>
        <w:t xml:space="preserve">iespieddarbu </w:t>
      </w:r>
      <w:r w:rsidR="00244E49">
        <w:rPr>
          <w:sz w:val="22"/>
          <w:szCs w:val="22"/>
          <w:lang w:val="lv-LV"/>
        </w:rPr>
        <w:t xml:space="preserve">papildu tirāžas </w:t>
      </w:r>
      <w:r w:rsidR="00244E49" w:rsidRPr="00CA7DEE">
        <w:rPr>
          <w:sz w:val="22"/>
          <w:szCs w:val="22"/>
          <w:lang w:val="lv-LV"/>
        </w:rPr>
        <w:t>iespiešanas un piegādes termiņ</w:t>
      </w:r>
      <w:r w:rsidR="00244E49">
        <w:rPr>
          <w:sz w:val="22"/>
          <w:szCs w:val="22"/>
          <w:lang w:val="lv-LV"/>
        </w:rPr>
        <w:t>a</w:t>
      </w:r>
      <w:r w:rsidR="00244E49">
        <w:rPr>
          <w:iCs/>
          <w:sz w:val="22"/>
          <w:szCs w:val="22"/>
          <w:lang w:val="lv-LV"/>
        </w:rPr>
        <w:t xml:space="preserve"> kritērija maksimālā </w:t>
      </w:r>
      <w:r w:rsidR="00244E49" w:rsidRPr="00CA7DEE">
        <w:rPr>
          <w:iCs/>
          <w:sz w:val="22"/>
          <w:szCs w:val="22"/>
          <w:lang w:val="lv-LV"/>
        </w:rPr>
        <w:t>skaitliskā vērtība</w:t>
      </w:r>
      <w:r w:rsidRPr="00CA7DEE">
        <w:rPr>
          <w:iCs/>
          <w:sz w:val="22"/>
          <w:szCs w:val="22"/>
          <w:lang w:val="lv-LV"/>
        </w:rPr>
        <w:t>.</w:t>
      </w:r>
    </w:p>
    <w:p w:rsidR="009E4A65" w:rsidRPr="00EE0D19" w:rsidRDefault="009E4A65" w:rsidP="009E4A65">
      <w:pPr>
        <w:jc w:val="both"/>
        <w:rPr>
          <w:bCs/>
          <w:lang w:val="lv-LV"/>
        </w:rPr>
      </w:pPr>
    </w:p>
    <w:p w:rsidR="00E17718" w:rsidRPr="00E17718" w:rsidRDefault="00F7783E" w:rsidP="009E4A65">
      <w:pPr>
        <w:jc w:val="both"/>
        <w:rPr>
          <w:bCs/>
          <w:lang w:val="lv-LV"/>
        </w:rPr>
      </w:pPr>
      <w:r>
        <w:rPr>
          <w:b/>
          <w:bCs/>
          <w:lang w:val="lv-LV"/>
        </w:rPr>
        <w:t>6</w:t>
      </w:r>
      <w:r w:rsidR="00E17718">
        <w:rPr>
          <w:b/>
          <w:bCs/>
          <w:lang w:val="lv-LV"/>
        </w:rPr>
        <w:t>.</w:t>
      </w:r>
      <w:r>
        <w:rPr>
          <w:b/>
          <w:bCs/>
          <w:lang w:val="lv-LV"/>
        </w:rPr>
        <w:t>10</w:t>
      </w:r>
      <w:r w:rsidR="00E17718">
        <w:rPr>
          <w:b/>
          <w:bCs/>
          <w:lang w:val="lv-LV"/>
        </w:rPr>
        <w:t xml:space="preserve">. </w:t>
      </w:r>
      <w:r w:rsidR="00E17718" w:rsidRPr="00E17718">
        <w:rPr>
          <w:bCs/>
          <w:lang w:val="lv-LV"/>
        </w:rPr>
        <w:t xml:space="preserve">Katrs </w:t>
      </w:r>
      <w:r w:rsidR="00E17718">
        <w:rPr>
          <w:bCs/>
          <w:lang w:val="lv-LV"/>
        </w:rPr>
        <w:t>Iepirkuma komisijas loceklis piedāvājumus vērtē individuāli pēc visiem Nolikumā norādītajiem vērtēšanas kritērijiem, un par saimnieciski visizdevīgāko piedāvājumu atzīs t</w:t>
      </w:r>
      <w:r>
        <w:rPr>
          <w:bCs/>
          <w:lang w:val="lv-LV"/>
        </w:rPr>
        <w:t>ā</w:t>
      </w:r>
      <w:r w:rsidR="00E17718">
        <w:rPr>
          <w:bCs/>
          <w:lang w:val="lv-LV"/>
        </w:rPr>
        <w:t xml:space="preserve"> </w:t>
      </w:r>
      <w:r>
        <w:rPr>
          <w:bCs/>
          <w:lang w:val="lv-LV"/>
        </w:rPr>
        <w:t>p</w:t>
      </w:r>
      <w:r w:rsidR="0024460B">
        <w:rPr>
          <w:bCs/>
          <w:lang w:val="lv-LV"/>
        </w:rPr>
        <w:t xml:space="preserve">retendenta </w:t>
      </w:r>
      <w:r>
        <w:rPr>
          <w:bCs/>
          <w:lang w:val="lv-LV"/>
        </w:rPr>
        <w:t>p</w:t>
      </w:r>
      <w:r w:rsidR="00E17718">
        <w:rPr>
          <w:bCs/>
          <w:lang w:val="lv-LV"/>
        </w:rPr>
        <w:t>iedāvājumu, kas, apkopojot individuālos vērtējumus, ieguvis visaugstāko novērtējumu.</w:t>
      </w:r>
    </w:p>
    <w:p w:rsidR="00B66999" w:rsidRPr="00FC7E57" w:rsidRDefault="00F7783E" w:rsidP="009E4A65">
      <w:pPr>
        <w:jc w:val="both"/>
        <w:rPr>
          <w:lang w:val="lv-LV"/>
        </w:rPr>
      </w:pPr>
      <w:r>
        <w:rPr>
          <w:b/>
          <w:bCs/>
          <w:lang w:val="lv-LV"/>
        </w:rPr>
        <w:t>6</w:t>
      </w:r>
      <w:r w:rsidR="009E4A65" w:rsidRPr="00FC7E57">
        <w:rPr>
          <w:b/>
          <w:bCs/>
          <w:lang w:val="lv-LV"/>
        </w:rPr>
        <w:t>.</w:t>
      </w:r>
      <w:r>
        <w:rPr>
          <w:b/>
          <w:bCs/>
          <w:lang w:val="lv-LV"/>
        </w:rPr>
        <w:t>11</w:t>
      </w:r>
      <w:r w:rsidR="009E4A65" w:rsidRPr="00FC7E57">
        <w:rPr>
          <w:b/>
          <w:bCs/>
          <w:lang w:val="lv-LV"/>
        </w:rPr>
        <w:t>.</w:t>
      </w:r>
      <w:r w:rsidR="009E4A65" w:rsidRPr="00FC7E57">
        <w:rPr>
          <w:bCs/>
          <w:lang w:val="lv-LV"/>
        </w:rPr>
        <w:t xml:space="preserve"> </w:t>
      </w:r>
      <w:r w:rsidR="00B66999" w:rsidRPr="00FC7E57">
        <w:rPr>
          <w:bCs/>
          <w:lang w:val="lv-LV"/>
        </w:rPr>
        <w:t xml:space="preserve">Ja vairāku </w:t>
      </w:r>
      <w:r>
        <w:rPr>
          <w:bCs/>
          <w:lang w:val="lv-LV"/>
        </w:rPr>
        <w:t>p</w:t>
      </w:r>
      <w:r w:rsidR="00B66999" w:rsidRPr="00FC7E57">
        <w:rPr>
          <w:bCs/>
          <w:lang w:val="lv-LV"/>
        </w:rPr>
        <w:t xml:space="preserve">retendentu piedāvājumi būs ar vienādu </w:t>
      </w:r>
      <w:r w:rsidR="009E4A65" w:rsidRPr="00FC7E57">
        <w:rPr>
          <w:lang w:val="lv-LV"/>
        </w:rPr>
        <w:t>visaugstāko vidējo galīgo vērtējumu</w:t>
      </w:r>
      <w:r w:rsidR="00B66999" w:rsidRPr="00FC7E57">
        <w:rPr>
          <w:bCs/>
          <w:lang w:val="lv-LV"/>
        </w:rPr>
        <w:t xml:space="preserve">, </w:t>
      </w:r>
      <w:r w:rsidR="0024460B">
        <w:rPr>
          <w:bCs/>
          <w:lang w:val="lv-LV"/>
        </w:rPr>
        <w:t>Iepirkuma k</w:t>
      </w:r>
      <w:r w:rsidR="009E4A65" w:rsidRPr="00FC7E57">
        <w:rPr>
          <w:bCs/>
          <w:lang w:val="lv-LV"/>
        </w:rPr>
        <w:t xml:space="preserve">omisija </w:t>
      </w:r>
      <w:r w:rsidR="00B66999" w:rsidRPr="00FC7E57">
        <w:rPr>
          <w:bCs/>
          <w:lang w:val="lv-LV"/>
        </w:rPr>
        <w:t>uzvarētāj</w:t>
      </w:r>
      <w:r w:rsidR="009E4A65" w:rsidRPr="00FC7E57">
        <w:rPr>
          <w:bCs/>
          <w:lang w:val="lv-LV"/>
        </w:rPr>
        <w:t xml:space="preserve">u noteiks </w:t>
      </w:r>
      <w:r w:rsidR="00B66999" w:rsidRPr="00FC7E57">
        <w:rPr>
          <w:bCs/>
          <w:lang w:val="lv-LV"/>
        </w:rPr>
        <w:t xml:space="preserve">veicot izlozi </w:t>
      </w:r>
      <w:r>
        <w:rPr>
          <w:bCs/>
          <w:lang w:val="lv-LV"/>
        </w:rPr>
        <w:t>p</w:t>
      </w:r>
      <w:r w:rsidR="00B66999" w:rsidRPr="00FC7E57">
        <w:rPr>
          <w:bCs/>
          <w:lang w:val="lv-LV"/>
        </w:rPr>
        <w:t>retendentu klātbūtnē.</w:t>
      </w:r>
    </w:p>
    <w:p w:rsidR="00B66999" w:rsidRPr="00FC7E57" w:rsidRDefault="00F7783E" w:rsidP="009E4A65">
      <w:pPr>
        <w:widowControl w:val="0"/>
        <w:overflowPunct w:val="0"/>
        <w:autoSpaceDE w:val="0"/>
        <w:autoSpaceDN w:val="0"/>
        <w:adjustRightInd w:val="0"/>
        <w:contextualSpacing/>
        <w:jc w:val="both"/>
        <w:rPr>
          <w:bCs/>
          <w:lang w:val="lv-LV"/>
        </w:rPr>
      </w:pPr>
      <w:r>
        <w:rPr>
          <w:b/>
          <w:bCs/>
          <w:lang w:val="lv-LV"/>
        </w:rPr>
        <w:t>6</w:t>
      </w:r>
      <w:r w:rsidR="009E4A65" w:rsidRPr="00FC7E57">
        <w:rPr>
          <w:b/>
          <w:bCs/>
          <w:lang w:val="lv-LV"/>
        </w:rPr>
        <w:t>.</w:t>
      </w:r>
      <w:r>
        <w:rPr>
          <w:b/>
          <w:bCs/>
          <w:lang w:val="lv-LV"/>
        </w:rPr>
        <w:t>12.</w:t>
      </w:r>
      <w:r w:rsidR="003F0AB0" w:rsidRPr="00FC7E57">
        <w:rPr>
          <w:b/>
          <w:bCs/>
          <w:lang w:val="lv-LV"/>
        </w:rPr>
        <w:t xml:space="preserve"> </w:t>
      </w:r>
      <w:r w:rsidR="00B66999" w:rsidRPr="00FC7E57">
        <w:rPr>
          <w:bCs/>
          <w:lang w:val="lv-LV"/>
        </w:rPr>
        <w:t xml:space="preserve">Par Iepirkuma rezultātu visi </w:t>
      </w:r>
      <w:r>
        <w:rPr>
          <w:bCs/>
          <w:lang w:val="lv-LV"/>
        </w:rPr>
        <w:t>p</w:t>
      </w:r>
      <w:r w:rsidR="00B66999" w:rsidRPr="00FC7E57">
        <w:rPr>
          <w:bCs/>
          <w:lang w:val="lv-LV"/>
        </w:rPr>
        <w:t>retendenti tiks informēti 3 (triju) darbdienu laikā pēc lēmuma pieņemšanas.</w:t>
      </w:r>
    </w:p>
    <w:p w:rsidR="00B66999" w:rsidRPr="004E49F3" w:rsidRDefault="00F7783E" w:rsidP="009E4A65">
      <w:pPr>
        <w:widowControl w:val="0"/>
        <w:overflowPunct w:val="0"/>
        <w:autoSpaceDE w:val="0"/>
        <w:autoSpaceDN w:val="0"/>
        <w:adjustRightInd w:val="0"/>
        <w:contextualSpacing/>
        <w:jc w:val="both"/>
        <w:rPr>
          <w:bCs/>
          <w:lang w:val="lv-LV"/>
        </w:rPr>
      </w:pPr>
      <w:r>
        <w:rPr>
          <w:b/>
          <w:bCs/>
          <w:lang w:val="lv-LV"/>
        </w:rPr>
        <w:t>6</w:t>
      </w:r>
      <w:r w:rsidR="009E4A65" w:rsidRPr="004E49F3">
        <w:rPr>
          <w:b/>
          <w:bCs/>
          <w:lang w:val="lv-LV"/>
        </w:rPr>
        <w:t>.</w:t>
      </w:r>
      <w:r>
        <w:rPr>
          <w:b/>
          <w:bCs/>
          <w:lang w:val="lv-LV"/>
        </w:rPr>
        <w:t>13.</w:t>
      </w:r>
      <w:r w:rsidR="003F0AB0" w:rsidRPr="004E49F3">
        <w:rPr>
          <w:b/>
          <w:bCs/>
          <w:lang w:val="lv-LV"/>
        </w:rPr>
        <w:t xml:space="preserve"> </w:t>
      </w:r>
      <w:r w:rsidR="00B66999" w:rsidRPr="004E49F3">
        <w:rPr>
          <w:bCs/>
          <w:lang w:val="lv-LV"/>
        </w:rPr>
        <w:t xml:space="preserve">Lēmumu par Iepirkuma rezultātu Pasūtītājs savā mājas lapā internetā publicē triju darbdienu laikā pēc lēmuma pieņemšanas. </w:t>
      </w:r>
    </w:p>
    <w:p w:rsidR="00B66999" w:rsidRPr="004E49F3" w:rsidRDefault="00F7783E" w:rsidP="009E4A65">
      <w:pPr>
        <w:widowControl w:val="0"/>
        <w:overflowPunct w:val="0"/>
        <w:autoSpaceDE w:val="0"/>
        <w:autoSpaceDN w:val="0"/>
        <w:adjustRightInd w:val="0"/>
        <w:contextualSpacing/>
        <w:jc w:val="both"/>
        <w:rPr>
          <w:bCs/>
          <w:lang w:val="lv-LV"/>
        </w:rPr>
      </w:pPr>
      <w:r>
        <w:rPr>
          <w:b/>
          <w:bCs/>
          <w:lang w:val="lv-LV"/>
        </w:rPr>
        <w:t>6</w:t>
      </w:r>
      <w:r w:rsidR="009E4A65" w:rsidRPr="004E49F3">
        <w:rPr>
          <w:b/>
          <w:bCs/>
          <w:lang w:val="lv-LV"/>
        </w:rPr>
        <w:t>.</w:t>
      </w:r>
      <w:r>
        <w:rPr>
          <w:b/>
          <w:bCs/>
          <w:lang w:val="lv-LV"/>
        </w:rPr>
        <w:t>14.</w:t>
      </w:r>
      <w:r w:rsidR="003F0AB0" w:rsidRPr="004E49F3">
        <w:rPr>
          <w:b/>
          <w:bCs/>
          <w:lang w:val="lv-LV"/>
        </w:rPr>
        <w:t xml:space="preserve"> </w:t>
      </w:r>
      <w:r w:rsidR="00B66999" w:rsidRPr="004E49F3">
        <w:rPr>
          <w:bCs/>
          <w:lang w:val="lv-LV"/>
        </w:rPr>
        <w:t xml:space="preserve">Pasūtītājs triju darbdienu laikā pēc </w:t>
      </w:r>
      <w:r>
        <w:rPr>
          <w:bCs/>
          <w:lang w:val="lv-LV"/>
        </w:rPr>
        <w:t>p</w:t>
      </w:r>
      <w:r w:rsidR="00B66999" w:rsidRPr="004E49F3">
        <w:rPr>
          <w:bCs/>
          <w:lang w:val="lv-LV"/>
        </w:rPr>
        <w:t xml:space="preserve">retendenta pieprasījuma saņemšanas izsniedz vai </w:t>
      </w:r>
      <w:proofErr w:type="spellStart"/>
      <w:r w:rsidR="00B66999" w:rsidRPr="004E49F3">
        <w:rPr>
          <w:bCs/>
          <w:lang w:val="lv-LV"/>
        </w:rPr>
        <w:t>nosūta</w:t>
      </w:r>
      <w:proofErr w:type="spellEnd"/>
      <w:r w:rsidR="00B66999" w:rsidRPr="004E49F3">
        <w:rPr>
          <w:bCs/>
          <w:lang w:val="lv-LV"/>
        </w:rPr>
        <w:t xml:space="preserve"> </w:t>
      </w:r>
      <w:r>
        <w:rPr>
          <w:bCs/>
          <w:lang w:val="lv-LV"/>
        </w:rPr>
        <w:t>p</w:t>
      </w:r>
      <w:r w:rsidR="00B66999" w:rsidRPr="004E49F3">
        <w:rPr>
          <w:bCs/>
          <w:lang w:val="lv-LV"/>
        </w:rPr>
        <w:t>retendentam lēmumu par Iepirkuma rezultātu.</w:t>
      </w:r>
    </w:p>
    <w:p w:rsidR="00B66999" w:rsidRPr="00B23D1E" w:rsidRDefault="00B66999" w:rsidP="00B66999">
      <w:pPr>
        <w:widowControl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IEPIRKUMA KOMISIJAS TIESĪBAS UN PIENĀKUMI</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Iepirkuma komisijas tiesības: </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pieprasīt, lai pretendents precizētu informāciju par savu piedāvājumu, ja tas nepieciešams piedāvājuma noformējuma pārbaudei, pretendentu kvalifikācijas pārbaudei, kā arī piedāvājuma novērtēšanai;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pieaicināt ekspertu piedāvājumu noformējuma pārbaudes, pretendentu kvalifikācijas un piedāvājumu atbilstības pārbaudes, kā arī piedāvājumu vērtēšanas procesā;</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gadījumā, ja pretendents, kuram tiek piešķirtas līguma slēgšanas tiesības, atsakās slēgt </w:t>
      </w:r>
      <w:r w:rsidR="00337E2E">
        <w:t>I</w:t>
      </w:r>
      <w:r w:rsidRPr="00B23D1E">
        <w:t xml:space="preserve">epirkuma līgumu, izvēlēties slēgt </w:t>
      </w:r>
      <w:r w:rsidR="00337E2E">
        <w:t>L</w:t>
      </w:r>
      <w:r w:rsidRPr="00B23D1E">
        <w:t>īgumu ar nākamo pretendentu, kura piedāvājums ir nākam</w:t>
      </w:r>
      <w:r w:rsidR="00E4664F">
        <w:t>ais</w:t>
      </w:r>
      <w:r w:rsidRPr="00B23D1E">
        <w:t xml:space="preserve"> </w:t>
      </w:r>
      <w:r w:rsidR="00E4664F">
        <w:t>saimnieciski visizdevīgākais</w:t>
      </w:r>
      <w:r w:rsidRPr="00B23D1E">
        <w:t>, un uz kuru neattiecas nolikuma 5.punktā minētie izslēgšanas nosacījumi, kā arī kura piedāvājums atbilst Nolikumā noteiktajām prasībām, vai pārtraukt Iepirkumu, neizvēloties nevienu piedāvājumu;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jebkurā brīdī pārtraukt Iepirkumu, ja tam ir objektīvs pamatojums;</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izslēgt pretendentu no dalības Iepirkumā, ja attiecīgais pretendents noteiktajā termiņā neiesniedz Nolikuma 5.3.2. punktā noteikto izziņu.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Iepirkuma komisijas pienākumi: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Iepirkuma norisi un dokumentēšanu atbilstoši PIL prasībām;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pretendentu brīvu konkurenci, kā arī vienlīdzīgu un taisnīgu attieksmi pret tiem;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pēc ieinteresēto personu pieprasījuma sniegt informāciju par šo Nolikumu;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vērtēt pretendentus un to iesniegtos piedāvājumus saskaņā ar normatīvajiem aktiem un šo Nolikumu.</w:t>
      </w:r>
    </w:p>
    <w:p w:rsidR="00B66999" w:rsidRPr="00B23D1E" w:rsidRDefault="00B66999" w:rsidP="00B66999">
      <w:pPr>
        <w:widowControl w:val="0"/>
        <w:overflowPunct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PRETENDENTA TIESĪBAS UN PIENĀKUMI</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tiesības:</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pieprasīt Pasūtītājam papildus informāciju par Nolikumā iekļautajiem nosacījumiem;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iesniegt piedāvājumu;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lastRenderedPageBreak/>
        <w:t xml:space="preserve">pirms piedāvājumu iesniegšanas termiņa beigām grozīt vai atsaukt iesniegto piedāvājumu.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pienākumi:</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sagatavot piedāvājumu atbilstoši šī Nolikuma prasībām;</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sniegt Pasūtītājam patiesu informāciju;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sniegt atbildes uz Iepirkuma komisijas pieprasījumiem par papildus informāciju, kas nepieciešama piedāvājuma noformējuma pārbaudei, pretendentu kvalifikācijas pārbaudei, piedāvājuma atbilstības pārbaudei, kā arī vērtēšanai;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segt visas izmaksas, kas saistītas ar piedāvājuma sagatavošanu un iesniegšanu. </w:t>
      </w:r>
    </w:p>
    <w:p w:rsidR="00B66999" w:rsidRPr="00B23D1E" w:rsidRDefault="00B66999" w:rsidP="00B66999">
      <w:pPr>
        <w:pStyle w:val="ListParagraph"/>
        <w:widowControl w:val="0"/>
        <w:overflowPunct w:val="0"/>
        <w:autoSpaceDE w:val="0"/>
        <w:autoSpaceDN w:val="0"/>
        <w:adjustRightInd w:val="0"/>
        <w:ind w:left="1620"/>
        <w:contextualSpacing/>
        <w:jc w:val="both"/>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INFORMĀCIJA PAR LĪGUMU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Pasūtītājs slēdz Līgumu ar Iepirkuma komisijas izraudzīto piegādātāju.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Ievērojot vienlīdzīgas attieksmes principu pret pretendentiem, Pasūtītājs slēdz </w:t>
      </w:r>
      <w:r w:rsidR="00F82EF3">
        <w:t>I</w:t>
      </w:r>
      <w:r w:rsidRPr="00B23D1E">
        <w:t>epirkuma līgumu atbilstoši Iepirkuma dokumentos paredzētajiem piedāvājumā iekļautajiem nosacījumiem, kā arī neveic Līgumā grozījumus, kas varētu radīt vienlīdzīgas attieksmes pret pretendentiem pārkāpumu.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Līgumu sagatavo Pasūtītājs un iesniedz tam pretendentam, par kuru Iepirkuma komisija pieņēmusi lēmumu slēgt Līgumu. </w:t>
      </w:r>
    </w:p>
    <w:p w:rsidR="00B66999" w:rsidRPr="00366757" w:rsidRDefault="00B66999" w:rsidP="00B66999">
      <w:pPr>
        <w:pStyle w:val="ListParagraph"/>
        <w:widowControl w:val="0"/>
        <w:numPr>
          <w:ilvl w:val="1"/>
          <w:numId w:val="4"/>
        </w:numPr>
        <w:overflowPunct w:val="0"/>
        <w:autoSpaceDE w:val="0"/>
        <w:autoSpaceDN w:val="0"/>
        <w:adjustRightInd w:val="0"/>
        <w:jc w:val="both"/>
      </w:pPr>
      <w:r w:rsidRPr="00B23D1E">
        <w:t xml:space="preserve">Līguma projekts ietverts šī </w:t>
      </w:r>
      <w:r w:rsidRPr="00366757">
        <w:t xml:space="preserve">Nolikuma </w:t>
      </w:r>
      <w:r w:rsidR="00423A89" w:rsidRPr="00366757">
        <w:t>7</w:t>
      </w:r>
      <w:r w:rsidRPr="00366757">
        <w:t>.pielikumā.</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Ja Iepirkumā izraudzītais pretendents nenoslēdz Līgumu ar Pasūtītāju, tiek uzskatīts, ka viņš ir atteicies no </w:t>
      </w:r>
      <w:r w:rsidR="003D2513">
        <w:t>I</w:t>
      </w:r>
      <w:r w:rsidRPr="00B23D1E">
        <w:t xml:space="preserve">epirkuma pildīšanas, un Pasūtītājs ir tiesīgs pieņemt lēmumu slēgt Līgumu ar nākamo pretendentu, kurš iesniedzis nākamo </w:t>
      </w:r>
      <w:r w:rsidR="00AF43C2">
        <w:t>saimnieciski visizdevīgāko piedāvājumu</w:t>
      </w:r>
      <w:r w:rsidRPr="00B23D1E">
        <w:t>.</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Saskaņā ar PIL </w:t>
      </w:r>
      <w:r w:rsidRPr="00B23D1E">
        <w:rPr>
          <w:lang w:eastAsia="en-US"/>
        </w:rPr>
        <w:t>8.</w:t>
      </w:r>
      <w:r w:rsidRPr="00B23D1E">
        <w:rPr>
          <w:vertAlign w:val="superscript"/>
          <w:lang w:eastAsia="en-US"/>
        </w:rPr>
        <w:t>2</w:t>
      </w:r>
      <w:r w:rsidRPr="00B23D1E">
        <w:t xml:space="preserve"> panta 12.daļu ne vēlāk kā piecas darbdienas pēc tam, kad noslēgts Līgums, Pasūtītājs publicē informatīvu paziņojumu par noslēgto Līgumu Iepirkumu uzraudzības biroja mājaslapā internetā.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Ne vēlāk kā dienā, kad stājas spēkā attiecīgi Līgums vai tā grozījumi, Pasūtītājs savā mājaslapā internetā ievieto attiecīgi Līguma vai tā grozījumu tekstu, atbilstoši normatīvajos aktos noteiktajai kārtībai ievērojot komercnoslēpuma aizsardzības prasības. Līguma un tā grozījumu teksts ir pieejams Pasūtītāja mājaslapā internetā vismaz visā Līguma darbības laikā, bet ne mazāk kā 36 (trīsdesmit sešus) mēnešus pēc Līguma spēkā stāšanās dienas.</w:t>
      </w:r>
    </w:p>
    <w:p w:rsidR="00B66999" w:rsidRPr="00B23D1E" w:rsidRDefault="00B66999" w:rsidP="00B66999">
      <w:pPr>
        <w:ind w:right="26"/>
        <w:jc w:val="both"/>
        <w:rPr>
          <w:lang w:val="lv-LV" w:eastAsia="lv-LV"/>
        </w:rPr>
      </w:pPr>
    </w:p>
    <w:p w:rsidR="00B66999" w:rsidRDefault="00B66999"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90639D" w:rsidRDefault="0090639D" w:rsidP="00B66999">
      <w:pPr>
        <w:ind w:right="26"/>
        <w:jc w:val="both"/>
        <w:rPr>
          <w:lang w:val="lv-LV"/>
        </w:rPr>
      </w:pPr>
    </w:p>
    <w:p w:rsidR="0090639D" w:rsidRDefault="0090639D" w:rsidP="00B66999">
      <w:pPr>
        <w:ind w:right="26"/>
        <w:jc w:val="both"/>
        <w:rPr>
          <w:lang w:val="lv-LV"/>
        </w:rPr>
      </w:pPr>
    </w:p>
    <w:p w:rsidR="0090639D" w:rsidRDefault="0090639D" w:rsidP="00B66999">
      <w:pPr>
        <w:ind w:right="26"/>
        <w:jc w:val="both"/>
        <w:rPr>
          <w:lang w:val="lv-LV"/>
        </w:rPr>
      </w:pPr>
    </w:p>
    <w:p w:rsidR="0090639D" w:rsidRDefault="0090639D" w:rsidP="00B66999">
      <w:pPr>
        <w:ind w:right="26"/>
        <w:jc w:val="both"/>
        <w:rPr>
          <w:lang w:val="lv-LV"/>
        </w:rPr>
      </w:pPr>
    </w:p>
    <w:p w:rsidR="0090639D" w:rsidRDefault="0090639D"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A721A7" w:rsidRPr="008E476D" w:rsidRDefault="00A721A7" w:rsidP="00A721A7">
      <w:pPr>
        <w:jc w:val="right"/>
        <w:rPr>
          <w:sz w:val="20"/>
          <w:lang w:val="lv-LV"/>
        </w:rPr>
      </w:pPr>
      <w:r>
        <w:rPr>
          <w:b/>
          <w:lang w:val="lv-LV"/>
        </w:rPr>
        <w:lastRenderedPageBreak/>
        <w:t>1</w:t>
      </w:r>
      <w:r w:rsidRPr="008E476D">
        <w:rPr>
          <w:b/>
          <w:lang w:val="lv-LV"/>
        </w:rPr>
        <w:t>.pielikums</w:t>
      </w:r>
    </w:p>
    <w:p w:rsidR="00A721A7" w:rsidRPr="00F832E7" w:rsidRDefault="00A721A7" w:rsidP="00A721A7">
      <w:pPr>
        <w:jc w:val="right"/>
        <w:rPr>
          <w:b/>
          <w:lang w:val="lv-LV"/>
        </w:rPr>
      </w:pPr>
      <w:r w:rsidRPr="00F832E7">
        <w:rPr>
          <w:b/>
          <w:lang w:val="lv-LV"/>
        </w:rPr>
        <w:t>“</w:t>
      </w:r>
      <w:r>
        <w:rPr>
          <w:b/>
          <w:lang w:val="lv-LV"/>
        </w:rPr>
        <w:t>Pieteikuma</w:t>
      </w:r>
      <w:r w:rsidRPr="00F832E7">
        <w:rPr>
          <w:b/>
          <w:lang w:val="lv-LV"/>
        </w:rPr>
        <w:t xml:space="preserve"> veidlapa”</w:t>
      </w:r>
    </w:p>
    <w:p w:rsidR="00A721A7" w:rsidRPr="00493419" w:rsidRDefault="00A721A7" w:rsidP="00A721A7">
      <w:pPr>
        <w:jc w:val="right"/>
        <w:rPr>
          <w:b/>
          <w:lang w:val="lv-LV"/>
        </w:rPr>
      </w:pPr>
      <w:r w:rsidRPr="00493419">
        <w:rPr>
          <w:b/>
          <w:lang w:val="lv-LV"/>
        </w:rPr>
        <w:t xml:space="preserve">LU organizētā iepirkuma </w:t>
      </w:r>
    </w:p>
    <w:p w:rsidR="00493419" w:rsidRDefault="00A721A7" w:rsidP="00A721A7">
      <w:pPr>
        <w:tabs>
          <w:tab w:val="left" w:pos="855"/>
        </w:tabs>
        <w:jc w:val="right"/>
        <w:rPr>
          <w:b/>
          <w:lang w:val="lv-LV"/>
        </w:rPr>
      </w:pPr>
      <w:r w:rsidRPr="008E476D">
        <w:rPr>
          <w:b/>
          <w:lang w:val="lv-LV"/>
        </w:rPr>
        <w:t>„</w:t>
      </w:r>
      <w:r w:rsidR="00AA1D29">
        <w:rPr>
          <w:b/>
          <w:lang w:val="lv-LV"/>
        </w:rPr>
        <w:t xml:space="preserve">Iespieddarbu pakalpojumi ESF projekta </w:t>
      </w:r>
    </w:p>
    <w:p w:rsidR="00A721A7" w:rsidRPr="008E476D" w:rsidRDefault="00493419" w:rsidP="00493419">
      <w:pPr>
        <w:tabs>
          <w:tab w:val="left" w:pos="855"/>
        </w:tabs>
        <w:jc w:val="right"/>
        <w:rPr>
          <w:b/>
          <w:lang w:val="lv-LV"/>
        </w:rPr>
      </w:pPr>
      <w:r>
        <w:rPr>
          <w:b/>
          <w:lang w:val="lv-LV"/>
        </w:rPr>
        <w:t xml:space="preserve">“Dalība starptautiskos izglītības pētījumos” </w:t>
      </w:r>
      <w:r w:rsidR="00AA1D29">
        <w:rPr>
          <w:b/>
          <w:lang w:val="lv-LV"/>
        </w:rPr>
        <w:t>vajadzībām</w:t>
      </w:r>
      <w:r w:rsidR="00A721A7" w:rsidRPr="008E476D">
        <w:rPr>
          <w:b/>
          <w:lang w:val="lv-LV"/>
        </w:rPr>
        <w:t>”</w:t>
      </w:r>
    </w:p>
    <w:p w:rsidR="00A721A7" w:rsidRDefault="00A721A7" w:rsidP="00A721A7">
      <w:pPr>
        <w:tabs>
          <w:tab w:val="left" w:pos="855"/>
        </w:tabs>
        <w:jc w:val="right"/>
        <w:rPr>
          <w:lang w:val="lv-LV"/>
        </w:rPr>
      </w:pPr>
      <w:r w:rsidRPr="00F832E7">
        <w:rPr>
          <w:lang w:val="lv-LV"/>
        </w:rPr>
        <w:t>(iepirkuma identifikācijas Nr.LU 2016/</w:t>
      </w:r>
      <w:r w:rsidR="00162290">
        <w:rPr>
          <w:lang w:val="lv-LV"/>
        </w:rPr>
        <w:t>91</w:t>
      </w:r>
      <w:r w:rsidRPr="00F832E7">
        <w:rPr>
          <w:lang w:val="lv-LV"/>
        </w:rPr>
        <w:t>_I</w:t>
      </w:r>
      <w:r w:rsidR="00AA1D29">
        <w:rPr>
          <w:lang w:val="lv-LV"/>
        </w:rPr>
        <w:t>_ESF</w:t>
      </w:r>
      <w:r w:rsidRPr="00F832E7">
        <w:rPr>
          <w:lang w:val="lv-LV"/>
        </w:rPr>
        <w:t>)</w:t>
      </w:r>
      <w:r w:rsidRPr="008E476D">
        <w:rPr>
          <w:lang w:val="lv-LV"/>
        </w:rPr>
        <w:t xml:space="preserve"> </w:t>
      </w:r>
    </w:p>
    <w:p w:rsidR="00A721A7" w:rsidRPr="008E476D" w:rsidRDefault="00A721A7" w:rsidP="00A721A7">
      <w:pPr>
        <w:tabs>
          <w:tab w:val="left" w:pos="855"/>
        </w:tabs>
        <w:jc w:val="right"/>
        <w:rPr>
          <w:lang w:val="lv-LV"/>
        </w:rPr>
      </w:pPr>
      <w:r w:rsidRPr="008E476D">
        <w:rPr>
          <w:lang w:val="lv-LV"/>
        </w:rPr>
        <w:t xml:space="preserve">Nolikumam </w:t>
      </w:r>
    </w:p>
    <w:p w:rsidR="00B66999" w:rsidRPr="00B23D1E" w:rsidRDefault="00B66999" w:rsidP="00B66999">
      <w:pPr>
        <w:pStyle w:val="naisf"/>
        <w:spacing w:before="0" w:after="0"/>
        <w:jc w:val="center"/>
        <w:rPr>
          <w:i/>
          <w:iCs/>
          <w:sz w:val="20"/>
          <w:lang w:val="lv-LV"/>
        </w:rPr>
      </w:pPr>
    </w:p>
    <w:p w:rsidR="00A721A7" w:rsidRDefault="00B66999" w:rsidP="00A721A7">
      <w:pPr>
        <w:pStyle w:val="naisf"/>
        <w:spacing w:before="0" w:after="0"/>
        <w:ind w:left="540"/>
        <w:jc w:val="center"/>
        <w:rPr>
          <w:b/>
          <w:iCs/>
          <w:szCs w:val="24"/>
          <w:lang w:val="lv-LV"/>
        </w:rPr>
      </w:pPr>
      <w:r w:rsidRPr="00B23D1E">
        <w:rPr>
          <w:b/>
          <w:iCs/>
          <w:szCs w:val="24"/>
          <w:lang w:val="lv-LV"/>
        </w:rPr>
        <w:t xml:space="preserve">PIETEIKUMS </w:t>
      </w:r>
    </w:p>
    <w:p w:rsidR="00B66999" w:rsidRPr="00B23D1E" w:rsidRDefault="00B66999" w:rsidP="00A721A7">
      <w:pPr>
        <w:pStyle w:val="naisf"/>
        <w:spacing w:before="0" w:after="0"/>
        <w:ind w:left="540"/>
        <w:jc w:val="center"/>
        <w:rPr>
          <w:b/>
          <w:szCs w:val="24"/>
          <w:lang w:val="lv-LV"/>
        </w:rPr>
      </w:pPr>
      <w:r w:rsidRPr="00B23D1E">
        <w:rPr>
          <w:b/>
          <w:szCs w:val="24"/>
          <w:lang w:val="lv-LV"/>
        </w:rPr>
        <w:t>Informācija par pretendentu:</w:t>
      </w:r>
    </w:p>
    <w:p w:rsidR="00B66999" w:rsidRPr="00B23D1E" w:rsidRDefault="00B66999" w:rsidP="00B66999">
      <w:pPr>
        <w:widowControl w:val="0"/>
        <w:numPr>
          <w:ilvl w:val="1"/>
          <w:numId w:val="7"/>
        </w:numPr>
        <w:tabs>
          <w:tab w:val="left" w:pos="450"/>
          <w:tab w:val="left" w:pos="720"/>
          <w:tab w:val="left" w:pos="7215"/>
          <w:tab w:val="left" w:pos="8647"/>
        </w:tabs>
        <w:ind w:left="1350" w:right="26" w:hanging="1350"/>
        <w:rPr>
          <w:u w:val="single"/>
          <w:lang w:val="lv-LV"/>
        </w:rPr>
      </w:pPr>
      <w:r w:rsidRPr="00B23D1E">
        <w:rPr>
          <w:lang w:val="lv-LV" w:eastAsia="ar-SA"/>
        </w:rPr>
        <w:t xml:space="preserve">Pretendenta nosaukums/vārds, uzvārds: </w:t>
      </w:r>
      <w:r w:rsidRPr="00B23D1E">
        <w:rPr>
          <w:u w:val="single"/>
          <w:lang w:val="lv-LV" w:eastAsia="ar-SA"/>
        </w:rPr>
        <w:tab/>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Reģistrācijas Nr./personas kods: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Nodokļu maksātāja reģistrācijas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Juridiskā adrese/deklarētā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Adrese korespondencei: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Tālruņa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E-pasta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Faksa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rPr>
        <w:t xml:space="preserve">Vispārīgā interneta adrese: </w:t>
      </w:r>
      <w:r w:rsidRPr="00B23D1E">
        <w:rPr>
          <w:u w:val="single"/>
          <w:lang w:val="lv-LV"/>
        </w:rPr>
        <w:tab/>
      </w:r>
    </w:p>
    <w:p w:rsidR="00B66999" w:rsidRPr="00B23D1E" w:rsidRDefault="00B66999" w:rsidP="00B66999">
      <w:pPr>
        <w:pStyle w:val="naisf"/>
        <w:numPr>
          <w:ilvl w:val="0"/>
          <w:numId w:val="7"/>
        </w:numPr>
        <w:spacing w:before="0" w:after="0"/>
        <w:jc w:val="left"/>
        <w:rPr>
          <w:b/>
          <w:szCs w:val="24"/>
          <w:lang w:val="lv-LV"/>
        </w:rPr>
      </w:pPr>
      <w:r w:rsidRPr="00B23D1E">
        <w:rPr>
          <w:b/>
          <w:szCs w:val="24"/>
          <w:lang w:val="lv-LV"/>
        </w:rPr>
        <w:t>Informācija par pretendenta kontaktpersonu:</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eastAsia="ar-SA"/>
        </w:rPr>
        <w:t xml:space="preserve">Kontaktpersonas vārds, uzvārds, ieņemamais amats: </w:t>
      </w:r>
      <w:r w:rsidR="00D37921">
        <w:rPr>
          <w:lang w:val="lv-LV" w:eastAsia="ar-SA"/>
        </w:rPr>
        <w:t>______________________________________________</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rPr>
        <w:t xml:space="preserve">Tālruņa numurs, e-pasta adrese: </w:t>
      </w:r>
      <w:r w:rsidR="00D37921">
        <w:rPr>
          <w:lang w:val="lv-LV"/>
        </w:rPr>
        <w:t>______________________________________________</w:t>
      </w:r>
    </w:p>
    <w:p w:rsidR="00B66999" w:rsidRPr="00B23D1E" w:rsidRDefault="00B66999" w:rsidP="00B66999">
      <w:pPr>
        <w:tabs>
          <w:tab w:val="left" w:pos="450"/>
        </w:tabs>
        <w:jc w:val="both"/>
        <w:rPr>
          <w:b/>
          <w:lang w:val="lv-LV" w:eastAsia="lv-LV"/>
        </w:rPr>
      </w:pPr>
      <w:r w:rsidRPr="00B23D1E">
        <w:rPr>
          <w:b/>
          <w:lang w:val="lv-LV" w:eastAsia="lv-LV"/>
        </w:rPr>
        <w:t>3.</w:t>
      </w:r>
      <w:r w:rsidRPr="00B23D1E">
        <w:rPr>
          <w:lang w:val="lv-LV" w:eastAsia="lv-LV"/>
        </w:rPr>
        <w:t xml:space="preserve"> Pieņemot visas Nolikumā noteiktās prasības, apliecin</w:t>
      </w:r>
      <w:r w:rsidR="00A721A7">
        <w:rPr>
          <w:lang w:val="lv-LV" w:eastAsia="lv-LV"/>
        </w:rPr>
        <w:t>ām</w:t>
      </w:r>
      <w:r w:rsidRPr="00B23D1E">
        <w:rPr>
          <w:lang w:val="lv-LV" w:eastAsia="lv-LV"/>
        </w:rPr>
        <w:t>, ka:</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1) vēlamies piedalīties </w:t>
      </w:r>
      <w:r w:rsidR="00A721A7">
        <w:rPr>
          <w:sz w:val="22"/>
          <w:szCs w:val="22"/>
          <w:lang w:val="lv-LV"/>
        </w:rPr>
        <w:t>Iepirkumā</w:t>
      </w:r>
      <w:r w:rsidRPr="00B23D1E">
        <w:rPr>
          <w:sz w:val="22"/>
          <w:szCs w:val="22"/>
          <w:lang w:val="lv-LV"/>
        </w:rPr>
        <w:t>;</w:t>
      </w:r>
      <w:r w:rsidRPr="00B23D1E">
        <w:rPr>
          <w:bCs/>
          <w:sz w:val="22"/>
          <w:szCs w:val="22"/>
          <w:lang w:val="lv-LV"/>
        </w:rPr>
        <w:t xml:space="preserve">                                                      </w:t>
      </w:r>
      <w:r w:rsidRPr="00B23D1E">
        <w:rPr>
          <w:sz w:val="22"/>
          <w:szCs w:val="22"/>
          <w:lang w:val="lv-LV"/>
        </w:rPr>
        <w:t xml:space="preserve">                                                  </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2) esam iepazinušies ar visām Iepirkuma Nolikumā </w:t>
      </w:r>
      <w:r w:rsidR="0090525B">
        <w:rPr>
          <w:sz w:val="22"/>
          <w:szCs w:val="22"/>
          <w:lang w:val="lv-LV"/>
        </w:rPr>
        <w:t>noteiktajām</w:t>
      </w:r>
      <w:r w:rsidRPr="00B23D1E">
        <w:rPr>
          <w:sz w:val="22"/>
          <w:szCs w:val="22"/>
          <w:lang w:val="lv-LV"/>
        </w:rPr>
        <w:t xml:space="preserve"> prasībām un apņemamies tās ievērot un izpildīt;</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3) mums nav iebildumu attiecībā uz Iepirkuma Nolikumu un pilnībā atbilstam visām Nolikumā ietvertajām prasībām attiecībā uz </w:t>
      </w:r>
      <w:r w:rsidR="00065D6E">
        <w:rPr>
          <w:sz w:val="22"/>
          <w:szCs w:val="22"/>
          <w:lang w:val="lv-LV"/>
        </w:rPr>
        <w:t>p</w:t>
      </w:r>
      <w:r w:rsidRPr="00B23D1E">
        <w:rPr>
          <w:sz w:val="22"/>
          <w:szCs w:val="22"/>
          <w:lang w:val="lv-LV"/>
        </w:rPr>
        <w:t>retendentu;</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4) visas </w:t>
      </w:r>
      <w:r w:rsidR="00065D6E">
        <w:rPr>
          <w:sz w:val="22"/>
          <w:szCs w:val="22"/>
          <w:lang w:val="lv-LV"/>
        </w:rPr>
        <w:t>p</w:t>
      </w:r>
      <w:r w:rsidRPr="00B23D1E">
        <w:rPr>
          <w:sz w:val="22"/>
          <w:szCs w:val="22"/>
          <w:lang w:val="lv-LV"/>
        </w:rPr>
        <w:t>iedāvājumā sniegtās ziņas ir patiesas;</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5) </w:t>
      </w:r>
      <w:r w:rsidRPr="00C96D78">
        <w:rPr>
          <w:sz w:val="22"/>
          <w:szCs w:val="22"/>
          <w:lang w:val="lv-LV"/>
        </w:rPr>
        <w:t xml:space="preserve">visus ar Iepirkumu saistītos dokumentus lūdzu nosūtīt uz šī </w:t>
      </w:r>
      <w:r w:rsidR="00065D6E">
        <w:rPr>
          <w:sz w:val="22"/>
          <w:szCs w:val="22"/>
          <w:lang w:val="lv-LV"/>
        </w:rPr>
        <w:t>p</w:t>
      </w:r>
      <w:r w:rsidRPr="00C96D78">
        <w:rPr>
          <w:sz w:val="22"/>
          <w:szCs w:val="22"/>
          <w:lang w:val="lv-LV"/>
        </w:rPr>
        <w:t xml:space="preserve">ieteikuma 1.4. punktā minēto adresi vai elektronisko pastu: ___________________, neizmantojot drošu elektronisko parakstu </w:t>
      </w:r>
      <w:r w:rsidRPr="00C96D78">
        <w:rPr>
          <w:i/>
          <w:sz w:val="22"/>
          <w:szCs w:val="22"/>
          <w:lang w:val="lv-LV"/>
        </w:rPr>
        <w:t>(aizpilda, ja Pretendents dokumentus vēlas saņemt attiecīgajā veidā)</w:t>
      </w:r>
      <w:r w:rsidRPr="00C96D78">
        <w:rPr>
          <w:sz w:val="22"/>
          <w:szCs w:val="22"/>
          <w:lang w:val="lv-LV"/>
        </w:rPr>
        <w:t>.</w:t>
      </w:r>
    </w:p>
    <w:p w:rsidR="00B66999" w:rsidRPr="00B23D1E" w:rsidRDefault="00B66999" w:rsidP="00B66999">
      <w:pPr>
        <w:tabs>
          <w:tab w:val="left" w:pos="426"/>
        </w:tabs>
        <w:ind w:left="540"/>
        <w:jc w:val="both"/>
        <w:rPr>
          <w:sz w:val="22"/>
          <w:szCs w:val="22"/>
          <w:lang w:val="lv-LV"/>
        </w:rPr>
      </w:pPr>
    </w:p>
    <w:p w:rsidR="00B66999" w:rsidRPr="00B23D1E" w:rsidRDefault="00B66999" w:rsidP="00B66999">
      <w:pPr>
        <w:tabs>
          <w:tab w:val="left" w:pos="426"/>
        </w:tabs>
        <w:ind w:left="540"/>
        <w:jc w:val="center"/>
        <w:rPr>
          <w:sz w:val="22"/>
          <w:szCs w:val="22"/>
          <w:lang w:val="lv-LV"/>
        </w:rPr>
      </w:pPr>
      <w:r w:rsidRPr="00B23D1E">
        <w:rPr>
          <w:sz w:val="22"/>
          <w:szCs w:val="22"/>
          <w:lang w:val="lv-LV"/>
        </w:rPr>
        <w:t xml:space="preserve">APAKŠUZŅĒMĒJIEM NODODAMO DARBU SARAKSTS </w:t>
      </w:r>
    </w:p>
    <w:p w:rsidR="00B66999" w:rsidRPr="00B23D1E" w:rsidRDefault="00B66999" w:rsidP="00B66999">
      <w:pPr>
        <w:tabs>
          <w:tab w:val="left" w:pos="426"/>
        </w:tabs>
        <w:ind w:left="540"/>
        <w:jc w:val="center"/>
        <w:rPr>
          <w:i/>
          <w:sz w:val="22"/>
          <w:szCs w:val="22"/>
          <w:lang w:val="lv-LV"/>
        </w:rPr>
      </w:pPr>
      <w:r w:rsidRPr="00B23D1E">
        <w:rPr>
          <w:i/>
          <w:sz w:val="22"/>
          <w:szCs w:val="22"/>
          <w:lang w:val="lv-LV"/>
        </w:rPr>
        <w:t xml:space="preserve">(aizpilda, ja </w:t>
      </w:r>
      <w:r w:rsidR="00DE3F67">
        <w:rPr>
          <w:i/>
          <w:sz w:val="22"/>
          <w:szCs w:val="22"/>
          <w:lang w:val="lv-LV"/>
        </w:rPr>
        <w:t>p</w:t>
      </w:r>
      <w:r w:rsidRPr="00B23D1E">
        <w:rPr>
          <w:i/>
          <w:sz w:val="22"/>
          <w:szCs w:val="22"/>
          <w:lang w:val="lv-LV"/>
        </w:rPr>
        <w:t>retendents piesaista apakšuzņēmējus vai balstās uz personas iespējām, lai apliecinātu, atbilstību kvalifikācijas prasībām)</w:t>
      </w:r>
    </w:p>
    <w:tbl>
      <w:tblPr>
        <w:tblW w:w="844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90"/>
        <w:gridCol w:w="2880"/>
      </w:tblGrid>
      <w:tr w:rsidR="00B66999" w:rsidRPr="00B23D1E" w:rsidTr="003F79AC">
        <w:trPr>
          <w:trHeight w:val="343"/>
        </w:trPr>
        <w:tc>
          <w:tcPr>
            <w:tcW w:w="2770" w:type="dxa"/>
          </w:tcPr>
          <w:p w:rsidR="00B66999" w:rsidRPr="00B23D1E" w:rsidRDefault="00B66999" w:rsidP="003F79AC">
            <w:pPr>
              <w:autoSpaceDE w:val="0"/>
              <w:autoSpaceDN w:val="0"/>
              <w:adjustRightInd w:val="0"/>
              <w:ind w:left="-128"/>
              <w:jc w:val="center"/>
              <w:rPr>
                <w:b/>
                <w:bCs/>
                <w:lang w:val="lv-LV" w:eastAsia="lv-LV"/>
              </w:rPr>
            </w:pPr>
            <w:r w:rsidRPr="00B23D1E">
              <w:rPr>
                <w:b/>
                <w:bCs/>
                <w:lang w:val="lv-LV" w:eastAsia="lv-LV"/>
              </w:rPr>
              <w:lastRenderedPageBreak/>
              <w:t>Apakšuzņēmēja/personas, uz kuras iespējām Pretendents balstās kvalifikācijas apliecināšanai nosaukums, reģistrācijas numurs, adrese un kontaktpersona</w:t>
            </w:r>
          </w:p>
        </w:tc>
        <w:tc>
          <w:tcPr>
            <w:tcW w:w="2790" w:type="dxa"/>
          </w:tcPr>
          <w:p w:rsidR="00B66999" w:rsidRPr="00B23D1E" w:rsidRDefault="00B66999" w:rsidP="003F79AC">
            <w:pPr>
              <w:tabs>
                <w:tab w:val="left" w:pos="426"/>
              </w:tabs>
              <w:ind w:left="-108" w:right="-108"/>
              <w:jc w:val="center"/>
              <w:rPr>
                <w:b/>
                <w:bCs/>
                <w:lang w:val="lv-LV" w:eastAsia="lv-LV"/>
              </w:rPr>
            </w:pPr>
            <w:r w:rsidRPr="00B23D1E">
              <w:rPr>
                <w:b/>
                <w:bCs/>
                <w:lang w:val="lv-LV" w:eastAsia="lv-LV"/>
              </w:rPr>
              <w:t>Apakšuzņēmējam nododamo darbu apjoms (% no līguma kopējās cenas)</w:t>
            </w:r>
          </w:p>
        </w:tc>
        <w:tc>
          <w:tcPr>
            <w:tcW w:w="2880" w:type="dxa"/>
          </w:tcPr>
          <w:p w:rsidR="00B66999" w:rsidRPr="00B23D1E" w:rsidRDefault="00B66999" w:rsidP="003F79AC">
            <w:pPr>
              <w:tabs>
                <w:tab w:val="left" w:pos="426"/>
              </w:tabs>
              <w:ind w:left="180"/>
              <w:jc w:val="center"/>
              <w:rPr>
                <w:b/>
                <w:bCs/>
                <w:lang w:val="lv-LV" w:eastAsia="lv-LV"/>
              </w:rPr>
            </w:pPr>
            <w:r w:rsidRPr="00B23D1E">
              <w:rPr>
                <w:b/>
                <w:bCs/>
                <w:lang w:val="lv-LV" w:eastAsia="lv-LV"/>
              </w:rPr>
              <w:t>Līdzatbildība par Līguma izpildi</w:t>
            </w:r>
          </w:p>
        </w:tc>
      </w:tr>
      <w:tr w:rsidR="00B66999" w:rsidRPr="00B23D1E" w:rsidTr="003F79AC">
        <w:trPr>
          <w:trHeight w:val="167"/>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bl>
    <w:p w:rsidR="00B66999" w:rsidRPr="00B23D1E" w:rsidRDefault="00B66999" w:rsidP="00B66999">
      <w:pPr>
        <w:ind w:left="540"/>
        <w:jc w:val="both"/>
        <w:rPr>
          <w:sz w:val="20"/>
          <w:szCs w:val="20"/>
          <w:lang w:val="lv-LV"/>
        </w:rPr>
      </w:pPr>
    </w:p>
    <w:p w:rsidR="00000867" w:rsidRPr="008E476D" w:rsidRDefault="00000867" w:rsidP="00000867">
      <w:pPr>
        <w:rPr>
          <w:lang w:val="lv-LV"/>
        </w:rPr>
      </w:pPr>
      <w:r>
        <w:rPr>
          <w:lang w:val="lv-LV"/>
        </w:rPr>
        <w:t>Pretendents</w:t>
      </w:r>
      <w:r w:rsidR="00E46164">
        <w:rPr>
          <w:lang w:val="lv-LV"/>
        </w:rPr>
        <w:t xml:space="preserve"> (Pretendenta pārstāvis)</w:t>
      </w:r>
      <w:r w:rsidRPr="008E476D">
        <w:rPr>
          <w:lang w:val="lv-LV"/>
        </w:rPr>
        <w:t>:</w:t>
      </w:r>
    </w:p>
    <w:p w:rsidR="00000867" w:rsidRPr="008E476D" w:rsidRDefault="00000867" w:rsidP="00000867">
      <w:pPr>
        <w:rPr>
          <w:lang w:val="lv-LV"/>
        </w:rPr>
      </w:pPr>
    </w:p>
    <w:p w:rsidR="00000867" w:rsidRPr="008E476D" w:rsidRDefault="00000867" w:rsidP="00000867">
      <w:pPr>
        <w:rPr>
          <w:lang w:val="lv-LV"/>
        </w:rPr>
      </w:pPr>
      <w:r w:rsidRPr="008E476D">
        <w:rPr>
          <w:lang w:val="lv-LV"/>
        </w:rPr>
        <w:t xml:space="preserve">_________________________                _______________        _________________                   </w:t>
      </w:r>
      <w:r w:rsidRPr="008E476D">
        <w:rPr>
          <w:lang w:val="lv-LV"/>
        </w:rPr>
        <w:tab/>
        <w:t xml:space="preserve">      /vārds, uzvārds/ </w:t>
      </w:r>
      <w:r w:rsidRPr="008E476D">
        <w:rPr>
          <w:lang w:val="lv-LV"/>
        </w:rPr>
        <w:tab/>
      </w:r>
      <w:r w:rsidRPr="008E476D">
        <w:rPr>
          <w:lang w:val="lv-LV"/>
        </w:rPr>
        <w:tab/>
        <w:t xml:space="preserve">             /amats/                              /paraksts/   </w:t>
      </w:r>
      <w:r w:rsidRPr="008E476D">
        <w:rPr>
          <w:lang w:val="lv-LV"/>
        </w:rPr>
        <w:tab/>
      </w:r>
      <w:r w:rsidRPr="008E476D">
        <w:rPr>
          <w:lang w:val="lv-LV"/>
        </w:rPr>
        <w:tab/>
        <w:t xml:space="preserve"> </w:t>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t xml:space="preserve">                             </w:t>
      </w:r>
    </w:p>
    <w:p w:rsidR="00000867" w:rsidRPr="008E476D" w:rsidRDefault="00000867" w:rsidP="00000867">
      <w:pPr>
        <w:rPr>
          <w:lang w:val="lv-LV"/>
        </w:rPr>
      </w:pPr>
      <w:r w:rsidRPr="008E476D">
        <w:rPr>
          <w:lang w:val="lv-LV"/>
        </w:rPr>
        <w:t>____________________</w:t>
      </w:r>
      <w:r w:rsidRPr="00877A5F">
        <w:rPr>
          <w:lang w:val="lv-LV"/>
        </w:rPr>
        <w:t>2016.gada ___.________________</w:t>
      </w:r>
    </w:p>
    <w:p w:rsidR="00000867" w:rsidRPr="008E476D" w:rsidRDefault="00000867" w:rsidP="00000867">
      <w:pPr>
        <w:pStyle w:val="naisf"/>
        <w:spacing w:before="0" w:after="0"/>
        <w:rPr>
          <w:szCs w:val="24"/>
          <w:lang w:val="lv-LV"/>
        </w:rPr>
      </w:pPr>
      <w:r w:rsidRPr="008E476D">
        <w:rPr>
          <w:szCs w:val="24"/>
          <w:lang w:val="lv-LV"/>
        </w:rPr>
        <w:t>/</w:t>
      </w:r>
      <w:r w:rsidR="00162290">
        <w:rPr>
          <w:szCs w:val="24"/>
          <w:lang w:val="lv-LV"/>
        </w:rPr>
        <w:t>parakstīšanas</w:t>
      </w:r>
      <w:r w:rsidRPr="008E476D">
        <w:rPr>
          <w:szCs w:val="24"/>
          <w:lang w:val="lv-LV"/>
        </w:rPr>
        <w:t xml:space="preserve"> vieta/</w:t>
      </w:r>
    </w:p>
    <w:p w:rsidR="00000867" w:rsidRDefault="00000867" w:rsidP="00000867"/>
    <w:p w:rsidR="00000867" w:rsidRPr="00A37F36" w:rsidRDefault="00000867" w:rsidP="00000867">
      <w:pPr>
        <w:spacing w:after="200" w:line="276" w:lineRule="auto"/>
        <w:sectPr w:rsidR="00000867" w:rsidRPr="00A37F36" w:rsidSect="00A37F36">
          <w:headerReference w:type="default" r:id="rId19"/>
          <w:footerReference w:type="default" r:id="rId20"/>
          <w:pgSz w:w="11906" w:h="16838"/>
          <w:pgMar w:top="1440" w:right="1800" w:bottom="1440" w:left="1800" w:header="708" w:footer="708" w:gutter="0"/>
          <w:cols w:space="708"/>
          <w:docGrid w:linePitch="360"/>
        </w:sectPr>
      </w:pPr>
      <w:r>
        <w:br w:type="page"/>
      </w:r>
    </w:p>
    <w:bookmarkEnd w:id="0"/>
    <w:bookmarkEnd w:id="1"/>
    <w:p w:rsidR="00A37F36" w:rsidRPr="00780304" w:rsidRDefault="00A37F36" w:rsidP="00A37F36">
      <w:pPr>
        <w:jc w:val="right"/>
        <w:rPr>
          <w:b/>
          <w:lang w:val="lv-LV"/>
        </w:rPr>
      </w:pPr>
      <w:r w:rsidRPr="00780304">
        <w:rPr>
          <w:b/>
          <w:lang w:val="lv-LV"/>
        </w:rPr>
        <w:lastRenderedPageBreak/>
        <w:t>2.pielikums</w:t>
      </w:r>
    </w:p>
    <w:p w:rsidR="00A37F36" w:rsidRPr="00780304" w:rsidRDefault="00636C16" w:rsidP="00A37F36">
      <w:pPr>
        <w:jc w:val="right"/>
        <w:rPr>
          <w:b/>
          <w:lang w:val="lv-LV"/>
        </w:rPr>
      </w:pPr>
      <w:r>
        <w:rPr>
          <w:b/>
          <w:lang w:val="lv-LV"/>
        </w:rPr>
        <w:t>“</w:t>
      </w:r>
      <w:r w:rsidR="00A37F36">
        <w:rPr>
          <w:b/>
          <w:lang w:val="lv-LV"/>
        </w:rPr>
        <w:t>T</w:t>
      </w:r>
      <w:r w:rsidR="00A37F36" w:rsidRPr="006B773A">
        <w:rPr>
          <w:b/>
          <w:lang w:val="lv-LV"/>
        </w:rPr>
        <w:t>ehniskā specifikācija</w:t>
      </w:r>
      <w:r w:rsidR="00F330A9">
        <w:rPr>
          <w:b/>
          <w:lang w:val="lv-LV"/>
        </w:rPr>
        <w:t xml:space="preserve"> un p</w:t>
      </w:r>
      <w:r w:rsidR="00AB1C0E">
        <w:rPr>
          <w:b/>
          <w:lang w:val="lv-LV"/>
        </w:rPr>
        <w:t xml:space="preserve">retendenta </w:t>
      </w:r>
      <w:r w:rsidR="00F330A9">
        <w:rPr>
          <w:b/>
          <w:lang w:val="lv-LV"/>
        </w:rPr>
        <w:t xml:space="preserve">tehniskais </w:t>
      </w:r>
      <w:r w:rsidR="00AB1C0E">
        <w:rPr>
          <w:b/>
          <w:lang w:val="lv-LV"/>
        </w:rPr>
        <w:t>piedāvājums</w:t>
      </w:r>
      <w:r>
        <w:rPr>
          <w:b/>
          <w:lang w:val="lv-LV"/>
        </w:rPr>
        <w:t>”</w:t>
      </w:r>
      <w:r w:rsidR="00A37F36">
        <w:rPr>
          <w:b/>
          <w:lang w:val="lv-LV"/>
        </w:rPr>
        <w:t xml:space="preserve"> </w:t>
      </w:r>
    </w:p>
    <w:p w:rsidR="00A37F36" w:rsidRPr="00493419" w:rsidRDefault="00A37F36" w:rsidP="00A37F36">
      <w:pPr>
        <w:jc w:val="right"/>
        <w:rPr>
          <w:b/>
          <w:lang w:val="lv-LV"/>
        </w:rPr>
      </w:pPr>
      <w:r w:rsidRPr="00493419">
        <w:rPr>
          <w:b/>
          <w:lang w:val="lv-LV"/>
        </w:rPr>
        <w:t xml:space="preserve">LU organizētā iepirkuma </w:t>
      </w:r>
    </w:p>
    <w:p w:rsidR="00493419" w:rsidRDefault="00C052B6" w:rsidP="00C052B6">
      <w:pPr>
        <w:tabs>
          <w:tab w:val="left" w:pos="855"/>
        </w:tabs>
        <w:jc w:val="right"/>
        <w:rPr>
          <w:b/>
          <w:lang w:val="lv-LV"/>
        </w:rPr>
      </w:pPr>
      <w:r w:rsidRPr="008E476D">
        <w:rPr>
          <w:b/>
          <w:lang w:val="lv-LV"/>
        </w:rPr>
        <w:t>„</w:t>
      </w:r>
      <w:r>
        <w:rPr>
          <w:b/>
          <w:lang w:val="lv-LV"/>
        </w:rPr>
        <w:t xml:space="preserve">Iespieddarbu pakalpojumi ESF projekta </w:t>
      </w:r>
    </w:p>
    <w:p w:rsidR="00C052B6" w:rsidRPr="008E476D" w:rsidRDefault="00493419" w:rsidP="00C052B6">
      <w:pPr>
        <w:tabs>
          <w:tab w:val="left" w:pos="855"/>
        </w:tabs>
        <w:jc w:val="right"/>
        <w:rPr>
          <w:b/>
          <w:lang w:val="lv-LV"/>
        </w:rPr>
      </w:pPr>
      <w:r>
        <w:rPr>
          <w:b/>
          <w:lang w:val="lv-LV"/>
        </w:rPr>
        <w:t xml:space="preserve">“Dalība starptautiskos izglītības pētījumos” </w:t>
      </w:r>
      <w:r w:rsidR="00C052B6">
        <w:rPr>
          <w:b/>
          <w:lang w:val="lv-LV"/>
        </w:rPr>
        <w:t>vajadzībām</w:t>
      </w:r>
      <w:r w:rsidR="00C052B6" w:rsidRPr="008E476D">
        <w:rPr>
          <w:b/>
          <w:lang w:val="lv-LV"/>
        </w:rPr>
        <w:t>”</w:t>
      </w:r>
    </w:p>
    <w:p w:rsidR="00C052B6" w:rsidRDefault="00C052B6" w:rsidP="00C052B6">
      <w:pPr>
        <w:tabs>
          <w:tab w:val="left" w:pos="855"/>
        </w:tabs>
        <w:jc w:val="right"/>
        <w:rPr>
          <w:lang w:val="lv-LV"/>
        </w:rPr>
      </w:pPr>
      <w:r w:rsidRPr="00F832E7">
        <w:rPr>
          <w:lang w:val="lv-LV"/>
        </w:rPr>
        <w:t>(iepirkuma identifikācijas Nr.LU 2016/</w:t>
      </w:r>
      <w:r w:rsidR="005F6A69">
        <w:rPr>
          <w:lang w:val="lv-LV"/>
        </w:rPr>
        <w:t>91</w:t>
      </w:r>
      <w:r w:rsidRPr="00F832E7">
        <w:rPr>
          <w:lang w:val="lv-LV"/>
        </w:rPr>
        <w:t>_I</w:t>
      </w:r>
      <w:r>
        <w:rPr>
          <w:lang w:val="lv-LV"/>
        </w:rPr>
        <w:t>_ESF</w:t>
      </w:r>
      <w:r w:rsidRPr="00F832E7">
        <w:rPr>
          <w:lang w:val="lv-LV"/>
        </w:rPr>
        <w:t>)</w:t>
      </w:r>
      <w:r w:rsidRPr="008E476D">
        <w:rPr>
          <w:lang w:val="lv-LV"/>
        </w:rPr>
        <w:t xml:space="preserve"> </w:t>
      </w:r>
    </w:p>
    <w:p w:rsidR="00C052B6" w:rsidRPr="008E476D" w:rsidRDefault="00C052B6" w:rsidP="00C052B6">
      <w:pPr>
        <w:tabs>
          <w:tab w:val="left" w:pos="855"/>
        </w:tabs>
        <w:jc w:val="right"/>
        <w:rPr>
          <w:lang w:val="lv-LV"/>
        </w:rPr>
      </w:pPr>
      <w:r w:rsidRPr="008E476D">
        <w:rPr>
          <w:lang w:val="lv-LV"/>
        </w:rPr>
        <w:t xml:space="preserve">Nolikumam </w:t>
      </w:r>
    </w:p>
    <w:p w:rsidR="00A37F36" w:rsidRDefault="00A37F36" w:rsidP="00A37F36">
      <w:pPr>
        <w:jc w:val="center"/>
        <w:rPr>
          <w:b/>
          <w:sz w:val="32"/>
          <w:szCs w:val="32"/>
          <w:lang w:val="lv-LV"/>
        </w:rPr>
      </w:pPr>
      <w:r>
        <w:rPr>
          <w:b/>
          <w:sz w:val="32"/>
          <w:szCs w:val="32"/>
          <w:lang w:val="lv-LV"/>
        </w:rPr>
        <w:t>T</w:t>
      </w:r>
      <w:r w:rsidRPr="006B773A">
        <w:rPr>
          <w:b/>
          <w:sz w:val="32"/>
          <w:szCs w:val="32"/>
          <w:lang w:val="lv-LV"/>
        </w:rPr>
        <w:t>ehniskā specifikācija</w:t>
      </w:r>
      <w:r w:rsidR="00F330A9">
        <w:rPr>
          <w:b/>
          <w:sz w:val="32"/>
          <w:szCs w:val="32"/>
          <w:lang w:val="lv-LV"/>
        </w:rPr>
        <w:t xml:space="preserve"> un p</w:t>
      </w:r>
      <w:r w:rsidR="00BC4A7E">
        <w:rPr>
          <w:b/>
          <w:sz w:val="32"/>
          <w:szCs w:val="32"/>
          <w:lang w:val="lv-LV"/>
        </w:rPr>
        <w:t xml:space="preserve">retendenta </w:t>
      </w:r>
      <w:r w:rsidR="00F330A9">
        <w:rPr>
          <w:b/>
          <w:sz w:val="32"/>
          <w:szCs w:val="32"/>
          <w:lang w:val="lv-LV"/>
        </w:rPr>
        <w:t xml:space="preserve">tehniskais </w:t>
      </w:r>
      <w:r w:rsidR="00BC4A7E">
        <w:rPr>
          <w:b/>
          <w:sz w:val="32"/>
          <w:szCs w:val="32"/>
          <w:lang w:val="lv-LV"/>
        </w:rPr>
        <w:t>piedāvājums</w:t>
      </w:r>
    </w:p>
    <w:p w:rsidR="00A37F36" w:rsidRDefault="00A37F36" w:rsidP="00A37F36">
      <w:pPr>
        <w:jc w:val="center"/>
        <w:rPr>
          <w:b/>
          <w:sz w:val="32"/>
          <w:szCs w:val="32"/>
          <w:lang w:val="lv-LV"/>
        </w:rPr>
      </w:pPr>
      <w:r>
        <w:rPr>
          <w:b/>
          <w:sz w:val="32"/>
          <w:szCs w:val="32"/>
          <w:lang w:val="lv-LV"/>
        </w:rPr>
        <w:t xml:space="preserve"> </w:t>
      </w:r>
    </w:p>
    <w:p w:rsidR="00FC68B5" w:rsidRPr="00FF482D" w:rsidRDefault="00FC68B5" w:rsidP="00FC68B5">
      <w:pPr>
        <w:jc w:val="both"/>
        <w:rPr>
          <w:color w:val="000000"/>
          <w:lang w:val="lv-LV"/>
        </w:rPr>
      </w:pPr>
      <w:r w:rsidRPr="00FF482D">
        <w:rPr>
          <w:b/>
          <w:bCs/>
          <w:lang w:val="lv-LV"/>
        </w:rPr>
        <w:t>Pirkuma mērķis</w:t>
      </w:r>
      <w:r w:rsidR="00F330A9">
        <w:rPr>
          <w:b/>
          <w:bCs/>
          <w:lang w:val="lv-LV"/>
        </w:rPr>
        <w:t xml:space="preserve">: </w:t>
      </w:r>
      <w:r w:rsidR="00F330A9" w:rsidRPr="00F330A9">
        <w:rPr>
          <w:bCs/>
          <w:lang w:val="lv-LV"/>
        </w:rPr>
        <w:t>veikt</w:t>
      </w:r>
      <w:r w:rsidR="00F330A9" w:rsidRPr="00F046A9">
        <w:rPr>
          <w:lang w:val="lv-LV"/>
        </w:rPr>
        <w:t xml:space="preserve"> iespieddarbu pakalpojumus ESF projekta “Dalība starptautiskos izglītības pētījumos” vajadzībām.</w:t>
      </w:r>
    </w:p>
    <w:p w:rsidR="00FC68B5" w:rsidRPr="00EE0D19" w:rsidRDefault="00FC68B5" w:rsidP="00FC68B5">
      <w:pPr>
        <w:rPr>
          <w:bCs/>
          <w:lang w:val="lv-LV"/>
        </w:rPr>
      </w:pPr>
    </w:p>
    <w:p w:rsidR="00FC68B5" w:rsidRPr="00EE0D19" w:rsidRDefault="00FC68B5" w:rsidP="00FC68B5">
      <w:pPr>
        <w:rPr>
          <w:bCs/>
          <w:lang w:val="lv-LV"/>
        </w:rPr>
      </w:pP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3166"/>
        <w:gridCol w:w="5239"/>
        <w:gridCol w:w="5239"/>
      </w:tblGrid>
      <w:tr w:rsidR="00FC68B5" w:rsidRPr="00B84041" w:rsidTr="00AC5C66">
        <w:tc>
          <w:tcPr>
            <w:tcW w:w="940" w:type="dxa"/>
          </w:tcPr>
          <w:p w:rsidR="00FC68B5" w:rsidRPr="00B84041" w:rsidRDefault="00FC68B5" w:rsidP="00D33BDC">
            <w:pPr>
              <w:keepNext/>
              <w:numPr>
                <w:ilvl w:val="5"/>
                <w:numId w:val="0"/>
              </w:numPr>
              <w:tabs>
                <w:tab w:val="num" w:pos="0"/>
              </w:tabs>
              <w:suppressAutoHyphens/>
              <w:jc w:val="center"/>
              <w:outlineLvl w:val="5"/>
              <w:rPr>
                <w:b/>
                <w:bCs/>
              </w:rPr>
            </w:pPr>
            <w:proofErr w:type="spellStart"/>
            <w:r w:rsidRPr="00B84041">
              <w:rPr>
                <w:b/>
                <w:bCs/>
              </w:rPr>
              <w:lastRenderedPageBreak/>
              <w:t>N.p.k</w:t>
            </w:r>
            <w:proofErr w:type="spellEnd"/>
            <w:r w:rsidRPr="00B84041">
              <w:rPr>
                <w:b/>
                <w:bCs/>
              </w:rPr>
              <w:t>.</w:t>
            </w:r>
          </w:p>
        </w:tc>
        <w:tc>
          <w:tcPr>
            <w:tcW w:w="3166" w:type="dxa"/>
          </w:tcPr>
          <w:p w:rsidR="00FC68B5" w:rsidRPr="00B84041" w:rsidRDefault="00FC68B5" w:rsidP="00FC68B5">
            <w:pPr>
              <w:keepNext/>
              <w:numPr>
                <w:ilvl w:val="5"/>
                <w:numId w:val="0"/>
              </w:numPr>
              <w:tabs>
                <w:tab w:val="num" w:pos="0"/>
              </w:tabs>
              <w:suppressAutoHyphens/>
              <w:jc w:val="center"/>
              <w:outlineLvl w:val="5"/>
              <w:rPr>
                <w:b/>
                <w:bCs/>
              </w:rPr>
            </w:pPr>
            <w:proofErr w:type="spellStart"/>
            <w:r>
              <w:rPr>
                <w:b/>
                <w:bCs/>
              </w:rPr>
              <w:t>Iespieddarbu</w:t>
            </w:r>
            <w:proofErr w:type="spellEnd"/>
            <w:r>
              <w:rPr>
                <w:b/>
                <w:bCs/>
              </w:rPr>
              <w:t xml:space="preserve"> </w:t>
            </w:r>
            <w:proofErr w:type="spellStart"/>
            <w:r>
              <w:rPr>
                <w:b/>
                <w:bCs/>
              </w:rPr>
              <w:t>pakalpojumi</w:t>
            </w:r>
            <w:proofErr w:type="spellEnd"/>
            <w:r w:rsidRPr="00B84041">
              <w:rPr>
                <w:b/>
                <w:bCs/>
              </w:rPr>
              <w:t xml:space="preserve"> </w:t>
            </w:r>
          </w:p>
        </w:tc>
        <w:tc>
          <w:tcPr>
            <w:tcW w:w="5239" w:type="dxa"/>
          </w:tcPr>
          <w:p w:rsidR="00FC68B5" w:rsidRPr="00B84041" w:rsidRDefault="00F85A30" w:rsidP="00FC68B5">
            <w:pPr>
              <w:keepNext/>
              <w:numPr>
                <w:ilvl w:val="5"/>
                <w:numId w:val="0"/>
              </w:numPr>
              <w:tabs>
                <w:tab w:val="num" w:pos="0"/>
              </w:tabs>
              <w:suppressAutoHyphens/>
              <w:jc w:val="center"/>
              <w:outlineLvl w:val="5"/>
              <w:rPr>
                <w:b/>
                <w:bCs/>
              </w:rPr>
            </w:pPr>
            <w:proofErr w:type="spellStart"/>
            <w:r>
              <w:rPr>
                <w:b/>
                <w:bCs/>
              </w:rPr>
              <w:t>Tehniskā</w:t>
            </w:r>
            <w:proofErr w:type="spellEnd"/>
            <w:r>
              <w:rPr>
                <w:b/>
                <w:bCs/>
              </w:rPr>
              <w:t xml:space="preserve"> </w:t>
            </w:r>
            <w:proofErr w:type="spellStart"/>
            <w:r>
              <w:rPr>
                <w:b/>
                <w:bCs/>
              </w:rPr>
              <w:t>specifikācija</w:t>
            </w:r>
            <w:proofErr w:type="spellEnd"/>
            <w:r>
              <w:rPr>
                <w:b/>
                <w:bCs/>
              </w:rPr>
              <w:t>/</w:t>
            </w:r>
            <w:proofErr w:type="spellStart"/>
            <w:r w:rsidR="00FC68B5" w:rsidRPr="00B84041">
              <w:rPr>
                <w:b/>
                <w:bCs/>
              </w:rPr>
              <w:t>Pasūtītāja</w:t>
            </w:r>
            <w:proofErr w:type="spellEnd"/>
            <w:r w:rsidR="00FC68B5" w:rsidRPr="00B84041">
              <w:rPr>
                <w:b/>
                <w:bCs/>
              </w:rPr>
              <w:t xml:space="preserve"> </w:t>
            </w:r>
            <w:proofErr w:type="spellStart"/>
            <w:r w:rsidR="00C01946">
              <w:rPr>
                <w:b/>
                <w:bCs/>
              </w:rPr>
              <w:t>noteiktās</w:t>
            </w:r>
            <w:proofErr w:type="spellEnd"/>
            <w:r w:rsidR="00C01946">
              <w:rPr>
                <w:b/>
                <w:bCs/>
              </w:rPr>
              <w:t xml:space="preserve"> </w:t>
            </w:r>
            <w:proofErr w:type="spellStart"/>
            <w:r w:rsidR="00FC68B5" w:rsidRPr="00B84041">
              <w:rPr>
                <w:b/>
                <w:bCs/>
              </w:rPr>
              <w:t>prasības</w:t>
            </w:r>
            <w:proofErr w:type="spellEnd"/>
            <w:r w:rsidR="00FC68B5" w:rsidRPr="00B84041">
              <w:rPr>
                <w:b/>
                <w:bCs/>
              </w:rPr>
              <w:t xml:space="preserve"> </w:t>
            </w:r>
          </w:p>
        </w:tc>
        <w:tc>
          <w:tcPr>
            <w:tcW w:w="5239" w:type="dxa"/>
          </w:tcPr>
          <w:p w:rsidR="00FC68B5" w:rsidRPr="00B84041" w:rsidRDefault="00FC68B5" w:rsidP="00D33BDC">
            <w:pPr>
              <w:keepNext/>
              <w:numPr>
                <w:ilvl w:val="5"/>
                <w:numId w:val="0"/>
              </w:numPr>
              <w:tabs>
                <w:tab w:val="num" w:pos="0"/>
              </w:tabs>
              <w:suppressAutoHyphens/>
              <w:jc w:val="center"/>
              <w:outlineLvl w:val="5"/>
              <w:rPr>
                <w:b/>
                <w:bCs/>
              </w:rPr>
            </w:pPr>
            <w:proofErr w:type="spellStart"/>
            <w:r>
              <w:rPr>
                <w:b/>
                <w:bCs/>
              </w:rPr>
              <w:t>Preten</w:t>
            </w:r>
            <w:r w:rsidR="00B82AF1">
              <w:rPr>
                <w:b/>
                <w:bCs/>
              </w:rPr>
              <w:t>denta</w:t>
            </w:r>
            <w:proofErr w:type="spellEnd"/>
            <w:r w:rsidR="00B82AF1">
              <w:rPr>
                <w:b/>
                <w:bCs/>
              </w:rPr>
              <w:t xml:space="preserve"> </w:t>
            </w:r>
            <w:proofErr w:type="spellStart"/>
            <w:r w:rsidR="00B82AF1">
              <w:rPr>
                <w:b/>
                <w:bCs/>
              </w:rPr>
              <w:t>piedāvājums</w:t>
            </w:r>
            <w:proofErr w:type="spellEnd"/>
            <w:r w:rsidR="009166BD">
              <w:rPr>
                <w:b/>
                <w:bCs/>
              </w:rPr>
              <w:t>*</w:t>
            </w:r>
          </w:p>
        </w:tc>
      </w:tr>
      <w:tr w:rsidR="00FC68B5" w:rsidRPr="00B84041" w:rsidTr="00AC5C66">
        <w:tc>
          <w:tcPr>
            <w:tcW w:w="940" w:type="dxa"/>
            <w:vAlign w:val="center"/>
          </w:tcPr>
          <w:p w:rsidR="00FC68B5" w:rsidRPr="00CE02B2" w:rsidRDefault="00FC68B5" w:rsidP="00FC68B5">
            <w:pPr>
              <w:pStyle w:val="ListParagraph"/>
              <w:keepNext/>
              <w:numPr>
                <w:ilvl w:val="0"/>
                <w:numId w:val="13"/>
              </w:numPr>
              <w:ind w:left="454"/>
              <w:contextualSpacing/>
              <w:jc w:val="center"/>
              <w:outlineLvl w:val="5"/>
              <w:rPr>
                <w:bCs/>
                <w:lang w:eastAsia="en-US"/>
              </w:rPr>
            </w:pPr>
          </w:p>
        </w:tc>
        <w:tc>
          <w:tcPr>
            <w:tcW w:w="3166" w:type="dxa"/>
          </w:tcPr>
          <w:p w:rsidR="00923254" w:rsidRDefault="00923254" w:rsidP="00D33BDC">
            <w:pPr>
              <w:keepNext/>
              <w:jc w:val="both"/>
              <w:outlineLvl w:val="5"/>
              <w:rPr>
                <w:b/>
                <w:u w:val="single"/>
                <w:lang w:val="lv-LV"/>
              </w:rPr>
            </w:pPr>
          </w:p>
          <w:p w:rsidR="00203176" w:rsidRDefault="00923254" w:rsidP="00203176">
            <w:pPr>
              <w:keepNext/>
              <w:jc w:val="both"/>
              <w:outlineLvl w:val="5"/>
              <w:rPr>
                <w:b/>
                <w:u w:val="single"/>
                <w:lang w:val="lv-LV"/>
              </w:rPr>
            </w:pPr>
            <w:r w:rsidRPr="00923254">
              <w:rPr>
                <w:b/>
                <w:u w:val="single"/>
                <w:lang w:val="lv-LV"/>
              </w:rPr>
              <w:t>Grāmata</w:t>
            </w:r>
            <w:r w:rsidR="000C3BAD">
              <w:rPr>
                <w:b/>
                <w:u w:val="single"/>
                <w:lang w:val="lv-LV"/>
              </w:rPr>
              <w:t xml:space="preserve"> I</w:t>
            </w:r>
            <w:r w:rsidR="00203176">
              <w:rPr>
                <w:b/>
                <w:u w:val="single"/>
                <w:lang w:val="lv-LV"/>
              </w:rPr>
              <w:t xml:space="preserve"> </w:t>
            </w:r>
            <w:r w:rsidR="00455DB9">
              <w:rPr>
                <w:b/>
                <w:u w:val="single"/>
                <w:lang w:val="lv-LV"/>
              </w:rPr>
              <w:t>(</w:t>
            </w:r>
            <w:proofErr w:type="spellStart"/>
            <w:r w:rsidR="00F51117">
              <w:rPr>
                <w:b/>
                <w:u w:val="single"/>
                <w:lang w:val="lv-LV"/>
              </w:rPr>
              <w:t>Program</w:t>
            </w:r>
            <w:proofErr w:type="spellEnd"/>
            <w:r w:rsidR="00F51117">
              <w:rPr>
                <w:b/>
                <w:u w:val="single"/>
                <w:lang w:val="lv-LV"/>
              </w:rPr>
              <w:t xml:space="preserve"> </w:t>
            </w:r>
            <w:proofErr w:type="spellStart"/>
            <w:r w:rsidR="00F51117">
              <w:rPr>
                <w:b/>
                <w:u w:val="single"/>
                <w:lang w:val="lv-LV"/>
              </w:rPr>
              <w:t>for</w:t>
            </w:r>
            <w:proofErr w:type="spellEnd"/>
            <w:r w:rsidR="00F51117">
              <w:rPr>
                <w:b/>
                <w:u w:val="single"/>
                <w:lang w:val="lv-LV"/>
              </w:rPr>
              <w:t xml:space="preserve"> </w:t>
            </w:r>
            <w:proofErr w:type="spellStart"/>
            <w:r w:rsidR="00F51117">
              <w:rPr>
                <w:b/>
                <w:u w:val="single"/>
                <w:lang w:val="lv-LV"/>
              </w:rPr>
              <w:t>International</w:t>
            </w:r>
            <w:proofErr w:type="spellEnd"/>
            <w:r w:rsidR="00F51117">
              <w:rPr>
                <w:b/>
                <w:u w:val="single"/>
                <w:lang w:val="lv-LV"/>
              </w:rPr>
              <w:t xml:space="preserve"> Student </w:t>
            </w:r>
            <w:proofErr w:type="spellStart"/>
            <w:r w:rsidR="00F51117">
              <w:rPr>
                <w:b/>
                <w:u w:val="single"/>
                <w:lang w:val="lv-LV"/>
              </w:rPr>
              <w:t>Assessment</w:t>
            </w:r>
            <w:proofErr w:type="spellEnd"/>
            <w:r w:rsidR="00F51117">
              <w:rPr>
                <w:b/>
                <w:u w:val="single"/>
                <w:lang w:val="lv-LV"/>
              </w:rPr>
              <w:t xml:space="preserve"> (PISA) –  Starptautiskā skolēnu novērtēšanas programma; </w:t>
            </w:r>
            <w:r w:rsidR="00455DB9">
              <w:rPr>
                <w:b/>
                <w:u w:val="single"/>
                <w:lang w:val="lv-LV"/>
              </w:rPr>
              <w:t>latviešu valodā)</w:t>
            </w:r>
          </w:p>
          <w:p w:rsidR="00DE52A7" w:rsidRPr="007241D2" w:rsidRDefault="00923254" w:rsidP="00F330A9">
            <w:pPr>
              <w:keepNext/>
              <w:jc w:val="both"/>
              <w:outlineLvl w:val="5"/>
              <w:rPr>
                <w:lang w:val="sv-SE"/>
              </w:rPr>
            </w:pPr>
            <w:r w:rsidRPr="007241D2">
              <w:rPr>
                <w:u w:val="single"/>
                <w:lang w:val="sv-SE"/>
              </w:rPr>
              <w:t>(</w:t>
            </w:r>
            <w:r w:rsidRPr="007241D2">
              <w:rPr>
                <w:b/>
                <w:u w:val="single"/>
                <w:lang w:val="sv-SE"/>
              </w:rPr>
              <w:t xml:space="preserve">plānotais </w:t>
            </w:r>
            <w:r w:rsidR="00DE52A7" w:rsidRPr="007241D2">
              <w:rPr>
                <w:b/>
                <w:u w:val="single"/>
                <w:lang w:val="sv-SE"/>
              </w:rPr>
              <w:t>iespieddarbu (</w:t>
            </w:r>
            <w:r w:rsidR="00F330A9" w:rsidRPr="007241D2">
              <w:rPr>
                <w:b/>
                <w:u w:val="single"/>
                <w:lang w:val="sv-SE"/>
              </w:rPr>
              <w:t>grāmatu</w:t>
            </w:r>
            <w:r w:rsidR="00DE52A7" w:rsidRPr="007241D2">
              <w:rPr>
                <w:b/>
                <w:u w:val="single"/>
                <w:lang w:val="sv-SE"/>
              </w:rPr>
              <w:t>)</w:t>
            </w:r>
            <w:r w:rsidR="00F330A9" w:rsidRPr="007241D2">
              <w:rPr>
                <w:b/>
                <w:u w:val="single"/>
                <w:lang w:val="sv-SE"/>
              </w:rPr>
              <w:t xml:space="preserve"> </w:t>
            </w:r>
            <w:r w:rsidRPr="007241D2">
              <w:rPr>
                <w:b/>
                <w:u w:val="single"/>
                <w:lang w:val="sv-SE"/>
              </w:rPr>
              <w:t>skaits</w:t>
            </w:r>
            <w:r w:rsidR="0090639D" w:rsidRPr="007241D2">
              <w:rPr>
                <w:b/>
                <w:u w:val="single"/>
                <w:lang w:val="sv-SE"/>
              </w:rPr>
              <w:t xml:space="preserve"> vienā pasūtījumā</w:t>
            </w:r>
            <w:r w:rsidR="0090639D" w:rsidRPr="007241D2">
              <w:rPr>
                <w:b/>
                <w:lang w:val="sv-SE"/>
              </w:rPr>
              <w:t>)</w:t>
            </w:r>
            <w:r w:rsidRPr="007241D2">
              <w:rPr>
                <w:b/>
                <w:lang w:val="sv-SE"/>
              </w:rPr>
              <w:t>:</w:t>
            </w:r>
            <w:r w:rsidRPr="007241D2">
              <w:rPr>
                <w:lang w:val="sv-SE"/>
              </w:rPr>
              <w:t xml:space="preserve"> </w:t>
            </w:r>
            <w:r w:rsidR="00F330A9" w:rsidRPr="007241D2">
              <w:rPr>
                <w:lang w:val="sv-SE"/>
              </w:rPr>
              <w:t xml:space="preserve">no 200 eks. līdz </w:t>
            </w:r>
            <w:r w:rsidRPr="007241D2">
              <w:rPr>
                <w:lang w:val="sv-SE"/>
              </w:rPr>
              <w:t xml:space="preserve"> </w:t>
            </w:r>
            <w:r w:rsidR="00F330A9" w:rsidRPr="007241D2">
              <w:rPr>
                <w:lang w:val="sv-SE"/>
              </w:rPr>
              <w:t>1100 eks.;</w:t>
            </w:r>
            <w:r w:rsidRPr="007241D2">
              <w:rPr>
                <w:lang w:val="sv-SE"/>
              </w:rPr>
              <w:t xml:space="preserve"> </w:t>
            </w:r>
          </w:p>
          <w:p w:rsidR="0090639D" w:rsidRPr="009372AB" w:rsidRDefault="0090639D" w:rsidP="00F330A9">
            <w:pPr>
              <w:keepNext/>
              <w:jc w:val="both"/>
              <w:outlineLvl w:val="5"/>
              <w:rPr>
                <w:b/>
                <w:u w:val="single"/>
                <w:lang w:val="sv-SE"/>
              </w:rPr>
            </w:pPr>
            <w:r w:rsidRPr="007241D2">
              <w:rPr>
                <w:b/>
                <w:u w:val="single"/>
                <w:lang w:val="sv-SE"/>
              </w:rPr>
              <w:t>Plānotais pamattirāžas apjoms 2016.gada novembrī – decembrī (vienā pasūtījumā): 500 eks.</w:t>
            </w:r>
          </w:p>
          <w:p w:rsidR="00FC68B5" w:rsidRDefault="00F330A9" w:rsidP="00DE52A7">
            <w:pPr>
              <w:keepNext/>
              <w:jc w:val="both"/>
              <w:outlineLvl w:val="5"/>
              <w:rPr>
                <w:lang w:val="sv-SE"/>
              </w:rPr>
            </w:pPr>
            <w:r w:rsidRPr="00DE52A7">
              <w:rPr>
                <w:b/>
                <w:lang w:val="sv-SE"/>
              </w:rPr>
              <w:t>plānotais</w:t>
            </w:r>
            <w:r w:rsidR="00923254" w:rsidRPr="00DE52A7">
              <w:rPr>
                <w:b/>
                <w:lang w:val="sv-SE"/>
              </w:rPr>
              <w:t xml:space="preserve"> lpp.</w:t>
            </w:r>
            <w:r>
              <w:rPr>
                <w:lang w:val="sv-SE"/>
              </w:rPr>
              <w:t xml:space="preserve"> </w:t>
            </w:r>
            <w:r w:rsidR="00DE52A7" w:rsidRPr="00DE52A7">
              <w:rPr>
                <w:b/>
                <w:lang w:val="sv-SE"/>
              </w:rPr>
              <w:t>s</w:t>
            </w:r>
            <w:r w:rsidRPr="00DE52A7">
              <w:rPr>
                <w:b/>
                <w:lang w:val="sv-SE"/>
              </w:rPr>
              <w:t>kaits</w:t>
            </w:r>
            <w:r w:rsidR="00DE52A7" w:rsidRPr="00DE52A7">
              <w:rPr>
                <w:b/>
                <w:lang w:val="sv-SE"/>
              </w:rPr>
              <w:t xml:space="preserve"> vienam iespieddarbam (grāmatai)</w:t>
            </w:r>
            <w:r w:rsidR="00DE52A7">
              <w:rPr>
                <w:b/>
                <w:lang w:val="sv-SE"/>
              </w:rPr>
              <w:t>:</w:t>
            </w:r>
            <w:r>
              <w:rPr>
                <w:lang w:val="sv-SE"/>
              </w:rPr>
              <w:t xml:space="preserve"> no 50 lpp. līdz 200 lpp.</w:t>
            </w:r>
            <w:r w:rsidR="00923254" w:rsidRPr="00C96350">
              <w:rPr>
                <w:lang w:val="sv-SE"/>
              </w:rPr>
              <w:t>)</w:t>
            </w:r>
          </w:p>
          <w:p w:rsidR="00A875F5" w:rsidRPr="00FC7E57" w:rsidRDefault="00A875F5" w:rsidP="00DE52A7">
            <w:pPr>
              <w:keepNext/>
              <w:jc w:val="both"/>
              <w:outlineLvl w:val="5"/>
              <w:rPr>
                <w:lang w:val="lv-LV"/>
              </w:rPr>
            </w:pPr>
          </w:p>
        </w:tc>
        <w:tc>
          <w:tcPr>
            <w:tcW w:w="5239" w:type="dxa"/>
            <w:vAlign w:val="center"/>
          </w:tcPr>
          <w:p w:rsidR="001707C6" w:rsidRDefault="00FC68B5" w:rsidP="00D33BDC">
            <w:pPr>
              <w:keepNext/>
              <w:outlineLvl w:val="5"/>
              <w:rPr>
                <w:lang w:val="lv-LV"/>
              </w:rPr>
            </w:pPr>
            <w:r w:rsidRPr="00FB5225">
              <w:rPr>
                <w:b/>
                <w:u w:val="single"/>
                <w:lang w:val="lv-LV"/>
              </w:rPr>
              <w:t>Formāts (mm):</w:t>
            </w:r>
            <w:r w:rsidRPr="00FC7E57">
              <w:rPr>
                <w:lang w:val="lv-LV"/>
              </w:rPr>
              <w:t xml:space="preserve"> 210 x 297 (A4) </w:t>
            </w:r>
          </w:p>
          <w:p w:rsidR="00FC68B5" w:rsidRPr="00FC7E57" w:rsidRDefault="00FC68B5" w:rsidP="00D33BDC">
            <w:pPr>
              <w:keepNext/>
              <w:outlineLvl w:val="5"/>
              <w:rPr>
                <w:lang w:val="lv-LV"/>
              </w:rPr>
            </w:pPr>
            <w:r w:rsidRPr="00FB5225">
              <w:rPr>
                <w:b/>
                <w:u w:val="single"/>
                <w:lang w:val="lv-LV"/>
              </w:rPr>
              <w:t>Krāsas vākam:</w:t>
            </w:r>
            <w:r w:rsidRPr="00FC7E57">
              <w:rPr>
                <w:lang w:val="lv-LV"/>
              </w:rPr>
              <w:t xml:space="preserve"> </w:t>
            </w:r>
            <w:r w:rsidR="001707C6">
              <w:rPr>
                <w:lang w:val="lv-LV"/>
              </w:rPr>
              <w:t xml:space="preserve">krāsains </w:t>
            </w:r>
            <w:r w:rsidRPr="00FC7E57">
              <w:rPr>
                <w:lang w:val="lv-LV"/>
              </w:rPr>
              <w:t>(4+0)</w:t>
            </w:r>
          </w:p>
          <w:p w:rsidR="00FC68B5" w:rsidRPr="00FC7E57" w:rsidRDefault="00FC68B5" w:rsidP="00D33BDC">
            <w:pPr>
              <w:keepNext/>
              <w:outlineLvl w:val="5"/>
              <w:rPr>
                <w:lang w:val="lv-LV"/>
              </w:rPr>
            </w:pPr>
            <w:r w:rsidRPr="00FB5225">
              <w:rPr>
                <w:b/>
                <w:u w:val="single"/>
                <w:lang w:val="lv-LV"/>
              </w:rPr>
              <w:t xml:space="preserve">Krāsas </w:t>
            </w:r>
            <w:proofErr w:type="spellStart"/>
            <w:r w:rsidRPr="00FB5225">
              <w:rPr>
                <w:b/>
                <w:u w:val="single"/>
                <w:lang w:val="lv-LV"/>
              </w:rPr>
              <w:t>iekšlapām</w:t>
            </w:r>
            <w:proofErr w:type="spellEnd"/>
            <w:r w:rsidRPr="00FB5225">
              <w:rPr>
                <w:b/>
                <w:u w:val="single"/>
                <w:lang w:val="lv-LV"/>
              </w:rPr>
              <w:t>:</w:t>
            </w:r>
            <w:r w:rsidRPr="00FC7E57">
              <w:rPr>
                <w:lang w:val="lv-LV"/>
              </w:rPr>
              <w:t xml:space="preserve"> 4+4</w:t>
            </w:r>
          </w:p>
          <w:p w:rsidR="00AD7267" w:rsidRDefault="00FC68B5" w:rsidP="00D33BDC">
            <w:pPr>
              <w:keepNext/>
              <w:outlineLvl w:val="5"/>
              <w:rPr>
                <w:lang w:val="lv-LV"/>
              </w:rPr>
            </w:pPr>
            <w:r w:rsidRPr="00FB5225">
              <w:rPr>
                <w:b/>
                <w:u w:val="single"/>
                <w:lang w:val="lv-LV"/>
              </w:rPr>
              <w:t xml:space="preserve">Papīrs </w:t>
            </w:r>
            <w:proofErr w:type="spellStart"/>
            <w:r w:rsidRPr="00FB5225">
              <w:rPr>
                <w:b/>
                <w:u w:val="single"/>
                <w:lang w:val="lv-LV"/>
              </w:rPr>
              <w:t>iekšlapām</w:t>
            </w:r>
            <w:proofErr w:type="spellEnd"/>
            <w:r w:rsidRPr="00FB5225">
              <w:rPr>
                <w:b/>
                <w:u w:val="single"/>
                <w:lang w:val="lv-LV"/>
              </w:rPr>
              <w:t>:</w:t>
            </w:r>
            <w:r w:rsidRPr="00FC7E57">
              <w:rPr>
                <w:lang w:val="lv-LV"/>
              </w:rPr>
              <w:t xml:space="preserve"> </w:t>
            </w:r>
            <w:r w:rsidR="00CC3EBC" w:rsidRPr="00CC3EBC">
              <w:rPr>
                <w:lang w:val="lv-LV"/>
              </w:rPr>
              <w:t>tips - nepārklāts papīrs blīvums - 100 g/m2</w:t>
            </w:r>
            <w:r w:rsidR="00AD7267">
              <w:rPr>
                <w:lang w:val="lv-LV"/>
              </w:rPr>
              <w:t>;</w:t>
            </w:r>
          </w:p>
          <w:p w:rsidR="00AD7267" w:rsidRDefault="00CC3EBC" w:rsidP="00D33BDC">
            <w:pPr>
              <w:keepNext/>
              <w:outlineLvl w:val="5"/>
              <w:rPr>
                <w:lang w:val="lv-LV"/>
              </w:rPr>
            </w:pPr>
            <w:r w:rsidRPr="00CC3EBC">
              <w:rPr>
                <w:lang w:val="lv-LV"/>
              </w:rPr>
              <w:t xml:space="preserve"> </w:t>
            </w:r>
            <w:r w:rsidRPr="00FB5225">
              <w:rPr>
                <w:b/>
                <w:lang w:val="lv-LV"/>
              </w:rPr>
              <w:t>baltums</w:t>
            </w:r>
            <w:r w:rsidRPr="00CC3EBC">
              <w:rPr>
                <w:lang w:val="lv-LV"/>
              </w:rPr>
              <w:t xml:space="preserve"> (CIE) - ne m</w:t>
            </w:r>
            <w:r w:rsidR="00B56F55">
              <w:rPr>
                <w:lang w:val="lv-LV"/>
              </w:rPr>
              <w:t>a</w:t>
            </w:r>
            <w:r w:rsidRPr="00CC3EBC">
              <w:rPr>
                <w:lang w:val="lv-LV"/>
              </w:rPr>
              <w:t>zāk kā 160</w:t>
            </w:r>
            <w:r w:rsidR="00B56F55">
              <w:rPr>
                <w:lang w:val="lv-LV"/>
              </w:rPr>
              <w:t>%</w:t>
            </w:r>
            <w:r w:rsidR="00AD7267">
              <w:rPr>
                <w:lang w:val="lv-LV"/>
              </w:rPr>
              <w:t>;</w:t>
            </w:r>
          </w:p>
          <w:p w:rsidR="00FC68B5" w:rsidRPr="00FC7E57" w:rsidRDefault="00CC3EBC" w:rsidP="00D33BDC">
            <w:pPr>
              <w:keepNext/>
              <w:outlineLvl w:val="5"/>
              <w:rPr>
                <w:lang w:val="lv-LV"/>
              </w:rPr>
            </w:pPr>
            <w:r w:rsidRPr="00CC3EBC">
              <w:rPr>
                <w:lang w:val="lv-LV"/>
              </w:rPr>
              <w:t xml:space="preserve"> </w:t>
            </w:r>
            <w:r w:rsidRPr="00FB5225">
              <w:rPr>
                <w:b/>
                <w:lang w:val="lv-LV"/>
              </w:rPr>
              <w:t>virsmas gludums</w:t>
            </w:r>
            <w:r w:rsidRPr="00CC3EBC">
              <w:rPr>
                <w:lang w:val="lv-LV"/>
              </w:rPr>
              <w:t xml:space="preserve"> - ne vairāk kā 160 ml/min</w:t>
            </w:r>
            <w:r w:rsidR="00AD7267">
              <w:rPr>
                <w:lang w:val="lv-LV"/>
              </w:rPr>
              <w:t>;</w:t>
            </w:r>
            <w:r w:rsidRPr="00CC3EBC">
              <w:rPr>
                <w:lang w:val="lv-LV"/>
              </w:rPr>
              <w:t xml:space="preserve"> </w:t>
            </w:r>
            <w:r w:rsidRPr="00FB5225">
              <w:rPr>
                <w:b/>
                <w:lang w:val="lv-LV"/>
              </w:rPr>
              <w:t>necaurspīdīgums</w:t>
            </w:r>
            <w:r w:rsidRPr="00CC3EBC">
              <w:rPr>
                <w:lang w:val="lv-LV"/>
              </w:rPr>
              <w:t xml:space="preserve"> - ne mazāk kā 92%</w:t>
            </w:r>
            <w:r w:rsidR="00AD7267">
              <w:rPr>
                <w:lang w:val="lv-LV"/>
              </w:rPr>
              <w:t>;</w:t>
            </w:r>
            <w:r w:rsidRPr="00CC3EBC">
              <w:rPr>
                <w:lang w:val="lv-LV"/>
              </w:rPr>
              <w:t xml:space="preserve">                </w:t>
            </w:r>
            <w:r w:rsidRPr="00FB5225">
              <w:rPr>
                <w:b/>
                <w:lang w:val="lv-LV"/>
              </w:rPr>
              <w:t>biezums</w:t>
            </w:r>
            <w:r w:rsidRPr="00CC3EBC">
              <w:rPr>
                <w:lang w:val="lv-LV"/>
              </w:rPr>
              <w:t xml:space="preserve"> - ne mazāk kā 104 µm</w:t>
            </w:r>
          </w:p>
          <w:p w:rsidR="008E47D2" w:rsidRPr="00FB5225" w:rsidRDefault="00FC68B5" w:rsidP="00D33BDC">
            <w:pPr>
              <w:keepNext/>
              <w:outlineLvl w:val="5"/>
              <w:rPr>
                <w:u w:val="single"/>
                <w:lang w:val="lv-LV"/>
              </w:rPr>
            </w:pPr>
            <w:r w:rsidRPr="00FB5225">
              <w:rPr>
                <w:b/>
                <w:u w:val="single"/>
                <w:lang w:val="lv-LV"/>
              </w:rPr>
              <w:t>Vāka materiāls:</w:t>
            </w:r>
            <w:r w:rsidRPr="00FB5225">
              <w:rPr>
                <w:u w:val="single"/>
                <w:lang w:val="lv-LV"/>
              </w:rPr>
              <w:t xml:space="preserve">  </w:t>
            </w:r>
          </w:p>
          <w:p w:rsidR="008E47D2" w:rsidRDefault="008E47D2" w:rsidP="00D33BDC">
            <w:pPr>
              <w:keepNext/>
              <w:outlineLvl w:val="5"/>
              <w:rPr>
                <w:lang w:val="lv-LV"/>
              </w:rPr>
            </w:pPr>
            <w:r w:rsidRPr="008E47D2">
              <w:rPr>
                <w:b/>
                <w:lang w:val="lv-LV"/>
              </w:rPr>
              <w:t xml:space="preserve">tips </w:t>
            </w:r>
            <w:r w:rsidRPr="008E47D2">
              <w:rPr>
                <w:lang w:val="lv-LV"/>
              </w:rPr>
              <w:t>- vienpusēji pārklāts kartons</w:t>
            </w:r>
            <w:r>
              <w:rPr>
                <w:lang w:val="lv-LV"/>
              </w:rPr>
              <w:t>;</w:t>
            </w:r>
            <w:r w:rsidRPr="008E47D2">
              <w:rPr>
                <w:lang w:val="lv-LV"/>
              </w:rPr>
              <w:t xml:space="preserve"> blīvums - 240 g/m2</w:t>
            </w:r>
            <w:r>
              <w:rPr>
                <w:lang w:val="lv-LV"/>
              </w:rPr>
              <w:t>;</w:t>
            </w:r>
          </w:p>
          <w:p w:rsidR="008E47D2" w:rsidRDefault="008E47D2" w:rsidP="00D33BDC">
            <w:pPr>
              <w:keepNext/>
              <w:outlineLvl w:val="5"/>
              <w:rPr>
                <w:lang w:val="lv-LV"/>
              </w:rPr>
            </w:pPr>
            <w:r w:rsidRPr="008E47D2">
              <w:rPr>
                <w:b/>
                <w:lang w:val="lv-LV"/>
              </w:rPr>
              <w:t>baltums</w:t>
            </w:r>
            <w:r w:rsidRPr="008E47D2">
              <w:rPr>
                <w:lang w:val="lv-LV"/>
              </w:rPr>
              <w:t xml:space="preserve"> -(CIE) - ne mazāk kā 110</w:t>
            </w:r>
            <w:r w:rsidR="00B56F55">
              <w:rPr>
                <w:lang w:val="lv-LV"/>
              </w:rPr>
              <w:t>%</w:t>
            </w:r>
          </w:p>
          <w:p w:rsidR="008E47D2" w:rsidRDefault="008E47D2" w:rsidP="00D33BDC">
            <w:pPr>
              <w:keepNext/>
              <w:outlineLvl w:val="5"/>
              <w:rPr>
                <w:lang w:val="lv-LV"/>
              </w:rPr>
            </w:pPr>
            <w:r w:rsidRPr="008E47D2">
              <w:rPr>
                <w:b/>
                <w:lang w:val="lv-LV"/>
              </w:rPr>
              <w:t xml:space="preserve">biezums </w:t>
            </w:r>
            <w:r w:rsidRPr="008E47D2">
              <w:rPr>
                <w:lang w:val="lv-LV"/>
              </w:rPr>
              <w:t>- ne mazāk kā 355 µm</w:t>
            </w:r>
          </w:p>
          <w:p w:rsidR="00314E17" w:rsidRPr="00314E17" w:rsidRDefault="00314E17" w:rsidP="00D33BDC">
            <w:pPr>
              <w:keepNext/>
              <w:outlineLvl w:val="5"/>
              <w:rPr>
                <w:b/>
                <w:lang w:val="lv-LV"/>
              </w:rPr>
            </w:pPr>
            <w:r w:rsidRPr="00FB5225">
              <w:rPr>
                <w:b/>
                <w:u w:val="single"/>
                <w:lang w:val="lv-LV"/>
              </w:rPr>
              <w:t>Vāka apstrāde:</w:t>
            </w:r>
            <w:r>
              <w:rPr>
                <w:b/>
                <w:lang w:val="lv-LV"/>
              </w:rPr>
              <w:t xml:space="preserve"> </w:t>
            </w:r>
            <w:r w:rsidRPr="00314E17">
              <w:rPr>
                <w:lang w:val="lv-LV"/>
              </w:rPr>
              <w:t>laminēts, matēts no vāka puses</w:t>
            </w:r>
          </w:p>
          <w:p w:rsidR="00FC68B5" w:rsidRPr="00FC7E57" w:rsidRDefault="00FC68B5" w:rsidP="00D33BDC">
            <w:pPr>
              <w:keepNext/>
              <w:outlineLvl w:val="5"/>
              <w:rPr>
                <w:lang w:val="lv-LV"/>
              </w:rPr>
            </w:pPr>
            <w:r w:rsidRPr="00FB5225">
              <w:rPr>
                <w:b/>
                <w:u w:val="single"/>
                <w:lang w:val="lv-LV"/>
              </w:rPr>
              <w:t>Iesējums:</w:t>
            </w:r>
            <w:r w:rsidRPr="00FC7E57">
              <w:rPr>
                <w:lang w:val="lv-LV"/>
              </w:rPr>
              <w:t xml:space="preserve"> </w:t>
            </w:r>
            <w:r w:rsidR="006557FC" w:rsidRPr="006557FC">
              <w:rPr>
                <w:lang w:val="lv-LV"/>
              </w:rPr>
              <w:t>mīkstais sējums</w:t>
            </w:r>
          </w:p>
          <w:p w:rsidR="00FC68B5" w:rsidRPr="00FC7E57" w:rsidRDefault="00FC68B5" w:rsidP="00D33BDC">
            <w:pPr>
              <w:keepNext/>
              <w:outlineLvl w:val="5"/>
              <w:rPr>
                <w:lang w:val="lv-LV"/>
              </w:rPr>
            </w:pPr>
            <w:r w:rsidRPr="00AA2034">
              <w:rPr>
                <w:b/>
                <w:u w:val="single"/>
                <w:lang w:val="lv-LV"/>
              </w:rPr>
              <w:t>Iepakošana:</w:t>
            </w:r>
            <w:r w:rsidRPr="00FC7E57">
              <w:rPr>
                <w:lang w:val="lv-LV"/>
              </w:rPr>
              <w:t xml:space="preserve"> papīra pakās (10-20 eks. pakā), uz pakām norādīts izdevuma nosaukums un skaits</w:t>
            </w:r>
          </w:p>
          <w:p w:rsidR="00FC68B5" w:rsidRDefault="00FC68B5" w:rsidP="00D33BDC">
            <w:pPr>
              <w:keepNext/>
              <w:outlineLvl w:val="5"/>
            </w:pPr>
            <w:proofErr w:type="spellStart"/>
            <w:r w:rsidRPr="00FC362D">
              <w:rPr>
                <w:b/>
              </w:rPr>
              <w:t>Iespiešana</w:t>
            </w:r>
            <w:proofErr w:type="spellEnd"/>
            <w:r w:rsidRPr="00FC362D">
              <w:rPr>
                <w:b/>
              </w:rPr>
              <w:t>:</w:t>
            </w:r>
            <w:r>
              <w:t xml:space="preserve"> </w:t>
            </w:r>
            <w:proofErr w:type="spellStart"/>
            <w:r w:rsidR="00850051" w:rsidRPr="00850051">
              <w:t>Vākam</w:t>
            </w:r>
            <w:proofErr w:type="spellEnd"/>
            <w:r w:rsidR="00850051" w:rsidRPr="00850051">
              <w:t xml:space="preserve"> 175 </w:t>
            </w:r>
            <w:proofErr w:type="spellStart"/>
            <w:r w:rsidR="00850051" w:rsidRPr="00850051">
              <w:t>lpi</w:t>
            </w:r>
            <w:proofErr w:type="spellEnd"/>
            <w:r w:rsidR="00850051" w:rsidRPr="00850051">
              <w:t xml:space="preserve">, </w:t>
            </w:r>
            <w:proofErr w:type="spellStart"/>
            <w:r w:rsidR="00850051" w:rsidRPr="00850051">
              <w:t>iekšlapām</w:t>
            </w:r>
            <w:proofErr w:type="spellEnd"/>
            <w:r w:rsidR="00850051" w:rsidRPr="00850051">
              <w:t xml:space="preserve"> 150 </w:t>
            </w:r>
            <w:proofErr w:type="spellStart"/>
            <w:r w:rsidR="00850051" w:rsidRPr="00850051">
              <w:t>lpi</w:t>
            </w:r>
            <w:proofErr w:type="spellEnd"/>
          </w:p>
          <w:p w:rsidR="00FC68B5" w:rsidRPr="00B31313" w:rsidRDefault="00FC68B5" w:rsidP="00D33BDC">
            <w:pPr>
              <w:keepNext/>
              <w:outlineLvl w:val="5"/>
            </w:pPr>
          </w:p>
        </w:tc>
        <w:tc>
          <w:tcPr>
            <w:tcW w:w="5239" w:type="dxa"/>
          </w:tcPr>
          <w:p w:rsidR="00FC68B5" w:rsidRPr="00600ACB" w:rsidRDefault="00FC68B5" w:rsidP="00D33BDC">
            <w:pPr>
              <w:keepNext/>
              <w:outlineLvl w:val="5"/>
            </w:pPr>
          </w:p>
        </w:tc>
      </w:tr>
      <w:tr w:rsidR="000C3BAD" w:rsidRPr="00B84041" w:rsidTr="00AC5C66">
        <w:tc>
          <w:tcPr>
            <w:tcW w:w="940" w:type="dxa"/>
            <w:vAlign w:val="center"/>
          </w:tcPr>
          <w:p w:rsidR="000C3BAD" w:rsidRPr="00CE02B2" w:rsidRDefault="000C3BAD" w:rsidP="000C3BAD">
            <w:pPr>
              <w:pStyle w:val="ListParagraph"/>
              <w:keepNext/>
              <w:numPr>
                <w:ilvl w:val="0"/>
                <w:numId w:val="13"/>
              </w:numPr>
              <w:ind w:left="454"/>
              <w:contextualSpacing/>
              <w:jc w:val="center"/>
              <w:outlineLvl w:val="5"/>
              <w:rPr>
                <w:bCs/>
                <w:lang w:eastAsia="en-US"/>
              </w:rPr>
            </w:pPr>
          </w:p>
        </w:tc>
        <w:tc>
          <w:tcPr>
            <w:tcW w:w="3166" w:type="dxa"/>
          </w:tcPr>
          <w:p w:rsidR="000C3BAD" w:rsidRDefault="000C3BAD" w:rsidP="000C3BAD">
            <w:pPr>
              <w:keepNext/>
              <w:jc w:val="both"/>
              <w:outlineLvl w:val="5"/>
              <w:rPr>
                <w:b/>
                <w:u w:val="single"/>
                <w:lang w:val="lv-LV"/>
              </w:rPr>
            </w:pPr>
          </w:p>
          <w:p w:rsidR="000C3BAD" w:rsidRDefault="000C3BAD" w:rsidP="000C3BAD">
            <w:pPr>
              <w:keepNext/>
              <w:jc w:val="both"/>
              <w:outlineLvl w:val="5"/>
              <w:rPr>
                <w:b/>
                <w:u w:val="single"/>
                <w:lang w:val="lv-LV"/>
              </w:rPr>
            </w:pPr>
            <w:r w:rsidRPr="00923254">
              <w:rPr>
                <w:b/>
                <w:u w:val="single"/>
                <w:lang w:val="lv-LV"/>
              </w:rPr>
              <w:t>Grāmata</w:t>
            </w:r>
            <w:r>
              <w:rPr>
                <w:b/>
                <w:u w:val="single"/>
                <w:lang w:val="lv-LV"/>
              </w:rPr>
              <w:t xml:space="preserve"> II</w:t>
            </w:r>
            <w:r w:rsidR="00455DB9">
              <w:rPr>
                <w:b/>
                <w:u w:val="single"/>
                <w:lang w:val="lv-LV"/>
              </w:rPr>
              <w:t xml:space="preserve"> (</w:t>
            </w:r>
            <w:r w:rsidR="001F730D">
              <w:rPr>
                <w:b/>
                <w:u w:val="single"/>
                <w:lang w:val="lv-LV"/>
              </w:rPr>
              <w:t xml:space="preserve">Progress </w:t>
            </w:r>
            <w:proofErr w:type="spellStart"/>
            <w:r w:rsidR="001F730D">
              <w:rPr>
                <w:b/>
                <w:u w:val="single"/>
                <w:lang w:val="lv-LV"/>
              </w:rPr>
              <w:t>in</w:t>
            </w:r>
            <w:proofErr w:type="spellEnd"/>
            <w:r w:rsidR="001F730D">
              <w:rPr>
                <w:b/>
                <w:u w:val="single"/>
                <w:lang w:val="lv-LV"/>
              </w:rPr>
              <w:t xml:space="preserve"> </w:t>
            </w:r>
            <w:proofErr w:type="spellStart"/>
            <w:r w:rsidR="001F730D">
              <w:rPr>
                <w:b/>
                <w:u w:val="single"/>
                <w:lang w:val="lv-LV"/>
              </w:rPr>
              <w:t>International</w:t>
            </w:r>
            <w:proofErr w:type="spellEnd"/>
            <w:r w:rsidR="001F730D">
              <w:rPr>
                <w:b/>
                <w:u w:val="single"/>
                <w:lang w:val="lv-LV"/>
              </w:rPr>
              <w:t xml:space="preserve"> </w:t>
            </w:r>
            <w:proofErr w:type="spellStart"/>
            <w:r w:rsidR="001F730D">
              <w:rPr>
                <w:b/>
                <w:u w:val="single"/>
                <w:lang w:val="lv-LV"/>
              </w:rPr>
              <w:t>Reading</w:t>
            </w:r>
            <w:proofErr w:type="spellEnd"/>
            <w:r w:rsidR="001F730D">
              <w:rPr>
                <w:b/>
                <w:u w:val="single"/>
                <w:lang w:val="lv-LV"/>
              </w:rPr>
              <w:t xml:space="preserve"> </w:t>
            </w:r>
            <w:proofErr w:type="spellStart"/>
            <w:r w:rsidR="001F730D">
              <w:rPr>
                <w:b/>
                <w:u w:val="single"/>
                <w:lang w:val="lv-LV"/>
              </w:rPr>
              <w:t>Literacy</w:t>
            </w:r>
            <w:proofErr w:type="spellEnd"/>
            <w:r w:rsidR="001F730D">
              <w:rPr>
                <w:b/>
                <w:u w:val="single"/>
                <w:lang w:val="lv-LV"/>
              </w:rPr>
              <w:t xml:space="preserve"> </w:t>
            </w:r>
            <w:proofErr w:type="spellStart"/>
            <w:r w:rsidR="001F730D">
              <w:rPr>
                <w:b/>
                <w:u w:val="single"/>
                <w:lang w:val="lv-LV"/>
              </w:rPr>
              <w:t>Study</w:t>
            </w:r>
            <w:proofErr w:type="spellEnd"/>
            <w:r w:rsidR="001F730D">
              <w:rPr>
                <w:b/>
                <w:u w:val="single"/>
                <w:lang w:val="lv-LV"/>
              </w:rPr>
              <w:t xml:space="preserve"> (PIRLS) – S</w:t>
            </w:r>
            <w:r w:rsidR="003D750A">
              <w:rPr>
                <w:b/>
                <w:u w:val="single"/>
                <w:lang w:val="lv-LV"/>
              </w:rPr>
              <w:t>t</w:t>
            </w:r>
            <w:r w:rsidR="001F730D">
              <w:rPr>
                <w:b/>
                <w:u w:val="single"/>
                <w:lang w:val="lv-LV"/>
              </w:rPr>
              <w:t xml:space="preserve">arptautiskais lasītprasmes novērtēšanas pētījums; </w:t>
            </w:r>
            <w:r w:rsidR="002E0AED">
              <w:rPr>
                <w:b/>
                <w:u w:val="single"/>
                <w:lang w:val="lv-LV"/>
              </w:rPr>
              <w:t>latviešu</w:t>
            </w:r>
            <w:r w:rsidR="00455DB9">
              <w:rPr>
                <w:b/>
                <w:u w:val="single"/>
                <w:lang w:val="lv-LV"/>
              </w:rPr>
              <w:t xml:space="preserve"> valodā)</w:t>
            </w:r>
          </w:p>
          <w:p w:rsidR="008E2327" w:rsidRPr="003D750A" w:rsidRDefault="008E2327" w:rsidP="008E2327">
            <w:pPr>
              <w:keepNext/>
              <w:jc w:val="both"/>
              <w:outlineLvl w:val="5"/>
              <w:rPr>
                <w:lang w:val="sv-SE"/>
              </w:rPr>
            </w:pPr>
            <w:r w:rsidRPr="003D750A">
              <w:rPr>
                <w:u w:val="single"/>
                <w:lang w:val="sv-SE"/>
              </w:rPr>
              <w:t>(</w:t>
            </w:r>
            <w:r w:rsidRPr="003D750A">
              <w:rPr>
                <w:b/>
                <w:u w:val="single"/>
                <w:lang w:val="sv-SE"/>
              </w:rPr>
              <w:t>plānotais iespieddarbu (grāmatu) skaits vienā pasūtījumā</w:t>
            </w:r>
            <w:r w:rsidRPr="003D750A">
              <w:rPr>
                <w:b/>
                <w:lang w:val="sv-SE"/>
              </w:rPr>
              <w:t>):</w:t>
            </w:r>
            <w:r w:rsidRPr="003D750A">
              <w:rPr>
                <w:lang w:val="sv-SE"/>
              </w:rPr>
              <w:t xml:space="preserve"> no 200 eks. līdz  1100 eks.; </w:t>
            </w:r>
          </w:p>
          <w:p w:rsidR="008E2327" w:rsidRPr="009372AB" w:rsidRDefault="008E2327" w:rsidP="008E2327">
            <w:pPr>
              <w:keepNext/>
              <w:jc w:val="both"/>
              <w:outlineLvl w:val="5"/>
              <w:rPr>
                <w:b/>
                <w:u w:val="single"/>
                <w:lang w:val="sv-SE"/>
              </w:rPr>
            </w:pPr>
            <w:r w:rsidRPr="003D750A">
              <w:rPr>
                <w:b/>
                <w:u w:val="single"/>
                <w:lang w:val="sv-SE"/>
              </w:rPr>
              <w:t>Plānotais pamattirāžas apjoms 2017.gada novembrī – decembrī (vienā pasūtījumā): 500 eks.</w:t>
            </w:r>
          </w:p>
          <w:p w:rsidR="000C3BAD" w:rsidRDefault="00DE52A7" w:rsidP="00DE52A7">
            <w:pPr>
              <w:keepNext/>
              <w:jc w:val="both"/>
              <w:outlineLvl w:val="5"/>
              <w:rPr>
                <w:lang w:val="sv-SE"/>
              </w:rPr>
            </w:pPr>
            <w:r w:rsidRPr="00DE52A7">
              <w:rPr>
                <w:b/>
                <w:lang w:val="sv-SE"/>
              </w:rPr>
              <w:t>plānotais lpp.</w:t>
            </w:r>
            <w:r>
              <w:rPr>
                <w:lang w:val="sv-SE"/>
              </w:rPr>
              <w:t xml:space="preserve"> </w:t>
            </w:r>
            <w:r w:rsidRPr="00DE52A7">
              <w:rPr>
                <w:b/>
                <w:lang w:val="sv-SE"/>
              </w:rPr>
              <w:t>skaits vienam iespieddarbam (grāmatai)</w:t>
            </w:r>
            <w:r>
              <w:rPr>
                <w:b/>
                <w:lang w:val="sv-SE"/>
              </w:rPr>
              <w:t>:</w:t>
            </w:r>
            <w:r>
              <w:rPr>
                <w:lang w:val="sv-SE"/>
              </w:rPr>
              <w:t xml:space="preserve"> no 50 lpp. līdz 200 lpp.</w:t>
            </w:r>
            <w:r w:rsidRPr="00C96350">
              <w:rPr>
                <w:lang w:val="sv-SE"/>
              </w:rPr>
              <w:t>)</w:t>
            </w:r>
          </w:p>
          <w:p w:rsidR="00A875F5" w:rsidRPr="00FC7E57" w:rsidRDefault="00A875F5" w:rsidP="00DE52A7">
            <w:pPr>
              <w:keepNext/>
              <w:jc w:val="both"/>
              <w:outlineLvl w:val="5"/>
              <w:rPr>
                <w:lang w:val="lv-LV"/>
              </w:rPr>
            </w:pPr>
          </w:p>
        </w:tc>
        <w:tc>
          <w:tcPr>
            <w:tcW w:w="5239" w:type="dxa"/>
            <w:vAlign w:val="center"/>
          </w:tcPr>
          <w:p w:rsidR="000C3BAD" w:rsidRDefault="000C3BAD" w:rsidP="000C3BAD">
            <w:pPr>
              <w:keepNext/>
              <w:outlineLvl w:val="5"/>
              <w:rPr>
                <w:lang w:val="lv-LV"/>
              </w:rPr>
            </w:pPr>
            <w:r w:rsidRPr="00FB5225">
              <w:rPr>
                <w:b/>
                <w:u w:val="single"/>
                <w:lang w:val="lv-LV"/>
              </w:rPr>
              <w:t>Formāts (mm):</w:t>
            </w:r>
            <w:r w:rsidRPr="00FC7E57">
              <w:rPr>
                <w:lang w:val="lv-LV"/>
              </w:rPr>
              <w:t xml:space="preserve"> 210 x 297 (A4) </w:t>
            </w:r>
          </w:p>
          <w:p w:rsidR="000C3BAD" w:rsidRPr="00FC7E57" w:rsidRDefault="000C3BAD" w:rsidP="000C3BAD">
            <w:pPr>
              <w:keepNext/>
              <w:outlineLvl w:val="5"/>
              <w:rPr>
                <w:lang w:val="lv-LV"/>
              </w:rPr>
            </w:pPr>
            <w:r w:rsidRPr="00FB5225">
              <w:rPr>
                <w:b/>
                <w:u w:val="single"/>
                <w:lang w:val="lv-LV"/>
              </w:rPr>
              <w:t>Krāsas vākam:</w:t>
            </w:r>
            <w:r w:rsidRPr="00FC7E57">
              <w:rPr>
                <w:lang w:val="lv-LV"/>
              </w:rPr>
              <w:t xml:space="preserve"> </w:t>
            </w:r>
            <w:r>
              <w:rPr>
                <w:lang w:val="lv-LV"/>
              </w:rPr>
              <w:t xml:space="preserve">krāsains </w:t>
            </w:r>
            <w:r w:rsidRPr="00FC7E57">
              <w:rPr>
                <w:lang w:val="lv-LV"/>
              </w:rPr>
              <w:t>(4+0)</w:t>
            </w:r>
          </w:p>
          <w:p w:rsidR="000C3BAD" w:rsidRPr="00FC7E57" w:rsidRDefault="000C3BAD" w:rsidP="000C3BAD">
            <w:pPr>
              <w:keepNext/>
              <w:outlineLvl w:val="5"/>
              <w:rPr>
                <w:lang w:val="lv-LV"/>
              </w:rPr>
            </w:pPr>
            <w:r w:rsidRPr="00FB5225">
              <w:rPr>
                <w:b/>
                <w:u w:val="single"/>
                <w:lang w:val="lv-LV"/>
              </w:rPr>
              <w:t xml:space="preserve">Krāsas </w:t>
            </w:r>
            <w:proofErr w:type="spellStart"/>
            <w:r w:rsidRPr="00FB5225">
              <w:rPr>
                <w:b/>
                <w:u w:val="single"/>
                <w:lang w:val="lv-LV"/>
              </w:rPr>
              <w:t>iekšlapām</w:t>
            </w:r>
            <w:proofErr w:type="spellEnd"/>
            <w:r w:rsidRPr="00FB5225">
              <w:rPr>
                <w:b/>
                <w:u w:val="single"/>
                <w:lang w:val="lv-LV"/>
              </w:rPr>
              <w:t>:</w:t>
            </w:r>
            <w:r w:rsidRPr="00FC7E57">
              <w:rPr>
                <w:lang w:val="lv-LV"/>
              </w:rPr>
              <w:t xml:space="preserve"> 4+4</w:t>
            </w:r>
          </w:p>
          <w:p w:rsidR="000C3BAD" w:rsidRDefault="000C3BAD" w:rsidP="000C3BAD">
            <w:pPr>
              <w:keepNext/>
              <w:outlineLvl w:val="5"/>
              <w:rPr>
                <w:lang w:val="lv-LV"/>
              </w:rPr>
            </w:pPr>
            <w:r w:rsidRPr="00FB5225">
              <w:rPr>
                <w:b/>
                <w:u w:val="single"/>
                <w:lang w:val="lv-LV"/>
              </w:rPr>
              <w:t xml:space="preserve">Papīrs </w:t>
            </w:r>
            <w:proofErr w:type="spellStart"/>
            <w:r w:rsidRPr="00FB5225">
              <w:rPr>
                <w:b/>
                <w:u w:val="single"/>
                <w:lang w:val="lv-LV"/>
              </w:rPr>
              <w:t>iekšlapām</w:t>
            </w:r>
            <w:proofErr w:type="spellEnd"/>
            <w:r w:rsidRPr="00FB5225">
              <w:rPr>
                <w:b/>
                <w:u w:val="single"/>
                <w:lang w:val="lv-LV"/>
              </w:rPr>
              <w:t>:</w:t>
            </w:r>
            <w:r w:rsidRPr="00FC7E57">
              <w:rPr>
                <w:lang w:val="lv-LV"/>
              </w:rPr>
              <w:t xml:space="preserve"> </w:t>
            </w:r>
            <w:r w:rsidRPr="00CC3EBC">
              <w:rPr>
                <w:lang w:val="lv-LV"/>
              </w:rPr>
              <w:t>tips - nepārklāts papīrs blīvums - 100 g/m2</w:t>
            </w:r>
            <w:r>
              <w:rPr>
                <w:lang w:val="lv-LV"/>
              </w:rPr>
              <w:t>;</w:t>
            </w:r>
          </w:p>
          <w:p w:rsidR="000C3BAD" w:rsidRDefault="000C3BAD" w:rsidP="000C3BAD">
            <w:pPr>
              <w:keepNext/>
              <w:outlineLvl w:val="5"/>
              <w:rPr>
                <w:lang w:val="lv-LV"/>
              </w:rPr>
            </w:pPr>
            <w:r w:rsidRPr="00CC3EBC">
              <w:rPr>
                <w:lang w:val="lv-LV"/>
              </w:rPr>
              <w:t xml:space="preserve"> </w:t>
            </w:r>
            <w:r w:rsidRPr="00FB5225">
              <w:rPr>
                <w:b/>
                <w:lang w:val="lv-LV"/>
              </w:rPr>
              <w:t>baltums</w:t>
            </w:r>
            <w:r w:rsidRPr="00CC3EBC">
              <w:rPr>
                <w:lang w:val="lv-LV"/>
              </w:rPr>
              <w:t xml:space="preserve"> (CIE) - ne </w:t>
            </w:r>
            <w:proofErr w:type="spellStart"/>
            <w:r w:rsidRPr="00CC3EBC">
              <w:rPr>
                <w:lang w:val="lv-LV"/>
              </w:rPr>
              <w:t>māzāk</w:t>
            </w:r>
            <w:proofErr w:type="spellEnd"/>
            <w:r w:rsidRPr="00CC3EBC">
              <w:rPr>
                <w:lang w:val="lv-LV"/>
              </w:rPr>
              <w:t xml:space="preserve"> kā 160</w:t>
            </w:r>
            <w:r w:rsidR="00A47479">
              <w:rPr>
                <w:lang w:val="lv-LV"/>
              </w:rPr>
              <w:t>%</w:t>
            </w:r>
            <w:r>
              <w:rPr>
                <w:lang w:val="lv-LV"/>
              </w:rPr>
              <w:t>;</w:t>
            </w:r>
          </w:p>
          <w:p w:rsidR="000C3BAD" w:rsidRPr="00FC7E57" w:rsidRDefault="000C3BAD" w:rsidP="000C3BAD">
            <w:pPr>
              <w:keepNext/>
              <w:outlineLvl w:val="5"/>
              <w:rPr>
                <w:lang w:val="lv-LV"/>
              </w:rPr>
            </w:pPr>
            <w:r w:rsidRPr="00CC3EBC">
              <w:rPr>
                <w:lang w:val="lv-LV"/>
              </w:rPr>
              <w:t xml:space="preserve"> </w:t>
            </w:r>
            <w:r w:rsidRPr="00FB5225">
              <w:rPr>
                <w:b/>
                <w:lang w:val="lv-LV"/>
              </w:rPr>
              <w:t>virsmas gludums</w:t>
            </w:r>
            <w:r w:rsidRPr="00CC3EBC">
              <w:rPr>
                <w:lang w:val="lv-LV"/>
              </w:rPr>
              <w:t xml:space="preserve"> - ne vairāk kā 160 ml/min</w:t>
            </w:r>
            <w:r>
              <w:rPr>
                <w:lang w:val="lv-LV"/>
              </w:rPr>
              <w:t>;</w:t>
            </w:r>
            <w:r w:rsidRPr="00CC3EBC">
              <w:rPr>
                <w:lang w:val="lv-LV"/>
              </w:rPr>
              <w:t xml:space="preserve"> </w:t>
            </w:r>
            <w:r w:rsidRPr="00FB5225">
              <w:rPr>
                <w:b/>
                <w:lang w:val="lv-LV"/>
              </w:rPr>
              <w:t>necaurspīdīgums</w:t>
            </w:r>
            <w:r w:rsidRPr="00CC3EBC">
              <w:rPr>
                <w:lang w:val="lv-LV"/>
              </w:rPr>
              <w:t xml:space="preserve"> - ne mazāk kā 92%</w:t>
            </w:r>
            <w:r>
              <w:rPr>
                <w:lang w:val="lv-LV"/>
              </w:rPr>
              <w:t>;</w:t>
            </w:r>
            <w:r w:rsidRPr="00CC3EBC">
              <w:rPr>
                <w:lang w:val="lv-LV"/>
              </w:rPr>
              <w:t xml:space="preserve">                </w:t>
            </w:r>
            <w:r w:rsidRPr="00FB5225">
              <w:rPr>
                <w:b/>
                <w:lang w:val="lv-LV"/>
              </w:rPr>
              <w:t>biezums</w:t>
            </w:r>
            <w:r w:rsidRPr="00CC3EBC">
              <w:rPr>
                <w:lang w:val="lv-LV"/>
              </w:rPr>
              <w:t xml:space="preserve"> - ne mazāk kā 104 µm</w:t>
            </w:r>
          </w:p>
          <w:p w:rsidR="000C3BAD" w:rsidRPr="00FB5225" w:rsidRDefault="000C3BAD" w:rsidP="000C3BAD">
            <w:pPr>
              <w:keepNext/>
              <w:outlineLvl w:val="5"/>
              <w:rPr>
                <w:u w:val="single"/>
                <w:lang w:val="lv-LV"/>
              </w:rPr>
            </w:pPr>
            <w:r w:rsidRPr="00FB5225">
              <w:rPr>
                <w:b/>
                <w:u w:val="single"/>
                <w:lang w:val="lv-LV"/>
              </w:rPr>
              <w:t>Vāka materiāls:</w:t>
            </w:r>
            <w:r w:rsidRPr="00FB5225">
              <w:rPr>
                <w:u w:val="single"/>
                <w:lang w:val="lv-LV"/>
              </w:rPr>
              <w:t xml:space="preserve">  </w:t>
            </w:r>
          </w:p>
          <w:p w:rsidR="000C3BAD" w:rsidRDefault="000C3BAD" w:rsidP="000C3BAD">
            <w:pPr>
              <w:keepNext/>
              <w:outlineLvl w:val="5"/>
              <w:rPr>
                <w:lang w:val="lv-LV"/>
              </w:rPr>
            </w:pPr>
            <w:r w:rsidRPr="008E47D2">
              <w:rPr>
                <w:b/>
                <w:lang w:val="lv-LV"/>
              </w:rPr>
              <w:t xml:space="preserve">tips </w:t>
            </w:r>
            <w:r w:rsidRPr="008E47D2">
              <w:rPr>
                <w:lang w:val="lv-LV"/>
              </w:rPr>
              <w:t>- vienpusēji pārklāts kartons</w:t>
            </w:r>
            <w:r>
              <w:rPr>
                <w:lang w:val="lv-LV"/>
              </w:rPr>
              <w:t>;</w:t>
            </w:r>
            <w:r w:rsidRPr="008E47D2">
              <w:rPr>
                <w:lang w:val="lv-LV"/>
              </w:rPr>
              <w:t xml:space="preserve"> blīvums - 240 g/m2</w:t>
            </w:r>
            <w:r>
              <w:rPr>
                <w:lang w:val="lv-LV"/>
              </w:rPr>
              <w:t>;</w:t>
            </w:r>
          </w:p>
          <w:p w:rsidR="000C3BAD" w:rsidRDefault="000C3BAD" w:rsidP="000C3BAD">
            <w:pPr>
              <w:keepNext/>
              <w:outlineLvl w:val="5"/>
              <w:rPr>
                <w:lang w:val="lv-LV"/>
              </w:rPr>
            </w:pPr>
            <w:r w:rsidRPr="008E47D2">
              <w:rPr>
                <w:b/>
                <w:lang w:val="lv-LV"/>
              </w:rPr>
              <w:t>baltums</w:t>
            </w:r>
            <w:r w:rsidRPr="008E47D2">
              <w:rPr>
                <w:lang w:val="lv-LV"/>
              </w:rPr>
              <w:t xml:space="preserve"> -(CIE) - ne mazāk kā 110</w:t>
            </w:r>
            <w:r w:rsidR="00A47479">
              <w:rPr>
                <w:lang w:val="lv-LV"/>
              </w:rPr>
              <w:t>%</w:t>
            </w:r>
          </w:p>
          <w:p w:rsidR="000C3BAD" w:rsidRDefault="000C3BAD" w:rsidP="000C3BAD">
            <w:pPr>
              <w:keepNext/>
              <w:outlineLvl w:val="5"/>
              <w:rPr>
                <w:lang w:val="lv-LV"/>
              </w:rPr>
            </w:pPr>
            <w:r w:rsidRPr="008E47D2">
              <w:rPr>
                <w:b/>
                <w:lang w:val="lv-LV"/>
              </w:rPr>
              <w:t xml:space="preserve">biezums </w:t>
            </w:r>
            <w:r w:rsidRPr="008E47D2">
              <w:rPr>
                <w:lang w:val="lv-LV"/>
              </w:rPr>
              <w:t>- ne mazāk kā 355 µm</w:t>
            </w:r>
          </w:p>
          <w:p w:rsidR="000C3BAD" w:rsidRPr="00314E17" w:rsidRDefault="000C3BAD" w:rsidP="000C3BAD">
            <w:pPr>
              <w:keepNext/>
              <w:outlineLvl w:val="5"/>
              <w:rPr>
                <w:b/>
                <w:lang w:val="lv-LV"/>
              </w:rPr>
            </w:pPr>
            <w:r w:rsidRPr="00FB5225">
              <w:rPr>
                <w:b/>
                <w:u w:val="single"/>
                <w:lang w:val="lv-LV"/>
              </w:rPr>
              <w:t>Vāka apstrāde:</w:t>
            </w:r>
            <w:r>
              <w:rPr>
                <w:b/>
                <w:lang w:val="lv-LV"/>
              </w:rPr>
              <w:t xml:space="preserve"> </w:t>
            </w:r>
            <w:r w:rsidRPr="00314E17">
              <w:rPr>
                <w:lang w:val="lv-LV"/>
              </w:rPr>
              <w:t>laminēts, matēts no vāka puses</w:t>
            </w:r>
          </w:p>
          <w:p w:rsidR="000C3BAD" w:rsidRPr="00FC7E57" w:rsidRDefault="000C3BAD" w:rsidP="000C3BAD">
            <w:pPr>
              <w:keepNext/>
              <w:outlineLvl w:val="5"/>
              <w:rPr>
                <w:lang w:val="lv-LV"/>
              </w:rPr>
            </w:pPr>
            <w:r w:rsidRPr="00FB5225">
              <w:rPr>
                <w:b/>
                <w:u w:val="single"/>
                <w:lang w:val="lv-LV"/>
              </w:rPr>
              <w:t>Iesējums:</w:t>
            </w:r>
            <w:r w:rsidRPr="00FC7E57">
              <w:rPr>
                <w:lang w:val="lv-LV"/>
              </w:rPr>
              <w:t xml:space="preserve"> </w:t>
            </w:r>
            <w:r w:rsidRPr="006557FC">
              <w:rPr>
                <w:lang w:val="lv-LV"/>
              </w:rPr>
              <w:t>mīkstais sējums</w:t>
            </w:r>
          </w:p>
          <w:p w:rsidR="000C3BAD" w:rsidRPr="00FC7E57" w:rsidRDefault="000C3BAD" w:rsidP="000C3BAD">
            <w:pPr>
              <w:keepNext/>
              <w:outlineLvl w:val="5"/>
              <w:rPr>
                <w:lang w:val="lv-LV"/>
              </w:rPr>
            </w:pPr>
            <w:r w:rsidRPr="00AA2034">
              <w:rPr>
                <w:b/>
                <w:u w:val="single"/>
                <w:lang w:val="lv-LV"/>
              </w:rPr>
              <w:t>Iepakošana:</w:t>
            </w:r>
            <w:r w:rsidRPr="00FC7E57">
              <w:rPr>
                <w:lang w:val="lv-LV"/>
              </w:rPr>
              <w:t xml:space="preserve"> papīra pakās (10-20 eks. pakā), uz pakām norādīts izdevuma nosaukums un skaits</w:t>
            </w:r>
          </w:p>
          <w:p w:rsidR="000C3BAD" w:rsidRDefault="000C3BAD" w:rsidP="000C3BAD">
            <w:pPr>
              <w:keepNext/>
              <w:outlineLvl w:val="5"/>
            </w:pPr>
            <w:proofErr w:type="spellStart"/>
            <w:r w:rsidRPr="00FC362D">
              <w:rPr>
                <w:b/>
              </w:rPr>
              <w:t>Iespiešana</w:t>
            </w:r>
            <w:proofErr w:type="spellEnd"/>
            <w:r w:rsidRPr="00FC362D">
              <w:rPr>
                <w:b/>
              </w:rPr>
              <w:t>:</w:t>
            </w:r>
            <w:r>
              <w:t xml:space="preserve"> </w:t>
            </w:r>
            <w:proofErr w:type="spellStart"/>
            <w:r w:rsidRPr="00850051">
              <w:t>Vākam</w:t>
            </w:r>
            <w:proofErr w:type="spellEnd"/>
            <w:r w:rsidRPr="00850051">
              <w:t xml:space="preserve"> 175 </w:t>
            </w:r>
            <w:proofErr w:type="spellStart"/>
            <w:r w:rsidRPr="00850051">
              <w:t>lpi</w:t>
            </w:r>
            <w:proofErr w:type="spellEnd"/>
            <w:r w:rsidRPr="00850051">
              <w:t xml:space="preserve">, </w:t>
            </w:r>
            <w:proofErr w:type="spellStart"/>
            <w:r w:rsidRPr="00850051">
              <w:t>iekšlapām</w:t>
            </w:r>
            <w:proofErr w:type="spellEnd"/>
            <w:r w:rsidRPr="00850051">
              <w:t xml:space="preserve"> 150 </w:t>
            </w:r>
            <w:proofErr w:type="spellStart"/>
            <w:r w:rsidRPr="00850051">
              <w:t>lpi</w:t>
            </w:r>
            <w:proofErr w:type="spellEnd"/>
          </w:p>
          <w:p w:rsidR="000C3BAD" w:rsidRPr="00B31313" w:rsidRDefault="000C3BAD" w:rsidP="000C3BAD">
            <w:pPr>
              <w:keepNext/>
              <w:outlineLvl w:val="5"/>
            </w:pPr>
          </w:p>
        </w:tc>
        <w:tc>
          <w:tcPr>
            <w:tcW w:w="5239" w:type="dxa"/>
          </w:tcPr>
          <w:p w:rsidR="000C3BAD" w:rsidRPr="00600ACB" w:rsidRDefault="000C3BAD" w:rsidP="000C3BAD">
            <w:pPr>
              <w:keepNext/>
              <w:outlineLvl w:val="5"/>
            </w:pPr>
          </w:p>
        </w:tc>
      </w:tr>
    </w:tbl>
    <w:p w:rsidR="00D045BE" w:rsidRPr="001A7F1C" w:rsidRDefault="00D045BE" w:rsidP="00D045BE">
      <w:pPr>
        <w:rPr>
          <w:lang w:val="lv-LV"/>
        </w:rPr>
      </w:pPr>
    </w:p>
    <w:p w:rsidR="009166BD" w:rsidRDefault="009166BD" w:rsidP="009166BD">
      <w:pPr>
        <w:rPr>
          <w:lang w:val="lv-LV"/>
        </w:rPr>
      </w:pPr>
      <w:r w:rsidRPr="00EE0D19">
        <w:rPr>
          <w:lang w:val="lv-LV"/>
        </w:rPr>
        <w:t>*</w:t>
      </w:r>
      <w:r w:rsidRPr="00822B91">
        <w:rPr>
          <w:lang w:val="lv-LV"/>
        </w:rPr>
        <w:t xml:space="preserve"> </w:t>
      </w:r>
      <w:r w:rsidRPr="0023229C">
        <w:rPr>
          <w:lang w:val="lv-LV"/>
        </w:rPr>
        <w:t>Pretendent</w:t>
      </w:r>
      <w:r>
        <w:rPr>
          <w:lang w:val="lv-LV"/>
        </w:rPr>
        <w:t xml:space="preserve">a </w:t>
      </w:r>
      <w:r w:rsidRPr="0023229C">
        <w:rPr>
          <w:lang w:val="lv-LV"/>
        </w:rPr>
        <w:t xml:space="preserve">piedāvātā </w:t>
      </w:r>
      <w:r w:rsidR="008766C5">
        <w:rPr>
          <w:lang w:val="lv-LV"/>
        </w:rPr>
        <w:t>p</w:t>
      </w:r>
      <w:r>
        <w:rPr>
          <w:lang w:val="lv-LV"/>
        </w:rPr>
        <w:t>akalpojuma</w:t>
      </w:r>
      <w:r w:rsidRPr="0023229C">
        <w:rPr>
          <w:lang w:val="lv-LV"/>
        </w:rPr>
        <w:t xml:space="preserve"> detalizēts apraksts</w:t>
      </w:r>
      <w:r w:rsidR="008708CC">
        <w:rPr>
          <w:lang w:val="lv-LV"/>
        </w:rPr>
        <w:t>, ietverot visas Pasūtītāja noteiktās  prasības</w:t>
      </w:r>
      <w:r>
        <w:rPr>
          <w:lang w:val="lv-LV"/>
        </w:rPr>
        <w:t>.</w:t>
      </w:r>
    </w:p>
    <w:p w:rsidR="00266E7E" w:rsidRDefault="00266E7E" w:rsidP="009166BD">
      <w:pPr>
        <w:rPr>
          <w:lang w:val="lv-LV"/>
        </w:rPr>
      </w:pPr>
    </w:p>
    <w:p w:rsidR="00266E7E" w:rsidRPr="008E476D" w:rsidRDefault="00266E7E" w:rsidP="00266E7E">
      <w:pPr>
        <w:rPr>
          <w:sz w:val="20"/>
          <w:szCs w:val="20"/>
          <w:lang w:val="lv-LV"/>
        </w:rPr>
      </w:pPr>
      <w:r w:rsidRPr="008E476D">
        <w:rPr>
          <w:sz w:val="20"/>
          <w:szCs w:val="20"/>
          <w:lang w:val="lv-LV"/>
        </w:rPr>
        <w:t>Amatpersona (pretendenta</w:t>
      </w:r>
    </w:p>
    <w:p w:rsidR="00266E7E" w:rsidRPr="008E476D" w:rsidRDefault="00266E7E" w:rsidP="00266E7E">
      <w:pPr>
        <w:rPr>
          <w:sz w:val="20"/>
          <w:szCs w:val="20"/>
          <w:lang w:val="lv-LV"/>
        </w:rPr>
      </w:pPr>
      <w:r w:rsidRPr="008E476D">
        <w:rPr>
          <w:sz w:val="20"/>
          <w:szCs w:val="20"/>
          <w:lang w:val="lv-LV"/>
        </w:rPr>
        <w:t>pilnvarotā persona):</w:t>
      </w:r>
    </w:p>
    <w:p w:rsidR="00266E7E" w:rsidRPr="008E476D" w:rsidRDefault="00266E7E" w:rsidP="00266E7E">
      <w:pPr>
        <w:rPr>
          <w:sz w:val="20"/>
          <w:szCs w:val="20"/>
          <w:lang w:val="lv-LV"/>
        </w:rPr>
      </w:pPr>
    </w:p>
    <w:p w:rsidR="00266E7E" w:rsidRPr="008E476D" w:rsidRDefault="00266E7E" w:rsidP="00266E7E">
      <w:pPr>
        <w:rPr>
          <w:sz w:val="20"/>
          <w:szCs w:val="20"/>
          <w:lang w:val="lv-LV"/>
        </w:rPr>
      </w:pPr>
      <w:r w:rsidRPr="008E476D">
        <w:rPr>
          <w:sz w:val="20"/>
          <w:szCs w:val="20"/>
          <w:lang w:val="lv-LV"/>
        </w:rPr>
        <w:t xml:space="preserve"> ____________________             _______________</w:t>
      </w:r>
      <w:r w:rsidRPr="008E476D">
        <w:rPr>
          <w:sz w:val="20"/>
          <w:szCs w:val="20"/>
          <w:lang w:val="lv-LV"/>
        </w:rPr>
        <w:tab/>
        <w:t>___________________</w:t>
      </w:r>
    </w:p>
    <w:p w:rsidR="00266E7E" w:rsidRPr="008E476D" w:rsidRDefault="00266E7E" w:rsidP="00266E7E">
      <w:pPr>
        <w:pStyle w:val="CommentText"/>
        <w:rPr>
          <w:lang w:val="lv-LV"/>
        </w:rPr>
      </w:pPr>
      <w:r w:rsidRPr="008E476D">
        <w:rPr>
          <w:lang w:val="lv-LV"/>
        </w:rPr>
        <w:tab/>
        <w:t xml:space="preserve">  /vārds, uzvārds/ </w:t>
      </w:r>
      <w:r w:rsidRPr="008E476D">
        <w:rPr>
          <w:lang w:val="lv-LV"/>
        </w:rPr>
        <w:tab/>
      </w:r>
      <w:r w:rsidRPr="008E476D">
        <w:rPr>
          <w:lang w:val="lv-LV"/>
        </w:rPr>
        <w:tab/>
        <w:t xml:space="preserve"> /amats/                   </w:t>
      </w:r>
      <w:r w:rsidRPr="008E476D">
        <w:rPr>
          <w:lang w:val="lv-LV"/>
        </w:rPr>
        <w:tab/>
        <w:t xml:space="preserve"> /paraksts/</w:t>
      </w:r>
    </w:p>
    <w:p w:rsidR="00266E7E" w:rsidRPr="008E476D" w:rsidRDefault="00266E7E" w:rsidP="00266E7E">
      <w:pPr>
        <w:rPr>
          <w:sz w:val="20"/>
          <w:szCs w:val="20"/>
          <w:lang w:val="lv-LV"/>
        </w:rPr>
      </w:pPr>
    </w:p>
    <w:p w:rsidR="00266E7E" w:rsidRPr="008E476D" w:rsidRDefault="00266E7E" w:rsidP="00266E7E">
      <w:pPr>
        <w:rPr>
          <w:sz w:val="20"/>
          <w:szCs w:val="20"/>
          <w:lang w:val="lv-LV"/>
        </w:rPr>
      </w:pPr>
      <w:r>
        <w:rPr>
          <w:sz w:val="20"/>
          <w:szCs w:val="20"/>
          <w:lang w:val="lv-LV"/>
        </w:rPr>
        <w:t xml:space="preserve">_______________  </w:t>
      </w:r>
      <w:r w:rsidRPr="007823BC">
        <w:rPr>
          <w:sz w:val="20"/>
          <w:szCs w:val="20"/>
          <w:lang w:val="lv-LV"/>
        </w:rPr>
        <w:t>2016.gada  ___. ______________</w:t>
      </w:r>
    </w:p>
    <w:p w:rsidR="00266E7E" w:rsidRPr="008E476D" w:rsidRDefault="00266E7E" w:rsidP="00266E7E">
      <w:pPr>
        <w:pStyle w:val="naisf"/>
        <w:spacing w:before="0" w:after="0"/>
        <w:rPr>
          <w:sz w:val="20"/>
          <w:lang w:val="lv-LV"/>
        </w:rPr>
      </w:pPr>
      <w:r w:rsidRPr="008E476D">
        <w:rPr>
          <w:sz w:val="20"/>
          <w:lang w:val="lv-LV"/>
        </w:rPr>
        <w:t>/</w:t>
      </w:r>
      <w:r w:rsidR="00A07CFE">
        <w:rPr>
          <w:sz w:val="20"/>
          <w:lang w:val="lv-LV"/>
        </w:rPr>
        <w:t xml:space="preserve">parakstīšanas </w:t>
      </w:r>
      <w:r w:rsidRPr="008E476D">
        <w:rPr>
          <w:sz w:val="20"/>
          <w:lang w:val="lv-LV"/>
        </w:rPr>
        <w:t>vieta/</w:t>
      </w:r>
    </w:p>
    <w:p w:rsidR="004460E0" w:rsidRPr="00780304" w:rsidRDefault="00266E7E" w:rsidP="006820F0">
      <w:pPr>
        <w:jc w:val="right"/>
        <w:rPr>
          <w:b/>
          <w:lang w:val="lv-LV"/>
        </w:rPr>
      </w:pPr>
      <w:r w:rsidRPr="00EE0D19">
        <w:rPr>
          <w:lang w:val="lv-LV"/>
        </w:rPr>
        <w:br w:type="page"/>
      </w:r>
      <w:r w:rsidR="004460E0">
        <w:rPr>
          <w:b/>
          <w:lang w:val="lv-LV"/>
        </w:rPr>
        <w:lastRenderedPageBreak/>
        <w:t>3</w:t>
      </w:r>
      <w:r w:rsidR="004460E0" w:rsidRPr="00780304">
        <w:rPr>
          <w:b/>
          <w:lang w:val="lv-LV"/>
        </w:rPr>
        <w:t>.pielikums</w:t>
      </w:r>
    </w:p>
    <w:p w:rsidR="004460E0" w:rsidRPr="00780304" w:rsidRDefault="006820F0" w:rsidP="006820F0">
      <w:pPr>
        <w:jc w:val="right"/>
        <w:rPr>
          <w:b/>
          <w:lang w:val="lv-LV"/>
        </w:rPr>
      </w:pPr>
      <w:r>
        <w:rPr>
          <w:b/>
          <w:lang w:val="lv-LV"/>
        </w:rPr>
        <w:t>“</w:t>
      </w:r>
      <w:r w:rsidR="004460E0">
        <w:rPr>
          <w:b/>
          <w:lang w:val="lv-LV"/>
        </w:rPr>
        <w:t>Finanšu piedāvājums</w:t>
      </w:r>
      <w:r>
        <w:rPr>
          <w:b/>
          <w:lang w:val="lv-LV"/>
        </w:rPr>
        <w:t>”</w:t>
      </w:r>
      <w:r w:rsidR="004460E0">
        <w:rPr>
          <w:b/>
          <w:lang w:val="lv-LV"/>
        </w:rPr>
        <w:t xml:space="preserve"> </w:t>
      </w:r>
    </w:p>
    <w:p w:rsidR="007238CB" w:rsidRPr="00493419" w:rsidRDefault="007238CB" w:rsidP="007238CB">
      <w:pPr>
        <w:jc w:val="right"/>
        <w:rPr>
          <w:b/>
          <w:lang w:val="lv-LV"/>
        </w:rPr>
      </w:pPr>
      <w:r w:rsidRPr="00493419">
        <w:rPr>
          <w:b/>
          <w:lang w:val="lv-LV"/>
        </w:rPr>
        <w:t xml:space="preserve">LU organizētā iepirkuma </w:t>
      </w:r>
    </w:p>
    <w:p w:rsidR="007238CB" w:rsidRDefault="007238CB" w:rsidP="007238CB">
      <w:pPr>
        <w:tabs>
          <w:tab w:val="left" w:pos="855"/>
        </w:tabs>
        <w:jc w:val="right"/>
        <w:rPr>
          <w:b/>
          <w:lang w:val="lv-LV"/>
        </w:rPr>
      </w:pPr>
      <w:r w:rsidRPr="008E476D">
        <w:rPr>
          <w:b/>
          <w:lang w:val="lv-LV"/>
        </w:rPr>
        <w:t>„</w:t>
      </w:r>
      <w:r>
        <w:rPr>
          <w:b/>
          <w:lang w:val="lv-LV"/>
        </w:rPr>
        <w:t xml:space="preserve">Iespieddarbu pakalpojumi ESF projekta </w:t>
      </w:r>
    </w:p>
    <w:p w:rsidR="007238CB" w:rsidRPr="008E476D" w:rsidRDefault="007238CB" w:rsidP="007238CB">
      <w:pPr>
        <w:tabs>
          <w:tab w:val="left" w:pos="855"/>
        </w:tabs>
        <w:jc w:val="right"/>
        <w:rPr>
          <w:b/>
          <w:lang w:val="lv-LV"/>
        </w:rPr>
      </w:pPr>
      <w:r>
        <w:rPr>
          <w:b/>
          <w:lang w:val="lv-LV"/>
        </w:rPr>
        <w:t>“Dalība starptautiskos izglītības pētījumos” vajadzībām</w:t>
      </w:r>
      <w:r w:rsidRPr="008E476D">
        <w:rPr>
          <w:b/>
          <w:lang w:val="lv-LV"/>
        </w:rPr>
        <w:t>”</w:t>
      </w:r>
    </w:p>
    <w:p w:rsidR="007238CB" w:rsidRDefault="007238CB" w:rsidP="007238CB">
      <w:pPr>
        <w:tabs>
          <w:tab w:val="left" w:pos="855"/>
        </w:tabs>
        <w:jc w:val="right"/>
        <w:rPr>
          <w:lang w:val="lv-LV"/>
        </w:rPr>
      </w:pPr>
      <w:r w:rsidRPr="00F832E7">
        <w:rPr>
          <w:lang w:val="lv-LV"/>
        </w:rPr>
        <w:t>(iepirkuma identifikācijas Nr.LU 2016/</w:t>
      </w:r>
      <w:r w:rsidR="00A07CFE">
        <w:rPr>
          <w:lang w:val="lv-LV"/>
        </w:rPr>
        <w:t>91</w:t>
      </w:r>
      <w:r w:rsidRPr="00F832E7">
        <w:rPr>
          <w:lang w:val="lv-LV"/>
        </w:rPr>
        <w:t>_I</w:t>
      </w:r>
      <w:r>
        <w:rPr>
          <w:lang w:val="lv-LV"/>
        </w:rPr>
        <w:t>_ESF</w:t>
      </w:r>
      <w:r w:rsidRPr="00F832E7">
        <w:rPr>
          <w:lang w:val="lv-LV"/>
        </w:rPr>
        <w:t>)</w:t>
      </w:r>
      <w:r w:rsidRPr="008E476D">
        <w:rPr>
          <w:lang w:val="lv-LV"/>
        </w:rPr>
        <w:t xml:space="preserve"> </w:t>
      </w:r>
    </w:p>
    <w:p w:rsidR="004460E0" w:rsidRPr="008E476D" w:rsidRDefault="004460E0" w:rsidP="004460E0">
      <w:pPr>
        <w:tabs>
          <w:tab w:val="left" w:pos="855"/>
        </w:tabs>
        <w:jc w:val="right"/>
        <w:rPr>
          <w:lang w:val="lv-LV"/>
        </w:rPr>
      </w:pPr>
      <w:r w:rsidRPr="008E476D">
        <w:rPr>
          <w:lang w:val="lv-LV"/>
        </w:rPr>
        <w:t xml:space="preserve">Nolikumam </w:t>
      </w:r>
    </w:p>
    <w:p w:rsidR="00266E7E" w:rsidRDefault="00266E7E" w:rsidP="004460E0">
      <w:pPr>
        <w:jc w:val="right"/>
        <w:rPr>
          <w:lang w:val="lv-LV"/>
        </w:rPr>
      </w:pPr>
    </w:p>
    <w:p w:rsidR="00DD37F5" w:rsidRDefault="00DD37F5" w:rsidP="00DD37F5">
      <w:pPr>
        <w:jc w:val="center"/>
        <w:rPr>
          <w:b/>
        </w:rPr>
      </w:pPr>
      <w:r w:rsidRPr="003E11C7">
        <w:rPr>
          <w:b/>
        </w:rPr>
        <w:t>FINANŠU PIEDĀVĀJUMS</w:t>
      </w:r>
      <w:r w:rsidR="00F8557B">
        <w:rPr>
          <w:b/>
        </w:rPr>
        <w:t>*</w:t>
      </w:r>
      <w:r w:rsidRPr="003E11C7">
        <w:rPr>
          <w:b/>
        </w:rPr>
        <w:t xml:space="preserve"> </w:t>
      </w:r>
    </w:p>
    <w:p w:rsidR="000B414D" w:rsidRDefault="000B414D" w:rsidP="00DD37F5">
      <w:pPr>
        <w:jc w:val="center"/>
        <w:rPr>
          <w:b/>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0B414D" w:rsidRPr="00733475" w:rsidTr="008E3D18">
        <w:tc>
          <w:tcPr>
            <w:tcW w:w="1462" w:type="pct"/>
            <w:gridSpan w:val="2"/>
            <w:vMerge w:val="restart"/>
          </w:tcPr>
          <w:p w:rsidR="000B414D" w:rsidRPr="00733475" w:rsidRDefault="000B414D" w:rsidP="00F330A9">
            <w:pPr>
              <w:rPr>
                <w:b/>
                <w:lang w:val="lv-LV"/>
              </w:rPr>
            </w:pPr>
            <w:r w:rsidRPr="006820F0">
              <w:rPr>
                <w:b/>
                <w:lang w:val="lv-LV"/>
              </w:rPr>
              <w:t>1. Grāmata I</w:t>
            </w:r>
            <w:r w:rsidRPr="00733475">
              <w:rPr>
                <w:b/>
                <w:lang w:val="lv-LV"/>
              </w:rPr>
              <w:t xml:space="preserve"> </w:t>
            </w:r>
            <w:r>
              <w:rPr>
                <w:b/>
                <w:lang w:val="lv-LV"/>
              </w:rPr>
              <w:t xml:space="preserve"> </w:t>
            </w:r>
            <w:r w:rsidR="00A92F41">
              <w:rPr>
                <w:b/>
                <w:lang w:val="lv-LV"/>
              </w:rPr>
              <w:t>(latviešu valodā)</w:t>
            </w:r>
          </w:p>
        </w:tc>
        <w:tc>
          <w:tcPr>
            <w:tcW w:w="884" w:type="pct"/>
            <w:shd w:val="clear" w:color="auto" w:fill="auto"/>
            <w:vAlign w:val="center"/>
          </w:tcPr>
          <w:p w:rsidR="000B414D" w:rsidRPr="00733475" w:rsidRDefault="000B414D"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0B414D" w:rsidRPr="00733475" w:rsidRDefault="000B414D"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0B414D" w:rsidRPr="00733475" w:rsidRDefault="000B414D"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0B414D" w:rsidRPr="00733475" w:rsidRDefault="000B414D"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0B414D" w:rsidRPr="00733475" w:rsidTr="008E3D18">
        <w:tc>
          <w:tcPr>
            <w:tcW w:w="1462" w:type="pct"/>
            <w:gridSpan w:val="2"/>
            <w:vMerge/>
          </w:tcPr>
          <w:p w:rsidR="000B414D" w:rsidRDefault="000B414D" w:rsidP="00F330A9">
            <w:pPr>
              <w:rPr>
                <w:i/>
                <w:sz w:val="16"/>
                <w:szCs w:val="16"/>
              </w:rPr>
            </w:pPr>
          </w:p>
        </w:tc>
        <w:tc>
          <w:tcPr>
            <w:tcW w:w="884" w:type="pct"/>
            <w:shd w:val="clear" w:color="auto" w:fill="auto"/>
          </w:tcPr>
          <w:p w:rsidR="000B414D" w:rsidRPr="00D70799" w:rsidRDefault="000B414D" w:rsidP="00F330A9">
            <w:pPr>
              <w:jc w:val="center"/>
              <w:rPr>
                <w:sz w:val="16"/>
                <w:lang w:val="lv-LV"/>
              </w:rPr>
            </w:pPr>
            <w:r w:rsidRPr="00D70799">
              <w:rPr>
                <w:sz w:val="16"/>
                <w:lang w:val="lv-LV"/>
              </w:rPr>
              <w:t>1</w:t>
            </w:r>
          </w:p>
        </w:tc>
        <w:tc>
          <w:tcPr>
            <w:tcW w:w="885" w:type="pct"/>
            <w:shd w:val="clear" w:color="auto" w:fill="auto"/>
          </w:tcPr>
          <w:p w:rsidR="000B414D" w:rsidRPr="00D70799" w:rsidRDefault="000B414D" w:rsidP="00F330A9">
            <w:pPr>
              <w:jc w:val="center"/>
              <w:rPr>
                <w:sz w:val="16"/>
                <w:lang w:val="lv-LV"/>
              </w:rPr>
            </w:pPr>
            <w:r w:rsidRPr="00D70799">
              <w:rPr>
                <w:sz w:val="16"/>
                <w:lang w:val="lv-LV"/>
              </w:rPr>
              <w:t>2</w:t>
            </w:r>
          </w:p>
        </w:tc>
        <w:tc>
          <w:tcPr>
            <w:tcW w:w="885" w:type="pct"/>
            <w:shd w:val="clear" w:color="auto" w:fill="auto"/>
          </w:tcPr>
          <w:p w:rsidR="000B414D" w:rsidRPr="00D70799" w:rsidRDefault="000B414D" w:rsidP="00F330A9">
            <w:pPr>
              <w:jc w:val="center"/>
              <w:rPr>
                <w:sz w:val="16"/>
                <w:lang w:val="lv-LV"/>
              </w:rPr>
            </w:pPr>
            <w:r w:rsidRPr="00D70799">
              <w:rPr>
                <w:sz w:val="16"/>
                <w:lang w:val="lv-LV"/>
              </w:rPr>
              <w:t>3</w:t>
            </w:r>
          </w:p>
        </w:tc>
        <w:tc>
          <w:tcPr>
            <w:tcW w:w="884" w:type="pct"/>
            <w:shd w:val="clear" w:color="auto" w:fill="auto"/>
          </w:tcPr>
          <w:p w:rsidR="000B414D" w:rsidRPr="00D70799" w:rsidRDefault="000B414D" w:rsidP="00F330A9">
            <w:pPr>
              <w:jc w:val="center"/>
              <w:rPr>
                <w:sz w:val="16"/>
                <w:lang w:val="lv-LV"/>
              </w:rPr>
            </w:pPr>
            <w:r w:rsidRPr="00D70799">
              <w:rPr>
                <w:sz w:val="16"/>
                <w:lang w:val="lv-LV"/>
              </w:rPr>
              <w:t>4</w:t>
            </w:r>
          </w:p>
        </w:tc>
      </w:tr>
      <w:tr w:rsidR="000B414D" w:rsidRPr="00733475" w:rsidTr="008E3D18">
        <w:tc>
          <w:tcPr>
            <w:tcW w:w="145" w:type="pct"/>
          </w:tcPr>
          <w:p w:rsidR="000B414D" w:rsidRPr="00D00E52" w:rsidRDefault="008E3D18" w:rsidP="00F330A9">
            <w:pPr>
              <w:rPr>
                <w:sz w:val="16"/>
                <w:szCs w:val="16"/>
              </w:rPr>
            </w:pPr>
            <w:r>
              <w:rPr>
                <w:sz w:val="16"/>
                <w:szCs w:val="16"/>
              </w:rPr>
              <w:t>1</w:t>
            </w:r>
          </w:p>
        </w:tc>
        <w:tc>
          <w:tcPr>
            <w:tcW w:w="1317" w:type="pct"/>
            <w:shd w:val="clear" w:color="auto" w:fill="auto"/>
          </w:tcPr>
          <w:p w:rsidR="000B414D" w:rsidRPr="00733475" w:rsidRDefault="008E3D18" w:rsidP="00F330A9">
            <w:pPr>
              <w:rPr>
                <w:i/>
                <w:sz w:val="16"/>
                <w:szCs w:val="16"/>
              </w:rPr>
            </w:pPr>
            <w:r>
              <w:rPr>
                <w:i/>
                <w:sz w:val="16"/>
                <w:szCs w:val="16"/>
              </w:rPr>
              <w:t>50</w:t>
            </w:r>
            <w:r w:rsidR="000B414D">
              <w:rPr>
                <w:i/>
                <w:sz w:val="16"/>
                <w:szCs w:val="16"/>
              </w:rPr>
              <w:t>–100</w:t>
            </w:r>
            <w:r w:rsidR="000B414D" w:rsidRPr="00733475">
              <w:rPr>
                <w:i/>
                <w:sz w:val="16"/>
                <w:szCs w:val="16"/>
              </w:rPr>
              <w:t xml:space="preserve"> </w:t>
            </w:r>
            <w:proofErr w:type="spellStart"/>
            <w:r w:rsidR="000B414D" w:rsidRPr="00733475">
              <w:rPr>
                <w:i/>
                <w:sz w:val="16"/>
                <w:szCs w:val="16"/>
              </w:rPr>
              <w:t>lpp</w:t>
            </w:r>
            <w:proofErr w:type="spellEnd"/>
            <w:r w:rsidR="000B414D">
              <w:rPr>
                <w:i/>
                <w:sz w:val="16"/>
                <w:szCs w:val="16"/>
              </w:rPr>
              <w:t>.</w:t>
            </w:r>
            <w:r w:rsidR="000B414D" w:rsidRPr="00733475">
              <w:rPr>
                <w:i/>
                <w:sz w:val="16"/>
                <w:szCs w:val="16"/>
              </w:rPr>
              <w:t xml:space="preserve"> </w:t>
            </w:r>
          </w:p>
        </w:tc>
        <w:tc>
          <w:tcPr>
            <w:tcW w:w="884"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4" w:type="pct"/>
            <w:shd w:val="clear" w:color="auto" w:fill="auto"/>
          </w:tcPr>
          <w:p w:rsidR="000B414D" w:rsidRPr="00733475" w:rsidRDefault="000B414D" w:rsidP="00F330A9">
            <w:pPr>
              <w:jc w:val="both"/>
            </w:pPr>
          </w:p>
        </w:tc>
      </w:tr>
      <w:tr w:rsidR="000B414D" w:rsidRPr="00733475" w:rsidTr="008E3D18">
        <w:tc>
          <w:tcPr>
            <w:tcW w:w="145" w:type="pct"/>
          </w:tcPr>
          <w:p w:rsidR="000B414D" w:rsidRPr="00D00E52" w:rsidRDefault="008E3D18" w:rsidP="00F330A9">
            <w:pPr>
              <w:rPr>
                <w:sz w:val="16"/>
                <w:szCs w:val="16"/>
              </w:rPr>
            </w:pPr>
            <w:r>
              <w:rPr>
                <w:sz w:val="16"/>
                <w:szCs w:val="16"/>
              </w:rPr>
              <w:t>2</w:t>
            </w:r>
          </w:p>
        </w:tc>
        <w:tc>
          <w:tcPr>
            <w:tcW w:w="1317" w:type="pct"/>
            <w:shd w:val="clear" w:color="auto" w:fill="auto"/>
          </w:tcPr>
          <w:p w:rsidR="000B414D" w:rsidRPr="00733475" w:rsidRDefault="000B414D"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4" w:type="pct"/>
            <w:shd w:val="clear" w:color="auto" w:fill="auto"/>
          </w:tcPr>
          <w:p w:rsidR="000B414D" w:rsidRPr="00733475" w:rsidRDefault="000B414D" w:rsidP="00F330A9">
            <w:pPr>
              <w:jc w:val="both"/>
            </w:pPr>
          </w:p>
        </w:tc>
      </w:tr>
      <w:tr w:rsidR="000B414D" w:rsidRPr="00733475" w:rsidTr="008E3D18">
        <w:tc>
          <w:tcPr>
            <w:tcW w:w="145" w:type="pct"/>
          </w:tcPr>
          <w:p w:rsidR="000B414D" w:rsidRPr="00D00E52" w:rsidRDefault="008E3D18" w:rsidP="00F330A9">
            <w:pPr>
              <w:rPr>
                <w:sz w:val="16"/>
                <w:szCs w:val="16"/>
              </w:rPr>
            </w:pPr>
            <w:r>
              <w:rPr>
                <w:sz w:val="16"/>
                <w:szCs w:val="16"/>
              </w:rPr>
              <w:t>3</w:t>
            </w:r>
          </w:p>
        </w:tc>
        <w:tc>
          <w:tcPr>
            <w:tcW w:w="1317" w:type="pct"/>
            <w:shd w:val="clear" w:color="auto" w:fill="auto"/>
          </w:tcPr>
          <w:p w:rsidR="000B414D" w:rsidRPr="00733475" w:rsidRDefault="000B414D"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5" w:type="pct"/>
            <w:shd w:val="clear" w:color="auto" w:fill="auto"/>
          </w:tcPr>
          <w:p w:rsidR="000B414D" w:rsidRPr="00733475" w:rsidRDefault="000B414D" w:rsidP="00F330A9">
            <w:pPr>
              <w:jc w:val="both"/>
            </w:pPr>
          </w:p>
        </w:tc>
        <w:tc>
          <w:tcPr>
            <w:tcW w:w="884" w:type="pct"/>
            <w:shd w:val="clear" w:color="auto" w:fill="auto"/>
          </w:tcPr>
          <w:p w:rsidR="000B414D" w:rsidRPr="00733475" w:rsidRDefault="000B414D" w:rsidP="00F330A9">
            <w:pPr>
              <w:jc w:val="both"/>
            </w:pPr>
          </w:p>
        </w:tc>
      </w:tr>
      <w:tr w:rsidR="000B414D" w:rsidRPr="00F5241B" w:rsidTr="008E3D18">
        <w:tc>
          <w:tcPr>
            <w:tcW w:w="1462" w:type="pct"/>
            <w:gridSpan w:val="2"/>
          </w:tcPr>
          <w:p w:rsidR="000B414D" w:rsidRPr="00F5241B" w:rsidRDefault="000B414D" w:rsidP="00F330A9">
            <w:pPr>
              <w:rPr>
                <w:b/>
                <w:i/>
                <w:sz w:val="18"/>
                <w:szCs w:val="16"/>
                <w:lang w:val="sv-SE"/>
              </w:rPr>
            </w:pPr>
            <w:r w:rsidRPr="00F5241B">
              <w:rPr>
                <w:b/>
                <w:i/>
                <w:sz w:val="18"/>
                <w:szCs w:val="16"/>
                <w:lang w:val="sv-SE"/>
              </w:rPr>
              <w:t>vidējā cena par vienu lpp.**</w:t>
            </w:r>
          </w:p>
        </w:tc>
        <w:tc>
          <w:tcPr>
            <w:tcW w:w="884" w:type="pct"/>
            <w:shd w:val="clear" w:color="auto" w:fill="auto"/>
          </w:tcPr>
          <w:p w:rsidR="000B414D" w:rsidRPr="00F5241B" w:rsidRDefault="000B414D" w:rsidP="00F330A9">
            <w:pPr>
              <w:jc w:val="both"/>
              <w:rPr>
                <w:lang w:val="sv-SE"/>
              </w:rPr>
            </w:pPr>
          </w:p>
        </w:tc>
        <w:tc>
          <w:tcPr>
            <w:tcW w:w="885" w:type="pct"/>
            <w:shd w:val="clear" w:color="auto" w:fill="auto"/>
          </w:tcPr>
          <w:p w:rsidR="000B414D" w:rsidRPr="00F5241B" w:rsidRDefault="000B414D" w:rsidP="00F330A9">
            <w:pPr>
              <w:jc w:val="both"/>
              <w:rPr>
                <w:lang w:val="sv-SE"/>
              </w:rPr>
            </w:pPr>
          </w:p>
        </w:tc>
        <w:tc>
          <w:tcPr>
            <w:tcW w:w="885" w:type="pct"/>
            <w:shd w:val="clear" w:color="auto" w:fill="auto"/>
          </w:tcPr>
          <w:p w:rsidR="000B414D" w:rsidRPr="00F5241B" w:rsidRDefault="000B414D" w:rsidP="00F330A9">
            <w:pPr>
              <w:jc w:val="both"/>
              <w:rPr>
                <w:lang w:val="sv-SE"/>
              </w:rPr>
            </w:pPr>
          </w:p>
        </w:tc>
        <w:tc>
          <w:tcPr>
            <w:tcW w:w="884" w:type="pct"/>
            <w:shd w:val="clear" w:color="auto" w:fill="auto"/>
          </w:tcPr>
          <w:p w:rsidR="000B414D" w:rsidRPr="00F5241B" w:rsidRDefault="000B414D" w:rsidP="00F330A9">
            <w:pPr>
              <w:jc w:val="both"/>
              <w:rPr>
                <w:lang w:val="sv-SE"/>
              </w:rPr>
            </w:pPr>
          </w:p>
        </w:tc>
      </w:tr>
      <w:tr w:rsidR="000B414D" w:rsidRPr="00733475" w:rsidTr="00F330A9">
        <w:trPr>
          <w:trHeight w:val="245"/>
        </w:trPr>
        <w:tc>
          <w:tcPr>
            <w:tcW w:w="1462" w:type="pct"/>
            <w:gridSpan w:val="2"/>
          </w:tcPr>
          <w:p w:rsidR="000B414D" w:rsidRPr="00F5241B" w:rsidRDefault="000B414D" w:rsidP="00F330A9">
            <w:pPr>
              <w:rPr>
                <w:b/>
                <w:i/>
                <w:sz w:val="18"/>
                <w:szCs w:val="16"/>
                <w:lang w:val="sv-SE"/>
              </w:rPr>
            </w:pPr>
            <w:r w:rsidRPr="00F5241B">
              <w:rPr>
                <w:b/>
                <w:i/>
                <w:sz w:val="18"/>
                <w:szCs w:val="16"/>
                <w:lang w:val="sv-SE"/>
              </w:rPr>
              <w:t>kopējā vidējā cena par vienu lpp.***</w:t>
            </w:r>
          </w:p>
        </w:tc>
        <w:tc>
          <w:tcPr>
            <w:tcW w:w="3538" w:type="pct"/>
            <w:gridSpan w:val="4"/>
            <w:vAlign w:val="center"/>
          </w:tcPr>
          <w:p w:rsidR="000B414D" w:rsidRPr="00D70799" w:rsidRDefault="000B414D" w:rsidP="00F330A9">
            <w:pPr>
              <w:jc w:val="center"/>
              <w:rPr>
                <w:b/>
                <w:lang w:val="nl-NL"/>
              </w:rPr>
            </w:pPr>
            <w:r w:rsidRPr="00D70799">
              <w:rPr>
                <w:b/>
                <w:sz w:val="20"/>
                <w:lang w:val="nl-NL"/>
              </w:rPr>
              <w:t xml:space="preserve">_____ </w:t>
            </w:r>
            <w:r>
              <w:rPr>
                <w:b/>
                <w:sz w:val="20"/>
                <w:lang w:val="nl-NL"/>
              </w:rPr>
              <w:t>EUR</w:t>
            </w:r>
          </w:p>
        </w:tc>
      </w:tr>
      <w:tr w:rsidR="000B414D" w:rsidRPr="00733475" w:rsidTr="00F330A9">
        <w:trPr>
          <w:trHeight w:val="265"/>
        </w:trPr>
        <w:tc>
          <w:tcPr>
            <w:tcW w:w="1462" w:type="pct"/>
            <w:gridSpan w:val="2"/>
          </w:tcPr>
          <w:p w:rsidR="000B414D" w:rsidRPr="00D00E52" w:rsidRDefault="000B414D" w:rsidP="00F330A9">
            <w:pPr>
              <w:rPr>
                <w:b/>
                <w:sz w:val="18"/>
                <w:szCs w:val="16"/>
                <w:lang w:val="nl-NL"/>
              </w:rPr>
            </w:pPr>
            <w:r w:rsidRPr="00D00E52">
              <w:rPr>
                <w:b/>
                <w:sz w:val="18"/>
                <w:szCs w:val="16"/>
                <w:lang w:val="nl-NL"/>
              </w:rPr>
              <w:t>Vidējā lpp</w:t>
            </w:r>
            <w:r>
              <w:rPr>
                <w:b/>
                <w:sz w:val="18"/>
                <w:szCs w:val="16"/>
                <w:lang w:val="nl-NL"/>
              </w:rPr>
              <w:t>.</w:t>
            </w:r>
            <w:r w:rsidRPr="00D00E52">
              <w:rPr>
                <w:b/>
                <w:sz w:val="18"/>
                <w:szCs w:val="16"/>
                <w:lang w:val="nl-NL"/>
              </w:rPr>
              <w:t xml:space="preserve"> cena visai sadaļai:</w:t>
            </w:r>
            <w:r>
              <w:rPr>
                <w:b/>
                <w:sz w:val="18"/>
                <w:szCs w:val="16"/>
                <w:lang w:val="nl-NL"/>
              </w:rPr>
              <w:t>****</w:t>
            </w:r>
          </w:p>
          <w:p w:rsidR="000B414D" w:rsidRPr="00D00E52" w:rsidRDefault="000B414D" w:rsidP="00F330A9">
            <w:pPr>
              <w:rPr>
                <w:b/>
                <w:i/>
                <w:sz w:val="18"/>
                <w:szCs w:val="16"/>
                <w:lang w:val="nl-NL"/>
              </w:rPr>
            </w:pPr>
          </w:p>
        </w:tc>
        <w:tc>
          <w:tcPr>
            <w:tcW w:w="3538" w:type="pct"/>
            <w:gridSpan w:val="4"/>
            <w:vAlign w:val="center"/>
          </w:tcPr>
          <w:p w:rsidR="000B414D" w:rsidRPr="00D70799" w:rsidRDefault="000B414D" w:rsidP="00F330A9">
            <w:pPr>
              <w:jc w:val="center"/>
              <w:rPr>
                <w:b/>
                <w:lang w:val="nl-NL"/>
              </w:rPr>
            </w:pPr>
            <w:r w:rsidRPr="00D70799">
              <w:rPr>
                <w:b/>
                <w:sz w:val="20"/>
                <w:lang w:val="nl-NL"/>
              </w:rPr>
              <w:t xml:space="preserve">_____ </w:t>
            </w:r>
            <w:r>
              <w:rPr>
                <w:b/>
                <w:sz w:val="20"/>
                <w:lang w:val="nl-NL"/>
              </w:rPr>
              <w:t>EUR</w:t>
            </w:r>
          </w:p>
        </w:tc>
      </w:tr>
    </w:tbl>
    <w:p w:rsidR="000B414D" w:rsidRDefault="000B414D" w:rsidP="00DD37F5">
      <w:pPr>
        <w:jc w:val="center"/>
        <w:rPr>
          <w:b/>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5B1F0B" w:rsidRPr="00733475" w:rsidTr="008E3D18">
        <w:tc>
          <w:tcPr>
            <w:tcW w:w="1462" w:type="pct"/>
            <w:gridSpan w:val="2"/>
            <w:vMerge w:val="restart"/>
          </w:tcPr>
          <w:p w:rsidR="005B1F0B" w:rsidRPr="00733475" w:rsidRDefault="00CA502C" w:rsidP="005B1551">
            <w:pPr>
              <w:rPr>
                <w:b/>
                <w:lang w:val="lv-LV"/>
              </w:rPr>
            </w:pPr>
            <w:r>
              <w:rPr>
                <w:b/>
                <w:lang w:val="lv-LV"/>
              </w:rPr>
              <w:t>2</w:t>
            </w:r>
            <w:r w:rsidR="005B1F0B" w:rsidRPr="006820F0">
              <w:rPr>
                <w:b/>
                <w:lang w:val="lv-LV"/>
              </w:rPr>
              <w:t>. Grāmata II</w:t>
            </w:r>
            <w:r w:rsidR="005B1F0B" w:rsidRPr="00733475">
              <w:rPr>
                <w:b/>
                <w:lang w:val="lv-LV"/>
              </w:rPr>
              <w:t xml:space="preserve"> </w:t>
            </w:r>
            <w:r w:rsidR="005B1F0B">
              <w:rPr>
                <w:b/>
                <w:lang w:val="lv-LV"/>
              </w:rPr>
              <w:t xml:space="preserve"> </w:t>
            </w:r>
            <w:r w:rsidR="00A92F41">
              <w:rPr>
                <w:b/>
                <w:lang w:val="lv-LV"/>
              </w:rPr>
              <w:t>(</w:t>
            </w:r>
            <w:r w:rsidR="005B1551">
              <w:rPr>
                <w:b/>
                <w:lang w:val="lv-LV"/>
              </w:rPr>
              <w:t>latviešu</w:t>
            </w:r>
            <w:r w:rsidR="00A92F41">
              <w:rPr>
                <w:b/>
                <w:lang w:val="lv-LV"/>
              </w:rPr>
              <w:t xml:space="preserve"> valodā)</w:t>
            </w:r>
          </w:p>
        </w:tc>
        <w:tc>
          <w:tcPr>
            <w:tcW w:w="884" w:type="pct"/>
            <w:shd w:val="clear" w:color="auto" w:fill="auto"/>
            <w:vAlign w:val="center"/>
          </w:tcPr>
          <w:p w:rsidR="005B1F0B" w:rsidRPr="00733475" w:rsidRDefault="005B1F0B"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5B1F0B" w:rsidRPr="00733475" w:rsidRDefault="005B1F0B"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5B1F0B" w:rsidRPr="00733475" w:rsidRDefault="005B1F0B"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5B1F0B" w:rsidRPr="00733475" w:rsidRDefault="005B1F0B"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5B1F0B" w:rsidRPr="00733475" w:rsidTr="008E3D18">
        <w:tc>
          <w:tcPr>
            <w:tcW w:w="1462" w:type="pct"/>
            <w:gridSpan w:val="2"/>
            <w:vMerge/>
          </w:tcPr>
          <w:p w:rsidR="005B1F0B" w:rsidRDefault="005B1F0B" w:rsidP="00F330A9">
            <w:pPr>
              <w:rPr>
                <w:i/>
                <w:sz w:val="16"/>
                <w:szCs w:val="16"/>
              </w:rPr>
            </w:pPr>
          </w:p>
        </w:tc>
        <w:tc>
          <w:tcPr>
            <w:tcW w:w="884" w:type="pct"/>
            <w:shd w:val="clear" w:color="auto" w:fill="auto"/>
          </w:tcPr>
          <w:p w:rsidR="005B1F0B" w:rsidRPr="00D70799" w:rsidRDefault="005B1F0B" w:rsidP="00F330A9">
            <w:pPr>
              <w:jc w:val="center"/>
              <w:rPr>
                <w:sz w:val="16"/>
                <w:lang w:val="lv-LV"/>
              </w:rPr>
            </w:pPr>
            <w:r w:rsidRPr="00D70799">
              <w:rPr>
                <w:sz w:val="16"/>
                <w:lang w:val="lv-LV"/>
              </w:rPr>
              <w:t>1</w:t>
            </w:r>
          </w:p>
        </w:tc>
        <w:tc>
          <w:tcPr>
            <w:tcW w:w="885" w:type="pct"/>
            <w:shd w:val="clear" w:color="auto" w:fill="auto"/>
          </w:tcPr>
          <w:p w:rsidR="005B1F0B" w:rsidRPr="00D70799" w:rsidRDefault="005B1F0B" w:rsidP="00F330A9">
            <w:pPr>
              <w:jc w:val="center"/>
              <w:rPr>
                <w:sz w:val="16"/>
                <w:lang w:val="lv-LV"/>
              </w:rPr>
            </w:pPr>
            <w:r w:rsidRPr="00D70799">
              <w:rPr>
                <w:sz w:val="16"/>
                <w:lang w:val="lv-LV"/>
              </w:rPr>
              <w:t>2</w:t>
            </w:r>
          </w:p>
        </w:tc>
        <w:tc>
          <w:tcPr>
            <w:tcW w:w="885" w:type="pct"/>
            <w:shd w:val="clear" w:color="auto" w:fill="auto"/>
          </w:tcPr>
          <w:p w:rsidR="005B1F0B" w:rsidRPr="00D70799" w:rsidRDefault="005B1F0B" w:rsidP="00F330A9">
            <w:pPr>
              <w:jc w:val="center"/>
              <w:rPr>
                <w:sz w:val="16"/>
                <w:lang w:val="lv-LV"/>
              </w:rPr>
            </w:pPr>
            <w:r w:rsidRPr="00D70799">
              <w:rPr>
                <w:sz w:val="16"/>
                <w:lang w:val="lv-LV"/>
              </w:rPr>
              <w:t>3</w:t>
            </w:r>
          </w:p>
        </w:tc>
        <w:tc>
          <w:tcPr>
            <w:tcW w:w="884" w:type="pct"/>
            <w:shd w:val="clear" w:color="auto" w:fill="auto"/>
          </w:tcPr>
          <w:p w:rsidR="005B1F0B" w:rsidRPr="00D70799" w:rsidRDefault="005B1F0B" w:rsidP="00F330A9">
            <w:pPr>
              <w:jc w:val="center"/>
              <w:rPr>
                <w:sz w:val="16"/>
                <w:lang w:val="lv-LV"/>
              </w:rPr>
            </w:pPr>
            <w:r w:rsidRPr="00D70799">
              <w:rPr>
                <w:sz w:val="16"/>
                <w:lang w:val="lv-LV"/>
              </w:rPr>
              <w:t>4</w:t>
            </w:r>
          </w:p>
        </w:tc>
      </w:tr>
      <w:tr w:rsidR="008E3D18" w:rsidRPr="00733475" w:rsidTr="008E3D18">
        <w:tc>
          <w:tcPr>
            <w:tcW w:w="145" w:type="pct"/>
          </w:tcPr>
          <w:p w:rsidR="008E3D18" w:rsidRPr="00D00E52" w:rsidRDefault="008E3D18" w:rsidP="00F330A9">
            <w:pPr>
              <w:rPr>
                <w:sz w:val="16"/>
                <w:szCs w:val="16"/>
              </w:rPr>
            </w:pPr>
            <w:r>
              <w:rPr>
                <w:sz w:val="16"/>
                <w:szCs w:val="16"/>
              </w:rPr>
              <w:t>1</w:t>
            </w:r>
          </w:p>
        </w:tc>
        <w:tc>
          <w:tcPr>
            <w:tcW w:w="1317" w:type="pct"/>
            <w:shd w:val="clear" w:color="auto" w:fill="auto"/>
          </w:tcPr>
          <w:p w:rsidR="008E3D18" w:rsidRPr="00733475" w:rsidRDefault="006F7C94" w:rsidP="00F330A9">
            <w:pPr>
              <w:rPr>
                <w:i/>
                <w:sz w:val="16"/>
                <w:szCs w:val="16"/>
              </w:rPr>
            </w:pPr>
            <w:r>
              <w:rPr>
                <w:i/>
                <w:sz w:val="16"/>
                <w:szCs w:val="16"/>
              </w:rPr>
              <w:t>50</w:t>
            </w:r>
            <w:r w:rsidR="008E3D18">
              <w:rPr>
                <w:i/>
                <w:sz w:val="16"/>
                <w:szCs w:val="16"/>
              </w:rPr>
              <w:t>–100</w:t>
            </w:r>
            <w:r w:rsidR="008E3D18" w:rsidRPr="00733475">
              <w:rPr>
                <w:i/>
                <w:sz w:val="16"/>
                <w:szCs w:val="16"/>
              </w:rPr>
              <w:t xml:space="preserve"> </w:t>
            </w:r>
            <w:proofErr w:type="spellStart"/>
            <w:r w:rsidR="008E3D18" w:rsidRPr="00733475">
              <w:rPr>
                <w:i/>
                <w:sz w:val="16"/>
                <w:szCs w:val="16"/>
              </w:rPr>
              <w:t>lpp</w:t>
            </w:r>
            <w:proofErr w:type="spellEnd"/>
            <w:r w:rsidR="008E3D18">
              <w:rPr>
                <w:i/>
                <w:sz w:val="16"/>
                <w:szCs w:val="16"/>
              </w:rPr>
              <w:t>.</w:t>
            </w:r>
            <w:r w:rsidR="008E3D18"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8E3D18">
        <w:tc>
          <w:tcPr>
            <w:tcW w:w="145" w:type="pct"/>
          </w:tcPr>
          <w:p w:rsidR="008E3D18" w:rsidRPr="00D00E52" w:rsidRDefault="008E3D18" w:rsidP="00F330A9">
            <w:pPr>
              <w:rPr>
                <w:sz w:val="16"/>
                <w:szCs w:val="16"/>
              </w:rPr>
            </w:pPr>
            <w:r>
              <w:rPr>
                <w:sz w:val="16"/>
                <w:szCs w:val="16"/>
              </w:rPr>
              <w:t>2</w:t>
            </w:r>
          </w:p>
        </w:tc>
        <w:tc>
          <w:tcPr>
            <w:tcW w:w="1317"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8E3D18">
        <w:tc>
          <w:tcPr>
            <w:tcW w:w="145" w:type="pct"/>
          </w:tcPr>
          <w:p w:rsidR="008E3D18" w:rsidRPr="00D00E52" w:rsidRDefault="008E3D18" w:rsidP="00F330A9">
            <w:pPr>
              <w:rPr>
                <w:sz w:val="16"/>
                <w:szCs w:val="16"/>
              </w:rPr>
            </w:pPr>
            <w:r>
              <w:rPr>
                <w:sz w:val="16"/>
                <w:szCs w:val="16"/>
              </w:rPr>
              <w:t>3</w:t>
            </w:r>
          </w:p>
        </w:tc>
        <w:tc>
          <w:tcPr>
            <w:tcW w:w="1317"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5B1F0B" w:rsidRPr="00F5241B" w:rsidTr="008E3D18">
        <w:tc>
          <w:tcPr>
            <w:tcW w:w="1462" w:type="pct"/>
            <w:gridSpan w:val="2"/>
          </w:tcPr>
          <w:p w:rsidR="005B1F0B" w:rsidRPr="00F5241B" w:rsidRDefault="005B1F0B" w:rsidP="00F330A9">
            <w:pPr>
              <w:rPr>
                <w:b/>
                <w:i/>
                <w:sz w:val="18"/>
                <w:szCs w:val="16"/>
                <w:lang w:val="sv-SE"/>
              </w:rPr>
            </w:pPr>
            <w:r w:rsidRPr="00F5241B">
              <w:rPr>
                <w:b/>
                <w:i/>
                <w:sz w:val="18"/>
                <w:szCs w:val="16"/>
                <w:lang w:val="sv-SE"/>
              </w:rPr>
              <w:t>vidējā cena par vienu lpp.**</w:t>
            </w:r>
          </w:p>
        </w:tc>
        <w:tc>
          <w:tcPr>
            <w:tcW w:w="884" w:type="pct"/>
            <w:shd w:val="clear" w:color="auto" w:fill="auto"/>
          </w:tcPr>
          <w:p w:rsidR="005B1F0B" w:rsidRPr="00F5241B" w:rsidRDefault="005B1F0B" w:rsidP="00F330A9">
            <w:pPr>
              <w:jc w:val="both"/>
              <w:rPr>
                <w:lang w:val="sv-SE"/>
              </w:rPr>
            </w:pPr>
          </w:p>
        </w:tc>
        <w:tc>
          <w:tcPr>
            <w:tcW w:w="885" w:type="pct"/>
            <w:shd w:val="clear" w:color="auto" w:fill="auto"/>
          </w:tcPr>
          <w:p w:rsidR="005B1F0B" w:rsidRPr="00F5241B" w:rsidRDefault="005B1F0B" w:rsidP="00F330A9">
            <w:pPr>
              <w:jc w:val="both"/>
              <w:rPr>
                <w:lang w:val="sv-SE"/>
              </w:rPr>
            </w:pPr>
          </w:p>
        </w:tc>
        <w:tc>
          <w:tcPr>
            <w:tcW w:w="885" w:type="pct"/>
            <w:shd w:val="clear" w:color="auto" w:fill="auto"/>
          </w:tcPr>
          <w:p w:rsidR="005B1F0B" w:rsidRPr="00F5241B" w:rsidRDefault="005B1F0B" w:rsidP="00F330A9">
            <w:pPr>
              <w:jc w:val="both"/>
              <w:rPr>
                <w:lang w:val="sv-SE"/>
              </w:rPr>
            </w:pPr>
          </w:p>
        </w:tc>
        <w:tc>
          <w:tcPr>
            <w:tcW w:w="884" w:type="pct"/>
            <w:shd w:val="clear" w:color="auto" w:fill="auto"/>
          </w:tcPr>
          <w:p w:rsidR="005B1F0B" w:rsidRPr="00F5241B" w:rsidRDefault="005B1F0B" w:rsidP="00F330A9">
            <w:pPr>
              <w:jc w:val="both"/>
              <w:rPr>
                <w:lang w:val="sv-SE"/>
              </w:rPr>
            </w:pPr>
          </w:p>
        </w:tc>
      </w:tr>
      <w:tr w:rsidR="005B1F0B" w:rsidRPr="00733475" w:rsidTr="00F330A9">
        <w:trPr>
          <w:trHeight w:val="245"/>
        </w:trPr>
        <w:tc>
          <w:tcPr>
            <w:tcW w:w="1462" w:type="pct"/>
            <w:gridSpan w:val="2"/>
          </w:tcPr>
          <w:p w:rsidR="005B1F0B" w:rsidRPr="00F5241B" w:rsidRDefault="005B1F0B" w:rsidP="00F330A9">
            <w:pPr>
              <w:rPr>
                <w:b/>
                <w:i/>
                <w:sz w:val="18"/>
                <w:szCs w:val="16"/>
                <w:lang w:val="sv-SE"/>
              </w:rPr>
            </w:pPr>
            <w:r w:rsidRPr="00F5241B">
              <w:rPr>
                <w:b/>
                <w:i/>
                <w:sz w:val="18"/>
                <w:szCs w:val="16"/>
                <w:lang w:val="sv-SE"/>
              </w:rPr>
              <w:t>kopējā vidējā cena par vienu lpp.***</w:t>
            </w:r>
          </w:p>
        </w:tc>
        <w:tc>
          <w:tcPr>
            <w:tcW w:w="3538" w:type="pct"/>
            <w:gridSpan w:val="4"/>
            <w:vAlign w:val="center"/>
          </w:tcPr>
          <w:p w:rsidR="005B1F0B" w:rsidRPr="00D70799" w:rsidRDefault="005B1F0B" w:rsidP="00F330A9">
            <w:pPr>
              <w:jc w:val="center"/>
              <w:rPr>
                <w:b/>
                <w:lang w:val="nl-NL"/>
              </w:rPr>
            </w:pPr>
            <w:r w:rsidRPr="00D70799">
              <w:rPr>
                <w:b/>
                <w:sz w:val="20"/>
                <w:lang w:val="nl-NL"/>
              </w:rPr>
              <w:t xml:space="preserve">_____ </w:t>
            </w:r>
            <w:r>
              <w:rPr>
                <w:b/>
                <w:sz w:val="20"/>
                <w:lang w:val="nl-NL"/>
              </w:rPr>
              <w:t>EUR</w:t>
            </w:r>
          </w:p>
        </w:tc>
      </w:tr>
      <w:tr w:rsidR="005B1F0B" w:rsidRPr="00733475" w:rsidTr="00F330A9">
        <w:trPr>
          <w:trHeight w:val="265"/>
        </w:trPr>
        <w:tc>
          <w:tcPr>
            <w:tcW w:w="1462" w:type="pct"/>
            <w:gridSpan w:val="2"/>
          </w:tcPr>
          <w:p w:rsidR="005B1F0B" w:rsidRPr="00D00E52" w:rsidRDefault="005B1F0B" w:rsidP="00F330A9">
            <w:pPr>
              <w:rPr>
                <w:b/>
                <w:sz w:val="18"/>
                <w:szCs w:val="16"/>
                <w:lang w:val="nl-NL"/>
              </w:rPr>
            </w:pPr>
            <w:r w:rsidRPr="00D00E52">
              <w:rPr>
                <w:b/>
                <w:sz w:val="18"/>
                <w:szCs w:val="16"/>
                <w:lang w:val="nl-NL"/>
              </w:rPr>
              <w:t>Vidējā lpp</w:t>
            </w:r>
            <w:r>
              <w:rPr>
                <w:b/>
                <w:sz w:val="18"/>
                <w:szCs w:val="16"/>
                <w:lang w:val="nl-NL"/>
              </w:rPr>
              <w:t>.</w:t>
            </w:r>
            <w:r w:rsidRPr="00D00E52">
              <w:rPr>
                <w:b/>
                <w:sz w:val="18"/>
                <w:szCs w:val="16"/>
                <w:lang w:val="nl-NL"/>
              </w:rPr>
              <w:t xml:space="preserve"> cena visai sadaļai:</w:t>
            </w:r>
            <w:r>
              <w:rPr>
                <w:b/>
                <w:sz w:val="18"/>
                <w:szCs w:val="16"/>
                <w:lang w:val="nl-NL"/>
              </w:rPr>
              <w:t>****</w:t>
            </w:r>
          </w:p>
          <w:p w:rsidR="005B1F0B" w:rsidRPr="00D00E52" w:rsidRDefault="005B1F0B" w:rsidP="00F330A9">
            <w:pPr>
              <w:rPr>
                <w:b/>
                <w:i/>
                <w:sz w:val="18"/>
                <w:szCs w:val="16"/>
                <w:lang w:val="nl-NL"/>
              </w:rPr>
            </w:pPr>
          </w:p>
        </w:tc>
        <w:tc>
          <w:tcPr>
            <w:tcW w:w="3538" w:type="pct"/>
            <w:gridSpan w:val="4"/>
            <w:vAlign w:val="center"/>
          </w:tcPr>
          <w:p w:rsidR="005B1F0B" w:rsidRPr="00D70799" w:rsidRDefault="005B1F0B" w:rsidP="00F330A9">
            <w:pPr>
              <w:jc w:val="center"/>
              <w:rPr>
                <w:b/>
                <w:lang w:val="nl-NL"/>
              </w:rPr>
            </w:pPr>
            <w:r w:rsidRPr="00D70799">
              <w:rPr>
                <w:b/>
                <w:sz w:val="20"/>
                <w:lang w:val="nl-NL"/>
              </w:rPr>
              <w:t xml:space="preserve">_____ </w:t>
            </w:r>
            <w:r>
              <w:rPr>
                <w:b/>
                <w:sz w:val="20"/>
                <w:lang w:val="nl-NL"/>
              </w:rPr>
              <w:t>EUR</w:t>
            </w:r>
          </w:p>
        </w:tc>
      </w:tr>
    </w:tbl>
    <w:p w:rsidR="005B1F0B" w:rsidRDefault="005B1F0B" w:rsidP="00DD37F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800EE1" w:rsidRPr="00733475" w:rsidTr="00F330A9">
        <w:trPr>
          <w:trHeight w:val="1136"/>
        </w:trPr>
        <w:tc>
          <w:tcPr>
            <w:tcW w:w="4786" w:type="dxa"/>
          </w:tcPr>
          <w:p w:rsidR="00800EE1" w:rsidRPr="00733475" w:rsidRDefault="00800EE1" w:rsidP="00F330A9">
            <w:pPr>
              <w:pStyle w:val="BodyText"/>
              <w:jc w:val="left"/>
              <w:rPr>
                <w:b/>
                <w:sz w:val="18"/>
                <w:szCs w:val="18"/>
              </w:rPr>
            </w:pPr>
            <w:r>
              <w:rPr>
                <w:b/>
                <w:sz w:val="18"/>
                <w:szCs w:val="18"/>
              </w:rPr>
              <w:lastRenderedPageBreak/>
              <w:t>Vidējā k</w:t>
            </w:r>
            <w:r w:rsidRPr="00733475">
              <w:rPr>
                <w:b/>
                <w:sz w:val="18"/>
                <w:szCs w:val="18"/>
              </w:rPr>
              <w:t>opējā pakalpojuma cena par 1 lpp.  (</w:t>
            </w:r>
            <w:r w:rsidR="00EC6A7A">
              <w:rPr>
                <w:b/>
                <w:sz w:val="18"/>
                <w:szCs w:val="18"/>
              </w:rPr>
              <w:t xml:space="preserve">EUR </w:t>
            </w:r>
            <w:r w:rsidRPr="00733475">
              <w:rPr>
                <w:b/>
                <w:sz w:val="18"/>
                <w:szCs w:val="18"/>
              </w:rPr>
              <w:t>bez PVN)</w:t>
            </w:r>
            <w:r>
              <w:rPr>
                <w:b/>
                <w:sz w:val="18"/>
                <w:szCs w:val="18"/>
              </w:rPr>
              <w:t xml:space="preserve">, kas iegūta saskaitot abu sadaļu </w:t>
            </w:r>
            <w:r w:rsidRPr="00050544">
              <w:rPr>
                <w:b/>
                <w:sz w:val="18"/>
                <w:szCs w:val="18"/>
              </w:rPr>
              <w:t>(</w:t>
            </w:r>
            <w:r>
              <w:rPr>
                <w:b/>
                <w:sz w:val="18"/>
                <w:szCs w:val="18"/>
              </w:rPr>
              <w:t>Grāmata</w:t>
            </w:r>
            <w:r w:rsidR="00EC6A7A">
              <w:rPr>
                <w:b/>
                <w:sz w:val="18"/>
                <w:szCs w:val="18"/>
              </w:rPr>
              <w:t xml:space="preserve"> </w:t>
            </w:r>
            <w:r>
              <w:rPr>
                <w:b/>
                <w:sz w:val="18"/>
                <w:szCs w:val="18"/>
              </w:rPr>
              <w:t>I un Grāmata</w:t>
            </w:r>
            <w:r w:rsidR="00EC6A7A">
              <w:rPr>
                <w:b/>
                <w:sz w:val="18"/>
                <w:szCs w:val="18"/>
              </w:rPr>
              <w:t xml:space="preserve"> </w:t>
            </w:r>
            <w:r>
              <w:rPr>
                <w:b/>
                <w:sz w:val="18"/>
                <w:szCs w:val="18"/>
              </w:rPr>
              <w:t>II</w:t>
            </w:r>
            <w:r w:rsidRPr="00050544">
              <w:rPr>
                <w:b/>
                <w:sz w:val="18"/>
                <w:szCs w:val="18"/>
              </w:rPr>
              <w:t>)</w:t>
            </w:r>
            <w:r>
              <w:rPr>
                <w:b/>
                <w:sz w:val="18"/>
                <w:szCs w:val="18"/>
              </w:rPr>
              <w:t xml:space="preserve"> vidējās lpp. cenas</w:t>
            </w:r>
          </w:p>
          <w:p w:rsidR="00800EE1" w:rsidRPr="00733475" w:rsidRDefault="00800EE1" w:rsidP="00F330A9">
            <w:pPr>
              <w:pStyle w:val="BodyText"/>
              <w:jc w:val="right"/>
              <w:rPr>
                <w:b/>
                <w:sz w:val="18"/>
                <w:szCs w:val="18"/>
              </w:rPr>
            </w:pPr>
          </w:p>
          <w:p w:rsidR="00800EE1" w:rsidRPr="00733475" w:rsidRDefault="00800EE1" w:rsidP="00F330A9">
            <w:pPr>
              <w:pStyle w:val="naisf"/>
              <w:spacing w:before="0" w:after="0"/>
              <w:rPr>
                <w:sz w:val="18"/>
                <w:szCs w:val="18"/>
                <w:lang w:val="lv-LV"/>
              </w:rPr>
            </w:pPr>
            <w:r>
              <w:rPr>
                <w:b/>
                <w:sz w:val="18"/>
                <w:szCs w:val="18"/>
                <w:lang w:val="lv-LV"/>
              </w:rPr>
              <w:t>EUR</w:t>
            </w:r>
            <w:r w:rsidR="00FE49EF">
              <w:rPr>
                <w:b/>
                <w:sz w:val="18"/>
                <w:szCs w:val="18"/>
                <w:lang w:val="lv-LV"/>
              </w:rPr>
              <w:t xml:space="preserve"> bez PVN</w:t>
            </w:r>
            <w:r w:rsidRPr="00733475">
              <w:rPr>
                <w:b/>
                <w:sz w:val="18"/>
                <w:szCs w:val="18"/>
                <w:lang w:val="lv-LV"/>
              </w:rPr>
              <w:t>___________</w:t>
            </w:r>
            <w:r w:rsidR="00C91FA4">
              <w:rPr>
                <w:b/>
                <w:sz w:val="18"/>
                <w:szCs w:val="18"/>
                <w:lang w:val="lv-LV"/>
              </w:rPr>
              <w:t xml:space="preserve"> </w:t>
            </w:r>
            <w:r w:rsidR="00C91FA4" w:rsidRPr="00C91FA4">
              <w:rPr>
                <w:b/>
                <w:i/>
                <w:sz w:val="18"/>
                <w:szCs w:val="18"/>
                <w:lang w:val="lv-LV"/>
              </w:rPr>
              <w:t>(aizpilda pretendents)</w:t>
            </w:r>
          </w:p>
        </w:tc>
      </w:tr>
    </w:tbl>
    <w:p w:rsidR="00D12230" w:rsidRPr="00D12230" w:rsidRDefault="00D12230" w:rsidP="00D12230">
      <w:pPr>
        <w:pStyle w:val="naisf"/>
        <w:spacing w:before="0" w:after="0"/>
        <w:rPr>
          <w:bCs/>
          <w:sz w:val="20"/>
          <w:lang w:val="lv-LV"/>
        </w:rPr>
      </w:pPr>
      <w:r w:rsidRPr="00D12230">
        <w:rPr>
          <w:bCs/>
          <w:sz w:val="20"/>
          <w:szCs w:val="18"/>
          <w:lang w:val="lv-LV"/>
        </w:rPr>
        <w:t>* Finanšu piedāvājumā cenas norādāmas bez PVN.</w:t>
      </w:r>
      <w:r w:rsidRPr="00D12230">
        <w:rPr>
          <w:bCs/>
          <w:sz w:val="20"/>
          <w:lang w:val="lv-LV"/>
        </w:rPr>
        <w:t xml:space="preserve"> Cenā ietvertas visas izmaksas, </w:t>
      </w:r>
      <w:r w:rsidR="00C52A6D">
        <w:rPr>
          <w:bCs/>
          <w:sz w:val="20"/>
          <w:lang w:val="lv-LV"/>
        </w:rPr>
        <w:t xml:space="preserve">kas saistītas ar pakalpojuma veikšanu, </w:t>
      </w:r>
      <w:r w:rsidRPr="00D12230">
        <w:rPr>
          <w:bCs/>
          <w:sz w:val="20"/>
          <w:lang w:val="lv-LV"/>
        </w:rPr>
        <w:t xml:space="preserve">tajā skaitā piegādes izmaksas un nodokļi, kā izņēmums PVN. </w:t>
      </w:r>
    </w:p>
    <w:p w:rsidR="00D12230" w:rsidRPr="00D12230" w:rsidRDefault="00D12230" w:rsidP="00D12230">
      <w:pPr>
        <w:rPr>
          <w:bCs/>
          <w:sz w:val="20"/>
          <w:szCs w:val="16"/>
          <w:lang w:val="sv-SE"/>
        </w:rPr>
      </w:pPr>
      <w:r w:rsidRPr="00D12230">
        <w:rPr>
          <w:bCs/>
          <w:sz w:val="20"/>
          <w:szCs w:val="16"/>
          <w:lang w:val="sv-SE"/>
        </w:rPr>
        <w:t>** Vidējā cena par vienu lpp. (vienam eksemplāru veidam) = cenu summa par visiem lapu apjomiem dalīta ar dažādo apjomu skaitu</w:t>
      </w:r>
      <w:r w:rsidR="00030945">
        <w:rPr>
          <w:bCs/>
          <w:sz w:val="20"/>
          <w:szCs w:val="16"/>
          <w:lang w:val="sv-SE"/>
        </w:rPr>
        <w:t xml:space="preserve"> </w:t>
      </w:r>
      <w:r w:rsidR="00030945" w:rsidRPr="003D119F">
        <w:rPr>
          <w:bCs/>
          <w:sz w:val="20"/>
          <w:szCs w:val="16"/>
          <w:lang w:val="sv-SE"/>
        </w:rPr>
        <w:t>(</w:t>
      </w:r>
      <w:r w:rsidR="003D119F" w:rsidRPr="003D119F">
        <w:rPr>
          <w:bCs/>
          <w:sz w:val="20"/>
          <w:szCs w:val="16"/>
          <w:lang w:val="sv-SE"/>
        </w:rPr>
        <w:t>3</w:t>
      </w:r>
      <w:r w:rsidR="00030945" w:rsidRPr="003D119F">
        <w:rPr>
          <w:bCs/>
          <w:sz w:val="20"/>
          <w:szCs w:val="16"/>
          <w:lang w:val="sv-SE"/>
        </w:rPr>
        <w:t>)</w:t>
      </w:r>
      <w:r w:rsidRPr="003D119F">
        <w:rPr>
          <w:bCs/>
          <w:sz w:val="20"/>
          <w:szCs w:val="16"/>
          <w:lang w:val="sv-SE"/>
        </w:rPr>
        <w:t>.</w:t>
      </w:r>
    </w:p>
    <w:p w:rsidR="00D12230" w:rsidRPr="00D12230" w:rsidRDefault="00D12230" w:rsidP="00D12230">
      <w:pPr>
        <w:rPr>
          <w:bCs/>
          <w:sz w:val="20"/>
          <w:szCs w:val="16"/>
          <w:lang w:val="sv-SE"/>
        </w:rPr>
      </w:pPr>
      <w:r w:rsidRPr="00D12230">
        <w:rPr>
          <w:bCs/>
          <w:sz w:val="20"/>
          <w:szCs w:val="16"/>
          <w:lang w:val="sv-SE"/>
        </w:rPr>
        <w:t>*** Kopējā vidējā cena par vienu lpp. = visu Vidējo cenu par vienu lpp. summa.</w:t>
      </w:r>
    </w:p>
    <w:p w:rsidR="00D12230" w:rsidRPr="00D12230" w:rsidRDefault="00D12230" w:rsidP="00D12230">
      <w:pPr>
        <w:rPr>
          <w:bCs/>
          <w:sz w:val="20"/>
          <w:szCs w:val="16"/>
          <w:lang w:val="sv-SE"/>
        </w:rPr>
      </w:pPr>
      <w:r w:rsidRPr="00D12230">
        <w:rPr>
          <w:bCs/>
          <w:sz w:val="20"/>
          <w:szCs w:val="16"/>
          <w:lang w:val="sv-SE"/>
        </w:rPr>
        <w:t>**** Vidējā lpp cena visai sadaļai = Kopējā vidējā cena par vienu lpp. dalīta ar eksemplāru veidu skaitu</w:t>
      </w:r>
      <w:r w:rsidR="00030945">
        <w:rPr>
          <w:bCs/>
          <w:sz w:val="20"/>
          <w:szCs w:val="16"/>
          <w:lang w:val="sv-SE"/>
        </w:rPr>
        <w:t xml:space="preserve"> (4)</w:t>
      </w:r>
      <w:r w:rsidRPr="00D12230">
        <w:rPr>
          <w:bCs/>
          <w:sz w:val="20"/>
          <w:szCs w:val="16"/>
          <w:lang w:val="sv-SE"/>
        </w:rPr>
        <w:t>.</w:t>
      </w:r>
    </w:p>
    <w:p w:rsidR="00D12230" w:rsidRDefault="00D12230" w:rsidP="00D12230">
      <w:pPr>
        <w:rPr>
          <w:bCs/>
          <w:sz w:val="20"/>
          <w:szCs w:val="16"/>
          <w:lang w:val="sv-SE"/>
        </w:rPr>
      </w:pPr>
      <w:r w:rsidRPr="00D12230">
        <w:rPr>
          <w:bCs/>
          <w:sz w:val="20"/>
          <w:szCs w:val="16"/>
          <w:lang w:val="sv-SE"/>
        </w:rPr>
        <w:t xml:space="preserve">Visas cenas jānorāda </w:t>
      </w:r>
      <w:r>
        <w:rPr>
          <w:bCs/>
          <w:sz w:val="20"/>
          <w:szCs w:val="16"/>
          <w:lang w:val="sv-SE"/>
        </w:rPr>
        <w:t>EUR</w:t>
      </w:r>
      <w:r w:rsidR="00FE49EF">
        <w:rPr>
          <w:bCs/>
          <w:sz w:val="20"/>
          <w:szCs w:val="16"/>
          <w:lang w:val="sv-SE"/>
        </w:rPr>
        <w:t xml:space="preserve"> bez PVN</w:t>
      </w:r>
      <w:r w:rsidRPr="00D12230">
        <w:rPr>
          <w:bCs/>
          <w:sz w:val="20"/>
          <w:szCs w:val="16"/>
          <w:lang w:val="sv-SE"/>
        </w:rPr>
        <w:t xml:space="preserve"> ar precizitāti 2 cipari aiz komata.</w:t>
      </w:r>
    </w:p>
    <w:p w:rsidR="0097587F" w:rsidRPr="00832DC0" w:rsidRDefault="0097587F" w:rsidP="0097587F">
      <w:pPr>
        <w:jc w:val="both"/>
        <w:rPr>
          <w:sz w:val="22"/>
          <w:szCs w:val="22"/>
          <w:lang w:val="lv-LV"/>
        </w:rPr>
      </w:pPr>
      <w:r w:rsidRPr="00832DC0">
        <w:rPr>
          <w:sz w:val="22"/>
          <w:szCs w:val="22"/>
          <w:lang w:val="lv-LV"/>
        </w:rPr>
        <w:t xml:space="preserve">Vidējā cena par </w:t>
      </w:r>
      <w:r w:rsidRPr="00832DC0">
        <w:rPr>
          <w:bCs/>
          <w:sz w:val="22"/>
          <w:szCs w:val="22"/>
          <w:lang w:val="sv-SE"/>
        </w:rPr>
        <w:t>par vienu lpp</w:t>
      </w:r>
      <w:r w:rsidRPr="00832DC0">
        <w:rPr>
          <w:sz w:val="22"/>
          <w:szCs w:val="22"/>
          <w:lang w:val="lv-LV"/>
        </w:rPr>
        <w:t>. tiks izmantota piedāvājuma vērtēšanā (viens no vērtēšanas kritērijiem nosakot saimnieciski visizdevīgāko piedāvājumu; skatīt Nolikuma 6.9.2.1.punktu).</w:t>
      </w:r>
    </w:p>
    <w:p w:rsidR="0097587F" w:rsidRPr="00832DC0" w:rsidRDefault="0097587F" w:rsidP="0097587F">
      <w:pPr>
        <w:jc w:val="both"/>
        <w:rPr>
          <w:sz w:val="22"/>
          <w:szCs w:val="22"/>
          <w:lang w:val="lv-LV"/>
        </w:rPr>
      </w:pPr>
      <w:r w:rsidRPr="00832DC0">
        <w:rPr>
          <w:sz w:val="22"/>
          <w:szCs w:val="22"/>
          <w:lang w:val="lv-LV"/>
        </w:rPr>
        <w:t xml:space="preserve">Pretendenta norādītā cena par 1 (vienu) </w:t>
      </w:r>
      <w:r w:rsidRPr="00832DC0">
        <w:rPr>
          <w:bCs/>
          <w:sz w:val="22"/>
          <w:szCs w:val="22"/>
          <w:lang w:val="sv-SE"/>
        </w:rPr>
        <w:t>lpp</w:t>
      </w:r>
      <w:r w:rsidRPr="00832DC0">
        <w:rPr>
          <w:sz w:val="22"/>
          <w:szCs w:val="22"/>
          <w:lang w:val="lv-LV"/>
        </w:rPr>
        <w:t>. katrā pozīcijā tiks ņemta vērā Iepirkuma līguma izpildē un tā ir nemainīga visā Iepirkuma līguma darbības laikā.</w:t>
      </w:r>
    </w:p>
    <w:p w:rsidR="00F24C3A" w:rsidRPr="00832DC0" w:rsidRDefault="00F24C3A" w:rsidP="00D12230">
      <w:pPr>
        <w:rPr>
          <w:bCs/>
          <w:sz w:val="20"/>
          <w:szCs w:val="16"/>
          <w:lang w:val="sv-SE"/>
        </w:rPr>
      </w:pPr>
    </w:p>
    <w:p w:rsidR="00F24C3A" w:rsidRPr="006918EB" w:rsidRDefault="00F24C3A" w:rsidP="00F24C3A">
      <w:pPr>
        <w:pStyle w:val="naisf"/>
        <w:spacing w:before="0" w:after="0"/>
        <w:rPr>
          <w:b/>
          <w:sz w:val="20"/>
          <w:u w:val="single"/>
          <w:lang w:val="lv-LV"/>
        </w:rPr>
      </w:pPr>
      <w:r w:rsidRPr="006F7C94">
        <w:rPr>
          <w:b/>
          <w:sz w:val="20"/>
          <w:u w:val="single"/>
          <w:lang w:val="lv-LV"/>
        </w:rPr>
        <w:t>Aprēķina piemērs:</w:t>
      </w:r>
    </w:p>
    <w:p w:rsidR="00F24C3A" w:rsidRPr="00733475" w:rsidRDefault="00F24C3A" w:rsidP="00F24C3A">
      <w:pPr>
        <w:pStyle w:val="naisf"/>
        <w:spacing w:before="0" w:after="0"/>
        <w:rPr>
          <w:sz w:val="20"/>
          <w:szCs w:val="18"/>
          <w:lang w:val="lv-LV"/>
        </w:rPr>
      </w:pPr>
      <w:r w:rsidRPr="00733475">
        <w:rPr>
          <w:sz w:val="20"/>
          <w:szCs w:val="18"/>
          <w:lang w:val="lv-LV"/>
        </w:rPr>
        <w:t xml:space="preserve">  </w:t>
      </w:r>
      <w:r w:rsidRPr="00733475">
        <w:rPr>
          <w:sz w:val="20"/>
          <w:szCs w:val="18"/>
          <w:lang w:val="lv-LV"/>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855"/>
        <w:gridCol w:w="2435"/>
        <w:gridCol w:w="2435"/>
        <w:gridCol w:w="2435"/>
        <w:gridCol w:w="2438"/>
      </w:tblGrid>
      <w:tr w:rsidR="00F24C3A" w:rsidRPr="00733475" w:rsidTr="00F24C3A">
        <w:tc>
          <w:tcPr>
            <w:tcW w:w="1507" w:type="pct"/>
            <w:gridSpan w:val="2"/>
            <w:vMerge w:val="restart"/>
          </w:tcPr>
          <w:p w:rsidR="00F24C3A" w:rsidRPr="00733475" w:rsidRDefault="00F24C3A" w:rsidP="00F24C3A">
            <w:pPr>
              <w:rPr>
                <w:b/>
                <w:lang w:val="lv-LV"/>
              </w:rPr>
            </w:pPr>
            <w:r w:rsidRPr="00733475">
              <w:rPr>
                <w:b/>
                <w:lang w:val="lv-LV"/>
              </w:rPr>
              <w:t xml:space="preserve">1. </w:t>
            </w:r>
            <w:proofErr w:type="spellStart"/>
            <w:r>
              <w:rPr>
                <w:b/>
                <w:lang w:val="lv-LV"/>
              </w:rPr>
              <w:t>xxxxxxxxx</w:t>
            </w:r>
            <w:proofErr w:type="spellEnd"/>
          </w:p>
        </w:tc>
        <w:tc>
          <w:tcPr>
            <w:tcW w:w="873" w:type="pct"/>
            <w:shd w:val="clear" w:color="auto" w:fill="auto"/>
            <w:vAlign w:val="center"/>
          </w:tcPr>
          <w:p w:rsidR="00F24C3A" w:rsidRPr="00733475" w:rsidRDefault="00F24C3A"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73" w:type="pct"/>
            <w:shd w:val="clear" w:color="auto" w:fill="auto"/>
            <w:vAlign w:val="center"/>
          </w:tcPr>
          <w:p w:rsidR="00F24C3A" w:rsidRPr="00733475" w:rsidRDefault="00F24C3A"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73" w:type="pct"/>
            <w:shd w:val="clear" w:color="auto" w:fill="auto"/>
            <w:vAlign w:val="center"/>
          </w:tcPr>
          <w:p w:rsidR="00F24C3A" w:rsidRPr="00733475" w:rsidRDefault="00F24C3A"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74" w:type="pct"/>
            <w:shd w:val="clear" w:color="auto" w:fill="auto"/>
            <w:vAlign w:val="center"/>
          </w:tcPr>
          <w:p w:rsidR="00F24C3A" w:rsidRPr="00733475" w:rsidRDefault="00F24C3A"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F24C3A" w:rsidRPr="00733475" w:rsidTr="00F24C3A">
        <w:tc>
          <w:tcPr>
            <w:tcW w:w="1507" w:type="pct"/>
            <w:gridSpan w:val="2"/>
            <w:vMerge/>
          </w:tcPr>
          <w:p w:rsidR="00F24C3A" w:rsidRDefault="00F24C3A" w:rsidP="00F330A9">
            <w:pPr>
              <w:rPr>
                <w:i/>
                <w:sz w:val="16"/>
                <w:szCs w:val="16"/>
              </w:rPr>
            </w:pPr>
          </w:p>
        </w:tc>
        <w:tc>
          <w:tcPr>
            <w:tcW w:w="873" w:type="pct"/>
            <w:shd w:val="clear" w:color="auto" w:fill="auto"/>
          </w:tcPr>
          <w:p w:rsidR="00F24C3A" w:rsidRDefault="00F24C3A" w:rsidP="00F330A9">
            <w:pPr>
              <w:jc w:val="center"/>
              <w:rPr>
                <w:sz w:val="16"/>
                <w:lang w:val="lv-LV"/>
              </w:rPr>
            </w:pPr>
            <w:r>
              <w:rPr>
                <w:sz w:val="16"/>
                <w:lang w:val="lv-LV"/>
              </w:rPr>
              <w:t>1</w:t>
            </w:r>
          </w:p>
        </w:tc>
        <w:tc>
          <w:tcPr>
            <w:tcW w:w="873" w:type="pct"/>
            <w:shd w:val="clear" w:color="auto" w:fill="auto"/>
          </w:tcPr>
          <w:p w:rsidR="00F24C3A" w:rsidRPr="007E704D" w:rsidRDefault="00F24C3A" w:rsidP="00F330A9">
            <w:pPr>
              <w:jc w:val="center"/>
              <w:rPr>
                <w:sz w:val="16"/>
                <w:lang w:val="lv-LV"/>
              </w:rPr>
            </w:pPr>
            <w:r>
              <w:rPr>
                <w:sz w:val="16"/>
                <w:lang w:val="lv-LV"/>
              </w:rPr>
              <w:t>2</w:t>
            </w:r>
          </w:p>
        </w:tc>
        <w:tc>
          <w:tcPr>
            <w:tcW w:w="873" w:type="pct"/>
            <w:shd w:val="clear" w:color="auto" w:fill="auto"/>
          </w:tcPr>
          <w:p w:rsidR="00F24C3A" w:rsidRPr="00866E6A" w:rsidRDefault="00F24C3A" w:rsidP="00F330A9">
            <w:pPr>
              <w:jc w:val="center"/>
              <w:rPr>
                <w:sz w:val="16"/>
                <w:lang w:val="lv-LV"/>
              </w:rPr>
            </w:pPr>
            <w:r>
              <w:rPr>
                <w:sz w:val="16"/>
                <w:lang w:val="lv-LV"/>
              </w:rPr>
              <w:t>3</w:t>
            </w:r>
          </w:p>
        </w:tc>
        <w:tc>
          <w:tcPr>
            <w:tcW w:w="874" w:type="pct"/>
            <w:shd w:val="clear" w:color="auto" w:fill="auto"/>
          </w:tcPr>
          <w:p w:rsidR="00F24C3A" w:rsidRPr="00866E6A" w:rsidRDefault="00F24C3A" w:rsidP="00F330A9">
            <w:pPr>
              <w:jc w:val="center"/>
              <w:rPr>
                <w:sz w:val="16"/>
                <w:lang w:val="lv-LV"/>
              </w:rPr>
            </w:pPr>
            <w:r>
              <w:rPr>
                <w:sz w:val="16"/>
                <w:lang w:val="lv-LV"/>
              </w:rPr>
              <w:t>4</w:t>
            </w:r>
          </w:p>
        </w:tc>
      </w:tr>
      <w:tr w:rsidR="008E3D18" w:rsidRPr="00733475" w:rsidTr="00F24C3A">
        <w:tc>
          <w:tcPr>
            <w:tcW w:w="125" w:type="pct"/>
          </w:tcPr>
          <w:p w:rsidR="008E3D18" w:rsidRPr="00D00E52" w:rsidRDefault="008E3D18" w:rsidP="00F330A9">
            <w:pPr>
              <w:rPr>
                <w:sz w:val="16"/>
                <w:szCs w:val="16"/>
              </w:rPr>
            </w:pPr>
            <w:r>
              <w:rPr>
                <w:sz w:val="16"/>
                <w:szCs w:val="16"/>
              </w:rPr>
              <w:t>1</w:t>
            </w:r>
          </w:p>
        </w:tc>
        <w:tc>
          <w:tcPr>
            <w:tcW w:w="1382" w:type="pct"/>
            <w:shd w:val="clear" w:color="auto" w:fill="auto"/>
          </w:tcPr>
          <w:p w:rsidR="008E3D18" w:rsidRPr="00733475" w:rsidRDefault="006F7C94" w:rsidP="00F330A9">
            <w:pPr>
              <w:rPr>
                <w:i/>
                <w:sz w:val="16"/>
                <w:szCs w:val="16"/>
              </w:rPr>
            </w:pPr>
            <w:r>
              <w:rPr>
                <w:i/>
                <w:sz w:val="16"/>
                <w:szCs w:val="16"/>
              </w:rPr>
              <w:t>50</w:t>
            </w:r>
            <w:r w:rsidR="008E3D18">
              <w:rPr>
                <w:i/>
                <w:sz w:val="16"/>
                <w:szCs w:val="16"/>
              </w:rPr>
              <w:t>–100</w:t>
            </w:r>
            <w:r w:rsidR="008E3D18" w:rsidRPr="00733475">
              <w:rPr>
                <w:i/>
                <w:sz w:val="16"/>
                <w:szCs w:val="16"/>
              </w:rPr>
              <w:t xml:space="preserve"> </w:t>
            </w:r>
            <w:proofErr w:type="spellStart"/>
            <w:r w:rsidR="008E3D18" w:rsidRPr="00733475">
              <w:rPr>
                <w:i/>
                <w:sz w:val="16"/>
                <w:szCs w:val="16"/>
              </w:rPr>
              <w:t>lpp</w:t>
            </w:r>
            <w:proofErr w:type="spellEnd"/>
            <w:r w:rsidR="008E3D18">
              <w:rPr>
                <w:i/>
                <w:sz w:val="16"/>
                <w:szCs w:val="16"/>
              </w:rPr>
              <w:t>.</w:t>
            </w:r>
            <w:r w:rsidR="008E3D18" w:rsidRPr="00733475">
              <w:rPr>
                <w:i/>
                <w:sz w:val="16"/>
                <w:szCs w:val="16"/>
              </w:rPr>
              <w:t xml:space="preserve"> </w:t>
            </w:r>
          </w:p>
        </w:tc>
        <w:tc>
          <w:tcPr>
            <w:tcW w:w="873" w:type="pct"/>
            <w:shd w:val="clear" w:color="auto" w:fill="auto"/>
          </w:tcPr>
          <w:p w:rsidR="008E3D18" w:rsidRPr="007E704D" w:rsidRDefault="008E3D18" w:rsidP="00F330A9">
            <w:pPr>
              <w:jc w:val="center"/>
              <w:rPr>
                <w:sz w:val="16"/>
              </w:rPr>
            </w:pPr>
            <w:r>
              <w:rPr>
                <w:sz w:val="16"/>
              </w:rPr>
              <w:t>0,18</w:t>
            </w:r>
          </w:p>
        </w:tc>
        <w:tc>
          <w:tcPr>
            <w:tcW w:w="873" w:type="pct"/>
            <w:shd w:val="clear" w:color="auto" w:fill="auto"/>
          </w:tcPr>
          <w:p w:rsidR="008E3D18" w:rsidRDefault="008E3D18" w:rsidP="00F330A9">
            <w:r w:rsidRPr="00FB0E56">
              <w:rPr>
                <w:sz w:val="16"/>
                <w:lang w:val="lv-LV"/>
              </w:rPr>
              <w:t>..</w:t>
            </w:r>
          </w:p>
        </w:tc>
        <w:tc>
          <w:tcPr>
            <w:tcW w:w="873" w:type="pct"/>
            <w:shd w:val="clear" w:color="auto" w:fill="auto"/>
          </w:tcPr>
          <w:p w:rsidR="008E3D18" w:rsidRDefault="008E3D18" w:rsidP="00F330A9">
            <w:r w:rsidRPr="00866E6A">
              <w:rPr>
                <w:sz w:val="16"/>
                <w:lang w:val="lv-LV"/>
              </w:rPr>
              <w:t>..</w:t>
            </w:r>
          </w:p>
        </w:tc>
        <w:tc>
          <w:tcPr>
            <w:tcW w:w="874" w:type="pct"/>
            <w:shd w:val="clear" w:color="auto" w:fill="auto"/>
          </w:tcPr>
          <w:p w:rsidR="008E3D18" w:rsidRDefault="008E3D18" w:rsidP="00F330A9">
            <w:r w:rsidRPr="00866E6A">
              <w:rPr>
                <w:sz w:val="16"/>
                <w:lang w:val="lv-LV"/>
              </w:rPr>
              <w:t>..</w:t>
            </w:r>
          </w:p>
        </w:tc>
      </w:tr>
      <w:tr w:rsidR="008E3D18" w:rsidRPr="00733475" w:rsidTr="00F24C3A">
        <w:tc>
          <w:tcPr>
            <w:tcW w:w="125" w:type="pct"/>
          </w:tcPr>
          <w:p w:rsidR="008E3D18" w:rsidRPr="00D00E52" w:rsidRDefault="008E3D18" w:rsidP="00F330A9">
            <w:pPr>
              <w:rPr>
                <w:sz w:val="16"/>
                <w:szCs w:val="16"/>
              </w:rPr>
            </w:pPr>
            <w:r>
              <w:rPr>
                <w:sz w:val="16"/>
                <w:szCs w:val="16"/>
              </w:rPr>
              <w:t>2</w:t>
            </w:r>
          </w:p>
        </w:tc>
        <w:tc>
          <w:tcPr>
            <w:tcW w:w="1382"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73" w:type="pct"/>
            <w:shd w:val="clear" w:color="auto" w:fill="auto"/>
          </w:tcPr>
          <w:p w:rsidR="008E3D18" w:rsidRPr="007E704D" w:rsidRDefault="008E3D18" w:rsidP="00F330A9">
            <w:pPr>
              <w:jc w:val="center"/>
              <w:rPr>
                <w:sz w:val="16"/>
              </w:rPr>
            </w:pPr>
            <w:r>
              <w:rPr>
                <w:sz w:val="16"/>
              </w:rPr>
              <w:t>0,16</w:t>
            </w:r>
          </w:p>
        </w:tc>
        <w:tc>
          <w:tcPr>
            <w:tcW w:w="873" w:type="pct"/>
            <w:shd w:val="clear" w:color="auto" w:fill="auto"/>
          </w:tcPr>
          <w:p w:rsidR="008E3D18" w:rsidRDefault="008E3D18" w:rsidP="00F330A9">
            <w:r w:rsidRPr="00FB0E56">
              <w:rPr>
                <w:sz w:val="16"/>
                <w:lang w:val="lv-LV"/>
              </w:rPr>
              <w:t>..</w:t>
            </w:r>
          </w:p>
        </w:tc>
        <w:tc>
          <w:tcPr>
            <w:tcW w:w="873" w:type="pct"/>
            <w:shd w:val="clear" w:color="auto" w:fill="auto"/>
          </w:tcPr>
          <w:p w:rsidR="008E3D18" w:rsidRDefault="008E3D18" w:rsidP="00F330A9">
            <w:r w:rsidRPr="00866E6A">
              <w:rPr>
                <w:sz w:val="16"/>
                <w:lang w:val="lv-LV"/>
              </w:rPr>
              <w:t>..</w:t>
            </w:r>
          </w:p>
        </w:tc>
        <w:tc>
          <w:tcPr>
            <w:tcW w:w="874" w:type="pct"/>
            <w:shd w:val="clear" w:color="auto" w:fill="auto"/>
          </w:tcPr>
          <w:p w:rsidR="008E3D18" w:rsidRDefault="008E3D18" w:rsidP="00F330A9">
            <w:r w:rsidRPr="00866E6A">
              <w:rPr>
                <w:sz w:val="16"/>
                <w:lang w:val="lv-LV"/>
              </w:rPr>
              <w:t>..</w:t>
            </w:r>
          </w:p>
        </w:tc>
      </w:tr>
      <w:tr w:rsidR="008E3D18" w:rsidRPr="00733475" w:rsidTr="00F24C3A">
        <w:tc>
          <w:tcPr>
            <w:tcW w:w="125" w:type="pct"/>
          </w:tcPr>
          <w:p w:rsidR="008E3D18" w:rsidRPr="00D00E52" w:rsidRDefault="008E3D18" w:rsidP="00F330A9">
            <w:pPr>
              <w:rPr>
                <w:sz w:val="16"/>
                <w:szCs w:val="16"/>
              </w:rPr>
            </w:pPr>
            <w:r>
              <w:rPr>
                <w:sz w:val="16"/>
                <w:szCs w:val="16"/>
              </w:rPr>
              <w:t>3</w:t>
            </w:r>
          </w:p>
        </w:tc>
        <w:tc>
          <w:tcPr>
            <w:tcW w:w="1382"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73" w:type="pct"/>
            <w:shd w:val="clear" w:color="auto" w:fill="auto"/>
          </w:tcPr>
          <w:p w:rsidR="008E3D18" w:rsidRPr="007E704D" w:rsidRDefault="008E3D18" w:rsidP="00F330A9">
            <w:pPr>
              <w:jc w:val="center"/>
              <w:rPr>
                <w:sz w:val="16"/>
              </w:rPr>
            </w:pPr>
            <w:r>
              <w:rPr>
                <w:sz w:val="16"/>
              </w:rPr>
              <w:t>0,14</w:t>
            </w:r>
          </w:p>
        </w:tc>
        <w:tc>
          <w:tcPr>
            <w:tcW w:w="873" w:type="pct"/>
            <w:shd w:val="clear" w:color="auto" w:fill="auto"/>
          </w:tcPr>
          <w:p w:rsidR="008E3D18" w:rsidRDefault="008E3D18" w:rsidP="00F330A9">
            <w:r w:rsidRPr="00FB0E56">
              <w:rPr>
                <w:sz w:val="16"/>
                <w:lang w:val="lv-LV"/>
              </w:rPr>
              <w:t>..</w:t>
            </w:r>
          </w:p>
        </w:tc>
        <w:tc>
          <w:tcPr>
            <w:tcW w:w="873" w:type="pct"/>
            <w:shd w:val="clear" w:color="auto" w:fill="auto"/>
          </w:tcPr>
          <w:p w:rsidR="008E3D18" w:rsidRDefault="008E3D18" w:rsidP="00F330A9">
            <w:r w:rsidRPr="00866E6A">
              <w:rPr>
                <w:sz w:val="16"/>
                <w:lang w:val="lv-LV"/>
              </w:rPr>
              <w:t>..</w:t>
            </w:r>
          </w:p>
        </w:tc>
        <w:tc>
          <w:tcPr>
            <w:tcW w:w="874" w:type="pct"/>
            <w:shd w:val="clear" w:color="auto" w:fill="auto"/>
          </w:tcPr>
          <w:p w:rsidR="008E3D18" w:rsidRDefault="008E3D18" w:rsidP="00F330A9">
            <w:r w:rsidRPr="00866E6A">
              <w:rPr>
                <w:sz w:val="16"/>
                <w:lang w:val="lv-LV"/>
              </w:rPr>
              <w:t>..</w:t>
            </w:r>
          </w:p>
        </w:tc>
      </w:tr>
      <w:tr w:rsidR="00F24C3A" w:rsidRPr="00733475" w:rsidTr="00F24C3A">
        <w:tc>
          <w:tcPr>
            <w:tcW w:w="1507" w:type="pct"/>
            <w:gridSpan w:val="2"/>
          </w:tcPr>
          <w:p w:rsidR="00F24C3A" w:rsidRPr="00F5241B" w:rsidRDefault="00F24C3A" w:rsidP="00F330A9">
            <w:pPr>
              <w:rPr>
                <w:i/>
                <w:sz w:val="16"/>
                <w:szCs w:val="16"/>
                <w:lang w:val="sv-SE"/>
              </w:rPr>
            </w:pPr>
            <w:r w:rsidRPr="00F5241B">
              <w:rPr>
                <w:i/>
                <w:sz w:val="16"/>
                <w:szCs w:val="16"/>
                <w:lang w:val="sv-SE"/>
              </w:rPr>
              <w:t>vidējā cena par vienu lpp.**</w:t>
            </w:r>
          </w:p>
        </w:tc>
        <w:tc>
          <w:tcPr>
            <w:tcW w:w="873" w:type="pct"/>
            <w:shd w:val="clear" w:color="auto" w:fill="auto"/>
          </w:tcPr>
          <w:p w:rsidR="00F24C3A" w:rsidRPr="007E704D" w:rsidRDefault="00F24C3A" w:rsidP="00F330A9">
            <w:pPr>
              <w:jc w:val="center"/>
              <w:rPr>
                <w:b/>
                <w:sz w:val="20"/>
                <w:lang w:val="nl-NL"/>
              </w:rPr>
            </w:pPr>
            <w:r>
              <w:rPr>
                <w:b/>
                <w:sz w:val="20"/>
                <w:lang w:val="nl-NL"/>
              </w:rPr>
              <w:t>0,1</w:t>
            </w:r>
            <w:r w:rsidR="008E3D18">
              <w:rPr>
                <w:b/>
                <w:sz w:val="20"/>
                <w:lang w:val="nl-NL"/>
              </w:rPr>
              <w:t>6</w:t>
            </w:r>
          </w:p>
        </w:tc>
        <w:tc>
          <w:tcPr>
            <w:tcW w:w="873" w:type="pct"/>
            <w:shd w:val="clear" w:color="auto" w:fill="auto"/>
          </w:tcPr>
          <w:p w:rsidR="00F24C3A" w:rsidRDefault="00F24C3A" w:rsidP="00FE49EF">
            <w:r>
              <w:rPr>
                <w:b/>
                <w:sz w:val="20"/>
                <w:lang w:val="nl-NL"/>
              </w:rPr>
              <w:t>0,1</w:t>
            </w:r>
            <w:r w:rsidR="00FE49EF">
              <w:rPr>
                <w:b/>
                <w:sz w:val="20"/>
                <w:lang w:val="nl-NL"/>
              </w:rPr>
              <w:t>3</w:t>
            </w:r>
          </w:p>
        </w:tc>
        <w:tc>
          <w:tcPr>
            <w:tcW w:w="873" w:type="pct"/>
            <w:shd w:val="clear" w:color="auto" w:fill="auto"/>
          </w:tcPr>
          <w:p w:rsidR="00F24C3A" w:rsidRDefault="00F24C3A" w:rsidP="00F330A9">
            <w:r>
              <w:rPr>
                <w:b/>
                <w:sz w:val="20"/>
                <w:lang w:val="nl-NL"/>
              </w:rPr>
              <w:t>0,</w:t>
            </w:r>
            <w:r w:rsidR="003071BC">
              <w:rPr>
                <w:b/>
                <w:sz w:val="20"/>
                <w:lang w:val="nl-NL"/>
              </w:rPr>
              <w:t>12</w:t>
            </w:r>
          </w:p>
        </w:tc>
        <w:tc>
          <w:tcPr>
            <w:tcW w:w="874" w:type="pct"/>
            <w:shd w:val="clear" w:color="auto" w:fill="auto"/>
          </w:tcPr>
          <w:p w:rsidR="00F24C3A" w:rsidRDefault="00F24C3A" w:rsidP="001203C8">
            <w:r>
              <w:rPr>
                <w:b/>
                <w:sz w:val="20"/>
                <w:lang w:val="nl-NL"/>
              </w:rPr>
              <w:t>0,</w:t>
            </w:r>
            <w:r w:rsidR="003071BC">
              <w:rPr>
                <w:b/>
                <w:sz w:val="20"/>
                <w:lang w:val="nl-NL"/>
              </w:rPr>
              <w:t>1</w:t>
            </w:r>
            <w:r w:rsidR="001203C8">
              <w:rPr>
                <w:b/>
                <w:sz w:val="20"/>
                <w:lang w:val="nl-NL"/>
              </w:rPr>
              <w:t>1</w:t>
            </w:r>
          </w:p>
        </w:tc>
      </w:tr>
      <w:tr w:rsidR="00F24C3A" w:rsidRPr="00733475" w:rsidTr="00F24C3A">
        <w:tc>
          <w:tcPr>
            <w:tcW w:w="1507" w:type="pct"/>
            <w:gridSpan w:val="2"/>
          </w:tcPr>
          <w:p w:rsidR="00F24C3A" w:rsidRPr="00733475" w:rsidRDefault="00F24C3A" w:rsidP="00F330A9">
            <w:pPr>
              <w:rPr>
                <w:i/>
                <w:sz w:val="16"/>
                <w:szCs w:val="16"/>
                <w:lang w:val="nl-NL"/>
              </w:rPr>
            </w:pPr>
            <w:r w:rsidRPr="00733475">
              <w:rPr>
                <w:i/>
                <w:sz w:val="16"/>
                <w:szCs w:val="16"/>
                <w:lang w:val="nl-NL"/>
              </w:rPr>
              <w:t>kopējā vidējā cena par vienu lpp</w:t>
            </w:r>
            <w:r>
              <w:rPr>
                <w:i/>
                <w:sz w:val="16"/>
                <w:szCs w:val="16"/>
                <w:lang w:val="nl-NL"/>
              </w:rPr>
              <w:t>.***</w:t>
            </w:r>
          </w:p>
        </w:tc>
        <w:tc>
          <w:tcPr>
            <w:tcW w:w="3493" w:type="pct"/>
            <w:gridSpan w:val="4"/>
          </w:tcPr>
          <w:p w:rsidR="00F24C3A" w:rsidRPr="00C8306A" w:rsidRDefault="003071BC" w:rsidP="00FE49EF">
            <w:pPr>
              <w:jc w:val="center"/>
              <w:rPr>
                <w:b/>
                <w:sz w:val="20"/>
                <w:lang w:val="nl-NL"/>
              </w:rPr>
            </w:pPr>
            <w:r>
              <w:rPr>
                <w:b/>
                <w:sz w:val="20"/>
                <w:lang w:val="nl-NL"/>
              </w:rPr>
              <w:t>0,5</w:t>
            </w:r>
            <w:r w:rsidR="00FE49EF">
              <w:rPr>
                <w:b/>
                <w:sz w:val="20"/>
                <w:lang w:val="nl-NL"/>
              </w:rPr>
              <w:t>2</w:t>
            </w:r>
          </w:p>
        </w:tc>
      </w:tr>
      <w:tr w:rsidR="00F24C3A" w:rsidRPr="00733475" w:rsidTr="00F24C3A">
        <w:tc>
          <w:tcPr>
            <w:tcW w:w="1507" w:type="pct"/>
            <w:gridSpan w:val="2"/>
          </w:tcPr>
          <w:p w:rsidR="00F24C3A" w:rsidRPr="00733475" w:rsidRDefault="00F24C3A" w:rsidP="00F330A9">
            <w:pPr>
              <w:rPr>
                <w:sz w:val="16"/>
                <w:szCs w:val="16"/>
                <w:lang w:val="nl-NL"/>
              </w:rPr>
            </w:pPr>
            <w:r w:rsidRPr="00733475">
              <w:rPr>
                <w:sz w:val="16"/>
                <w:szCs w:val="16"/>
                <w:lang w:val="nl-NL"/>
              </w:rPr>
              <w:t>Vidējā lpp</w:t>
            </w:r>
            <w:r>
              <w:rPr>
                <w:sz w:val="16"/>
                <w:szCs w:val="16"/>
                <w:lang w:val="nl-NL"/>
              </w:rPr>
              <w:t>.</w:t>
            </w:r>
            <w:r w:rsidRPr="00733475">
              <w:rPr>
                <w:sz w:val="16"/>
                <w:szCs w:val="16"/>
                <w:lang w:val="nl-NL"/>
              </w:rPr>
              <w:t xml:space="preserve"> cena visai sadaļai:</w:t>
            </w:r>
            <w:r>
              <w:rPr>
                <w:sz w:val="16"/>
                <w:szCs w:val="16"/>
                <w:lang w:val="nl-NL"/>
              </w:rPr>
              <w:t>****</w:t>
            </w:r>
          </w:p>
          <w:p w:rsidR="00F24C3A" w:rsidRPr="00733475" w:rsidRDefault="00F24C3A" w:rsidP="00F330A9">
            <w:pPr>
              <w:rPr>
                <w:i/>
                <w:sz w:val="16"/>
                <w:szCs w:val="16"/>
                <w:lang w:val="nl-NL"/>
              </w:rPr>
            </w:pPr>
          </w:p>
        </w:tc>
        <w:tc>
          <w:tcPr>
            <w:tcW w:w="3493" w:type="pct"/>
            <w:gridSpan w:val="4"/>
          </w:tcPr>
          <w:p w:rsidR="00F24C3A" w:rsidRPr="00C8306A" w:rsidRDefault="003071BC" w:rsidP="00FE49EF">
            <w:pPr>
              <w:jc w:val="center"/>
              <w:rPr>
                <w:b/>
                <w:sz w:val="20"/>
                <w:lang w:val="nl-NL"/>
              </w:rPr>
            </w:pPr>
            <w:r>
              <w:rPr>
                <w:b/>
                <w:sz w:val="20"/>
                <w:lang w:val="nl-NL"/>
              </w:rPr>
              <w:t>0,1</w:t>
            </w:r>
            <w:r w:rsidR="00FE49EF">
              <w:rPr>
                <w:b/>
                <w:sz w:val="20"/>
                <w:lang w:val="nl-NL"/>
              </w:rPr>
              <w:t>3</w:t>
            </w:r>
          </w:p>
        </w:tc>
      </w:tr>
    </w:tbl>
    <w:p w:rsidR="00F24C3A" w:rsidRPr="00733475" w:rsidRDefault="00F24C3A" w:rsidP="00F24C3A">
      <w:pPr>
        <w:rPr>
          <w:sz w:val="20"/>
          <w:szCs w:val="18"/>
          <w:lang w:val="lv-LV"/>
        </w:rPr>
      </w:pPr>
    </w:p>
    <w:p w:rsidR="00F24C3A" w:rsidRPr="00F5241B" w:rsidRDefault="00F24C3A" w:rsidP="00F24C3A">
      <w:pPr>
        <w:rPr>
          <w:b/>
          <w:sz w:val="20"/>
          <w:szCs w:val="16"/>
          <w:lang w:val="sv-SE"/>
        </w:rPr>
      </w:pPr>
      <w:r w:rsidRPr="00F5241B">
        <w:rPr>
          <w:sz w:val="20"/>
          <w:szCs w:val="16"/>
          <w:lang w:val="sv-SE"/>
        </w:rPr>
        <w:t xml:space="preserve">** </w:t>
      </w:r>
      <w:r w:rsidRPr="00F5241B">
        <w:rPr>
          <w:b/>
          <w:sz w:val="20"/>
          <w:szCs w:val="16"/>
          <w:lang w:val="sv-SE"/>
        </w:rPr>
        <w:t>Vidējā cena par vienu lpp. (vienam eksemplāru veidam)</w:t>
      </w:r>
      <w:r w:rsidR="008E3D18">
        <w:rPr>
          <w:sz w:val="20"/>
          <w:szCs w:val="16"/>
          <w:lang w:val="sv-SE"/>
        </w:rPr>
        <w:t xml:space="preserve"> = (</w:t>
      </w:r>
      <w:r w:rsidRPr="00F5241B">
        <w:rPr>
          <w:sz w:val="20"/>
          <w:szCs w:val="16"/>
          <w:lang w:val="sv-SE"/>
        </w:rPr>
        <w:t>0,18+0,16+0,14)/</w:t>
      </w:r>
      <w:r w:rsidR="008E3D18">
        <w:rPr>
          <w:sz w:val="20"/>
          <w:szCs w:val="16"/>
          <w:lang w:val="sv-SE"/>
        </w:rPr>
        <w:t>3</w:t>
      </w:r>
      <w:r w:rsidRPr="00F5241B">
        <w:rPr>
          <w:sz w:val="20"/>
          <w:szCs w:val="16"/>
          <w:lang w:val="sv-SE"/>
        </w:rPr>
        <w:t xml:space="preserve"> =</w:t>
      </w:r>
      <w:r w:rsidRPr="00F5241B">
        <w:rPr>
          <w:b/>
          <w:sz w:val="20"/>
          <w:szCs w:val="16"/>
          <w:lang w:val="sv-SE"/>
        </w:rPr>
        <w:t>0,</w:t>
      </w:r>
      <w:r w:rsidRPr="00F5241B">
        <w:rPr>
          <w:sz w:val="20"/>
          <w:szCs w:val="16"/>
          <w:lang w:val="sv-SE"/>
        </w:rPr>
        <w:t xml:space="preserve"> </w:t>
      </w:r>
      <w:r w:rsidR="008E3D18">
        <w:rPr>
          <w:b/>
          <w:sz w:val="20"/>
          <w:szCs w:val="16"/>
          <w:lang w:val="sv-SE"/>
        </w:rPr>
        <w:t>16</w:t>
      </w:r>
    </w:p>
    <w:p w:rsidR="00F24C3A" w:rsidRPr="00C8306A" w:rsidRDefault="00F24C3A" w:rsidP="00F24C3A">
      <w:pPr>
        <w:jc w:val="both"/>
        <w:rPr>
          <w:sz w:val="20"/>
          <w:szCs w:val="20"/>
          <w:lang w:val="lv-LV"/>
        </w:rPr>
      </w:pPr>
      <w:r w:rsidRPr="00F5241B">
        <w:rPr>
          <w:sz w:val="20"/>
          <w:szCs w:val="16"/>
          <w:lang w:val="sv-SE"/>
        </w:rPr>
        <w:t xml:space="preserve">*** </w:t>
      </w:r>
      <w:r w:rsidRPr="00F5241B">
        <w:rPr>
          <w:b/>
          <w:sz w:val="20"/>
          <w:szCs w:val="16"/>
          <w:lang w:val="sv-SE"/>
        </w:rPr>
        <w:t>Kopējā vidējā cena par 1 lpp. (visiem eksemplāru veidiem kopā)</w:t>
      </w:r>
      <w:r w:rsidRPr="00F5241B">
        <w:rPr>
          <w:sz w:val="20"/>
          <w:szCs w:val="16"/>
          <w:lang w:val="sv-SE"/>
        </w:rPr>
        <w:t xml:space="preserve"> = 0,1</w:t>
      </w:r>
      <w:r w:rsidR="006F7C94">
        <w:rPr>
          <w:sz w:val="20"/>
          <w:szCs w:val="16"/>
          <w:lang w:val="sv-SE"/>
        </w:rPr>
        <w:t>6+0,13</w:t>
      </w:r>
      <w:r w:rsidRPr="00F5241B">
        <w:rPr>
          <w:sz w:val="20"/>
          <w:szCs w:val="16"/>
          <w:lang w:val="sv-SE"/>
        </w:rPr>
        <w:t>+0,12+0,1</w:t>
      </w:r>
      <w:r w:rsidR="006F7C94">
        <w:rPr>
          <w:sz w:val="20"/>
          <w:szCs w:val="16"/>
          <w:lang w:val="sv-SE"/>
        </w:rPr>
        <w:t>1</w:t>
      </w:r>
      <w:r w:rsidRPr="00F5241B">
        <w:rPr>
          <w:sz w:val="20"/>
          <w:szCs w:val="16"/>
          <w:lang w:val="sv-SE"/>
        </w:rPr>
        <w:t xml:space="preserve">= </w:t>
      </w:r>
      <w:r w:rsidR="003071BC">
        <w:rPr>
          <w:b/>
          <w:sz w:val="20"/>
          <w:szCs w:val="16"/>
          <w:lang w:val="sv-SE"/>
        </w:rPr>
        <w:t>0,5</w:t>
      </w:r>
      <w:r w:rsidR="006F7C94">
        <w:rPr>
          <w:b/>
          <w:sz w:val="20"/>
          <w:szCs w:val="16"/>
          <w:lang w:val="sv-SE"/>
        </w:rPr>
        <w:t>2</w:t>
      </w:r>
    </w:p>
    <w:p w:rsidR="00F24C3A" w:rsidRPr="00733475" w:rsidRDefault="00F24C3A" w:rsidP="00F24C3A">
      <w:pPr>
        <w:pStyle w:val="naisf"/>
        <w:spacing w:before="0" w:after="0"/>
        <w:rPr>
          <w:sz w:val="18"/>
          <w:szCs w:val="18"/>
          <w:lang w:val="lv-LV"/>
        </w:rPr>
      </w:pPr>
      <w:r w:rsidRPr="003071BC">
        <w:rPr>
          <w:sz w:val="20"/>
          <w:szCs w:val="16"/>
          <w:lang w:val="lv-LV"/>
        </w:rPr>
        <w:t xml:space="preserve">**** </w:t>
      </w:r>
      <w:r w:rsidRPr="003071BC">
        <w:rPr>
          <w:b/>
          <w:sz w:val="20"/>
          <w:szCs w:val="16"/>
          <w:lang w:val="lv-LV"/>
        </w:rPr>
        <w:t>Vidējā lpp. cena visai sadaļai</w:t>
      </w:r>
      <w:r w:rsidRPr="003071BC">
        <w:rPr>
          <w:sz w:val="20"/>
          <w:szCs w:val="16"/>
          <w:lang w:val="lv-LV"/>
        </w:rPr>
        <w:t xml:space="preserve"> = </w:t>
      </w:r>
      <w:r w:rsidR="006F7C94">
        <w:rPr>
          <w:sz w:val="20"/>
          <w:szCs w:val="16"/>
          <w:lang w:val="lv-LV"/>
        </w:rPr>
        <w:t>0,52</w:t>
      </w:r>
      <w:r w:rsidRPr="003071BC">
        <w:rPr>
          <w:sz w:val="20"/>
          <w:szCs w:val="16"/>
          <w:lang w:val="lv-LV"/>
        </w:rPr>
        <w:t>/</w:t>
      </w:r>
      <w:r w:rsidR="003071BC" w:rsidRPr="003071BC">
        <w:rPr>
          <w:sz w:val="20"/>
          <w:szCs w:val="16"/>
          <w:lang w:val="lv-LV"/>
        </w:rPr>
        <w:t>4</w:t>
      </w:r>
      <w:r w:rsidRPr="003071BC">
        <w:rPr>
          <w:sz w:val="20"/>
          <w:szCs w:val="16"/>
          <w:lang w:val="lv-LV"/>
        </w:rPr>
        <w:t xml:space="preserve"> = </w:t>
      </w:r>
      <w:r w:rsidR="003071BC">
        <w:rPr>
          <w:b/>
          <w:sz w:val="20"/>
          <w:szCs w:val="16"/>
          <w:lang w:val="lv-LV"/>
        </w:rPr>
        <w:t>0,1</w:t>
      </w:r>
      <w:r w:rsidR="006F7C94">
        <w:rPr>
          <w:b/>
          <w:sz w:val="20"/>
          <w:szCs w:val="16"/>
          <w:lang w:val="lv-LV"/>
        </w:rPr>
        <w:t>3</w:t>
      </w:r>
    </w:p>
    <w:p w:rsidR="00DD37F5" w:rsidRPr="003071BC" w:rsidRDefault="00DD37F5" w:rsidP="00DD37F5">
      <w:pPr>
        <w:jc w:val="center"/>
        <w:rPr>
          <w:b/>
          <w:lang w:val="lv-LV"/>
        </w:rPr>
      </w:pPr>
    </w:p>
    <w:p w:rsidR="00845751" w:rsidRPr="00C974DA" w:rsidRDefault="00845751" w:rsidP="00845751">
      <w:pPr>
        <w:rPr>
          <w:sz w:val="20"/>
          <w:szCs w:val="20"/>
          <w:lang w:val="lv-LV"/>
        </w:rPr>
      </w:pPr>
      <w:r w:rsidRPr="00C974DA">
        <w:rPr>
          <w:sz w:val="20"/>
          <w:szCs w:val="20"/>
          <w:lang w:val="lv-LV"/>
        </w:rPr>
        <w:t>Pretendents (Pretendenta pārstāvis):</w:t>
      </w:r>
    </w:p>
    <w:p w:rsidR="00845751" w:rsidRPr="00C974DA" w:rsidRDefault="00845751" w:rsidP="00845751">
      <w:pPr>
        <w:rPr>
          <w:sz w:val="20"/>
          <w:szCs w:val="20"/>
          <w:lang w:val="lv-LV"/>
        </w:rPr>
      </w:pPr>
      <w:r w:rsidRPr="00C974DA">
        <w:rPr>
          <w:sz w:val="20"/>
          <w:szCs w:val="20"/>
          <w:lang w:val="lv-LV"/>
        </w:rPr>
        <w:t xml:space="preserve">_________________________                _________________       _____________             </w:t>
      </w:r>
    </w:p>
    <w:p w:rsidR="00845751" w:rsidRPr="00C974DA" w:rsidRDefault="00845751" w:rsidP="00845751">
      <w:pPr>
        <w:rPr>
          <w:sz w:val="20"/>
          <w:szCs w:val="20"/>
          <w:lang w:val="lv-LV"/>
        </w:rPr>
      </w:pPr>
      <w:r w:rsidRPr="00C974DA">
        <w:rPr>
          <w:sz w:val="20"/>
          <w:szCs w:val="20"/>
          <w:lang w:val="lv-LV"/>
        </w:rPr>
        <w:t xml:space="preserve">          /vārds, uzvārds/ </w:t>
      </w:r>
      <w:r w:rsidRPr="00C974DA">
        <w:rPr>
          <w:sz w:val="20"/>
          <w:szCs w:val="20"/>
          <w:lang w:val="lv-LV"/>
        </w:rPr>
        <w:tab/>
      </w:r>
      <w:r w:rsidRPr="00C974DA">
        <w:rPr>
          <w:sz w:val="20"/>
          <w:szCs w:val="20"/>
          <w:lang w:val="lv-LV"/>
        </w:rPr>
        <w:tab/>
        <w:t xml:space="preserve">       </w:t>
      </w:r>
      <w:r w:rsidRPr="00C974DA">
        <w:rPr>
          <w:sz w:val="20"/>
          <w:szCs w:val="20"/>
          <w:lang w:val="lv-LV"/>
        </w:rPr>
        <w:tab/>
        <w:t xml:space="preserve">    /amats/                          /paraksts/</w:t>
      </w:r>
    </w:p>
    <w:p w:rsidR="00845751" w:rsidRPr="00C974DA" w:rsidRDefault="00845751" w:rsidP="00845751">
      <w:pPr>
        <w:rPr>
          <w:sz w:val="20"/>
          <w:szCs w:val="20"/>
          <w:lang w:val="lv-LV"/>
        </w:rPr>
      </w:pPr>
      <w:r w:rsidRPr="00C974DA">
        <w:rPr>
          <w:sz w:val="20"/>
          <w:szCs w:val="20"/>
          <w:lang w:val="lv-LV"/>
        </w:rPr>
        <w:t>___________________2016.gada ___.________________</w:t>
      </w:r>
    </w:p>
    <w:p w:rsidR="00DD37F5" w:rsidRPr="00C974DA" w:rsidRDefault="00845751" w:rsidP="00845751">
      <w:pPr>
        <w:rPr>
          <w:sz w:val="20"/>
          <w:szCs w:val="20"/>
          <w:lang w:val="lv-LV"/>
        </w:rPr>
      </w:pPr>
      <w:r w:rsidRPr="00C974DA">
        <w:rPr>
          <w:sz w:val="20"/>
          <w:szCs w:val="20"/>
          <w:lang w:val="lv-LV"/>
        </w:rPr>
        <w:t>/</w:t>
      </w:r>
      <w:r w:rsidR="003D119F">
        <w:rPr>
          <w:sz w:val="20"/>
          <w:szCs w:val="20"/>
          <w:lang w:val="lv-LV"/>
        </w:rPr>
        <w:t>parakstīšanas</w:t>
      </w:r>
      <w:r w:rsidRPr="00C974DA">
        <w:rPr>
          <w:sz w:val="20"/>
          <w:szCs w:val="20"/>
          <w:lang w:val="lv-LV"/>
        </w:rPr>
        <w:t xml:space="preserve"> vieta/</w:t>
      </w:r>
    </w:p>
    <w:p w:rsidR="00266E7E" w:rsidRPr="00C974DA" w:rsidRDefault="00266E7E" w:rsidP="009166BD">
      <w:pPr>
        <w:rPr>
          <w:sz w:val="20"/>
          <w:szCs w:val="20"/>
          <w:lang w:val="lv-LV"/>
        </w:rPr>
      </w:pPr>
    </w:p>
    <w:p w:rsidR="00266E7E" w:rsidRDefault="00266E7E" w:rsidP="009166BD">
      <w:pPr>
        <w:rPr>
          <w:lang w:val="lv-LV"/>
        </w:rPr>
      </w:pPr>
    </w:p>
    <w:p w:rsidR="00F32A4F" w:rsidRPr="00A51812" w:rsidRDefault="00F32A4F" w:rsidP="00F32A4F">
      <w:pPr>
        <w:jc w:val="right"/>
        <w:rPr>
          <w:b/>
          <w:lang w:val="lv-LV"/>
        </w:rPr>
      </w:pPr>
      <w:r w:rsidRPr="00A51812">
        <w:rPr>
          <w:b/>
          <w:lang w:val="lv-LV"/>
        </w:rPr>
        <w:t>4.pielikums</w:t>
      </w:r>
    </w:p>
    <w:p w:rsidR="00F32A4F" w:rsidRPr="00A51812" w:rsidRDefault="00CA502C" w:rsidP="00F32A4F">
      <w:pPr>
        <w:jc w:val="right"/>
        <w:rPr>
          <w:b/>
          <w:lang w:val="lv-LV"/>
        </w:rPr>
      </w:pPr>
      <w:r>
        <w:rPr>
          <w:b/>
          <w:lang w:val="lv-LV"/>
        </w:rPr>
        <w:t>“</w:t>
      </w:r>
      <w:r w:rsidR="00F32A4F" w:rsidRPr="00A51812">
        <w:rPr>
          <w:b/>
          <w:lang w:val="lv-LV"/>
        </w:rPr>
        <w:t>Iespieddarbu iespiešanas un piegādes termiņi</w:t>
      </w:r>
      <w:r>
        <w:rPr>
          <w:b/>
          <w:lang w:val="lv-LV"/>
        </w:rPr>
        <w:t>”</w:t>
      </w:r>
    </w:p>
    <w:p w:rsidR="00C974DA" w:rsidRPr="00493419" w:rsidRDefault="00C974DA" w:rsidP="00C974DA">
      <w:pPr>
        <w:jc w:val="right"/>
        <w:rPr>
          <w:b/>
          <w:lang w:val="lv-LV"/>
        </w:rPr>
      </w:pPr>
      <w:r w:rsidRPr="00493419">
        <w:rPr>
          <w:b/>
          <w:lang w:val="lv-LV"/>
        </w:rPr>
        <w:t xml:space="preserve">LU organizētā iepirkuma </w:t>
      </w:r>
    </w:p>
    <w:p w:rsidR="00C974DA" w:rsidRDefault="00C974DA" w:rsidP="00C974DA">
      <w:pPr>
        <w:tabs>
          <w:tab w:val="left" w:pos="855"/>
        </w:tabs>
        <w:jc w:val="right"/>
        <w:rPr>
          <w:b/>
          <w:lang w:val="lv-LV"/>
        </w:rPr>
      </w:pPr>
      <w:r w:rsidRPr="008E476D">
        <w:rPr>
          <w:b/>
          <w:lang w:val="lv-LV"/>
        </w:rPr>
        <w:t>„</w:t>
      </w:r>
      <w:r>
        <w:rPr>
          <w:b/>
          <w:lang w:val="lv-LV"/>
        </w:rPr>
        <w:t xml:space="preserve">Iespieddarbu pakalpojumi ESF projekta </w:t>
      </w:r>
    </w:p>
    <w:p w:rsidR="00C974DA" w:rsidRPr="008E476D" w:rsidRDefault="00C974DA" w:rsidP="00C974DA">
      <w:pPr>
        <w:tabs>
          <w:tab w:val="left" w:pos="855"/>
        </w:tabs>
        <w:jc w:val="right"/>
        <w:rPr>
          <w:b/>
          <w:lang w:val="lv-LV"/>
        </w:rPr>
      </w:pPr>
      <w:r>
        <w:rPr>
          <w:b/>
          <w:lang w:val="lv-LV"/>
        </w:rPr>
        <w:t>“Dalība starptautiskos izglītības pētījumos” vajadzībām</w:t>
      </w:r>
      <w:r w:rsidRPr="008E476D">
        <w:rPr>
          <w:b/>
          <w:lang w:val="lv-LV"/>
        </w:rPr>
        <w:t>”</w:t>
      </w:r>
    </w:p>
    <w:p w:rsidR="00C974DA" w:rsidRDefault="00C974DA" w:rsidP="00C974DA">
      <w:pPr>
        <w:tabs>
          <w:tab w:val="left" w:pos="855"/>
        </w:tabs>
        <w:jc w:val="right"/>
        <w:rPr>
          <w:lang w:val="lv-LV"/>
        </w:rPr>
      </w:pPr>
      <w:r w:rsidRPr="00F832E7">
        <w:rPr>
          <w:lang w:val="lv-LV"/>
        </w:rPr>
        <w:t>(iepirkuma identifikācijas Nr.LU 2016/</w:t>
      </w:r>
      <w:r w:rsidR="00423F19">
        <w:rPr>
          <w:lang w:val="lv-LV"/>
        </w:rPr>
        <w:t>91</w:t>
      </w:r>
      <w:r w:rsidRPr="00F832E7">
        <w:rPr>
          <w:lang w:val="lv-LV"/>
        </w:rPr>
        <w:t>_I</w:t>
      </w:r>
      <w:r>
        <w:rPr>
          <w:lang w:val="lv-LV"/>
        </w:rPr>
        <w:t>_ESF</w:t>
      </w:r>
      <w:r w:rsidRPr="00F832E7">
        <w:rPr>
          <w:lang w:val="lv-LV"/>
        </w:rPr>
        <w:t>)</w:t>
      </w:r>
      <w:r w:rsidRPr="008E476D">
        <w:rPr>
          <w:lang w:val="lv-LV"/>
        </w:rPr>
        <w:t xml:space="preserve"> </w:t>
      </w:r>
    </w:p>
    <w:p w:rsidR="00F32A4F" w:rsidRDefault="00F32A4F" w:rsidP="00F32A4F">
      <w:pPr>
        <w:tabs>
          <w:tab w:val="left" w:pos="855"/>
        </w:tabs>
        <w:jc w:val="right"/>
        <w:rPr>
          <w:lang w:val="lv-LV"/>
        </w:rPr>
      </w:pPr>
      <w:r w:rsidRPr="00A51812">
        <w:rPr>
          <w:lang w:val="lv-LV"/>
        </w:rPr>
        <w:t xml:space="preserve">Nolikumam </w:t>
      </w:r>
    </w:p>
    <w:p w:rsidR="00D27CDD" w:rsidRDefault="00D27CDD" w:rsidP="00F32A4F">
      <w:pPr>
        <w:tabs>
          <w:tab w:val="left" w:pos="855"/>
        </w:tabs>
        <w:jc w:val="right"/>
        <w:rPr>
          <w:lang w:val="lv-LV"/>
        </w:rPr>
      </w:pPr>
    </w:p>
    <w:p w:rsidR="00D27CDD" w:rsidRPr="00A51812" w:rsidRDefault="00D27CDD" w:rsidP="00D27CDD">
      <w:pPr>
        <w:jc w:val="center"/>
        <w:rPr>
          <w:b/>
          <w:lang w:val="lv-LV"/>
        </w:rPr>
      </w:pPr>
      <w:r w:rsidRPr="00A51812">
        <w:rPr>
          <w:b/>
          <w:lang w:val="lv-LV"/>
        </w:rPr>
        <w:t>Iespieddarbu iespiešanas un piegādes termiņi</w:t>
      </w:r>
      <w:r w:rsidR="005F45CA">
        <w:rPr>
          <w:b/>
          <w:lang w:val="lv-LV"/>
        </w:rPr>
        <w:t>*</w:t>
      </w:r>
    </w:p>
    <w:p w:rsidR="00F32A4F" w:rsidRPr="0021731C" w:rsidRDefault="00F32A4F" w:rsidP="00F32A4F">
      <w:pPr>
        <w:jc w:val="right"/>
        <w:rPr>
          <w:b/>
          <w:sz w:val="22"/>
          <w:szCs w:val="22"/>
          <w:lang w:val="lv-LV"/>
        </w:rPr>
      </w:pPr>
    </w:p>
    <w:p w:rsidR="005004F3" w:rsidRDefault="005004F3" w:rsidP="005004F3">
      <w:pPr>
        <w:rPr>
          <w:lang w:val="es-E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CC1B2B" w:rsidRPr="00733475" w:rsidTr="00BA1AB1">
        <w:tc>
          <w:tcPr>
            <w:tcW w:w="1462" w:type="pct"/>
            <w:gridSpan w:val="2"/>
            <w:vMerge w:val="restart"/>
          </w:tcPr>
          <w:p w:rsidR="00CC1B2B" w:rsidRPr="00733475" w:rsidRDefault="00CC1B2B" w:rsidP="00F330A9">
            <w:pPr>
              <w:rPr>
                <w:b/>
                <w:lang w:val="lv-LV"/>
              </w:rPr>
            </w:pPr>
            <w:r w:rsidRPr="00CA502C">
              <w:rPr>
                <w:b/>
                <w:lang w:val="lv-LV"/>
              </w:rPr>
              <w:t>1. Grāmata I</w:t>
            </w:r>
            <w:r w:rsidRPr="00733475">
              <w:rPr>
                <w:b/>
                <w:lang w:val="lv-LV"/>
              </w:rPr>
              <w:t xml:space="preserve"> </w:t>
            </w:r>
            <w:r>
              <w:rPr>
                <w:b/>
                <w:lang w:val="lv-LV"/>
              </w:rPr>
              <w:t xml:space="preserve"> </w:t>
            </w:r>
            <w:r w:rsidR="005A6B8D">
              <w:rPr>
                <w:b/>
                <w:lang w:val="lv-LV"/>
              </w:rPr>
              <w:t>(latviešu valodā)</w:t>
            </w:r>
          </w:p>
        </w:tc>
        <w:tc>
          <w:tcPr>
            <w:tcW w:w="884" w:type="pct"/>
            <w:shd w:val="clear" w:color="auto" w:fill="auto"/>
            <w:vAlign w:val="center"/>
          </w:tcPr>
          <w:p w:rsidR="00CC1B2B" w:rsidRPr="00733475" w:rsidRDefault="00CC1B2B"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CC1B2B" w:rsidRPr="00733475" w:rsidRDefault="00CC1B2B"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CC1B2B" w:rsidRPr="00733475" w:rsidRDefault="00CC1B2B"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CC1B2B" w:rsidRPr="00733475" w:rsidRDefault="00CC1B2B"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CC1B2B" w:rsidRPr="00733475" w:rsidTr="00BA1AB1">
        <w:tc>
          <w:tcPr>
            <w:tcW w:w="1462" w:type="pct"/>
            <w:gridSpan w:val="2"/>
            <w:vMerge/>
          </w:tcPr>
          <w:p w:rsidR="00CC1B2B" w:rsidRDefault="00CC1B2B" w:rsidP="00F330A9">
            <w:pPr>
              <w:rPr>
                <w:i/>
                <w:sz w:val="16"/>
                <w:szCs w:val="16"/>
              </w:rPr>
            </w:pPr>
          </w:p>
        </w:tc>
        <w:tc>
          <w:tcPr>
            <w:tcW w:w="884" w:type="pct"/>
            <w:shd w:val="clear" w:color="auto" w:fill="auto"/>
          </w:tcPr>
          <w:p w:rsidR="00CC1B2B" w:rsidRPr="00D70799" w:rsidRDefault="00CC1B2B" w:rsidP="00F330A9">
            <w:pPr>
              <w:jc w:val="center"/>
              <w:rPr>
                <w:sz w:val="16"/>
                <w:lang w:val="lv-LV"/>
              </w:rPr>
            </w:pPr>
            <w:r w:rsidRPr="00D70799">
              <w:rPr>
                <w:sz w:val="16"/>
                <w:lang w:val="lv-LV"/>
              </w:rPr>
              <w:t>1</w:t>
            </w:r>
          </w:p>
        </w:tc>
        <w:tc>
          <w:tcPr>
            <w:tcW w:w="885" w:type="pct"/>
            <w:shd w:val="clear" w:color="auto" w:fill="auto"/>
          </w:tcPr>
          <w:p w:rsidR="00CC1B2B" w:rsidRPr="00D70799" w:rsidRDefault="00CC1B2B" w:rsidP="00F330A9">
            <w:pPr>
              <w:jc w:val="center"/>
              <w:rPr>
                <w:sz w:val="16"/>
                <w:lang w:val="lv-LV"/>
              </w:rPr>
            </w:pPr>
            <w:r w:rsidRPr="00D70799">
              <w:rPr>
                <w:sz w:val="16"/>
                <w:lang w:val="lv-LV"/>
              </w:rPr>
              <w:t>2</w:t>
            </w:r>
          </w:p>
        </w:tc>
        <w:tc>
          <w:tcPr>
            <w:tcW w:w="885" w:type="pct"/>
            <w:shd w:val="clear" w:color="auto" w:fill="auto"/>
          </w:tcPr>
          <w:p w:rsidR="00CC1B2B" w:rsidRPr="00D70799" w:rsidRDefault="00CC1B2B" w:rsidP="00F330A9">
            <w:pPr>
              <w:jc w:val="center"/>
              <w:rPr>
                <w:sz w:val="16"/>
                <w:lang w:val="lv-LV"/>
              </w:rPr>
            </w:pPr>
            <w:r w:rsidRPr="00D70799">
              <w:rPr>
                <w:sz w:val="16"/>
                <w:lang w:val="lv-LV"/>
              </w:rPr>
              <w:t>3</w:t>
            </w:r>
          </w:p>
        </w:tc>
        <w:tc>
          <w:tcPr>
            <w:tcW w:w="884" w:type="pct"/>
            <w:shd w:val="clear" w:color="auto" w:fill="auto"/>
          </w:tcPr>
          <w:p w:rsidR="00CC1B2B" w:rsidRPr="00D70799" w:rsidRDefault="00CC1B2B" w:rsidP="00F330A9">
            <w:pPr>
              <w:jc w:val="center"/>
              <w:rPr>
                <w:sz w:val="16"/>
                <w:lang w:val="lv-LV"/>
              </w:rPr>
            </w:pPr>
            <w:r w:rsidRPr="00D70799">
              <w:rPr>
                <w:sz w:val="16"/>
                <w:lang w:val="lv-LV"/>
              </w:rPr>
              <w:t>4</w:t>
            </w:r>
          </w:p>
        </w:tc>
      </w:tr>
      <w:tr w:rsidR="008E3D18" w:rsidRPr="00733475" w:rsidTr="00BA1AB1">
        <w:tc>
          <w:tcPr>
            <w:tcW w:w="145" w:type="pct"/>
          </w:tcPr>
          <w:p w:rsidR="008E3D18" w:rsidRPr="00D00E52" w:rsidRDefault="008E3D18" w:rsidP="00F330A9">
            <w:pPr>
              <w:rPr>
                <w:sz w:val="16"/>
                <w:szCs w:val="16"/>
              </w:rPr>
            </w:pPr>
            <w:r>
              <w:rPr>
                <w:sz w:val="16"/>
                <w:szCs w:val="16"/>
              </w:rPr>
              <w:t>1</w:t>
            </w:r>
          </w:p>
        </w:tc>
        <w:tc>
          <w:tcPr>
            <w:tcW w:w="1317" w:type="pct"/>
            <w:shd w:val="clear" w:color="auto" w:fill="auto"/>
          </w:tcPr>
          <w:p w:rsidR="008E3D18" w:rsidRPr="00733475" w:rsidRDefault="008E3D18" w:rsidP="004B253A">
            <w:pPr>
              <w:rPr>
                <w:i/>
                <w:sz w:val="16"/>
                <w:szCs w:val="16"/>
              </w:rPr>
            </w:pPr>
            <w:r>
              <w:rPr>
                <w:i/>
                <w:sz w:val="16"/>
                <w:szCs w:val="16"/>
              </w:rPr>
              <w:t>5</w:t>
            </w:r>
            <w:r w:rsidR="004B253A">
              <w:rPr>
                <w:i/>
                <w:sz w:val="16"/>
                <w:szCs w:val="16"/>
              </w:rPr>
              <w:t>0</w:t>
            </w:r>
            <w:r>
              <w:rPr>
                <w:i/>
                <w:sz w:val="16"/>
                <w:szCs w:val="16"/>
              </w:rPr>
              <w:t>–100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BA1AB1">
        <w:tc>
          <w:tcPr>
            <w:tcW w:w="145" w:type="pct"/>
          </w:tcPr>
          <w:p w:rsidR="008E3D18" w:rsidRPr="00D00E52" w:rsidRDefault="008E3D18" w:rsidP="00F330A9">
            <w:pPr>
              <w:rPr>
                <w:sz w:val="16"/>
                <w:szCs w:val="16"/>
              </w:rPr>
            </w:pPr>
            <w:r>
              <w:rPr>
                <w:sz w:val="16"/>
                <w:szCs w:val="16"/>
              </w:rPr>
              <w:t>2</w:t>
            </w:r>
          </w:p>
        </w:tc>
        <w:tc>
          <w:tcPr>
            <w:tcW w:w="1317"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BA1AB1">
        <w:tc>
          <w:tcPr>
            <w:tcW w:w="145" w:type="pct"/>
          </w:tcPr>
          <w:p w:rsidR="008E3D18" w:rsidRPr="00D00E52" w:rsidRDefault="008E3D18" w:rsidP="00F330A9">
            <w:pPr>
              <w:rPr>
                <w:sz w:val="16"/>
                <w:szCs w:val="16"/>
              </w:rPr>
            </w:pPr>
            <w:r>
              <w:rPr>
                <w:sz w:val="16"/>
                <w:szCs w:val="16"/>
              </w:rPr>
              <w:t>3</w:t>
            </w:r>
          </w:p>
        </w:tc>
        <w:tc>
          <w:tcPr>
            <w:tcW w:w="1317"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CC1B2B" w:rsidRPr="00F5241B" w:rsidTr="00BA1AB1">
        <w:tc>
          <w:tcPr>
            <w:tcW w:w="1462" w:type="pct"/>
            <w:gridSpan w:val="2"/>
          </w:tcPr>
          <w:p w:rsidR="00CC1B2B" w:rsidRPr="00F5241B" w:rsidRDefault="00BA1AB1" w:rsidP="00F330A9">
            <w:pPr>
              <w:rPr>
                <w:b/>
                <w:i/>
                <w:sz w:val="18"/>
                <w:szCs w:val="16"/>
                <w:lang w:val="sv-SE"/>
              </w:rPr>
            </w:pPr>
            <w:r w:rsidRPr="002A0910">
              <w:rPr>
                <w:b/>
                <w:sz w:val="16"/>
                <w:szCs w:val="16"/>
                <w:lang w:val="lv-LV"/>
              </w:rPr>
              <w:t>izpildes laiks (</w:t>
            </w:r>
            <w:r>
              <w:rPr>
                <w:b/>
                <w:sz w:val="16"/>
                <w:szCs w:val="16"/>
                <w:lang w:val="lv-LV"/>
              </w:rPr>
              <w:t>darba</w:t>
            </w:r>
            <w:r w:rsidRPr="002A0910">
              <w:rPr>
                <w:b/>
                <w:sz w:val="16"/>
                <w:szCs w:val="16"/>
                <w:lang w:val="lv-LV"/>
              </w:rPr>
              <w:t xml:space="preserve"> dienas)**</w:t>
            </w:r>
          </w:p>
        </w:tc>
        <w:tc>
          <w:tcPr>
            <w:tcW w:w="884" w:type="pct"/>
            <w:shd w:val="clear" w:color="auto" w:fill="auto"/>
          </w:tcPr>
          <w:p w:rsidR="00CC1B2B" w:rsidRPr="00F5241B" w:rsidRDefault="00CC1B2B" w:rsidP="00F330A9">
            <w:pPr>
              <w:jc w:val="both"/>
              <w:rPr>
                <w:lang w:val="sv-SE"/>
              </w:rPr>
            </w:pPr>
          </w:p>
        </w:tc>
        <w:tc>
          <w:tcPr>
            <w:tcW w:w="885" w:type="pct"/>
            <w:shd w:val="clear" w:color="auto" w:fill="auto"/>
          </w:tcPr>
          <w:p w:rsidR="00CC1B2B" w:rsidRPr="00F5241B" w:rsidRDefault="00CC1B2B" w:rsidP="00F330A9">
            <w:pPr>
              <w:jc w:val="both"/>
              <w:rPr>
                <w:lang w:val="sv-SE"/>
              </w:rPr>
            </w:pPr>
          </w:p>
        </w:tc>
        <w:tc>
          <w:tcPr>
            <w:tcW w:w="885" w:type="pct"/>
            <w:shd w:val="clear" w:color="auto" w:fill="auto"/>
          </w:tcPr>
          <w:p w:rsidR="00CC1B2B" w:rsidRPr="00F5241B" w:rsidRDefault="00CC1B2B" w:rsidP="00F330A9">
            <w:pPr>
              <w:jc w:val="both"/>
              <w:rPr>
                <w:lang w:val="sv-SE"/>
              </w:rPr>
            </w:pPr>
          </w:p>
        </w:tc>
        <w:tc>
          <w:tcPr>
            <w:tcW w:w="884" w:type="pct"/>
            <w:shd w:val="clear" w:color="auto" w:fill="auto"/>
          </w:tcPr>
          <w:p w:rsidR="00CC1B2B" w:rsidRPr="00F5241B" w:rsidRDefault="00CC1B2B" w:rsidP="00F330A9">
            <w:pPr>
              <w:jc w:val="both"/>
              <w:rPr>
                <w:lang w:val="sv-SE"/>
              </w:rPr>
            </w:pPr>
          </w:p>
        </w:tc>
      </w:tr>
      <w:tr w:rsidR="00CC1B2B" w:rsidRPr="00BA1AB1" w:rsidTr="00F330A9">
        <w:trPr>
          <w:trHeight w:val="265"/>
        </w:trPr>
        <w:tc>
          <w:tcPr>
            <w:tcW w:w="1462" w:type="pct"/>
            <w:gridSpan w:val="2"/>
          </w:tcPr>
          <w:p w:rsidR="00CC1B2B" w:rsidRPr="00BA1AB1" w:rsidRDefault="00BA1AB1" w:rsidP="00F330A9">
            <w:pPr>
              <w:rPr>
                <w:b/>
                <w:i/>
                <w:sz w:val="18"/>
                <w:szCs w:val="16"/>
                <w:lang w:val="es-ES"/>
              </w:rPr>
            </w:pPr>
            <w:r w:rsidRPr="002A0910">
              <w:rPr>
                <w:b/>
                <w:sz w:val="16"/>
                <w:szCs w:val="16"/>
                <w:lang w:val="lv-LV"/>
              </w:rPr>
              <w:t>vidējais izpildes laiks (</w:t>
            </w:r>
            <w:r>
              <w:rPr>
                <w:b/>
                <w:sz w:val="16"/>
                <w:szCs w:val="16"/>
                <w:lang w:val="lv-LV"/>
              </w:rPr>
              <w:t xml:space="preserve">darba </w:t>
            </w:r>
            <w:r w:rsidRPr="002A0910">
              <w:rPr>
                <w:b/>
                <w:sz w:val="16"/>
                <w:szCs w:val="16"/>
                <w:lang w:val="lv-LV"/>
              </w:rPr>
              <w:t>dienas)***</w:t>
            </w:r>
          </w:p>
        </w:tc>
        <w:tc>
          <w:tcPr>
            <w:tcW w:w="3538" w:type="pct"/>
            <w:gridSpan w:val="4"/>
            <w:vAlign w:val="center"/>
          </w:tcPr>
          <w:p w:rsidR="00CC1B2B" w:rsidRPr="00BA1AB1" w:rsidRDefault="00CC1B2B" w:rsidP="00F330A9">
            <w:pPr>
              <w:jc w:val="center"/>
              <w:rPr>
                <w:b/>
                <w:lang w:val="es-ES"/>
              </w:rPr>
            </w:pPr>
          </w:p>
        </w:tc>
      </w:tr>
    </w:tbl>
    <w:p w:rsidR="00CC1B2B" w:rsidRDefault="00CC1B2B" w:rsidP="005004F3">
      <w:pPr>
        <w:rPr>
          <w:lang w:val="es-E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629"/>
        <w:gridCol w:w="2436"/>
        <w:gridCol w:w="2439"/>
        <w:gridCol w:w="2439"/>
        <w:gridCol w:w="2436"/>
      </w:tblGrid>
      <w:tr w:rsidR="00BA1AB1" w:rsidRPr="00733475" w:rsidTr="00F330A9">
        <w:tc>
          <w:tcPr>
            <w:tcW w:w="1462" w:type="pct"/>
            <w:gridSpan w:val="2"/>
            <w:vMerge w:val="restart"/>
          </w:tcPr>
          <w:p w:rsidR="00BA1AB1" w:rsidRPr="00733475" w:rsidRDefault="00CA502C" w:rsidP="00DD2162">
            <w:pPr>
              <w:rPr>
                <w:b/>
                <w:lang w:val="lv-LV"/>
              </w:rPr>
            </w:pPr>
            <w:r w:rsidRPr="00CA502C">
              <w:rPr>
                <w:b/>
                <w:lang w:val="lv-LV"/>
              </w:rPr>
              <w:t>2</w:t>
            </w:r>
            <w:r w:rsidR="00BA1AB1" w:rsidRPr="00CA502C">
              <w:rPr>
                <w:b/>
                <w:lang w:val="lv-LV"/>
              </w:rPr>
              <w:t>. Grāmata II</w:t>
            </w:r>
            <w:r w:rsidR="00BA1AB1" w:rsidRPr="00733475">
              <w:rPr>
                <w:b/>
                <w:lang w:val="lv-LV"/>
              </w:rPr>
              <w:t xml:space="preserve"> </w:t>
            </w:r>
            <w:r w:rsidR="00BA1AB1">
              <w:rPr>
                <w:b/>
                <w:lang w:val="lv-LV"/>
              </w:rPr>
              <w:t xml:space="preserve"> </w:t>
            </w:r>
            <w:r w:rsidR="005A6B8D">
              <w:rPr>
                <w:b/>
                <w:lang w:val="lv-LV"/>
              </w:rPr>
              <w:t>(</w:t>
            </w:r>
            <w:r w:rsidR="00DD2162">
              <w:rPr>
                <w:b/>
                <w:lang w:val="lv-LV"/>
              </w:rPr>
              <w:t>latviešu</w:t>
            </w:r>
            <w:r w:rsidR="005A6B8D">
              <w:rPr>
                <w:b/>
                <w:lang w:val="lv-LV"/>
              </w:rPr>
              <w:t xml:space="preserve"> valodā)</w:t>
            </w:r>
          </w:p>
        </w:tc>
        <w:tc>
          <w:tcPr>
            <w:tcW w:w="884" w:type="pct"/>
            <w:shd w:val="clear" w:color="auto" w:fill="auto"/>
            <w:vAlign w:val="center"/>
          </w:tcPr>
          <w:p w:rsidR="00BA1AB1" w:rsidRPr="00733475" w:rsidRDefault="00BA1AB1"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85" w:type="pct"/>
            <w:shd w:val="clear" w:color="auto" w:fill="auto"/>
            <w:vAlign w:val="center"/>
          </w:tcPr>
          <w:p w:rsidR="00BA1AB1" w:rsidRPr="00733475" w:rsidRDefault="00BA1AB1"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85" w:type="pct"/>
            <w:shd w:val="clear" w:color="auto" w:fill="auto"/>
            <w:vAlign w:val="center"/>
          </w:tcPr>
          <w:p w:rsidR="00BA1AB1" w:rsidRPr="00733475" w:rsidRDefault="00BA1AB1"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84" w:type="pct"/>
            <w:shd w:val="clear" w:color="auto" w:fill="auto"/>
            <w:vAlign w:val="center"/>
          </w:tcPr>
          <w:p w:rsidR="00BA1AB1" w:rsidRPr="00733475" w:rsidRDefault="00BA1AB1"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BA1AB1" w:rsidRPr="00733475" w:rsidTr="00F330A9">
        <w:tc>
          <w:tcPr>
            <w:tcW w:w="1462" w:type="pct"/>
            <w:gridSpan w:val="2"/>
            <w:vMerge/>
          </w:tcPr>
          <w:p w:rsidR="00BA1AB1" w:rsidRDefault="00BA1AB1" w:rsidP="00F330A9">
            <w:pPr>
              <w:rPr>
                <w:i/>
                <w:sz w:val="16"/>
                <w:szCs w:val="16"/>
              </w:rPr>
            </w:pPr>
          </w:p>
        </w:tc>
        <w:tc>
          <w:tcPr>
            <w:tcW w:w="884" w:type="pct"/>
            <w:shd w:val="clear" w:color="auto" w:fill="auto"/>
          </w:tcPr>
          <w:p w:rsidR="00BA1AB1" w:rsidRPr="00D70799" w:rsidRDefault="00BA1AB1" w:rsidP="00F330A9">
            <w:pPr>
              <w:jc w:val="center"/>
              <w:rPr>
                <w:sz w:val="16"/>
                <w:lang w:val="lv-LV"/>
              </w:rPr>
            </w:pPr>
            <w:r w:rsidRPr="00D70799">
              <w:rPr>
                <w:sz w:val="16"/>
                <w:lang w:val="lv-LV"/>
              </w:rPr>
              <w:t>1</w:t>
            </w:r>
          </w:p>
        </w:tc>
        <w:tc>
          <w:tcPr>
            <w:tcW w:w="885" w:type="pct"/>
            <w:shd w:val="clear" w:color="auto" w:fill="auto"/>
          </w:tcPr>
          <w:p w:rsidR="00BA1AB1" w:rsidRPr="00D70799" w:rsidRDefault="00BA1AB1" w:rsidP="00F330A9">
            <w:pPr>
              <w:jc w:val="center"/>
              <w:rPr>
                <w:sz w:val="16"/>
                <w:lang w:val="lv-LV"/>
              </w:rPr>
            </w:pPr>
            <w:r w:rsidRPr="00D70799">
              <w:rPr>
                <w:sz w:val="16"/>
                <w:lang w:val="lv-LV"/>
              </w:rPr>
              <w:t>2</w:t>
            </w:r>
          </w:p>
        </w:tc>
        <w:tc>
          <w:tcPr>
            <w:tcW w:w="885" w:type="pct"/>
            <w:shd w:val="clear" w:color="auto" w:fill="auto"/>
          </w:tcPr>
          <w:p w:rsidR="00BA1AB1" w:rsidRPr="00D70799" w:rsidRDefault="00BA1AB1" w:rsidP="00F330A9">
            <w:pPr>
              <w:jc w:val="center"/>
              <w:rPr>
                <w:sz w:val="16"/>
                <w:lang w:val="lv-LV"/>
              </w:rPr>
            </w:pPr>
            <w:r w:rsidRPr="00D70799">
              <w:rPr>
                <w:sz w:val="16"/>
                <w:lang w:val="lv-LV"/>
              </w:rPr>
              <w:t>3</w:t>
            </w:r>
          </w:p>
        </w:tc>
        <w:tc>
          <w:tcPr>
            <w:tcW w:w="884" w:type="pct"/>
            <w:shd w:val="clear" w:color="auto" w:fill="auto"/>
          </w:tcPr>
          <w:p w:rsidR="00BA1AB1" w:rsidRPr="00D70799" w:rsidRDefault="00BA1AB1" w:rsidP="00F330A9">
            <w:pPr>
              <w:jc w:val="center"/>
              <w:rPr>
                <w:sz w:val="16"/>
                <w:lang w:val="lv-LV"/>
              </w:rPr>
            </w:pPr>
            <w:r w:rsidRPr="00D70799">
              <w:rPr>
                <w:sz w:val="16"/>
                <w:lang w:val="lv-LV"/>
              </w:rPr>
              <w:t>4</w:t>
            </w:r>
          </w:p>
        </w:tc>
      </w:tr>
      <w:tr w:rsidR="008E3D18" w:rsidRPr="00733475" w:rsidTr="00F330A9">
        <w:tc>
          <w:tcPr>
            <w:tcW w:w="145" w:type="pct"/>
          </w:tcPr>
          <w:p w:rsidR="008E3D18" w:rsidRPr="00D00E52" w:rsidRDefault="008E3D18" w:rsidP="00F330A9">
            <w:pPr>
              <w:rPr>
                <w:sz w:val="16"/>
                <w:szCs w:val="16"/>
              </w:rPr>
            </w:pPr>
            <w:r>
              <w:rPr>
                <w:sz w:val="16"/>
                <w:szCs w:val="16"/>
              </w:rPr>
              <w:t>1</w:t>
            </w:r>
          </w:p>
        </w:tc>
        <w:tc>
          <w:tcPr>
            <w:tcW w:w="1317" w:type="pct"/>
            <w:shd w:val="clear" w:color="auto" w:fill="auto"/>
          </w:tcPr>
          <w:p w:rsidR="008E3D18" w:rsidRPr="00733475" w:rsidRDefault="008E3D18" w:rsidP="004B253A">
            <w:pPr>
              <w:rPr>
                <w:i/>
                <w:sz w:val="16"/>
                <w:szCs w:val="16"/>
              </w:rPr>
            </w:pPr>
            <w:r>
              <w:rPr>
                <w:i/>
                <w:sz w:val="16"/>
                <w:szCs w:val="16"/>
              </w:rPr>
              <w:t>5</w:t>
            </w:r>
            <w:r w:rsidR="004B253A">
              <w:rPr>
                <w:i/>
                <w:sz w:val="16"/>
                <w:szCs w:val="16"/>
              </w:rPr>
              <w:t>0</w:t>
            </w:r>
            <w:r>
              <w:rPr>
                <w:i/>
                <w:sz w:val="16"/>
                <w:szCs w:val="16"/>
              </w:rPr>
              <w:t>–100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F330A9">
        <w:tc>
          <w:tcPr>
            <w:tcW w:w="145" w:type="pct"/>
          </w:tcPr>
          <w:p w:rsidR="008E3D18" w:rsidRPr="00D00E52" w:rsidRDefault="008E3D18" w:rsidP="00F330A9">
            <w:pPr>
              <w:rPr>
                <w:sz w:val="16"/>
                <w:szCs w:val="16"/>
              </w:rPr>
            </w:pPr>
            <w:r>
              <w:rPr>
                <w:sz w:val="16"/>
                <w:szCs w:val="16"/>
              </w:rPr>
              <w:t>2</w:t>
            </w:r>
          </w:p>
        </w:tc>
        <w:tc>
          <w:tcPr>
            <w:tcW w:w="1317"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8E3D18" w:rsidRPr="00733475" w:rsidTr="00F330A9">
        <w:tc>
          <w:tcPr>
            <w:tcW w:w="145" w:type="pct"/>
          </w:tcPr>
          <w:p w:rsidR="008E3D18" w:rsidRPr="00D00E52" w:rsidRDefault="008E3D18" w:rsidP="00F330A9">
            <w:pPr>
              <w:rPr>
                <w:sz w:val="16"/>
                <w:szCs w:val="16"/>
              </w:rPr>
            </w:pPr>
            <w:r>
              <w:rPr>
                <w:sz w:val="16"/>
                <w:szCs w:val="16"/>
              </w:rPr>
              <w:t>3</w:t>
            </w:r>
          </w:p>
        </w:tc>
        <w:tc>
          <w:tcPr>
            <w:tcW w:w="1317"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84"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5" w:type="pct"/>
            <w:shd w:val="clear" w:color="auto" w:fill="auto"/>
          </w:tcPr>
          <w:p w:rsidR="008E3D18" w:rsidRPr="00733475" w:rsidRDefault="008E3D18" w:rsidP="00F330A9">
            <w:pPr>
              <w:jc w:val="both"/>
            </w:pPr>
          </w:p>
        </w:tc>
        <w:tc>
          <w:tcPr>
            <w:tcW w:w="884" w:type="pct"/>
            <w:shd w:val="clear" w:color="auto" w:fill="auto"/>
          </w:tcPr>
          <w:p w:rsidR="008E3D18" w:rsidRPr="00733475" w:rsidRDefault="008E3D18" w:rsidP="00F330A9">
            <w:pPr>
              <w:jc w:val="both"/>
            </w:pPr>
          </w:p>
        </w:tc>
      </w:tr>
      <w:tr w:rsidR="00BA1AB1" w:rsidRPr="00F5241B" w:rsidTr="00F330A9">
        <w:tc>
          <w:tcPr>
            <w:tcW w:w="1462" w:type="pct"/>
            <w:gridSpan w:val="2"/>
          </w:tcPr>
          <w:p w:rsidR="00BA1AB1" w:rsidRPr="00F5241B" w:rsidRDefault="00BA1AB1" w:rsidP="00F330A9">
            <w:pPr>
              <w:rPr>
                <w:b/>
                <w:i/>
                <w:sz w:val="18"/>
                <w:szCs w:val="16"/>
                <w:lang w:val="sv-SE"/>
              </w:rPr>
            </w:pPr>
            <w:r w:rsidRPr="002A0910">
              <w:rPr>
                <w:b/>
                <w:sz w:val="16"/>
                <w:szCs w:val="16"/>
                <w:lang w:val="lv-LV"/>
              </w:rPr>
              <w:t>izpildes laiks (</w:t>
            </w:r>
            <w:r>
              <w:rPr>
                <w:b/>
                <w:sz w:val="16"/>
                <w:szCs w:val="16"/>
                <w:lang w:val="lv-LV"/>
              </w:rPr>
              <w:t>darba</w:t>
            </w:r>
            <w:r w:rsidRPr="002A0910">
              <w:rPr>
                <w:b/>
                <w:sz w:val="16"/>
                <w:szCs w:val="16"/>
                <w:lang w:val="lv-LV"/>
              </w:rPr>
              <w:t xml:space="preserve"> dienas)**</w:t>
            </w:r>
          </w:p>
        </w:tc>
        <w:tc>
          <w:tcPr>
            <w:tcW w:w="884" w:type="pct"/>
            <w:shd w:val="clear" w:color="auto" w:fill="auto"/>
          </w:tcPr>
          <w:p w:rsidR="00BA1AB1" w:rsidRPr="00F5241B" w:rsidRDefault="00BA1AB1" w:rsidP="00F330A9">
            <w:pPr>
              <w:jc w:val="both"/>
              <w:rPr>
                <w:lang w:val="sv-SE"/>
              </w:rPr>
            </w:pPr>
          </w:p>
        </w:tc>
        <w:tc>
          <w:tcPr>
            <w:tcW w:w="885" w:type="pct"/>
            <w:shd w:val="clear" w:color="auto" w:fill="auto"/>
          </w:tcPr>
          <w:p w:rsidR="00BA1AB1" w:rsidRPr="00F5241B" w:rsidRDefault="00BA1AB1" w:rsidP="00F330A9">
            <w:pPr>
              <w:jc w:val="both"/>
              <w:rPr>
                <w:lang w:val="sv-SE"/>
              </w:rPr>
            </w:pPr>
          </w:p>
        </w:tc>
        <w:tc>
          <w:tcPr>
            <w:tcW w:w="885" w:type="pct"/>
            <w:shd w:val="clear" w:color="auto" w:fill="auto"/>
          </w:tcPr>
          <w:p w:rsidR="00BA1AB1" w:rsidRPr="00F5241B" w:rsidRDefault="00BA1AB1" w:rsidP="00F330A9">
            <w:pPr>
              <w:jc w:val="both"/>
              <w:rPr>
                <w:lang w:val="sv-SE"/>
              </w:rPr>
            </w:pPr>
          </w:p>
        </w:tc>
        <w:tc>
          <w:tcPr>
            <w:tcW w:w="884" w:type="pct"/>
            <w:shd w:val="clear" w:color="auto" w:fill="auto"/>
          </w:tcPr>
          <w:p w:rsidR="00BA1AB1" w:rsidRPr="00F5241B" w:rsidRDefault="00BA1AB1" w:rsidP="00F330A9">
            <w:pPr>
              <w:jc w:val="both"/>
              <w:rPr>
                <w:lang w:val="sv-SE"/>
              </w:rPr>
            </w:pPr>
          </w:p>
        </w:tc>
      </w:tr>
      <w:tr w:rsidR="00BA1AB1" w:rsidRPr="00BA1AB1" w:rsidTr="00F330A9">
        <w:trPr>
          <w:trHeight w:val="265"/>
        </w:trPr>
        <w:tc>
          <w:tcPr>
            <w:tcW w:w="1462" w:type="pct"/>
            <w:gridSpan w:val="2"/>
          </w:tcPr>
          <w:p w:rsidR="00BA1AB1" w:rsidRPr="00BA1AB1" w:rsidRDefault="00BA1AB1" w:rsidP="00F330A9">
            <w:pPr>
              <w:rPr>
                <w:b/>
                <w:i/>
                <w:sz w:val="18"/>
                <w:szCs w:val="16"/>
                <w:lang w:val="es-ES"/>
              </w:rPr>
            </w:pPr>
            <w:r w:rsidRPr="002A0910">
              <w:rPr>
                <w:b/>
                <w:sz w:val="16"/>
                <w:szCs w:val="16"/>
                <w:lang w:val="lv-LV"/>
              </w:rPr>
              <w:t>vidējais izpildes laiks (</w:t>
            </w:r>
            <w:r>
              <w:rPr>
                <w:b/>
                <w:sz w:val="16"/>
                <w:szCs w:val="16"/>
                <w:lang w:val="lv-LV"/>
              </w:rPr>
              <w:t xml:space="preserve">darba </w:t>
            </w:r>
            <w:r w:rsidRPr="002A0910">
              <w:rPr>
                <w:b/>
                <w:sz w:val="16"/>
                <w:szCs w:val="16"/>
                <w:lang w:val="lv-LV"/>
              </w:rPr>
              <w:t>dienas)***</w:t>
            </w:r>
          </w:p>
        </w:tc>
        <w:tc>
          <w:tcPr>
            <w:tcW w:w="3538" w:type="pct"/>
            <w:gridSpan w:val="4"/>
            <w:vAlign w:val="center"/>
          </w:tcPr>
          <w:p w:rsidR="00BA1AB1" w:rsidRPr="00BA1AB1" w:rsidRDefault="00BA1AB1" w:rsidP="00F330A9">
            <w:pPr>
              <w:jc w:val="center"/>
              <w:rPr>
                <w:b/>
                <w:lang w:val="es-ES"/>
              </w:rPr>
            </w:pPr>
          </w:p>
        </w:tc>
      </w:tr>
    </w:tbl>
    <w:p w:rsidR="00CC1B2B" w:rsidRDefault="00CC1B2B" w:rsidP="005004F3">
      <w:pPr>
        <w:rPr>
          <w:lang w:val="es-ES"/>
        </w:rPr>
      </w:pPr>
    </w:p>
    <w:p w:rsidR="00DD2629" w:rsidRPr="00300A59" w:rsidRDefault="00DD2629" w:rsidP="00DD2629">
      <w:pPr>
        <w:pStyle w:val="naisf"/>
        <w:spacing w:before="0" w:after="0"/>
        <w:rPr>
          <w:b/>
          <w:i/>
          <w:sz w:val="20"/>
          <w:szCs w:val="18"/>
          <w:lang w:val="lv-LV"/>
        </w:rPr>
      </w:pPr>
      <w:r w:rsidRPr="00300A59">
        <w:rPr>
          <w:b/>
          <w:i/>
          <w:sz w:val="20"/>
          <w:szCs w:val="18"/>
          <w:lang w:val="lv-LV"/>
        </w:rPr>
        <w:t xml:space="preserve">*Vidējais izpildes laiks kopā tiks </w:t>
      </w:r>
      <w:r>
        <w:rPr>
          <w:b/>
          <w:i/>
          <w:sz w:val="20"/>
          <w:szCs w:val="18"/>
          <w:lang w:val="lv-LV"/>
        </w:rPr>
        <w:t>aprēķināts sasummējot 1</w:t>
      </w:r>
      <w:r w:rsidRPr="00300A59">
        <w:rPr>
          <w:b/>
          <w:i/>
          <w:sz w:val="20"/>
          <w:szCs w:val="18"/>
          <w:lang w:val="lv-LV"/>
        </w:rPr>
        <w:t xml:space="preserve">.un </w:t>
      </w:r>
      <w:r>
        <w:rPr>
          <w:b/>
          <w:i/>
          <w:sz w:val="20"/>
          <w:szCs w:val="18"/>
          <w:lang w:val="lv-LV"/>
        </w:rPr>
        <w:t>2</w:t>
      </w:r>
      <w:r w:rsidRPr="00300A59">
        <w:rPr>
          <w:b/>
          <w:i/>
          <w:sz w:val="20"/>
          <w:szCs w:val="18"/>
          <w:lang w:val="lv-LV"/>
        </w:rPr>
        <w:t xml:space="preserve">.pozīcijas kritēriju „vidējais izpildes laiks” un izdalot to ar </w:t>
      </w:r>
      <w:r>
        <w:rPr>
          <w:b/>
          <w:i/>
          <w:sz w:val="20"/>
          <w:szCs w:val="18"/>
          <w:lang w:val="lv-LV"/>
        </w:rPr>
        <w:t>2</w:t>
      </w:r>
      <w:r w:rsidRPr="00300A59">
        <w:rPr>
          <w:b/>
          <w:i/>
          <w:sz w:val="20"/>
          <w:szCs w:val="18"/>
          <w:lang w:val="lv-LV"/>
        </w:rPr>
        <w:t>.</w:t>
      </w:r>
    </w:p>
    <w:p w:rsidR="00DD2629" w:rsidRPr="00E31A1A" w:rsidRDefault="00DD2629" w:rsidP="00CF35BE">
      <w:pPr>
        <w:pStyle w:val="naisf"/>
        <w:spacing w:before="0" w:after="0"/>
        <w:rPr>
          <w:b/>
          <w:i/>
          <w:sz w:val="20"/>
          <w:lang w:val="lv-LV"/>
        </w:rPr>
      </w:pPr>
      <w:r w:rsidRPr="00E31A1A">
        <w:rPr>
          <w:b/>
          <w:i/>
          <w:sz w:val="20"/>
          <w:lang w:val="lv-LV"/>
        </w:rPr>
        <w:t xml:space="preserve">**Izpildes laiks (vienam eksemplāru veidam) = dienu summa par visiem lapu apjomiem kopā. </w:t>
      </w:r>
    </w:p>
    <w:p w:rsidR="00DD2629" w:rsidRPr="00CF35BE" w:rsidRDefault="00DD2629" w:rsidP="00CF35BE">
      <w:pPr>
        <w:pStyle w:val="BodyText"/>
        <w:rPr>
          <w:b/>
          <w:sz w:val="18"/>
          <w:szCs w:val="18"/>
        </w:rPr>
      </w:pPr>
      <w:r w:rsidRPr="00E31A1A">
        <w:rPr>
          <w:b/>
          <w:i/>
          <w:sz w:val="20"/>
        </w:rPr>
        <w:lastRenderedPageBreak/>
        <w:t xml:space="preserve">***Vidējais izpildes laiks </w:t>
      </w:r>
      <w:r w:rsidR="00CF35BE" w:rsidRPr="00CF35BE">
        <w:rPr>
          <w:b/>
          <w:sz w:val="20"/>
        </w:rPr>
        <w:t>(</w:t>
      </w:r>
      <w:r w:rsidR="00CF35BE" w:rsidRPr="00CF35BE">
        <w:rPr>
          <w:b/>
          <w:sz w:val="18"/>
          <w:szCs w:val="18"/>
        </w:rPr>
        <w:t>Vidējais iespieddarbu iespiešanas un piegādes termiņš</w:t>
      </w:r>
      <w:r w:rsidR="00CF35BE">
        <w:rPr>
          <w:b/>
          <w:sz w:val="18"/>
          <w:szCs w:val="18"/>
        </w:rPr>
        <w:t xml:space="preserve">) </w:t>
      </w:r>
      <w:r w:rsidRPr="00E31A1A">
        <w:rPr>
          <w:b/>
          <w:i/>
          <w:sz w:val="20"/>
        </w:rPr>
        <w:t>= visu izpildes laiku summa dalīta ar eksemplāru veidu skaitu.</w:t>
      </w:r>
    </w:p>
    <w:p w:rsidR="00DD2629" w:rsidRPr="00423F4C" w:rsidRDefault="00DD2629" w:rsidP="00DD2629">
      <w:pPr>
        <w:pStyle w:val="naisf"/>
        <w:spacing w:before="0" w:after="0"/>
        <w:rPr>
          <w:b/>
          <w:i/>
          <w:sz w:val="20"/>
          <w:u w:val="single"/>
          <w:lang w:val="lv-LV"/>
        </w:rPr>
      </w:pPr>
      <w:r w:rsidRPr="00423F4C">
        <w:rPr>
          <w:b/>
          <w:i/>
          <w:sz w:val="20"/>
          <w:u w:val="single"/>
          <w:lang w:val="lv-LV"/>
        </w:rPr>
        <w:t>Visi termiņi jānorāda darba dienās.</w:t>
      </w:r>
    </w:p>
    <w:p w:rsidR="00DD2629" w:rsidRDefault="00DD2629" w:rsidP="00DD2629">
      <w:pPr>
        <w:pStyle w:val="naisf"/>
        <w:spacing w:before="0" w:after="0"/>
        <w:rPr>
          <w:sz w:val="18"/>
          <w:szCs w:val="1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tblGrid>
      <w:tr w:rsidR="00DD2629" w:rsidRPr="004D2588" w:rsidTr="00CF35BE">
        <w:trPr>
          <w:trHeight w:val="978"/>
        </w:trPr>
        <w:tc>
          <w:tcPr>
            <w:tcW w:w="4654" w:type="dxa"/>
          </w:tcPr>
          <w:p w:rsidR="00DD2629" w:rsidRPr="00CF35BE" w:rsidRDefault="00CF35BE" w:rsidP="00F330A9">
            <w:pPr>
              <w:pStyle w:val="BodyText"/>
              <w:jc w:val="left"/>
              <w:rPr>
                <w:b/>
                <w:sz w:val="18"/>
                <w:szCs w:val="18"/>
              </w:rPr>
            </w:pPr>
            <w:r w:rsidRPr="00CF35BE">
              <w:rPr>
                <w:b/>
                <w:sz w:val="20"/>
              </w:rPr>
              <w:t xml:space="preserve">Vidējais izpildes laiks </w:t>
            </w:r>
            <w:r>
              <w:rPr>
                <w:b/>
                <w:sz w:val="20"/>
              </w:rPr>
              <w:t>(v</w:t>
            </w:r>
            <w:r w:rsidR="00DD2629" w:rsidRPr="00CF35BE">
              <w:rPr>
                <w:b/>
                <w:sz w:val="18"/>
                <w:szCs w:val="18"/>
              </w:rPr>
              <w:t>idējais iespieddarbu iespiešanas un piegādes termiņš</w:t>
            </w:r>
            <w:r>
              <w:rPr>
                <w:b/>
                <w:sz w:val="18"/>
                <w:szCs w:val="18"/>
              </w:rPr>
              <w:t>)</w:t>
            </w:r>
            <w:r w:rsidR="00DD2629" w:rsidRPr="00CF35BE">
              <w:rPr>
                <w:b/>
                <w:sz w:val="18"/>
                <w:szCs w:val="18"/>
              </w:rPr>
              <w:t xml:space="preserve"> </w:t>
            </w:r>
          </w:p>
          <w:p w:rsidR="00DD2629" w:rsidRPr="004D2588" w:rsidRDefault="00DD2629" w:rsidP="00F330A9">
            <w:pPr>
              <w:pStyle w:val="BodyText"/>
              <w:jc w:val="right"/>
              <w:rPr>
                <w:b/>
                <w:sz w:val="18"/>
                <w:szCs w:val="18"/>
              </w:rPr>
            </w:pPr>
          </w:p>
          <w:p w:rsidR="00DD2629" w:rsidRPr="004D2588" w:rsidRDefault="00DD2629" w:rsidP="00F330A9">
            <w:pPr>
              <w:pStyle w:val="naisf"/>
              <w:spacing w:before="0" w:after="0"/>
              <w:rPr>
                <w:sz w:val="18"/>
                <w:szCs w:val="18"/>
                <w:lang w:val="lv-LV"/>
              </w:rPr>
            </w:pPr>
            <w:r>
              <w:rPr>
                <w:b/>
                <w:sz w:val="18"/>
                <w:szCs w:val="16"/>
                <w:lang w:val="lv-LV"/>
              </w:rPr>
              <w:t xml:space="preserve">darba </w:t>
            </w:r>
            <w:r w:rsidRPr="004D2588">
              <w:rPr>
                <w:b/>
                <w:sz w:val="18"/>
                <w:szCs w:val="16"/>
                <w:lang w:val="lv-LV"/>
              </w:rPr>
              <w:t>dienas</w:t>
            </w:r>
            <w:r w:rsidRPr="004D2588">
              <w:rPr>
                <w:b/>
                <w:sz w:val="20"/>
                <w:szCs w:val="18"/>
                <w:lang w:val="lv-LV"/>
              </w:rPr>
              <w:t xml:space="preserve"> </w:t>
            </w:r>
            <w:r w:rsidRPr="004D2588">
              <w:rPr>
                <w:b/>
                <w:sz w:val="18"/>
                <w:szCs w:val="18"/>
                <w:lang w:val="lv-LV"/>
              </w:rPr>
              <w:t>_____________</w:t>
            </w:r>
            <w:r w:rsidR="00355FA4">
              <w:rPr>
                <w:b/>
                <w:sz w:val="18"/>
                <w:szCs w:val="18"/>
                <w:lang w:val="lv-LV"/>
              </w:rPr>
              <w:t xml:space="preserve">   (aizpilda pretendents)</w:t>
            </w:r>
          </w:p>
        </w:tc>
      </w:tr>
    </w:tbl>
    <w:p w:rsidR="00DD2629" w:rsidRDefault="00DD2629" w:rsidP="00DD2629">
      <w:pPr>
        <w:rPr>
          <w:sz w:val="18"/>
          <w:szCs w:val="18"/>
          <w:lang w:val="lv-LV"/>
        </w:rPr>
      </w:pPr>
    </w:p>
    <w:p w:rsidR="00DD2629" w:rsidRPr="00D25D9A" w:rsidRDefault="00DD2629" w:rsidP="00DD2629">
      <w:pPr>
        <w:pStyle w:val="naisf"/>
        <w:spacing w:before="0" w:after="0"/>
        <w:rPr>
          <w:b/>
          <w:szCs w:val="24"/>
          <w:u w:val="single"/>
          <w:lang w:val="lv-LV"/>
        </w:rPr>
      </w:pPr>
      <w:r w:rsidRPr="00D25D9A">
        <w:rPr>
          <w:b/>
          <w:szCs w:val="24"/>
          <w:u w:val="single"/>
          <w:lang w:val="lv-LV"/>
        </w:rPr>
        <w:t xml:space="preserve">Iespieddarbu iespiešanas un piegādes termiņa </w:t>
      </w:r>
      <w:r w:rsidRPr="00CF35BE">
        <w:rPr>
          <w:b/>
          <w:szCs w:val="24"/>
          <w:u w:val="single"/>
          <w:lang w:val="lv-LV"/>
        </w:rPr>
        <w:t>aprēķina</w:t>
      </w:r>
      <w:r w:rsidRPr="00D25D9A">
        <w:rPr>
          <w:b/>
          <w:szCs w:val="24"/>
          <w:u w:val="single"/>
          <w:lang w:val="lv-LV"/>
        </w:rPr>
        <w:t xml:space="preserve"> piemērs:</w:t>
      </w:r>
    </w:p>
    <w:p w:rsidR="00CC1B2B" w:rsidRDefault="00CC1B2B" w:rsidP="005004F3">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855"/>
        <w:gridCol w:w="2435"/>
        <w:gridCol w:w="2435"/>
        <w:gridCol w:w="2435"/>
        <w:gridCol w:w="2438"/>
      </w:tblGrid>
      <w:tr w:rsidR="00DD2629" w:rsidRPr="00733475" w:rsidTr="00F330A9">
        <w:tc>
          <w:tcPr>
            <w:tcW w:w="1507" w:type="pct"/>
            <w:gridSpan w:val="2"/>
            <w:vMerge w:val="restart"/>
          </w:tcPr>
          <w:p w:rsidR="00DD2629" w:rsidRPr="00733475" w:rsidRDefault="00DD2629" w:rsidP="00F330A9">
            <w:pPr>
              <w:rPr>
                <w:b/>
                <w:lang w:val="lv-LV"/>
              </w:rPr>
            </w:pPr>
            <w:r w:rsidRPr="00733475">
              <w:rPr>
                <w:b/>
                <w:lang w:val="lv-LV"/>
              </w:rPr>
              <w:t xml:space="preserve">1. </w:t>
            </w:r>
            <w:proofErr w:type="spellStart"/>
            <w:r>
              <w:rPr>
                <w:b/>
                <w:lang w:val="lv-LV"/>
              </w:rPr>
              <w:t>xxxxxxxxx</w:t>
            </w:r>
            <w:proofErr w:type="spellEnd"/>
          </w:p>
        </w:tc>
        <w:tc>
          <w:tcPr>
            <w:tcW w:w="873" w:type="pct"/>
            <w:shd w:val="clear" w:color="auto" w:fill="auto"/>
            <w:vAlign w:val="center"/>
          </w:tcPr>
          <w:p w:rsidR="00DD2629" w:rsidRPr="00733475" w:rsidRDefault="00DD2629" w:rsidP="00F330A9">
            <w:pPr>
              <w:jc w:val="center"/>
              <w:rPr>
                <w:i/>
                <w:sz w:val="16"/>
                <w:szCs w:val="16"/>
                <w:lang w:val="lv-LV"/>
              </w:rPr>
            </w:pPr>
            <w:r>
              <w:rPr>
                <w:i/>
                <w:sz w:val="16"/>
                <w:szCs w:val="16"/>
                <w:lang w:val="lv-LV"/>
              </w:rPr>
              <w:t>2</w:t>
            </w:r>
            <w:r w:rsidRPr="00733475">
              <w:rPr>
                <w:i/>
                <w:sz w:val="16"/>
                <w:szCs w:val="16"/>
                <w:lang w:val="lv-LV"/>
              </w:rPr>
              <w:t>0</w:t>
            </w:r>
            <w:r>
              <w:rPr>
                <w:i/>
                <w:sz w:val="16"/>
                <w:szCs w:val="16"/>
                <w:lang w:val="lv-LV"/>
              </w:rPr>
              <w:t>0-300</w:t>
            </w:r>
            <w:r w:rsidRPr="00733475">
              <w:rPr>
                <w:i/>
                <w:sz w:val="16"/>
                <w:szCs w:val="16"/>
                <w:lang w:val="lv-LV"/>
              </w:rPr>
              <w:t xml:space="preserve"> eks.</w:t>
            </w:r>
          </w:p>
        </w:tc>
        <w:tc>
          <w:tcPr>
            <w:tcW w:w="873" w:type="pct"/>
            <w:shd w:val="clear" w:color="auto" w:fill="auto"/>
            <w:vAlign w:val="center"/>
          </w:tcPr>
          <w:p w:rsidR="00DD2629" w:rsidRPr="00733475" w:rsidRDefault="00DD2629" w:rsidP="00F330A9">
            <w:pPr>
              <w:jc w:val="center"/>
              <w:rPr>
                <w:i/>
                <w:sz w:val="16"/>
                <w:szCs w:val="16"/>
                <w:lang w:val="lv-LV"/>
              </w:rPr>
            </w:pPr>
            <w:r>
              <w:rPr>
                <w:i/>
                <w:sz w:val="16"/>
                <w:szCs w:val="16"/>
                <w:lang w:val="lv-LV"/>
              </w:rPr>
              <w:t>301-500</w:t>
            </w:r>
            <w:r w:rsidRPr="00733475">
              <w:rPr>
                <w:i/>
                <w:sz w:val="16"/>
                <w:szCs w:val="16"/>
                <w:lang w:val="lv-LV"/>
              </w:rPr>
              <w:t xml:space="preserve"> eks.</w:t>
            </w:r>
          </w:p>
        </w:tc>
        <w:tc>
          <w:tcPr>
            <w:tcW w:w="873" w:type="pct"/>
            <w:shd w:val="clear" w:color="auto" w:fill="auto"/>
            <w:vAlign w:val="center"/>
          </w:tcPr>
          <w:p w:rsidR="00DD2629" w:rsidRPr="00733475" w:rsidRDefault="00DD2629" w:rsidP="00F330A9">
            <w:pPr>
              <w:jc w:val="center"/>
              <w:rPr>
                <w:i/>
                <w:sz w:val="16"/>
                <w:szCs w:val="16"/>
                <w:lang w:val="lv-LV"/>
              </w:rPr>
            </w:pPr>
            <w:r>
              <w:rPr>
                <w:i/>
                <w:sz w:val="16"/>
                <w:szCs w:val="16"/>
                <w:lang w:val="lv-LV"/>
              </w:rPr>
              <w:t>501-800</w:t>
            </w:r>
            <w:r w:rsidRPr="00733475">
              <w:rPr>
                <w:i/>
                <w:sz w:val="16"/>
                <w:szCs w:val="16"/>
                <w:lang w:val="lv-LV"/>
              </w:rPr>
              <w:t xml:space="preserve"> eks.</w:t>
            </w:r>
          </w:p>
        </w:tc>
        <w:tc>
          <w:tcPr>
            <w:tcW w:w="874" w:type="pct"/>
            <w:shd w:val="clear" w:color="auto" w:fill="auto"/>
            <w:vAlign w:val="center"/>
          </w:tcPr>
          <w:p w:rsidR="00DD2629" w:rsidRPr="00733475" w:rsidRDefault="00DD2629" w:rsidP="00F330A9">
            <w:pPr>
              <w:jc w:val="center"/>
              <w:rPr>
                <w:i/>
                <w:sz w:val="16"/>
                <w:szCs w:val="16"/>
                <w:lang w:val="lv-LV"/>
              </w:rPr>
            </w:pPr>
            <w:r>
              <w:rPr>
                <w:i/>
                <w:sz w:val="16"/>
                <w:szCs w:val="16"/>
                <w:lang w:val="lv-LV"/>
              </w:rPr>
              <w:t>801-1100</w:t>
            </w:r>
            <w:r w:rsidRPr="00733475">
              <w:rPr>
                <w:i/>
                <w:sz w:val="16"/>
                <w:szCs w:val="16"/>
                <w:lang w:val="lv-LV"/>
              </w:rPr>
              <w:t xml:space="preserve"> eks.</w:t>
            </w:r>
          </w:p>
        </w:tc>
      </w:tr>
      <w:tr w:rsidR="00DD2629" w:rsidRPr="00733475" w:rsidTr="00F330A9">
        <w:tc>
          <w:tcPr>
            <w:tcW w:w="1507" w:type="pct"/>
            <w:gridSpan w:val="2"/>
            <w:vMerge/>
          </w:tcPr>
          <w:p w:rsidR="00DD2629" w:rsidRDefault="00DD2629" w:rsidP="00F330A9">
            <w:pPr>
              <w:rPr>
                <w:i/>
                <w:sz w:val="16"/>
                <w:szCs w:val="16"/>
              </w:rPr>
            </w:pPr>
          </w:p>
        </w:tc>
        <w:tc>
          <w:tcPr>
            <w:tcW w:w="873" w:type="pct"/>
            <w:shd w:val="clear" w:color="auto" w:fill="auto"/>
          </w:tcPr>
          <w:p w:rsidR="00DD2629" w:rsidRDefault="00DD2629" w:rsidP="00F330A9">
            <w:pPr>
              <w:jc w:val="center"/>
              <w:rPr>
                <w:sz w:val="16"/>
                <w:lang w:val="lv-LV"/>
              </w:rPr>
            </w:pPr>
            <w:r>
              <w:rPr>
                <w:sz w:val="16"/>
                <w:lang w:val="lv-LV"/>
              </w:rPr>
              <w:t>1</w:t>
            </w:r>
          </w:p>
        </w:tc>
        <w:tc>
          <w:tcPr>
            <w:tcW w:w="873" w:type="pct"/>
            <w:shd w:val="clear" w:color="auto" w:fill="auto"/>
          </w:tcPr>
          <w:p w:rsidR="00DD2629" w:rsidRPr="007E704D" w:rsidRDefault="00DD2629" w:rsidP="00F330A9">
            <w:pPr>
              <w:jc w:val="center"/>
              <w:rPr>
                <w:sz w:val="16"/>
                <w:lang w:val="lv-LV"/>
              </w:rPr>
            </w:pPr>
            <w:r>
              <w:rPr>
                <w:sz w:val="16"/>
                <w:lang w:val="lv-LV"/>
              </w:rPr>
              <w:t>2</w:t>
            </w:r>
          </w:p>
        </w:tc>
        <w:tc>
          <w:tcPr>
            <w:tcW w:w="873" w:type="pct"/>
            <w:shd w:val="clear" w:color="auto" w:fill="auto"/>
          </w:tcPr>
          <w:p w:rsidR="00DD2629" w:rsidRPr="00866E6A" w:rsidRDefault="00DD2629" w:rsidP="00F330A9">
            <w:pPr>
              <w:jc w:val="center"/>
              <w:rPr>
                <w:sz w:val="16"/>
                <w:lang w:val="lv-LV"/>
              </w:rPr>
            </w:pPr>
            <w:r>
              <w:rPr>
                <w:sz w:val="16"/>
                <w:lang w:val="lv-LV"/>
              </w:rPr>
              <w:t>3</w:t>
            </w:r>
          </w:p>
        </w:tc>
        <w:tc>
          <w:tcPr>
            <w:tcW w:w="874" w:type="pct"/>
            <w:shd w:val="clear" w:color="auto" w:fill="auto"/>
          </w:tcPr>
          <w:p w:rsidR="00DD2629" w:rsidRPr="00866E6A" w:rsidRDefault="00DD2629" w:rsidP="00F330A9">
            <w:pPr>
              <w:jc w:val="center"/>
              <w:rPr>
                <w:sz w:val="16"/>
                <w:lang w:val="lv-LV"/>
              </w:rPr>
            </w:pPr>
            <w:r>
              <w:rPr>
                <w:sz w:val="16"/>
                <w:lang w:val="lv-LV"/>
              </w:rPr>
              <w:t>4</w:t>
            </w:r>
          </w:p>
        </w:tc>
      </w:tr>
      <w:tr w:rsidR="004B253A" w:rsidRPr="00733475" w:rsidTr="00F330A9">
        <w:tc>
          <w:tcPr>
            <w:tcW w:w="125" w:type="pct"/>
          </w:tcPr>
          <w:p w:rsidR="004B253A" w:rsidRPr="00D00E52" w:rsidRDefault="004B253A" w:rsidP="00F330A9">
            <w:pPr>
              <w:rPr>
                <w:sz w:val="16"/>
                <w:szCs w:val="16"/>
              </w:rPr>
            </w:pPr>
            <w:r>
              <w:rPr>
                <w:sz w:val="16"/>
                <w:szCs w:val="16"/>
              </w:rPr>
              <w:t>1</w:t>
            </w:r>
          </w:p>
        </w:tc>
        <w:tc>
          <w:tcPr>
            <w:tcW w:w="1382" w:type="pct"/>
            <w:shd w:val="clear" w:color="auto" w:fill="auto"/>
          </w:tcPr>
          <w:p w:rsidR="004B253A" w:rsidRPr="00733475" w:rsidRDefault="004B253A" w:rsidP="004B253A">
            <w:pPr>
              <w:rPr>
                <w:i/>
                <w:sz w:val="16"/>
                <w:szCs w:val="16"/>
              </w:rPr>
            </w:pPr>
            <w:r>
              <w:rPr>
                <w:i/>
                <w:sz w:val="16"/>
                <w:szCs w:val="16"/>
              </w:rPr>
              <w:t>50–100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73" w:type="pct"/>
            <w:shd w:val="clear" w:color="auto" w:fill="auto"/>
          </w:tcPr>
          <w:p w:rsidR="004B253A" w:rsidRPr="007E704D" w:rsidRDefault="004B253A" w:rsidP="00DD2629">
            <w:pPr>
              <w:jc w:val="center"/>
              <w:rPr>
                <w:sz w:val="16"/>
              </w:rPr>
            </w:pPr>
            <w:r>
              <w:rPr>
                <w:sz w:val="16"/>
              </w:rPr>
              <w:t>1</w:t>
            </w:r>
          </w:p>
        </w:tc>
        <w:tc>
          <w:tcPr>
            <w:tcW w:w="873" w:type="pct"/>
            <w:shd w:val="clear" w:color="auto" w:fill="auto"/>
          </w:tcPr>
          <w:p w:rsidR="004B253A" w:rsidRDefault="004B253A" w:rsidP="00F330A9">
            <w:r w:rsidRPr="00FB0E56">
              <w:rPr>
                <w:sz w:val="16"/>
                <w:lang w:val="lv-LV"/>
              </w:rPr>
              <w:t>..</w:t>
            </w:r>
          </w:p>
        </w:tc>
        <w:tc>
          <w:tcPr>
            <w:tcW w:w="873" w:type="pct"/>
            <w:shd w:val="clear" w:color="auto" w:fill="auto"/>
          </w:tcPr>
          <w:p w:rsidR="004B253A" w:rsidRDefault="004B253A" w:rsidP="00F330A9">
            <w:r w:rsidRPr="00866E6A">
              <w:rPr>
                <w:sz w:val="16"/>
                <w:lang w:val="lv-LV"/>
              </w:rPr>
              <w:t>..</w:t>
            </w:r>
          </w:p>
        </w:tc>
        <w:tc>
          <w:tcPr>
            <w:tcW w:w="874" w:type="pct"/>
            <w:shd w:val="clear" w:color="auto" w:fill="auto"/>
          </w:tcPr>
          <w:p w:rsidR="004B253A" w:rsidRDefault="004B253A" w:rsidP="00F330A9">
            <w:r w:rsidRPr="00866E6A">
              <w:rPr>
                <w:sz w:val="16"/>
                <w:lang w:val="lv-LV"/>
              </w:rPr>
              <w:t>..</w:t>
            </w:r>
          </w:p>
        </w:tc>
      </w:tr>
      <w:tr w:rsidR="004B253A" w:rsidRPr="00733475" w:rsidTr="00F330A9">
        <w:tc>
          <w:tcPr>
            <w:tcW w:w="125" w:type="pct"/>
          </w:tcPr>
          <w:p w:rsidR="004B253A" w:rsidRPr="00D00E52" w:rsidRDefault="004B253A" w:rsidP="00F330A9">
            <w:pPr>
              <w:rPr>
                <w:sz w:val="16"/>
                <w:szCs w:val="16"/>
              </w:rPr>
            </w:pPr>
            <w:r>
              <w:rPr>
                <w:sz w:val="16"/>
                <w:szCs w:val="16"/>
              </w:rPr>
              <w:t>2</w:t>
            </w:r>
          </w:p>
        </w:tc>
        <w:tc>
          <w:tcPr>
            <w:tcW w:w="1382" w:type="pct"/>
            <w:shd w:val="clear" w:color="auto" w:fill="auto"/>
          </w:tcPr>
          <w:p w:rsidR="004B253A" w:rsidRPr="00733475" w:rsidRDefault="004B253A"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873" w:type="pct"/>
            <w:shd w:val="clear" w:color="auto" w:fill="auto"/>
          </w:tcPr>
          <w:p w:rsidR="004B253A" w:rsidRPr="007E704D" w:rsidRDefault="00280A29" w:rsidP="00F330A9">
            <w:pPr>
              <w:jc w:val="center"/>
              <w:rPr>
                <w:sz w:val="16"/>
              </w:rPr>
            </w:pPr>
            <w:r>
              <w:rPr>
                <w:sz w:val="16"/>
              </w:rPr>
              <w:t>1</w:t>
            </w:r>
          </w:p>
        </w:tc>
        <w:tc>
          <w:tcPr>
            <w:tcW w:w="873" w:type="pct"/>
            <w:shd w:val="clear" w:color="auto" w:fill="auto"/>
          </w:tcPr>
          <w:p w:rsidR="004B253A" w:rsidRDefault="004B253A" w:rsidP="00F330A9">
            <w:r w:rsidRPr="00FB0E56">
              <w:rPr>
                <w:sz w:val="16"/>
                <w:lang w:val="lv-LV"/>
              </w:rPr>
              <w:t>..</w:t>
            </w:r>
          </w:p>
        </w:tc>
        <w:tc>
          <w:tcPr>
            <w:tcW w:w="873" w:type="pct"/>
            <w:shd w:val="clear" w:color="auto" w:fill="auto"/>
          </w:tcPr>
          <w:p w:rsidR="004B253A" w:rsidRDefault="004B253A" w:rsidP="00F330A9">
            <w:r w:rsidRPr="00866E6A">
              <w:rPr>
                <w:sz w:val="16"/>
                <w:lang w:val="lv-LV"/>
              </w:rPr>
              <w:t>..</w:t>
            </w:r>
          </w:p>
        </w:tc>
        <w:tc>
          <w:tcPr>
            <w:tcW w:w="874" w:type="pct"/>
            <w:shd w:val="clear" w:color="auto" w:fill="auto"/>
          </w:tcPr>
          <w:p w:rsidR="004B253A" w:rsidRDefault="004B253A" w:rsidP="00F330A9">
            <w:r w:rsidRPr="00866E6A">
              <w:rPr>
                <w:sz w:val="16"/>
                <w:lang w:val="lv-LV"/>
              </w:rPr>
              <w:t>..</w:t>
            </w:r>
          </w:p>
        </w:tc>
      </w:tr>
      <w:tr w:rsidR="004B253A" w:rsidRPr="00733475" w:rsidTr="00F330A9">
        <w:tc>
          <w:tcPr>
            <w:tcW w:w="125" w:type="pct"/>
          </w:tcPr>
          <w:p w:rsidR="004B253A" w:rsidRPr="00D00E52" w:rsidRDefault="004B253A" w:rsidP="00F330A9">
            <w:pPr>
              <w:rPr>
                <w:sz w:val="16"/>
                <w:szCs w:val="16"/>
              </w:rPr>
            </w:pPr>
            <w:r>
              <w:rPr>
                <w:sz w:val="16"/>
                <w:szCs w:val="16"/>
              </w:rPr>
              <w:t>3</w:t>
            </w:r>
          </w:p>
        </w:tc>
        <w:tc>
          <w:tcPr>
            <w:tcW w:w="1382" w:type="pct"/>
            <w:shd w:val="clear" w:color="auto" w:fill="auto"/>
          </w:tcPr>
          <w:p w:rsidR="004B253A" w:rsidRPr="00733475" w:rsidRDefault="004B253A"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873" w:type="pct"/>
            <w:shd w:val="clear" w:color="auto" w:fill="auto"/>
          </w:tcPr>
          <w:p w:rsidR="004B253A" w:rsidRPr="007E704D" w:rsidRDefault="004B253A" w:rsidP="00F330A9">
            <w:pPr>
              <w:jc w:val="center"/>
              <w:rPr>
                <w:sz w:val="16"/>
              </w:rPr>
            </w:pPr>
            <w:r>
              <w:rPr>
                <w:sz w:val="16"/>
              </w:rPr>
              <w:t>2</w:t>
            </w:r>
          </w:p>
        </w:tc>
        <w:tc>
          <w:tcPr>
            <w:tcW w:w="873" w:type="pct"/>
            <w:shd w:val="clear" w:color="auto" w:fill="auto"/>
          </w:tcPr>
          <w:p w:rsidR="004B253A" w:rsidRDefault="004B253A" w:rsidP="00F330A9">
            <w:r w:rsidRPr="00FB0E56">
              <w:rPr>
                <w:sz w:val="16"/>
                <w:lang w:val="lv-LV"/>
              </w:rPr>
              <w:t>..</w:t>
            </w:r>
          </w:p>
        </w:tc>
        <w:tc>
          <w:tcPr>
            <w:tcW w:w="873" w:type="pct"/>
            <w:shd w:val="clear" w:color="auto" w:fill="auto"/>
          </w:tcPr>
          <w:p w:rsidR="004B253A" w:rsidRDefault="004B253A" w:rsidP="00F330A9">
            <w:r w:rsidRPr="00866E6A">
              <w:rPr>
                <w:sz w:val="16"/>
                <w:lang w:val="lv-LV"/>
              </w:rPr>
              <w:t>..</w:t>
            </w:r>
          </w:p>
        </w:tc>
        <w:tc>
          <w:tcPr>
            <w:tcW w:w="874" w:type="pct"/>
            <w:shd w:val="clear" w:color="auto" w:fill="auto"/>
          </w:tcPr>
          <w:p w:rsidR="004B253A" w:rsidRDefault="004B253A" w:rsidP="00F330A9">
            <w:r w:rsidRPr="00866E6A">
              <w:rPr>
                <w:sz w:val="16"/>
                <w:lang w:val="lv-LV"/>
              </w:rPr>
              <w:t>..</w:t>
            </w:r>
          </w:p>
        </w:tc>
      </w:tr>
      <w:tr w:rsidR="00DD2629" w:rsidRPr="00733475" w:rsidTr="00F330A9">
        <w:tc>
          <w:tcPr>
            <w:tcW w:w="1507" w:type="pct"/>
            <w:gridSpan w:val="2"/>
          </w:tcPr>
          <w:p w:rsidR="00DD2629" w:rsidRPr="00F5241B" w:rsidRDefault="00DD2629" w:rsidP="00F330A9">
            <w:pPr>
              <w:rPr>
                <w:i/>
                <w:sz w:val="16"/>
                <w:szCs w:val="16"/>
                <w:lang w:val="sv-SE"/>
              </w:rPr>
            </w:pPr>
            <w:r w:rsidRPr="002A0910">
              <w:rPr>
                <w:b/>
                <w:sz w:val="16"/>
                <w:szCs w:val="16"/>
                <w:lang w:val="lv-LV"/>
              </w:rPr>
              <w:t>izpildes laiks (</w:t>
            </w:r>
            <w:r>
              <w:rPr>
                <w:b/>
                <w:sz w:val="16"/>
                <w:szCs w:val="16"/>
                <w:lang w:val="lv-LV"/>
              </w:rPr>
              <w:t xml:space="preserve">darba </w:t>
            </w:r>
            <w:r w:rsidRPr="002A0910">
              <w:rPr>
                <w:b/>
                <w:sz w:val="16"/>
                <w:szCs w:val="16"/>
                <w:lang w:val="lv-LV"/>
              </w:rPr>
              <w:t>dienas)**</w:t>
            </w:r>
          </w:p>
        </w:tc>
        <w:tc>
          <w:tcPr>
            <w:tcW w:w="873" w:type="pct"/>
            <w:shd w:val="clear" w:color="auto" w:fill="auto"/>
          </w:tcPr>
          <w:p w:rsidR="00DD2629" w:rsidRPr="007E704D" w:rsidRDefault="00280A29" w:rsidP="00F330A9">
            <w:pPr>
              <w:jc w:val="center"/>
              <w:rPr>
                <w:b/>
                <w:sz w:val="20"/>
                <w:lang w:val="nl-NL"/>
              </w:rPr>
            </w:pPr>
            <w:r>
              <w:rPr>
                <w:b/>
                <w:sz w:val="20"/>
                <w:lang w:val="nl-NL"/>
              </w:rPr>
              <w:t>4</w:t>
            </w:r>
          </w:p>
        </w:tc>
        <w:tc>
          <w:tcPr>
            <w:tcW w:w="873" w:type="pct"/>
            <w:shd w:val="clear" w:color="auto" w:fill="auto"/>
          </w:tcPr>
          <w:p w:rsidR="00DD2629" w:rsidRPr="007E704D" w:rsidRDefault="00280A29" w:rsidP="00F330A9">
            <w:pPr>
              <w:jc w:val="center"/>
              <w:rPr>
                <w:b/>
                <w:sz w:val="20"/>
                <w:lang w:val="nl-NL"/>
              </w:rPr>
            </w:pPr>
            <w:r>
              <w:rPr>
                <w:b/>
                <w:sz w:val="20"/>
                <w:lang w:val="nl-NL"/>
              </w:rPr>
              <w:t>5</w:t>
            </w:r>
          </w:p>
        </w:tc>
        <w:tc>
          <w:tcPr>
            <w:tcW w:w="873" w:type="pct"/>
            <w:shd w:val="clear" w:color="auto" w:fill="auto"/>
          </w:tcPr>
          <w:p w:rsidR="00DD2629" w:rsidRPr="007E704D" w:rsidRDefault="00280A29" w:rsidP="00F330A9">
            <w:pPr>
              <w:jc w:val="center"/>
              <w:rPr>
                <w:b/>
                <w:sz w:val="20"/>
                <w:lang w:val="nl-NL"/>
              </w:rPr>
            </w:pPr>
            <w:r>
              <w:rPr>
                <w:b/>
                <w:sz w:val="20"/>
                <w:lang w:val="nl-NL"/>
              </w:rPr>
              <w:t>7</w:t>
            </w:r>
          </w:p>
        </w:tc>
        <w:tc>
          <w:tcPr>
            <w:tcW w:w="874" w:type="pct"/>
            <w:shd w:val="clear" w:color="auto" w:fill="auto"/>
          </w:tcPr>
          <w:p w:rsidR="00DD2629" w:rsidRPr="007E704D" w:rsidRDefault="00DD2629" w:rsidP="00F330A9">
            <w:pPr>
              <w:jc w:val="center"/>
              <w:rPr>
                <w:b/>
                <w:sz w:val="20"/>
                <w:lang w:val="nl-NL"/>
              </w:rPr>
            </w:pPr>
            <w:r>
              <w:rPr>
                <w:b/>
                <w:sz w:val="20"/>
                <w:lang w:val="nl-NL"/>
              </w:rPr>
              <w:t>8</w:t>
            </w:r>
          </w:p>
        </w:tc>
      </w:tr>
      <w:tr w:rsidR="00DD2629" w:rsidRPr="00733475" w:rsidTr="00F330A9">
        <w:tc>
          <w:tcPr>
            <w:tcW w:w="1507" w:type="pct"/>
            <w:gridSpan w:val="2"/>
          </w:tcPr>
          <w:p w:rsidR="00DD2629" w:rsidRPr="00DD2629" w:rsidRDefault="00DD2629" w:rsidP="00F330A9">
            <w:pPr>
              <w:rPr>
                <w:i/>
                <w:sz w:val="16"/>
                <w:szCs w:val="16"/>
                <w:lang w:val="es-ES"/>
              </w:rPr>
            </w:pPr>
            <w:r w:rsidRPr="002A0910">
              <w:rPr>
                <w:b/>
                <w:sz w:val="16"/>
                <w:szCs w:val="16"/>
                <w:lang w:val="lv-LV"/>
              </w:rPr>
              <w:t>vidējais izpildes laiks (</w:t>
            </w:r>
            <w:r>
              <w:rPr>
                <w:b/>
                <w:sz w:val="16"/>
                <w:szCs w:val="16"/>
                <w:lang w:val="lv-LV"/>
              </w:rPr>
              <w:t xml:space="preserve">darba </w:t>
            </w:r>
            <w:r w:rsidRPr="002A0910">
              <w:rPr>
                <w:b/>
                <w:sz w:val="16"/>
                <w:szCs w:val="16"/>
                <w:lang w:val="lv-LV"/>
              </w:rPr>
              <w:t>dienas)***</w:t>
            </w:r>
          </w:p>
        </w:tc>
        <w:tc>
          <w:tcPr>
            <w:tcW w:w="3493" w:type="pct"/>
            <w:gridSpan w:val="4"/>
          </w:tcPr>
          <w:p w:rsidR="00DD2629" w:rsidRPr="00C8306A" w:rsidRDefault="00280A29" w:rsidP="00F330A9">
            <w:pPr>
              <w:jc w:val="center"/>
              <w:rPr>
                <w:b/>
                <w:sz w:val="20"/>
                <w:lang w:val="nl-NL"/>
              </w:rPr>
            </w:pPr>
            <w:r>
              <w:rPr>
                <w:b/>
                <w:sz w:val="20"/>
                <w:lang w:val="nl-NL"/>
              </w:rPr>
              <w:t>6</w:t>
            </w:r>
          </w:p>
        </w:tc>
      </w:tr>
    </w:tbl>
    <w:p w:rsidR="00423F4C" w:rsidRDefault="00423F4C" w:rsidP="00DD2629">
      <w:pPr>
        <w:rPr>
          <w:b/>
          <w:sz w:val="20"/>
          <w:lang w:val="lv-LV"/>
        </w:rPr>
      </w:pPr>
    </w:p>
    <w:p w:rsidR="00DD2629" w:rsidRPr="003A5129" w:rsidRDefault="00DD2629" w:rsidP="00DD2629">
      <w:pPr>
        <w:rPr>
          <w:b/>
          <w:sz w:val="20"/>
          <w:lang w:val="lv-LV"/>
        </w:rPr>
      </w:pPr>
      <w:r w:rsidRPr="003A5129">
        <w:rPr>
          <w:b/>
          <w:sz w:val="20"/>
          <w:lang w:val="lv-LV"/>
        </w:rPr>
        <w:t xml:space="preserve">**Izpildes laiks (vienam eksemplāru veidam) </w:t>
      </w:r>
      <w:r w:rsidRPr="003A5129">
        <w:rPr>
          <w:sz w:val="20"/>
          <w:lang w:val="lv-LV"/>
        </w:rPr>
        <w:t xml:space="preserve">= </w:t>
      </w:r>
      <w:r>
        <w:rPr>
          <w:sz w:val="20"/>
          <w:lang w:val="lv-LV"/>
        </w:rPr>
        <w:t>1</w:t>
      </w:r>
      <w:r w:rsidR="00280A29">
        <w:rPr>
          <w:sz w:val="20"/>
          <w:lang w:val="lv-LV"/>
        </w:rPr>
        <w:t>+1</w:t>
      </w:r>
      <w:r>
        <w:rPr>
          <w:sz w:val="20"/>
          <w:lang w:val="lv-LV"/>
        </w:rPr>
        <w:t>+2</w:t>
      </w:r>
      <w:r w:rsidRPr="003A5129">
        <w:rPr>
          <w:sz w:val="20"/>
          <w:lang w:val="lv-LV"/>
        </w:rPr>
        <w:t xml:space="preserve"> =</w:t>
      </w:r>
      <w:r w:rsidR="00280A29">
        <w:rPr>
          <w:b/>
          <w:sz w:val="20"/>
          <w:lang w:val="lv-LV"/>
        </w:rPr>
        <w:t xml:space="preserve"> 4</w:t>
      </w:r>
    </w:p>
    <w:p w:rsidR="00DD2629" w:rsidRPr="003A5129" w:rsidRDefault="00DD2629" w:rsidP="00DD2629">
      <w:pPr>
        <w:rPr>
          <w:sz w:val="20"/>
          <w:szCs w:val="20"/>
          <w:lang w:val="lv-LV"/>
        </w:rPr>
      </w:pPr>
      <w:r w:rsidRPr="003A5129">
        <w:rPr>
          <w:b/>
          <w:sz w:val="20"/>
          <w:lang w:val="lv-LV"/>
        </w:rPr>
        <w:t>***Vidējais izpildes laiks =</w:t>
      </w:r>
      <w:r>
        <w:rPr>
          <w:b/>
          <w:sz w:val="20"/>
          <w:lang w:val="lv-LV"/>
        </w:rPr>
        <w:t xml:space="preserve"> (</w:t>
      </w:r>
      <w:r w:rsidR="00280A29">
        <w:rPr>
          <w:sz w:val="20"/>
          <w:lang w:val="lv-LV"/>
        </w:rPr>
        <w:t>4</w:t>
      </w:r>
      <w:r>
        <w:rPr>
          <w:sz w:val="20"/>
          <w:lang w:val="lv-LV"/>
        </w:rPr>
        <w:t>+</w:t>
      </w:r>
      <w:r w:rsidR="00280A29">
        <w:rPr>
          <w:sz w:val="20"/>
          <w:lang w:val="lv-LV"/>
        </w:rPr>
        <w:t>5</w:t>
      </w:r>
      <w:r>
        <w:rPr>
          <w:sz w:val="20"/>
          <w:lang w:val="lv-LV"/>
        </w:rPr>
        <w:t>+</w:t>
      </w:r>
      <w:r w:rsidR="00280A29">
        <w:rPr>
          <w:sz w:val="20"/>
          <w:lang w:val="lv-LV"/>
        </w:rPr>
        <w:t>7</w:t>
      </w:r>
      <w:r>
        <w:rPr>
          <w:sz w:val="20"/>
          <w:lang w:val="lv-LV"/>
        </w:rPr>
        <w:t>+</w:t>
      </w:r>
      <w:r w:rsidR="009C0203">
        <w:rPr>
          <w:sz w:val="20"/>
          <w:lang w:val="lv-LV"/>
        </w:rPr>
        <w:t>8</w:t>
      </w:r>
      <w:r>
        <w:rPr>
          <w:sz w:val="20"/>
          <w:lang w:val="lv-LV"/>
        </w:rPr>
        <w:t>)/4 =</w:t>
      </w:r>
      <w:r w:rsidR="00280A29" w:rsidRPr="00280A29">
        <w:rPr>
          <w:b/>
          <w:sz w:val="20"/>
          <w:lang w:val="lv-LV"/>
        </w:rPr>
        <w:t>6</w:t>
      </w:r>
    </w:p>
    <w:p w:rsidR="00D27CDD" w:rsidRDefault="00D27CDD" w:rsidP="00D27CDD">
      <w:pPr>
        <w:pStyle w:val="naisf"/>
        <w:spacing w:before="0" w:after="0"/>
        <w:rPr>
          <w:sz w:val="18"/>
          <w:szCs w:val="18"/>
          <w:lang w:val="lv-LV"/>
        </w:rPr>
      </w:pPr>
    </w:p>
    <w:p w:rsidR="000030CD" w:rsidRPr="00EC2166" w:rsidRDefault="000030CD" w:rsidP="000030CD">
      <w:pPr>
        <w:jc w:val="both"/>
        <w:rPr>
          <w:u w:val="single"/>
          <w:lang w:val="lv-LV"/>
        </w:rPr>
      </w:pPr>
      <w:r w:rsidRPr="00EC2166">
        <w:rPr>
          <w:u w:val="single"/>
          <w:lang w:val="lv-LV"/>
        </w:rPr>
        <w:t xml:space="preserve">Vidējais iespieddarbu iespiešanas un piegādes termiņš tiks izmantots piedāvājuma vērtēšanā (viens no vērtēšanas kritērijiem nosakot saimnieciski visizdevīgāko piedāvājumu; skatīt Nolikuma </w:t>
      </w:r>
      <w:r w:rsidR="005F45CA">
        <w:rPr>
          <w:u w:val="single"/>
          <w:lang w:val="lv-LV"/>
        </w:rPr>
        <w:t>6.9</w:t>
      </w:r>
      <w:r w:rsidRPr="00EC2166">
        <w:rPr>
          <w:u w:val="single"/>
          <w:lang w:val="lv-LV"/>
        </w:rPr>
        <w:t>.2.1.</w:t>
      </w:r>
      <w:r w:rsidR="005F45CA">
        <w:rPr>
          <w:u w:val="single"/>
          <w:lang w:val="lv-LV"/>
        </w:rPr>
        <w:t>apakš</w:t>
      </w:r>
      <w:r w:rsidRPr="00EC2166">
        <w:rPr>
          <w:u w:val="single"/>
          <w:lang w:val="lv-LV"/>
        </w:rPr>
        <w:t>punktu).</w:t>
      </w:r>
    </w:p>
    <w:p w:rsidR="000030CD" w:rsidRPr="00EC2166" w:rsidRDefault="000030CD" w:rsidP="000030CD">
      <w:pPr>
        <w:jc w:val="both"/>
        <w:rPr>
          <w:u w:val="single"/>
          <w:lang w:val="lv-LV"/>
        </w:rPr>
      </w:pPr>
      <w:r w:rsidRPr="00EC2166">
        <w:rPr>
          <w:u w:val="single"/>
          <w:lang w:val="lv-LV"/>
        </w:rPr>
        <w:t>Pretendenta norādītais izpildes laiks (iespieddarbu iespiešanas un piegādes termiņš (darba dienas)) katrā pozīcijā, tiks ņemts vērā Iepirkuma līguma izpildē un tas ir nemainīgs visā Iepirkuma līguma darbības laikā.</w:t>
      </w:r>
    </w:p>
    <w:p w:rsidR="005004F3" w:rsidRDefault="005004F3" w:rsidP="005004F3">
      <w:pPr>
        <w:rPr>
          <w:lang w:val="lv-LV"/>
        </w:rPr>
      </w:pPr>
    </w:p>
    <w:p w:rsidR="00845751" w:rsidRPr="00104076" w:rsidRDefault="00845751" w:rsidP="00845751">
      <w:pPr>
        <w:rPr>
          <w:lang w:val="lv-LV"/>
        </w:rPr>
      </w:pPr>
      <w:r w:rsidRPr="00104076">
        <w:rPr>
          <w:lang w:val="lv-LV"/>
        </w:rPr>
        <w:t>Pretendents</w:t>
      </w:r>
      <w:r>
        <w:rPr>
          <w:lang w:val="lv-LV"/>
        </w:rPr>
        <w:t xml:space="preserve"> (Pretendenta pārstāvis)</w:t>
      </w:r>
      <w:r w:rsidRPr="00104076">
        <w:rPr>
          <w:lang w:val="lv-LV"/>
        </w:rPr>
        <w:t>:</w:t>
      </w:r>
    </w:p>
    <w:p w:rsidR="00845751" w:rsidRPr="00104076" w:rsidRDefault="00845751" w:rsidP="00845751">
      <w:pPr>
        <w:rPr>
          <w:lang w:val="lv-LV"/>
        </w:rPr>
      </w:pPr>
      <w:r w:rsidRPr="00104076">
        <w:rPr>
          <w:lang w:val="lv-LV"/>
        </w:rPr>
        <w:t xml:space="preserve">_________________________                _________________       _____________             </w:t>
      </w:r>
    </w:p>
    <w:p w:rsidR="00845751" w:rsidRPr="00104076" w:rsidRDefault="00845751" w:rsidP="00845751">
      <w:pPr>
        <w:rPr>
          <w:lang w:val="lv-LV"/>
        </w:rPr>
      </w:pPr>
      <w:r w:rsidRPr="00104076">
        <w:rPr>
          <w:lang w:val="lv-LV"/>
        </w:rPr>
        <w:t xml:space="preserve">          /vārds, uzvārds/ </w:t>
      </w:r>
      <w:r w:rsidRPr="00104076">
        <w:rPr>
          <w:lang w:val="lv-LV"/>
        </w:rPr>
        <w:tab/>
      </w:r>
      <w:r w:rsidRPr="00104076">
        <w:rPr>
          <w:lang w:val="lv-LV"/>
        </w:rPr>
        <w:tab/>
        <w:t xml:space="preserve">       </w:t>
      </w:r>
      <w:r w:rsidRPr="00104076">
        <w:rPr>
          <w:lang w:val="lv-LV"/>
        </w:rPr>
        <w:tab/>
        <w:t xml:space="preserve"> </w:t>
      </w:r>
      <w:r>
        <w:rPr>
          <w:lang w:val="lv-LV"/>
        </w:rPr>
        <w:t xml:space="preserve">   </w:t>
      </w:r>
      <w:r w:rsidRPr="00104076">
        <w:rPr>
          <w:lang w:val="lv-LV"/>
        </w:rPr>
        <w:t>/amats/                          /paraksts/</w:t>
      </w:r>
    </w:p>
    <w:p w:rsidR="00845751" w:rsidRPr="00104076" w:rsidRDefault="00845751" w:rsidP="00845751">
      <w:pPr>
        <w:rPr>
          <w:lang w:val="lv-LV"/>
        </w:rPr>
      </w:pPr>
    </w:p>
    <w:p w:rsidR="00845751" w:rsidRPr="00104076" w:rsidRDefault="00845751" w:rsidP="00845751">
      <w:pPr>
        <w:rPr>
          <w:lang w:val="lv-LV"/>
        </w:rPr>
      </w:pPr>
      <w:r w:rsidRPr="00104076">
        <w:rPr>
          <w:lang w:val="lv-LV"/>
        </w:rPr>
        <w:t>___________________2016.gada ___.________________</w:t>
      </w:r>
    </w:p>
    <w:p w:rsidR="005004F3" w:rsidRDefault="00845751" w:rsidP="00845751">
      <w:pPr>
        <w:rPr>
          <w:lang w:val="lv-LV"/>
        </w:rPr>
      </w:pPr>
      <w:r w:rsidRPr="00104076">
        <w:rPr>
          <w:lang w:val="lv-LV"/>
        </w:rPr>
        <w:t>/</w:t>
      </w:r>
      <w:r w:rsidR="003041BB">
        <w:rPr>
          <w:lang w:val="lv-LV"/>
        </w:rPr>
        <w:t>parakstīšanas</w:t>
      </w:r>
      <w:r w:rsidRPr="00104076">
        <w:rPr>
          <w:lang w:val="lv-LV"/>
        </w:rPr>
        <w:t xml:space="preserve"> vieta/</w:t>
      </w:r>
    </w:p>
    <w:p w:rsidR="00266E7E" w:rsidRDefault="00266E7E" w:rsidP="009166BD">
      <w:pPr>
        <w:rPr>
          <w:lang w:val="lv-LV"/>
        </w:rPr>
      </w:pPr>
    </w:p>
    <w:p w:rsidR="00745D79" w:rsidRPr="00A51812" w:rsidRDefault="00423F19" w:rsidP="00233D5E">
      <w:pPr>
        <w:spacing w:line="276" w:lineRule="auto"/>
        <w:jc w:val="right"/>
        <w:rPr>
          <w:b/>
          <w:lang w:val="lv-LV"/>
        </w:rPr>
      </w:pPr>
      <w:r>
        <w:rPr>
          <w:b/>
          <w:lang w:val="lv-LV"/>
        </w:rPr>
        <w:br w:type="page"/>
      </w:r>
      <w:r w:rsidR="003C508E">
        <w:rPr>
          <w:b/>
          <w:lang w:val="lv-LV"/>
        </w:rPr>
        <w:lastRenderedPageBreak/>
        <w:t>5</w:t>
      </w:r>
      <w:r w:rsidR="00745D79" w:rsidRPr="00A51812">
        <w:rPr>
          <w:b/>
          <w:lang w:val="lv-LV"/>
        </w:rPr>
        <w:t>.pielikums</w:t>
      </w:r>
    </w:p>
    <w:p w:rsidR="00745D79" w:rsidRPr="00522405" w:rsidRDefault="00897E36" w:rsidP="00233D5E">
      <w:pPr>
        <w:jc w:val="right"/>
        <w:rPr>
          <w:b/>
          <w:lang w:val="lv-LV"/>
        </w:rPr>
      </w:pPr>
      <w:r>
        <w:rPr>
          <w:b/>
          <w:lang w:val="lv-LV"/>
        </w:rPr>
        <w:t>“</w:t>
      </w:r>
      <w:r w:rsidR="00237CC4" w:rsidRPr="00237CC4">
        <w:rPr>
          <w:b/>
          <w:lang w:val="lv-LV"/>
        </w:rPr>
        <w:t>Papildu tirāžas</w:t>
      </w:r>
      <w:r w:rsidR="00745D79" w:rsidRPr="00237CC4">
        <w:rPr>
          <w:b/>
          <w:lang w:val="lv-LV"/>
        </w:rPr>
        <w:t xml:space="preserve"> </w:t>
      </w:r>
      <w:r w:rsidR="00522405" w:rsidRPr="00522405">
        <w:rPr>
          <w:b/>
          <w:lang w:val="lv-LV"/>
        </w:rPr>
        <w:t>iespieddarbu iespiešanas un piegādes termiņi</w:t>
      </w:r>
      <w:r>
        <w:rPr>
          <w:b/>
          <w:lang w:val="lv-LV"/>
        </w:rPr>
        <w:t>”</w:t>
      </w:r>
    </w:p>
    <w:p w:rsidR="002F2BB5" w:rsidRPr="00493419" w:rsidRDefault="002F2BB5" w:rsidP="00233D5E">
      <w:pPr>
        <w:jc w:val="right"/>
        <w:rPr>
          <w:b/>
          <w:lang w:val="lv-LV"/>
        </w:rPr>
      </w:pPr>
      <w:r w:rsidRPr="00493419">
        <w:rPr>
          <w:b/>
          <w:lang w:val="lv-LV"/>
        </w:rPr>
        <w:t xml:space="preserve">LU organizētā iepirkuma </w:t>
      </w:r>
    </w:p>
    <w:p w:rsidR="002F2BB5" w:rsidRDefault="002F2BB5" w:rsidP="00233D5E">
      <w:pPr>
        <w:tabs>
          <w:tab w:val="left" w:pos="855"/>
        </w:tabs>
        <w:jc w:val="right"/>
        <w:rPr>
          <w:b/>
          <w:lang w:val="lv-LV"/>
        </w:rPr>
      </w:pPr>
      <w:r w:rsidRPr="008E476D">
        <w:rPr>
          <w:b/>
          <w:lang w:val="lv-LV"/>
        </w:rPr>
        <w:t>„</w:t>
      </w:r>
      <w:r>
        <w:rPr>
          <w:b/>
          <w:lang w:val="lv-LV"/>
        </w:rPr>
        <w:t xml:space="preserve">Iespieddarbu pakalpojumi ESF projekta </w:t>
      </w:r>
    </w:p>
    <w:p w:rsidR="002F2BB5" w:rsidRPr="008E476D" w:rsidRDefault="002F2BB5" w:rsidP="00233D5E">
      <w:pPr>
        <w:tabs>
          <w:tab w:val="left" w:pos="855"/>
        </w:tabs>
        <w:jc w:val="right"/>
        <w:rPr>
          <w:b/>
          <w:lang w:val="lv-LV"/>
        </w:rPr>
      </w:pPr>
      <w:r>
        <w:rPr>
          <w:b/>
          <w:lang w:val="lv-LV"/>
        </w:rPr>
        <w:t>“Dalība starptautiskos izglītības pētījumos” vajadzībām</w:t>
      </w:r>
      <w:r w:rsidRPr="008E476D">
        <w:rPr>
          <w:b/>
          <w:lang w:val="lv-LV"/>
        </w:rPr>
        <w:t>”</w:t>
      </w:r>
    </w:p>
    <w:p w:rsidR="002F2BB5" w:rsidRDefault="002F2BB5" w:rsidP="00233D5E">
      <w:pPr>
        <w:tabs>
          <w:tab w:val="left" w:pos="855"/>
        </w:tabs>
        <w:jc w:val="right"/>
        <w:rPr>
          <w:lang w:val="lv-LV"/>
        </w:rPr>
      </w:pPr>
      <w:r w:rsidRPr="00F832E7">
        <w:rPr>
          <w:lang w:val="lv-LV"/>
        </w:rPr>
        <w:t>(iepirkuma identifikācijas Nr.LU 2016/</w:t>
      </w:r>
      <w:r w:rsidR="00423F19">
        <w:rPr>
          <w:lang w:val="lv-LV"/>
        </w:rPr>
        <w:t>91</w:t>
      </w:r>
      <w:r w:rsidRPr="00F832E7">
        <w:rPr>
          <w:lang w:val="lv-LV"/>
        </w:rPr>
        <w:t>_I</w:t>
      </w:r>
      <w:r>
        <w:rPr>
          <w:lang w:val="lv-LV"/>
        </w:rPr>
        <w:t>_ESF</w:t>
      </w:r>
      <w:r w:rsidRPr="00F832E7">
        <w:rPr>
          <w:lang w:val="lv-LV"/>
        </w:rPr>
        <w:t>)</w:t>
      </w:r>
      <w:r w:rsidRPr="008E476D">
        <w:rPr>
          <w:lang w:val="lv-LV"/>
        </w:rPr>
        <w:t xml:space="preserve"> </w:t>
      </w:r>
    </w:p>
    <w:p w:rsidR="00745D79" w:rsidRPr="00237CC4" w:rsidRDefault="00745D79" w:rsidP="00233D5E">
      <w:pPr>
        <w:tabs>
          <w:tab w:val="left" w:pos="855"/>
        </w:tabs>
        <w:jc w:val="right"/>
        <w:rPr>
          <w:lang w:val="lv-LV"/>
        </w:rPr>
      </w:pPr>
      <w:r w:rsidRPr="00237CC4">
        <w:rPr>
          <w:lang w:val="lv-LV"/>
        </w:rPr>
        <w:t xml:space="preserve">Nolikumam </w:t>
      </w:r>
    </w:p>
    <w:p w:rsidR="00745D79" w:rsidRPr="00237CC4" w:rsidRDefault="00745D79" w:rsidP="00745D79">
      <w:pPr>
        <w:tabs>
          <w:tab w:val="left" w:pos="855"/>
        </w:tabs>
        <w:jc w:val="right"/>
        <w:rPr>
          <w:lang w:val="lv-LV"/>
        </w:rPr>
      </w:pPr>
    </w:p>
    <w:p w:rsidR="00522405" w:rsidRPr="00522405" w:rsidRDefault="00522405" w:rsidP="00522405">
      <w:pPr>
        <w:jc w:val="center"/>
        <w:rPr>
          <w:b/>
          <w:u w:val="single"/>
          <w:lang w:val="lv-LV"/>
        </w:rPr>
      </w:pPr>
      <w:r w:rsidRPr="00522405">
        <w:rPr>
          <w:b/>
          <w:u w:val="single"/>
          <w:lang w:val="lv-LV"/>
        </w:rPr>
        <w:t xml:space="preserve">Papildu tirāžas </w:t>
      </w:r>
      <w:r>
        <w:rPr>
          <w:b/>
          <w:u w:val="single"/>
          <w:lang w:val="lv-LV"/>
        </w:rPr>
        <w:t>i</w:t>
      </w:r>
      <w:r w:rsidRPr="00522405">
        <w:rPr>
          <w:b/>
          <w:u w:val="single"/>
          <w:lang w:val="lv-LV"/>
        </w:rPr>
        <w:t>espieddarbu iespiešanas un piegādes termiņi</w:t>
      </w:r>
    </w:p>
    <w:p w:rsidR="00522405" w:rsidRPr="00522405" w:rsidRDefault="00522405" w:rsidP="00522405">
      <w:pPr>
        <w:jc w:val="center"/>
        <w:rPr>
          <w:b/>
          <w:u w:val="single"/>
          <w:lang w:val="lv-LV"/>
        </w:rPr>
      </w:pPr>
      <w:r w:rsidRPr="00F97A5E">
        <w:rPr>
          <w:b/>
          <w:u w:val="single"/>
          <w:lang w:val="lv-LV"/>
        </w:rPr>
        <w:t>(</w:t>
      </w:r>
      <w:r w:rsidR="009F397B" w:rsidRPr="00F97A5E">
        <w:rPr>
          <w:b/>
          <w:u w:val="single"/>
          <w:lang w:val="lv-LV"/>
        </w:rPr>
        <w:t>līdz 5</w:t>
      </w:r>
      <w:r w:rsidRPr="00F97A5E">
        <w:rPr>
          <w:b/>
          <w:u w:val="single"/>
          <w:lang w:val="lv-LV"/>
        </w:rPr>
        <w:t>00 eksemplāriem)</w:t>
      </w:r>
    </w:p>
    <w:p w:rsidR="00745D79" w:rsidRDefault="00745D79" w:rsidP="00745D79">
      <w:pPr>
        <w:tabs>
          <w:tab w:val="left" w:pos="855"/>
        </w:tabs>
        <w:jc w:val="right"/>
        <w:rPr>
          <w:lang w:val="lv-LV"/>
        </w:rPr>
      </w:pPr>
    </w:p>
    <w:p w:rsidR="001E2B73" w:rsidRDefault="001E2B73" w:rsidP="00745D79">
      <w:pPr>
        <w:tabs>
          <w:tab w:val="left" w:pos="855"/>
        </w:tabs>
        <w:jc w:val="right"/>
        <w:rPr>
          <w:lang w:val="lv-LV"/>
        </w:rPr>
      </w:pPr>
    </w:p>
    <w:tbl>
      <w:tblPr>
        <w:tblW w:w="2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217"/>
        <w:gridCol w:w="1927"/>
      </w:tblGrid>
      <w:tr w:rsidR="001E2B73" w:rsidRPr="00861BE1" w:rsidTr="001E2B73">
        <w:trPr>
          <w:trHeight w:val="378"/>
        </w:trPr>
        <w:tc>
          <w:tcPr>
            <w:tcW w:w="3542" w:type="pct"/>
            <w:gridSpan w:val="2"/>
          </w:tcPr>
          <w:p w:rsidR="001E2B73" w:rsidRPr="00861BE1" w:rsidRDefault="001E2B73" w:rsidP="00F330A9">
            <w:pPr>
              <w:jc w:val="both"/>
              <w:rPr>
                <w:b/>
                <w:lang w:val="lv-LV"/>
              </w:rPr>
            </w:pPr>
            <w:r w:rsidRPr="008C6FB5">
              <w:rPr>
                <w:b/>
                <w:lang w:val="lv-LV"/>
              </w:rPr>
              <w:t>1. Grāmata I</w:t>
            </w:r>
            <w:r>
              <w:rPr>
                <w:b/>
                <w:lang w:val="lv-LV"/>
              </w:rPr>
              <w:t xml:space="preserve"> </w:t>
            </w:r>
            <w:r w:rsidR="00A71853">
              <w:rPr>
                <w:b/>
                <w:lang w:val="lv-LV"/>
              </w:rPr>
              <w:t>(latviešu valodā)</w:t>
            </w:r>
          </w:p>
        </w:tc>
        <w:tc>
          <w:tcPr>
            <w:tcW w:w="1458" w:type="pct"/>
            <w:shd w:val="clear" w:color="auto" w:fill="auto"/>
            <w:vAlign w:val="center"/>
          </w:tcPr>
          <w:p w:rsidR="001E2B73" w:rsidRPr="00861BE1" w:rsidRDefault="001E2B73" w:rsidP="009F397B">
            <w:pPr>
              <w:jc w:val="center"/>
              <w:rPr>
                <w:i/>
                <w:sz w:val="16"/>
                <w:szCs w:val="16"/>
                <w:lang w:val="lv-LV"/>
              </w:rPr>
            </w:pPr>
            <w:r w:rsidRPr="00F97A5E">
              <w:rPr>
                <w:i/>
                <w:sz w:val="16"/>
                <w:szCs w:val="16"/>
                <w:lang w:val="lv-LV"/>
              </w:rPr>
              <w:t xml:space="preserve">Līdz </w:t>
            </w:r>
            <w:r w:rsidR="009F397B" w:rsidRPr="00F97A5E">
              <w:rPr>
                <w:i/>
                <w:sz w:val="16"/>
                <w:szCs w:val="16"/>
                <w:lang w:val="lv-LV"/>
              </w:rPr>
              <w:t>5</w:t>
            </w:r>
            <w:r w:rsidRPr="00F97A5E">
              <w:rPr>
                <w:i/>
                <w:sz w:val="16"/>
                <w:szCs w:val="16"/>
                <w:lang w:val="lv-LV"/>
              </w:rPr>
              <w:t>00 eks.</w:t>
            </w:r>
          </w:p>
        </w:tc>
      </w:tr>
      <w:tr w:rsidR="008E3D18" w:rsidTr="001E2B73">
        <w:tc>
          <w:tcPr>
            <w:tcW w:w="352" w:type="pct"/>
          </w:tcPr>
          <w:p w:rsidR="008E3D18" w:rsidRPr="00D00E52" w:rsidRDefault="008E3D18" w:rsidP="00F330A9">
            <w:pPr>
              <w:rPr>
                <w:sz w:val="16"/>
                <w:szCs w:val="16"/>
              </w:rPr>
            </w:pPr>
            <w:r>
              <w:rPr>
                <w:sz w:val="16"/>
                <w:szCs w:val="16"/>
              </w:rPr>
              <w:t>1</w:t>
            </w:r>
          </w:p>
        </w:tc>
        <w:tc>
          <w:tcPr>
            <w:tcW w:w="3190" w:type="pct"/>
            <w:shd w:val="clear" w:color="auto" w:fill="auto"/>
          </w:tcPr>
          <w:p w:rsidR="008E3D18" w:rsidRPr="00733475" w:rsidRDefault="008E3D18" w:rsidP="00F330A9">
            <w:pPr>
              <w:rPr>
                <w:i/>
                <w:sz w:val="16"/>
                <w:szCs w:val="16"/>
              </w:rPr>
            </w:pPr>
            <w:r>
              <w:rPr>
                <w:i/>
                <w:sz w:val="16"/>
                <w:szCs w:val="16"/>
              </w:rPr>
              <w:t>51–100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8E3D18" w:rsidTr="001E2B73">
        <w:tc>
          <w:tcPr>
            <w:tcW w:w="352" w:type="pct"/>
          </w:tcPr>
          <w:p w:rsidR="008E3D18" w:rsidRPr="00D00E52" w:rsidRDefault="008E3D18" w:rsidP="00F330A9">
            <w:pPr>
              <w:rPr>
                <w:sz w:val="16"/>
                <w:szCs w:val="16"/>
              </w:rPr>
            </w:pPr>
            <w:r>
              <w:rPr>
                <w:sz w:val="16"/>
                <w:szCs w:val="16"/>
              </w:rPr>
              <w:t>2</w:t>
            </w:r>
          </w:p>
        </w:tc>
        <w:tc>
          <w:tcPr>
            <w:tcW w:w="3190"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1458" w:type="pct"/>
            <w:shd w:val="clear" w:color="auto" w:fill="auto"/>
          </w:tcPr>
          <w:p w:rsidR="008E3D18" w:rsidRDefault="008E3D18" w:rsidP="00F330A9">
            <w:pPr>
              <w:jc w:val="both"/>
            </w:pPr>
          </w:p>
        </w:tc>
      </w:tr>
      <w:tr w:rsidR="008E3D18" w:rsidTr="001E2B73">
        <w:tc>
          <w:tcPr>
            <w:tcW w:w="352" w:type="pct"/>
          </w:tcPr>
          <w:p w:rsidR="008E3D18" w:rsidRPr="00D00E52" w:rsidRDefault="008E3D18" w:rsidP="00F330A9">
            <w:pPr>
              <w:rPr>
                <w:sz w:val="16"/>
                <w:szCs w:val="16"/>
              </w:rPr>
            </w:pPr>
            <w:r>
              <w:rPr>
                <w:sz w:val="16"/>
                <w:szCs w:val="16"/>
              </w:rPr>
              <w:t>3</w:t>
            </w:r>
          </w:p>
        </w:tc>
        <w:tc>
          <w:tcPr>
            <w:tcW w:w="3190"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1E2B73" w:rsidRPr="00861BE1" w:rsidTr="001E2B73">
        <w:tc>
          <w:tcPr>
            <w:tcW w:w="3542" w:type="pct"/>
            <w:gridSpan w:val="2"/>
          </w:tcPr>
          <w:p w:rsidR="001E2B73" w:rsidRPr="002A0910" w:rsidRDefault="001E2B73" w:rsidP="003255AA">
            <w:pPr>
              <w:rPr>
                <w:b/>
                <w:i/>
                <w:sz w:val="16"/>
                <w:szCs w:val="16"/>
                <w:lang w:val="lv-LV"/>
              </w:rPr>
            </w:pPr>
            <w:r w:rsidRPr="002A0910">
              <w:rPr>
                <w:b/>
                <w:sz w:val="16"/>
                <w:szCs w:val="16"/>
                <w:lang w:val="lv-LV"/>
              </w:rPr>
              <w:t>izpildes laiks (</w:t>
            </w:r>
            <w:r>
              <w:rPr>
                <w:b/>
                <w:sz w:val="16"/>
                <w:szCs w:val="16"/>
                <w:lang w:val="lv-LV"/>
              </w:rPr>
              <w:t xml:space="preserve">darba </w:t>
            </w:r>
            <w:r w:rsidRPr="002A0910">
              <w:rPr>
                <w:b/>
                <w:sz w:val="16"/>
                <w:szCs w:val="16"/>
                <w:lang w:val="lv-LV"/>
              </w:rPr>
              <w:t>dienas)</w:t>
            </w:r>
          </w:p>
        </w:tc>
        <w:tc>
          <w:tcPr>
            <w:tcW w:w="1458" w:type="pct"/>
            <w:shd w:val="clear" w:color="auto" w:fill="auto"/>
          </w:tcPr>
          <w:p w:rsidR="001E2B73" w:rsidRPr="00861BE1" w:rsidRDefault="001E2B73" w:rsidP="00F330A9">
            <w:pPr>
              <w:jc w:val="both"/>
              <w:rPr>
                <w:lang w:val="nl-NL"/>
              </w:rPr>
            </w:pPr>
          </w:p>
        </w:tc>
      </w:tr>
      <w:tr w:rsidR="001E2B73" w:rsidRPr="00F5241B" w:rsidTr="001E2B73">
        <w:tc>
          <w:tcPr>
            <w:tcW w:w="3542" w:type="pct"/>
            <w:gridSpan w:val="2"/>
          </w:tcPr>
          <w:p w:rsidR="001E2B73" w:rsidRPr="002A0910" w:rsidRDefault="001E2B73" w:rsidP="003255AA">
            <w:pPr>
              <w:rPr>
                <w:b/>
                <w:sz w:val="16"/>
                <w:szCs w:val="16"/>
                <w:lang w:val="lv-LV"/>
              </w:rPr>
            </w:pPr>
            <w:r w:rsidRPr="002A0910">
              <w:rPr>
                <w:b/>
                <w:sz w:val="16"/>
                <w:szCs w:val="16"/>
                <w:lang w:val="lv-LV"/>
              </w:rPr>
              <w:t xml:space="preserve">vidējais izpildes laiks </w:t>
            </w:r>
            <w:r>
              <w:rPr>
                <w:b/>
                <w:sz w:val="16"/>
                <w:szCs w:val="16"/>
                <w:lang w:val="lv-LV"/>
              </w:rPr>
              <w:t>(darba</w:t>
            </w:r>
            <w:r w:rsidRPr="002A0910">
              <w:rPr>
                <w:b/>
                <w:sz w:val="16"/>
                <w:szCs w:val="16"/>
                <w:lang w:val="lv-LV"/>
              </w:rPr>
              <w:t xml:space="preserve"> dienas)*</w:t>
            </w:r>
          </w:p>
        </w:tc>
        <w:tc>
          <w:tcPr>
            <w:tcW w:w="1458" w:type="pct"/>
            <w:shd w:val="clear" w:color="auto" w:fill="auto"/>
          </w:tcPr>
          <w:p w:rsidR="001E2B73" w:rsidRPr="00F5241B" w:rsidRDefault="001E2B73" w:rsidP="00F330A9">
            <w:pPr>
              <w:jc w:val="both"/>
              <w:rPr>
                <w:lang w:val="es-ES"/>
              </w:rPr>
            </w:pPr>
          </w:p>
        </w:tc>
      </w:tr>
    </w:tbl>
    <w:p w:rsidR="001E2B73" w:rsidRDefault="001E2B73" w:rsidP="00745D79">
      <w:pPr>
        <w:tabs>
          <w:tab w:val="left" w:pos="855"/>
        </w:tabs>
        <w:jc w:val="right"/>
        <w:rPr>
          <w:lang w:val="es-ES"/>
        </w:rPr>
      </w:pPr>
    </w:p>
    <w:tbl>
      <w:tblPr>
        <w:tblW w:w="2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217"/>
        <w:gridCol w:w="1927"/>
      </w:tblGrid>
      <w:tr w:rsidR="001E2B73" w:rsidRPr="00861BE1" w:rsidTr="00F330A9">
        <w:trPr>
          <w:trHeight w:val="378"/>
        </w:trPr>
        <w:tc>
          <w:tcPr>
            <w:tcW w:w="3542" w:type="pct"/>
            <w:gridSpan w:val="2"/>
          </w:tcPr>
          <w:p w:rsidR="001E2B73" w:rsidRPr="00861BE1" w:rsidRDefault="008C6FB5" w:rsidP="00F330A9">
            <w:pPr>
              <w:jc w:val="both"/>
              <w:rPr>
                <w:b/>
                <w:lang w:val="lv-LV"/>
              </w:rPr>
            </w:pPr>
            <w:r>
              <w:rPr>
                <w:b/>
                <w:lang w:val="lv-LV"/>
              </w:rPr>
              <w:t>2</w:t>
            </w:r>
            <w:r w:rsidR="001E2B73" w:rsidRPr="008C6FB5">
              <w:rPr>
                <w:b/>
                <w:lang w:val="lv-LV"/>
              </w:rPr>
              <w:t>. Grāmata II</w:t>
            </w:r>
            <w:r w:rsidR="001E2B73">
              <w:rPr>
                <w:b/>
                <w:lang w:val="lv-LV"/>
              </w:rPr>
              <w:t xml:space="preserve"> </w:t>
            </w:r>
            <w:r w:rsidR="00A71853">
              <w:rPr>
                <w:b/>
                <w:lang w:val="lv-LV"/>
              </w:rPr>
              <w:t>(latviešu valodā)</w:t>
            </w:r>
          </w:p>
        </w:tc>
        <w:tc>
          <w:tcPr>
            <w:tcW w:w="1458" w:type="pct"/>
            <w:shd w:val="clear" w:color="auto" w:fill="auto"/>
            <w:vAlign w:val="center"/>
          </w:tcPr>
          <w:p w:rsidR="001E2B73" w:rsidRPr="00861BE1" w:rsidRDefault="001E2B73" w:rsidP="009F397B">
            <w:pPr>
              <w:jc w:val="center"/>
              <w:rPr>
                <w:i/>
                <w:sz w:val="16"/>
                <w:szCs w:val="16"/>
                <w:lang w:val="lv-LV"/>
              </w:rPr>
            </w:pPr>
            <w:r w:rsidRPr="00F97A5E">
              <w:rPr>
                <w:i/>
                <w:sz w:val="16"/>
                <w:szCs w:val="16"/>
                <w:lang w:val="lv-LV"/>
              </w:rPr>
              <w:t xml:space="preserve">Līdz </w:t>
            </w:r>
            <w:r w:rsidR="009F397B" w:rsidRPr="00F97A5E">
              <w:rPr>
                <w:i/>
                <w:sz w:val="16"/>
                <w:szCs w:val="16"/>
                <w:lang w:val="lv-LV"/>
              </w:rPr>
              <w:t>5</w:t>
            </w:r>
            <w:r w:rsidRPr="00F97A5E">
              <w:rPr>
                <w:i/>
                <w:sz w:val="16"/>
                <w:szCs w:val="16"/>
                <w:lang w:val="lv-LV"/>
              </w:rPr>
              <w:t>00 eks.</w:t>
            </w:r>
          </w:p>
        </w:tc>
      </w:tr>
      <w:tr w:rsidR="008E3D18" w:rsidTr="00F330A9">
        <w:tc>
          <w:tcPr>
            <w:tcW w:w="352" w:type="pct"/>
          </w:tcPr>
          <w:p w:rsidR="008E3D18" w:rsidRPr="00D00E52" w:rsidRDefault="008E3D18" w:rsidP="00F330A9">
            <w:pPr>
              <w:rPr>
                <w:sz w:val="16"/>
                <w:szCs w:val="16"/>
              </w:rPr>
            </w:pPr>
            <w:r>
              <w:rPr>
                <w:sz w:val="16"/>
                <w:szCs w:val="16"/>
              </w:rPr>
              <w:t>1</w:t>
            </w:r>
          </w:p>
        </w:tc>
        <w:tc>
          <w:tcPr>
            <w:tcW w:w="3190" w:type="pct"/>
            <w:shd w:val="clear" w:color="auto" w:fill="auto"/>
          </w:tcPr>
          <w:p w:rsidR="008E3D18" w:rsidRPr="00733475" w:rsidRDefault="008E3D18" w:rsidP="00F330A9">
            <w:pPr>
              <w:rPr>
                <w:i/>
                <w:sz w:val="16"/>
                <w:szCs w:val="16"/>
              </w:rPr>
            </w:pPr>
            <w:r>
              <w:rPr>
                <w:i/>
                <w:sz w:val="16"/>
                <w:szCs w:val="16"/>
              </w:rPr>
              <w:t>51–100</w:t>
            </w:r>
            <w:r w:rsidRPr="00733475">
              <w:rPr>
                <w:i/>
                <w:sz w:val="16"/>
                <w:szCs w:val="16"/>
              </w:rPr>
              <w:t xml:space="preserve">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8E3D18" w:rsidTr="00F330A9">
        <w:tc>
          <w:tcPr>
            <w:tcW w:w="352" w:type="pct"/>
          </w:tcPr>
          <w:p w:rsidR="008E3D18" w:rsidRPr="00D00E52" w:rsidRDefault="008E3D18" w:rsidP="00F330A9">
            <w:pPr>
              <w:rPr>
                <w:sz w:val="16"/>
                <w:szCs w:val="16"/>
              </w:rPr>
            </w:pPr>
            <w:r>
              <w:rPr>
                <w:sz w:val="16"/>
                <w:szCs w:val="16"/>
              </w:rPr>
              <w:t>2</w:t>
            </w:r>
          </w:p>
        </w:tc>
        <w:tc>
          <w:tcPr>
            <w:tcW w:w="3190" w:type="pct"/>
            <w:shd w:val="clear" w:color="auto" w:fill="auto"/>
          </w:tcPr>
          <w:p w:rsidR="008E3D18" w:rsidRPr="00733475" w:rsidRDefault="008E3D18" w:rsidP="00F330A9">
            <w:pPr>
              <w:rPr>
                <w:i/>
                <w:sz w:val="16"/>
                <w:szCs w:val="16"/>
              </w:rPr>
            </w:pPr>
            <w:r>
              <w:rPr>
                <w:i/>
                <w:sz w:val="16"/>
                <w:szCs w:val="16"/>
              </w:rPr>
              <w:t>101–150</w:t>
            </w:r>
            <w:r w:rsidRPr="00733475">
              <w:rPr>
                <w:i/>
                <w:sz w:val="16"/>
                <w:szCs w:val="16"/>
              </w:rPr>
              <w:t xml:space="preserve"> </w:t>
            </w:r>
            <w:proofErr w:type="spellStart"/>
            <w:r w:rsidRPr="00733475">
              <w:rPr>
                <w:i/>
                <w:sz w:val="16"/>
                <w:szCs w:val="16"/>
              </w:rPr>
              <w:t>lpp</w:t>
            </w:r>
            <w:proofErr w:type="spellEnd"/>
            <w:r>
              <w:rPr>
                <w:i/>
                <w:sz w:val="16"/>
                <w:szCs w:val="16"/>
              </w:rPr>
              <w:t>.</w:t>
            </w:r>
          </w:p>
        </w:tc>
        <w:tc>
          <w:tcPr>
            <w:tcW w:w="1458" w:type="pct"/>
            <w:shd w:val="clear" w:color="auto" w:fill="auto"/>
          </w:tcPr>
          <w:p w:rsidR="008E3D18" w:rsidRDefault="008E3D18" w:rsidP="00F330A9">
            <w:pPr>
              <w:jc w:val="both"/>
            </w:pPr>
          </w:p>
        </w:tc>
      </w:tr>
      <w:tr w:rsidR="008E3D18" w:rsidTr="00F330A9">
        <w:tc>
          <w:tcPr>
            <w:tcW w:w="352" w:type="pct"/>
          </w:tcPr>
          <w:p w:rsidR="008E3D18" w:rsidRPr="00D00E52" w:rsidRDefault="008E3D18" w:rsidP="00F330A9">
            <w:pPr>
              <w:rPr>
                <w:sz w:val="16"/>
                <w:szCs w:val="16"/>
              </w:rPr>
            </w:pPr>
            <w:r>
              <w:rPr>
                <w:sz w:val="16"/>
                <w:szCs w:val="16"/>
              </w:rPr>
              <w:t>3</w:t>
            </w:r>
          </w:p>
        </w:tc>
        <w:tc>
          <w:tcPr>
            <w:tcW w:w="3190" w:type="pct"/>
            <w:shd w:val="clear" w:color="auto" w:fill="auto"/>
          </w:tcPr>
          <w:p w:rsidR="008E3D18" w:rsidRPr="00733475" w:rsidRDefault="008E3D18" w:rsidP="00F330A9">
            <w:pPr>
              <w:rPr>
                <w:i/>
                <w:sz w:val="16"/>
                <w:szCs w:val="16"/>
              </w:rPr>
            </w:pPr>
            <w:r>
              <w:rPr>
                <w:i/>
                <w:sz w:val="16"/>
                <w:szCs w:val="16"/>
              </w:rPr>
              <w:t>151–</w:t>
            </w:r>
            <w:r w:rsidRPr="00733475">
              <w:rPr>
                <w:i/>
                <w:sz w:val="16"/>
                <w:szCs w:val="16"/>
              </w:rPr>
              <w:t xml:space="preserve">200 </w:t>
            </w:r>
            <w:proofErr w:type="spellStart"/>
            <w:r w:rsidRPr="00733475">
              <w:rPr>
                <w:i/>
                <w:sz w:val="16"/>
                <w:szCs w:val="16"/>
              </w:rPr>
              <w:t>lpp</w:t>
            </w:r>
            <w:proofErr w:type="spellEnd"/>
            <w:r>
              <w:rPr>
                <w:i/>
                <w:sz w:val="16"/>
                <w:szCs w:val="16"/>
              </w:rPr>
              <w:t>.</w:t>
            </w:r>
            <w:r w:rsidRPr="00733475">
              <w:rPr>
                <w:i/>
                <w:sz w:val="16"/>
                <w:szCs w:val="16"/>
              </w:rPr>
              <w:t xml:space="preserve"> </w:t>
            </w:r>
          </w:p>
        </w:tc>
        <w:tc>
          <w:tcPr>
            <w:tcW w:w="1458" w:type="pct"/>
            <w:shd w:val="clear" w:color="auto" w:fill="auto"/>
          </w:tcPr>
          <w:p w:rsidR="008E3D18" w:rsidRDefault="008E3D18" w:rsidP="00F330A9">
            <w:pPr>
              <w:jc w:val="both"/>
            </w:pPr>
          </w:p>
        </w:tc>
      </w:tr>
      <w:tr w:rsidR="001E2B73" w:rsidRPr="00861BE1" w:rsidTr="00F330A9">
        <w:tc>
          <w:tcPr>
            <w:tcW w:w="3542" w:type="pct"/>
            <w:gridSpan w:val="2"/>
          </w:tcPr>
          <w:p w:rsidR="001E2B73" w:rsidRPr="002A0910" w:rsidRDefault="001E2B73" w:rsidP="003255AA">
            <w:pPr>
              <w:rPr>
                <w:b/>
                <w:i/>
                <w:sz w:val="16"/>
                <w:szCs w:val="16"/>
                <w:lang w:val="lv-LV"/>
              </w:rPr>
            </w:pPr>
            <w:r w:rsidRPr="002A0910">
              <w:rPr>
                <w:b/>
                <w:sz w:val="16"/>
                <w:szCs w:val="16"/>
                <w:lang w:val="lv-LV"/>
              </w:rPr>
              <w:t>izpildes laiks (</w:t>
            </w:r>
            <w:r>
              <w:rPr>
                <w:b/>
                <w:sz w:val="16"/>
                <w:szCs w:val="16"/>
                <w:lang w:val="lv-LV"/>
              </w:rPr>
              <w:t xml:space="preserve">darba </w:t>
            </w:r>
            <w:r w:rsidRPr="002A0910">
              <w:rPr>
                <w:b/>
                <w:sz w:val="16"/>
                <w:szCs w:val="16"/>
                <w:lang w:val="lv-LV"/>
              </w:rPr>
              <w:t>dienas)</w:t>
            </w:r>
          </w:p>
        </w:tc>
        <w:tc>
          <w:tcPr>
            <w:tcW w:w="1458" w:type="pct"/>
            <w:shd w:val="clear" w:color="auto" w:fill="auto"/>
          </w:tcPr>
          <w:p w:rsidR="001E2B73" w:rsidRPr="00861BE1" w:rsidRDefault="001E2B73" w:rsidP="00F330A9">
            <w:pPr>
              <w:jc w:val="both"/>
              <w:rPr>
                <w:lang w:val="nl-NL"/>
              </w:rPr>
            </w:pPr>
          </w:p>
        </w:tc>
      </w:tr>
      <w:tr w:rsidR="001E2B73" w:rsidRPr="00F5241B" w:rsidTr="00F330A9">
        <w:tc>
          <w:tcPr>
            <w:tcW w:w="3542" w:type="pct"/>
            <w:gridSpan w:val="2"/>
          </w:tcPr>
          <w:p w:rsidR="001E2B73" w:rsidRPr="002A0910" w:rsidRDefault="001E2B73" w:rsidP="003255AA">
            <w:pPr>
              <w:rPr>
                <w:b/>
                <w:sz w:val="16"/>
                <w:szCs w:val="16"/>
                <w:lang w:val="lv-LV"/>
              </w:rPr>
            </w:pPr>
            <w:r w:rsidRPr="002A0910">
              <w:rPr>
                <w:b/>
                <w:sz w:val="16"/>
                <w:szCs w:val="16"/>
                <w:lang w:val="lv-LV"/>
              </w:rPr>
              <w:t xml:space="preserve">vidējais izpildes laiks </w:t>
            </w:r>
            <w:r>
              <w:rPr>
                <w:b/>
                <w:sz w:val="16"/>
                <w:szCs w:val="16"/>
                <w:lang w:val="lv-LV"/>
              </w:rPr>
              <w:t>(darba</w:t>
            </w:r>
            <w:r w:rsidRPr="002A0910">
              <w:rPr>
                <w:b/>
                <w:sz w:val="16"/>
                <w:szCs w:val="16"/>
                <w:lang w:val="lv-LV"/>
              </w:rPr>
              <w:t xml:space="preserve"> dienas)*</w:t>
            </w:r>
          </w:p>
        </w:tc>
        <w:tc>
          <w:tcPr>
            <w:tcW w:w="1458" w:type="pct"/>
            <w:shd w:val="clear" w:color="auto" w:fill="auto"/>
          </w:tcPr>
          <w:p w:rsidR="001E2B73" w:rsidRPr="00F5241B" w:rsidRDefault="001E2B73" w:rsidP="00F330A9">
            <w:pPr>
              <w:jc w:val="both"/>
              <w:rPr>
                <w:lang w:val="es-ES"/>
              </w:rPr>
            </w:pPr>
          </w:p>
        </w:tc>
      </w:tr>
    </w:tbl>
    <w:p w:rsidR="001E2B73" w:rsidRPr="001E2B73" w:rsidRDefault="001E2B73" w:rsidP="00745D79">
      <w:pPr>
        <w:tabs>
          <w:tab w:val="left" w:pos="855"/>
        </w:tabs>
        <w:jc w:val="right"/>
        <w:rPr>
          <w:lang w:val="es-ES"/>
        </w:rPr>
      </w:pPr>
    </w:p>
    <w:p w:rsidR="001E2B73" w:rsidRPr="00F5241B" w:rsidRDefault="001E2B73" w:rsidP="001E2B73">
      <w:pPr>
        <w:rPr>
          <w:b/>
          <w:sz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1E2B73" w:rsidRPr="00FA7E31" w:rsidTr="00F330A9">
        <w:trPr>
          <w:trHeight w:val="478"/>
        </w:trPr>
        <w:tc>
          <w:tcPr>
            <w:tcW w:w="5154" w:type="dxa"/>
            <w:shd w:val="clear" w:color="auto" w:fill="auto"/>
          </w:tcPr>
          <w:p w:rsidR="001E2B73" w:rsidRPr="00FA7E31" w:rsidRDefault="001E2B73" w:rsidP="00F330A9">
            <w:pPr>
              <w:pStyle w:val="BodyText"/>
              <w:jc w:val="left"/>
              <w:rPr>
                <w:b/>
                <w:sz w:val="18"/>
                <w:szCs w:val="18"/>
                <w:highlight w:val="yellow"/>
              </w:rPr>
            </w:pPr>
          </w:p>
          <w:p w:rsidR="001E2B73" w:rsidRPr="003255AA" w:rsidRDefault="001E2B73" w:rsidP="00F330A9">
            <w:pPr>
              <w:pStyle w:val="BodyText"/>
              <w:jc w:val="left"/>
              <w:rPr>
                <w:b/>
              </w:rPr>
            </w:pPr>
            <w:r w:rsidRPr="003255AA">
              <w:rPr>
                <w:b/>
              </w:rPr>
              <w:t>Vidējais papildu tirāžas iespiešanas un piegādes termiņš</w:t>
            </w:r>
            <w:r w:rsidR="00787382">
              <w:rPr>
                <w:b/>
              </w:rPr>
              <w:t>**</w:t>
            </w:r>
            <w:r w:rsidRPr="003255AA">
              <w:rPr>
                <w:b/>
              </w:rPr>
              <w:t xml:space="preserve">  </w:t>
            </w:r>
          </w:p>
          <w:p w:rsidR="001E2B73" w:rsidRPr="003255AA" w:rsidRDefault="001E2B73" w:rsidP="00F330A9">
            <w:pPr>
              <w:pStyle w:val="BodyText"/>
              <w:jc w:val="left"/>
              <w:rPr>
                <w:b/>
              </w:rPr>
            </w:pPr>
          </w:p>
          <w:p w:rsidR="001E2B73" w:rsidRPr="003255AA" w:rsidRDefault="001E2B73" w:rsidP="00F330A9">
            <w:pPr>
              <w:rPr>
                <w:b/>
                <w:lang w:val="lv-LV"/>
              </w:rPr>
            </w:pPr>
            <w:r w:rsidRPr="003255AA">
              <w:rPr>
                <w:b/>
                <w:lang w:val="lv-LV"/>
              </w:rPr>
              <w:t>darba dienas _____________</w:t>
            </w:r>
            <w:r w:rsidR="00B712E6" w:rsidRPr="003255AA">
              <w:rPr>
                <w:b/>
                <w:lang w:val="lv-LV"/>
              </w:rPr>
              <w:t xml:space="preserve"> (aizpilda pretendents)</w:t>
            </w:r>
          </w:p>
          <w:p w:rsidR="001E2B73" w:rsidRPr="00FA7E31" w:rsidRDefault="001E2B73" w:rsidP="00F330A9">
            <w:pPr>
              <w:rPr>
                <w:b/>
                <w:sz w:val="18"/>
                <w:lang w:val="nl-NL"/>
              </w:rPr>
            </w:pPr>
          </w:p>
        </w:tc>
      </w:tr>
    </w:tbl>
    <w:p w:rsidR="001E2B73" w:rsidRDefault="001E2B73" w:rsidP="001E2B73">
      <w:pPr>
        <w:rPr>
          <w:b/>
          <w:sz w:val="18"/>
          <w:lang w:val="nl-NL"/>
        </w:rPr>
      </w:pPr>
    </w:p>
    <w:p w:rsidR="001E2B73" w:rsidRPr="006D4B53" w:rsidRDefault="001E2B73" w:rsidP="001E2B73">
      <w:pPr>
        <w:rPr>
          <w:b/>
          <w:sz w:val="18"/>
          <w:lang w:val="nl-NL"/>
        </w:rPr>
      </w:pPr>
    </w:p>
    <w:p w:rsidR="001C72CA" w:rsidRDefault="001C72CA" w:rsidP="001C72CA">
      <w:pPr>
        <w:pStyle w:val="naisf"/>
        <w:spacing w:before="0" w:after="0"/>
        <w:rPr>
          <w:b/>
          <w:i/>
          <w:szCs w:val="24"/>
          <w:u w:val="single"/>
          <w:lang w:val="lv-LV"/>
        </w:rPr>
      </w:pPr>
      <w:r>
        <w:rPr>
          <w:b/>
          <w:i/>
          <w:szCs w:val="24"/>
          <w:lang w:val="lv-LV"/>
        </w:rPr>
        <w:t xml:space="preserve">* </w:t>
      </w:r>
      <w:r>
        <w:rPr>
          <w:b/>
          <w:iCs/>
          <w:szCs w:val="24"/>
          <w:lang w:val="nl-NL"/>
        </w:rPr>
        <w:t xml:space="preserve">Vidējais izpildes laiks (darba dienas) = </w:t>
      </w:r>
      <w:r>
        <w:rPr>
          <w:b/>
          <w:iCs/>
          <w:szCs w:val="24"/>
          <w:lang w:val="nl-NL"/>
        </w:rPr>
        <w:t>izpildes laiks (darba dienas) /</w:t>
      </w:r>
      <w:bookmarkStart w:id="3" w:name="_GoBack"/>
      <w:bookmarkEnd w:id="3"/>
      <w:r>
        <w:rPr>
          <w:b/>
          <w:iCs/>
          <w:szCs w:val="24"/>
          <w:lang w:val="nl-NL"/>
        </w:rPr>
        <w:t>3</w:t>
      </w:r>
      <w:r>
        <w:rPr>
          <w:b/>
          <w:szCs w:val="24"/>
          <w:lang w:val="lv-LV"/>
        </w:rPr>
        <w:t>. Vidējais papildu tirāžas iespiešanas un piegādes termiņš tiek aprēķināts sasummējot 1.un 2.pozīcijas kritēriju „vidējais izpildes laiks” un izdalot to ar 2.</w:t>
      </w:r>
    </w:p>
    <w:p w:rsidR="001C72CA" w:rsidRDefault="001C72CA" w:rsidP="001C72CA">
      <w:pPr>
        <w:jc w:val="both"/>
        <w:rPr>
          <w:lang w:val="lv-LV"/>
        </w:rPr>
      </w:pPr>
    </w:p>
    <w:p w:rsidR="001C72CA" w:rsidRDefault="001C72CA" w:rsidP="001C72CA">
      <w:pPr>
        <w:jc w:val="both"/>
        <w:rPr>
          <w:u w:val="single"/>
          <w:lang w:val="lv-LV"/>
        </w:rPr>
      </w:pPr>
      <w:r>
        <w:rPr>
          <w:lang w:val="lv-LV"/>
        </w:rPr>
        <w:t>**</w:t>
      </w:r>
      <w:r>
        <w:rPr>
          <w:u w:val="single"/>
          <w:lang w:val="lv-LV"/>
        </w:rPr>
        <w:t>Vidējais papildu tirāžas iespiešanas un piegādes termiņš tiks izmantots piedāvājuma vērtēšanā (viens no vērtēšanas kritērijiem, nosakot saimnieciski visizdevīgāko piedāvājumu; skatīt Nolikuma 6.9.2.1.apkšpunktu).  Pretendenta norādītais izpildes laiks (</w:t>
      </w:r>
      <w:r>
        <w:rPr>
          <w:b/>
          <w:u w:val="single"/>
          <w:lang w:val="lv-LV"/>
        </w:rPr>
        <w:t xml:space="preserve">papildu tirāžas iespiešanas un piegādes termiņš </w:t>
      </w:r>
      <w:r>
        <w:rPr>
          <w:u w:val="single"/>
          <w:lang w:val="lv-LV"/>
        </w:rPr>
        <w:t>(darba dienas)) katrā pozīcijā, tiks ņemts vērā Iepirkuma līguma izpildē un tas ir nemainīgs visā Iepirkuma līguma darbības laikā.</w:t>
      </w:r>
    </w:p>
    <w:p w:rsidR="001C72CA" w:rsidRDefault="001C72CA" w:rsidP="001C72CA">
      <w:pPr>
        <w:jc w:val="both"/>
        <w:rPr>
          <w:u w:val="single"/>
          <w:lang w:val="lv-LV"/>
        </w:rPr>
      </w:pPr>
    </w:p>
    <w:p w:rsidR="00F55196" w:rsidRPr="00787382" w:rsidRDefault="00F55196" w:rsidP="00F55196">
      <w:pPr>
        <w:jc w:val="both"/>
        <w:rPr>
          <w:u w:val="single"/>
          <w:lang w:val="lv-LV"/>
        </w:rPr>
      </w:pPr>
    </w:p>
    <w:p w:rsidR="00845751" w:rsidRPr="00CB57DF" w:rsidRDefault="00845751" w:rsidP="00845751">
      <w:pPr>
        <w:rPr>
          <w:lang w:val="lv-LV"/>
        </w:rPr>
      </w:pPr>
      <w:r w:rsidRPr="00CB57DF">
        <w:rPr>
          <w:lang w:val="lv-LV"/>
        </w:rPr>
        <w:t>Pretendents (Pretendenta pārstāvis):</w:t>
      </w:r>
    </w:p>
    <w:p w:rsidR="00845751" w:rsidRPr="00CB57DF" w:rsidRDefault="00845751" w:rsidP="00845751">
      <w:pPr>
        <w:rPr>
          <w:lang w:val="lv-LV"/>
        </w:rPr>
      </w:pPr>
    </w:p>
    <w:p w:rsidR="00845751" w:rsidRPr="00CB57DF" w:rsidRDefault="00845751" w:rsidP="00845751">
      <w:pPr>
        <w:rPr>
          <w:lang w:val="lv-LV"/>
        </w:rPr>
      </w:pPr>
      <w:r w:rsidRPr="00CB57DF">
        <w:rPr>
          <w:lang w:val="lv-LV"/>
        </w:rPr>
        <w:t xml:space="preserve">_________________________                _________________       _____________             </w:t>
      </w:r>
    </w:p>
    <w:p w:rsidR="00845751" w:rsidRPr="00CB57DF" w:rsidRDefault="00845751" w:rsidP="00845751">
      <w:pPr>
        <w:rPr>
          <w:lang w:val="lv-LV"/>
        </w:rPr>
      </w:pPr>
      <w:r w:rsidRPr="00CB57DF">
        <w:rPr>
          <w:lang w:val="lv-LV"/>
        </w:rPr>
        <w:t xml:space="preserve">          /vārds, uzvārds/ </w:t>
      </w:r>
      <w:r w:rsidRPr="00CB57DF">
        <w:rPr>
          <w:lang w:val="lv-LV"/>
        </w:rPr>
        <w:tab/>
      </w:r>
      <w:r w:rsidRPr="00CB57DF">
        <w:rPr>
          <w:lang w:val="lv-LV"/>
        </w:rPr>
        <w:tab/>
        <w:t xml:space="preserve">       </w:t>
      </w:r>
      <w:r w:rsidRPr="00CB57DF">
        <w:rPr>
          <w:lang w:val="lv-LV"/>
        </w:rPr>
        <w:tab/>
        <w:t xml:space="preserve">    /amats/                          /paraksts/</w:t>
      </w:r>
    </w:p>
    <w:p w:rsidR="00845751" w:rsidRPr="00CB57DF" w:rsidRDefault="00845751" w:rsidP="00845751">
      <w:pPr>
        <w:rPr>
          <w:lang w:val="lv-LV"/>
        </w:rPr>
      </w:pPr>
    </w:p>
    <w:p w:rsidR="00845751" w:rsidRPr="00CB57DF" w:rsidRDefault="00845751" w:rsidP="00845751">
      <w:pPr>
        <w:rPr>
          <w:lang w:val="lv-LV"/>
        </w:rPr>
      </w:pPr>
      <w:r w:rsidRPr="00CB57DF">
        <w:rPr>
          <w:lang w:val="lv-LV"/>
        </w:rPr>
        <w:t>___________________2016.gada ___.________________</w:t>
      </w:r>
    </w:p>
    <w:p w:rsidR="00F55196" w:rsidRPr="00CB57DF" w:rsidRDefault="00845751" w:rsidP="00845751">
      <w:pPr>
        <w:pStyle w:val="HTMLPreformatted"/>
        <w:jc w:val="both"/>
        <w:rPr>
          <w:rFonts w:ascii="Times New Roman" w:hAnsi="Times New Roman" w:cs="Times New Roman"/>
          <w:sz w:val="24"/>
          <w:szCs w:val="24"/>
        </w:rPr>
      </w:pPr>
      <w:r w:rsidRPr="00CB57DF">
        <w:rPr>
          <w:rFonts w:ascii="Times New Roman" w:hAnsi="Times New Roman" w:cs="Times New Roman"/>
          <w:sz w:val="24"/>
          <w:szCs w:val="24"/>
        </w:rPr>
        <w:t>/</w:t>
      </w:r>
      <w:r w:rsidR="00423F19">
        <w:rPr>
          <w:rFonts w:ascii="Times New Roman" w:hAnsi="Times New Roman" w:cs="Times New Roman"/>
          <w:sz w:val="24"/>
          <w:szCs w:val="24"/>
        </w:rPr>
        <w:t>parakstīšanas</w:t>
      </w:r>
      <w:r w:rsidRPr="00CB57DF">
        <w:rPr>
          <w:rFonts w:ascii="Times New Roman" w:hAnsi="Times New Roman" w:cs="Times New Roman"/>
          <w:sz w:val="24"/>
          <w:szCs w:val="24"/>
        </w:rPr>
        <w:t xml:space="preserve"> vieta/</w:t>
      </w:r>
    </w:p>
    <w:p w:rsidR="00DA0585" w:rsidRDefault="00DA0585" w:rsidP="003C508E">
      <w:pPr>
        <w:jc w:val="right"/>
        <w:rPr>
          <w:lang w:val="lv-LV"/>
        </w:rPr>
      </w:pPr>
    </w:p>
    <w:p w:rsidR="00DA0585" w:rsidRPr="00DA0585" w:rsidRDefault="00DA0585" w:rsidP="00A37F36">
      <w:pPr>
        <w:tabs>
          <w:tab w:val="left" w:pos="992"/>
        </w:tabs>
        <w:rPr>
          <w:lang w:val="lv-LV"/>
        </w:rPr>
        <w:sectPr w:rsidR="00DA0585" w:rsidRPr="00DA0585" w:rsidSect="00A37F36">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797" w:right="1440" w:bottom="1797" w:left="1440" w:header="709" w:footer="709" w:gutter="0"/>
          <w:cols w:space="708"/>
          <w:docGrid w:linePitch="360"/>
        </w:sectPr>
      </w:pPr>
    </w:p>
    <w:p w:rsidR="00F96EF3" w:rsidRPr="008E476D" w:rsidRDefault="003C508E" w:rsidP="00F96EF3">
      <w:pPr>
        <w:jc w:val="right"/>
        <w:rPr>
          <w:sz w:val="20"/>
          <w:lang w:val="lv-LV"/>
        </w:rPr>
      </w:pPr>
      <w:r>
        <w:rPr>
          <w:b/>
          <w:lang w:val="lv-LV"/>
        </w:rPr>
        <w:lastRenderedPageBreak/>
        <w:t>6</w:t>
      </w:r>
      <w:r w:rsidR="00F96EF3" w:rsidRPr="008E476D">
        <w:rPr>
          <w:b/>
          <w:lang w:val="lv-LV"/>
        </w:rPr>
        <w:t>.pielikums</w:t>
      </w:r>
    </w:p>
    <w:p w:rsidR="00F832E7" w:rsidRDefault="00F832E7" w:rsidP="00F96EF3">
      <w:pPr>
        <w:jc w:val="right"/>
        <w:rPr>
          <w:b/>
          <w:lang w:val="lv-LV"/>
        </w:rPr>
      </w:pPr>
      <w:r w:rsidRPr="00F832E7">
        <w:rPr>
          <w:b/>
          <w:lang w:val="lv-LV"/>
        </w:rPr>
        <w:t>“Pieredzes apraksta veidlapa”</w:t>
      </w:r>
    </w:p>
    <w:p w:rsidR="00CB57DF" w:rsidRPr="00493419" w:rsidRDefault="00CB57DF" w:rsidP="00CB57DF">
      <w:pPr>
        <w:jc w:val="right"/>
        <w:rPr>
          <w:b/>
          <w:lang w:val="lv-LV"/>
        </w:rPr>
      </w:pPr>
      <w:r w:rsidRPr="00493419">
        <w:rPr>
          <w:b/>
          <w:lang w:val="lv-LV"/>
        </w:rPr>
        <w:t xml:space="preserve">LU organizētā iepirkuma </w:t>
      </w:r>
    </w:p>
    <w:p w:rsidR="00CB57DF" w:rsidRDefault="00CB57DF" w:rsidP="00CB57DF">
      <w:pPr>
        <w:tabs>
          <w:tab w:val="left" w:pos="855"/>
        </w:tabs>
        <w:jc w:val="right"/>
        <w:rPr>
          <w:b/>
          <w:lang w:val="lv-LV"/>
        </w:rPr>
      </w:pPr>
      <w:r w:rsidRPr="008E476D">
        <w:rPr>
          <w:b/>
          <w:lang w:val="lv-LV"/>
        </w:rPr>
        <w:t>„</w:t>
      </w:r>
      <w:r>
        <w:rPr>
          <w:b/>
          <w:lang w:val="lv-LV"/>
        </w:rPr>
        <w:t xml:space="preserve">Iespieddarbu pakalpojumi ESF projekta </w:t>
      </w:r>
    </w:p>
    <w:p w:rsidR="00CB57DF" w:rsidRPr="008E476D" w:rsidRDefault="00CB57DF" w:rsidP="00CB57DF">
      <w:pPr>
        <w:tabs>
          <w:tab w:val="left" w:pos="855"/>
        </w:tabs>
        <w:jc w:val="right"/>
        <w:rPr>
          <w:b/>
          <w:lang w:val="lv-LV"/>
        </w:rPr>
      </w:pPr>
      <w:r>
        <w:rPr>
          <w:b/>
          <w:lang w:val="lv-LV"/>
        </w:rPr>
        <w:t>“Dalība starptautiskos izglītības pētījumos” vajadzībām</w:t>
      </w:r>
      <w:r w:rsidRPr="008E476D">
        <w:rPr>
          <w:b/>
          <w:lang w:val="lv-LV"/>
        </w:rPr>
        <w:t>”</w:t>
      </w:r>
    </w:p>
    <w:p w:rsidR="00CB57DF" w:rsidRDefault="00CB57DF" w:rsidP="00CB57DF">
      <w:pPr>
        <w:tabs>
          <w:tab w:val="left" w:pos="855"/>
        </w:tabs>
        <w:jc w:val="right"/>
        <w:rPr>
          <w:lang w:val="lv-LV"/>
        </w:rPr>
      </w:pPr>
      <w:r w:rsidRPr="00F832E7">
        <w:rPr>
          <w:lang w:val="lv-LV"/>
        </w:rPr>
        <w:t>(iepirkuma identifikācijas Nr.LU 2016/</w:t>
      </w:r>
      <w:r w:rsidR="00423F19">
        <w:rPr>
          <w:lang w:val="lv-LV"/>
        </w:rPr>
        <w:t>91</w:t>
      </w:r>
      <w:r w:rsidRPr="00F832E7">
        <w:rPr>
          <w:lang w:val="lv-LV"/>
        </w:rPr>
        <w:t>_I</w:t>
      </w:r>
      <w:r>
        <w:rPr>
          <w:lang w:val="lv-LV"/>
        </w:rPr>
        <w:t>_ESF</w:t>
      </w:r>
      <w:r w:rsidRPr="00F832E7">
        <w:rPr>
          <w:lang w:val="lv-LV"/>
        </w:rPr>
        <w:t>)</w:t>
      </w:r>
      <w:r w:rsidRPr="008E476D">
        <w:rPr>
          <w:lang w:val="lv-LV"/>
        </w:rPr>
        <w:t xml:space="preserve"> </w:t>
      </w:r>
    </w:p>
    <w:p w:rsidR="003C508E" w:rsidRPr="00237CC4" w:rsidRDefault="003C508E" w:rsidP="003C508E">
      <w:pPr>
        <w:tabs>
          <w:tab w:val="left" w:pos="855"/>
        </w:tabs>
        <w:jc w:val="right"/>
        <w:rPr>
          <w:lang w:val="lv-LV"/>
        </w:rPr>
      </w:pPr>
      <w:r w:rsidRPr="00237CC4">
        <w:rPr>
          <w:lang w:val="lv-LV"/>
        </w:rPr>
        <w:t xml:space="preserve">Nolikumam </w:t>
      </w:r>
    </w:p>
    <w:p w:rsidR="003C508E" w:rsidRPr="00F832E7" w:rsidRDefault="003C508E" w:rsidP="00F96EF3">
      <w:pPr>
        <w:jc w:val="right"/>
        <w:rPr>
          <w:b/>
          <w:lang w:val="lv-LV"/>
        </w:rPr>
      </w:pPr>
    </w:p>
    <w:p w:rsidR="00F96EF3" w:rsidRPr="008E476D" w:rsidRDefault="00F96EF3" w:rsidP="00F96EF3">
      <w:pPr>
        <w:pStyle w:val="naisf"/>
        <w:spacing w:before="0" w:after="0"/>
        <w:jc w:val="center"/>
        <w:rPr>
          <w:b/>
          <w:szCs w:val="24"/>
          <w:lang w:val="lv-LV"/>
        </w:rPr>
      </w:pPr>
    </w:p>
    <w:p w:rsidR="00F96EF3" w:rsidRPr="00F832E7" w:rsidRDefault="00F832E7" w:rsidP="00F96EF3">
      <w:pPr>
        <w:jc w:val="center"/>
        <w:rPr>
          <w:b/>
          <w:bCs/>
          <w:i/>
          <w:iCs/>
          <w:color w:val="FF0000"/>
          <w:lang w:val="lv-LV"/>
        </w:rPr>
      </w:pPr>
      <w:r w:rsidRPr="00F832E7">
        <w:rPr>
          <w:b/>
          <w:lang w:val="lv-LV"/>
        </w:rPr>
        <w:t xml:space="preserve">Pieredzes apraksts </w:t>
      </w:r>
      <w:r w:rsidR="00F96EF3" w:rsidRPr="00F832E7">
        <w:rPr>
          <w:b/>
          <w:lang w:val="lv-LV"/>
        </w:rPr>
        <w:t xml:space="preserve">* </w:t>
      </w:r>
    </w:p>
    <w:p w:rsidR="00F96EF3" w:rsidRPr="008E476D" w:rsidRDefault="00F96EF3" w:rsidP="00F96EF3">
      <w:pPr>
        <w:rPr>
          <w:sz w:val="20"/>
          <w:szCs w:val="20"/>
          <w:lang w:val="lv-LV"/>
        </w:rPr>
      </w:pPr>
    </w:p>
    <w:tbl>
      <w:tblPr>
        <w:tblW w:w="5000" w:type="pct"/>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50"/>
        <w:gridCol w:w="2090"/>
        <w:gridCol w:w="2868"/>
        <w:gridCol w:w="2094"/>
      </w:tblGrid>
      <w:tr w:rsidR="00332E55" w:rsidRPr="008E476D" w:rsidTr="00332E55">
        <w:trPr>
          <w:cantSplit/>
          <w:trHeight w:val="1196"/>
        </w:trPr>
        <w:tc>
          <w:tcPr>
            <w:tcW w:w="753" w:type="pct"/>
            <w:tcBorders>
              <w:top w:val="single" w:sz="4" w:space="0" w:color="auto"/>
              <w:left w:val="single" w:sz="4" w:space="0" w:color="auto"/>
              <w:bottom w:val="single" w:sz="4" w:space="0" w:color="auto"/>
              <w:right w:val="single" w:sz="4" w:space="0" w:color="auto"/>
            </w:tcBorders>
            <w:vAlign w:val="center"/>
          </w:tcPr>
          <w:p w:rsidR="00332E55" w:rsidRPr="008A278E" w:rsidRDefault="00332E55" w:rsidP="00DA0585">
            <w:pPr>
              <w:jc w:val="center"/>
              <w:rPr>
                <w:b/>
                <w:lang w:val="lv-LV"/>
              </w:rPr>
            </w:pPr>
            <w:proofErr w:type="spellStart"/>
            <w:r w:rsidRPr="008A278E">
              <w:rPr>
                <w:b/>
                <w:lang w:val="lv-LV"/>
              </w:rPr>
              <w:t>Nr.p.k</w:t>
            </w:r>
            <w:proofErr w:type="spellEnd"/>
            <w:r w:rsidRPr="008A278E">
              <w:rPr>
                <w:b/>
                <w:lang w:val="lv-LV"/>
              </w:rPr>
              <w:t>.</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B23D1E">
              <w:rPr>
                <w:b/>
                <w:bCs/>
                <w:lang w:val="lv-LV" w:eastAsia="lv-LV"/>
              </w:rPr>
              <w:t>Pakalpojuma uzsākšanas un pabeigšanas gads un mēnesis</w:t>
            </w:r>
          </w:p>
        </w:tc>
        <w:tc>
          <w:tcPr>
            <w:tcW w:w="1727" w:type="pct"/>
            <w:tcBorders>
              <w:top w:val="single" w:sz="4" w:space="0" w:color="auto"/>
              <w:left w:val="single" w:sz="4" w:space="0" w:color="auto"/>
              <w:bottom w:val="single" w:sz="4" w:space="0" w:color="auto"/>
              <w:right w:val="single" w:sz="4" w:space="0" w:color="auto"/>
            </w:tcBorders>
          </w:tcPr>
          <w:p w:rsidR="00332E55" w:rsidRDefault="00332E55" w:rsidP="00DA0585">
            <w:pPr>
              <w:jc w:val="center"/>
              <w:rPr>
                <w:b/>
                <w:lang w:val="lv-LV"/>
              </w:rPr>
            </w:pPr>
            <w:r w:rsidRPr="008A278E">
              <w:rPr>
                <w:b/>
                <w:lang w:val="lv-LV"/>
              </w:rPr>
              <w:t xml:space="preserve">Pakalpojuma </w:t>
            </w:r>
            <w:r w:rsidRPr="00B23D1E">
              <w:rPr>
                <w:b/>
                <w:bCs/>
                <w:lang w:val="lv-LV" w:eastAsia="lv-LV"/>
              </w:rPr>
              <w:t xml:space="preserve">Pasūtītāja nosaukums, adrese, kontaktpersona un </w:t>
            </w:r>
            <w:r>
              <w:rPr>
                <w:b/>
                <w:bCs/>
                <w:lang w:val="lv-LV" w:eastAsia="lv-LV"/>
              </w:rPr>
              <w:t xml:space="preserve">tās </w:t>
            </w:r>
            <w:r w:rsidRPr="00B23D1E">
              <w:rPr>
                <w:b/>
                <w:bCs/>
                <w:lang w:val="lv-LV" w:eastAsia="lv-LV"/>
              </w:rPr>
              <w:t>tālruņa numurs</w:t>
            </w:r>
            <w:r>
              <w:rPr>
                <w:b/>
                <w:bCs/>
                <w:lang w:val="lv-LV" w:eastAsia="lv-LV"/>
              </w:rPr>
              <w:t>,</w:t>
            </w:r>
          </w:p>
          <w:p w:rsidR="00332E55" w:rsidRPr="008A278E" w:rsidRDefault="00332E55" w:rsidP="00DA0585">
            <w:pPr>
              <w:jc w:val="center"/>
              <w:rPr>
                <w:b/>
                <w:lang w:val="lv-LV"/>
              </w:rPr>
            </w:pPr>
            <w:r w:rsidRPr="008A278E">
              <w:rPr>
                <w:b/>
                <w:lang w:val="lv-LV"/>
              </w:rPr>
              <w:t>e-pasta adrese</w:t>
            </w: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Pr>
                <w:b/>
                <w:bCs/>
                <w:lang w:val="lv-LV" w:eastAsia="lv-LV"/>
              </w:rPr>
              <w:t xml:space="preserve">Veiktā </w:t>
            </w:r>
            <w:r w:rsidRPr="00B23D1E">
              <w:rPr>
                <w:b/>
                <w:bCs/>
                <w:lang w:val="lv-LV" w:eastAsia="lv-LV"/>
              </w:rPr>
              <w:t xml:space="preserve">Pakalpojuma īss apraksts </w:t>
            </w: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1.</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2.</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83"/>
        </w:trPr>
        <w:tc>
          <w:tcPr>
            <w:tcW w:w="753"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r w:rsidRPr="008E476D">
              <w:rPr>
                <w:b/>
                <w:lang w:val="lv-LV"/>
              </w:rPr>
              <w:t>3.</w:t>
            </w:r>
          </w:p>
        </w:tc>
        <w:tc>
          <w:tcPr>
            <w:tcW w:w="1259"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r>
    </w:tbl>
    <w:p w:rsidR="00F96EF3" w:rsidRPr="008E476D" w:rsidRDefault="00F96EF3" w:rsidP="00F96EF3">
      <w:pPr>
        <w:pStyle w:val="naisf"/>
        <w:spacing w:before="0" w:after="0"/>
        <w:rPr>
          <w:b/>
          <w:sz w:val="22"/>
          <w:szCs w:val="22"/>
          <w:lang w:val="lv-LV"/>
        </w:rPr>
      </w:pPr>
    </w:p>
    <w:p w:rsidR="00F96EF3" w:rsidRPr="00D4534C" w:rsidRDefault="00F96EF3" w:rsidP="00F96EF3">
      <w:pPr>
        <w:pStyle w:val="naisf"/>
        <w:spacing w:before="0" w:after="0"/>
        <w:rPr>
          <w:b/>
          <w:szCs w:val="24"/>
          <w:lang w:val="lv-LV"/>
        </w:rPr>
      </w:pPr>
      <w:r w:rsidRPr="00D4534C">
        <w:rPr>
          <w:b/>
          <w:szCs w:val="24"/>
          <w:lang w:val="lv-LV"/>
        </w:rPr>
        <w:t>*Tabulā Pretendents norāda vismaz 3 (trīs) veiktos Pakalpojumus</w:t>
      </w:r>
      <w:r w:rsidR="00D4534C" w:rsidRPr="00D4534C">
        <w:rPr>
          <w:b/>
          <w:szCs w:val="24"/>
          <w:lang w:val="lv-LV"/>
        </w:rPr>
        <w:t xml:space="preserve"> iepriekšējo 3 (trīs) gadu periodā (2013., 2014., 2015. un 2016.gadā (līdz piedāvājuma iesniegšanas brīdim))</w:t>
      </w:r>
      <w:r w:rsidRPr="00D4534C">
        <w:rPr>
          <w:b/>
          <w:szCs w:val="24"/>
          <w:lang w:val="lv-LV"/>
        </w:rPr>
        <w:t xml:space="preserve">. </w:t>
      </w:r>
    </w:p>
    <w:p w:rsidR="00F96EF3" w:rsidRPr="008E476D" w:rsidRDefault="00F96EF3" w:rsidP="00F96EF3">
      <w:pPr>
        <w:rPr>
          <w:b/>
          <w:sz w:val="22"/>
          <w:szCs w:val="22"/>
          <w:lang w:val="lv-LV"/>
        </w:rPr>
      </w:pPr>
    </w:p>
    <w:p w:rsidR="00F96EF3" w:rsidRPr="00104076" w:rsidRDefault="00F96EF3" w:rsidP="00F96EF3">
      <w:pPr>
        <w:rPr>
          <w:lang w:val="lv-LV"/>
        </w:rPr>
      </w:pPr>
      <w:r w:rsidRPr="00104076">
        <w:rPr>
          <w:lang w:val="lv-LV"/>
        </w:rPr>
        <w:t>Pretendents</w:t>
      </w:r>
      <w:r w:rsidR="00EC1CD5">
        <w:rPr>
          <w:lang w:val="lv-LV"/>
        </w:rPr>
        <w:t xml:space="preserve"> (Pretendenta pārstāvis)</w:t>
      </w:r>
      <w:r w:rsidRPr="00104076">
        <w:rPr>
          <w:lang w:val="lv-LV"/>
        </w:rPr>
        <w:t>:</w:t>
      </w:r>
    </w:p>
    <w:p w:rsidR="00F96EF3" w:rsidRPr="00104076" w:rsidRDefault="00F96EF3" w:rsidP="00F96EF3">
      <w:pPr>
        <w:rPr>
          <w:lang w:val="lv-LV"/>
        </w:rPr>
      </w:pPr>
    </w:p>
    <w:p w:rsidR="00D4534C" w:rsidRPr="00104076" w:rsidRDefault="00F96EF3" w:rsidP="00D4534C">
      <w:pPr>
        <w:rPr>
          <w:lang w:val="lv-LV"/>
        </w:rPr>
      </w:pPr>
      <w:r w:rsidRPr="00104076">
        <w:rPr>
          <w:lang w:val="lv-LV"/>
        </w:rPr>
        <w:t xml:space="preserve">_________________________                _________________       </w:t>
      </w:r>
      <w:r w:rsidR="00D4534C" w:rsidRPr="00104076">
        <w:rPr>
          <w:lang w:val="lv-LV"/>
        </w:rPr>
        <w:t>_____________</w:t>
      </w:r>
      <w:r w:rsidRPr="00104076">
        <w:rPr>
          <w:lang w:val="lv-LV"/>
        </w:rPr>
        <w:t xml:space="preserve">             </w:t>
      </w:r>
    </w:p>
    <w:p w:rsidR="00F96EF3" w:rsidRPr="00104076" w:rsidRDefault="00D4534C" w:rsidP="00D4534C">
      <w:pPr>
        <w:rPr>
          <w:lang w:val="lv-LV"/>
        </w:rPr>
      </w:pPr>
      <w:r w:rsidRPr="00104076">
        <w:rPr>
          <w:lang w:val="lv-LV"/>
        </w:rPr>
        <w:t xml:space="preserve">          </w:t>
      </w:r>
      <w:r w:rsidR="00F96EF3" w:rsidRPr="00104076">
        <w:rPr>
          <w:lang w:val="lv-LV"/>
        </w:rPr>
        <w:t xml:space="preserve">/vārds, uzvārds/ </w:t>
      </w:r>
      <w:r w:rsidR="00F96EF3" w:rsidRPr="00104076">
        <w:rPr>
          <w:lang w:val="lv-LV"/>
        </w:rPr>
        <w:tab/>
      </w:r>
      <w:r w:rsidR="00F96EF3" w:rsidRPr="00104076">
        <w:rPr>
          <w:lang w:val="lv-LV"/>
        </w:rPr>
        <w:tab/>
        <w:t xml:space="preserve">       </w:t>
      </w:r>
      <w:r w:rsidR="00F96EF3" w:rsidRPr="00104076">
        <w:rPr>
          <w:lang w:val="lv-LV"/>
        </w:rPr>
        <w:tab/>
        <w:t xml:space="preserve"> </w:t>
      </w:r>
      <w:r w:rsidR="00104076">
        <w:rPr>
          <w:lang w:val="lv-LV"/>
        </w:rPr>
        <w:t xml:space="preserve">   </w:t>
      </w:r>
      <w:r w:rsidRPr="00104076">
        <w:rPr>
          <w:lang w:val="lv-LV"/>
        </w:rPr>
        <w:t xml:space="preserve">/amats/                          </w:t>
      </w:r>
      <w:r w:rsidR="00F96EF3" w:rsidRPr="00104076">
        <w:rPr>
          <w:lang w:val="lv-LV"/>
        </w:rPr>
        <w:t>/paraksts/</w:t>
      </w:r>
    </w:p>
    <w:p w:rsidR="00F96EF3" w:rsidRPr="00104076" w:rsidRDefault="00F96EF3" w:rsidP="00F96EF3">
      <w:pPr>
        <w:rPr>
          <w:lang w:val="lv-LV"/>
        </w:rPr>
      </w:pPr>
    </w:p>
    <w:p w:rsidR="00F96EF3" w:rsidRPr="00104076" w:rsidRDefault="00F96EF3" w:rsidP="00F96EF3">
      <w:pPr>
        <w:rPr>
          <w:lang w:val="lv-LV"/>
        </w:rPr>
      </w:pPr>
      <w:r w:rsidRPr="00104076">
        <w:rPr>
          <w:lang w:val="lv-LV"/>
        </w:rPr>
        <w:t>___________________2016.gada ___.________________</w:t>
      </w:r>
    </w:p>
    <w:p w:rsidR="00F96EF3" w:rsidRPr="00104076" w:rsidRDefault="00F96EF3" w:rsidP="00F96EF3">
      <w:pPr>
        <w:pStyle w:val="naisf"/>
        <w:spacing w:before="0" w:after="0"/>
        <w:rPr>
          <w:szCs w:val="24"/>
          <w:lang w:val="lv-LV"/>
        </w:rPr>
      </w:pPr>
      <w:r w:rsidRPr="00104076">
        <w:rPr>
          <w:szCs w:val="24"/>
          <w:lang w:val="lv-LV"/>
        </w:rPr>
        <w:t>/</w:t>
      </w:r>
      <w:r w:rsidR="00423F19">
        <w:rPr>
          <w:szCs w:val="24"/>
          <w:lang w:val="lv-LV"/>
        </w:rPr>
        <w:t>parakstīšanas</w:t>
      </w:r>
      <w:r w:rsidRPr="00104076">
        <w:rPr>
          <w:szCs w:val="24"/>
          <w:lang w:val="lv-LV"/>
        </w:rPr>
        <w:t xml:space="preserve"> vieta/</w:t>
      </w:r>
    </w:p>
    <w:p w:rsidR="00F20437" w:rsidRPr="00EE0D19" w:rsidRDefault="00F96EF3">
      <w:pPr>
        <w:spacing w:after="200" w:line="276" w:lineRule="auto"/>
        <w:rPr>
          <w:lang w:val="lv-LV"/>
        </w:rPr>
      </w:pPr>
      <w:r w:rsidRPr="00EE0D19">
        <w:rPr>
          <w:lang w:val="lv-LV"/>
        </w:rPr>
        <w:br w:type="page"/>
      </w:r>
    </w:p>
    <w:p w:rsidR="00535D1A" w:rsidRPr="00BF06DC" w:rsidRDefault="00535D1A" w:rsidP="00535D1A">
      <w:pPr>
        <w:pStyle w:val="naisf"/>
        <w:tabs>
          <w:tab w:val="left" w:pos="315"/>
        </w:tabs>
        <w:spacing w:before="0" w:after="0"/>
        <w:jc w:val="right"/>
        <w:rPr>
          <w:b/>
          <w:szCs w:val="24"/>
          <w:lang w:val="lv-LV"/>
        </w:rPr>
      </w:pPr>
      <w:r>
        <w:rPr>
          <w:b/>
          <w:szCs w:val="24"/>
          <w:lang w:val="lv-LV"/>
        </w:rPr>
        <w:lastRenderedPageBreak/>
        <w:t>7</w:t>
      </w:r>
      <w:r w:rsidRPr="00BF06DC">
        <w:rPr>
          <w:b/>
          <w:szCs w:val="24"/>
          <w:lang w:val="lv-LV"/>
        </w:rPr>
        <w:t>.pielikums</w:t>
      </w:r>
    </w:p>
    <w:p w:rsidR="00535D1A" w:rsidRPr="00BF06DC" w:rsidRDefault="00CC0AF2" w:rsidP="00535D1A">
      <w:pPr>
        <w:jc w:val="right"/>
        <w:rPr>
          <w:b/>
          <w:lang w:val="lv-LV"/>
        </w:rPr>
      </w:pPr>
      <w:r>
        <w:rPr>
          <w:b/>
          <w:lang w:val="lv-LV"/>
        </w:rPr>
        <w:t>“</w:t>
      </w:r>
      <w:r w:rsidR="00164C12">
        <w:rPr>
          <w:b/>
          <w:lang w:val="lv-LV"/>
        </w:rPr>
        <w:t>Pakalpojuma l</w:t>
      </w:r>
      <w:r w:rsidR="00535D1A" w:rsidRPr="00BF06DC">
        <w:rPr>
          <w:b/>
          <w:lang w:val="lv-LV"/>
        </w:rPr>
        <w:t>īguma projekts</w:t>
      </w:r>
      <w:r>
        <w:rPr>
          <w:b/>
          <w:lang w:val="lv-LV"/>
        </w:rPr>
        <w:t>”</w:t>
      </w:r>
    </w:p>
    <w:p w:rsidR="00CB57DF" w:rsidRPr="00493419" w:rsidRDefault="00CB57DF" w:rsidP="00CB57DF">
      <w:pPr>
        <w:jc w:val="right"/>
        <w:rPr>
          <w:b/>
          <w:lang w:val="lv-LV"/>
        </w:rPr>
      </w:pPr>
      <w:r w:rsidRPr="00493419">
        <w:rPr>
          <w:b/>
          <w:lang w:val="lv-LV"/>
        </w:rPr>
        <w:t xml:space="preserve">LU organizētā iepirkuma </w:t>
      </w:r>
    </w:p>
    <w:p w:rsidR="00CB57DF" w:rsidRDefault="00CB57DF" w:rsidP="00CB57DF">
      <w:pPr>
        <w:tabs>
          <w:tab w:val="left" w:pos="855"/>
        </w:tabs>
        <w:jc w:val="right"/>
        <w:rPr>
          <w:b/>
          <w:lang w:val="lv-LV"/>
        </w:rPr>
      </w:pPr>
      <w:r w:rsidRPr="008E476D">
        <w:rPr>
          <w:b/>
          <w:lang w:val="lv-LV"/>
        </w:rPr>
        <w:t>„</w:t>
      </w:r>
      <w:r>
        <w:rPr>
          <w:b/>
          <w:lang w:val="lv-LV"/>
        </w:rPr>
        <w:t xml:space="preserve">Iespieddarbu pakalpojumi ESF projekta </w:t>
      </w:r>
    </w:p>
    <w:p w:rsidR="00CB57DF" w:rsidRPr="008E476D" w:rsidRDefault="00CB57DF" w:rsidP="00CB57DF">
      <w:pPr>
        <w:tabs>
          <w:tab w:val="left" w:pos="855"/>
        </w:tabs>
        <w:jc w:val="right"/>
        <w:rPr>
          <w:b/>
          <w:lang w:val="lv-LV"/>
        </w:rPr>
      </w:pPr>
      <w:r>
        <w:rPr>
          <w:b/>
          <w:lang w:val="lv-LV"/>
        </w:rPr>
        <w:t>“Dalība starptautiskos izglītības pētījumos” vajadzībām</w:t>
      </w:r>
      <w:r w:rsidRPr="008E476D">
        <w:rPr>
          <w:b/>
          <w:lang w:val="lv-LV"/>
        </w:rPr>
        <w:t>”</w:t>
      </w:r>
    </w:p>
    <w:p w:rsidR="00CB57DF" w:rsidRDefault="00CB57DF" w:rsidP="00CB57DF">
      <w:pPr>
        <w:tabs>
          <w:tab w:val="left" w:pos="855"/>
        </w:tabs>
        <w:jc w:val="right"/>
        <w:rPr>
          <w:lang w:val="lv-LV"/>
        </w:rPr>
      </w:pPr>
      <w:r w:rsidRPr="00F832E7">
        <w:rPr>
          <w:lang w:val="lv-LV"/>
        </w:rPr>
        <w:t>(iepirkuma identifikācijas Nr.LU 2016/</w:t>
      </w:r>
      <w:r w:rsidR="00864193">
        <w:rPr>
          <w:lang w:val="lv-LV"/>
        </w:rPr>
        <w:t>91</w:t>
      </w:r>
      <w:r w:rsidRPr="00F832E7">
        <w:rPr>
          <w:lang w:val="lv-LV"/>
        </w:rPr>
        <w:t>_I</w:t>
      </w:r>
      <w:r>
        <w:rPr>
          <w:lang w:val="lv-LV"/>
        </w:rPr>
        <w:t>_ESF</w:t>
      </w:r>
      <w:r w:rsidRPr="00F832E7">
        <w:rPr>
          <w:lang w:val="lv-LV"/>
        </w:rPr>
        <w:t>)</w:t>
      </w:r>
      <w:r w:rsidRPr="008E476D">
        <w:rPr>
          <w:lang w:val="lv-LV"/>
        </w:rPr>
        <w:t xml:space="preserve"> </w:t>
      </w:r>
    </w:p>
    <w:p w:rsidR="00535D1A" w:rsidRPr="00237CC4" w:rsidRDefault="00535D1A" w:rsidP="00535D1A">
      <w:pPr>
        <w:tabs>
          <w:tab w:val="left" w:pos="855"/>
        </w:tabs>
        <w:jc w:val="right"/>
        <w:rPr>
          <w:lang w:val="lv-LV"/>
        </w:rPr>
      </w:pPr>
      <w:r w:rsidRPr="00237CC4">
        <w:rPr>
          <w:lang w:val="lv-LV"/>
        </w:rPr>
        <w:t xml:space="preserve">Nolikumam </w:t>
      </w:r>
    </w:p>
    <w:p w:rsidR="00535D1A" w:rsidRPr="00F832E7" w:rsidRDefault="00535D1A" w:rsidP="00535D1A">
      <w:pPr>
        <w:jc w:val="right"/>
        <w:rPr>
          <w:b/>
          <w:lang w:val="lv-LV"/>
        </w:rPr>
      </w:pPr>
    </w:p>
    <w:p w:rsidR="00535D1A" w:rsidRDefault="00535D1A" w:rsidP="00535D1A">
      <w:pPr>
        <w:jc w:val="right"/>
        <w:rPr>
          <w:lang w:val="lv-LV"/>
        </w:rPr>
      </w:pPr>
    </w:p>
    <w:p w:rsidR="00535D1A" w:rsidRDefault="00535D1A" w:rsidP="00535D1A">
      <w:pPr>
        <w:rPr>
          <w:lang w:val="lv-LV"/>
        </w:rPr>
      </w:pPr>
      <w:r>
        <w:rPr>
          <w:lang w:val="lv-LV"/>
        </w:rPr>
        <w:t>Rīgā, 2016.gada __._____________</w:t>
      </w:r>
    </w:p>
    <w:tbl>
      <w:tblPr>
        <w:tblW w:w="0" w:type="auto"/>
        <w:jc w:val="center"/>
        <w:tblLook w:val="0000" w:firstRow="0" w:lastRow="0" w:firstColumn="0" w:lastColumn="0" w:noHBand="0" w:noVBand="0"/>
      </w:tblPr>
      <w:tblGrid>
        <w:gridCol w:w="4471"/>
        <w:gridCol w:w="3841"/>
      </w:tblGrid>
      <w:tr w:rsidR="00535D1A" w:rsidRPr="005A0D20" w:rsidTr="003668F8">
        <w:trPr>
          <w:jc w:val="center"/>
        </w:trPr>
        <w:tc>
          <w:tcPr>
            <w:tcW w:w="4608" w:type="dxa"/>
          </w:tcPr>
          <w:p w:rsidR="00535D1A" w:rsidRDefault="00535D1A" w:rsidP="003668F8">
            <w:pPr>
              <w:rPr>
                <w:b/>
                <w:lang w:val="lv-LV"/>
              </w:rPr>
            </w:pPr>
          </w:p>
          <w:p w:rsidR="00535D1A" w:rsidRPr="003B0AF5" w:rsidRDefault="00535D1A" w:rsidP="003668F8">
            <w:pPr>
              <w:rPr>
                <w:b/>
                <w:lang w:val="lv-LV"/>
              </w:rPr>
            </w:pPr>
            <w:r w:rsidRPr="003B0AF5">
              <w:rPr>
                <w:b/>
                <w:lang w:val="lv-LV"/>
              </w:rPr>
              <w:t xml:space="preserve">Latvijas Universitātes </w:t>
            </w:r>
          </w:p>
          <w:p w:rsidR="00535D1A" w:rsidRPr="003B0AF5" w:rsidRDefault="00535D1A" w:rsidP="003668F8">
            <w:pPr>
              <w:rPr>
                <w:lang w:val="lv-LV"/>
              </w:rPr>
            </w:pPr>
            <w:r w:rsidRPr="003B0AF5">
              <w:rPr>
                <w:lang w:val="lv-LV"/>
              </w:rPr>
              <w:t xml:space="preserve">līgumu uzskaites Nr. ________ </w:t>
            </w:r>
          </w:p>
          <w:p w:rsidR="00535D1A" w:rsidRPr="005A0D20" w:rsidRDefault="00535D1A" w:rsidP="00CB57DF">
            <w:pPr>
              <w:rPr>
                <w:lang w:val="lv-LV"/>
              </w:rPr>
            </w:pPr>
            <w:r w:rsidRPr="003B0AF5">
              <w:rPr>
                <w:lang w:val="lv-LV"/>
              </w:rPr>
              <w:t>Iepirkuma identifikācijas Nr.LU 201</w:t>
            </w:r>
            <w:r>
              <w:rPr>
                <w:lang w:val="lv-LV"/>
              </w:rPr>
              <w:t>6</w:t>
            </w:r>
            <w:r w:rsidRPr="003B0AF5">
              <w:rPr>
                <w:lang w:val="lv-LV"/>
              </w:rPr>
              <w:t>/</w:t>
            </w:r>
            <w:r w:rsidR="00864193">
              <w:rPr>
                <w:lang w:val="lv-LV"/>
              </w:rPr>
              <w:t>91</w:t>
            </w:r>
            <w:r w:rsidRPr="003B0AF5">
              <w:rPr>
                <w:lang w:val="lv-LV"/>
              </w:rPr>
              <w:t>_I</w:t>
            </w:r>
            <w:r>
              <w:rPr>
                <w:lang w:val="lv-LV"/>
              </w:rPr>
              <w:t>_ESF</w:t>
            </w:r>
          </w:p>
        </w:tc>
        <w:tc>
          <w:tcPr>
            <w:tcW w:w="3914" w:type="dxa"/>
          </w:tcPr>
          <w:p w:rsidR="00535D1A" w:rsidRPr="005A0D20" w:rsidRDefault="00535D1A" w:rsidP="003668F8">
            <w:pPr>
              <w:keepNext/>
              <w:jc w:val="right"/>
              <w:outlineLvl w:val="2"/>
              <w:rPr>
                <w:szCs w:val="26"/>
                <w:lang w:val="lv-LV"/>
              </w:rPr>
            </w:pPr>
            <w:r w:rsidRPr="005A0D20">
              <w:rPr>
                <w:szCs w:val="26"/>
                <w:lang w:val="lv-LV"/>
              </w:rPr>
              <w:t xml:space="preserve">__________________ </w:t>
            </w:r>
          </w:p>
          <w:p w:rsidR="00535D1A" w:rsidRPr="005A0D20" w:rsidRDefault="00535D1A" w:rsidP="003668F8">
            <w:pPr>
              <w:keepNext/>
              <w:jc w:val="right"/>
              <w:outlineLvl w:val="2"/>
              <w:rPr>
                <w:b/>
                <w:bCs/>
                <w:szCs w:val="26"/>
                <w:lang w:val="lv-LV"/>
              </w:rPr>
            </w:pPr>
            <w:r w:rsidRPr="005A0D20">
              <w:rPr>
                <w:szCs w:val="26"/>
                <w:lang w:val="lv-LV"/>
              </w:rPr>
              <w:t>līgumu uzskaites Nr. __________</w:t>
            </w:r>
          </w:p>
        </w:tc>
      </w:tr>
    </w:tbl>
    <w:p w:rsidR="00535D1A" w:rsidRDefault="00535D1A" w:rsidP="00535D1A">
      <w:pPr>
        <w:shd w:val="clear" w:color="auto" w:fill="FFFFFF"/>
        <w:jc w:val="center"/>
        <w:rPr>
          <w:b/>
          <w:bCs/>
          <w:color w:val="000000"/>
          <w:spacing w:val="2"/>
          <w:lang w:val="lv-LV"/>
        </w:rPr>
      </w:pPr>
    </w:p>
    <w:p w:rsidR="00D315EB" w:rsidRPr="00DD7303" w:rsidRDefault="00D315EB" w:rsidP="00D315EB">
      <w:pPr>
        <w:shd w:val="clear" w:color="auto" w:fill="FFFFFF"/>
        <w:jc w:val="center"/>
        <w:rPr>
          <w:lang w:val="lv-LV"/>
        </w:rPr>
      </w:pPr>
      <w:r w:rsidRPr="00DD7303">
        <w:rPr>
          <w:b/>
          <w:bCs/>
          <w:color w:val="000000"/>
          <w:spacing w:val="2"/>
          <w:lang w:val="lv-LV"/>
        </w:rPr>
        <w:t>PAKALPOJUMA LĪGUMS (projekts)</w:t>
      </w:r>
    </w:p>
    <w:p w:rsidR="00D315EB" w:rsidRPr="00DD7303" w:rsidRDefault="00D315EB" w:rsidP="00D315EB">
      <w:pPr>
        <w:rPr>
          <w:sz w:val="22"/>
          <w:szCs w:val="22"/>
          <w:lang w:val="lv-LV"/>
        </w:rPr>
      </w:pPr>
      <w:r w:rsidRPr="00DD7303">
        <w:rPr>
          <w:sz w:val="22"/>
          <w:szCs w:val="22"/>
          <w:lang w:val="lv-LV"/>
        </w:rPr>
        <w:t xml:space="preserve">Rīgā, 2016.gada </w:t>
      </w:r>
      <w:r w:rsidRPr="00DD7303">
        <w:rPr>
          <w:sz w:val="22"/>
          <w:szCs w:val="22"/>
          <w:highlight w:val="yellow"/>
          <w:lang w:val="lv-LV"/>
        </w:rPr>
        <w:t>___._________</w:t>
      </w:r>
    </w:p>
    <w:p w:rsidR="00D315EB" w:rsidRPr="00DD7303" w:rsidRDefault="00D315EB" w:rsidP="00D315EB">
      <w:pPr>
        <w:jc w:val="center"/>
        <w:rPr>
          <w:b/>
          <w:lang w:val="lv-LV"/>
        </w:rPr>
      </w:pPr>
    </w:p>
    <w:p w:rsidR="00D315EB" w:rsidRPr="00DD7303" w:rsidRDefault="00D315EB" w:rsidP="00D315EB">
      <w:pPr>
        <w:rPr>
          <w:b/>
          <w:lang w:val="lv-LV"/>
        </w:rPr>
      </w:pPr>
    </w:p>
    <w:p w:rsidR="00D315EB" w:rsidRPr="00DD7303" w:rsidRDefault="00D315EB" w:rsidP="00D315EB">
      <w:pPr>
        <w:ind w:firstLine="720"/>
        <w:jc w:val="both"/>
        <w:rPr>
          <w:lang w:val="lv-LV"/>
        </w:rPr>
      </w:pPr>
      <w:r w:rsidRPr="00DD7303">
        <w:rPr>
          <w:b/>
          <w:lang w:val="lv-LV"/>
        </w:rPr>
        <w:t>Latvijas Universitāte</w:t>
      </w:r>
      <w:r w:rsidRPr="00DD7303">
        <w:rPr>
          <w:lang w:val="lv-LV"/>
        </w:rPr>
        <w:t xml:space="preserve">, izglītības iestādes reģistrācijas Nr.3341000218, juridiskā adrese: Raiņa bulvāris 19, Rīga (turpmāk - </w:t>
      </w:r>
      <w:r w:rsidRPr="00DD7303">
        <w:rPr>
          <w:b/>
          <w:lang w:val="lv-LV"/>
        </w:rPr>
        <w:t>PASŪTĪTĀJS</w:t>
      </w:r>
      <w:r w:rsidRPr="00DD7303">
        <w:rPr>
          <w:lang w:val="lv-LV"/>
        </w:rPr>
        <w:t xml:space="preserve">), tās </w:t>
      </w:r>
      <w:r w:rsidRPr="00DD7303">
        <w:rPr>
          <w:highlight w:val="yellow"/>
          <w:lang w:val="lv-LV"/>
        </w:rPr>
        <w:t>________________</w:t>
      </w:r>
      <w:r w:rsidRPr="00DD7303">
        <w:rPr>
          <w:lang w:val="lv-LV"/>
        </w:rPr>
        <w:t xml:space="preserve">personā, kurš rīkojas saskaņā ar </w:t>
      </w:r>
      <w:r w:rsidRPr="00DD7303">
        <w:rPr>
          <w:highlight w:val="yellow"/>
          <w:lang w:val="lv-LV"/>
        </w:rPr>
        <w:t>________________________________________________,</w:t>
      </w:r>
      <w:r w:rsidRPr="00DD7303">
        <w:rPr>
          <w:lang w:val="lv-LV"/>
        </w:rPr>
        <w:t xml:space="preserve"> no vienas puses, un</w:t>
      </w:r>
    </w:p>
    <w:p w:rsidR="0045332B" w:rsidRPr="00DD7303" w:rsidRDefault="00D315EB" w:rsidP="0045332B">
      <w:pPr>
        <w:tabs>
          <w:tab w:val="left" w:pos="855"/>
        </w:tabs>
        <w:jc w:val="both"/>
        <w:rPr>
          <w:lang w:val="lv-LV"/>
        </w:rPr>
      </w:pPr>
      <w:r w:rsidRPr="00DD7303">
        <w:rPr>
          <w:lang w:val="lv-LV"/>
        </w:rPr>
        <w:t xml:space="preserve"> </w:t>
      </w:r>
      <w:r w:rsidRPr="00DD7303">
        <w:rPr>
          <w:highlight w:val="yellow"/>
          <w:lang w:val="lv-LV"/>
        </w:rPr>
        <w:t>____________,</w:t>
      </w:r>
      <w:r w:rsidRPr="00DD7303">
        <w:rPr>
          <w:lang w:val="lv-LV"/>
        </w:rPr>
        <w:t xml:space="preserve"> reģistrēta Latvijas Republikas Uzņēmumu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w:t>
      </w:r>
      <w:r w:rsidRPr="00DD7303">
        <w:rPr>
          <w:lang w:val="lv-LV"/>
        </w:rPr>
        <w:t>turpmāk-</w:t>
      </w:r>
      <w:r w:rsidRPr="00DD7303">
        <w:rPr>
          <w:b/>
          <w:bCs/>
          <w:lang w:val="lv-LV"/>
        </w:rPr>
        <w:t xml:space="preserve"> IZPILDĪTĀJS</w:t>
      </w:r>
      <w:r w:rsidRPr="00DD7303">
        <w:rPr>
          <w:bCs/>
          <w:lang w:val="lv-LV"/>
        </w:rPr>
        <w:t>)</w:t>
      </w:r>
      <w:r w:rsidRPr="00DD7303">
        <w:rPr>
          <w:lang w:val="lv-LV"/>
        </w:rPr>
        <w:t xml:space="preserve">, tās </w:t>
      </w:r>
      <w:r w:rsidRPr="00DD7303">
        <w:rPr>
          <w:highlight w:val="yellow"/>
          <w:lang w:val="lv-LV"/>
        </w:rPr>
        <w:t>___________________</w:t>
      </w:r>
      <w:r w:rsidRPr="00DD7303">
        <w:rPr>
          <w:b/>
          <w:lang w:val="lv-LV"/>
        </w:rPr>
        <w:t xml:space="preserve"> </w:t>
      </w:r>
      <w:r w:rsidRPr="00DD7303">
        <w:rPr>
          <w:lang w:val="lv-LV"/>
        </w:rPr>
        <w:t xml:space="preserve">personā, </w:t>
      </w:r>
      <w:r w:rsidRPr="00DD7303">
        <w:rPr>
          <w:bCs/>
          <w:lang w:val="lv-LV"/>
        </w:rPr>
        <w:t xml:space="preserve">kurš rīkojas saskaņā ar </w:t>
      </w:r>
      <w:r w:rsidRPr="00DD7303">
        <w:rPr>
          <w:bCs/>
          <w:highlight w:val="yellow"/>
          <w:lang w:val="lv-LV"/>
        </w:rPr>
        <w:t>________,</w:t>
      </w:r>
      <w:r w:rsidRPr="00DD7303">
        <w:rPr>
          <w:lang w:val="lv-LV"/>
        </w:rPr>
        <w:t xml:space="preserve"> no otras puses, bet abi kopā un katrs atsevišķi turpmāk saukti – </w:t>
      </w:r>
      <w:r>
        <w:rPr>
          <w:b/>
          <w:lang w:val="lv-LV"/>
        </w:rPr>
        <w:t>LĪDZĒJI</w:t>
      </w:r>
      <w:r w:rsidRPr="00DD7303">
        <w:rPr>
          <w:b/>
          <w:lang w:val="lv-LV"/>
        </w:rPr>
        <w:t>(</w:t>
      </w:r>
      <w:r>
        <w:rPr>
          <w:b/>
          <w:lang w:val="lv-LV"/>
        </w:rPr>
        <w:t>S</w:t>
      </w:r>
      <w:r w:rsidRPr="00DD7303">
        <w:rPr>
          <w:b/>
          <w:lang w:val="lv-LV"/>
        </w:rPr>
        <w:t>)</w:t>
      </w:r>
      <w:r w:rsidRPr="00DD7303">
        <w:rPr>
          <w:lang w:val="lv-LV"/>
        </w:rPr>
        <w:t>, pamatojoties uz L</w:t>
      </w:r>
      <w:r>
        <w:rPr>
          <w:lang w:val="lv-LV"/>
        </w:rPr>
        <w:t xml:space="preserve">atvijas </w:t>
      </w:r>
      <w:r w:rsidRPr="00DD7303">
        <w:rPr>
          <w:lang w:val="lv-LV"/>
        </w:rPr>
        <w:t>U</w:t>
      </w:r>
      <w:r>
        <w:rPr>
          <w:lang w:val="lv-LV"/>
        </w:rPr>
        <w:t>niversitātes</w:t>
      </w:r>
      <w:r w:rsidRPr="00DD7303">
        <w:rPr>
          <w:lang w:val="lv-LV"/>
        </w:rPr>
        <w:t xml:space="preserve"> organizēto iepirkumu </w:t>
      </w:r>
      <w:r w:rsidR="0045332B" w:rsidRPr="008E476D">
        <w:rPr>
          <w:b/>
          <w:lang w:val="lv-LV"/>
        </w:rPr>
        <w:t>„</w:t>
      </w:r>
      <w:r w:rsidR="0045332B">
        <w:rPr>
          <w:b/>
          <w:lang w:val="lv-LV"/>
        </w:rPr>
        <w:t>Iespieddarbu pakalpojumi ESF projekta “Dalība starptautiskos izglītības pētījumos” vajadzībām</w:t>
      </w:r>
      <w:r w:rsidR="0045332B" w:rsidRPr="008E476D">
        <w:rPr>
          <w:b/>
          <w:lang w:val="lv-LV"/>
        </w:rPr>
        <w:t>”</w:t>
      </w:r>
      <w:r w:rsidR="0045332B">
        <w:rPr>
          <w:b/>
          <w:lang w:val="lv-LV"/>
        </w:rPr>
        <w:t xml:space="preserve">  </w:t>
      </w:r>
      <w:r w:rsidR="0045332B" w:rsidRPr="008E476D">
        <w:rPr>
          <w:lang w:val="lv-LV"/>
        </w:rPr>
        <w:t xml:space="preserve">(iepirkuma identifikācijas </w:t>
      </w:r>
      <w:r w:rsidR="0045332B" w:rsidRPr="0045332B">
        <w:rPr>
          <w:lang w:val="lv-LV"/>
        </w:rPr>
        <w:t>Nr.LU</w:t>
      </w:r>
      <w:r w:rsidR="00864193">
        <w:rPr>
          <w:lang w:val="lv-LV"/>
        </w:rPr>
        <w:t xml:space="preserve"> 2016/91</w:t>
      </w:r>
      <w:r w:rsidR="0045332B">
        <w:rPr>
          <w:lang w:val="lv-LV"/>
        </w:rPr>
        <w:t>_I_ES</w:t>
      </w:r>
      <w:r w:rsidR="0045332B" w:rsidRPr="008E476D">
        <w:rPr>
          <w:lang w:val="lv-LV"/>
        </w:rPr>
        <w:t xml:space="preserve">) </w:t>
      </w:r>
      <w:r w:rsidR="0045332B" w:rsidRPr="00DD7303">
        <w:rPr>
          <w:b/>
          <w:bCs/>
          <w:color w:val="000000"/>
          <w:spacing w:val="4"/>
          <w:lang w:val="lv-LV"/>
        </w:rPr>
        <w:t>(</w:t>
      </w:r>
      <w:r w:rsidR="0045332B" w:rsidRPr="00DD7303">
        <w:rPr>
          <w:bCs/>
          <w:color w:val="000000"/>
          <w:spacing w:val="4"/>
          <w:lang w:val="lv-LV"/>
        </w:rPr>
        <w:t xml:space="preserve">turpmāk- </w:t>
      </w:r>
      <w:r w:rsidR="0045332B">
        <w:rPr>
          <w:b/>
          <w:bCs/>
          <w:color w:val="000000"/>
          <w:spacing w:val="4"/>
          <w:lang w:val="lv-LV"/>
        </w:rPr>
        <w:t>IEPIRKUMS</w:t>
      </w:r>
      <w:r w:rsidR="0045332B" w:rsidRPr="00DD7303">
        <w:rPr>
          <w:b/>
          <w:bCs/>
          <w:color w:val="000000"/>
          <w:spacing w:val="4"/>
          <w:lang w:val="lv-LV"/>
        </w:rPr>
        <w:t>)</w:t>
      </w:r>
      <w:r w:rsidR="0045332B" w:rsidRPr="0097341F">
        <w:rPr>
          <w:bCs/>
          <w:color w:val="000000"/>
          <w:spacing w:val="4"/>
          <w:lang w:val="lv-LV"/>
        </w:rPr>
        <w:t>,</w:t>
      </w:r>
      <w:r w:rsidR="0045332B" w:rsidRPr="00DD7303">
        <w:rPr>
          <w:b/>
          <w:bCs/>
          <w:color w:val="000000"/>
          <w:spacing w:val="4"/>
          <w:lang w:val="lv-LV"/>
        </w:rPr>
        <w:t xml:space="preserve"> </w:t>
      </w:r>
      <w:r w:rsidR="0045332B" w:rsidRPr="00DD7303">
        <w:rPr>
          <w:bCs/>
          <w:color w:val="000000"/>
          <w:spacing w:val="4"/>
          <w:lang w:val="lv-LV"/>
        </w:rPr>
        <w:t>kas tika veikts saskaņā ar Publisko iepirkumu likuma 8.</w:t>
      </w:r>
      <w:r w:rsidR="0045332B" w:rsidRPr="00DD7303">
        <w:rPr>
          <w:bCs/>
          <w:color w:val="000000"/>
          <w:spacing w:val="4"/>
          <w:vertAlign w:val="superscript"/>
          <w:lang w:val="lv-LV"/>
        </w:rPr>
        <w:t>2</w:t>
      </w:r>
      <w:r w:rsidR="0045332B" w:rsidRPr="00DD7303">
        <w:rPr>
          <w:bCs/>
          <w:color w:val="000000"/>
          <w:spacing w:val="4"/>
          <w:lang w:val="lv-LV"/>
        </w:rPr>
        <w:t xml:space="preserve"> panta prasībām, un saskaņā ar L</w:t>
      </w:r>
      <w:r w:rsidR="0045332B">
        <w:rPr>
          <w:bCs/>
          <w:color w:val="000000"/>
          <w:spacing w:val="4"/>
          <w:lang w:val="lv-LV"/>
        </w:rPr>
        <w:t xml:space="preserve">atvijas </w:t>
      </w:r>
      <w:r w:rsidR="0045332B" w:rsidRPr="00DD7303">
        <w:rPr>
          <w:bCs/>
          <w:color w:val="000000"/>
          <w:spacing w:val="4"/>
          <w:lang w:val="lv-LV"/>
        </w:rPr>
        <w:t>U</w:t>
      </w:r>
      <w:r w:rsidR="0045332B">
        <w:rPr>
          <w:bCs/>
          <w:color w:val="000000"/>
          <w:spacing w:val="4"/>
          <w:lang w:val="lv-LV"/>
        </w:rPr>
        <w:t>niversitātes</w:t>
      </w:r>
      <w:r w:rsidR="0045332B" w:rsidRPr="00DD7303">
        <w:rPr>
          <w:bCs/>
          <w:color w:val="000000"/>
          <w:spacing w:val="4"/>
          <w:lang w:val="lv-LV"/>
        </w:rPr>
        <w:t xml:space="preserve"> </w:t>
      </w:r>
      <w:r w:rsidR="0045332B">
        <w:rPr>
          <w:lang w:val="lv-LV"/>
        </w:rPr>
        <w:t>Zinātniskās darbības nodrošinājuma i</w:t>
      </w:r>
      <w:r w:rsidR="0045332B" w:rsidRPr="008E476D">
        <w:rPr>
          <w:lang w:val="lv-LV"/>
        </w:rPr>
        <w:t>epirkum</w:t>
      </w:r>
      <w:r w:rsidR="0045332B">
        <w:rPr>
          <w:lang w:val="lv-LV"/>
        </w:rPr>
        <w:t>u</w:t>
      </w:r>
      <w:r w:rsidR="0045332B" w:rsidRPr="008E476D">
        <w:rPr>
          <w:lang w:val="lv-LV"/>
        </w:rPr>
        <w:t xml:space="preserve"> </w:t>
      </w:r>
      <w:r w:rsidR="0045332B" w:rsidRPr="008E476D">
        <w:rPr>
          <w:color w:val="000000"/>
          <w:spacing w:val="2"/>
          <w:lang w:val="lv-LV"/>
        </w:rPr>
        <w:t xml:space="preserve">komisijas </w:t>
      </w:r>
      <w:r w:rsidR="0045332B" w:rsidRPr="00CF3F14">
        <w:rPr>
          <w:lang w:val="lv-LV"/>
        </w:rPr>
        <w:t>2016.gada</w:t>
      </w:r>
      <w:r w:rsidR="0045332B" w:rsidRPr="00DD7303">
        <w:rPr>
          <w:highlight w:val="yellow"/>
          <w:lang w:val="lv-LV"/>
        </w:rPr>
        <w:t xml:space="preserve"> _____._______</w:t>
      </w:r>
      <w:r w:rsidR="0045332B" w:rsidRPr="00DD7303">
        <w:rPr>
          <w:lang w:val="lv-LV"/>
        </w:rPr>
        <w:t xml:space="preserve"> lēmumu </w:t>
      </w:r>
      <w:r w:rsidR="0045332B" w:rsidRPr="00DD7303">
        <w:rPr>
          <w:highlight w:val="yellow"/>
          <w:lang w:val="lv-LV"/>
        </w:rPr>
        <w:t>(________.</w:t>
      </w:r>
      <w:r w:rsidR="0045332B" w:rsidRPr="00DD7303">
        <w:rPr>
          <w:lang w:val="lv-LV"/>
        </w:rPr>
        <w:t xml:space="preserve"> protokols Nr</w:t>
      </w:r>
      <w:r w:rsidR="0045332B" w:rsidRPr="00DD7303">
        <w:rPr>
          <w:highlight w:val="yellow"/>
          <w:lang w:val="lv-LV"/>
        </w:rPr>
        <w:t>._________),</w:t>
      </w:r>
      <w:r w:rsidR="0045332B" w:rsidRPr="00DD7303">
        <w:rPr>
          <w:lang w:val="lv-LV"/>
        </w:rPr>
        <w:t xml:space="preserve"> noslēdz šādu iepirkuma līgumu (turpmāk – </w:t>
      </w:r>
      <w:r w:rsidR="0045332B" w:rsidRPr="00DD7303">
        <w:rPr>
          <w:b/>
          <w:lang w:val="lv-LV"/>
        </w:rPr>
        <w:t>LĪGUMS</w:t>
      </w:r>
      <w:r w:rsidR="0045332B" w:rsidRPr="00DD7303">
        <w:rPr>
          <w:lang w:val="lv-LV"/>
        </w:rPr>
        <w:t>):</w:t>
      </w:r>
    </w:p>
    <w:p w:rsidR="00D315EB" w:rsidRPr="00DD7303" w:rsidRDefault="00D315EB" w:rsidP="00D315EB">
      <w:pPr>
        <w:jc w:val="both"/>
        <w:outlineLvl w:val="0"/>
        <w:rPr>
          <w:b/>
          <w:lang w:val="lv-LV"/>
        </w:rPr>
      </w:pPr>
    </w:p>
    <w:p w:rsidR="00D315EB" w:rsidRPr="00DD7303" w:rsidRDefault="00D315EB" w:rsidP="00D315EB">
      <w:pPr>
        <w:spacing w:line="360" w:lineRule="auto"/>
        <w:jc w:val="center"/>
        <w:rPr>
          <w:b/>
          <w:lang w:val="lv-LV"/>
        </w:rPr>
      </w:pPr>
      <w:r w:rsidRPr="00DD7303">
        <w:rPr>
          <w:b/>
          <w:lang w:val="lv-LV"/>
        </w:rPr>
        <w:t>1. LĪGUMA PRIEKŠMETS</w:t>
      </w:r>
      <w:r w:rsidR="000E14E2">
        <w:rPr>
          <w:b/>
          <w:lang w:val="lv-LV"/>
        </w:rPr>
        <w:t xml:space="preserve"> UN LĪGUMA TERMIŅŠ</w:t>
      </w:r>
      <w:r>
        <w:rPr>
          <w:b/>
          <w:lang w:val="lv-LV"/>
        </w:rPr>
        <w:t xml:space="preserve"> </w:t>
      </w:r>
    </w:p>
    <w:p w:rsidR="00D315EB" w:rsidRDefault="00D315EB" w:rsidP="00D315EB">
      <w:pPr>
        <w:jc w:val="both"/>
        <w:rPr>
          <w:lang w:val="lv-LV"/>
        </w:rPr>
      </w:pPr>
      <w:r w:rsidRPr="004B4DF4">
        <w:rPr>
          <w:b/>
          <w:lang w:val="lv-LV"/>
        </w:rPr>
        <w:t>1.1.</w:t>
      </w:r>
      <w:r w:rsidRPr="00DD7303">
        <w:rPr>
          <w:b/>
          <w:lang w:val="lv-LV"/>
        </w:rPr>
        <w:t xml:space="preserve"> </w:t>
      </w:r>
      <w:r w:rsidRPr="00DD7303">
        <w:rPr>
          <w:b/>
          <w:color w:val="000000"/>
          <w:spacing w:val="1"/>
          <w:lang w:val="lv-LV"/>
        </w:rPr>
        <w:t>PASŪTĪTĀJS</w:t>
      </w:r>
      <w:r w:rsidRPr="00DD7303">
        <w:rPr>
          <w:color w:val="000000"/>
          <w:spacing w:val="1"/>
          <w:lang w:val="lv-LV"/>
        </w:rPr>
        <w:t xml:space="preserve"> uzdod </w:t>
      </w:r>
      <w:r w:rsidRPr="00DD7303">
        <w:rPr>
          <w:b/>
          <w:color w:val="000000"/>
          <w:spacing w:val="1"/>
          <w:lang w:val="lv-LV"/>
        </w:rPr>
        <w:t>IZPILDĪTĀJAM</w:t>
      </w:r>
      <w:r w:rsidRPr="00DD7303">
        <w:rPr>
          <w:color w:val="000000"/>
          <w:spacing w:val="1"/>
          <w:lang w:val="lv-LV"/>
        </w:rPr>
        <w:t xml:space="preserve">, bet </w:t>
      </w:r>
      <w:r w:rsidRPr="00DD7303">
        <w:rPr>
          <w:b/>
          <w:color w:val="000000"/>
          <w:spacing w:val="1"/>
          <w:lang w:val="lv-LV"/>
        </w:rPr>
        <w:t>IZPILDĪTĀJS</w:t>
      </w:r>
      <w:r w:rsidRPr="00DD7303">
        <w:rPr>
          <w:color w:val="000000"/>
          <w:spacing w:val="1"/>
          <w:lang w:val="lv-LV"/>
        </w:rPr>
        <w:t xml:space="preserve"> apņemas </w:t>
      </w:r>
      <w:r>
        <w:rPr>
          <w:color w:val="000000"/>
          <w:spacing w:val="1"/>
          <w:lang w:val="lv-LV"/>
        </w:rPr>
        <w:t xml:space="preserve">atbilstoši </w:t>
      </w:r>
      <w:r w:rsidRPr="00DD7303">
        <w:rPr>
          <w:b/>
          <w:lang w:val="lv-LV"/>
        </w:rPr>
        <w:t>LĪGUMA</w:t>
      </w:r>
      <w:r w:rsidRPr="00DD7303">
        <w:rPr>
          <w:lang w:val="lv-LV"/>
        </w:rPr>
        <w:t xml:space="preserve"> </w:t>
      </w:r>
      <w:r>
        <w:rPr>
          <w:lang w:val="lv-LV"/>
        </w:rPr>
        <w:t xml:space="preserve">1.pielikumā “Tehniskā specifikācija un Pretendenta tehniskais piedāvājums” (turpmāk – </w:t>
      </w:r>
      <w:r w:rsidRPr="00937FF1">
        <w:rPr>
          <w:b/>
          <w:lang w:val="lv-LV"/>
        </w:rPr>
        <w:t>LĪGUMA 1.pielikums</w:t>
      </w:r>
      <w:r>
        <w:rPr>
          <w:lang w:val="lv-LV"/>
        </w:rPr>
        <w:t>)</w:t>
      </w:r>
      <w:r w:rsidR="000B411C">
        <w:rPr>
          <w:lang w:val="lv-LV"/>
        </w:rPr>
        <w:t>,</w:t>
      </w:r>
      <w:r>
        <w:rPr>
          <w:lang w:val="lv-LV"/>
        </w:rPr>
        <w:t xml:space="preserve"> </w:t>
      </w:r>
      <w:r w:rsidRPr="00DD7303">
        <w:rPr>
          <w:b/>
          <w:lang w:val="lv-LV"/>
        </w:rPr>
        <w:t>LĪGUMA</w:t>
      </w:r>
      <w:r w:rsidRPr="00DD7303">
        <w:rPr>
          <w:lang w:val="lv-LV"/>
        </w:rPr>
        <w:t xml:space="preserve"> </w:t>
      </w:r>
      <w:r>
        <w:rPr>
          <w:lang w:val="lv-LV"/>
        </w:rPr>
        <w:t xml:space="preserve">2.pielikumā “Finanšu piedāvājums” (turpmāk – </w:t>
      </w:r>
      <w:r w:rsidRPr="00830627">
        <w:rPr>
          <w:b/>
          <w:lang w:val="lv-LV"/>
        </w:rPr>
        <w:t>LĪGUMA</w:t>
      </w:r>
      <w:r>
        <w:rPr>
          <w:lang w:val="lv-LV"/>
        </w:rPr>
        <w:t xml:space="preserve"> </w:t>
      </w:r>
      <w:r w:rsidRPr="00830627">
        <w:rPr>
          <w:b/>
          <w:lang w:val="lv-LV"/>
        </w:rPr>
        <w:t>2.pielikums</w:t>
      </w:r>
      <w:r>
        <w:rPr>
          <w:lang w:val="lv-LV"/>
        </w:rPr>
        <w:t>)</w:t>
      </w:r>
      <w:r w:rsidR="000B411C">
        <w:rPr>
          <w:lang w:val="lv-LV"/>
        </w:rPr>
        <w:t xml:space="preserve">, kā arī </w:t>
      </w:r>
      <w:r w:rsidR="000B411C">
        <w:rPr>
          <w:b/>
          <w:lang w:val="lv-LV"/>
        </w:rPr>
        <w:t xml:space="preserve">LĪGUMA </w:t>
      </w:r>
      <w:r w:rsidR="000B411C" w:rsidRPr="00D520D4">
        <w:rPr>
          <w:lang w:val="lv-LV"/>
        </w:rPr>
        <w:t>3.pielikumā</w:t>
      </w:r>
      <w:r w:rsidR="000B411C">
        <w:rPr>
          <w:b/>
          <w:lang w:val="lv-LV"/>
        </w:rPr>
        <w:t xml:space="preserve"> </w:t>
      </w:r>
      <w:r w:rsidR="000B411C" w:rsidRPr="00D520D4">
        <w:rPr>
          <w:bCs/>
          <w:lang w:val="lv-LV"/>
        </w:rPr>
        <w:t>“</w:t>
      </w:r>
      <w:r w:rsidR="000B411C" w:rsidRPr="00D520D4">
        <w:rPr>
          <w:lang w:val="lv-LV"/>
        </w:rPr>
        <w:t>Iespieddarbu iespiešanas un piegādes termiņi”</w:t>
      </w:r>
      <w:r w:rsidR="000B411C" w:rsidRPr="000B411C">
        <w:rPr>
          <w:lang w:val="lv-LV"/>
        </w:rPr>
        <w:t xml:space="preserve"> </w:t>
      </w:r>
      <w:r w:rsidR="000B411C">
        <w:rPr>
          <w:lang w:val="lv-LV"/>
        </w:rPr>
        <w:t xml:space="preserve">(turpmāk – </w:t>
      </w:r>
      <w:r w:rsidR="000B411C" w:rsidRPr="00830627">
        <w:rPr>
          <w:b/>
          <w:lang w:val="lv-LV"/>
        </w:rPr>
        <w:t>LĪGUMA</w:t>
      </w:r>
      <w:r w:rsidR="000B411C">
        <w:rPr>
          <w:lang w:val="lv-LV"/>
        </w:rPr>
        <w:t xml:space="preserve"> </w:t>
      </w:r>
      <w:r w:rsidR="000B411C" w:rsidRPr="000B411C">
        <w:rPr>
          <w:b/>
          <w:lang w:val="lv-LV"/>
        </w:rPr>
        <w:t>3</w:t>
      </w:r>
      <w:r w:rsidR="000B411C" w:rsidRPr="00830627">
        <w:rPr>
          <w:b/>
          <w:lang w:val="lv-LV"/>
        </w:rPr>
        <w:t>.pielikums</w:t>
      </w:r>
      <w:r w:rsidR="000B411C" w:rsidRPr="00D520D4">
        <w:rPr>
          <w:lang w:val="lv-LV"/>
        </w:rPr>
        <w:t>)</w:t>
      </w:r>
      <w:r>
        <w:rPr>
          <w:lang w:val="lv-LV"/>
        </w:rPr>
        <w:t xml:space="preserve"> noteiktajam, </w:t>
      </w:r>
      <w:r>
        <w:rPr>
          <w:color w:val="000000"/>
          <w:spacing w:val="1"/>
          <w:lang w:val="lv-LV"/>
        </w:rPr>
        <w:t>veikt</w:t>
      </w:r>
      <w:r w:rsidRPr="00F07A76">
        <w:rPr>
          <w:color w:val="000000"/>
          <w:spacing w:val="1"/>
          <w:lang w:val="lv-LV"/>
        </w:rPr>
        <w:t xml:space="preserve"> </w:t>
      </w:r>
      <w:r w:rsidR="00E30660" w:rsidRPr="00E30660">
        <w:rPr>
          <w:b/>
          <w:color w:val="000000"/>
          <w:spacing w:val="1"/>
          <w:lang w:val="lv-LV"/>
        </w:rPr>
        <w:t>i</w:t>
      </w:r>
      <w:r w:rsidR="00E30660" w:rsidRPr="00E30660">
        <w:rPr>
          <w:b/>
          <w:lang w:val="lv-LV"/>
        </w:rPr>
        <w:t>espieddarbu pakalpojum</w:t>
      </w:r>
      <w:r w:rsidR="00E30660">
        <w:rPr>
          <w:b/>
          <w:lang w:val="lv-LV"/>
        </w:rPr>
        <w:t>us</w:t>
      </w:r>
      <w:r w:rsidR="00E30660" w:rsidRPr="00E30660">
        <w:rPr>
          <w:b/>
          <w:lang w:val="lv-LV"/>
        </w:rPr>
        <w:t xml:space="preserve"> ESF projekta “Dalība starptautiskos izglītības pētījumos”</w:t>
      </w:r>
      <w:r w:rsidR="00E30660">
        <w:rPr>
          <w:b/>
          <w:lang w:val="lv-LV"/>
        </w:rPr>
        <w:t xml:space="preserve"> vajadzībām</w:t>
      </w:r>
      <w:r w:rsidR="00E30660">
        <w:rPr>
          <w:color w:val="000000"/>
          <w:spacing w:val="1"/>
          <w:lang w:val="lv-LV"/>
        </w:rPr>
        <w:t xml:space="preserve"> </w:t>
      </w:r>
      <w:r w:rsidRPr="00DD7303">
        <w:rPr>
          <w:color w:val="000000"/>
          <w:spacing w:val="1"/>
          <w:lang w:val="lv-LV"/>
        </w:rPr>
        <w:t xml:space="preserve">(turpmāk – </w:t>
      </w:r>
      <w:r w:rsidRPr="00DD7303">
        <w:rPr>
          <w:b/>
          <w:color w:val="000000"/>
          <w:spacing w:val="1"/>
          <w:lang w:val="lv-LV"/>
        </w:rPr>
        <w:t>PAKALPOJUM</w:t>
      </w:r>
      <w:r>
        <w:rPr>
          <w:b/>
          <w:color w:val="000000"/>
          <w:spacing w:val="1"/>
          <w:lang w:val="lv-LV"/>
        </w:rPr>
        <w:t>I</w:t>
      </w:r>
      <w:r w:rsidRPr="00DD7303">
        <w:rPr>
          <w:b/>
          <w:color w:val="000000"/>
          <w:spacing w:val="1"/>
          <w:lang w:val="lv-LV"/>
        </w:rPr>
        <w:t>)</w:t>
      </w:r>
      <w:r w:rsidR="00E30660">
        <w:rPr>
          <w:b/>
          <w:color w:val="000000"/>
          <w:spacing w:val="1"/>
          <w:lang w:val="lv-LV"/>
        </w:rPr>
        <w:t>.</w:t>
      </w:r>
      <w:r>
        <w:rPr>
          <w:b/>
          <w:color w:val="000000"/>
          <w:spacing w:val="1"/>
          <w:lang w:val="lv-LV"/>
        </w:rPr>
        <w:t xml:space="preserve"> </w:t>
      </w:r>
      <w:r w:rsidRPr="00BF50BD">
        <w:rPr>
          <w:b/>
          <w:lang w:val="lv-LV"/>
        </w:rPr>
        <w:t>LĪGUMA</w:t>
      </w:r>
      <w:r>
        <w:rPr>
          <w:lang w:val="lv-LV"/>
        </w:rPr>
        <w:t xml:space="preserve"> 1.</w:t>
      </w:r>
      <w:r w:rsidR="000B411C">
        <w:rPr>
          <w:lang w:val="lv-LV"/>
        </w:rPr>
        <w:t>,</w:t>
      </w:r>
      <w:r>
        <w:rPr>
          <w:lang w:val="lv-LV"/>
        </w:rPr>
        <w:t xml:space="preserve"> 2.</w:t>
      </w:r>
      <w:r w:rsidR="000B411C">
        <w:rPr>
          <w:lang w:val="lv-LV"/>
        </w:rPr>
        <w:t xml:space="preserve"> un 3.</w:t>
      </w:r>
      <w:r>
        <w:rPr>
          <w:lang w:val="lv-LV"/>
        </w:rPr>
        <w:t xml:space="preserve">pielikums ir neatņemama </w:t>
      </w:r>
      <w:r w:rsidRPr="00BF50BD">
        <w:rPr>
          <w:b/>
          <w:lang w:val="lv-LV"/>
        </w:rPr>
        <w:t>LĪGUMA</w:t>
      </w:r>
      <w:r>
        <w:rPr>
          <w:lang w:val="lv-LV"/>
        </w:rPr>
        <w:t xml:space="preserve"> sastāvdaļa.</w:t>
      </w:r>
    </w:p>
    <w:p w:rsidR="00D315EB" w:rsidRPr="00CC4690" w:rsidRDefault="00D315EB" w:rsidP="00D315EB">
      <w:pPr>
        <w:jc w:val="both"/>
        <w:rPr>
          <w:lang w:val="lv-LV"/>
        </w:rPr>
      </w:pPr>
      <w:r w:rsidRPr="00CC4690">
        <w:rPr>
          <w:b/>
          <w:lang w:val="lv-LV"/>
        </w:rPr>
        <w:lastRenderedPageBreak/>
        <w:t xml:space="preserve">1.2. </w:t>
      </w:r>
      <w:r>
        <w:rPr>
          <w:b/>
          <w:lang w:val="lv-LV"/>
        </w:rPr>
        <w:t xml:space="preserve">PAKALPOJUMI </w:t>
      </w:r>
      <w:r w:rsidRPr="00CC4690">
        <w:rPr>
          <w:lang w:val="lv-LV"/>
        </w:rPr>
        <w:t xml:space="preserve">tiek </w:t>
      </w:r>
      <w:r w:rsidR="00E30660">
        <w:rPr>
          <w:lang w:val="lv-LV"/>
        </w:rPr>
        <w:t>veikti</w:t>
      </w:r>
      <w:r w:rsidRPr="00CC4690">
        <w:rPr>
          <w:lang w:val="lv-LV"/>
        </w:rPr>
        <w:t xml:space="preserve"> saskaņā ar</w:t>
      </w:r>
      <w:r>
        <w:rPr>
          <w:b/>
          <w:lang w:val="lv-LV"/>
        </w:rPr>
        <w:t xml:space="preserve"> </w:t>
      </w:r>
      <w:r w:rsidRPr="00DD7303">
        <w:rPr>
          <w:b/>
          <w:color w:val="000000"/>
          <w:spacing w:val="1"/>
          <w:lang w:val="lv-LV"/>
        </w:rPr>
        <w:t>IZPILDĪTĀJ</w:t>
      </w:r>
      <w:r>
        <w:rPr>
          <w:b/>
          <w:color w:val="000000"/>
          <w:spacing w:val="1"/>
          <w:lang w:val="lv-LV"/>
        </w:rPr>
        <w:t xml:space="preserve">A </w:t>
      </w:r>
      <w:r w:rsidRPr="00CC4690">
        <w:rPr>
          <w:color w:val="000000"/>
          <w:spacing w:val="1"/>
          <w:lang w:val="lv-LV"/>
        </w:rPr>
        <w:t>iesniegto tehnisko piedāvājumu</w:t>
      </w:r>
      <w:r>
        <w:rPr>
          <w:b/>
          <w:color w:val="000000"/>
          <w:spacing w:val="1"/>
          <w:lang w:val="lv-LV"/>
        </w:rPr>
        <w:t xml:space="preserve"> </w:t>
      </w:r>
      <w:r w:rsidRPr="00CC4690">
        <w:rPr>
          <w:color w:val="000000"/>
          <w:spacing w:val="1"/>
          <w:lang w:val="lv-LV"/>
        </w:rPr>
        <w:t>(turpmāk</w:t>
      </w:r>
      <w:r>
        <w:rPr>
          <w:b/>
          <w:color w:val="000000"/>
          <w:spacing w:val="1"/>
          <w:lang w:val="lv-LV"/>
        </w:rPr>
        <w:t xml:space="preserve"> – TEHNISKAIS PIEDĀVĀJUMS</w:t>
      </w:r>
      <w:r w:rsidRPr="00CC4690">
        <w:rPr>
          <w:color w:val="000000"/>
          <w:spacing w:val="1"/>
          <w:lang w:val="lv-LV"/>
        </w:rPr>
        <w:t>)</w:t>
      </w:r>
      <w:r>
        <w:rPr>
          <w:b/>
          <w:color w:val="000000"/>
          <w:spacing w:val="1"/>
          <w:lang w:val="lv-LV"/>
        </w:rPr>
        <w:t xml:space="preserve"> </w:t>
      </w:r>
      <w:r w:rsidRPr="00CC4690">
        <w:rPr>
          <w:color w:val="000000"/>
          <w:spacing w:val="1"/>
          <w:lang w:val="lv-LV"/>
        </w:rPr>
        <w:t xml:space="preserve">un finanšu piedāvājumu (turpmāk – </w:t>
      </w:r>
      <w:r w:rsidRPr="00CC4690">
        <w:rPr>
          <w:b/>
          <w:color w:val="000000"/>
          <w:spacing w:val="1"/>
          <w:lang w:val="lv-LV"/>
        </w:rPr>
        <w:t>FINANŠU PIEDĀVĀJUMS</w:t>
      </w:r>
      <w:r w:rsidRPr="00CC4690">
        <w:rPr>
          <w:color w:val="000000"/>
          <w:spacing w:val="1"/>
          <w:lang w:val="lv-LV"/>
        </w:rPr>
        <w:t xml:space="preserve">) </w:t>
      </w:r>
      <w:r w:rsidRPr="00CC4690">
        <w:rPr>
          <w:b/>
          <w:color w:val="000000"/>
          <w:spacing w:val="1"/>
          <w:lang w:val="lv-LV"/>
        </w:rPr>
        <w:t>IEPIRKUMAM</w:t>
      </w:r>
      <w:r>
        <w:rPr>
          <w:b/>
          <w:color w:val="000000"/>
          <w:spacing w:val="1"/>
          <w:lang w:val="lv-LV"/>
        </w:rPr>
        <w:t>.</w:t>
      </w:r>
      <w:r>
        <w:rPr>
          <w:color w:val="000000"/>
          <w:spacing w:val="1"/>
          <w:lang w:val="lv-LV"/>
        </w:rPr>
        <w:t xml:space="preserve">  </w:t>
      </w:r>
      <w:r w:rsidRPr="00CC4690">
        <w:rPr>
          <w:color w:val="000000"/>
          <w:spacing w:val="1"/>
          <w:lang w:val="lv-LV"/>
        </w:rPr>
        <w:t xml:space="preserve"> </w:t>
      </w:r>
      <w:r w:rsidRPr="00CC4690">
        <w:rPr>
          <w:lang w:val="lv-LV"/>
        </w:rPr>
        <w:t xml:space="preserve"> </w:t>
      </w:r>
    </w:p>
    <w:p w:rsidR="00172B6D" w:rsidRPr="00C87858" w:rsidRDefault="00172B6D" w:rsidP="00172B6D">
      <w:pPr>
        <w:jc w:val="both"/>
        <w:rPr>
          <w:lang w:val="lv-LV"/>
        </w:rPr>
      </w:pPr>
      <w:r w:rsidRPr="00881184">
        <w:rPr>
          <w:b/>
          <w:lang w:val="lv-LV"/>
        </w:rPr>
        <w:t>1.</w:t>
      </w:r>
      <w:r>
        <w:rPr>
          <w:b/>
          <w:lang w:val="lv-LV"/>
        </w:rPr>
        <w:t>3</w:t>
      </w:r>
      <w:r w:rsidRPr="00881184">
        <w:rPr>
          <w:b/>
          <w:lang w:val="lv-LV"/>
        </w:rPr>
        <w:t>.</w:t>
      </w:r>
      <w:r>
        <w:rPr>
          <w:lang w:val="lv-LV"/>
        </w:rPr>
        <w:t xml:space="preserve"> </w:t>
      </w:r>
      <w:r w:rsidRPr="00B23D1E">
        <w:rPr>
          <w:b/>
          <w:lang w:val="lv-LV"/>
        </w:rPr>
        <w:t>IZPILDĪTĀJS</w:t>
      </w:r>
      <w:r w:rsidRPr="00B23D1E">
        <w:rPr>
          <w:lang w:val="lv-LV"/>
        </w:rPr>
        <w:t xml:space="preserve"> veic </w:t>
      </w:r>
      <w:r w:rsidRPr="00C87858">
        <w:rPr>
          <w:b/>
          <w:lang w:val="lv-LV"/>
        </w:rPr>
        <w:t>LĪGUMĀ</w:t>
      </w:r>
      <w:r w:rsidRPr="00B23D1E">
        <w:rPr>
          <w:lang w:val="lv-LV"/>
        </w:rPr>
        <w:t xml:space="preserve"> paredzēto </w:t>
      </w:r>
      <w:r w:rsidRPr="00B23D1E">
        <w:rPr>
          <w:b/>
          <w:lang w:val="lv-LV"/>
        </w:rPr>
        <w:t>PAKALPOJUMU</w:t>
      </w:r>
      <w:r w:rsidRPr="00B23D1E">
        <w:rPr>
          <w:b/>
          <w:bCs/>
          <w:lang w:val="lv-LV"/>
        </w:rPr>
        <w:t xml:space="preserve"> </w:t>
      </w:r>
      <w:r>
        <w:rPr>
          <w:bCs/>
          <w:lang w:val="lv-LV"/>
        </w:rPr>
        <w:t xml:space="preserve">atbilstoši </w:t>
      </w:r>
      <w:r w:rsidRPr="00C87858">
        <w:rPr>
          <w:b/>
          <w:bCs/>
          <w:lang w:val="lv-LV"/>
        </w:rPr>
        <w:t>LĪGUMA</w:t>
      </w:r>
      <w:r>
        <w:rPr>
          <w:b/>
          <w:bCs/>
          <w:lang w:val="lv-LV"/>
        </w:rPr>
        <w:t xml:space="preserve"> 3.pielikumā “</w:t>
      </w:r>
      <w:r w:rsidRPr="00A51812">
        <w:rPr>
          <w:b/>
          <w:lang w:val="lv-LV"/>
        </w:rPr>
        <w:t>Iespieddarbu iespiešanas un piegādes termiņi</w:t>
      </w:r>
      <w:r>
        <w:rPr>
          <w:b/>
          <w:lang w:val="lv-LV"/>
        </w:rPr>
        <w:t xml:space="preserve">” </w:t>
      </w:r>
      <w:r w:rsidRPr="00C87858">
        <w:rPr>
          <w:lang w:val="lv-LV"/>
        </w:rPr>
        <w:t>noteiktajam</w:t>
      </w:r>
      <w:r>
        <w:rPr>
          <w:b/>
          <w:lang w:val="lv-LV"/>
        </w:rPr>
        <w:t xml:space="preserve"> PAKALPOJUMA </w:t>
      </w:r>
      <w:r w:rsidRPr="00C87858">
        <w:rPr>
          <w:lang w:val="lv-LV"/>
        </w:rPr>
        <w:t>izpildes termiņam</w:t>
      </w:r>
      <w:r>
        <w:rPr>
          <w:lang w:val="lv-LV"/>
        </w:rPr>
        <w:t>.</w:t>
      </w:r>
    </w:p>
    <w:p w:rsidR="00172B6D" w:rsidRPr="00D520D4" w:rsidRDefault="00172B6D" w:rsidP="00172B6D">
      <w:pPr>
        <w:pStyle w:val="naisf"/>
        <w:spacing w:before="0" w:after="0"/>
        <w:rPr>
          <w:b/>
          <w:bCs/>
          <w:szCs w:val="24"/>
          <w:lang w:val="lv-LV"/>
        </w:rPr>
      </w:pPr>
      <w:r w:rsidRPr="00D520D4">
        <w:rPr>
          <w:b/>
          <w:lang w:val="lv-LV"/>
        </w:rPr>
        <w:t>1.</w:t>
      </w:r>
      <w:r>
        <w:rPr>
          <w:b/>
          <w:lang w:val="lv-LV"/>
        </w:rPr>
        <w:t>4</w:t>
      </w:r>
      <w:r w:rsidRPr="00D520D4">
        <w:rPr>
          <w:b/>
          <w:lang w:val="lv-LV"/>
        </w:rPr>
        <w:t>. LĪGUMS</w:t>
      </w:r>
      <w:r w:rsidRPr="00B23D1E">
        <w:rPr>
          <w:lang w:val="lv-LV"/>
        </w:rPr>
        <w:t xml:space="preserve"> stājas spēkā tā </w:t>
      </w:r>
      <w:r w:rsidRPr="00AB6783">
        <w:rPr>
          <w:b/>
          <w:lang w:val="lv-LV"/>
        </w:rPr>
        <w:t>LĪDZĒJU</w:t>
      </w:r>
      <w:r w:rsidRPr="00B23D1E">
        <w:rPr>
          <w:lang w:val="lv-LV"/>
        </w:rPr>
        <w:t xml:space="preserve"> abpusējas parakstīšanas dienā un ir spēkā līdz </w:t>
      </w:r>
      <w:r w:rsidRPr="00D520D4">
        <w:rPr>
          <w:b/>
          <w:lang w:val="lv-LV"/>
        </w:rPr>
        <w:t>201</w:t>
      </w:r>
      <w:r>
        <w:rPr>
          <w:b/>
          <w:lang w:val="lv-LV"/>
        </w:rPr>
        <w:t>7</w:t>
      </w:r>
      <w:r w:rsidRPr="00D520D4">
        <w:rPr>
          <w:b/>
          <w:lang w:val="lv-LV"/>
        </w:rPr>
        <w:t>.gada 31.</w:t>
      </w:r>
      <w:r>
        <w:rPr>
          <w:b/>
          <w:lang w:val="lv-LV"/>
        </w:rPr>
        <w:t>decembrim</w:t>
      </w:r>
      <w:r w:rsidRPr="00D520D4">
        <w:rPr>
          <w:b/>
          <w:bCs/>
          <w:szCs w:val="24"/>
          <w:lang w:val="lv-LV"/>
        </w:rPr>
        <w:t>.</w:t>
      </w:r>
    </w:p>
    <w:p w:rsidR="00172B6D" w:rsidRPr="00D520D4" w:rsidRDefault="00172B6D" w:rsidP="00172B6D">
      <w:pPr>
        <w:pStyle w:val="ListParagraph"/>
        <w:tabs>
          <w:tab w:val="left" w:pos="450"/>
        </w:tabs>
        <w:ind w:left="0"/>
        <w:contextualSpacing/>
        <w:jc w:val="both"/>
        <w:rPr>
          <w:rFonts w:eastAsia="Calibri"/>
        </w:rPr>
      </w:pPr>
      <w:r w:rsidRPr="00D520D4">
        <w:rPr>
          <w:b/>
        </w:rPr>
        <w:t>1.</w:t>
      </w:r>
      <w:r>
        <w:rPr>
          <w:b/>
        </w:rPr>
        <w:t>5</w:t>
      </w:r>
      <w:r w:rsidRPr="00D520D4">
        <w:rPr>
          <w:b/>
        </w:rPr>
        <w:t>.</w:t>
      </w:r>
      <w:r w:rsidRPr="00D520D4">
        <w:t xml:space="preserve">Gadījumā, ja tiek pagarināts projekta termiņš, </w:t>
      </w:r>
      <w:r>
        <w:rPr>
          <w:b/>
        </w:rPr>
        <w:t>LĪDZĒJI</w:t>
      </w:r>
      <w:r w:rsidRPr="00D520D4">
        <w:t xml:space="preserve"> attiecīgi var pagarināt </w:t>
      </w:r>
      <w:r w:rsidRPr="00D520D4">
        <w:rPr>
          <w:b/>
        </w:rPr>
        <w:t>LĪGUMA</w:t>
      </w:r>
      <w:r w:rsidRPr="00D520D4">
        <w:t xml:space="preserve"> darbības laiku, nepārsniedzot projekta termiņu un Publisko iepirkumu likuma 67. panta trešajā daļā noteikto termiņu.</w:t>
      </w:r>
    </w:p>
    <w:p w:rsidR="00172B6D" w:rsidRDefault="00172B6D" w:rsidP="00D315EB">
      <w:pPr>
        <w:jc w:val="both"/>
        <w:rPr>
          <w:b/>
          <w:lang w:val="lv-LV"/>
        </w:rPr>
      </w:pPr>
    </w:p>
    <w:p w:rsidR="00D315EB" w:rsidRPr="00031ABD" w:rsidRDefault="00D315EB" w:rsidP="00D315EB">
      <w:pPr>
        <w:tabs>
          <w:tab w:val="left" w:pos="0"/>
        </w:tabs>
        <w:rPr>
          <w:bCs/>
          <w:lang w:val="lv-LV"/>
        </w:rPr>
      </w:pPr>
    </w:p>
    <w:p w:rsidR="00D315EB" w:rsidRPr="00DD7303" w:rsidRDefault="00D315EB" w:rsidP="00D315EB">
      <w:pPr>
        <w:autoSpaceDE w:val="0"/>
        <w:autoSpaceDN w:val="0"/>
        <w:adjustRightInd w:val="0"/>
        <w:jc w:val="center"/>
        <w:rPr>
          <w:b/>
          <w:bCs/>
          <w:caps/>
          <w:lang w:val="lv-LV"/>
        </w:rPr>
      </w:pPr>
      <w:r w:rsidRPr="00DD7303">
        <w:rPr>
          <w:b/>
          <w:bCs/>
          <w:caps/>
          <w:lang w:val="lv-LV"/>
        </w:rPr>
        <w:t xml:space="preserve">2. LīgumA </w:t>
      </w:r>
      <w:r>
        <w:rPr>
          <w:b/>
          <w:bCs/>
          <w:caps/>
          <w:lang w:val="lv-LV"/>
        </w:rPr>
        <w:t>SUMMA</w:t>
      </w:r>
      <w:r w:rsidRPr="00DD7303">
        <w:rPr>
          <w:b/>
          <w:bCs/>
          <w:caps/>
          <w:lang w:val="lv-LV"/>
        </w:rPr>
        <w:t xml:space="preserve"> un norēķinu kārtība</w:t>
      </w:r>
    </w:p>
    <w:p w:rsidR="00D315EB" w:rsidRPr="00DD7303" w:rsidRDefault="00D315EB" w:rsidP="00D315EB">
      <w:pPr>
        <w:autoSpaceDE w:val="0"/>
        <w:autoSpaceDN w:val="0"/>
        <w:adjustRightInd w:val="0"/>
        <w:jc w:val="center"/>
        <w:rPr>
          <w:b/>
          <w:bCs/>
          <w:caps/>
          <w:lang w:val="lv-LV"/>
        </w:rPr>
      </w:pPr>
    </w:p>
    <w:p w:rsidR="00D315EB" w:rsidRPr="00DD7303" w:rsidRDefault="00D315EB" w:rsidP="00D315EB">
      <w:pPr>
        <w:numPr>
          <w:ilvl w:val="0"/>
          <w:numId w:val="15"/>
        </w:numPr>
        <w:shd w:val="clear" w:color="auto" w:fill="FFFFFF"/>
        <w:tabs>
          <w:tab w:val="left" w:pos="540"/>
        </w:tabs>
        <w:ind w:left="0" w:right="6" w:firstLine="0"/>
        <w:jc w:val="both"/>
        <w:rPr>
          <w:lang w:val="lv-LV"/>
        </w:rPr>
      </w:pPr>
      <w:r w:rsidRPr="00DD7303">
        <w:rPr>
          <w:b/>
          <w:lang w:val="lv-LV"/>
        </w:rPr>
        <w:t>LĪGUMA</w:t>
      </w:r>
      <w:r w:rsidRPr="00DD7303">
        <w:rPr>
          <w:color w:val="000000"/>
          <w:spacing w:val="1"/>
          <w:lang w:val="lv-LV"/>
        </w:rPr>
        <w:t xml:space="preserve"> </w:t>
      </w:r>
      <w:r>
        <w:rPr>
          <w:color w:val="000000"/>
          <w:spacing w:val="1"/>
          <w:lang w:val="lv-LV"/>
        </w:rPr>
        <w:t xml:space="preserve">kopējā </w:t>
      </w:r>
      <w:r w:rsidRPr="00DD7303">
        <w:rPr>
          <w:color w:val="000000"/>
          <w:spacing w:val="1"/>
          <w:lang w:val="lv-LV"/>
        </w:rPr>
        <w:t>summa par sniegt</w:t>
      </w:r>
      <w:r>
        <w:rPr>
          <w:color w:val="000000"/>
          <w:spacing w:val="1"/>
          <w:lang w:val="lv-LV"/>
        </w:rPr>
        <w:t>ajiem</w:t>
      </w:r>
      <w:r w:rsidRPr="00DD7303">
        <w:rPr>
          <w:color w:val="000000"/>
          <w:spacing w:val="1"/>
          <w:lang w:val="lv-LV"/>
        </w:rPr>
        <w:t xml:space="preserve"> </w:t>
      </w:r>
      <w:r w:rsidRPr="00DD7303">
        <w:rPr>
          <w:b/>
          <w:color w:val="000000"/>
          <w:spacing w:val="1"/>
          <w:lang w:val="lv-LV"/>
        </w:rPr>
        <w:t>PAKALPOJUM</w:t>
      </w:r>
      <w:r>
        <w:rPr>
          <w:b/>
          <w:color w:val="000000"/>
          <w:spacing w:val="1"/>
          <w:lang w:val="lv-LV"/>
        </w:rPr>
        <w:t>IEM</w:t>
      </w:r>
      <w:r w:rsidRPr="00DD7303">
        <w:rPr>
          <w:b/>
          <w:color w:val="000000"/>
          <w:spacing w:val="1"/>
          <w:lang w:val="lv-LV"/>
        </w:rPr>
        <w:t xml:space="preserve"> </w:t>
      </w:r>
      <w:r>
        <w:rPr>
          <w:color w:val="000000"/>
          <w:spacing w:val="1"/>
          <w:lang w:val="lv-LV"/>
        </w:rPr>
        <w:t xml:space="preserve">nepārsniedz </w:t>
      </w:r>
      <w:r w:rsidRPr="00DD7303">
        <w:rPr>
          <w:b/>
          <w:color w:val="000000"/>
          <w:spacing w:val="1"/>
          <w:lang w:val="lv-LV"/>
        </w:rPr>
        <w:t xml:space="preserve">EUR </w:t>
      </w:r>
      <w:r w:rsidRPr="00DD7303">
        <w:rPr>
          <w:b/>
          <w:color w:val="000000"/>
          <w:spacing w:val="1"/>
          <w:highlight w:val="yellow"/>
          <w:lang w:val="lv-LV"/>
        </w:rPr>
        <w:t>______________</w:t>
      </w:r>
      <w:r w:rsidRPr="00DD7303">
        <w:rPr>
          <w:b/>
          <w:color w:val="000000"/>
          <w:spacing w:val="1"/>
          <w:lang w:val="lv-LV"/>
        </w:rPr>
        <w:t xml:space="preserve"> </w:t>
      </w:r>
      <w:r w:rsidRPr="00DD7303">
        <w:rPr>
          <w:b/>
          <w:color w:val="000000"/>
          <w:spacing w:val="1"/>
          <w:highlight w:val="yellow"/>
          <w:lang w:val="lv-LV"/>
        </w:rPr>
        <w:t>(_______________)</w:t>
      </w:r>
      <w:r w:rsidRPr="00DD7303">
        <w:rPr>
          <w:b/>
          <w:color w:val="000000"/>
          <w:spacing w:val="1"/>
          <w:lang w:val="lv-LV"/>
        </w:rPr>
        <w:t xml:space="preserve"> </w:t>
      </w:r>
      <w:r w:rsidRPr="00DD7303">
        <w:rPr>
          <w:lang w:val="lv-LV"/>
        </w:rPr>
        <w:t xml:space="preserve">bez pievienotās vērtības nodokļa (turpmāk – </w:t>
      </w:r>
      <w:r w:rsidRPr="00DD7303">
        <w:rPr>
          <w:b/>
          <w:lang w:val="lv-LV"/>
        </w:rPr>
        <w:t>PVN</w:t>
      </w:r>
      <w:r w:rsidRPr="00DD7303">
        <w:rPr>
          <w:lang w:val="lv-LV"/>
        </w:rPr>
        <w:t xml:space="preserve">) (turpmāk- </w:t>
      </w:r>
      <w:r w:rsidRPr="00DD7303">
        <w:rPr>
          <w:b/>
          <w:lang w:val="lv-LV"/>
        </w:rPr>
        <w:t xml:space="preserve">LĪGUMA </w:t>
      </w:r>
      <w:r>
        <w:rPr>
          <w:b/>
          <w:lang w:val="lv-LV"/>
        </w:rPr>
        <w:t>SUMMA</w:t>
      </w:r>
      <w:r w:rsidRPr="00DD7303">
        <w:rPr>
          <w:lang w:val="lv-LV"/>
        </w:rPr>
        <w:t>). PVN tiek aprēķināts un maksāts Latvijas Republikas normatīvajos aktos noteiktajā apmērā un kārtībā.</w:t>
      </w:r>
    </w:p>
    <w:p w:rsidR="00D315EB" w:rsidRPr="001C4B77" w:rsidRDefault="00D315EB" w:rsidP="00D315EB">
      <w:pPr>
        <w:numPr>
          <w:ilvl w:val="0"/>
          <w:numId w:val="15"/>
        </w:numPr>
        <w:tabs>
          <w:tab w:val="left" w:pos="540"/>
        </w:tabs>
        <w:ind w:left="0" w:firstLine="0"/>
        <w:jc w:val="both"/>
        <w:rPr>
          <w:lang w:val="lv-LV" w:eastAsia="lv-LV"/>
        </w:rPr>
      </w:pPr>
      <w:r>
        <w:rPr>
          <w:b/>
          <w:lang w:val="lv-LV" w:eastAsia="lv-LV"/>
        </w:rPr>
        <w:t xml:space="preserve">LĪGUMA SUMMĀ </w:t>
      </w:r>
      <w:r w:rsidRPr="00C47B8B">
        <w:rPr>
          <w:lang w:val="lv-LV" w:eastAsia="lv-LV"/>
        </w:rPr>
        <w:t>ir</w:t>
      </w:r>
      <w:r>
        <w:rPr>
          <w:b/>
          <w:lang w:val="lv-LV" w:eastAsia="lv-LV"/>
        </w:rPr>
        <w:t xml:space="preserve"> </w:t>
      </w:r>
      <w:r w:rsidRPr="0082201D">
        <w:rPr>
          <w:lang w:val="lv-LV" w:eastAsia="lv-LV"/>
        </w:rPr>
        <w:t xml:space="preserve">iekļautas visas izmaksas, kas saistītas ar </w:t>
      </w:r>
      <w:r w:rsidRPr="0082201D">
        <w:rPr>
          <w:b/>
          <w:lang w:val="lv-LV" w:eastAsia="lv-LV"/>
        </w:rPr>
        <w:t>PAKALPOJUM</w:t>
      </w:r>
      <w:r>
        <w:rPr>
          <w:b/>
          <w:lang w:val="lv-LV" w:eastAsia="lv-LV"/>
        </w:rPr>
        <w:t>U</w:t>
      </w:r>
      <w:r w:rsidRPr="0082201D">
        <w:rPr>
          <w:lang w:val="lv-LV" w:eastAsia="lv-LV"/>
        </w:rPr>
        <w:t xml:space="preserve"> izpildi atbilstoši</w:t>
      </w:r>
      <w:r>
        <w:rPr>
          <w:b/>
          <w:lang w:val="lv-LV" w:eastAsia="lv-LV"/>
        </w:rPr>
        <w:t xml:space="preserve"> </w:t>
      </w:r>
      <w:r w:rsidRPr="00DD7303">
        <w:rPr>
          <w:b/>
          <w:lang w:val="lv-LV"/>
        </w:rPr>
        <w:t>LĪGUMA</w:t>
      </w:r>
      <w:r w:rsidRPr="00DD7303">
        <w:rPr>
          <w:lang w:val="lv-LV"/>
        </w:rPr>
        <w:t xml:space="preserve"> </w:t>
      </w:r>
      <w:r>
        <w:rPr>
          <w:lang w:val="lv-LV"/>
        </w:rPr>
        <w:t xml:space="preserve">1.pielikumā un </w:t>
      </w:r>
      <w:r w:rsidRPr="00DD7303">
        <w:rPr>
          <w:b/>
          <w:lang w:val="lv-LV"/>
        </w:rPr>
        <w:t>LĪGUMA</w:t>
      </w:r>
      <w:r w:rsidRPr="00DD7303">
        <w:rPr>
          <w:lang w:val="lv-LV"/>
        </w:rPr>
        <w:t xml:space="preserve"> </w:t>
      </w:r>
      <w:r>
        <w:rPr>
          <w:lang w:val="lv-LV"/>
        </w:rPr>
        <w:t>2.pielikumā noteiktajām</w:t>
      </w:r>
      <w:r w:rsidRPr="00DD7303">
        <w:rPr>
          <w:b/>
          <w:lang w:val="lv-LV" w:eastAsia="lv-LV"/>
        </w:rPr>
        <w:t xml:space="preserve"> </w:t>
      </w:r>
      <w:r w:rsidRPr="00DC170F">
        <w:rPr>
          <w:lang w:val="lv-LV" w:eastAsia="lv-LV"/>
        </w:rPr>
        <w:t>prasībām,</w:t>
      </w:r>
      <w:r>
        <w:rPr>
          <w:b/>
          <w:lang w:val="lv-LV" w:eastAsia="lv-LV"/>
        </w:rPr>
        <w:t xml:space="preserve"> </w:t>
      </w:r>
      <w:r w:rsidRPr="005201F4">
        <w:rPr>
          <w:lang w:val="lv-LV"/>
        </w:rPr>
        <w:t xml:space="preserve">tajā skaitā </w:t>
      </w:r>
      <w:r>
        <w:rPr>
          <w:lang w:val="lv-LV"/>
        </w:rPr>
        <w:t xml:space="preserve">visi Latvijas Republikas normatīvajos aktos paredzētie nodokļi un </w:t>
      </w:r>
      <w:r w:rsidRPr="005201F4">
        <w:rPr>
          <w:lang w:val="lv-LV"/>
        </w:rPr>
        <w:t>nod</w:t>
      </w:r>
      <w:r>
        <w:rPr>
          <w:lang w:val="lv-LV"/>
        </w:rPr>
        <w:t>evas</w:t>
      </w:r>
      <w:r w:rsidRPr="005201F4">
        <w:rPr>
          <w:lang w:val="lv-LV"/>
        </w:rPr>
        <w:t>, izņ</w:t>
      </w:r>
      <w:r>
        <w:rPr>
          <w:lang w:val="lv-LV"/>
        </w:rPr>
        <w:t>emot</w:t>
      </w:r>
      <w:r w:rsidRPr="005201F4">
        <w:rPr>
          <w:lang w:val="lv-LV"/>
        </w:rPr>
        <w:t xml:space="preserve"> </w:t>
      </w:r>
      <w:r w:rsidRPr="00D60272">
        <w:rPr>
          <w:b/>
          <w:lang w:val="lv-LV"/>
        </w:rPr>
        <w:t>PVN</w:t>
      </w:r>
      <w:r w:rsidRPr="00D60272">
        <w:rPr>
          <w:lang w:val="lv-LV" w:eastAsia="lv-LV"/>
        </w:rPr>
        <w:t>.</w:t>
      </w:r>
      <w:r>
        <w:rPr>
          <w:b/>
          <w:lang w:val="lv-LV" w:eastAsia="lv-LV"/>
        </w:rPr>
        <w:t xml:space="preserve"> </w:t>
      </w:r>
    </w:p>
    <w:p w:rsidR="00D315EB" w:rsidRDefault="00D315EB" w:rsidP="00D315EB">
      <w:pPr>
        <w:numPr>
          <w:ilvl w:val="0"/>
          <w:numId w:val="15"/>
        </w:numPr>
        <w:tabs>
          <w:tab w:val="left" w:pos="540"/>
        </w:tabs>
        <w:ind w:left="0" w:firstLine="0"/>
        <w:jc w:val="both"/>
        <w:rPr>
          <w:lang w:val="lv-LV" w:eastAsia="lv-LV"/>
        </w:rPr>
      </w:pPr>
      <w:r w:rsidRPr="00DD7303">
        <w:rPr>
          <w:b/>
          <w:lang w:val="lv-LV" w:eastAsia="lv-LV"/>
        </w:rPr>
        <w:t>IZPILDĪTĀJA</w:t>
      </w:r>
      <w:r w:rsidRPr="00DD7303">
        <w:rPr>
          <w:lang w:val="lv-LV" w:eastAsia="lv-LV"/>
        </w:rPr>
        <w:t xml:space="preserve"> </w:t>
      </w:r>
      <w:r w:rsidRPr="00E549D2">
        <w:rPr>
          <w:b/>
          <w:lang w:val="lv-LV" w:eastAsia="lv-LV"/>
        </w:rPr>
        <w:t>FINANŠU PIEDĀVĀJUMĀ</w:t>
      </w:r>
      <w:r w:rsidRPr="00DD7303">
        <w:rPr>
          <w:lang w:val="lv-LV" w:eastAsia="lv-LV"/>
        </w:rPr>
        <w:t xml:space="preserve"> </w:t>
      </w:r>
      <w:r w:rsidRPr="00F07A76">
        <w:rPr>
          <w:lang w:val="lv-LV" w:eastAsia="lv-LV"/>
        </w:rPr>
        <w:t>piedāvātās cenas</w:t>
      </w:r>
      <w:r w:rsidRPr="00DD7303">
        <w:rPr>
          <w:lang w:val="lv-LV" w:eastAsia="lv-LV"/>
        </w:rPr>
        <w:t xml:space="preserve"> ir nemainīga</w:t>
      </w:r>
      <w:r>
        <w:rPr>
          <w:lang w:val="lv-LV" w:eastAsia="lv-LV"/>
        </w:rPr>
        <w:t>s</w:t>
      </w:r>
      <w:r w:rsidRPr="00DD7303">
        <w:rPr>
          <w:lang w:val="lv-LV" w:eastAsia="lv-LV"/>
        </w:rPr>
        <w:t xml:space="preserve"> visā </w:t>
      </w:r>
      <w:r w:rsidRPr="00DD7303">
        <w:rPr>
          <w:b/>
          <w:lang w:val="lv-LV"/>
        </w:rPr>
        <w:t>LĪGUMA</w:t>
      </w:r>
      <w:r w:rsidRPr="00DD7303">
        <w:rPr>
          <w:lang w:val="lv-LV" w:eastAsia="lv-LV"/>
        </w:rPr>
        <w:t xml:space="preserve"> darbības laikā. </w:t>
      </w:r>
      <w:r w:rsidRPr="00F07A76">
        <w:rPr>
          <w:lang w:val="lv-LV" w:eastAsia="lv-LV"/>
        </w:rPr>
        <w:t>Iespējamā</w:t>
      </w:r>
      <w:r w:rsidRPr="00DD7303">
        <w:rPr>
          <w:lang w:val="lv-LV" w:eastAsia="lv-LV"/>
        </w:rPr>
        <w:t xml:space="preserve"> inflācija, tirgus apstākļu maiņa vai jebkuri citi apstākļi nevar būt par pamatu cenas paaugstināšanai. </w:t>
      </w:r>
    </w:p>
    <w:p w:rsidR="00D315EB" w:rsidRPr="00E27B2E" w:rsidRDefault="00D315EB" w:rsidP="00D315EB">
      <w:pPr>
        <w:numPr>
          <w:ilvl w:val="0"/>
          <w:numId w:val="15"/>
        </w:numPr>
        <w:tabs>
          <w:tab w:val="left" w:pos="540"/>
        </w:tabs>
        <w:ind w:left="0" w:firstLine="0"/>
        <w:jc w:val="both"/>
        <w:rPr>
          <w:lang w:val="lv-LV" w:eastAsia="lv-LV"/>
        </w:rPr>
      </w:pPr>
      <w:r w:rsidRPr="001B206E">
        <w:rPr>
          <w:b/>
          <w:lang w:val="lv-LV" w:eastAsia="lv-LV"/>
        </w:rPr>
        <w:t xml:space="preserve">PASŪTĪTĀJS </w:t>
      </w:r>
      <w:r w:rsidRPr="001B206E">
        <w:rPr>
          <w:lang w:val="lv-LV" w:eastAsia="lv-LV"/>
        </w:rPr>
        <w:t>veic</w:t>
      </w:r>
      <w:r w:rsidRPr="001B206E">
        <w:rPr>
          <w:b/>
          <w:lang w:val="lv-LV" w:eastAsia="lv-LV"/>
        </w:rPr>
        <w:t xml:space="preserve"> </w:t>
      </w:r>
      <w:r w:rsidRPr="001B206E">
        <w:rPr>
          <w:lang w:val="lv-LV" w:eastAsia="lv-LV"/>
        </w:rPr>
        <w:t>samaksu</w:t>
      </w:r>
      <w:r w:rsidRPr="001B206E">
        <w:rPr>
          <w:b/>
          <w:lang w:val="lv-LV" w:eastAsia="lv-LV"/>
        </w:rPr>
        <w:t xml:space="preserve"> </w:t>
      </w:r>
      <w:r w:rsidRPr="001B206E">
        <w:rPr>
          <w:b/>
          <w:lang w:val="lv-LV"/>
        </w:rPr>
        <w:t>IZPILDĪTĀJAM</w:t>
      </w:r>
      <w:r w:rsidRPr="001B206E">
        <w:rPr>
          <w:lang w:val="lv-LV" w:eastAsia="lv-LV"/>
        </w:rPr>
        <w:t xml:space="preserve"> par </w:t>
      </w:r>
      <w:r w:rsidRPr="001B206E">
        <w:rPr>
          <w:b/>
          <w:lang w:val="lv-LV" w:eastAsia="lv-LV"/>
        </w:rPr>
        <w:t>IZPILDĪTĀJA</w:t>
      </w:r>
      <w:r w:rsidRPr="001B206E">
        <w:rPr>
          <w:lang w:val="lv-LV" w:eastAsia="lv-LV"/>
        </w:rPr>
        <w:t xml:space="preserve"> veiktajiem</w:t>
      </w:r>
      <w:r w:rsidRPr="001B206E">
        <w:rPr>
          <w:b/>
          <w:lang w:val="lv-LV" w:eastAsia="lv-LV"/>
        </w:rPr>
        <w:t xml:space="preserve"> PAKALPOJUMIEM </w:t>
      </w:r>
      <w:r>
        <w:rPr>
          <w:lang w:val="lv-LV"/>
        </w:rPr>
        <w:t>20</w:t>
      </w:r>
      <w:r w:rsidRPr="00E27B2E">
        <w:rPr>
          <w:lang w:val="lv-LV"/>
        </w:rPr>
        <w:t xml:space="preserve"> (</w:t>
      </w:r>
      <w:r>
        <w:rPr>
          <w:lang w:val="lv-LV"/>
        </w:rPr>
        <w:t>divdesmit</w:t>
      </w:r>
      <w:r w:rsidRPr="00E27B2E">
        <w:rPr>
          <w:lang w:val="lv-LV"/>
        </w:rPr>
        <w:t xml:space="preserve">) dienu laikā pēc </w:t>
      </w:r>
      <w:r w:rsidRPr="00E27B2E">
        <w:rPr>
          <w:b/>
          <w:caps/>
          <w:lang w:val="lv-LV"/>
        </w:rPr>
        <w:t>LĪDZĒJU</w:t>
      </w:r>
      <w:r w:rsidRPr="00E27B2E">
        <w:rPr>
          <w:lang w:val="lv-LV"/>
        </w:rPr>
        <w:t xml:space="preserve"> pieņemšanas – nodošanas akta abpusējas parakstīšanas un </w:t>
      </w:r>
      <w:r w:rsidRPr="00E27B2E">
        <w:rPr>
          <w:b/>
          <w:lang w:val="lv-LV"/>
        </w:rPr>
        <w:t xml:space="preserve">IZPILDĪTĀJA </w:t>
      </w:r>
      <w:r w:rsidRPr="00E27B2E">
        <w:rPr>
          <w:lang w:val="lv-LV"/>
        </w:rPr>
        <w:t>izsniegtā rēķina saņemšanas dienas</w:t>
      </w:r>
      <w:r>
        <w:rPr>
          <w:lang w:val="lv-LV"/>
        </w:rPr>
        <w:t>.</w:t>
      </w:r>
    </w:p>
    <w:p w:rsidR="00D315EB" w:rsidRDefault="00D315EB" w:rsidP="00D315EB">
      <w:pPr>
        <w:numPr>
          <w:ilvl w:val="0"/>
          <w:numId w:val="15"/>
        </w:numPr>
        <w:tabs>
          <w:tab w:val="left" w:pos="540"/>
        </w:tabs>
        <w:ind w:left="0" w:firstLine="0"/>
        <w:jc w:val="both"/>
        <w:rPr>
          <w:lang w:val="lv-LV" w:eastAsia="lv-LV"/>
        </w:rPr>
      </w:pPr>
      <w:r w:rsidRPr="00E27B2E">
        <w:rPr>
          <w:lang w:val="lv-LV"/>
        </w:rPr>
        <w:t xml:space="preserve">Samaksa par </w:t>
      </w:r>
      <w:r w:rsidRPr="00E27B2E">
        <w:rPr>
          <w:b/>
          <w:caps/>
          <w:lang w:val="lv-LV"/>
        </w:rPr>
        <w:t>Līgumā</w:t>
      </w:r>
      <w:r w:rsidRPr="00E27B2E">
        <w:rPr>
          <w:lang w:val="lv-LV"/>
        </w:rPr>
        <w:t xml:space="preserve"> noteikt</w:t>
      </w:r>
      <w:r>
        <w:rPr>
          <w:lang w:val="lv-LV"/>
        </w:rPr>
        <w:t>ajiem</w:t>
      </w:r>
      <w:r w:rsidRPr="00E27B2E">
        <w:rPr>
          <w:lang w:val="lv-LV"/>
        </w:rPr>
        <w:t xml:space="preserve"> </w:t>
      </w:r>
      <w:r w:rsidRPr="00E27B2E">
        <w:rPr>
          <w:b/>
          <w:lang w:val="lv-LV"/>
        </w:rPr>
        <w:t>PAKALPOJUM</w:t>
      </w:r>
      <w:r>
        <w:rPr>
          <w:b/>
          <w:lang w:val="lv-LV"/>
        </w:rPr>
        <w:t>IEM</w:t>
      </w:r>
      <w:r w:rsidRPr="00E27B2E">
        <w:rPr>
          <w:lang w:val="lv-LV"/>
        </w:rPr>
        <w:t xml:space="preserve"> tiek veikta EUR (</w:t>
      </w:r>
      <w:proofErr w:type="spellStart"/>
      <w:r w:rsidRPr="00E27B2E">
        <w:rPr>
          <w:lang w:val="lv-LV"/>
        </w:rPr>
        <w:t>euro</w:t>
      </w:r>
      <w:proofErr w:type="spellEnd"/>
      <w:r w:rsidRPr="00E27B2E">
        <w:rPr>
          <w:lang w:val="lv-LV"/>
        </w:rPr>
        <w:t xml:space="preserve">), pārskaitot naudu uz </w:t>
      </w:r>
      <w:r w:rsidRPr="00E27B2E">
        <w:rPr>
          <w:b/>
          <w:lang w:val="lv-LV"/>
        </w:rPr>
        <w:t>IZPILDĪTĀJA</w:t>
      </w:r>
      <w:r w:rsidRPr="00E27B2E">
        <w:rPr>
          <w:lang w:val="lv-LV"/>
        </w:rPr>
        <w:t xml:space="preserve"> norādīto bankas norēķinu kontu. Par samaksas dienu tiek uzskatīta diena, kad </w:t>
      </w:r>
      <w:r w:rsidRPr="00E27B2E">
        <w:rPr>
          <w:b/>
          <w:lang w:val="lv-LV"/>
        </w:rPr>
        <w:t>PASŪTĪTĀJS</w:t>
      </w:r>
      <w:r w:rsidRPr="00E27B2E">
        <w:rPr>
          <w:lang w:val="lv-LV"/>
        </w:rPr>
        <w:t xml:space="preserve"> veicis pārskaitījumu uz </w:t>
      </w:r>
      <w:r w:rsidRPr="00E27B2E">
        <w:rPr>
          <w:b/>
          <w:lang w:val="lv-LV"/>
        </w:rPr>
        <w:t>IZPILDĪTĀJA</w:t>
      </w:r>
      <w:r w:rsidRPr="00E27B2E">
        <w:rPr>
          <w:lang w:val="lv-LV"/>
        </w:rPr>
        <w:t xml:space="preserve"> norēķinu kontu.</w:t>
      </w:r>
    </w:p>
    <w:p w:rsidR="00D315EB" w:rsidRDefault="00D315EB" w:rsidP="00D315EB">
      <w:pPr>
        <w:numPr>
          <w:ilvl w:val="0"/>
          <w:numId w:val="15"/>
        </w:numPr>
        <w:tabs>
          <w:tab w:val="left" w:pos="540"/>
        </w:tabs>
        <w:ind w:left="0" w:firstLine="0"/>
        <w:jc w:val="both"/>
        <w:rPr>
          <w:lang w:val="lv-LV" w:eastAsia="lv-LV"/>
        </w:rPr>
      </w:pPr>
      <w:r w:rsidRPr="00E27B2E">
        <w:rPr>
          <w:lang w:val="lv-LV"/>
        </w:rPr>
        <w:t xml:space="preserve">Visos dokumentos, kas saistīti ar šo </w:t>
      </w:r>
      <w:r w:rsidRPr="00E27B2E">
        <w:rPr>
          <w:b/>
          <w:lang w:val="lv-LV"/>
        </w:rPr>
        <w:t>LĪGUMU</w:t>
      </w:r>
      <w:r w:rsidRPr="00E27B2E">
        <w:rPr>
          <w:lang w:val="lv-LV"/>
        </w:rPr>
        <w:t xml:space="preserve">, tajā skaitā rēķinā, </w:t>
      </w:r>
      <w:r w:rsidRPr="00E27B2E">
        <w:rPr>
          <w:b/>
          <w:bCs/>
          <w:lang w:val="lv-LV"/>
        </w:rPr>
        <w:t>IZPILDĪTĀJS</w:t>
      </w:r>
      <w:r w:rsidRPr="00E27B2E">
        <w:rPr>
          <w:lang w:val="lv-LV"/>
        </w:rPr>
        <w:t xml:space="preserve"> norāda rēķina pilnas apmaksas datumu, kā arī citus nepieciešamos rekvizītus un datus (tajā skaitā </w:t>
      </w:r>
      <w:r w:rsidRPr="00E27B2E">
        <w:rPr>
          <w:lang w:val="lv-LV" w:eastAsia="lv-LV"/>
        </w:rPr>
        <w:t xml:space="preserve">projekta </w:t>
      </w:r>
      <w:r w:rsidRPr="00E27B2E">
        <w:rPr>
          <w:color w:val="000000"/>
          <w:lang w:val="lv-LV" w:eastAsia="lv-LV"/>
        </w:rPr>
        <w:t xml:space="preserve">nosaukumu: </w:t>
      </w:r>
      <w:r w:rsidRPr="00E27B2E">
        <w:rPr>
          <w:highlight w:val="yellow"/>
          <w:lang w:val="lv-LV"/>
        </w:rPr>
        <w:t>________________________</w:t>
      </w:r>
      <w:r>
        <w:rPr>
          <w:lang w:val="lv-LV"/>
        </w:rPr>
        <w:t>_</w:t>
      </w:r>
      <w:r w:rsidRPr="00E27B2E">
        <w:rPr>
          <w:rFonts w:eastAsia="Calibri"/>
          <w:color w:val="000000"/>
          <w:lang w:val="lv-LV" w:eastAsia="lv-LV"/>
        </w:rPr>
        <w:t xml:space="preserve">, </w:t>
      </w:r>
      <w:r w:rsidRPr="00E27B2E">
        <w:rPr>
          <w:rFonts w:eastAsia="Calibri"/>
          <w:b/>
          <w:caps/>
          <w:color w:val="000000"/>
          <w:lang w:val="lv-LV" w:eastAsia="lv-LV"/>
        </w:rPr>
        <w:t>Līguma</w:t>
      </w:r>
      <w:r w:rsidRPr="00E27B2E">
        <w:rPr>
          <w:rFonts w:eastAsia="Calibri"/>
          <w:b/>
          <w:color w:val="000000"/>
          <w:lang w:val="lv-LV" w:eastAsia="lv-LV"/>
        </w:rPr>
        <w:t xml:space="preserve"> </w:t>
      </w:r>
      <w:r w:rsidRPr="00E27B2E">
        <w:rPr>
          <w:rFonts w:eastAsia="Calibri"/>
          <w:color w:val="000000"/>
          <w:lang w:val="lv-LV" w:eastAsia="lv-LV"/>
        </w:rPr>
        <w:t xml:space="preserve">numuru un datumu, </w:t>
      </w:r>
      <w:r w:rsidRPr="00E27B2E">
        <w:rPr>
          <w:lang w:val="lv-LV"/>
        </w:rPr>
        <w:t xml:space="preserve">iepirkuma identifikācijas numuru </w:t>
      </w:r>
      <w:r w:rsidR="00864193">
        <w:rPr>
          <w:lang w:val="lv-LV"/>
        </w:rPr>
        <w:t>LU 2016/91</w:t>
      </w:r>
      <w:r w:rsidR="006624B7">
        <w:rPr>
          <w:lang w:val="lv-LV"/>
        </w:rPr>
        <w:t>_I_ES</w:t>
      </w:r>
      <w:r w:rsidRPr="00E27B2E">
        <w:rPr>
          <w:lang w:val="lv-LV"/>
        </w:rPr>
        <w:t>)</w:t>
      </w:r>
      <w:r>
        <w:rPr>
          <w:lang w:val="lv-LV" w:eastAsia="lv-LV"/>
        </w:rPr>
        <w:t>.</w:t>
      </w:r>
    </w:p>
    <w:p w:rsidR="00D315EB" w:rsidRDefault="00D315EB" w:rsidP="00D315EB">
      <w:pPr>
        <w:numPr>
          <w:ilvl w:val="0"/>
          <w:numId w:val="15"/>
        </w:numPr>
        <w:tabs>
          <w:tab w:val="left" w:pos="540"/>
        </w:tabs>
        <w:ind w:left="0" w:firstLine="0"/>
        <w:jc w:val="both"/>
        <w:rPr>
          <w:lang w:val="lv-LV" w:eastAsia="lv-LV"/>
        </w:rPr>
      </w:pPr>
      <w:r w:rsidRPr="00C82DBD">
        <w:rPr>
          <w:b/>
          <w:lang w:val="lv-LV"/>
        </w:rPr>
        <w:t>LĪGUMA</w:t>
      </w:r>
      <w:r w:rsidRPr="00C82DBD">
        <w:rPr>
          <w:bCs/>
          <w:lang w:val="lv-LV"/>
        </w:rPr>
        <w:t xml:space="preserve"> 2.</w:t>
      </w:r>
      <w:r>
        <w:rPr>
          <w:bCs/>
          <w:lang w:val="lv-LV"/>
        </w:rPr>
        <w:t>6</w:t>
      </w:r>
      <w:r w:rsidRPr="00C82DBD">
        <w:rPr>
          <w:bCs/>
          <w:lang w:val="lv-LV"/>
        </w:rPr>
        <w:t xml:space="preserve">.punktā noteikto prasību neievērošanas gadījumā </w:t>
      </w:r>
      <w:r w:rsidRPr="00C82DBD">
        <w:rPr>
          <w:b/>
          <w:bCs/>
          <w:lang w:val="lv-LV"/>
        </w:rPr>
        <w:t>PASŪTĪTĀJS</w:t>
      </w:r>
      <w:r w:rsidRPr="00C82DBD">
        <w:rPr>
          <w:bCs/>
          <w:lang w:val="lv-LV"/>
        </w:rPr>
        <w:t xml:space="preserve"> ir tiesīgs neapmaksāt rēķinu līdz minēto prasību izpildei, līdz ar ko </w:t>
      </w:r>
      <w:r w:rsidRPr="00C82DBD">
        <w:rPr>
          <w:b/>
          <w:bCs/>
          <w:lang w:val="lv-LV"/>
        </w:rPr>
        <w:t>PASŪTĪTĀJAM</w:t>
      </w:r>
      <w:r w:rsidRPr="00C82DBD">
        <w:rPr>
          <w:bCs/>
          <w:lang w:val="lv-LV"/>
        </w:rPr>
        <w:t xml:space="preserve"> nevar tikt piemēroti šī </w:t>
      </w:r>
      <w:r w:rsidRPr="00C82DBD">
        <w:rPr>
          <w:b/>
          <w:lang w:val="lv-LV"/>
        </w:rPr>
        <w:t>LĪGUMA</w:t>
      </w:r>
      <w:r w:rsidRPr="00C82DBD">
        <w:rPr>
          <w:bCs/>
          <w:lang w:val="lv-LV"/>
        </w:rPr>
        <w:t xml:space="preserve"> 5.2.punkta nosacījumi.</w:t>
      </w:r>
    </w:p>
    <w:p w:rsidR="00D315EB" w:rsidRDefault="00D315EB" w:rsidP="00D315EB">
      <w:pPr>
        <w:tabs>
          <w:tab w:val="left" w:pos="855"/>
        </w:tabs>
        <w:jc w:val="both"/>
        <w:rPr>
          <w:b/>
          <w:bCs/>
          <w:lang w:val="lv-LV"/>
        </w:rPr>
      </w:pPr>
    </w:p>
    <w:p w:rsidR="00D315EB" w:rsidRPr="00DD7303" w:rsidRDefault="00D315EB" w:rsidP="00D315EB">
      <w:pPr>
        <w:autoSpaceDE w:val="0"/>
        <w:autoSpaceDN w:val="0"/>
        <w:adjustRightInd w:val="0"/>
        <w:jc w:val="center"/>
        <w:rPr>
          <w:b/>
          <w:bCs/>
          <w:caps/>
          <w:lang w:val="lv-LV"/>
        </w:rPr>
      </w:pPr>
      <w:r w:rsidRPr="00DD7303">
        <w:rPr>
          <w:b/>
          <w:bCs/>
          <w:lang w:val="lv-LV"/>
        </w:rPr>
        <w:t>3. PAKALPOJUM</w:t>
      </w:r>
      <w:r>
        <w:rPr>
          <w:b/>
          <w:bCs/>
          <w:lang w:val="lv-LV"/>
        </w:rPr>
        <w:t>U</w:t>
      </w:r>
      <w:r w:rsidRPr="00DD7303">
        <w:rPr>
          <w:b/>
          <w:bCs/>
          <w:lang w:val="lv-LV"/>
        </w:rPr>
        <w:t xml:space="preserve"> </w:t>
      </w:r>
      <w:r w:rsidRPr="00DD7303">
        <w:rPr>
          <w:b/>
          <w:bCs/>
          <w:caps/>
          <w:lang w:val="lv-LV"/>
        </w:rPr>
        <w:t xml:space="preserve">SNIEGŠANAS </w:t>
      </w:r>
      <w:r>
        <w:rPr>
          <w:b/>
          <w:bCs/>
          <w:caps/>
          <w:lang w:val="lv-LV"/>
        </w:rPr>
        <w:t xml:space="preserve">UN PIEŅEMŠANAS </w:t>
      </w:r>
      <w:r w:rsidRPr="00DD7303">
        <w:rPr>
          <w:b/>
          <w:bCs/>
          <w:caps/>
          <w:lang w:val="lv-LV"/>
        </w:rPr>
        <w:t>kārtība</w:t>
      </w:r>
      <w:r>
        <w:rPr>
          <w:b/>
          <w:bCs/>
          <w:caps/>
          <w:lang w:val="lv-LV"/>
        </w:rPr>
        <w:t xml:space="preserve"> </w:t>
      </w:r>
    </w:p>
    <w:p w:rsidR="00D315EB" w:rsidRPr="00DD7303" w:rsidRDefault="00D315EB" w:rsidP="00D315EB">
      <w:pPr>
        <w:autoSpaceDE w:val="0"/>
        <w:autoSpaceDN w:val="0"/>
        <w:adjustRightInd w:val="0"/>
        <w:jc w:val="center"/>
        <w:rPr>
          <w:b/>
          <w:bCs/>
          <w:caps/>
          <w:lang w:val="lv-LV"/>
        </w:rPr>
      </w:pP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w:t>
      </w:r>
      <w:r w:rsidRPr="00DD7303">
        <w:rPr>
          <w:b/>
          <w:lang w:val="lv-LV"/>
        </w:rPr>
        <w:t>PAKALPOJUMU</w:t>
      </w:r>
      <w:r>
        <w:rPr>
          <w:b/>
          <w:lang w:val="lv-LV"/>
        </w:rPr>
        <w:t>S</w:t>
      </w:r>
      <w:r w:rsidRPr="00DD7303">
        <w:rPr>
          <w:lang w:val="lv-LV"/>
        </w:rPr>
        <w:t xml:space="preserve"> </w:t>
      </w:r>
      <w:r w:rsidRPr="00813344">
        <w:rPr>
          <w:lang w:val="lv-LV"/>
        </w:rPr>
        <w:t xml:space="preserve">veic </w:t>
      </w:r>
      <w:r w:rsidR="00212FAC">
        <w:rPr>
          <w:lang w:val="lv-LV"/>
        </w:rPr>
        <w:t xml:space="preserve">pa daļām, pamatojoties uz iepriekšēju </w:t>
      </w:r>
      <w:r w:rsidR="00212FAC" w:rsidRPr="00212FAC">
        <w:rPr>
          <w:b/>
          <w:lang w:val="lv-LV"/>
        </w:rPr>
        <w:t>PASŪTĪTĀJA</w:t>
      </w:r>
      <w:r w:rsidR="00212FAC">
        <w:rPr>
          <w:lang w:val="lv-LV"/>
        </w:rPr>
        <w:t xml:space="preserve"> pasūtījumu, </w:t>
      </w:r>
      <w:r w:rsidRPr="00813344">
        <w:rPr>
          <w:lang w:val="lv-LV"/>
        </w:rPr>
        <w:t xml:space="preserve">atbilstoši </w:t>
      </w:r>
      <w:r w:rsidRPr="00813344">
        <w:rPr>
          <w:b/>
          <w:lang w:val="lv-LV"/>
        </w:rPr>
        <w:t>LĪGUMĀ</w:t>
      </w:r>
      <w:r w:rsidRPr="00813344">
        <w:rPr>
          <w:lang w:val="lv-LV"/>
        </w:rPr>
        <w:t xml:space="preserve"> un tā pielikumos ietvertajiem nosacījumiem.</w:t>
      </w:r>
      <w:r w:rsidR="00212FAC">
        <w:rPr>
          <w:lang w:val="lv-LV"/>
        </w:rPr>
        <w:t xml:space="preserve"> </w:t>
      </w:r>
    </w:p>
    <w:p w:rsidR="00D315EB" w:rsidRPr="00DD7303" w:rsidRDefault="00D315EB" w:rsidP="00D315EB">
      <w:pPr>
        <w:numPr>
          <w:ilvl w:val="0"/>
          <w:numId w:val="16"/>
        </w:numPr>
        <w:tabs>
          <w:tab w:val="left" w:pos="540"/>
        </w:tabs>
        <w:autoSpaceDE w:val="0"/>
        <w:autoSpaceDN w:val="0"/>
        <w:adjustRightInd w:val="0"/>
        <w:ind w:left="0" w:firstLine="0"/>
        <w:jc w:val="both"/>
        <w:rPr>
          <w:lang w:val="lv-LV"/>
        </w:rPr>
      </w:pPr>
      <w:r w:rsidRPr="00DD7303">
        <w:rPr>
          <w:b/>
          <w:lang w:val="lv-LV"/>
        </w:rPr>
        <w:lastRenderedPageBreak/>
        <w:t xml:space="preserve">IZPILDĪTĀJS </w:t>
      </w:r>
      <w:r w:rsidRPr="0022186D">
        <w:rPr>
          <w:lang w:val="lv-LV"/>
        </w:rPr>
        <w:t>pēc</w:t>
      </w:r>
      <w:r>
        <w:rPr>
          <w:b/>
          <w:lang w:val="lv-LV"/>
        </w:rPr>
        <w:t xml:space="preserve"> </w:t>
      </w:r>
      <w:r>
        <w:rPr>
          <w:lang w:val="lv-LV"/>
        </w:rPr>
        <w:t xml:space="preserve">katra </w:t>
      </w:r>
      <w:r w:rsidRPr="003907CF">
        <w:rPr>
          <w:b/>
          <w:lang w:val="lv-LV"/>
        </w:rPr>
        <w:t>LĪGUMA</w:t>
      </w:r>
      <w:r>
        <w:rPr>
          <w:lang w:val="lv-LV"/>
        </w:rPr>
        <w:t xml:space="preserve"> 1.pielikumā norādītā</w:t>
      </w:r>
      <w:r>
        <w:rPr>
          <w:b/>
          <w:lang w:val="lv-LV"/>
        </w:rPr>
        <w:t xml:space="preserve"> </w:t>
      </w:r>
      <w:r w:rsidRPr="00DD7303">
        <w:rPr>
          <w:b/>
          <w:lang w:val="lv-LV"/>
        </w:rPr>
        <w:t>PAKALPOJUM</w:t>
      </w:r>
      <w:r>
        <w:rPr>
          <w:b/>
          <w:lang w:val="lv-LV"/>
        </w:rPr>
        <w:t>A</w:t>
      </w:r>
      <w:r w:rsidRPr="00DD7303">
        <w:rPr>
          <w:b/>
          <w:lang w:val="lv-LV"/>
        </w:rPr>
        <w:t xml:space="preserve"> </w:t>
      </w:r>
      <w:r w:rsidRPr="00DD7303">
        <w:rPr>
          <w:lang w:val="lv-LV"/>
        </w:rPr>
        <w:t xml:space="preserve">izpildes sagatavo, paraksta un iesniedz </w:t>
      </w:r>
      <w:r w:rsidRPr="00DD7303">
        <w:rPr>
          <w:b/>
          <w:lang w:val="lv-LV"/>
        </w:rPr>
        <w:t xml:space="preserve">PASŪTĪTĀJAM </w:t>
      </w:r>
      <w:r w:rsidRPr="00DD7303">
        <w:rPr>
          <w:lang w:val="lv-LV"/>
        </w:rPr>
        <w:t>parakstīšanai nodošanas- pieņemšanas aktu (</w:t>
      </w:r>
      <w:r w:rsidRPr="00DD7303">
        <w:rPr>
          <w:b/>
          <w:lang w:val="lv-LV"/>
        </w:rPr>
        <w:t>LĪGUMA</w:t>
      </w:r>
      <w:r w:rsidRPr="00DD7303">
        <w:rPr>
          <w:lang w:val="lv-LV"/>
        </w:rPr>
        <w:t xml:space="preserve"> </w:t>
      </w:r>
      <w:r w:rsidR="0059346A">
        <w:rPr>
          <w:lang w:val="lv-LV"/>
        </w:rPr>
        <w:t>4</w:t>
      </w:r>
      <w:r w:rsidRPr="00DD7303">
        <w:rPr>
          <w:lang w:val="lv-LV"/>
        </w:rPr>
        <w:t>. pielikums).</w:t>
      </w: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DD7303">
        <w:rPr>
          <w:b/>
          <w:lang w:val="lv-LV"/>
        </w:rPr>
        <w:t xml:space="preserve">PASŪTĪTĀJS </w:t>
      </w:r>
      <w:r w:rsidRPr="009E1026">
        <w:rPr>
          <w:lang w:val="lv-LV"/>
        </w:rPr>
        <w:t>3 (trīs) darba dienu laikā</w:t>
      </w:r>
      <w:r w:rsidRPr="00813344">
        <w:rPr>
          <w:lang w:val="lv-LV"/>
        </w:rPr>
        <w:t xml:space="preserve"> pēc</w:t>
      </w:r>
      <w:r w:rsidRPr="00813344">
        <w:rPr>
          <w:b/>
          <w:lang w:val="lv-LV"/>
        </w:rPr>
        <w:t xml:space="preserve"> </w:t>
      </w:r>
      <w:r>
        <w:rPr>
          <w:lang w:val="lv-LV"/>
        </w:rPr>
        <w:t>katra</w:t>
      </w:r>
      <w:r>
        <w:rPr>
          <w:b/>
          <w:lang w:val="lv-LV"/>
        </w:rPr>
        <w:t xml:space="preserve"> </w:t>
      </w:r>
      <w:r w:rsidRPr="00813344">
        <w:rPr>
          <w:b/>
          <w:lang w:val="lv-LV"/>
        </w:rPr>
        <w:t xml:space="preserve">PAKALPOJUMA </w:t>
      </w:r>
      <w:r w:rsidRPr="00813344">
        <w:rPr>
          <w:lang w:val="lv-LV"/>
        </w:rPr>
        <w:t xml:space="preserve">nodošanas - pieņemšanas akta saņemšanas ir tiesīgs pārbaudīt </w:t>
      </w:r>
      <w:r w:rsidRPr="00813344">
        <w:rPr>
          <w:b/>
          <w:lang w:val="lv-LV"/>
        </w:rPr>
        <w:t xml:space="preserve">PAKALPOJUMA </w:t>
      </w:r>
      <w:r w:rsidRPr="00813344">
        <w:rPr>
          <w:lang w:val="lv-LV"/>
        </w:rPr>
        <w:t xml:space="preserve">izpildes kvalitāti un atbilstību </w:t>
      </w:r>
      <w:r w:rsidRPr="00813344">
        <w:rPr>
          <w:b/>
          <w:lang w:val="lv-LV"/>
        </w:rPr>
        <w:t>LĪGUMA</w:t>
      </w:r>
      <w:r w:rsidRPr="00813344">
        <w:rPr>
          <w:lang w:val="lv-LV"/>
        </w:rPr>
        <w:t xml:space="preserve"> noteikumiem.</w:t>
      </w: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PASŪTĪTĀJS</w:t>
      </w:r>
      <w:r w:rsidRPr="00813344">
        <w:rPr>
          <w:lang w:val="lv-LV"/>
        </w:rPr>
        <w:t xml:space="preserve"> konstatē, ka </w:t>
      </w:r>
      <w:r w:rsidRPr="00813344">
        <w:rPr>
          <w:b/>
          <w:lang w:val="lv-LV"/>
        </w:rPr>
        <w:t>IZPILDĪTĀJA</w:t>
      </w:r>
      <w:r w:rsidRPr="00813344">
        <w:rPr>
          <w:lang w:val="lv-LV"/>
        </w:rPr>
        <w:t xml:space="preserve"> veiktajā </w:t>
      </w:r>
      <w:r w:rsidRPr="00813344">
        <w:rPr>
          <w:b/>
          <w:lang w:val="lv-LV"/>
        </w:rPr>
        <w:t xml:space="preserve">PAKALPOJUMĀ </w:t>
      </w:r>
      <w:r w:rsidRPr="00813344">
        <w:rPr>
          <w:lang w:val="lv-LV"/>
        </w:rPr>
        <w:t xml:space="preserve">ir trūkumi vai neatbilstības </w:t>
      </w:r>
      <w:r w:rsidRPr="00813344">
        <w:rPr>
          <w:b/>
          <w:lang w:val="lv-LV"/>
        </w:rPr>
        <w:t>LĪGUMA</w:t>
      </w:r>
      <w:r w:rsidRPr="00813344">
        <w:rPr>
          <w:lang w:val="lv-LV"/>
        </w:rPr>
        <w:t xml:space="preserve"> vai tā 1. pielikum</w:t>
      </w:r>
      <w:r>
        <w:rPr>
          <w:lang w:val="lv-LV"/>
        </w:rPr>
        <w:t>ā</w:t>
      </w:r>
      <w:r w:rsidRPr="00813344">
        <w:rPr>
          <w:lang w:val="lv-LV"/>
        </w:rPr>
        <w:t xml:space="preserve"> noteik</w:t>
      </w:r>
      <w:r>
        <w:rPr>
          <w:lang w:val="lv-LV"/>
        </w:rPr>
        <w:t>tajam</w:t>
      </w:r>
      <w:r w:rsidRPr="00813344">
        <w:rPr>
          <w:lang w:val="lv-LV"/>
        </w:rPr>
        <w:t xml:space="preserve">, </w:t>
      </w:r>
      <w:r w:rsidRPr="00813344">
        <w:rPr>
          <w:b/>
          <w:lang w:val="lv-LV"/>
        </w:rPr>
        <w:t>PASŪTĪTĀJS</w:t>
      </w:r>
      <w:r w:rsidRPr="00813344">
        <w:rPr>
          <w:lang w:val="lv-LV"/>
        </w:rPr>
        <w:t xml:space="preserve"> sagatavo </w:t>
      </w:r>
      <w:r>
        <w:rPr>
          <w:lang w:val="lv-LV"/>
        </w:rPr>
        <w:t xml:space="preserve">neatbilstību </w:t>
      </w:r>
      <w:r w:rsidRPr="00813344">
        <w:rPr>
          <w:lang w:val="lv-LV"/>
        </w:rPr>
        <w:t>konstatācijas aktu (</w:t>
      </w:r>
      <w:r w:rsidRPr="00813344">
        <w:rPr>
          <w:b/>
          <w:lang w:val="lv-LV"/>
        </w:rPr>
        <w:t>LĪGUMA</w:t>
      </w:r>
      <w:r w:rsidRPr="00813344">
        <w:rPr>
          <w:lang w:val="lv-LV"/>
        </w:rPr>
        <w:t xml:space="preserve"> </w:t>
      </w:r>
      <w:r w:rsidR="0059346A">
        <w:rPr>
          <w:lang w:val="lv-LV"/>
        </w:rPr>
        <w:t>5</w:t>
      </w:r>
      <w:r w:rsidRPr="00813344">
        <w:rPr>
          <w:lang w:val="lv-LV"/>
        </w:rPr>
        <w:t xml:space="preserve">.pielikums) un uzaicina </w:t>
      </w:r>
      <w:r w:rsidRPr="00813344">
        <w:rPr>
          <w:b/>
          <w:lang w:val="lv-LV"/>
        </w:rPr>
        <w:t xml:space="preserve">IZPILDĪTĀJU PASŪTĪTĀJA </w:t>
      </w:r>
      <w:r w:rsidRPr="00813344">
        <w:rPr>
          <w:lang w:val="lv-LV"/>
        </w:rPr>
        <w:t>noteiktajā vietā un termiņā</w:t>
      </w:r>
      <w:r w:rsidRPr="00813344">
        <w:rPr>
          <w:b/>
          <w:lang w:val="lv-LV"/>
        </w:rPr>
        <w:t xml:space="preserve"> </w:t>
      </w:r>
      <w:r w:rsidRPr="00813344">
        <w:rPr>
          <w:lang w:val="lv-LV"/>
        </w:rPr>
        <w:t xml:space="preserve">parakstīt šo aktu. </w:t>
      </w:r>
    </w:p>
    <w:p w:rsidR="00D315EB" w:rsidRPr="00813344" w:rsidRDefault="00D315EB" w:rsidP="00D315EB">
      <w:pPr>
        <w:numPr>
          <w:ilvl w:val="0"/>
          <w:numId w:val="16"/>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IZPILDĪTĀJS</w:t>
      </w:r>
      <w:r w:rsidRPr="00813344">
        <w:rPr>
          <w:lang w:val="lv-LV"/>
        </w:rPr>
        <w:t xml:space="preserve"> neierodas </w:t>
      </w:r>
      <w:r w:rsidRPr="00813344">
        <w:rPr>
          <w:b/>
          <w:lang w:val="lv-LV"/>
        </w:rPr>
        <w:t xml:space="preserve">PASŪTĪTĀJA </w:t>
      </w:r>
      <w:r w:rsidRPr="00813344">
        <w:rPr>
          <w:lang w:val="lv-LV"/>
        </w:rPr>
        <w:t>noteiktajā vietā un termiņā</w:t>
      </w:r>
      <w:r w:rsidRPr="00813344">
        <w:rPr>
          <w:b/>
          <w:lang w:val="lv-LV"/>
        </w:rPr>
        <w:t xml:space="preserve"> </w:t>
      </w:r>
      <w:r w:rsidRPr="00813344">
        <w:rPr>
          <w:lang w:val="lv-LV"/>
        </w:rPr>
        <w:t xml:space="preserve">parakstīt </w:t>
      </w:r>
      <w:r>
        <w:rPr>
          <w:lang w:val="lv-LV"/>
        </w:rPr>
        <w:t>neatbilstību</w:t>
      </w:r>
      <w:r w:rsidRPr="00813344">
        <w:rPr>
          <w:lang w:val="lv-LV"/>
        </w:rPr>
        <w:t xml:space="preserve"> konstatācijas aktu, </w:t>
      </w:r>
      <w:r w:rsidRPr="00813344">
        <w:rPr>
          <w:b/>
          <w:lang w:val="lv-LV"/>
        </w:rPr>
        <w:t>PASŪTĪTĀJS</w:t>
      </w:r>
      <w:r w:rsidRPr="00813344">
        <w:rPr>
          <w:lang w:val="lv-LV"/>
        </w:rPr>
        <w:t xml:space="preserve"> ir tiesīgs sastādīto </w:t>
      </w:r>
      <w:r>
        <w:rPr>
          <w:lang w:val="lv-LV"/>
        </w:rPr>
        <w:t>neatbilstību</w:t>
      </w:r>
      <w:r w:rsidRPr="00813344">
        <w:rPr>
          <w:lang w:val="lv-LV"/>
        </w:rPr>
        <w:t xml:space="preserve"> konstatācijas aktu nosūtīt </w:t>
      </w:r>
      <w:r w:rsidRPr="00813344">
        <w:rPr>
          <w:b/>
          <w:lang w:val="lv-LV"/>
        </w:rPr>
        <w:t>IZPILDĪTĀJAM</w:t>
      </w:r>
      <w:r w:rsidRPr="00813344">
        <w:rPr>
          <w:lang w:val="lv-LV"/>
        </w:rPr>
        <w:t xml:space="preserve"> pa pastu ierakstītā sūtījumā, vienlaikus šī dokumenta ieskenētu kopiju nosūtot arī elektroniski uz </w:t>
      </w:r>
      <w:r w:rsidRPr="00813344">
        <w:rPr>
          <w:b/>
          <w:lang w:val="lv-LV"/>
        </w:rPr>
        <w:t>IZPILDĪTĀJA</w:t>
      </w:r>
      <w:r w:rsidRPr="00813344">
        <w:rPr>
          <w:lang w:val="lv-LV"/>
        </w:rPr>
        <w:t xml:space="preserve"> e-pastu. Šādā gadījumā ir uzskatāms, ka </w:t>
      </w:r>
      <w:r w:rsidRPr="0010783C">
        <w:rPr>
          <w:b/>
          <w:lang w:val="lv-LV"/>
        </w:rPr>
        <w:t>IZPILDĪTĀJS</w:t>
      </w:r>
      <w:r w:rsidRPr="00813344">
        <w:rPr>
          <w:lang w:val="lv-LV"/>
        </w:rPr>
        <w:t xml:space="preserve"> ir piekritis </w:t>
      </w:r>
      <w:r>
        <w:rPr>
          <w:lang w:val="lv-LV"/>
        </w:rPr>
        <w:t>neatbilstību</w:t>
      </w:r>
      <w:r w:rsidRPr="00813344">
        <w:rPr>
          <w:lang w:val="lv-LV"/>
        </w:rPr>
        <w:t xml:space="preserve"> konstatācijas aktam bez iebildumiem.</w:t>
      </w:r>
    </w:p>
    <w:p w:rsidR="00D315EB" w:rsidRPr="009E1026" w:rsidRDefault="00D315EB" w:rsidP="00D315EB">
      <w:pPr>
        <w:numPr>
          <w:ilvl w:val="0"/>
          <w:numId w:val="16"/>
        </w:numPr>
        <w:tabs>
          <w:tab w:val="left" w:pos="540"/>
        </w:tabs>
        <w:autoSpaceDE w:val="0"/>
        <w:autoSpaceDN w:val="0"/>
        <w:adjustRightInd w:val="0"/>
        <w:ind w:left="0" w:firstLine="0"/>
        <w:jc w:val="both"/>
        <w:rPr>
          <w:lang w:val="lv-LV"/>
        </w:rPr>
      </w:pPr>
      <w:r w:rsidRPr="009E1026">
        <w:rPr>
          <w:b/>
          <w:lang w:val="lv-LV"/>
        </w:rPr>
        <w:t xml:space="preserve">IZPILDĪTĀJAM </w:t>
      </w:r>
      <w:r w:rsidRPr="009E1026">
        <w:rPr>
          <w:lang w:val="lv-LV"/>
        </w:rPr>
        <w:t xml:space="preserve">ir pienākums neatbilstību konstatācijas aktā norādītos trūkumus un nepilnības novērst par saviem līdzekļiem </w:t>
      </w:r>
      <w:r w:rsidRPr="009E1026">
        <w:rPr>
          <w:b/>
          <w:lang w:val="lv-LV"/>
        </w:rPr>
        <w:t>PASŪTĪTĀJA</w:t>
      </w:r>
      <w:r w:rsidRPr="009E1026">
        <w:rPr>
          <w:lang w:val="lv-LV"/>
        </w:rPr>
        <w:t xml:space="preserve"> noteiktajā laikā. </w:t>
      </w:r>
    </w:p>
    <w:p w:rsidR="00D315EB" w:rsidRPr="00FB5650" w:rsidRDefault="00D315EB" w:rsidP="00D315EB">
      <w:pPr>
        <w:numPr>
          <w:ilvl w:val="0"/>
          <w:numId w:val="16"/>
        </w:numPr>
        <w:tabs>
          <w:tab w:val="left" w:pos="540"/>
        </w:tabs>
        <w:autoSpaceDE w:val="0"/>
        <w:autoSpaceDN w:val="0"/>
        <w:adjustRightInd w:val="0"/>
        <w:ind w:left="0" w:firstLine="0"/>
        <w:jc w:val="both"/>
        <w:rPr>
          <w:lang w:val="lv-LV"/>
        </w:rPr>
      </w:pPr>
      <w:r w:rsidRPr="00FB5650">
        <w:rPr>
          <w:lang w:val="lv-LV"/>
        </w:rPr>
        <w:t>Ja</w:t>
      </w:r>
      <w:r w:rsidRPr="00FB5650">
        <w:rPr>
          <w:b/>
          <w:lang w:val="lv-LV"/>
        </w:rPr>
        <w:t xml:space="preserve"> IZPILDĪTĀJS </w:t>
      </w:r>
      <w:r w:rsidRPr="00FB5650">
        <w:rPr>
          <w:lang w:val="lv-LV"/>
        </w:rPr>
        <w:t xml:space="preserve">neatbilstību konstatācijas aktā norādītos trūkumus un nepilnības nenovērš </w:t>
      </w:r>
      <w:r w:rsidRPr="00FB5650">
        <w:rPr>
          <w:b/>
          <w:lang w:val="lv-LV"/>
        </w:rPr>
        <w:t>PASŪTĪTĀJA</w:t>
      </w:r>
      <w:r w:rsidRPr="00FB5650">
        <w:rPr>
          <w:lang w:val="lv-LV"/>
        </w:rPr>
        <w:t xml:space="preserve"> noteiktajā termiņā, </w:t>
      </w:r>
      <w:r w:rsidRPr="00FB5650">
        <w:rPr>
          <w:b/>
          <w:lang w:val="lv-LV"/>
        </w:rPr>
        <w:t>PASŪTĪTĀJS</w:t>
      </w:r>
      <w:r w:rsidRPr="00FB5650">
        <w:rPr>
          <w:lang w:val="lv-LV"/>
        </w:rPr>
        <w:t xml:space="preserve"> ir tiesīgs veikt tos saviem spēkiem vai pieaicinot trešās personas. </w:t>
      </w:r>
      <w:r w:rsidRPr="00FB5650">
        <w:rPr>
          <w:b/>
          <w:lang w:val="lv-LV"/>
        </w:rPr>
        <w:t>IZPILDĪTĀJS</w:t>
      </w:r>
      <w:r w:rsidRPr="00FB5650">
        <w:rPr>
          <w:lang w:val="lv-LV"/>
        </w:rPr>
        <w:t xml:space="preserve"> šādā gadījumā atlīdzina </w:t>
      </w:r>
      <w:r w:rsidRPr="00FB5650">
        <w:rPr>
          <w:b/>
          <w:lang w:val="lv-LV"/>
        </w:rPr>
        <w:t>PASŪTĪTĀJAM</w:t>
      </w:r>
      <w:r w:rsidRPr="00FB5650">
        <w:rPr>
          <w:lang w:val="lv-LV"/>
        </w:rPr>
        <w:t xml:space="preserve"> visus ar neatbilstību konstatācijas aktā norādīto trūkumu un nepilnību novēršanu saistītos izdevumus 15 (piecpadsmit) kalendāro dienu laikā no attiecīga </w:t>
      </w:r>
      <w:r w:rsidRPr="00FB5650">
        <w:rPr>
          <w:b/>
          <w:lang w:val="lv-LV"/>
        </w:rPr>
        <w:t>PASŪTĪTĀJA</w:t>
      </w:r>
      <w:r w:rsidRPr="00FB5650">
        <w:rPr>
          <w:lang w:val="lv-LV"/>
        </w:rPr>
        <w:t xml:space="preserve"> paziņojuma un rēķina saņemšanas dienas.</w:t>
      </w:r>
    </w:p>
    <w:p w:rsidR="00D315EB" w:rsidRPr="001F4B41" w:rsidRDefault="00D315EB" w:rsidP="00D315EB">
      <w:pPr>
        <w:numPr>
          <w:ilvl w:val="0"/>
          <w:numId w:val="16"/>
        </w:numPr>
        <w:tabs>
          <w:tab w:val="left" w:pos="540"/>
        </w:tabs>
        <w:autoSpaceDE w:val="0"/>
        <w:autoSpaceDN w:val="0"/>
        <w:adjustRightInd w:val="0"/>
        <w:ind w:left="0" w:firstLine="0"/>
        <w:jc w:val="both"/>
        <w:rPr>
          <w:lang w:val="lv-LV"/>
        </w:rPr>
      </w:pPr>
      <w:r w:rsidRPr="00D05B7B">
        <w:rPr>
          <w:lang w:val="lv-LV"/>
        </w:rPr>
        <w:t xml:space="preserve">Pēc </w:t>
      </w:r>
      <w:r>
        <w:rPr>
          <w:lang w:val="lv-LV"/>
        </w:rPr>
        <w:t>neatbilstību</w:t>
      </w:r>
      <w:r w:rsidRPr="00D05B7B">
        <w:rPr>
          <w:lang w:val="lv-LV"/>
        </w:rPr>
        <w:t xml:space="preserve"> konstatācijas aktā norādīto </w:t>
      </w:r>
      <w:r w:rsidRPr="001F4B41">
        <w:rPr>
          <w:lang w:val="lv-LV"/>
        </w:rPr>
        <w:t xml:space="preserve">pakalpojuma kvalitātes trūkumu novēršanas, </w:t>
      </w:r>
      <w:r w:rsidRPr="008C4683">
        <w:rPr>
          <w:b/>
          <w:bCs/>
          <w:lang w:val="lv-LV"/>
        </w:rPr>
        <w:t>IZPILDĪTĀJS</w:t>
      </w:r>
      <w:r w:rsidRPr="001F4B41">
        <w:rPr>
          <w:lang w:val="lv-LV"/>
        </w:rPr>
        <w:t xml:space="preserve"> iesniedz </w:t>
      </w:r>
      <w:r w:rsidRPr="008C4683">
        <w:rPr>
          <w:b/>
          <w:bCs/>
          <w:lang w:val="lv-LV"/>
        </w:rPr>
        <w:t>PASŪTĪTĀJAM</w:t>
      </w:r>
      <w:r w:rsidRPr="001F4B41">
        <w:rPr>
          <w:lang w:val="lv-LV"/>
        </w:rPr>
        <w:t xml:space="preserve"> atkārtoti </w:t>
      </w:r>
      <w:r w:rsidRPr="008C4683">
        <w:rPr>
          <w:b/>
          <w:bCs/>
          <w:lang w:val="lv-LV"/>
        </w:rPr>
        <w:t>PAKALPOJUMA</w:t>
      </w:r>
      <w:r w:rsidRPr="001F4B41">
        <w:rPr>
          <w:lang w:val="lv-LV"/>
        </w:rPr>
        <w:t xml:space="preserve"> nodošanas – pieņemšanas aktu un </w:t>
      </w:r>
      <w:r w:rsidRPr="008C4683">
        <w:rPr>
          <w:b/>
          <w:bCs/>
          <w:lang w:val="lv-LV"/>
        </w:rPr>
        <w:t>PASŪTĪTĀJS</w:t>
      </w:r>
      <w:r w:rsidRPr="001F4B41">
        <w:rPr>
          <w:lang w:val="lv-LV"/>
        </w:rPr>
        <w:t xml:space="preserve"> to izskata </w:t>
      </w:r>
      <w:r w:rsidRPr="008C4683">
        <w:rPr>
          <w:b/>
          <w:bCs/>
          <w:lang w:val="lv-LV"/>
        </w:rPr>
        <w:t>LĪGUMĀ</w:t>
      </w:r>
      <w:r w:rsidRPr="001F4B41">
        <w:rPr>
          <w:lang w:val="lv-LV"/>
        </w:rPr>
        <w:t xml:space="preserve"> noteikt</w:t>
      </w:r>
      <w:r>
        <w:rPr>
          <w:lang w:val="lv-LV"/>
        </w:rPr>
        <w:t>ajā</w:t>
      </w:r>
      <w:r w:rsidRPr="001F4B41">
        <w:rPr>
          <w:lang w:val="lv-LV"/>
        </w:rPr>
        <w:t xml:space="preserve"> kārtībā.</w:t>
      </w:r>
    </w:p>
    <w:p w:rsidR="00D315EB" w:rsidRPr="0028661C" w:rsidRDefault="00D315EB" w:rsidP="00D315EB">
      <w:pPr>
        <w:numPr>
          <w:ilvl w:val="0"/>
          <w:numId w:val="16"/>
        </w:numPr>
        <w:tabs>
          <w:tab w:val="left" w:pos="540"/>
        </w:tabs>
        <w:autoSpaceDE w:val="0"/>
        <w:autoSpaceDN w:val="0"/>
        <w:adjustRightInd w:val="0"/>
        <w:ind w:left="0" w:firstLine="0"/>
        <w:jc w:val="both"/>
        <w:rPr>
          <w:lang w:val="lv-LV"/>
        </w:rPr>
      </w:pPr>
      <w:r w:rsidRPr="003C5F1E">
        <w:rPr>
          <w:b/>
          <w:lang w:val="lv-LV"/>
        </w:rPr>
        <w:t>PASŪTĪTĀJS</w:t>
      </w:r>
      <w:r>
        <w:rPr>
          <w:lang w:val="lv-LV"/>
        </w:rPr>
        <w:t xml:space="preserve"> par neatbilstoši </w:t>
      </w:r>
      <w:r w:rsidRPr="003C5F1E">
        <w:rPr>
          <w:b/>
          <w:lang w:val="lv-LV"/>
        </w:rPr>
        <w:t>LĪGUMA</w:t>
      </w:r>
      <w:r>
        <w:rPr>
          <w:lang w:val="lv-LV"/>
        </w:rPr>
        <w:t xml:space="preserve"> noteikumiem sniegtu </w:t>
      </w:r>
      <w:r w:rsidRPr="003C5F1E">
        <w:rPr>
          <w:b/>
          <w:lang w:val="lv-LV"/>
        </w:rPr>
        <w:t>PAKALPOJUMU</w:t>
      </w:r>
      <w:r w:rsidRPr="00D429BD">
        <w:rPr>
          <w:lang w:val="lv-LV"/>
        </w:rPr>
        <w:t xml:space="preserve"> </w:t>
      </w:r>
      <w:r>
        <w:rPr>
          <w:lang w:val="lv-LV"/>
        </w:rPr>
        <w:t xml:space="preserve">ir tiesīgs samazināt </w:t>
      </w:r>
      <w:r w:rsidRPr="003C5F1E">
        <w:rPr>
          <w:b/>
          <w:lang w:val="lv-LV"/>
        </w:rPr>
        <w:t>LĪGUMA SUMMU</w:t>
      </w:r>
      <w:r>
        <w:rPr>
          <w:lang w:val="lv-LV"/>
        </w:rPr>
        <w:t xml:space="preserve"> </w:t>
      </w:r>
      <w:r w:rsidRPr="0028661C">
        <w:rPr>
          <w:lang w:val="lv-LV"/>
        </w:rPr>
        <w:t xml:space="preserve">proporcionāli nekvalitatīvi veiktā </w:t>
      </w:r>
      <w:r w:rsidRPr="00AF603C">
        <w:rPr>
          <w:b/>
          <w:lang w:val="lv-LV"/>
        </w:rPr>
        <w:t>PAKALPOJUMA</w:t>
      </w:r>
      <w:r w:rsidRPr="0028661C">
        <w:rPr>
          <w:lang w:val="lv-LV"/>
        </w:rPr>
        <w:t xml:space="preserve"> apjomam, izņemot, ja</w:t>
      </w:r>
      <w:r>
        <w:rPr>
          <w:b/>
          <w:lang w:val="lv-LV"/>
        </w:rPr>
        <w:t xml:space="preserve"> PAKALPOJUMA </w:t>
      </w:r>
      <w:r w:rsidRPr="0028661C">
        <w:rPr>
          <w:lang w:val="lv-LV"/>
        </w:rPr>
        <w:t>nepilnības tiek novērstas</w:t>
      </w:r>
      <w:r>
        <w:rPr>
          <w:b/>
          <w:lang w:val="lv-LV"/>
        </w:rPr>
        <w:t xml:space="preserve"> LĪGUMĀ </w:t>
      </w:r>
      <w:r w:rsidRPr="0028661C">
        <w:rPr>
          <w:lang w:val="lv-LV"/>
        </w:rPr>
        <w:t>noteiktajā kārtībā.</w:t>
      </w:r>
    </w:p>
    <w:p w:rsidR="00D315EB" w:rsidRPr="00DD7303" w:rsidRDefault="00D315EB" w:rsidP="00D315EB">
      <w:pPr>
        <w:numPr>
          <w:ilvl w:val="0"/>
          <w:numId w:val="16"/>
        </w:numPr>
        <w:tabs>
          <w:tab w:val="left" w:pos="540"/>
        </w:tabs>
        <w:autoSpaceDE w:val="0"/>
        <w:autoSpaceDN w:val="0"/>
        <w:adjustRightInd w:val="0"/>
        <w:ind w:left="0" w:firstLine="0"/>
        <w:jc w:val="both"/>
        <w:rPr>
          <w:lang w:val="lv-LV"/>
        </w:rPr>
      </w:pPr>
      <w:r w:rsidRPr="00DD7303">
        <w:rPr>
          <w:lang w:val="lv-LV"/>
        </w:rPr>
        <w:t xml:space="preserve">Par </w:t>
      </w:r>
      <w:r w:rsidRPr="00DD7303">
        <w:rPr>
          <w:b/>
          <w:lang w:val="lv-LV"/>
        </w:rPr>
        <w:t>PAKALPOJUMA</w:t>
      </w:r>
      <w:r w:rsidRPr="00DD7303">
        <w:rPr>
          <w:lang w:val="lv-LV"/>
        </w:rPr>
        <w:t xml:space="preserve"> izpildīšanas dienu tiek uzskatīta diena, kad </w:t>
      </w:r>
      <w:r w:rsidRPr="00DD7303">
        <w:rPr>
          <w:b/>
          <w:lang w:val="lv-LV"/>
        </w:rPr>
        <w:t>IZPILDĪTĀJS</w:t>
      </w:r>
      <w:r w:rsidRPr="00DD7303">
        <w:rPr>
          <w:lang w:val="lv-LV"/>
        </w:rPr>
        <w:t xml:space="preserve"> nodod </w:t>
      </w:r>
      <w:r w:rsidRPr="00DD7303">
        <w:rPr>
          <w:b/>
          <w:lang w:val="lv-LV"/>
        </w:rPr>
        <w:t>LĪGUMA</w:t>
      </w:r>
      <w:r w:rsidRPr="00DD7303">
        <w:rPr>
          <w:lang w:val="lv-LV"/>
        </w:rPr>
        <w:t xml:space="preserve"> un tā pielikumu noteikumiem atbilstošu </w:t>
      </w:r>
      <w:r w:rsidRPr="00DD7303">
        <w:rPr>
          <w:b/>
          <w:lang w:val="lv-LV"/>
        </w:rPr>
        <w:t>PAKALPOJUMU</w:t>
      </w:r>
      <w:r w:rsidRPr="00DD7303">
        <w:rPr>
          <w:lang w:val="lv-LV"/>
        </w:rPr>
        <w:t xml:space="preserve"> un </w:t>
      </w:r>
      <w:r>
        <w:rPr>
          <w:b/>
          <w:lang w:val="lv-LV"/>
        </w:rPr>
        <w:t>LĪDZĒJI</w:t>
      </w:r>
      <w:r w:rsidRPr="00DD7303">
        <w:rPr>
          <w:lang w:val="lv-LV"/>
        </w:rPr>
        <w:t xml:space="preserve"> vai to pārstāvji ir abpusēji parakstījuši </w:t>
      </w:r>
      <w:r w:rsidRPr="00DD7303">
        <w:rPr>
          <w:b/>
          <w:lang w:val="lv-LV"/>
        </w:rPr>
        <w:t>PAKALPOJUMA</w:t>
      </w:r>
      <w:r w:rsidRPr="00DD7303">
        <w:rPr>
          <w:lang w:val="lv-LV"/>
        </w:rPr>
        <w:t xml:space="preserve"> nodošanas- pieņemšanas aktu, kas kļūst par </w:t>
      </w:r>
      <w:r w:rsidRPr="00DD7303">
        <w:rPr>
          <w:b/>
          <w:lang w:val="lv-LV"/>
        </w:rPr>
        <w:t>LĪGUMA</w:t>
      </w:r>
      <w:r w:rsidRPr="00DD7303">
        <w:rPr>
          <w:lang w:val="lv-LV"/>
        </w:rPr>
        <w:t xml:space="preserve"> neatņemamu sastāvdaļu un ir pamats norēķiniem starp </w:t>
      </w:r>
      <w:r w:rsidRPr="00DD7303">
        <w:rPr>
          <w:b/>
          <w:lang w:val="lv-LV"/>
        </w:rPr>
        <w:t>PASŪTĪTĀJU</w:t>
      </w:r>
      <w:r w:rsidRPr="00DD7303">
        <w:rPr>
          <w:lang w:val="lv-LV"/>
        </w:rPr>
        <w:t xml:space="preserve"> un </w:t>
      </w:r>
      <w:r w:rsidRPr="00DD7303">
        <w:rPr>
          <w:b/>
          <w:lang w:val="lv-LV"/>
        </w:rPr>
        <w:t>IZPILDĪTĀJU</w:t>
      </w:r>
      <w:r w:rsidRPr="00DD7303">
        <w:rPr>
          <w:lang w:val="lv-LV"/>
        </w:rPr>
        <w:t xml:space="preserve">. </w:t>
      </w:r>
    </w:p>
    <w:p w:rsidR="00D315EB" w:rsidRPr="00EF75C5" w:rsidRDefault="00D315EB" w:rsidP="00D315EB">
      <w:pPr>
        <w:numPr>
          <w:ilvl w:val="0"/>
          <w:numId w:val="16"/>
        </w:numPr>
        <w:tabs>
          <w:tab w:val="left" w:pos="540"/>
        </w:tabs>
        <w:autoSpaceDE w:val="0"/>
        <w:autoSpaceDN w:val="0"/>
        <w:adjustRightInd w:val="0"/>
        <w:ind w:left="0" w:firstLine="0"/>
        <w:jc w:val="both"/>
        <w:rPr>
          <w:lang w:val="lv-LV"/>
        </w:rPr>
      </w:pPr>
      <w:r w:rsidRPr="00EF75C5">
        <w:rPr>
          <w:lang w:val="lv-LV"/>
        </w:rPr>
        <w:t xml:space="preserve">Ja </w:t>
      </w:r>
      <w:r w:rsidRPr="00EF75C5">
        <w:rPr>
          <w:b/>
          <w:lang w:val="lv-LV"/>
        </w:rPr>
        <w:t>IZPILDĪTĀJS</w:t>
      </w:r>
      <w:r w:rsidRPr="00EF75C5">
        <w:rPr>
          <w:lang w:val="lv-LV"/>
        </w:rPr>
        <w:t xml:space="preserve"> </w:t>
      </w:r>
      <w:r w:rsidRPr="00EF75C5">
        <w:rPr>
          <w:b/>
          <w:lang w:val="lv-LV"/>
        </w:rPr>
        <w:t>PAKALPOJUMU</w:t>
      </w:r>
      <w:r w:rsidRPr="00EF75C5">
        <w:rPr>
          <w:lang w:val="lv-LV"/>
        </w:rPr>
        <w:t xml:space="preserve"> nav izpildījis </w:t>
      </w:r>
      <w:r w:rsidRPr="00EF75C5">
        <w:rPr>
          <w:b/>
          <w:lang w:val="lv-LV"/>
        </w:rPr>
        <w:t>PASŪTĪTĀJA</w:t>
      </w:r>
      <w:r w:rsidRPr="00EF75C5">
        <w:rPr>
          <w:lang w:val="lv-LV"/>
        </w:rPr>
        <w:t xml:space="preserve"> noteiktajā termiņā, </w:t>
      </w:r>
      <w:r w:rsidRPr="00EF75C5">
        <w:rPr>
          <w:b/>
          <w:lang w:val="lv-LV"/>
        </w:rPr>
        <w:t>PASŪTĪTĀJS</w:t>
      </w:r>
      <w:r w:rsidRPr="00EF75C5">
        <w:rPr>
          <w:lang w:val="lv-LV"/>
        </w:rPr>
        <w:t xml:space="preserve"> faktu par </w:t>
      </w:r>
      <w:r w:rsidRPr="00EF75C5">
        <w:rPr>
          <w:b/>
          <w:lang w:val="lv-LV"/>
        </w:rPr>
        <w:t>PAKALPOJUMA</w:t>
      </w:r>
      <w:r w:rsidRPr="00EF75C5">
        <w:rPr>
          <w:lang w:val="lv-LV"/>
        </w:rPr>
        <w:t xml:space="preserve"> izpildes termiņa nokavējumu norāda </w:t>
      </w:r>
      <w:r>
        <w:rPr>
          <w:lang w:val="lv-LV"/>
        </w:rPr>
        <w:t>neatbilstību</w:t>
      </w:r>
      <w:r w:rsidRPr="00EF75C5">
        <w:rPr>
          <w:lang w:val="lv-LV"/>
        </w:rPr>
        <w:t xml:space="preserve"> konstatācijas aktā, norādot nokavēto </w:t>
      </w:r>
      <w:r>
        <w:rPr>
          <w:lang w:val="lv-LV"/>
        </w:rPr>
        <w:t xml:space="preserve">dienu </w:t>
      </w:r>
      <w:r w:rsidRPr="00EF75C5">
        <w:rPr>
          <w:lang w:val="lv-LV"/>
        </w:rPr>
        <w:t>skaitu.</w:t>
      </w:r>
    </w:p>
    <w:p w:rsidR="00D315EB" w:rsidRPr="00EF75C5" w:rsidRDefault="00D315EB" w:rsidP="00D315EB">
      <w:pPr>
        <w:numPr>
          <w:ilvl w:val="0"/>
          <w:numId w:val="16"/>
        </w:numPr>
        <w:tabs>
          <w:tab w:val="left" w:pos="540"/>
        </w:tabs>
        <w:autoSpaceDE w:val="0"/>
        <w:autoSpaceDN w:val="0"/>
        <w:adjustRightInd w:val="0"/>
        <w:ind w:left="0" w:firstLine="0"/>
        <w:jc w:val="both"/>
        <w:rPr>
          <w:lang w:val="lv-LV"/>
        </w:rPr>
      </w:pPr>
      <w:r w:rsidRPr="00EF75C5">
        <w:rPr>
          <w:lang w:val="lv-LV"/>
        </w:rPr>
        <w:t xml:space="preserve">Ja pēc </w:t>
      </w:r>
      <w:r w:rsidRPr="00EF75C5">
        <w:rPr>
          <w:b/>
          <w:lang w:val="lv-LV"/>
        </w:rPr>
        <w:t>PAKALPOJUMA</w:t>
      </w:r>
      <w:r w:rsidRPr="00EF75C5">
        <w:rPr>
          <w:lang w:val="lv-LV"/>
        </w:rPr>
        <w:t xml:space="preserve"> pieņemšanas - nodošanas akta abpusējas parakstīšanas </w:t>
      </w:r>
      <w:r w:rsidRPr="00EF75C5">
        <w:rPr>
          <w:b/>
          <w:lang w:val="lv-LV"/>
        </w:rPr>
        <w:t>PASŪTĪTĀJS</w:t>
      </w:r>
      <w:r w:rsidRPr="00EF75C5">
        <w:rPr>
          <w:lang w:val="lv-LV"/>
        </w:rPr>
        <w:t xml:space="preserve"> konstatē </w:t>
      </w:r>
      <w:r w:rsidRPr="00EF75C5">
        <w:rPr>
          <w:b/>
          <w:lang w:val="lv-LV"/>
        </w:rPr>
        <w:t>PAKALPOJUMA</w:t>
      </w:r>
      <w:r w:rsidRPr="00EF75C5">
        <w:rPr>
          <w:lang w:val="lv-LV"/>
        </w:rPr>
        <w:t xml:space="preserve"> trūkumus, kurus nebija iespējams atklāt pieņemot </w:t>
      </w:r>
      <w:r w:rsidRPr="00EF75C5">
        <w:rPr>
          <w:b/>
          <w:lang w:val="lv-LV"/>
        </w:rPr>
        <w:t>PAKALPOJUMU</w:t>
      </w:r>
      <w:r w:rsidRPr="00EF75C5">
        <w:rPr>
          <w:lang w:val="lv-LV"/>
        </w:rPr>
        <w:t xml:space="preserve">, </w:t>
      </w:r>
      <w:r w:rsidRPr="00EF75C5">
        <w:rPr>
          <w:b/>
          <w:lang w:val="lv-LV"/>
        </w:rPr>
        <w:t>PASŪTĪTĀJAM</w:t>
      </w:r>
      <w:r w:rsidRPr="00EF75C5">
        <w:rPr>
          <w:lang w:val="lv-LV"/>
        </w:rPr>
        <w:t xml:space="preserve"> ir tiesības sagatavot </w:t>
      </w:r>
      <w:r>
        <w:rPr>
          <w:lang w:val="lv-LV"/>
        </w:rPr>
        <w:t>neatbilstību</w:t>
      </w:r>
      <w:r w:rsidRPr="00EF75C5">
        <w:rPr>
          <w:lang w:val="lv-LV"/>
        </w:rPr>
        <w:t xml:space="preserve"> konstatācijas aktu, norādot konstatētos trūkumus. Šādā gadījumā </w:t>
      </w:r>
      <w:r>
        <w:rPr>
          <w:b/>
          <w:lang w:val="lv-LV"/>
        </w:rPr>
        <w:t>LĪDZĒJI</w:t>
      </w:r>
      <w:r w:rsidRPr="00EF75C5">
        <w:rPr>
          <w:lang w:val="lv-LV"/>
        </w:rPr>
        <w:t xml:space="preserve"> rīkojas atbilstoši </w:t>
      </w:r>
      <w:r w:rsidRPr="00EF75C5">
        <w:rPr>
          <w:b/>
          <w:lang w:val="lv-LV"/>
        </w:rPr>
        <w:t>LĪGUMA</w:t>
      </w:r>
      <w:r w:rsidRPr="00EF75C5">
        <w:rPr>
          <w:lang w:val="lv-LV"/>
        </w:rPr>
        <w:t xml:space="preserve"> 3.4., 3.5., 3.6., 3.7. un 3.8.punktā noteiktajai kārtībai. </w:t>
      </w:r>
    </w:p>
    <w:p w:rsidR="00D315EB" w:rsidRPr="00DD7303" w:rsidRDefault="00D315EB" w:rsidP="00D315EB">
      <w:pPr>
        <w:autoSpaceDE w:val="0"/>
        <w:autoSpaceDN w:val="0"/>
        <w:adjustRightInd w:val="0"/>
        <w:jc w:val="both"/>
        <w:rPr>
          <w:b/>
          <w:bCs/>
          <w:lang w:val="lv-LV"/>
        </w:rPr>
      </w:pPr>
    </w:p>
    <w:p w:rsidR="00D315EB" w:rsidRPr="00DD7303" w:rsidRDefault="00D315EB" w:rsidP="00D315EB">
      <w:pPr>
        <w:autoSpaceDE w:val="0"/>
        <w:autoSpaceDN w:val="0"/>
        <w:adjustRightInd w:val="0"/>
        <w:jc w:val="center"/>
        <w:rPr>
          <w:b/>
          <w:bCs/>
          <w:caps/>
          <w:lang w:val="lv-LV"/>
        </w:rPr>
      </w:pPr>
      <w:r w:rsidRPr="00DD7303">
        <w:rPr>
          <w:b/>
          <w:bCs/>
          <w:caps/>
          <w:lang w:val="lv-LV"/>
        </w:rPr>
        <w:t xml:space="preserve">4. </w:t>
      </w:r>
      <w:r>
        <w:rPr>
          <w:b/>
          <w:bCs/>
          <w:caps/>
          <w:lang w:val="lv-LV"/>
        </w:rPr>
        <w:t>LĪDZĒJU</w:t>
      </w:r>
      <w:r w:rsidRPr="00DD7303">
        <w:rPr>
          <w:b/>
          <w:bCs/>
          <w:caps/>
          <w:lang w:val="lv-LV"/>
        </w:rPr>
        <w:t xml:space="preserve"> tiesības un pienākumi</w:t>
      </w:r>
    </w:p>
    <w:p w:rsidR="00D315EB" w:rsidRPr="00DD7303" w:rsidRDefault="00D315EB" w:rsidP="00D315EB">
      <w:pPr>
        <w:autoSpaceDE w:val="0"/>
        <w:autoSpaceDN w:val="0"/>
        <w:adjustRightInd w:val="0"/>
        <w:jc w:val="center"/>
        <w:rPr>
          <w:b/>
          <w:bCs/>
          <w:caps/>
          <w:lang w:val="lv-LV"/>
        </w:rPr>
      </w:pPr>
    </w:p>
    <w:p w:rsidR="00D315EB" w:rsidRPr="00DD7303" w:rsidRDefault="00D315EB" w:rsidP="00D315EB">
      <w:pPr>
        <w:numPr>
          <w:ilvl w:val="0"/>
          <w:numId w:val="17"/>
        </w:numPr>
        <w:tabs>
          <w:tab w:val="left" w:pos="540"/>
        </w:tabs>
        <w:autoSpaceDE w:val="0"/>
        <w:autoSpaceDN w:val="0"/>
        <w:adjustRightInd w:val="0"/>
        <w:ind w:left="0" w:firstLine="0"/>
        <w:jc w:val="both"/>
        <w:rPr>
          <w:lang w:val="lv-LV"/>
        </w:rPr>
      </w:pPr>
      <w:r w:rsidRPr="00DD7303">
        <w:rPr>
          <w:b/>
          <w:lang w:val="lv-LV"/>
        </w:rPr>
        <w:t>PASŪTĪTĀJA</w:t>
      </w:r>
      <w:r w:rsidRPr="00DD7303">
        <w:rPr>
          <w:lang w:val="lv-LV"/>
        </w:rPr>
        <w:t xml:space="preserve"> tiesības un pienākumi:</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savlaicīgi pēc </w:t>
      </w:r>
      <w:r w:rsidRPr="00DD7303">
        <w:rPr>
          <w:b/>
          <w:lang w:val="lv-LV"/>
        </w:rPr>
        <w:t>IZPILDĪTĀJA</w:t>
      </w:r>
      <w:r w:rsidRPr="00DD7303">
        <w:rPr>
          <w:lang w:val="lv-LV"/>
        </w:rPr>
        <w:t xml:space="preserve"> pieprasījuma nodrošināt </w:t>
      </w:r>
      <w:r w:rsidRPr="00DD7303">
        <w:rPr>
          <w:b/>
          <w:lang w:val="lv-LV"/>
        </w:rPr>
        <w:t>IZPILDĪTĀJU</w:t>
      </w:r>
      <w:r w:rsidRPr="00DD7303">
        <w:rPr>
          <w:lang w:val="lv-LV"/>
        </w:rPr>
        <w:t xml:space="preserve"> ar visu informāciju, kas nepieciešama šī </w:t>
      </w:r>
      <w:r w:rsidRPr="00DD7303">
        <w:rPr>
          <w:b/>
          <w:lang w:val="lv-LV"/>
        </w:rPr>
        <w:t>LĪGUMA</w:t>
      </w:r>
      <w:r w:rsidRPr="00DD7303">
        <w:rPr>
          <w:lang w:val="lv-LV"/>
        </w:rPr>
        <w:t xml:space="preserve"> izpildei un dot </w:t>
      </w:r>
      <w:r w:rsidRPr="00DD7303">
        <w:rPr>
          <w:b/>
          <w:lang w:val="lv-LV"/>
        </w:rPr>
        <w:t xml:space="preserve">IZPILDĪTĀJAM </w:t>
      </w:r>
      <w:r w:rsidRPr="00DD7303">
        <w:rPr>
          <w:lang w:val="lv-LV"/>
        </w:rPr>
        <w:t xml:space="preserve">saistošus norādījumus saistībā ar </w:t>
      </w:r>
      <w:r w:rsidRPr="00DD7303">
        <w:rPr>
          <w:b/>
          <w:lang w:val="lv-LV"/>
        </w:rPr>
        <w:t>LĪGUMA</w:t>
      </w:r>
      <w:r w:rsidRPr="00DD7303">
        <w:rPr>
          <w:lang w:val="lv-LV"/>
        </w:rPr>
        <w:t xml:space="preserve"> izpildi;  </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izskatīt </w:t>
      </w:r>
      <w:r w:rsidRPr="00DD7303">
        <w:rPr>
          <w:b/>
          <w:lang w:val="lv-LV"/>
        </w:rPr>
        <w:t>PAKALPOJUMU</w:t>
      </w:r>
      <w:r w:rsidRPr="00DD7303">
        <w:rPr>
          <w:lang w:val="lv-LV"/>
        </w:rPr>
        <w:t xml:space="preserve"> atbilstību šajā </w:t>
      </w:r>
      <w:r w:rsidRPr="00DD7303">
        <w:rPr>
          <w:b/>
          <w:lang w:val="lv-LV"/>
        </w:rPr>
        <w:t>LĪGUMĀ</w:t>
      </w:r>
      <w:r w:rsidRPr="00DD7303">
        <w:rPr>
          <w:lang w:val="lv-LV"/>
        </w:rPr>
        <w:t xml:space="preserve"> un tā pielikumos noteiktajām prasībām un sniegt attiecīgus komentārus un papildinājumus vai pretenzijas šajā </w:t>
      </w:r>
      <w:r w:rsidRPr="00DD7303">
        <w:rPr>
          <w:b/>
          <w:lang w:val="lv-LV"/>
        </w:rPr>
        <w:t>LĪGUMĀ</w:t>
      </w:r>
      <w:r w:rsidRPr="00DD7303">
        <w:rPr>
          <w:lang w:val="lv-LV"/>
        </w:rPr>
        <w:t xml:space="preserve"> noteiktajā kārtībā;</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pieņemt izpildīto</w:t>
      </w:r>
      <w:r>
        <w:rPr>
          <w:lang w:val="lv-LV"/>
        </w:rPr>
        <w:t>s</w:t>
      </w:r>
      <w:r w:rsidRPr="00DD7303">
        <w:rPr>
          <w:lang w:val="lv-LV"/>
        </w:rPr>
        <w:t xml:space="preserve"> </w:t>
      </w:r>
      <w:r w:rsidRPr="00DD7303">
        <w:rPr>
          <w:b/>
          <w:lang w:val="lv-LV"/>
        </w:rPr>
        <w:t>PAKALPOJUMU</w:t>
      </w:r>
      <w:r>
        <w:rPr>
          <w:b/>
          <w:lang w:val="lv-LV"/>
        </w:rPr>
        <w:t>S</w:t>
      </w:r>
      <w:r w:rsidRPr="00DD7303">
        <w:rPr>
          <w:b/>
          <w:lang w:val="lv-LV"/>
        </w:rPr>
        <w:t xml:space="preserve">, </w:t>
      </w:r>
      <w:r w:rsidRPr="00DD7303">
        <w:rPr>
          <w:lang w:val="lv-LV"/>
        </w:rPr>
        <w:t>kas atbilst</w:t>
      </w:r>
      <w:r w:rsidRPr="00DD7303">
        <w:rPr>
          <w:b/>
          <w:lang w:val="lv-LV"/>
        </w:rPr>
        <w:t xml:space="preserve"> </w:t>
      </w:r>
      <w:r w:rsidRPr="00DD7303">
        <w:rPr>
          <w:lang w:val="lv-LV"/>
        </w:rPr>
        <w:t>šī</w:t>
      </w:r>
      <w:r w:rsidRPr="00DD7303">
        <w:rPr>
          <w:b/>
          <w:lang w:val="lv-LV"/>
        </w:rPr>
        <w:t xml:space="preserve"> LĪGUMA </w:t>
      </w:r>
      <w:r w:rsidRPr="00DD7303">
        <w:rPr>
          <w:lang w:val="lv-LV"/>
        </w:rPr>
        <w:t>un tā pielikumu prasībām;</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saņemt no </w:t>
      </w:r>
      <w:r w:rsidRPr="00DD7303">
        <w:rPr>
          <w:b/>
          <w:lang w:val="lv-LV"/>
        </w:rPr>
        <w:t xml:space="preserve">IZPILDĪTĀJA </w:t>
      </w:r>
      <w:r w:rsidRPr="00DD7303">
        <w:rPr>
          <w:lang w:val="lv-LV"/>
        </w:rPr>
        <w:t xml:space="preserve">informāciju un paskaidrojumus par </w:t>
      </w:r>
      <w:r w:rsidRPr="00DD7303">
        <w:rPr>
          <w:b/>
          <w:lang w:val="lv-LV"/>
        </w:rPr>
        <w:t>LĪGUMA</w:t>
      </w:r>
      <w:r w:rsidRPr="00DD7303">
        <w:rPr>
          <w:lang w:val="lv-LV"/>
        </w:rPr>
        <w:t xml:space="preserve"> izpildes gaitu un citiem </w:t>
      </w:r>
      <w:r w:rsidRPr="00DD7303">
        <w:rPr>
          <w:b/>
          <w:lang w:val="lv-LV"/>
        </w:rPr>
        <w:t>LĪGUMA</w:t>
      </w:r>
      <w:r w:rsidRPr="00DD7303">
        <w:rPr>
          <w:lang w:val="lv-LV"/>
        </w:rPr>
        <w:t xml:space="preserve"> izpildes jautājumiem;</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veikt samaksu par laikā un atbilstoši </w:t>
      </w:r>
      <w:r w:rsidRPr="00DD7303">
        <w:rPr>
          <w:b/>
          <w:lang w:val="lv-LV"/>
        </w:rPr>
        <w:t>LĪGUMA</w:t>
      </w:r>
      <w:r w:rsidRPr="00DD7303">
        <w:rPr>
          <w:lang w:val="lv-LV"/>
        </w:rPr>
        <w:t xml:space="preserve"> un tā pielikumu noteikumiem sniegt</w:t>
      </w:r>
      <w:r>
        <w:rPr>
          <w:lang w:val="lv-LV"/>
        </w:rPr>
        <w:t>ajiem</w:t>
      </w:r>
      <w:r w:rsidRPr="00DD7303">
        <w:rPr>
          <w:lang w:val="lv-LV"/>
        </w:rPr>
        <w:t xml:space="preserve"> </w:t>
      </w:r>
      <w:r w:rsidRPr="00DD7303">
        <w:rPr>
          <w:b/>
          <w:caps/>
          <w:lang w:val="lv-LV"/>
        </w:rPr>
        <w:t>Pakalpojum</w:t>
      </w:r>
      <w:r>
        <w:rPr>
          <w:b/>
          <w:caps/>
          <w:lang w:val="lv-LV"/>
        </w:rPr>
        <w:t>IEM</w:t>
      </w:r>
      <w:r w:rsidRPr="00DD7303">
        <w:rPr>
          <w:caps/>
          <w:lang w:val="lv-LV"/>
        </w:rPr>
        <w:t xml:space="preserve"> </w:t>
      </w:r>
      <w:r w:rsidRPr="00DD7303">
        <w:rPr>
          <w:lang w:val="lv-LV"/>
        </w:rPr>
        <w:t xml:space="preserve">šajā </w:t>
      </w:r>
      <w:r w:rsidRPr="00DD7303">
        <w:rPr>
          <w:b/>
          <w:lang w:val="lv-LV"/>
        </w:rPr>
        <w:t>LĪGUMĀ</w:t>
      </w:r>
      <w:r w:rsidRPr="00DD7303">
        <w:rPr>
          <w:lang w:val="lv-LV"/>
        </w:rPr>
        <w:t xml:space="preserve"> noteiktajā kārtībā un apmērā;</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nepieņemt </w:t>
      </w:r>
      <w:r w:rsidRPr="00DD7303">
        <w:rPr>
          <w:b/>
          <w:lang w:val="lv-LV"/>
        </w:rPr>
        <w:t>PAKALPOJUMU</w:t>
      </w:r>
      <w:r>
        <w:rPr>
          <w:b/>
          <w:lang w:val="lv-LV"/>
        </w:rPr>
        <w:t>S</w:t>
      </w:r>
      <w:r w:rsidRPr="00DD7303">
        <w:rPr>
          <w:lang w:val="lv-LV"/>
        </w:rPr>
        <w:t>, kur</w:t>
      </w:r>
      <w:r>
        <w:rPr>
          <w:lang w:val="lv-LV"/>
        </w:rPr>
        <w:t>i</w:t>
      </w:r>
      <w:r w:rsidRPr="00DD7303">
        <w:rPr>
          <w:lang w:val="lv-LV"/>
        </w:rPr>
        <w:t xml:space="preserve"> neatbilst</w:t>
      </w:r>
      <w:r w:rsidRPr="00DD7303">
        <w:rPr>
          <w:b/>
          <w:lang w:val="lv-LV"/>
        </w:rPr>
        <w:t xml:space="preserve"> LĪGUMĀ </w:t>
      </w:r>
      <w:r w:rsidRPr="00DD7303">
        <w:rPr>
          <w:lang w:val="lv-LV"/>
        </w:rPr>
        <w:t>vai tā pielikumos</w:t>
      </w:r>
      <w:r w:rsidRPr="00DD7303">
        <w:rPr>
          <w:b/>
          <w:lang w:val="lv-LV"/>
        </w:rPr>
        <w:t xml:space="preserve"> </w:t>
      </w:r>
      <w:r w:rsidRPr="00DD7303">
        <w:rPr>
          <w:lang w:val="lv-LV"/>
        </w:rPr>
        <w:t>minētajiem nosacījumiem.</w:t>
      </w:r>
    </w:p>
    <w:p w:rsidR="00D315EB" w:rsidRPr="00DD7303" w:rsidRDefault="00D315EB" w:rsidP="00D315EB">
      <w:pPr>
        <w:numPr>
          <w:ilvl w:val="1"/>
          <w:numId w:val="18"/>
        </w:numPr>
        <w:tabs>
          <w:tab w:val="left" w:pos="540"/>
        </w:tabs>
        <w:autoSpaceDE w:val="0"/>
        <w:autoSpaceDN w:val="0"/>
        <w:adjustRightInd w:val="0"/>
        <w:ind w:left="0" w:firstLine="0"/>
        <w:jc w:val="both"/>
        <w:rPr>
          <w:lang w:val="lv-LV"/>
        </w:rPr>
      </w:pPr>
      <w:r w:rsidRPr="00DD7303">
        <w:rPr>
          <w:b/>
          <w:lang w:val="lv-LV"/>
        </w:rPr>
        <w:t>IZPILDĪTĀJA</w:t>
      </w:r>
      <w:r w:rsidRPr="00DD7303">
        <w:rPr>
          <w:lang w:val="lv-LV"/>
        </w:rPr>
        <w:t xml:space="preserve"> tiesības un pienākumi:</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veikt </w:t>
      </w:r>
      <w:r w:rsidRPr="00DD7303">
        <w:rPr>
          <w:b/>
          <w:lang w:val="lv-LV"/>
        </w:rPr>
        <w:t>PAKALPOJUMU</w:t>
      </w:r>
      <w:r>
        <w:rPr>
          <w:b/>
          <w:lang w:val="lv-LV"/>
        </w:rPr>
        <w:t>S</w:t>
      </w:r>
      <w:r w:rsidRPr="00DD7303">
        <w:rPr>
          <w:lang w:val="lv-LV"/>
        </w:rPr>
        <w:t xml:space="preserve"> šajā </w:t>
      </w:r>
      <w:r w:rsidRPr="00DD7303">
        <w:rPr>
          <w:b/>
          <w:lang w:val="lv-LV"/>
        </w:rPr>
        <w:t>LĪGUMĀ</w:t>
      </w:r>
      <w:r w:rsidRPr="00DD7303">
        <w:rPr>
          <w:lang w:val="lv-LV"/>
        </w:rPr>
        <w:t xml:space="preserve"> un tā pielikumos noteiktajā apjomā, termiņā un kvalitātē, kā arī uzņemties atbildību par sekām, kuras iestāsies </w:t>
      </w:r>
      <w:r w:rsidRPr="00DD7303">
        <w:rPr>
          <w:b/>
          <w:lang w:val="lv-LV"/>
        </w:rPr>
        <w:t>LĪGUMA</w:t>
      </w:r>
      <w:r w:rsidRPr="00DD7303">
        <w:rPr>
          <w:lang w:val="lv-LV"/>
        </w:rPr>
        <w:t xml:space="preserve"> neievērošanas vai nepienācīgas izpildes rezultātā;</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novērst </w:t>
      </w:r>
      <w:r w:rsidRPr="00DD7303">
        <w:rPr>
          <w:b/>
          <w:lang w:val="lv-LV"/>
        </w:rPr>
        <w:t>PAKALPOJUM</w:t>
      </w:r>
      <w:r>
        <w:rPr>
          <w:b/>
          <w:lang w:val="lv-LV"/>
        </w:rPr>
        <w:t>U</w:t>
      </w:r>
      <w:r w:rsidRPr="00DD7303">
        <w:rPr>
          <w:lang w:val="lv-LV"/>
        </w:rPr>
        <w:t xml:space="preserve"> neatbilstību </w:t>
      </w:r>
      <w:r w:rsidRPr="00DD7303">
        <w:rPr>
          <w:b/>
          <w:lang w:val="lv-LV"/>
        </w:rPr>
        <w:t>LĪGUMA</w:t>
      </w:r>
      <w:r w:rsidRPr="00DD7303">
        <w:rPr>
          <w:lang w:val="lv-LV"/>
        </w:rPr>
        <w:t xml:space="preserve"> un tā pielikumu prasībām saskaņā ar šajā </w:t>
      </w:r>
      <w:r w:rsidRPr="00DD7303">
        <w:rPr>
          <w:b/>
          <w:lang w:val="lv-LV"/>
        </w:rPr>
        <w:t>LĪGUMĀ</w:t>
      </w:r>
      <w:r w:rsidRPr="00DD7303">
        <w:rPr>
          <w:lang w:val="lv-LV"/>
        </w:rPr>
        <w:t xml:space="preserve"> noteikto kārtību;</w:t>
      </w:r>
    </w:p>
    <w:p w:rsidR="00D315EB" w:rsidRPr="00DD7303" w:rsidRDefault="00D315EB" w:rsidP="00D315EB">
      <w:pPr>
        <w:numPr>
          <w:ilvl w:val="2"/>
          <w:numId w:val="18"/>
        </w:numPr>
        <w:tabs>
          <w:tab w:val="left" w:pos="540"/>
        </w:tabs>
        <w:autoSpaceDE w:val="0"/>
        <w:autoSpaceDN w:val="0"/>
        <w:adjustRightInd w:val="0"/>
        <w:ind w:left="990" w:hanging="630"/>
        <w:jc w:val="both"/>
        <w:rPr>
          <w:lang w:val="lv-LV"/>
        </w:rPr>
      </w:pPr>
      <w:r w:rsidRPr="00DD7303">
        <w:rPr>
          <w:lang w:val="lv-LV"/>
        </w:rPr>
        <w:t xml:space="preserve">savlaicīgi informēt </w:t>
      </w:r>
      <w:r w:rsidRPr="00DD7303">
        <w:rPr>
          <w:b/>
          <w:caps/>
          <w:lang w:val="lv-LV"/>
        </w:rPr>
        <w:t>Pasūtītāju</w:t>
      </w:r>
      <w:r w:rsidRPr="00DD7303">
        <w:rPr>
          <w:lang w:val="lv-LV"/>
        </w:rPr>
        <w:t xml:space="preserve"> par </w:t>
      </w:r>
      <w:r w:rsidRPr="00DD7303">
        <w:rPr>
          <w:b/>
          <w:lang w:val="lv-LV"/>
        </w:rPr>
        <w:t>LĪGUMA</w:t>
      </w:r>
      <w:r w:rsidRPr="00DD7303">
        <w:rPr>
          <w:lang w:val="lv-LV"/>
        </w:rPr>
        <w:t xml:space="preserve"> izpildes gaitu un par iespējamiem vai paredzamiem kavējumiem </w:t>
      </w:r>
      <w:r w:rsidRPr="00DD7303">
        <w:rPr>
          <w:b/>
          <w:lang w:val="lv-LV"/>
        </w:rPr>
        <w:t>LĪGUMA</w:t>
      </w:r>
      <w:r w:rsidRPr="00DD7303">
        <w:rPr>
          <w:lang w:val="lv-LV"/>
        </w:rPr>
        <w:t xml:space="preserve"> izpildē;</w:t>
      </w:r>
    </w:p>
    <w:p w:rsidR="00D315EB" w:rsidRDefault="00D315EB" w:rsidP="00D315EB">
      <w:pPr>
        <w:numPr>
          <w:ilvl w:val="2"/>
          <w:numId w:val="18"/>
        </w:numPr>
        <w:tabs>
          <w:tab w:val="left" w:pos="540"/>
        </w:tabs>
        <w:autoSpaceDE w:val="0"/>
        <w:autoSpaceDN w:val="0"/>
        <w:adjustRightInd w:val="0"/>
        <w:ind w:left="990" w:hanging="630"/>
        <w:jc w:val="both"/>
        <w:rPr>
          <w:lang w:val="lv-LV"/>
        </w:rPr>
      </w:pPr>
      <w:r w:rsidRPr="00DD7303">
        <w:rPr>
          <w:b/>
          <w:lang w:val="lv-LV"/>
        </w:rPr>
        <w:t xml:space="preserve">IZPILDĪTĀJS </w:t>
      </w:r>
      <w:r w:rsidRPr="00DD7303">
        <w:rPr>
          <w:lang w:val="lv-LV"/>
        </w:rPr>
        <w:t>apņemas bez</w:t>
      </w:r>
      <w:r w:rsidRPr="00DD7303">
        <w:rPr>
          <w:b/>
          <w:lang w:val="lv-LV"/>
        </w:rPr>
        <w:t xml:space="preserve"> PASŪTĪTĀJA </w:t>
      </w:r>
      <w:r w:rsidRPr="00DD7303">
        <w:rPr>
          <w:lang w:val="lv-LV"/>
        </w:rPr>
        <w:t>rakstiskas piekrišanas neizpaust informāciju, un veikt visus nepieciešamos pasākumus informācijas, ko</w:t>
      </w:r>
      <w:r w:rsidRPr="00DD7303">
        <w:rPr>
          <w:b/>
          <w:lang w:val="lv-LV"/>
        </w:rPr>
        <w:t xml:space="preserve"> PASŪTĪTĀJS </w:t>
      </w:r>
      <w:r w:rsidRPr="00DD7303">
        <w:rPr>
          <w:lang w:val="lv-LV"/>
        </w:rPr>
        <w:t>ieguvis no</w:t>
      </w:r>
      <w:r w:rsidRPr="00DD7303">
        <w:rPr>
          <w:b/>
          <w:lang w:val="lv-LV"/>
        </w:rPr>
        <w:t xml:space="preserve"> PASŪTĪTĀJA LĪGUMA </w:t>
      </w:r>
      <w:r w:rsidRPr="00DD7303">
        <w:rPr>
          <w:lang w:val="lv-LV"/>
        </w:rPr>
        <w:t>izpildes gaitā, neizpaušanai, izņemot, ja to pieprasa valsts institūcijas, kurām saskaņā ar likumu ir tiesības prasīt šādu informāciju</w:t>
      </w:r>
      <w:r>
        <w:rPr>
          <w:lang w:val="lv-LV"/>
        </w:rPr>
        <w:t>.</w:t>
      </w:r>
    </w:p>
    <w:p w:rsidR="00D315EB" w:rsidRPr="00DD7303" w:rsidRDefault="00D315EB" w:rsidP="00D315EB">
      <w:pPr>
        <w:numPr>
          <w:ilvl w:val="1"/>
          <w:numId w:val="18"/>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atbild par apakšuzņēmēja veikt</w:t>
      </w:r>
      <w:r>
        <w:rPr>
          <w:lang w:val="lv-LV"/>
        </w:rPr>
        <w:t>o</w:t>
      </w:r>
      <w:r w:rsidRPr="00DD7303">
        <w:rPr>
          <w:lang w:val="lv-LV"/>
        </w:rPr>
        <w:t xml:space="preserve"> </w:t>
      </w:r>
      <w:r w:rsidRPr="00DD7303">
        <w:rPr>
          <w:b/>
          <w:lang w:val="lv-LV"/>
        </w:rPr>
        <w:t>PAKALPOJUM</w:t>
      </w:r>
      <w:r>
        <w:rPr>
          <w:b/>
          <w:lang w:val="lv-LV"/>
        </w:rPr>
        <w:t>U</w:t>
      </w:r>
      <w:r w:rsidRPr="00DD7303">
        <w:rPr>
          <w:lang w:val="lv-LV"/>
        </w:rPr>
        <w:t xml:space="preserve"> atbilstību </w:t>
      </w:r>
      <w:r w:rsidRPr="00DD7303">
        <w:rPr>
          <w:b/>
          <w:lang w:val="lv-LV"/>
        </w:rPr>
        <w:t>LĪGUMA</w:t>
      </w:r>
      <w:r w:rsidRPr="00DD7303">
        <w:rPr>
          <w:lang w:val="lv-LV"/>
        </w:rPr>
        <w:t xml:space="preserve"> prasībām. </w:t>
      </w:r>
      <w:r w:rsidRPr="00DD7303">
        <w:rPr>
          <w:i/>
          <w:lang w:val="lv-LV"/>
        </w:rPr>
        <w:t>(iekļauj Līgumā, ja IZPILDĪTĀJS piesaista apakšuzņēmējus)</w:t>
      </w:r>
    </w:p>
    <w:p w:rsidR="00D315EB" w:rsidRPr="00444B58" w:rsidRDefault="00D315EB" w:rsidP="00D315EB">
      <w:pPr>
        <w:numPr>
          <w:ilvl w:val="1"/>
          <w:numId w:val="18"/>
        </w:numPr>
        <w:tabs>
          <w:tab w:val="left" w:pos="540"/>
        </w:tabs>
        <w:autoSpaceDE w:val="0"/>
        <w:autoSpaceDN w:val="0"/>
        <w:adjustRightInd w:val="0"/>
        <w:ind w:left="0" w:firstLine="0"/>
        <w:jc w:val="both"/>
        <w:rPr>
          <w:lang w:val="lv-LV"/>
        </w:rPr>
      </w:pPr>
      <w:r>
        <w:rPr>
          <w:b/>
          <w:lang w:val="lv-LV"/>
        </w:rPr>
        <w:t xml:space="preserve">IZPILDĪTĀJS LĪGUMA </w:t>
      </w:r>
      <w:r w:rsidRPr="00444B58">
        <w:rPr>
          <w:lang w:val="lv-LV"/>
        </w:rPr>
        <w:t xml:space="preserve">izpildē iesaistīto personālu, par kuru ir sniedzis informāciju </w:t>
      </w:r>
      <w:r w:rsidRPr="00444B58">
        <w:rPr>
          <w:b/>
          <w:lang w:val="lv-LV"/>
        </w:rPr>
        <w:t>PASŪTĪTĀJAM</w:t>
      </w:r>
      <w:r w:rsidRPr="00444B58">
        <w:rPr>
          <w:lang w:val="lv-LV"/>
        </w:rPr>
        <w:t xml:space="preserve"> un kura kvalifikācijas atbilstību noteiktajām prasībām</w:t>
      </w:r>
      <w:r>
        <w:rPr>
          <w:b/>
          <w:lang w:val="lv-LV"/>
        </w:rPr>
        <w:t xml:space="preserve"> PASŪTĪTĀJS </w:t>
      </w:r>
      <w:r w:rsidRPr="00444B58">
        <w:rPr>
          <w:lang w:val="lv-LV"/>
        </w:rPr>
        <w:t>ir vērtējis, kā arī apakšuzņēmējus, uz kuru iespējām</w:t>
      </w:r>
      <w:r>
        <w:rPr>
          <w:b/>
          <w:lang w:val="lv-LV"/>
        </w:rPr>
        <w:t xml:space="preserve"> IEPIRKUMĀ IZPILDĪTĀJS </w:t>
      </w:r>
      <w:r w:rsidRPr="00444B58">
        <w:rPr>
          <w:lang w:val="lv-LV"/>
        </w:rPr>
        <w:t>balst</w:t>
      </w:r>
      <w:r>
        <w:rPr>
          <w:lang w:val="lv-LV"/>
        </w:rPr>
        <w:t>ījies</w:t>
      </w:r>
      <w:r w:rsidRPr="00444B58">
        <w:rPr>
          <w:lang w:val="lv-LV"/>
        </w:rPr>
        <w:t>,</w:t>
      </w:r>
      <w:r>
        <w:rPr>
          <w:b/>
          <w:lang w:val="lv-LV"/>
        </w:rPr>
        <w:t xml:space="preserve"> </w:t>
      </w:r>
      <w:r w:rsidRPr="00444B58">
        <w:rPr>
          <w:lang w:val="lv-LV"/>
        </w:rPr>
        <w:t>lai apliecinātu savas kvalifikācijas atbilstību noteiktajām prasībām, drīkst nomainīt tikai ar</w:t>
      </w:r>
      <w:r>
        <w:rPr>
          <w:b/>
          <w:lang w:val="lv-LV"/>
        </w:rPr>
        <w:t xml:space="preserve"> PASŪTĪTĀJA </w:t>
      </w:r>
      <w:r w:rsidRPr="00444B58">
        <w:rPr>
          <w:lang w:val="lv-LV"/>
        </w:rPr>
        <w:t xml:space="preserve">rakstveida piekrišanu, ievērojot Publisko iepirkumu likuma 68.panta trešās daļas nosacījumus. </w:t>
      </w:r>
    </w:p>
    <w:p w:rsidR="00D315EB" w:rsidRPr="00DD7303" w:rsidRDefault="00D315EB" w:rsidP="00D315EB">
      <w:pPr>
        <w:autoSpaceDE w:val="0"/>
        <w:autoSpaceDN w:val="0"/>
        <w:adjustRightInd w:val="0"/>
        <w:jc w:val="both"/>
        <w:rPr>
          <w:lang w:val="lv-LV"/>
        </w:rPr>
      </w:pPr>
    </w:p>
    <w:p w:rsidR="00D315EB" w:rsidRPr="00DD7303" w:rsidRDefault="00D315EB" w:rsidP="00D315EB">
      <w:pPr>
        <w:numPr>
          <w:ilvl w:val="0"/>
          <w:numId w:val="18"/>
        </w:numPr>
        <w:autoSpaceDE w:val="0"/>
        <w:autoSpaceDN w:val="0"/>
        <w:adjustRightInd w:val="0"/>
        <w:jc w:val="center"/>
        <w:rPr>
          <w:b/>
          <w:lang w:val="lv-LV"/>
        </w:rPr>
      </w:pPr>
      <w:r>
        <w:rPr>
          <w:b/>
          <w:lang w:val="lv-LV"/>
        </w:rPr>
        <w:t>LĪDZĒJU</w:t>
      </w:r>
      <w:r w:rsidRPr="00DD7303">
        <w:rPr>
          <w:b/>
          <w:lang w:val="lv-LV"/>
        </w:rPr>
        <w:t xml:space="preserve"> MANTISKĀ ATBILDĪBA</w:t>
      </w:r>
    </w:p>
    <w:p w:rsidR="00D315EB" w:rsidRPr="00DD7303" w:rsidRDefault="00D315EB" w:rsidP="00D315EB">
      <w:pPr>
        <w:autoSpaceDE w:val="0"/>
        <w:autoSpaceDN w:val="0"/>
        <w:adjustRightInd w:val="0"/>
        <w:ind w:left="540"/>
        <w:rPr>
          <w:b/>
          <w:lang w:val="lv-LV"/>
        </w:rPr>
      </w:pPr>
    </w:p>
    <w:p w:rsidR="00D315EB" w:rsidRPr="00DD7303" w:rsidRDefault="00D315EB" w:rsidP="00D315EB">
      <w:pPr>
        <w:numPr>
          <w:ilvl w:val="0"/>
          <w:numId w:val="22"/>
        </w:numPr>
        <w:tabs>
          <w:tab w:val="left" w:pos="540"/>
        </w:tabs>
        <w:ind w:left="0" w:firstLine="0"/>
        <w:jc w:val="both"/>
        <w:rPr>
          <w:lang w:val="lv-LV"/>
        </w:rPr>
      </w:pPr>
      <w:r w:rsidRPr="00DD7303">
        <w:rPr>
          <w:lang w:val="lv-LV"/>
        </w:rPr>
        <w:t>Katr</w:t>
      </w:r>
      <w:r>
        <w:rPr>
          <w:lang w:val="lv-LV"/>
        </w:rPr>
        <w:t>s</w:t>
      </w:r>
      <w:r w:rsidRPr="00DD7303">
        <w:rPr>
          <w:lang w:val="lv-LV"/>
        </w:rPr>
        <w:t xml:space="preserve"> </w:t>
      </w:r>
      <w:r>
        <w:rPr>
          <w:b/>
          <w:lang w:val="lv-LV"/>
        </w:rPr>
        <w:t>LĪDZĒJS</w:t>
      </w:r>
      <w:r w:rsidRPr="00DD7303">
        <w:rPr>
          <w:lang w:val="lv-LV"/>
        </w:rPr>
        <w:t xml:space="preserve"> atbild par </w:t>
      </w:r>
      <w:r w:rsidRPr="00DD7303">
        <w:rPr>
          <w:b/>
          <w:lang w:val="lv-LV"/>
        </w:rPr>
        <w:t>LĪGUMA</w:t>
      </w:r>
      <w:r w:rsidRPr="00DD7303">
        <w:rPr>
          <w:lang w:val="lv-LV"/>
        </w:rPr>
        <w:t xml:space="preserve"> saistību neizpildi vai nepienācīgu izpildi Latvijas Republikas normatīvajos aktos un šajā </w:t>
      </w:r>
      <w:r w:rsidRPr="00945724">
        <w:rPr>
          <w:b/>
          <w:bCs/>
          <w:lang w:val="lv-LV"/>
        </w:rPr>
        <w:t>LĪGUMĀ</w:t>
      </w:r>
      <w:r w:rsidRPr="00DD7303">
        <w:rPr>
          <w:lang w:val="lv-LV"/>
        </w:rPr>
        <w:t xml:space="preserve"> noteiktajā kārtībā.</w:t>
      </w:r>
    </w:p>
    <w:p w:rsidR="00D315EB" w:rsidRPr="00DD7303" w:rsidRDefault="00D315EB" w:rsidP="00D315EB">
      <w:pPr>
        <w:numPr>
          <w:ilvl w:val="0"/>
          <w:numId w:val="22"/>
        </w:numPr>
        <w:tabs>
          <w:tab w:val="left" w:pos="540"/>
        </w:tabs>
        <w:ind w:left="0" w:firstLine="0"/>
        <w:jc w:val="both"/>
        <w:rPr>
          <w:lang w:val="lv-LV"/>
        </w:rPr>
      </w:pPr>
      <w:r w:rsidRPr="00DD7303">
        <w:rPr>
          <w:lang w:val="lv-LV"/>
        </w:rPr>
        <w:t xml:space="preserve">Par </w:t>
      </w:r>
      <w:r w:rsidRPr="00DD7303">
        <w:rPr>
          <w:b/>
          <w:lang w:val="lv-LV"/>
        </w:rPr>
        <w:t>PAKALPOJUM</w:t>
      </w:r>
      <w:r>
        <w:rPr>
          <w:b/>
          <w:lang w:val="lv-LV"/>
        </w:rPr>
        <w:t>U</w:t>
      </w:r>
      <w:r w:rsidRPr="00DD7303">
        <w:rPr>
          <w:lang w:val="lv-LV"/>
        </w:rPr>
        <w:t xml:space="preserve"> apmaksas termiņa kavējumu </w:t>
      </w:r>
      <w:r w:rsidRPr="00DD7303">
        <w:rPr>
          <w:b/>
          <w:lang w:val="lv-LV"/>
        </w:rPr>
        <w:t>IZPILDĪTĀJS</w:t>
      </w:r>
      <w:r w:rsidRPr="00DD7303">
        <w:rPr>
          <w:lang w:val="lv-LV"/>
        </w:rPr>
        <w:t xml:space="preserve"> ir tiesīgs </w:t>
      </w:r>
      <w:r w:rsidRPr="00DD7303">
        <w:rPr>
          <w:b/>
          <w:lang w:val="lv-LV"/>
        </w:rPr>
        <w:t>PASŪTĪTĀJAM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nokavētā maksājuma summas par katru nokavēto dienu, </w:t>
      </w:r>
      <w:r w:rsidRPr="00DD7303">
        <w:rPr>
          <w:color w:val="000000"/>
          <w:lang w:val="lv-LV"/>
        </w:rPr>
        <w:t xml:space="preserve">bet ne vairāk kā 10% (desmit procenti) no </w:t>
      </w:r>
      <w:r w:rsidRPr="00DD7303">
        <w:rPr>
          <w:b/>
          <w:lang w:val="lv-LV"/>
        </w:rPr>
        <w:t>LĪGUMA</w:t>
      </w:r>
      <w:r w:rsidRPr="00DD7303">
        <w:rPr>
          <w:color w:val="000000"/>
          <w:lang w:val="lv-LV"/>
        </w:rPr>
        <w:t xml:space="preserve"> kopējās summas.</w:t>
      </w:r>
      <w:r w:rsidRPr="00DD7303">
        <w:rPr>
          <w:lang w:val="lv-LV"/>
        </w:rPr>
        <w:t xml:space="preserve"> </w:t>
      </w:r>
    </w:p>
    <w:p w:rsidR="00D315EB" w:rsidRPr="00DD7303" w:rsidRDefault="00D315EB" w:rsidP="00D315EB">
      <w:pPr>
        <w:numPr>
          <w:ilvl w:val="0"/>
          <w:numId w:val="22"/>
        </w:numPr>
        <w:tabs>
          <w:tab w:val="left" w:pos="540"/>
        </w:tabs>
        <w:ind w:left="0" w:firstLine="0"/>
        <w:jc w:val="both"/>
        <w:rPr>
          <w:lang w:val="lv-LV"/>
        </w:rPr>
      </w:pPr>
      <w:r w:rsidRPr="00DD7303">
        <w:rPr>
          <w:lang w:val="lv-LV"/>
        </w:rPr>
        <w:lastRenderedPageBreak/>
        <w:t xml:space="preserve">Par </w:t>
      </w:r>
      <w:r w:rsidRPr="00DD7303">
        <w:rPr>
          <w:b/>
          <w:bCs/>
          <w:lang w:val="lv-LV"/>
        </w:rPr>
        <w:t>PAKALPOJUM</w:t>
      </w:r>
      <w:r>
        <w:rPr>
          <w:b/>
          <w:bCs/>
          <w:lang w:val="lv-LV"/>
        </w:rPr>
        <w:t>U</w:t>
      </w:r>
      <w:r w:rsidRPr="00DD7303">
        <w:rPr>
          <w:lang w:val="lv-LV"/>
        </w:rPr>
        <w:t xml:space="preserve"> izpildes termiņa kavējumu </w:t>
      </w:r>
      <w:r w:rsidRPr="00DD7303">
        <w:rPr>
          <w:b/>
          <w:bCs/>
          <w:lang w:val="lv-LV"/>
        </w:rPr>
        <w:t>PASŪTĪTĀJS</w:t>
      </w:r>
      <w:r w:rsidRPr="00DD7303">
        <w:rPr>
          <w:lang w:val="lv-LV"/>
        </w:rPr>
        <w:t xml:space="preserve"> ir tiesīgs </w:t>
      </w:r>
      <w:r w:rsidRPr="00DD7303">
        <w:rPr>
          <w:b/>
          <w:bCs/>
          <w:lang w:val="lv-LV"/>
        </w:rPr>
        <w:t>IZPILDĪTĀJAM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laikā neizpildītā </w:t>
      </w:r>
      <w:r w:rsidRPr="00DD7303">
        <w:rPr>
          <w:b/>
          <w:lang w:val="lv-LV"/>
        </w:rPr>
        <w:t>PAKALPOJUMA</w:t>
      </w:r>
      <w:r w:rsidRPr="00DD7303">
        <w:rPr>
          <w:lang w:val="lv-LV"/>
        </w:rPr>
        <w:t xml:space="preserve"> summas par katru nokavēto </w:t>
      </w:r>
      <w:r w:rsidR="008F0573">
        <w:rPr>
          <w:lang w:val="lv-LV"/>
        </w:rPr>
        <w:t>dienu</w:t>
      </w:r>
      <w:r w:rsidRPr="00DD7303">
        <w:rPr>
          <w:color w:val="000000"/>
          <w:lang w:val="lv-LV"/>
        </w:rPr>
        <w:t xml:space="preserve">, bet ne vairāk kā 10% (desmit procenti) no </w:t>
      </w:r>
      <w:r w:rsidRPr="00DD7303">
        <w:rPr>
          <w:b/>
          <w:lang w:val="lv-LV"/>
        </w:rPr>
        <w:t>LĪGUMA</w:t>
      </w:r>
      <w:r w:rsidRPr="00DD7303">
        <w:rPr>
          <w:color w:val="000000"/>
          <w:lang w:val="lv-LV"/>
        </w:rPr>
        <w:t xml:space="preserve"> kopējās summas. </w:t>
      </w:r>
    </w:p>
    <w:p w:rsidR="00D315EB" w:rsidRPr="00DD7303" w:rsidRDefault="00D315EB" w:rsidP="00D315EB">
      <w:pPr>
        <w:numPr>
          <w:ilvl w:val="0"/>
          <w:numId w:val="22"/>
        </w:numPr>
        <w:tabs>
          <w:tab w:val="left" w:pos="540"/>
        </w:tabs>
        <w:ind w:left="0" w:firstLine="0"/>
        <w:jc w:val="both"/>
        <w:rPr>
          <w:lang w:val="lv-LV"/>
        </w:rPr>
      </w:pPr>
      <w:r w:rsidRPr="00DD7303">
        <w:rPr>
          <w:color w:val="000000"/>
          <w:lang w:val="lv-LV"/>
        </w:rPr>
        <w:t xml:space="preserve">Aprēķināto līgumsoda summu </w:t>
      </w:r>
      <w:r w:rsidRPr="00DD7303">
        <w:rPr>
          <w:b/>
          <w:color w:val="000000"/>
          <w:lang w:val="lv-LV"/>
        </w:rPr>
        <w:t>PASŪTĪTĀJS</w:t>
      </w:r>
      <w:r w:rsidRPr="00DD7303">
        <w:rPr>
          <w:color w:val="000000"/>
          <w:lang w:val="lv-LV"/>
        </w:rPr>
        <w:t xml:space="preserve"> ir tiesīgs ieturēt no samaksas par izpildīt</w:t>
      </w:r>
      <w:r>
        <w:rPr>
          <w:color w:val="000000"/>
          <w:lang w:val="lv-LV"/>
        </w:rPr>
        <w:t>ajiem</w:t>
      </w:r>
      <w:r w:rsidRPr="00DD7303">
        <w:rPr>
          <w:color w:val="000000"/>
          <w:lang w:val="lv-LV"/>
        </w:rPr>
        <w:t xml:space="preserve"> </w:t>
      </w:r>
      <w:r w:rsidRPr="00DD7303">
        <w:rPr>
          <w:b/>
          <w:color w:val="000000"/>
          <w:lang w:val="lv-LV"/>
        </w:rPr>
        <w:t>PAKALPOJUM</w:t>
      </w:r>
      <w:r>
        <w:rPr>
          <w:b/>
          <w:color w:val="000000"/>
          <w:lang w:val="lv-LV"/>
        </w:rPr>
        <w:t>IEM</w:t>
      </w:r>
      <w:r w:rsidRPr="00DD7303">
        <w:rPr>
          <w:color w:val="000000"/>
          <w:lang w:val="lv-LV"/>
        </w:rPr>
        <w:t xml:space="preserve">, rakstiski par to informējot </w:t>
      </w:r>
      <w:r w:rsidRPr="00DD7303">
        <w:rPr>
          <w:b/>
          <w:color w:val="000000"/>
          <w:lang w:val="lv-LV"/>
        </w:rPr>
        <w:t>IZPILDĪTĀJU</w:t>
      </w:r>
      <w:r w:rsidRPr="00DD7303">
        <w:rPr>
          <w:color w:val="000000"/>
          <w:lang w:val="lv-LV"/>
        </w:rPr>
        <w:t>.</w:t>
      </w:r>
    </w:p>
    <w:p w:rsidR="00D315EB" w:rsidRPr="00DD7303" w:rsidRDefault="00D315EB" w:rsidP="00D315EB">
      <w:pPr>
        <w:numPr>
          <w:ilvl w:val="0"/>
          <w:numId w:val="22"/>
        </w:numPr>
        <w:tabs>
          <w:tab w:val="left" w:pos="540"/>
        </w:tabs>
        <w:ind w:left="0" w:firstLine="0"/>
        <w:jc w:val="both"/>
        <w:rPr>
          <w:lang w:val="lv-LV"/>
        </w:rPr>
      </w:pPr>
      <w:r w:rsidRPr="00DD7303">
        <w:rPr>
          <w:b/>
          <w:color w:val="000000"/>
          <w:lang w:val="lv-LV"/>
        </w:rPr>
        <w:t>IZPILDĪTĀJAM</w:t>
      </w:r>
      <w:r w:rsidRPr="00DD7303">
        <w:rPr>
          <w:color w:val="000000"/>
          <w:lang w:val="lv-LV"/>
        </w:rPr>
        <w:t xml:space="preserve"> </w:t>
      </w:r>
      <w:r w:rsidRPr="00DD7303">
        <w:rPr>
          <w:b/>
          <w:lang w:val="lv-LV"/>
        </w:rPr>
        <w:t>LĪGUMA</w:t>
      </w:r>
      <w:r w:rsidRPr="00DD7303">
        <w:rPr>
          <w:color w:val="000000"/>
          <w:lang w:val="lv-LV"/>
        </w:rPr>
        <w:t xml:space="preserve"> spēkā esamības laikā ir saistošs iesniegtais </w:t>
      </w:r>
      <w:r>
        <w:rPr>
          <w:color w:val="000000"/>
          <w:lang w:val="lv-LV"/>
        </w:rPr>
        <w:t xml:space="preserve">piedāvājums </w:t>
      </w:r>
      <w:r w:rsidRPr="00DD7303">
        <w:rPr>
          <w:color w:val="000000"/>
          <w:lang w:val="lv-LV"/>
        </w:rPr>
        <w:t xml:space="preserve"> </w:t>
      </w:r>
      <w:r w:rsidR="0084088D" w:rsidRPr="0084088D">
        <w:rPr>
          <w:b/>
          <w:color w:val="000000"/>
          <w:lang w:val="lv-LV"/>
        </w:rPr>
        <w:t>IEPIRKUMĀ</w:t>
      </w:r>
      <w:r w:rsidRPr="00DD7303">
        <w:rPr>
          <w:color w:val="000000"/>
          <w:lang w:val="lv-LV"/>
        </w:rPr>
        <w:t>.</w:t>
      </w:r>
    </w:p>
    <w:p w:rsidR="00D315EB" w:rsidRPr="00DD7303" w:rsidRDefault="00D315EB" w:rsidP="00D315EB">
      <w:pPr>
        <w:numPr>
          <w:ilvl w:val="0"/>
          <w:numId w:val="22"/>
        </w:numPr>
        <w:tabs>
          <w:tab w:val="left" w:pos="540"/>
        </w:tabs>
        <w:ind w:left="0" w:firstLine="0"/>
        <w:jc w:val="both"/>
        <w:rPr>
          <w:lang w:val="lv-LV"/>
        </w:rPr>
      </w:pPr>
      <w:r w:rsidRPr="00DD7303">
        <w:rPr>
          <w:b/>
          <w:lang w:val="lv-LV"/>
        </w:rPr>
        <w:t>IZPILDĪTĀJS</w:t>
      </w:r>
      <w:r w:rsidRPr="00DD7303">
        <w:rPr>
          <w:lang w:val="lv-LV"/>
        </w:rPr>
        <w:t xml:space="preserve"> uzņemas materiālo atbildību par </w:t>
      </w:r>
      <w:r w:rsidRPr="00DD7303">
        <w:rPr>
          <w:b/>
          <w:lang w:val="lv-LV"/>
        </w:rPr>
        <w:t>PASŪTĪTĀJAM</w:t>
      </w:r>
      <w:r w:rsidRPr="00DD7303">
        <w:rPr>
          <w:lang w:val="lv-LV"/>
        </w:rPr>
        <w:t xml:space="preserve"> un trešajām personām nodarītajiem zaudējumiem un nemantisko kaitējumu, kā arī atlīdzina visus izdevumus, zaudējumus un nemantisko kaitējumu, kas </w:t>
      </w:r>
      <w:r w:rsidRPr="00DD7303">
        <w:rPr>
          <w:b/>
          <w:lang w:val="lv-LV"/>
        </w:rPr>
        <w:t>IZPILDĪTĀJA</w:t>
      </w:r>
      <w:r w:rsidRPr="00DD7303">
        <w:rPr>
          <w:lang w:val="lv-LV"/>
        </w:rPr>
        <w:t xml:space="preserve"> darbības vai bezdarbības rezultātā radušies </w:t>
      </w:r>
      <w:r w:rsidRPr="00DD7303">
        <w:rPr>
          <w:b/>
          <w:lang w:val="lv-LV"/>
        </w:rPr>
        <w:t>PASŪTĪTĀJAM</w:t>
      </w:r>
      <w:r w:rsidRPr="00DD7303">
        <w:rPr>
          <w:lang w:val="lv-LV"/>
        </w:rPr>
        <w:t xml:space="preserve"> un/vai trešajām personām.</w:t>
      </w:r>
    </w:p>
    <w:p w:rsidR="00D315EB" w:rsidRPr="00DD7303" w:rsidRDefault="00D315EB" w:rsidP="00D315EB">
      <w:pPr>
        <w:autoSpaceDE w:val="0"/>
        <w:autoSpaceDN w:val="0"/>
        <w:adjustRightInd w:val="0"/>
        <w:jc w:val="center"/>
        <w:rPr>
          <w:b/>
          <w:bCs/>
          <w:caps/>
          <w:lang w:val="lv-LV"/>
        </w:rPr>
      </w:pPr>
    </w:p>
    <w:p w:rsidR="00D315EB" w:rsidRPr="00DD7303" w:rsidRDefault="00D315EB" w:rsidP="00D315EB">
      <w:pPr>
        <w:numPr>
          <w:ilvl w:val="0"/>
          <w:numId w:val="14"/>
        </w:numPr>
        <w:autoSpaceDE w:val="0"/>
        <w:autoSpaceDN w:val="0"/>
        <w:adjustRightInd w:val="0"/>
        <w:jc w:val="center"/>
        <w:rPr>
          <w:b/>
          <w:bCs/>
          <w:caps/>
          <w:lang w:val="lv-LV"/>
        </w:rPr>
      </w:pPr>
      <w:r w:rsidRPr="00DD7303">
        <w:rPr>
          <w:b/>
          <w:bCs/>
          <w:caps/>
          <w:lang w:val="lv-LV"/>
        </w:rPr>
        <w:t>LĪGUMA GROZĪŠANAS un izbeigšanaS KĀRTĪBA</w:t>
      </w:r>
    </w:p>
    <w:p w:rsidR="00D315EB" w:rsidRPr="00DD7303" w:rsidRDefault="00D315EB" w:rsidP="00D315EB">
      <w:pPr>
        <w:autoSpaceDE w:val="0"/>
        <w:autoSpaceDN w:val="0"/>
        <w:adjustRightInd w:val="0"/>
        <w:ind w:left="1440"/>
        <w:rPr>
          <w:b/>
          <w:bCs/>
          <w:caps/>
          <w:lang w:val="lv-LV"/>
        </w:rPr>
      </w:pPr>
    </w:p>
    <w:p w:rsidR="007A567B" w:rsidRPr="007B04A0" w:rsidRDefault="007A567B" w:rsidP="00C45938">
      <w:pPr>
        <w:pStyle w:val="ListParagraph"/>
        <w:numPr>
          <w:ilvl w:val="0"/>
          <w:numId w:val="23"/>
        </w:numPr>
        <w:tabs>
          <w:tab w:val="left" w:pos="567"/>
        </w:tabs>
        <w:ind w:left="0" w:firstLine="0"/>
        <w:jc w:val="both"/>
      </w:pPr>
      <w:r w:rsidRPr="007B04A0">
        <w:rPr>
          <w:b/>
        </w:rPr>
        <w:t>LĪGUMA</w:t>
      </w:r>
      <w:r w:rsidRPr="002A569C">
        <w:t xml:space="preserve"> darbības laikā </w:t>
      </w:r>
      <w:r w:rsidRPr="007B04A0">
        <w:rPr>
          <w:b/>
        </w:rPr>
        <w:t xml:space="preserve">LĪDZĒJI </w:t>
      </w:r>
      <w:r w:rsidRPr="002A569C">
        <w:t xml:space="preserve">nav tiesīgi veikt būtiskus </w:t>
      </w:r>
      <w:r w:rsidRPr="007B04A0">
        <w:rPr>
          <w:b/>
        </w:rPr>
        <w:t>LĪGUMA</w:t>
      </w:r>
      <w:r>
        <w:t xml:space="preserve"> </w:t>
      </w:r>
      <w:r w:rsidRPr="002A569C">
        <w:t>grozījumus, izņemot Publisko iepirkuma likuma 67.</w:t>
      </w:r>
      <w:r w:rsidRPr="007B04A0">
        <w:rPr>
          <w:vertAlign w:val="superscript"/>
        </w:rPr>
        <w:t>1</w:t>
      </w:r>
      <w:r w:rsidRPr="002A569C">
        <w:t xml:space="preserve"> panta otrajā daļā noteiktajos gadījumos. Par būtiskiem </w:t>
      </w:r>
      <w:r w:rsidRPr="007B04A0">
        <w:rPr>
          <w:b/>
        </w:rPr>
        <w:t>LĪGUMA</w:t>
      </w:r>
      <w:r w:rsidRPr="002A569C">
        <w:t xml:space="preserve"> grozījumiem ir atzīstami tādi grozījumi, kas atbilst Publisko iepirkuma likuma 67.</w:t>
      </w:r>
      <w:r w:rsidRPr="007B04A0">
        <w:rPr>
          <w:vertAlign w:val="superscript"/>
        </w:rPr>
        <w:t>1</w:t>
      </w:r>
      <w:r w:rsidRPr="002A569C">
        <w:t xml:space="preserve"> panta trešās daļas regulējumam.</w:t>
      </w:r>
      <w:r w:rsidRPr="007B04A0">
        <w:t xml:space="preserve"> </w:t>
      </w:r>
      <w:r>
        <w:t>Līguma darbības laikā ir pieļaujami Līguma grozījumi, kas tiek veikti Publisko iepirkuma likuma 67.</w:t>
      </w:r>
      <w:r w:rsidRPr="007B04A0">
        <w:rPr>
          <w:vertAlign w:val="superscript"/>
        </w:rPr>
        <w:t>1</w:t>
      </w:r>
      <w:r>
        <w:t xml:space="preserve"> panta ceturtajā daļā minētajā gadījumā neatkarīgi no tā, vai tie ir būtiski vai nebūtiski.</w:t>
      </w:r>
    </w:p>
    <w:p w:rsidR="00D315EB" w:rsidRPr="00032F3A" w:rsidRDefault="00D315EB" w:rsidP="00D315EB">
      <w:pPr>
        <w:numPr>
          <w:ilvl w:val="0"/>
          <w:numId w:val="23"/>
        </w:numPr>
        <w:tabs>
          <w:tab w:val="left" w:pos="540"/>
        </w:tabs>
        <w:ind w:left="0" w:firstLine="0"/>
        <w:jc w:val="both"/>
      </w:pPr>
      <w:r w:rsidRPr="002A569C">
        <w:rPr>
          <w:b/>
          <w:caps/>
          <w:lang w:val="lv-LV"/>
        </w:rPr>
        <w:t>LĪDZĒJIEM</w:t>
      </w:r>
      <w:r w:rsidRPr="002A569C">
        <w:rPr>
          <w:caps/>
          <w:lang w:val="lv-LV"/>
        </w:rPr>
        <w:t xml:space="preserve">, </w:t>
      </w:r>
      <w:r w:rsidRPr="002A569C">
        <w:rPr>
          <w:lang w:val="lv-LV"/>
        </w:rPr>
        <w:t xml:space="preserve">savstarpēji </w:t>
      </w:r>
      <w:proofErr w:type="spellStart"/>
      <w:r w:rsidRPr="002A569C">
        <w:rPr>
          <w:lang w:val="lv-LV"/>
        </w:rPr>
        <w:t>rakstveidā</w:t>
      </w:r>
      <w:proofErr w:type="spellEnd"/>
      <w:r w:rsidRPr="002A569C">
        <w:rPr>
          <w:lang w:val="lv-LV"/>
        </w:rPr>
        <w:t xml:space="preserve"> vienojoties, ir tiesības veikt nebūtiskus </w:t>
      </w:r>
      <w:r w:rsidRPr="002A569C">
        <w:rPr>
          <w:b/>
          <w:lang w:val="lv-LV"/>
        </w:rPr>
        <w:t xml:space="preserve">LĪGUMA </w:t>
      </w:r>
      <w:r w:rsidRPr="002A569C">
        <w:rPr>
          <w:lang w:val="lv-LV"/>
        </w:rPr>
        <w:t xml:space="preserve">grozījumus. </w:t>
      </w:r>
      <w:r w:rsidRPr="00DD5321">
        <w:rPr>
          <w:b/>
        </w:rPr>
        <w:t>LĪGUMA</w:t>
      </w:r>
      <w:r w:rsidRPr="00032F3A">
        <w:t xml:space="preserve"> </w:t>
      </w:r>
      <w:proofErr w:type="spellStart"/>
      <w:r w:rsidRPr="00032F3A">
        <w:t>grozījumi</w:t>
      </w:r>
      <w:proofErr w:type="spellEnd"/>
      <w:r w:rsidRPr="00032F3A">
        <w:t xml:space="preserve"> </w:t>
      </w:r>
      <w:proofErr w:type="spellStart"/>
      <w:r w:rsidRPr="00032F3A">
        <w:t>ir</w:t>
      </w:r>
      <w:proofErr w:type="spellEnd"/>
      <w:r w:rsidRPr="00032F3A">
        <w:t xml:space="preserve"> </w:t>
      </w:r>
      <w:proofErr w:type="spellStart"/>
      <w:r w:rsidRPr="00032F3A">
        <w:t>neatņemama</w:t>
      </w:r>
      <w:proofErr w:type="spellEnd"/>
      <w:r w:rsidRPr="00032F3A">
        <w:t xml:space="preserve"> </w:t>
      </w:r>
      <w:r w:rsidRPr="00DD5321">
        <w:rPr>
          <w:b/>
        </w:rPr>
        <w:t>LĪGUMA</w:t>
      </w:r>
      <w:r w:rsidRPr="00032F3A">
        <w:t xml:space="preserve"> </w:t>
      </w:r>
      <w:proofErr w:type="spellStart"/>
      <w:r w:rsidRPr="00032F3A">
        <w:t>sastāvdaļa</w:t>
      </w:r>
      <w:proofErr w:type="spellEnd"/>
      <w:r w:rsidRPr="00032F3A">
        <w:t>.</w:t>
      </w:r>
    </w:p>
    <w:p w:rsidR="00D315EB" w:rsidRDefault="00D315EB" w:rsidP="00D315EB">
      <w:pPr>
        <w:numPr>
          <w:ilvl w:val="0"/>
          <w:numId w:val="23"/>
        </w:numPr>
        <w:tabs>
          <w:tab w:val="left" w:pos="540"/>
        </w:tabs>
        <w:ind w:left="0" w:firstLine="0"/>
        <w:jc w:val="both"/>
      </w:pPr>
      <w:r w:rsidRPr="00E52D48">
        <w:rPr>
          <w:b/>
          <w:bCs/>
        </w:rPr>
        <w:t>LĪGUMU</w:t>
      </w:r>
      <w:r w:rsidRPr="007E6963">
        <w:t xml:space="preserve"> </w:t>
      </w:r>
      <w:proofErr w:type="spellStart"/>
      <w:r w:rsidRPr="007E6963">
        <w:t>var</w:t>
      </w:r>
      <w:proofErr w:type="spellEnd"/>
      <w:r w:rsidRPr="007E6963">
        <w:t xml:space="preserve"> </w:t>
      </w:r>
      <w:proofErr w:type="spellStart"/>
      <w:r w:rsidRPr="007E6963">
        <w:t>izbeigt</w:t>
      </w:r>
      <w:proofErr w:type="spellEnd"/>
      <w:r w:rsidRPr="007E6963">
        <w:t xml:space="preserve"> </w:t>
      </w:r>
      <w:proofErr w:type="spellStart"/>
      <w:r w:rsidRPr="007E6963">
        <w:t>pirms</w:t>
      </w:r>
      <w:proofErr w:type="spellEnd"/>
      <w:r w:rsidRPr="007E6963">
        <w:t xml:space="preserve"> </w:t>
      </w:r>
      <w:r w:rsidRPr="00E52D48">
        <w:rPr>
          <w:b/>
        </w:rPr>
        <w:t>LĪGUMA</w:t>
      </w:r>
      <w:r w:rsidRPr="007E6963">
        <w:t xml:space="preserve"> 1.</w:t>
      </w:r>
      <w:r w:rsidR="00D77338">
        <w:t>4</w:t>
      </w:r>
      <w:r>
        <w:t>.</w:t>
      </w:r>
      <w:r w:rsidRPr="007E6963">
        <w:t xml:space="preserve">punktā </w:t>
      </w:r>
      <w:proofErr w:type="spellStart"/>
      <w:r w:rsidRPr="007E6963">
        <w:t>noteiktā</w:t>
      </w:r>
      <w:proofErr w:type="spellEnd"/>
      <w:r w:rsidRPr="007E6963">
        <w:t xml:space="preserve"> </w:t>
      </w:r>
      <w:proofErr w:type="spellStart"/>
      <w:r w:rsidRPr="007E6963">
        <w:t>termiņa</w:t>
      </w:r>
      <w:proofErr w:type="spellEnd"/>
      <w:r w:rsidRPr="007E6963">
        <w:t xml:space="preserve">, </w:t>
      </w:r>
      <w:r>
        <w:rPr>
          <w:b/>
        </w:rPr>
        <w:t xml:space="preserve">LĪDZĒJIEM </w:t>
      </w:r>
      <w:proofErr w:type="spellStart"/>
      <w:r w:rsidRPr="007E6963">
        <w:t>savstarpēji</w:t>
      </w:r>
      <w:proofErr w:type="spellEnd"/>
      <w:r w:rsidRPr="007E6963">
        <w:t xml:space="preserve"> </w:t>
      </w:r>
      <w:r>
        <w:t xml:space="preserve">par to </w:t>
      </w:r>
      <w:proofErr w:type="spellStart"/>
      <w:r w:rsidRPr="007E6963">
        <w:t>rakstveidā</w:t>
      </w:r>
      <w:proofErr w:type="spellEnd"/>
      <w:r w:rsidRPr="007E6963">
        <w:t xml:space="preserve"> </w:t>
      </w:r>
      <w:proofErr w:type="spellStart"/>
      <w:r w:rsidRPr="007E6963">
        <w:t>vienojoties</w:t>
      </w:r>
      <w:proofErr w:type="spellEnd"/>
      <w:r>
        <w:t>.</w:t>
      </w:r>
    </w:p>
    <w:p w:rsidR="00D315EB" w:rsidRPr="007E6963" w:rsidRDefault="00D315EB" w:rsidP="00D315EB">
      <w:pPr>
        <w:numPr>
          <w:ilvl w:val="0"/>
          <w:numId w:val="23"/>
        </w:numPr>
        <w:tabs>
          <w:tab w:val="left" w:pos="540"/>
        </w:tabs>
        <w:ind w:left="0" w:firstLine="0"/>
        <w:jc w:val="both"/>
      </w:pPr>
      <w:r w:rsidRPr="00E52D48">
        <w:rPr>
          <w:b/>
        </w:rPr>
        <w:t>LĪGUMA</w:t>
      </w:r>
      <w:r w:rsidRPr="007E6963">
        <w:t xml:space="preserve"> </w:t>
      </w:r>
      <w:proofErr w:type="spellStart"/>
      <w:r w:rsidRPr="007E6963">
        <w:t>saistību</w:t>
      </w:r>
      <w:proofErr w:type="spellEnd"/>
      <w:r w:rsidRPr="007E6963">
        <w:t xml:space="preserve"> </w:t>
      </w:r>
      <w:proofErr w:type="spellStart"/>
      <w:r w:rsidRPr="007E6963">
        <w:t>neizpildes</w:t>
      </w:r>
      <w:proofErr w:type="spellEnd"/>
      <w:r w:rsidRPr="007E6963">
        <w:t xml:space="preserve"> </w:t>
      </w:r>
      <w:proofErr w:type="spellStart"/>
      <w:r w:rsidRPr="007E6963">
        <w:t>vai</w:t>
      </w:r>
      <w:proofErr w:type="spellEnd"/>
      <w:r w:rsidRPr="007E6963">
        <w:t xml:space="preserve"> </w:t>
      </w:r>
      <w:r w:rsidRPr="00E52D48">
        <w:rPr>
          <w:b/>
        </w:rPr>
        <w:t>LĪGUMA</w:t>
      </w:r>
      <w:r w:rsidRPr="007E6963">
        <w:t xml:space="preserve"> </w:t>
      </w:r>
      <w:proofErr w:type="spellStart"/>
      <w:r w:rsidRPr="007E6963">
        <w:t>saistību</w:t>
      </w:r>
      <w:proofErr w:type="spellEnd"/>
      <w:r w:rsidRPr="007E6963">
        <w:t xml:space="preserve"> </w:t>
      </w:r>
      <w:proofErr w:type="spellStart"/>
      <w:r w:rsidRPr="007E6963">
        <w:t>pārkāpuma</w:t>
      </w:r>
      <w:proofErr w:type="spellEnd"/>
      <w:r w:rsidRPr="007E6963">
        <w:t xml:space="preserve"> </w:t>
      </w:r>
      <w:proofErr w:type="spellStart"/>
      <w:r w:rsidRPr="007E6963">
        <w:t>gadījumā</w:t>
      </w:r>
      <w:proofErr w:type="spellEnd"/>
      <w:r w:rsidRPr="007E6963">
        <w:t xml:space="preserve"> </w:t>
      </w:r>
      <w:proofErr w:type="spellStart"/>
      <w:r w:rsidRPr="007E6963">
        <w:t>vai</w:t>
      </w:r>
      <w:proofErr w:type="spellEnd"/>
      <w:r w:rsidRPr="007E6963">
        <w:t xml:space="preserve">, </w:t>
      </w:r>
      <w:proofErr w:type="spellStart"/>
      <w:r w:rsidRPr="007E6963">
        <w:t>ja</w:t>
      </w:r>
      <w:proofErr w:type="spellEnd"/>
      <w:r w:rsidRPr="007E6963">
        <w:t xml:space="preserve"> </w:t>
      </w:r>
      <w:proofErr w:type="spellStart"/>
      <w:r w:rsidRPr="007E6963">
        <w:t>netiek</w:t>
      </w:r>
      <w:proofErr w:type="spellEnd"/>
      <w:r w:rsidRPr="007E6963">
        <w:t xml:space="preserve"> </w:t>
      </w:r>
      <w:proofErr w:type="spellStart"/>
      <w:r w:rsidRPr="007E6963">
        <w:t>ievērot</w:t>
      </w:r>
      <w:r>
        <w:t>s</w:t>
      </w:r>
      <w:proofErr w:type="spellEnd"/>
      <w:r w:rsidRPr="007E6963">
        <w:t xml:space="preserve"> </w:t>
      </w:r>
      <w:r w:rsidRPr="00E52D48">
        <w:rPr>
          <w:b/>
        </w:rPr>
        <w:t>LĪGUMA</w:t>
      </w:r>
      <w:r w:rsidRPr="007E6963">
        <w:t xml:space="preserve"> 5.</w:t>
      </w:r>
      <w:r>
        <w:t>5.</w:t>
      </w:r>
      <w:r w:rsidRPr="007E6963">
        <w:t>punkt</w:t>
      </w:r>
      <w:r>
        <w:t>ā</w:t>
      </w:r>
      <w:r w:rsidRPr="007E6963">
        <w:t xml:space="preserve"> </w:t>
      </w:r>
      <w:proofErr w:type="spellStart"/>
      <w:r>
        <w:t>noteiktais</w:t>
      </w:r>
      <w:proofErr w:type="spellEnd"/>
      <w:r w:rsidRPr="007E6963">
        <w:t xml:space="preserve">, </w:t>
      </w:r>
      <w:r w:rsidRPr="007E6963">
        <w:rPr>
          <w:b/>
        </w:rPr>
        <w:t>PASŪTĪTĀJAM</w:t>
      </w:r>
      <w:r w:rsidRPr="007E6963">
        <w:t xml:space="preserve"> </w:t>
      </w:r>
      <w:proofErr w:type="spellStart"/>
      <w:r w:rsidRPr="007E6963">
        <w:t>ir</w:t>
      </w:r>
      <w:proofErr w:type="spellEnd"/>
      <w:r w:rsidRPr="007E6963">
        <w:t xml:space="preserve"> </w:t>
      </w:r>
      <w:proofErr w:type="spellStart"/>
      <w:r w:rsidRPr="007E6963">
        <w:t>tiesības</w:t>
      </w:r>
      <w:proofErr w:type="spellEnd"/>
      <w:r w:rsidRPr="007E6963">
        <w:t xml:space="preserve">, </w:t>
      </w:r>
      <w:proofErr w:type="spellStart"/>
      <w:r w:rsidRPr="007E6963">
        <w:t>rakstveidā</w:t>
      </w:r>
      <w:proofErr w:type="spellEnd"/>
      <w:r w:rsidRPr="007E6963">
        <w:t xml:space="preserve"> </w:t>
      </w:r>
      <w:proofErr w:type="spellStart"/>
      <w:r w:rsidRPr="007E6963">
        <w:t>paziņojot</w:t>
      </w:r>
      <w:proofErr w:type="spellEnd"/>
      <w:r w:rsidRPr="007E6963">
        <w:t xml:space="preserve"> </w:t>
      </w:r>
      <w:r w:rsidRPr="007E6963">
        <w:rPr>
          <w:b/>
        </w:rPr>
        <w:t>IZPILDĪTĀJAM</w:t>
      </w:r>
      <w:r w:rsidRPr="007E6963">
        <w:t xml:space="preserve">, </w:t>
      </w:r>
      <w:proofErr w:type="spellStart"/>
      <w:r w:rsidRPr="007E6963">
        <w:t>vienpusējā</w:t>
      </w:r>
      <w:proofErr w:type="spellEnd"/>
      <w:r w:rsidRPr="007E6963">
        <w:t xml:space="preserve"> </w:t>
      </w:r>
      <w:proofErr w:type="spellStart"/>
      <w:r w:rsidRPr="007E6963">
        <w:t>kārtā</w:t>
      </w:r>
      <w:proofErr w:type="spellEnd"/>
      <w:r w:rsidRPr="007E6963">
        <w:t xml:space="preserve"> </w:t>
      </w:r>
      <w:proofErr w:type="spellStart"/>
      <w:r>
        <w:t>atkāpties</w:t>
      </w:r>
      <w:proofErr w:type="spellEnd"/>
      <w:r>
        <w:t xml:space="preserve"> no</w:t>
      </w:r>
      <w:r w:rsidRPr="007E6963">
        <w:t xml:space="preserve"> </w:t>
      </w:r>
      <w:r w:rsidRPr="00281FEE">
        <w:rPr>
          <w:b/>
        </w:rPr>
        <w:t>LĪGUMA</w:t>
      </w:r>
      <w:r w:rsidRPr="007E6963">
        <w:t xml:space="preserve">, </w:t>
      </w:r>
      <w:proofErr w:type="spellStart"/>
      <w:r w:rsidRPr="007E6963">
        <w:t>prasot</w:t>
      </w:r>
      <w:proofErr w:type="spellEnd"/>
      <w:r w:rsidRPr="007E6963">
        <w:t xml:space="preserve"> </w:t>
      </w:r>
      <w:r w:rsidRPr="00281FEE">
        <w:rPr>
          <w:b/>
        </w:rPr>
        <w:t xml:space="preserve">IZPILDĪTĀJAM </w:t>
      </w:r>
      <w:proofErr w:type="spellStart"/>
      <w:r w:rsidRPr="007E6963">
        <w:t>atlīdzināt</w:t>
      </w:r>
      <w:proofErr w:type="spellEnd"/>
      <w:r w:rsidRPr="007E6963">
        <w:t xml:space="preserve"> </w:t>
      </w:r>
      <w:proofErr w:type="spellStart"/>
      <w:r w:rsidRPr="007E6963">
        <w:t>zaudējumus</w:t>
      </w:r>
      <w:proofErr w:type="spellEnd"/>
      <w:r w:rsidRPr="007E6963">
        <w:t>.</w:t>
      </w:r>
    </w:p>
    <w:p w:rsidR="00D315EB" w:rsidRPr="00032F3A" w:rsidRDefault="00D315EB" w:rsidP="00D315EB">
      <w:pPr>
        <w:numPr>
          <w:ilvl w:val="0"/>
          <w:numId w:val="23"/>
        </w:numPr>
        <w:tabs>
          <w:tab w:val="left" w:pos="540"/>
        </w:tabs>
        <w:ind w:left="0" w:firstLine="0"/>
        <w:jc w:val="both"/>
      </w:pPr>
      <w:proofErr w:type="spellStart"/>
      <w:r w:rsidRPr="00032F3A">
        <w:t>Gadījumā</w:t>
      </w:r>
      <w:proofErr w:type="spellEnd"/>
      <w:r w:rsidRPr="00032F3A">
        <w:t xml:space="preserve">, </w:t>
      </w:r>
      <w:proofErr w:type="spellStart"/>
      <w:proofErr w:type="gramStart"/>
      <w:r w:rsidRPr="00032F3A">
        <w:t>ja</w:t>
      </w:r>
      <w:proofErr w:type="spellEnd"/>
      <w:proofErr w:type="gramEnd"/>
      <w:r w:rsidRPr="00032F3A">
        <w:t xml:space="preserve"> </w:t>
      </w:r>
      <w:proofErr w:type="spellStart"/>
      <w:r w:rsidRPr="00032F3A">
        <w:t>tiesā</w:t>
      </w:r>
      <w:proofErr w:type="spellEnd"/>
      <w:r w:rsidRPr="00032F3A">
        <w:t xml:space="preserve"> </w:t>
      </w:r>
      <w:proofErr w:type="spellStart"/>
      <w:r w:rsidRPr="00032F3A">
        <w:t>tiek</w:t>
      </w:r>
      <w:proofErr w:type="spellEnd"/>
      <w:r w:rsidRPr="00032F3A">
        <w:t xml:space="preserve"> </w:t>
      </w:r>
      <w:proofErr w:type="spellStart"/>
      <w:r w:rsidRPr="00032F3A">
        <w:t>ierosināta</w:t>
      </w:r>
      <w:proofErr w:type="spellEnd"/>
      <w:r w:rsidRPr="00032F3A">
        <w:t xml:space="preserve"> </w:t>
      </w:r>
      <w:r w:rsidRPr="00032F3A">
        <w:rPr>
          <w:b/>
        </w:rPr>
        <w:t>IZPILDĪTĀJA</w:t>
      </w:r>
      <w:r w:rsidRPr="00032F3A">
        <w:t xml:space="preserve"> </w:t>
      </w:r>
      <w:proofErr w:type="spellStart"/>
      <w:r w:rsidRPr="00032F3A">
        <w:t>maksātnespējas</w:t>
      </w:r>
      <w:proofErr w:type="spellEnd"/>
      <w:r w:rsidRPr="00032F3A">
        <w:t xml:space="preserve"> </w:t>
      </w:r>
      <w:proofErr w:type="spellStart"/>
      <w:r w:rsidRPr="00032F3A">
        <w:t>vai</w:t>
      </w:r>
      <w:proofErr w:type="spellEnd"/>
      <w:r w:rsidRPr="00032F3A">
        <w:t xml:space="preserve"> </w:t>
      </w:r>
      <w:proofErr w:type="spellStart"/>
      <w:r w:rsidRPr="00032F3A">
        <w:t>tiesiskās</w:t>
      </w:r>
      <w:proofErr w:type="spellEnd"/>
      <w:r w:rsidRPr="00032F3A">
        <w:t xml:space="preserve"> </w:t>
      </w:r>
      <w:proofErr w:type="spellStart"/>
      <w:r w:rsidRPr="00032F3A">
        <w:t>aizsardzības</w:t>
      </w:r>
      <w:proofErr w:type="spellEnd"/>
      <w:r w:rsidRPr="00032F3A">
        <w:t xml:space="preserve"> (</w:t>
      </w:r>
      <w:proofErr w:type="spellStart"/>
      <w:r w:rsidRPr="00032F3A">
        <w:t>ārpustiesas</w:t>
      </w:r>
      <w:proofErr w:type="spellEnd"/>
      <w:r w:rsidRPr="00032F3A">
        <w:t xml:space="preserve"> </w:t>
      </w:r>
      <w:proofErr w:type="spellStart"/>
      <w:r w:rsidRPr="00032F3A">
        <w:t>tiesiskās</w:t>
      </w:r>
      <w:proofErr w:type="spellEnd"/>
      <w:r w:rsidRPr="00032F3A">
        <w:t xml:space="preserve"> </w:t>
      </w:r>
      <w:proofErr w:type="spellStart"/>
      <w:r w:rsidRPr="00032F3A">
        <w:t>aizsardzības</w:t>
      </w:r>
      <w:proofErr w:type="spellEnd"/>
      <w:r w:rsidRPr="00032F3A">
        <w:t xml:space="preserve">) </w:t>
      </w:r>
      <w:proofErr w:type="spellStart"/>
      <w:r w:rsidRPr="00032F3A">
        <w:t>procesa</w:t>
      </w:r>
      <w:proofErr w:type="spellEnd"/>
      <w:r w:rsidRPr="00032F3A">
        <w:t xml:space="preserve"> </w:t>
      </w:r>
      <w:proofErr w:type="spellStart"/>
      <w:r w:rsidRPr="00032F3A">
        <w:t>lieta</w:t>
      </w:r>
      <w:proofErr w:type="spellEnd"/>
      <w:r w:rsidRPr="00032F3A">
        <w:t xml:space="preserve">, </w:t>
      </w:r>
      <w:r w:rsidRPr="00032F3A">
        <w:rPr>
          <w:b/>
        </w:rPr>
        <w:t>PASŪTĪTĀJAM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10245E">
        <w:rPr>
          <w:b/>
        </w:rPr>
        <w:t>LĪGUMA</w:t>
      </w:r>
      <w:r w:rsidRPr="00032F3A">
        <w:t>.</w:t>
      </w:r>
    </w:p>
    <w:p w:rsidR="00D315EB" w:rsidRPr="00032F3A" w:rsidRDefault="00D315EB" w:rsidP="00D315EB">
      <w:pPr>
        <w:numPr>
          <w:ilvl w:val="0"/>
          <w:numId w:val="23"/>
        </w:numPr>
        <w:tabs>
          <w:tab w:val="left" w:pos="540"/>
        </w:tabs>
        <w:ind w:left="0" w:firstLine="0"/>
        <w:jc w:val="both"/>
      </w:pPr>
      <w:r w:rsidRPr="00032F3A">
        <w:rPr>
          <w:b/>
        </w:rPr>
        <w:t>PASŪTĪTĀJAM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 </w:t>
      </w:r>
      <w:r w:rsidRPr="001442C1">
        <w:rPr>
          <w:b/>
        </w:rPr>
        <w:t>LĪGUMA</w:t>
      </w:r>
      <w:r w:rsidRPr="00032F3A">
        <w:t xml:space="preserve">, </w:t>
      </w:r>
      <w:proofErr w:type="spellStart"/>
      <w:proofErr w:type="gramStart"/>
      <w:r w:rsidRPr="00032F3A">
        <w:t>ja</w:t>
      </w:r>
      <w:proofErr w:type="spellEnd"/>
      <w:proofErr w:type="gramEnd"/>
      <w:r w:rsidRPr="00032F3A">
        <w:t xml:space="preserve"> </w:t>
      </w:r>
      <w:r w:rsidRPr="00032F3A">
        <w:rPr>
          <w:b/>
        </w:rPr>
        <w:t>IZPILDĪTĀJAM</w:t>
      </w:r>
      <w:r w:rsidRPr="00032F3A">
        <w:t xml:space="preserve"> </w:t>
      </w:r>
      <w:proofErr w:type="spellStart"/>
      <w:r w:rsidRPr="00032F3A">
        <w:t>piemērotā</w:t>
      </w:r>
      <w:proofErr w:type="spellEnd"/>
      <w:r w:rsidRPr="00032F3A">
        <w:t xml:space="preserve"> </w:t>
      </w:r>
      <w:proofErr w:type="spellStart"/>
      <w:r w:rsidRPr="00032F3A">
        <w:t>līgumsoda</w:t>
      </w:r>
      <w:proofErr w:type="spellEnd"/>
      <w:r w:rsidRPr="00032F3A">
        <w:t xml:space="preserve"> </w:t>
      </w:r>
      <w:proofErr w:type="spellStart"/>
      <w:r w:rsidRPr="00032F3A">
        <w:t>apmērs</w:t>
      </w:r>
      <w:proofErr w:type="spellEnd"/>
      <w:r w:rsidRPr="00032F3A">
        <w:t xml:space="preserve"> </w:t>
      </w:r>
      <w:proofErr w:type="spellStart"/>
      <w:r w:rsidRPr="00032F3A">
        <w:t>sasniedzis</w:t>
      </w:r>
      <w:proofErr w:type="spellEnd"/>
      <w:r w:rsidRPr="00032F3A">
        <w:t xml:space="preserve"> 10% (</w:t>
      </w:r>
      <w:proofErr w:type="spellStart"/>
      <w:r w:rsidRPr="00032F3A">
        <w:t>desmit</w:t>
      </w:r>
      <w:proofErr w:type="spellEnd"/>
      <w:r w:rsidRPr="00032F3A">
        <w:t xml:space="preserve"> </w:t>
      </w:r>
      <w:proofErr w:type="spellStart"/>
      <w:r w:rsidRPr="00032F3A">
        <w:t>procentus</w:t>
      </w:r>
      <w:proofErr w:type="spellEnd"/>
      <w:r w:rsidRPr="00032F3A">
        <w:t xml:space="preserve">) no </w:t>
      </w:r>
      <w:r w:rsidRPr="001442C1">
        <w:rPr>
          <w:b/>
        </w:rPr>
        <w:t>LĪGUMA</w:t>
      </w:r>
      <w:r w:rsidRPr="00032F3A">
        <w:t xml:space="preserve"> </w:t>
      </w:r>
      <w:proofErr w:type="spellStart"/>
      <w:r w:rsidRPr="00032F3A">
        <w:t>summas</w:t>
      </w:r>
      <w:proofErr w:type="spellEnd"/>
      <w:r w:rsidRPr="00032F3A">
        <w:t>.</w:t>
      </w:r>
    </w:p>
    <w:p w:rsidR="00D315EB" w:rsidRPr="00032F3A" w:rsidRDefault="00D315EB" w:rsidP="00D315EB">
      <w:pPr>
        <w:numPr>
          <w:ilvl w:val="0"/>
          <w:numId w:val="23"/>
        </w:numPr>
        <w:tabs>
          <w:tab w:val="left" w:pos="540"/>
        </w:tabs>
        <w:ind w:left="0" w:firstLine="0"/>
        <w:jc w:val="both"/>
      </w:pPr>
      <w:proofErr w:type="spellStart"/>
      <w:r w:rsidRPr="00032F3A">
        <w:t>Gadījumā</w:t>
      </w:r>
      <w:proofErr w:type="spellEnd"/>
      <w:r w:rsidRPr="00032F3A">
        <w:t xml:space="preserve">, </w:t>
      </w:r>
      <w:proofErr w:type="spellStart"/>
      <w:r w:rsidRPr="00032F3A">
        <w:t>ja</w:t>
      </w:r>
      <w:proofErr w:type="spellEnd"/>
      <w:r w:rsidRPr="00032F3A">
        <w:t xml:space="preserve"> </w:t>
      </w:r>
      <w:r w:rsidRPr="00032F3A">
        <w:rPr>
          <w:b/>
        </w:rPr>
        <w:t xml:space="preserve">PASŪTĪTĀJAM </w:t>
      </w:r>
      <w:proofErr w:type="spellStart"/>
      <w:r w:rsidRPr="00032F3A">
        <w:t>zudusi</w:t>
      </w:r>
      <w:proofErr w:type="spellEnd"/>
      <w:r w:rsidRPr="00032F3A">
        <w:t xml:space="preserve"> </w:t>
      </w:r>
      <w:proofErr w:type="spellStart"/>
      <w:r w:rsidRPr="00032F3A">
        <w:t>nepieciešamība</w:t>
      </w:r>
      <w:proofErr w:type="spellEnd"/>
      <w:r w:rsidRPr="00032F3A">
        <w:t xml:space="preserve"> </w:t>
      </w:r>
      <w:proofErr w:type="spellStart"/>
      <w:r w:rsidRPr="00032F3A">
        <w:t>saņemt</w:t>
      </w:r>
      <w:proofErr w:type="spellEnd"/>
      <w:r w:rsidRPr="00032F3A">
        <w:t xml:space="preserve"> </w:t>
      </w:r>
      <w:proofErr w:type="gramStart"/>
      <w:r w:rsidRPr="00032F3A">
        <w:rPr>
          <w:b/>
        </w:rPr>
        <w:t>PAKALPOJUMU</w:t>
      </w:r>
      <w:r w:rsidRPr="00032F3A">
        <w:t xml:space="preserve"> </w:t>
      </w:r>
      <w:r w:rsidR="00D77338">
        <w:t xml:space="preserve"> </w:t>
      </w:r>
      <w:proofErr w:type="spellStart"/>
      <w:r w:rsidR="00D77338">
        <w:t>vai</w:t>
      </w:r>
      <w:proofErr w:type="spellEnd"/>
      <w:proofErr w:type="gramEnd"/>
      <w:r w:rsidR="00D77338">
        <w:t xml:space="preserve"> </w:t>
      </w:r>
      <w:proofErr w:type="spellStart"/>
      <w:r w:rsidR="00D77338">
        <w:t>tā</w:t>
      </w:r>
      <w:proofErr w:type="spellEnd"/>
      <w:r w:rsidR="00D77338">
        <w:t xml:space="preserve"> </w:t>
      </w:r>
      <w:proofErr w:type="spellStart"/>
      <w:r w:rsidR="00D77338">
        <w:t>daļu</w:t>
      </w:r>
      <w:proofErr w:type="spellEnd"/>
      <w:r w:rsidR="00D77338">
        <w:t xml:space="preserve"> </w:t>
      </w:r>
      <w:r w:rsidRPr="00032F3A">
        <w:t xml:space="preserve">no </w:t>
      </w:r>
      <w:r w:rsidRPr="00032F3A">
        <w:rPr>
          <w:b/>
        </w:rPr>
        <w:t>IZPILDĪTĀJA</w:t>
      </w:r>
      <w:r w:rsidRPr="00032F3A">
        <w:t xml:space="preserve"> </w:t>
      </w:r>
      <w:proofErr w:type="spellStart"/>
      <w:r w:rsidRPr="00032F3A">
        <w:t>vai</w:t>
      </w:r>
      <w:proofErr w:type="spellEnd"/>
      <w:r w:rsidRPr="00032F3A">
        <w:t xml:space="preserve"> </w:t>
      </w:r>
      <w:r w:rsidRPr="00032F3A">
        <w:rPr>
          <w:b/>
        </w:rPr>
        <w:t>PASŪTĪTĀJAM</w:t>
      </w:r>
      <w:r w:rsidRPr="00032F3A">
        <w:t xml:space="preserve"> </w:t>
      </w:r>
      <w:proofErr w:type="spellStart"/>
      <w:r w:rsidRPr="00032F3A">
        <w:t>nav</w:t>
      </w:r>
      <w:proofErr w:type="spellEnd"/>
      <w:r w:rsidRPr="00032F3A">
        <w:t xml:space="preserve"> </w:t>
      </w:r>
      <w:proofErr w:type="spellStart"/>
      <w:r w:rsidRPr="00032F3A">
        <w:t>pieejami</w:t>
      </w:r>
      <w:proofErr w:type="spellEnd"/>
      <w:r w:rsidRPr="00032F3A">
        <w:t xml:space="preserve"> </w:t>
      </w:r>
      <w:proofErr w:type="spellStart"/>
      <w:r w:rsidRPr="00032F3A">
        <w:t>finanšu</w:t>
      </w:r>
      <w:proofErr w:type="spellEnd"/>
      <w:r w:rsidRPr="00032F3A">
        <w:t xml:space="preserve"> </w:t>
      </w:r>
      <w:proofErr w:type="spellStart"/>
      <w:r w:rsidRPr="00032F3A">
        <w:t>līdzekļi</w:t>
      </w:r>
      <w:proofErr w:type="spellEnd"/>
      <w:r w:rsidRPr="00032F3A">
        <w:t xml:space="preserve"> </w:t>
      </w:r>
      <w:r w:rsidRPr="001442C1">
        <w:rPr>
          <w:b/>
        </w:rPr>
        <w:t>LĪGUMA</w:t>
      </w:r>
      <w:r w:rsidRPr="00032F3A">
        <w:t xml:space="preserve"> </w:t>
      </w:r>
      <w:proofErr w:type="spellStart"/>
      <w:r w:rsidRPr="00032F3A">
        <w:t>izpildei</w:t>
      </w:r>
      <w:proofErr w:type="spellEnd"/>
      <w:r w:rsidRPr="00032F3A">
        <w:t xml:space="preserve">, </w:t>
      </w:r>
      <w:r w:rsidRPr="00032F3A">
        <w:rPr>
          <w:b/>
        </w:rPr>
        <w:t>PASŪTĪTĀJAM</w:t>
      </w:r>
      <w:r>
        <w:t xml:space="preserve"> </w:t>
      </w:r>
      <w:proofErr w:type="spellStart"/>
      <w:r>
        <w:t>ir</w:t>
      </w:r>
      <w:proofErr w:type="spellEnd"/>
      <w:r>
        <w:t xml:space="preserve"> </w:t>
      </w:r>
      <w:proofErr w:type="spellStart"/>
      <w:r>
        <w:t>tiesības</w:t>
      </w:r>
      <w:proofErr w:type="spellEnd"/>
      <w:r>
        <w:t xml:space="preserve"> </w:t>
      </w:r>
      <w:proofErr w:type="spellStart"/>
      <w:r>
        <w:t>vismaz</w:t>
      </w:r>
      <w:proofErr w:type="spellEnd"/>
      <w:r>
        <w:t xml:space="preserve"> 10 (</w:t>
      </w:r>
      <w:proofErr w:type="spellStart"/>
      <w:r>
        <w:t>desmit</w:t>
      </w:r>
      <w:proofErr w:type="spellEnd"/>
      <w:r>
        <w:t xml:space="preserve">) </w:t>
      </w:r>
      <w:proofErr w:type="spellStart"/>
      <w:r>
        <w:t>dienas</w:t>
      </w:r>
      <w:proofErr w:type="spellEnd"/>
      <w:r>
        <w:t xml:space="preserve"> </w:t>
      </w:r>
      <w:proofErr w:type="spellStart"/>
      <w:r>
        <w:t>iepriekš</w:t>
      </w:r>
      <w:proofErr w:type="spellEnd"/>
      <w:r>
        <w:t>,</w:t>
      </w:r>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1442C1">
        <w:rPr>
          <w:b/>
        </w:rPr>
        <w:t>LĪGUMA</w:t>
      </w:r>
      <w:r w:rsidRPr="00032F3A">
        <w:t>.</w:t>
      </w:r>
    </w:p>
    <w:p w:rsidR="00D315EB" w:rsidRPr="00032F3A" w:rsidRDefault="00D315EB" w:rsidP="00D315EB">
      <w:pPr>
        <w:numPr>
          <w:ilvl w:val="0"/>
          <w:numId w:val="23"/>
        </w:numPr>
        <w:tabs>
          <w:tab w:val="left" w:pos="540"/>
        </w:tabs>
        <w:ind w:left="0" w:firstLine="0"/>
        <w:jc w:val="both"/>
      </w:pPr>
      <w:r w:rsidRPr="00032F3A">
        <w:rPr>
          <w:b/>
        </w:rPr>
        <w:t>IZPILDĪTĀJAM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PASŪTĪTĀJAM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004A94">
        <w:rPr>
          <w:b/>
        </w:rPr>
        <w:t>LĪGUMA</w:t>
      </w:r>
      <w:r w:rsidRPr="00032F3A">
        <w:t xml:space="preserve">, </w:t>
      </w:r>
      <w:proofErr w:type="spellStart"/>
      <w:proofErr w:type="gramStart"/>
      <w:r w:rsidRPr="00032F3A">
        <w:t>ja</w:t>
      </w:r>
      <w:proofErr w:type="spellEnd"/>
      <w:proofErr w:type="gramEnd"/>
      <w:r w:rsidRPr="00032F3A">
        <w:t xml:space="preserve"> </w:t>
      </w:r>
      <w:r w:rsidRPr="00032F3A">
        <w:rPr>
          <w:b/>
        </w:rPr>
        <w:t>PASŪTĪTĀJS</w:t>
      </w:r>
      <w:r>
        <w:t xml:space="preserve"> </w:t>
      </w:r>
      <w:proofErr w:type="spellStart"/>
      <w:r>
        <w:t>kavē</w:t>
      </w:r>
      <w:proofErr w:type="spellEnd"/>
      <w:r>
        <w:t xml:space="preserve"> </w:t>
      </w:r>
      <w:r w:rsidRPr="00004A94">
        <w:rPr>
          <w:b/>
        </w:rPr>
        <w:t>LĪGUMA</w:t>
      </w:r>
      <w:r>
        <w:t xml:space="preserve"> 2.4.</w:t>
      </w:r>
      <w:r w:rsidRPr="00032F3A">
        <w:t xml:space="preserve">punktā </w:t>
      </w:r>
      <w:proofErr w:type="spellStart"/>
      <w:r w:rsidRPr="00032F3A">
        <w:t>norādīto</w:t>
      </w:r>
      <w:proofErr w:type="spellEnd"/>
      <w:r w:rsidRPr="00032F3A">
        <w:t xml:space="preserve"> </w:t>
      </w:r>
      <w:proofErr w:type="spellStart"/>
      <w:r>
        <w:t>samaksas</w:t>
      </w:r>
      <w:proofErr w:type="spellEnd"/>
      <w:r>
        <w:t xml:space="preserve"> </w:t>
      </w:r>
      <w:proofErr w:type="spellStart"/>
      <w:r w:rsidRPr="00032F3A">
        <w:t>termiņu</w:t>
      </w:r>
      <w:proofErr w:type="spellEnd"/>
      <w:r w:rsidRPr="00032F3A">
        <w:t xml:space="preserve"> </w:t>
      </w:r>
      <w:proofErr w:type="spellStart"/>
      <w:r w:rsidRPr="00032F3A">
        <w:t>ilgāk</w:t>
      </w:r>
      <w:proofErr w:type="spellEnd"/>
      <w:r w:rsidRPr="00032F3A">
        <w:t xml:space="preserve"> par 30 (</w:t>
      </w:r>
      <w:proofErr w:type="spellStart"/>
      <w:r w:rsidRPr="00032F3A">
        <w:t>trīsdesmit</w:t>
      </w:r>
      <w:proofErr w:type="spellEnd"/>
      <w:r w:rsidRPr="00032F3A">
        <w:t xml:space="preserve">) </w:t>
      </w:r>
      <w:proofErr w:type="spellStart"/>
      <w:r w:rsidRPr="00032F3A">
        <w:t>kalendārajām</w:t>
      </w:r>
      <w:proofErr w:type="spellEnd"/>
      <w:r w:rsidRPr="00032F3A">
        <w:t xml:space="preserve"> </w:t>
      </w:r>
      <w:proofErr w:type="spellStart"/>
      <w:r w:rsidRPr="00032F3A">
        <w:t>dienām</w:t>
      </w:r>
      <w:proofErr w:type="spellEnd"/>
      <w:r w:rsidRPr="00032F3A">
        <w:t>.</w:t>
      </w:r>
    </w:p>
    <w:p w:rsidR="00D315EB" w:rsidRPr="00032F3A" w:rsidRDefault="00D315EB" w:rsidP="00D315EB">
      <w:pPr>
        <w:numPr>
          <w:ilvl w:val="0"/>
          <w:numId w:val="23"/>
        </w:numPr>
        <w:tabs>
          <w:tab w:val="left" w:pos="540"/>
        </w:tabs>
        <w:ind w:left="0" w:firstLine="0"/>
        <w:jc w:val="both"/>
      </w:pPr>
      <w:r w:rsidRPr="00004A94">
        <w:rPr>
          <w:b/>
        </w:rPr>
        <w:t>LĪGUMA</w:t>
      </w:r>
      <w:r w:rsidRPr="00032F3A">
        <w:t xml:space="preserve"> </w:t>
      </w:r>
      <w:proofErr w:type="spellStart"/>
      <w:r w:rsidRPr="00032F3A">
        <w:t>izbeigšanas</w:t>
      </w:r>
      <w:proofErr w:type="spellEnd"/>
      <w:r w:rsidRPr="00032F3A">
        <w:t xml:space="preserve"> </w:t>
      </w:r>
      <w:proofErr w:type="spellStart"/>
      <w:r w:rsidRPr="00032F3A">
        <w:t>gadījumā</w:t>
      </w:r>
      <w:proofErr w:type="spellEnd"/>
      <w:r w:rsidRPr="00032F3A">
        <w:t xml:space="preserve"> </w:t>
      </w:r>
      <w:r>
        <w:rPr>
          <w:b/>
        </w:rPr>
        <w:t>LĪDZĒJI</w:t>
      </w:r>
      <w:r w:rsidRPr="00032F3A">
        <w:t xml:space="preserve"> </w:t>
      </w:r>
      <w:proofErr w:type="spellStart"/>
      <w:r>
        <w:t>rakstveidā</w:t>
      </w:r>
      <w:proofErr w:type="spellEnd"/>
      <w:r>
        <w:t xml:space="preserve"> </w:t>
      </w:r>
      <w:proofErr w:type="spellStart"/>
      <w:r>
        <w:t>vienojas</w:t>
      </w:r>
      <w:proofErr w:type="spellEnd"/>
      <w:r>
        <w:t xml:space="preserve"> par </w:t>
      </w:r>
      <w:proofErr w:type="spellStart"/>
      <w:r>
        <w:t>galējo</w:t>
      </w:r>
      <w:proofErr w:type="spellEnd"/>
      <w:r>
        <w:t xml:space="preserve"> </w:t>
      </w:r>
      <w:proofErr w:type="spellStart"/>
      <w:r>
        <w:t>norēķinu</w:t>
      </w:r>
      <w:proofErr w:type="spellEnd"/>
      <w:r>
        <w:t xml:space="preserve"> </w:t>
      </w:r>
      <w:proofErr w:type="spellStart"/>
      <w:r w:rsidRPr="00032F3A">
        <w:t>atbilstoši</w:t>
      </w:r>
      <w:proofErr w:type="spellEnd"/>
      <w:r w:rsidRPr="00032F3A">
        <w:t xml:space="preserve"> </w:t>
      </w:r>
      <w:proofErr w:type="spellStart"/>
      <w:r w:rsidRPr="00032F3A">
        <w:t>izpildītajiem</w:t>
      </w:r>
      <w:proofErr w:type="spellEnd"/>
      <w:r w:rsidRPr="00032F3A">
        <w:t xml:space="preserve"> </w:t>
      </w:r>
      <w:proofErr w:type="gramStart"/>
      <w:r w:rsidRPr="00032F3A">
        <w:t>un</w:t>
      </w:r>
      <w:proofErr w:type="gramEnd"/>
      <w:r w:rsidRPr="00032F3A">
        <w:t xml:space="preserve"> </w:t>
      </w:r>
      <w:proofErr w:type="spellStart"/>
      <w:r w:rsidRPr="00032F3A">
        <w:t>pieņemtajiem</w:t>
      </w:r>
      <w:proofErr w:type="spellEnd"/>
      <w:r w:rsidRPr="00032F3A">
        <w:t xml:space="preserve"> </w:t>
      </w:r>
      <w:r w:rsidRPr="00032F3A">
        <w:rPr>
          <w:b/>
        </w:rPr>
        <w:t>PAKALPOJUMIEM</w:t>
      </w:r>
      <w:r w:rsidRPr="00032F3A">
        <w:t xml:space="preserve"> un </w:t>
      </w:r>
      <w:proofErr w:type="spellStart"/>
      <w:r w:rsidRPr="00032F3A">
        <w:t>izrakstītajiem</w:t>
      </w:r>
      <w:proofErr w:type="spellEnd"/>
      <w:r w:rsidRPr="00032F3A">
        <w:t xml:space="preserve"> </w:t>
      </w:r>
      <w:proofErr w:type="spellStart"/>
      <w:r w:rsidRPr="00032F3A">
        <w:t>rēķiniem</w:t>
      </w:r>
      <w:proofErr w:type="spellEnd"/>
      <w:r w:rsidRPr="00032F3A">
        <w:t>.</w:t>
      </w:r>
    </w:p>
    <w:p w:rsidR="00D315EB" w:rsidRPr="0066327A" w:rsidRDefault="00D315EB" w:rsidP="00D315EB">
      <w:pPr>
        <w:numPr>
          <w:ilvl w:val="0"/>
          <w:numId w:val="23"/>
        </w:numPr>
        <w:tabs>
          <w:tab w:val="left" w:pos="540"/>
        </w:tabs>
        <w:ind w:left="0" w:firstLine="0"/>
        <w:jc w:val="both"/>
      </w:pPr>
      <w:r w:rsidRPr="00004A94">
        <w:rPr>
          <w:b/>
        </w:rPr>
        <w:t>LĪGUMA</w:t>
      </w:r>
      <w:r w:rsidRPr="00032F3A">
        <w:t xml:space="preserve"> </w:t>
      </w:r>
      <w:proofErr w:type="spellStart"/>
      <w:r w:rsidRPr="00032F3A">
        <w:t>izbeigšana</w:t>
      </w:r>
      <w:proofErr w:type="spellEnd"/>
      <w:r w:rsidRPr="00032F3A">
        <w:t xml:space="preserve"> </w:t>
      </w:r>
      <w:proofErr w:type="spellStart"/>
      <w:r w:rsidRPr="00032F3A">
        <w:t>neatbrīvo</w:t>
      </w:r>
      <w:proofErr w:type="spellEnd"/>
      <w:r w:rsidRPr="00032F3A">
        <w:t xml:space="preserve"> </w:t>
      </w:r>
      <w:r>
        <w:rPr>
          <w:b/>
        </w:rPr>
        <w:t>LĪDZĒJUS</w:t>
      </w:r>
      <w:r w:rsidRPr="00032F3A">
        <w:t xml:space="preserve"> no </w:t>
      </w:r>
      <w:proofErr w:type="spellStart"/>
      <w:r w:rsidRPr="00032F3A">
        <w:t>pienākuma</w:t>
      </w:r>
      <w:proofErr w:type="spellEnd"/>
      <w:r w:rsidRPr="00032F3A">
        <w:t xml:space="preserve"> </w:t>
      </w:r>
      <w:proofErr w:type="spellStart"/>
      <w:r w:rsidRPr="00032F3A">
        <w:t>maksāt</w:t>
      </w:r>
      <w:proofErr w:type="spellEnd"/>
      <w:r w:rsidRPr="00032F3A">
        <w:t xml:space="preserve"> </w:t>
      </w:r>
      <w:proofErr w:type="spellStart"/>
      <w:r w:rsidRPr="00032F3A">
        <w:t>līgumsodu</w:t>
      </w:r>
      <w:proofErr w:type="spellEnd"/>
      <w:r w:rsidRPr="00032F3A">
        <w:t>.</w:t>
      </w:r>
    </w:p>
    <w:p w:rsidR="00D315EB" w:rsidRPr="00DD7303" w:rsidRDefault="00D315EB" w:rsidP="00D315EB">
      <w:pPr>
        <w:autoSpaceDE w:val="0"/>
        <w:autoSpaceDN w:val="0"/>
        <w:adjustRightInd w:val="0"/>
        <w:jc w:val="center"/>
        <w:rPr>
          <w:b/>
          <w:bCs/>
          <w:lang w:val="lv-LV"/>
        </w:rPr>
      </w:pPr>
    </w:p>
    <w:p w:rsidR="00D315EB" w:rsidRPr="00DD7303" w:rsidRDefault="00D315EB" w:rsidP="00D315EB">
      <w:pPr>
        <w:numPr>
          <w:ilvl w:val="0"/>
          <w:numId w:val="14"/>
        </w:numPr>
        <w:autoSpaceDE w:val="0"/>
        <w:autoSpaceDN w:val="0"/>
        <w:adjustRightInd w:val="0"/>
        <w:jc w:val="center"/>
        <w:rPr>
          <w:b/>
          <w:bCs/>
          <w:caps/>
          <w:lang w:val="lv-LV"/>
        </w:rPr>
      </w:pPr>
      <w:r w:rsidRPr="00DD7303">
        <w:rPr>
          <w:b/>
          <w:bCs/>
          <w:caps/>
          <w:lang w:val="lv-LV"/>
        </w:rPr>
        <w:t>Nepārvaramas varas apstākļi</w:t>
      </w:r>
    </w:p>
    <w:p w:rsidR="00D315EB" w:rsidRPr="00DD7303" w:rsidRDefault="00D315EB" w:rsidP="00D315EB">
      <w:pPr>
        <w:autoSpaceDE w:val="0"/>
        <w:autoSpaceDN w:val="0"/>
        <w:adjustRightInd w:val="0"/>
        <w:ind w:left="1440"/>
        <w:rPr>
          <w:b/>
          <w:bCs/>
          <w:caps/>
          <w:lang w:val="lv-LV"/>
        </w:rPr>
      </w:pPr>
    </w:p>
    <w:p w:rsidR="00D315EB" w:rsidRPr="002A569C" w:rsidRDefault="00D315EB" w:rsidP="00D315EB">
      <w:pPr>
        <w:numPr>
          <w:ilvl w:val="0"/>
          <w:numId w:val="20"/>
        </w:numPr>
        <w:tabs>
          <w:tab w:val="left" w:pos="450"/>
          <w:tab w:val="left" w:pos="720"/>
        </w:tabs>
        <w:ind w:left="0" w:firstLine="0"/>
        <w:jc w:val="both"/>
        <w:rPr>
          <w:lang w:val="lv-LV"/>
        </w:rPr>
      </w:pPr>
      <w:r w:rsidRPr="002A569C">
        <w:rPr>
          <w:b/>
          <w:lang w:val="lv-LV"/>
        </w:rPr>
        <w:t>LĪDZĒJI</w:t>
      </w:r>
      <w:r w:rsidRPr="002A569C">
        <w:rPr>
          <w:lang w:val="lv-LV"/>
        </w:rPr>
        <w:t xml:space="preserve">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2A569C">
        <w:rPr>
          <w:b/>
          <w:lang w:val="lv-LV"/>
        </w:rPr>
        <w:t>LĪDZĒJI</w:t>
      </w:r>
      <w:r w:rsidRPr="002A569C">
        <w:rPr>
          <w:lang w:val="lv-LV"/>
        </w:rPr>
        <w:t xml:space="preserve"> nevarēja paredzēt vai novērst šī </w:t>
      </w:r>
      <w:r w:rsidRPr="002A569C">
        <w:rPr>
          <w:b/>
          <w:lang w:val="lv-LV"/>
        </w:rPr>
        <w:t>LĪGUMA</w:t>
      </w:r>
      <w:r w:rsidRPr="002A569C">
        <w:rPr>
          <w:lang w:val="lv-LV"/>
        </w:rPr>
        <w:t xml:space="preserve"> noslēgšanas brīdī un kuriem iestājoties </w:t>
      </w:r>
      <w:r w:rsidRPr="002A569C">
        <w:rPr>
          <w:b/>
          <w:lang w:val="lv-LV"/>
        </w:rPr>
        <w:t>LĪDZĒJI</w:t>
      </w:r>
      <w:r w:rsidRPr="002A569C">
        <w:rPr>
          <w:lang w:val="lv-LV"/>
        </w:rPr>
        <w:t xml:space="preserve"> objektīvi nevar izpildīt uzņemtās saistības.</w:t>
      </w:r>
    </w:p>
    <w:p w:rsidR="00D315EB" w:rsidRPr="002A569C" w:rsidRDefault="00D315EB" w:rsidP="00D315EB">
      <w:pPr>
        <w:numPr>
          <w:ilvl w:val="0"/>
          <w:numId w:val="20"/>
        </w:numPr>
        <w:tabs>
          <w:tab w:val="left" w:pos="450"/>
        </w:tabs>
        <w:ind w:left="0" w:firstLine="0"/>
        <w:jc w:val="both"/>
        <w:rPr>
          <w:lang w:val="lv-LV"/>
        </w:rPr>
      </w:pPr>
      <w:r w:rsidRPr="002A569C">
        <w:rPr>
          <w:b/>
          <w:bCs/>
          <w:color w:val="000000"/>
          <w:spacing w:val="-1"/>
          <w:lang w:val="lv-LV"/>
        </w:rPr>
        <w:t>LĪDZĒJS</w:t>
      </w:r>
      <w:r w:rsidRPr="002A569C">
        <w:rPr>
          <w:bCs/>
          <w:color w:val="000000"/>
          <w:spacing w:val="-1"/>
          <w:lang w:val="lv-LV"/>
        </w:rPr>
        <w:t xml:space="preserve">, </w:t>
      </w:r>
      <w:r w:rsidRPr="002A569C">
        <w:rPr>
          <w:color w:val="000000"/>
          <w:spacing w:val="-1"/>
          <w:lang w:val="lv-LV"/>
        </w:rPr>
        <w:t xml:space="preserve">kuram kļuvis neiespējams izpildīt </w:t>
      </w:r>
      <w:r w:rsidRPr="002A569C">
        <w:rPr>
          <w:b/>
          <w:color w:val="000000"/>
          <w:spacing w:val="-1"/>
          <w:lang w:val="lv-LV"/>
        </w:rPr>
        <w:t>LĪGUMĀ</w:t>
      </w:r>
      <w:r w:rsidRPr="002A569C">
        <w:rPr>
          <w:color w:val="000000"/>
          <w:spacing w:val="-1"/>
          <w:lang w:val="lv-LV"/>
        </w:rPr>
        <w:t xml:space="preserve"> noteiktās saistības </w:t>
      </w:r>
      <w:r w:rsidRPr="002A569C">
        <w:rPr>
          <w:lang w:val="lv-LV"/>
        </w:rPr>
        <w:t xml:space="preserve">nepārvaramas varas apstākļu </w:t>
      </w:r>
      <w:r w:rsidRPr="002A569C">
        <w:rPr>
          <w:color w:val="000000"/>
          <w:spacing w:val="-1"/>
          <w:lang w:val="lv-LV"/>
        </w:rPr>
        <w:t xml:space="preserve">rezultātā, nekavējoties, bet ne vēlāk kā 3 (trīs) darba dienu laikā, jāpaziņo otram </w:t>
      </w:r>
      <w:r w:rsidRPr="002A569C">
        <w:rPr>
          <w:b/>
          <w:bCs/>
          <w:color w:val="000000"/>
          <w:spacing w:val="-1"/>
          <w:lang w:val="lv-LV"/>
        </w:rPr>
        <w:t xml:space="preserve">LĪDZĒJAM </w:t>
      </w:r>
      <w:r w:rsidRPr="002A569C">
        <w:rPr>
          <w:color w:val="000000"/>
          <w:spacing w:val="1"/>
          <w:lang w:val="lv-LV"/>
        </w:rPr>
        <w:t xml:space="preserve">rakstiski par šādu apstākļu rašanos. Nesavlaicīga paziņojuma gadījumā </w:t>
      </w:r>
      <w:r w:rsidRPr="002A569C">
        <w:rPr>
          <w:b/>
          <w:color w:val="000000"/>
          <w:spacing w:val="1"/>
          <w:lang w:val="lv-LV"/>
        </w:rPr>
        <w:t>LĪDZĒJI</w:t>
      </w:r>
      <w:r w:rsidRPr="002A569C">
        <w:rPr>
          <w:color w:val="000000"/>
          <w:spacing w:val="1"/>
          <w:lang w:val="lv-LV"/>
        </w:rPr>
        <w:t xml:space="preserve"> netiek atbrīvoti no </w:t>
      </w:r>
      <w:r w:rsidRPr="002A569C">
        <w:rPr>
          <w:b/>
          <w:color w:val="000000"/>
          <w:spacing w:val="1"/>
          <w:lang w:val="lv-LV"/>
        </w:rPr>
        <w:t>LĪGUMA</w:t>
      </w:r>
      <w:r w:rsidRPr="002A569C">
        <w:rPr>
          <w:color w:val="000000"/>
          <w:spacing w:val="1"/>
          <w:lang w:val="lv-LV"/>
        </w:rPr>
        <w:t xml:space="preserve"> saistību izpildes.</w:t>
      </w:r>
    </w:p>
    <w:p w:rsidR="00D315EB" w:rsidRPr="002A569C" w:rsidRDefault="00D315EB" w:rsidP="00D315EB">
      <w:pPr>
        <w:numPr>
          <w:ilvl w:val="0"/>
          <w:numId w:val="20"/>
        </w:numPr>
        <w:tabs>
          <w:tab w:val="left" w:pos="450"/>
        </w:tabs>
        <w:ind w:left="0" w:firstLine="0"/>
        <w:jc w:val="both"/>
        <w:rPr>
          <w:lang w:val="lv-LV"/>
        </w:rPr>
      </w:pPr>
      <w:r w:rsidRPr="002A569C">
        <w:rPr>
          <w:color w:val="000000"/>
          <w:spacing w:val="1"/>
          <w:lang w:val="lv-LV"/>
        </w:rPr>
        <w:t>Pēc</w:t>
      </w:r>
      <w:r w:rsidRPr="002A569C">
        <w:rPr>
          <w:b/>
          <w:color w:val="000000"/>
          <w:spacing w:val="1"/>
          <w:lang w:val="lv-LV"/>
        </w:rPr>
        <w:t xml:space="preserve"> LĪGUMA </w:t>
      </w:r>
      <w:r w:rsidRPr="002A569C">
        <w:rPr>
          <w:color w:val="000000"/>
          <w:spacing w:val="1"/>
          <w:lang w:val="lv-LV"/>
        </w:rPr>
        <w:t>7.2.punktā minētā paziņojuma saņemšanas</w:t>
      </w:r>
      <w:r w:rsidRPr="002A569C">
        <w:rPr>
          <w:b/>
          <w:color w:val="000000"/>
          <w:spacing w:val="1"/>
          <w:lang w:val="lv-LV"/>
        </w:rPr>
        <w:t xml:space="preserve"> LĪDZĒJI </w:t>
      </w:r>
      <w:r w:rsidRPr="002A569C">
        <w:rPr>
          <w:color w:val="000000"/>
          <w:spacing w:val="1"/>
          <w:lang w:val="lv-LV"/>
        </w:rPr>
        <w:t>vienojas par</w:t>
      </w:r>
      <w:r w:rsidRPr="002A569C">
        <w:rPr>
          <w:b/>
          <w:color w:val="000000"/>
          <w:spacing w:val="1"/>
          <w:lang w:val="lv-LV"/>
        </w:rPr>
        <w:t xml:space="preserve"> LĪGUMA </w:t>
      </w:r>
      <w:r w:rsidRPr="002A569C">
        <w:rPr>
          <w:color w:val="000000"/>
          <w:spacing w:val="1"/>
          <w:lang w:val="lv-LV"/>
        </w:rPr>
        <w:t>izpildes termiņa pagarināšanu, nepieciešamajām izmaiņām</w:t>
      </w:r>
      <w:r w:rsidRPr="002A569C">
        <w:rPr>
          <w:b/>
          <w:color w:val="000000"/>
          <w:spacing w:val="1"/>
          <w:lang w:val="lv-LV"/>
        </w:rPr>
        <w:t xml:space="preserve"> LĪGUMĀ </w:t>
      </w:r>
      <w:r w:rsidRPr="002A569C">
        <w:rPr>
          <w:color w:val="000000"/>
          <w:spacing w:val="1"/>
          <w:lang w:val="lv-LV"/>
        </w:rPr>
        <w:t xml:space="preserve">vai arī par </w:t>
      </w:r>
      <w:r w:rsidRPr="002A569C">
        <w:rPr>
          <w:b/>
          <w:color w:val="000000"/>
          <w:spacing w:val="1"/>
          <w:lang w:val="lv-LV"/>
        </w:rPr>
        <w:t xml:space="preserve">LĪGUMA </w:t>
      </w:r>
      <w:r w:rsidRPr="002A569C">
        <w:rPr>
          <w:color w:val="000000"/>
          <w:spacing w:val="1"/>
          <w:lang w:val="lv-LV"/>
        </w:rPr>
        <w:t>izbeigšanu.</w:t>
      </w:r>
    </w:p>
    <w:p w:rsidR="00D315EB" w:rsidRPr="00DD7303" w:rsidRDefault="00D315EB" w:rsidP="00D315EB">
      <w:pPr>
        <w:shd w:val="clear" w:color="auto" w:fill="FFFFFF"/>
        <w:ind w:right="-38"/>
        <w:jc w:val="center"/>
        <w:rPr>
          <w:b/>
          <w:bCs/>
          <w:color w:val="000000"/>
          <w:spacing w:val="9"/>
          <w:lang w:val="lv-LV"/>
        </w:rPr>
      </w:pPr>
    </w:p>
    <w:p w:rsidR="00D315EB" w:rsidRPr="00DD7303" w:rsidRDefault="00D315EB" w:rsidP="00D315EB">
      <w:pPr>
        <w:shd w:val="clear" w:color="auto" w:fill="FFFFFF"/>
        <w:ind w:right="-38"/>
        <w:jc w:val="center"/>
        <w:rPr>
          <w:b/>
          <w:caps/>
          <w:color w:val="000000"/>
          <w:spacing w:val="9"/>
          <w:lang w:val="lv-LV"/>
        </w:rPr>
      </w:pPr>
      <w:r w:rsidRPr="00DD7303">
        <w:rPr>
          <w:b/>
          <w:bCs/>
          <w:color w:val="000000"/>
          <w:spacing w:val="9"/>
          <w:lang w:val="lv-LV"/>
        </w:rPr>
        <w:t>8.</w:t>
      </w:r>
      <w:r w:rsidRPr="00DD7303">
        <w:rPr>
          <w:b/>
          <w:bCs/>
          <w:caps/>
          <w:color w:val="000000"/>
          <w:spacing w:val="9"/>
          <w:lang w:val="lv-LV"/>
        </w:rPr>
        <w:t xml:space="preserve">Citi </w:t>
      </w:r>
      <w:r w:rsidRPr="00DD7303">
        <w:rPr>
          <w:b/>
          <w:caps/>
          <w:color w:val="000000"/>
          <w:spacing w:val="9"/>
          <w:lang w:val="lv-LV"/>
        </w:rPr>
        <w:t>noteikumi</w:t>
      </w:r>
    </w:p>
    <w:p w:rsidR="00D315EB" w:rsidRPr="00DD7303" w:rsidRDefault="00D315EB" w:rsidP="00D315EB">
      <w:pPr>
        <w:shd w:val="clear" w:color="auto" w:fill="FFFFFF"/>
        <w:ind w:right="-38"/>
        <w:rPr>
          <w:b/>
          <w:caps/>
          <w:color w:val="000000"/>
          <w:spacing w:val="9"/>
          <w:lang w:val="lv-LV"/>
        </w:rPr>
      </w:pP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 xml:space="preserve"> Visus strīdus, kas var rasties šī </w:t>
      </w:r>
      <w:r w:rsidRPr="00DD7303">
        <w:rPr>
          <w:b/>
          <w:lang w:val="lv-LV"/>
        </w:rPr>
        <w:t>LĪGUMA</w:t>
      </w:r>
      <w:r w:rsidRPr="00DD7303">
        <w:rPr>
          <w:color w:val="000000"/>
          <w:spacing w:val="-2"/>
          <w:lang w:val="lv-LV"/>
        </w:rPr>
        <w:t xml:space="preserve"> izpildes laikā, </w:t>
      </w:r>
      <w:r>
        <w:rPr>
          <w:b/>
          <w:color w:val="000000"/>
          <w:spacing w:val="-2"/>
          <w:lang w:val="lv-LV"/>
        </w:rPr>
        <w:t>LĪDZĒJI</w:t>
      </w:r>
      <w:r w:rsidRPr="00DD7303">
        <w:rPr>
          <w:color w:val="000000"/>
          <w:spacing w:val="-2"/>
          <w:lang w:val="lv-LV"/>
        </w:rPr>
        <w:t xml:space="preserve"> risina abpusēji vienojoties. Ja 30 (trīsdesmit) dienu laikā vienošanās nav panākta, strīds tiek risināts Latvijas Republikas normatīvajos aktos noteiktajā kārtībā.</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 xml:space="preserve">Šī </w:t>
      </w:r>
      <w:r w:rsidRPr="00DD7303">
        <w:rPr>
          <w:b/>
          <w:lang w:val="lv-LV"/>
        </w:rPr>
        <w:t>LĪGUMA</w:t>
      </w:r>
      <w:r w:rsidRPr="00DD7303">
        <w:rPr>
          <w:color w:val="000000"/>
          <w:spacing w:val="-2"/>
          <w:lang w:val="lv-LV"/>
        </w:rPr>
        <w:t xml:space="preserve"> izpildei katr</w:t>
      </w:r>
      <w:r>
        <w:rPr>
          <w:color w:val="000000"/>
          <w:spacing w:val="-2"/>
          <w:lang w:val="lv-LV"/>
        </w:rPr>
        <w:t>s</w:t>
      </w:r>
      <w:r w:rsidRPr="00DD7303">
        <w:rPr>
          <w:color w:val="000000"/>
          <w:spacing w:val="-2"/>
          <w:lang w:val="lv-LV"/>
        </w:rPr>
        <w:t xml:space="preserve"> </w:t>
      </w:r>
      <w:r>
        <w:rPr>
          <w:b/>
          <w:color w:val="000000"/>
          <w:spacing w:val="-2"/>
          <w:lang w:val="lv-LV"/>
        </w:rPr>
        <w:t>LĪDZĒJS</w:t>
      </w:r>
      <w:r w:rsidRPr="00DD7303">
        <w:rPr>
          <w:color w:val="000000"/>
          <w:spacing w:val="-2"/>
          <w:lang w:val="lv-LV"/>
        </w:rPr>
        <w:t xml:space="preserve"> </w:t>
      </w:r>
      <w:r>
        <w:rPr>
          <w:color w:val="000000"/>
          <w:spacing w:val="-2"/>
          <w:lang w:val="lv-LV"/>
        </w:rPr>
        <w:t>nosaka</w:t>
      </w:r>
      <w:r w:rsidRPr="00DD7303">
        <w:rPr>
          <w:color w:val="000000"/>
          <w:spacing w:val="-2"/>
          <w:lang w:val="lv-LV"/>
        </w:rPr>
        <w:t xml:space="preserve"> kontaktpersonu, kuras pienākums ir sekot šī </w:t>
      </w:r>
      <w:r w:rsidRPr="00DD7303">
        <w:rPr>
          <w:b/>
          <w:lang w:val="lv-LV"/>
        </w:rPr>
        <w:t>LĪGUMA</w:t>
      </w:r>
      <w:r w:rsidRPr="00DD7303">
        <w:rPr>
          <w:color w:val="000000"/>
          <w:spacing w:val="-2"/>
          <w:lang w:val="lv-LV"/>
        </w:rPr>
        <w:t xml:space="preserve"> izpildei, tajā skaitā pārbaudīt un pieņemt </w:t>
      </w:r>
      <w:r w:rsidRPr="00DD7303">
        <w:rPr>
          <w:b/>
          <w:color w:val="000000"/>
          <w:spacing w:val="-2"/>
          <w:lang w:val="lv-LV"/>
        </w:rPr>
        <w:t>PAKALPOJUMU</w:t>
      </w:r>
      <w:r w:rsidRPr="00DD7303">
        <w:rPr>
          <w:color w:val="000000"/>
          <w:spacing w:val="-2"/>
          <w:lang w:val="lv-LV"/>
        </w:rPr>
        <w:t xml:space="preserve">, parakstīt </w:t>
      </w:r>
      <w:r>
        <w:rPr>
          <w:color w:val="000000"/>
          <w:spacing w:val="-2"/>
          <w:lang w:val="lv-LV"/>
        </w:rPr>
        <w:t>p</w:t>
      </w:r>
      <w:r w:rsidRPr="00DD7303">
        <w:rPr>
          <w:color w:val="000000"/>
          <w:spacing w:val="-2"/>
          <w:lang w:val="lv-LV"/>
        </w:rPr>
        <w:t>ieņemšanas- nodošanas aktu</w:t>
      </w:r>
      <w:r>
        <w:rPr>
          <w:color w:val="000000"/>
          <w:spacing w:val="-2"/>
          <w:lang w:val="lv-LV"/>
        </w:rPr>
        <w:t>, neatbilstību konstatācijas aktu</w:t>
      </w:r>
      <w:r w:rsidRPr="00DD7303">
        <w:rPr>
          <w:color w:val="000000"/>
          <w:spacing w:val="-2"/>
          <w:lang w:val="lv-LV"/>
        </w:rPr>
        <w:t xml:space="preserve"> un informēt par šī </w:t>
      </w:r>
      <w:r w:rsidRPr="00DD7303">
        <w:rPr>
          <w:b/>
          <w:lang w:val="lv-LV"/>
        </w:rPr>
        <w:t>LĪGUMA</w:t>
      </w:r>
      <w:r w:rsidRPr="00DD7303">
        <w:rPr>
          <w:color w:val="000000"/>
          <w:spacing w:val="-2"/>
          <w:lang w:val="lv-LV"/>
        </w:rPr>
        <w:t xml:space="preserve"> izpildi gan savu, gan otru </w:t>
      </w:r>
      <w:r>
        <w:rPr>
          <w:b/>
          <w:color w:val="000000"/>
          <w:spacing w:val="-2"/>
          <w:lang w:val="lv-LV"/>
        </w:rPr>
        <w:t>LĪDZĒJU</w:t>
      </w:r>
      <w:r w:rsidRPr="00DD7303">
        <w:rPr>
          <w:color w:val="000000"/>
          <w:spacing w:val="-2"/>
          <w:lang w:val="lv-LV"/>
        </w:rPr>
        <w:t>:</w:t>
      </w:r>
    </w:p>
    <w:p w:rsidR="00D315EB" w:rsidRPr="00DD7303" w:rsidRDefault="00D315EB" w:rsidP="00D315EB">
      <w:pPr>
        <w:numPr>
          <w:ilvl w:val="2"/>
          <w:numId w:val="24"/>
        </w:numPr>
        <w:tabs>
          <w:tab w:val="left" w:pos="450"/>
        </w:tabs>
        <w:jc w:val="both"/>
        <w:rPr>
          <w:color w:val="000000"/>
          <w:spacing w:val="-2"/>
          <w:lang w:val="lv-LV"/>
        </w:rPr>
      </w:pPr>
      <w:r w:rsidRPr="00DD7303">
        <w:rPr>
          <w:b/>
          <w:color w:val="000000"/>
          <w:spacing w:val="-2"/>
          <w:lang w:val="lv-LV"/>
        </w:rPr>
        <w:t>PASŪTĪTĀJA</w:t>
      </w:r>
      <w:r w:rsidRPr="00DD7303">
        <w:rPr>
          <w:color w:val="000000"/>
          <w:spacing w:val="-2"/>
          <w:lang w:val="lv-LV"/>
        </w:rPr>
        <w:t xml:space="preserve"> kontaktpersona: __________, tālr. ____________, e-pasts: ___________;</w:t>
      </w:r>
    </w:p>
    <w:p w:rsidR="00D315EB" w:rsidRPr="00DD7303" w:rsidRDefault="00D315EB" w:rsidP="00D315EB">
      <w:pPr>
        <w:numPr>
          <w:ilvl w:val="2"/>
          <w:numId w:val="24"/>
        </w:numPr>
        <w:tabs>
          <w:tab w:val="left" w:pos="450"/>
        </w:tabs>
        <w:jc w:val="both"/>
        <w:rPr>
          <w:color w:val="000000"/>
          <w:spacing w:val="-2"/>
          <w:lang w:val="lv-LV"/>
        </w:rPr>
      </w:pPr>
      <w:r w:rsidRPr="00DD7303">
        <w:rPr>
          <w:b/>
          <w:color w:val="000000"/>
          <w:spacing w:val="-2"/>
          <w:lang w:val="lv-LV"/>
        </w:rPr>
        <w:t>IZPILDĪTĀJA</w:t>
      </w:r>
      <w:r w:rsidRPr="00DD7303">
        <w:rPr>
          <w:color w:val="000000"/>
          <w:spacing w:val="-2"/>
          <w:lang w:val="lv-LV"/>
        </w:rPr>
        <w:t xml:space="preserve"> kontaktpersona: _____________, tālr. _________; e-pasts:_________.</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Kontaktpersonu nomaiņas gadījumā otr</w:t>
      </w:r>
      <w:r>
        <w:rPr>
          <w:color w:val="000000"/>
          <w:spacing w:val="-2"/>
          <w:lang w:val="lv-LV"/>
        </w:rPr>
        <w:t>s</w:t>
      </w:r>
      <w:r w:rsidRPr="00DD7303">
        <w:rPr>
          <w:color w:val="000000"/>
          <w:spacing w:val="-2"/>
          <w:lang w:val="lv-LV"/>
        </w:rPr>
        <w:t xml:space="preserve"> </w:t>
      </w:r>
      <w:r>
        <w:rPr>
          <w:b/>
          <w:color w:val="000000"/>
          <w:spacing w:val="-2"/>
          <w:lang w:val="lv-LV"/>
        </w:rPr>
        <w:t>LĪDZĒJS</w:t>
      </w:r>
      <w:r w:rsidRPr="00DD7303">
        <w:rPr>
          <w:color w:val="000000"/>
          <w:spacing w:val="-2"/>
          <w:lang w:val="lv-LV"/>
        </w:rPr>
        <w:t xml:space="preserve"> par to tiek </w:t>
      </w:r>
      <w:proofErr w:type="spellStart"/>
      <w:r w:rsidRPr="00DD7303">
        <w:rPr>
          <w:color w:val="000000"/>
          <w:spacing w:val="-2"/>
          <w:lang w:val="lv-LV"/>
        </w:rPr>
        <w:t>rakstveidā</w:t>
      </w:r>
      <w:proofErr w:type="spellEnd"/>
      <w:r w:rsidRPr="00DD7303">
        <w:rPr>
          <w:color w:val="000000"/>
          <w:spacing w:val="-2"/>
          <w:lang w:val="lv-LV"/>
        </w:rPr>
        <w:t xml:space="preserve"> informēta 3 (trīs) darba dienu laikā.</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color w:val="000000"/>
          <w:spacing w:val="-2"/>
          <w:lang w:val="lv-LV"/>
        </w:rPr>
        <w:t xml:space="preserve">Šis </w:t>
      </w:r>
      <w:r w:rsidRPr="00DD7303">
        <w:rPr>
          <w:b/>
          <w:lang w:val="lv-LV"/>
        </w:rPr>
        <w:t>LĪGUMS</w:t>
      </w:r>
      <w:r w:rsidRPr="00DD7303">
        <w:rPr>
          <w:color w:val="000000"/>
          <w:spacing w:val="-2"/>
          <w:lang w:val="lv-LV"/>
        </w:rPr>
        <w:t xml:space="preserve"> sagatavots un parakstīts divos eksemplāros ar vienādu juridisko spēku uz __ (___________) lapām, no kuriem viens eksemplārs glabājas pie </w:t>
      </w:r>
      <w:r w:rsidRPr="00DD7303">
        <w:rPr>
          <w:b/>
          <w:color w:val="000000"/>
          <w:spacing w:val="-2"/>
          <w:lang w:val="lv-LV"/>
        </w:rPr>
        <w:t>PASŪTĪTĀJA</w:t>
      </w:r>
      <w:r w:rsidRPr="00DD7303">
        <w:rPr>
          <w:color w:val="000000"/>
          <w:spacing w:val="-2"/>
          <w:lang w:val="lv-LV"/>
        </w:rPr>
        <w:t xml:space="preserve">, otrs - pie </w:t>
      </w:r>
      <w:r w:rsidRPr="00DD7303">
        <w:rPr>
          <w:b/>
          <w:color w:val="000000"/>
          <w:spacing w:val="-2"/>
          <w:lang w:val="lv-LV"/>
        </w:rPr>
        <w:t>IZPILDĪTĀJA</w:t>
      </w:r>
      <w:r w:rsidRPr="00DD7303">
        <w:rPr>
          <w:color w:val="000000"/>
          <w:spacing w:val="-2"/>
          <w:lang w:val="lv-LV"/>
        </w:rPr>
        <w:t xml:space="preserve">. </w:t>
      </w:r>
    </w:p>
    <w:p w:rsidR="00D315EB" w:rsidRPr="00DD7303" w:rsidRDefault="00D315EB" w:rsidP="00D315EB">
      <w:pPr>
        <w:numPr>
          <w:ilvl w:val="0"/>
          <w:numId w:val="21"/>
        </w:numPr>
        <w:tabs>
          <w:tab w:val="left" w:pos="450"/>
        </w:tabs>
        <w:ind w:left="0" w:firstLine="0"/>
        <w:jc w:val="both"/>
        <w:rPr>
          <w:color w:val="000000"/>
          <w:spacing w:val="-2"/>
          <w:lang w:val="lv-LV"/>
        </w:rPr>
      </w:pPr>
      <w:r w:rsidRPr="00DD7303">
        <w:rPr>
          <w:b/>
          <w:lang w:val="lv-LV"/>
        </w:rPr>
        <w:t>LĪGUMAM</w:t>
      </w:r>
      <w:r w:rsidRPr="00DD7303">
        <w:rPr>
          <w:color w:val="000000"/>
          <w:spacing w:val="-2"/>
          <w:lang w:val="lv-LV"/>
        </w:rPr>
        <w:t xml:space="preserve"> tā noslēgšanas brīdī ir šādi pielikumi, kas </w:t>
      </w:r>
      <w:r>
        <w:rPr>
          <w:color w:val="000000"/>
          <w:spacing w:val="-2"/>
          <w:lang w:val="lv-LV"/>
        </w:rPr>
        <w:t xml:space="preserve">ir </w:t>
      </w:r>
      <w:r w:rsidRPr="00DD7303">
        <w:rPr>
          <w:b/>
          <w:lang w:val="lv-LV"/>
        </w:rPr>
        <w:t>LĪGUMA</w:t>
      </w:r>
      <w:r w:rsidRPr="00DD7303">
        <w:rPr>
          <w:color w:val="000000"/>
          <w:spacing w:val="-2"/>
          <w:lang w:val="lv-LV"/>
        </w:rPr>
        <w:t xml:space="preserve"> neatņemamas sastāvdaļas: </w:t>
      </w:r>
    </w:p>
    <w:p w:rsidR="00D315EB" w:rsidRPr="00965458" w:rsidRDefault="00D315EB" w:rsidP="00D315EB">
      <w:pPr>
        <w:numPr>
          <w:ilvl w:val="0"/>
          <w:numId w:val="25"/>
        </w:numPr>
        <w:tabs>
          <w:tab w:val="left" w:pos="450"/>
        </w:tabs>
        <w:ind w:left="1350" w:hanging="90"/>
        <w:jc w:val="both"/>
        <w:rPr>
          <w:color w:val="000000"/>
          <w:spacing w:val="-2"/>
          <w:lang w:val="lv-LV"/>
        </w:rPr>
      </w:pPr>
      <w:r>
        <w:rPr>
          <w:color w:val="000000"/>
          <w:spacing w:val="-2"/>
          <w:lang w:val="lv-LV"/>
        </w:rPr>
        <w:t>pielikums</w:t>
      </w:r>
      <w:r w:rsidRPr="00965458">
        <w:rPr>
          <w:color w:val="000000"/>
          <w:spacing w:val="-2"/>
          <w:lang w:val="lv-LV"/>
        </w:rPr>
        <w:t xml:space="preserve"> uz ____ lapām;</w:t>
      </w:r>
    </w:p>
    <w:p w:rsidR="00D315EB" w:rsidRDefault="00D315EB" w:rsidP="00D315EB">
      <w:pPr>
        <w:numPr>
          <w:ilvl w:val="0"/>
          <w:numId w:val="25"/>
        </w:numPr>
        <w:tabs>
          <w:tab w:val="left" w:pos="450"/>
        </w:tabs>
        <w:ind w:left="1350" w:hanging="90"/>
        <w:jc w:val="both"/>
        <w:rPr>
          <w:color w:val="000000"/>
          <w:spacing w:val="-2"/>
          <w:lang w:val="lv-LV"/>
        </w:rPr>
      </w:pPr>
      <w:r>
        <w:rPr>
          <w:color w:val="000000"/>
          <w:spacing w:val="-2"/>
          <w:lang w:val="lv-LV"/>
        </w:rPr>
        <w:t>pielikums</w:t>
      </w:r>
      <w:r w:rsidRPr="00965458">
        <w:rPr>
          <w:color w:val="000000"/>
          <w:spacing w:val="-2"/>
          <w:lang w:val="lv-LV"/>
        </w:rPr>
        <w:t xml:space="preserve"> uz ____ lapām;</w:t>
      </w:r>
    </w:p>
    <w:p w:rsidR="00D77338" w:rsidRPr="006F3526" w:rsidRDefault="00D77338" w:rsidP="00D77338">
      <w:pPr>
        <w:numPr>
          <w:ilvl w:val="0"/>
          <w:numId w:val="25"/>
        </w:numPr>
        <w:tabs>
          <w:tab w:val="left" w:pos="450"/>
        </w:tabs>
        <w:ind w:left="1350" w:hanging="90"/>
        <w:jc w:val="both"/>
        <w:rPr>
          <w:color w:val="000000"/>
          <w:spacing w:val="-2"/>
          <w:lang w:val="lv-LV"/>
        </w:rPr>
      </w:pPr>
      <w:r w:rsidRPr="006F3526">
        <w:rPr>
          <w:color w:val="000000"/>
          <w:spacing w:val="-2"/>
          <w:lang w:val="lv-LV"/>
        </w:rPr>
        <w:t xml:space="preserve">pielikums </w:t>
      </w:r>
      <w:r w:rsidRPr="006F3526">
        <w:rPr>
          <w:bCs/>
          <w:lang w:val="lv-LV"/>
        </w:rPr>
        <w:t>“</w:t>
      </w:r>
      <w:r w:rsidRPr="006F3526">
        <w:rPr>
          <w:lang w:val="lv-LV"/>
        </w:rPr>
        <w:t>Iespieddarbu iespiešanas un piegādes termiņi”</w:t>
      </w:r>
      <w:r w:rsidRPr="000A10A4">
        <w:rPr>
          <w:color w:val="000000"/>
          <w:spacing w:val="-2"/>
          <w:lang w:val="lv-LV"/>
        </w:rPr>
        <w:t xml:space="preserve"> </w:t>
      </w:r>
      <w:r w:rsidRPr="006F3526">
        <w:rPr>
          <w:color w:val="000000"/>
          <w:spacing w:val="-2"/>
          <w:lang w:val="lv-LV"/>
        </w:rPr>
        <w:t>uz ____ lapām</w:t>
      </w:r>
      <w:r>
        <w:rPr>
          <w:lang w:val="lv-LV"/>
        </w:rPr>
        <w:t>.</w:t>
      </w:r>
    </w:p>
    <w:p w:rsidR="00D315EB" w:rsidRPr="00D77338" w:rsidRDefault="00D315EB" w:rsidP="00D77338">
      <w:pPr>
        <w:numPr>
          <w:ilvl w:val="0"/>
          <w:numId w:val="25"/>
        </w:numPr>
        <w:tabs>
          <w:tab w:val="left" w:pos="450"/>
        </w:tabs>
        <w:ind w:left="1350" w:hanging="90"/>
        <w:jc w:val="both"/>
        <w:rPr>
          <w:color w:val="000000"/>
          <w:spacing w:val="-2"/>
          <w:lang w:val="lv-LV"/>
        </w:rPr>
      </w:pPr>
      <w:r w:rsidRPr="00D77338">
        <w:rPr>
          <w:color w:val="000000"/>
          <w:spacing w:val="-2"/>
          <w:lang w:val="lv-LV"/>
        </w:rPr>
        <w:t>pielikums “</w:t>
      </w:r>
      <w:r w:rsidR="00E60E74">
        <w:rPr>
          <w:color w:val="000000"/>
          <w:spacing w:val="-2"/>
          <w:lang w:val="lv-LV"/>
        </w:rPr>
        <w:t>Nodošanas - p</w:t>
      </w:r>
      <w:r w:rsidRPr="00D77338">
        <w:rPr>
          <w:color w:val="000000"/>
          <w:spacing w:val="-2"/>
          <w:lang w:val="lv-LV"/>
        </w:rPr>
        <w:t>ieņemšanas akts” uz ___ lapām;</w:t>
      </w:r>
    </w:p>
    <w:p w:rsidR="00D315EB" w:rsidRDefault="00D315EB" w:rsidP="00D315EB">
      <w:pPr>
        <w:numPr>
          <w:ilvl w:val="0"/>
          <w:numId w:val="25"/>
        </w:numPr>
        <w:tabs>
          <w:tab w:val="left" w:pos="450"/>
        </w:tabs>
        <w:ind w:left="1350" w:hanging="90"/>
        <w:jc w:val="both"/>
        <w:rPr>
          <w:color w:val="000000"/>
          <w:spacing w:val="-2"/>
          <w:lang w:val="lv-LV"/>
        </w:rPr>
      </w:pPr>
      <w:r>
        <w:rPr>
          <w:color w:val="000000"/>
          <w:spacing w:val="-2"/>
          <w:lang w:val="lv-LV"/>
        </w:rPr>
        <w:t>p</w:t>
      </w:r>
      <w:r w:rsidRPr="00965458">
        <w:rPr>
          <w:color w:val="000000"/>
          <w:spacing w:val="-2"/>
          <w:lang w:val="lv-LV"/>
        </w:rPr>
        <w:t>ielikums “</w:t>
      </w:r>
      <w:r>
        <w:rPr>
          <w:color w:val="000000"/>
          <w:spacing w:val="-2"/>
          <w:lang w:val="lv-LV"/>
        </w:rPr>
        <w:t>Neatbilstību</w:t>
      </w:r>
      <w:r w:rsidRPr="00965458">
        <w:rPr>
          <w:color w:val="000000"/>
          <w:spacing w:val="-2"/>
          <w:lang w:val="lv-LV"/>
        </w:rPr>
        <w:t xml:space="preserve"> konstatācijas akts” uz ____ lapām</w:t>
      </w:r>
      <w:r>
        <w:rPr>
          <w:color w:val="000000"/>
          <w:spacing w:val="-2"/>
          <w:lang w:val="lv-LV"/>
        </w:rPr>
        <w:t>.</w:t>
      </w:r>
    </w:p>
    <w:p w:rsidR="00D315EB" w:rsidRPr="00DD7303" w:rsidRDefault="00D315EB" w:rsidP="00D315EB">
      <w:pPr>
        <w:shd w:val="clear" w:color="auto" w:fill="FFFFFF"/>
        <w:ind w:left="11"/>
        <w:rPr>
          <w:color w:val="000000"/>
          <w:spacing w:val="-2"/>
          <w:lang w:val="lv-LV"/>
        </w:rPr>
      </w:pPr>
    </w:p>
    <w:p w:rsidR="00D77338" w:rsidRDefault="00D77338" w:rsidP="00D315EB">
      <w:pPr>
        <w:shd w:val="clear" w:color="auto" w:fill="FFFFFF"/>
        <w:spacing w:after="456"/>
        <w:ind w:left="11"/>
        <w:jc w:val="center"/>
        <w:rPr>
          <w:b/>
          <w:lang w:val="lv-LV"/>
        </w:rPr>
      </w:pPr>
    </w:p>
    <w:p w:rsidR="00D77338" w:rsidRDefault="00D77338" w:rsidP="00D315EB">
      <w:pPr>
        <w:shd w:val="clear" w:color="auto" w:fill="FFFFFF"/>
        <w:spacing w:after="456"/>
        <w:ind w:left="11"/>
        <w:jc w:val="center"/>
        <w:rPr>
          <w:b/>
          <w:lang w:val="lv-LV"/>
        </w:rPr>
      </w:pPr>
    </w:p>
    <w:p w:rsidR="00D77338" w:rsidRDefault="00D77338" w:rsidP="00D315EB">
      <w:pPr>
        <w:shd w:val="clear" w:color="auto" w:fill="FFFFFF"/>
        <w:spacing w:after="456"/>
        <w:ind w:left="11"/>
        <w:jc w:val="center"/>
        <w:rPr>
          <w:b/>
          <w:lang w:val="lv-LV"/>
        </w:rPr>
      </w:pPr>
    </w:p>
    <w:p w:rsidR="00D315EB" w:rsidRPr="00DD7303" w:rsidRDefault="00D315EB" w:rsidP="00D315EB">
      <w:pPr>
        <w:shd w:val="clear" w:color="auto" w:fill="FFFFFF"/>
        <w:spacing w:after="456"/>
        <w:ind w:left="11"/>
        <w:jc w:val="center"/>
        <w:rPr>
          <w:b/>
          <w:lang w:val="lv-LV"/>
        </w:rPr>
      </w:pPr>
      <w:r w:rsidRPr="00DD7303">
        <w:rPr>
          <w:b/>
          <w:lang w:val="lv-LV"/>
        </w:rPr>
        <w:t xml:space="preserve">9. </w:t>
      </w:r>
      <w:r>
        <w:rPr>
          <w:b/>
          <w:lang w:val="lv-LV"/>
        </w:rPr>
        <w:t>LĪDZĒJU</w:t>
      </w:r>
      <w:r w:rsidRPr="00DD7303">
        <w:rPr>
          <w:b/>
          <w:lang w:val="lv-LV"/>
        </w:rPr>
        <w:t xml:space="preserve"> REKVIZĪTI</w:t>
      </w:r>
    </w:p>
    <w:tbl>
      <w:tblPr>
        <w:tblW w:w="5000" w:type="pct"/>
        <w:jc w:val="center"/>
        <w:tblLook w:val="0000" w:firstRow="0" w:lastRow="0" w:firstColumn="0" w:lastColumn="0" w:noHBand="0" w:noVBand="0"/>
      </w:tblPr>
      <w:tblGrid>
        <w:gridCol w:w="4161"/>
        <w:gridCol w:w="4151"/>
      </w:tblGrid>
      <w:tr w:rsidR="00D315EB" w:rsidRPr="00DD7303" w:rsidTr="00F330A9">
        <w:trPr>
          <w:jc w:val="center"/>
        </w:trPr>
        <w:tc>
          <w:tcPr>
            <w:tcW w:w="2503" w:type="pct"/>
            <w:vAlign w:val="center"/>
          </w:tcPr>
          <w:p w:rsidR="00D315EB" w:rsidRPr="00DD7303" w:rsidRDefault="00D315EB" w:rsidP="00F330A9">
            <w:pPr>
              <w:rPr>
                <w:b/>
                <w:bCs/>
                <w:lang w:val="lv-LV"/>
              </w:rPr>
            </w:pPr>
            <w:r w:rsidRPr="00DD7303">
              <w:rPr>
                <w:b/>
                <w:bCs/>
                <w:lang w:val="lv-LV"/>
              </w:rPr>
              <w:t>PASŪTĪTĀJS:</w:t>
            </w:r>
          </w:p>
        </w:tc>
        <w:tc>
          <w:tcPr>
            <w:tcW w:w="2497" w:type="pct"/>
            <w:vAlign w:val="center"/>
          </w:tcPr>
          <w:p w:rsidR="00D315EB" w:rsidRPr="00DD7303" w:rsidRDefault="00D315EB" w:rsidP="00F330A9">
            <w:pPr>
              <w:rPr>
                <w:b/>
                <w:bCs/>
                <w:lang w:val="lv-LV"/>
              </w:rPr>
            </w:pPr>
            <w:r w:rsidRPr="00DD7303">
              <w:rPr>
                <w:b/>
                <w:bCs/>
                <w:lang w:val="lv-LV"/>
              </w:rPr>
              <w:t>IZPILDĪTĀJS:</w:t>
            </w:r>
          </w:p>
        </w:tc>
      </w:tr>
      <w:tr w:rsidR="00D315EB" w:rsidRPr="00DD7303" w:rsidTr="00F330A9">
        <w:trPr>
          <w:jc w:val="center"/>
        </w:trPr>
        <w:tc>
          <w:tcPr>
            <w:tcW w:w="2503" w:type="pct"/>
            <w:vAlign w:val="center"/>
          </w:tcPr>
          <w:p w:rsidR="00D315EB" w:rsidRPr="00DD7303" w:rsidRDefault="00D315EB" w:rsidP="00F330A9">
            <w:pPr>
              <w:tabs>
                <w:tab w:val="left" w:pos="720"/>
                <w:tab w:val="center" w:pos="4153"/>
                <w:tab w:val="right" w:pos="8306"/>
              </w:tabs>
              <w:rPr>
                <w:b/>
                <w:bCs/>
                <w:lang w:val="lv-LV"/>
              </w:rPr>
            </w:pPr>
            <w:r w:rsidRPr="00DD7303">
              <w:rPr>
                <w:b/>
                <w:bCs/>
                <w:lang w:val="lv-LV"/>
              </w:rPr>
              <w:t>Latvijas Universitāte</w:t>
            </w:r>
          </w:p>
        </w:tc>
        <w:tc>
          <w:tcPr>
            <w:tcW w:w="2497" w:type="pct"/>
            <w:vAlign w:val="center"/>
          </w:tcPr>
          <w:p w:rsidR="00D315EB" w:rsidRPr="00DD7303" w:rsidRDefault="00D315EB" w:rsidP="00F330A9">
            <w:pPr>
              <w:rPr>
                <w:b/>
                <w:bCs/>
                <w:color w:val="000000"/>
                <w:lang w:val="lv-LV"/>
              </w:rPr>
            </w:pPr>
            <w:r w:rsidRPr="00DD7303">
              <w:rPr>
                <w:b/>
                <w:bCs/>
                <w:color w:val="000000"/>
                <w:lang w:val="lv-LV"/>
              </w:rPr>
              <w:t>__________</w:t>
            </w:r>
          </w:p>
        </w:tc>
      </w:tr>
      <w:tr w:rsidR="00D315EB" w:rsidRPr="00DD7303" w:rsidTr="00F330A9">
        <w:trPr>
          <w:jc w:val="center"/>
        </w:trPr>
        <w:tc>
          <w:tcPr>
            <w:tcW w:w="2503" w:type="pct"/>
          </w:tcPr>
          <w:p w:rsidR="00D315EB" w:rsidRPr="00DD7303" w:rsidRDefault="00D315EB" w:rsidP="00F330A9">
            <w:pPr>
              <w:tabs>
                <w:tab w:val="left" w:pos="720"/>
                <w:tab w:val="center" w:pos="4153"/>
                <w:tab w:val="right" w:pos="8306"/>
              </w:tabs>
              <w:rPr>
                <w:lang w:val="lv-LV"/>
              </w:rPr>
            </w:pPr>
            <w:r w:rsidRPr="00DD7303">
              <w:rPr>
                <w:lang w:val="lv-LV"/>
              </w:rPr>
              <w:t>Juridiskā adrese:</w:t>
            </w:r>
          </w:p>
          <w:p w:rsidR="00D315EB" w:rsidRPr="00DD7303" w:rsidRDefault="00D315EB" w:rsidP="00F330A9">
            <w:pPr>
              <w:tabs>
                <w:tab w:val="left" w:pos="720"/>
                <w:tab w:val="center" w:pos="4153"/>
                <w:tab w:val="right" w:pos="8306"/>
              </w:tabs>
              <w:rPr>
                <w:lang w:val="lv-LV"/>
              </w:rPr>
            </w:pPr>
            <w:r w:rsidRPr="00DD7303">
              <w:rPr>
                <w:lang w:val="lv-LV"/>
              </w:rPr>
              <w:t>Raiņa bulvāris 19, Rīga, LV-1586</w:t>
            </w:r>
          </w:p>
        </w:tc>
        <w:tc>
          <w:tcPr>
            <w:tcW w:w="2497" w:type="pct"/>
            <w:vAlign w:val="center"/>
          </w:tcPr>
          <w:p w:rsidR="00D315EB" w:rsidRPr="00DD7303" w:rsidRDefault="00D315EB" w:rsidP="00F330A9">
            <w:pPr>
              <w:rPr>
                <w:color w:val="000000"/>
                <w:lang w:val="lv-LV"/>
              </w:rPr>
            </w:pPr>
            <w:r w:rsidRPr="00DD7303">
              <w:rPr>
                <w:color w:val="000000"/>
                <w:lang w:val="lv-LV"/>
              </w:rPr>
              <w:t>Juridiskā adrese:</w:t>
            </w:r>
          </w:p>
          <w:p w:rsidR="00D315EB" w:rsidRPr="00DD7303" w:rsidRDefault="00D315EB" w:rsidP="00F330A9">
            <w:pPr>
              <w:rPr>
                <w:color w:val="000000"/>
                <w:lang w:val="lv-LV"/>
              </w:rPr>
            </w:pPr>
            <w:r w:rsidRPr="00DD7303">
              <w:rPr>
                <w:color w:val="000000"/>
                <w:lang w:val="lv-LV"/>
              </w:rPr>
              <w:t xml:space="preserve">__________________ </w:t>
            </w:r>
          </w:p>
        </w:tc>
      </w:tr>
      <w:tr w:rsidR="00D315EB" w:rsidRPr="00DD7303" w:rsidTr="00F330A9">
        <w:trPr>
          <w:jc w:val="center"/>
        </w:trPr>
        <w:tc>
          <w:tcPr>
            <w:tcW w:w="2503" w:type="pct"/>
            <w:vAlign w:val="center"/>
          </w:tcPr>
          <w:p w:rsidR="00D315EB" w:rsidRPr="00DD7303" w:rsidRDefault="00D315EB" w:rsidP="00F330A9">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2497" w:type="pct"/>
            <w:vAlign w:val="center"/>
          </w:tcPr>
          <w:p w:rsidR="00D315EB" w:rsidRPr="00DD7303" w:rsidRDefault="00D315EB" w:rsidP="00F330A9">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r w:rsidR="00D315EB" w:rsidRPr="00DD7303" w:rsidTr="00F330A9">
        <w:trPr>
          <w:jc w:val="center"/>
        </w:trPr>
        <w:tc>
          <w:tcPr>
            <w:tcW w:w="2503" w:type="pct"/>
            <w:vAlign w:val="center"/>
          </w:tcPr>
          <w:p w:rsidR="00D315EB" w:rsidRPr="00DD7303" w:rsidRDefault="00D315EB" w:rsidP="00F330A9">
            <w:pPr>
              <w:tabs>
                <w:tab w:val="left" w:pos="720"/>
                <w:tab w:val="center" w:pos="4153"/>
                <w:tab w:val="right" w:pos="8306"/>
              </w:tabs>
              <w:rPr>
                <w:lang w:val="lv-LV"/>
              </w:rPr>
            </w:pPr>
            <w:r w:rsidRPr="00DD7303">
              <w:rPr>
                <w:lang w:val="lv-LV"/>
              </w:rPr>
              <w:t xml:space="preserve">PVN </w:t>
            </w:r>
            <w:proofErr w:type="spellStart"/>
            <w:r w:rsidRPr="00DD7303">
              <w:rPr>
                <w:lang w:val="lv-LV"/>
              </w:rPr>
              <w:t>reģ</w:t>
            </w:r>
            <w:proofErr w:type="spellEnd"/>
            <w:r w:rsidRPr="00DD7303">
              <w:rPr>
                <w:lang w:val="lv-LV"/>
              </w:rPr>
              <w:t>. Nr. LV90000076669</w:t>
            </w:r>
          </w:p>
        </w:tc>
        <w:tc>
          <w:tcPr>
            <w:tcW w:w="2497" w:type="pct"/>
            <w:vAlign w:val="center"/>
          </w:tcPr>
          <w:p w:rsidR="00D315EB" w:rsidRPr="00DD7303" w:rsidRDefault="00D315EB" w:rsidP="00F330A9">
            <w:pPr>
              <w:rPr>
                <w:color w:val="000000"/>
                <w:lang w:val="lv-LV"/>
              </w:rPr>
            </w:pPr>
            <w:r w:rsidRPr="00DD7303">
              <w:rPr>
                <w:color w:val="000000"/>
                <w:lang w:val="lv-LV"/>
              </w:rPr>
              <w:t xml:space="preserve">PVN </w:t>
            </w:r>
            <w:proofErr w:type="spellStart"/>
            <w:r w:rsidRPr="00DD7303">
              <w:rPr>
                <w:color w:val="000000"/>
                <w:lang w:val="lv-LV"/>
              </w:rPr>
              <w:t>reģ.Nr</w:t>
            </w:r>
            <w:proofErr w:type="spellEnd"/>
            <w:r w:rsidRPr="00DD7303">
              <w:rPr>
                <w:color w:val="000000"/>
                <w:lang w:val="lv-LV"/>
              </w:rPr>
              <w:t>.______________</w:t>
            </w:r>
          </w:p>
        </w:tc>
      </w:tr>
      <w:tr w:rsidR="00D315EB" w:rsidRPr="00DD7303" w:rsidTr="00F330A9">
        <w:trPr>
          <w:jc w:val="center"/>
        </w:trPr>
        <w:tc>
          <w:tcPr>
            <w:tcW w:w="2503" w:type="pct"/>
            <w:vAlign w:val="center"/>
          </w:tcPr>
          <w:p w:rsidR="00D315EB" w:rsidRPr="00DD7303" w:rsidRDefault="00D315EB" w:rsidP="00F330A9">
            <w:pPr>
              <w:rPr>
                <w:color w:val="000000"/>
                <w:lang w:val="lv-LV"/>
              </w:rPr>
            </w:pPr>
            <w:r w:rsidRPr="00DD7303">
              <w:rPr>
                <w:color w:val="000000"/>
                <w:lang w:val="lv-LV"/>
              </w:rPr>
              <w:t>Tel., fakss: 67034301, 67225039</w:t>
            </w:r>
          </w:p>
          <w:p w:rsidR="00D315EB" w:rsidRPr="00DD7303" w:rsidRDefault="00D315EB" w:rsidP="00F330A9">
            <w:pPr>
              <w:rPr>
                <w:color w:val="000000"/>
                <w:lang w:val="lv-LV"/>
              </w:rPr>
            </w:pPr>
            <w:r w:rsidRPr="00DD7303">
              <w:rPr>
                <w:color w:val="000000"/>
                <w:lang w:val="lv-LV"/>
              </w:rPr>
              <w:t>Konta Nr.:</w:t>
            </w:r>
            <w:r w:rsidRPr="00DD7303">
              <w:rPr>
                <w:lang w:val="lv-LV"/>
              </w:rPr>
              <w:t xml:space="preserve"> </w:t>
            </w:r>
            <w:r>
              <w:rPr>
                <w:lang w:val="lv-LV"/>
              </w:rPr>
              <w:t>____________</w:t>
            </w:r>
          </w:p>
        </w:tc>
        <w:tc>
          <w:tcPr>
            <w:tcW w:w="2497" w:type="pct"/>
            <w:vAlign w:val="center"/>
          </w:tcPr>
          <w:p w:rsidR="00D315EB" w:rsidRPr="00DD7303" w:rsidRDefault="00D315EB" w:rsidP="00F330A9">
            <w:pPr>
              <w:rPr>
                <w:color w:val="000000"/>
                <w:lang w:val="lv-LV"/>
              </w:rPr>
            </w:pPr>
            <w:r w:rsidRPr="00DD7303">
              <w:rPr>
                <w:color w:val="000000"/>
                <w:lang w:val="lv-LV"/>
              </w:rPr>
              <w:t>Konta Nr.: ___________________</w:t>
            </w:r>
          </w:p>
        </w:tc>
      </w:tr>
      <w:tr w:rsidR="00D315EB" w:rsidRPr="00DD7303" w:rsidTr="00F330A9">
        <w:trPr>
          <w:jc w:val="center"/>
        </w:trPr>
        <w:tc>
          <w:tcPr>
            <w:tcW w:w="2503" w:type="pct"/>
            <w:vAlign w:val="center"/>
          </w:tcPr>
          <w:p w:rsidR="00D315EB" w:rsidRPr="00DD7303" w:rsidRDefault="00D315EB" w:rsidP="00F330A9">
            <w:pPr>
              <w:rPr>
                <w:color w:val="000000"/>
                <w:lang w:val="lv-LV"/>
              </w:rPr>
            </w:pPr>
            <w:r w:rsidRPr="00DD7303">
              <w:rPr>
                <w:color w:val="000000"/>
                <w:lang w:val="lv-LV"/>
              </w:rPr>
              <w:t xml:space="preserve">Banka: </w:t>
            </w:r>
            <w:r>
              <w:rPr>
                <w:lang w:val="lv-LV"/>
              </w:rPr>
              <w:t>_____________</w:t>
            </w:r>
          </w:p>
        </w:tc>
        <w:tc>
          <w:tcPr>
            <w:tcW w:w="2497" w:type="pct"/>
            <w:vAlign w:val="center"/>
          </w:tcPr>
          <w:p w:rsidR="00D315EB" w:rsidRPr="00DD7303" w:rsidRDefault="00D315EB" w:rsidP="00F330A9">
            <w:pPr>
              <w:rPr>
                <w:color w:val="000000"/>
                <w:lang w:val="lv-LV"/>
              </w:rPr>
            </w:pPr>
            <w:r w:rsidRPr="00DD7303">
              <w:rPr>
                <w:color w:val="000000"/>
                <w:lang w:val="lv-LV"/>
              </w:rPr>
              <w:t xml:space="preserve">Banka: ______________ </w:t>
            </w:r>
          </w:p>
        </w:tc>
      </w:tr>
      <w:tr w:rsidR="00D315EB" w:rsidRPr="00DD7303" w:rsidTr="00F330A9">
        <w:trPr>
          <w:jc w:val="center"/>
        </w:trPr>
        <w:tc>
          <w:tcPr>
            <w:tcW w:w="2503" w:type="pct"/>
            <w:vAlign w:val="center"/>
          </w:tcPr>
          <w:p w:rsidR="00D315EB" w:rsidRPr="00DD7303" w:rsidRDefault="00D315EB" w:rsidP="00F330A9">
            <w:pPr>
              <w:rPr>
                <w:color w:val="000000"/>
                <w:lang w:val="lv-LV"/>
              </w:rPr>
            </w:pPr>
            <w:r w:rsidRPr="00DD7303">
              <w:rPr>
                <w:color w:val="000000"/>
                <w:lang w:val="lv-LV"/>
              </w:rPr>
              <w:t xml:space="preserve">Kods: </w:t>
            </w:r>
            <w:r>
              <w:rPr>
                <w:lang w:val="lv-LV"/>
              </w:rPr>
              <w:t>______________</w:t>
            </w:r>
          </w:p>
        </w:tc>
        <w:tc>
          <w:tcPr>
            <w:tcW w:w="2497" w:type="pct"/>
            <w:vAlign w:val="center"/>
          </w:tcPr>
          <w:p w:rsidR="00D315EB" w:rsidRPr="00DD7303" w:rsidRDefault="00D315EB" w:rsidP="00F330A9">
            <w:pPr>
              <w:rPr>
                <w:color w:val="000000"/>
                <w:lang w:val="lv-LV"/>
              </w:rPr>
            </w:pPr>
            <w:r w:rsidRPr="00DD7303">
              <w:rPr>
                <w:color w:val="000000"/>
                <w:lang w:val="lv-LV"/>
              </w:rPr>
              <w:t>Kods: _____________</w:t>
            </w:r>
          </w:p>
        </w:tc>
      </w:tr>
      <w:tr w:rsidR="00D315EB" w:rsidRPr="00DD7303" w:rsidTr="00F330A9">
        <w:trPr>
          <w:jc w:val="center"/>
        </w:trPr>
        <w:tc>
          <w:tcPr>
            <w:tcW w:w="2503" w:type="pct"/>
            <w:vAlign w:val="center"/>
          </w:tcPr>
          <w:p w:rsidR="00D315EB" w:rsidRPr="00DD7303" w:rsidRDefault="00D315EB" w:rsidP="00F330A9">
            <w:pPr>
              <w:rPr>
                <w:lang w:val="lv-LV"/>
              </w:rPr>
            </w:pPr>
          </w:p>
          <w:p w:rsidR="00D315EB" w:rsidRPr="00DD7303" w:rsidRDefault="00D315EB" w:rsidP="00F330A9">
            <w:pPr>
              <w:rPr>
                <w:lang w:val="lv-LV"/>
              </w:rPr>
            </w:pPr>
            <w:r w:rsidRPr="00DD7303">
              <w:rPr>
                <w:lang w:val="lv-LV"/>
              </w:rPr>
              <w:t>____________________</w:t>
            </w:r>
          </w:p>
          <w:p w:rsidR="00D315EB" w:rsidRPr="00DD7303" w:rsidRDefault="00D315EB" w:rsidP="00F330A9">
            <w:pPr>
              <w:rPr>
                <w:lang w:val="lv-LV"/>
              </w:rPr>
            </w:pPr>
            <w:r w:rsidRPr="00DD7303">
              <w:rPr>
                <w:lang w:val="lv-LV"/>
              </w:rPr>
              <w:t>____________ /____________/</w:t>
            </w:r>
          </w:p>
          <w:p w:rsidR="00D315EB" w:rsidRPr="00DD7303" w:rsidRDefault="00D315EB" w:rsidP="00F330A9">
            <w:pPr>
              <w:rPr>
                <w:lang w:val="lv-LV"/>
              </w:rPr>
            </w:pPr>
          </w:p>
        </w:tc>
        <w:tc>
          <w:tcPr>
            <w:tcW w:w="2497" w:type="pct"/>
            <w:vAlign w:val="center"/>
          </w:tcPr>
          <w:p w:rsidR="00D315EB" w:rsidRPr="00DD7303" w:rsidRDefault="00D315EB" w:rsidP="00F330A9">
            <w:pPr>
              <w:rPr>
                <w:color w:val="000000"/>
                <w:lang w:val="lv-LV"/>
              </w:rPr>
            </w:pPr>
          </w:p>
          <w:p w:rsidR="00D315EB" w:rsidRPr="00DD7303" w:rsidRDefault="00D315EB" w:rsidP="00F330A9">
            <w:pPr>
              <w:rPr>
                <w:color w:val="000000"/>
                <w:lang w:val="lv-LV"/>
              </w:rPr>
            </w:pPr>
            <w:r w:rsidRPr="00DD7303">
              <w:rPr>
                <w:color w:val="000000"/>
                <w:lang w:val="lv-LV"/>
              </w:rPr>
              <w:t>___________________</w:t>
            </w:r>
          </w:p>
          <w:p w:rsidR="00D315EB" w:rsidRPr="00DD7303" w:rsidRDefault="00D315EB" w:rsidP="00F330A9">
            <w:pPr>
              <w:rPr>
                <w:lang w:val="lv-LV"/>
              </w:rPr>
            </w:pPr>
            <w:r w:rsidRPr="00DD7303">
              <w:rPr>
                <w:lang w:val="lv-LV"/>
              </w:rPr>
              <w:t>____________ /____________/</w:t>
            </w:r>
          </w:p>
          <w:p w:rsidR="00D315EB" w:rsidRPr="00DD7303" w:rsidRDefault="00D315EB" w:rsidP="00F330A9">
            <w:pPr>
              <w:rPr>
                <w:color w:val="000000"/>
                <w:lang w:val="lv-LV"/>
              </w:rPr>
            </w:pPr>
          </w:p>
        </w:tc>
      </w:tr>
    </w:tbl>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Default="00D315EB" w:rsidP="00D315EB">
      <w:pPr>
        <w:jc w:val="right"/>
        <w:rPr>
          <w:b/>
          <w:lang w:val="lv-LV"/>
        </w:rPr>
      </w:pPr>
    </w:p>
    <w:p w:rsidR="00D315EB" w:rsidRPr="00DD7303" w:rsidRDefault="00D315EB" w:rsidP="00D315EB">
      <w:pPr>
        <w:jc w:val="right"/>
        <w:rPr>
          <w:b/>
          <w:lang w:val="lv-LV"/>
        </w:rPr>
      </w:pPr>
    </w:p>
    <w:p w:rsidR="00D315EB" w:rsidRDefault="00D315EB" w:rsidP="00D315EB">
      <w:pPr>
        <w:rPr>
          <w:b/>
          <w:lang w:val="lv-LV"/>
        </w:rPr>
      </w:pPr>
    </w:p>
    <w:p w:rsidR="00D77338" w:rsidRDefault="00D77338" w:rsidP="00D315EB">
      <w:pPr>
        <w:rPr>
          <w:b/>
          <w:lang w:val="lv-LV"/>
        </w:rPr>
      </w:pPr>
    </w:p>
    <w:p w:rsidR="00D77338" w:rsidRDefault="00D77338" w:rsidP="00D315EB">
      <w:pPr>
        <w:rPr>
          <w:b/>
          <w:lang w:val="lv-LV"/>
        </w:rPr>
      </w:pPr>
    </w:p>
    <w:p w:rsidR="00D77338" w:rsidRDefault="00D77338" w:rsidP="00D315EB">
      <w:pPr>
        <w:rPr>
          <w:b/>
          <w:lang w:val="lv-LV"/>
        </w:rPr>
      </w:pPr>
    </w:p>
    <w:p w:rsidR="00D77338" w:rsidRDefault="00D77338" w:rsidP="00D315EB">
      <w:pPr>
        <w:rPr>
          <w:b/>
          <w:lang w:val="lv-LV"/>
        </w:rPr>
      </w:pPr>
    </w:p>
    <w:p w:rsidR="00D77338" w:rsidRDefault="00D77338" w:rsidP="00D315EB">
      <w:pPr>
        <w:rPr>
          <w:b/>
          <w:lang w:val="lv-LV"/>
        </w:rPr>
      </w:pPr>
    </w:p>
    <w:p w:rsidR="00D77338" w:rsidRPr="00DD7303" w:rsidRDefault="00D77338" w:rsidP="00D315EB">
      <w:pPr>
        <w:rPr>
          <w:b/>
          <w:lang w:val="lv-LV"/>
        </w:rPr>
      </w:pPr>
    </w:p>
    <w:p w:rsidR="00D315EB" w:rsidRPr="00DD7303" w:rsidRDefault="00D315EB" w:rsidP="00D315EB">
      <w:pPr>
        <w:rPr>
          <w:b/>
          <w:lang w:val="lv-LV"/>
        </w:rPr>
      </w:pPr>
    </w:p>
    <w:p w:rsidR="00D315EB" w:rsidRPr="00DD7303" w:rsidRDefault="00D315EB" w:rsidP="00D315EB">
      <w:pPr>
        <w:jc w:val="right"/>
        <w:rPr>
          <w:b/>
          <w:lang w:val="lv-LV"/>
        </w:rPr>
      </w:pPr>
      <w:r w:rsidRPr="00DD7303">
        <w:rPr>
          <w:b/>
          <w:lang w:val="lv-LV"/>
        </w:rPr>
        <w:t>1.pielikums</w:t>
      </w:r>
    </w:p>
    <w:p w:rsidR="00D315EB" w:rsidRPr="00DD7303" w:rsidRDefault="00D315EB" w:rsidP="00D315EB">
      <w:pPr>
        <w:jc w:val="right"/>
        <w:rPr>
          <w:lang w:val="lv-LV"/>
        </w:rPr>
      </w:pPr>
      <w:r w:rsidRPr="00DD7303">
        <w:rPr>
          <w:lang w:val="lv-LV"/>
        </w:rPr>
        <w:t xml:space="preserve">                                   2016.gada ____._______ Līgumam Nr.__________,</w:t>
      </w:r>
      <w:r w:rsidRPr="00DD7303">
        <w:rPr>
          <w:lang w:val="lv-LV"/>
        </w:rPr>
        <w:tab/>
      </w:r>
    </w:p>
    <w:p w:rsidR="00D315EB" w:rsidRPr="00DD7303" w:rsidRDefault="00D315EB" w:rsidP="00D315EB">
      <w:pPr>
        <w:jc w:val="right"/>
        <w:rPr>
          <w:lang w:val="lv-LV"/>
        </w:rPr>
      </w:pPr>
      <w:r w:rsidRPr="00DD7303">
        <w:rPr>
          <w:lang w:val="lv-LV"/>
        </w:rPr>
        <w:t xml:space="preserve">kas noslēgts starp Latvijas Universitāti un </w:t>
      </w:r>
    </w:p>
    <w:p w:rsidR="00D315EB" w:rsidRPr="00DD7303" w:rsidRDefault="00D315EB" w:rsidP="00D315EB">
      <w:pPr>
        <w:jc w:val="right"/>
        <w:rPr>
          <w:lang w:val="lv-LV"/>
        </w:rPr>
      </w:pPr>
      <w:r w:rsidRPr="00DD7303">
        <w:rPr>
          <w:lang w:val="lv-LV"/>
        </w:rPr>
        <w:t>________________</w:t>
      </w:r>
    </w:p>
    <w:p w:rsidR="00D315EB" w:rsidRPr="00DD7303" w:rsidRDefault="00D315EB" w:rsidP="00D315EB">
      <w:pPr>
        <w:jc w:val="right"/>
        <w:rPr>
          <w:b/>
          <w:bCs/>
          <w:lang w:val="lv-LV"/>
        </w:rPr>
      </w:pPr>
      <w:r w:rsidRPr="00DD7303">
        <w:rPr>
          <w:b/>
          <w:lang w:val="lv-LV"/>
        </w:rPr>
        <w:t xml:space="preserve"> </w:t>
      </w:r>
    </w:p>
    <w:p w:rsidR="00D315EB" w:rsidRPr="00DD7303" w:rsidRDefault="00D315EB" w:rsidP="00D315EB">
      <w:pPr>
        <w:jc w:val="right"/>
        <w:rPr>
          <w:b/>
          <w:bCs/>
          <w:lang w:val="lv-LV"/>
        </w:rPr>
      </w:pPr>
      <w:r w:rsidRPr="00DD7303">
        <w:rPr>
          <w:b/>
          <w:bCs/>
          <w:lang w:val="lv-LV"/>
        </w:rPr>
        <w:tab/>
        <w:t xml:space="preserve">        </w:t>
      </w:r>
    </w:p>
    <w:p w:rsidR="00D315EB" w:rsidRPr="00DD7303" w:rsidRDefault="00D315EB" w:rsidP="00D315EB">
      <w:pPr>
        <w:jc w:val="center"/>
        <w:rPr>
          <w:b/>
          <w:lang w:val="lv-LV"/>
        </w:rPr>
      </w:pPr>
      <w:r w:rsidRPr="00DD7303">
        <w:rPr>
          <w:b/>
          <w:lang w:val="lv-LV"/>
        </w:rPr>
        <w:t>TEHNISKĀ SPECIFIKĀCIJA</w:t>
      </w:r>
      <w:r>
        <w:rPr>
          <w:b/>
          <w:lang w:val="lv-LV"/>
        </w:rPr>
        <w:t xml:space="preserve"> UN PRETENDENTA TEHNISKAIS PIEDĀVĀJUMS</w:t>
      </w:r>
    </w:p>
    <w:p w:rsidR="00D315EB" w:rsidRPr="00DD7303" w:rsidRDefault="00D315EB" w:rsidP="00D315EB">
      <w:pPr>
        <w:jc w:val="right"/>
        <w:rPr>
          <w:b/>
          <w:lang w:val="lv-LV"/>
        </w:rPr>
      </w:pPr>
    </w:p>
    <w:p w:rsidR="00D315EB" w:rsidRPr="00DD7303" w:rsidRDefault="00D315EB" w:rsidP="00D315EB">
      <w:pPr>
        <w:rPr>
          <w:b/>
          <w:lang w:val="lv-LV"/>
        </w:rPr>
      </w:pPr>
    </w:p>
    <w:p w:rsidR="00D315EB" w:rsidRPr="00526060" w:rsidRDefault="00D315EB" w:rsidP="00D315EB">
      <w:pPr>
        <w:jc w:val="right"/>
        <w:rPr>
          <w:b/>
          <w:lang w:val="lv-LV"/>
        </w:rPr>
      </w:pPr>
      <w:r>
        <w:rPr>
          <w:b/>
          <w:lang w:val="lv-LV"/>
        </w:rPr>
        <w:br w:type="page"/>
      </w:r>
      <w:r w:rsidRPr="00526060">
        <w:rPr>
          <w:b/>
          <w:lang w:val="lv-LV"/>
        </w:rPr>
        <w:lastRenderedPageBreak/>
        <w:t>2.pielikums</w:t>
      </w:r>
    </w:p>
    <w:p w:rsidR="00D315EB" w:rsidRPr="00526060" w:rsidRDefault="00D315EB" w:rsidP="00D315EB">
      <w:pPr>
        <w:tabs>
          <w:tab w:val="left" w:pos="855"/>
        </w:tabs>
        <w:jc w:val="right"/>
        <w:rPr>
          <w:lang w:val="lv-LV"/>
        </w:rPr>
      </w:pPr>
      <w:r w:rsidRPr="00526060">
        <w:rPr>
          <w:lang w:val="lv-LV"/>
        </w:rPr>
        <w:t xml:space="preserve">                                   2016.gada ____._______ Līgumam Nr._______</w:t>
      </w:r>
      <w:r>
        <w:rPr>
          <w:lang w:val="lv-LV"/>
        </w:rPr>
        <w:t>__</w:t>
      </w:r>
      <w:r w:rsidRPr="00526060">
        <w:rPr>
          <w:lang w:val="lv-LV"/>
        </w:rPr>
        <w:t>,</w:t>
      </w:r>
      <w:r w:rsidRPr="00526060">
        <w:rPr>
          <w:lang w:val="lv-LV"/>
        </w:rPr>
        <w:tab/>
      </w:r>
    </w:p>
    <w:p w:rsidR="00D315EB" w:rsidRPr="00526060" w:rsidRDefault="00D315EB" w:rsidP="00D315EB">
      <w:pPr>
        <w:jc w:val="right"/>
        <w:rPr>
          <w:lang w:val="lv-LV"/>
        </w:rPr>
      </w:pPr>
      <w:r w:rsidRPr="00526060">
        <w:rPr>
          <w:lang w:val="lv-LV"/>
        </w:rPr>
        <w:t xml:space="preserve">kas noslēgts starp Latvijas Universitāti un </w:t>
      </w:r>
    </w:p>
    <w:p w:rsidR="00D315EB" w:rsidRPr="00DD7303" w:rsidRDefault="00D315EB" w:rsidP="00D315EB">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D315EB" w:rsidRDefault="00D315EB" w:rsidP="00D315EB">
      <w:pPr>
        <w:jc w:val="center"/>
        <w:rPr>
          <w:b/>
          <w:lang w:val="lv-LV"/>
        </w:rPr>
      </w:pPr>
      <w:r>
        <w:rPr>
          <w:b/>
          <w:lang w:val="lv-LV"/>
        </w:rPr>
        <w:t>FINANŠU PIEDĀVĀJUMS</w:t>
      </w:r>
    </w:p>
    <w:p w:rsidR="00D315EB" w:rsidRDefault="00D315EB" w:rsidP="00D315EB">
      <w:pPr>
        <w:jc w:val="right"/>
        <w:rPr>
          <w:b/>
          <w:lang w:val="lv-LV"/>
        </w:rPr>
      </w:pPr>
    </w:p>
    <w:p w:rsidR="00D315EB" w:rsidRDefault="00D315EB" w:rsidP="00D315EB">
      <w:pPr>
        <w:jc w:val="right"/>
        <w:rPr>
          <w:b/>
          <w:lang w:val="lv-LV"/>
        </w:rPr>
      </w:pPr>
      <w:r>
        <w:rPr>
          <w:b/>
          <w:lang w:val="lv-LV"/>
        </w:rPr>
        <w:br w:type="page"/>
      </w:r>
      <w:r>
        <w:rPr>
          <w:b/>
          <w:lang w:val="lv-LV"/>
        </w:rPr>
        <w:lastRenderedPageBreak/>
        <w:t>3</w:t>
      </w:r>
      <w:r w:rsidRPr="00DD7303">
        <w:rPr>
          <w:b/>
          <w:lang w:val="lv-LV"/>
        </w:rPr>
        <w:t>.pielikums</w:t>
      </w:r>
    </w:p>
    <w:p w:rsidR="00D77338" w:rsidRPr="00D77338" w:rsidRDefault="00D77338" w:rsidP="00D315EB">
      <w:pPr>
        <w:jc w:val="right"/>
        <w:rPr>
          <w:b/>
          <w:lang w:val="lv-LV"/>
        </w:rPr>
      </w:pPr>
      <w:r w:rsidRPr="00D77338">
        <w:rPr>
          <w:b/>
          <w:bCs/>
          <w:lang w:val="lv-LV"/>
        </w:rPr>
        <w:t>“</w:t>
      </w:r>
      <w:r w:rsidRPr="00D77338">
        <w:rPr>
          <w:b/>
          <w:lang w:val="lv-LV"/>
        </w:rPr>
        <w:t>Iespieddarbu iespiešanas un piegādes termiņi”</w:t>
      </w:r>
    </w:p>
    <w:p w:rsidR="00D315EB" w:rsidRPr="00DD7303" w:rsidRDefault="00D315EB" w:rsidP="00D315EB">
      <w:pPr>
        <w:tabs>
          <w:tab w:val="left" w:pos="855"/>
        </w:tabs>
        <w:jc w:val="right"/>
        <w:rPr>
          <w:lang w:val="lv-LV"/>
        </w:rPr>
      </w:pPr>
      <w:r w:rsidRPr="00DD7303">
        <w:rPr>
          <w:sz w:val="22"/>
          <w:szCs w:val="22"/>
          <w:lang w:val="lv-LV"/>
        </w:rPr>
        <w:t xml:space="preserve">                                   2016.gada ____._______ L</w:t>
      </w:r>
      <w:r w:rsidRPr="00DD7303">
        <w:rPr>
          <w:lang w:val="lv-LV"/>
        </w:rPr>
        <w:t>īgumam Nr._______,</w:t>
      </w:r>
      <w:r w:rsidRPr="00DD7303">
        <w:rPr>
          <w:lang w:val="lv-LV"/>
        </w:rPr>
        <w:tab/>
      </w:r>
    </w:p>
    <w:p w:rsidR="00D315EB" w:rsidRPr="00DD7303" w:rsidRDefault="00D315EB" w:rsidP="00D315EB">
      <w:pPr>
        <w:jc w:val="right"/>
        <w:rPr>
          <w:sz w:val="22"/>
          <w:szCs w:val="22"/>
          <w:lang w:val="lv-LV"/>
        </w:rPr>
      </w:pPr>
      <w:r w:rsidRPr="00DD7303">
        <w:rPr>
          <w:sz w:val="22"/>
          <w:szCs w:val="22"/>
          <w:lang w:val="lv-LV"/>
        </w:rPr>
        <w:t xml:space="preserve">kas noslēgts starp Latvijas Universitāti un </w:t>
      </w:r>
    </w:p>
    <w:p w:rsidR="00D315EB" w:rsidRPr="00DD7303" w:rsidRDefault="00D315EB" w:rsidP="00D315EB">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D315EB" w:rsidRDefault="00D315EB"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D77338" w:rsidRDefault="00D77338" w:rsidP="00D77338">
      <w:pPr>
        <w:jc w:val="right"/>
        <w:rPr>
          <w:b/>
          <w:lang w:val="lv-LV"/>
        </w:rPr>
      </w:pPr>
      <w:r>
        <w:rPr>
          <w:b/>
          <w:lang w:val="lv-LV"/>
        </w:rPr>
        <w:t>4</w:t>
      </w:r>
      <w:r w:rsidRPr="00DD7303">
        <w:rPr>
          <w:b/>
          <w:lang w:val="lv-LV"/>
        </w:rPr>
        <w:t>.pielikums</w:t>
      </w:r>
    </w:p>
    <w:p w:rsidR="00D77338" w:rsidRPr="00D77338" w:rsidRDefault="00D77338" w:rsidP="00D77338">
      <w:pPr>
        <w:jc w:val="right"/>
        <w:rPr>
          <w:b/>
          <w:lang w:val="lv-LV"/>
        </w:rPr>
      </w:pPr>
      <w:r w:rsidRPr="00D77338">
        <w:rPr>
          <w:b/>
          <w:bCs/>
          <w:lang w:val="lv-LV"/>
        </w:rPr>
        <w:t>“</w:t>
      </w:r>
      <w:r>
        <w:rPr>
          <w:b/>
          <w:lang w:val="lv-LV"/>
        </w:rPr>
        <w:t>Nodošanas –pieņemšanas akts</w:t>
      </w:r>
      <w:r w:rsidRPr="00D77338">
        <w:rPr>
          <w:b/>
          <w:lang w:val="lv-LV"/>
        </w:rPr>
        <w:t>”</w:t>
      </w:r>
    </w:p>
    <w:p w:rsidR="00D77338" w:rsidRPr="00DD7303" w:rsidRDefault="00D77338" w:rsidP="00D77338">
      <w:pPr>
        <w:tabs>
          <w:tab w:val="left" w:pos="855"/>
        </w:tabs>
        <w:jc w:val="right"/>
        <w:rPr>
          <w:lang w:val="lv-LV"/>
        </w:rPr>
      </w:pPr>
      <w:r w:rsidRPr="00DD7303">
        <w:rPr>
          <w:sz w:val="22"/>
          <w:szCs w:val="22"/>
          <w:lang w:val="lv-LV"/>
        </w:rPr>
        <w:t xml:space="preserve">                                   2016.gada ____._______ L</w:t>
      </w:r>
      <w:r w:rsidRPr="00DD7303">
        <w:rPr>
          <w:lang w:val="lv-LV"/>
        </w:rPr>
        <w:t>īgumam Nr._______,</w:t>
      </w:r>
      <w:r w:rsidRPr="00DD7303">
        <w:rPr>
          <w:lang w:val="lv-LV"/>
        </w:rPr>
        <w:tab/>
      </w:r>
    </w:p>
    <w:p w:rsidR="00D77338" w:rsidRPr="00DD7303" w:rsidRDefault="00D77338" w:rsidP="00D77338">
      <w:pPr>
        <w:jc w:val="right"/>
        <w:rPr>
          <w:sz w:val="22"/>
          <w:szCs w:val="22"/>
          <w:lang w:val="lv-LV"/>
        </w:rPr>
      </w:pPr>
      <w:r w:rsidRPr="00DD7303">
        <w:rPr>
          <w:sz w:val="22"/>
          <w:szCs w:val="22"/>
          <w:lang w:val="lv-LV"/>
        </w:rPr>
        <w:t xml:space="preserve">kas noslēgts starp Latvijas Universitāti un </w:t>
      </w:r>
    </w:p>
    <w:p w:rsidR="00D77338" w:rsidRPr="00DD7303" w:rsidRDefault="00D77338" w:rsidP="00D77338">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D315EB" w:rsidRPr="00DD7303" w:rsidRDefault="00D315EB" w:rsidP="00D315EB">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r>
        <w:rPr>
          <w:b/>
          <w:lang w:val="lv-LV" w:eastAsia="lv-LV"/>
        </w:rPr>
        <w:t>NODOŠANAS</w:t>
      </w:r>
      <w:r w:rsidRPr="00DD7303">
        <w:rPr>
          <w:b/>
          <w:lang w:val="lv-LV" w:eastAsia="lv-LV"/>
        </w:rPr>
        <w:t xml:space="preserve"> – </w:t>
      </w:r>
      <w:r>
        <w:rPr>
          <w:b/>
          <w:lang w:val="lv-LV" w:eastAsia="lv-LV"/>
        </w:rPr>
        <w:t>PIEŅEMŠANAS</w:t>
      </w:r>
      <w:r w:rsidRPr="00DD7303">
        <w:rPr>
          <w:b/>
          <w:lang w:val="lv-LV" w:eastAsia="lv-LV"/>
        </w:rPr>
        <w:t xml:space="preserve"> </w:t>
      </w:r>
      <w:r>
        <w:rPr>
          <w:b/>
          <w:lang w:val="lv-LV" w:eastAsia="lv-LV"/>
        </w:rPr>
        <w:t>AKTS</w:t>
      </w:r>
      <w:r w:rsidRPr="00DD7303">
        <w:rPr>
          <w:b/>
          <w:lang w:val="lv-LV" w:eastAsia="lv-LV"/>
        </w:rPr>
        <w:t xml:space="preserve"> (projekts)</w:t>
      </w:r>
    </w:p>
    <w:p w:rsidR="00D315EB" w:rsidRPr="009115FD" w:rsidRDefault="00D315EB" w:rsidP="00D315EB">
      <w:pPr>
        <w:spacing w:after="120"/>
        <w:jc w:val="center"/>
        <w:rPr>
          <w:lang w:val="lv-LV"/>
        </w:rPr>
      </w:pPr>
      <w:r>
        <w:rPr>
          <w:lang w:val="lv-LV"/>
        </w:rPr>
        <w:t>_________________________</w:t>
      </w:r>
      <w:r>
        <w:rPr>
          <w:lang w:val="lv-LV"/>
        </w:rPr>
        <w:tab/>
      </w:r>
      <w:r>
        <w:rPr>
          <w:lang w:val="lv-LV"/>
        </w:rPr>
        <w:tab/>
        <w:t>_________________________</w:t>
      </w:r>
    </w:p>
    <w:p w:rsidR="00D315EB" w:rsidRDefault="00D315EB" w:rsidP="00D315EB">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D315EB" w:rsidRPr="00DD7303" w:rsidRDefault="00D315EB" w:rsidP="00D315EB">
      <w:pPr>
        <w:widowControl w:val="0"/>
        <w:tabs>
          <w:tab w:val="right" w:pos="10260"/>
        </w:tabs>
        <w:overflowPunct w:val="0"/>
        <w:autoSpaceDE w:val="0"/>
        <w:autoSpaceDN w:val="0"/>
        <w:adjustRightInd w:val="0"/>
        <w:spacing w:line="360" w:lineRule="auto"/>
        <w:ind w:right="116"/>
        <w:jc w:val="both"/>
        <w:textAlignment w:val="baseline"/>
        <w:rPr>
          <w:lang w:val="lv-LV" w:eastAsia="lv-LV"/>
        </w:rPr>
      </w:pPr>
    </w:p>
    <w:p w:rsidR="00D315EB" w:rsidRPr="00DD7303" w:rsidRDefault="00D315EB" w:rsidP="00D315EB">
      <w:pPr>
        <w:jc w:val="both"/>
        <w:rPr>
          <w:lang w:val="lv-LV"/>
        </w:rPr>
      </w:pPr>
      <w:r w:rsidRPr="00DD7303">
        <w:rPr>
          <w:b/>
          <w:lang w:val="lv-LV"/>
        </w:rPr>
        <w:t>Latvijas Universitāte</w:t>
      </w:r>
      <w:r w:rsidRPr="00DD7303">
        <w:rPr>
          <w:lang w:val="lv-LV"/>
        </w:rPr>
        <w:t xml:space="preserve">, reģistrēta Latvijas Republikas Izglītības un zinātnes ministrijas 2000.g. 2.februārī ar Nr.3341000218, juridiskā adrese: Raiņa bulvāris 19, Rīga, LV- 1586 (turpmāk - </w:t>
      </w:r>
      <w:r w:rsidRPr="00DD7303">
        <w:rPr>
          <w:b/>
          <w:lang w:val="lv-LV"/>
        </w:rPr>
        <w:t>Pasūtītājs</w:t>
      </w:r>
      <w:r w:rsidRPr="00DD7303">
        <w:rPr>
          <w:lang w:val="lv-LV"/>
        </w:rPr>
        <w:t xml:space="preserve">), tās </w:t>
      </w:r>
      <w:r w:rsidRPr="00DD7303">
        <w:rPr>
          <w:highlight w:val="yellow"/>
          <w:lang w:val="lv-LV"/>
        </w:rPr>
        <w:t>______________</w:t>
      </w:r>
      <w:r w:rsidRPr="00DD7303">
        <w:rPr>
          <w:lang w:val="lv-LV"/>
        </w:rPr>
        <w:t xml:space="preserve"> personā, kurš rīkojas saskaņā ar </w:t>
      </w:r>
      <w:r w:rsidRPr="00DD7303">
        <w:rPr>
          <w:highlight w:val="yellow"/>
          <w:lang w:val="lv-LV"/>
        </w:rPr>
        <w:t>________________________________________________,</w:t>
      </w:r>
      <w:r w:rsidRPr="00DD7303">
        <w:rPr>
          <w:lang w:val="lv-LV"/>
        </w:rPr>
        <w:t xml:space="preserve"> no vienas puses, un</w:t>
      </w:r>
    </w:p>
    <w:p w:rsidR="00D315EB" w:rsidRPr="00DD7303" w:rsidRDefault="00D315EB" w:rsidP="00D315EB">
      <w:pPr>
        <w:widowControl w:val="0"/>
        <w:tabs>
          <w:tab w:val="right" w:pos="10260"/>
        </w:tabs>
        <w:overflowPunct w:val="0"/>
        <w:autoSpaceDE w:val="0"/>
        <w:autoSpaceDN w:val="0"/>
        <w:adjustRightInd w:val="0"/>
        <w:ind w:right="116"/>
        <w:jc w:val="both"/>
        <w:textAlignment w:val="baseline"/>
        <w:rPr>
          <w:lang w:val="lv-LV"/>
        </w:rPr>
      </w:pPr>
      <w:r w:rsidRPr="00DD7303">
        <w:rPr>
          <w:b/>
          <w:highlight w:val="yellow"/>
          <w:lang w:val="lv-LV"/>
        </w:rPr>
        <w:t>__________________</w:t>
      </w:r>
      <w:r w:rsidRPr="00DD7303">
        <w:rPr>
          <w:highlight w:val="yellow"/>
          <w:lang w:val="lv-LV"/>
        </w:rPr>
        <w:t>,</w:t>
      </w:r>
      <w:r w:rsidRPr="00DD7303">
        <w:rPr>
          <w:lang w:val="lv-LV"/>
        </w:rPr>
        <w:t xml:space="preserve"> kas reģistrēta </w:t>
      </w:r>
      <w:r w:rsidRPr="00DD7303">
        <w:rPr>
          <w:highlight w:val="yellow"/>
          <w:lang w:val="lv-LV"/>
        </w:rPr>
        <w:t>_________</w:t>
      </w:r>
      <w:r w:rsidRPr="00DD7303">
        <w:rPr>
          <w:lang w:val="lv-LV"/>
        </w:rPr>
        <w:t xml:space="preserve">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_________________</w:t>
      </w:r>
      <w:r w:rsidRPr="00DD7303">
        <w:rPr>
          <w:lang w:val="lv-LV"/>
        </w:rPr>
        <w:t xml:space="preserve"> (turpmāk- </w:t>
      </w:r>
      <w:r w:rsidRPr="00DD7303">
        <w:rPr>
          <w:b/>
          <w:bCs/>
          <w:lang w:val="lv-LV"/>
        </w:rPr>
        <w:t>Izpildītājs</w:t>
      </w:r>
      <w:r w:rsidRPr="00DD7303">
        <w:rPr>
          <w:bCs/>
          <w:lang w:val="lv-LV"/>
        </w:rPr>
        <w:t>)</w:t>
      </w:r>
      <w:r w:rsidRPr="00DD7303">
        <w:rPr>
          <w:lang w:val="lv-LV"/>
        </w:rPr>
        <w:t xml:space="preserve">, tās </w:t>
      </w:r>
      <w:r w:rsidRPr="00DD7303">
        <w:rPr>
          <w:highlight w:val="yellow"/>
          <w:lang w:val="lv-LV"/>
        </w:rPr>
        <w:t>______________</w:t>
      </w:r>
      <w:r w:rsidRPr="00DD7303">
        <w:rPr>
          <w:lang w:val="lv-LV"/>
        </w:rPr>
        <w:t xml:space="preserve"> personā, </w:t>
      </w:r>
      <w:r w:rsidRPr="00DD7303">
        <w:rPr>
          <w:bCs/>
          <w:lang w:val="lv-LV"/>
        </w:rPr>
        <w:t xml:space="preserve">kurš rīkojas saskaņā ar </w:t>
      </w:r>
      <w:r w:rsidRPr="00DD7303">
        <w:rPr>
          <w:bCs/>
          <w:highlight w:val="yellow"/>
          <w:lang w:val="lv-LV"/>
        </w:rPr>
        <w:t>_________,</w:t>
      </w:r>
      <w:r w:rsidRPr="00DD7303">
        <w:rPr>
          <w:lang w:val="lv-LV"/>
        </w:rPr>
        <w:t xml:space="preserve"> no otras puses, bet abi kopā un katrs atsevišķi turpmāk saukti - </w:t>
      </w:r>
      <w:r>
        <w:rPr>
          <w:b/>
          <w:lang w:val="lv-LV"/>
        </w:rPr>
        <w:t>Līdzēji</w:t>
      </w:r>
      <w:r w:rsidRPr="00DD7303">
        <w:rPr>
          <w:lang w:val="lv-LV"/>
        </w:rPr>
        <w:t>, paraksta šādu nodošana</w:t>
      </w:r>
      <w:r w:rsidR="000E1616">
        <w:rPr>
          <w:lang w:val="lv-LV"/>
        </w:rPr>
        <w:t xml:space="preserve">s </w:t>
      </w:r>
      <w:r w:rsidRPr="00DD7303">
        <w:rPr>
          <w:lang w:val="lv-LV"/>
        </w:rPr>
        <w:t>- pieņemšanas aktu</w:t>
      </w:r>
      <w:r w:rsidR="00521D5A">
        <w:rPr>
          <w:lang w:val="lv-LV"/>
        </w:rPr>
        <w:t xml:space="preserve"> (turpmāk – Akts)</w:t>
      </w:r>
      <w:r w:rsidRPr="00DD7303">
        <w:rPr>
          <w:lang w:val="lv-LV"/>
        </w:rPr>
        <w:t>:</w:t>
      </w:r>
    </w:p>
    <w:p w:rsidR="00D315EB" w:rsidRPr="00DD7303" w:rsidRDefault="00D315EB" w:rsidP="00D315EB">
      <w:pPr>
        <w:numPr>
          <w:ilvl w:val="0"/>
          <w:numId w:val="29"/>
        </w:numPr>
        <w:tabs>
          <w:tab w:val="num" w:pos="540"/>
        </w:tabs>
        <w:ind w:left="90" w:firstLine="0"/>
        <w:jc w:val="both"/>
        <w:rPr>
          <w:b/>
          <w:lang w:val="lv-LV"/>
        </w:rPr>
      </w:pPr>
      <w:r w:rsidRPr="00DD7303">
        <w:rPr>
          <w:lang w:val="lv-LV"/>
        </w:rPr>
        <w:t xml:space="preserve">Saskaņā ar 2016. gada </w:t>
      </w:r>
      <w:r w:rsidRPr="00DD7303">
        <w:rPr>
          <w:highlight w:val="yellow"/>
          <w:lang w:val="lv-LV"/>
        </w:rPr>
        <w:t>___.__________</w:t>
      </w:r>
      <w:r w:rsidRPr="00DD7303">
        <w:rPr>
          <w:lang w:val="lv-LV"/>
        </w:rPr>
        <w:t xml:space="preserve"> Pakalpojuma līgumu Nr. </w:t>
      </w:r>
      <w:r w:rsidRPr="00DD7303">
        <w:rPr>
          <w:highlight w:val="yellow"/>
          <w:lang w:val="lv-LV"/>
        </w:rPr>
        <w:t>________________</w:t>
      </w:r>
      <w:r w:rsidRPr="00DD7303">
        <w:rPr>
          <w:lang w:val="lv-LV"/>
        </w:rPr>
        <w:t xml:space="preserve"> (turpmāk- </w:t>
      </w:r>
      <w:r w:rsidRPr="00DD7303">
        <w:rPr>
          <w:b/>
          <w:lang w:val="lv-LV"/>
        </w:rPr>
        <w:t>Līgums</w:t>
      </w:r>
      <w:r w:rsidRPr="00DD7303">
        <w:rPr>
          <w:lang w:val="lv-LV"/>
        </w:rPr>
        <w:t>)</w:t>
      </w:r>
      <w:r w:rsidRPr="00DD7303">
        <w:rPr>
          <w:b/>
          <w:lang w:val="lv-LV"/>
        </w:rPr>
        <w:t xml:space="preserve"> </w:t>
      </w:r>
      <w:r w:rsidRPr="00DD7303">
        <w:rPr>
          <w:lang w:val="lv-LV"/>
        </w:rPr>
        <w:t xml:space="preserve">Izpildītājs ir veicis </w:t>
      </w:r>
      <w:r w:rsidRPr="00DD7303">
        <w:rPr>
          <w:highlight w:val="yellow"/>
          <w:lang w:val="lv-LV"/>
        </w:rPr>
        <w:t>______________________________________</w:t>
      </w:r>
      <w:r w:rsidRPr="00DD7303">
        <w:rPr>
          <w:lang w:val="lv-LV"/>
        </w:rPr>
        <w:t xml:space="preserve"> (turpmāk- Pakalpojums).</w:t>
      </w:r>
    </w:p>
    <w:p w:rsidR="00D315EB" w:rsidRPr="00DD7303" w:rsidRDefault="00D315EB" w:rsidP="00D315EB">
      <w:pPr>
        <w:widowControl w:val="0"/>
        <w:numPr>
          <w:ilvl w:val="0"/>
          <w:numId w:val="29"/>
        </w:numPr>
        <w:tabs>
          <w:tab w:val="num" w:pos="540"/>
          <w:tab w:val="right" w:pos="10260"/>
        </w:tabs>
        <w:overflowPunct w:val="0"/>
        <w:autoSpaceDE w:val="0"/>
        <w:autoSpaceDN w:val="0"/>
        <w:adjustRightInd w:val="0"/>
        <w:ind w:left="90" w:right="116" w:firstLine="0"/>
        <w:jc w:val="both"/>
        <w:textAlignment w:val="baseline"/>
        <w:rPr>
          <w:lang w:val="lv-LV"/>
        </w:rPr>
      </w:pPr>
      <w:r w:rsidRPr="00DD7303">
        <w:rPr>
          <w:lang w:val="lv-LV"/>
        </w:rPr>
        <w:t xml:space="preserve">Izpildītājs apliecina, ka Pakalpojums ir izpildīts atbilstoši Līguma un tā </w:t>
      </w:r>
      <w:r>
        <w:rPr>
          <w:lang w:val="lv-LV"/>
        </w:rPr>
        <w:t>1. un 2.</w:t>
      </w:r>
      <w:r w:rsidRPr="00DD7303">
        <w:rPr>
          <w:lang w:val="lv-LV"/>
        </w:rPr>
        <w:t>pielikum</w:t>
      </w:r>
      <w:r>
        <w:rPr>
          <w:lang w:val="lv-LV"/>
        </w:rPr>
        <w:t>ā</w:t>
      </w:r>
      <w:r w:rsidRPr="00DD7303">
        <w:rPr>
          <w:lang w:val="lv-LV"/>
        </w:rPr>
        <w:t xml:space="preserve"> </w:t>
      </w:r>
      <w:r>
        <w:rPr>
          <w:lang w:val="lv-LV"/>
        </w:rPr>
        <w:t>noteiktajam</w:t>
      </w:r>
      <w:r w:rsidRPr="00DD7303">
        <w:rPr>
          <w:lang w:val="lv-LV"/>
        </w:rPr>
        <w:t>.</w:t>
      </w:r>
    </w:p>
    <w:p w:rsidR="00D315EB" w:rsidRPr="00521D5A" w:rsidRDefault="00D315EB" w:rsidP="00D315EB">
      <w:pPr>
        <w:widowControl w:val="0"/>
        <w:numPr>
          <w:ilvl w:val="0"/>
          <w:numId w:val="29"/>
        </w:numPr>
        <w:tabs>
          <w:tab w:val="num" w:pos="540"/>
          <w:tab w:val="right" w:pos="10260"/>
        </w:tabs>
        <w:overflowPunct w:val="0"/>
        <w:autoSpaceDE w:val="0"/>
        <w:autoSpaceDN w:val="0"/>
        <w:adjustRightInd w:val="0"/>
        <w:ind w:left="90" w:right="116" w:firstLine="0"/>
        <w:jc w:val="both"/>
        <w:textAlignment w:val="baseline"/>
        <w:rPr>
          <w:lang w:val="lv-LV"/>
        </w:rPr>
      </w:pPr>
      <w:r w:rsidRPr="00521D5A">
        <w:rPr>
          <w:lang w:val="lv-LV"/>
        </w:rPr>
        <w:t>Pasūtītājs konstatē, ka Pakalpojums ir sniegts atbilstoši Līgumā un tā 1.</w:t>
      </w:r>
      <w:r w:rsidR="00521D5A" w:rsidRPr="00521D5A">
        <w:rPr>
          <w:lang w:val="lv-LV"/>
        </w:rPr>
        <w:t>, 2.</w:t>
      </w:r>
      <w:r w:rsidRPr="00521D5A">
        <w:rPr>
          <w:lang w:val="lv-LV"/>
        </w:rPr>
        <w:t xml:space="preserve"> </w:t>
      </w:r>
      <w:r w:rsidR="00521D5A" w:rsidRPr="00521D5A">
        <w:rPr>
          <w:lang w:val="lv-LV"/>
        </w:rPr>
        <w:t>un 3</w:t>
      </w:r>
      <w:r w:rsidRPr="00521D5A">
        <w:rPr>
          <w:lang w:val="lv-LV"/>
        </w:rPr>
        <w:t>.pielikumā noteiktajam, tādējādi pieņem Pakalpojumu pilnā apmērā.</w:t>
      </w:r>
    </w:p>
    <w:p w:rsidR="00D315EB" w:rsidRPr="00DD7303" w:rsidRDefault="00D315EB" w:rsidP="00D315EB">
      <w:pPr>
        <w:widowControl w:val="0"/>
        <w:numPr>
          <w:ilvl w:val="0"/>
          <w:numId w:val="29"/>
        </w:numPr>
        <w:tabs>
          <w:tab w:val="num" w:pos="540"/>
          <w:tab w:val="right" w:pos="10260"/>
        </w:tabs>
        <w:overflowPunct w:val="0"/>
        <w:autoSpaceDE w:val="0"/>
        <w:autoSpaceDN w:val="0"/>
        <w:adjustRightInd w:val="0"/>
        <w:ind w:left="90" w:right="116" w:firstLine="0"/>
        <w:jc w:val="both"/>
        <w:textAlignment w:val="baseline"/>
        <w:rPr>
          <w:lang w:val="lv-LV" w:eastAsia="lv-LV"/>
        </w:rPr>
      </w:pPr>
      <w:r w:rsidRPr="00DD7303">
        <w:rPr>
          <w:lang w:val="lv-LV" w:eastAsia="lv-LV"/>
        </w:rPr>
        <w:t xml:space="preserve">Šis </w:t>
      </w:r>
      <w:r w:rsidR="00521D5A">
        <w:rPr>
          <w:lang w:val="lv-LV" w:eastAsia="lv-LV"/>
        </w:rPr>
        <w:t>A</w:t>
      </w:r>
      <w:r w:rsidRPr="00DD7303">
        <w:rPr>
          <w:lang w:val="lv-LV" w:eastAsia="lv-LV"/>
        </w:rPr>
        <w:t xml:space="preserve">kts ir </w:t>
      </w:r>
      <w:r>
        <w:rPr>
          <w:lang w:val="lv-LV" w:eastAsia="lv-LV"/>
        </w:rPr>
        <w:t>Līdzēju</w:t>
      </w:r>
      <w:r w:rsidRPr="00DD7303">
        <w:rPr>
          <w:lang w:val="lv-LV" w:eastAsia="lv-LV"/>
        </w:rPr>
        <w:t xml:space="preserve"> noslēgtā Līguma neatņemama sastāvdaļa, sastādīts 2 (divos) eksemplāros, no kuriem viens glabājas pie Pasūtītāja, bet otrs – pie Izpildītāja</w:t>
      </w:r>
      <w:r w:rsidRPr="00DD7303">
        <w:rPr>
          <w:iCs/>
          <w:lang w:val="lv-LV" w:eastAsia="lv-LV"/>
        </w:rPr>
        <w:t>.</w:t>
      </w:r>
    </w:p>
    <w:p w:rsidR="00D315EB" w:rsidRPr="00DD7303" w:rsidRDefault="00D315EB" w:rsidP="00D315EB">
      <w:pPr>
        <w:widowControl w:val="0"/>
        <w:tabs>
          <w:tab w:val="right" w:pos="10260"/>
        </w:tabs>
        <w:overflowPunct w:val="0"/>
        <w:autoSpaceDE w:val="0"/>
        <w:autoSpaceDN w:val="0"/>
        <w:adjustRightInd w:val="0"/>
        <w:ind w:left="720" w:right="116"/>
        <w:jc w:val="both"/>
        <w:textAlignment w:val="baseline"/>
        <w:rPr>
          <w:lang w:val="lv-LV" w:eastAsia="lv-LV"/>
        </w:rPr>
      </w:pPr>
    </w:p>
    <w:tbl>
      <w:tblPr>
        <w:tblW w:w="9468" w:type="dxa"/>
        <w:tblLayout w:type="fixed"/>
        <w:tblLook w:val="0000" w:firstRow="0" w:lastRow="0" w:firstColumn="0" w:lastColumn="0" w:noHBand="0" w:noVBand="0"/>
      </w:tblPr>
      <w:tblGrid>
        <w:gridCol w:w="4890"/>
        <w:gridCol w:w="4578"/>
      </w:tblGrid>
      <w:tr w:rsidR="00D315EB" w:rsidRPr="00DD7303" w:rsidTr="00F330A9">
        <w:tc>
          <w:tcPr>
            <w:tcW w:w="4890" w:type="dxa"/>
            <w:vAlign w:val="center"/>
          </w:tcPr>
          <w:p w:rsidR="00D315EB" w:rsidRPr="00DD7303" w:rsidRDefault="00D315EB" w:rsidP="00F330A9">
            <w:pPr>
              <w:rPr>
                <w:b/>
                <w:bCs/>
                <w:lang w:val="lv-LV"/>
              </w:rPr>
            </w:pPr>
            <w:r w:rsidRPr="00DD7303">
              <w:rPr>
                <w:b/>
                <w:bCs/>
                <w:lang w:val="lv-LV"/>
              </w:rPr>
              <w:t>PASŪTĪTĀJS:</w:t>
            </w:r>
          </w:p>
        </w:tc>
        <w:tc>
          <w:tcPr>
            <w:tcW w:w="4578" w:type="dxa"/>
            <w:vAlign w:val="center"/>
          </w:tcPr>
          <w:p w:rsidR="00D315EB" w:rsidRPr="00DD7303" w:rsidRDefault="00D315EB" w:rsidP="00F330A9">
            <w:pPr>
              <w:rPr>
                <w:b/>
                <w:bCs/>
                <w:lang w:val="lv-LV"/>
              </w:rPr>
            </w:pPr>
            <w:r w:rsidRPr="00DD7303">
              <w:rPr>
                <w:b/>
                <w:bCs/>
                <w:lang w:val="lv-LV"/>
              </w:rPr>
              <w:t>IZPILDĪTĀJS:</w:t>
            </w:r>
          </w:p>
        </w:tc>
      </w:tr>
      <w:tr w:rsidR="00D315EB" w:rsidRPr="00DD7303" w:rsidTr="00F330A9">
        <w:tc>
          <w:tcPr>
            <w:tcW w:w="4890" w:type="dxa"/>
            <w:vAlign w:val="center"/>
          </w:tcPr>
          <w:p w:rsidR="00D315EB" w:rsidRPr="00DD7303" w:rsidRDefault="00D315EB" w:rsidP="00F330A9">
            <w:pPr>
              <w:tabs>
                <w:tab w:val="left" w:pos="720"/>
                <w:tab w:val="center" w:pos="4153"/>
                <w:tab w:val="right" w:pos="8306"/>
              </w:tabs>
              <w:rPr>
                <w:b/>
                <w:bCs/>
                <w:lang w:val="lv-LV"/>
              </w:rPr>
            </w:pPr>
            <w:r w:rsidRPr="00DD7303">
              <w:rPr>
                <w:b/>
                <w:bCs/>
                <w:lang w:val="lv-LV"/>
              </w:rPr>
              <w:t>Latvijas Universitāte</w:t>
            </w:r>
          </w:p>
        </w:tc>
        <w:tc>
          <w:tcPr>
            <w:tcW w:w="4578" w:type="dxa"/>
            <w:vAlign w:val="center"/>
          </w:tcPr>
          <w:p w:rsidR="00D315EB" w:rsidRPr="00DD7303" w:rsidRDefault="00D315EB" w:rsidP="00F330A9">
            <w:pPr>
              <w:rPr>
                <w:b/>
                <w:bCs/>
                <w:color w:val="000000"/>
                <w:lang w:val="lv-LV"/>
              </w:rPr>
            </w:pPr>
            <w:r w:rsidRPr="00DD7303">
              <w:rPr>
                <w:b/>
                <w:bCs/>
                <w:color w:val="000000"/>
                <w:lang w:val="lv-LV"/>
              </w:rPr>
              <w:t>__________</w:t>
            </w:r>
          </w:p>
        </w:tc>
      </w:tr>
      <w:tr w:rsidR="00D315EB" w:rsidRPr="00DD7303" w:rsidTr="00F330A9">
        <w:tc>
          <w:tcPr>
            <w:tcW w:w="4890" w:type="dxa"/>
          </w:tcPr>
          <w:p w:rsidR="00D315EB" w:rsidRPr="00DD7303" w:rsidRDefault="00D315EB" w:rsidP="00F330A9">
            <w:pPr>
              <w:tabs>
                <w:tab w:val="left" w:pos="720"/>
                <w:tab w:val="center" w:pos="4153"/>
                <w:tab w:val="right" w:pos="8306"/>
              </w:tabs>
              <w:rPr>
                <w:lang w:val="lv-LV"/>
              </w:rPr>
            </w:pPr>
            <w:r w:rsidRPr="00DD7303">
              <w:rPr>
                <w:lang w:val="lv-LV"/>
              </w:rPr>
              <w:t>Juridiskā adrese:</w:t>
            </w:r>
          </w:p>
          <w:p w:rsidR="00D315EB" w:rsidRPr="00DD7303" w:rsidRDefault="00D315EB" w:rsidP="00F330A9">
            <w:pPr>
              <w:tabs>
                <w:tab w:val="left" w:pos="720"/>
                <w:tab w:val="center" w:pos="4153"/>
                <w:tab w:val="right" w:pos="8306"/>
              </w:tabs>
              <w:rPr>
                <w:lang w:val="lv-LV"/>
              </w:rPr>
            </w:pPr>
            <w:r w:rsidRPr="00DD7303">
              <w:rPr>
                <w:lang w:val="lv-LV"/>
              </w:rPr>
              <w:t>Raiņa bulvāris 19, Rīga, LV-1586</w:t>
            </w:r>
          </w:p>
        </w:tc>
        <w:tc>
          <w:tcPr>
            <w:tcW w:w="4578" w:type="dxa"/>
            <w:vAlign w:val="center"/>
          </w:tcPr>
          <w:p w:rsidR="00D315EB" w:rsidRPr="00DD7303" w:rsidRDefault="00D315EB" w:rsidP="00F330A9">
            <w:pPr>
              <w:rPr>
                <w:color w:val="000000"/>
                <w:lang w:val="lv-LV"/>
              </w:rPr>
            </w:pPr>
            <w:r w:rsidRPr="00DD7303">
              <w:rPr>
                <w:color w:val="000000"/>
                <w:lang w:val="lv-LV"/>
              </w:rPr>
              <w:t>Juridiskā adrese:</w:t>
            </w:r>
          </w:p>
          <w:p w:rsidR="00D315EB" w:rsidRPr="00DD7303" w:rsidRDefault="00D315EB" w:rsidP="00F330A9">
            <w:pPr>
              <w:rPr>
                <w:color w:val="000000"/>
                <w:lang w:val="lv-LV"/>
              </w:rPr>
            </w:pPr>
            <w:r w:rsidRPr="00DD7303">
              <w:rPr>
                <w:color w:val="000000"/>
                <w:lang w:val="lv-LV"/>
              </w:rPr>
              <w:t xml:space="preserve">__________________ </w:t>
            </w:r>
          </w:p>
        </w:tc>
      </w:tr>
      <w:tr w:rsidR="00D315EB" w:rsidRPr="00DD7303" w:rsidTr="00F330A9">
        <w:tc>
          <w:tcPr>
            <w:tcW w:w="4890" w:type="dxa"/>
            <w:vAlign w:val="center"/>
          </w:tcPr>
          <w:p w:rsidR="00D315EB" w:rsidRPr="00DD7303" w:rsidRDefault="00D315EB" w:rsidP="00F330A9">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4578" w:type="dxa"/>
            <w:vAlign w:val="center"/>
          </w:tcPr>
          <w:p w:rsidR="00D315EB" w:rsidRPr="00DD7303" w:rsidRDefault="00D315EB" w:rsidP="00F330A9">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bl>
    <w:p w:rsidR="00D315EB" w:rsidRPr="00DD7303" w:rsidRDefault="00D315EB" w:rsidP="00D315EB">
      <w:pPr>
        <w:jc w:val="right"/>
        <w:rPr>
          <w:lang w:val="lv-LV" w:eastAsia="lv-LV"/>
        </w:rPr>
      </w:pPr>
      <w:r w:rsidRPr="00DD7303">
        <w:rPr>
          <w:lang w:val="lv-LV" w:eastAsia="lv-LV"/>
        </w:rPr>
        <w:tab/>
      </w:r>
    </w:p>
    <w:tbl>
      <w:tblPr>
        <w:tblW w:w="5000" w:type="pct"/>
        <w:jc w:val="center"/>
        <w:tblLook w:val="0000" w:firstRow="0" w:lastRow="0" w:firstColumn="0" w:lastColumn="0" w:noHBand="0" w:noVBand="0"/>
      </w:tblPr>
      <w:tblGrid>
        <w:gridCol w:w="4161"/>
        <w:gridCol w:w="4151"/>
      </w:tblGrid>
      <w:tr w:rsidR="00D315EB" w:rsidRPr="00DD7303" w:rsidTr="00F330A9">
        <w:trPr>
          <w:jc w:val="center"/>
        </w:trPr>
        <w:tc>
          <w:tcPr>
            <w:tcW w:w="2503" w:type="pct"/>
            <w:vAlign w:val="center"/>
          </w:tcPr>
          <w:p w:rsidR="00D315EB" w:rsidRPr="00DD7303" w:rsidRDefault="00D315EB" w:rsidP="00F330A9">
            <w:pPr>
              <w:rPr>
                <w:lang w:val="lv-LV"/>
              </w:rPr>
            </w:pPr>
          </w:p>
          <w:p w:rsidR="00D315EB" w:rsidRPr="00DD7303" w:rsidRDefault="00D315EB" w:rsidP="00F330A9">
            <w:pPr>
              <w:rPr>
                <w:lang w:val="lv-LV"/>
              </w:rPr>
            </w:pPr>
            <w:r w:rsidRPr="00DD7303">
              <w:rPr>
                <w:lang w:val="lv-LV"/>
              </w:rPr>
              <w:t>____________ /____________/</w:t>
            </w:r>
          </w:p>
          <w:p w:rsidR="00D315EB" w:rsidRPr="00DD7303" w:rsidRDefault="00D315EB" w:rsidP="00F330A9">
            <w:pPr>
              <w:rPr>
                <w:lang w:val="lv-LV"/>
              </w:rPr>
            </w:pPr>
          </w:p>
        </w:tc>
        <w:tc>
          <w:tcPr>
            <w:tcW w:w="2497" w:type="pct"/>
            <w:vAlign w:val="center"/>
          </w:tcPr>
          <w:p w:rsidR="00D315EB" w:rsidRPr="00DD7303" w:rsidRDefault="00D315EB" w:rsidP="00F330A9">
            <w:pPr>
              <w:rPr>
                <w:color w:val="000000"/>
                <w:lang w:val="lv-LV"/>
              </w:rPr>
            </w:pPr>
          </w:p>
          <w:p w:rsidR="00D315EB" w:rsidRPr="00DD7303" w:rsidRDefault="00D315EB" w:rsidP="00F330A9">
            <w:pPr>
              <w:rPr>
                <w:lang w:val="lv-LV"/>
              </w:rPr>
            </w:pPr>
            <w:r w:rsidRPr="00DD7303">
              <w:rPr>
                <w:lang w:val="lv-LV"/>
              </w:rPr>
              <w:t>____________ /____________/</w:t>
            </w:r>
          </w:p>
          <w:p w:rsidR="00D315EB" w:rsidRPr="00DD7303" w:rsidRDefault="00D315EB" w:rsidP="00F330A9">
            <w:pPr>
              <w:rPr>
                <w:color w:val="000000"/>
                <w:lang w:val="lv-LV"/>
              </w:rPr>
            </w:pPr>
          </w:p>
        </w:tc>
      </w:tr>
    </w:tbl>
    <w:p w:rsidR="00D315EB" w:rsidRDefault="00D315EB" w:rsidP="00D315EB">
      <w:pPr>
        <w:jc w:val="right"/>
        <w:rPr>
          <w:b/>
          <w:lang w:val="lv-LV"/>
        </w:rPr>
      </w:pPr>
    </w:p>
    <w:p w:rsidR="00D315EB" w:rsidRDefault="00D315EB" w:rsidP="00D315EB">
      <w:pPr>
        <w:jc w:val="right"/>
        <w:rPr>
          <w:b/>
          <w:lang w:val="lv-LV"/>
        </w:rPr>
      </w:pPr>
      <w:r>
        <w:rPr>
          <w:b/>
          <w:lang w:val="lv-LV"/>
        </w:rPr>
        <w:br w:type="page"/>
      </w:r>
      <w:r w:rsidR="004207B4">
        <w:rPr>
          <w:b/>
          <w:lang w:val="lv-LV"/>
        </w:rPr>
        <w:lastRenderedPageBreak/>
        <w:t>5</w:t>
      </w:r>
      <w:r w:rsidRPr="0070122E">
        <w:rPr>
          <w:b/>
          <w:lang w:val="lv-LV"/>
        </w:rPr>
        <w:t>.pielikums</w:t>
      </w:r>
    </w:p>
    <w:p w:rsidR="004207B4" w:rsidRPr="0070122E" w:rsidRDefault="004207B4" w:rsidP="00D315EB">
      <w:pPr>
        <w:jc w:val="right"/>
        <w:rPr>
          <w:b/>
          <w:lang w:val="lv-LV"/>
        </w:rPr>
      </w:pPr>
      <w:r>
        <w:rPr>
          <w:b/>
          <w:lang w:val="lv-LV"/>
        </w:rPr>
        <w:t>“Neatbilstību konstatācijas akts”</w:t>
      </w:r>
    </w:p>
    <w:p w:rsidR="00D315EB" w:rsidRPr="0070122E" w:rsidRDefault="00D315EB" w:rsidP="00D315EB">
      <w:pPr>
        <w:tabs>
          <w:tab w:val="left" w:pos="855"/>
        </w:tabs>
        <w:jc w:val="right"/>
        <w:rPr>
          <w:lang w:val="lv-LV"/>
        </w:rPr>
      </w:pPr>
      <w:r w:rsidRPr="0070122E">
        <w:rPr>
          <w:lang w:val="lv-LV"/>
        </w:rPr>
        <w:t xml:space="preserve">                                   2016.gada ____._______ Līgumam Nr._______,</w:t>
      </w:r>
      <w:r w:rsidRPr="0070122E">
        <w:rPr>
          <w:lang w:val="lv-LV"/>
        </w:rPr>
        <w:tab/>
      </w:r>
    </w:p>
    <w:p w:rsidR="00D315EB" w:rsidRPr="0070122E" w:rsidRDefault="00D315EB" w:rsidP="00D315EB">
      <w:pPr>
        <w:jc w:val="right"/>
        <w:rPr>
          <w:lang w:val="lv-LV"/>
        </w:rPr>
      </w:pPr>
      <w:r w:rsidRPr="0070122E">
        <w:rPr>
          <w:lang w:val="lv-LV"/>
        </w:rPr>
        <w:t xml:space="preserve">kas noslēgts starp Latvijas Universitāti un </w:t>
      </w:r>
    </w:p>
    <w:p w:rsidR="00D315EB" w:rsidRPr="0070122E" w:rsidRDefault="00D315EB" w:rsidP="00D315EB">
      <w:pPr>
        <w:widowControl w:val="0"/>
        <w:tabs>
          <w:tab w:val="right" w:pos="10260"/>
        </w:tabs>
        <w:overflowPunct w:val="0"/>
        <w:autoSpaceDE w:val="0"/>
        <w:autoSpaceDN w:val="0"/>
        <w:adjustRightInd w:val="0"/>
        <w:spacing w:line="360" w:lineRule="auto"/>
        <w:ind w:right="116"/>
        <w:jc w:val="right"/>
        <w:textAlignment w:val="baseline"/>
        <w:rPr>
          <w:b/>
          <w:lang w:val="lv-LV"/>
        </w:rPr>
      </w:pPr>
      <w:r w:rsidRPr="0070122E">
        <w:rPr>
          <w:b/>
          <w:lang w:val="lv-LV"/>
        </w:rPr>
        <w:t>________________</w:t>
      </w:r>
    </w:p>
    <w:p w:rsidR="00D315EB" w:rsidRPr="000572FC" w:rsidRDefault="00D315EB" w:rsidP="00D315EB">
      <w:pPr>
        <w:jc w:val="center"/>
        <w:rPr>
          <w:b/>
          <w:bCs/>
          <w:lang w:val="lv-LV"/>
        </w:rPr>
      </w:pPr>
      <w:r>
        <w:rPr>
          <w:b/>
          <w:bCs/>
          <w:lang w:val="lv-LV"/>
        </w:rPr>
        <w:t>NEATBILSTĪBU</w:t>
      </w:r>
      <w:r w:rsidRPr="000572FC">
        <w:rPr>
          <w:b/>
          <w:bCs/>
          <w:lang w:val="lv-LV"/>
        </w:rPr>
        <w:t xml:space="preserve"> KONSTATĀCIJAS AKTS</w:t>
      </w:r>
      <w:r>
        <w:rPr>
          <w:b/>
          <w:bCs/>
          <w:lang w:val="lv-LV"/>
        </w:rPr>
        <w:t xml:space="preserve"> (projekts)</w:t>
      </w:r>
    </w:p>
    <w:p w:rsidR="00D315EB" w:rsidRDefault="00D315EB" w:rsidP="00D315EB">
      <w:pPr>
        <w:rPr>
          <w:lang w:val="lv-LV"/>
        </w:rPr>
      </w:pPr>
    </w:p>
    <w:p w:rsidR="00D315EB" w:rsidRPr="009115FD" w:rsidRDefault="00D315EB" w:rsidP="00D315EB">
      <w:pPr>
        <w:spacing w:after="120"/>
        <w:jc w:val="center"/>
        <w:rPr>
          <w:lang w:val="lv-LV"/>
        </w:rPr>
      </w:pPr>
      <w:r>
        <w:rPr>
          <w:lang w:val="lv-LV"/>
        </w:rPr>
        <w:t>_________________________</w:t>
      </w:r>
      <w:r>
        <w:rPr>
          <w:lang w:val="lv-LV"/>
        </w:rPr>
        <w:tab/>
      </w:r>
      <w:r>
        <w:rPr>
          <w:lang w:val="lv-LV"/>
        </w:rPr>
        <w:tab/>
        <w:t>_________________________</w:t>
      </w:r>
    </w:p>
    <w:p w:rsidR="00D315EB" w:rsidRDefault="00D315EB" w:rsidP="00D315EB">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D315EB" w:rsidRDefault="00D315EB" w:rsidP="00D315EB">
      <w:pPr>
        <w:rPr>
          <w:lang w:val="lv-LV"/>
        </w:rPr>
      </w:pPr>
    </w:p>
    <w:p w:rsidR="00D315EB" w:rsidRPr="00DD7303" w:rsidRDefault="00D315EB" w:rsidP="00D315EB">
      <w:pPr>
        <w:jc w:val="both"/>
        <w:rPr>
          <w:lang w:val="lv-LV"/>
        </w:rPr>
      </w:pPr>
      <w:r w:rsidRPr="00DD7303">
        <w:rPr>
          <w:b/>
          <w:lang w:val="lv-LV"/>
        </w:rPr>
        <w:t>Latvijas Universitāte</w:t>
      </w:r>
      <w:r w:rsidRPr="00DD7303">
        <w:rPr>
          <w:lang w:val="lv-LV"/>
        </w:rPr>
        <w:t xml:space="preserve">, reģistrēta Latvijas Republikas Izglītības un zinātnes ministrijas 2000.g. 2.februārī ar Nr.3341000218, juridiskā adrese: Raiņa bulvāris 19, Rīga, LV- 1586 (turpmāk - </w:t>
      </w:r>
      <w:r w:rsidRPr="00DD7303">
        <w:rPr>
          <w:b/>
          <w:lang w:val="lv-LV"/>
        </w:rPr>
        <w:t>Pasūtītājs</w:t>
      </w:r>
      <w:r w:rsidRPr="00DD7303">
        <w:rPr>
          <w:lang w:val="lv-LV"/>
        </w:rPr>
        <w:t xml:space="preserve">), tās </w:t>
      </w:r>
      <w:r w:rsidRPr="00DD7303">
        <w:rPr>
          <w:highlight w:val="yellow"/>
          <w:lang w:val="lv-LV"/>
        </w:rPr>
        <w:t>______________</w:t>
      </w:r>
      <w:r w:rsidRPr="00DD7303">
        <w:rPr>
          <w:lang w:val="lv-LV"/>
        </w:rPr>
        <w:t xml:space="preserve"> personā, kurš rīkojas saskaņā ar </w:t>
      </w:r>
      <w:r w:rsidRPr="00DD7303">
        <w:rPr>
          <w:highlight w:val="yellow"/>
          <w:lang w:val="lv-LV"/>
        </w:rPr>
        <w:t>________________________________________________,</w:t>
      </w:r>
      <w:r w:rsidRPr="00DD7303">
        <w:rPr>
          <w:lang w:val="lv-LV"/>
        </w:rPr>
        <w:t xml:space="preserve"> no vienas puses, un</w:t>
      </w:r>
    </w:p>
    <w:p w:rsidR="00D315EB" w:rsidRDefault="00D315EB" w:rsidP="00D315EB">
      <w:pPr>
        <w:widowControl w:val="0"/>
        <w:tabs>
          <w:tab w:val="right" w:pos="10260"/>
        </w:tabs>
        <w:overflowPunct w:val="0"/>
        <w:autoSpaceDE w:val="0"/>
        <w:autoSpaceDN w:val="0"/>
        <w:adjustRightInd w:val="0"/>
        <w:ind w:right="116"/>
        <w:jc w:val="both"/>
        <w:textAlignment w:val="baseline"/>
        <w:rPr>
          <w:lang w:val="lv-LV"/>
        </w:rPr>
      </w:pPr>
      <w:r w:rsidRPr="00DD7303">
        <w:rPr>
          <w:b/>
          <w:highlight w:val="yellow"/>
          <w:lang w:val="lv-LV"/>
        </w:rPr>
        <w:t>__________________</w:t>
      </w:r>
      <w:r w:rsidRPr="00DD7303">
        <w:rPr>
          <w:highlight w:val="yellow"/>
          <w:lang w:val="lv-LV"/>
        </w:rPr>
        <w:t>,</w:t>
      </w:r>
      <w:r w:rsidRPr="00DD7303">
        <w:rPr>
          <w:lang w:val="lv-LV"/>
        </w:rPr>
        <w:t xml:space="preserve"> kas reģistrēta </w:t>
      </w:r>
      <w:r w:rsidRPr="00DD7303">
        <w:rPr>
          <w:highlight w:val="yellow"/>
          <w:lang w:val="lv-LV"/>
        </w:rPr>
        <w:t>_________</w:t>
      </w:r>
      <w:r w:rsidRPr="00DD7303">
        <w:rPr>
          <w:lang w:val="lv-LV"/>
        </w:rPr>
        <w:t xml:space="preserve">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_________________</w:t>
      </w:r>
      <w:r w:rsidRPr="00DD7303">
        <w:rPr>
          <w:lang w:val="lv-LV"/>
        </w:rPr>
        <w:t xml:space="preserve"> (turpmāk- </w:t>
      </w:r>
      <w:r w:rsidRPr="00DD7303">
        <w:rPr>
          <w:b/>
          <w:bCs/>
          <w:lang w:val="lv-LV"/>
        </w:rPr>
        <w:t>Izpildītājs</w:t>
      </w:r>
      <w:r w:rsidRPr="00DD7303">
        <w:rPr>
          <w:bCs/>
          <w:lang w:val="lv-LV"/>
        </w:rPr>
        <w:t>)</w:t>
      </w:r>
      <w:r w:rsidRPr="00DD7303">
        <w:rPr>
          <w:lang w:val="lv-LV"/>
        </w:rPr>
        <w:t xml:space="preserve">, tās </w:t>
      </w:r>
      <w:r w:rsidRPr="00DD7303">
        <w:rPr>
          <w:highlight w:val="yellow"/>
          <w:lang w:val="lv-LV"/>
        </w:rPr>
        <w:t>______________</w:t>
      </w:r>
      <w:r w:rsidRPr="00DD7303">
        <w:rPr>
          <w:lang w:val="lv-LV"/>
        </w:rPr>
        <w:t xml:space="preserve"> personā, </w:t>
      </w:r>
      <w:r w:rsidRPr="00DD7303">
        <w:rPr>
          <w:bCs/>
          <w:lang w:val="lv-LV"/>
        </w:rPr>
        <w:t xml:space="preserve">kurš rīkojas saskaņā ar </w:t>
      </w:r>
      <w:r w:rsidRPr="00DD7303">
        <w:rPr>
          <w:bCs/>
          <w:highlight w:val="yellow"/>
          <w:lang w:val="lv-LV"/>
        </w:rPr>
        <w:t>_________,</w:t>
      </w:r>
      <w:r w:rsidRPr="00DD7303">
        <w:rPr>
          <w:lang w:val="lv-LV"/>
        </w:rPr>
        <w:t xml:space="preserve"> no otras puses, bet abi kopā un katrs atsevišķi turpmāk saukti - </w:t>
      </w:r>
      <w:r>
        <w:rPr>
          <w:b/>
          <w:lang w:val="lv-LV"/>
        </w:rPr>
        <w:t>Līdzēji</w:t>
      </w:r>
      <w:r w:rsidRPr="00DD7303">
        <w:rPr>
          <w:lang w:val="lv-LV"/>
        </w:rPr>
        <w:t xml:space="preserve">, </w:t>
      </w:r>
      <w:r>
        <w:rPr>
          <w:lang w:val="lv-LV"/>
        </w:rPr>
        <w:t>pārbaudot Izpildītāja veiktā Pakalpojuma kvalitāti atbilstoši 2016.</w:t>
      </w:r>
      <w:r w:rsidRPr="00DD7303">
        <w:rPr>
          <w:lang w:val="lv-LV"/>
        </w:rPr>
        <w:t xml:space="preserve">gada </w:t>
      </w:r>
      <w:r w:rsidRPr="00DD7303">
        <w:rPr>
          <w:highlight w:val="yellow"/>
          <w:lang w:val="lv-LV"/>
        </w:rPr>
        <w:t>___.__________</w:t>
      </w:r>
      <w:r w:rsidRPr="00DD7303">
        <w:rPr>
          <w:lang w:val="lv-LV"/>
        </w:rPr>
        <w:t xml:space="preserve"> Pakalpojuma līgum</w:t>
      </w:r>
      <w:r>
        <w:rPr>
          <w:lang w:val="lv-LV"/>
        </w:rPr>
        <w:t>ā</w:t>
      </w:r>
      <w:r w:rsidRPr="00DD7303">
        <w:rPr>
          <w:lang w:val="lv-LV"/>
        </w:rPr>
        <w:t xml:space="preserve"> Nr. </w:t>
      </w:r>
      <w:r w:rsidRPr="00DD7303">
        <w:rPr>
          <w:highlight w:val="yellow"/>
          <w:lang w:val="lv-LV"/>
        </w:rPr>
        <w:t>________________</w:t>
      </w:r>
      <w:r w:rsidRPr="00DD7303">
        <w:rPr>
          <w:lang w:val="lv-LV"/>
        </w:rPr>
        <w:t xml:space="preserve"> (turpmāk- </w:t>
      </w:r>
      <w:r w:rsidRPr="00DD7303">
        <w:rPr>
          <w:b/>
          <w:lang w:val="lv-LV"/>
        </w:rPr>
        <w:t>Līgums</w:t>
      </w:r>
      <w:r w:rsidRPr="00DD7303">
        <w:rPr>
          <w:lang w:val="lv-LV"/>
        </w:rPr>
        <w:t>)</w:t>
      </w:r>
      <w:r>
        <w:rPr>
          <w:lang w:val="lv-LV"/>
        </w:rPr>
        <w:t xml:space="preserve"> noteiktajam, konstatēja:</w:t>
      </w:r>
    </w:p>
    <w:p w:rsidR="00D315EB" w:rsidRDefault="00D315EB" w:rsidP="00D315EB">
      <w:pPr>
        <w:ind w:left="360"/>
        <w:rPr>
          <w:lang w:val="lv-LV"/>
        </w:rPr>
      </w:pPr>
      <w:r>
        <w:rPr>
          <w:lang w:val="lv-LV"/>
        </w:rPr>
        <w:t>1. 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2. Izpildītājs, ievērojot Līgumā noteikto, šī akta 1.punktā norādītās neatbilstības novērsīs bez papildus samaksas šādā veidā un termiņā</w:t>
      </w:r>
      <w:r w:rsidRPr="00D83116">
        <w:rPr>
          <w:lang w:val="lv-LV"/>
        </w:rPr>
        <w:t>:</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r>
        <w:rPr>
          <w:lang w:val="lv-LV"/>
        </w:rPr>
        <w:t>_____________________________________________________________________</w:t>
      </w:r>
    </w:p>
    <w:p w:rsidR="00D315EB" w:rsidRDefault="00D315EB" w:rsidP="00D315EB">
      <w:pPr>
        <w:ind w:left="360"/>
        <w:rPr>
          <w:lang w:val="lv-LV"/>
        </w:rPr>
      </w:pPr>
    </w:p>
    <w:tbl>
      <w:tblPr>
        <w:tblW w:w="9468" w:type="dxa"/>
        <w:tblLayout w:type="fixed"/>
        <w:tblLook w:val="0000" w:firstRow="0" w:lastRow="0" w:firstColumn="0" w:lastColumn="0" w:noHBand="0" w:noVBand="0"/>
      </w:tblPr>
      <w:tblGrid>
        <w:gridCol w:w="4890"/>
        <w:gridCol w:w="4578"/>
      </w:tblGrid>
      <w:tr w:rsidR="00D315EB" w:rsidRPr="00DD7303" w:rsidTr="00F330A9">
        <w:tc>
          <w:tcPr>
            <w:tcW w:w="4890" w:type="dxa"/>
            <w:vAlign w:val="center"/>
          </w:tcPr>
          <w:p w:rsidR="00D315EB" w:rsidRPr="00DD7303" w:rsidRDefault="00D315EB" w:rsidP="00F330A9">
            <w:pPr>
              <w:rPr>
                <w:b/>
                <w:bCs/>
                <w:lang w:val="lv-LV"/>
              </w:rPr>
            </w:pPr>
            <w:r w:rsidRPr="00DD7303">
              <w:rPr>
                <w:b/>
                <w:bCs/>
                <w:lang w:val="lv-LV"/>
              </w:rPr>
              <w:t>PASŪTĪTĀJS:</w:t>
            </w:r>
          </w:p>
        </w:tc>
        <w:tc>
          <w:tcPr>
            <w:tcW w:w="4578" w:type="dxa"/>
            <w:vAlign w:val="center"/>
          </w:tcPr>
          <w:p w:rsidR="00D315EB" w:rsidRPr="00DD7303" w:rsidRDefault="00D315EB" w:rsidP="00F330A9">
            <w:pPr>
              <w:rPr>
                <w:b/>
                <w:bCs/>
                <w:lang w:val="lv-LV"/>
              </w:rPr>
            </w:pPr>
            <w:r w:rsidRPr="00DD7303">
              <w:rPr>
                <w:b/>
                <w:bCs/>
                <w:lang w:val="lv-LV"/>
              </w:rPr>
              <w:t>IZPILDĪTĀJS:</w:t>
            </w:r>
          </w:p>
        </w:tc>
      </w:tr>
      <w:tr w:rsidR="00D315EB" w:rsidRPr="00DD7303" w:rsidTr="00F330A9">
        <w:tc>
          <w:tcPr>
            <w:tcW w:w="4890" w:type="dxa"/>
            <w:vAlign w:val="center"/>
          </w:tcPr>
          <w:p w:rsidR="00D315EB" w:rsidRPr="00DD7303" w:rsidRDefault="00D315EB" w:rsidP="00F330A9">
            <w:pPr>
              <w:tabs>
                <w:tab w:val="left" w:pos="720"/>
                <w:tab w:val="center" w:pos="4153"/>
                <w:tab w:val="right" w:pos="8306"/>
              </w:tabs>
              <w:rPr>
                <w:b/>
                <w:bCs/>
                <w:lang w:val="lv-LV"/>
              </w:rPr>
            </w:pPr>
            <w:r w:rsidRPr="00DD7303">
              <w:rPr>
                <w:b/>
                <w:bCs/>
                <w:lang w:val="lv-LV"/>
              </w:rPr>
              <w:t>Latvijas Universitāte</w:t>
            </w:r>
          </w:p>
        </w:tc>
        <w:tc>
          <w:tcPr>
            <w:tcW w:w="4578" w:type="dxa"/>
            <w:vAlign w:val="center"/>
          </w:tcPr>
          <w:p w:rsidR="00D315EB" w:rsidRPr="00DD7303" w:rsidRDefault="00D315EB" w:rsidP="00F330A9">
            <w:pPr>
              <w:rPr>
                <w:b/>
                <w:bCs/>
                <w:color w:val="000000"/>
                <w:lang w:val="lv-LV"/>
              </w:rPr>
            </w:pPr>
            <w:r w:rsidRPr="00DD7303">
              <w:rPr>
                <w:b/>
                <w:bCs/>
                <w:color w:val="000000"/>
                <w:lang w:val="lv-LV"/>
              </w:rPr>
              <w:t>__________</w:t>
            </w:r>
          </w:p>
        </w:tc>
      </w:tr>
      <w:tr w:rsidR="00D315EB" w:rsidRPr="00DD7303" w:rsidTr="00F330A9">
        <w:tc>
          <w:tcPr>
            <w:tcW w:w="4890" w:type="dxa"/>
          </w:tcPr>
          <w:p w:rsidR="00D315EB" w:rsidRPr="00DD7303" w:rsidRDefault="00D315EB" w:rsidP="00F330A9">
            <w:pPr>
              <w:tabs>
                <w:tab w:val="left" w:pos="720"/>
                <w:tab w:val="center" w:pos="4153"/>
                <w:tab w:val="right" w:pos="8306"/>
              </w:tabs>
              <w:rPr>
                <w:lang w:val="lv-LV"/>
              </w:rPr>
            </w:pPr>
            <w:r w:rsidRPr="00DD7303">
              <w:rPr>
                <w:lang w:val="lv-LV"/>
              </w:rPr>
              <w:t>Juridiskā adrese:</w:t>
            </w:r>
          </w:p>
          <w:p w:rsidR="00D315EB" w:rsidRPr="00DD7303" w:rsidRDefault="00D315EB" w:rsidP="00F330A9">
            <w:pPr>
              <w:tabs>
                <w:tab w:val="left" w:pos="720"/>
                <w:tab w:val="center" w:pos="4153"/>
                <w:tab w:val="right" w:pos="8306"/>
              </w:tabs>
              <w:rPr>
                <w:lang w:val="lv-LV"/>
              </w:rPr>
            </w:pPr>
            <w:r w:rsidRPr="00DD7303">
              <w:rPr>
                <w:lang w:val="lv-LV"/>
              </w:rPr>
              <w:t>Raiņa bulvāris 19, Rīga, LV-1586</w:t>
            </w:r>
          </w:p>
        </w:tc>
        <w:tc>
          <w:tcPr>
            <w:tcW w:w="4578" w:type="dxa"/>
            <w:vAlign w:val="center"/>
          </w:tcPr>
          <w:p w:rsidR="00D315EB" w:rsidRPr="00DD7303" w:rsidRDefault="00D315EB" w:rsidP="00F330A9">
            <w:pPr>
              <w:rPr>
                <w:color w:val="000000"/>
                <w:lang w:val="lv-LV"/>
              </w:rPr>
            </w:pPr>
            <w:r w:rsidRPr="00DD7303">
              <w:rPr>
                <w:color w:val="000000"/>
                <w:lang w:val="lv-LV"/>
              </w:rPr>
              <w:t>Juridiskā adrese:</w:t>
            </w:r>
          </w:p>
          <w:p w:rsidR="00D315EB" w:rsidRPr="00DD7303" w:rsidRDefault="00D315EB" w:rsidP="00F330A9">
            <w:pPr>
              <w:rPr>
                <w:color w:val="000000"/>
                <w:lang w:val="lv-LV"/>
              </w:rPr>
            </w:pPr>
            <w:r w:rsidRPr="00DD7303">
              <w:rPr>
                <w:color w:val="000000"/>
                <w:lang w:val="lv-LV"/>
              </w:rPr>
              <w:t xml:space="preserve">__________________ </w:t>
            </w:r>
          </w:p>
        </w:tc>
      </w:tr>
      <w:tr w:rsidR="00D315EB" w:rsidRPr="00DD7303" w:rsidTr="00F330A9">
        <w:tc>
          <w:tcPr>
            <w:tcW w:w="4890" w:type="dxa"/>
            <w:vAlign w:val="center"/>
          </w:tcPr>
          <w:p w:rsidR="00D315EB" w:rsidRPr="00DD7303" w:rsidRDefault="00D315EB" w:rsidP="00F330A9">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4578" w:type="dxa"/>
            <w:vAlign w:val="center"/>
          </w:tcPr>
          <w:p w:rsidR="00D315EB" w:rsidRPr="00DD7303" w:rsidRDefault="00D315EB" w:rsidP="00F330A9">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bl>
    <w:p w:rsidR="00D315EB" w:rsidRPr="00DD7303" w:rsidRDefault="00D315EB" w:rsidP="00D315EB">
      <w:pPr>
        <w:jc w:val="right"/>
        <w:rPr>
          <w:lang w:val="lv-LV" w:eastAsia="lv-LV"/>
        </w:rPr>
      </w:pPr>
      <w:r w:rsidRPr="00DD7303">
        <w:rPr>
          <w:lang w:val="lv-LV" w:eastAsia="lv-LV"/>
        </w:rPr>
        <w:tab/>
      </w:r>
    </w:p>
    <w:tbl>
      <w:tblPr>
        <w:tblW w:w="8506" w:type="pct"/>
        <w:jc w:val="center"/>
        <w:tblLook w:val="0000" w:firstRow="0" w:lastRow="0" w:firstColumn="0" w:lastColumn="0" w:noHBand="0" w:noVBand="0"/>
      </w:tblPr>
      <w:tblGrid>
        <w:gridCol w:w="3228"/>
        <w:gridCol w:w="2914"/>
        <w:gridCol w:w="2913"/>
        <w:gridCol w:w="2913"/>
        <w:gridCol w:w="2172"/>
      </w:tblGrid>
      <w:tr w:rsidR="006D747F" w:rsidRPr="00DD7303" w:rsidTr="00A760B4">
        <w:trPr>
          <w:jc w:val="center"/>
        </w:trPr>
        <w:tc>
          <w:tcPr>
            <w:tcW w:w="1141" w:type="pct"/>
            <w:vAlign w:val="center"/>
          </w:tcPr>
          <w:p w:rsidR="006D747F" w:rsidRPr="00DD7303" w:rsidRDefault="006D747F" w:rsidP="006D747F">
            <w:pPr>
              <w:rPr>
                <w:lang w:val="lv-LV"/>
              </w:rPr>
            </w:pPr>
          </w:p>
        </w:tc>
        <w:tc>
          <w:tcPr>
            <w:tcW w:w="1030" w:type="pct"/>
            <w:vAlign w:val="center"/>
          </w:tcPr>
          <w:p w:rsidR="006D747F" w:rsidRPr="00DD7303" w:rsidRDefault="006D747F" w:rsidP="006D747F">
            <w:pPr>
              <w:rPr>
                <w:lang w:val="lv-LV"/>
              </w:rPr>
            </w:pPr>
          </w:p>
        </w:tc>
        <w:tc>
          <w:tcPr>
            <w:tcW w:w="1030" w:type="pct"/>
            <w:vAlign w:val="center"/>
          </w:tcPr>
          <w:p w:rsidR="006D747F" w:rsidRPr="00DD7303" w:rsidRDefault="006D747F" w:rsidP="006D747F">
            <w:pPr>
              <w:rPr>
                <w:color w:val="000000"/>
                <w:lang w:val="lv-LV"/>
              </w:rPr>
            </w:pPr>
          </w:p>
        </w:tc>
        <w:tc>
          <w:tcPr>
            <w:tcW w:w="1030" w:type="pct"/>
            <w:vAlign w:val="center"/>
          </w:tcPr>
          <w:p w:rsidR="006D747F" w:rsidRPr="00DD7303" w:rsidRDefault="006D747F" w:rsidP="006D747F">
            <w:pPr>
              <w:rPr>
                <w:color w:val="000000"/>
                <w:lang w:val="lv-LV"/>
              </w:rPr>
            </w:pPr>
          </w:p>
        </w:tc>
        <w:tc>
          <w:tcPr>
            <w:tcW w:w="768" w:type="pct"/>
          </w:tcPr>
          <w:p w:rsidR="006D747F" w:rsidRPr="00DD7303" w:rsidRDefault="006D747F" w:rsidP="006D747F">
            <w:pPr>
              <w:rPr>
                <w:color w:val="000000"/>
                <w:lang w:val="lv-LV"/>
              </w:rPr>
            </w:pPr>
          </w:p>
        </w:tc>
      </w:tr>
    </w:tbl>
    <w:p w:rsidR="00535D1A" w:rsidRPr="008E476D" w:rsidRDefault="00535D1A" w:rsidP="000E1616">
      <w:pPr>
        <w:jc w:val="both"/>
        <w:rPr>
          <w:bCs/>
          <w:lang w:val="lv-LV"/>
        </w:rPr>
      </w:pPr>
    </w:p>
    <w:sectPr w:rsidR="00535D1A" w:rsidRPr="008E476D" w:rsidSect="00A37F3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EB" w:rsidRDefault="00DB53EB" w:rsidP="00DC66ED">
      <w:r>
        <w:separator/>
      </w:r>
    </w:p>
  </w:endnote>
  <w:endnote w:type="continuationSeparator" w:id="0">
    <w:p w:rsidR="00DB53EB" w:rsidRDefault="00DB53EB" w:rsidP="00DC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765843"/>
      <w:docPartObj>
        <w:docPartGallery w:val="Page Numbers (Bottom of Page)"/>
        <w:docPartUnique/>
      </w:docPartObj>
    </w:sdtPr>
    <w:sdtEndPr/>
    <w:sdtContent>
      <w:p w:rsidR="00233D5E" w:rsidRDefault="00233D5E">
        <w:pPr>
          <w:pStyle w:val="Footer"/>
          <w:jc w:val="center"/>
        </w:pPr>
        <w:r>
          <w:fldChar w:fldCharType="begin"/>
        </w:r>
        <w:r>
          <w:instrText>PAGE   \* MERGEFORMAT</w:instrText>
        </w:r>
        <w:r>
          <w:fldChar w:fldCharType="separate"/>
        </w:r>
        <w:r w:rsidR="001C72CA" w:rsidRPr="001C72CA">
          <w:rPr>
            <w:noProof/>
            <w:lang w:val="lv-LV"/>
          </w:rPr>
          <w:t>16</w:t>
        </w:r>
        <w:r>
          <w:rPr>
            <w:noProof/>
            <w:lang w:val="lv-LV"/>
          </w:rPr>
          <w:fldChar w:fldCharType="end"/>
        </w:r>
      </w:p>
    </w:sdtContent>
  </w:sdt>
  <w:p w:rsidR="00233D5E" w:rsidRDefault="00233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5E" w:rsidRDefault="00233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9860"/>
      <w:docPartObj>
        <w:docPartGallery w:val="Page Numbers (Bottom of Page)"/>
        <w:docPartUnique/>
      </w:docPartObj>
    </w:sdtPr>
    <w:sdtEndPr/>
    <w:sdtContent>
      <w:p w:rsidR="00233D5E" w:rsidRDefault="00233D5E">
        <w:pPr>
          <w:pStyle w:val="Footer"/>
          <w:jc w:val="center"/>
        </w:pPr>
        <w:r>
          <w:fldChar w:fldCharType="begin"/>
        </w:r>
        <w:r>
          <w:instrText>PAGE   \* MERGEFORMAT</w:instrText>
        </w:r>
        <w:r>
          <w:fldChar w:fldCharType="separate"/>
        </w:r>
        <w:r w:rsidR="001C72CA" w:rsidRPr="001C72CA">
          <w:rPr>
            <w:noProof/>
            <w:lang w:val="lv-LV"/>
          </w:rPr>
          <w:t>35</w:t>
        </w:r>
        <w:r>
          <w:rPr>
            <w:noProof/>
            <w:lang w:val="lv-LV"/>
          </w:rPr>
          <w:fldChar w:fldCharType="end"/>
        </w:r>
      </w:p>
    </w:sdtContent>
  </w:sdt>
  <w:p w:rsidR="00233D5E" w:rsidRDefault="00233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5E" w:rsidRDefault="00233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EB" w:rsidRDefault="00DB53EB" w:rsidP="00DC66ED">
      <w:r>
        <w:separator/>
      </w:r>
    </w:p>
  </w:footnote>
  <w:footnote w:type="continuationSeparator" w:id="0">
    <w:p w:rsidR="00DB53EB" w:rsidRDefault="00DB53EB" w:rsidP="00DC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5E" w:rsidRPr="00CD6B85" w:rsidRDefault="00233D5E" w:rsidP="00DC66ED">
    <w:pPr>
      <w:pStyle w:val="Header"/>
      <w:jc w:val="center"/>
      <w:rPr>
        <w:b/>
        <w:sz w:val="22"/>
        <w:szCs w:val="22"/>
        <w:lang w:val="lv-LV"/>
      </w:rPr>
    </w:pPr>
    <w:r w:rsidRPr="00CD6B85">
      <w:rPr>
        <w:b/>
        <w:sz w:val="22"/>
        <w:szCs w:val="22"/>
        <w:lang w:val="lv-LV"/>
      </w:rPr>
      <w:t xml:space="preserve">Latvijas Universitātes </w:t>
    </w:r>
  </w:p>
  <w:p w:rsidR="00233D5E" w:rsidRPr="00CD6B85" w:rsidRDefault="00233D5E" w:rsidP="00DC66ED">
    <w:pPr>
      <w:pStyle w:val="Header"/>
      <w:jc w:val="center"/>
      <w:rPr>
        <w:b/>
        <w:sz w:val="22"/>
        <w:szCs w:val="22"/>
        <w:lang w:val="lv-LV"/>
      </w:rPr>
    </w:pPr>
    <w:r w:rsidRPr="00CD6B85">
      <w:rPr>
        <w:b/>
        <w:sz w:val="22"/>
        <w:szCs w:val="22"/>
        <w:lang w:val="lv-LV"/>
      </w:rPr>
      <w:t>organizētais iepirkums</w:t>
    </w:r>
  </w:p>
  <w:p w:rsidR="00233D5E" w:rsidRPr="00CD6B85" w:rsidRDefault="00233D5E" w:rsidP="00DC66ED">
    <w:pPr>
      <w:pStyle w:val="Header"/>
      <w:jc w:val="center"/>
      <w:rPr>
        <w:b/>
        <w:sz w:val="22"/>
        <w:szCs w:val="22"/>
        <w:lang w:val="lv-LV"/>
      </w:rPr>
    </w:pPr>
    <w:r w:rsidRPr="00CD6B85">
      <w:rPr>
        <w:b/>
        <w:sz w:val="22"/>
        <w:szCs w:val="22"/>
        <w:lang w:val="lv-LV"/>
      </w:rPr>
      <w:t>„Iespieddarbu pakalpojumi ESF projekta “Dalība starptautiskos izglītības pētījumos” vajadzībām”</w:t>
    </w:r>
    <w:r w:rsidRPr="00CD6B85">
      <w:rPr>
        <w:b/>
        <w:i/>
        <w:sz w:val="22"/>
        <w:szCs w:val="22"/>
        <w:lang w:val="lv-LV"/>
      </w:rPr>
      <w:t xml:space="preserve">     </w:t>
    </w:r>
  </w:p>
  <w:p w:rsidR="00233D5E" w:rsidRPr="00CD6B85" w:rsidRDefault="00233D5E" w:rsidP="00DC66ED">
    <w:pPr>
      <w:pStyle w:val="Header"/>
      <w:jc w:val="center"/>
      <w:rPr>
        <w:b/>
        <w:sz w:val="22"/>
        <w:szCs w:val="22"/>
        <w:lang w:val="lv-LV"/>
      </w:rPr>
    </w:pPr>
    <w:r w:rsidRPr="00CD6B85">
      <w:rPr>
        <w:b/>
        <w:sz w:val="22"/>
        <w:szCs w:val="22"/>
        <w:lang w:val="lv-LV"/>
      </w:rPr>
      <w:t>(iepirku</w:t>
    </w:r>
    <w:r>
      <w:rPr>
        <w:b/>
        <w:sz w:val="22"/>
        <w:szCs w:val="22"/>
        <w:lang w:val="lv-LV"/>
      </w:rPr>
      <w:t>ma identifikācijas Nr.LU 2016/91</w:t>
    </w:r>
    <w:r w:rsidRPr="00CD6B85">
      <w:rPr>
        <w:b/>
        <w:sz w:val="22"/>
        <w:szCs w:val="22"/>
        <w:lang w:val="lv-LV"/>
      </w:rPr>
      <w:t xml:space="preserve">_I_ESF) </w:t>
    </w:r>
  </w:p>
  <w:p w:rsidR="00233D5E" w:rsidRPr="00CD6B85" w:rsidRDefault="00233D5E" w:rsidP="00DC66ED">
    <w:pPr>
      <w:pStyle w:val="Header"/>
      <w:jc w:val="center"/>
      <w:rPr>
        <w:b/>
        <w:sz w:val="22"/>
        <w:szCs w:val="22"/>
        <w:lang w:val="pl-PL"/>
      </w:rPr>
    </w:pPr>
    <w:r w:rsidRPr="00CD6B85">
      <w:rPr>
        <w:b/>
        <w:sz w:val="22"/>
        <w:szCs w:val="22"/>
        <w:lang w:val="lv-LV"/>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5E" w:rsidRDefault="00233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5E" w:rsidRPr="00814224" w:rsidRDefault="00233D5E" w:rsidP="00DC66ED">
    <w:pPr>
      <w:pStyle w:val="Header"/>
      <w:jc w:val="center"/>
      <w:rPr>
        <w:b/>
        <w:sz w:val="20"/>
        <w:lang w:val="lv-LV"/>
      </w:rPr>
    </w:pPr>
    <w:r w:rsidRPr="00814224">
      <w:rPr>
        <w:b/>
        <w:sz w:val="20"/>
        <w:lang w:val="lv-LV"/>
      </w:rPr>
      <w:t xml:space="preserve">Latvijas Universitātes </w:t>
    </w:r>
  </w:p>
  <w:p w:rsidR="00233D5E" w:rsidRPr="00814224" w:rsidRDefault="00233D5E" w:rsidP="00DC66ED">
    <w:pPr>
      <w:pStyle w:val="Header"/>
      <w:jc w:val="center"/>
      <w:rPr>
        <w:b/>
        <w:sz w:val="20"/>
        <w:lang w:val="lv-LV"/>
      </w:rPr>
    </w:pPr>
    <w:r w:rsidRPr="00814224">
      <w:rPr>
        <w:b/>
        <w:sz w:val="20"/>
        <w:lang w:val="lv-LV"/>
      </w:rPr>
      <w:t>organizētais iepirkums</w:t>
    </w:r>
  </w:p>
  <w:p w:rsidR="00233D5E" w:rsidRPr="00E969C3" w:rsidRDefault="00233D5E" w:rsidP="00DC66ED">
    <w:pPr>
      <w:pStyle w:val="Header"/>
      <w:jc w:val="center"/>
      <w:rPr>
        <w:b/>
        <w:sz w:val="22"/>
        <w:szCs w:val="22"/>
        <w:lang w:val="lv-LV"/>
      </w:rPr>
    </w:pPr>
    <w:r w:rsidRPr="00E969C3">
      <w:rPr>
        <w:b/>
        <w:sz w:val="22"/>
        <w:szCs w:val="22"/>
        <w:lang w:val="lv-LV"/>
      </w:rPr>
      <w:t>„Iespieddarbu pakalpojumi ESF projekta “Dalība starptautiskos izglītības pētījumos” vajadzībām”</w:t>
    </w:r>
    <w:r w:rsidRPr="00E969C3">
      <w:rPr>
        <w:b/>
        <w:i/>
        <w:sz w:val="22"/>
        <w:szCs w:val="22"/>
        <w:lang w:val="lv-LV"/>
      </w:rPr>
      <w:t xml:space="preserve">     </w:t>
    </w:r>
  </w:p>
  <w:p w:rsidR="00233D5E" w:rsidRPr="00E969C3" w:rsidRDefault="00233D5E" w:rsidP="00DC66ED">
    <w:pPr>
      <w:pStyle w:val="Header"/>
      <w:jc w:val="center"/>
      <w:rPr>
        <w:b/>
        <w:sz w:val="20"/>
        <w:lang w:val="lv-LV"/>
      </w:rPr>
    </w:pPr>
    <w:r w:rsidRPr="00E969C3">
      <w:rPr>
        <w:b/>
        <w:sz w:val="20"/>
        <w:lang w:val="lv-LV"/>
      </w:rPr>
      <w:t>(iepirkuma identifikācijas Nr.LU 2016/</w:t>
    </w:r>
    <w:r>
      <w:rPr>
        <w:b/>
        <w:sz w:val="20"/>
        <w:lang w:val="lv-LV"/>
      </w:rPr>
      <w:t>91</w:t>
    </w:r>
    <w:r w:rsidRPr="00E969C3">
      <w:rPr>
        <w:b/>
        <w:sz w:val="20"/>
        <w:lang w:val="lv-LV"/>
      </w:rPr>
      <w:t xml:space="preserve">_I_ESF) </w:t>
    </w:r>
  </w:p>
  <w:p w:rsidR="00233D5E" w:rsidRPr="00E969C3" w:rsidRDefault="00233D5E" w:rsidP="00DC66ED">
    <w:pPr>
      <w:pStyle w:val="Header"/>
      <w:jc w:val="center"/>
      <w:rPr>
        <w:b/>
        <w:lang w:val="pl-PL"/>
      </w:rPr>
    </w:pPr>
    <w:r w:rsidRPr="00E969C3">
      <w:rPr>
        <w:b/>
        <w:sz w:val="20"/>
        <w:lang w:val="lv-LV"/>
      </w:rPr>
      <w:t>N O L I K U M 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5E" w:rsidRDefault="00233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8D"/>
    <w:multiLevelType w:val="multilevel"/>
    <w:tmpl w:val="FC2E01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E1BB4"/>
    <w:multiLevelType w:val="multilevel"/>
    <w:tmpl w:val="EDA450FE"/>
    <w:lvl w:ilvl="0">
      <w:start w:val="1"/>
      <w:numFmt w:val="decimal"/>
      <w:lvlText w:val="%1."/>
      <w:lvlJc w:val="left"/>
      <w:pPr>
        <w:ind w:left="540" w:hanging="540"/>
      </w:pPr>
      <w:rPr>
        <w:rFonts w:hint="default"/>
        <w:b/>
      </w:rPr>
    </w:lvl>
    <w:lvl w:ilvl="1">
      <w:start w:val="4"/>
      <w:numFmt w:val="decimal"/>
      <w:lvlText w:val="%1.%2."/>
      <w:lvlJc w:val="left"/>
      <w:pPr>
        <w:ind w:left="750" w:hanging="54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3" w15:restartNumberingAfterBreak="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DFE493D"/>
    <w:multiLevelType w:val="hybridMultilevel"/>
    <w:tmpl w:val="C9EE45F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0B0BCB"/>
    <w:multiLevelType w:val="multilevel"/>
    <w:tmpl w:val="77600CA6"/>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76024"/>
    <w:multiLevelType w:val="hybridMultilevel"/>
    <w:tmpl w:val="3F866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950BFB"/>
    <w:multiLevelType w:val="hybridMultilevel"/>
    <w:tmpl w:val="2AB24348"/>
    <w:lvl w:ilvl="0" w:tplc="8EB668B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1EF5"/>
    <w:multiLevelType w:val="multilevel"/>
    <w:tmpl w:val="650045D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54D45"/>
    <w:multiLevelType w:val="multilevel"/>
    <w:tmpl w:val="0DC82C5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027015"/>
    <w:multiLevelType w:val="hybridMultilevel"/>
    <w:tmpl w:val="C9264214"/>
    <w:lvl w:ilvl="0" w:tplc="8940C55C">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73930"/>
    <w:multiLevelType w:val="hybridMultilevel"/>
    <w:tmpl w:val="43F810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43EE4A5A"/>
    <w:multiLevelType w:val="hybridMultilevel"/>
    <w:tmpl w:val="159ED6AA"/>
    <w:lvl w:ilvl="0" w:tplc="B58C74F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91AAA"/>
    <w:multiLevelType w:val="multilevel"/>
    <w:tmpl w:val="E0FEFE9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6E3A94"/>
    <w:multiLevelType w:val="hybridMultilevel"/>
    <w:tmpl w:val="3F9EF8A8"/>
    <w:lvl w:ilvl="0" w:tplc="F718F7D8">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A425E"/>
    <w:multiLevelType w:val="multilevel"/>
    <w:tmpl w:val="56D475D4"/>
    <w:lvl w:ilvl="0">
      <w:start w:val="3"/>
      <w:numFmt w:val="decimal"/>
      <w:lvlText w:val="%1."/>
      <w:lvlJc w:val="left"/>
      <w:pPr>
        <w:tabs>
          <w:tab w:val="num" w:pos="592"/>
        </w:tabs>
        <w:ind w:left="592" w:hanging="450"/>
      </w:pPr>
      <w:rPr>
        <w:b/>
        <w:sz w:val="24"/>
        <w:szCs w:val="24"/>
      </w:rPr>
    </w:lvl>
    <w:lvl w:ilvl="1">
      <w:start w:val="1"/>
      <w:numFmt w:val="decimal"/>
      <w:lvlText w:val="%1.%2."/>
      <w:lvlJc w:val="left"/>
      <w:pPr>
        <w:tabs>
          <w:tab w:val="num" w:pos="1442"/>
        </w:tabs>
        <w:ind w:left="1442" w:hanging="450"/>
      </w:pPr>
      <w:rPr>
        <w:rFonts w:ascii="Times New Roman" w:hAnsi="Times New Roman" w:cs="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50BA396E"/>
    <w:multiLevelType w:val="multilevel"/>
    <w:tmpl w:val="01C415E0"/>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147717"/>
    <w:multiLevelType w:val="hybridMultilevel"/>
    <w:tmpl w:val="DD188E52"/>
    <w:lvl w:ilvl="0" w:tplc="8D42856A">
      <w:start w:val="1"/>
      <w:numFmt w:val="decimal"/>
      <w:lvlText w:val="%1."/>
      <w:lvlJc w:val="left"/>
      <w:pPr>
        <w:tabs>
          <w:tab w:val="num" w:pos="5322"/>
        </w:tabs>
        <w:ind w:left="5322" w:hanging="360"/>
      </w:pPr>
      <w:rPr>
        <w:rFonts w:cs="Times New Roman" w:hint="default"/>
        <w:b w:val="0"/>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028C1"/>
    <w:multiLevelType w:val="hybridMultilevel"/>
    <w:tmpl w:val="04E65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851F7F"/>
    <w:multiLevelType w:val="hybridMultilevel"/>
    <w:tmpl w:val="C8E21170"/>
    <w:lvl w:ilvl="0" w:tplc="4196882C">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D7137"/>
    <w:multiLevelType w:val="multilevel"/>
    <w:tmpl w:val="6F2A3B4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4767C9"/>
    <w:multiLevelType w:val="hybridMultilevel"/>
    <w:tmpl w:val="2FF055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522A15"/>
    <w:multiLevelType w:val="multilevel"/>
    <w:tmpl w:val="240C2C4C"/>
    <w:lvl w:ilvl="0">
      <w:start w:val="2"/>
      <w:numFmt w:val="decimal"/>
      <w:lvlText w:val="%1."/>
      <w:lvlJc w:val="left"/>
      <w:pPr>
        <w:ind w:left="540" w:hanging="540"/>
      </w:pPr>
      <w:rPr>
        <w:rFonts w:hint="default"/>
      </w:rPr>
    </w:lvl>
    <w:lvl w:ilvl="1">
      <w:start w:val="4"/>
      <w:numFmt w:val="decimal"/>
      <w:lvlText w:val="%1.%2."/>
      <w:lvlJc w:val="left"/>
      <w:pPr>
        <w:ind w:left="621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28" w15:restartNumberingAfterBreak="0">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
  </w:num>
  <w:num w:numId="6">
    <w:abstractNumId w:val="9"/>
  </w:num>
  <w:num w:numId="7">
    <w:abstractNumId w:val="11"/>
  </w:num>
  <w:num w:numId="8">
    <w:abstractNumId w:val="23"/>
  </w:num>
  <w:num w:numId="9">
    <w:abstractNumId w:val="6"/>
  </w:num>
  <w:num w:numId="10">
    <w:abstractNumId w:val="21"/>
  </w:num>
  <w:num w:numId="11">
    <w:abstractNumId w:val="7"/>
  </w:num>
  <w:num w:numId="12">
    <w:abstractNumId w:val="13"/>
  </w:num>
  <w:num w:numId="13">
    <w:abstractNumId w:val="3"/>
  </w:num>
  <w:num w:numId="14">
    <w:abstractNumId w:val="28"/>
  </w:num>
  <w:num w:numId="15">
    <w:abstractNumId w:val="14"/>
  </w:num>
  <w:num w:numId="16">
    <w:abstractNumId w:val="8"/>
  </w:num>
  <w:num w:numId="17">
    <w:abstractNumId w:val="16"/>
  </w:num>
  <w:num w:numId="18">
    <w:abstractNumId w:val="15"/>
  </w:num>
  <w:num w:numId="19">
    <w:abstractNumId w:val="26"/>
  </w:num>
  <w:num w:numId="20">
    <w:abstractNumId w:val="22"/>
  </w:num>
  <w:num w:numId="21">
    <w:abstractNumId w:val="1"/>
  </w:num>
  <w:num w:numId="22">
    <w:abstractNumId w:val="20"/>
  </w:num>
  <w:num w:numId="23">
    <w:abstractNumId w:val="12"/>
  </w:num>
  <w:num w:numId="24">
    <w:abstractNumId w:val="25"/>
  </w:num>
  <w:num w:numId="25">
    <w:abstractNumId w:val="27"/>
  </w:num>
  <w:num w:numId="26">
    <w:abstractNumId w:val="4"/>
  </w:num>
  <w:num w:numId="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ED"/>
    <w:rsid w:val="00000867"/>
    <w:rsid w:val="000030CD"/>
    <w:rsid w:val="00003CB0"/>
    <w:rsid w:val="000057E5"/>
    <w:rsid w:val="0000700D"/>
    <w:rsid w:val="000224AE"/>
    <w:rsid w:val="00024A90"/>
    <w:rsid w:val="00024F88"/>
    <w:rsid w:val="00025400"/>
    <w:rsid w:val="00030945"/>
    <w:rsid w:val="0003332F"/>
    <w:rsid w:val="00034C64"/>
    <w:rsid w:val="000407F8"/>
    <w:rsid w:val="00041C98"/>
    <w:rsid w:val="000516AB"/>
    <w:rsid w:val="00054CBF"/>
    <w:rsid w:val="000556E4"/>
    <w:rsid w:val="00056777"/>
    <w:rsid w:val="0006317B"/>
    <w:rsid w:val="00065D6E"/>
    <w:rsid w:val="00067A96"/>
    <w:rsid w:val="00067B28"/>
    <w:rsid w:val="0007383B"/>
    <w:rsid w:val="00075833"/>
    <w:rsid w:val="000770F7"/>
    <w:rsid w:val="00081273"/>
    <w:rsid w:val="0008263C"/>
    <w:rsid w:val="00083889"/>
    <w:rsid w:val="000966A4"/>
    <w:rsid w:val="000970E9"/>
    <w:rsid w:val="000A10A4"/>
    <w:rsid w:val="000A2B72"/>
    <w:rsid w:val="000A3876"/>
    <w:rsid w:val="000A71F6"/>
    <w:rsid w:val="000B411C"/>
    <w:rsid w:val="000B414D"/>
    <w:rsid w:val="000C19D5"/>
    <w:rsid w:val="000C3BAD"/>
    <w:rsid w:val="000C52AB"/>
    <w:rsid w:val="000C69D6"/>
    <w:rsid w:val="000C7825"/>
    <w:rsid w:val="000D1B42"/>
    <w:rsid w:val="000D6208"/>
    <w:rsid w:val="000E0177"/>
    <w:rsid w:val="000E06DE"/>
    <w:rsid w:val="000E14E2"/>
    <w:rsid w:val="000E1616"/>
    <w:rsid w:val="000E4EB3"/>
    <w:rsid w:val="000F64C9"/>
    <w:rsid w:val="000F65D8"/>
    <w:rsid w:val="00100195"/>
    <w:rsid w:val="00101E4A"/>
    <w:rsid w:val="00104076"/>
    <w:rsid w:val="00111BA4"/>
    <w:rsid w:val="00112E39"/>
    <w:rsid w:val="00114E88"/>
    <w:rsid w:val="00120255"/>
    <w:rsid w:val="001203C8"/>
    <w:rsid w:val="0012302E"/>
    <w:rsid w:val="001230BA"/>
    <w:rsid w:val="00123631"/>
    <w:rsid w:val="00124932"/>
    <w:rsid w:val="00126E84"/>
    <w:rsid w:val="00131098"/>
    <w:rsid w:val="001325DB"/>
    <w:rsid w:val="00134D83"/>
    <w:rsid w:val="00151F7E"/>
    <w:rsid w:val="00153534"/>
    <w:rsid w:val="00154066"/>
    <w:rsid w:val="00157F4E"/>
    <w:rsid w:val="00160A14"/>
    <w:rsid w:val="00161117"/>
    <w:rsid w:val="00162290"/>
    <w:rsid w:val="001636B4"/>
    <w:rsid w:val="00164560"/>
    <w:rsid w:val="00164C12"/>
    <w:rsid w:val="00166CF7"/>
    <w:rsid w:val="001707C6"/>
    <w:rsid w:val="00171321"/>
    <w:rsid w:val="00172B6D"/>
    <w:rsid w:val="001734D8"/>
    <w:rsid w:val="00173894"/>
    <w:rsid w:val="0017532D"/>
    <w:rsid w:val="00180BD8"/>
    <w:rsid w:val="00180ED0"/>
    <w:rsid w:val="0018310C"/>
    <w:rsid w:val="0018436D"/>
    <w:rsid w:val="0018556F"/>
    <w:rsid w:val="0018564A"/>
    <w:rsid w:val="00191A54"/>
    <w:rsid w:val="001A3FBC"/>
    <w:rsid w:val="001A7F1C"/>
    <w:rsid w:val="001B38E2"/>
    <w:rsid w:val="001C4333"/>
    <w:rsid w:val="001C5051"/>
    <w:rsid w:val="001C72CA"/>
    <w:rsid w:val="001D3840"/>
    <w:rsid w:val="001D6FA3"/>
    <w:rsid w:val="001D735C"/>
    <w:rsid w:val="001E24EC"/>
    <w:rsid w:val="001E2B73"/>
    <w:rsid w:val="001E3FE1"/>
    <w:rsid w:val="001E425D"/>
    <w:rsid w:val="001E79A5"/>
    <w:rsid w:val="001F3864"/>
    <w:rsid w:val="001F46AC"/>
    <w:rsid w:val="001F5CAB"/>
    <w:rsid w:val="001F730D"/>
    <w:rsid w:val="00200120"/>
    <w:rsid w:val="00201738"/>
    <w:rsid w:val="0020253A"/>
    <w:rsid w:val="00202764"/>
    <w:rsid w:val="00203176"/>
    <w:rsid w:val="00206F46"/>
    <w:rsid w:val="002074AD"/>
    <w:rsid w:val="0021003D"/>
    <w:rsid w:val="00210874"/>
    <w:rsid w:val="00211996"/>
    <w:rsid w:val="00212FAC"/>
    <w:rsid w:val="0021780F"/>
    <w:rsid w:val="00221B3F"/>
    <w:rsid w:val="0022221A"/>
    <w:rsid w:val="00222598"/>
    <w:rsid w:val="00233D5E"/>
    <w:rsid w:val="002342B0"/>
    <w:rsid w:val="00234D81"/>
    <w:rsid w:val="00235F27"/>
    <w:rsid w:val="00237948"/>
    <w:rsid w:val="00237CC4"/>
    <w:rsid w:val="00240241"/>
    <w:rsid w:val="0024460B"/>
    <w:rsid w:val="00244E49"/>
    <w:rsid w:val="00247011"/>
    <w:rsid w:val="002470EA"/>
    <w:rsid w:val="00251243"/>
    <w:rsid w:val="0025200B"/>
    <w:rsid w:val="00254532"/>
    <w:rsid w:val="00255340"/>
    <w:rsid w:val="00257283"/>
    <w:rsid w:val="00261240"/>
    <w:rsid w:val="002644DA"/>
    <w:rsid w:val="0026546E"/>
    <w:rsid w:val="00266E7E"/>
    <w:rsid w:val="00272DEE"/>
    <w:rsid w:val="002735AA"/>
    <w:rsid w:val="00277482"/>
    <w:rsid w:val="00280A29"/>
    <w:rsid w:val="00283208"/>
    <w:rsid w:val="00284CE3"/>
    <w:rsid w:val="00284E25"/>
    <w:rsid w:val="00285757"/>
    <w:rsid w:val="0028636D"/>
    <w:rsid w:val="002905D6"/>
    <w:rsid w:val="002906C6"/>
    <w:rsid w:val="00291E12"/>
    <w:rsid w:val="00295816"/>
    <w:rsid w:val="00296E28"/>
    <w:rsid w:val="002A4A8B"/>
    <w:rsid w:val="002A7544"/>
    <w:rsid w:val="002B4B53"/>
    <w:rsid w:val="002B5F53"/>
    <w:rsid w:val="002B7981"/>
    <w:rsid w:val="002B7E42"/>
    <w:rsid w:val="002C10B9"/>
    <w:rsid w:val="002C77EF"/>
    <w:rsid w:val="002D26BE"/>
    <w:rsid w:val="002D3397"/>
    <w:rsid w:val="002D547D"/>
    <w:rsid w:val="002D5596"/>
    <w:rsid w:val="002D5852"/>
    <w:rsid w:val="002E0AED"/>
    <w:rsid w:val="002E176F"/>
    <w:rsid w:val="002E509D"/>
    <w:rsid w:val="002F2BB5"/>
    <w:rsid w:val="002F4173"/>
    <w:rsid w:val="002F5D79"/>
    <w:rsid w:val="00301BDD"/>
    <w:rsid w:val="00303280"/>
    <w:rsid w:val="003041BB"/>
    <w:rsid w:val="0030487A"/>
    <w:rsid w:val="003071BC"/>
    <w:rsid w:val="003118AC"/>
    <w:rsid w:val="00313B66"/>
    <w:rsid w:val="00314E17"/>
    <w:rsid w:val="003157C5"/>
    <w:rsid w:val="0032141D"/>
    <w:rsid w:val="00323567"/>
    <w:rsid w:val="0032417F"/>
    <w:rsid w:val="003255AA"/>
    <w:rsid w:val="00326CE8"/>
    <w:rsid w:val="00331FCC"/>
    <w:rsid w:val="00332E55"/>
    <w:rsid w:val="003336A3"/>
    <w:rsid w:val="0033615B"/>
    <w:rsid w:val="00336C08"/>
    <w:rsid w:val="00337E2E"/>
    <w:rsid w:val="00343682"/>
    <w:rsid w:val="003467BC"/>
    <w:rsid w:val="00347374"/>
    <w:rsid w:val="0035134D"/>
    <w:rsid w:val="00351B32"/>
    <w:rsid w:val="00355FA4"/>
    <w:rsid w:val="0036464A"/>
    <w:rsid w:val="00364DF9"/>
    <w:rsid w:val="00366757"/>
    <w:rsid w:val="003668F8"/>
    <w:rsid w:val="0037016A"/>
    <w:rsid w:val="003733A1"/>
    <w:rsid w:val="003756AA"/>
    <w:rsid w:val="00375A13"/>
    <w:rsid w:val="003778DF"/>
    <w:rsid w:val="00377CDE"/>
    <w:rsid w:val="00384BF7"/>
    <w:rsid w:val="00391147"/>
    <w:rsid w:val="00395F08"/>
    <w:rsid w:val="00397909"/>
    <w:rsid w:val="003A30B8"/>
    <w:rsid w:val="003A7FAC"/>
    <w:rsid w:val="003B1F6E"/>
    <w:rsid w:val="003B35C0"/>
    <w:rsid w:val="003B4B03"/>
    <w:rsid w:val="003B4CE3"/>
    <w:rsid w:val="003B5A4B"/>
    <w:rsid w:val="003B74DA"/>
    <w:rsid w:val="003C30B3"/>
    <w:rsid w:val="003C508E"/>
    <w:rsid w:val="003C602F"/>
    <w:rsid w:val="003C681A"/>
    <w:rsid w:val="003D119F"/>
    <w:rsid w:val="003D2513"/>
    <w:rsid w:val="003D5536"/>
    <w:rsid w:val="003D750A"/>
    <w:rsid w:val="003E1E4F"/>
    <w:rsid w:val="003E2C53"/>
    <w:rsid w:val="003E2DEA"/>
    <w:rsid w:val="003E3B4B"/>
    <w:rsid w:val="003E4400"/>
    <w:rsid w:val="003E4F35"/>
    <w:rsid w:val="003F0AB0"/>
    <w:rsid w:val="003F79AC"/>
    <w:rsid w:val="00416458"/>
    <w:rsid w:val="004207B4"/>
    <w:rsid w:val="00423A89"/>
    <w:rsid w:val="00423F19"/>
    <w:rsid w:val="00423F4C"/>
    <w:rsid w:val="00430297"/>
    <w:rsid w:val="0043708E"/>
    <w:rsid w:val="004434D3"/>
    <w:rsid w:val="00443D48"/>
    <w:rsid w:val="00444BE1"/>
    <w:rsid w:val="00446086"/>
    <w:rsid w:val="004460E0"/>
    <w:rsid w:val="00446DCF"/>
    <w:rsid w:val="0045332B"/>
    <w:rsid w:val="00453756"/>
    <w:rsid w:val="00455DB9"/>
    <w:rsid w:val="004631DB"/>
    <w:rsid w:val="004645B2"/>
    <w:rsid w:val="00464735"/>
    <w:rsid w:val="00466858"/>
    <w:rsid w:val="0046781A"/>
    <w:rsid w:val="0047128E"/>
    <w:rsid w:val="004721A5"/>
    <w:rsid w:val="00472F68"/>
    <w:rsid w:val="00476BC2"/>
    <w:rsid w:val="00476E7E"/>
    <w:rsid w:val="004776F5"/>
    <w:rsid w:val="00480AD6"/>
    <w:rsid w:val="004818EA"/>
    <w:rsid w:val="00493419"/>
    <w:rsid w:val="00494FF7"/>
    <w:rsid w:val="00497782"/>
    <w:rsid w:val="00497873"/>
    <w:rsid w:val="004A0EE0"/>
    <w:rsid w:val="004A5A63"/>
    <w:rsid w:val="004B006C"/>
    <w:rsid w:val="004B0728"/>
    <w:rsid w:val="004B253A"/>
    <w:rsid w:val="004B7A4A"/>
    <w:rsid w:val="004B7A4D"/>
    <w:rsid w:val="004C03C5"/>
    <w:rsid w:val="004C210D"/>
    <w:rsid w:val="004C3273"/>
    <w:rsid w:val="004D2DE1"/>
    <w:rsid w:val="004D37A7"/>
    <w:rsid w:val="004D3AA9"/>
    <w:rsid w:val="004D6084"/>
    <w:rsid w:val="004D63A1"/>
    <w:rsid w:val="004D6B86"/>
    <w:rsid w:val="004E25B8"/>
    <w:rsid w:val="004E2823"/>
    <w:rsid w:val="004E3096"/>
    <w:rsid w:val="004E49F3"/>
    <w:rsid w:val="004E4E41"/>
    <w:rsid w:val="004E4FF0"/>
    <w:rsid w:val="004E65AF"/>
    <w:rsid w:val="004E783A"/>
    <w:rsid w:val="005004F3"/>
    <w:rsid w:val="00501C05"/>
    <w:rsid w:val="0050306F"/>
    <w:rsid w:val="005039BE"/>
    <w:rsid w:val="005041B0"/>
    <w:rsid w:val="00504E9D"/>
    <w:rsid w:val="005077AB"/>
    <w:rsid w:val="00510944"/>
    <w:rsid w:val="0051176C"/>
    <w:rsid w:val="005125F7"/>
    <w:rsid w:val="00521D5A"/>
    <w:rsid w:val="00522405"/>
    <w:rsid w:val="005247AF"/>
    <w:rsid w:val="00527F6F"/>
    <w:rsid w:val="00532F24"/>
    <w:rsid w:val="00532F3D"/>
    <w:rsid w:val="0053458B"/>
    <w:rsid w:val="00535D1A"/>
    <w:rsid w:val="005525F1"/>
    <w:rsid w:val="00553064"/>
    <w:rsid w:val="00556BFE"/>
    <w:rsid w:val="005615F1"/>
    <w:rsid w:val="005647D2"/>
    <w:rsid w:val="005674BA"/>
    <w:rsid w:val="0057185A"/>
    <w:rsid w:val="00571999"/>
    <w:rsid w:val="00572D05"/>
    <w:rsid w:val="00583D96"/>
    <w:rsid w:val="00587866"/>
    <w:rsid w:val="0059346A"/>
    <w:rsid w:val="005951C7"/>
    <w:rsid w:val="005A1160"/>
    <w:rsid w:val="005A336B"/>
    <w:rsid w:val="005A3450"/>
    <w:rsid w:val="005A6B8D"/>
    <w:rsid w:val="005B1085"/>
    <w:rsid w:val="005B1551"/>
    <w:rsid w:val="005B1F0B"/>
    <w:rsid w:val="005B27C6"/>
    <w:rsid w:val="005B3CAF"/>
    <w:rsid w:val="005B7617"/>
    <w:rsid w:val="005C2290"/>
    <w:rsid w:val="005C301B"/>
    <w:rsid w:val="005C4166"/>
    <w:rsid w:val="005C54E5"/>
    <w:rsid w:val="005D1E64"/>
    <w:rsid w:val="005D265A"/>
    <w:rsid w:val="005D3527"/>
    <w:rsid w:val="005D4A00"/>
    <w:rsid w:val="005D514B"/>
    <w:rsid w:val="005E5C3B"/>
    <w:rsid w:val="005E646A"/>
    <w:rsid w:val="005F2E58"/>
    <w:rsid w:val="005F45CA"/>
    <w:rsid w:val="005F6A69"/>
    <w:rsid w:val="006015B7"/>
    <w:rsid w:val="00603688"/>
    <w:rsid w:val="0060693B"/>
    <w:rsid w:val="006103F7"/>
    <w:rsid w:val="00615378"/>
    <w:rsid w:val="006245E8"/>
    <w:rsid w:val="006263A5"/>
    <w:rsid w:val="006323AE"/>
    <w:rsid w:val="006330FB"/>
    <w:rsid w:val="00636C16"/>
    <w:rsid w:val="0063715E"/>
    <w:rsid w:val="00637B6D"/>
    <w:rsid w:val="006446C0"/>
    <w:rsid w:val="00645DF3"/>
    <w:rsid w:val="006462A4"/>
    <w:rsid w:val="006505DC"/>
    <w:rsid w:val="006557FC"/>
    <w:rsid w:val="006577D4"/>
    <w:rsid w:val="00660EE0"/>
    <w:rsid w:val="006624B7"/>
    <w:rsid w:val="0066412C"/>
    <w:rsid w:val="006657C8"/>
    <w:rsid w:val="00666950"/>
    <w:rsid w:val="006704F1"/>
    <w:rsid w:val="00676AAA"/>
    <w:rsid w:val="006820F0"/>
    <w:rsid w:val="006820F9"/>
    <w:rsid w:val="00687236"/>
    <w:rsid w:val="006962D9"/>
    <w:rsid w:val="0069662B"/>
    <w:rsid w:val="006974AC"/>
    <w:rsid w:val="006A48B0"/>
    <w:rsid w:val="006A5712"/>
    <w:rsid w:val="006A6144"/>
    <w:rsid w:val="006B0954"/>
    <w:rsid w:val="006B0FBE"/>
    <w:rsid w:val="006C12C4"/>
    <w:rsid w:val="006C281E"/>
    <w:rsid w:val="006C6292"/>
    <w:rsid w:val="006C6985"/>
    <w:rsid w:val="006D04AC"/>
    <w:rsid w:val="006D0AB2"/>
    <w:rsid w:val="006D20CE"/>
    <w:rsid w:val="006D747F"/>
    <w:rsid w:val="006E2288"/>
    <w:rsid w:val="006E24B1"/>
    <w:rsid w:val="006E4E00"/>
    <w:rsid w:val="006E6EC9"/>
    <w:rsid w:val="006E7892"/>
    <w:rsid w:val="006F33D7"/>
    <w:rsid w:val="006F3526"/>
    <w:rsid w:val="006F62FF"/>
    <w:rsid w:val="006F6A3C"/>
    <w:rsid w:val="006F7C94"/>
    <w:rsid w:val="00701074"/>
    <w:rsid w:val="007047F3"/>
    <w:rsid w:val="00717153"/>
    <w:rsid w:val="00720E05"/>
    <w:rsid w:val="0072381C"/>
    <w:rsid w:val="007238CB"/>
    <w:rsid w:val="007241D2"/>
    <w:rsid w:val="00726B1D"/>
    <w:rsid w:val="00732FC2"/>
    <w:rsid w:val="0073447C"/>
    <w:rsid w:val="0073461E"/>
    <w:rsid w:val="00736A2A"/>
    <w:rsid w:val="00745D79"/>
    <w:rsid w:val="00751CDC"/>
    <w:rsid w:val="0075563F"/>
    <w:rsid w:val="00760215"/>
    <w:rsid w:val="007615C7"/>
    <w:rsid w:val="00761CFB"/>
    <w:rsid w:val="00763913"/>
    <w:rsid w:val="00764578"/>
    <w:rsid w:val="00764B71"/>
    <w:rsid w:val="007667BC"/>
    <w:rsid w:val="00770D85"/>
    <w:rsid w:val="00775459"/>
    <w:rsid w:val="0078087E"/>
    <w:rsid w:val="007823BC"/>
    <w:rsid w:val="00783320"/>
    <w:rsid w:val="00787382"/>
    <w:rsid w:val="00790B28"/>
    <w:rsid w:val="00796550"/>
    <w:rsid w:val="00796B86"/>
    <w:rsid w:val="007A1CDB"/>
    <w:rsid w:val="007A567B"/>
    <w:rsid w:val="007B2B65"/>
    <w:rsid w:val="007B5B39"/>
    <w:rsid w:val="007B7FDA"/>
    <w:rsid w:val="007C2193"/>
    <w:rsid w:val="007C6626"/>
    <w:rsid w:val="007C6FCD"/>
    <w:rsid w:val="007D0E2D"/>
    <w:rsid w:val="007D2341"/>
    <w:rsid w:val="007D30E1"/>
    <w:rsid w:val="007D37CD"/>
    <w:rsid w:val="007E231D"/>
    <w:rsid w:val="007E357D"/>
    <w:rsid w:val="007F1733"/>
    <w:rsid w:val="007F57A4"/>
    <w:rsid w:val="007F57C9"/>
    <w:rsid w:val="007F70A7"/>
    <w:rsid w:val="00800EE1"/>
    <w:rsid w:val="00801B66"/>
    <w:rsid w:val="00801BF3"/>
    <w:rsid w:val="008021E1"/>
    <w:rsid w:val="008049B0"/>
    <w:rsid w:val="00806B9A"/>
    <w:rsid w:val="008078BA"/>
    <w:rsid w:val="00812B25"/>
    <w:rsid w:val="00814224"/>
    <w:rsid w:val="00814430"/>
    <w:rsid w:val="008157A1"/>
    <w:rsid w:val="0081632F"/>
    <w:rsid w:val="008209DD"/>
    <w:rsid w:val="00823955"/>
    <w:rsid w:val="00826941"/>
    <w:rsid w:val="00830953"/>
    <w:rsid w:val="00832DC0"/>
    <w:rsid w:val="00835861"/>
    <w:rsid w:val="0084088D"/>
    <w:rsid w:val="00840B4E"/>
    <w:rsid w:val="00843D58"/>
    <w:rsid w:val="00845751"/>
    <w:rsid w:val="00850051"/>
    <w:rsid w:val="00854AFA"/>
    <w:rsid w:val="00856627"/>
    <w:rsid w:val="008624DE"/>
    <w:rsid w:val="00864193"/>
    <w:rsid w:val="008649E3"/>
    <w:rsid w:val="00867C81"/>
    <w:rsid w:val="008708CC"/>
    <w:rsid w:val="00873F56"/>
    <w:rsid w:val="008758ED"/>
    <w:rsid w:val="008766C5"/>
    <w:rsid w:val="00877A5F"/>
    <w:rsid w:val="0088009F"/>
    <w:rsid w:val="00880596"/>
    <w:rsid w:val="00883801"/>
    <w:rsid w:val="008928DA"/>
    <w:rsid w:val="008946C5"/>
    <w:rsid w:val="00895A76"/>
    <w:rsid w:val="00895BB5"/>
    <w:rsid w:val="00897E36"/>
    <w:rsid w:val="008A245B"/>
    <w:rsid w:val="008A278E"/>
    <w:rsid w:val="008A4DBA"/>
    <w:rsid w:val="008A4F06"/>
    <w:rsid w:val="008A5BDE"/>
    <w:rsid w:val="008A79DE"/>
    <w:rsid w:val="008C2526"/>
    <w:rsid w:val="008C2B85"/>
    <w:rsid w:val="008C3AFF"/>
    <w:rsid w:val="008C6FB5"/>
    <w:rsid w:val="008C77CC"/>
    <w:rsid w:val="008D06CE"/>
    <w:rsid w:val="008D0F7E"/>
    <w:rsid w:val="008D0F99"/>
    <w:rsid w:val="008D5398"/>
    <w:rsid w:val="008D60CF"/>
    <w:rsid w:val="008D619D"/>
    <w:rsid w:val="008E2327"/>
    <w:rsid w:val="008E3D18"/>
    <w:rsid w:val="008E47D2"/>
    <w:rsid w:val="008F01DD"/>
    <w:rsid w:val="008F0573"/>
    <w:rsid w:val="0090525B"/>
    <w:rsid w:val="0090639D"/>
    <w:rsid w:val="00906F1E"/>
    <w:rsid w:val="009101B8"/>
    <w:rsid w:val="00912DD5"/>
    <w:rsid w:val="009166BD"/>
    <w:rsid w:val="009215FA"/>
    <w:rsid w:val="00923254"/>
    <w:rsid w:val="00936490"/>
    <w:rsid w:val="00936EEF"/>
    <w:rsid w:val="009372AB"/>
    <w:rsid w:val="00940D33"/>
    <w:rsid w:val="00942D1B"/>
    <w:rsid w:val="00945521"/>
    <w:rsid w:val="00950424"/>
    <w:rsid w:val="009509E4"/>
    <w:rsid w:val="0095169E"/>
    <w:rsid w:val="00951E9B"/>
    <w:rsid w:val="00955AA5"/>
    <w:rsid w:val="00957C4C"/>
    <w:rsid w:val="009616C5"/>
    <w:rsid w:val="0096312A"/>
    <w:rsid w:val="00963951"/>
    <w:rsid w:val="009639B4"/>
    <w:rsid w:val="00963D1D"/>
    <w:rsid w:val="009716B2"/>
    <w:rsid w:val="0097587F"/>
    <w:rsid w:val="009816D6"/>
    <w:rsid w:val="009837F6"/>
    <w:rsid w:val="00986D5A"/>
    <w:rsid w:val="00995BBA"/>
    <w:rsid w:val="009A1C13"/>
    <w:rsid w:val="009A1F75"/>
    <w:rsid w:val="009A39A1"/>
    <w:rsid w:val="009A650C"/>
    <w:rsid w:val="009A674D"/>
    <w:rsid w:val="009B022C"/>
    <w:rsid w:val="009C0203"/>
    <w:rsid w:val="009C0855"/>
    <w:rsid w:val="009C20B7"/>
    <w:rsid w:val="009C3589"/>
    <w:rsid w:val="009C4018"/>
    <w:rsid w:val="009C7518"/>
    <w:rsid w:val="009D3023"/>
    <w:rsid w:val="009D331F"/>
    <w:rsid w:val="009D4D17"/>
    <w:rsid w:val="009E069F"/>
    <w:rsid w:val="009E1FD2"/>
    <w:rsid w:val="009E20F2"/>
    <w:rsid w:val="009E3A5C"/>
    <w:rsid w:val="009E3AC0"/>
    <w:rsid w:val="009E4A65"/>
    <w:rsid w:val="009E6DB2"/>
    <w:rsid w:val="009E7EA9"/>
    <w:rsid w:val="009F0451"/>
    <w:rsid w:val="009F148F"/>
    <w:rsid w:val="009F1DA3"/>
    <w:rsid w:val="009F397B"/>
    <w:rsid w:val="009F5CA3"/>
    <w:rsid w:val="009F5E74"/>
    <w:rsid w:val="00A00B3C"/>
    <w:rsid w:val="00A03F2D"/>
    <w:rsid w:val="00A060F5"/>
    <w:rsid w:val="00A06E28"/>
    <w:rsid w:val="00A07C64"/>
    <w:rsid w:val="00A07CFE"/>
    <w:rsid w:val="00A17698"/>
    <w:rsid w:val="00A17AEC"/>
    <w:rsid w:val="00A20709"/>
    <w:rsid w:val="00A25E69"/>
    <w:rsid w:val="00A30063"/>
    <w:rsid w:val="00A33B01"/>
    <w:rsid w:val="00A34172"/>
    <w:rsid w:val="00A35038"/>
    <w:rsid w:val="00A37F36"/>
    <w:rsid w:val="00A473B2"/>
    <w:rsid w:val="00A47479"/>
    <w:rsid w:val="00A51812"/>
    <w:rsid w:val="00A52CEE"/>
    <w:rsid w:val="00A54903"/>
    <w:rsid w:val="00A567DF"/>
    <w:rsid w:val="00A56EE1"/>
    <w:rsid w:val="00A60A50"/>
    <w:rsid w:val="00A61708"/>
    <w:rsid w:val="00A62CE0"/>
    <w:rsid w:val="00A63401"/>
    <w:rsid w:val="00A63768"/>
    <w:rsid w:val="00A65BCD"/>
    <w:rsid w:val="00A65F1D"/>
    <w:rsid w:val="00A679ED"/>
    <w:rsid w:val="00A67C2C"/>
    <w:rsid w:val="00A71853"/>
    <w:rsid w:val="00A721A7"/>
    <w:rsid w:val="00A737A5"/>
    <w:rsid w:val="00A8007A"/>
    <w:rsid w:val="00A80100"/>
    <w:rsid w:val="00A82222"/>
    <w:rsid w:val="00A84D14"/>
    <w:rsid w:val="00A875F5"/>
    <w:rsid w:val="00A90028"/>
    <w:rsid w:val="00A9226C"/>
    <w:rsid w:val="00A92F41"/>
    <w:rsid w:val="00A93BB9"/>
    <w:rsid w:val="00A93F79"/>
    <w:rsid w:val="00A95D43"/>
    <w:rsid w:val="00AA04B1"/>
    <w:rsid w:val="00AA1D29"/>
    <w:rsid w:val="00AA2034"/>
    <w:rsid w:val="00AB1C0E"/>
    <w:rsid w:val="00AB591B"/>
    <w:rsid w:val="00AB5B89"/>
    <w:rsid w:val="00AC4387"/>
    <w:rsid w:val="00AC4D68"/>
    <w:rsid w:val="00AC4FD9"/>
    <w:rsid w:val="00AC5671"/>
    <w:rsid w:val="00AC5C66"/>
    <w:rsid w:val="00AC60D5"/>
    <w:rsid w:val="00AC7F3B"/>
    <w:rsid w:val="00AD0861"/>
    <w:rsid w:val="00AD223B"/>
    <w:rsid w:val="00AD430E"/>
    <w:rsid w:val="00AD5FE1"/>
    <w:rsid w:val="00AD699D"/>
    <w:rsid w:val="00AD6EE3"/>
    <w:rsid w:val="00AD7267"/>
    <w:rsid w:val="00AE5647"/>
    <w:rsid w:val="00AF3406"/>
    <w:rsid w:val="00AF3592"/>
    <w:rsid w:val="00AF3E01"/>
    <w:rsid w:val="00AF43C2"/>
    <w:rsid w:val="00AF6298"/>
    <w:rsid w:val="00B00DC9"/>
    <w:rsid w:val="00B0140C"/>
    <w:rsid w:val="00B027BF"/>
    <w:rsid w:val="00B029B4"/>
    <w:rsid w:val="00B05ECD"/>
    <w:rsid w:val="00B05EF9"/>
    <w:rsid w:val="00B10B35"/>
    <w:rsid w:val="00B13F8B"/>
    <w:rsid w:val="00B151B4"/>
    <w:rsid w:val="00B24B28"/>
    <w:rsid w:val="00B268B3"/>
    <w:rsid w:val="00B27BB8"/>
    <w:rsid w:val="00B3213B"/>
    <w:rsid w:val="00B36BB0"/>
    <w:rsid w:val="00B3705C"/>
    <w:rsid w:val="00B404CA"/>
    <w:rsid w:val="00B41A80"/>
    <w:rsid w:val="00B44F10"/>
    <w:rsid w:val="00B451C3"/>
    <w:rsid w:val="00B47436"/>
    <w:rsid w:val="00B56F55"/>
    <w:rsid w:val="00B576AF"/>
    <w:rsid w:val="00B666E2"/>
    <w:rsid w:val="00B66999"/>
    <w:rsid w:val="00B712E6"/>
    <w:rsid w:val="00B75F24"/>
    <w:rsid w:val="00B76013"/>
    <w:rsid w:val="00B80B02"/>
    <w:rsid w:val="00B82AF1"/>
    <w:rsid w:val="00B86F10"/>
    <w:rsid w:val="00B87C76"/>
    <w:rsid w:val="00B953A4"/>
    <w:rsid w:val="00B95424"/>
    <w:rsid w:val="00B974BF"/>
    <w:rsid w:val="00BA0381"/>
    <w:rsid w:val="00BA0606"/>
    <w:rsid w:val="00BA0FCF"/>
    <w:rsid w:val="00BA1AB1"/>
    <w:rsid w:val="00BA3967"/>
    <w:rsid w:val="00BA729A"/>
    <w:rsid w:val="00BA76FC"/>
    <w:rsid w:val="00BB22D2"/>
    <w:rsid w:val="00BB2CC5"/>
    <w:rsid w:val="00BC1652"/>
    <w:rsid w:val="00BC1F54"/>
    <w:rsid w:val="00BC4A7E"/>
    <w:rsid w:val="00BD05BD"/>
    <w:rsid w:val="00BE03B9"/>
    <w:rsid w:val="00BE1BDE"/>
    <w:rsid w:val="00BE356D"/>
    <w:rsid w:val="00BE449D"/>
    <w:rsid w:val="00BE5AB2"/>
    <w:rsid w:val="00BF06DC"/>
    <w:rsid w:val="00BF196C"/>
    <w:rsid w:val="00BF74A3"/>
    <w:rsid w:val="00BF79C9"/>
    <w:rsid w:val="00C0031E"/>
    <w:rsid w:val="00C0109C"/>
    <w:rsid w:val="00C01946"/>
    <w:rsid w:val="00C02DD7"/>
    <w:rsid w:val="00C052B6"/>
    <w:rsid w:val="00C0703F"/>
    <w:rsid w:val="00C13997"/>
    <w:rsid w:val="00C17D2C"/>
    <w:rsid w:val="00C21700"/>
    <w:rsid w:val="00C21772"/>
    <w:rsid w:val="00C23E7A"/>
    <w:rsid w:val="00C26939"/>
    <w:rsid w:val="00C27624"/>
    <w:rsid w:val="00C3333B"/>
    <w:rsid w:val="00C43FD5"/>
    <w:rsid w:val="00C45938"/>
    <w:rsid w:val="00C52A6D"/>
    <w:rsid w:val="00C60908"/>
    <w:rsid w:val="00C66884"/>
    <w:rsid w:val="00C67437"/>
    <w:rsid w:val="00C71073"/>
    <w:rsid w:val="00C71C03"/>
    <w:rsid w:val="00C71D49"/>
    <w:rsid w:val="00C77D26"/>
    <w:rsid w:val="00C8020B"/>
    <w:rsid w:val="00C8154C"/>
    <w:rsid w:val="00C81D4B"/>
    <w:rsid w:val="00C85337"/>
    <w:rsid w:val="00C90324"/>
    <w:rsid w:val="00C91FA4"/>
    <w:rsid w:val="00C95303"/>
    <w:rsid w:val="00C96350"/>
    <w:rsid w:val="00C96D78"/>
    <w:rsid w:val="00C974DA"/>
    <w:rsid w:val="00CA183A"/>
    <w:rsid w:val="00CA1BCE"/>
    <w:rsid w:val="00CA1CD7"/>
    <w:rsid w:val="00CA40E3"/>
    <w:rsid w:val="00CA502C"/>
    <w:rsid w:val="00CA50FE"/>
    <w:rsid w:val="00CA5B33"/>
    <w:rsid w:val="00CA623A"/>
    <w:rsid w:val="00CA74C7"/>
    <w:rsid w:val="00CA767E"/>
    <w:rsid w:val="00CB1A55"/>
    <w:rsid w:val="00CB2580"/>
    <w:rsid w:val="00CB57DF"/>
    <w:rsid w:val="00CB6165"/>
    <w:rsid w:val="00CC006D"/>
    <w:rsid w:val="00CC06EC"/>
    <w:rsid w:val="00CC0AF2"/>
    <w:rsid w:val="00CC1659"/>
    <w:rsid w:val="00CC1B2B"/>
    <w:rsid w:val="00CC3EBC"/>
    <w:rsid w:val="00CC5946"/>
    <w:rsid w:val="00CC5FA1"/>
    <w:rsid w:val="00CC7494"/>
    <w:rsid w:val="00CC7A71"/>
    <w:rsid w:val="00CD0862"/>
    <w:rsid w:val="00CD6B85"/>
    <w:rsid w:val="00CE11B1"/>
    <w:rsid w:val="00CE4235"/>
    <w:rsid w:val="00CE4E80"/>
    <w:rsid w:val="00CE6C12"/>
    <w:rsid w:val="00CE76D4"/>
    <w:rsid w:val="00CF02C4"/>
    <w:rsid w:val="00CF330B"/>
    <w:rsid w:val="00CF35BE"/>
    <w:rsid w:val="00CF52F9"/>
    <w:rsid w:val="00CF7F61"/>
    <w:rsid w:val="00D0130F"/>
    <w:rsid w:val="00D033F7"/>
    <w:rsid w:val="00D045BE"/>
    <w:rsid w:val="00D059D2"/>
    <w:rsid w:val="00D06F7A"/>
    <w:rsid w:val="00D11CF7"/>
    <w:rsid w:val="00D12230"/>
    <w:rsid w:val="00D1321E"/>
    <w:rsid w:val="00D1418B"/>
    <w:rsid w:val="00D147BF"/>
    <w:rsid w:val="00D173C8"/>
    <w:rsid w:val="00D2537D"/>
    <w:rsid w:val="00D277BC"/>
    <w:rsid w:val="00D27CDD"/>
    <w:rsid w:val="00D315EB"/>
    <w:rsid w:val="00D32E3E"/>
    <w:rsid w:val="00D33BDC"/>
    <w:rsid w:val="00D341CA"/>
    <w:rsid w:val="00D34798"/>
    <w:rsid w:val="00D34F09"/>
    <w:rsid w:val="00D34FF4"/>
    <w:rsid w:val="00D37921"/>
    <w:rsid w:val="00D42E83"/>
    <w:rsid w:val="00D4352B"/>
    <w:rsid w:val="00D4534C"/>
    <w:rsid w:val="00D459F4"/>
    <w:rsid w:val="00D46BBA"/>
    <w:rsid w:val="00D50359"/>
    <w:rsid w:val="00D50E8E"/>
    <w:rsid w:val="00D555E4"/>
    <w:rsid w:val="00D623CA"/>
    <w:rsid w:val="00D658F0"/>
    <w:rsid w:val="00D65D4A"/>
    <w:rsid w:val="00D65EA9"/>
    <w:rsid w:val="00D71E4B"/>
    <w:rsid w:val="00D77338"/>
    <w:rsid w:val="00D77A7B"/>
    <w:rsid w:val="00D8348C"/>
    <w:rsid w:val="00D84B59"/>
    <w:rsid w:val="00D865FD"/>
    <w:rsid w:val="00D9361D"/>
    <w:rsid w:val="00D96D70"/>
    <w:rsid w:val="00DA0585"/>
    <w:rsid w:val="00DA44B8"/>
    <w:rsid w:val="00DB4E8B"/>
    <w:rsid w:val="00DB50A6"/>
    <w:rsid w:val="00DB53EB"/>
    <w:rsid w:val="00DB6408"/>
    <w:rsid w:val="00DB6E78"/>
    <w:rsid w:val="00DC4E2A"/>
    <w:rsid w:val="00DC4F7B"/>
    <w:rsid w:val="00DC66ED"/>
    <w:rsid w:val="00DC7B48"/>
    <w:rsid w:val="00DC7DD6"/>
    <w:rsid w:val="00DD1DF1"/>
    <w:rsid w:val="00DD2162"/>
    <w:rsid w:val="00DD2629"/>
    <w:rsid w:val="00DD3756"/>
    <w:rsid w:val="00DD37F5"/>
    <w:rsid w:val="00DD5567"/>
    <w:rsid w:val="00DD5DF1"/>
    <w:rsid w:val="00DE04F7"/>
    <w:rsid w:val="00DE2A73"/>
    <w:rsid w:val="00DE3F67"/>
    <w:rsid w:val="00DE52A7"/>
    <w:rsid w:val="00DE538C"/>
    <w:rsid w:val="00DF1175"/>
    <w:rsid w:val="00DF2B8C"/>
    <w:rsid w:val="00E058A1"/>
    <w:rsid w:val="00E102BC"/>
    <w:rsid w:val="00E12B90"/>
    <w:rsid w:val="00E14733"/>
    <w:rsid w:val="00E1474B"/>
    <w:rsid w:val="00E17379"/>
    <w:rsid w:val="00E17718"/>
    <w:rsid w:val="00E239FA"/>
    <w:rsid w:val="00E23A93"/>
    <w:rsid w:val="00E273E5"/>
    <w:rsid w:val="00E3052E"/>
    <w:rsid w:val="00E30660"/>
    <w:rsid w:val="00E31CAF"/>
    <w:rsid w:val="00E36597"/>
    <w:rsid w:val="00E378AF"/>
    <w:rsid w:val="00E44931"/>
    <w:rsid w:val="00E46164"/>
    <w:rsid w:val="00E4664F"/>
    <w:rsid w:val="00E51860"/>
    <w:rsid w:val="00E571B2"/>
    <w:rsid w:val="00E60E74"/>
    <w:rsid w:val="00E73387"/>
    <w:rsid w:val="00E812BC"/>
    <w:rsid w:val="00E81773"/>
    <w:rsid w:val="00E83791"/>
    <w:rsid w:val="00E86CE7"/>
    <w:rsid w:val="00E93B4C"/>
    <w:rsid w:val="00E95350"/>
    <w:rsid w:val="00E969C3"/>
    <w:rsid w:val="00E96C2A"/>
    <w:rsid w:val="00EA704C"/>
    <w:rsid w:val="00EB0F18"/>
    <w:rsid w:val="00EB5396"/>
    <w:rsid w:val="00EB644C"/>
    <w:rsid w:val="00EB6FAD"/>
    <w:rsid w:val="00EC1CD5"/>
    <w:rsid w:val="00EC471C"/>
    <w:rsid w:val="00EC50AD"/>
    <w:rsid w:val="00EC6A7A"/>
    <w:rsid w:val="00ED5BEA"/>
    <w:rsid w:val="00EE0D19"/>
    <w:rsid w:val="00EE3CCF"/>
    <w:rsid w:val="00EF0725"/>
    <w:rsid w:val="00EF1EF4"/>
    <w:rsid w:val="00EF268C"/>
    <w:rsid w:val="00EF5C3A"/>
    <w:rsid w:val="00EF7C0D"/>
    <w:rsid w:val="00F00E68"/>
    <w:rsid w:val="00F02424"/>
    <w:rsid w:val="00F046A9"/>
    <w:rsid w:val="00F05838"/>
    <w:rsid w:val="00F14106"/>
    <w:rsid w:val="00F20437"/>
    <w:rsid w:val="00F20739"/>
    <w:rsid w:val="00F23F1E"/>
    <w:rsid w:val="00F24AD8"/>
    <w:rsid w:val="00F24C3A"/>
    <w:rsid w:val="00F317B9"/>
    <w:rsid w:val="00F31FD0"/>
    <w:rsid w:val="00F3209E"/>
    <w:rsid w:val="00F32A4F"/>
    <w:rsid w:val="00F330A9"/>
    <w:rsid w:val="00F33798"/>
    <w:rsid w:val="00F37A91"/>
    <w:rsid w:val="00F40C81"/>
    <w:rsid w:val="00F43FB4"/>
    <w:rsid w:val="00F47312"/>
    <w:rsid w:val="00F50BB8"/>
    <w:rsid w:val="00F51117"/>
    <w:rsid w:val="00F53015"/>
    <w:rsid w:val="00F53A88"/>
    <w:rsid w:val="00F53B05"/>
    <w:rsid w:val="00F55196"/>
    <w:rsid w:val="00F554B5"/>
    <w:rsid w:val="00F5672D"/>
    <w:rsid w:val="00F56DCA"/>
    <w:rsid w:val="00F63BE6"/>
    <w:rsid w:val="00F64074"/>
    <w:rsid w:val="00F64167"/>
    <w:rsid w:val="00F652D3"/>
    <w:rsid w:val="00F673CD"/>
    <w:rsid w:val="00F678DC"/>
    <w:rsid w:val="00F73954"/>
    <w:rsid w:val="00F7783E"/>
    <w:rsid w:val="00F81530"/>
    <w:rsid w:val="00F824B1"/>
    <w:rsid w:val="00F82EF3"/>
    <w:rsid w:val="00F832E7"/>
    <w:rsid w:val="00F8557B"/>
    <w:rsid w:val="00F85A30"/>
    <w:rsid w:val="00F85D87"/>
    <w:rsid w:val="00F923D6"/>
    <w:rsid w:val="00F94AD2"/>
    <w:rsid w:val="00F96EF3"/>
    <w:rsid w:val="00F97A5E"/>
    <w:rsid w:val="00FA1051"/>
    <w:rsid w:val="00FA74C2"/>
    <w:rsid w:val="00FB3166"/>
    <w:rsid w:val="00FB5225"/>
    <w:rsid w:val="00FB5DF4"/>
    <w:rsid w:val="00FC0DB3"/>
    <w:rsid w:val="00FC362D"/>
    <w:rsid w:val="00FC5342"/>
    <w:rsid w:val="00FC68B5"/>
    <w:rsid w:val="00FC7054"/>
    <w:rsid w:val="00FC7E57"/>
    <w:rsid w:val="00FD0398"/>
    <w:rsid w:val="00FD124E"/>
    <w:rsid w:val="00FD3525"/>
    <w:rsid w:val="00FE13FC"/>
    <w:rsid w:val="00FE1C73"/>
    <w:rsid w:val="00FE2A34"/>
    <w:rsid w:val="00FE3DCE"/>
    <w:rsid w:val="00FE446F"/>
    <w:rsid w:val="00FE49EF"/>
    <w:rsid w:val="00FE70CA"/>
    <w:rsid w:val="00FE7455"/>
    <w:rsid w:val="00FF12BA"/>
    <w:rsid w:val="00FF136B"/>
    <w:rsid w:val="00FF1CFE"/>
    <w:rsid w:val="00FF39A2"/>
    <w:rsid w:val="00FF482D"/>
    <w:rsid w:val="00FF7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E32F66E-6F29-4B99-8E1F-DCEB04D8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E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C66ED"/>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F96EF3"/>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DC66ED"/>
    <w:pPr>
      <w:keepNext/>
      <w:jc w:val="center"/>
      <w:outlineLvl w:val="6"/>
    </w:pPr>
    <w:rPr>
      <w:b/>
      <w:sz w:val="28"/>
      <w:szCs w:val="20"/>
      <w:lang w:val="lv-LV"/>
    </w:rPr>
  </w:style>
  <w:style w:type="paragraph" w:styleId="Heading8">
    <w:name w:val="heading 8"/>
    <w:basedOn w:val="Normal"/>
    <w:next w:val="Normal"/>
    <w:link w:val="Heading8Char"/>
    <w:qFormat/>
    <w:rsid w:val="00DC66ED"/>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6ED"/>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DC66E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C66ED"/>
    <w:rPr>
      <w:rFonts w:ascii="Times New Roman" w:eastAsia="Times New Roman" w:hAnsi="Times New Roman" w:cs="Times New Roman"/>
      <w:bCs/>
      <w:sz w:val="36"/>
      <w:szCs w:val="24"/>
    </w:rPr>
  </w:style>
  <w:style w:type="paragraph" w:styleId="TOC1">
    <w:name w:val="toc 1"/>
    <w:basedOn w:val="Normal"/>
    <w:next w:val="Normal"/>
    <w:autoRedefine/>
    <w:semiHidden/>
    <w:rsid w:val="00DC66ED"/>
    <w:pPr>
      <w:jc w:val="both"/>
    </w:pPr>
    <w:rPr>
      <w:bCs/>
      <w:lang w:val="lv-LV"/>
    </w:rPr>
  </w:style>
  <w:style w:type="paragraph" w:customStyle="1" w:styleId="naisf">
    <w:name w:val="naisf"/>
    <w:basedOn w:val="Normal"/>
    <w:link w:val="naisfChar"/>
    <w:rsid w:val="00DC66ED"/>
    <w:pPr>
      <w:spacing w:before="100" w:after="100"/>
      <w:jc w:val="both"/>
    </w:pPr>
    <w:rPr>
      <w:szCs w:val="20"/>
    </w:rPr>
  </w:style>
  <w:style w:type="paragraph" w:styleId="CommentText">
    <w:name w:val="annotation text"/>
    <w:basedOn w:val="Normal"/>
    <w:link w:val="CommentTextChar"/>
    <w:semiHidden/>
    <w:rsid w:val="00DC66ED"/>
    <w:rPr>
      <w:sz w:val="20"/>
      <w:szCs w:val="20"/>
    </w:rPr>
  </w:style>
  <w:style w:type="character" w:customStyle="1" w:styleId="CommentTextChar">
    <w:name w:val="Comment Text Char"/>
    <w:basedOn w:val="DefaultParagraphFont"/>
    <w:link w:val="CommentText"/>
    <w:semiHidden/>
    <w:rsid w:val="00DC66ED"/>
    <w:rPr>
      <w:rFonts w:ascii="Times New Roman" w:eastAsia="Times New Roman" w:hAnsi="Times New Roman" w:cs="Times New Roman"/>
      <w:sz w:val="20"/>
      <w:szCs w:val="20"/>
      <w:lang w:val="en-GB"/>
    </w:rPr>
  </w:style>
  <w:style w:type="character" w:styleId="Hyperlink">
    <w:name w:val="Hyperlink"/>
    <w:rsid w:val="00DC66ED"/>
    <w:rPr>
      <w:color w:val="0000FF"/>
      <w:u w:val="single"/>
    </w:rPr>
  </w:style>
  <w:style w:type="paragraph" w:styleId="BodyText">
    <w:name w:val="Body Text"/>
    <w:basedOn w:val="Normal"/>
    <w:link w:val="BodyTextChar"/>
    <w:rsid w:val="00DC66ED"/>
    <w:pPr>
      <w:jc w:val="both"/>
    </w:pPr>
    <w:rPr>
      <w:lang w:val="lv-LV"/>
    </w:rPr>
  </w:style>
  <w:style w:type="character" w:customStyle="1" w:styleId="BodyTextChar">
    <w:name w:val="Body Text Char"/>
    <w:basedOn w:val="DefaultParagraphFont"/>
    <w:link w:val="BodyText"/>
    <w:rsid w:val="00DC66ED"/>
    <w:rPr>
      <w:rFonts w:ascii="Times New Roman" w:eastAsia="Times New Roman" w:hAnsi="Times New Roman" w:cs="Times New Roman"/>
      <w:sz w:val="24"/>
      <w:szCs w:val="24"/>
    </w:rPr>
  </w:style>
  <w:style w:type="paragraph" w:styleId="BodyTextIndent">
    <w:name w:val="Body Text Indent"/>
    <w:basedOn w:val="Normal"/>
    <w:link w:val="BodyTextIndentChar"/>
    <w:rsid w:val="00DC66ED"/>
    <w:pPr>
      <w:spacing w:after="120"/>
      <w:ind w:left="283"/>
    </w:pPr>
  </w:style>
  <w:style w:type="character" w:customStyle="1" w:styleId="BodyTextIndentChar">
    <w:name w:val="Body Text Indent Char"/>
    <w:basedOn w:val="DefaultParagraphFont"/>
    <w:link w:val="BodyTextIndent"/>
    <w:rsid w:val="00DC66ED"/>
    <w:rPr>
      <w:rFonts w:ascii="Times New Roman" w:eastAsia="Times New Roman" w:hAnsi="Times New Roman" w:cs="Times New Roman"/>
      <w:sz w:val="24"/>
      <w:szCs w:val="24"/>
      <w:lang w:val="en-GB"/>
    </w:rPr>
  </w:style>
  <w:style w:type="paragraph" w:customStyle="1" w:styleId="Bezatstarpm1">
    <w:name w:val="Bez atstarpēm1"/>
    <w:qFormat/>
    <w:rsid w:val="00DC66ED"/>
    <w:pPr>
      <w:suppressAutoHyphens/>
      <w:spacing w:after="0" w:line="240" w:lineRule="auto"/>
    </w:pPr>
    <w:rPr>
      <w:rFonts w:ascii="Times New Roman" w:eastAsia="Calibri" w:hAnsi="Times New Roman" w:cs="Times New Roman"/>
      <w:sz w:val="24"/>
      <w:szCs w:val="24"/>
      <w:lang w:eastAsia="ar-SA"/>
    </w:rPr>
  </w:style>
  <w:style w:type="paragraph" w:styleId="HTMLPreformatted">
    <w:name w:val="HTML Preformatted"/>
    <w:basedOn w:val="Normal"/>
    <w:link w:val="HTMLPreformattedChar"/>
    <w:rsid w:val="00DC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DC66ED"/>
    <w:rPr>
      <w:rFonts w:ascii="Courier New" w:eastAsia="Times New Roman" w:hAnsi="Courier New" w:cs="Courier New"/>
      <w:sz w:val="20"/>
      <w:szCs w:val="20"/>
      <w:lang w:eastAsia="lv-LV"/>
    </w:rPr>
  </w:style>
  <w:style w:type="paragraph" w:customStyle="1" w:styleId="tv213">
    <w:name w:val="tv213"/>
    <w:basedOn w:val="Normal"/>
    <w:rsid w:val="00DC66ED"/>
    <w:pPr>
      <w:spacing w:before="100" w:beforeAutospacing="1" w:after="100" w:afterAutospacing="1"/>
    </w:pPr>
    <w:rPr>
      <w:lang w:val="lv-LV" w:eastAsia="lv-LV"/>
    </w:rPr>
  </w:style>
  <w:style w:type="paragraph" w:customStyle="1" w:styleId="tv213limenis2">
    <w:name w:val="tv213 limenis2"/>
    <w:basedOn w:val="Normal"/>
    <w:rsid w:val="00DC66ED"/>
    <w:pPr>
      <w:spacing w:before="100" w:beforeAutospacing="1" w:after="100" w:afterAutospacing="1"/>
    </w:pPr>
    <w:rPr>
      <w:lang w:val="lv-LV" w:eastAsia="lv-LV"/>
    </w:rPr>
  </w:style>
  <w:style w:type="paragraph" w:customStyle="1" w:styleId="NoSpacing1">
    <w:name w:val="No Spacing1"/>
    <w:qFormat/>
    <w:rsid w:val="00DC66ED"/>
    <w:pPr>
      <w:suppressAutoHyphens/>
      <w:spacing w:after="0" w:line="240" w:lineRule="auto"/>
    </w:pPr>
    <w:rPr>
      <w:rFonts w:ascii="Times New Roman" w:eastAsia="Calibri" w:hAnsi="Times New Roman" w:cs="Times New Roman"/>
      <w:sz w:val="24"/>
      <w:szCs w:val="24"/>
      <w:lang w:eastAsia="ar-SA"/>
    </w:rPr>
  </w:style>
  <w:style w:type="character" w:customStyle="1" w:styleId="naisfChar">
    <w:name w:val="naisf Char"/>
    <w:link w:val="naisf"/>
    <w:locked/>
    <w:rsid w:val="00DC66ED"/>
    <w:rPr>
      <w:rFonts w:ascii="Times New Roman" w:eastAsia="Times New Roman" w:hAnsi="Times New Roman" w:cs="Times New Roman"/>
      <w:sz w:val="24"/>
      <w:szCs w:val="20"/>
      <w:lang w:val="en-GB"/>
    </w:rPr>
  </w:style>
  <w:style w:type="paragraph" w:customStyle="1" w:styleId="tv213limenis3">
    <w:name w:val="tv213 limenis3"/>
    <w:basedOn w:val="Normal"/>
    <w:rsid w:val="00DC66ED"/>
    <w:pPr>
      <w:spacing w:before="100" w:beforeAutospacing="1" w:after="100" w:afterAutospacing="1"/>
    </w:pPr>
    <w:rPr>
      <w:lang w:val="lv-LV" w:eastAsia="lv-LV"/>
    </w:rPr>
  </w:style>
  <w:style w:type="paragraph" w:styleId="Header">
    <w:name w:val="header"/>
    <w:basedOn w:val="Normal"/>
    <w:link w:val="HeaderChar"/>
    <w:unhideWhenUsed/>
    <w:rsid w:val="00DC66ED"/>
    <w:pPr>
      <w:tabs>
        <w:tab w:val="center" w:pos="4153"/>
        <w:tab w:val="right" w:pos="8306"/>
      </w:tabs>
    </w:pPr>
  </w:style>
  <w:style w:type="character" w:customStyle="1" w:styleId="HeaderChar">
    <w:name w:val="Header Char"/>
    <w:basedOn w:val="DefaultParagraphFont"/>
    <w:link w:val="Header"/>
    <w:uiPriority w:val="99"/>
    <w:rsid w:val="00DC66ED"/>
    <w:rPr>
      <w:rFonts w:ascii="Times New Roman" w:eastAsia="Times New Roman" w:hAnsi="Times New Roman" w:cs="Times New Roman"/>
      <w:sz w:val="24"/>
      <w:szCs w:val="24"/>
      <w:lang w:val="en-GB"/>
    </w:rPr>
  </w:style>
  <w:style w:type="paragraph" w:styleId="Footer">
    <w:name w:val="footer"/>
    <w:basedOn w:val="Normal"/>
    <w:link w:val="FooterChar"/>
    <w:unhideWhenUsed/>
    <w:rsid w:val="00DC66ED"/>
    <w:pPr>
      <w:tabs>
        <w:tab w:val="center" w:pos="4153"/>
        <w:tab w:val="right" w:pos="8306"/>
      </w:tabs>
    </w:pPr>
  </w:style>
  <w:style w:type="character" w:customStyle="1" w:styleId="FooterChar">
    <w:name w:val="Footer Char"/>
    <w:basedOn w:val="DefaultParagraphFont"/>
    <w:link w:val="Footer"/>
    <w:uiPriority w:val="99"/>
    <w:rsid w:val="00DC66E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DC66ED"/>
    <w:pPr>
      <w:spacing w:after="120"/>
      <w:ind w:left="283"/>
    </w:pPr>
    <w:rPr>
      <w:sz w:val="16"/>
      <w:szCs w:val="16"/>
    </w:rPr>
  </w:style>
  <w:style w:type="character" w:customStyle="1" w:styleId="BodyTextIndent3Char">
    <w:name w:val="Body Text Indent 3 Char"/>
    <w:basedOn w:val="DefaultParagraphFont"/>
    <w:link w:val="BodyTextIndent3"/>
    <w:rsid w:val="00DC66ED"/>
    <w:rPr>
      <w:rFonts w:ascii="Times New Roman" w:eastAsia="Times New Roman" w:hAnsi="Times New Roman" w:cs="Times New Roman"/>
      <w:sz w:val="16"/>
      <w:szCs w:val="16"/>
      <w:lang w:val="en-GB"/>
    </w:rPr>
  </w:style>
  <w:style w:type="character" w:customStyle="1" w:styleId="Heading2Char">
    <w:name w:val="Heading 2 Char"/>
    <w:basedOn w:val="DefaultParagraphFont"/>
    <w:link w:val="Heading2"/>
    <w:rsid w:val="00F96EF3"/>
    <w:rPr>
      <w:rFonts w:ascii="Arial" w:eastAsia="Times New Roman" w:hAnsi="Arial" w:cs="Arial"/>
      <w:b/>
      <w:bCs/>
      <w:i/>
      <w:iCs/>
      <w:sz w:val="28"/>
      <w:szCs w:val="28"/>
      <w:lang w:val="en-GB"/>
    </w:rPr>
  </w:style>
  <w:style w:type="paragraph" w:styleId="BodyText2">
    <w:name w:val="Body Text 2"/>
    <w:basedOn w:val="Normal"/>
    <w:link w:val="BodyText2Char"/>
    <w:rsid w:val="00F96EF3"/>
    <w:pPr>
      <w:spacing w:after="120" w:line="480" w:lineRule="auto"/>
    </w:pPr>
  </w:style>
  <w:style w:type="character" w:customStyle="1" w:styleId="BodyText2Char">
    <w:name w:val="Body Text 2 Char"/>
    <w:basedOn w:val="DefaultParagraphFont"/>
    <w:link w:val="BodyText2"/>
    <w:rsid w:val="00F96EF3"/>
    <w:rPr>
      <w:rFonts w:ascii="Times New Roman" w:eastAsia="Times New Roman" w:hAnsi="Times New Roman" w:cs="Times New Roman"/>
      <w:sz w:val="24"/>
      <w:szCs w:val="24"/>
      <w:lang w:val="en-GB"/>
    </w:rPr>
  </w:style>
  <w:style w:type="paragraph" w:customStyle="1" w:styleId="txt1">
    <w:name w:val="txt1"/>
    <w:rsid w:val="00F96E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733A1"/>
    <w:rPr>
      <w:rFonts w:ascii="Tahoma" w:hAnsi="Tahoma" w:cs="Tahoma"/>
      <w:sz w:val="16"/>
      <w:szCs w:val="16"/>
    </w:rPr>
  </w:style>
  <w:style w:type="character" w:customStyle="1" w:styleId="BalloonTextChar">
    <w:name w:val="Balloon Text Char"/>
    <w:basedOn w:val="DefaultParagraphFont"/>
    <w:link w:val="BalloonText"/>
    <w:uiPriority w:val="99"/>
    <w:semiHidden/>
    <w:rsid w:val="003733A1"/>
    <w:rPr>
      <w:rFonts w:ascii="Tahoma" w:eastAsia="Times New Roman" w:hAnsi="Tahoma" w:cs="Tahoma"/>
      <w:sz w:val="16"/>
      <w:szCs w:val="16"/>
      <w:lang w:val="en-GB"/>
    </w:rPr>
  </w:style>
  <w:style w:type="paragraph" w:customStyle="1" w:styleId="CharChar2">
    <w:name w:val="Char Char2"/>
    <w:basedOn w:val="Normal"/>
    <w:rsid w:val="00083889"/>
    <w:pPr>
      <w:spacing w:after="160" w:line="240" w:lineRule="exact"/>
    </w:pPr>
    <w:rPr>
      <w:rFonts w:ascii="Tahoma" w:hAnsi="Tahoma"/>
      <w:sz w:val="20"/>
      <w:szCs w:val="20"/>
      <w:lang w:val="en-US"/>
    </w:rPr>
  </w:style>
  <w:style w:type="paragraph" w:styleId="ListParagraph">
    <w:name w:val="List Paragraph"/>
    <w:basedOn w:val="Normal"/>
    <w:link w:val="ListParagraphChar"/>
    <w:uiPriority w:val="34"/>
    <w:qFormat/>
    <w:rsid w:val="005615F1"/>
    <w:pPr>
      <w:ind w:left="720"/>
    </w:pPr>
    <w:rPr>
      <w:lang w:val="lv-LV" w:eastAsia="lv-LV"/>
    </w:rPr>
  </w:style>
  <w:style w:type="character" w:customStyle="1" w:styleId="ListParagraphChar">
    <w:name w:val="List Paragraph Char"/>
    <w:link w:val="ListParagraph"/>
    <w:uiPriority w:val="34"/>
    <w:locked/>
    <w:rsid w:val="005615F1"/>
    <w:rPr>
      <w:rFonts w:ascii="Times New Roman" w:eastAsia="Times New Roman" w:hAnsi="Times New Roman" w:cs="Times New Roman"/>
      <w:sz w:val="24"/>
      <w:szCs w:val="24"/>
      <w:lang w:eastAsia="lv-LV"/>
    </w:rPr>
  </w:style>
  <w:style w:type="table" w:styleId="TableGrid">
    <w:name w:val="Table Grid"/>
    <w:basedOn w:val="TableNormal"/>
    <w:uiPriority w:val="59"/>
    <w:rsid w:val="006E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12302E"/>
    <w:pPr>
      <w:numPr>
        <w:numId w:val="26"/>
      </w:numPr>
    </w:pPr>
    <w:rPr>
      <w:rFonts w:ascii="Cambria" w:eastAsia="Cambria" w:hAnsi="Cambria" w:cs="Cambria"/>
      <w:b/>
      <w:sz w:val="20"/>
      <w:lang w:val="lv-LV" w:eastAsia="lv-LV"/>
    </w:rPr>
  </w:style>
  <w:style w:type="paragraph" w:customStyle="1" w:styleId="Apakpunkts">
    <w:name w:val="Apakšpunkts"/>
    <w:basedOn w:val="Normal"/>
    <w:link w:val="ApakpunktsChar"/>
    <w:rsid w:val="0012302E"/>
    <w:pPr>
      <w:numPr>
        <w:ilvl w:val="1"/>
        <w:numId w:val="26"/>
      </w:numPr>
    </w:pPr>
    <w:rPr>
      <w:rFonts w:ascii="Cambria" w:eastAsia="Cambria" w:hAnsi="Cambria"/>
      <w:b/>
      <w:sz w:val="20"/>
    </w:rPr>
  </w:style>
  <w:style w:type="paragraph" w:customStyle="1" w:styleId="Paragrfs">
    <w:name w:val="Paragrāfs"/>
    <w:basedOn w:val="Normal"/>
    <w:next w:val="Normal"/>
    <w:rsid w:val="0012302E"/>
    <w:pPr>
      <w:numPr>
        <w:ilvl w:val="2"/>
        <w:numId w:val="26"/>
      </w:numPr>
      <w:jc w:val="both"/>
    </w:pPr>
    <w:rPr>
      <w:rFonts w:ascii="Cambria" w:eastAsia="Cambria" w:hAnsi="Cambria" w:cs="Cambria"/>
      <w:sz w:val="20"/>
      <w:lang w:val="lv-LV" w:eastAsia="lv-LV"/>
    </w:rPr>
  </w:style>
  <w:style w:type="character" w:customStyle="1" w:styleId="ApakpunktsChar">
    <w:name w:val="Apakšpunkts Char"/>
    <w:link w:val="Apakpunkts"/>
    <w:rsid w:val="0012302E"/>
    <w:rPr>
      <w:rFonts w:ascii="Cambria" w:eastAsia="Cambria" w:hAnsi="Cambria" w:cs="Times New Roman"/>
      <w:b/>
      <w:sz w:val="20"/>
      <w:szCs w:val="24"/>
    </w:rPr>
  </w:style>
  <w:style w:type="character" w:customStyle="1" w:styleId="colora">
    <w:name w:val="colora"/>
    <w:basedOn w:val="DefaultParagraphFont"/>
    <w:rsid w:val="00D3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1527">
      <w:bodyDiv w:val="1"/>
      <w:marLeft w:val="0"/>
      <w:marRight w:val="0"/>
      <w:marTop w:val="0"/>
      <w:marBottom w:val="0"/>
      <w:divBdr>
        <w:top w:val="none" w:sz="0" w:space="0" w:color="auto"/>
        <w:left w:val="none" w:sz="0" w:space="0" w:color="auto"/>
        <w:bottom w:val="none" w:sz="0" w:space="0" w:color="auto"/>
        <w:right w:val="none" w:sz="0" w:space="0" w:color="auto"/>
      </w:divBdr>
    </w:div>
    <w:div w:id="21335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ub.gov.lv/iubcpv/parent/8764/clasif/main/" TargetMode="External"/><Relationship Id="rId17" Type="http://schemas.openxmlformats.org/officeDocument/2006/relationships/image" Target="media/image4.w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iub.gov.lv/iubcpv/parent/8764/clasif/ma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2344-72E9-4CE1-8993-3AD21F7A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38</Pages>
  <Words>42738</Words>
  <Characters>24362</Characters>
  <Application>Microsoft Office Word</Application>
  <DocSecurity>0</DocSecurity>
  <Lines>203</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Windows User</Company>
  <LinksUpToDate>false</LinksUpToDate>
  <CharactersWithSpaces>66967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Antra </cp:lastModifiedBy>
  <cp:revision>16</cp:revision>
  <cp:lastPrinted>2016-11-09T14:22:00Z</cp:lastPrinted>
  <dcterms:created xsi:type="dcterms:W3CDTF">2016-11-09T13:35:00Z</dcterms:created>
  <dcterms:modified xsi:type="dcterms:W3CDTF">2016-11-09T14:41:00Z</dcterms:modified>
</cp:coreProperties>
</file>