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BC" w:rsidRPr="005A0D20" w:rsidRDefault="00C66C4C" w:rsidP="00656BBC">
      <w:pPr>
        <w:jc w:val="both"/>
      </w:pPr>
      <w:bookmarkStart w:id="0" w:name="_GoBack"/>
      <w:bookmarkEnd w:id="0"/>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9" o:title="" gain="234057f" blacklevel="-3932f" grayscale="t"/>
            <w10:wrap type="through"/>
          </v:shape>
          <o:OLEObject Type="Embed" ProgID="Word.Picture.8" ShapeID="_x0000_s1026" DrawAspect="Content" ObjectID="_1524663225" r:id="rId10"/>
        </w:pi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115587" w:rsidRDefault="002B3960" w:rsidP="002B3960">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Būvniecības un īpašumu apsaimniekošanas</w:t>
      </w:r>
      <w:r w:rsidR="00115587">
        <w:rPr>
          <w:lang w:val="lv-LV"/>
        </w:rPr>
        <w:t xml:space="preserve"> </w:t>
      </w:r>
    </w:p>
    <w:p w:rsidR="00D57BDF" w:rsidRPr="002B3960" w:rsidRDefault="00115587" w:rsidP="002B3960">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D810D9">
        <w:rPr>
          <w:lang w:val="lv-LV"/>
        </w:rPr>
        <w:t>6</w:t>
      </w:r>
      <w:r w:rsidRPr="002B3960">
        <w:rPr>
          <w:lang w:val="lv-LV"/>
        </w:rPr>
        <w:t xml:space="preserve">.gada </w:t>
      </w:r>
      <w:r w:rsidR="0055622C">
        <w:rPr>
          <w:lang w:val="lv-LV"/>
        </w:rPr>
        <w:t>13</w:t>
      </w:r>
      <w:r w:rsidRPr="00115587">
        <w:rPr>
          <w:lang w:val="lv-LV"/>
        </w:rPr>
        <w:t>.</w:t>
      </w:r>
      <w:r w:rsidR="00D810D9">
        <w:rPr>
          <w:lang w:val="lv-LV"/>
        </w:rPr>
        <w:t>maija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D810D9">
        <w:rPr>
          <w:rFonts w:ascii="Times New Roman" w:hAnsi="Times New Roman" w:cs="Times New Roman"/>
          <w:sz w:val="24"/>
          <w:szCs w:val="24"/>
        </w:rPr>
        <w:t>6</w:t>
      </w:r>
      <w:r w:rsidRPr="002B3960">
        <w:rPr>
          <w:rFonts w:ascii="Times New Roman" w:hAnsi="Times New Roman" w:cs="Times New Roman"/>
          <w:sz w:val="24"/>
          <w:szCs w:val="24"/>
        </w:rPr>
        <w:t>/</w:t>
      </w:r>
      <w:r w:rsidR="00D810D9">
        <w:rPr>
          <w:rFonts w:ascii="Times New Roman" w:hAnsi="Times New Roman" w:cs="Times New Roman"/>
          <w:sz w:val="24"/>
          <w:szCs w:val="24"/>
        </w:rPr>
        <w:t>30</w:t>
      </w:r>
      <w:r w:rsidRPr="002B3960">
        <w:rPr>
          <w:rFonts w:ascii="Times New Roman" w:hAnsi="Times New Roman" w:cs="Times New Roman"/>
          <w:sz w:val="24"/>
          <w:szCs w:val="24"/>
        </w:rPr>
        <w:t>_I-1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791264">
      <w:pPr>
        <w:pStyle w:val="BodyTextIndent"/>
        <w:spacing w:after="0"/>
        <w:ind w:left="4500"/>
        <w:jc w:val="right"/>
        <w:rPr>
          <w:lang w:val="lv-LV"/>
        </w:rPr>
      </w:pPr>
      <w:r w:rsidRPr="005A0D20">
        <w:rPr>
          <w:i/>
          <w:lang w:val="lv-LV"/>
        </w:rPr>
        <w:t xml:space="preserve"> </w:t>
      </w: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D810D9">
        <w:rPr>
          <w:rFonts w:ascii="Times New Roman" w:hAnsi="Times New Roman" w:cs="Times New Roman"/>
          <w:b/>
          <w:sz w:val="32"/>
          <w:szCs w:val="32"/>
        </w:rPr>
        <w:t>Santehnisko materiālu, ventilācijas un skārda izstrādājumu iepirkums</w:t>
      </w:r>
      <w:r w:rsidRPr="00791264">
        <w:rPr>
          <w:rFonts w:ascii="Times New Roman" w:hAnsi="Times New Roman" w:cs="Times New Roman"/>
          <w:b/>
          <w:sz w:val="32"/>
          <w:szCs w:val="32"/>
        </w:rPr>
        <w:t xml:space="preserve"> Latvijas Universitātes </w:t>
      </w:r>
      <w:r w:rsidR="00187DCD">
        <w:rPr>
          <w:rFonts w:ascii="Times New Roman" w:hAnsi="Times New Roman" w:cs="Times New Roman"/>
          <w:b/>
          <w:sz w:val="32"/>
          <w:szCs w:val="32"/>
        </w:rPr>
        <w:t>vajadzībām</w:t>
      </w:r>
      <w:r w:rsidRPr="00791264">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E03C8C">
        <w:rPr>
          <w:rFonts w:ascii="Times New Roman" w:hAnsi="Times New Roman" w:cs="Times New Roman"/>
          <w:b/>
          <w:bCs/>
          <w:sz w:val="28"/>
          <w:szCs w:val="28"/>
        </w:rPr>
        <w:t>6</w:t>
      </w:r>
      <w:r w:rsidR="00656BBC" w:rsidRPr="00187DCD">
        <w:rPr>
          <w:rFonts w:ascii="Times New Roman" w:hAnsi="Times New Roman" w:cs="Times New Roman"/>
          <w:b/>
          <w:bCs/>
          <w:sz w:val="28"/>
          <w:szCs w:val="28"/>
        </w:rPr>
        <w:t>/</w:t>
      </w:r>
      <w:r w:rsidR="00E03C8C">
        <w:rPr>
          <w:rFonts w:ascii="Times New Roman" w:hAnsi="Times New Roman" w:cs="Times New Roman"/>
          <w:b/>
          <w:bCs/>
          <w:sz w:val="28"/>
          <w:szCs w:val="28"/>
        </w:rPr>
        <w:t>30</w:t>
      </w:r>
      <w:r w:rsidR="00656BBC" w:rsidRPr="00187DCD">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247EE2">
        <w:rPr>
          <w:rFonts w:ascii="Times New Roman" w:hAnsi="Times New Roman" w:cs="Times New Roman"/>
          <w:b/>
          <w:bCs/>
          <w:sz w:val="24"/>
          <w:szCs w:val="24"/>
        </w:rPr>
        <w:t>6</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510BFA" w:rsidRDefault="001B4BF8"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247EE2">
        <w:rPr>
          <w:rFonts w:ascii="Times New Roman" w:hAnsi="Times New Roman" w:cs="Times New Roman"/>
          <w:b/>
          <w:sz w:val="24"/>
          <w:szCs w:val="24"/>
        </w:rPr>
        <w:t>Santehnisko materiālu, ventilācijas un skārda izstrādājumu iepirkums Latvijas Universitātes vajadzībām</w:t>
      </w:r>
      <w:r>
        <w:rPr>
          <w:rFonts w:ascii="Times New Roman" w:hAnsi="Times New Roman" w:cs="Times New Roman"/>
          <w:b/>
          <w:sz w:val="24"/>
          <w:szCs w:val="24"/>
        </w:rPr>
        <w:t xml:space="preserve">” (turpmāk – Iepirkums) </w:t>
      </w:r>
      <w:r w:rsidR="002A7567" w:rsidRPr="000357E4">
        <w:rPr>
          <w:rFonts w:ascii="Times New Roman" w:hAnsi="Times New Roman" w:cs="Times New Roman"/>
          <w:b/>
          <w:sz w:val="24"/>
          <w:szCs w:val="24"/>
        </w:rPr>
        <w:t>identifikācijas numurs</w:t>
      </w:r>
      <w:r w:rsidR="000357E4" w:rsidRPr="000357E4">
        <w:rPr>
          <w:rFonts w:ascii="Times New Roman" w:hAnsi="Times New Roman" w:cs="Times New Roman"/>
          <w:b/>
          <w:sz w:val="24"/>
          <w:szCs w:val="24"/>
        </w:rPr>
        <w:t>:</w:t>
      </w:r>
      <w:r w:rsidR="002A7567" w:rsidRPr="00510BFA">
        <w:rPr>
          <w:rFonts w:ascii="Times New Roman" w:hAnsi="Times New Roman" w:cs="Times New Roman"/>
          <w:sz w:val="24"/>
          <w:szCs w:val="24"/>
        </w:rPr>
        <w:t xml:space="preserve"> </w:t>
      </w:r>
      <w:r w:rsidR="00CA4FC5">
        <w:rPr>
          <w:rFonts w:ascii="Times New Roman" w:hAnsi="Times New Roman" w:cs="Times New Roman"/>
          <w:sz w:val="24"/>
          <w:szCs w:val="24"/>
        </w:rPr>
        <w:t>LU</w:t>
      </w:r>
      <w:r w:rsidR="0037667B" w:rsidRPr="00510BFA">
        <w:rPr>
          <w:rFonts w:ascii="Times New Roman" w:hAnsi="Times New Roman" w:cs="Times New Roman"/>
          <w:sz w:val="24"/>
          <w:szCs w:val="24"/>
        </w:rPr>
        <w:t xml:space="preserve"> 201</w:t>
      </w:r>
      <w:r w:rsidR="00247EE2">
        <w:rPr>
          <w:rFonts w:ascii="Times New Roman" w:hAnsi="Times New Roman" w:cs="Times New Roman"/>
          <w:sz w:val="24"/>
          <w:szCs w:val="24"/>
        </w:rPr>
        <w:t>6</w:t>
      </w:r>
      <w:r w:rsidR="0037667B" w:rsidRPr="00510BFA">
        <w:rPr>
          <w:rFonts w:ascii="Times New Roman" w:hAnsi="Times New Roman" w:cs="Times New Roman"/>
          <w:sz w:val="24"/>
          <w:szCs w:val="24"/>
        </w:rPr>
        <w:t>/</w:t>
      </w:r>
      <w:r w:rsidR="00247EE2">
        <w:rPr>
          <w:rFonts w:ascii="Times New Roman" w:hAnsi="Times New Roman" w:cs="Times New Roman"/>
          <w:sz w:val="24"/>
          <w:szCs w:val="24"/>
        </w:rPr>
        <w:t>30</w:t>
      </w:r>
      <w:r w:rsidR="00073524">
        <w:rPr>
          <w:rFonts w:ascii="Times New Roman" w:hAnsi="Times New Roman" w:cs="Times New Roman"/>
          <w:sz w:val="24"/>
          <w:szCs w:val="24"/>
        </w:rPr>
        <w:t>_I</w:t>
      </w:r>
      <w:r w:rsidR="006D57A1" w:rsidRPr="00510BFA">
        <w:rPr>
          <w:rFonts w:ascii="Times New Roman" w:hAnsi="Times New Roman" w:cs="Times New Roman"/>
          <w:sz w:val="24"/>
          <w:szCs w:val="24"/>
        </w:rPr>
        <w:t>.</w:t>
      </w:r>
    </w:p>
    <w:p w:rsidR="006D57A1" w:rsidRPr="007A39D2"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7A39D2">
        <w:rPr>
          <w:rFonts w:ascii="Times New Roman" w:hAnsi="Times New Roman" w:cs="Times New Roman"/>
          <w:b/>
          <w:sz w:val="24"/>
          <w:szCs w:val="24"/>
        </w:rPr>
        <w:t>Pasūtītājs</w:t>
      </w:r>
      <w:r w:rsidR="006D57A1" w:rsidRPr="007A39D2">
        <w:rPr>
          <w:rFonts w:ascii="Times New Roman" w:hAnsi="Times New Roman" w:cs="Times New Roman"/>
          <w:b/>
          <w:sz w:val="24"/>
          <w:szCs w:val="24"/>
        </w:rPr>
        <w:t>:</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510BFA"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510BFA"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510BFA"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Pr>
                <w:rFonts w:ascii="Times New Roman" w:hAnsi="Times New Roman" w:cs="Times New Roman"/>
                <w:sz w:val="24"/>
                <w:szCs w:val="24"/>
              </w:rPr>
              <w:t>Latvijas Universitāte</w:t>
            </w:r>
            <w:r w:rsidR="00885EAC" w:rsidRPr="00510BFA">
              <w:rPr>
                <w:rFonts w:ascii="Times New Roman" w:hAnsi="Times New Roman" w:cs="Times New Roman"/>
                <w:sz w:val="24"/>
                <w:szCs w:val="24"/>
              </w:rPr>
              <w:t xml:space="preserve"> (turpmāk – Pasūtītājs)</w:t>
            </w:r>
          </w:p>
        </w:tc>
      </w:tr>
      <w:tr w:rsidR="005066D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510BFA"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A71E5C" w:rsidRDefault="00A71E5C" w:rsidP="00654DC3">
            <w:pPr>
              <w:widowControl w:val="0"/>
              <w:spacing w:after="0" w:line="240" w:lineRule="auto"/>
              <w:ind w:left="142"/>
              <w:rPr>
                <w:rFonts w:ascii="Times New Roman" w:hAnsi="Times New Roman" w:cs="Times New Roman"/>
                <w:sz w:val="24"/>
                <w:szCs w:val="24"/>
              </w:rPr>
            </w:pPr>
            <w:r w:rsidRPr="00A71E5C">
              <w:rPr>
                <w:rFonts w:ascii="Times New Roman" w:hAnsi="Times New Roman" w:cs="Times New Roman"/>
                <w:sz w:val="24"/>
                <w:szCs w:val="24"/>
              </w:rPr>
              <w:t>Raiņa bulvāris 19, Rīga, LV-1586</w:t>
            </w:r>
          </w:p>
        </w:tc>
      </w:tr>
      <w:tr w:rsidR="00A3646D"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3770FB"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10D78">
              <w:rPr>
                <w:rFonts w:ascii="Times New Roman" w:hAnsi="Times New Roman" w:cs="Times New Roman"/>
                <w:b/>
                <w:sz w:val="24"/>
                <w:szCs w:val="24"/>
              </w:rPr>
              <w:t xml:space="preserve">Reģistrācijas Nr. </w:t>
            </w:r>
            <w:r w:rsidR="003770FB">
              <w:rPr>
                <w:rFonts w:ascii="Times New Roman" w:hAnsi="Times New Roman" w:cs="Times New Roman"/>
                <w:b/>
                <w:sz w:val="24"/>
                <w:szCs w:val="24"/>
              </w:rPr>
              <w:t>Izglītības un zinātnes ministrijas (IZM)</w:t>
            </w:r>
            <w:r w:rsidRPr="00210D7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210D7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10D78">
              <w:rPr>
                <w:rFonts w:ascii="Times New Roman" w:hAnsi="Times New Roman" w:cs="Times New Roman"/>
                <w:sz w:val="24"/>
                <w:szCs w:val="24"/>
              </w:rPr>
              <w:t>3341000218</w:t>
            </w:r>
          </w:p>
          <w:p w:rsidR="00A3646D" w:rsidRPr="00210D7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3770FB">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3770FB">
              <w:rPr>
                <w:rFonts w:ascii="Times New Roman" w:hAnsi="Times New Roman" w:cs="Times New Roman"/>
                <w:sz w:val="24"/>
                <w:szCs w:val="24"/>
              </w:rPr>
              <w:t>LV90000076669</w:t>
            </w:r>
          </w:p>
        </w:tc>
      </w:tr>
      <w:tr w:rsidR="00A3646D" w:rsidRPr="00510BFA"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Tālruņa Nr.</w:t>
            </w:r>
          </w:p>
          <w:p w:rsidR="00210D78" w:rsidRPr="00210D7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10D78">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Default="00766A5A" w:rsidP="00214CFE">
            <w:pPr>
              <w:widowControl w:val="0"/>
              <w:spacing w:after="0" w:line="240" w:lineRule="auto"/>
              <w:ind w:left="142"/>
              <w:rPr>
                <w:rFonts w:ascii="Times New Roman" w:hAnsi="Times New Roman" w:cs="Times New Roman"/>
                <w:sz w:val="24"/>
              </w:rPr>
            </w:pPr>
            <w:r>
              <w:rPr>
                <w:rFonts w:ascii="Times New Roman" w:hAnsi="Times New Roman" w:cs="Times New Roman"/>
                <w:sz w:val="24"/>
              </w:rPr>
              <w:t>+ 371 6703</w:t>
            </w:r>
            <w:r w:rsidR="003770FB">
              <w:rPr>
                <w:rFonts w:ascii="Times New Roman" w:hAnsi="Times New Roman" w:cs="Times New Roman"/>
                <w:sz w:val="24"/>
              </w:rPr>
              <w:t>4301</w:t>
            </w:r>
          </w:p>
          <w:p w:rsidR="00210D78" w:rsidRPr="00214CFE" w:rsidRDefault="00210D78" w:rsidP="00214CFE">
            <w:pPr>
              <w:widowControl w:val="0"/>
              <w:spacing w:after="0" w:line="240" w:lineRule="auto"/>
              <w:ind w:left="142"/>
              <w:rPr>
                <w:rFonts w:ascii="Times New Roman" w:hAnsi="Times New Roman" w:cs="Times New Roman"/>
                <w:sz w:val="24"/>
                <w:szCs w:val="24"/>
              </w:rPr>
            </w:pPr>
            <w:r w:rsidRPr="00BD3ACB">
              <w:rPr>
                <w:rFonts w:ascii="Times New Roman" w:hAnsi="Times New Roman" w:cs="Times New Roman"/>
                <w:sz w:val="24"/>
              </w:rPr>
              <w:t>+ 371 67225039</w:t>
            </w:r>
          </w:p>
        </w:tc>
      </w:tr>
      <w:tr w:rsidR="00210D78" w:rsidRPr="00510BFA"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214CFE" w:rsidRDefault="00210D78" w:rsidP="007F787F">
            <w:pPr>
              <w:widowControl w:val="0"/>
              <w:spacing w:after="0" w:line="240" w:lineRule="auto"/>
              <w:ind w:left="142"/>
              <w:rPr>
                <w:rFonts w:ascii="Times New Roman" w:hAnsi="Times New Roman" w:cs="Times New Roman"/>
                <w:sz w:val="24"/>
                <w:szCs w:val="24"/>
              </w:rPr>
            </w:pPr>
            <w:r w:rsidRPr="00214CFE">
              <w:rPr>
                <w:rFonts w:ascii="Times New Roman" w:hAnsi="Times New Roman" w:cs="Times New Roman"/>
                <w:sz w:val="24"/>
              </w:rPr>
              <w:t xml:space="preserve">Antra Krūtmane, LU </w:t>
            </w:r>
            <w:r w:rsidR="007F787F">
              <w:rPr>
                <w:rFonts w:ascii="Times New Roman" w:hAnsi="Times New Roman" w:cs="Times New Roman"/>
                <w:sz w:val="24"/>
              </w:rPr>
              <w:t>Juridiskā</w:t>
            </w:r>
            <w:r w:rsidRPr="00214CFE">
              <w:rPr>
                <w:rFonts w:ascii="Times New Roman" w:hAnsi="Times New Roman" w:cs="Times New Roman"/>
                <w:sz w:val="24"/>
              </w:rPr>
              <w:t xml:space="preserve"> departamenta </w:t>
            </w:r>
            <w:r w:rsidR="007F787F">
              <w:rPr>
                <w:rFonts w:ascii="Times New Roman" w:hAnsi="Times New Roman" w:cs="Times New Roman"/>
                <w:sz w:val="24"/>
              </w:rPr>
              <w:t xml:space="preserve">Iepirkumu </w:t>
            </w:r>
            <w:r w:rsidRPr="00214CFE">
              <w:rPr>
                <w:rFonts w:ascii="Times New Roman" w:hAnsi="Times New Roman" w:cs="Times New Roman"/>
                <w:sz w:val="24"/>
              </w:rPr>
              <w:t>nodaļas juriste</w:t>
            </w:r>
            <w:r w:rsidRPr="00214CFE">
              <w:rPr>
                <w:rFonts w:ascii="Times New Roman" w:hAnsi="Times New Roman" w:cs="Times New Roman"/>
                <w:sz w:val="28"/>
                <w:szCs w:val="24"/>
              </w:rPr>
              <w:t xml:space="preserve"> </w:t>
            </w:r>
          </w:p>
        </w:tc>
      </w:tr>
      <w:tr w:rsidR="00210D78" w:rsidRPr="00510BFA"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A74A2C" w:rsidRDefault="005D48E0" w:rsidP="00210D78">
            <w:pPr>
              <w:tabs>
                <w:tab w:val="left" w:pos="855"/>
              </w:tabs>
              <w:spacing w:after="0"/>
              <w:jc w:val="both"/>
            </w:pPr>
            <w:r>
              <w:t xml:space="preserve"> </w:t>
            </w:r>
            <w:hyperlink r:id="rId11" w:history="1">
              <w:r w:rsidR="00210D78" w:rsidRPr="00413F9E">
                <w:rPr>
                  <w:rStyle w:val="Hyperlink"/>
                </w:rPr>
                <w:t>iepirkums@lu.lv</w:t>
              </w:r>
            </w:hyperlink>
          </w:p>
        </w:tc>
      </w:tr>
      <w:tr w:rsidR="00210D78" w:rsidRPr="00510BFA" w:rsidTr="001704C7">
        <w:trPr>
          <w:trHeight w:val="266"/>
        </w:trPr>
        <w:tc>
          <w:tcPr>
            <w:tcW w:w="3119" w:type="dxa"/>
            <w:tcBorders>
              <w:top w:val="nil"/>
              <w:left w:val="single" w:sz="8" w:space="0" w:color="auto"/>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510BFA">
              <w:rPr>
                <w:rFonts w:ascii="Times New Roman" w:hAnsi="Times New Roman" w:cs="Times New Roman"/>
                <w:sz w:val="24"/>
                <w:szCs w:val="24"/>
              </w:rPr>
              <w:t>darba dienās no</w:t>
            </w:r>
            <w:r>
              <w:rPr>
                <w:rFonts w:ascii="Times New Roman" w:hAnsi="Times New Roman" w:cs="Times New Roman"/>
                <w:sz w:val="24"/>
                <w:szCs w:val="24"/>
              </w:rPr>
              <w:t xml:space="preserve"> plkst.</w:t>
            </w:r>
            <w:r w:rsidRPr="00510BFA">
              <w:rPr>
                <w:rFonts w:ascii="Times New Roman" w:hAnsi="Times New Roman" w:cs="Times New Roman"/>
                <w:sz w:val="24"/>
                <w:szCs w:val="24"/>
              </w:rPr>
              <w:t xml:space="preserve"> 8:30 līdz </w:t>
            </w:r>
            <w:r>
              <w:rPr>
                <w:rFonts w:ascii="Times New Roman" w:hAnsi="Times New Roman" w:cs="Times New Roman"/>
                <w:sz w:val="24"/>
                <w:szCs w:val="24"/>
              </w:rPr>
              <w:t>plkst.</w:t>
            </w:r>
            <w:r w:rsidRPr="00510BFA">
              <w:rPr>
                <w:rFonts w:ascii="Times New Roman" w:hAnsi="Times New Roman" w:cs="Times New Roman"/>
                <w:sz w:val="24"/>
                <w:szCs w:val="24"/>
              </w:rPr>
              <w:t>17:00</w:t>
            </w:r>
          </w:p>
        </w:tc>
      </w:tr>
      <w:tr w:rsidR="00210D78"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6D57A1" w:rsidRPr="003770FB"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3770FB">
        <w:rPr>
          <w:rFonts w:ascii="Times New Roman" w:hAnsi="Times New Roman" w:cs="Times New Roman"/>
          <w:sz w:val="24"/>
          <w:szCs w:val="24"/>
        </w:rPr>
        <w:t>Iepirkuma procedūru veic ar Latvijas Universitātes 201</w:t>
      </w:r>
      <w:r w:rsidR="001046F4">
        <w:rPr>
          <w:rFonts w:ascii="Times New Roman" w:hAnsi="Times New Roman" w:cs="Times New Roman"/>
          <w:sz w:val="24"/>
          <w:szCs w:val="24"/>
        </w:rPr>
        <w:t>6</w:t>
      </w:r>
      <w:r w:rsidR="00E41DC6">
        <w:rPr>
          <w:rFonts w:ascii="Times New Roman" w:hAnsi="Times New Roman" w:cs="Times New Roman"/>
          <w:sz w:val="24"/>
          <w:szCs w:val="24"/>
        </w:rPr>
        <w:t>.</w:t>
      </w:r>
      <w:r w:rsidRPr="003770FB">
        <w:rPr>
          <w:rFonts w:ascii="Times New Roman" w:hAnsi="Times New Roman" w:cs="Times New Roman"/>
          <w:sz w:val="24"/>
          <w:szCs w:val="24"/>
        </w:rPr>
        <w:t xml:space="preserve">gada </w:t>
      </w:r>
      <w:r w:rsidR="001046F4">
        <w:rPr>
          <w:rFonts w:ascii="Times New Roman" w:hAnsi="Times New Roman" w:cs="Times New Roman"/>
          <w:sz w:val="24"/>
          <w:szCs w:val="24"/>
        </w:rPr>
        <w:t>22</w:t>
      </w:r>
      <w:r w:rsidR="00E41DC6">
        <w:rPr>
          <w:rFonts w:ascii="Times New Roman" w:hAnsi="Times New Roman" w:cs="Times New Roman"/>
          <w:sz w:val="24"/>
          <w:szCs w:val="24"/>
        </w:rPr>
        <w:t>.</w:t>
      </w:r>
      <w:r w:rsidRPr="003770FB">
        <w:rPr>
          <w:rFonts w:ascii="Times New Roman" w:hAnsi="Times New Roman" w:cs="Times New Roman"/>
          <w:sz w:val="24"/>
          <w:szCs w:val="24"/>
        </w:rPr>
        <w:t>februāra rīkojumu Nr. 1/</w:t>
      </w:r>
      <w:r w:rsidR="001046F4">
        <w:rPr>
          <w:rFonts w:ascii="Times New Roman" w:hAnsi="Times New Roman" w:cs="Times New Roman"/>
          <w:sz w:val="24"/>
          <w:szCs w:val="24"/>
        </w:rPr>
        <w:t>86</w:t>
      </w:r>
      <w:r w:rsidRPr="003770FB">
        <w:rPr>
          <w:rFonts w:ascii="Times New Roman" w:hAnsi="Times New Roman" w:cs="Times New Roman"/>
          <w:sz w:val="24"/>
          <w:szCs w:val="24"/>
        </w:rPr>
        <w:t xml:space="preserve"> “Par L</w:t>
      </w:r>
      <w:r w:rsidR="001046F4">
        <w:rPr>
          <w:rFonts w:ascii="Times New Roman" w:hAnsi="Times New Roman" w:cs="Times New Roman"/>
          <w:sz w:val="24"/>
          <w:szCs w:val="24"/>
        </w:rPr>
        <w:t xml:space="preserve">atvijas </w:t>
      </w:r>
      <w:r w:rsidRPr="003770FB">
        <w:rPr>
          <w:rFonts w:ascii="Times New Roman" w:hAnsi="Times New Roman" w:cs="Times New Roman"/>
          <w:sz w:val="24"/>
          <w:szCs w:val="24"/>
        </w:rPr>
        <w:t>U</w:t>
      </w:r>
      <w:r w:rsidR="001046F4">
        <w:rPr>
          <w:rFonts w:ascii="Times New Roman" w:hAnsi="Times New Roman" w:cs="Times New Roman"/>
          <w:sz w:val="24"/>
          <w:szCs w:val="24"/>
        </w:rPr>
        <w:t>niversitātes</w:t>
      </w:r>
      <w:r w:rsidRPr="003770FB">
        <w:rPr>
          <w:rFonts w:ascii="Times New Roman" w:hAnsi="Times New Roman" w:cs="Times New Roman"/>
          <w:sz w:val="24"/>
          <w:szCs w:val="24"/>
        </w:rPr>
        <w:t xml:space="preserve"> iepirkumu komisiju sastāviem” izveidota Latvijas Universitātes </w:t>
      </w:r>
      <w:r>
        <w:rPr>
          <w:rFonts w:ascii="Times New Roman" w:hAnsi="Times New Roman" w:cs="Times New Roman"/>
          <w:sz w:val="24"/>
          <w:szCs w:val="24"/>
        </w:rPr>
        <w:t>Būvniecības un īpašumu apsaimniekošanas iepirkumu</w:t>
      </w:r>
      <w:r w:rsidRPr="003770FB">
        <w:rPr>
          <w:rFonts w:ascii="Times New Roman" w:hAnsi="Times New Roman" w:cs="Times New Roman"/>
          <w:sz w:val="24"/>
          <w:szCs w:val="24"/>
        </w:rPr>
        <w:t xml:space="preserve"> komisija (turpmāk- </w:t>
      </w:r>
      <w:r>
        <w:rPr>
          <w:rFonts w:ascii="Times New Roman" w:hAnsi="Times New Roman" w:cs="Times New Roman"/>
          <w:b/>
          <w:sz w:val="24"/>
          <w:szCs w:val="24"/>
        </w:rPr>
        <w:t>Iepirkuma k</w:t>
      </w:r>
      <w:r w:rsidRPr="003770FB">
        <w:rPr>
          <w:rFonts w:ascii="Times New Roman" w:hAnsi="Times New Roman" w:cs="Times New Roman"/>
          <w:b/>
          <w:sz w:val="24"/>
          <w:szCs w:val="24"/>
        </w:rPr>
        <w:t>omisija</w:t>
      </w:r>
      <w:r w:rsidRPr="003770FB">
        <w:rPr>
          <w:rFonts w:ascii="Times New Roman" w:hAnsi="Times New Roman" w:cs="Times New Roman"/>
          <w:sz w:val="24"/>
          <w:szCs w:val="24"/>
        </w:rPr>
        <w:t>).</w:t>
      </w:r>
    </w:p>
    <w:p w:rsidR="0021668C" w:rsidRPr="0021668C"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Iepirkums dalīts 2 (divās) daļās:</w:t>
      </w:r>
    </w:p>
    <w:p w:rsid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1.daļa: „</w:t>
      </w:r>
      <w:r w:rsidR="001046F4">
        <w:rPr>
          <w:rFonts w:ascii="Times New Roman" w:hAnsi="Times New Roman" w:cs="Times New Roman"/>
          <w:sz w:val="24"/>
          <w:szCs w:val="24"/>
        </w:rPr>
        <w:t>Santehnikas materiāli</w:t>
      </w:r>
      <w:r>
        <w:rPr>
          <w:rFonts w:ascii="Times New Roman" w:hAnsi="Times New Roman" w:cs="Times New Roman"/>
          <w:sz w:val="24"/>
          <w:szCs w:val="24"/>
          <w:lang w:eastAsia="en-US"/>
        </w:rPr>
        <w:t>”;</w:t>
      </w:r>
    </w:p>
    <w:p w:rsidR="0021668C" w:rsidRP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eastAsia="en-US"/>
        </w:rPr>
        <w:t>2.daļa: „</w:t>
      </w:r>
      <w:r w:rsidR="00D85CF6">
        <w:rPr>
          <w:rFonts w:ascii="Times New Roman" w:hAnsi="Times New Roman" w:cs="Times New Roman"/>
          <w:sz w:val="24"/>
          <w:szCs w:val="24"/>
          <w:lang w:eastAsia="en-US"/>
        </w:rPr>
        <w:t>Ventilācijas un skārda izstrādājumu materiāli</w:t>
      </w:r>
      <w:r>
        <w:rPr>
          <w:rFonts w:ascii="Times New Roman" w:hAnsi="Times New Roman" w:cs="Times New Roman"/>
          <w:sz w:val="24"/>
          <w:szCs w:val="24"/>
          <w:lang w:eastAsia="en-US"/>
        </w:rPr>
        <w:t>”.</w:t>
      </w:r>
    </w:p>
    <w:p w:rsidR="00414FCB" w:rsidRPr="00414FCB"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p>
    <w:p w:rsidR="006D57A1" w:rsidRDefault="00414FCB"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1.daļā:</w:t>
      </w:r>
      <w:r w:rsidR="002A7567" w:rsidRPr="00414FCB">
        <w:rPr>
          <w:rFonts w:ascii="Times New Roman" w:hAnsi="Times New Roman" w:cs="Times New Roman"/>
          <w:b/>
          <w:bCs/>
          <w:sz w:val="24"/>
          <w:szCs w:val="24"/>
        </w:rPr>
        <w:t xml:space="preserve"> </w:t>
      </w:r>
      <w:r w:rsidR="00D85CF6">
        <w:rPr>
          <w:rFonts w:ascii="Times New Roman" w:hAnsi="Times New Roman" w:cs="Times New Roman"/>
          <w:bCs/>
          <w:sz w:val="24"/>
          <w:szCs w:val="24"/>
        </w:rPr>
        <w:t>santehnikas materiālu</w:t>
      </w:r>
      <w:r w:rsidR="00903C78" w:rsidRPr="00903C78">
        <w:rPr>
          <w:rFonts w:ascii="Times New Roman" w:hAnsi="Times New Roman" w:cs="Times New Roman"/>
          <w:sz w:val="24"/>
          <w:szCs w:val="24"/>
        </w:rPr>
        <w:t xml:space="preserve"> </w:t>
      </w:r>
      <w:r w:rsidR="00D25DC0">
        <w:rPr>
          <w:rFonts w:ascii="Times New Roman" w:hAnsi="Times New Roman" w:cs="Times New Roman"/>
          <w:sz w:val="24"/>
          <w:szCs w:val="24"/>
        </w:rPr>
        <w:t xml:space="preserve">(turpmāk – Prece) </w:t>
      </w:r>
      <w:r w:rsidR="00903C78">
        <w:rPr>
          <w:rFonts w:ascii="Times New Roman" w:hAnsi="Times New Roman" w:cs="Times New Roman"/>
          <w:sz w:val="24"/>
          <w:szCs w:val="24"/>
        </w:rPr>
        <w:t>iegāde</w:t>
      </w:r>
      <w:r w:rsidR="0064245F" w:rsidRPr="00414FCB">
        <w:rPr>
          <w:rFonts w:ascii="Times New Roman" w:hAnsi="Times New Roman" w:cs="Times New Roman"/>
          <w:sz w:val="24"/>
          <w:szCs w:val="24"/>
        </w:rPr>
        <w:t xml:space="preserve"> </w:t>
      </w:r>
      <w:r w:rsidR="002A7567" w:rsidRPr="00414FCB">
        <w:rPr>
          <w:rFonts w:ascii="Times New Roman" w:hAnsi="Times New Roman" w:cs="Times New Roman"/>
          <w:sz w:val="24"/>
          <w:szCs w:val="24"/>
        </w:rPr>
        <w:t xml:space="preserve">saskaņā ar </w:t>
      </w:r>
      <w:r w:rsidR="0088039B" w:rsidRPr="00414FCB">
        <w:rPr>
          <w:rFonts w:ascii="Times New Roman" w:hAnsi="Times New Roman" w:cs="Times New Roman"/>
          <w:sz w:val="24"/>
          <w:szCs w:val="24"/>
        </w:rPr>
        <w:t>nolikuma</w:t>
      </w:r>
      <w:r w:rsidR="00A42AFB" w:rsidRPr="00414FCB">
        <w:rPr>
          <w:rFonts w:ascii="Times New Roman" w:hAnsi="Times New Roman" w:cs="Times New Roman"/>
          <w:sz w:val="24"/>
          <w:szCs w:val="24"/>
        </w:rPr>
        <w:t xml:space="preserve"> tehnisko specifikāciju (</w:t>
      </w:r>
      <w:r w:rsidR="0073580A">
        <w:rPr>
          <w:rFonts w:ascii="Times New Roman" w:hAnsi="Times New Roman" w:cs="Times New Roman"/>
          <w:sz w:val="24"/>
          <w:szCs w:val="24"/>
        </w:rPr>
        <w:t>2</w:t>
      </w:r>
      <w:r w:rsidR="00A42AFB" w:rsidRPr="00414FCB">
        <w:rPr>
          <w:rFonts w:ascii="Times New Roman" w:hAnsi="Times New Roman" w:cs="Times New Roman"/>
          <w:sz w:val="24"/>
          <w:szCs w:val="24"/>
        </w:rPr>
        <w:t>.</w:t>
      </w:r>
      <w:r w:rsidR="002A7567" w:rsidRPr="00414FCB">
        <w:rPr>
          <w:rFonts w:ascii="Times New Roman" w:hAnsi="Times New Roman" w:cs="Times New Roman"/>
          <w:sz w:val="24"/>
          <w:szCs w:val="24"/>
        </w:rPr>
        <w:t>pielikums)</w:t>
      </w:r>
      <w:r w:rsidR="0073580A">
        <w:rPr>
          <w:rFonts w:ascii="Times New Roman" w:hAnsi="Times New Roman" w:cs="Times New Roman"/>
          <w:sz w:val="24"/>
          <w:szCs w:val="24"/>
        </w:rPr>
        <w:t>;</w:t>
      </w:r>
    </w:p>
    <w:p w:rsidR="0073580A" w:rsidRPr="00414FCB" w:rsidRDefault="0073580A"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2.daļā:</w:t>
      </w:r>
      <w:r w:rsidRPr="00414FCB">
        <w:rPr>
          <w:rFonts w:ascii="Times New Roman" w:hAnsi="Times New Roman" w:cs="Times New Roman"/>
          <w:b/>
          <w:bCs/>
          <w:sz w:val="24"/>
          <w:szCs w:val="24"/>
        </w:rPr>
        <w:t xml:space="preserve"> </w:t>
      </w:r>
      <w:r w:rsidR="00D85CF6">
        <w:rPr>
          <w:rFonts w:ascii="Times New Roman" w:hAnsi="Times New Roman" w:cs="Times New Roman"/>
          <w:bCs/>
          <w:sz w:val="24"/>
          <w:szCs w:val="24"/>
        </w:rPr>
        <w:t xml:space="preserve">ventilācijas un skārda izstrādājumu </w:t>
      </w:r>
      <w:r w:rsidR="00BA3880">
        <w:rPr>
          <w:rFonts w:ascii="Times New Roman" w:hAnsi="Times New Roman" w:cs="Times New Roman"/>
          <w:bCs/>
          <w:sz w:val="24"/>
          <w:szCs w:val="24"/>
        </w:rPr>
        <w:t xml:space="preserve">materiālu </w:t>
      </w:r>
      <w:r w:rsidR="003B021F">
        <w:rPr>
          <w:rFonts w:ascii="Times New Roman" w:hAnsi="Times New Roman" w:cs="Times New Roman"/>
          <w:sz w:val="24"/>
          <w:szCs w:val="24"/>
        </w:rPr>
        <w:t xml:space="preserve">(turpmāk – Prece) </w:t>
      </w:r>
      <w:r>
        <w:rPr>
          <w:rFonts w:ascii="Times New Roman" w:hAnsi="Times New Roman" w:cs="Times New Roman"/>
          <w:sz w:val="24"/>
          <w:szCs w:val="24"/>
        </w:rPr>
        <w:t>iegāde</w:t>
      </w:r>
      <w:r w:rsidRPr="00414FCB">
        <w:rPr>
          <w:rFonts w:ascii="Times New Roman" w:hAnsi="Times New Roman" w:cs="Times New Roman"/>
          <w:sz w:val="24"/>
          <w:szCs w:val="24"/>
        </w:rPr>
        <w:t xml:space="preserve"> saskaņā ar nolikuma tehnisko specifikāciju (</w:t>
      </w:r>
      <w:r>
        <w:rPr>
          <w:rFonts w:ascii="Times New Roman" w:hAnsi="Times New Roman" w:cs="Times New Roman"/>
          <w:sz w:val="24"/>
          <w:szCs w:val="24"/>
        </w:rPr>
        <w:t>2</w:t>
      </w:r>
      <w:r w:rsidRPr="00414FCB">
        <w:rPr>
          <w:rFonts w:ascii="Times New Roman" w:hAnsi="Times New Roman" w:cs="Times New Roman"/>
          <w:sz w:val="24"/>
          <w:szCs w:val="24"/>
        </w:rPr>
        <w:t>.pielikums)</w:t>
      </w:r>
      <w:r>
        <w:rPr>
          <w:rFonts w:ascii="Times New Roman" w:hAnsi="Times New Roman" w:cs="Times New Roman"/>
          <w:sz w:val="24"/>
          <w:szCs w:val="24"/>
        </w:rPr>
        <w:t>.</w:t>
      </w:r>
    </w:p>
    <w:p w:rsidR="004F7AE4"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kods</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p>
    <w:p w:rsidR="004F7AE4" w:rsidRPr="009B2DEC" w:rsidRDefault="004F7AE4"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CPV kods 1.daļai:</w:t>
      </w:r>
      <w:r w:rsidRPr="009B2DEC">
        <w:rPr>
          <w:rFonts w:ascii="Times New Roman" w:hAnsi="Times New Roman" w:cs="Times New Roman"/>
          <w:sz w:val="24"/>
          <w:szCs w:val="24"/>
        </w:rPr>
        <w:t xml:space="preserve"> </w:t>
      </w:r>
      <w:hyperlink r:id="rId12" w:history="1">
        <w:r w:rsidR="00767762" w:rsidRPr="009B2DEC">
          <w:rPr>
            <w:rFonts w:ascii="Times New Roman" w:hAnsi="Times New Roman" w:cs="Times New Roman"/>
            <w:b/>
            <w:sz w:val="24"/>
            <w:szCs w:val="24"/>
          </w:rPr>
          <w:t>44100000-</w:t>
        </w:r>
      </w:hyperlink>
      <w:r w:rsidR="00767762" w:rsidRPr="009B2DEC">
        <w:rPr>
          <w:rFonts w:ascii="Times New Roman" w:hAnsi="Times New Roman" w:cs="Times New Roman"/>
          <w:b/>
          <w:sz w:val="24"/>
          <w:szCs w:val="24"/>
        </w:rPr>
        <w:t>1</w:t>
      </w:r>
      <w:r w:rsidR="00767762" w:rsidRPr="009B2DEC">
        <w:rPr>
          <w:rFonts w:ascii="Times New Roman" w:hAnsi="Times New Roman" w:cs="Times New Roman"/>
          <w:sz w:val="24"/>
          <w:szCs w:val="24"/>
        </w:rPr>
        <w:t xml:space="preserve"> (Celtniecības materiāli un saistītie izstrādājumi)</w:t>
      </w:r>
      <w:r w:rsidR="00EA682E" w:rsidRPr="009B2DEC">
        <w:rPr>
          <w:rFonts w:ascii="Times New Roman" w:hAnsi="Times New Roman" w:cs="Times New Roman"/>
          <w:sz w:val="24"/>
          <w:szCs w:val="24"/>
        </w:rPr>
        <w:t>;</w:t>
      </w:r>
    </w:p>
    <w:p w:rsidR="00084794" w:rsidRDefault="00084794"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CPV kods 2.daļai:</w:t>
      </w:r>
      <w:r w:rsidR="00E41DC6" w:rsidRPr="009B2DEC">
        <w:rPr>
          <w:rFonts w:ascii="Times New Roman" w:hAnsi="Times New Roman" w:cs="Times New Roman"/>
          <w:sz w:val="24"/>
          <w:szCs w:val="24"/>
        </w:rPr>
        <w:t xml:space="preserve"> </w:t>
      </w:r>
      <w:hyperlink r:id="rId13" w:history="1">
        <w:r w:rsidR="00E41DC6" w:rsidRPr="009B2DEC">
          <w:rPr>
            <w:rFonts w:ascii="Times New Roman" w:hAnsi="Times New Roman" w:cs="Times New Roman"/>
            <w:b/>
            <w:sz w:val="24"/>
            <w:szCs w:val="24"/>
          </w:rPr>
          <w:t>441</w:t>
        </w:r>
        <w:r w:rsidR="00D857BD" w:rsidRPr="009B2DEC">
          <w:rPr>
            <w:rFonts w:ascii="Times New Roman" w:hAnsi="Times New Roman" w:cs="Times New Roman"/>
            <w:b/>
            <w:sz w:val="24"/>
            <w:szCs w:val="24"/>
          </w:rPr>
          <w:t>00000</w:t>
        </w:r>
        <w:r w:rsidR="00E41DC6" w:rsidRPr="009B2DEC">
          <w:rPr>
            <w:rFonts w:ascii="Times New Roman" w:hAnsi="Times New Roman" w:cs="Times New Roman"/>
            <w:b/>
            <w:sz w:val="24"/>
            <w:szCs w:val="24"/>
          </w:rPr>
          <w:t>-</w:t>
        </w:r>
      </w:hyperlink>
      <w:r w:rsidR="002E7F7C" w:rsidRPr="009B2DEC">
        <w:rPr>
          <w:rFonts w:ascii="Times New Roman" w:hAnsi="Times New Roman" w:cs="Times New Roman"/>
          <w:b/>
          <w:sz w:val="24"/>
          <w:szCs w:val="24"/>
        </w:rPr>
        <w:t>1</w:t>
      </w:r>
      <w:r w:rsidR="00E41DC6" w:rsidRPr="009B2DEC">
        <w:rPr>
          <w:rFonts w:ascii="Times New Roman" w:hAnsi="Times New Roman" w:cs="Times New Roman"/>
          <w:sz w:val="24"/>
          <w:szCs w:val="24"/>
        </w:rPr>
        <w:t xml:space="preserve"> (</w:t>
      </w:r>
      <w:r w:rsidR="00636BA7" w:rsidRPr="009B2DEC">
        <w:rPr>
          <w:rFonts w:ascii="Times New Roman" w:hAnsi="Times New Roman" w:cs="Times New Roman"/>
          <w:sz w:val="24"/>
          <w:szCs w:val="24"/>
        </w:rPr>
        <w:t>Celtniecības materiāli un saistītie izstrādājumi</w:t>
      </w:r>
      <w:r w:rsidR="00E41DC6" w:rsidRPr="009B2DEC">
        <w:rPr>
          <w:rFonts w:ascii="Times New Roman" w:hAnsi="Times New Roman" w:cs="Times New Roman"/>
          <w:sz w:val="24"/>
          <w:szCs w:val="24"/>
        </w:rPr>
        <w:t>)</w:t>
      </w:r>
      <w:r w:rsidR="00EA682E" w:rsidRPr="009B2DEC">
        <w:rPr>
          <w:rFonts w:ascii="Times New Roman" w:hAnsi="Times New Roman" w:cs="Times New Roman"/>
          <w:sz w:val="24"/>
          <w:szCs w:val="24"/>
        </w:rPr>
        <w:t>;</w:t>
      </w:r>
    </w:p>
    <w:p w:rsidR="00767762" w:rsidRPr="009B2DEC" w:rsidRDefault="00767762"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Papildus CPV kods 1.daļai:</w:t>
      </w:r>
      <w:r w:rsidRPr="00767762">
        <w:t xml:space="preserve"> </w:t>
      </w:r>
      <w:hyperlink r:id="rId14" w:history="1">
        <w:r w:rsidRPr="009B2DEC">
          <w:rPr>
            <w:rFonts w:ascii="Times New Roman" w:hAnsi="Times New Roman" w:cs="Times New Roman"/>
            <w:b/>
            <w:sz w:val="24"/>
            <w:szCs w:val="24"/>
          </w:rPr>
          <w:t>44115210-4</w:t>
        </w:r>
      </w:hyperlink>
      <w:r w:rsidRPr="009B2DEC">
        <w:rPr>
          <w:rFonts w:ascii="Times New Roman" w:hAnsi="Times New Roman" w:cs="Times New Roman"/>
          <w:sz w:val="24"/>
          <w:szCs w:val="24"/>
        </w:rPr>
        <w:t xml:space="preserve"> (Santehnikas materiāli)</w:t>
      </w:r>
      <w:r>
        <w:rPr>
          <w:rFonts w:ascii="Times New Roman" w:hAnsi="Times New Roman" w:cs="Times New Roman"/>
          <w:sz w:val="24"/>
          <w:szCs w:val="24"/>
        </w:rPr>
        <w:t>;</w:t>
      </w:r>
    </w:p>
    <w:p w:rsidR="00D85CF6" w:rsidRPr="009B2DEC" w:rsidRDefault="00D85CF6"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Papildus CPV kod</w:t>
      </w:r>
      <w:r w:rsidR="00636BA7" w:rsidRPr="009B2DEC">
        <w:rPr>
          <w:rFonts w:ascii="Times New Roman" w:hAnsi="Times New Roman" w:cs="Times New Roman"/>
          <w:b/>
          <w:sz w:val="24"/>
          <w:szCs w:val="24"/>
        </w:rPr>
        <w:t>i</w:t>
      </w:r>
      <w:r w:rsidRPr="009B2DEC">
        <w:rPr>
          <w:rFonts w:ascii="Times New Roman" w:hAnsi="Times New Roman" w:cs="Times New Roman"/>
          <w:b/>
          <w:sz w:val="24"/>
          <w:szCs w:val="24"/>
        </w:rPr>
        <w:t xml:space="preserve"> 2.daļai: </w:t>
      </w:r>
      <w:r w:rsidR="00636BA7" w:rsidRPr="009B2DEC">
        <w:rPr>
          <w:rFonts w:ascii="Times New Roman" w:hAnsi="Times New Roman" w:cs="Times New Roman"/>
          <w:b/>
          <w:sz w:val="24"/>
          <w:szCs w:val="24"/>
        </w:rPr>
        <w:t>44112500-3</w:t>
      </w:r>
      <w:r w:rsidRPr="009B2DEC">
        <w:rPr>
          <w:rFonts w:ascii="Times New Roman" w:hAnsi="Times New Roman" w:cs="Times New Roman"/>
          <w:sz w:val="24"/>
          <w:szCs w:val="24"/>
        </w:rPr>
        <w:t xml:space="preserve"> (</w:t>
      </w:r>
      <w:r w:rsidR="00636BA7" w:rsidRPr="009B2DEC">
        <w:rPr>
          <w:rFonts w:ascii="Times New Roman" w:hAnsi="Times New Roman" w:cs="Times New Roman"/>
          <w:sz w:val="24"/>
          <w:szCs w:val="24"/>
        </w:rPr>
        <w:t>Jumta materiāli</w:t>
      </w:r>
      <w:r w:rsidRPr="009B2DEC">
        <w:rPr>
          <w:rFonts w:ascii="Times New Roman" w:hAnsi="Times New Roman" w:cs="Times New Roman"/>
          <w:sz w:val="24"/>
          <w:szCs w:val="24"/>
        </w:rPr>
        <w:t>);</w:t>
      </w:r>
      <w:r w:rsidR="00636BA7" w:rsidRPr="009B2DEC">
        <w:rPr>
          <w:rFonts w:ascii="Times New Roman" w:hAnsi="Times New Roman" w:cs="Times New Roman"/>
          <w:sz w:val="24"/>
          <w:szCs w:val="24"/>
        </w:rPr>
        <w:t xml:space="preserve"> </w:t>
      </w:r>
      <w:r w:rsidR="00636BA7" w:rsidRPr="009B2DEC">
        <w:rPr>
          <w:rFonts w:ascii="Times New Roman" w:hAnsi="Times New Roman" w:cs="Times New Roman"/>
          <w:b/>
          <w:sz w:val="24"/>
          <w:szCs w:val="24"/>
        </w:rPr>
        <w:t>42512300-1</w:t>
      </w:r>
      <w:r w:rsidR="00636BA7" w:rsidRPr="009B2DEC">
        <w:rPr>
          <w:rFonts w:ascii="Times New Roman" w:hAnsi="Times New Roman" w:cs="Times New Roman"/>
          <w:sz w:val="24"/>
          <w:szCs w:val="24"/>
        </w:rPr>
        <w:t xml:space="preserve"> (</w:t>
      </w:r>
      <w:r w:rsidR="009B2DEC" w:rsidRPr="009B2DEC">
        <w:rPr>
          <w:rFonts w:ascii="Times New Roman" w:hAnsi="Times New Roman" w:cs="Times New Roman"/>
          <w:sz w:val="24"/>
          <w:szCs w:val="24"/>
        </w:rPr>
        <w:t>Apkures, ventilācijas un klimatkontroles ierīču komplekti).</w:t>
      </w:r>
    </w:p>
    <w:p w:rsidR="006D0539" w:rsidRDefault="000E3CEB"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L</w:t>
      </w:r>
      <w:r w:rsidR="006D0539" w:rsidRPr="000E3CEB">
        <w:rPr>
          <w:rFonts w:ascii="Times New Roman" w:hAnsi="Times New Roman" w:cs="Times New Roman"/>
          <w:b/>
          <w:sz w:val="24"/>
          <w:szCs w:val="24"/>
        </w:rPr>
        <w:t xml:space="preserve">īguma </w:t>
      </w:r>
      <w:r w:rsidR="00E52F01">
        <w:rPr>
          <w:rFonts w:ascii="Times New Roman" w:hAnsi="Times New Roman" w:cs="Times New Roman"/>
          <w:b/>
          <w:sz w:val="24"/>
          <w:szCs w:val="24"/>
        </w:rPr>
        <w:t>darbības</w:t>
      </w:r>
      <w:r w:rsidR="0064245F" w:rsidRPr="000E3CEB">
        <w:rPr>
          <w:rFonts w:ascii="Times New Roman" w:hAnsi="Times New Roman" w:cs="Times New Roman"/>
          <w:b/>
          <w:sz w:val="24"/>
          <w:szCs w:val="24"/>
        </w:rPr>
        <w:t xml:space="preserve"> termiņš</w:t>
      </w:r>
      <w:r w:rsidRPr="000E3CEB">
        <w:rPr>
          <w:rFonts w:ascii="Times New Roman" w:hAnsi="Times New Roman" w:cs="Times New Roman"/>
          <w:b/>
          <w:sz w:val="24"/>
          <w:szCs w:val="24"/>
        </w:rPr>
        <w:t>:</w:t>
      </w:r>
      <w:r>
        <w:rPr>
          <w:rFonts w:ascii="Times New Roman" w:hAnsi="Times New Roman" w:cs="Times New Roman"/>
          <w:sz w:val="24"/>
          <w:szCs w:val="24"/>
        </w:rPr>
        <w:t xml:space="preserve"> 1</w:t>
      </w:r>
      <w:r w:rsidR="00566617">
        <w:rPr>
          <w:rFonts w:ascii="Times New Roman" w:hAnsi="Times New Roman" w:cs="Times New Roman"/>
          <w:sz w:val="24"/>
          <w:szCs w:val="24"/>
        </w:rPr>
        <w:t>2</w:t>
      </w:r>
      <w:r>
        <w:rPr>
          <w:rFonts w:ascii="Times New Roman" w:hAnsi="Times New Roman" w:cs="Times New Roman"/>
          <w:sz w:val="24"/>
          <w:szCs w:val="24"/>
        </w:rPr>
        <w:t xml:space="preserve"> (</w:t>
      </w:r>
      <w:r w:rsidR="00566617">
        <w:rPr>
          <w:rFonts w:ascii="Times New Roman" w:hAnsi="Times New Roman" w:cs="Times New Roman"/>
          <w:sz w:val="24"/>
          <w:szCs w:val="24"/>
        </w:rPr>
        <w:t>divpadsmit</w:t>
      </w:r>
      <w:r>
        <w:rPr>
          <w:rFonts w:ascii="Times New Roman" w:hAnsi="Times New Roman" w:cs="Times New Roman"/>
          <w:sz w:val="24"/>
          <w:szCs w:val="24"/>
        </w:rPr>
        <w:t xml:space="preserve">) </w:t>
      </w:r>
      <w:r w:rsidR="00566617">
        <w:rPr>
          <w:rFonts w:ascii="Times New Roman" w:hAnsi="Times New Roman" w:cs="Times New Roman"/>
          <w:sz w:val="24"/>
          <w:szCs w:val="24"/>
        </w:rPr>
        <w:t>mēneši</w:t>
      </w:r>
      <w:r w:rsidR="00D25DC0">
        <w:rPr>
          <w:rFonts w:ascii="Times New Roman" w:hAnsi="Times New Roman" w:cs="Times New Roman"/>
          <w:sz w:val="24"/>
          <w:szCs w:val="24"/>
        </w:rPr>
        <w:t xml:space="preserve"> </w:t>
      </w:r>
      <w:r>
        <w:rPr>
          <w:rFonts w:ascii="Times New Roman" w:hAnsi="Times New Roman" w:cs="Times New Roman"/>
          <w:sz w:val="24"/>
          <w:szCs w:val="24"/>
        </w:rPr>
        <w:t>no iepirkuma līguma noslēgšanas dienas</w:t>
      </w:r>
      <w:r w:rsidR="006D0539" w:rsidRPr="00510BFA">
        <w:rPr>
          <w:rFonts w:ascii="Times New Roman" w:hAnsi="Times New Roman" w:cs="Times New Roman"/>
          <w:sz w:val="24"/>
          <w:szCs w:val="24"/>
        </w:rPr>
        <w:t>.</w:t>
      </w:r>
    </w:p>
    <w:p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Preces piegādes termiņš un vieta:</w:t>
      </w:r>
    </w:p>
    <w:p w:rsidR="003D6B55"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Preces piegādes termiņš 1. un 2.daļā:</w:t>
      </w:r>
      <w:r>
        <w:rPr>
          <w:rFonts w:ascii="Times New Roman" w:hAnsi="Times New Roman" w:cs="Times New Roman"/>
          <w:b/>
          <w:sz w:val="24"/>
          <w:szCs w:val="24"/>
        </w:rPr>
        <w:t xml:space="preserve"> </w:t>
      </w:r>
      <w:r w:rsidR="00E43C75" w:rsidRPr="007146DB">
        <w:rPr>
          <w:rFonts w:ascii="Times New Roman" w:hAnsi="Times New Roman" w:cs="Times New Roman"/>
          <w:sz w:val="24"/>
          <w:szCs w:val="24"/>
        </w:rPr>
        <w:t>ne vairāk par 3 (trim) darba dienām (atbilstoši pretendenta piedāvātajam</w:t>
      </w:r>
      <w:r w:rsidR="00303290" w:rsidRPr="007146DB">
        <w:rPr>
          <w:rFonts w:ascii="Times New Roman" w:hAnsi="Times New Roman" w:cs="Times New Roman"/>
          <w:sz w:val="24"/>
          <w:szCs w:val="24"/>
        </w:rPr>
        <w:t xml:space="preserve"> piegādes termiņam</w:t>
      </w:r>
      <w:r w:rsidR="00E43C75" w:rsidRPr="007146DB">
        <w:rPr>
          <w:rFonts w:ascii="Times New Roman" w:hAnsi="Times New Roman" w:cs="Times New Roman"/>
          <w:sz w:val="24"/>
          <w:szCs w:val="24"/>
        </w:rPr>
        <w:t>)</w:t>
      </w:r>
      <w:r w:rsidR="00DB71CB" w:rsidRPr="007146DB">
        <w:rPr>
          <w:rFonts w:ascii="Times New Roman" w:hAnsi="Times New Roman" w:cs="Times New Roman"/>
          <w:sz w:val="24"/>
          <w:szCs w:val="24"/>
        </w:rPr>
        <w:t>;</w:t>
      </w:r>
    </w:p>
    <w:p w:rsidR="00DB71CB" w:rsidRPr="003D6B5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Preces piegādes vieta 1. un 2.daļā:</w:t>
      </w:r>
      <w:r w:rsidR="005418C8" w:rsidRPr="003D6B55">
        <w:rPr>
          <w:rFonts w:ascii="Times New Roman" w:hAnsi="Times New Roman" w:cs="Times New Roman"/>
          <w:b/>
          <w:sz w:val="24"/>
          <w:szCs w:val="24"/>
        </w:rPr>
        <w:t xml:space="preserve"> </w:t>
      </w:r>
      <w:r w:rsidR="00233884" w:rsidRPr="003D6B55">
        <w:rPr>
          <w:rFonts w:ascii="Times New Roman" w:hAnsi="Times New Roman" w:cs="Times New Roman"/>
          <w:sz w:val="24"/>
          <w:szCs w:val="24"/>
        </w:rPr>
        <w:t xml:space="preserve">atbilstoši Iepirkuma nolikuma 2.pielikumā </w:t>
      </w:r>
      <w:r w:rsidR="003D6B55" w:rsidRPr="003D6B55">
        <w:rPr>
          <w:rFonts w:ascii="Times New Roman" w:hAnsi="Times New Roman" w:cs="Times New Roman"/>
          <w:sz w:val="24"/>
          <w:szCs w:val="24"/>
          <w:lang w:eastAsia="en-US"/>
        </w:rPr>
        <w:t xml:space="preserve">“Tehniskā specifikācija, </w:t>
      </w:r>
      <w:r w:rsidR="003D6B55" w:rsidRPr="003D6B55">
        <w:rPr>
          <w:rFonts w:ascii="Times New Roman" w:hAnsi="Times New Roman" w:cs="Times New Roman"/>
          <w:sz w:val="24"/>
          <w:lang w:eastAsia="en-US"/>
        </w:rPr>
        <w:t xml:space="preserve">Tehniskais un Finanšu piedāvājums” (turpmāk – 2.pielikums) </w:t>
      </w:r>
      <w:r w:rsidR="00F75BB6" w:rsidRPr="003D6B55">
        <w:rPr>
          <w:rFonts w:ascii="Times New Roman" w:hAnsi="Times New Roman" w:cs="Times New Roman"/>
          <w:sz w:val="24"/>
          <w:szCs w:val="24"/>
        </w:rPr>
        <w:t xml:space="preserve">un Preces pasūtījumā </w:t>
      </w:r>
      <w:r w:rsidR="00233884" w:rsidRPr="003D6B55">
        <w:rPr>
          <w:rFonts w:ascii="Times New Roman" w:hAnsi="Times New Roman" w:cs="Times New Roman"/>
          <w:sz w:val="24"/>
          <w:szCs w:val="24"/>
        </w:rPr>
        <w:t>norādītajam</w:t>
      </w:r>
      <w:r w:rsidR="005418C8" w:rsidRPr="003D6B55">
        <w:rPr>
          <w:rFonts w:ascii="Times New Roman" w:hAnsi="Times New Roman" w:cs="Times New Roman"/>
          <w:sz w:val="24"/>
          <w:szCs w:val="24"/>
        </w:rPr>
        <w:t>.</w:t>
      </w:r>
    </w:p>
    <w:p w:rsidR="00150F45" w:rsidRPr="00150F45"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233884">
        <w:rPr>
          <w:rFonts w:ascii="Times New Roman" w:hAnsi="Times New Roman" w:cs="Times New Roman"/>
          <w:sz w:val="24"/>
          <w:szCs w:val="24"/>
        </w:rPr>
        <w:t>saimnieciski visizdevīgākais piedāvājums</w:t>
      </w:r>
      <w:r w:rsidR="00310EA6">
        <w:rPr>
          <w:rFonts w:ascii="Times New Roman" w:hAnsi="Times New Roman" w:cs="Times New Roman"/>
          <w:sz w:val="24"/>
          <w:szCs w:val="24"/>
        </w:rPr>
        <w:t xml:space="preserve"> no piedāvājumiem, kas atbilst visām nolikumā noteiktajām prasībām. </w:t>
      </w:r>
    </w:p>
    <w:p w:rsidR="00150F45" w:rsidRPr="00150F45" w:rsidRDefault="00310EA6"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Plānotā līgumcena: </w:t>
      </w:r>
      <w:r>
        <w:rPr>
          <w:rFonts w:ascii="Times New Roman" w:hAnsi="Times New Roman" w:cs="Times New Roman"/>
          <w:sz w:val="24"/>
          <w:szCs w:val="24"/>
        </w:rPr>
        <w:t xml:space="preserve">līdz </w:t>
      </w:r>
      <w:r w:rsidR="00974790">
        <w:rPr>
          <w:rFonts w:ascii="Times New Roman" w:hAnsi="Times New Roman" w:cs="Times New Roman"/>
          <w:sz w:val="24"/>
          <w:szCs w:val="24"/>
        </w:rPr>
        <w:t>41 999,99</w:t>
      </w:r>
      <w:r>
        <w:rPr>
          <w:rFonts w:ascii="Times New Roman" w:hAnsi="Times New Roman" w:cs="Times New Roman"/>
          <w:sz w:val="24"/>
          <w:szCs w:val="24"/>
        </w:rPr>
        <w:t xml:space="preserve"> (EUR bez PVN).</w:t>
      </w:r>
    </w:p>
    <w:p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84914" w:rsidRPr="00984914">
        <w:rPr>
          <w:lang w:val="lv-LV"/>
        </w:rPr>
        <w:t xml:space="preserve">iepirkums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6D053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BC24DC">
        <w:rPr>
          <w:rFonts w:ascii="Times New Roman" w:hAnsi="Times New Roman" w:cs="Times New Roman"/>
          <w:sz w:val="24"/>
          <w:szCs w:val="24"/>
        </w:rPr>
        <w:t>pretendenti</w:t>
      </w:r>
      <w:r w:rsidR="00A4298E" w:rsidRPr="00BC24DC">
        <w:rPr>
          <w:rFonts w:ascii="Times New Roman" w:hAnsi="Times New Roman" w:cs="Times New Roman"/>
          <w:sz w:val="24"/>
          <w:szCs w:val="24"/>
        </w:rPr>
        <w:t xml:space="preserve"> ar iepirkuma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5"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nolikuma </w:t>
      </w:r>
      <w:r w:rsidRPr="00C31793">
        <w:rPr>
          <w:rFonts w:ascii="Times New Roman" w:hAnsi="Times New Roman" w:cs="Times New Roman"/>
          <w:b/>
          <w:sz w:val="24"/>
          <w:szCs w:val="24"/>
        </w:rPr>
        <w:t>1.</w:t>
      </w:r>
      <w:r w:rsidR="0081308E" w:rsidRPr="00C31793">
        <w:rPr>
          <w:rFonts w:ascii="Times New Roman" w:hAnsi="Times New Roman" w:cs="Times New Roman"/>
          <w:b/>
          <w:sz w:val="24"/>
          <w:szCs w:val="24"/>
        </w:rPr>
        <w:t>12</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Raiņa bulvāris 19, 130.telpa,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F9142E">
        <w:rPr>
          <w:rFonts w:ascii="Times New Roman" w:hAnsi="Times New Roman" w:cs="Times New Roman"/>
          <w:b/>
          <w:sz w:val="24"/>
          <w:szCs w:val="24"/>
        </w:rPr>
        <w:t>līdz 201</w:t>
      </w:r>
      <w:r w:rsidR="00E1140D">
        <w:rPr>
          <w:rFonts w:ascii="Times New Roman" w:hAnsi="Times New Roman" w:cs="Times New Roman"/>
          <w:b/>
          <w:sz w:val="24"/>
          <w:szCs w:val="24"/>
        </w:rPr>
        <w:t>6</w:t>
      </w:r>
      <w:r w:rsidR="00F9142E" w:rsidRPr="00F9142E">
        <w:rPr>
          <w:rFonts w:ascii="Times New Roman" w:hAnsi="Times New Roman" w:cs="Times New Roman"/>
          <w:b/>
          <w:sz w:val="24"/>
          <w:szCs w:val="24"/>
        </w:rPr>
        <w:t xml:space="preserve">.gada </w:t>
      </w:r>
      <w:r w:rsidR="00566617">
        <w:rPr>
          <w:rFonts w:ascii="Times New Roman" w:hAnsi="Times New Roman" w:cs="Times New Roman"/>
          <w:b/>
          <w:sz w:val="24"/>
          <w:szCs w:val="24"/>
        </w:rPr>
        <w:t>25</w:t>
      </w:r>
      <w:r w:rsidR="00F9142E" w:rsidRPr="00F9142E">
        <w:rPr>
          <w:rFonts w:ascii="Times New Roman" w:hAnsi="Times New Roman" w:cs="Times New Roman"/>
          <w:b/>
          <w:sz w:val="24"/>
          <w:szCs w:val="24"/>
        </w:rPr>
        <w:t>.</w:t>
      </w:r>
      <w:r w:rsidR="00E1140D">
        <w:rPr>
          <w:rFonts w:ascii="Times New Roman" w:hAnsi="Times New Roman" w:cs="Times New Roman"/>
          <w:b/>
          <w:sz w:val="24"/>
          <w:szCs w:val="24"/>
        </w:rPr>
        <w:t>maijam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1C33C1" w:rsidRPr="00C31793">
        <w:rPr>
          <w:rFonts w:ascii="Times New Roman" w:hAnsi="Times New Roman" w:cs="Times New Roman"/>
          <w:b/>
          <w:sz w:val="24"/>
          <w:szCs w:val="24"/>
        </w:rPr>
        <w:t>15</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CD4164" w:rsidRPr="00CD4164">
        <w:rPr>
          <w:rFonts w:ascii="Times New Roman" w:hAnsi="Times New Roman" w:cs="Times New Roman"/>
          <w:b/>
          <w:sz w:val="24"/>
          <w:szCs w:val="24"/>
        </w:rPr>
        <w:t>15.1.apakš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510BFA" w:rsidRDefault="0064773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Piedāvājumu</w:t>
      </w:r>
      <w:r w:rsidR="002A7567" w:rsidRPr="00510BFA">
        <w:rPr>
          <w:rFonts w:ascii="Times New Roman" w:hAnsi="Times New Roman" w:cs="Times New Roman"/>
          <w:sz w:val="24"/>
          <w:szCs w:val="24"/>
        </w:rPr>
        <w:t xml:space="preserve"> </w:t>
      </w:r>
      <w:r w:rsidR="004B5BE8"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2A7567" w:rsidRPr="00510BFA">
        <w:rPr>
          <w:rFonts w:ascii="Times New Roman" w:hAnsi="Times New Roman" w:cs="Times New Roman"/>
          <w:sz w:val="24"/>
          <w:szCs w:val="24"/>
        </w:rPr>
        <w:t xml:space="preserve">vienu </w:t>
      </w:r>
      <w:r>
        <w:rPr>
          <w:rFonts w:ascii="Times New Roman" w:hAnsi="Times New Roman" w:cs="Times New Roman"/>
          <w:sz w:val="24"/>
          <w:szCs w:val="24"/>
        </w:rPr>
        <w:t xml:space="preserve">vai abām </w:t>
      </w:r>
      <w:r w:rsidR="00AF4CD8">
        <w:rPr>
          <w:rFonts w:ascii="Times New Roman" w:hAnsi="Times New Roman" w:cs="Times New Roman"/>
          <w:sz w:val="24"/>
          <w:szCs w:val="24"/>
        </w:rPr>
        <w:t>iepirkuma daļām</w:t>
      </w:r>
      <w:r w:rsidR="002A7567" w:rsidRPr="00510BFA">
        <w:rPr>
          <w:rFonts w:ascii="Times New Roman" w:hAnsi="Times New Roman" w:cs="Times New Roman"/>
          <w:sz w:val="24"/>
          <w:szCs w:val="24"/>
        </w:rPr>
        <w:t xml:space="preserve">. Piedāvājumu variantu iesniegšana nav </w:t>
      </w:r>
      <w:r w:rsidR="00E93631" w:rsidRPr="00510BFA">
        <w:rPr>
          <w:rFonts w:ascii="Times New Roman" w:hAnsi="Times New Roman" w:cs="Times New Roman"/>
          <w:sz w:val="24"/>
          <w:szCs w:val="24"/>
        </w:rPr>
        <w:t>pieļaujama</w:t>
      </w:r>
      <w:r w:rsidR="002A7567" w:rsidRPr="00510BFA">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pretendents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nolikuma </w:t>
      </w:r>
      <w:r w:rsidR="002A26F9" w:rsidRPr="00894F76">
        <w:rPr>
          <w:rFonts w:ascii="Times New Roman" w:hAnsi="Times New Roman" w:cs="Times New Roman"/>
          <w:b/>
          <w:sz w:val="24"/>
          <w:szCs w:val="24"/>
        </w:rPr>
        <w:t>1.</w:t>
      </w:r>
      <w:r w:rsidR="00894F76" w:rsidRPr="00894F76">
        <w:rPr>
          <w:rFonts w:ascii="Times New Roman" w:hAnsi="Times New Roman" w:cs="Times New Roman"/>
          <w:b/>
          <w:sz w:val="24"/>
          <w:szCs w:val="24"/>
        </w:rPr>
        <w:t>17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pretendenta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“Santehnisko materiālu, ventilācijas un skārda izstrādājumu iepirkums Latvijas Universitātes vajadzībām”</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C70BFE">
              <w:rPr>
                <w:rFonts w:ascii="Times New Roman" w:eastAsia="Calibri" w:hAnsi="Times New Roman" w:cs="Times New Roman"/>
                <w:b/>
                <w:bCs/>
                <w:lang w:eastAsia="ar-SA"/>
              </w:rPr>
              <w:t>6</w:t>
            </w:r>
            <w:r w:rsidR="00F7793D" w:rsidRPr="00F7793D">
              <w:rPr>
                <w:rFonts w:ascii="Times New Roman" w:eastAsia="Calibri" w:hAnsi="Times New Roman" w:cs="Times New Roman"/>
                <w:b/>
                <w:bCs/>
                <w:lang w:eastAsia="ar-SA"/>
              </w:rPr>
              <w:t>/</w:t>
            </w:r>
            <w:r w:rsidR="00C70BFE">
              <w:rPr>
                <w:rFonts w:ascii="Times New Roman" w:eastAsia="Calibri" w:hAnsi="Times New Roman" w:cs="Times New Roman"/>
                <w:b/>
                <w:bCs/>
                <w:lang w:eastAsia="ar-SA"/>
              </w:rPr>
              <w:t>30</w:t>
            </w:r>
            <w:r w:rsidR="00F7793D" w:rsidRPr="00F7793D">
              <w:rPr>
                <w:rFonts w:ascii="Times New Roman" w:eastAsia="Calibri" w:hAnsi="Times New Roman" w:cs="Times New Roman"/>
                <w:b/>
                <w:bCs/>
                <w:lang w:eastAsia="ar-SA"/>
              </w:rPr>
              <w:t>_I</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68090E" w:rsidRDefault="00553450" w:rsidP="00C34698">
            <w:pPr>
              <w:tabs>
                <w:tab w:val="num" w:pos="540"/>
              </w:tabs>
              <w:spacing w:after="160" w:line="259" w:lineRule="auto"/>
              <w:ind w:left="540" w:right="26" w:hanging="540"/>
              <w:jc w:val="center"/>
              <w:rPr>
                <w:rFonts w:ascii="Calibri" w:eastAsia="Calibri" w:hAnsi="Calibri"/>
                <w:lang w:eastAsia="ar-SA"/>
              </w:rPr>
            </w:pPr>
            <w:r w:rsidRPr="00553450">
              <w:rPr>
                <w:rFonts w:ascii="Times New Roman" w:eastAsia="Calibri" w:hAnsi="Times New Roman" w:cs="Times New Roman"/>
                <w:lang w:eastAsia="ar-SA"/>
              </w:rPr>
              <w:t>Neatvērt līdz 201</w:t>
            </w:r>
            <w:r w:rsidR="00C70BFE">
              <w:rPr>
                <w:rFonts w:ascii="Times New Roman" w:eastAsia="Calibri" w:hAnsi="Times New Roman" w:cs="Times New Roman"/>
                <w:lang w:eastAsia="ar-SA"/>
              </w:rPr>
              <w:t>6.</w:t>
            </w:r>
            <w:r w:rsidRPr="00553450">
              <w:rPr>
                <w:rFonts w:ascii="Times New Roman" w:eastAsia="Calibri" w:hAnsi="Times New Roman" w:cs="Times New Roman"/>
                <w:lang w:eastAsia="ar-SA"/>
              </w:rPr>
              <w:t xml:space="preserve">gada </w:t>
            </w:r>
            <w:r w:rsidR="00526B72">
              <w:rPr>
                <w:rFonts w:ascii="Times New Roman" w:eastAsia="Calibri" w:hAnsi="Times New Roman" w:cs="Times New Roman"/>
                <w:lang w:eastAsia="ar-SA"/>
              </w:rPr>
              <w:t>25.</w:t>
            </w:r>
            <w:r w:rsidR="00C70BFE">
              <w:rPr>
                <w:rFonts w:ascii="Times New Roman" w:eastAsia="Calibri" w:hAnsi="Times New Roman" w:cs="Times New Roman"/>
                <w:lang w:eastAsia="ar-SA"/>
              </w:rPr>
              <w:t>maijam</w:t>
            </w:r>
            <w:r w:rsidR="00C34698">
              <w:rPr>
                <w:rFonts w:ascii="Times New Roman" w:eastAsia="Calibri" w:hAnsi="Times New Roman" w:cs="Times New Roman"/>
                <w:lang w:eastAsia="ar-SA"/>
              </w:rPr>
              <w:t xml:space="preserve"> plkst.</w:t>
            </w:r>
            <w:r w:rsidRPr="00553450">
              <w:rPr>
                <w:rFonts w:ascii="Times New Roman" w:eastAsia="Calibri" w:hAnsi="Times New Roman" w:cs="Times New Roman"/>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Pretendentam jāiesniedz 1 (viens) Piedāvājuma oriģināls (ar norādi “Oriģināls”) un 2 (diva</w:t>
      </w:r>
      <w:r w:rsidR="00F7793D">
        <w:rPr>
          <w:rFonts w:ascii="Times New Roman" w:hAnsi="Times New Roman" w:cs="Times New Roman"/>
          <w:sz w:val="24"/>
        </w:rPr>
        <w:t>s) kopijas (ar norādi “Kopija”) un 1 (viena</w:t>
      </w:r>
      <w:r w:rsidR="00F7793D" w:rsidRPr="00F7793D">
        <w:rPr>
          <w:rFonts w:ascii="Times New Roman" w:hAnsi="Times New Roman" w:cs="Times New Roman"/>
          <w:sz w:val="24"/>
        </w:rPr>
        <w:t xml:space="preserve">) Piedāvājuma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(word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pieteikuma (1.pielikums);</w:t>
      </w:r>
    </w:p>
    <w:p w:rsidR="00C1201B" w:rsidRPr="00510BFA" w:rsidRDefault="002A7567"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dokumenti</w:t>
      </w:r>
      <w:r w:rsidR="00861B4F">
        <w:rPr>
          <w:rFonts w:ascii="Times New Roman" w:hAnsi="Times New Roman" w:cs="Times New Roman"/>
          <w:sz w:val="24"/>
          <w:szCs w:val="24"/>
        </w:rPr>
        <w:t>em</w:t>
      </w:r>
      <w:r w:rsidR="00C4427E">
        <w:rPr>
          <w:rFonts w:ascii="Times New Roman" w:hAnsi="Times New Roman" w:cs="Times New Roman"/>
          <w:sz w:val="24"/>
          <w:szCs w:val="24"/>
        </w:rPr>
        <w:t xml:space="preserve"> (3.pielikums)</w:t>
      </w:r>
      <w:r w:rsidR="00C1201B" w:rsidRPr="00510BFA">
        <w:rPr>
          <w:rFonts w:ascii="Times New Roman" w:hAnsi="Times New Roman" w:cs="Times New Roman"/>
          <w:sz w:val="24"/>
          <w:szCs w:val="24"/>
        </w:rPr>
        <w:t>;</w:t>
      </w:r>
    </w:p>
    <w:p w:rsidR="00C1201B" w:rsidRPr="00510BFA" w:rsidRDefault="00C1201B"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tehniskā piedāvājuma</w:t>
      </w:r>
      <w:r w:rsidR="00861B4F">
        <w:rPr>
          <w:rFonts w:ascii="Times New Roman" w:hAnsi="Times New Roman" w:cs="Times New Roman"/>
          <w:sz w:val="24"/>
          <w:szCs w:val="24"/>
        </w:rPr>
        <w:t xml:space="preserve"> (2.pielikums)</w:t>
      </w:r>
      <w:r w:rsidRPr="00510BFA">
        <w:rPr>
          <w:rFonts w:ascii="Times New Roman" w:hAnsi="Times New Roman" w:cs="Times New Roman"/>
          <w:sz w:val="24"/>
          <w:szCs w:val="24"/>
        </w:rPr>
        <w:t>;</w:t>
      </w:r>
    </w:p>
    <w:p w:rsidR="00C1201B" w:rsidRPr="00510BFA" w:rsidRDefault="00C1201B"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finanšu piedāvājuma</w:t>
      </w:r>
      <w:r w:rsidR="00861B4F">
        <w:rPr>
          <w:rFonts w:ascii="Times New Roman" w:hAnsi="Times New Roman" w:cs="Times New Roman"/>
          <w:sz w:val="24"/>
          <w:szCs w:val="24"/>
        </w:rPr>
        <w:t xml:space="preserve"> (</w:t>
      </w:r>
      <w:r w:rsidR="00A2286B">
        <w:rPr>
          <w:rFonts w:ascii="Times New Roman" w:hAnsi="Times New Roman" w:cs="Times New Roman"/>
          <w:sz w:val="24"/>
          <w:szCs w:val="24"/>
        </w:rPr>
        <w:t>2</w:t>
      </w:r>
      <w:r w:rsidR="00861B4F">
        <w:rPr>
          <w:rFonts w:ascii="Times New Roman" w:hAnsi="Times New Roman" w:cs="Times New Roman"/>
          <w:sz w:val="24"/>
          <w:szCs w:val="24"/>
        </w:rPr>
        <w:t>.pielikums).</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C87C3D" w:rsidRPr="00090CD3">
        <w:rPr>
          <w:rFonts w:ascii="Times New Roman" w:hAnsi="Times New Roman" w:cs="Times New Roman"/>
          <w:b/>
          <w:sz w:val="24"/>
          <w:szCs w:val="24"/>
        </w:rPr>
        <w:t>17</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pretendenta amatpersona ar paraksta tiesībām vai pretendenta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pievieno pretendenta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i</w:t>
      </w:r>
      <w:r w:rsidR="002A7567" w:rsidRPr="00510BFA">
        <w:rPr>
          <w:rFonts w:ascii="Times New Roman" w:hAnsi="Times New Roman" w:cs="Times New Roman"/>
          <w:sz w:val="24"/>
          <w:szCs w:val="24"/>
        </w:rPr>
        <w:t xml:space="preserve">esniedzot piedāvājumu, </w:t>
      </w:r>
      <w:r w:rsidR="00FA664F" w:rsidRPr="00510BFA">
        <w:rPr>
          <w:rFonts w:ascii="Times New Roman" w:hAnsi="Times New Roman" w:cs="Times New Roman"/>
          <w:sz w:val="24"/>
          <w:szCs w:val="24"/>
        </w:rPr>
        <w:t>p</w:t>
      </w:r>
      <w:r w:rsidR="002A7567" w:rsidRPr="00510BFA">
        <w:rPr>
          <w:rFonts w:ascii="Times New Roman" w:hAnsi="Times New Roman" w:cs="Times New Roman"/>
          <w:sz w:val="24"/>
          <w:szCs w:val="24"/>
        </w:rPr>
        <w:t>retendents ir tiesīgs visu iesniegto dokumentu kopiju un tulkojumu pareizību apliecināt ar vienu apliecinājumu</w:t>
      </w:r>
      <w:r w:rsidR="00317AD7" w:rsidRPr="00510BFA">
        <w:rPr>
          <w:rFonts w:ascii="Times New Roman" w:hAnsi="Times New Roman" w:cs="Times New Roman"/>
          <w:sz w:val="24"/>
          <w:szCs w:val="24"/>
        </w:rPr>
        <w:t xml:space="preserve"> dokumentu kopuma pēdējā 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tajā skaitā arī pretendenta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ksta pretendenta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pretendenta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pretendentu var būt fiziska vai juridiska persona, piegādātāju apvienība jebkurā juridiskā statusā, kas iesniegusi Piedāvājumu,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F7793D" w:rsidRDefault="00F7793D" w:rsidP="007D1832">
            <w:pPr>
              <w:pStyle w:val="ListParagraph"/>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Pretendentam jāatbilst šādām Pretendentu </w:t>
            </w:r>
            <w:r w:rsidR="002C6CEA">
              <w:rPr>
                <w:rFonts w:ascii="Times New Roman" w:hAnsi="Times New Roman" w:cs="Times New Roman"/>
              </w:rPr>
              <w:t>kvalifikācijas</w:t>
            </w:r>
            <w:r w:rsidRPr="00F7793D">
              <w:rPr>
                <w:rFonts w:ascii="Times New Roman" w:hAnsi="Times New Roman" w:cs="Times New Roman"/>
              </w:rPr>
              <w:t xml:space="preserve"> prasībām:</w:t>
            </w:r>
          </w:p>
        </w:tc>
        <w:tc>
          <w:tcPr>
            <w:tcW w:w="4523" w:type="dxa"/>
            <w:shd w:val="clear" w:color="auto" w:fill="D9D9D9"/>
          </w:tcPr>
          <w:p w:rsidR="00F7793D" w:rsidRPr="00F7793D" w:rsidRDefault="00F7793D" w:rsidP="007D1832">
            <w:pPr>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Lai pierādītu atbilstību Pasūtītāja noteiktajām kvalifikācijas prasībām, Pretendentam jāiesniedz šādi </w:t>
            </w:r>
            <w:r w:rsidRPr="00F7793D">
              <w:rPr>
                <w:rFonts w:ascii="Times New Roman" w:hAnsi="Times New Roman" w:cs="Times New Roman"/>
                <w:b/>
              </w:rPr>
              <w:t>dokumenti</w:t>
            </w:r>
            <w:r w:rsidRPr="00F7793D">
              <w:rPr>
                <w:rFonts w:ascii="Times New Roman" w:hAnsi="Times New Roman" w:cs="Times New Roman"/>
              </w:rPr>
              <w:t>:</w:t>
            </w:r>
          </w:p>
        </w:tc>
      </w:tr>
      <w:tr w:rsidR="005465F4" w:rsidRPr="008C2E75" w:rsidTr="006B464B">
        <w:tc>
          <w:tcPr>
            <w:tcW w:w="4480" w:type="dxa"/>
          </w:tcPr>
          <w:p w:rsidR="005F4B55" w:rsidRPr="005F4B55" w:rsidRDefault="005F4B55" w:rsidP="007D1832">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Pasūtītājam piegādāt nolikuma prasībām atbilstošas Preces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47174D">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olikuma 1.pielikumā noteiktaja</w:t>
            </w:r>
            <w:r w:rsidR="00545244" w:rsidRPr="002C6CEA">
              <w:rPr>
                <w:rFonts w:ascii="Times New Roman" w:hAnsi="Times New Roman" w:cs="Times New Roman"/>
                <w:sz w:val="24"/>
                <w:szCs w:val="24"/>
              </w:rPr>
              <w:t>i veidlapai</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3D6E08">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w:t>
            </w:r>
            <w:r w:rsidR="00763185" w:rsidRPr="00FA36A9">
              <w:rPr>
                <w:rFonts w:ascii="Times New Roman" w:hAnsi="Times New Roman" w:cs="Times New Roman"/>
                <w:sz w:val="24"/>
                <w:szCs w:val="24"/>
              </w:rPr>
              <w:t>n</w:t>
            </w:r>
            <w:r w:rsidRPr="00FA36A9">
              <w:rPr>
                <w:rFonts w:ascii="Times New Roman" w:hAnsi="Times New Roman" w:cs="Times New Roman"/>
                <w:sz w:val="24"/>
                <w:szCs w:val="24"/>
              </w:rPr>
              <w:t>olikuma 1.pielikums) norāda kompetento iestādi attiecīgajā valstī, kas var apliecināt reģistrācijas faktu.</w:t>
            </w:r>
            <w:r w:rsidRPr="005A0D20">
              <w:t xml:space="preserve"> </w:t>
            </w:r>
          </w:p>
        </w:tc>
      </w:tr>
      <w:tr w:rsidR="005465F4" w:rsidRPr="00DF5BA0" w:rsidTr="006B464B">
        <w:tc>
          <w:tcPr>
            <w:tcW w:w="4480" w:type="dxa"/>
          </w:tcPr>
          <w:p w:rsidR="00934318" w:rsidRPr="00934318" w:rsidRDefault="00500738" w:rsidP="00737675">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bCs/>
                <w:sz w:val="24"/>
                <w:szCs w:val="24"/>
              </w:rPr>
            </w:pPr>
            <w:r w:rsidRPr="00934318">
              <w:rPr>
                <w:rFonts w:ascii="Times New Roman" w:hAnsi="Times New Roman" w:cs="Times New Roman"/>
                <w:sz w:val="24"/>
                <w:szCs w:val="24"/>
              </w:rPr>
              <w:t xml:space="preserve"> </w:t>
            </w:r>
            <w:r w:rsidR="00934318" w:rsidRPr="00934318">
              <w:rPr>
                <w:rFonts w:ascii="Times New Roman" w:hAnsi="Times New Roman"/>
                <w:sz w:val="24"/>
                <w:szCs w:val="24"/>
              </w:rPr>
              <w:t xml:space="preserve">Pretendents iepriekšējo 3 (trīs) gadu periodā (2013., 2014., 2015.gadā un 2016.gadā līdz piedāvājumu iesniegšanai) ir </w:t>
            </w:r>
            <w:r w:rsidR="00934318" w:rsidRPr="00934318">
              <w:rPr>
                <w:rFonts w:ascii="Times New Roman" w:hAnsi="Times New Roman" w:cs="Times New Roman"/>
                <w:sz w:val="24"/>
                <w:szCs w:val="24"/>
              </w:rPr>
              <w:t xml:space="preserve">veicis vismaz 3 (trīs) </w:t>
            </w:r>
            <w:r w:rsidR="007A5289">
              <w:rPr>
                <w:rFonts w:ascii="Times New Roman" w:hAnsi="Times New Roman" w:cs="Times New Roman"/>
                <w:sz w:val="24"/>
                <w:szCs w:val="24"/>
              </w:rPr>
              <w:t>I</w:t>
            </w:r>
            <w:r w:rsidR="00934318" w:rsidRPr="00934318">
              <w:rPr>
                <w:rFonts w:ascii="Times New Roman" w:hAnsi="Times New Roman" w:cs="Times New Roman"/>
                <w:sz w:val="24"/>
                <w:szCs w:val="24"/>
              </w:rPr>
              <w:t>epirkuma priekšmetam</w:t>
            </w:r>
            <w:r w:rsidR="00934318" w:rsidRPr="005A0D20">
              <w:t xml:space="preserve"> </w:t>
            </w:r>
            <w:r w:rsidR="00934318" w:rsidRPr="00934318">
              <w:rPr>
                <w:rFonts w:ascii="Times New Roman" w:hAnsi="Times New Roman" w:cs="Times New Roman"/>
                <w:sz w:val="24"/>
                <w:szCs w:val="24"/>
              </w:rPr>
              <w:t>līdzīgas Preču piegādes</w:t>
            </w:r>
            <w:r w:rsidR="00934318" w:rsidRPr="00934318">
              <w:rPr>
                <w:rFonts w:ascii="Times New Roman" w:hAnsi="Times New Roman" w:cs="Times New Roman"/>
                <w:b/>
                <w:sz w:val="24"/>
                <w:szCs w:val="24"/>
              </w:rPr>
              <w:t>*</w:t>
            </w:r>
            <w:r w:rsidR="00934318" w:rsidRPr="00934318">
              <w:rPr>
                <w:rFonts w:ascii="Times New Roman" w:hAnsi="Times New Roman"/>
                <w:sz w:val="24"/>
                <w:szCs w:val="24"/>
              </w:rPr>
              <w:t xml:space="preserve"> un ir noslēgti 3 (trīs) </w:t>
            </w:r>
            <w:r w:rsidR="007A5289">
              <w:rPr>
                <w:rFonts w:ascii="Times New Roman" w:hAnsi="Times New Roman"/>
                <w:sz w:val="24"/>
                <w:szCs w:val="24"/>
              </w:rPr>
              <w:t>I</w:t>
            </w:r>
            <w:r w:rsidR="00934318" w:rsidRPr="00934318">
              <w:rPr>
                <w:rFonts w:ascii="Times New Roman" w:hAnsi="Times New Roman" w:cs="Times New Roman"/>
                <w:sz w:val="24"/>
                <w:szCs w:val="24"/>
              </w:rPr>
              <w:t>epirkuma priekšmetam</w:t>
            </w:r>
            <w:r w:rsidR="00934318" w:rsidRPr="005A0D20">
              <w:t xml:space="preserve"> </w:t>
            </w:r>
            <w:r w:rsidR="00934318" w:rsidRPr="00934318">
              <w:rPr>
                <w:rFonts w:ascii="Times New Roman" w:hAnsi="Times New Roman" w:cs="Times New Roman"/>
                <w:sz w:val="24"/>
                <w:szCs w:val="24"/>
              </w:rPr>
              <w:t>līdzīgi Preču</w:t>
            </w:r>
            <w:r w:rsidR="00934318" w:rsidRPr="00934318">
              <w:rPr>
                <w:rFonts w:ascii="Times New Roman" w:hAnsi="Times New Roman"/>
                <w:sz w:val="24"/>
                <w:szCs w:val="24"/>
              </w:rPr>
              <w:t xml:space="preserve"> piegādes līgumi par summu, kas ir ne mazāka par EUR bez PVN 20 000,00 (divdesmit tūkstoši euro un 00 centi) katram Preču piegādes līgumam atsevišķi.</w:t>
            </w:r>
            <w:r w:rsidR="00934318" w:rsidRPr="00934318">
              <w:rPr>
                <w:rFonts w:ascii="Times New Roman" w:hAnsi="Times New Roman" w:cs="Times New Roman"/>
                <w:sz w:val="24"/>
                <w:szCs w:val="24"/>
              </w:rPr>
              <w:t xml:space="preserve"> </w:t>
            </w:r>
          </w:p>
          <w:p w:rsidR="00934318" w:rsidRDefault="00934318" w:rsidP="0093431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A3880">
              <w:rPr>
                <w:rFonts w:ascii="Times New Roman" w:hAnsi="Times New Roman" w:cs="Times New Roman"/>
                <w:b/>
                <w:sz w:val="24"/>
                <w:szCs w:val="24"/>
              </w:rPr>
              <w:t>*</w:t>
            </w:r>
            <w:r w:rsidRPr="00E96A81">
              <w:rPr>
                <w:rFonts w:ascii="Times New Roman" w:hAnsi="Times New Roman" w:cs="Times New Roman"/>
                <w:sz w:val="24"/>
                <w:szCs w:val="24"/>
              </w:rPr>
              <w:t xml:space="preserve">Par </w:t>
            </w:r>
            <w:r w:rsidR="007A5289">
              <w:rPr>
                <w:rFonts w:ascii="Times New Roman" w:hAnsi="Times New Roman" w:cs="Times New Roman"/>
                <w:sz w:val="24"/>
                <w:szCs w:val="24"/>
              </w:rPr>
              <w:t>I</w:t>
            </w:r>
            <w:r w:rsidRPr="00E96A81">
              <w:rPr>
                <w:rFonts w:ascii="Times New Roman" w:hAnsi="Times New Roman" w:cs="Times New Roman"/>
                <w:sz w:val="24"/>
                <w:szCs w:val="24"/>
              </w:rPr>
              <w:t xml:space="preserve">epirkuma priekšmetam </w:t>
            </w:r>
            <w:r>
              <w:rPr>
                <w:rFonts w:ascii="Times New Roman" w:hAnsi="Times New Roman" w:cs="Times New Roman"/>
                <w:sz w:val="24"/>
                <w:szCs w:val="24"/>
              </w:rPr>
              <w:t>līdzīgām</w:t>
            </w:r>
            <w:r w:rsidRPr="00E96A81">
              <w:rPr>
                <w:rFonts w:ascii="Times New Roman" w:hAnsi="Times New Roman" w:cs="Times New Roman"/>
                <w:sz w:val="24"/>
                <w:szCs w:val="24"/>
              </w:rPr>
              <w:t xml:space="preserve"> Preču piegādēm ir atzīstamas agrāk veiktās Preču piegādes, kas pēc satura ir </w:t>
            </w:r>
            <w:r>
              <w:rPr>
                <w:rFonts w:ascii="Times New Roman" w:hAnsi="Times New Roman" w:cs="Times New Roman"/>
                <w:sz w:val="24"/>
                <w:szCs w:val="24"/>
              </w:rPr>
              <w:t>līdzīgas</w:t>
            </w:r>
            <w:r w:rsidRPr="00E96A81">
              <w:rPr>
                <w:rFonts w:ascii="Times New Roman" w:hAnsi="Times New Roman" w:cs="Times New Roman"/>
                <w:sz w:val="24"/>
                <w:szCs w:val="24"/>
              </w:rPr>
              <w:t xml:space="preserve"> </w:t>
            </w:r>
            <w:r>
              <w:rPr>
                <w:rFonts w:ascii="Times New Roman" w:hAnsi="Times New Roman" w:cs="Times New Roman"/>
                <w:sz w:val="24"/>
                <w:szCs w:val="24"/>
              </w:rPr>
              <w:t xml:space="preserve">jeb </w:t>
            </w:r>
            <w:r w:rsidRPr="002379D7">
              <w:rPr>
                <w:rFonts w:ascii="Times New Roman" w:hAnsi="Times New Roman" w:cs="Times New Roman"/>
                <w:sz w:val="24"/>
                <w:szCs w:val="24"/>
              </w:rPr>
              <w:t>tāda paša</w:t>
            </w:r>
            <w:r>
              <w:rPr>
                <w:rFonts w:ascii="Times New Roman" w:hAnsi="Times New Roman" w:cs="Times New Roman"/>
                <w:sz w:val="24"/>
                <w:szCs w:val="24"/>
              </w:rPr>
              <w:t xml:space="preserve"> veida </w:t>
            </w:r>
            <w:r w:rsidRPr="00E96A81">
              <w:rPr>
                <w:rFonts w:ascii="Times New Roman" w:hAnsi="Times New Roman" w:cs="Times New Roman"/>
                <w:sz w:val="24"/>
                <w:szCs w:val="24"/>
              </w:rPr>
              <w:t>Preču piegādes, kas tiek iepirktas šajā Iepirkumā</w:t>
            </w:r>
            <w:r>
              <w:rPr>
                <w:rFonts w:ascii="Times New Roman" w:hAnsi="Times New Roman" w:cs="Times New Roman"/>
                <w:sz w:val="24"/>
                <w:szCs w:val="24"/>
              </w:rPr>
              <w:t>:</w:t>
            </w:r>
            <w:r w:rsidRPr="00E96A81">
              <w:rPr>
                <w:rFonts w:ascii="Times New Roman" w:hAnsi="Times New Roman" w:cs="Times New Roman"/>
                <w:sz w:val="24"/>
                <w:szCs w:val="24"/>
              </w:rPr>
              <w:t xml:space="preserve"> </w:t>
            </w:r>
            <w:r w:rsidRPr="00725FE5">
              <w:rPr>
                <w:rFonts w:ascii="Times New Roman" w:hAnsi="Times New Roman" w:cs="Times New Roman"/>
                <w:b/>
                <w:sz w:val="24"/>
                <w:szCs w:val="24"/>
              </w:rPr>
              <w:t>1.daļā</w:t>
            </w:r>
            <w:r>
              <w:rPr>
                <w:rFonts w:ascii="Times New Roman" w:hAnsi="Times New Roman" w:cs="Times New Roman"/>
                <w:sz w:val="24"/>
                <w:szCs w:val="24"/>
              </w:rPr>
              <w:t xml:space="preserve"> - santehnikas materiāli</w:t>
            </w:r>
            <w:r>
              <w:rPr>
                <w:rFonts w:ascii="Times New Roman" w:hAnsi="Times New Roman" w:cs="Times New Roman"/>
                <w:sz w:val="24"/>
                <w:szCs w:val="24"/>
                <w:lang w:eastAsia="en-US"/>
              </w:rPr>
              <w:t xml:space="preserve"> (</w:t>
            </w:r>
            <w:r w:rsidRPr="00E96A81">
              <w:rPr>
                <w:rFonts w:ascii="Times New Roman" w:hAnsi="Times New Roman" w:cs="Times New Roman"/>
                <w:b/>
                <w:sz w:val="24"/>
                <w:szCs w:val="24"/>
              </w:rPr>
              <w:t>CPV</w:t>
            </w:r>
            <w:r>
              <w:rPr>
                <w:rFonts w:ascii="Times New Roman" w:hAnsi="Times New Roman" w:cs="Times New Roman"/>
                <w:b/>
                <w:sz w:val="24"/>
                <w:szCs w:val="24"/>
              </w:rPr>
              <w:t xml:space="preserve"> kods</w:t>
            </w:r>
            <w:r w:rsidRPr="00E96A81">
              <w:rPr>
                <w:rFonts w:ascii="Times New Roman" w:hAnsi="Times New Roman" w:cs="Times New Roman"/>
                <w:b/>
                <w:sz w:val="24"/>
                <w:szCs w:val="24"/>
              </w:rPr>
              <w:t>:</w:t>
            </w:r>
            <w:r w:rsidRPr="00E96A81">
              <w:rPr>
                <w:rFonts w:ascii="Times New Roman" w:hAnsi="Times New Roman" w:cs="Times New Roman"/>
                <w:sz w:val="24"/>
                <w:szCs w:val="24"/>
              </w:rPr>
              <w:t xml:space="preserve"> </w:t>
            </w:r>
            <w:hyperlink r:id="rId16" w:history="1">
              <w:r w:rsidR="0087244C" w:rsidRPr="00E96A81">
                <w:rPr>
                  <w:rFonts w:ascii="Times New Roman" w:hAnsi="Times New Roman" w:cs="Times New Roman"/>
                  <w:b/>
                  <w:sz w:val="24"/>
                  <w:szCs w:val="24"/>
                </w:rPr>
                <w:t>44100000-</w:t>
              </w:r>
            </w:hyperlink>
            <w:r w:rsidR="0087244C" w:rsidRPr="00E96A81">
              <w:rPr>
                <w:rFonts w:ascii="Times New Roman" w:hAnsi="Times New Roman" w:cs="Times New Roman"/>
                <w:b/>
                <w:sz w:val="24"/>
                <w:szCs w:val="24"/>
              </w:rPr>
              <w:t>1</w:t>
            </w:r>
            <w:r w:rsidR="0087244C" w:rsidRPr="00E96A81">
              <w:rPr>
                <w:rFonts w:ascii="Times New Roman" w:hAnsi="Times New Roman" w:cs="Times New Roman"/>
                <w:sz w:val="24"/>
                <w:szCs w:val="24"/>
              </w:rPr>
              <w:t xml:space="preserve"> (Celtniecības materiāli un saistītie izstrādājumi)</w:t>
            </w:r>
            <w:r w:rsidR="0087244C">
              <w:rPr>
                <w:rFonts w:ascii="Times New Roman" w:hAnsi="Times New Roman" w:cs="Times New Roman"/>
                <w:sz w:val="24"/>
                <w:szCs w:val="24"/>
              </w:rPr>
              <w:t>;</w:t>
            </w:r>
            <w:r w:rsidR="0087244C" w:rsidRPr="00E96A81">
              <w:rPr>
                <w:rFonts w:ascii="Times New Roman" w:hAnsi="Times New Roman" w:cs="Times New Roman"/>
                <w:b/>
                <w:sz w:val="24"/>
                <w:szCs w:val="24"/>
              </w:rPr>
              <w:t xml:space="preserve"> </w:t>
            </w:r>
            <w:r w:rsidR="0087244C">
              <w:rPr>
                <w:rFonts w:ascii="Times New Roman" w:hAnsi="Times New Roman" w:cs="Times New Roman"/>
                <w:b/>
                <w:sz w:val="24"/>
                <w:szCs w:val="24"/>
              </w:rPr>
              <w:t xml:space="preserve">papildus </w:t>
            </w:r>
            <w:r w:rsidR="0087244C" w:rsidRPr="00E96A81">
              <w:rPr>
                <w:rFonts w:ascii="Times New Roman" w:hAnsi="Times New Roman" w:cs="Times New Roman"/>
                <w:b/>
                <w:sz w:val="24"/>
                <w:szCs w:val="24"/>
              </w:rPr>
              <w:t>CPV</w:t>
            </w:r>
            <w:r w:rsidR="0087244C">
              <w:rPr>
                <w:rFonts w:ascii="Times New Roman" w:hAnsi="Times New Roman" w:cs="Times New Roman"/>
                <w:b/>
                <w:sz w:val="24"/>
                <w:szCs w:val="24"/>
              </w:rPr>
              <w:t xml:space="preserve"> kods</w:t>
            </w:r>
            <w:r w:rsidR="0087244C" w:rsidRPr="00E96A81">
              <w:rPr>
                <w:rFonts w:ascii="Times New Roman" w:hAnsi="Times New Roman" w:cs="Times New Roman"/>
                <w:b/>
                <w:sz w:val="24"/>
                <w:szCs w:val="24"/>
              </w:rPr>
              <w:t>:</w:t>
            </w:r>
            <w:r w:rsidR="0087244C" w:rsidRPr="00E96A81">
              <w:rPr>
                <w:rFonts w:ascii="Times New Roman" w:hAnsi="Times New Roman" w:cs="Times New Roman"/>
                <w:sz w:val="24"/>
                <w:szCs w:val="24"/>
              </w:rPr>
              <w:t xml:space="preserve"> </w:t>
            </w:r>
            <w:hyperlink r:id="rId17" w:history="1">
              <w:r w:rsidR="0087244C" w:rsidRPr="00E96A81">
                <w:rPr>
                  <w:rFonts w:ascii="Times New Roman" w:hAnsi="Times New Roman" w:cs="Times New Roman"/>
                  <w:b/>
                  <w:sz w:val="24"/>
                  <w:szCs w:val="24"/>
                </w:rPr>
                <w:t>44115210-4</w:t>
              </w:r>
            </w:hyperlink>
            <w:r w:rsidR="0087244C" w:rsidRPr="00E96A81">
              <w:rPr>
                <w:rFonts w:ascii="Times New Roman" w:hAnsi="Times New Roman" w:cs="Times New Roman"/>
                <w:sz w:val="24"/>
                <w:szCs w:val="24"/>
              </w:rPr>
              <w:t xml:space="preserve"> (Santehnikas materiāli)</w:t>
            </w:r>
            <w:r w:rsidR="0087244C">
              <w:rPr>
                <w:rFonts w:ascii="Times New Roman" w:hAnsi="Times New Roman" w:cs="Times New Roman"/>
                <w:sz w:val="24"/>
                <w:szCs w:val="24"/>
              </w:rPr>
              <w:t>)</w:t>
            </w:r>
            <w:r w:rsidRPr="00E96A81">
              <w:rPr>
                <w:rFonts w:ascii="Times New Roman" w:hAnsi="Times New Roman" w:cs="Times New Roman"/>
                <w:sz w:val="24"/>
                <w:szCs w:val="24"/>
              </w:rPr>
              <w:t>;</w:t>
            </w:r>
            <w:r>
              <w:rPr>
                <w:rFonts w:ascii="Times New Roman" w:hAnsi="Times New Roman" w:cs="Times New Roman"/>
                <w:bCs/>
                <w:sz w:val="24"/>
                <w:szCs w:val="24"/>
              </w:rPr>
              <w:t xml:space="preserve"> </w:t>
            </w:r>
            <w:r w:rsidRPr="00BA3880">
              <w:rPr>
                <w:rFonts w:ascii="Times New Roman" w:hAnsi="Times New Roman" w:cs="Times New Roman"/>
                <w:b/>
                <w:bCs/>
                <w:sz w:val="24"/>
                <w:szCs w:val="24"/>
              </w:rPr>
              <w:t>2.daļā</w:t>
            </w:r>
            <w:r>
              <w:rPr>
                <w:rFonts w:ascii="Times New Roman" w:hAnsi="Times New Roman" w:cs="Times New Roman"/>
                <w:bCs/>
                <w:sz w:val="24"/>
                <w:szCs w:val="24"/>
              </w:rPr>
              <w:t xml:space="preserve"> - ventilācijas un skārda izstrādājumu materiāli</w:t>
            </w:r>
            <w:r>
              <w:rPr>
                <w:rFonts w:ascii="Times New Roman" w:hAnsi="Times New Roman" w:cs="Times New Roman"/>
                <w:sz w:val="24"/>
                <w:szCs w:val="24"/>
              </w:rPr>
              <w:t xml:space="preserve"> (</w:t>
            </w:r>
            <w:r w:rsidRPr="00E96A81">
              <w:rPr>
                <w:rFonts w:ascii="Times New Roman" w:hAnsi="Times New Roman" w:cs="Times New Roman"/>
                <w:b/>
                <w:sz w:val="24"/>
                <w:szCs w:val="24"/>
              </w:rPr>
              <w:t>CPV kods 2.daļai:</w:t>
            </w:r>
            <w:r w:rsidRPr="00E96A81">
              <w:rPr>
                <w:rFonts w:ascii="Times New Roman" w:hAnsi="Times New Roman" w:cs="Times New Roman"/>
                <w:sz w:val="24"/>
                <w:szCs w:val="24"/>
              </w:rPr>
              <w:t xml:space="preserve"> </w:t>
            </w:r>
            <w:hyperlink r:id="rId18" w:history="1">
              <w:r w:rsidRPr="00E96A81">
                <w:rPr>
                  <w:rFonts w:ascii="Times New Roman" w:hAnsi="Times New Roman" w:cs="Times New Roman"/>
                  <w:b/>
                  <w:sz w:val="24"/>
                  <w:szCs w:val="24"/>
                </w:rPr>
                <w:t>44100000-</w:t>
              </w:r>
            </w:hyperlink>
            <w:r w:rsidRPr="00E96A81">
              <w:rPr>
                <w:rFonts w:ascii="Times New Roman" w:hAnsi="Times New Roman" w:cs="Times New Roman"/>
                <w:b/>
                <w:sz w:val="24"/>
                <w:szCs w:val="24"/>
              </w:rPr>
              <w:t>1</w:t>
            </w:r>
            <w:r w:rsidRPr="00E96A81">
              <w:rPr>
                <w:rFonts w:ascii="Times New Roman" w:hAnsi="Times New Roman" w:cs="Times New Roman"/>
                <w:sz w:val="24"/>
                <w:szCs w:val="24"/>
              </w:rPr>
              <w:t xml:space="preserve"> (Celtniecības materiāli un saistītie izstrādājumi);</w:t>
            </w:r>
            <w:r w:rsidR="0087244C">
              <w:rPr>
                <w:rFonts w:ascii="Times New Roman" w:hAnsi="Times New Roman" w:cs="Times New Roman"/>
                <w:sz w:val="24"/>
                <w:szCs w:val="24"/>
              </w:rPr>
              <w:t xml:space="preserve"> </w:t>
            </w:r>
            <w:r w:rsidR="0087244C" w:rsidRPr="0087244C">
              <w:rPr>
                <w:rFonts w:ascii="Times New Roman" w:hAnsi="Times New Roman" w:cs="Times New Roman"/>
                <w:b/>
                <w:sz w:val="24"/>
                <w:szCs w:val="24"/>
              </w:rPr>
              <w:t>p</w:t>
            </w:r>
            <w:r w:rsidRPr="009B2DEC">
              <w:rPr>
                <w:rFonts w:ascii="Times New Roman" w:hAnsi="Times New Roman" w:cs="Times New Roman"/>
                <w:b/>
                <w:sz w:val="24"/>
                <w:szCs w:val="24"/>
              </w:rPr>
              <w:t>apildus CPV kodi 2.daļai: 44112500-3</w:t>
            </w:r>
            <w:r w:rsidRPr="009B2DEC">
              <w:rPr>
                <w:rFonts w:ascii="Times New Roman" w:hAnsi="Times New Roman" w:cs="Times New Roman"/>
                <w:sz w:val="24"/>
                <w:szCs w:val="24"/>
              </w:rPr>
              <w:t xml:space="preserve"> (Jumta materiāli); </w:t>
            </w:r>
            <w:r w:rsidRPr="009B2DEC">
              <w:rPr>
                <w:rFonts w:ascii="Times New Roman" w:hAnsi="Times New Roman" w:cs="Times New Roman"/>
                <w:b/>
                <w:sz w:val="24"/>
                <w:szCs w:val="24"/>
              </w:rPr>
              <w:t>42512300-1</w:t>
            </w:r>
            <w:r w:rsidRPr="009B2DEC">
              <w:rPr>
                <w:rFonts w:ascii="Times New Roman" w:hAnsi="Times New Roman" w:cs="Times New Roman"/>
                <w:sz w:val="24"/>
                <w:szCs w:val="24"/>
              </w:rPr>
              <w:t xml:space="preserve"> (Apkures, ventilācijas un klimatkontroles ierīču komplekti)</w:t>
            </w:r>
            <w:r w:rsidR="0087244C">
              <w:rPr>
                <w:rFonts w:ascii="Times New Roman" w:hAnsi="Times New Roman" w:cs="Times New Roman"/>
                <w:sz w:val="24"/>
                <w:szCs w:val="24"/>
              </w:rPr>
              <w:t>)</w:t>
            </w:r>
            <w:r>
              <w:rPr>
                <w:rFonts w:ascii="Times New Roman" w:hAnsi="Times New Roman" w:cs="Times New Roman"/>
                <w:sz w:val="24"/>
                <w:szCs w:val="24"/>
              </w:rPr>
              <w:t>.</w:t>
            </w:r>
          </w:p>
          <w:p w:rsidR="00934318" w:rsidRDefault="00934318" w:rsidP="00E96A8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34318" w:rsidRPr="00BA3880" w:rsidRDefault="00934318" w:rsidP="00E96A81">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4523" w:type="dxa"/>
          </w:tcPr>
          <w:p w:rsidR="0010580C" w:rsidRDefault="0010580C" w:rsidP="0010580C">
            <w:pPr>
              <w:jc w:val="both"/>
              <w:rPr>
                <w:rFonts w:ascii="Times New Roman" w:hAnsi="Times New Roman"/>
                <w:sz w:val="24"/>
                <w:szCs w:val="24"/>
              </w:rPr>
            </w:pPr>
            <w:r>
              <w:rPr>
                <w:rFonts w:ascii="Times New Roman" w:hAnsi="Times New Roman"/>
                <w:sz w:val="24"/>
                <w:szCs w:val="24"/>
              </w:rPr>
              <w:t xml:space="preserve">2.3.3. Pretendenta </w:t>
            </w:r>
            <w:r w:rsidRPr="004161D2">
              <w:rPr>
                <w:rFonts w:ascii="Times New Roman" w:hAnsi="Times New Roman"/>
                <w:sz w:val="24"/>
                <w:szCs w:val="24"/>
              </w:rPr>
              <w:t xml:space="preserve">sagatavota informācija </w:t>
            </w:r>
            <w:r>
              <w:rPr>
                <w:rFonts w:ascii="Times New Roman" w:hAnsi="Times New Roman"/>
                <w:sz w:val="24"/>
                <w:szCs w:val="24"/>
              </w:rPr>
              <w:t>a</w:t>
            </w:r>
            <w:r w:rsidRPr="004161D2">
              <w:rPr>
                <w:rFonts w:ascii="Times New Roman" w:hAnsi="Times New Roman"/>
                <w:sz w:val="24"/>
                <w:szCs w:val="24"/>
              </w:rPr>
              <w:t xml:space="preserve">tbilstoši </w:t>
            </w:r>
            <w:r>
              <w:rPr>
                <w:rFonts w:ascii="Times New Roman" w:hAnsi="Times New Roman"/>
                <w:sz w:val="24"/>
                <w:szCs w:val="24"/>
              </w:rPr>
              <w:t>Iepirkuma n</w:t>
            </w:r>
            <w:r w:rsidRPr="004161D2">
              <w:rPr>
                <w:rFonts w:ascii="Times New Roman" w:hAnsi="Times New Roman"/>
                <w:sz w:val="24"/>
                <w:szCs w:val="24"/>
              </w:rPr>
              <w:t xml:space="preserve">olikuma </w:t>
            </w:r>
            <w:r>
              <w:rPr>
                <w:rFonts w:ascii="Times New Roman" w:hAnsi="Times New Roman"/>
                <w:sz w:val="24"/>
                <w:szCs w:val="24"/>
              </w:rPr>
              <w:t>3.</w:t>
            </w:r>
            <w:r w:rsidRPr="004161D2">
              <w:rPr>
                <w:rFonts w:ascii="Times New Roman" w:hAnsi="Times New Roman"/>
                <w:sz w:val="24"/>
                <w:szCs w:val="24"/>
              </w:rPr>
              <w:t xml:space="preserve">pielikumam </w:t>
            </w:r>
            <w:r w:rsidR="00DC7C7E">
              <w:rPr>
                <w:rFonts w:ascii="Times New Roman" w:hAnsi="Times New Roman"/>
                <w:sz w:val="24"/>
                <w:szCs w:val="24"/>
              </w:rPr>
              <w:t xml:space="preserve">“Informācija par Pretendenta veiktajām Preču piegādēm” </w:t>
            </w:r>
            <w:r w:rsidRPr="004161D2">
              <w:rPr>
                <w:rFonts w:ascii="Times New Roman" w:hAnsi="Times New Roman"/>
                <w:sz w:val="24"/>
                <w:szCs w:val="24"/>
              </w:rPr>
              <w:t xml:space="preserve">par Pretendenta </w:t>
            </w:r>
            <w:r>
              <w:rPr>
                <w:rFonts w:ascii="Times New Roman" w:hAnsi="Times New Roman"/>
                <w:sz w:val="24"/>
                <w:szCs w:val="24"/>
              </w:rPr>
              <w:t xml:space="preserve">veiktajām </w:t>
            </w:r>
            <w:r w:rsidR="007A5289">
              <w:rPr>
                <w:rFonts w:ascii="Times New Roman" w:hAnsi="Times New Roman"/>
                <w:sz w:val="24"/>
                <w:szCs w:val="24"/>
              </w:rPr>
              <w:t>I</w:t>
            </w:r>
            <w:r w:rsidRPr="002C6CEA">
              <w:rPr>
                <w:rFonts w:ascii="Times New Roman" w:hAnsi="Times New Roman" w:cs="Times New Roman"/>
                <w:sz w:val="24"/>
                <w:szCs w:val="24"/>
              </w:rPr>
              <w:t>epirkuma priekšmetam</w:t>
            </w:r>
            <w:r w:rsidRPr="005A0D20">
              <w:t xml:space="preserve"> </w:t>
            </w:r>
            <w:r>
              <w:rPr>
                <w:rFonts w:ascii="Times New Roman" w:hAnsi="Times New Roman" w:cs="Times New Roman"/>
                <w:sz w:val="24"/>
                <w:szCs w:val="24"/>
              </w:rPr>
              <w:t>līdzīgām</w:t>
            </w:r>
            <w:r>
              <w:rPr>
                <w:rFonts w:ascii="Times New Roman" w:hAnsi="Times New Roman"/>
                <w:sz w:val="24"/>
                <w:szCs w:val="24"/>
              </w:rPr>
              <w:t xml:space="preserve"> Preču piegādēm</w:t>
            </w:r>
            <w:r w:rsidRPr="004161D2">
              <w:rPr>
                <w:rFonts w:ascii="Times New Roman" w:hAnsi="Times New Roman"/>
                <w:sz w:val="24"/>
                <w:szCs w:val="24"/>
              </w:rPr>
              <w:t xml:space="preserve"> iepriekšējo 3 (trīs) gadu periodā </w:t>
            </w:r>
            <w:r w:rsidRPr="00162AD5">
              <w:rPr>
                <w:rFonts w:ascii="Times New Roman" w:hAnsi="Times New Roman"/>
                <w:sz w:val="24"/>
                <w:szCs w:val="24"/>
              </w:rPr>
              <w:t>(2013., 2014., 2015.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w:t>
            </w:r>
            <w:r w:rsidRPr="00A827A9">
              <w:rPr>
                <w:rFonts w:ascii="Times New Roman" w:hAnsi="Times New Roman"/>
                <w:b/>
                <w:sz w:val="24"/>
                <w:szCs w:val="24"/>
              </w:rPr>
              <w:t>*</w:t>
            </w:r>
            <w:r w:rsidRPr="004161D2">
              <w:rPr>
                <w:rFonts w:ascii="Times New Roman" w:hAnsi="Times New Roman"/>
                <w:sz w:val="24"/>
                <w:szCs w:val="24"/>
              </w:rPr>
              <w:t xml:space="preserve">, norādot 3 (trīs) </w:t>
            </w:r>
            <w:r>
              <w:rPr>
                <w:rFonts w:ascii="Times New Roman" w:hAnsi="Times New Roman"/>
                <w:sz w:val="24"/>
                <w:szCs w:val="24"/>
              </w:rPr>
              <w:t xml:space="preserve">Preču piegādes </w:t>
            </w:r>
            <w:r w:rsidRPr="004161D2">
              <w:rPr>
                <w:rFonts w:ascii="Times New Roman" w:hAnsi="Times New Roman"/>
                <w:sz w:val="24"/>
                <w:szCs w:val="24"/>
              </w:rPr>
              <w:t>līgumus par summu</w:t>
            </w:r>
            <w:r>
              <w:rPr>
                <w:rFonts w:ascii="Times New Roman" w:hAnsi="Times New Roman"/>
                <w:sz w:val="24"/>
                <w:szCs w:val="24"/>
              </w:rPr>
              <w:t>, kas ir ne mazāka par</w:t>
            </w:r>
            <w:r w:rsidRPr="004161D2">
              <w:rPr>
                <w:rFonts w:ascii="Times New Roman" w:hAnsi="Times New Roman"/>
                <w:sz w:val="24"/>
                <w:szCs w:val="24"/>
              </w:rPr>
              <w:t xml:space="preserve"> EUR bez PVN</w:t>
            </w:r>
            <w:r>
              <w:rPr>
                <w:rFonts w:ascii="Times New Roman" w:hAnsi="Times New Roman"/>
                <w:sz w:val="24"/>
                <w:szCs w:val="24"/>
              </w:rPr>
              <w:t xml:space="preserve"> 20 000,00 (divdesmit tūkstoši euro un 00 centi) katram Preču piegādes līgumam atsevišķi.</w:t>
            </w:r>
            <w:r w:rsidRPr="004161D2">
              <w:rPr>
                <w:rFonts w:ascii="Times New Roman" w:hAnsi="Times New Roman"/>
                <w:sz w:val="24"/>
                <w:szCs w:val="24"/>
              </w:rPr>
              <w:t xml:space="preserve"> </w:t>
            </w:r>
          </w:p>
          <w:p w:rsidR="009F6EF3" w:rsidRPr="009F6EF3" w:rsidRDefault="0010580C" w:rsidP="0010580C">
            <w:pPr>
              <w:jc w:val="both"/>
              <w:rPr>
                <w:rFonts w:ascii="Times New Roman" w:hAnsi="Times New Roman" w:cs="Times New Roman"/>
                <w:sz w:val="24"/>
                <w:szCs w:val="24"/>
              </w:rPr>
            </w:pPr>
            <w:r w:rsidRPr="00A827A9">
              <w:rPr>
                <w:rFonts w:ascii="Times New Roman" w:hAnsi="Times New Roman"/>
                <w:b/>
                <w:sz w:val="24"/>
                <w:szCs w:val="24"/>
              </w:rPr>
              <w:t>*</w:t>
            </w:r>
            <w:r w:rsidRPr="004161D2">
              <w:rPr>
                <w:rFonts w:ascii="Times New Roman" w:hAnsi="Times New Roman"/>
                <w:sz w:val="24"/>
                <w:szCs w:val="24"/>
              </w:rPr>
              <w:t>Pretendentiem, kas dibināti vēlāk</w:t>
            </w:r>
            <w:r>
              <w:rPr>
                <w:rFonts w:ascii="Times New Roman" w:hAnsi="Times New Roman"/>
                <w:sz w:val="24"/>
                <w:szCs w:val="24"/>
              </w:rPr>
              <w:t>, pieprasīto informāciju iesniedz</w:t>
            </w:r>
            <w:r w:rsidRPr="004161D2">
              <w:rPr>
                <w:rFonts w:ascii="Times New Roman" w:hAnsi="Times New Roman"/>
                <w:sz w:val="24"/>
                <w:szCs w:val="24"/>
              </w:rPr>
              <w:t xml:space="preserve"> par faktisko darbības periodu</w:t>
            </w:r>
            <w:r>
              <w:rPr>
                <w:rFonts w:ascii="Times New Roman" w:hAnsi="Times New Roman"/>
                <w:sz w:val="24"/>
                <w:szCs w:val="24"/>
              </w:rPr>
              <w:t xml:space="preserve"> līdz piedāvājumu iesniegšanai</w:t>
            </w:r>
            <w:r w:rsidRPr="004161D2">
              <w:rPr>
                <w:rFonts w:ascii="Times New Roman" w:hAnsi="Times New Roman"/>
                <w:sz w:val="24"/>
                <w:szCs w:val="24"/>
              </w:rPr>
              <w:t>.</w:t>
            </w:r>
          </w:p>
        </w:tc>
      </w:tr>
      <w:tr w:rsidR="002C6CEA" w:rsidRPr="00DF5BA0" w:rsidTr="006B464B">
        <w:tc>
          <w:tcPr>
            <w:tcW w:w="4480" w:type="dxa"/>
          </w:tcPr>
          <w:p w:rsidR="002C6CEA" w:rsidRPr="00400250" w:rsidRDefault="002C6CEA" w:rsidP="007D1832">
            <w:pPr>
              <w:pStyle w:val="ListParagraph"/>
              <w:numPr>
                <w:ilvl w:val="2"/>
                <w:numId w:val="7"/>
              </w:numPr>
              <w:spacing w:after="0" w:line="240" w:lineRule="auto"/>
              <w:ind w:left="607" w:hanging="607"/>
              <w:jc w:val="both"/>
              <w:rPr>
                <w:rFonts w:ascii="Times New Roman" w:hAnsi="Times New Roman" w:cs="Times New Roman"/>
                <w:sz w:val="24"/>
                <w:szCs w:val="24"/>
              </w:rPr>
            </w:pPr>
            <w:r w:rsidRPr="00400250">
              <w:rPr>
                <w:rFonts w:ascii="Times New Roman" w:hAnsi="Times New Roman" w:cs="Times New Roman"/>
                <w:sz w:val="24"/>
                <w:szCs w:val="24"/>
              </w:rPr>
              <w:t xml:space="preserve">Ja tas ir nepieciešams Līguma izpildei, pretendents ir tiesīgs balstīties uz citu personu iespējām, lai apliecinātu, savu atbilstību kvalifikācijas prasībām. </w:t>
            </w:r>
          </w:p>
        </w:tc>
        <w:tc>
          <w:tcPr>
            <w:tcW w:w="4523" w:type="dxa"/>
          </w:tcPr>
          <w:p w:rsidR="002C6CEA" w:rsidRPr="00400250" w:rsidRDefault="00400250" w:rsidP="007A5289">
            <w:pPr>
              <w:spacing w:after="0" w:line="240" w:lineRule="auto"/>
              <w:ind w:left="537" w:hanging="537"/>
              <w:jc w:val="both"/>
              <w:rPr>
                <w:rFonts w:ascii="Times New Roman" w:hAnsi="Times New Roman" w:cs="Times New Roman"/>
                <w:sz w:val="24"/>
                <w:szCs w:val="24"/>
              </w:rPr>
            </w:pPr>
            <w:r>
              <w:rPr>
                <w:rFonts w:ascii="Times New Roman" w:hAnsi="Times New Roman" w:cs="Times New Roman"/>
                <w:sz w:val="24"/>
                <w:szCs w:val="24"/>
              </w:rPr>
              <w:t>2.3.4.</w:t>
            </w:r>
            <w:r w:rsidR="002C6CEA" w:rsidRPr="00400250">
              <w:rPr>
                <w:rFonts w:ascii="Times New Roman" w:hAnsi="Times New Roman" w:cs="Times New Roman"/>
                <w:sz w:val="24"/>
                <w:szCs w:val="24"/>
              </w:rPr>
              <w:t xml:space="preserve">Pretendentam </w:t>
            </w:r>
            <w:r w:rsidR="007A5289">
              <w:rPr>
                <w:rFonts w:ascii="Times New Roman" w:hAnsi="Times New Roman" w:cs="Times New Roman"/>
                <w:sz w:val="24"/>
                <w:szCs w:val="24"/>
              </w:rPr>
              <w:t>Iepirkuma n</w:t>
            </w:r>
            <w:r w:rsidR="002C6CEA" w:rsidRPr="00400250">
              <w:rPr>
                <w:rFonts w:ascii="Times New Roman" w:hAnsi="Times New Roman" w:cs="Times New Roman"/>
                <w:sz w:val="24"/>
                <w:szCs w:val="24"/>
              </w:rPr>
              <w:t>olikuma 1.pielikuma “</w:t>
            </w:r>
            <w:r w:rsidR="007A5289">
              <w:rPr>
                <w:rFonts w:ascii="Times New Roman" w:hAnsi="Times New Roman" w:cs="Times New Roman"/>
                <w:sz w:val="24"/>
                <w:szCs w:val="24"/>
              </w:rPr>
              <w:t>Pretendenta pieteikums</w:t>
            </w:r>
            <w:r w:rsidR="002C6CEA" w:rsidRPr="00400250">
              <w:rPr>
                <w:rFonts w:ascii="Times New Roman" w:hAnsi="Times New Roman" w:cs="Times New Roman"/>
                <w:sz w:val="24"/>
                <w:szCs w:val="24"/>
              </w:rPr>
              <w:t xml:space="preserve">” sadaļā “Citām personām nododamo darbu saraksts” ir </w:t>
            </w:r>
            <w:r w:rsidR="007A5289">
              <w:rPr>
                <w:rFonts w:ascii="Times New Roman" w:hAnsi="Times New Roman" w:cs="Times New Roman"/>
                <w:sz w:val="24"/>
                <w:szCs w:val="24"/>
              </w:rPr>
              <w:t>jānorāda</w:t>
            </w:r>
            <w:r w:rsidR="002C6CEA" w:rsidRPr="00400250">
              <w:rPr>
                <w:rFonts w:ascii="Times New Roman" w:hAnsi="Times New Roman" w:cs="Times New Roman"/>
                <w:sz w:val="24"/>
                <w:szCs w:val="24"/>
              </w:rPr>
              <w:t xml:space="preserve"> person</w:t>
            </w:r>
            <w:r w:rsidR="007A5289">
              <w:rPr>
                <w:rFonts w:ascii="Times New Roman" w:hAnsi="Times New Roman" w:cs="Times New Roman"/>
                <w:sz w:val="24"/>
                <w:szCs w:val="24"/>
              </w:rPr>
              <w:t>u</w:t>
            </w:r>
            <w:r w:rsidR="002C6CEA" w:rsidRPr="00400250">
              <w:rPr>
                <w:rFonts w:ascii="Times New Roman" w:hAnsi="Times New Roman" w:cs="Times New Roman"/>
                <w:sz w:val="24"/>
                <w:szCs w:val="24"/>
              </w:rPr>
              <w:t>, uz kuru iespējām Pretendents balstās, lai apliecinātu savu atbilstību kvalifikācijas prasībām, saraksts un informācija par šīm personām</w:t>
            </w:r>
            <w:r w:rsidR="00A14AD4" w:rsidRPr="00400250">
              <w:rPr>
                <w:rFonts w:ascii="Times New Roman" w:hAnsi="Times New Roman" w:cs="Times New Roman"/>
                <w:sz w:val="24"/>
                <w:szCs w:val="24"/>
              </w:rPr>
              <w:t>,</w:t>
            </w:r>
            <w:r w:rsidR="002C6CEA" w:rsidRPr="00400250">
              <w:rPr>
                <w:rFonts w:ascii="Times New Roman" w:hAnsi="Times New Roman" w:cs="Times New Roman"/>
                <w:sz w:val="24"/>
                <w:szCs w:val="24"/>
              </w:rPr>
              <w:t xml:space="preserve"> izpi</w:t>
            </w:r>
            <w:r w:rsidR="00D506E0">
              <w:rPr>
                <w:rFonts w:ascii="Times New Roman" w:hAnsi="Times New Roman" w:cs="Times New Roman"/>
                <w:sz w:val="24"/>
                <w:szCs w:val="24"/>
              </w:rPr>
              <w:t xml:space="preserve">ldei nododamajiem darbiem un to </w:t>
            </w:r>
            <w:r w:rsidR="002C6CEA" w:rsidRPr="00400250">
              <w:rPr>
                <w:rFonts w:ascii="Times New Roman" w:hAnsi="Times New Roman" w:cs="Times New Roman"/>
                <w:sz w:val="24"/>
                <w:szCs w:val="24"/>
              </w:rPr>
              <w:t>līdzatbildību Līguma izpildē.</w:t>
            </w:r>
          </w:p>
        </w:tc>
      </w:tr>
    </w:tbl>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400250">
        <w:rPr>
          <w:rFonts w:ascii="Times New Roman" w:hAnsi="Times New Roman" w:cs="Times New Roman"/>
          <w:sz w:val="24"/>
          <w:szCs w:val="24"/>
        </w:rPr>
        <w:t>2.2.2. un 2.3</w:t>
      </w:r>
      <w:r w:rsidRPr="00400250">
        <w:rPr>
          <w:rFonts w:ascii="Times New Roman" w:hAnsi="Times New Roman" w:cs="Times New Roman"/>
          <w:sz w:val="24"/>
          <w:szCs w:val="24"/>
        </w:rPr>
        <w:t>.2. punktu,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D73E03">
        <w:rPr>
          <w:rFonts w:ascii="Times New Roman" w:hAnsi="Times New Roman" w:cs="Times New Roman"/>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558">
        <w:rPr>
          <w:rFonts w:ascii="Times New Roman" w:hAnsi="Times New Roman" w:cs="Times New Roman"/>
          <w:sz w:val="24"/>
          <w:szCs w:val="24"/>
        </w:rPr>
        <w:t>3.1.</w:t>
      </w:r>
      <w:r>
        <w:rPr>
          <w:rFonts w:ascii="Times New Roman" w:hAnsi="Times New Roman" w:cs="Times New Roman"/>
          <w:sz w:val="24"/>
          <w:szCs w:val="24"/>
        </w:rPr>
        <w:t>1</w:t>
      </w:r>
      <w:r w:rsidRPr="00172558">
        <w:rPr>
          <w:rFonts w:ascii="Times New Roman" w:hAnsi="Times New Roman" w:cs="Times New Roman"/>
          <w:sz w:val="24"/>
          <w:szCs w:val="24"/>
        </w:rPr>
        <w:t>.</w:t>
      </w:r>
      <w:r w:rsidR="00F707B7">
        <w:rPr>
          <w:rFonts w:ascii="Times New Roman" w:hAnsi="Times New Roman" w:cs="Times New Roman"/>
          <w:sz w:val="24"/>
          <w:szCs w:val="24"/>
        </w:rPr>
        <w:t xml:space="preserve"> </w:t>
      </w:r>
      <w:r w:rsidR="00144E3D" w:rsidRPr="00172558">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tehniskās specifikācijas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.pielikums) 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A7BDE">
        <w:rPr>
          <w:rFonts w:ascii="Times New Roman" w:hAnsi="Times New Roman" w:cs="Times New Roman"/>
          <w:sz w:val="24"/>
          <w:szCs w:val="24"/>
        </w:rPr>
        <w:t>1.</w:t>
      </w:r>
      <w:r>
        <w:rPr>
          <w:rFonts w:ascii="Times New Roman" w:hAnsi="Times New Roman" w:cs="Times New Roman"/>
          <w:sz w:val="24"/>
          <w:szCs w:val="24"/>
        </w:rPr>
        <w:t>2.</w:t>
      </w:r>
      <w:r w:rsidR="00F707B7">
        <w:rPr>
          <w:rFonts w:ascii="Times New Roman" w:hAnsi="Times New Roman" w:cs="Times New Roman"/>
          <w:sz w:val="24"/>
          <w:szCs w:val="24"/>
        </w:rPr>
        <w:t xml:space="preserve"> </w:t>
      </w:r>
      <w:r w:rsidR="00144E3D" w:rsidRPr="009A13D0">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A42AFB" w:rsidRPr="009A13D0">
        <w:rPr>
          <w:rFonts w:ascii="Times New Roman" w:hAnsi="Times New Roman" w:cs="Times New Roman"/>
          <w:sz w:val="24"/>
          <w:szCs w:val="24"/>
        </w:rPr>
        <w:t>finanšu piedāvājuma veidlap</w:t>
      </w:r>
      <w:r w:rsidR="00144E3D" w:rsidRPr="009A13D0">
        <w:rPr>
          <w:rFonts w:ascii="Times New Roman" w:hAnsi="Times New Roman" w:cs="Times New Roman"/>
          <w:sz w:val="24"/>
          <w:szCs w:val="24"/>
        </w:rPr>
        <w:t>ai</w:t>
      </w:r>
      <w:r w:rsidR="00A42AFB" w:rsidRPr="009A13D0">
        <w:rPr>
          <w:rFonts w:ascii="Times New Roman" w:hAnsi="Times New Roman" w:cs="Times New Roman"/>
          <w:sz w:val="24"/>
          <w:szCs w:val="24"/>
        </w:rPr>
        <w:t xml:space="preserve"> (</w:t>
      </w:r>
      <w:r w:rsidR="00B07808" w:rsidRPr="009A13D0">
        <w:rPr>
          <w:rFonts w:ascii="Times New Roman" w:hAnsi="Times New Roman" w:cs="Times New Roman"/>
          <w:sz w:val="24"/>
          <w:szCs w:val="24"/>
        </w:rPr>
        <w:t>2</w:t>
      </w:r>
      <w:r w:rsidR="00A42AFB" w:rsidRPr="009A13D0">
        <w:rPr>
          <w:rFonts w:ascii="Times New Roman" w:hAnsi="Times New Roman" w:cs="Times New Roman"/>
          <w:sz w:val="24"/>
          <w:szCs w:val="24"/>
        </w:rPr>
        <w:t>.pielikums)</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3.1.2.1.</w:t>
      </w:r>
      <w:r w:rsidR="00F707B7">
        <w:rPr>
          <w:rFonts w:ascii="Times New Roman" w:hAnsi="Times New Roman" w:cs="Times New Roman"/>
          <w:sz w:val="24"/>
          <w:szCs w:val="24"/>
        </w:rPr>
        <w:t xml:space="preserve"> </w:t>
      </w:r>
      <w:r w:rsidR="005C1091" w:rsidRPr="009A13D0">
        <w:rPr>
          <w:rFonts w:ascii="Times New Roman" w:hAnsi="Times New Roman" w:cs="Times New Roman"/>
          <w:iCs/>
          <w:sz w:val="24"/>
          <w:szCs w:val="24"/>
        </w:rPr>
        <w:t>Finanšu piedāvājumā norādītajās 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epirkuma līguma izpildi, tajā skaitā visi ar Preču piegādes veikšanu saistītie izdevumi, arī transporta izdevumi un visi LR 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Pr="009A13D0"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56B4F">
        <w:rPr>
          <w:rFonts w:ascii="Times New Roman" w:hAnsi="Times New Roman" w:cs="Times New Roman"/>
          <w:sz w:val="24"/>
          <w:szCs w:val="24"/>
        </w:rPr>
        <w:t>1.2.2</w:t>
      </w:r>
      <w:r>
        <w:rPr>
          <w:rFonts w:ascii="Times New Roman" w:hAnsi="Times New Roman" w:cs="Times New Roman"/>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rsidR="00E93820" w:rsidRPr="005A0D20" w:rsidRDefault="00E93820" w:rsidP="00E20A53">
      <w:pPr>
        <w:pStyle w:val="tv213limenis2"/>
        <w:spacing w:before="0" w:beforeAutospacing="0" w:after="240" w:afterAutospacing="0"/>
        <w:jc w:val="both"/>
        <w:rPr>
          <w:lang w:eastAsia="en-US"/>
        </w:rPr>
      </w:pPr>
      <w:r w:rsidRPr="005D0EE1">
        <w:rPr>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401860">
        <w:rPr>
          <w:lang w:eastAsia="en-US"/>
        </w:rPr>
        <w:t>p</w:t>
      </w:r>
      <w:r w:rsidRPr="005A0D20">
        <w:rPr>
          <w:lang w:eastAsia="en-US"/>
        </w:rPr>
        <w:t xml:space="preserve">retendentu no dalības </w:t>
      </w:r>
      <w:r w:rsidR="00401860">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5D0EE1">
        <w:t>4.1.1.</w:t>
      </w:r>
      <w:r w:rsidR="00E93820">
        <w:t xml:space="preserve"> pasludināts </w:t>
      </w:r>
      <w:r w:rsidR="00401860">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5D0EE1">
        <w:t>4.1.2.</w:t>
      </w:r>
      <w:r>
        <w:rPr>
          <w:b/>
        </w:rPr>
        <w:t xml:space="preserve"> </w:t>
      </w:r>
      <w:r w:rsidR="00E93820">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E93820">
        <w:rPr>
          <w:i/>
          <w:iCs/>
        </w:rPr>
        <w:t>euro</w:t>
      </w:r>
      <w:r w:rsidR="00E93820">
        <w:t>;</w:t>
      </w:r>
    </w:p>
    <w:p w:rsidR="00E93820" w:rsidRDefault="00241A05" w:rsidP="00E20A53">
      <w:pPr>
        <w:pStyle w:val="tv213limenis2"/>
        <w:spacing w:after="240" w:afterAutospacing="0"/>
        <w:jc w:val="both"/>
      </w:pPr>
      <w:r w:rsidRPr="005D0EE1">
        <w:t>4.1.3.</w:t>
      </w:r>
      <w:r w:rsidR="00E93820">
        <w:t xml:space="preserve"> uz </w:t>
      </w:r>
      <w:r w:rsidR="002A10D8">
        <w:t>p</w:t>
      </w:r>
      <w:r w:rsidR="00E93820">
        <w:t xml:space="preserve">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E27902">
        <w:t>nolikuma 4.1.1. un 4.1.2.</w:t>
      </w:r>
      <w:r w:rsidR="00147B81">
        <w:t xml:space="preserve">punktā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9"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20"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E20A53">
      <w:pPr>
        <w:pStyle w:val="tv213"/>
        <w:spacing w:after="240" w:afterAutospacing="0"/>
        <w:jc w:val="both"/>
        <w:rPr>
          <w:lang w:eastAsia="en-US"/>
        </w:rPr>
      </w:pPr>
      <w:r w:rsidRPr="005D0EE1">
        <w:t>4</w:t>
      </w:r>
      <w:r w:rsidR="00E93820" w:rsidRPr="005D0EE1">
        <w:t>.</w:t>
      </w:r>
      <w:r w:rsidRPr="005D0EE1">
        <w:t>2</w:t>
      </w:r>
      <w:r w:rsidR="00E93820" w:rsidRPr="005D0EE1">
        <w:t>.</w:t>
      </w:r>
      <w:r w:rsidR="00E93820">
        <w:t xml:space="preserve"> Lai </w:t>
      </w:r>
      <w:r w:rsidR="00F50F0D">
        <w:t>konstatētu</w:t>
      </w:r>
      <w:r w:rsidR="00E93820">
        <w:t xml:space="preserve">, vai </w:t>
      </w:r>
      <w:r w:rsidR="00574BF2">
        <w:t>p</w:t>
      </w:r>
      <w:r w:rsidR="00E93820">
        <w:t xml:space="preserve">retendents nav izslēdzams no dalības </w:t>
      </w:r>
      <w:r w:rsidR="00574BF2">
        <w:t>i</w:t>
      </w:r>
      <w:r w:rsidR="00E93820">
        <w:t xml:space="preserve">epirkumā </w:t>
      </w:r>
      <w:r w:rsidR="00D94CB8">
        <w:t xml:space="preserve">nolikuma 4.1.1., 4.1.2. un 4.1.3.punktā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D94CB8">
        <w:t xml:space="preserve">pretendentu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E20A53">
      <w:pPr>
        <w:pStyle w:val="tv213"/>
        <w:spacing w:after="240" w:afterAutospacing="0"/>
        <w:jc w:val="both"/>
      </w:pPr>
      <w:r w:rsidRPr="005D0EE1">
        <w:rPr>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E20A53">
      <w:pPr>
        <w:pStyle w:val="tv213limenis2"/>
        <w:spacing w:after="240" w:afterAutospacing="0"/>
        <w:jc w:val="both"/>
      </w:pPr>
      <w:r w:rsidRPr="005D0EE1">
        <w:t>4.3.1.</w:t>
      </w:r>
      <w:r w:rsidR="00CE75FF">
        <w:t xml:space="preserve"> neizslēdz </w:t>
      </w:r>
      <w:r w:rsidR="00CD3AA8">
        <w:t>p</w:t>
      </w:r>
      <w:r w:rsidR="00CE75FF">
        <w:t xml:space="preserve">retendentu no dalības Iepirkumā, ja konstatē, ka saskaņā ar Ministru kabineta noteiktajā informācijas sistēmā esošo informāciju </w:t>
      </w:r>
      <w:r w:rsidR="00CD3AA8">
        <w:t>p</w:t>
      </w:r>
      <w:r w:rsidR="00CE75FF">
        <w:t xml:space="preserve">retendentam un </w:t>
      </w:r>
      <w:r w:rsidR="00CD3AA8">
        <w:t xml:space="preserve">nolikuma 4.1.3. punktā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r w:rsidR="00CE75FF">
        <w:rPr>
          <w:i/>
          <w:iCs/>
        </w:rPr>
        <w:t>euro</w:t>
      </w:r>
      <w:r w:rsidR="00CE75FF">
        <w:t>;</w:t>
      </w:r>
    </w:p>
    <w:p w:rsidR="00CE75FF" w:rsidRPr="009603D9" w:rsidRDefault="00C42B2B" w:rsidP="00E20A53">
      <w:pPr>
        <w:pStyle w:val="tv213limenis2"/>
        <w:spacing w:after="240" w:afterAutospacing="0"/>
        <w:jc w:val="both"/>
        <w:rPr>
          <w:b/>
        </w:rPr>
      </w:pPr>
      <w:r w:rsidRPr="005D0EE1">
        <w:t>4.3.2.</w:t>
      </w:r>
      <w:r w:rsidR="00CE75FF">
        <w:t xml:space="preserve"> informē Pretendentu par to, ka saskaņā ar Valsts ieņēmumu dienesta publiskajā nodokļu parādnieku datubāzē pēdējās datu aktualizācijas datumā ievietoto informāciju ir konstatēts, ka tam vai </w:t>
      </w:r>
      <w:r w:rsidR="00596141">
        <w:t>nolikuma 4.1.3.</w:t>
      </w:r>
      <w:r w:rsidR="000A248F">
        <w:t>punktā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00CE75FF">
        <w:rPr>
          <w:i/>
          <w:iCs/>
        </w:rPr>
        <w:t>euro</w:t>
      </w:r>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 </w:t>
      </w:r>
      <w:r w:rsidR="0040089D">
        <w:t>nolikuma 4.1.3. punktā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r w:rsidR="00CE75FF">
        <w:rPr>
          <w:i/>
          <w:iCs/>
        </w:rPr>
        <w:t>euro</w:t>
      </w:r>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E75FF">
        <w:rPr>
          <w:i/>
          <w:iCs/>
        </w:rPr>
        <w:t>euro</w:t>
      </w:r>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2A7567" w:rsidRPr="00C96A04">
        <w:rPr>
          <w:rFonts w:ascii="Times New Roman" w:hAnsi="Times New Roman" w:cs="Times New Roman"/>
          <w:sz w:val="24"/>
          <w:szCs w:val="24"/>
        </w:rPr>
        <w:t xml:space="preserve">Iepirkuma komisija pārbauda </w:t>
      </w:r>
      <w:r w:rsidR="00D90CE7" w:rsidRPr="00C96A04">
        <w:rPr>
          <w:rFonts w:ascii="Times New Roman" w:hAnsi="Times New Roman" w:cs="Times New Roman"/>
          <w:sz w:val="24"/>
          <w:szCs w:val="24"/>
        </w:rPr>
        <w:t xml:space="preserve">pretendentu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pretendents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veic piedāvājumu vērtēšanu šādā kārtībā:</w:t>
      </w:r>
    </w:p>
    <w:p w:rsidR="00ED5E99"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r w:rsidR="00504108" w:rsidRPr="00C96A04">
        <w:rPr>
          <w:rFonts w:ascii="Times New Roman" w:hAnsi="Times New Roman" w:cs="Times New Roman"/>
          <w:sz w:val="24"/>
          <w:szCs w:val="24"/>
        </w:rPr>
        <w:t xml:space="preserve">Iepirkuma komisija veic </w:t>
      </w:r>
      <w:r w:rsidR="00D90CE7" w:rsidRPr="00C96A04">
        <w:rPr>
          <w:rFonts w:ascii="Times New Roman" w:hAnsi="Times New Roman" w:cs="Times New Roman"/>
          <w:sz w:val="24"/>
          <w:szCs w:val="24"/>
        </w:rPr>
        <w:t>p</w:t>
      </w:r>
      <w:r w:rsidR="002A7567" w:rsidRPr="00C96A04">
        <w:rPr>
          <w:rFonts w:ascii="Times New Roman" w:hAnsi="Times New Roman" w:cs="Times New Roman"/>
          <w:sz w:val="24"/>
          <w:szCs w:val="24"/>
        </w:rPr>
        <w:t>iedāvājum</w:t>
      </w:r>
      <w:r w:rsidR="00D90CE7" w:rsidRPr="00C96A04">
        <w:rPr>
          <w:rFonts w:ascii="Times New Roman" w:hAnsi="Times New Roman" w:cs="Times New Roman"/>
          <w:sz w:val="24"/>
          <w:szCs w:val="24"/>
        </w:rPr>
        <w:t>u</w:t>
      </w:r>
      <w:r w:rsidR="002A7567" w:rsidRPr="00C96A04">
        <w:rPr>
          <w:rFonts w:ascii="Times New Roman" w:hAnsi="Times New Roman" w:cs="Times New Roman"/>
          <w:sz w:val="24"/>
          <w:szCs w:val="24"/>
        </w:rPr>
        <w:t xml:space="preserve"> noformējuma pārbaudi atbilstoši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7B2C83">
        <w:rPr>
          <w:rFonts w:ascii="Times New Roman" w:hAnsi="Times New Roman" w:cs="Times New Roman"/>
          <w:sz w:val="24"/>
          <w:szCs w:val="24"/>
        </w:rPr>
        <w:t>a</w:t>
      </w:r>
      <w:r w:rsidR="002A7567" w:rsidRPr="00C96A04">
        <w:rPr>
          <w:rFonts w:ascii="Times New Roman" w:hAnsi="Times New Roman" w:cs="Times New Roman"/>
          <w:sz w:val="24"/>
          <w:szCs w:val="24"/>
        </w:rPr>
        <w:t xml:space="preserve"> </w:t>
      </w:r>
      <w:r w:rsidR="005E27FE" w:rsidRPr="006777AF">
        <w:rPr>
          <w:rFonts w:ascii="Times New Roman" w:hAnsi="Times New Roman" w:cs="Times New Roman"/>
          <w:b/>
          <w:sz w:val="24"/>
          <w:szCs w:val="24"/>
        </w:rPr>
        <w:t>1.</w:t>
      </w:r>
      <w:r w:rsidR="006777AF" w:rsidRPr="006777AF">
        <w:rPr>
          <w:rFonts w:ascii="Times New Roman" w:hAnsi="Times New Roman" w:cs="Times New Roman"/>
          <w:b/>
          <w:sz w:val="24"/>
          <w:szCs w:val="24"/>
        </w:rPr>
        <w:t>17</w:t>
      </w:r>
      <w:r w:rsidR="005E27FE" w:rsidRPr="006777AF">
        <w:rPr>
          <w:rFonts w:ascii="Times New Roman" w:hAnsi="Times New Roman" w:cs="Times New Roman"/>
          <w:b/>
          <w:sz w:val="24"/>
          <w:szCs w:val="24"/>
        </w:rPr>
        <w:t>.punktā</w:t>
      </w:r>
      <w:r w:rsidR="005E27FE" w:rsidRPr="00C96A04">
        <w:rPr>
          <w:rFonts w:ascii="Times New Roman" w:hAnsi="Times New Roman" w:cs="Times New Roman"/>
          <w:sz w:val="24"/>
          <w:szCs w:val="24"/>
        </w:rPr>
        <w:t xml:space="preserve"> norādītajām</w:t>
      </w:r>
      <w:r w:rsidR="002A7567" w:rsidRPr="00C96A04">
        <w:rPr>
          <w:rFonts w:ascii="Times New Roman" w:hAnsi="Times New Roman" w:cs="Times New Roman"/>
          <w:sz w:val="24"/>
          <w:szCs w:val="24"/>
        </w:rPr>
        <w:t xml:space="preserve"> piedāvājuma noformējuma prasībām.</w:t>
      </w:r>
      <w:r w:rsidR="00ED5E99" w:rsidRPr="00C96A04">
        <w:rPr>
          <w:rFonts w:ascii="Times New Roman" w:hAnsi="Times New Roman" w:cs="Times New Roman"/>
          <w:sz w:val="24"/>
          <w:szCs w:val="24"/>
        </w:rPr>
        <w:t xml:space="preserve"> Ja piedāvājums neatbilst </w:t>
      </w:r>
      <w:r w:rsidR="007B2C83">
        <w:rPr>
          <w:rFonts w:ascii="Times New Roman" w:hAnsi="Times New Roman" w:cs="Times New Roman"/>
          <w:sz w:val="24"/>
          <w:szCs w:val="24"/>
        </w:rPr>
        <w:t xml:space="preserve">Iepirkuma </w:t>
      </w:r>
      <w:r w:rsidR="006777AF">
        <w:rPr>
          <w:rFonts w:ascii="Times New Roman" w:hAnsi="Times New Roman" w:cs="Times New Roman"/>
          <w:sz w:val="24"/>
          <w:szCs w:val="24"/>
        </w:rPr>
        <w:t xml:space="preserve">nolikumā noteiktajām </w:t>
      </w:r>
      <w:r w:rsidR="005E27FE" w:rsidRPr="00C96A04">
        <w:rPr>
          <w:rFonts w:ascii="Times New Roman" w:hAnsi="Times New Roman" w:cs="Times New Roman"/>
          <w:sz w:val="24"/>
          <w:szCs w:val="24"/>
        </w:rPr>
        <w:t>piedāvājuma noformējuma prasībām, Iepirkuma komisija lemj par piedāvājuma turpmāku izskatīšanu.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pretendents 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pretendentu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piedāvājums </w:t>
      </w:r>
      <w:r w:rsidR="00BD3C2E">
        <w:rPr>
          <w:rFonts w:ascii="Times New Roman" w:hAnsi="Times New Roman" w:cs="Times New Roman"/>
          <w:sz w:val="24"/>
          <w:szCs w:val="24"/>
        </w:rPr>
        <w:t xml:space="preserve">neatbilst nolikumā noteiktajām </w:t>
      </w:r>
      <w:r w:rsidR="009E1691" w:rsidRPr="00C96A04">
        <w:rPr>
          <w:rFonts w:ascii="Times New Roman" w:hAnsi="Times New Roman" w:cs="Times New Roman"/>
          <w:sz w:val="24"/>
          <w:szCs w:val="24"/>
        </w:rPr>
        <w:t>kvalifikācijas prasībām, Iepirkuma komisija noraida pretendenta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pretendenta tehniskais piedāvājums neatbilst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noraida pretendenta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w:t>
      </w:r>
      <w:r w:rsidR="00E959B9" w:rsidRPr="00B22B8B">
        <w:rPr>
          <w:rFonts w:ascii="Times New Roman" w:hAnsi="Times New Roman" w:cs="Times New Roman"/>
          <w:bCs/>
          <w:sz w:val="24"/>
          <w:szCs w:val="24"/>
        </w:rPr>
        <w:t>Iepirkuma komisija veic pretendenta iesniegtā finanšu piedāvājuma atbilstību nolikumā noteiktajām prasībām finanšu piedāvājuma sagatavošanai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Ja pretendenta finanšu piedāvājums neatbilst nolikuma prasībām, Iepirkuma komisija noraida pretendenta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pretendentam,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labojumi izdarīti.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rsidR="00BE0D2B" w:rsidRPr="00BE0D2B" w:rsidRDefault="00BE0D2B" w:rsidP="00BE0D2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5.3.</w:t>
      </w:r>
      <w:r w:rsidRPr="00BE0D2B">
        <w:rPr>
          <w:rFonts w:ascii="Times New Roman" w:hAnsi="Times New Roman" w:cs="Times New Roman"/>
          <w:bCs/>
          <w:sz w:val="24"/>
          <w:szCs w:val="24"/>
        </w:rPr>
        <w:t xml:space="preserve">Iepirkuma komisija izvēlas </w:t>
      </w:r>
      <w:r w:rsidR="007B2C83">
        <w:rPr>
          <w:rFonts w:ascii="Times New Roman" w:hAnsi="Times New Roman" w:cs="Times New Roman"/>
          <w:bCs/>
          <w:sz w:val="24"/>
          <w:szCs w:val="24"/>
        </w:rPr>
        <w:t>Pretendenta p</w:t>
      </w:r>
      <w:r w:rsidRPr="00BE0D2B">
        <w:rPr>
          <w:rFonts w:ascii="Times New Roman" w:hAnsi="Times New Roman" w:cs="Times New Roman"/>
          <w:bCs/>
          <w:sz w:val="24"/>
          <w:szCs w:val="24"/>
        </w:rPr>
        <w:t>iedāvājumu</w:t>
      </w:r>
      <w:r w:rsidR="0009093F">
        <w:rPr>
          <w:rFonts w:ascii="Times New Roman" w:hAnsi="Times New Roman" w:cs="Times New Roman"/>
          <w:bCs/>
          <w:sz w:val="24"/>
          <w:szCs w:val="24"/>
        </w:rPr>
        <w:t xml:space="preserve"> 1. un </w:t>
      </w:r>
      <w:r w:rsidR="006777AF">
        <w:rPr>
          <w:rFonts w:ascii="Times New Roman" w:hAnsi="Times New Roman" w:cs="Times New Roman"/>
          <w:bCs/>
          <w:sz w:val="24"/>
          <w:szCs w:val="24"/>
        </w:rPr>
        <w:t>2.</w:t>
      </w:r>
      <w:r w:rsidR="0009093F">
        <w:rPr>
          <w:rFonts w:ascii="Times New Roman" w:hAnsi="Times New Roman" w:cs="Times New Roman"/>
          <w:bCs/>
          <w:sz w:val="24"/>
          <w:szCs w:val="24"/>
        </w:rPr>
        <w:t>daļā</w:t>
      </w:r>
      <w:r w:rsidR="006777AF">
        <w:rPr>
          <w:rFonts w:ascii="Times New Roman" w:hAnsi="Times New Roman" w:cs="Times New Roman"/>
          <w:bCs/>
          <w:sz w:val="24"/>
          <w:szCs w:val="24"/>
        </w:rPr>
        <w:t xml:space="preserve"> atsevišķi</w:t>
      </w:r>
      <w:r w:rsidRPr="00BE0D2B">
        <w:rPr>
          <w:rFonts w:ascii="Times New Roman" w:hAnsi="Times New Roman" w:cs="Times New Roman"/>
          <w:bCs/>
          <w:sz w:val="24"/>
          <w:szCs w:val="24"/>
        </w:rPr>
        <w:t xml:space="preserve">, piemērojot </w:t>
      </w:r>
      <w:r w:rsidRPr="00BE0D2B">
        <w:rPr>
          <w:rFonts w:ascii="Times New Roman" w:hAnsi="Times New Roman" w:cs="Times New Roman"/>
          <w:b/>
          <w:sz w:val="24"/>
          <w:szCs w:val="24"/>
        </w:rPr>
        <w:t>izvēles kritēriju – saimnieciski visizdevīgākais piedāvājums.</w:t>
      </w:r>
    </w:p>
    <w:p w:rsidR="00BE0D2B" w:rsidRPr="00EE395B" w:rsidRDefault="00EE395B" w:rsidP="00EE395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5.4.</w:t>
      </w:r>
      <w:r w:rsidR="00BE0D2B" w:rsidRPr="00EE395B">
        <w:rPr>
          <w:rFonts w:ascii="Times New Roman" w:hAnsi="Times New Roman" w:cs="Times New Roman"/>
          <w:b/>
          <w:sz w:val="24"/>
          <w:szCs w:val="24"/>
        </w:rPr>
        <w:t>Piedāvājumu vērtēšanas kritēriji nosakot saimnieciski visizdevīgāko piedāvājumu</w:t>
      </w:r>
      <w:r w:rsidR="0009093F">
        <w:rPr>
          <w:rFonts w:ascii="Times New Roman" w:hAnsi="Times New Roman" w:cs="Times New Roman"/>
          <w:b/>
          <w:sz w:val="24"/>
          <w:szCs w:val="24"/>
        </w:rPr>
        <w:t xml:space="preserve"> </w:t>
      </w:r>
      <w:r w:rsidR="00BE7AC6">
        <w:rPr>
          <w:rFonts w:ascii="Times New Roman" w:hAnsi="Times New Roman" w:cs="Times New Roman"/>
          <w:b/>
          <w:sz w:val="24"/>
          <w:szCs w:val="24"/>
        </w:rPr>
        <w:t xml:space="preserve">Iepirkuma </w:t>
      </w:r>
      <w:r w:rsidR="0009093F">
        <w:rPr>
          <w:rFonts w:ascii="Times New Roman" w:hAnsi="Times New Roman" w:cs="Times New Roman"/>
          <w:b/>
          <w:sz w:val="24"/>
          <w:szCs w:val="24"/>
        </w:rPr>
        <w:t>1. un 2.da</w:t>
      </w:r>
      <w:r w:rsidR="006777AF">
        <w:rPr>
          <w:rFonts w:ascii="Times New Roman" w:hAnsi="Times New Roman" w:cs="Times New Roman"/>
          <w:b/>
          <w:sz w:val="24"/>
          <w:szCs w:val="24"/>
        </w:rPr>
        <w:t>ļ</w:t>
      </w:r>
      <w:r w:rsidR="0009093F">
        <w:rPr>
          <w:rFonts w:ascii="Times New Roman" w:hAnsi="Times New Roman" w:cs="Times New Roman"/>
          <w:b/>
          <w:sz w:val="24"/>
          <w:szCs w:val="24"/>
        </w:rPr>
        <w:t>ā</w:t>
      </w:r>
      <w:r w:rsidR="00BE0D2B" w:rsidRPr="00EE395B">
        <w:rPr>
          <w:rFonts w:ascii="Times New Roman" w:hAnsi="Times New Roman" w:cs="Times New Roman"/>
          <w:b/>
          <w:sz w:val="24"/>
          <w:szCs w:val="24"/>
        </w:rPr>
        <w:t>:</w:t>
      </w:r>
    </w:p>
    <w:p w:rsidR="00BE0D2B" w:rsidRDefault="00BE0D2B" w:rsidP="007D1832">
      <w:pPr>
        <w:pStyle w:val="ListParagraph"/>
        <w:widowControl w:val="0"/>
        <w:numPr>
          <w:ilvl w:val="2"/>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EE395B">
        <w:rPr>
          <w:rFonts w:ascii="Times New Roman" w:hAnsi="Times New Roman" w:cs="Times New Roman"/>
          <w:bCs/>
          <w:sz w:val="24"/>
          <w:szCs w:val="24"/>
        </w:rPr>
        <w:t>Iepirkum</w:t>
      </w:r>
      <w:r w:rsidR="00A827A9">
        <w:rPr>
          <w:rFonts w:ascii="Times New Roman" w:hAnsi="Times New Roman" w:cs="Times New Roman"/>
          <w:bCs/>
          <w:sz w:val="24"/>
          <w:szCs w:val="24"/>
        </w:rPr>
        <w:t>a</w:t>
      </w:r>
      <w:r w:rsidRPr="00EE395B">
        <w:rPr>
          <w:rFonts w:ascii="Times New Roman" w:hAnsi="Times New Roman" w:cs="Times New Roman"/>
          <w:bCs/>
          <w:sz w:val="24"/>
          <w:szCs w:val="24"/>
        </w:rPr>
        <w:t xml:space="preserve"> komisija, atbilstoši šādiem vērtēšanas kritērijiem</w:t>
      </w:r>
      <w:r w:rsidR="001B2775">
        <w:rPr>
          <w:rFonts w:ascii="Times New Roman" w:hAnsi="Times New Roman" w:cs="Times New Roman"/>
          <w:bCs/>
          <w:sz w:val="24"/>
          <w:szCs w:val="24"/>
        </w:rPr>
        <w:t xml:space="preserve"> </w:t>
      </w:r>
      <w:r w:rsidR="00A827A9">
        <w:rPr>
          <w:rFonts w:ascii="Times New Roman" w:hAnsi="Times New Roman" w:cs="Times New Roman"/>
          <w:bCs/>
          <w:sz w:val="24"/>
          <w:szCs w:val="24"/>
        </w:rPr>
        <w:t>Iepirkuma 1. un 2.</w:t>
      </w:r>
      <w:r w:rsidR="001B2775">
        <w:rPr>
          <w:rFonts w:ascii="Times New Roman" w:hAnsi="Times New Roman" w:cs="Times New Roman"/>
          <w:bCs/>
          <w:sz w:val="24"/>
          <w:szCs w:val="24"/>
        </w:rPr>
        <w:t>daļā</w:t>
      </w:r>
      <w:r w:rsidRPr="00EE395B">
        <w:rPr>
          <w:rFonts w:ascii="Times New Roman" w:hAnsi="Times New Roman" w:cs="Times New Roman"/>
          <w:bCs/>
          <w:sz w:val="24"/>
          <w:szCs w:val="24"/>
        </w:rPr>
        <w:t xml:space="preserve">, veic Pretendentu </w:t>
      </w:r>
      <w:r w:rsidR="00A827A9">
        <w:rPr>
          <w:rFonts w:ascii="Times New Roman" w:hAnsi="Times New Roman" w:cs="Times New Roman"/>
          <w:bCs/>
          <w:sz w:val="24"/>
          <w:szCs w:val="24"/>
        </w:rPr>
        <w:t>p</w:t>
      </w:r>
      <w:r w:rsidRPr="00EE395B">
        <w:rPr>
          <w:rFonts w:ascii="Times New Roman" w:hAnsi="Times New Roman" w:cs="Times New Roman"/>
          <w:bCs/>
          <w:sz w:val="24"/>
          <w:szCs w:val="24"/>
        </w:rPr>
        <w:t>iedāvājumu vērtēšanu:</w:t>
      </w:r>
    </w:p>
    <w:p w:rsidR="0048542D" w:rsidRDefault="0048542D" w:rsidP="0048542D">
      <w:pPr>
        <w:widowControl w:val="0"/>
        <w:overflowPunct w:val="0"/>
        <w:autoSpaceDE w:val="0"/>
        <w:autoSpaceDN w:val="0"/>
        <w:adjustRightInd w:val="0"/>
        <w:spacing w:after="0" w:line="240" w:lineRule="auto"/>
        <w:jc w:val="both"/>
        <w:rPr>
          <w:rFonts w:ascii="Times New Roman" w:hAnsi="Times New Roman" w:cs="Times New Roman"/>
          <w:bCs/>
          <w:sz w:val="24"/>
          <w:szCs w:val="24"/>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139"/>
        <w:gridCol w:w="4581"/>
        <w:gridCol w:w="1903"/>
      </w:tblGrid>
      <w:tr w:rsidR="00A827A9" w:rsidRPr="004F710F" w:rsidTr="005C2A3A">
        <w:tc>
          <w:tcPr>
            <w:tcW w:w="620" w:type="dxa"/>
          </w:tcPr>
          <w:p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Nr.</w:t>
            </w:r>
            <w:r>
              <w:rPr>
                <w:rFonts w:ascii="Times New Roman" w:hAnsi="Times New Roman" w:cs="Times New Roman"/>
                <w:b/>
                <w:sz w:val="24"/>
                <w:szCs w:val="24"/>
              </w:rPr>
              <w:t>p.k.</w:t>
            </w:r>
          </w:p>
        </w:tc>
        <w:tc>
          <w:tcPr>
            <w:tcW w:w="2182" w:type="dxa"/>
          </w:tcPr>
          <w:p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Piedāvājumu vērtēšanas kritēriji</w:t>
            </w:r>
          </w:p>
        </w:tc>
        <w:tc>
          <w:tcPr>
            <w:tcW w:w="4819" w:type="dxa"/>
            <w:vAlign w:val="center"/>
          </w:tcPr>
          <w:p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Vērtējuma skaidrojums</w:t>
            </w:r>
          </w:p>
        </w:tc>
        <w:tc>
          <w:tcPr>
            <w:tcW w:w="1945" w:type="dxa"/>
          </w:tcPr>
          <w:p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Maksimālā skaitliskā vērtība</w:t>
            </w:r>
          </w:p>
        </w:tc>
      </w:tr>
      <w:tr w:rsidR="00A827A9" w:rsidRPr="008067FC" w:rsidTr="005C2A3A">
        <w:tc>
          <w:tcPr>
            <w:tcW w:w="620" w:type="dxa"/>
          </w:tcPr>
          <w:p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t>1.</w:t>
            </w:r>
          </w:p>
        </w:tc>
        <w:tc>
          <w:tcPr>
            <w:tcW w:w="2182" w:type="dxa"/>
            <w:vAlign w:val="center"/>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Piedāvājuma kopējā cena</w:t>
            </w:r>
            <w:r>
              <w:rPr>
                <w:rFonts w:ascii="Times New Roman" w:hAnsi="Times New Roman" w:cs="Times New Roman"/>
                <w:sz w:val="24"/>
                <w:szCs w:val="24"/>
              </w:rPr>
              <w:t xml:space="preserve"> </w:t>
            </w:r>
            <w:r w:rsidRPr="00534DF2">
              <w:rPr>
                <w:rFonts w:ascii="Times New Roman" w:hAnsi="Times New Roman" w:cs="Times New Roman"/>
                <w:b/>
                <w:sz w:val="24"/>
                <w:szCs w:val="24"/>
              </w:rPr>
              <w:t>(C)</w:t>
            </w:r>
          </w:p>
        </w:tc>
        <w:tc>
          <w:tcPr>
            <w:tcW w:w="4819" w:type="dxa"/>
            <w:vAlign w:val="center"/>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Kopējā cena (bez PVN)</w:t>
            </w:r>
          </w:p>
        </w:tc>
        <w:tc>
          <w:tcPr>
            <w:tcW w:w="1945" w:type="dxa"/>
            <w:vAlign w:val="center"/>
          </w:tcPr>
          <w:p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75</w:t>
            </w:r>
          </w:p>
        </w:tc>
      </w:tr>
      <w:tr w:rsidR="00A827A9" w:rsidRPr="009728EC" w:rsidTr="005C2A3A">
        <w:tc>
          <w:tcPr>
            <w:tcW w:w="620" w:type="dxa"/>
          </w:tcPr>
          <w:p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t>2.</w:t>
            </w:r>
          </w:p>
        </w:tc>
        <w:tc>
          <w:tcPr>
            <w:tcW w:w="2182" w:type="dxa"/>
            <w:vAlign w:val="center"/>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P</w:t>
            </w:r>
            <w:r>
              <w:rPr>
                <w:rFonts w:ascii="Times New Roman" w:hAnsi="Times New Roman" w:cs="Times New Roman"/>
                <w:sz w:val="24"/>
                <w:szCs w:val="24"/>
              </w:rPr>
              <w:t xml:space="preserve">iegādes nosacījumi pasūtījumam </w:t>
            </w:r>
            <w:r w:rsidRPr="0009093F">
              <w:rPr>
                <w:rFonts w:ascii="Times New Roman" w:hAnsi="Times New Roman" w:cs="Times New Roman"/>
                <w:sz w:val="24"/>
                <w:szCs w:val="24"/>
              </w:rPr>
              <w:t>virs 100 EUR</w:t>
            </w:r>
            <w:r w:rsidR="00D868BC">
              <w:rPr>
                <w:rFonts w:ascii="Times New Roman" w:hAnsi="Times New Roman" w:cs="Times New Roman"/>
                <w:sz w:val="24"/>
                <w:szCs w:val="24"/>
              </w:rPr>
              <w:t xml:space="preserve"> bez PVN</w:t>
            </w:r>
            <w:r>
              <w:rPr>
                <w:rFonts w:ascii="Times New Roman" w:hAnsi="Times New Roman" w:cs="Times New Roman"/>
                <w:sz w:val="24"/>
                <w:szCs w:val="24"/>
              </w:rPr>
              <w:t xml:space="preserve"> </w:t>
            </w:r>
            <w:r w:rsidRPr="00534DF2">
              <w:rPr>
                <w:rFonts w:ascii="Times New Roman" w:hAnsi="Times New Roman" w:cs="Times New Roman"/>
                <w:b/>
                <w:sz w:val="24"/>
                <w:szCs w:val="24"/>
              </w:rPr>
              <w:t>(T)</w:t>
            </w:r>
          </w:p>
        </w:tc>
        <w:tc>
          <w:tcPr>
            <w:tcW w:w="4819" w:type="dxa"/>
            <w:vAlign w:val="center"/>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1 </w:t>
            </w:r>
            <w:r>
              <w:rPr>
                <w:rFonts w:ascii="Times New Roman" w:hAnsi="Times New Roman" w:cs="Times New Roman"/>
                <w:sz w:val="24"/>
                <w:szCs w:val="24"/>
              </w:rPr>
              <w:t xml:space="preserve">darba </w:t>
            </w:r>
            <w:r w:rsidRPr="0009093F">
              <w:rPr>
                <w:rFonts w:ascii="Times New Roman" w:hAnsi="Times New Roman" w:cs="Times New Roman"/>
                <w:sz w:val="24"/>
                <w:szCs w:val="24"/>
              </w:rPr>
              <w:t>dien</w:t>
            </w:r>
            <w:r w:rsidR="007D7E8D">
              <w:rPr>
                <w:rFonts w:ascii="Times New Roman" w:hAnsi="Times New Roman" w:cs="Times New Roman"/>
                <w:sz w:val="24"/>
                <w:szCs w:val="24"/>
              </w:rPr>
              <w:t>ā</w:t>
            </w:r>
            <w:r w:rsidRPr="0009093F">
              <w:rPr>
                <w:rFonts w:ascii="Times New Roman" w:hAnsi="Times New Roman" w:cs="Times New Roman"/>
                <w:sz w:val="24"/>
                <w:szCs w:val="24"/>
              </w:rPr>
              <w:t xml:space="preserve"> – 15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2 </w:t>
            </w:r>
            <w:r>
              <w:rPr>
                <w:rFonts w:ascii="Times New Roman" w:hAnsi="Times New Roman" w:cs="Times New Roman"/>
                <w:sz w:val="24"/>
                <w:szCs w:val="24"/>
              </w:rPr>
              <w:t xml:space="preserve">darba </w:t>
            </w:r>
            <w:r w:rsidRPr="0009093F">
              <w:rPr>
                <w:rFonts w:ascii="Times New Roman" w:hAnsi="Times New Roman" w:cs="Times New Roman"/>
                <w:sz w:val="24"/>
                <w:szCs w:val="24"/>
              </w:rPr>
              <w:t>dienās – 5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3 </w:t>
            </w:r>
            <w:r>
              <w:rPr>
                <w:rFonts w:ascii="Times New Roman" w:hAnsi="Times New Roman" w:cs="Times New Roman"/>
                <w:sz w:val="24"/>
                <w:szCs w:val="24"/>
              </w:rPr>
              <w:t xml:space="preserve">darba </w:t>
            </w:r>
            <w:r w:rsidRPr="0009093F">
              <w:rPr>
                <w:rFonts w:ascii="Times New Roman" w:hAnsi="Times New Roman" w:cs="Times New Roman"/>
                <w:sz w:val="24"/>
                <w:szCs w:val="24"/>
              </w:rPr>
              <w:t>dienās – 0 punkti.</w:t>
            </w:r>
          </w:p>
        </w:tc>
        <w:tc>
          <w:tcPr>
            <w:tcW w:w="1945" w:type="dxa"/>
            <w:vAlign w:val="center"/>
          </w:tcPr>
          <w:p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15</w:t>
            </w:r>
          </w:p>
        </w:tc>
      </w:tr>
      <w:tr w:rsidR="00A827A9" w:rsidTr="005C2A3A">
        <w:tc>
          <w:tcPr>
            <w:tcW w:w="620" w:type="dxa"/>
          </w:tcPr>
          <w:p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t>3.</w:t>
            </w:r>
          </w:p>
        </w:tc>
        <w:tc>
          <w:tcPr>
            <w:tcW w:w="2182" w:type="dxa"/>
            <w:vAlign w:val="center"/>
          </w:tcPr>
          <w:p w:rsidR="00A827A9" w:rsidRPr="0009093F" w:rsidRDefault="00A827A9" w:rsidP="005C2A3A">
            <w:pPr>
              <w:rPr>
                <w:rFonts w:ascii="Times New Roman" w:hAnsi="Times New Roman" w:cs="Times New Roman"/>
                <w:sz w:val="24"/>
                <w:szCs w:val="24"/>
              </w:rPr>
            </w:pPr>
            <w:r w:rsidRPr="00FA3339">
              <w:rPr>
                <w:rFonts w:ascii="Times New Roman" w:hAnsi="Times New Roman" w:cs="Times New Roman"/>
                <w:sz w:val="24"/>
                <w:szCs w:val="24"/>
              </w:rPr>
              <w:t>Atlaides lielums precēm, kas nav iekļautas tehniskajā specifikācijā (skatīt Iepirkuma nolikuma 2.pielikumu)</w:t>
            </w:r>
            <w:r>
              <w:rPr>
                <w:rFonts w:ascii="Times New Roman" w:hAnsi="Times New Roman" w:cs="Times New Roman"/>
                <w:sz w:val="24"/>
                <w:szCs w:val="24"/>
              </w:rPr>
              <w:t xml:space="preserve"> </w:t>
            </w:r>
            <w:r w:rsidRPr="003100D2">
              <w:rPr>
                <w:rFonts w:ascii="Times New Roman" w:hAnsi="Times New Roman" w:cs="Times New Roman"/>
                <w:b/>
                <w:sz w:val="24"/>
                <w:szCs w:val="24"/>
              </w:rPr>
              <w:t>(A)</w:t>
            </w:r>
          </w:p>
        </w:tc>
        <w:tc>
          <w:tcPr>
            <w:tcW w:w="4819" w:type="dxa"/>
            <w:vAlign w:val="center"/>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0-5% - 0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6-10% - 2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11-15% - 6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16-20% - 8 punkti;</w:t>
            </w:r>
          </w:p>
          <w:p w:rsidR="00A827A9" w:rsidRPr="0009093F" w:rsidRDefault="00A827A9" w:rsidP="003100D2">
            <w:pPr>
              <w:rPr>
                <w:rFonts w:ascii="Times New Roman" w:hAnsi="Times New Roman" w:cs="Times New Roman"/>
                <w:sz w:val="24"/>
                <w:szCs w:val="24"/>
              </w:rPr>
            </w:pPr>
            <w:r w:rsidRPr="0009093F">
              <w:rPr>
                <w:rFonts w:ascii="Times New Roman" w:hAnsi="Times New Roman" w:cs="Times New Roman"/>
                <w:sz w:val="24"/>
                <w:szCs w:val="24"/>
              </w:rPr>
              <w:t>Atlaides lielums 21</w:t>
            </w:r>
            <w:r w:rsidR="003100D2">
              <w:rPr>
                <w:rFonts w:ascii="Times New Roman" w:hAnsi="Times New Roman" w:cs="Times New Roman"/>
                <w:sz w:val="24"/>
                <w:szCs w:val="24"/>
              </w:rPr>
              <w:t>%</w:t>
            </w:r>
            <w:r w:rsidR="00211692">
              <w:rPr>
                <w:rFonts w:ascii="Times New Roman" w:hAnsi="Times New Roman" w:cs="Times New Roman"/>
                <w:sz w:val="24"/>
                <w:szCs w:val="24"/>
              </w:rPr>
              <w:t xml:space="preserve"> </w:t>
            </w:r>
            <w:r w:rsidR="00211692" w:rsidRPr="003100D2">
              <w:rPr>
                <w:rFonts w:ascii="Times New Roman" w:hAnsi="Times New Roman" w:cs="Times New Roman"/>
                <w:sz w:val="24"/>
                <w:szCs w:val="24"/>
              </w:rPr>
              <w:t>un vairāk</w:t>
            </w:r>
            <w:r w:rsidR="00211692">
              <w:rPr>
                <w:rFonts w:ascii="Times New Roman" w:hAnsi="Times New Roman" w:cs="Times New Roman"/>
                <w:sz w:val="24"/>
                <w:szCs w:val="24"/>
              </w:rPr>
              <w:t xml:space="preserve"> </w:t>
            </w:r>
            <w:r w:rsidRPr="0009093F">
              <w:rPr>
                <w:rFonts w:ascii="Times New Roman" w:hAnsi="Times New Roman" w:cs="Times New Roman"/>
                <w:sz w:val="24"/>
                <w:szCs w:val="24"/>
              </w:rPr>
              <w:t>- 10 punkti.</w:t>
            </w:r>
          </w:p>
        </w:tc>
        <w:tc>
          <w:tcPr>
            <w:tcW w:w="1945" w:type="dxa"/>
            <w:vAlign w:val="center"/>
          </w:tcPr>
          <w:p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10</w:t>
            </w:r>
          </w:p>
        </w:tc>
      </w:tr>
    </w:tbl>
    <w:p w:rsidR="00A827A9" w:rsidRDefault="00A827A9" w:rsidP="00A827A9">
      <w:pPr>
        <w:widowControl w:val="0"/>
        <w:overflowPunct w:val="0"/>
        <w:autoSpaceDE w:val="0"/>
        <w:autoSpaceDN w:val="0"/>
        <w:adjustRightInd w:val="0"/>
        <w:spacing w:after="0" w:line="240" w:lineRule="auto"/>
        <w:jc w:val="both"/>
        <w:rPr>
          <w:rFonts w:ascii="Times New Roman" w:hAnsi="Times New Roman" w:cs="Times New Roman"/>
          <w:bCs/>
          <w:sz w:val="24"/>
          <w:szCs w:val="24"/>
        </w:rPr>
      </w:pPr>
    </w:p>
    <w:p w:rsidR="00A827A9" w:rsidRPr="00902A15" w:rsidRDefault="00A827A9" w:rsidP="00A827A9">
      <w:pPr>
        <w:jc w:val="both"/>
        <w:rPr>
          <w:rFonts w:ascii="Times New Roman" w:hAnsi="Times New Roman" w:cs="Times New Roman"/>
          <w:b/>
          <w:sz w:val="24"/>
          <w:szCs w:val="24"/>
        </w:rPr>
      </w:pPr>
      <w:r w:rsidRPr="00902A15">
        <w:rPr>
          <w:rFonts w:ascii="Times New Roman" w:hAnsi="Times New Roman" w:cs="Times New Roman"/>
          <w:bCs/>
          <w:sz w:val="24"/>
          <w:szCs w:val="24"/>
        </w:rPr>
        <w:t>5.4.2.</w:t>
      </w:r>
      <w:r w:rsidRPr="00902A15">
        <w:rPr>
          <w:rFonts w:ascii="Times New Roman" w:hAnsi="Times New Roman" w:cs="Times New Roman"/>
          <w:sz w:val="24"/>
          <w:szCs w:val="24"/>
        </w:rPr>
        <w:t xml:space="preserve"> Iepirkuma komisija, vērtējot Pretendentu </w:t>
      </w:r>
      <w:r>
        <w:rPr>
          <w:rFonts w:ascii="Times New Roman" w:hAnsi="Times New Roman" w:cs="Times New Roman"/>
          <w:sz w:val="24"/>
          <w:szCs w:val="24"/>
        </w:rPr>
        <w:t>p</w:t>
      </w:r>
      <w:r w:rsidRPr="00902A15">
        <w:rPr>
          <w:rFonts w:ascii="Times New Roman" w:hAnsi="Times New Roman" w:cs="Times New Roman"/>
          <w:sz w:val="24"/>
          <w:szCs w:val="24"/>
        </w:rPr>
        <w:t xml:space="preserve">iedāvājumus, salīdzina aprēķinātos punktus katram </w:t>
      </w:r>
      <w:r w:rsidR="007D7E8D">
        <w:rPr>
          <w:rFonts w:ascii="Times New Roman" w:hAnsi="Times New Roman" w:cs="Times New Roman"/>
          <w:sz w:val="24"/>
          <w:szCs w:val="24"/>
        </w:rPr>
        <w:t>Pretendenta p</w:t>
      </w:r>
      <w:r w:rsidRPr="00902A15">
        <w:rPr>
          <w:rFonts w:ascii="Times New Roman" w:hAnsi="Times New Roman" w:cs="Times New Roman"/>
          <w:sz w:val="24"/>
          <w:szCs w:val="24"/>
        </w:rPr>
        <w:t xml:space="preserve">iedāvājumam atsevišķi, atbilstoši šādam algoritmam: </w:t>
      </w:r>
    </w:p>
    <w:p w:rsidR="00A827A9" w:rsidRPr="00902A15" w:rsidRDefault="00A827A9" w:rsidP="00A827A9">
      <w:pPr>
        <w:rPr>
          <w:rFonts w:ascii="Times New Roman" w:hAnsi="Times New Roman" w:cs="Times New Roman"/>
          <w:i/>
          <w:sz w:val="24"/>
          <w:szCs w:val="24"/>
        </w:rPr>
      </w:pPr>
      <w:r w:rsidRPr="00902A15">
        <w:rPr>
          <w:rFonts w:ascii="Times New Roman" w:hAnsi="Times New Roman" w:cs="Times New Roman"/>
          <w:bCs/>
          <w:iCs/>
          <w:sz w:val="24"/>
          <w:szCs w:val="24"/>
        </w:rPr>
        <w:t>5.4.2.1.</w:t>
      </w:r>
      <w:r w:rsidRPr="00902A15">
        <w:rPr>
          <w:rFonts w:ascii="Times New Roman" w:hAnsi="Times New Roman" w:cs="Times New Roman"/>
          <w:b/>
          <w:iCs/>
          <w:sz w:val="24"/>
          <w:szCs w:val="24"/>
        </w:rPr>
        <w:t xml:space="preserve"> </w:t>
      </w:r>
      <w:r w:rsidRPr="00902A15">
        <w:rPr>
          <w:rFonts w:ascii="Times New Roman" w:hAnsi="Times New Roman" w:cs="Times New Roman"/>
          <w:iCs/>
          <w:sz w:val="24"/>
          <w:szCs w:val="24"/>
        </w:rPr>
        <w:t>P</w:t>
      </w:r>
      <w:r w:rsidRPr="00902A15">
        <w:rPr>
          <w:rFonts w:ascii="Times New Roman" w:hAnsi="Times New Roman" w:cs="Times New Roman"/>
          <w:sz w:val="24"/>
          <w:szCs w:val="24"/>
        </w:rPr>
        <w:t>retendenta piedāvājuma vidējo galīgo vērtējumu aprēķina pēc formulas:</w:t>
      </w:r>
    </w:p>
    <w:p w:rsidR="00A827A9" w:rsidRPr="00902A15" w:rsidRDefault="00A827A9" w:rsidP="00A827A9">
      <w:pPr>
        <w:pStyle w:val="Footer"/>
        <w:tabs>
          <w:tab w:val="clear" w:pos="4153"/>
          <w:tab w:val="clear" w:pos="8306"/>
        </w:tabs>
        <w:ind w:left="1440"/>
        <w:rPr>
          <w:rFonts w:ascii="Times New Roman" w:hAnsi="Times New Roman" w:cs="Times New Roman"/>
          <w:iCs/>
          <w:sz w:val="24"/>
          <w:szCs w:val="24"/>
        </w:rPr>
      </w:pPr>
      <w:r w:rsidRPr="00902A15">
        <w:rPr>
          <w:rFonts w:ascii="Times New Roman" w:hAnsi="Times New Roman" w:cs="Times New Roman"/>
          <w:b/>
          <w:iCs/>
          <w:sz w:val="24"/>
          <w:szCs w:val="24"/>
        </w:rPr>
        <w:t>P = ΣK</w:t>
      </w:r>
      <w:r w:rsidRPr="00902A15">
        <w:rPr>
          <w:rFonts w:ascii="Times New Roman" w:hAnsi="Times New Roman" w:cs="Times New Roman"/>
          <w:b/>
          <w:iCs/>
          <w:sz w:val="24"/>
          <w:szCs w:val="24"/>
          <w:vertAlign w:val="subscript"/>
        </w:rPr>
        <w:t>vid.</w:t>
      </w:r>
      <w:r w:rsidRPr="00902A15">
        <w:rPr>
          <w:rFonts w:ascii="Times New Roman" w:hAnsi="Times New Roman" w:cs="Times New Roman"/>
          <w:b/>
          <w:iCs/>
          <w:sz w:val="24"/>
          <w:szCs w:val="24"/>
        </w:rPr>
        <w:t xml:space="preserve"> + C,     </w:t>
      </w:r>
      <w:r w:rsidRPr="00902A15">
        <w:rPr>
          <w:rFonts w:ascii="Times New Roman" w:hAnsi="Times New Roman" w:cs="Times New Roman"/>
          <w:iCs/>
          <w:sz w:val="24"/>
          <w:szCs w:val="24"/>
        </w:rPr>
        <w:t>kur</w:t>
      </w:r>
    </w:p>
    <w:p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P–</w:t>
      </w:r>
      <w:r w:rsidRPr="00902A15">
        <w:rPr>
          <w:rFonts w:ascii="Times New Roman" w:hAnsi="Times New Roman" w:cs="Times New Roman"/>
          <w:iCs/>
          <w:sz w:val="24"/>
          <w:szCs w:val="24"/>
        </w:rPr>
        <w:t xml:space="preserve"> p</w:t>
      </w:r>
      <w:r w:rsidRPr="00902A15">
        <w:rPr>
          <w:rFonts w:ascii="Times New Roman" w:hAnsi="Times New Roman" w:cs="Times New Roman"/>
          <w:sz w:val="24"/>
          <w:szCs w:val="24"/>
        </w:rPr>
        <w:t>retendenta piedāvājuma skaitliskais vērtējums;</w:t>
      </w:r>
    </w:p>
    <w:p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ΣK</w:t>
      </w:r>
      <w:r w:rsidRPr="00902A15">
        <w:rPr>
          <w:rFonts w:ascii="Times New Roman" w:hAnsi="Times New Roman" w:cs="Times New Roman"/>
          <w:b/>
          <w:iCs/>
          <w:sz w:val="24"/>
          <w:szCs w:val="24"/>
          <w:vertAlign w:val="subscript"/>
        </w:rPr>
        <w:t>vid.</w:t>
      </w:r>
      <w:r w:rsidRPr="00902A15">
        <w:rPr>
          <w:rFonts w:ascii="Times New Roman" w:hAnsi="Times New Roman" w:cs="Times New Roman"/>
          <w:iCs/>
          <w:sz w:val="24"/>
          <w:szCs w:val="24"/>
        </w:rPr>
        <w:t xml:space="preserve"> – </w:t>
      </w:r>
      <w:r w:rsidRPr="00902A15">
        <w:rPr>
          <w:rFonts w:ascii="Times New Roman" w:hAnsi="Times New Roman" w:cs="Times New Roman"/>
          <w:sz w:val="24"/>
          <w:szCs w:val="24"/>
        </w:rPr>
        <w:t>Iepirkuma komisijas</w:t>
      </w:r>
      <w:r w:rsidRPr="00902A15">
        <w:rPr>
          <w:rFonts w:ascii="Times New Roman" w:hAnsi="Times New Roman" w:cs="Times New Roman"/>
          <w:iCs/>
          <w:sz w:val="24"/>
          <w:szCs w:val="24"/>
        </w:rPr>
        <w:t xml:space="preserve"> locekļu vidējo vērtējumu par katru kritēriju (</w:t>
      </w:r>
      <w:r w:rsidRPr="00902A15">
        <w:rPr>
          <w:rFonts w:ascii="Times New Roman" w:hAnsi="Times New Roman" w:cs="Times New Roman"/>
          <w:sz w:val="24"/>
          <w:szCs w:val="24"/>
        </w:rPr>
        <w:t>Piegādes nosacījumi pasūtījumam virs 100 EUR</w:t>
      </w:r>
      <w:r w:rsidR="00D868BC">
        <w:rPr>
          <w:rFonts w:ascii="Times New Roman" w:hAnsi="Times New Roman" w:cs="Times New Roman"/>
          <w:sz w:val="24"/>
          <w:szCs w:val="24"/>
        </w:rPr>
        <w:t xml:space="preserve"> bez PVN</w:t>
      </w:r>
      <w:r w:rsidRPr="00902A15">
        <w:rPr>
          <w:rFonts w:ascii="Times New Roman" w:hAnsi="Times New Roman" w:cs="Times New Roman"/>
          <w:sz w:val="24"/>
          <w:szCs w:val="24"/>
        </w:rPr>
        <w:t xml:space="preserve"> (T) un </w:t>
      </w:r>
      <w:r w:rsidR="00C93859">
        <w:rPr>
          <w:rFonts w:ascii="Times New Roman" w:hAnsi="Times New Roman" w:cs="Times New Roman"/>
          <w:sz w:val="24"/>
          <w:szCs w:val="24"/>
        </w:rPr>
        <w:t>a</w:t>
      </w:r>
      <w:r w:rsidRPr="00902A15">
        <w:rPr>
          <w:rFonts w:ascii="Times New Roman" w:hAnsi="Times New Roman" w:cs="Times New Roman"/>
          <w:sz w:val="24"/>
          <w:szCs w:val="24"/>
        </w:rPr>
        <w:t>tlaides lielums precēm, kas nav iekļautas tehniskajā specifikācijā (A</w:t>
      </w:r>
      <w:r w:rsidRPr="00902A15">
        <w:rPr>
          <w:rFonts w:ascii="Times New Roman" w:hAnsi="Times New Roman" w:cs="Times New Roman"/>
          <w:iCs/>
          <w:sz w:val="24"/>
          <w:szCs w:val="24"/>
        </w:rPr>
        <w:t xml:space="preserve">) summa (Iepirkuma komisijas locekļu vērtējumu summa par konkrēto kritēriju, dalīta ar Iepirkuma komisijas locekļu skaitu) </w:t>
      </w:r>
    </w:p>
    <w:p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C–</w:t>
      </w:r>
      <w:r w:rsidRPr="00902A15">
        <w:rPr>
          <w:rFonts w:ascii="Times New Roman" w:hAnsi="Times New Roman" w:cs="Times New Roman"/>
          <w:iCs/>
          <w:sz w:val="24"/>
          <w:szCs w:val="24"/>
        </w:rPr>
        <w:t xml:space="preserve"> cenas kritērija skaitliskais vērtējums, kuru aprēķina saskaņā ar formulu: </w:t>
      </w:r>
    </w:p>
    <w:p w:rsidR="00A827A9" w:rsidRPr="00902A15" w:rsidRDefault="00A827A9" w:rsidP="00A827A9">
      <w:pPr>
        <w:ind w:left="1440" w:firstLine="720"/>
        <w:rPr>
          <w:rFonts w:ascii="Times New Roman" w:hAnsi="Times New Roman" w:cs="Times New Roman"/>
          <w:iCs/>
          <w:sz w:val="24"/>
          <w:szCs w:val="24"/>
        </w:rPr>
      </w:pPr>
      <w:r w:rsidRPr="00902A15">
        <w:rPr>
          <w:rFonts w:ascii="Times New Roman" w:hAnsi="Times New Roman" w:cs="Times New Roman"/>
          <w:b/>
          <w:iCs/>
          <w:sz w:val="24"/>
          <w:szCs w:val="24"/>
        </w:rPr>
        <w:t xml:space="preserve">C = </w:t>
      </w:r>
      <w:r w:rsidRPr="00902A15">
        <w:rPr>
          <w:rFonts w:ascii="Times New Roman" w:hAnsi="Times New Roman" w:cs="Times New Roman"/>
          <w:iCs/>
          <w:position w:val="-32"/>
          <w:sz w:val="24"/>
          <w:szCs w:val="24"/>
        </w:rPr>
        <w:object w:dxaOrig="840" w:dyaOrig="700">
          <v:shape id="_x0000_i1025" type="#_x0000_t75" style="width:42.1pt;height:36.45pt" o:ole="">
            <v:imagedata r:id="rId21" o:title=""/>
          </v:shape>
          <o:OLEObject Type="Embed" ProgID="Equation.3" ShapeID="_x0000_i1025" DrawAspect="Content" ObjectID="_1524663222" r:id="rId22"/>
        </w:object>
      </w:r>
      <w:r w:rsidRPr="00902A15">
        <w:rPr>
          <w:rFonts w:ascii="Times New Roman" w:hAnsi="Times New Roman" w:cs="Times New Roman"/>
          <w:b/>
          <w:iCs/>
          <w:sz w:val="24"/>
          <w:szCs w:val="24"/>
        </w:rPr>
        <w:t>,</w:t>
      </w:r>
      <w:r w:rsidRPr="00902A15">
        <w:rPr>
          <w:rFonts w:ascii="Times New Roman" w:hAnsi="Times New Roman" w:cs="Times New Roman"/>
          <w:iCs/>
          <w:sz w:val="24"/>
          <w:szCs w:val="24"/>
        </w:rPr>
        <w:t xml:space="preserve"> kur</w:t>
      </w:r>
    </w:p>
    <w:p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position w:val="-12"/>
          <w:sz w:val="24"/>
          <w:szCs w:val="24"/>
        </w:rPr>
        <w:object w:dxaOrig="360" w:dyaOrig="360">
          <v:shape id="_x0000_i1026" type="#_x0000_t75" style="width:18.7pt;height:18.7pt" o:ole="">
            <v:imagedata r:id="rId23" o:title=""/>
          </v:shape>
          <o:OLEObject Type="Embed" ProgID="Equation.3" ShapeID="_x0000_i1026" DrawAspect="Content" ObjectID="_1524663223" r:id="rId24"/>
        </w:object>
      </w:r>
      <w:r w:rsidRPr="00902A15">
        <w:rPr>
          <w:rFonts w:ascii="Times New Roman" w:hAnsi="Times New Roman" w:cs="Times New Roman"/>
          <w:iCs/>
          <w:sz w:val="24"/>
          <w:szCs w:val="24"/>
        </w:rPr>
        <w:t> – viszemākā piedāvātā cena,</w:t>
      </w:r>
    </w:p>
    <w:p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position w:val="-14"/>
          <w:sz w:val="24"/>
          <w:szCs w:val="24"/>
        </w:rPr>
        <w:object w:dxaOrig="400" w:dyaOrig="380">
          <v:shape id="_x0000_i1027" type="#_x0000_t75" style="width:21.95pt;height:19.65pt" o:ole="">
            <v:imagedata r:id="rId25" o:title=""/>
          </v:shape>
          <o:OLEObject Type="Embed" ProgID="Equation.3" ShapeID="_x0000_i1027" DrawAspect="Content" ObjectID="_1524663224" r:id="rId26"/>
        </w:object>
      </w:r>
      <w:r w:rsidRPr="00902A15">
        <w:rPr>
          <w:rFonts w:ascii="Times New Roman" w:hAnsi="Times New Roman" w:cs="Times New Roman"/>
          <w:iCs/>
          <w:sz w:val="24"/>
          <w:szCs w:val="24"/>
        </w:rPr>
        <w:t>– vērtējamā piedāvājuma cena,</w:t>
      </w:r>
    </w:p>
    <w:p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sz w:val="24"/>
          <w:szCs w:val="24"/>
        </w:rPr>
        <w:t>N – cenas kritērija maksimālā skaitliskā vērtība (75 izdevīguma punkti).</w:t>
      </w:r>
    </w:p>
    <w:p w:rsidR="00A827A9" w:rsidRPr="00902A15" w:rsidRDefault="00A827A9" w:rsidP="00A827A9">
      <w:pPr>
        <w:spacing w:before="120" w:after="120" w:line="360" w:lineRule="auto"/>
        <w:jc w:val="both"/>
        <w:rPr>
          <w:rFonts w:ascii="Times New Roman" w:hAnsi="Times New Roman" w:cs="Times New Roman"/>
          <w:iCs/>
          <w:sz w:val="24"/>
          <w:szCs w:val="24"/>
        </w:rPr>
      </w:pPr>
      <w:r w:rsidRPr="00902A15">
        <w:rPr>
          <w:rFonts w:ascii="Times New Roman" w:hAnsi="Times New Roman" w:cs="Times New Roman"/>
          <w:bCs/>
          <w:iCs/>
          <w:sz w:val="24"/>
          <w:szCs w:val="24"/>
        </w:rPr>
        <w:t>5.4.2.2.</w:t>
      </w:r>
      <w:r w:rsidRPr="00902A15">
        <w:rPr>
          <w:rFonts w:ascii="Times New Roman" w:hAnsi="Times New Roman" w:cs="Times New Roman"/>
          <w:sz w:val="24"/>
          <w:szCs w:val="24"/>
        </w:rPr>
        <w:t xml:space="preserve"> Piegādes nosacījumi pasūtījumam virs 100 EUR</w:t>
      </w:r>
      <w:r w:rsidR="00C93859">
        <w:rPr>
          <w:rFonts w:ascii="Times New Roman" w:hAnsi="Times New Roman" w:cs="Times New Roman"/>
          <w:sz w:val="24"/>
          <w:szCs w:val="24"/>
        </w:rPr>
        <w:t xml:space="preserve"> bez PVN</w:t>
      </w:r>
      <w:r w:rsidRPr="00902A15">
        <w:rPr>
          <w:rFonts w:ascii="Times New Roman" w:hAnsi="Times New Roman" w:cs="Times New Roman"/>
          <w:sz w:val="24"/>
          <w:szCs w:val="24"/>
        </w:rPr>
        <w:t xml:space="preserve"> (ne vairāk par 15 izdevīguma punktiem):</w:t>
      </w:r>
      <w:r w:rsidRPr="00902A15">
        <w:rPr>
          <w:rFonts w:ascii="Times New Roman" w:hAnsi="Times New Roman" w:cs="Times New Roman"/>
          <w:b/>
          <w:iCs/>
          <w:sz w:val="24"/>
          <w:szCs w:val="24"/>
        </w:rPr>
        <w:t xml:space="preserve"> T –</w:t>
      </w:r>
      <w:r w:rsidRPr="00902A15">
        <w:rPr>
          <w:rFonts w:ascii="Times New Roman" w:hAnsi="Times New Roman" w:cs="Times New Roman"/>
          <w:iCs/>
          <w:sz w:val="24"/>
          <w:szCs w:val="24"/>
        </w:rPr>
        <w:t xml:space="preserve"> </w:t>
      </w:r>
      <w:r w:rsidRPr="00902A15">
        <w:rPr>
          <w:rFonts w:ascii="Times New Roman" w:hAnsi="Times New Roman" w:cs="Times New Roman"/>
          <w:sz w:val="24"/>
          <w:szCs w:val="24"/>
        </w:rPr>
        <w:t>piegādes nosacījum</w:t>
      </w:r>
      <w:r w:rsidR="00D03F6B">
        <w:rPr>
          <w:rFonts w:ascii="Times New Roman" w:hAnsi="Times New Roman" w:cs="Times New Roman"/>
          <w:sz w:val="24"/>
          <w:szCs w:val="24"/>
        </w:rPr>
        <w:t>i</w:t>
      </w:r>
      <w:r w:rsidRPr="00902A15">
        <w:rPr>
          <w:rFonts w:ascii="Times New Roman" w:hAnsi="Times New Roman" w:cs="Times New Roman"/>
          <w:sz w:val="24"/>
          <w:szCs w:val="24"/>
        </w:rPr>
        <w:t xml:space="preserve"> pasūtījumam virs 100 EUR</w:t>
      </w:r>
      <w:r w:rsidRPr="00902A15">
        <w:rPr>
          <w:rFonts w:ascii="Times New Roman" w:hAnsi="Times New Roman" w:cs="Times New Roman"/>
          <w:iCs/>
          <w:sz w:val="24"/>
          <w:szCs w:val="24"/>
        </w:rPr>
        <w:t xml:space="preserve"> </w:t>
      </w:r>
      <w:r w:rsidR="00C93859">
        <w:rPr>
          <w:rFonts w:ascii="Times New Roman" w:hAnsi="Times New Roman" w:cs="Times New Roman"/>
          <w:iCs/>
          <w:sz w:val="24"/>
          <w:szCs w:val="24"/>
        </w:rPr>
        <w:t xml:space="preserve">bez PVN </w:t>
      </w:r>
      <w:r w:rsidRPr="00902A15">
        <w:rPr>
          <w:rFonts w:ascii="Times New Roman" w:hAnsi="Times New Roman" w:cs="Times New Roman"/>
          <w:iCs/>
          <w:sz w:val="24"/>
          <w:szCs w:val="24"/>
        </w:rPr>
        <w:t xml:space="preserve">skaitliskais vērtējums, kuru aprēķina saskaņā ar tabulā noteikto: </w:t>
      </w:r>
    </w:p>
    <w:tbl>
      <w:tblPr>
        <w:tblStyle w:val="TableGrid"/>
        <w:tblW w:w="0" w:type="auto"/>
        <w:tblLook w:val="04A0" w:firstRow="1" w:lastRow="0" w:firstColumn="1" w:lastColumn="0" w:noHBand="0" w:noVBand="1"/>
      </w:tblPr>
      <w:tblGrid>
        <w:gridCol w:w="8862"/>
      </w:tblGrid>
      <w:tr w:rsidR="00A827A9" w:rsidRPr="00902A15" w:rsidTr="005C2A3A">
        <w:tc>
          <w:tcPr>
            <w:tcW w:w="8862" w:type="dxa"/>
          </w:tcPr>
          <w:p w:rsidR="00A827A9" w:rsidRPr="00902A15" w:rsidRDefault="00A827A9" w:rsidP="005C2A3A">
            <w:pPr>
              <w:rPr>
                <w:rFonts w:ascii="Times New Roman" w:hAnsi="Times New Roman" w:cs="Times New Roman"/>
                <w:sz w:val="24"/>
                <w:szCs w:val="24"/>
              </w:rPr>
            </w:pPr>
            <w:r w:rsidRPr="00902A15">
              <w:rPr>
                <w:rFonts w:ascii="Times New Roman" w:hAnsi="Times New Roman" w:cs="Times New Roman"/>
                <w:sz w:val="24"/>
                <w:szCs w:val="24"/>
              </w:rPr>
              <w:t>Preču piegāde 1 darba dienas laikā – 15 punkti;</w:t>
            </w:r>
          </w:p>
          <w:p w:rsidR="00A827A9" w:rsidRPr="00902A15" w:rsidRDefault="00A827A9" w:rsidP="005C2A3A">
            <w:pPr>
              <w:rPr>
                <w:rFonts w:ascii="Times New Roman" w:hAnsi="Times New Roman" w:cs="Times New Roman"/>
                <w:sz w:val="24"/>
                <w:szCs w:val="24"/>
              </w:rPr>
            </w:pPr>
            <w:r w:rsidRPr="00902A15">
              <w:rPr>
                <w:rFonts w:ascii="Times New Roman" w:hAnsi="Times New Roman" w:cs="Times New Roman"/>
                <w:sz w:val="24"/>
                <w:szCs w:val="24"/>
              </w:rPr>
              <w:t>Preču piegāde 2 darba dien</w:t>
            </w:r>
            <w:r w:rsidR="00D03F6B">
              <w:rPr>
                <w:rFonts w:ascii="Times New Roman" w:hAnsi="Times New Roman" w:cs="Times New Roman"/>
                <w:sz w:val="24"/>
                <w:szCs w:val="24"/>
              </w:rPr>
              <w:t>u laikā</w:t>
            </w:r>
            <w:r w:rsidRPr="00902A15">
              <w:rPr>
                <w:rFonts w:ascii="Times New Roman" w:hAnsi="Times New Roman" w:cs="Times New Roman"/>
                <w:sz w:val="24"/>
                <w:szCs w:val="24"/>
              </w:rPr>
              <w:t xml:space="preserve"> – 5 punkti;</w:t>
            </w:r>
          </w:p>
          <w:p w:rsidR="00A827A9" w:rsidRPr="00902A15" w:rsidRDefault="00A827A9" w:rsidP="00211692">
            <w:pPr>
              <w:jc w:val="both"/>
              <w:rPr>
                <w:rFonts w:ascii="Times New Roman" w:hAnsi="Times New Roman" w:cs="Times New Roman"/>
                <w:iCs/>
                <w:sz w:val="24"/>
                <w:szCs w:val="24"/>
              </w:rPr>
            </w:pPr>
            <w:r w:rsidRPr="00902A15">
              <w:rPr>
                <w:rFonts w:ascii="Times New Roman" w:hAnsi="Times New Roman" w:cs="Times New Roman"/>
                <w:sz w:val="24"/>
                <w:szCs w:val="24"/>
              </w:rPr>
              <w:t>Preču piegāde 3 darba dien</w:t>
            </w:r>
            <w:r w:rsidR="00D03F6B">
              <w:rPr>
                <w:rFonts w:ascii="Times New Roman" w:hAnsi="Times New Roman" w:cs="Times New Roman"/>
                <w:sz w:val="24"/>
                <w:szCs w:val="24"/>
              </w:rPr>
              <w:t>u laikā</w:t>
            </w:r>
            <w:r w:rsidRPr="00902A15">
              <w:rPr>
                <w:rFonts w:ascii="Times New Roman" w:hAnsi="Times New Roman" w:cs="Times New Roman"/>
                <w:sz w:val="24"/>
                <w:szCs w:val="24"/>
              </w:rPr>
              <w:t xml:space="preserve"> – 0 punkti.</w:t>
            </w:r>
          </w:p>
        </w:tc>
      </w:tr>
    </w:tbl>
    <w:p w:rsidR="00A827A9" w:rsidRPr="00902A15" w:rsidRDefault="00A827A9" w:rsidP="00A827A9">
      <w:pPr>
        <w:spacing w:before="120" w:after="120" w:line="360" w:lineRule="auto"/>
        <w:jc w:val="both"/>
        <w:rPr>
          <w:rFonts w:ascii="Times New Roman" w:hAnsi="Times New Roman" w:cs="Times New Roman"/>
          <w:iCs/>
          <w:sz w:val="24"/>
          <w:szCs w:val="24"/>
        </w:rPr>
      </w:pPr>
      <w:r w:rsidRPr="00902A15">
        <w:rPr>
          <w:rFonts w:ascii="Times New Roman" w:hAnsi="Times New Roman" w:cs="Times New Roman"/>
          <w:bCs/>
          <w:iCs/>
          <w:sz w:val="24"/>
          <w:szCs w:val="24"/>
        </w:rPr>
        <w:t>5.4.2.3.</w:t>
      </w:r>
      <w:r w:rsidRPr="00902A15">
        <w:rPr>
          <w:rFonts w:ascii="Times New Roman" w:hAnsi="Times New Roman" w:cs="Times New Roman"/>
          <w:sz w:val="24"/>
          <w:szCs w:val="24"/>
        </w:rPr>
        <w:t xml:space="preserve"> Atlaides lielums precēm, kas nav iekļautas tehniskajā specifikācijā (ne vairāk par 10 izdevīguma punktiem): </w:t>
      </w:r>
      <w:r w:rsidRPr="00902A15">
        <w:rPr>
          <w:rFonts w:ascii="Times New Roman" w:hAnsi="Times New Roman" w:cs="Times New Roman"/>
          <w:b/>
          <w:iCs/>
          <w:sz w:val="24"/>
          <w:szCs w:val="24"/>
        </w:rPr>
        <w:t xml:space="preserve"> A –</w:t>
      </w:r>
      <w:r w:rsidRPr="00902A15">
        <w:rPr>
          <w:rFonts w:ascii="Times New Roman" w:hAnsi="Times New Roman" w:cs="Times New Roman"/>
          <w:iCs/>
          <w:sz w:val="24"/>
          <w:szCs w:val="24"/>
        </w:rPr>
        <w:t xml:space="preserve"> </w:t>
      </w:r>
      <w:r w:rsidRPr="00902A15">
        <w:rPr>
          <w:rFonts w:ascii="Times New Roman" w:hAnsi="Times New Roman" w:cs="Times New Roman"/>
          <w:sz w:val="24"/>
          <w:szCs w:val="24"/>
        </w:rPr>
        <w:t xml:space="preserve">atlaides lieluma precēm, kas nav iekļautas tehniskajā specifikācijā, </w:t>
      </w:r>
      <w:r w:rsidRPr="00902A15">
        <w:rPr>
          <w:rFonts w:ascii="Times New Roman" w:hAnsi="Times New Roman" w:cs="Times New Roman"/>
          <w:iCs/>
          <w:sz w:val="24"/>
          <w:szCs w:val="24"/>
        </w:rPr>
        <w:t xml:space="preserve">skaitliskais vērtējums, kuru aprēķina saskaņā ar tabulā noteikto: </w:t>
      </w:r>
    </w:p>
    <w:tbl>
      <w:tblPr>
        <w:tblStyle w:val="TableGrid"/>
        <w:tblW w:w="0" w:type="auto"/>
        <w:tblLook w:val="04A0" w:firstRow="1" w:lastRow="0" w:firstColumn="1" w:lastColumn="0" w:noHBand="0" w:noVBand="1"/>
      </w:tblPr>
      <w:tblGrid>
        <w:gridCol w:w="8862"/>
      </w:tblGrid>
      <w:tr w:rsidR="00A827A9" w:rsidTr="005C2A3A">
        <w:tc>
          <w:tcPr>
            <w:tcW w:w="8862" w:type="dxa"/>
          </w:tcPr>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0-5% - 0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6-10% - 2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11-15% - 6 punkti;</w:t>
            </w:r>
          </w:p>
          <w:p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16-20% - 8 punkti;</w:t>
            </w:r>
          </w:p>
          <w:p w:rsidR="00A827A9" w:rsidRDefault="00A827A9" w:rsidP="005C2A3A">
            <w:pPr>
              <w:jc w:val="both"/>
              <w:rPr>
                <w:highlight w:val="yellow"/>
              </w:rPr>
            </w:pPr>
            <w:r w:rsidRPr="0009093F">
              <w:rPr>
                <w:rFonts w:ascii="Times New Roman" w:hAnsi="Times New Roman" w:cs="Times New Roman"/>
                <w:sz w:val="24"/>
                <w:szCs w:val="24"/>
              </w:rPr>
              <w:t>Atlaide</w:t>
            </w:r>
            <w:r>
              <w:rPr>
                <w:rFonts w:ascii="Times New Roman" w:hAnsi="Times New Roman" w:cs="Times New Roman"/>
                <w:sz w:val="24"/>
                <w:szCs w:val="24"/>
              </w:rPr>
              <w:t>s lielums 21% un vairāk</w:t>
            </w:r>
            <w:r w:rsidRPr="0009093F">
              <w:rPr>
                <w:rFonts w:ascii="Times New Roman" w:hAnsi="Times New Roman" w:cs="Times New Roman"/>
                <w:sz w:val="24"/>
                <w:szCs w:val="24"/>
              </w:rPr>
              <w:t xml:space="preserve"> - 10 punkti.</w:t>
            </w:r>
          </w:p>
        </w:tc>
      </w:tr>
    </w:tbl>
    <w:p w:rsidR="00BE0D2B" w:rsidRPr="00B22B8B" w:rsidRDefault="00BE0D2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Katrs Iepirkuma komisijas loceklis </w:t>
      </w:r>
      <w:r w:rsidR="008B3E0E">
        <w:rPr>
          <w:rFonts w:ascii="Times New Roman" w:hAnsi="Times New Roman" w:cs="Times New Roman"/>
          <w:bCs/>
          <w:sz w:val="24"/>
          <w:szCs w:val="24"/>
        </w:rPr>
        <w:t>Pretendentu p</w:t>
      </w:r>
      <w:r w:rsidRPr="0048542D">
        <w:rPr>
          <w:rFonts w:ascii="Times New Roman" w:hAnsi="Times New Roman" w:cs="Times New Roman"/>
          <w:bCs/>
          <w:sz w:val="24"/>
          <w:szCs w:val="24"/>
        </w:rPr>
        <w:t xml:space="preserve">iedāvājumus vērtē individuāli pēc visiem </w:t>
      </w:r>
      <w:r w:rsidR="008B3E0E">
        <w:rPr>
          <w:rFonts w:ascii="Times New Roman" w:hAnsi="Times New Roman" w:cs="Times New Roman"/>
          <w:bCs/>
          <w:sz w:val="24"/>
          <w:szCs w:val="24"/>
        </w:rPr>
        <w:t>Iepirkuma n</w:t>
      </w:r>
      <w:r w:rsidRPr="0048542D">
        <w:rPr>
          <w:rFonts w:ascii="Times New Roman" w:hAnsi="Times New Roman" w:cs="Times New Roman"/>
          <w:bCs/>
          <w:sz w:val="24"/>
          <w:szCs w:val="24"/>
        </w:rPr>
        <w:t>olikumā norādītajiem vērtēšanas kritērijiem, un par saimnieciski visizdevīgāko piedāvājumu atzīs t</w:t>
      </w:r>
      <w:r w:rsidR="008B3E0E">
        <w:rPr>
          <w:rFonts w:ascii="Times New Roman" w:hAnsi="Times New Roman" w:cs="Times New Roman"/>
          <w:bCs/>
          <w:sz w:val="24"/>
          <w:szCs w:val="24"/>
        </w:rPr>
        <w:t>o</w:t>
      </w:r>
      <w:r w:rsidRPr="0048542D">
        <w:rPr>
          <w:rFonts w:ascii="Times New Roman" w:hAnsi="Times New Roman" w:cs="Times New Roman"/>
          <w:bCs/>
          <w:sz w:val="24"/>
          <w:szCs w:val="24"/>
        </w:rPr>
        <w:t xml:space="preserve"> Pretendenta </w:t>
      </w:r>
      <w:r w:rsidR="008B3E0E">
        <w:rPr>
          <w:rFonts w:ascii="Times New Roman" w:hAnsi="Times New Roman" w:cs="Times New Roman"/>
          <w:bCs/>
          <w:sz w:val="24"/>
          <w:szCs w:val="24"/>
        </w:rPr>
        <w:t>p</w:t>
      </w:r>
      <w:r w:rsidRPr="0048542D">
        <w:rPr>
          <w:rFonts w:ascii="Times New Roman" w:hAnsi="Times New Roman" w:cs="Times New Roman"/>
          <w:bCs/>
          <w:sz w:val="24"/>
          <w:szCs w:val="24"/>
        </w:rPr>
        <w:t>iedāvājumu, kas, apkopojot individuālos vērtējumus, ieguvis visaugstāko novērtējumu.</w:t>
      </w: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Iepirkuma komisija izvēlas </w:t>
      </w:r>
      <w:r w:rsidR="008B3E0E">
        <w:rPr>
          <w:rFonts w:ascii="Times New Roman" w:hAnsi="Times New Roman" w:cs="Times New Roman"/>
          <w:bCs/>
          <w:sz w:val="24"/>
          <w:szCs w:val="24"/>
        </w:rPr>
        <w:t>Pretendenta p</w:t>
      </w:r>
      <w:r w:rsidRPr="0048542D">
        <w:rPr>
          <w:rFonts w:ascii="Times New Roman" w:hAnsi="Times New Roman" w:cs="Times New Roman"/>
          <w:bCs/>
          <w:sz w:val="24"/>
          <w:szCs w:val="24"/>
        </w:rPr>
        <w:t xml:space="preserve">iedāvājumu ar visaugstāko punktu skaitu no </w:t>
      </w:r>
      <w:r w:rsidR="008B3E0E">
        <w:rPr>
          <w:rFonts w:ascii="Times New Roman" w:hAnsi="Times New Roman" w:cs="Times New Roman"/>
          <w:bCs/>
          <w:sz w:val="24"/>
          <w:szCs w:val="24"/>
        </w:rPr>
        <w:t>p</w:t>
      </w:r>
      <w:r w:rsidRPr="0048542D">
        <w:rPr>
          <w:rFonts w:ascii="Times New Roman" w:hAnsi="Times New Roman" w:cs="Times New Roman"/>
          <w:bCs/>
          <w:sz w:val="24"/>
          <w:szCs w:val="24"/>
        </w:rPr>
        <w:t xml:space="preserve">iedāvājumiem, kas atbilst </w:t>
      </w:r>
      <w:r w:rsidR="00D50464">
        <w:rPr>
          <w:rFonts w:ascii="Times New Roman" w:hAnsi="Times New Roman" w:cs="Times New Roman"/>
          <w:bCs/>
          <w:sz w:val="24"/>
          <w:szCs w:val="24"/>
        </w:rPr>
        <w:t>Iepirkuma n</w:t>
      </w:r>
      <w:r w:rsidRPr="0048542D">
        <w:rPr>
          <w:rFonts w:ascii="Times New Roman" w:hAnsi="Times New Roman" w:cs="Times New Roman"/>
          <w:bCs/>
          <w:sz w:val="24"/>
          <w:szCs w:val="24"/>
        </w:rPr>
        <w:t>olikuma prasībām</w:t>
      </w:r>
      <w:r w:rsidR="00D50464">
        <w:rPr>
          <w:rFonts w:ascii="Times New Roman" w:hAnsi="Times New Roman" w:cs="Times New Roman"/>
          <w:bCs/>
          <w:sz w:val="24"/>
          <w:szCs w:val="24"/>
        </w:rPr>
        <w:t xml:space="preserve"> katrā </w:t>
      </w:r>
      <w:r w:rsidR="008B3E0E">
        <w:rPr>
          <w:rFonts w:ascii="Times New Roman" w:hAnsi="Times New Roman" w:cs="Times New Roman"/>
          <w:bCs/>
          <w:sz w:val="24"/>
          <w:szCs w:val="24"/>
        </w:rPr>
        <w:t>I</w:t>
      </w:r>
      <w:r w:rsidR="00D50464">
        <w:rPr>
          <w:rFonts w:ascii="Times New Roman" w:hAnsi="Times New Roman" w:cs="Times New Roman"/>
          <w:bCs/>
          <w:sz w:val="24"/>
          <w:szCs w:val="24"/>
        </w:rPr>
        <w:t>epirkuma daļā atsevišķi</w:t>
      </w:r>
      <w:r w:rsidRPr="0048542D">
        <w:rPr>
          <w:rFonts w:ascii="Times New Roman" w:hAnsi="Times New Roman" w:cs="Times New Roman"/>
          <w:bCs/>
          <w:sz w:val="24"/>
          <w:szCs w:val="24"/>
        </w:rPr>
        <w:t>.</w:t>
      </w: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Ja vairāku Pretendentu </w:t>
      </w:r>
      <w:r w:rsidR="008B3E0E">
        <w:rPr>
          <w:rFonts w:ascii="Times New Roman" w:hAnsi="Times New Roman" w:cs="Times New Roman"/>
          <w:bCs/>
          <w:sz w:val="24"/>
          <w:szCs w:val="24"/>
        </w:rPr>
        <w:t>p</w:t>
      </w:r>
      <w:r w:rsidRPr="0048542D">
        <w:rPr>
          <w:rFonts w:ascii="Times New Roman" w:hAnsi="Times New Roman" w:cs="Times New Roman"/>
          <w:bCs/>
          <w:sz w:val="24"/>
          <w:szCs w:val="24"/>
        </w:rPr>
        <w:t>iedāvājumi būs ar vienādu visaugstāko punktu skaitu, uzvarētājs nosakāms veicot izlozi Pretendentu klātbūtnē.</w:t>
      </w: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Par Iepirkuma rezultātu visi Pretendenti tiks informēti 3 (triju) darbdienu laikā pēc lēmuma pieņemšanas.</w:t>
      </w: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Lēmumu par Iepirkuma rezultātu Pasūtītājs savā mājas lapā internetā publicē triju darbdienu laikā pēc lēmuma pieņemšanas. </w:t>
      </w:r>
    </w:p>
    <w:p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Pasūtītājs triju darbdienu laikā pēc Pretendenta pieprasījuma saņemšanas izsniedz vai nosūta Pretendentam lēmumu par Iepirkuma rezultātu.</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2A7567" w:rsidRPr="00642DB3">
        <w:rPr>
          <w:rFonts w:ascii="Times New Roman" w:hAnsi="Times New Roman" w:cs="Times New Roman"/>
          <w:sz w:val="24"/>
          <w:szCs w:val="24"/>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r w:rsidR="002A7567" w:rsidRPr="00642DB3">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pretendentu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w:t>
      </w:r>
      <w:r w:rsidR="00CA49E2" w:rsidRPr="00642DB3">
        <w:rPr>
          <w:rFonts w:ascii="Times New Roman" w:hAnsi="Times New Roman" w:cs="Times New Roman"/>
          <w:sz w:val="24"/>
          <w:szCs w:val="24"/>
        </w:rPr>
        <w:t xml:space="preserve">gadījumā, ja pretendents, kuram tiek piešķirtas līguma slēgšanas tiesības, atsakās slēgt iepirkuma līgumu, </w:t>
      </w:r>
      <w:r w:rsidR="002A7567" w:rsidRPr="00642DB3">
        <w:rPr>
          <w:rFonts w:ascii="Times New Roman" w:hAnsi="Times New Roman" w:cs="Times New Roman"/>
          <w:sz w:val="24"/>
          <w:szCs w:val="24"/>
        </w:rPr>
        <w:t xml:space="preserve">izvēlēties slēgt iepirkuma līgumu ar nākamo pretendentu, kura piedāvājums ir ar </w:t>
      </w:r>
      <w:r w:rsidR="00DC014A" w:rsidRPr="00DC014A">
        <w:rPr>
          <w:rFonts w:ascii="Times New Roman" w:hAnsi="Times New Roman" w:cs="Times New Roman"/>
          <w:sz w:val="24"/>
          <w:szCs w:val="24"/>
        </w:rPr>
        <w:t xml:space="preserve">nākamo augstāko punktu skaitu </w:t>
      </w:r>
      <w:r w:rsidR="007423EF" w:rsidRPr="00DC014A">
        <w:rPr>
          <w:rFonts w:ascii="Times New Roman" w:hAnsi="Times New Roman" w:cs="Times New Roman"/>
          <w:sz w:val="24"/>
          <w:szCs w:val="24"/>
        </w:rPr>
        <w:t>attiecīgajā da</w:t>
      </w:r>
      <w:r w:rsidR="00DC014A">
        <w:rPr>
          <w:rFonts w:ascii="Times New Roman" w:hAnsi="Times New Roman" w:cs="Times New Roman"/>
          <w:sz w:val="24"/>
          <w:szCs w:val="24"/>
        </w:rPr>
        <w:t>ļ</w:t>
      </w:r>
      <w:r w:rsidR="007423EF" w:rsidRPr="00DC014A">
        <w:rPr>
          <w:rFonts w:ascii="Times New Roman" w:hAnsi="Times New Roman" w:cs="Times New Roman"/>
          <w:sz w:val="24"/>
          <w:szCs w:val="24"/>
        </w:rPr>
        <w:t>ā</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minētie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pretendentu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epirkumā, ja attiecīgais pretendents noteiktajā termiņā n</w:t>
      </w:r>
      <w:r w:rsidR="00A42AFB" w:rsidRPr="00642DB3">
        <w:rPr>
          <w:rFonts w:ascii="Times New Roman" w:hAnsi="Times New Roman" w:cs="Times New Roman"/>
          <w:sz w:val="24"/>
          <w:szCs w:val="24"/>
        </w:rPr>
        <w:t xml:space="preserve">eiesniedz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642DB3">
        <w:rPr>
          <w:rFonts w:ascii="Times New Roman" w:hAnsi="Times New Roman" w:cs="Times New Roman"/>
          <w:sz w:val="24"/>
          <w:szCs w:val="24"/>
        </w:rPr>
        <w:t>4</w:t>
      </w:r>
      <w:r w:rsidR="00D2741D" w:rsidRPr="00642DB3">
        <w:rPr>
          <w:rFonts w:ascii="Times New Roman" w:hAnsi="Times New Roman" w:cs="Times New Roman"/>
          <w:sz w:val="24"/>
          <w:szCs w:val="24"/>
        </w:rPr>
        <w:t>.</w:t>
      </w:r>
      <w:r w:rsidR="00B45979" w:rsidRPr="00642DB3">
        <w:rPr>
          <w:rFonts w:ascii="Times New Roman" w:hAnsi="Times New Roman" w:cs="Times New Roman"/>
          <w:sz w:val="24"/>
          <w:szCs w:val="24"/>
        </w:rPr>
        <w:t>3</w:t>
      </w:r>
      <w:r w:rsidR="002A7567" w:rsidRPr="00642DB3">
        <w:rPr>
          <w:rFonts w:ascii="Times New Roman" w:hAnsi="Times New Roman" w:cs="Times New Roman"/>
          <w:sz w:val="24"/>
          <w:szCs w:val="24"/>
        </w:rPr>
        <w:t>.</w:t>
      </w:r>
      <w:r w:rsidR="00B45979" w:rsidRPr="00642DB3">
        <w:rPr>
          <w:rFonts w:ascii="Times New Roman" w:hAnsi="Times New Roman" w:cs="Times New Roman"/>
          <w:sz w:val="24"/>
          <w:szCs w:val="24"/>
        </w:rPr>
        <w:t>2.</w:t>
      </w:r>
      <w:r w:rsidR="002A7567" w:rsidRPr="00642DB3">
        <w:rPr>
          <w:rFonts w:ascii="Times New Roman" w:hAnsi="Times New Roman" w:cs="Times New Roman"/>
          <w:sz w:val="24"/>
          <w:szCs w:val="24"/>
        </w:rPr>
        <w:t xml:space="preserve"> punktā noteikto izziņu. </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2A7567" w:rsidRPr="00642DB3">
        <w:rPr>
          <w:rFonts w:ascii="Times New Roman" w:hAnsi="Times New Roman" w:cs="Times New Roman"/>
          <w:sz w:val="24"/>
          <w:szCs w:val="24"/>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r w:rsidR="002A7567" w:rsidRPr="00642DB3">
        <w:rPr>
          <w:rFonts w:ascii="Times New Roman" w:hAnsi="Times New Roman" w:cs="Times New Roman"/>
          <w:sz w:val="24"/>
          <w:szCs w:val="24"/>
        </w:rPr>
        <w:t xml:space="preserve">nodrošināt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w:t>
      </w:r>
      <w:r w:rsidR="002A7567" w:rsidRPr="00642DB3">
        <w:rPr>
          <w:rFonts w:ascii="Times New Roman" w:hAnsi="Times New Roman" w:cs="Times New Roman"/>
          <w:sz w:val="24"/>
          <w:szCs w:val="24"/>
        </w:rPr>
        <w:t>nodrošināt pretendentu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šo</w:t>
      </w:r>
      <w:r w:rsidR="00094BC4" w:rsidRPr="00642DB3">
        <w:rPr>
          <w:rFonts w:ascii="Times New Roman" w:hAnsi="Times New Roman" w:cs="Times New Roman"/>
          <w:sz w:val="24"/>
          <w:szCs w:val="24"/>
        </w:rPr>
        <w:t xml:space="preserve">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6.2.4.</w:t>
      </w:r>
      <w:r w:rsidR="002A7567" w:rsidRPr="00642DB3">
        <w:rPr>
          <w:rFonts w:ascii="Times New Roman" w:hAnsi="Times New Roman" w:cs="Times New Roman"/>
          <w:sz w:val="24"/>
          <w:szCs w:val="24"/>
        </w:rPr>
        <w:t xml:space="preserve">vērtēt pretendentus un to iesniegtos piedāvājumus saskaņā ar normatīvajiem aktiem un </w:t>
      </w:r>
      <w:r w:rsidR="00FF71C0" w:rsidRPr="00642DB3">
        <w:rPr>
          <w:rFonts w:ascii="Times New Roman" w:hAnsi="Times New Roman" w:cs="Times New Roman"/>
          <w:sz w:val="24"/>
          <w:szCs w:val="24"/>
        </w:rPr>
        <w:t xml:space="preserve">šo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094BC4" w:rsidRPr="00642DB3">
        <w:rPr>
          <w:rFonts w:ascii="Times New Roman" w:hAnsi="Times New Roman" w:cs="Times New Roman"/>
          <w:sz w:val="24"/>
          <w:szCs w:val="24"/>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A7567" w:rsidRPr="00642DB3">
        <w:rPr>
          <w:rFonts w:ascii="Times New Roman" w:hAnsi="Times New Roman" w:cs="Times New Roman"/>
          <w:sz w:val="24"/>
          <w:szCs w:val="24"/>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FF71C0" w:rsidRPr="00642DB3">
        <w:rPr>
          <w:rFonts w:ascii="Times New Roman" w:hAnsi="Times New Roman" w:cs="Times New Roman"/>
          <w:sz w:val="24"/>
          <w:szCs w:val="24"/>
        </w:rPr>
        <w:t xml:space="preserve">šī </w:t>
      </w:r>
      <w:r w:rsidR="0088039B" w:rsidRPr="00642DB3">
        <w:rPr>
          <w:rFonts w:ascii="Times New Roman" w:hAnsi="Times New Roman" w:cs="Times New Roman"/>
          <w:sz w:val="24"/>
          <w:szCs w:val="24"/>
        </w:rPr>
        <w:t>nolikuma</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pretendentu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5066DB" w:rsidRPr="00510BFA"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06220" w:rsidRPr="00642DB3">
        <w:rPr>
          <w:rFonts w:ascii="Times New Roman" w:hAnsi="Times New Roman" w:cs="Times New Roman"/>
          <w:sz w:val="24"/>
          <w:szCs w:val="24"/>
        </w:rPr>
        <w:t xml:space="preserve">Pasūtītājs slēdz </w:t>
      </w:r>
      <w:r w:rsidR="00F2214B"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8E7CBA">
        <w:rPr>
          <w:rFonts w:ascii="Times New Roman" w:hAnsi="Times New Roman" w:cs="Times New Roman"/>
          <w:sz w:val="24"/>
          <w:szCs w:val="24"/>
        </w:rPr>
        <w:t xml:space="preserve"> katrā Iepirkuma daļā atsevišķi</w:t>
      </w:r>
      <w:r w:rsidR="00106220" w:rsidRPr="00642DB3">
        <w:rPr>
          <w:rFonts w:ascii="Times New Roman" w:hAnsi="Times New Roman" w:cs="Times New Roman"/>
          <w:sz w:val="24"/>
          <w:szCs w:val="24"/>
        </w:rPr>
        <w:t xml:space="preserve">.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106220" w:rsidRPr="00642DB3">
        <w:rPr>
          <w:rFonts w:ascii="Times New Roman" w:hAnsi="Times New Roman" w:cs="Times New Roman"/>
          <w:sz w:val="24"/>
          <w:szCs w:val="24"/>
        </w:rPr>
        <w:t xml:space="preserve">Ievērojot vienlīdzīgas attieksmes principu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4513C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atbilstoši </w:t>
      </w:r>
      <w:r w:rsidR="004513C6"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īgumā grozījumus, kas varētu radīt vienlīdzīgas attieksmes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3C4FE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642DB3">
        <w:rPr>
          <w:rFonts w:ascii="Times New Roman" w:hAnsi="Times New Roman" w:cs="Times New Roman"/>
          <w:sz w:val="24"/>
          <w:szCs w:val="24"/>
        </w:rPr>
        <w:t>4</w:t>
      </w:r>
      <w:r w:rsidR="00106220" w:rsidRPr="00642DB3">
        <w:rPr>
          <w:rFonts w:ascii="Times New Roman" w:hAnsi="Times New Roman" w:cs="Times New Roman"/>
          <w:sz w:val="24"/>
          <w:szCs w:val="24"/>
        </w:rPr>
        <w:t>.pielikumā.</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106220" w:rsidRPr="00642DB3">
        <w:rPr>
          <w:rFonts w:ascii="Times New Roman" w:hAnsi="Times New Roman" w:cs="Times New Roman"/>
          <w:sz w:val="24"/>
          <w:szCs w:val="24"/>
        </w:rPr>
        <w:t xml:space="preserve">Ja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Pasūtītāju, tiek uzskatīts, ka viņš ir atteicies no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nākamo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B109CE">
        <w:rPr>
          <w:rFonts w:ascii="Times New Roman" w:hAnsi="Times New Roman" w:cs="Times New Roman"/>
          <w:sz w:val="24"/>
          <w:szCs w:val="24"/>
        </w:rPr>
        <w:t>augstāko punktu skaitu attiecīgajā daļā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Iepirkumu uzraudzības biroja mājaslapā internetā. </w:t>
      </w:r>
    </w:p>
    <w:p w:rsidR="002E7D9A"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106220" w:rsidRPr="00642DB3">
        <w:rPr>
          <w:rFonts w:ascii="Times New Roman" w:hAnsi="Times New Roman" w:cs="Times New Roman"/>
          <w:sz w:val="24"/>
          <w:szCs w:val="24"/>
        </w:rPr>
        <w:t xml:space="preserve">Ne vēlāk kā dienā, kad stājas spēkā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0F4B2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īguma spēkā stāšanās dienas.</w:t>
      </w:r>
    </w:p>
    <w:p w:rsidR="009E39D7" w:rsidRDefault="009E39D7" w:rsidP="002E7D9A">
      <w:pPr>
        <w:spacing w:after="0"/>
        <w:jc w:val="right"/>
        <w:rPr>
          <w:rFonts w:ascii="Times New Roman" w:hAnsi="Times New Roman" w:cs="Times New Roman"/>
          <w:b/>
          <w:sz w:val="24"/>
          <w:szCs w:val="24"/>
        </w:rPr>
      </w:pPr>
    </w:p>
    <w:p w:rsidR="002E7D9A" w:rsidRPr="002E7D9A" w:rsidRDefault="002E7D9A" w:rsidP="002E7D9A">
      <w:pPr>
        <w:spacing w:after="0"/>
        <w:jc w:val="right"/>
        <w:rPr>
          <w:rFonts w:ascii="Times New Roman" w:hAnsi="Times New Roman" w:cs="Times New Roman"/>
          <w:b/>
          <w:sz w:val="24"/>
          <w:szCs w:val="24"/>
        </w:rPr>
      </w:pPr>
      <w:r w:rsidRPr="002E7D9A">
        <w:rPr>
          <w:rFonts w:ascii="Times New Roman" w:hAnsi="Times New Roman" w:cs="Times New Roman"/>
          <w:b/>
          <w:sz w:val="24"/>
          <w:szCs w:val="24"/>
        </w:rPr>
        <w:t>1.pielikums</w:t>
      </w:r>
    </w:p>
    <w:p w:rsidR="002E7D9A" w:rsidRPr="002E7D9A" w:rsidRDefault="008B3E0E" w:rsidP="002E7D9A">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2E7D9A" w:rsidRPr="002E7D9A">
        <w:rPr>
          <w:rFonts w:ascii="Times New Roman" w:hAnsi="Times New Roman" w:cs="Times New Roman"/>
          <w:b/>
          <w:sz w:val="24"/>
          <w:szCs w:val="24"/>
        </w:rPr>
        <w:t>P</w:t>
      </w:r>
      <w:r w:rsidR="002E7D9A">
        <w:rPr>
          <w:rFonts w:ascii="Times New Roman" w:hAnsi="Times New Roman" w:cs="Times New Roman"/>
          <w:b/>
          <w:sz w:val="24"/>
          <w:szCs w:val="24"/>
        </w:rPr>
        <w:t>retendenta p</w:t>
      </w:r>
      <w:r w:rsidR="002E7D9A" w:rsidRPr="002E7D9A">
        <w:rPr>
          <w:rFonts w:ascii="Times New Roman" w:hAnsi="Times New Roman" w:cs="Times New Roman"/>
          <w:b/>
          <w:sz w:val="24"/>
          <w:szCs w:val="24"/>
        </w:rPr>
        <w:t>ieteikums</w:t>
      </w:r>
      <w:r>
        <w:rPr>
          <w:rFonts w:ascii="Times New Roman" w:hAnsi="Times New Roman" w:cs="Times New Roman"/>
          <w:b/>
          <w:sz w:val="24"/>
          <w:szCs w:val="24"/>
        </w:rPr>
        <w:t>”</w:t>
      </w:r>
    </w:p>
    <w:p w:rsidR="007423EF" w:rsidRPr="005C5925" w:rsidRDefault="007423EF" w:rsidP="007423EF">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rsidR="007423EF" w:rsidRPr="005C5925" w:rsidRDefault="007423EF" w:rsidP="007423EF">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Pr="00CF4A2E">
        <w:rPr>
          <w:rFonts w:ascii="Times New Roman" w:hAnsi="Times New Roman" w:cs="Times New Roman"/>
          <w:sz w:val="24"/>
          <w:szCs w:val="24"/>
        </w:rPr>
        <w:t>Santehnisko materiālu, ventilācijas un skārda</w:t>
      </w:r>
      <w:r>
        <w:rPr>
          <w:rFonts w:ascii="Times New Roman" w:hAnsi="Times New Roman" w:cs="Times New Roman"/>
          <w:sz w:val="24"/>
          <w:szCs w:val="24"/>
        </w:rPr>
        <w:br/>
      </w:r>
      <w:r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7423EF" w:rsidRPr="005C5925" w:rsidRDefault="007423EF" w:rsidP="007423EF">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Pr>
          <w:rFonts w:ascii="Times New Roman" w:hAnsi="Times New Roman" w:cs="Times New Roman"/>
          <w:sz w:val="24"/>
        </w:rPr>
        <w:t>rkuma identifikācijas Nr.LU 2016</w:t>
      </w:r>
      <w:r w:rsidRPr="005C5925">
        <w:rPr>
          <w:rFonts w:ascii="Times New Roman" w:hAnsi="Times New Roman" w:cs="Times New Roman"/>
          <w:sz w:val="24"/>
        </w:rPr>
        <w:t>/</w:t>
      </w:r>
      <w:r>
        <w:rPr>
          <w:rFonts w:ascii="Times New Roman" w:hAnsi="Times New Roman" w:cs="Times New Roman"/>
          <w:sz w:val="24"/>
        </w:rPr>
        <w:t>30</w:t>
      </w:r>
      <w:r w:rsidRPr="005C5925">
        <w:rPr>
          <w:rFonts w:ascii="Times New Roman" w:hAnsi="Times New Roman" w:cs="Times New Roman"/>
          <w:sz w:val="24"/>
        </w:rPr>
        <w:t xml:space="preserve">_I) </w:t>
      </w:r>
    </w:p>
    <w:p w:rsidR="007423EF" w:rsidRDefault="007423EF" w:rsidP="007423EF">
      <w:pPr>
        <w:spacing w:after="0"/>
        <w:jc w:val="right"/>
        <w:rPr>
          <w:rFonts w:ascii="Times New Roman" w:hAnsi="Times New Roman" w:cs="Times New Roman"/>
          <w:sz w:val="24"/>
        </w:rPr>
      </w:pPr>
      <w:r>
        <w:rPr>
          <w:rFonts w:ascii="Times New Roman" w:hAnsi="Times New Roman" w:cs="Times New Roman"/>
          <w:sz w:val="24"/>
        </w:rPr>
        <w:t>n</w:t>
      </w:r>
      <w:r w:rsidRPr="005C5925">
        <w:rPr>
          <w:rFonts w:ascii="Times New Roman" w:hAnsi="Times New Roman" w:cs="Times New Roman"/>
          <w:sz w:val="24"/>
        </w:rPr>
        <w:t>olikumam</w:t>
      </w:r>
    </w:p>
    <w:p w:rsidR="000A2862" w:rsidRPr="006157F4" w:rsidRDefault="000A2862" w:rsidP="00DB38D8">
      <w:pPr>
        <w:pStyle w:val="naisf"/>
        <w:spacing w:before="240" w:after="0" w:line="360" w:lineRule="auto"/>
        <w:jc w:val="left"/>
        <w:rPr>
          <w:b/>
          <w:szCs w:val="24"/>
          <w:u w:val="single"/>
          <w:lang w:val="lv-LV"/>
        </w:rPr>
      </w:pPr>
      <w:r w:rsidRPr="006157F4">
        <w:rPr>
          <w:b/>
          <w:szCs w:val="24"/>
          <w:u w:val="single"/>
          <w:lang w:val="lv-LV"/>
        </w:rPr>
        <w:t>Informācija par pretendentu:</w:t>
      </w:r>
    </w:p>
    <w:p w:rsidR="002E7D9A" w:rsidRPr="00DB38D8" w:rsidRDefault="002E7D9A" w:rsidP="00DB38D8">
      <w:pPr>
        <w:pStyle w:val="naisf"/>
        <w:spacing w:before="0" w:after="0" w:line="360" w:lineRule="auto"/>
        <w:jc w:val="left"/>
        <w:rPr>
          <w:szCs w:val="24"/>
          <w:lang w:val="lv-LV"/>
        </w:rPr>
      </w:pPr>
      <w:r w:rsidRPr="00DB38D8">
        <w:rPr>
          <w:szCs w:val="24"/>
          <w:lang w:val="lv-LV"/>
        </w:rPr>
        <w:t>Pretendenta nosaukums:_______________________________________________________</w:t>
      </w:r>
    </w:p>
    <w:p w:rsidR="002E7D9A" w:rsidRPr="00DB38D8" w:rsidRDefault="002E7D9A" w:rsidP="00DB38D8">
      <w:pPr>
        <w:pStyle w:val="naisf"/>
        <w:spacing w:before="0" w:after="0" w:line="360" w:lineRule="auto"/>
        <w:rPr>
          <w:szCs w:val="24"/>
          <w:lang w:val="lv-LV"/>
        </w:rPr>
      </w:pPr>
      <w:r w:rsidRPr="00DB38D8">
        <w:rPr>
          <w:szCs w:val="24"/>
          <w:lang w:val="lv-LV"/>
        </w:rPr>
        <w:t>Reģ.Nr.____________________________________________________________________</w:t>
      </w:r>
    </w:p>
    <w:p w:rsidR="002E7D9A" w:rsidRPr="00DB38D8" w:rsidRDefault="002E7D9A" w:rsidP="00DB38D8">
      <w:pPr>
        <w:pStyle w:val="naisf"/>
        <w:spacing w:before="0" w:after="0" w:line="360" w:lineRule="auto"/>
        <w:jc w:val="left"/>
        <w:rPr>
          <w:szCs w:val="24"/>
          <w:lang w:val="lv-LV"/>
        </w:rPr>
      </w:pPr>
      <w:r w:rsidRPr="00DB38D8">
        <w:rPr>
          <w:szCs w:val="24"/>
          <w:lang w:val="lv-LV"/>
        </w:rPr>
        <w:t>PVN maksātāja Nr.___________________________________________________________</w:t>
      </w:r>
    </w:p>
    <w:p w:rsidR="002E7D9A" w:rsidRPr="00DB38D8" w:rsidRDefault="002E7D9A" w:rsidP="00DB38D8">
      <w:pPr>
        <w:pStyle w:val="naisf"/>
        <w:spacing w:before="0" w:after="120" w:line="360" w:lineRule="auto"/>
        <w:jc w:val="left"/>
        <w:rPr>
          <w:szCs w:val="24"/>
          <w:lang w:val="lv-LV"/>
        </w:rPr>
      </w:pPr>
      <w:r w:rsidRPr="00DB38D8">
        <w:rPr>
          <w:szCs w:val="24"/>
          <w:lang w:val="lv-LV"/>
        </w:rPr>
        <w:t>Juridiskā adrese</w:t>
      </w:r>
      <w:r w:rsidR="002566CB" w:rsidRPr="00DB38D8">
        <w:rPr>
          <w:szCs w:val="24"/>
          <w:lang w:val="lv-LV"/>
        </w:rPr>
        <w:t>:</w:t>
      </w:r>
      <w:r w:rsidRPr="00DB38D8">
        <w:rPr>
          <w:szCs w:val="24"/>
          <w:lang w:val="lv-LV"/>
        </w:rPr>
        <w:t xml:space="preserve"> _____________________________________________________________</w:t>
      </w:r>
    </w:p>
    <w:p w:rsidR="002E7D9A" w:rsidRPr="00DB38D8" w:rsidRDefault="00FA36A9" w:rsidP="00DB38D8">
      <w:pPr>
        <w:pStyle w:val="naisf"/>
        <w:spacing w:before="0" w:after="0" w:line="360" w:lineRule="auto"/>
        <w:jc w:val="left"/>
        <w:rPr>
          <w:szCs w:val="24"/>
          <w:lang w:val="lv-LV"/>
        </w:rPr>
      </w:pPr>
      <w:r w:rsidRPr="00DB38D8">
        <w:rPr>
          <w:szCs w:val="24"/>
          <w:lang w:val="lv-LV"/>
        </w:rPr>
        <w:t>Korespondences</w:t>
      </w:r>
      <w:r w:rsidR="002E7D9A" w:rsidRPr="00DB38D8">
        <w:rPr>
          <w:szCs w:val="24"/>
          <w:lang w:val="lv-LV"/>
        </w:rPr>
        <w:t xml:space="preserve"> adrese</w:t>
      </w:r>
      <w:r w:rsidR="002566CB" w:rsidRPr="00DB38D8">
        <w:rPr>
          <w:szCs w:val="24"/>
          <w:lang w:val="lv-LV"/>
        </w:rPr>
        <w:t>:</w:t>
      </w:r>
      <w:r w:rsidR="002E7D9A" w:rsidRPr="00DB38D8">
        <w:rPr>
          <w:szCs w:val="24"/>
          <w:lang w:val="lv-LV"/>
        </w:rPr>
        <w:t xml:space="preserve"> _______________________________________________</w:t>
      </w:r>
      <w:r w:rsidR="00FA33A8" w:rsidRPr="00DB38D8">
        <w:rPr>
          <w:szCs w:val="24"/>
          <w:lang w:val="lv-LV"/>
        </w:rPr>
        <w:t>________</w:t>
      </w:r>
    </w:p>
    <w:p w:rsidR="000A2862" w:rsidRPr="00DB38D8" w:rsidRDefault="002E7D9A" w:rsidP="00DB38D8">
      <w:pPr>
        <w:pStyle w:val="naisf"/>
        <w:spacing w:before="0" w:after="0" w:line="360" w:lineRule="auto"/>
        <w:jc w:val="left"/>
        <w:rPr>
          <w:szCs w:val="24"/>
          <w:lang w:val="lv-LV"/>
        </w:rPr>
      </w:pPr>
      <w:r w:rsidRPr="00DB38D8">
        <w:rPr>
          <w:szCs w:val="24"/>
          <w:lang w:val="lv-LV"/>
        </w:rPr>
        <w:t xml:space="preserve">Tālruņa </w:t>
      </w:r>
      <w:r w:rsidR="000A2862" w:rsidRPr="00DB38D8">
        <w:rPr>
          <w:szCs w:val="24"/>
          <w:lang w:val="lv-LV"/>
        </w:rPr>
        <w:t>un faksa numuri</w:t>
      </w:r>
      <w:r w:rsidRPr="00DB38D8">
        <w:rPr>
          <w:szCs w:val="24"/>
          <w:lang w:val="lv-LV"/>
        </w:rPr>
        <w:t xml:space="preserve"> </w:t>
      </w:r>
      <w:r w:rsidR="000A2862" w:rsidRPr="00DB38D8">
        <w:rPr>
          <w:szCs w:val="24"/>
          <w:lang w:val="lv-LV"/>
        </w:rPr>
        <w:t>________________/_________________</w:t>
      </w:r>
    </w:p>
    <w:p w:rsidR="002E7D9A" w:rsidRPr="00DB38D8" w:rsidRDefault="002E7D9A" w:rsidP="00DB38D8">
      <w:pPr>
        <w:pStyle w:val="naisf"/>
        <w:spacing w:before="0" w:after="0" w:line="360" w:lineRule="auto"/>
        <w:jc w:val="left"/>
        <w:rPr>
          <w:szCs w:val="24"/>
          <w:lang w:val="lv-LV"/>
        </w:rPr>
      </w:pPr>
      <w:r w:rsidRPr="00DB38D8">
        <w:rPr>
          <w:szCs w:val="24"/>
          <w:lang w:val="lv-LV"/>
        </w:rPr>
        <w:t>e-pasta adrese _______________________________</w:t>
      </w:r>
      <w:r w:rsidR="00FA33A8" w:rsidRPr="00DB38D8">
        <w:rPr>
          <w:szCs w:val="24"/>
          <w:lang w:val="lv-LV"/>
        </w:rPr>
        <w:t>___________</w:t>
      </w:r>
    </w:p>
    <w:p w:rsidR="00FA36A9" w:rsidRPr="00DB38D8" w:rsidRDefault="00FA36A9" w:rsidP="00DB38D8">
      <w:pPr>
        <w:pStyle w:val="naisf"/>
        <w:spacing w:before="0" w:after="0" w:line="360" w:lineRule="auto"/>
        <w:jc w:val="left"/>
        <w:rPr>
          <w:szCs w:val="24"/>
          <w:lang w:val="lv-LV"/>
        </w:rPr>
      </w:pPr>
      <w:r w:rsidRPr="00DB38D8">
        <w:rPr>
          <w:szCs w:val="24"/>
          <w:lang w:val="lv-LV"/>
        </w:rPr>
        <w:t>Vispārējā interneta adrese (URL) ___________</w:t>
      </w:r>
      <w:r w:rsidR="00FA33A8" w:rsidRPr="00DB38D8">
        <w:rPr>
          <w:szCs w:val="24"/>
          <w:lang w:val="lv-LV"/>
        </w:rPr>
        <w:t xml:space="preserve">_______________ </w:t>
      </w:r>
    </w:p>
    <w:p w:rsidR="000A2862" w:rsidRPr="006157F4" w:rsidRDefault="000A2862" w:rsidP="00DB38D8">
      <w:pPr>
        <w:pStyle w:val="naisf"/>
        <w:spacing w:before="0" w:after="0" w:line="360" w:lineRule="auto"/>
        <w:jc w:val="left"/>
        <w:rPr>
          <w:b/>
          <w:szCs w:val="24"/>
          <w:u w:val="single"/>
          <w:lang w:val="lv-LV"/>
        </w:rPr>
      </w:pPr>
      <w:r w:rsidRPr="006157F4">
        <w:rPr>
          <w:b/>
          <w:szCs w:val="24"/>
          <w:u w:val="single"/>
          <w:lang w:val="lv-LV"/>
        </w:rPr>
        <w:t>Informācija par pretendenta kontaktpersonu:</w:t>
      </w:r>
    </w:p>
    <w:p w:rsidR="000A2862" w:rsidRPr="00DB38D8" w:rsidRDefault="000A2862" w:rsidP="00DB38D8">
      <w:pPr>
        <w:pStyle w:val="naisf"/>
        <w:spacing w:before="0" w:after="120" w:line="360" w:lineRule="auto"/>
        <w:jc w:val="left"/>
        <w:rPr>
          <w:szCs w:val="24"/>
          <w:lang w:val="lv-LV"/>
        </w:rPr>
      </w:pPr>
      <w:r w:rsidRPr="00DB38D8">
        <w:rPr>
          <w:szCs w:val="24"/>
          <w:lang w:val="lv-LV"/>
        </w:rPr>
        <w:t>Vārds, uzvārds, ieņemamais amats______________________/________________________</w:t>
      </w:r>
    </w:p>
    <w:p w:rsidR="000A2862" w:rsidRPr="00DB38D8" w:rsidRDefault="000A2862" w:rsidP="00DB38D8">
      <w:pPr>
        <w:pStyle w:val="naisf"/>
        <w:spacing w:before="0" w:after="0" w:line="360" w:lineRule="auto"/>
        <w:jc w:val="left"/>
        <w:rPr>
          <w:szCs w:val="24"/>
          <w:lang w:val="lv-LV"/>
        </w:rPr>
      </w:pPr>
      <w:r w:rsidRPr="00DB38D8">
        <w:rPr>
          <w:szCs w:val="24"/>
          <w:lang w:val="lv-LV"/>
        </w:rPr>
        <w:t>Tālruņa numurs, e-pasta adrese ______________________/__________________________</w:t>
      </w:r>
    </w:p>
    <w:p w:rsidR="002E7D9A" w:rsidRPr="00DB38D8" w:rsidRDefault="002E7D9A" w:rsidP="00DB38D8">
      <w:pPr>
        <w:pStyle w:val="naisf"/>
        <w:spacing w:before="0" w:after="0" w:line="360" w:lineRule="auto"/>
        <w:jc w:val="center"/>
        <w:rPr>
          <w:i/>
          <w:iCs/>
          <w:szCs w:val="24"/>
          <w:lang w:val="lv-LV"/>
        </w:rPr>
      </w:pPr>
    </w:p>
    <w:p w:rsidR="002E7D9A" w:rsidRPr="002E7D9A" w:rsidRDefault="002E7D9A" w:rsidP="002E7D9A">
      <w:pPr>
        <w:pStyle w:val="naisf"/>
        <w:spacing w:before="0" w:after="0"/>
        <w:jc w:val="center"/>
        <w:rPr>
          <w:b/>
          <w:szCs w:val="24"/>
          <w:lang w:val="lv-LV"/>
        </w:rPr>
      </w:pPr>
      <w:r w:rsidRPr="002E7D9A">
        <w:rPr>
          <w:b/>
          <w:iCs/>
          <w:szCs w:val="24"/>
          <w:lang w:val="lv-LV"/>
        </w:rPr>
        <w:t>PIETEIKUMS</w:t>
      </w:r>
    </w:p>
    <w:p w:rsidR="002E7D9A" w:rsidRPr="002E7D9A" w:rsidRDefault="002E7D9A" w:rsidP="00DB38D8">
      <w:pPr>
        <w:spacing w:line="360" w:lineRule="auto"/>
        <w:jc w:val="both"/>
        <w:rPr>
          <w:rFonts w:ascii="Times New Roman" w:hAnsi="Times New Roman" w:cs="Times New Roman"/>
          <w:sz w:val="24"/>
          <w:szCs w:val="24"/>
        </w:rPr>
      </w:pPr>
      <w:r w:rsidRPr="002E7D9A">
        <w:rPr>
          <w:rFonts w:ascii="Times New Roman" w:hAnsi="Times New Roman" w:cs="Times New Roman"/>
          <w:sz w:val="24"/>
          <w:szCs w:val="24"/>
        </w:rPr>
        <w:t>Ar šo apliecinām, ka:</w:t>
      </w:r>
    </w:p>
    <w:p w:rsidR="002E7D9A" w:rsidRPr="007423EF" w:rsidRDefault="002E7D9A" w:rsidP="007423EF">
      <w:pPr>
        <w:tabs>
          <w:tab w:val="left" w:pos="855"/>
        </w:tabs>
        <w:spacing w:after="0"/>
        <w:jc w:val="both"/>
        <w:rPr>
          <w:rFonts w:ascii="Times New Roman" w:hAnsi="Times New Roman" w:cs="Times New Roman"/>
          <w:sz w:val="24"/>
          <w:lang w:eastAsia="en-US"/>
        </w:rPr>
      </w:pPr>
      <w:r w:rsidRPr="002E7D9A">
        <w:rPr>
          <w:rFonts w:ascii="Times New Roman" w:hAnsi="Times New Roman" w:cs="Times New Roman"/>
          <w:sz w:val="24"/>
          <w:szCs w:val="24"/>
        </w:rPr>
        <w:t xml:space="preserve">1) vēlamies piedalīties LU organizētajā iepirkumā </w:t>
      </w:r>
      <w:r w:rsidR="007423EF" w:rsidRPr="005C5925">
        <w:rPr>
          <w:rFonts w:ascii="Times New Roman" w:hAnsi="Times New Roman" w:cs="Times New Roman"/>
          <w:sz w:val="24"/>
          <w:lang w:eastAsia="en-US"/>
        </w:rPr>
        <w:t>LU organizētā iepirkuma</w:t>
      </w:r>
      <w:r w:rsidR="007423EF">
        <w:rPr>
          <w:rFonts w:ascii="Times New Roman" w:hAnsi="Times New Roman" w:cs="Times New Roman"/>
          <w:sz w:val="24"/>
          <w:lang w:eastAsia="en-US"/>
        </w:rPr>
        <w:t xml:space="preserve"> </w:t>
      </w:r>
      <w:r w:rsidR="007423EF" w:rsidRPr="005C5925">
        <w:rPr>
          <w:rFonts w:ascii="Times New Roman" w:hAnsi="Times New Roman" w:cs="Times New Roman"/>
          <w:sz w:val="24"/>
          <w:lang w:eastAsia="en-US"/>
        </w:rPr>
        <w:t>“</w:t>
      </w:r>
      <w:r w:rsidR="007423EF" w:rsidRPr="00CF4A2E">
        <w:rPr>
          <w:rFonts w:ascii="Times New Roman" w:hAnsi="Times New Roman" w:cs="Times New Roman"/>
          <w:sz w:val="24"/>
          <w:szCs w:val="24"/>
        </w:rPr>
        <w:t>Santehnisko materiālu, ventilācijas un skārda izstrādājumu iepirkums Latvijas Universitātes vajadzībām</w:t>
      </w:r>
      <w:r w:rsidR="007423EF" w:rsidRPr="005C5925">
        <w:rPr>
          <w:rFonts w:ascii="Times New Roman" w:hAnsi="Times New Roman" w:cs="Times New Roman"/>
          <w:sz w:val="24"/>
          <w:lang w:eastAsia="en-US"/>
        </w:rPr>
        <w:t>”</w:t>
      </w:r>
      <w:r w:rsidR="007423EF" w:rsidRPr="005C5925">
        <w:rPr>
          <w:rFonts w:ascii="Times New Roman" w:hAnsi="Times New Roman" w:cs="Times New Roman"/>
          <w:bCs/>
          <w:sz w:val="24"/>
          <w:lang w:eastAsia="en-US"/>
        </w:rPr>
        <w:t xml:space="preserve">                                                        </w:t>
      </w:r>
      <w:r w:rsidR="007423EF" w:rsidRPr="005C5925">
        <w:rPr>
          <w:rFonts w:ascii="Times New Roman" w:hAnsi="Times New Roman" w:cs="Times New Roman"/>
          <w:sz w:val="24"/>
        </w:rPr>
        <w:t>(iepi</w:t>
      </w:r>
      <w:r w:rsidR="007423EF">
        <w:rPr>
          <w:rFonts w:ascii="Times New Roman" w:hAnsi="Times New Roman" w:cs="Times New Roman"/>
          <w:sz w:val="24"/>
        </w:rPr>
        <w:t>rkuma identifikācijas Nr.LU 2016</w:t>
      </w:r>
      <w:r w:rsidR="007423EF" w:rsidRPr="005C5925">
        <w:rPr>
          <w:rFonts w:ascii="Times New Roman" w:hAnsi="Times New Roman" w:cs="Times New Roman"/>
          <w:sz w:val="24"/>
        </w:rPr>
        <w:t>/</w:t>
      </w:r>
      <w:r w:rsidR="007423EF">
        <w:rPr>
          <w:rFonts w:ascii="Times New Roman" w:hAnsi="Times New Roman" w:cs="Times New Roman"/>
          <w:sz w:val="24"/>
        </w:rPr>
        <w:t>30</w:t>
      </w:r>
      <w:r w:rsidR="007423EF" w:rsidRPr="005C5925">
        <w:rPr>
          <w:rFonts w:ascii="Times New Roman" w:hAnsi="Times New Roman" w:cs="Times New Roman"/>
          <w:sz w:val="24"/>
        </w:rPr>
        <w:t>_I)</w:t>
      </w:r>
      <w:r w:rsidRPr="002E7D9A">
        <w:rPr>
          <w:rFonts w:ascii="Times New Roman" w:hAnsi="Times New Roman" w:cs="Times New Roman"/>
          <w:sz w:val="24"/>
          <w:szCs w:val="24"/>
        </w:rPr>
        <w:t>;</w:t>
      </w:r>
      <w:r w:rsidRPr="002E7D9A">
        <w:rPr>
          <w:rFonts w:ascii="Times New Roman" w:hAnsi="Times New Roman" w:cs="Times New Roman"/>
          <w:bCs/>
          <w:sz w:val="24"/>
          <w:szCs w:val="24"/>
        </w:rPr>
        <w:t xml:space="preserve">                                                      </w:t>
      </w:r>
      <w:r w:rsidRPr="002E7D9A">
        <w:rPr>
          <w:rFonts w:ascii="Times New Roman" w:hAnsi="Times New Roman" w:cs="Times New Roman"/>
          <w:sz w:val="24"/>
          <w:szCs w:val="24"/>
        </w:rPr>
        <w:t xml:space="preserve">                                                  </w:t>
      </w:r>
    </w:p>
    <w:p w:rsidR="002E7D9A" w:rsidRPr="002E7D9A" w:rsidRDefault="002E7D9A" w:rsidP="00DB38D8">
      <w:pPr>
        <w:spacing w:after="0" w:line="360" w:lineRule="auto"/>
        <w:jc w:val="both"/>
        <w:rPr>
          <w:rFonts w:ascii="Times New Roman" w:hAnsi="Times New Roman" w:cs="Times New Roman"/>
          <w:sz w:val="24"/>
          <w:szCs w:val="24"/>
        </w:rPr>
      </w:pPr>
      <w:r w:rsidRPr="002E7D9A">
        <w:rPr>
          <w:rFonts w:ascii="Times New Roman" w:hAnsi="Times New Roman" w:cs="Times New Roman"/>
          <w:sz w:val="24"/>
          <w:szCs w:val="24"/>
        </w:rPr>
        <w:t xml:space="preserve">2) esam </w:t>
      </w:r>
      <w:r w:rsidR="005B6897">
        <w:rPr>
          <w:rFonts w:ascii="Times New Roman" w:hAnsi="Times New Roman" w:cs="Times New Roman"/>
          <w:sz w:val="24"/>
          <w:szCs w:val="24"/>
        </w:rPr>
        <w:t>iepazinušies ar visām</w:t>
      </w:r>
      <w:r w:rsidRPr="002E7D9A">
        <w:rPr>
          <w:rFonts w:ascii="Times New Roman" w:hAnsi="Times New Roman" w:cs="Times New Roman"/>
          <w:sz w:val="24"/>
          <w:szCs w:val="24"/>
        </w:rPr>
        <w:t xml:space="preserve"> </w:t>
      </w:r>
      <w:r w:rsidR="008B3E0E">
        <w:rPr>
          <w:rFonts w:ascii="Times New Roman" w:hAnsi="Times New Roman" w:cs="Times New Roman"/>
          <w:sz w:val="24"/>
          <w:szCs w:val="24"/>
        </w:rPr>
        <w:t xml:space="preserve">Iepirkuma </w:t>
      </w:r>
      <w:r w:rsidR="005B6897">
        <w:rPr>
          <w:rFonts w:ascii="Times New Roman" w:hAnsi="Times New Roman" w:cs="Times New Roman"/>
          <w:sz w:val="24"/>
          <w:szCs w:val="24"/>
        </w:rPr>
        <w:t>n</w:t>
      </w:r>
      <w:r w:rsidRPr="002E7D9A">
        <w:rPr>
          <w:rFonts w:ascii="Times New Roman" w:hAnsi="Times New Roman" w:cs="Times New Roman"/>
          <w:sz w:val="24"/>
          <w:szCs w:val="24"/>
        </w:rPr>
        <w:t xml:space="preserve">olikumā </w:t>
      </w:r>
      <w:r w:rsidR="008B3E0E">
        <w:rPr>
          <w:rFonts w:ascii="Times New Roman" w:hAnsi="Times New Roman" w:cs="Times New Roman"/>
          <w:sz w:val="24"/>
          <w:szCs w:val="24"/>
        </w:rPr>
        <w:t>noteiktajām</w:t>
      </w:r>
      <w:r w:rsidRPr="002E7D9A">
        <w:rPr>
          <w:rFonts w:ascii="Times New Roman" w:hAnsi="Times New Roman" w:cs="Times New Roman"/>
          <w:sz w:val="24"/>
          <w:szCs w:val="24"/>
        </w:rPr>
        <w:t xml:space="preserve"> prasībām</w:t>
      </w:r>
      <w:r w:rsidR="005B6897">
        <w:rPr>
          <w:rFonts w:ascii="Times New Roman" w:hAnsi="Times New Roman" w:cs="Times New Roman"/>
          <w:sz w:val="24"/>
          <w:szCs w:val="24"/>
        </w:rPr>
        <w:t xml:space="preserve"> un apņemamies tās ievērot un izpildīt</w:t>
      </w:r>
      <w:r w:rsidRPr="002E7D9A">
        <w:rPr>
          <w:rFonts w:ascii="Times New Roman" w:hAnsi="Times New Roman" w:cs="Times New Roman"/>
          <w:sz w:val="24"/>
          <w:szCs w:val="24"/>
        </w:rPr>
        <w:t>;</w:t>
      </w:r>
    </w:p>
    <w:p w:rsidR="002E7D9A" w:rsidRPr="002E7D9A" w:rsidRDefault="002E7D9A" w:rsidP="00DB38D8">
      <w:pPr>
        <w:pStyle w:val="naisf"/>
        <w:spacing w:before="0" w:after="0" w:line="360" w:lineRule="auto"/>
        <w:rPr>
          <w:szCs w:val="24"/>
          <w:lang w:val="lv-LV"/>
        </w:rPr>
      </w:pPr>
      <w:r w:rsidRPr="002E7D9A">
        <w:rPr>
          <w:szCs w:val="24"/>
          <w:lang w:val="lv-LV"/>
        </w:rPr>
        <w:t xml:space="preserve">3) mums nav iebildumu attiecībā uz </w:t>
      </w:r>
      <w:r w:rsidR="007423EF" w:rsidRPr="00015A90">
        <w:rPr>
          <w:szCs w:val="24"/>
          <w:lang w:val="lv-LV"/>
        </w:rPr>
        <w:t xml:space="preserve">LU </w:t>
      </w:r>
      <w:r w:rsidR="007423EF" w:rsidRPr="00015A90">
        <w:rPr>
          <w:lang w:val="lv-LV"/>
        </w:rPr>
        <w:t>organizētā iepirkuma “</w:t>
      </w:r>
      <w:r w:rsidR="007423EF" w:rsidRPr="00015A90">
        <w:rPr>
          <w:szCs w:val="24"/>
          <w:lang w:val="lv-LV"/>
        </w:rPr>
        <w:t>Santehnisko materiālu, ventilācijas un skārda izstrādājumu iepirkums Latvijas Universitātes vajadzībām</w:t>
      </w:r>
      <w:r w:rsidR="007423EF" w:rsidRPr="00015A90">
        <w:rPr>
          <w:lang w:val="lv-LV"/>
        </w:rPr>
        <w:t>”</w:t>
      </w:r>
      <w:r w:rsidR="007423EF" w:rsidRPr="00015A90">
        <w:rPr>
          <w:bCs/>
          <w:lang w:val="lv-LV"/>
        </w:rPr>
        <w:t xml:space="preserve"> </w:t>
      </w:r>
      <w:r w:rsidR="007423EF" w:rsidRPr="00015A90">
        <w:rPr>
          <w:lang w:val="lv-LV"/>
        </w:rPr>
        <w:t>(iepirkuma identifikācijas Nr.LU 2016/30_I)</w:t>
      </w:r>
      <w:r w:rsidRPr="002E7D9A">
        <w:rPr>
          <w:color w:val="000000"/>
          <w:szCs w:val="24"/>
          <w:lang w:val="lv-LV"/>
        </w:rPr>
        <w:t xml:space="preserve"> </w:t>
      </w:r>
      <w:r w:rsidR="005B6897">
        <w:rPr>
          <w:szCs w:val="24"/>
          <w:lang w:val="lv-LV"/>
        </w:rPr>
        <w:t>n</w:t>
      </w:r>
      <w:r w:rsidRPr="002E7D9A">
        <w:rPr>
          <w:szCs w:val="24"/>
          <w:lang w:val="lv-LV"/>
        </w:rPr>
        <w:t xml:space="preserve">olikumu un pilnībā atbilstam visām </w:t>
      </w:r>
      <w:r w:rsidR="005B6897">
        <w:rPr>
          <w:szCs w:val="24"/>
          <w:lang w:val="lv-LV"/>
        </w:rPr>
        <w:t>n</w:t>
      </w:r>
      <w:r w:rsidRPr="002E7D9A">
        <w:rPr>
          <w:szCs w:val="24"/>
          <w:lang w:val="lv-LV"/>
        </w:rPr>
        <w:t xml:space="preserve">olikumā ietvertajām prasībām attiecībā uz </w:t>
      </w:r>
      <w:r w:rsidR="003167DF">
        <w:rPr>
          <w:szCs w:val="24"/>
          <w:lang w:val="lv-LV"/>
        </w:rPr>
        <w:t>p</w:t>
      </w:r>
      <w:r w:rsidRPr="002E7D9A">
        <w:rPr>
          <w:szCs w:val="24"/>
          <w:lang w:val="lv-LV"/>
        </w:rPr>
        <w:t>retendentu;</w:t>
      </w:r>
    </w:p>
    <w:p w:rsidR="002E7D9A" w:rsidRPr="002E7D9A" w:rsidRDefault="005B6897" w:rsidP="00DB38D8">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4) visas p</w:t>
      </w:r>
      <w:r w:rsidR="002E7D9A" w:rsidRPr="002E7D9A">
        <w:rPr>
          <w:rFonts w:ascii="Times New Roman" w:hAnsi="Times New Roman" w:cs="Times New Roman"/>
          <w:sz w:val="24"/>
          <w:szCs w:val="24"/>
        </w:rPr>
        <w:t xml:space="preserve">iedāvājumā </w:t>
      </w:r>
      <w:r>
        <w:rPr>
          <w:rFonts w:ascii="Times New Roman" w:hAnsi="Times New Roman" w:cs="Times New Roman"/>
          <w:sz w:val="24"/>
          <w:szCs w:val="24"/>
        </w:rPr>
        <w:t>sniegtās ziņas ir patiesas</w:t>
      </w:r>
      <w:r w:rsidR="002E7D9A" w:rsidRPr="002E7D9A">
        <w:rPr>
          <w:rFonts w:ascii="Times New Roman" w:hAnsi="Times New Roman" w:cs="Times New Roman"/>
          <w:sz w:val="24"/>
          <w:szCs w:val="24"/>
        </w:rPr>
        <w:t>.</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Amatpersona (pretendenta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423EF">
        <w:rPr>
          <w:rFonts w:ascii="Times New Roman" w:hAnsi="Times New Roman" w:cs="Times New Roman"/>
          <w:sz w:val="24"/>
          <w:szCs w:val="24"/>
        </w:rPr>
        <w:t>6</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 xml:space="preserve">/sastādīšanas vieta/  </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footerReference w:type="default" r:id="rId27"/>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5C5925">
      <w:pPr>
        <w:tabs>
          <w:tab w:val="left" w:pos="855"/>
        </w:tabs>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476DC6">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476DC6" w:rsidP="00476DC6">
      <w:pPr>
        <w:tabs>
          <w:tab w:val="left" w:pos="855"/>
        </w:tabs>
        <w:spacing w:after="0"/>
        <w:jc w:val="right"/>
        <w:rPr>
          <w:rFonts w:ascii="Times New Roman" w:hAnsi="Times New Roman" w:cs="Times New Roman"/>
          <w:b/>
          <w:sz w:val="24"/>
          <w:lang w:eastAsia="en-US"/>
        </w:rPr>
      </w:pPr>
      <w:r w:rsidRPr="005C5925">
        <w:rPr>
          <w:rFonts w:ascii="Times New Roman" w:hAnsi="Times New Roman" w:cs="Times New Roman"/>
          <w:b/>
          <w:sz w:val="24"/>
          <w:lang w:eastAsia="en-US"/>
        </w:rPr>
        <w:t>Tehnisk</w:t>
      </w:r>
      <w:r>
        <w:rPr>
          <w:rFonts w:ascii="Times New Roman" w:hAnsi="Times New Roman" w:cs="Times New Roman"/>
          <w:b/>
          <w:sz w:val="24"/>
          <w:lang w:eastAsia="en-US"/>
        </w:rPr>
        <w:t>ais</w:t>
      </w:r>
      <w:r w:rsidRPr="005C5925">
        <w:rPr>
          <w:rFonts w:ascii="Times New Roman" w:hAnsi="Times New Roman" w:cs="Times New Roman"/>
          <w:b/>
          <w:sz w:val="24"/>
          <w:lang w:eastAsia="en-US"/>
        </w:rPr>
        <w:t xml:space="preserve"> un Finanšu piedāvājum</w:t>
      </w:r>
      <w:r>
        <w:rPr>
          <w:rFonts w:ascii="Times New Roman" w:hAnsi="Times New Roman" w:cs="Times New Roman"/>
          <w:b/>
          <w:sz w:val="24"/>
          <w:lang w:eastAsia="en-US"/>
        </w:rPr>
        <w:t>s</w:t>
      </w:r>
      <w:r w:rsidR="00BD2BEC">
        <w:rPr>
          <w:rFonts w:ascii="Times New Roman" w:hAnsi="Times New Roman" w:cs="Times New Roman"/>
          <w:b/>
          <w:sz w:val="24"/>
          <w:lang w:eastAsia="en-US"/>
        </w:rPr>
        <w:t>”</w:t>
      </w:r>
      <w:r w:rsidRPr="005C5925">
        <w:rPr>
          <w:rFonts w:ascii="Times New Roman" w:hAnsi="Times New Roman" w:cs="Times New Roman"/>
          <w:b/>
          <w:sz w:val="24"/>
          <w:lang w:eastAsia="en-US"/>
        </w:rPr>
        <w:t xml:space="preserve"> </w:t>
      </w:r>
    </w:p>
    <w:p w:rsidR="005C5925" w:rsidRPr="005C5925" w:rsidRDefault="00F57373" w:rsidP="00476DC6">
      <w:pPr>
        <w:tabs>
          <w:tab w:val="left" w:pos="855"/>
        </w:tabs>
        <w:spacing w:after="0"/>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rsidR="005C5925" w:rsidRPr="005C5925" w:rsidRDefault="005C5925" w:rsidP="00CF4A2E">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00CF4A2E" w:rsidRPr="00CF4A2E">
        <w:rPr>
          <w:rFonts w:ascii="Times New Roman" w:hAnsi="Times New Roman" w:cs="Times New Roman"/>
          <w:sz w:val="24"/>
          <w:szCs w:val="24"/>
        </w:rPr>
        <w:t>Santehnisko materiālu, ventilācijas un skārda</w:t>
      </w:r>
      <w:r w:rsidR="00CF4A2E">
        <w:rPr>
          <w:rFonts w:ascii="Times New Roman" w:hAnsi="Times New Roman" w:cs="Times New Roman"/>
          <w:sz w:val="24"/>
          <w:szCs w:val="24"/>
        </w:rPr>
        <w:br/>
      </w:r>
      <w:r w:rsidR="00CF4A2E"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5C5925" w:rsidRPr="005C5925" w:rsidRDefault="005C5925" w:rsidP="005C5925">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sidR="00CF4A2E">
        <w:rPr>
          <w:rFonts w:ascii="Times New Roman" w:hAnsi="Times New Roman" w:cs="Times New Roman"/>
          <w:sz w:val="24"/>
        </w:rPr>
        <w:t>rkuma identifikācijas Nr.LU 2016</w:t>
      </w:r>
      <w:r w:rsidRPr="005C5925">
        <w:rPr>
          <w:rFonts w:ascii="Times New Roman" w:hAnsi="Times New Roman" w:cs="Times New Roman"/>
          <w:sz w:val="24"/>
        </w:rPr>
        <w:t>/</w:t>
      </w:r>
      <w:r w:rsidR="00CF4A2E">
        <w:rPr>
          <w:rFonts w:ascii="Times New Roman" w:hAnsi="Times New Roman" w:cs="Times New Roman"/>
          <w:sz w:val="24"/>
        </w:rPr>
        <w:t>30</w:t>
      </w:r>
      <w:r w:rsidRPr="005C5925">
        <w:rPr>
          <w:rFonts w:ascii="Times New Roman" w:hAnsi="Times New Roman" w:cs="Times New Roman"/>
          <w:sz w:val="24"/>
        </w:rPr>
        <w:t xml:space="preserve">_I) </w:t>
      </w:r>
    </w:p>
    <w:p w:rsidR="005C5925" w:rsidRDefault="00476DC6" w:rsidP="005C5925">
      <w:pPr>
        <w:spacing w:after="0"/>
        <w:jc w:val="right"/>
        <w:rPr>
          <w:rFonts w:ascii="Times New Roman" w:hAnsi="Times New Roman" w:cs="Times New Roman"/>
          <w:sz w:val="24"/>
        </w:rPr>
      </w:pPr>
      <w:r>
        <w:rPr>
          <w:rFonts w:ascii="Times New Roman" w:hAnsi="Times New Roman" w:cs="Times New Roman"/>
          <w:sz w:val="24"/>
        </w:rPr>
        <w:t>n</w:t>
      </w:r>
      <w:r w:rsidR="005C5925" w:rsidRPr="005C5925">
        <w:rPr>
          <w:rFonts w:ascii="Times New Roman" w:hAnsi="Times New Roman" w:cs="Times New Roman"/>
          <w:sz w:val="24"/>
        </w:rPr>
        <w:t>olikumam</w:t>
      </w:r>
    </w:p>
    <w:p w:rsidR="00822B74" w:rsidRDefault="00822B74" w:rsidP="00822B74">
      <w:pPr>
        <w:ind w:left="1980"/>
        <w:jc w:val="center"/>
        <w:rPr>
          <w:b/>
          <w:caps/>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TEHNISKAIS</w:t>
      </w:r>
      <w:r w:rsidRPr="00DA567A">
        <w:rPr>
          <w:rFonts w:ascii="Times New Roman" w:hAnsi="Times New Roman" w:cs="Times New Roman"/>
          <w:b/>
          <w:sz w:val="24"/>
          <w:szCs w:val="24"/>
        </w:rPr>
        <w:t xml:space="preserve"> UN FINANŠU PIEDĀVĀJUMS</w:t>
      </w:r>
    </w:p>
    <w:p w:rsidR="00890EC3" w:rsidRDefault="00890EC3" w:rsidP="00BD66DF">
      <w:pPr>
        <w:jc w:val="center"/>
        <w:rPr>
          <w:rFonts w:ascii="Times New Roman" w:hAnsi="Times New Roman" w:cs="Times New Roman"/>
          <w:b/>
          <w:sz w:val="24"/>
          <w:szCs w:val="24"/>
        </w:rPr>
      </w:pPr>
      <w:r w:rsidRPr="00DA567A">
        <w:rPr>
          <w:rFonts w:ascii="Times New Roman" w:hAnsi="Times New Roman" w:cs="Times New Roman"/>
          <w:b/>
          <w:sz w:val="24"/>
          <w:szCs w:val="24"/>
        </w:rPr>
        <w:t>1.</w:t>
      </w:r>
      <w:r w:rsidR="00923226" w:rsidRPr="00DA567A">
        <w:rPr>
          <w:rFonts w:ascii="Times New Roman" w:hAnsi="Times New Roman" w:cs="Times New Roman"/>
          <w:b/>
          <w:sz w:val="24"/>
          <w:szCs w:val="24"/>
        </w:rPr>
        <w:t>daļa</w:t>
      </w:r>
      <w:r w:rsidRPr="00DA567A">
        <w:rPr>
          <w:rFonts w:ascii="Times New Roman" w:hAnsi="Times New Roman" w:cs="Times New Roman"/>
          <w:b/>
          <w:sz w:val="24"/>
          <w:szCs w:val="24"/>
        </w:rPr>
        <w:t xml:space="preserve"> – </w:t>
      </w:r>
      <w:r w:rsidR="00BD66DF" w:rsidRPr="00DA567A">
        <w:rPr>
          <w:rFonts w:ascii="Times New Roman" w:hAnsi="Times New Roman" w:cs="Times New Roman"/>
          <w:b/>
          <w:sz w:val="24"/>
          <w:szCs w:val="24"/>
        </w:rPr>
        <w:t>“</w:t>
      </w:r>
      <w:r w:rsidRPr="00DA567A">
        <w:rPr>
          <w:rFonts w:ascii="Times New Roman" w:hAnsi="Times New Roman" w:cs="Times New Roman"/>
          <w:b/>
          <w:sz w:val="24"/>
          <w:szCs w:val="24"/>
        </w:rPr>
        <w:t>Santehnikas materiāli</w:t>
      </w:r>
      <w:r w:rsidR="00BD66DF" w:rsidRPr="00DA567A">
        <w:rPr>
          <w:rFonts w:ascii="Times New Roman" w:hAnsi="Times New Roman" w:cs="Times New Roman"/>
          <w:b/>
          <w:sz w:val="24"/>
          <w:szCs w:val="24"/>
        </w:rPr>
        <w:t>”</w:t>
      </w:r>
    </w:p>
    <w:tbl>
      <w:tblPr>
        <w:tblW w:w="12380" w:type="dxa"/>
        <w:tblLook w:val="04A0" w:firstRow="1" w:lastRow="0" w:firstColumn="1" w:lastColumn="0" w:noHBand="0" w:noVBand="1"/>
      </w:tblPr>
      <w:tblGrid>
        <w:gridCol w:w="12380"/>
      </w:tblGrid>
      <w:tr w:rsidR="00E16816" w:rsidRPr="0085427F" w:rsidTr="00737675">
        <w:trPr>
          <w:trHeight w:val="990"/>
        </w:trPr>
        <w:tc>
          <w:tcPr>
            <w:tcW w:w="12380" w:type="dxa"/>
            <w:tcBorders>
              <w:top w:val="nil"/>
              <w:left w:val="nil"/>
              <w:right w:val="nil"/>
            </w:tcBorders>
            <w:shd w:val="clear" w:color="auto" w:fill="auto"/>
            <w:vAlign w:val="center"/>
            <w:hideMark/>
          </w:tcPr>
          <w:p w:rsidR="00E16816" w:rsidRPr="00C96DA4" w:rsidRDefault="00E16816" w:rsidP="00737675">
            <w:pPr>
              <w:pStyle w:val="ListParagraph"/>
              <w:numPr>
                <w:ilvl w:val="0"/>
                <w:numId w:val="22"/>
              </w:numPr>
              <w:spacing w:after="160" w:line="259" w:lineRule="auto"/>
              <w:jc w:val="both"/>
              <w:rPr>
                <w:rFonts w:ascii="Times New Roman" w:hAnsi="Times New Roman"/>
                <w:color w:val="000000"/>
                <w:sz w:val="24"/>
                <w:szCs w:val="24"/>
                <w:lang w:eastAsia="en-GB"/>
              </w:rPr>
            </w:pPr>
            <w:r w:rsidRPr="00C96DA4">
              <w:rPr>
                <w:rFonts w:ascii="Times New Roman" w:hAnsi="Times New Roman"/>
                <w:color w:val="000000"/>
                <w:sz w:val="24"/>
                <w:szCs w:val="24"/>
                <w:lang w:eastAsia="en-GB"/>
              </w:rPr>
              <w:t>Pretendents tehnisko un finanšu piedāvājumu sagatavo atbilstoši Nolikuma 2.pielikuma veidlapai „Tehniskā specifikācija, Tehniskais un Finanšu piedāvājums”. Pretendentam jāpiedāvā katra preces vienība atbilstoši tehniskās specifikācijas tabulā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xml:space="preserve"> noteiktajām Pasūtītāja prasībām (Tehniskā specifikācija), aizpildot katru tabulas aili (skatīt zemāk tabulu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w:t>
            </w:r>
          </w:p>
          <w:p w:rsidR="00E16816" w:rsidRPr="004D76C2" w:rsidRDefault="00E16816" w:rsidP="00737675">
            <w:pPr>
              <w:pStyle w:val="ListParagraph"/>
              <w:numPr>
                <w:ilvl w:val="0"/>
                <w:numId w:val="22"/>
              </w:numPr>
              <w:spacing w:after="160" w:line="259" w:lineRule="auto"/>
              <w:jc w:val="both"/>
              <w:rPr>
                <w:rFonts w:ascii="Times New Roman" w:hAnsi="Times New Roman"/>
                <w:sz w:val="24"/>
                <w:szCs w:val="24"/>
              </w:rPr>
            </w:pPr>
            <w:r w:rsidRPr="004D76C2">
              <w:rPr>
                <w:rFonts w:ascii="Times New Roman" w:hAnsi="Times New Roman"/>
                <w:sz w:val="24"/>
                <w:szCs w:val="24"/>
                <w:lang w:eastAsia="en-GB"/>
              </w:rPr>
              <w:t xml:space="preserve">Pretendentam, pēc Komisijas pieprasījuma, jāuzrāda piedāvātās preces ražotāja sertifikāts, CE sertifikāts tām precēm, uz kurām tas attiecas. </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color w:val="000000"/>
                <w:sz w:val="24"/>
                <w:szCs w:val="24"/>
                <w:lang w:eastAsia="en-GB"/>
              </w:rPr>
              <w:t>Finanšu piedāvājumā norādītajās cenās ir jābūt iekļautām visām izmaksām, kas saistītas ar Tehniskajā specifikācijā noteikto Preču piegādi, arī visi nodokļi (izņemot PVN), visi materiāli un resursi, kas nepieciešami Preču piegādei, kā arī samaksa</w:t>
            </w:r>
            <w:r>
              <w:rPr>
                <w:rFonts w:ascii="Times New Roman" w:hAnsi="Times New Roman"/>
                <w:color w:val="000000"/>
                <w:sz w:val="24"/>
                <w:szCs w:val="24"/>
                <w:lang w:eastAsia="en-GB"/>
              </w:rPr>
              <w:t>i</w:t>
            </w:r>
            <w:r w:rsidRPr="00C96DA4">
              <w:rPr>
                <w:rFonts w:ascii="Times New Roman" w:hAnsi="Times New Roman"/>
                <w:color w:val="000000"/>
                <w:sz w:val="24"/>
                <w:szCs w:val="24"/>
                <w:lang w:eastAsia="en-GB"/>
              </w:rPr>
              <w:t xml:space="preserve"> par jebkādu Pretendenta pieļauto nepilnību vai </w:t>
            </w:r>
            <w:r>
              <w:rPr>
                <w:rFonts w:ascii="Times New Roman" w:hAnsi="Times New Roman"/>
                <w:color w:val="000000"/>
                <w:sz w:val="24"/>
                <w:szCs w:val="24"/>
                <w:lang w:eastAsia="en-GB"/>
              </w:rPr>
              <w:t xml:space="preserve">kļūdu novēršanu Preču piegādes </w:t>
            </w:r>
            <w:r w:rsidRPr="00C96DA4">
              <w:rPr>
                <w:rFonts w:ascii="Times New Roman" w:hAnsi="Times New Roman"/>
                <w:color w:val="000000"/>
                <w:sz w:val="24"/>
                <w:szCs w:val="24"/>
                <w:lang w:eastAsia="en-GB"/>
              </w:rPr>
              <w:t xml:space="preserve">gaitā pēc Pasūtītāja pieprasījuma, ja ir konstatēti </w:t>
            </w:r>
            <w:r>
              <w:rPr>
                <w:rFonts w:ascii="Times New Roman" w:hAnsi="Times New Roman"/>
                <w:color w:val="000000"/>
                <w:sz w:val="24"/>
                <w:szCs w:val="24"/>
                <w:lang w:eastAsia="en-GB"/>
              </w:rPr>
              <w:t xml:space="preserve">Preču </w:t>
            </w:r>
            <w:r w:rsidRPr="00C96DA4">
              <w:rPr>
                <w:rFonts w:ascii="Times New Roman" w:hAnsi="Times New Roman"/>
                <w:color w:val="000000"/>
                <w:sz w:val="24"/>
                <w:szCs w:val="24"/>
                <w:lang w:eastAsia="en-GB"/>
              </w:rPr>
              <w:t xml:space="preserve">defekti vai trūkumi. Pretendents ir atbildīgs par visu nodokļu un nodevu nomaksu. </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85427F">
              <w:rPr>
                <w:rFonts w:ascii="Times New Roman" w:hAnsi="Times New Roman"/>
                <w:color w:val="000000"/>
                <w:sz w:val="24"/>
                <w:szCs w:val="24"/>
                <w:lang w:eastAsia="en-GB"/>
              </w:rPr>
              <w:t>Pretendentam jānodrošina</w:t>
            </w:r>
            <w:r>
              <w:rPr>
                <w:rFonts w:ascii="Times New Roman" w:hAnsi="Times New Roman"/>
                <w:color w:val="000000"/>
                <w:sz w:val="24"/>
                <w:szCs w:val="24"/>
                <w:lang w:eastAsia="en-GB"/>
              </w:rPr>
              <w:t xml:space="preserve"> vismaz 1</w:t>
            </w:r>
            <w:r w:rsidRPr="0085427F">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 xml:space="preserve">(viena) </w:t>
            </w:r>
            <w:r w:rsidRPr="0085427F">
              <w:rPr>
                <w:rFonts w:ascii="Times New Roman" w:hAnsi="Times New Roman"/>
                <w:color w:val="000000"/>
                <w:sz w:val="24"/>
                <w:szCs w:val="24"/>
                <w:lang w:eastAsia="en-GB"/>
              </w:rPr>
              <w:t>tirdzniecības vieta</w:t>
            </w:r>
            <w:r>
              <w:rPr>
                <w:rFonts w:ascii="Times New Roman" w:hAnsi="Times New Roman"/>
                <w:color w:val="000000"/>
                <w:sz w:val="24"/>
                <w:szCs w:val="24"/>
                <w:lang w:eastAsia="en-GB"/>
              </w:rPr>
              <w:t xml:space="preserve">, kur Pasūtītājs var iegādāties </w:t>
            </w:r>
            <w:r w:rsidRPr="00C96DA4">
              <w:rPr>
                <w:rFonts w:ascii="Times New Roman" w:hAnsi="Times New Roman"/>
                <w:color w:val="000000"/>
                <w:sz w:val="24"/>
                <w:szCs w:val="24"/>
                <w:lang w:eastAsia="en-GB"/>
              </w:rPr>
              <w:t>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uzreiz (bez iepriekšēja pasūtījuma) un kurā atrodas vismaz 80% no Tehniskajā specifikācijā (skatīt tabulu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norādītajām precēm</w:t>
            </w:r>
            <w:r>
              <w:rPr>
                <w:rFonts w:ascii="Times New Roman" w:hAnsi="Times New Roman"/>
                <w:color w:val="000000"/>
                <w:sz w:val="24"/>
                <w:szCs w:val="24"/>
                <w:lang w:eastAsia="en-GB"/>
              </w:rPr>
              <w:t xml:space="preserve"> (materiāliem)</w:t>
            </w:r>
            <w:r w:rsidRPr="00C96DA4">
              <w:rPr>
                <w:rFonts w:ascii="Times New Roman" w:hAnsi="Times New Roman"/>
                <w:color w:val="000000"/>
                <w:sz w:val="24"/>
                <w:szCs w:val="24"/>
                <w:lang w:eastAsia="en-GB"/>
              </w:rPr>
              <w:t xml:space="preserve">. Tirdzniecības vietas adrese </w:t>
            </w:r>
            <w:r w:rsidRPr="00CC71C1">
              <w:rPr>
                <w:rFonts w:ascii="Times New Roman" w:hAnsi="Times New Roman"/>
                <w:color w:val="000000"/>
                <w:sz w:val="24"/>
                <w:szCs w:val="24"/>
                <w:highlight w:val="yellow"/>
                <w:lang w:eastAsia="en-GB"/>
              </w:rPr>
              <w:t>__________________</w:t>
            </w:r>
            <w:r w:rsidRPr="00C96DA4">
              <w:rPr>
                <w:rFonts w:ascii="Times New Roman" w:hAnsi="Times New Roman"/>
                <w:color w:val="000000"/>
                <w:sz w:val="24"/>
                <w:szCs w:val="24"/>
                <w:lang w:eastAsia="en-GB"/>
              </w:rPr>
              <w:t xml:space="preserve"> </w:t>
            </w:r>
            <w:r w:rsidRPr="00E16816">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darba laiks </w:t>
            </w:r>
            <w:r w:rsidRPr="00CC71C1">
              <w:rPr>
                <w:rFonts w:ascii="Times New Roman" w:hAnsi="Times New Roman"/>
                <w:color w:val="000000"/>
                <w:sz w:val="24"/>
                <w:szCs w:val="24"/>
                <w:highlight w:val="yellow"/>
                <w:lang w:eastAsia="en-GB"/>
              </w:rPr>
              <w:t>________________</w:t>
            </w:r>
            <w:r w:rsidRPr="00C96DA4">
              <w:rPr>
                <w:rFonts w:ascii="Times New Roman" w:hAnsi="Times New Roman"/>
                <w:color w:val="000000"/>
                <w:sz w:val="24"/>
                <w:szCs w:val="24"/>
                <w:lang w:eastAsia="en-GB"/>
              </w:rPr>
              <w:t xml:space="preserve"> </w:t>
            </w:r>
            <w:r w:rsidRPr="00E16816">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color w:val="000000"/>
                <w:sz w:val="24"/>
                <w:szCs w:val="24"/>
                <w:lang w:eastAsia="en-GB"/>
              </w:rPr>
              <w:t>Pasūtītājam</w:t>
            </w:r>
            <w:r w:rsidRPr="0085427F">
              <w:rPr>
                <w:rFonts w:ascii="Times New Roman" w:hAnsi="Times New Roman"/>
                <w:color w:val="000000"/>
                <w:sz w:val="24"/>
                <w:szCs w:val="24"/>
                <w:lang w:eastAsia="en-GB"/>
              </w:rPr>
              <w:t xml:space="preserve"> ir iespēja iegādāties Pret</w:t>
            </w:r>
            <w:r w:rsidRPr="00C96DA4">
              <w:rPr>
                <w:rFonts w:ascii="Times New Roman" w:hAnsi="Times New Roman"/>
                <w:color w:val="000000"/>
                <w:sz w:val="24"/>
                <w:szCs w:val="24"/>
                <w:lang w:eastAsia="en-GB"/>
              </w:rPr>
              <w:t>endenta piedāvājumā esošās 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kas atbilst iepirkuma </w:t>
            </w:r>
            <w:r w:rsidR="00E55B60">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xml:space="preserve">.daļas CPV kodiem, kas nav norādītas Tehniskajā specifikācijā ar </w:t>
            </w:r>
            <w:r w:rsidRPr="00EC4292">
              <w:rPr>
                <w:rFonts w:ascii="Times New Roman" w:hAnsi="Times New Roman"/>
                <w:color w:val="000000"/>
                <w:sz w:val="24"/>
                <w:szCs w:val="24"/>
                <w:highlight w:val="yellow"/>
                <w:lang w:eastAsia="en-GB"/>
              </w:rPr>
              <w:t>__________</w:t>
            </w:r>
            <w:r w:rsidRPr="00C96DA4">
              <w:rPr>
                <w:rFonts w:ascii="Times New Roman" w:hAnsi="Times New Roman"/>
                <w:color w:val="000000"/>
                <w:sz w:val="24"/>
                <w:szCs w:val="24"/>
                <w:lang w:eastAsia="en-GB"/>
              </w:rPr>
              <w:t xml:space="preserve">% </w:t>
            </w:r>
            <w:r w:rsidRPr="00E55B60">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atlaidi no mazumtirdzniecības</w:t>
            </w:r>
            <w:r>
              <w:rPr>
                <w:rFonts w:ascii="Times New Roman" w:hAnsi="Times New Roman"/>
                <w:color w:val="000000"/>
                <w:sz w:val="24"/>
                <w:szCs w:val="24"/>
                <w:lang w:eastAsia="en-GB"/>
              </w:rPr>
              <w:t xml:space="preserve"> cenas</w:t>
            </w:r>
            <w:r w:rsidRPr="0085427F">
              <w:rPr>
                <w:rFonts w:ascii="Times New Roman" w:hAnsi="Times New Roman"/>
                <w:color w:val="000000"/>
                <w:sz w:val="24"/>
                <w:szCs w:val="24"/>
                <w:lang w:eastAsia="en-GB"/>
              </w:rPr>
              <w:t>.</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ED3DF3">
              <w:rPr>
                <w:rFonts w:ascii="Times New Roman" w:hAnsi="Times New Roman"/>
                <w:sz w:val="24"/>
                <w:szCs w:val="24"/>
              </w:rPr>
              <w:t>1</w:t>
            </w:r>
            <w:r w:rsidRPr="00616EAE">
              <w:rPr>
                <w:rFonts w:ascii="Times New Roman" w:hAnsi="Times New Roman"/>
                <w:sz w:val="24"/>
                <w:szCs w:val="24"/>
              </w:rPr>
              <w:t>.daļ</w:t>
            </w:r>
            <w:r>
              <w:rPr>
                <w:rFonts w:ascii="Times New Roman" w:hAnsi="Times New Roman"/>
                <w:sz w:val="24"/>
                <w:szCs w:val="24"/>
              </w:rPr>
              <w:t>ā</w:t>
            </w:r>
            <w:r w:rsidRPr="00616EAE">
              <w:rPr>
                <w:rFonts w:ascii="Times New Roman" w:hAnsi="Times New Roman"/>
                <w:sz w:val="24"/>
                <w:szCs w:val="24"/>
              </w:rPr>
              <w:t xml:space="preserve"> noteikto Preču (materiālu) piegādes termiņš </w:t>
            </w:r>
            <w:r>
              <w:rPr>
                <w:rFonts w:ascii="Times New Roman" w:hAnsi="Times New Roman"/>
                <w:sz w:val="24"/>
                <w:szCs w:val="24"/>
              </w:rPr>
              <w:t>Pasūtītāja</w:t>
            </w:r>
            <w:r w:rsidRPr="00616EAE">
              <w:rPr>
                <w:rFonts w:ascii="Times New Roman" w:hAnsi="Times New Roman"/>
                <w:sz w:val="24"/>
                <w:szCs w:val="24"/>
              </w:rPr>
              <w:t xml:space="preserve"> norādītajās ēkās (skatīt 9.punktu), kādā Pretendents nodrošina Pasūtītāju ar </w:t>
            </w:r>
            <w:r>
              <w:rPr>
                <w:rFonts w:ascii="Times New Roman" w:hAnsi="Times New Roman"/>
                <w:sz w:val="24"/>
                <w:szCs w:val="24"/>
              </w:rPr>
              <w:t xml:space="preserve">Iepirkuma </w:t>
            </w:r>
            <w:r w:rsidRPr="00616EAE">
              <w:rPr>
                <w:rFonts w:ascii="Times New Roman" w:hAnsi="Times New Roman"/>
                <w:sz w:val="24"/>
                <w:szCs w:val="24"/>
              </w:rPr>
              <w:t>nolikum</w:t>
            </w:r>
            <w:r>
              <w:rPr>
                <w:rFonts w:ascii="Times New Roman" w:hAnsi="Times New Roman"/>
                <w:sz w:val="24"/>
                <w:szCs w:val="24"/>
              </w:rPr>
              <w:t>a</w:t>
            </w:r>
            <w:r w:rsidRPr="00616EAE">
              <w:rPr>
                <w:rFonts w:ascii="Times New Roman" w:hAnsi="Times New Roman"/>
                <w:sz w:val="24"/>
                <w:szCs w:val="24"/>
              </w:rPr>
              <w:t xml:space="preserve"> </w:t>
            </w:r>
            <w:r w:rsidR="00ED3DF3">
              <w:rPr>
                <w:rFonts w:ascii="Times New Roman" w:hAnsi="Times New Roman"/>
                <w:sz w:val="24"/>
                <w:szCs w:val="24"/>
              </w:rPr>
              <w:t>1</w:t>
            </w:r>
            <w:r w:rsidRPr="00616EAE">
              <w:rPr>
                <w:rFonts w:ascii="Times New Roman" w:hAnsi="Times New Roman"/>
                <w:sz w:val="24"/>
                <w:szCs w:val="24"/>
              </w:rPr>
              <w:t xml:space="preserve">.daļā norādīto materiālu piegādi no pasūtījuma </w:t>
            </w:r>
            <w:r>
              <w:rPr>
                <w:rFonts w:ascii="Times New Roman" w:hAnsi="Times New Roman"/>
                <w:sz w:val="24"/>
                <w:szCs w:val="24"/>
              </w:rPr>
              <w:t xml:space="preserve">saņemšanas </w:t>
            </w:r>
            <w:r w:rsidRPr="00616EAE">
              <w:rPr>
                <w:rFonts w:ascii="Times New Roman" w:hAnsi="Times New Roman"/>
                <w:sz w:val="24"/>
                <w:szCs w:val="24"/>
              </w:rPr>
              <w:t>brīža</w:t>
            </w:r>
            <w:r>
              <w:rPr>
                <w:rFonts w:ascii="Times New Roman" w:hAnsi="Times New Roman"/>
                <w:sz w:val="24"/>
                <w:szCs w:val="24"/>
              </w:rPr>
              <w:t>,</w:t>
            </w:r>
            <w:r w:rsidRPr="00616EAE">
              <w:rPr>
                <w:rFonts w:ascii="Times New Roman" w:hAnsi="Times New Roman"/>
                <w:sz w:val="24"/>
                <w:szCs w:val="24"/>
              </w:rPr>
              <w:t xml:space="preserve"> ir</w:t>
            </w:r>
            <w:r w:rsidRPr="00EC4292">
              <w:rPr>
                <w:rFonts w:ascii="Times New Roman" w:hAnsi="Times New Roman"/>
                <w:sz w:val="24"/>
                <w:szCs w:val="24"/>
                <w:highlight w:val="yellow"/>
              </w:rPr>
              <w:t>___________________</w:t>
            </w:r>
            <w:r w:rsidRPr="00616EAE">
              <w:rPr>
                <w:rFonts w:ascii="Times New Roman" w:hAnsi="Times New Roman"/>
                <w:sz w:val="24"/>
                <w:szCs w:val="24"/>
              </w:rPr>
              <w:t xml:space="preserve"> darba dienas </w:t>
            </w:r>
            <w:r w:rsidRPr="00ED3DF3">
              <w:rPr>
                <w:rFonts w:ascii="Times New Roman" w:hAnsi="Times New Roman"/>
                <w:b/>
                <w:sz w:val="24"/>
                <w:szCs w:val="24"/>
                <w:u w:val="single"/>
              </w:rPr>
              <w:t>(aizpilda Pretendents)</w:t>
            </w:r>
            <w:r w:rsidRPr="00616EAE">
              <w:rPr>
                <w:rFonts w:ascii="Times New Roman" w:hAnsi="Times New Roman"/>
                <w:sz w:val="24"/>
                <w:szCs w:val="24"/>
              </w:rPr>
              <w:t>.</w:t>
            </w:r>
          </w:p>
          <w:p w:rsidR="00E16816" w:rsidRPr="00206929" w:rsidRDefault="00E16816" w:rsidP="00737675">
            <w:pPr>
              <w:pStyle w:val="ListParagraph"/>
              <w:numPr>
                <w:ilvl w:val="0"/>
                <w:numId w:val="22"/>
              </w:numPr>
              <w:spacing w:after="160" w:line="259" w:lineRule="auto"/>
              <w:jc w:val="both"/>
              <w:rPr>
                <w:rFonts w:ascii="Times New Roman" w:hAnsi="Times New Roman"/>
                <w:sz w:val="24"/>
                <w:szCs w:val="24"/>
              </w:rPr>
            </w:pPr>
            <w:r w:rsidRPr="00206929">
              <w:rPr>
                <w:rFonts w:ascii="Times New Roman" w:hAnsi="Times New Roman"/>
                <w:sz w:val="24"/>
                <w:szCs w:val="24"/>
              </w:rPr>
              <w:t xml:space="preserve">Pretendenta piedāvātais piegādes termiņš </w:t>
            </w:r>
            <w:r>
              <w:rPr>
                <w:rFonts w:ascii="Times New Roman" w:hAnsi="Times New Roman"/>
                <w:sz w:val="24"/>
                <w:szCs w:val="24"/>
              </w:rPr>
              <w:t>Pasūtītāja</w:t>
            </w:r>
            <w:r w:rsidRPr="00616EAE">
              <w:rPr>
                <w:rFonts w:ascii="Times New Roman" w:hAnsi="Times New Roman"/>
                <w:sz w:val="24"/>
                <w:szCs w:val="24"/>
              </w:rPr>
              <w:t xml:space="preserve"> norādītajās ēkās </w:t>
            </w:r>
            <w:r>
              <w:rPr>
                <w:rFonts w:ascii="Times New Roman" w:hAnsi="Times New Roman"/>
                <w:sz w:val="24"/>
                <w:szCs w:val="24"/>
              </w:rPr>
              <w:t xml:space="preserve">(skatīt 9.punktu) </w:t>
            </w:r>
            <w:r w:rsidRPr="00206929">
              <w:rPr>
                <w:rFonts w:ascii="Times New Roman" w:hAnsi="Times New Roman"/>
                <w:sz w:val="24"/>
                <w:szCs w:val="24"/>
              </w:rPr>
              <w:t xml:space="preserve">vienam pasūtījumam </w:t>
            </w:r>
            <w:r w:rsidRPr="00206929">
              <w:rPr>
                <w:rFonts w:ascii="Times New Roman" w:hAnsi="Times New Roman"/>
                <w:b/>
                <w:sz w:val="24"/>
                <w:szCs w:val="24"/>
              </w:rPr>
              <w:t>virs EUR</w:t>
            </w:r>
            <w:r>
              <w:rPr>
                <w:rFonts w:ascii="Times New Roman" w:hAnsi="Times New Roman"/>
                <w:b/>
                <w:sz w:val="24"/>
                <w:szCs w:val="24"/>
              </w:rPr>
              <w:t xml:space="preserve"> (bez PVN)</w:t>
            </w:r>
            <w:r w:rsidRPr="00206929">
              <w:rPr>
                <w:rFonts w:ascii="Times New Roman" w:hAnsi="Times New Roman"/>
                <w:b/>
                <w:sz w:val="24"/>
                <w:szCs w:val="24"/>
              </w:rPr>
              <w:t xml:space="preserve"> 100,</w:t>
            </w:r>
            <w:r>
              <w:rPr>
                <w:rFonts w:ascii="Times New Roman" w:hAnsi="Times New Roman"/>
                <w:b/>
                <w:sz w:val="24"/>
                <w:szCs w:val="24"/>
              </w:rPr>
              <w:t>00</w:t>
            </w:r>
            <w:r w:rsidRPr="00206929">
              <w:rPr>
                <w:rFonts w:ascii="Times New Roman" w:hAnsi="Times New Roman"/>
                <w:sz w:val="24"/>
                <w:szCs w:val="24"/>
              </w:rPr>
              <w:t xml:space="preserve"> no pasūtījuma saņemšanas brīža</w:t>
            </w:r>
            <w:r>
              <w:rPr>
                <w:rFonts w:ascii="Times New Roman" w:hAnsi="Times New Roman"/>
                <w:sz w:val="24"/>
                <w:szCs w:val="24"/>
              </w:rPr>
              <w:t>, ir</w:t>
            </w:r>
            <w:r w:rsidRPr="00206929">
              <w:rPr>
                <w:rFonts w:ascii="Times New Roman" w:hAnsi="Times New Roman"/>
                <w:sz w:val="24"/>
                <w:szCs w:val="24"/>
              </w:rPr>
              <w:t xml:space="preserve"> </w:t>
            </w:r>
            <w:r w:rsidRPr="00163056">
              <w:rPr>
                <w:rFonts w:ascii="Times New Roman" w:hAnsi="Times New Roman"/>
                <w:sz w:val="24"/>
                <w:szCs w:val="24"/>
                <w:highlight w:val="yellow"/>
              </w:rPr>
              <w:t>_________________</w:t>
            </w:r>
            <w:r w:rsidR="00FF3187">
              <w:rPr>
                <w:rFonts w:ascii="Times New Roman" w:hAnsi="Times New Roman"/>
                <w:sz w:val="24"/>
                <w:szCs w:val="24"/>
              </w:rPr>
              <w:t xml:space="preserve"> </w:t>
            </w:r>
            <w:r w:rsidRPr="00206929">
              <w:rPr>
                <w:rFonts w:ascii="Times New Roman" w:hAnsi="Times New Roman"/>
                <w:sz w:val="24"/>
                <w:szCs w:val="24"/>
              </w:rPr>
              <w:t>darba dienas</w:t>
            </w:r>
            <w:r w:rsidR="002533DF">
              <w:rPr>
                <w:rFonts w:ascii="Times New Roman" w:hAnsi="Times New Roman"/>
                <w:sz w:val="24"/>
                <w:szCs w:val="24"/>
              </w:rPr>
              <w:t xml:space="preserve"> </w:t>
            </w:r>
            <w:r w:rsidRPr="002533DF">
              <w:rPr>
                <w:rFonts w:ascii="Times New Roman" w:hAnsi="Times New Roman"/>
                <w:b/>
                <w:color w:val="000000"/>
                <w:sz w:val="24"/>
                <w:szCs w:val="24"/>
                <w:u w:val="single"/>
                <w:lang w:eastAsia="en-GB"/>
              </w:rPr>
              <w:t>(aizpilda Pretendents)</w:t>
            </w:r>
            <w:r w:rsidRPr="00206929">
              <w:rPr>
                <w:rFonts w:ascii="Times New Roman" w:hAnsi="Times New Roman"/>
                <w:sz w:val="24"/>
                <w:szCs w:val="24"/>
              </w:rPr>
              <w:t>.</w:t>
            </w:r>
          </w:p>
          <w:p w:rsidR="00E16816" w:rsidRPr="00206929"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2533DF">
              <w:rPr>
                <w:rFonts w:ascii="Times New Roman" w:hAnsi="Times New Roman"/>
                <w:sz w:val="24"/>
                <w:szCs w:val="24"/>
              </w:rPr>
              <w:t>1</w:t>
            </w:r>
            <w:r w:rsidRPr="00206929">
              <w:rPr>
                <w:rFonts w:ascii="Times New Roman" w:hAnsi="Times New Roman"/>
                <w:sz w:val="24"/>
                <w:szCs w:val="24"/>
              </w:rPr>
              <w:t xml:space="preserve">.daļā noteikto preču (materiālu) iespējamās piegādes vietas </w:t>
            </w:r>
            <w:r>
              <w:rPr>
                <w:rFonts w:ascii="Times New Roman" w:hAnsi="Times New Roman"/>
                <w:sz w:val="24"/>
                <w:szCs w:val="24"/>
              </w:rPr>
              <w:t>Pasūtītāja</w:t>
            </w:r>
            <w:r w:rsidRPr="00206929">
              <w:rPr>
                <w:rFonts w:ascii="Times New Roman" w:hAnsi="Times New Roman"/>
                <w:sz w:val="24"/>
                <w:szCs w:val="24"/>
              </w:rPr>
              <w:t xml:space="preserve"> ēkās:</w:t>
            </w:r>
          </w:p>
          <w:p w:rsidR="00FF3187" w:rsidRDefault="00FF3187" w:rsidP="00FF3187">
            <w:pPr>
              <w:pStyle w:val="ListParagraph"/>
              <w:numPr>
                <w:ilvl w:val="1"/>
                <w:numId w:val="23"/>
              </w:numPr>
              <w:spacing w:after="160" w:line="259" w:lineRule="auto"/>
              <w:jc w:val="both"/>
              <w:rPr>
                <w:rFonts w:ascii="Times New Roman" w:hAnsi="Times New Roman"/>
                <w:sz w:val="24"/>
                <w:szCs w:val="24"/>
              </w:rPr>
            </w:pPr>
            <w:r>
              <w:rPr>
                <w:rFonts w:ascii="Times New Roman" w:hAnsi="Times New Roman"/>
                <w:sz w:val="24"/>
                <w:szCs w:val="24"/>
              </w:rPr>
              <w:t xml:space="preserve"> </w:t>
            </w:r>
            <w:r w:rsidR="00E16816" w:rsidRPr="00616EAE">
              <w:rPr>
                <w:rFonts w:ascii="Times New Roman" w:hAnsi="Times New Roman"/>
                <w:sz w:val="24"/>
                <w:szCs w:val="24"/>
              </w:rPr>
              <w:t>Raiņa bulv.19, Rīg</w:t>
            </w:r>
            <w:r w:rsidR="00662E9B">
              <w:rPr>
                <w:rFonts w:ascii="Times New Roman" w:hAnsi="Times New Roman"/>
                <w:sz w:val="24"/>
                <w:szCs w:val="24"/>
              </w:rPr>
              <w:t>a</w:t>
            </w:r>
            <w:r w:rsidR="00E16816" w:rsidRPr="00616EAE">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Baznīcas iel</w:t>
            </w:r>
            <w:r w:rsidR="00662E9B">
              <w:rPr>
                <w:rFonts w:ascii="Times New Roman" w:hAnsi="Times New Roman"/>
                <w:sz w:val="24"/>
                <w:szCs w:val="24"/>
              </w:rPr>
              <w:t>a</w:t>
            </w:r>
            <w:r w:rsidRPr="00FF3187">
              <w:rPr>
                <w:rFonts w:ascii="Times New Roman" w:hAnsi="Times New Roman"/>
                <w:sz w:val="24"/>
                <w:szCs w:val="24"/>
              </w:rPr>
              <w:t xml:space="preserve"> 5,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Jūrmalas gatv</w:t>
            </w:r>
            <w:r w:rsidR="00662E9B">
              <w:rPr>
                <w:rFonts w:ascii="Times New Roman" w:hAnsi="Times New Roman"/>
                <w:sz w:val="24"/>
                <w:szCs w:val="24"/>
              </w:rPr>
              <w:t>e</w:t>
            </w:r>
            <w:r w:rsidRPr="00FF3187">
              <w:rPr>
                <w:rFonts w:ascii="Times New Roman" w:hAnsi="Times New Roman"/>
                <w:sz w:val="24"/>
                <w:szCs w:val="24"/>
              </w:rPr>
              <w:t xml:space="preserve"> 74/76, Rīg</w:t>
            </w:r>
            <w:r w:rsidR="00662E9B">
              <w:rPr>
                <w:rFonts w:ascii="Times New Roman" w:hAnsi="Times New Roman"/>
                <w:sz w:val="24"/>
                <w:szCs w:val="24"/>
              </w:rPr>
              <w:t>a</w:t>
            </w:r>
            <w:r w:rsidRPr="00FF3187">
              <w:rPr>
                <w:rFonts w:ascii="Times New Roman" w:hAnsi="Times New Roman"/>
                <w:sz w:val="24"/>
                <w:szCs w:val="24"/>
              </w:rPr>
              <w:t xml:space="preserve">;   </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Alberta iel</w:t>
            </w:r>
            <w:r w:rsidR="00662E9B">
              <w:rPr>
                <w:rFonts w:ascii="Times New Roman" w:hAnsi="Times New Roman"/>
                <w:sz w:val="24"/>
                <w:szCs w:val="24"/>
              </w:rPr>
              <w:t>a</w:t>
            </w:r>
            <w:r w:rsidRPr="00FF3187">
              <w:rPr>
                <w:rFonts w:ascii="Times New Roman" w:hAnsi="Times New Roman"/>
                <w:sz w:val="24"/>
                <w:szCs w:val="24"/>
              </w:rPr>
              <w:t xml:space="preserve"> 10,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Zeļļu iel</w:t>
            </w:r>
            <w:r w:rsidR="00662E9B">
              <w:rPr>
                <w:rFonts w:ascii="Times New Roman" w:hAnsi="Times New Roman"/>
                <w:sz w:val="24"/>
                <w:szCs w:val="24"/>
              </w:rPr>
              <w:t>a</w:t>
            </w:r>
            <w:r w:rsidRPr="00FF3187">
              <w:rPr>
                <w:rFonts w:ascii="Times New Roman" w:hAnsi="Times New Roman"/>
                <w:sz w:val="24"/>
                <w:szCs w:val="24"/>
              </w:rPr>
              <w:t xml:space="preserve"> 25, Rīg</w:t>
            </w:r>
            <w:r w:rsidR="00662E9B">
              <w:rPr>
                <w:rFonts w:ascii="Times New Roman" w:hAnsi="Times New Roman"/>
                <w:sz w:val="24"/>
                <w:szCs w:val="24"/>
              </w:rPr>
              <w:t>a</w:t>
            </w:r>
            <w:r w:rsidRPr="00FF3187">
              <w:rPr>
                <w:rFonts w:ascii="Times New Roman" w:hAnsi="Times New Roman"/>
                <w:sz w:val="24"/>
                <w:szCs w:val="24"/>
              </w:rPr>
              <w:t>;</w:t>
            </w:r>
            <w:r w:rsidRPr="00FF3187">
              <w:rPr>
                <w:rFonts w:ascii="Times New Roman" w:hAnsi="Times New Roman"/>
                <w:sz w:val="24"/>
                <w:szCs w:val="24"/>
              </w:rPr>
              <w:tab/>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Lomonosova iel</w:t>
            </w:r>
            <w:r w:rsidR="00662E9B">
              <w:rPr>
                <w:rFonts w:ascii="Times New Roman" w:hAnsi="Times New Roman"/>
                <w:sz w:val="24"/>
                <w:szCs w:val="24"/>
              </w:rPr>
              <w:t>a</w:t>
            </w:r>
            <w:r w:rsidRPr="00FF3187">
              <w:rPr>
                <w:rFonts w:ascii="Times New Roman" w:hAnsi="Times New Roman"/>
                <w:sz w:val="24"/>
                <w:szCs w:val="24"/>
              </w:rPr>
              <w:t xml:space="preserve"> 1a,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Rātsupītes iel</w:t>
            </w:r>
            <w:r w:rsidR="00662E9B">
              <w:rPr>
                <w:rFonts w:ascii="Times New Roman" w:hAnsi="Times New Roman"/>
                <w:sz w:val="24"/>
                <w:szCs w:val="24"/>
              </w:rPr>
              <w:t>a</w:t>
            </w:r>
            <w:r w:rsidRPr="00FF3187">
              <w:rPr>
                <w:rFonts w:ascii="Times New Roman" w:hAnsi="Times New Roman"/>
                <w:sz w:val="24"/>
                <w:szCs w:val="24"/>
              </w:rPr>
              <w:t xml:space="preserve"> 7,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Ķengaraga iel</w:t>
            </w:r>
            <w:r w:rsidR="00662E9B">
              <w:rPr>
                <w:rFonts w:ascii="Times New Roman" w:hAnsi="Times New Roman"/>
                <w:sz w:val="24"/>
                <w:szCs w:val="24"/>
              </w:rPr>
              <w:t>a</w:t>
            </w:r>
            <w:r w:rsidRPr="00FF3187">
              <w:rPr>
                <w:rFonts w:ascii="Times New Roman" w:hAnsi="Times New Roman"/>
                <w:sz w:val="24"/>
                <w:szCs w:val="24"/>
              </w:rPr>
              <w:t xml:space="preserve"> 8,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Kandavas iel</w:t>
            </w:r>
            <w:r w:rsidR="00662E9B">
              <w:rPr>
                <w:rFonts w:ascii="Times New Roman" w:hAnsi="Times New Roman"/>
                <w:sz w:val="24"/>
                <w:szCs w:val="24"/>
              </w:rPr>
              <w:t>a</w:t>
            </w:r>
            <w:r w:rsidRPr="00FF3187">
              <w:rPr>
                <w:rFonts w:ascii="Times New Roman" w:hAnsi="Times New Roman"/>
                <w:sz w:val="24"/>
                <w:szCs w:val="24"/>
              </w:rPr>
              <w:t xml:space="preserve"> 2,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Grostonas iel</w:t>
            </w:r>
            <w:r w:rsidR="00662E9B">
              <w:rPr>
                <w:rFonts w:ascii="Times New Roman" w:hAnsi="Times New Roman"/>
                <w:sz w:val="24"/>
                <w:szCs w:val="24"/>
              </w:rPr>
              <w:t>a</w:t>
            </w:r>
            <w:r w:rsidRPr="00FF3187">
              <w:rPr>
                <w:rFonts w:ascii="Times New Roman" w:hAnsi="Times New Roman"/>
                <w:sz w:val="24"/>
                <w:szCs w:val="24"/>
              </w:rPr>
              <w:t xml:space="preserve"> 6,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Aspazijas bulv.5,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Šķūņu iel</w:t>
            </w:r>
            <w:r w:rsidR="00662E9B">
              <w:rPr>
                <w:rFonts w:ascii="Times New Roman" w:hAnsi="Times New Roman"/>
                <w:sz w:val="24"/>
                <w:szCs w:val="24"/>
              </w:rPr>
              <w:t>a</w:t>
            </w:r>
            <w:r w:rsidRPr="00FF3187">
              <w:rPr>
                <w:rFonts w:ascii="Times New Roman" w:hAnsi="Times New Roman"/>
                <w:sz w:val="24"/>
                <w:szCs w:val="24"/>
              </w:rPr>
              <w:t xml:space="preserve"> 4,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O.</w:t>
            </w:r>
            <w:r w:rsidR="00662E9B">
              <w:rPr>
                <w:rFonts w:ascii="Times New Roman" w:hAnsi="Times New Roman"/>
                <w:sz w:val="24"/>
                <w:szCs w:val="24"/>
              </w:rPr>
              <w:t xml:space="preserve"> </w:t>
            </w:r>
            <w:r w:rsidRPr="00FF3187">
              <w:rPr>
                <w:rFonts w:ascii="Times New Roman" w:hAnsi="Times New Roman"/>
                <w:sz w:val="24"/>
                <w:szCs w:val="24"/>
              </w:rPr>
              <w:t>Vācieša iel</w:t>
            </w:r>
            <w:r w:rsidR="00662E9B">
              <w:rPr>
                <w:rFonts w:ascii="Times New Roman" w:hAnsi="Times New Roman"/>
                <w:sz w:val="24"/>
                <w:szCs w:val="24"/>
              </w:rPr>
              <w:t>a</w:t>
            </w:r>
            <w:r w:rsidRPr="00FF3187">
              <w:rPr>
                <w:rFonts w:ascii="Times New Roman" w:hAnsi="Times New Roman"/>
                <w:sz w:val="24"/>
                <w:szCs w:val="24"/>
              </w:rPr>
              <w:t xml:space="preserve"> 4,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Rūpniecības iel</w:t>
            </w:r>
            <w:r w:rsidR="00804870">
              <w:rPr>
                <w:rFonts w:ascii="Times New Roman" w:hAnsi="Times New Roman"/>
                <w:sz w:val="24"/>
                <w:szCs w:val="24"/>
              </w:rPr>
              <w:t>a</w:t>
            </w:r>
            <w:r w:rsidRPr="00FF3187">
              <w:rPr>
                <w:rFonts w:ascii="Times New Roman" w:hAnsi="Times New Roman"/>
                <w:sz w:val="24"/>
                <w:szCs w:val="24"/>
              </w:rPr>
              <w:t xml:space="preserve"> </w:t>
            </w:r>
            <w:r w:rsidR="00804870">
              <w:rPr>
                <w:rFonts w:ascii="Times New Roman" w:hAnsi="Times New Roman"/>
                <w:sz w:val="24"/>
                <w:szCs w:val="24"/>
              </w:rPr>
              <w:t>10</w:t>
            </w:r>
            <w:r w:rsidRPr="00FF3187">
              <w:rPr>
                <w:rFonts w:ascii="Times New Roman" w:hAnsi="Times New Roman"/>
                <w:sz w:val="24"/>
                <w:szCs w:val="24"/>
              </w:rPr>
              <w:t>,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Kronvalda bulv.4,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Rēznas iel</w:t>
            </w:r>
            <w:r w:rsidR="00662E9B">
              <w:rPr>
                <w:rFonts w:ascii="Times New Roman" w:hAnsi="Times New Roman"/>
                <w:sz w:val="24"/>
                <w:szCs w:val="24"/>
              </w:rPr>
              <w:t>a</w:t>
            </w:r>
            <w:r w:rsidRPr="00FF3187">
              <w:rPr>
                <w:rFonts w:ascii="Times New Roman" w:hAnsi="Times New Roman"/>
                <w:sz w:val="24"/>
                <w:szCs w:val="24"/>
              </w:rPr>
              <w:t xml:space="preserve"> 10C, Rīg</w:t>
            </w:r>
            <w:r w:rsidR="00662E9B">
              <w:rPr>
                <w:rFonts w:ascii="Times New Roman" w:hAnsi="Times New Roman"/>
                <w:sz w:val="24"/>
                <w:szCs w:val="24"/>
              </w:rPr>
              <w:t>a</w:t>
            </w:r>
            <w:r w:rsidRPr="00FF3187">
              <w:rPr>
                <w:rFonts w:ascii="Times New Roman" w:hAnsi="Times New Roman"/>
                <w:sz w:val="24"/>
                <w:szCs w:val="24"/>
              </w:rPr>
              <w:t>;</w:t>
            </w:r>
          </w:p>
          <w:p w:rsidR="00FF3187" w:rsidRPr="00804870" w:rsidRDefault="00E16816" w:rsidP="00FF3187">
            <w:pPr>
              <w:pStyle w:val="ListParagraph"/>
              <w:numPr>
                <w:ilvl w:val="1"/>
                <w:numId w:val="23"/>
              </w:numPr>
              <w:spacing w:after="160" w:line="259" w:lineRule="auto"/>
              <w:jc w:val="both"/>
              <w:rPr>
                <w:rFonts w:ascii="Times New Roman" w:hAnsi="Times New Roman"/>
                <w:sz w:val="24"/>
                <w:szCs w:val="24"/>
              </w:rPr>
            </w:pPr>
            <w:r w:rsidRPr="00804870">
              <w:rPr>
                <w:rFonts w:ascii="Times New Roman" w:hAnsi="Times New Roman"/>
                <w:sz w:val="24"/>
                <w:szCs w:val="24"/>
              </w:rPr>
              <w:t>Visvalža iel</w:t>
            </w:r>
            <w:r w:rsidR="00662E9B" w:rsidRPr="00804870">
              <w:rPr>
                <w:rFonts w:ascii="Times New Roman" w:hAnsi="Times New Roman"/>
                <w:sz w:val="24"/>
                <w:szCs w:val="24"/>
              </w:rPr>
              <w:t>a</w:t>
            </w:r>
            <w:r w:rsidRPr="00804870">
              <w:rPr>
                <w:rFonts w:ascii="Times New Roman" w:hAnsi="Times New Roman"/>
                <w:sz w:val="24"/>
                <w:szCs w:val="24"/>
              </w:rPr>
              <w:t xml:space="preserve"> 4a, Rīg</w:t>
            </w:r>
            <w:r w:rsidR="00662E9B" w:rsidRPr="00804870">
              <w:rPr>
                <w:rFonts w:ascii="Times New Roman" w:hAnsi="Times New Roman"/>
                <w:sz w:val="24"/>
                <w:szCs w:val="24"/>
              </w:rPr>
              <w:t>a</w:t>
            </w:r>
            <w:r w:rsidRPr="00804870">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Lielvārdes iel</w:t>
            </w:r>
            <w:r w:rsidR="00662E9B">
              <w:rPr>
                <w:rFonts w:ascii="Times New Roman" w:hAnsi="Times New Roman"/>
                <w:sz w:val="24"/>
                <w:szCs w:val="24"/>
              </w:rPr>
              <w:t>a</w:t>
            </w:r>
            <w:r w:rsidRPr="00FF3187">
              <w:rPr>
                <w:rFonts w:ascii="Times New Roman" w:hAnsi="Times New Roman"/>
                <w:sz w:val="24"/>
                <w:szCs w:val="24"/>
              </w:rPr>
              <w:t xml:space="preserve"> 24,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Jelgavas iel</w:t>
            </w:r>
            <w:r w:rsidR="00662E9B">
              <w:rPr>
                <w:rFonts w:ascii="Times New Roman" w:hAnsi="Times New Roman"/>
                <w:sz w:val="24"/>
                <w:szCs w:val="24"/>
              </w:rPr>
              <w:t>a</w:t>
            </w:r>
            <w:r w:rsidRPr="00FF3187">
              <w:rPr>
                <w:rFonts w:ascii="Times New Roman" w:hAnsi="Times New Roman"/>
                <w:sz w:val="24"/>
                <w:szCs w:val="24"/>
              </w:rPr>
              <w:t xml:space="preserve"> 1, Rīg</w:t>
            </w:r>
            <w:r w:rsidR="00662E9B">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Kr.</w:t>
            </w:r>
            <w:r w:rsidR="00767496">
              <w:rPr>
                <w:rFonts w:ascii="Times New Roman" w:hAnsi="Times New Roman"/>
                <w:sz w:val="24"/>
                <w:szCs w:val="24"/>
              </w:rPr>
              <w:t xml:space="preserve"> </w:t>
            </w:r>
            <w:r w:rsidRPr="00FF3187">
              <w:rPr>
                <w:rFonts w:ascii="Times New Roman" w:hAnsi="Times New Roman"/>
                <w:sz w:val="24"/>
                <w:szCs w:val="24"/>
              </w:rPr>
              <w:t>Barona iel</w:t>
            </w:r>
            <w:r w:rsidR="00767496">
              <w:rPr>
                <w:rFonts w:ascii="Times New Roman" w:hAnsi="Times New Roman"/>
                <w:sz w:val="24"/>
                <w:szCs w:val="24"/>
              </w:rPr>
              <w:t>a</w:t>
            </w:r>
            <w:r w:rsidRPr="00FF3187">
              <w:rPr>
                <w:rFonts w:ascii="Times New Roman" w:hAnsi="Times New Roman"/>
                <w:sz w:val="24"/>
                <w:szCs w:val="24"/>
              </w:rPr>
              <w:t xml:space="preserve"> 49, Rīg</w:t>
            </w:r>
            <w:r w:rsidR="00767496">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Rēznas iel</w:t>
            </w:r>
            <w:r w:rsidR="00767496">
              <w:rPr>
                <w:rFonts w:ascii="Times New Roman" w:hAnsi="Times New Roman"/>
                <w:sz w:val="24"/>
                <w:szCs w:val="24"/>
              </w:rPr>
              <w:t>a</w:t>
            </w:r>
            <w:r w:rsidRPr="00FF3187">
              <w:rPr>
                <w:rFonts w:ascii="Times New Roman" w:hAnsi="Times New Roman"/>
                <w:sz w:val="24"/>
                <w:szCs w:val="24"/>
              </w:rPr>
              <w:t xml:space="preserve"> 10, k-1, Rīg</w:t>
            </w:r>
            <w:r w:rsidR="00767496">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Salamandras iel</w:t>
            </w:r>
            <w:r w:rsidR="00767496">
              <w:rPr>
                <w:rFonts w:ascii="Times New Roman" w:hAnsi="Times New Roman"/>
                <w:sz w:val="24"/>
                <w:szCs w:val="24"/>
              </w:rPr>
              <w:t>a</w:t>
            </w:r>
            <w:r w:rsidRPr="00FF3187">
              <w:rPr>
                <w:rFonts w:ascii="Times New Roman" w:hAnsi="Times New Roman"/>
                <w:sz w:val="24"/>
                <w:szCs w:val="24"/>
              </w:rPr>
              <w:t xml:space="preserve"> 1, Rīg</w:t>
            </w:r>
            <w:r w:rsidR="00767496">
              <w:rPr>
                <w:rFonts w:ascii="Times New Roman" w:hAnsi="Times New Roman"/>
                <w:sz w:val="24"/>
                <w:szCs w:val="24"/>
              </w:rPr>
              <w:t>a</w:t>
            </w:r>
            <w:r w:rsidRPr="00FF3187">
              <w:rPr>
                <w:rFonts w:ascii="Times New Roman" w:hAnsi="Times New Roman"/>
                <w:sz w:val="24"/>
                <w:szCs w:val="24"/>
              </w:rPr>
              <w:t>;</w:t>
            </w:r>
          </w:p>
          <w:p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Buļļu iel</w:t>
            </w:r>
            <w:r w:rsidR="00767496">
              <w:rPr>
                <w:rFonts w:ascii="Times New Roman" w:hAnsi="Times New Roman"/>
                <w:sz w:val="24"/>
                <w:szCs w:val="24"/>
              </w:rPr>
              <w:t>a</w:t>
            </w:r>
            <w:r w:rsidRPr="00FF3187">
              <w:rPr>
                <w:rFonts w:ascii="Times New Roman" w:hAnsi="Times New Roman"/>
                <w:sz w:val="24"/>
                <w:szCs w:val="24"/>
              </w:rPr>
              <w:t xml:space="preserve"> 5, Rīg</w:t>
            </w:r>
            <w:r w:rsidR="00767496">
              <w:rPr>
                <w:rFonts w:ascii="Times New Roman" w:hAnsi="Times New Roman"/>
                <w:sz w:val="24"/>
                <w:szCs w:val="24"/>
              </w:rPr>
              <w:t>a</w:t>
            </w:r>
            <w:r w:rsidRPr="00FF3187">
              <w:rPr>
                <w:rFonts w:ascii="Times New Roman" w:hAnsi="Times New Roman"/>
                <w:sz w:val="24"/>
                <w:szCs w:val="24"/>
              </w:rPr>
              <w:t>;</w:t>
            </w:r>
          </w:p>
          <w:p w:rsidR="00E16816" w:rsidRP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Tālivalža iel</w:t>
            </w:r>
            <w:r w:rsidR="00767496">
              <w:rPr>
                <w:rFonts w:ascii="Times New Roman" w:hAnsi="Times New Roman"/>
                <w:sz w:val="24"/>
                <w:szCs w:val="24"/>
              </w:rPr>
              <w:t>a</w:t>
            </w:r>
            <w:r w:rsidRPr="00FF3187">
              <w:rPr>
                <w:rFonts w:ascii="Times New Roman" w:hAnsi="Times New Roman"/>
                <w:sz w:val="24"/>
                <w:szCs w:val="24"/>
              </w:rPr>
              <w:t xml:space="preserve"> 1b, Rīg</w:t>
            </w:r>
            <w:r w:rsidR="00767496">
              <w:rPr>
                <w:rFonts w:ascii="Times New Roman" w:hAnsi="Times New Roman"/>
                <w:sz w:val="24"/>
                <w:szCs w:val="24"/>
              </w:rPr>
              <w:t>a</w:t>
            </w:r>
            <w:r w:rsidRPr="00FF3187">
              <w:rPr>
                <w:rFonts w:ascii="Times New Roman" w:hAnsi="Times New Roman"/>
                <w:sz w:val="24"/>
                <w:szCs w:val="24"/>
              </w:rPr>
              <w:t>.</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norādīto funkcionalitāti). Ja Pasūtītāja prasītā Prece (materiāls) vairs nav ražošanā, Piegādātājam jāpiedāvā tāda paša vai augstāka funkcionālā līmeņa Prece (materiāls). </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7A2AD8">
              <w:rPr>
                <w:rFonts w:ascii="Times New Roman" w:hAnsi="Times New Roman"/>
                <w:sz w:val="24"/>
                <w:szCs w:val="24"/>
                <w:lang w:eastAsia="en-GB"/>
              </w:rPr>
              <w:t xml:space="preserve">Tehniskajā specifikācijā norādītās preces Pasūtītājs līguma </w:t>
            </w:r>
            <w:r w:rsidRPr="00C96DA4">
              <w:rPr>
                <w:rFonts w:ascii="Times New Roman" w:hAnsi="Times New Roman"/>
                <w:sz w:val="24"/>
                <w:szCs w:val="24"/>
                <w:lang w:eastAsia="en-GB"/>
              </w:rPr>
              <w:t xml:space="preserve">izpildes laikā var iepirkt tādā apjomā, kāds tam ir nepieciešams. Ja Pasūtītājam ir nepieciešami tādas Preces (materiāli), kas nav minēti šajā iepirkuma priekšmeta daļā, tad Pasūtītājs var pasūtīt tās tādā apmērā, kas nepārsniedz 10% no šīs </w:t>
            </w:r>
            <w:r>
              <w:rPr>
                <w:rFonts w:ascii="Times New Roman" w:hAnsi="Times New Roman"/>
                <w:sz w:val="24"/>
                <w:szCs w:val="24"/>
                <w:lang w:eastAsia="en-GB"/>
              </w:rPr>
              <w:t>I</w:t>
            </w:r>
            <w:r w:rsidRPr="00C96DA4">
              <w:rPr>
                <w:rFonts w:ascii="Times New Roman" w:hAnsi="Times New Roman"/>
                <w:sz w:val="24"/>
                <w:szCs w:val="24"/>
                <w:lang w:eastAsia="en-GB"/>
              </w:rPr>
              <w:t>epirkumu daļas līgumcenas.</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Pr>
                <w:rFonts w:ascii="Times New Roman" w:hAnsi="Times New Roman"/>
                <w:sz w:val="24"/>
                <w:szCs w:val="24"/>
                <w:lang w:eastAsia="en-GB"/>
              </w:rPr>
              <w:t xml:space="preserve">nodrošina Precēm (materiāliem) 24 (divdesmit četru) </w:t>
            </w:r>
            <w:r w:rsidRPr="00C96DA4">
              <w:rPr>
                <w:rFonts w:ascii="Times New Roman" w:hAnsi="Times New Roman"/>
                <w:sz w:val="24"/>
                <w:szCs w:val="24"/>
                <w:lang w:eastAsia="en-GB"/>
              </w:rPr>
              <w:t>mēnešu garantija.</w:t>
            </w:r>
          </w:p>
          <w:p w:rsidR="00E16816" w:rsidRPr="0085427F" w:rsidRDefault="00E16816" w:rsidP="00737675">
            <w:pPr>
              <w:spacing w:after="0" w:line="240" w:lineRule="auto"/>
              <w:jc w:val="center"/>
              <w:rPr>
                <w:rFonts w:ascii="Times New Roman" w:hAnsi="Times New Roman"/>
                <w:b/>
                <w:bCs/>
                <w:color w:val="000000"/>
                <w:sz w:val="24"/>
                <w:szCs w:val="24"/>
                <w:lang w:eastAsia="en-GB"/>
              </w:rPr>
            </w:pPr>
          </w:p>
        </w:tc>
      </w:tr>
      <w:tr w:rsidR="00E16816" w:rsidRPr="00612099" w:rsidTr="00737675">
        <w:trPr>
          <w:trHeight w:val="990"/>
        </w:trPr>
        <w:tc>
          <w:tcPr>
            <w:tcW w:w="12380" w:type="dxa"/>
            <w:tcBorders>
              <w:top w:val="nil"/>
              <w:left w:val="nil"/>
              <w:right w:val="nil"/>
            </w:tcBorders>
            <w:shd w:val="clear" w:color="auto" w:fill="auto"/>
            <w:vAlign w:val="bottom"/>
          </w:tcPr>
          <w:p w:rsidR="00E16816" w:rsidRPr="00612099" w:rsidRDefault="00E16816" w:rsidP="00737675">
            <w:pPr>
              <w:spacing w:after="0" w:line="240" w:lineRule="auto"/>
              <w:jc w:val="center"/>
              <w:rPr>
                <w:rFonts w:ascii="Times New Roman" w:hAnsi="Times New Roman"/>
                <w:b/>
                <w:bCs/>
                <w:color w:val="000000"/>
                <w:sz w:val="20"/>
                <w:szCs w:val="20"/>
                <w:lang w:eastAsia="en-GB"/>
              </w:rPr>
            </w:pPr>
          </w:p>
        </w:tc>
      </w:tr>
    </w:tbl>
    <w:p w:rsidR="00E16816" w:rsidRDefault="00E16816" w:rsidP="00BD66DF">
      <w:pPr>
        <w:jc w:val="center"/>
        <w:rPr>
          <w:rFonts w:ascii="Times New Roman" w:hAnsi="Times New Roman" w:cs="Times New Roman"/>
          <w:b/>
          <w:sz w:val="24"/>
          <w:szCs w:val="24"/>
        </w:rPr>
      </w:pPr>
    </w:p>
    <w:p w:rsidR="00E16816" w:rsidRDefault="00E16816" w:rsidP="00BD66DF">
      <w:pPr>
        <w:jc w:val="center"/>
        <w:rPr>
          <w:rFonts w:ascii="Times New Roman" w:hAnsi="Times New Roman" w:cs="Times New Roman"/>
          <w:b/>
          <w:sz w:val="24"/>
          <w:szCs w:val="24"/>
        </w:rPr>
      </w:pPr>
    </w:p>
    <w:p w:rsidR="00144274" w:rsidRDefault="00144274" w:rsidP="00BD66DF">
      <w:pPr>
        <w:jc w:val="center"/>
        <w:rPr>
          <w:rFonts w:ascii="Times New Roman" w:hAnsi="Times New Roman" w:cs="Times New Roman"/>
          <w:b/>
          <w:sz w:val="24"/>
          <w:szCs w:val="24"/>
        </w:rPr>
      </w:pPr>
    </w:p>
    <w:p w:rsidR="003C12C4" w:rsidRDefault="003C12C4" w:rsidP="00BD66DF">
      <w:pPr>
        <w:jc w:val="center"/>
        <w:rPr>
          <w:rFonts w:ascii="Times New Roman" w:hAnsi="Times New Roman" w:cs="Times New Roman"/>
          <w:b/>
          <w:sz w:val="24"/>
          <w:szCs w:val="24"/>
        </w:rPr>
      </w:pPr>
    </w:p>
    <w:p w:rsidR="003C12C4" w:rsidRDefault="003C12C4" w:rsidP="00BD66DF">
      <w:pPr>
        <w:jc w:val="center"/>
        <w:rPr>
          <w:rFonts w:ascii="Times New Roman" w:hAnsi="Times New Roman" w:cs="Times New Roman"/>
          <w:b/>
          <w:sz w:val="24"/>
          <w:szCs w:val="24"/>
        </w:rPr>
      </w:pPr>
    </w:p>
    <w:p w:rsidR="00E16816" w:rsidRPr="00DA567A" w:rsidRDefault="00E16816" w:rsidP="00BD66DF">
      <w:pPr>
        <w:jc w:val="center"/>
        <w:rPr>
          <w:rFonts w:ascii="Times New Roman" w:hAnsi="Times New Roman" w:cs="Times New Roman"/>
          <w:b/>
          <w:sz w:val="24"/>
          <w:szCs w:val="24"/>
        </w:rPr>
      </w:pPr>
    </w:p>
    <w:p w:rsidR="00890EC3" w:rsidRPr="00A4420A" w:rsidRDefault="00A4420A" w:rsidP="00A4420A">
      <w:pPr>
        <w:jc w:val="right"/>
        <w:rPr>
          <w:rFonts w:ascii="Times New Roman" w:hAnsi="Times New Roman" w:cs="Times New Roman"/>
          <w:b/>
          <w:sz w:val="24"/>
          <w:szCs w:val="24"/>
          <w:u w:val="single"/>
        </w:rPr>
      </w:pPr>
      <w:r w:rsidRPr="00A4420A">
        <w:rPr>
          <w:rFonts w:ascii="Times New Roman" w:hAnsi="Times New Roman" w:cs="Times New Roman"/>
          <w:b/>
          <w:sz w:val="24"/>
          <w:szCs w:val="24"/>
          <w:u w:val="single"/>
        </w:rPr>
        <w:t>Tabula Nr.1</w:t>
      </w:r>
    </w:p>
    <w:tbl>
      <w:tblPr>
        <w:tblW w:w="4910" w:type="pct"/>
        <w:tblLook w:val="04A0" w:firstRow="1" w:lastRow="0" w:firstColumn="1" w:lastColumn="0" w:noHBand="0" w:noVBand="1"/>
      </w:tblPr>
      <w:tblGrid>
        <w:gridCol w:w="879"/>
        <w:gridCol w:w="3342"/>
        <w:gridCol w:w="1206"/>
        <w:gridCol w:w="1784"/>
        <w:gridCol w:w="1306"/>
        <w:gridCol w:w="1553"/>
        <w:gridCol w:w="1947"/>
        <w:gridCol w:w="1119"/>
      </w:tblGrid>
      <w:tr w:rsidR="00321907" w:rsidRPr="00612099" w:rsidTr="00321907">
        <w:trPr>
          <w:trHeight w:val="614"/>
        </w:trPr>
        <w:tc>
          <w:tcPr>
            <w:tcW w:w="335" w:type="pct"/>
            <w:vMerge w:val="restart"/>
            <w:tcBorders>
              <w:top w:val="single" w:sz="4" w:space="0" w:color="auto"/>
              <w:left w:val="single" w:sz="4" w:space="0" w:color="auto"/>
              <w:right w:val="single" w:sz="4" w:space="0" w:color="auto"/>
            </w:tcBorders>
            <w:shd w:val="clear" w:color="auto" w:fill="auto"/>
            <w:vAlign w:val="center"/>
            <w:hideMark/>
          </w:tcPr>
          <w:p w:rsidR="00321907" w:rsidRPr="00612099" w:rsidRDefault="00321907" w:rsidP="004D3A53">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Nr.</w:t>
            </w:r>
            <w:r w:rsidR="004D3A53">
              <w:rPr>
                <w:rFonts w:ascii="Times New Roman" w:eastAsia="Times New Roman" w:hAnsi="Times New Roman" w:cs="Times New Roman"/>
                <w:b/>
                <w:bCs/>
                <w:color w:val="000000"/>
                <w:sz w:val="20"/>
                <w:szCs w:val="20"/>
                <w:lang w:eastAsia="en-GB"/>
              </w:rPr>
              <w:t>p</w:t>
            </w:r>
            <w:r w:rsidRPr="00612099">
              <w:rPr>
                <w:rFonts w:ascii="Times New Roman" w:eastAsia="Times New Roman" w:hAnsi="Times New Roman" w:cs="Times New Roman"/>
                <w:b/>
                <w:bCs/>
                <w:color w:val="000000"/>
                <w:sz w:val="20"/>
                <w:szCs w:val="20"/>
                <w:lang w:eastAsia="en-GB"/>
              </w:rPr>
              <w:t>.</w:t>
            </w:r>
            <w:r w:rsidR="004D3A53">
              <w:rPr>
                <w:rFonts w:ascii="Times New Roman" w:eastAsia="Times New Roman" w:hAnsi="Times New Roman" w:cs="Times New Roman"/>
                <w:b/>
                <w:bCs/>
                <w:color w:val="000000"/>
                <w:sz w:val="20"/>
                <w:szCs w:val="20"/>
                <w:lang w:eastAsia="en-GB"/>
              </w:rPr>
              <w:t>k</w:t>
            </w:r>
            <w:r w:rsidRPr="00612099">
              <w:rPr>
                <w:rFonts w:ascii="Times New Roman" w:eastAsia="Times New Roman" w:hAnsi="Times New Roman" w:cs="Times New Roman"/>
                <w:b/>
                <w:bCs/>
                <w:color w:val="000000"/>
                <w:sz w:val="20"/>
                <w:szCs w:val="20"/>
                <w:lang w:eastAsia="en-GB"/>
              </w:rPr>
              <w:t>.</w:t>
            </w:r>
          </w:p>
        </w:tc>
        <w:tc>
          <w:tcPr>
            <w:tcW w:w="1272" w:type="pct"/>
            <w:vMerge w:val="restart"/>
            <w:tcBorders>
              <w:top w:val="single" w:sz="4" w:space="0" w:color="auto"/>
              <w:left w:val="nil"/>
              <w:right w:val="single" w:sz="4" w:space="0" w:color="auto"/>
            </w:tcBorders>
            <w:shd w:val="clear" w:color="auto" w:fill="auto"/>
            <w:vAlign w:val="center"/>
            <w:hideMark/>
          </w:tcPr>
          <w:p w:rsidR="00321907"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4D3A53">
              <w:rPr>
                <w:rFonts w:ascii="Times New Roman" w:eastAsia="Times New Roman" w:hAnsi="Times New Roman" w:cs="Times New Roman"/>
                <w:b/>
                <w:bCs/>
                <w:color w:val="000000"/>
                <w:sz w:val="20"/>
                <w:szCs w:val="20"/>
                <w:lang w:eastAsia="en-GB"/>
              </w:rPr>
              <w:t>Pasūtītāja prasības</w:t>
            </w:r>
            <w:r>
              <w:rPr>
                <w:rFonts w:ascii="Times New Roman" w:eastAsia="Times New Roman" w:hAnsi="Times New Roman" w:cs="Times New Roman"/>
                <w:b/>
                <w:bCs/>
                <w:color w:val="000000"/>
                <w:sz w:val="20"/>
                <w:szCs w:val="20"/>
                <w:lang w:eastAsia="en-GB"/>
              </w:rPr>
              <w:br/>
              <w:t xml:space="preserve"> (</w:t>
            </w:r>
            <w:r w:rsidRPr="00612099">
              <w:rPr>
                <w:rFonts w:ascii="Times New Roman" w:eastAsia="Times New Roman" w:hAnsi="Times New Roman" w:cs="Times New Roman"/>
                <w:b/>
                <w:bCs/>
                <w:color w:val="000000"/>
                <w:sz w:val="20"/>
                <w:szCs w:val="20"/>
                <w:lang w:eastAsia="en-GB"/>
              </w:rPr>
              <w:t>Tehniskā specifikācija</w:t>
            </w:r>
            <w:r>
              <w:rPr>
                <w:rFonts w:ascii="Times New Roman" w:eastAsia="Times New Roman" w:hAnsi="Times New Roman" w:cs="Times New Roman"/>
                <w:b/>
                <w:bCs/>
                <w:color w:val="000000"/>
                <w:sz w:val="20"/>
                <w:szCs w:val="20"/>
                <w:lang w:eastAsia="en-GB"/>
              </w:rPr>
              <w:t>)</w:t>
            </w:r>
          </w:p>
          <w:p w:rsidR="00321907" w:rsidRPr="00612099" w:rsidRDefault="00321907" w:rsidP="001462B7">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 </w:t>
            </w:r>
          </w:p>
        </w:tc>
        <w:tc>
          <w:tcPr>
            <w:tcW w:w="459" w:type="pct"/>
            <w:vMerge w:val="restart"/>
            <w:tcBorders>
              <w:top w:val="single" w:sz="4" w:space="0" w:color="auto"/>
              <w:left w:val="nil"/>
              <w:right w:val="single" w:sz="4" w:space="0" w:color="auto"/>
            </w:tcBorders>
            <w:shd w:val="clear" w:color="auto" w:fill="auto"/>
            <w:vAlign w:val="center"/>
            <w:hideMark/>
          </w:tcPr>
          <w:p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B31A12">
              <w:rPr>
                <w:rFonts w:ascii="Times New Roman" w:eastAsia="Times New Roman" w:hAnsi="Times New Roman" w:cs="Times New Roman"/>
                <w:b/>
                <w:bCs/>
                <w:color w:val="000000"/>
                <w:sz w:val="20"/>
                <w:szCs w:val="20"/>
                <w:lang w:eastAsia="en-GB"/>
              </w:rPr>
              <w:t>Mērvienība</w:t>
            </w:r>
          </w:p>
        </w:tc>
        <w:tc>
          <w:tcPr>
            <w:tcW w:w="2934" w:type="pct"/>
            <w:gridSpan w:val="5"/>
            <w:tcBorders>
              <w:top w:val="single" w:sz="4" w:space="0" w:color="auto"/>
              <w:left w:val="nil"/>
              <w:bottom w:val="single" w:sz="4" w:space="0" w:color="auto"/>
              <w:right w:val="single" w:sz="4" w:space="0" w:color="000000"/>
            </w:tcBorders>
            <w:shd w:val="clear" w:color="auto" w:fill="auto"/>
            <w:vAlign w:val="center"/>
          </w:tcPr>
          <w:p w:rsidR="00321907" w:rsidRPr="00B31A12" w:rsidRDefault="00321907" w:rsidP="00E5153A">
            <w:pPr>
              <w:spacing w:after="0" w:line="240" w:lineRule="auto"/>
              <w:jc w:val="center"/>
              <w:rPr>
                <w:rFonts w:ascii="Times New Roman" w:eastAsia="Times New Roman" w:hAnsi="Times New Roman" w:cs="Times New Roman"/>
                <w:b/>
                <w:bCs/>
                <w:sz w:val="20"/>
                <w:szCs w:val="20"/>
                <w:u w:val="single"/>
                <w:lang w:eastAsia="en-GB"/>
              </w:rPr>
            </w:pPr>
            <w:r w:rsidRPr="00B31A12">
              <w:rPr>
                <w:rFonts w:ascii="Times New Roman" w:eastAsia="Times New Roman" w:hAnsi="Times New Roman" w:cs="Times New Roman"/>
                <w:b/>
                <w:bCs/>
                <w:color w:val="000000"/>
                <w:sz w:val="20"/>
                <w:szCs w:val="20"/>
                <w:u w:val="single"/>
                <w:lang w:eastAsia="en-GB"/>
              </w:rPr>
              <w:t>Aizpilda Pretendents</w:t>
            </w:r>
          </w:p>
        </w:tc>
      </w:tr>
      <w:tr w:rsidR="00321907" w:rsidRPr="00612099" w:rsidTr="00321907">
        <w:trPr>
          <w:trHeight w:val="937"/>
        </w:trPr>
        <w:tc>
          <w:tcPr>
            <w:tcW w:w="335" w:type="pct"/>
            <w:vMerge/>
            <w:tcBorders>
              <w:left w:val="single" w:sz="4" w:space="0" w:color="auto"/>
              <w:bottom w:val="single" w:sz="4" w:space="0" w:color="auto"/>
              <w:right w:val="single" w:sz="4" w:space="0" w:color="auto"/>
            </w:tcBorders>
            <w:shd w:val="clear" w:color="auto" w:fill="auto"/>
            <w:vAlign w:val="center"/>
          </w:tcPr>
          <w:p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1272" w:type="pct"/>
            <w:vMerge/>
            <w:tcBorders>
              <w:left w:val="nil"/>
              <w:bottom w:val="single" w:sz="4" w:space="0" w:color="auto"/>
              <w:right w:val="single" w:sz="4" w:space="0" w:color="auto"/>
            </w:tcBorders>
            <w:shd w:val="clear" w:color="auto" w:fill="auto"/>
            <w:vAlign w:val="center"/>
          </w:tcPr>
          <w:p w:rsidR="00321907" w:rsidRPr="001462B7" w:rsidRDefault="00321907" w:rsidP="00B46ABF">
            <w:pPr>
              <w:spacing w:after="0" w:line="240" w:lineRule="auto"/>
              <w:jc w:val="center"/>
              <w:rPr>
                <w:rFonts w:ascii="Times New Roman" w:eastAsia="Times New Roman" w:hAnsi="Times New Roman" w:cs="Times New Roman"/>
                <w:b/>
                <w:bCs/>
                <w:color w:val="000000"/>
                <w:sz w:val="20"/>
                <w:szCs w:val="20"/>
                <w:highlight w:val="green"/>
                <w:lang w:eastAsia="en-GB"/>
              </w:rPr>
            </w:pPr>
          </w:p>
        </w:tc>
        <w:tc>
          <w:tcPr>
            <w:tcW w:w="459" w:type="pct"/>
            <w:vMerge/>
            <w:tcBorders>
              <w:left w:val="nil"/>
              <w:bottom w:val="single" w:sz="4" w:space="0" w:color="auto"/>
              <w:right w:val="single" w:sz="4" w:space="0" w:color="auto"/>
            </w:tcBorders>
            <w:shd w:val="clear" w:color="auto" w:fill="auto"/>
            <w:vAlign w:val="center"/>
          </w:tcPr>
          <w:p w:rsidR="00321907" w:rsidRPr="00604818" w:rsidRDefault="00321907" w:rsidP="00B46ABF">
            <w:pPr>
              <w:spacing w:after="0" w:line="240" w:lineRule="auto"/>
              <w:jc w:val="center"/>
              <w:rPr>
                <w:rFonts w:ascii="Times New Roman" w:eastAsia="Times New Roman" w:hAnsi="Times New Roman" w:cs="Times New Roman"/>
                <w:b/>
                <w:bCs/>
                <w:color w:val="000000"/>
                <w:sz w:val="20"/>
                <w:szCs w:val="20"/>
                <w:highlight w:val="yellow"/>
                <w:lang w:eastAsia="en-GB"/>
              </w:rPr>
            </w:pPr>
          </w:p>
        </w:tc>
        <w:tc>
          <w:tcPr>
            <w:tcW w:w="679" w:type="pct"/>
            <w:tcBorders>
              <w:top w:val="single" w:sz="4" w:space="0" w:color="auto"/>
              <w:left w:val="nil"/>
              <w:bottom w:val="single" w:sz="4" w:space="0" w:color="auto"/>
              <w:right w:val="single" w:sz="4" w:space="0" w:color="auto"/>
            </w:tcBorders>
            <w:shd w:val="clear" w:color="auto" w:fill="auto"/>
            <w:vAlign w:val="center"/>
          </w:tcPr>
          <w:p w:rsidR="00321907" w:rsidRPr="00612099" w:rsidRDefault="00321907" w:rsidP="00603EBC">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sz w:val="20"/>
                <w:szCs w:val="20"/>
                <w:lang w:eastAsia="en-GB"/>
              </w:rPr>
              <w:t>Pretendenta piedāvātās preces nosaukums</w:t>
            </w:r>
            <w:r w:rsidRPr="00612099">
              <w:rPr>
                <w:rFonts w:ascii="Times New Roman" w:eastAsia="Times New Roman" w:hAnsi="Times New Roman" w:cs="Times New Roman"/>
                <w:b/>
                <w:bCs/>
                <w:color w:val="000000"/>
                <w:sz w:val="20"/>
                <w:szCs w:val="20"/>
                <w:lang w:eastAsia="en-GB"/>
              </w:rPr>
              <w:t xml:space="preserve"> </w:t>
            </w:r>
          </w:p>
        </w:tc>
        <w:tc>
          <w:tcPr>
            <w:tcW w:w="497" w:type="pct"/>
            <w:tcBorders>
              <w:top w:val="single" w:sz="4" w:space="0" w:color="auto"/>
              <w:left w:val="nil"/>
              <w:bottom w:val="nil"/>
              <w:right w:val="nil"/>
            </w:tcBorders>
            <w:shd w:val="clear" w:color="auto" w:fill="auto"/>
            <w:vAlign w:val="center"/>
          </w:tcPr>
          <w:p w:rsidR="00321907" w:rsidRPr="00612099" w:rsidRDefault="00321907" w:rsidP="00321907">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color w:val="000000"/>
                <w:sz w:val="20"/>
                <w:szCs w:val="20"/>
                <w:lang w:eastAsia="en-GB"/>
              </w:rPr>
              <w:t>Izmēri</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br/>
            </w:r>
          </w:p>
        </w:tc>
        <w:tc>
          <w:tcPr>
            <w:tcW w:w="591" w:type="pct"/>
            <w:tcBorders>
              <w:top w:val="single" w:sz="4" w:space="0" w:color="auto"/>
              <w:left w:val="single" w:sz="4" w:space="0" w:color="000000"/>
              <w:bottom w:val="nil"/>
              <w:right w:val="nil"/>
            </w:tcBorders>
            <w:shd w:val="clear" w:color="auto" w:fill="auto"/>
            <w:vAlign w:val="center"/>
          </w:tcPr>
          <w:p w:rsidR="00321907" w:rsidRDefault="00321907" w:rsidP="00603EBC">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Pretendenta piedāvātās preces </w:t>
            </w:r>
            <w:r w:rsidRPr="00B31A12">
              <w:rPr>
                <w:rFonts w:ascii="Times New Roman" w:eastAsia="Times New Roman" w:hAnsi="Times New Roman" w:cs="Times New Roman"/>
                <w:b/>
                <w:bCs/>
                <w:sz w:val="20"/>
                <w:szCs w:val="20"/>
                <w:u w:val="single"/>
                <w:lang w:eastAsia="en-GB"/>
              </w:rPr>
              <w:t>ražotājs</w:t>
            </w:r>
          </w:p>
          <w:p w:rsidR="00321907" w:rsidRDefault="00321907" w:rsidP="00B31A12">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r w:rsidR="00B31A12">
              <w:rPr>
                <w:rFonts w:ascii="Times New Roman" w:eastAsia="Times New Roman" w:hAnsi="Times New Roman" w:cs="Times New Roman"/>
                <w:b/>
                <w:bCs/>
                <w:sz w:val="20"/>
                <w:szCs w:val="20"/>
                <w:lang w:eastAsia="en-GB"/>
              </w:rPr>
              <w:t>n</w:t>
            </w:r>
            <w:r>
              <w:rPr>
                <w:rFonts w:ascii="Times New Roman" w:eastAsia="Times New Roman" w:hAnsi="Times New Roman" w:cs="Times New Roman"/>
                <w:b/>
                <w:bCs/>
                <w:sz w:val="20"/>
                <w:szCs w:val="20"/>
                <w:lang w:eastAsia="en-GB"/>
              </w:rPr>
              <w:t>orādīt konkrētu vienu ražotāju)</w:t>
            </w:r>
            <w:r w:rsidR="00B31A12">
              <w:rPr>
                <w:rFonts w:ascii="Times New Roman" w:eastAsia="Times New Roman" w:hAnsi="Times New Roman" w:cs="Times New Roman"/>
                <w:b/>
                <w:bCs/>
                <w:sz w:val="20"/>
                <w:szCs w:val="20"/>
                <w:lang w:eastAsia="en-GB"/>
              </w:rPr>
              <w:t>;</w:t>
            </w:r>
          </w:p>
          <w:p w:rsidR="00B31A12" w:rsidRPr="00612099" w:rsidRDefault="00B31A12" w:rsidP="00B31A12">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u w:val="single"/>
                <w:lang w:eastAsia="en-GB"/>
              </w:rPr>
              <w:t>Preces modelis</w:t>
            </w:r>
            <w:r>
              <w:rPr>
                <w:rFonts w:ascii="Times New Roman" w:eastAsia="Times New Roman" w:hAnsi="Times New Roman" w:cs="Times New Roman"/>
                <w:b/>
                <w:bCs/>
                <w:sz w:val="20"/>
                <w:szCs w:val="20"/>
                <w:lang w:eastAsia="en-GB"/>
              </w:rPr>
              <w:t>, ja attiecināms</w:t>
            </w:r>
          </w:p>
        </w:tc>
        <w:tc>
          <w:tcPr>
            <w:tcW w:w="741" w:type="pct"/>
            <w:tcBorders>
              <w:top w:val="single" w:sz="4" w:space="0" w:color="auto"/>
              <w:left w:val="single" w:sz="4" w:space="0" w:color="000000"/>
              <w:bottom w:val="nil"/>
              <w:right w:val="nil"/>
            </w:tcBorders>
            <w:shd w:val="clear" w:color="auto" w:fill="auto"/>
            <w:vAlign w:val="center"/>
          </w:tcPr>
          <w:p w:rsidR="00321907" w:rsidRPr="00612099" w:rsidRDefault="00916C4D" w:rsidP="001B612F">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lang w:eastAsia="en-GB"/>
              </w:rPr>
              <w:t>Pretendenta piedāvātās preces raksturojums</w:t>
            </w:r>
            <w:r>
              <w:rPr>
                <w:rFonts w:ascii="Times New Roman" w:eastAsia="Times New Roman" w:hAnsi="Times New Roman" w:cs="Times New Roman"/>
                <w:b/>
                <w:bCs/>
                <w:sz w:val="20"/>
                <w:szCs w:val="20"/>
                <w:lang w:eastAsia="en-GB"/>
              </w:rPr>
              <w:t xml:space="preserve"> </w:t>
            </w:r>
            <w:r w:rsidR="001B612F">
              <w:rPr>
                <w:rFonts w:ascii="Times New Roman" w:eastAsia="Times New Roman" w:hAnsi="Times New Roman" w:cs="Times New Roman"/>
                <w:b/>
                <w:bCs/>
                <w:sz w:val="20"/>
                <w:szCs w:val="20"/>
                <w:lang w:eastAsia="en-GB"/>
              </w:rPr>
              <w:t>(norādot visu informāciju, kas apliecina piedāvātās preces atbilstību</w:t>
            </w:r>
            <w:r>
              <w:rPr>
                <w:rFonts w:ascii="Times New Roman" w:eastAsia="Times New Roman" w:hAnsi="Times New Roman" w:cs="Times New Roman"/>
                <w:b/>
                <w:bCs/>
                <w:sz w:val="20"/>
                <w:szCs w:val="20"/>
                <w:lang w:eastAsia="en-GB"/>
              </w:rPr>
              <w:t xml:space="preserve"> Pasūtītāja noteiktajām prasībām (skatīt Preču tehnisko specifikāciju – tabulas Nr.1 otrā aile “Pasūtītāja prasības”)</w:t>
            </w:r>
            <w:r w:rsidRPr="00B31A12">
              <w:rPr>
                <w:rFonts w:ascii="Times New Roman" w:eastAsia="Times New Roman" w:hAnsi="Times New Roman" w:cs="Times New Roman"/>
                <w:b/>
                <w:bCs/>
                <w:sz w:val="20"/>
                <w:szCs w:val="20"/>
                <w:lang w:eastAsia="en-GB"/>
              </w:rPr>
              <w:t>, ja attiecināms</w:t>
            </w:r>
          </w:p>
        </w:tc>
        <w:tc>
          <w:tcPr>
            <w:tcW w:w="426" w:type="pct"/>
            <w:tcBorders>
              <w:top w:val="single" w:sz="4" w:space="0" w:color="auto"/>
              <w:left w:val="single" w:sz="4" w:space="0" w:color="000000"/>
              <w:bottom w:val="nil"/>
              <w:right w:val="single" w:sz="4" w:space="0" w:color="000000"/>
            </w:tcBorders>
            <w:shd w:val="clear" w:color="auto" w:fill="auto"/>
            <w:vAlign w:val="center"/>
          </w:tcPr>
          <w:p w:rsidR="00321907" w:rsidRPr="00612099" w:rsidRDefault="00321907" w:rsidP="00603EBC">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1 </w:t>
            </w:r>
            <w:r w:rsidR="00B31A12">
              <w:rPr>
                <w:rFonts w:ascii="Times New Roman" w:eastAsia="Times New Roman" w:hAnsi="Times New Roman" w:cs="Times New Roman"/>
                <w:b/>
                <w:bCs/>
                <w:sz w:val="20"/>
                <w:szCs w:val="20"/>
                <w:lang w:eastAsia="en-GB"/>
              </w:rPr>
              <w:t xml:space="preserve">(vienas) </w:t>
            </w:r>
            <w:r w:rsidRPr="00B31A12">
              <w:rPr>
                <w:rFonts w:ascii="Times New Roman" w:eastAsia="Times New Roman" w:hAnsi="Times New Roman" w:cs="Times New Roman"/>
                <w:b/>
                <w:bCs/>
                <w:sz w:val="20"/>
                <w:szCs w:val="20"/>
                <w:lang w:eastAsia="en-GB"/>
              </w:rPr>
              <w:t>preču</w:t>
            </w:r>
            <w:r>
              <w:rPr>
                <w:rFonts w:ascii="Times New Roman" w:eastAsia="Times New Roman" w:hAnsi="Times New Roman" w:cs="Times New Roman"/>
                <w:b/>
                <w:bCs/>
                <w:sz w:val="20"/>
                <w:szCs w:val="20"/>
                <w:lang w:eastAsia="en-GB"/>
              </w:rPr>
              <w:t xml:space="preserve"> </w:t>
            </w:r>
            <w:r w:rsidRPr="00612099">
              <w:rPr>
                <w:rFonts w:ascii="Times New Roman" w:eastAsia="Times New Roman" w:hAnsi="Times New Roman" w:cs="Times New Roman"/>
                <w:b/>
                <w:bCs/>
                <w:sz w:val="20"/>
                <w:szCs w:val="20"/>
                <w:lang w:eastAsia="en-GB"/>
              </w:rPr>
              <w:t xml:space="preserve">vienības cena EUR bez </w:t>
            </w:r>
            <w:r>
              <w:rPr>
                <w:rFonts w:ascii="Times New Roman" w:eastAsia="Times New Roman" w:hAnsi="Times New Roman" w:cs="Times New Roman"/>
                <w:b/>
                <w:bCs/>
                <w:sz w:val="20"/>
                <w:szCs w:val="20"/>
                <w:lang w:eastAsia="en-GB"/>
              </w:rPr>
              <w:t>PVN</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Cauruļvadi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B31A12"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B31A12">
              <w:rPr>
                <w:rFonts w:ascii="Times New Roman" w:eastAsia="Times New Roman" w:hAnsi="Times New Roman" w:cs="Times New Roman"/>
                <w:color w:val="000000"/>
                <w:sz w:val="20"/>
                <w:szCs w:val="20"/>
                <w:lang w:eastAsia="en-GB"/>
              </w:rPr>
              <w:t>1</w:t>
            </w:r>
          </w:p>
        </w:tc>
        <w:tc>
          <w:tcPr>
            <w:tcW w:w="1272" w:type="pct"/>
            <w:tcBorders>
              <w:top w:val="nil"/>
              <w:left w:val="nil"/>
              <w:bottom w:val="single" w:sz="4" w:space="0" w:color="auto"/>
              <w:right w:val="single" w:sz="4" w:space="0" w:color="auto"/>
            </w:tcBorders>
            <w:shd w:val="clear" w:color="auto" w:fill="auto"/>
            <w:vAlign w:val="bottom"/>
            <w:hideMark/>
          </w:tcPr>
          <w:p w:rsidR="00321907" w:rsidRPr="00B31A12" w:rsidRDefault="00321907" w:rsidP="00B31A12">
            <w:pPr>
              <w:spacing w:after="0" w:line="240" w:lineRule="auto"/>
              <w:rPr>
                <w:rFonts w:ascii="Times New Roman" w:eastAsia="Times New Roman" w:hAnsi="Times New Roman" w:cs="Times New Roman"/>
                <w:b/>
                <w:bCs/>
                <w:color w:val="000000"/>
                <w:sz w:val="20"/>
                <w:szCs w:val="20"/>
                <w:lang w:eastAsia="en-GB"/>
              </w:rPr>
            </w:pPr>
            <w:r w:rsidRPr="00B31A12">
              <w:rPr>
                <w:rFonts w:ascii="Times New Roman" w:eastAsia="Times New Roman" w:hAnsi="Times New Roman" w:cs="Times New Roman"/>
                <w:b/>
                <w:bCs/>
                <w:color w:val="000000"/>
                <w:sz w:val="20"/>
                <w:szCs w:val="20"/>
                <w:lang w:eastAsia="en-GB"/>
              </w:rPr>
              <w:t xml:space="preserve">Kapara caurules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6D4B94">
        <w:trPr>
          <w:trHeight w:val="293"/>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35x1.5mm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42x1.5mm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54x2.0mm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64x2mm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76.1x2.0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kapara caurule 88.9x2.0mm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w:t>
            </w:r>
            <w:r>
              <w:rPr>
                <w:rFonts w:ascii="Times New Roman" w:eastAsia="Times New Roman" w:hAnsi="Times New Roman" w:cs="Times New Roman"/>
                <w:color w:val="000000"/>
                <w:sz w:val="20"/>
                <w:szCs w:val="20"/>
                <w:lang w:eastAsia="en-GB"/>
              </w:rPr>
              <w:t xml:space="preserve">ara caurule 15 x 1.0mm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w:t>
            </w:r>
            <w:r>
              <w:rPr>
                <w:rFonts w:ascii="Times New Roman" w:eastAsia="Times New Roman" w:hAnsi="Times New Roman" w:cs="Times New Roman"/>
                <w:color w:val="000000"/>
                <w:sz w:val="20"/>
                <w:szCs w:val="20"/>
                <w:lang w:eastAsia="en-GB"/>
              </w:rPr>
              <w:t xml:space="preserve">apara caurule 18 x 1.0mm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w:t>
            </w:r>
            <w:r>
              <w:rPr>
                <w:rFonts w:ascii="Times New Roman" w:eastAsia="Times New Roman" w:hAnsi="Times New Roman" w:cs="Times New Roman"/>
                <w:color w:val="000000"/>
                <w:sz w:val="20"/>
                <w:szCs w:val="20"/>
                <w:lang w:eastAsia="en-GB"/>
              </w:rPr>
              <w:t xml:space="preserve">para caurule 22 x 1.0mm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w:t>
            </w:r>
            <w:r>
              <w:rPr>
                <w:rFonts w:ascii="Times New Roman" w:eastAsia="Times New Roman" w:hAnsi="Times New Roman" w:cs="Times New Roman"/>
                <w:color w:val="000000"/>
                <w:sz w:val="20"/>
                <w:szCs w:val="20"/>
                <w:lang w:eastAsia="en-GB"/>
              </w:rPr>
              <w:t xml:space="preserve">para caurule 28 x 1.5mm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10x1mm (50m)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12x1mm (50m)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15x1mm (50m)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18x1mm (25m)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6mm (50m)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īkstā kapara caurule 8x1mm (50m)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Pr>
                <w:rFonts w:ascii="Times New Roman" w:eastAsia="Times New Roman" w:hAnsi="Times New Roman" w:cs="Times New Roman"/>
                <w:color w:val="000000"/>
                <w:sz w:val="20"/>
                <w:szCs w:val="20"/>
                <w:lang w:eastAsia="en-GB"/>
              </w:rPr>
              <w:t xml:space="preserve"> cietā d</w:t>
            </w:r>
            <w:r w:rsidRPr="00612099">
              <w:rPr>
                <w:rFonts w:ascii="Times New Roman" w:eastAsia="Times New Roman" w:hAnsi="Times New Roman" w:cs="Times New Roman"/>
                <w:color w:val="000000"/>
                <w:sz w:val="20"/>
                <w:szCs w:val="20"/>
                <w:lang w:eastAsia="en-GB"/>
              </w:rPr>
              <w:t>10mm</w:t>
            </w:r>
            <w:r>
              <w:rPr>
                <w:rFonts w:ascii="Times New Roman" w:eastAsia="Times New Roman" w:hAnsi="Times New Roman" w:cs="Times New Roman"/>
                <w:color w:val="000000"/>
                <w:sz w:val="20"/>
                <w:szCs w:val="20"/>
                <w:lang w:eastAsia="en-GB"/>
              </w:rPr>
              <w:t xml:space="preserve">x2000mm </w:t>
            </w:r>
            <w:r w:rsidRPr="00612099">
              <w:rPr>
                <w:rFonts w:ascii="Times New Roman" w:eastAsia="Times New Roman" w:hAnsi="Times New Roman" w:cs="Times New Roman"/>
                <w:color w:val="000000"/>
                <w:sz w:val="20"/>
                <w:szCs w:val="20"/>
                <w:lang w:eastAsia="en-GB"/>
              </w:rPr>
              <w:t>hrom.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Pr>
                <w:rFonts w:ascii="Times New Roman" w:eastAsia="Times New Roman" w:hAnsi="Times New Roman" w:cs="Times New Roman"/>
                <w:color w:val="000000"/>
                <w:sz w:val="20"/>
                <w:szCs w:val="20"/>
                <w:lang w:eastAsia="en-GB"/>
              </w:rPr>
              <w:t xml:space="preserve"> cietā d12</w:t>
            </w:r>
            <w:r w:rsidRPr="00612099">
              <w:rPr>
                <w:rFonts w:ascii="Times New Roman" w:eastAsia="Times New Roman" w:hAnsi="Times New Roman" w:cs="Times New Roman"/>
                <w:color w:val="000000"/>
                <w:sz w:val="20"/>
                <w:szCs w:val="20"/>
                <w:lang w:eastAsia="en-GB"/>
              </w:rPr>
              <w:t>mm</w:t>
            </w:r>
            <w:r>
              <w:rPr>
                <w:rFonts w:ascii="Times New Roman" w:eastAsia="Times New Roman" w:hAnsi="Times New Roman" w:cs="Times New Roman"/>
                <w:color w:val="000000"/>
                <w:sz w:val="20"/>
                <w:szCs w:val="20"/>
                <w:lang w:eastAsia="en-GB"/>
              </w:rPr>
              <w:t xml:space="preserve">x2000mm </w:t>
            </w:r>
            <w:r w:rsidRPr="00612099">
              <w:rPr>
                <w:rFonts w:ascii="Times New Roman" w:eastAsia="Times New Roman" w:hAnsi="Times New Roman" w:cs="Times New Roman"/>
                <w:color w:val="000000"/>
                <w:sz w:val="20"/>
                <w:szCs w:val="20"/>
                <w:lang w:eastAsia="en-GB"/>
              </w:rPr>
              <w:t xml:space="preserve"> hrom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Pr>
                <w:rFonts w:ascii="Times New Roman" w:eastAsia="Times New Roman" w:hAnsi="Times New Roman" w:cs="Times New Roman"/>
                <w:color w:val="000000"/>
                <w:sz w:val="20"/>
                <w:szCs w:val="20"/>
                <w:lang w:eastAsia="en-GB"/>
              </w:rPr>
              <w:t xml:space="preserve"> cietā d8</w:t>
            </w:r>
            <w:r w:rsidRPr="00612099">
              <w:rPr>
                <w:rFonts w:ascii="Times New Roman" w:eastAsia="Times New Roman" w:hAnsi="Times New Roman" w:cs="Times New Roman"/>
                <w:color w:val="000000"/>
                <w:sz w:val="20"/>
                <w:szCs w:val="20"/>
                <w:lang w:eastAsia="en-GB"/>
              </w:rPr>
              <w:t>mm</w:t>
            </w:r>
            <w:r>
              <w:rPr>
                <w:rFonts w:ascii="Times New Roman" w:eastAsia="Times New Roman" w:hAnsi="Times New Roman" w:cs="Times New Roman"/>
                <w:color w:val="000000"/>
                <w:sz w:val="20"/>
                <w:szCs w:val="20"/>
                <w:lang w:eastAsia="en-GB"/>
              </w:rPr>
              <w:t xml:space="preserve">x2000mm </w:t>
            </w:r>
            <w:r w:rsidRPr="00612099">
              <w:rPr>
                <w:rFonts w:ascii="Times New Roman" w:eastAsia="Times New Roman" w:hAnsi="Times New Roman" w:cs="Times New Roman"/>
                <w:color w:val="000000"/>
                <w:sz w:val="20"/>
                <w:szCs w:val="20"/>
                <w:lang w:eastAsia="en-GB"/>
              </w:rPr>
              <w:t xml:space="preserve"> hrom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Lodējamie veidgabali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(vara) ass līkums 90gr.10 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90gr.12 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90gr.15mmAA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90gr.18mmAA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90gr.22mmAA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90gr.28mmAA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90gr15mmIA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90gr18mmIA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90gr22mmIA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90gr28mmIA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dubultlīkums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dubultlīkums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dubultlīkums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dubultlīkums 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korķis 12mm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korķis 15mm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korķis 15mm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korķis 18mm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korķis 22 mm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45gr.10mmIA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45gr.12mmIA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45gr.15mmIA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45gr.18mm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45gr.22mmIA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45gr.28mmIA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45gr.35mmIA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90gr.10mmAA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90gr.10mmIA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90gr.12mm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90gr.12mmIA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90gr.15mm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90gr.15mmIA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90gr.18mm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90gr.18mmIA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90gr.22mm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90gr.22mmIA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90gr.28mm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90gr.28mmIA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90gr.35mm AA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90gr.35mmIA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108mm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10mm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mufe 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15ax12mm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18ax12mm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18ax15mm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22ax12mm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22ax15mm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22ax18mm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28ax15mm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28ax18 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28ax22mm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35ax15mm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35ax18mm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35ax22mm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35ax28mm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12x10mm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15x12mm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18x12mm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18x15mm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22X12mm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22x15mm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22x18mm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28x15mm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28x18mm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28x22mm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35x22mm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35x28mm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10x1/2"A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10x1/2i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10x3/8"A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12ax1/2"i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12x1/2"A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12x1/2i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12x3/8"i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15ax1/2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15ax1/2"i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15x1/2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15x3/4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15x3/4i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18ax1/2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18ax1/2i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18ax3/4i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18x1/2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18x1/2i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18x3/4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18x3/4i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22ax3/4i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22x1"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22x1"A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22x1/2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22x3/4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22x3/4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28ax1"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28ax1"i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28x1"a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28x1"i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28x11/4"a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28x3/4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28x3/4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35x1"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35x1"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35x11/2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35x11/4 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 35x11/4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pārliekums 12 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pārliekums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pārliekums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pārliekums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puspārliekums 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puspārliekums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puspārliekums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puspārliekums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sienas līkums 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sienas līkums 15x1/2"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sienas līkums 18x1/2"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sienas līkums 22x3/4"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10mm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T-gab. 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T-parejgab.18x12x18mm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T-parejgab.28x18x22mm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T-parejgab.28x22x22mm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T-parejgab.35x28x22mm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T-pārejgab.12x1/2x12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T-pārejgab.12x10x12mm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T-pārejgab.12x15x12mm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T-pārejgab.15x1/2x15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T-pārejgab.15x12x12mm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T-pārejgab.15x12x15mm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T-pārejgab.15x15x12mm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T-pārejgab.15x18x15mm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T-pārejgab.15x22x15mm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T-pārejgab.18x1/2x18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T-pārejgab.18x12x15mm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T-pārejgab.18x15x15mm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T-pārejgab.18x15x18mm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T-pārejgab.18x18x15mm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T-pārejgab.18x22x18mm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T-pārejgab.18x3/4x18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T-pārejgab.22x1/2"x22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T-pārejgab.22x12x22mm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T-pārejgab.22x15x15mm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T-pārejgab.22x15x18mm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T-pārejgab.22x15x22mm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T-pārejgab.22x18x15mm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T-pārejgab.22x18x18mm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T-pārejgab.22x18x22mm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T-pārejgab.22x22x15mm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T-pārejgab.22x22x18mm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T-pārejgab.22x28x22mm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T-pārejgab.22x3/4x22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T-pārejgab.28x1"x28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T-pārejgab.28x1/2"x28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T-pārejgab.28x15x22mm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T-pārejgab.28x15x28mm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T-pārejgab.28x18x28mm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T-pārejgab.28x22x28mm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T-pārejgab.28x28x15mm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T-pārejgab.28x28x18mm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T-pārejgab.28x28x22mm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T-pārejgab.28x3/4"x28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T-pārejgab.35x11/4"x35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T-pārejgab.35x15x35mm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T-pārejgab.35x18x35mm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T-pārejgab.35x22x28mm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T-pārejgab.35x22x35mm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T-pārejgab.35x28x28mm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T-pārejgab.35x28x35mm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T-pārejgab.35x35x22mm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krusts 12mm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Krusts 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Krusts 18mm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Krusts 22mm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Krusts 28mm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Montāžas plate 12X1/2" taisnā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Montāžas plate 15X1/2" taisnā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Montāžas plate 15X1/2"iegremd.</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Lodējamā plastmasa PP-R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apkures caurule 20x2.8 (ar šķiedrām)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apkures caurule 25x3.5 (ar šķiedrām)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apkures caurule 32x4.4 (ar šķiedrām)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apkures caurule 40x3,7mm (ar šķiedrām)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apkures caurule 50x4,6 (ar šķiedrām)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Atgaisošanas ventīlis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Atgaisošanas ventīlis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Atgaisošanas ventīlis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Atgaisošanas ventīlis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Gala noslēgs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Gala noslēgs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Gala noslēgs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Gala noslēgs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16x2.7mm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20x3.4mm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25x4.2mm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32x5.4mm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40x6.7mm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ūdens caurule 50x8.4mm PN20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20mm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25mm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32mm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45gr 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16mm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20mm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25mm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32mm i/a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90gr. 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16x1/2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16x1/2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20x1/2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20x1/2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20x3/4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20x3/4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25x1/2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25x3/4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25x3/4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32x1"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32x1"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32x3/4 AG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ar vītni 32x3/4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Mufe 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20/16mm,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25/16mm,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25/20mm,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32/20mm,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32/25mm,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40/20mm,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40/25mm,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40/32mm,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50/20mm,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50/25mm,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50/32mm,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50/40mm,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Pārliekums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Pārliekums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Pārliekums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Pārliekums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Slīpais ventīlis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Slīpais ventīlis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16mm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 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20x16x20mm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25x16x25mm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25x20x20mm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25x20x25mm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32x20x32mm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32x25x25mm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32x25x32mm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40x20x40mm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40x25x40mm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40x32x40mm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50x25x50mm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50x32x50mm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T-pāreja 50x40x50mm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T-vītņgab.16x1/2x16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T-vītņgab.20x1/2x20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T-vītņgab.20x3/4x20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T-vītņgab.25x1/2x25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T-vītņgab.25x3/4x25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T-vītņgab.32x1"x32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T-vītņgab.32x3/4x32 IG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16x1/2 AG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16x1/2"IG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20x1/2 AG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20x1/2"IG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20x3/4 AG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20x3/4"IG seškant.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25x1/2"AG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25x1/2"IG apaļa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25x3/4"AG apaļā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25x3/4"IG apaļa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32x1" AG seškant.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32x1"IG seškant.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z.90gr.16x1/2 IG [ausainis]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z.90gr.20x1/2 IG [ausainis]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z.90gr.20x3/4 IG[ausainis]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z.90gr.25x1/2 IG[ausainis]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z.90gr.25x3/4 IG[ausainis]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Ventīlis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Ventīlis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Ventīlis 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Virsapm. ventīlis 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Virsapm. ventīlis 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Daudzslāņ</w:t>
            </w:r>
            <w:r>
              <w:rPr>
                <w:rFonts w:ascii="Times New Roman" w:eastAsia="Times New Roman" w:hAnsi="Times New Roman" w:cs="Times New Roman"/>
                <w:b/>
                <w:bCs/>
                <w:color w:val="000000"/>
                <w:sz w:val="20"/>
                <w:szCs w:val="20"/>
                <w:lang w:eastAsia="en-GB"/>
              </w:rPr>
              <w:t xml:space="preserve">u caurule un veidgabali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w:t>
            </w:r>
            <w:r>
              <w:rPr>
                <w:rFonts w:ascii="Times New Roman" w:eastAsia="Times New Roman" w:hAnsi="Times New Roman" w:cs="Times New Roman"/>
                <w:color w:val="000000"/>
                <w:sz w:val="20"/>
                <w:szCs w:val="20"/>
                <w:lang w:eastAsia="en-GB"/>
              </w:rPr>
              <w:t xml:space="preserve">e rullī D16x2mm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caurule r</w:t>
            </w:r>
            <w:r>
              <w:rPr>
                <w:rFonts w:ascii="Times New Roman" w:eastAsia="Times New Roman" w:hAnsi="Times New Roman" w:cs="Times New Roman"/>
                <w:color w:val="000000"/>
                <w:sz w:val="20"/>
                <w:szCs w:val="20"/>
                <w:lang w:eastAsia="en-GB"/>
              </w:rPr>
              <w:t xml:space="preserve">ullī D20x2,25mm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w:t>
            </w:r>
            <w:r>
              <w:rPr>
                <w:rFonts w:ascii="Times New Roman" w:eastAsia="Times New Roman" w:hAnsi="Times New Roman" w:cs="Times New Roman"/>
                <w:color w:val="000000"/>
                <w:sz w:val="20"/>
                <w:szCs w:val="20"/>
                <w:lang w:eastAsia="en-GB"/>
              </w:rPr>
              <w:t>rule rullī D25x2,5mm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Daudzslāņu caurule </w:t>
            </w:r>
            <w:r>
              <w:rPr>
                <w:rFonts w:ascii="Times New Roman" w:eastAsia="Times New Roman" w:hAnsi="Times New Roman" w:cs="Times New Roman"/>
                <w:color w:val="000000"/>
                <w:sz w:val="20"/>
                <w:szCs w:val="20"/>
                <w:lang w:eastAsia="en-GB"/>
              </w:rPr>
              <w:t xml:space="preserve">stieņos D16x2mm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caurule sti</w:t>
            </w:r>
            <w:r>
              <w:rPr>
                <w:rFonts w:ascii="Times New Roman" w:eastAsia="Times New Roman" w:hAnsi="Times New Roman" w:cs="Times New Roman"/>
                <w:color w:val="000000"/>
                <w:sz w:val="20"/>
                <w:szCs w:val="20"/>
                <w:lang w:eastAsia="en-GB"/>
              </w:rPr>
              <w:t xml:space="preserve">eņos D20x2,25mm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caurule st</w:t>
            </w:r>
            <w:r>
              <w:rPr>
                <w:rFonts w:ascii="Times New Roman" w:eastAsia="Times New Roman" w:hAnsi="Times New Roman" w:cs="Times New Roman"/>
                <w:color w:val="000000"/>
                <w:sz w:val="20"/>
                <w:szCs w:val="20"/>
                <w:lang w:eastAsia="en-GB"/>
              </w:rPr>
              <w:t xml:space="preserve">ieņos D25x2,5mm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16x16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20x20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25x25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25x25x25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20x20x20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16x16x16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w:t>
            </w:r>
            <w:r>
              <w:rPr>
                <w:rFonts w:ascii="Times New Roman" w:eastAsia="Times New Roman" w:hAnsi="Times New Roman" w:cs="Times New Roman"/>
                <w:color w:val="000000"/>
                <w:sz w:val="20"/>
                <w:szCs w:val="20"/>
                <w:lang w:eastAsia="en-GB"/>
              </w:rPr>
              <w:t xml:space="preserve">ms redukcijas trejgabals </w:t>
            </w:r>
            <w:r w:rsidRPr="0085427F">
              <w:rPr>
                <w:rFonts w:ascii="Times New Roman" w:eastAsia="Times New Roman" w:hAnsi="Times New Roman" w:cs="Times New Roman"/>
                <w:color w:val="000000"/>
                <w:sz w:val="20"/>
                <w:szCs w:val="20"/>
                <w:lang w:eastAsia="en-GB"/>
              </w:rPr>
              <w:t xml:space="preserve"> 20x16x20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w:t>
            </w:r>
            <w:r>
              <w:rPr>
                <w:rFonts w:ascii="Times New Roman" w:eastAsia="Times New Roman" w:hAnsi="Times New Roman" w:cs="Times New Roman"/>
                <w:color w:val="000000"/>
                <w:sz w:val="20"/>
                <w:szCs w:val="20"/>
                <w:lang w:eastAsia="en-GB"/>
              </w:rPr>
              <w:t xml:space="preserve">s redukcijas trejgabals </w:t>
            </w:r>
            <w:r w:rsidRPr="0085427F">
              <w:rPr>
                <w:rFonts w:ascii="Times New Roman" w:eastAsia="Times New Roman" w:hAnsi="Times New Roman" w:cs="Times New Roman"/>
                <w:color w:val="000000"/>
                <w:sz w:val="20"/>
                <w:szCs w:val="20"/>
                <w:lang w:eastAsia="en-GB"/>
              </w:rPr>
              <w:t>25x16x25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w:t>
            </w:r>
            <w:r>
              <w:rPr>
                <w:rFonts w:ascii="Times New Roman" w:eastAsia="Times New Roman" w:hAnsi="Times New Roman" w:cs="Times New Roman"/>
                <w:color w:val="000000"/>
                <w:sz w:val="20"/>
                <w:szCs w:val="20"/>
                <w:lang w:eastAsia="en-GB"/>
              </w:rPr>
              <w:t xml:space="preserve">ējams redukcijas trejgabals </w:t>
            </w:r>
            <w:r w:rsidRPr="0085427F">
              <w:rPr>
                <w:rFonts w:ascii="Times New Roman" w:eastAsia="Times New Roman" w:hAnsi="Times New Roman" w:cs="Times New Roman"/>
                <w:color w:val="000000"/>
                <w:sz w:val="20"/>
                <w:szCs w:val="20"/>
                <w:lang w:eastAsia="en-GB"/>
              </w:rPr>
              <w:t>25x20x25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w:t>
            </w:r>
            <w:r>
              <w:rPr>
                <w:rFonts w:ascii="Times New Roman" w:eastAsia="Times New Roman" w:hAnsi="Times New Roman" w:cs="Times New Roman"/>
                <w:color w:val="000000"/>
                <w:sz w:val="20"/>
                <w:szCs w:val="20"/>
                <w:lang w:eastAsia="en-GB"/>
              </w:rPr>
              <w:t xml:space="preserve">s redukcijas trejgabals </w:t>
            </w:r>
            <w:r w:rsidRPr="0085427F">
              <w:rPr>
                <w:rFonts w:ascii="Times New Roman" w:eastAsia="Times New Roman" w:hAnsi="Times New Roman" w:cs="Times New Roman"/>
                <w:color w:val="000000"/>
                <w:sz w:val="20"/>
                <w:szCs w:val="20"/>
                <w:lang w:eastAsia="en-GB"/>
              </w:rPr>
              <w:t>25x20x20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w:t>
            </w:r>
            <w:r>
              <w:rPr>
                <w:rFonts w:ascii="Times New Roman" w:eastAsia="Times New Roman" w:hAnsi="Times New Roman" w:cs="Times New Roman"/>
                <w:color w:val="000000"/>
                <w:sz w:val="20"/>
                <w:szCs w:val="20"/>
                <w:lang w:eastAsia="en-GB"/>
              </w:rPr>
              <w:t xml:space="preserve">jams savienojums (mufe) </w:t>
            </w:r>
            <w:r w:rsidRPr="0085427F">
              <w:rPr>
                <w:rFonts w:ascii="Times New Roman" w:eastAsia="Times New Roman" w:hAnsi="Times New Roman" w:cs="Times New Roman"/>
                <w:color w:val="000000"/>
                <w:sz w:val="20"/>
                <w:szCs w:val="20"/>
                <w:lang w:eastAsia="en-GB"/>
              </w:rPr>
              <w:t>16x16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w:t>
            </w:r>
            <w:r>
              <w:rPr>
                <w:rFonts w:ascii="Times New Roman" w:eastAsia="Times New Roman" w:hAnsi="Times New Roman" w:cs="Times New Roman"/>
                <w:color w:val="000000"/>
                <w:sz w:val="20"/>
                <w:szCs w:val="20"/>
                <w:lang w:eastAsia="en-GB"/>
              </w:rPr>
              <w:t xml:space="preserve">jams savienojums (mufe) </w:t>
            </w:r>
            <w:r w:rsidRPr="0085427F">
              <w:rPr>
                <w:rFonts w:ascii="Times New Roman" w:eastAsia="Times New Roman" w:hAnsi="Times New Roman" w:cs="Times New Roman"/>
                <w:color w:val="000000"/>
                <w:sz w:val="20"/>
                <w:szCs w:val="20"/>
                <w:lang w:eastAsia="en-GB"/>
              </w:rPr>
              <w:t>20x20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Presējams sa</w:t>
            </w:r>
            <w:r>
              <w:rPr>
                <w:rFonts w:ascii="Times New Roman" w:eastAsia="Times New Roman" w:hAnsi="Times New Roman" w:cs="Times New Roman"/>
                <w:color w:val="000000"/>
                <w:sz w:val="20"/>
                <w:szCs w:val="20"/>
                <w:lang w:eastAsia="en-GB"/>
              </w:rPr>
              <w:t xml:space="preserve">vienojums (mufe) </w:t>
            </w:r>
            <w:r w:rsidRPr="0085427F">
              <w:rPr>
                <w:rFonts w:ascii="Times New Roman" w:eastAsia="Times New Roman" w:hAnsi="Times New Roman" w:cs="Times New Roman"/>
                <w:color w:val="000000"/>
                <w:sz w:val="20"/>
                <w:szCs w:val="20"/>
                <w:lang w:eastAsia="en-GB"/>
              </w:rPr>
              <w:t>25x25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20x16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25x20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25x16 PPSU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16x1/2"iekš.v.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 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25x1" 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16x1/2"ār.v.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x1/2"ār.v.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25x1"ār.v.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x3/4"ār.v.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16x1/2"iekš.v.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x3/4"iekš.v.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34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Bezvītņu sav</w:t>
            </w:r>
            <w:r>
              <w:rPr>
                <w:rFonts w:ascii="Times New Roman" w:eastAsia="Times New Roman" w:hAnsi="Times New Roman" w:cs="Times New Roman"/>
                <w:b/>
                <w:bCs/>
                <w:color w:val="000000"/>
                <w:sz w:val="20"/>
                <w:szCs w:val="20"/>
                <w:lang w:eastAsia="en-GB"/>
              </w:rPr>
              <w:t xml:space="preserve">ienojumi tērauda caurulēm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388</w:t>
            </w:r>
          </w:p>
        </w:tc>
        <w:tc>
          <w:tcPr>
            <w:tcW w:w="1272" w:type="pct"/>
            <w:tcBorders>
              <w:top w:val="nil"/>
              <w:left w:val="nil"/>
              <w:bottom w:val="single" w:sz="4" w:space="0" w:color="auto"/>
              <w:right w:val="single" w:sz="4" w:space="0" w:color="auto"/>
            </w:tcBorders>
            <w:shd w:val="clear" w:color="auto" w:fill="auto"/>
            <w:vAlign w:val="center"/>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DN80, D88-103mm PN16 tērauda un čuguna caurulēm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389</w:t>
            </w:r>
          </w:p>
        </w:tc>
        <w:tc>
          <w:tcPr>
            <w:tcW w:w="1272" w:type="pct"/>
            <w:tcBorders>
              <w:top w:val="nil"/>
              <w:left w:val="nil"/>
              <w:bottom w:val="single" w:sz="4" w:space="0" w:color="auto"/>
              <w:right w:val="single" w:sz="4" w:space="0" w:color="auto"/>
            </w:tcBorders>
            <w:shd w:val="clear" w:color="auto" w:fill="auto"/>
            <w:vAlign w:val="center"/>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DN100, D109-128mm PN16 tērauda un čuguna caurulēm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390</w:t>
            </w:r>
          </w:p>
        </w:tc>
        <w:tc>
          <w:tcPr>
            <w:tcW w:w="1272" w:type="pct"/>
            <w:tcBorders>
              <w:top w:val="nil"/>
              <w:left w:val="nil"/>
              <w:bottom w:val="single" w:sz="4" w:space="0" w:color="auto"/>
              <w:right w:val="single" w:sz="4" w:space="0" w:color="auto"/>
            </w:tcBorders>
            <w:shd w:val="clear" w:color="auto" w:fill="auto"/>
            <w:vAlign w:val="center"/>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DN150, D159-181mm PN16 tērauda un čuguna caurulēm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D60-67mm, L200mm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D76-83mm, L200mm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D108-118mm, L200mm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D89-98mm, L200mm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1272" w:type="pct"/>
            <w:tcBorders>
              <w:top w:val="nil"/>
              <w:left w:val="nil"/>
              <w:bottom w:val="single" w:sz="4" w:space="0" w:color="auto"/>
              <w:right w:val="single" w:sz="4" w:space="0" w:color="auto"/>
            </w:tcBorders>
            <w:shd w:val="clear" w:color="auto" w:fill="auto"/>
            <w:vAlign w:val="bottom"/>
            <w:hideMark/>
          </w:tcPr>
          <w:p w:rsidR="00321907" w:rsidRPr="002A5CE8" w:rsidRDefault="00321907" w:rsidP="00B46ABF">
            <w:pPr>
              <w:spacing w:after="0" w:line="240" w:lineRule="auto"/>
              <w:rPr>
                <w:rFonts w:ascii="Times New Roman" w:eastAsia="Times New Roman" w:hAnsi="Times New Roman" w:cs="Times New Roman"/>
                <w:b/>
                <w:color w:val="000000"/>
                <w:sz w:val="20"/>
                <w:szCs w:val="20"/>
                <w:lang w:eastAsia="en-GB"/>
              </w:rPr>
            </w:pPr>
            <w:r w:rsidRPr="002A5CE8">
              <w:rPr>
                <w:rFonts w:ascii="Times New Roman" w:eastAsia="Times New Roman" w:hAnsi="Times New Roman" w:cs="Times New Roman"/>
                <w:b/>
                <w:color w:val="000000"/>
                <w:sz w:val="20"/>
                <w:szCs w:val="20"/>
                <w:lang w:eastAsia="en-GB"/>
              </w:rPr>
              <w:t>Tērauda caurules, leņķi un veidgabali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DN15=1/2"=21.3×2.8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DN20=3/4"=26.9×2.8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DN25=1"=33.7×2.8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DN25=1"=33.7×3.2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DN32=1.1/4"=42.4×2.8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DN32=1.1/4"=42.4×3.2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DN40=1.1/2"=48.3×3.0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DN40=1.1/2"=48.3×3.5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Metināmi atloki ar kakliņu D50x60,3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Metināmi atloki ar kakliņu D65x76,1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Metināmi atloki ar kakliņu D100x114,3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Metināma pāreja D60,3x48,3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Metināma pāreja D76,1x60,3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Metināma pāreja D88,9x60,3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Metināma pāreja D114,3x48,3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D21,3x3,2mm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D26,9x3,2mm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D33,7x3,2mm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D42,4x3,6mm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414</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D48,3x3,6mm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D60,3x4,5mm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Leņķis 50x50mm, biezums 4mm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Leņķis 70x70mm, biezums 4mm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Nerūsējoša tērauda caurules un veidgabali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caurule EN 1.4404/316L D60,3x2mm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caurule EN 1.4404/316L D114,3x2mm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presēts atloks EN 1.4307 DN50/60,3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presēts atloks EN 1.4307 DN100/114,3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D60,3x2mm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425</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D114,3x2mm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426</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D114,3x2mm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427</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metināms līkums NE 1.4404/316L D114,3x2mm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428</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metināms līkums NE 1.4404/316L D60,3x2mm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429</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430</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431</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432</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433</w:t>
            </w:r>
          </w:p>
        </w:tc>
        <w:tc>
          <w:tcPr>
            <w:tcW w:w="1272" w:type="pct"/>
            <w:tcBorders>
              <w:top w:val="nil"/>
              <w:left w:val="nil"/>
              <w:bottom w:val="single" w:sz="4" w:space="0" w:color="auto"/>
              <w:right w:val="single" w:sz="4" w:space="0" w:color="auto"/>
            </w:tcBorders>
            <w:shd w:val="clear" w:color="auto" w:fill="auto"/>
            <w:vAlign w:val="bottom"/>
            <w:hideMark/>
          </w:tcPr>
          <w:p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Ūdens skaitītāji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1/2",1.5 Qn, 110mm,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1/2",1.5 Qn, 80mm,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3/4",1.5 Qn, sausais, 130mm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3/4",2.5 Qn, 130mm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 3.5 Qn,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1.1/2", 10 Qn,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1.1/4", 6 Qn,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1/2", 1.5 Qn, sausais (lielais)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2", 15 Qn,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3/4", 2.5 Qn, sausais (lielais)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1/2", 1.5 Qn, 110mm,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1/2", 1.5 Qn, 80mm,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3/4",1.5 Qn , sausais, 130mm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3/4",2.5 Qn, 130mm sausais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Apkure</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Paneļu radiātori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30×160cm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40×50cm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11tips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11tips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45×180cm 11tips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45×60cm 11tips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50×110cm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30×180cm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30×60cm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21tips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21tips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40×200cm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50×110cm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11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30×180cm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30×60cm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21tips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21tips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 xml:space="preserve">ānu </w:t>
            </w:r>
            <w:r>
              <w:rPr>
                <w:rFonts w:ascii="Times New Roman" w:eastAsia="Times New Roman" w:hAnsi="Times New Roman" w:cs="Times New Roman"/>
                <w:color w:val="000000"/>
                <w:sz w:val="20"/>
                <w:szCs w:val="20"/>
                <w:lang w:eastAsia="en-GB"/>
              </w:rPr>
              <w:t xml:space="preserve">pieslēgums </w:t>
            </w:r>
            <w:r w:rsidRPr="00612099">
              <w:rPr>
                <w:rFonts w:ascii="Times New Roman" w:eastAsia="Times New Roman" w:hAnsi="Times New Roman" w:cs="Times New Roman"/>
                <w:color w:val="000000"/>
                <w:sz w:val="20"/>
                <w:szCs w:val="20"/>
                <w:lang w:eastAsia="en-GB"/>
              </w:rPr>
              <w:t>50×50cm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21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40×200cm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45×160cm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50×120cm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50×200cm 22tips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50×80cm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60×120cm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60×180cm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60×230cm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90×100cm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90×120cm 22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30×140cm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pieslegums</w:t>
            </w:r>
            <w:r w:rsidRPr="00612099">
              <w:rPr>
                <w:rFonts w:ascii="Times New Roman" w:eastAsia="Times New Roman" w:hAnsi="Times New Roman" w:cs="Times New Roman"/>
                <w:color w:val="000000"/>
                <w:sz w:val="20"/>
                <w:szCs w:val="20"/>
                <w:lang w:eastAsia="en-GB"/>
              </w:rPr>
              <w:t xml:space="preserve"> 40×100cm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33tips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33tips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50×140cm 33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33tips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60×70cm 33tips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10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10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10tips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10tips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10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 20×100cm 33</w:t>
            </w:r>
            <w:r w:rsidRPr="00612099">
              <w:rPr>
                <w:rFonts w:ascii="Times New Roman" w:eastAsia="Times New Roman" w:hAnsi="Times New Roman" w:cs="Times New Roman"/>
                <w:color w:val="000000"/>
                <w:sz w:val="20"/>
                <w:szCs w:val="20"/>
                <w:lang w:eastAsia="en-GB"/>
              </w:rPr>
              <w:t xml:space="preserve"> tips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2000W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2000W, ar vent.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1500W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2500W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500W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750W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Maisītāji un rezerves daļas</w:t>
            </w:r>
            <w:r>
              <w:rPr>
                <w:rFonts w:ascii="Times New Roman" w:eastAsia="Times New Roman" w:hAnsi="Times New Roman" w:cs="Times New Roman"/>
                <w:b/>
                <w:bCs/>
                <w:color w:val="000000"/>
                <w:sz w:val="20"/>
                <w:szCs w:val="20"/>
                <w:lang w:eastAsia="en-GB"/>
              </w:rPr>
              <w:t xml:space="preserve"> </w:t>
            </w:r>
            <w:r w:rsidRPr="008F5D65">
              <w:rPr>
                <w:rFonts w:ascii="Times New Roman" w:eastAsia="Times New Roman" w:hAnsi="Times New Roman" w:cs="Times New Roman"/>
                <w:b/>
                <w:bCs/>
                <w:color w:val="000000"/>
                <w:sz w:val="16"/>
                <w:szCs w:val="16"/>
                <w:lang w:eastAsia="en-GB"/>
              </w:rPr>
              <w:t>(</w:t>
            </w:r>
            <w:r w:rsidRPr="008F5D65">
              <w:rPr>
                <w:rFonts w:ascii="Times New Roman" w:hAnsi="Times New Roman" w:cs="Times New Roman"/>
                <w:sz w:val="16"/>
                <w:szCs w:val="16"/>
              </w:rPr>
              <w:t>LVS EN 817:2008)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Virtuves jaucējkrāns ar vienu rokturi un kartridžu d40</w:t>
            </w:r>
            <w:r w:rsidRPr="00612099">
              <w:rPr>
                <w:rFonts w:ascii="Times New Roman" w:eastAsia="Times New Roman" w:hAnsi="Times New Roman" w:cs="Times New Roman"/>
                <w:color w:val="000000"/>
                <w:sz w:val="20"/>
                <w:szCs w:val="20"/>
                <w:lang w:eastAsia="en-GB"/>
              </w:rPr>
              <w:t xml:space="preserve"> izteka</w:t>
            </w:r>
            <w:r>
              <w:rPr>
                <w:rFonts w:ascii="Times New Roman" w:eastAsia="Times New Roman" w:hAnsi="Times New Roman" w:cs="Times New Roman"/>
                <w:color w:val="000000"/>
                <w:sz w:val="20"/>
                <w:szCs w:val="20"/>
                <w:lang w:eastAsia="en-GB"/>
              </w:rPr>
              <w:t xml:space="preserve">s garums 200mm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Vann</w:t>
            </w:r>
            <w:r>
              <w:rPr>
                <w:rFonts w:ascii="Times New Roman" w:eastAsia="Times New Roman" w:hAnsi="Times New Roman" w:cs="Times New Roman"/>
                <w:color w:val="000000"/>
                <w:sz w:val="20"/>
                <w:szCs w:val="20"/>
                <w:lang w:eastAsia="en-GB"/>
              </w:rPr>
              <w:t xml:space="preserve">as jaucēkrāns ar vienu rokturi, kartridžu d40 un plakana izteka garums 300mm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jaucējkrāns ar</w:t>
            </w:r>
            <w:r>
              <w:rPr>
                <w:rFonts w:ascii="Times New Roman" w:eastAsia="Times New Roman" w:hAnsi="Times New Roman" w:cs="Times New Roman"/>
                <w:color w:val="000000"/>
                <w:sz w:val="20"/>
                <w:szCs w:val="20"/>
                <w:lang w:eastAsia="en-GB"/>
              </w:rPr>
              <w:t xml:space="preserve"> vienu rokturi, kartridžu d40, dušas šļauka un dušas klausule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Virtuves jaucējkrāns </w:t>
            </w:r>
            <w:r>
              <w:rPr>
                <w:rFonts w:ascii="Times New Roman" w:eastAsia="Times New Roman" w:hAnsi="Times New Roman" w:cs="Times New Roman"/>
                <w:color w:val="000000"/>
                <w:sz w:val="20"/>
                <w:szCs w:val="20"/>
                <w:lang w:eastAsia="en-GB"/>
              </w:rPr>
              <w:t>ar vienu rokturi, kartridžu d40 un izvadu no</w:t>
            </w:r>
            <w:r w:rsidRPr="00612099">
              <w:rPr>
                <w:rFonts w:ascii="Times New Roman" w:eastAsia="Times New Roman" w:hAnsi="Times New Roman" w:cs="Times New Roman"/>
                <w:color w:val="000000"/>
                <w:sz w:val="20"/>
                <w:szCs w:val="20"/>
                <w:lang w:eastAsia="en-GB"/>
              </w:rPr>
              <w:t xml:space="preserve"> sienas pla</w:t>
            </w:r>
            <w:r>
              <w:rPr>
                <w:rFonts w:ascii="Times New Roman" w:eastAsia="Times New Roman" w:hAnsi="Times New Roman" w:cs="Times New Roman"/>
                <w:color w:val="000000"/>
                <w:sz w:val="20"/>
                <w:szCs w:val="20"/>
                <w:lang w:eastAsia="en-GB"/>
              </w:rPr>
              <w:t>kana iztekas garums 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ebūvējams duš</w:t>
            </w:r>
            <w:r>
              <w:rPr>
                <w:rFonts w:ascii="Times New Roman" w:eastAsia="Times New Roman" w:hAnsi="Times New Roman" w:cs="Times New Roman"/>
                <w:color w:val="000000"/>
                <w:sz w:val="20"/>
                <w:szCs w:val="20"/>
                <w:lang w:eastAsia="en-GB"/>
              </w:rPr>
              <w:t>as maisītāja komplekts (dušas izvads un dušas galva) ar kartridžu</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d</w:t>
            </w:r>
            <w:r w:rsidRPr="00612099">
              <w:rPr>
                <w:rFonts w:ascii="Times New Roman" w:eastAsia="Times New Roman" w:hAnsi="Times New Roman" w:cs="Times New Roman"/>
                <w:color w:val="000000"/>
                <w:sz w:val="20"/>
                <w:szCs w:val="20"/>
                <w:lang w:eastAsia="en-GB"/>
              </w:rPr>
              <w:t xml:space="preserve">40mm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Virtuves jaucējkrāns ar vienu rokturi un kartridžu d40</w:t>
            </w:r>
            <w:r w:rsidRPr="00612099">
              <w:rPr>
                <w:rFonts w:ascii="Times New Roman" w:eastAsia="Times New Roman" w:hAnsi="Times New Roman" w:cs="Times New Roman"/>
                <w:color w:val="000000"/>
                <w:sz w:val="20"/>
                <w:szCs w:val="20"/>
                <w:lang w:eastAsia="en-GB"/>
              </w:rPr>
              <w:t xml:space="preserve"> izteka</w:t>
            </w:r>
            <w:r>
              <w:rPr>
                <w:rFonts w:ascii="Times New Roman" w:eastAsia="Times New Roman" w:hAnsi="Times New Roman" w:cs="Times New Roman"/>
                <w:color w:val="000000"/>
                <w:sz w:val="20"/>
                <w:szCs w:val="20"/>
                <w:lang w:eastAsia="en-GB"/>
              </w:rPr>
              <w:t>s garums 150mm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Pisuāra dozators 4/6sek. Horizontāls LA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Kartridžs krānam 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Sietiņš jaucējkrānam ar ārējo vītni M28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Stūra ventīlis 1/2"x1/2" ar keramisku serdeni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pievads maisītājam L- 150cm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klausule jaucējkrānam ar pretapkaļķošanas funkciju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Zemapmetuma dušas izteka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Zemapmetuma dušas galva ar pretapkaļķošanas funkciju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L=40cm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L=60cm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L=80cm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Nerūsējoša tērauda lokanais pievads maisītājam 8x12x1/2" L=30cm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Nerūsējoša tērauda lokanais pievads maisītājam 8x12x1/2" L=50cm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Blīvējamie materiāli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Blīvējamā pasta liniem 100g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Lini kamolā 100g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Teflona lente 12x12x0,1mm, MAXITAPE</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Kanalizācijas slīdsmēre 100g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Stiprinājumi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Skrūves izlietnēm 8x140mm, komplekts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Skrūves klozetpodam 6x100mm, komplekts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D18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D22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Boileri, izplešamie trauki un spiedkatli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570</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Apkurei tilpums 300L, darba spiediens 10 bar, darba temperatūra -10/99, pieslēgums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571</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Apkurei tilpums 200L, darba spiediens 10 bar, darba temperatūra -10/99, pieslēgums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572</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Apkurei tilpums 30L, darba spiediens 10 bar, darba temperatūra -10/99, pieslēgums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573</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500L, darba spiediens 10bar, darba temperatūra -10/70, pieslēgums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574</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300L, darba spiediens 10bar, darba temperatūra -10/70, pieslēgums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575</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100L, darba spiediens 10bar, darba temperatūra -10/70, pieslēgums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Karstā ūdens akumulators</w:t>
            </w:r>
            <w:r w:rsidRPr="00612099">
              <w:rPr>
                <w:rFonts w:ascii="Times New Roman" w:eastAsia="Times New Roman" w:hAnsi="Times New Roman" w:cs="Times New Roman"/>
                <w:color w:val="000000"/>
                <w:sz w:val="20"/>
                <w:szCs w:val="20"/>
                <w:lang w:eastAsia="en-GB"/>
              </w:rPr>
              <w:t xml:space="preserve"> 300</w:t>
            </w:r>
            <w:r>
              <w:rPr>
                <w:rFonts w:ascii="Times New Roman" w:eastAsia="Times New Roman" w:hAnsi="Times New Roman" w:cs="Times New Roman"/>
                <w:color w:val="000000"/>
                <w:sz w:val="20"/>
                <w:szCs w:val="20"/>
                <w:lang w:eastAsia="en-GB"/>
              </w:rPr>
              <w:t>L</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577</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100L vertikālu boileri ar keramisku pārklājumu korpusam un keramisku tenu kura jauda ne mazāk kā 2000W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578</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50L vertikālu boileri ar keramisku pārklājumu korpusam un keramisku tenu kura jauda ne mazāk kā 1500W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579</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15L vertikālu boileri ar keramisku pārklājumu korpusam un keramisku tenu kura jauda ne mazāk kā 1500W</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Bronzas veidgabali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Štuceris ar ārējo vītni 1/2"x10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Štuceris ar ārējo vītni 3/4"x20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ārējā vītne uz cauruli (hromēta) 1/2"x10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ārējā vītne uz cauruli (hromēta) 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iekšējā vītne uz cauruli (hromēta) 1/2"x10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iekšējā vītne uz cauruli (hromēta) 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iekšējā vītne ar pāreju uz cauruli (hromēts) 1/2"x10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iekšējā vītne ar pāreju uz cauruli (hromēts)1/2"x12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savienojums (hromēts) 10x10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savienojums (hromēts) 12x12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1/2"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1/2" A-I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3/4"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1/4"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1/2"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2" I-I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1/2"x3/4"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3/8"x1/2"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1"x1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1/2" uz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3/4" uz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 uz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 uz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1/2" uz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1/2" uz 3/4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3/4" uz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1" uz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1/2"-15mm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1/2"-20mm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1/2"-30mm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1 1/2" uz 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Nerūsējoša tērauda savilces šļūtenēm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16-24mm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20-32mm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25-40mm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32-50mm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40-60mm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50-70mm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60-80mm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Polietilēna caurules PE un veidgabali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25x2,3mm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32x3,0mm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40x3,7mm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50x4,6mm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(mufe) D25mm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D25mm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D32mm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D25mm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D32mm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D40mm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D50mm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Siltumtehniskā armatūra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DN15 Kvs-3m3/h</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DN20 Kvs-6,6m3/h</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DN25 Kvs-9,5m3/h</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DN32 Kvs-18m3/h</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DN50 Kvs-40m3/h</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654</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300 kW pēc SIA"RīgasSiltums" temperatūras grafika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655</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400 kW pēc SIA"RīgasSiltums" temperatūras grafika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656</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150 kW pēc SIA"RīgasSiltums" temperatūras grafika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0-6bar, D100mm pieslēgums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0-10bar, D100mm pieslēgums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0-16bar, D100mm pieslēgums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Atgaisotājs vertikālais 1/</w:t>
            </w:r>
            <w:r>
              <w:rPr>
                <w:rFonts w:ascii="Times New Roman" w:eastAsia="Times New Roman" w:hAnsi="Times New Roman" w:cs="Times New Roman"/>
                <w:color w:val="000000"/>
                <w:sz w:val="20"/>
                <w:szCs w:val="20"/>
                <w:lang w:eastAsia="en-GB"/>
              </w:rPr>
              <w:t xml:space="preserve">2" ar pretvārstu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w:t>
            </w:r>
            <w:r>
              <w:rPr>
                <w:rFonts w:ascii="Times New Roman" w:eastAsia="Times New Roman" w:hAnsi="Times New Roman" w:cs="Times New Roman"/>
                <w:color w:val="000000"/>
                <w:sz w:val="20"/>
                <w:szCs w:val="20"/>
                <w:lang w:eastAsia="en-GB"/>
              </w:rPr>
              <w:t xml:space="preserve">otājs horizontālais 1/2"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Plūsmas atgaisotājs  </w:t>
            </w:r>
            <w:r w:rsidRPr="00612099">
              <w:rPr>
                <w:rFonts w:ascii="Times New Roman" w:eastAsia="Times New Roman" w:hAnsi="Times New Roman" w:cs="Times New Roman"/>
                <w:color w:val="000000"/>
                <w:sz w:val="20"/>
                <w:szCs w:val="20"/>
                <w:lang w:eastAsia="en-GB"/>
              </w:rPr>
              <w:t>DN25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Plūsmas atgaisotājs</w:t>
            </w:r>
            <w:r w:rsidRPr="00612099">
              <w:rPr>
                <w:rFonts w:ascii="Times New Roman" w:eastAsia="Times New Roman" w:hAnsi="Times New Roman" w:cs="Times New Roman"/>
                <w:color w:val="000000"/>
                <w:sz w:val="20"/>
                <w:szCs w:val="20"/>
                <w:lang w:eastAsia="en-GB"/>
              </w:rPr>
              <w:t xml:space="preserve">  DN32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Radiatora termostata vārsts taisns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Radiatora termostata vārsts ar </w:t>
            </w:r>
            <w:r>
              <w:rPr>
                <w:rFonts w:ascii="Times New Roman" w:eastAsia="Times New Roman" w:hAnsi="Times New Roman" w:cs="Times New Roman"/>
                <w:color w:val="000000"/>
                <w:sz w:val="20"/>
                <w:szCs w:val="20"/>
                <w:lang w:eastAsia="en-GB"/>
              </w:rPr>
              <w:t>paaugstinātu caurplūdi kvs-1.0m3/h</w:t>
            </w:r>
            <w:r w:rsidRPr="00612099">
              <w:rPr>
                <w:rFonts w:ascii="Times New Roman" w:eastAsia="Times New Roman" w:hAnsi="Times New Roman" w:cs="Times New Roman"/>
                <w:color w:val="000000"/>
                <w:sz w:val="20"/>
                <w:szCs w:val="20"/>
                <w:lang w:eastAsia="en-GB"/>
              </w:rPr>
              <w:t xml:space="preserve"> taisns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Termostatisko galvu M28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Atpakaļgaitas noslēgvārsts taisns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Termostatisko galvu M28  izpildmehānisms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Telpas apkures termostats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31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Spirta stikla termometrs 130</w:t>
            </w:r>
            <w:r w:rsidRPr="00612099">
              <w:rPr>
                <w:rFonts w:ascii="Times New Roman" w:eastAsia="Times New Roman" w:hAnsi="Times New Roman" w:cs="Times New Roman"/>
                <w:color w:val="000000"/>
                <w:sz w:val="20"/>
                <w:szCs w:val="20"/>
                <w:vertAlign w:val="superscript"/>
                <w:lang w:eastAsia="en-GB"/>
              </w:rPr>
              <w:t>o</w:t>
            </w:r>
            <w:r w:rsidRPr="00612099">
              <w:rPr>
                <w:rFonts w:ascii="Times New Roman" w:eastAsia="Times New Roman" w:hAnsi="Times New Roman" w:cs="Times New Roman"/>
                <w:color w:val="000000"/>
                <w:sz w:val="20"/>
                <w:szCs w:val="20"/>
                <w:lang w:eastAsia="en-GB"/>
              </w:rPr>
              <w:t xml:space="preserve">C L=200mm taisns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31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Spirta stikla termometrs 130</w:t>
            </w:r>
            <w:r w:rsidRPr="00612099">
              <w:rPr>
                <w:rFonts w:ascii="Times New Roman" w:eastAsia="Times New Roman" w:hAnsi="Times New Roman" w:cs="Times New Roman"/>
                <w:color w:val="000000"/>
                <w:sz w:val="20"/>
                <w:szCs w:val="20"/>
                <w:vertAlign w:val="superscript"/>
                <w:lang w:eastAsia="en-GB"/>
              </w:rPr>
              <w:t>o</w:t>
            </w:r>
            <w:r w:rsidRPr="00612099">
              <w:rPr>
                <w:rFonts w:ascii="Times New Roman" w:eastAsia="Times New Roman" w:hAnsi="Times New Roman" w:cs="Times New Roman"/>
                <w:color w:val="000000"/>
                <w:sz w:val="20"/>
                <w:szCs w:val="20"/>
                <w:lang w:eastAsia="en-GB"/>
              </w:rPr>
              <w:t>C L=200mm leņķa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6bar,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6bar,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8bar,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678</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Schneider electric apkures servomotors M800, kas savietojams Schneider electric vārstu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679</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Schneider electric apkures servomotors M400, kas savietojams Schneider electric vārstu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Ugunsdzēsības pusapgrieziena diskveida kr</w:t>
            </w:r>
            <w:r>
              <w:rPr>
                <w:rFonts w:ascii="Times New Roman" w:eastAsia="Times New Roman" w:hAnsi="Times New Roman" w:cs="Times New Roman"/>
                <w:color w:val="000000"/>
                <w:sz w:val="20"/>
                <w:szCs w:val="20"/>
                <w:lang w:eastAsia="en-GB"/>
              </w:rPr>
              <w:t>āna elektropiedziņa 24V spriegums un 80N griešanas momentu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Spiediena relejs</w:t>
            </w:r>
            <w:r w:rsidRPr="00612099">
              <w:rPr>
                <w:rFonts w:ascii="Times New Roman" w:eastAsia="Times New Roman" w:hAnsi="Times New Roman" w:cs="Times New Roman"/>
                <w:color w:val="000000"/>
                <w:sz w:val="20"/>
                <w:szCs w:val="20"/>
                <w:lang w:eastAsia="en-GB"/>
              </w:rPr>
              <w:t xml:space="preserve"> KP35 ar spiediena regulācijas diapazonu 0,2-7,5bar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Sūkņa aizsardzība pret tukšgaitu 230V, max jauda 2,2KW, max T+35</w:t>
            </w:r>
            <w:r w:rsidRPr="00612099">
              <w:rPr>
                <w:rFonts w:ascii="Cambria Math" w:eastAsia="Times New Roman" w:hAnsi="Cambria Math" w:cs="Cambria Math"/>
                <w:color w:val="000000"/>
                <w:sz w:val="20"/>
                <w:szCs w:val="20"/>
                <w:lang w:eastAsia="en-GB"/>
              </w:rPr>
              <w:t>⁰</w:t>
            </w:r>
            <w:r w:rsidRPr="00612099">
              <w:rPr>
                <w:rFonts w:ascii="Times New Roman" w:eastAsia="Times New Roman" w:hAnsi="Times New Roman" w:cs="Times New Roman"/>
                <w:color w:val="000000"/>
                <w:sz w:val="20"/>
                <w:szCs w:val="20"/>
                <w:lang w:eastAsia="en-GB"/>
              </w:rPr>
              <w:t>C, 6bar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Gravitācijas slēdzis ar 5m kabeli (pludiņš)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Palīgmateriāli un instrumenti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Gāzes balons</w:t>
            </w:r>
            <w:r w:rsidRPr="00612099">
              <w:rPr>
                <w:rFonts w:ascii="Times New Roman" w:eastAsia="Times New Roman" w:hAnsi="Times New Roman" w:cs="Times New Roman"/>
                <w:color w:val="000000"/>
                <w:sz w:val="20"/>
                <w:szCs w:val="20"/>
                <w:lang w:eastAsia="en-GB"/>
              </w:rPr>
              <w:t xml:space="preserve"> 600ml </w:t>
            </w:r>
            <w:r>
              <w:rPr>
                <w:rFonts w:ascii="Times New Roman" w:eastAsia="Times New Roman" w:hAnsi="Times New Roman" w:cs="Times New Roman"/>
                <w:color w:val="000000"/>
                <w:sz w:val="20"/>
                <w:szCs w:val="20"/>
                <w:lang w:eastAsia="en-GB"/>
              </w:rPr>
              <w:t>(kapara lodēšanai)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Gāzes balons </w:t>
            </w:r>
            <w:r w:rsidRPr="00612099">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ml (kapara lodēšanai)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Lodpasta cietlodei LP5 160gr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Lodpasta kapara mīkstlodei</w:t>
            </w:r>
            <w:r w:rsidRPr="00612099">
              <w:rPr>
                <w:rFonts w:ascii="Times New Roman" w:eastAsia="Times New Roman" w:hAnsi="Times New Roman" w:cs="Times New Roman"/>
                <w:color w:val="000000"/>
                <w:sz w:val="20"/>
                <w:szCs w:val="20"/>
                <w:lang w:eastAsia="en-GB"/>
              </w:rPr>
              <w:t xml:space="preserve"> 250gr S-SN93Cu3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Lodalva  250grami,</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d</w:t>
            </w:r>
            <w:r w:rsidRPr="00612099">
              <w:rPr>
                <w:rFonts w:ascii="Times New Roman" w:eastAsia="Times New Roman" w:hAnsi="Times New Roman" w:cs="Times New Roman"/>
                <w:color w:val="000000"/>
                <w:sz w:val="20"/>
                <w:szCs w:val="20"/>
                <w:lang w:eastAsia="en-GB"/>
              </w:rPr>
              <w:t>3mm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Kapara cauruļu griezējs </w:t>
            </w:r>
            <w:r w:rsidRPr="00612099">
              <w:rPr>
                <w:rFonts w:ascii="Times New Roman" w:eastAsia="Times New Roman" w:hAnsi="Times New Roman" w:cs="Times New Roman"/>
                <w:color w:val="000000"/>
                <w:sz w:val="20"/>
                <w:szCs w:val="20"/>
                <w:lang w:eastAsia="en-GB"/>
              </w:rPr>
              <w:t xml:space="preserve">  0-42mm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Vītņgriešanas eļļa 600ml</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Roratslēga </w:t>
            </w:r>
            <w:r w:rsidRPr="00612099">
              <w:rPr>
                <w:rFonts w:ascii="Times New Roman" w:eastAsia="Times New Roman" w:hAnsi="Times New Roman" w:cs="Times New Roman"/>
                <w:color w:val="000000"/>
                <w:sz w:val="20"/>
                <w:szCs w:val="20"/>
                <w:lang w:eastAsia="en-GB"/>
              </w:rPr>
              <w:t xml:space="preserve"> S</w:t>
            </w:r>
            <w:r>
              <w:rPr>
                <w:rFonts w:ascii="Times New Roman" w:eastAsia="Times New Roman" w:hAnsi="Times New Roman" w:cs="Times New Roman"/>
                <w:color w:val="000000"/>
                <w:sz w:val="20"/>
                <w:szCs w:val="20"/>
                <w:lang w:eastAsia="en-GB"/>
              </w:rPr>
              <w:t>-tipa žokļi</w:t>
            </w:r>
            <w:r w:rsidRPr="00612099">
              <w:rPr>
                <w:rFonts w:ascii="Times New Roman" w:eastAsia="Times New Roman" w:hAnsi="Times New Roman" w:cs="Times New Roman"/>
                <w:color w:val="000000"/>
                <w:sz w:val="20"/>
                <w:szCs w:val="20"/>
                <w:lang w:eastAsia="en-GB"/>
              </w:rPr>
              <w:t xml:space="preserve"> 45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Roratslēga </w:t>
            </w:r>
            <w:r w:rsidRPr="00612099">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-tipa žokļi</w:t>
            </w:r>
            <w:r w:rsidRPr="00612099">
              <w:rPr>
                <w:rFonts w:ascii="Times New Roman" w:eastAsia="Times New Roman" w:hAnsi="Times New Roman" w:cs="Times New Roman"/>
                <w:color w:val="000000"/>
                <w:sz w:val="20"/>
                <w:szCs w:val="20"/>
                <w:lang w:eastAsia="en-GB"/>
              </w:rPr>
              <w:t xml:space="preserve"> 45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Urbis SDS MAX betonam D55mm, L-600mm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67"/>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694</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Stūra slīpmašīna ø125, jauda 1400W un ar ātru</w:t>
            </w:r>
            <w:r>
              <w:rPr>
                <w:rFonts w:ascii="Times New Roman" w:eastAsia="Times New Roman" w:hAnsi="Times New Roman" w:cs="Times New Roman"/>
                <w:color w:val="000000"/>
                <w:sz w:val="20"/>
                <w:szCs w:val="20"/>
                <w:lang w:eastAsia="en-GB"/>
              </w:rPr>
              <w:t>ma regulāciju(profesionālu)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Asmeņi zobenzāğim priekš nerūsējoša tērauda garums 200mm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Asmeņi zobenzāğim priekš koka griešanas garums 240mm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(fleksim) priekš nerūsējošā tērauda ø125, biezums 1mm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(fleksim) priekš nerūsējošā tērauda ø230, biezums 1,9mm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dimanta priekš akmens un granīta ø230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Elektrodi e</w:t>
            </w:r>
            <w:r>
              <w:rPr>
                <w:rFonts w:ascii="Times New Roman" w:eastAsia="Times New Roman" w:hAnsi="Times New Roman" w:cs="Times New Roman"/>
                <w:color w:val="000000"/>
                <w:sz w:val="20"/>
                <w:szCs w:val="20"/>
                <w:lang w:eastAsia="en-GB"/>
              </w:rPr>
              <w:t>lektrometināšanai melnajam tēraudam</w:t>
            </w:r>
            <w:r w:rsidRPr="00612099">
              <w:rPr>
                <w:rFonts w:ascii="Times New Roman" w:eastAsia="Times New Roman" w:hAnsi="Times New Roman" w:cs="Times New Roman"/>
                <w:color w:val="000000"/>
                <w:sz w:val="20"/>
                <w:szCs w:val="20"/>
                <w:lang w:eastAsia="en-GB"/>
              </w:rPr>
              <w:t xml:space="preserve"> SPECIAL Ø2,5x350mm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Elekt</w:t>
            </w:r>
            <w:r>
              <w:rPr>
                <w:rFonts w:ascii="Times New Roman" w:eastAsia="Times New Roman" w:hAnsi="Times New Roman" w:cs="Times New Roman"/>
                <w:color w:val="000000"/>
                <w:sz w:val="20"/>
                <w:szCs w:val="20"/>
                <w:lang w:eastAsia="en-GB"/>
              </w:rPr>
              <w:t xml:space="preserve">rodi elektrometināšanai </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melnajam tēraudam </w:t>
            </w:r>
            <w:r w:rsidRPr="00612099">
              <w:rPr>
                <w:rFonts w:ascii="Times New Roman" w:eastAsia="Times New Roman" w:hAnsi="Times New Roman" w:cs="Times New Roman"/>
                <w:color w:val="000000"/>
                <w:sz w:val="20"/>
                <w:szCs w:val="20"/>
                <w:lang w:eastAsia="en-GB"/>
              </w:rPr>
              <w:t xml:space="preserve">FINCORD Ø2,5x350mm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Elekt</w:t>
            </w:r>
            <w:r>
              <w:rPr>
                <w:rFonts w:ascii="Times New Roman" w:eastAsia="Times New Roman" w:hAnsi="Times New Roman" w:cs="Times New Roman"/>
                <w:color w:val="000000"/>
                <w:sz w:val="20"/>
                <w:szCs w:val="20"/>
                <w:lang w:eastAsia="en-GB"/>
              </w:rPr>
              <w:t xml:space="preserve">rodi elektrometināšanai </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nerūsējošam tēraudam </w:t>
            </w:r>
            <w:r w:rsidRPr="00612099">
              <w:rPr>
                <w:rFonts w:ascii="Times New Roman" w:eastAsia="Times New Roman" w:hAnsi="Times New Roman" w:cs="Times New Roman"/>
                <w:color w:val="000000"/>
                <w:sz w:val="20"/>
                <w:szCs w:val="20"/>
                <w:lang w:eastAsia="en-GB"/>
              </w:rPr>
              <w:t xml:space="preserve">SUPRANOX Ø2x350mm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84"/>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Santehniķu knaibles </w:t>
            </w:r>
            <w:r w:rsidRPr="00612099">
              <w:rPr>
                <w:rFonts w:ascii="Times New Roman" w:eastAsia="Times New Roman" w:hAnsi="Times New Roman" w:cs="Times New Roman"/>
                <w:color w:val="000000"/>
                <w:sz w:val="20"/>
                <w:szCs w:val="20"/>
                <w:lang w:eastAsia="en-GB"/>
              </w:rPr>
              <w:t xml:space="preserve"> L=125mm, D27mm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Stellatslēga L=208mm, D 0-28</w:t>
            </w:r>
            <w:r>
              <w:rPr>
                <w:rFonts w:ascii="Times New Roman" w:eastAsia="Times New Roman" w:hAnsi="Times New Roman" w:cs="Times New Roman"/>
                <w:color w:val="000000"/>
                <w:sz w:val="20"/>
                <w:szCs w:val="20"/>
                <w:lang w:eastAsia="en-GB"/>
              </w:rPr>
              <w:t xml:space="preserve">mm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Mērlenta magnētiska 3m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Kalts SDS MAX platums 30mm, L=500mm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Ādas darba cimdi pirkstaiņi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U-profils cinkots 30x30x3mm, L=2m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Montāžas putu pistole</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Universāla auduma</w:t>
            </w:r>
            <w:r>
              <w:rPr>
                <w:rFonts w:ascii="Times New Roman" w:eastAsia="Times New Roman" w:hAnsi="Times New Roman" w:cs="Times New Roman"/>
                <w:color w:val="000000"/>
                <w:sz w:val="20"/>
                <w:szCs w:val="20"/>
                <w:lang w:eastAsia="en-GB"/>
              </w:rPr>
              <w:t xml:space="preserve"> līmlente (pelēka) 36mmx50m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Armēta alumīnija lenta 48mmx50m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Etilēnglikols -25oC, 25L (40%)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ogle</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polipropilēna 20 mikroni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polipropilēna 5 mikroni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10", polipropilēna 50 mikroni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korpuss 10" aukstam ūdenim ar 3/4" iekš. vītni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Profesi</w:t>
            </w:r>
            <w:r>
              <w:rPr>
                <w:rFonts w:ascii="Times New Roman" w:eastAsia="Times New Roman" w:hAnsi="Times New Roman" w:cs="Times New Roman"/>
                <w:color w:val="000000"/>
                <w:sz w:val="20"/>
                <w:szCs w:val="20"/>
                <w:lang w:eastAsia="en-GB"/>
              </w:rPr>
              <w:t>onālās PPR cauruļu šķēres</w:t>
            </w:r>
            <w:r w:rsidRPr="00612099">
              <w:rPr>
                <w:rFonts w:ascii="Times New Roman" w:eastAsia="Times New Roman" w:hAnsi="Times New Roman" w:cs="Times New Roman"/>
                <w:color w:val="000000"/>
                <w:sz w:val="20"/>
                <w:szCs w:val="20"/>
                <w:lang w:eastAsia="en-GB"/>
              </w:rPr>
              <w:t xml:space="preserve"> 3-42mm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plauktiņš vannas istabai 226x165x275mm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Dārza šļūtene armēta dzeltena</w:t>
            </w:r>
            <w:r w:rsidRPr="00612099">
              <w:rPr>
                <w:rFonts w:ascii="Times New Roman" w:eastAsia="Times New Roman" w:hAnsi="Times New Roman" w:cs="Times New Roman"/>
                <w:color w:val="000000"/>
                <w:sz w:val="20"/>
                <w:szCs w:val="20"/>
                <w:lang w:eastAsia="en-GB"/>
              </w:rPr>
              <w:t xml:space="preserve"> 1/2"-25m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Kaučuka izolācijas līmlente 50mmx10m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Kaučuka izolācijas līme 1kg</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Siltās grīdas kolektora komplektu turpgaita un atgaita uz 5 kontūriem, pieslēgums 1"</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Kanalizācija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Sifoni un WC rezerves daļas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zplūde 1 1/2" (īsā) plastm./balta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zplūde 1 1/4"x70 hroms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Sifons</w:t>
            </w:r>
            <w:r w:rsidRPr="00612099">
              <w:rPr>
                <w:rFonts w:ascii="Times New Roman" w:eastAsia="Times New Roman" w:hAnsi="Times New Roman" w:cs="Times New Roman"/>
                <w:color w:val="000000"/>
                <w:sz w:val="20"/>
                <w:szCs w:val="20"/>
                <w:lang w:eastAsia="en-GB"/>
              </w:rPr>
              <w:t xml:space="preserve"> pisuāra sifons 50×50mm ar manžeti un izvadu sienā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Sifons</w:t>
            </w:r>
            <w:r w:rsidRPr="00612099">
              <w:rPr>
                <w:rFonts w:ascii="Times New Roman" w:eastAsia="Times New Roman" w:hAnsi="Times New Roman" w:cs="Times New Roman"/>
                <w:color w:val="000000"/>
                <w:sz w:val="20"/>
                <w:szCs w:val="20"/>
                <w:lang w:eastAsia="en-GB"/>
              </w:rPr>
              <w:t xml:space="preserve"> pisuāra sifons glāze 50×40mm plastm.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ifons ar gofras izvadu 11/2"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ifons ar veļ.maš.piesl. 11/2"x50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Virtuves sifons ar S-veida izteku 120×40/50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Izlietnes sietiņa komplekts keramiskai izlietnei ar izvada vītni 1 1/4"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Izlietnes sietiņa komplekts tērauda izlietnei ar izvada vītni 1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sāniem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sāniem 3/8"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apakšas 1/2"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apakšas 3/8"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737</w:t>
            </w:r>
          </w:p>
        </w:tc>
        <w:tc>
          <w:tcPr>
            <w:tcW w:w="1272" w:type="pct"/>
            <w:tcBorders>
              <w:top w:val="nil"/>
              <w:left w:val="nil"/>
              <w:bottom w:val="single" w:sz="4" w:space="0" w:color="auto"/>
              <w:right w:val="single" w:sz="4" w:space="0" w:color="auto"/>
            </w:tcBorders>
            <w:shd w:val="clear" w:color="auto" w:fill="auto"/>
            <w:vAlign w:val="center"/>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izplūdes mehānisms universāls ar dubultpogu un nerūsējoša tērauda skrūvēm tvertnes nostiprināšanai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excentrs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gofrēta pāreja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22°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90°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45°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Trapi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ar čug.resti DN100 1.5t 500l/m+smil</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ar</w:t>
            </w:r>
            <w:r>
              <w:rPr>
                <w:rFonts w:ascii="Times New Roman" w:eastAsia="Times New Roman" w:hAnsi="Times New Roman" w:cs="Times New Roman"/>
                <w:color w:val="000000"/>
                <w:sz w:val="20"/>
                <w:szCs w:val="20"/>
                <w:lang w:eastAsia="en-GB"/>
              </w:rPr>
              <w:t xml:space="preserve"> čug.resti DN100 12.5t 500l/m ar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vert. ar čug.resti DN100 12.5T (bit.manž.+čug.reste)</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Jumta noteka</w:t>
            </w:r>
            <w:r w:rsidRPr="00612099">
              <w:rPr>
                <w:rFonts w:ascii="Times New Roman" w:eastAsia="Times New Roman" w:hAnsi="Times New Roman" w:cs="Times New Roman"/>
                <w:color w:val="000000"/>
                <w:sz w:val="20"/>
                <w:szCs w:val="20"/>
                <w:lang w:eastAsia="en-GB"/>
              </w:rPr>
              <w:t xml:space="preserve"> DN125(apsil+izol.+lapu ķ)regul.augst.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J</w:t>
            </w:r>
            <w:r w:rsidRPr="00612099">
              <w:rPr>
                <w:rFonts w:ascii="Times New Roman" w:eastAsia="Times New Roman" w:hAnsi="Times New Roman" w:cs="Times New Roman"/>
                <w:color w:val="000000"/>
                <w:sz w:val="20"/>
                <w:szCs w:val="20"/>
                <w:lang w:eastAsia="en-GB"/>
              </w:rPr>
              <w:t>umta noteka DN100 vert. (lapu ķērājs)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 DN100 vert.123×123mm 40l/min</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w:t>
            </w:r>
            <w:r>
              <w:rPr>
                <w:rFonts w:ascii="Times New Roman" w:eastAsia="Times New Roman" w:hAnsi="Times New Roman" w:cs="Times New Roman"/>
                <w:color w:val="000000"/>
                <w:sz w:val="20"/>
                <w:szCs w:val="20"/>
                <w:lang w:eastAsia="en-GB"/>
              </w:rPr>
              <w:t xml:space="preserve"> sausais</w:t>
            </w:r>
            <w:r w:rsidRPr="00612099">
              <w:rPr>
                <w:rFonts w:ascii="Times New Roman" w:eastAsia="Times New Roman" w:hAnsi="Times New Roman" w:cs="Times New Roman"/>
                <w:color w:val="000000"/>
                <w:sz w:val="20"/>
                <w:szCs w:val="20"/>
                <w:lang w:eastAsia="en-GB"/>
              </w:rPr>
              <w:t xml:space="preserve"> DN40/50"Primus", kv.reste 115×115, 57mm mont.augstums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w:t>
            </w:r>
            <w:r>
              <w:rPr>
                <w:rFonts w:ascii="Times New Roman" w:eastAsia="Times New Roman" w:hAnsi="Times New Roman" w:cs="Times New Roman"/>
                <w:color w:val="000000"/>
                <w:sz w:val="20"/>
                <w:szCs w:val="20"/>
                <w:lang w:eastAsia="en-GB"/>
              </w:rPr>
              <w:t xml:space="preserve"> sausais</w:t>
            </w:r>
            <w:r w:rsidRPr="00612099">
              <w:rPr>
                <w:rFonts w:ascii="Times New Roman" w:eastAsia="Times New Roman" w:hAnsi="Times New Roman" w:cs="Times New Roman"/>
                <w:color w:val="000000"/>
                <w:sz w:val="20"/>
                <w:szCs w:val="20"/>
                <w:lang w:eastAsia="en-GB"/>
              </w:rPr>
              <w:t xml:space="preserve"> DN50/75 Primus, kvadr.reste 138×138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 terasēm DN50/70, čug.reste+bit.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w:t>
            </w:r>
            <w:r w:rsidRPr="00612099">
              <w:rPr>
                <w:rFonts w:ascii="Times New Roman" w:eastAsia="Times New Roman" w:hAnsi="Times New Roman" w:cs="Times New Roman"/>
                <w:color w:val="000000"/>
                <w:sz w:val="20"/>
                <w:szCs w:val="20"/>
                <w:lang w:eastAsia="en-GB"/>
              </w:rPr>
              <w:t>analizācijas pretvārsts 100mm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w:t>
            </w:r>
            <w:r w:rsidRPr="00612099">
              <w:rPr>
                <w:rFonts w:ascii="Times New Roman" w:eastAsia="Times New Roman" w:hAnsi="Times New Roman" w:cs="Times New Roman"/>
                <w:color w:val="000000"/>
                <w:sz w:val="20"/>
                <w:szCs w:val="20"/>
                <w:lang w:eastAsia="en-GB"/>
              </w:rPr>
              <w:t>analizācijas pretvārsts 150mm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Iekšdarbu kanalizācija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Revīzija DN 110 HT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Remontmuffe Ht DN110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uz čugunu DN110 STEDO</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plastm. 75/50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plastm. 110/50 HT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DN75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DN75 45 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DN75 15GR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67GR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45GR HT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30GR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15GR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 75 30GR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HT  DN110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DN75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Kompensējošā uzmava. Dn 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2M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25cm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1 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50CM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r>
              <w:rPr>
                <w:rFonts w:ascii="Times New Roman" w:eastAsia="Times New Roman" w:hAnsi="Times New Roman" w:cs="Times New Roman"/>
                <w:color w:val="000000"/>
                <w:sz w:val="20"/>
                <w:szCs w:val="20"/>
                <w:lang w:eastAsia="en-GB"/>
              </w:rPr>
              <w:t>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50CM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2M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25CM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1M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Kompensējošā uzmava. Dn 100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kan.trejgab40x40/88°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kan.trejgab40x40/45°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kan.trejgab32x32/88°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kan.trejgab32x32/45°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88°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67°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87°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67°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DN50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kan.korķis dn32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kan.korķis dn 40°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40x500mm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40x250mm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40x2000mm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40x1000mm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32x500mm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32x250mm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32x2000mm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32x1000mm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kan.pāreja dn40/32 īsā, redukcija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kan.pār. dn40/32 garā, redukcija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kan.labošanas dubultuzmava dn40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kan.labošanas dubultuzmava dn32*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kan.dubultuzmavu T-gab. 32x32/88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kan.dubultuzmavu T-gab. 32x32/45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kan.dubultuzmava dn40°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kan.dubultuzmava dn32°</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Revīzija Dn50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Dn 50/32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Dn 50/40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250mm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Dn50x 500mm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1000mm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2000mm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67GR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45GR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67GR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45GR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Abuplast gaisa vārsts DN50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Abuplast gaisa vārsts DN100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Ārdarbu kanalizācija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caurule DN 160/139/6m T8</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aizsarguzmava-lab. dubultuzmava DN160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blīvgumija DN160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dubultuzmava bez blīvgumijām DN160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pāreja 160/110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trejgabals DN160/110 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trejgabals DN160/160 45°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110/15</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110/30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110/67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110/87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160/67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160/87</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revīzija DN160</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160/110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160/160 45gr.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160/160 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DN110/110/87gr</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w:t>
            </w:r>
            <w:r>
              <w:rPr>
                <w:rFonts w:ascii="Times New Roman" w:eastAsia="Times New Roman" w:hAnsi="Times New Roman" w:cs="Times New Roman"/>
                <w:color w:val="000000"/>
                <w:sz w:val="20"/>
                <w:szCs w:val="20"/>
                <w:lang w:eastAsia="en-GB"/>
              </w:rPr>
              <w:t xml:space="preserve">e ar uzmavu 110/3.0/1000 M4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w:t>
            </w:r>
            <w:r>
              <w:rPr>
                <w:rFonts w:ascii="Times New Roman" w:eastAsia="Times New Roman" w:hAnsi="Times New Roman" w:cs="Times New Roman"/>
                <w:color w:val="000000"/>
                <w:sz w:val="20"/>
                <w:szCs w:val="20"/>
                <w:lang w:eastAsia="en-GB"/>
              </w:rPr>
              <w:t xml:space="preserve">e ar uzmavu 110/3.0/2000 M4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caurule ar uzmavu 160/4.0/1000 M4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Augstuma regulēšanas šahta 400/60000 DW, cena 1m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Ķeta rāmis ar slēgtu vāku 315/490 40t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Manžete teleskopiskajai caurulei 315/400 , dubultsienu</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Polar BSB skataka H-2m 110/400/R40, komplekts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Polar BSB skataka H-2m 160/400/R40, komplekts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Keramika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Izlietne 55cm, balta, ar stiprinājumu pie sienas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50×41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55×45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60×46 cm ar skapīti,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60×49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pods horizontāls izvads,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pods vertikāls izvads,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poda sēdriņķis </w:t>
            </w:r>
            <w:r>
              <w:rPr>
                <w:rFonts w:ascii="Times New Roman" w:eastAsia="Times New Roman" w:hAnsi="Times New Roman" w:cs="Times New Roman"/>
                <w:color w:val="000000"/>
                <w:sz w:val="20"/>
                <w:szCs w:val="20"/>
                <w:lang w:eastAsia="en-GB"/>
              </w:rPr>
              <w:t xml:space="preserve">cietais </w:t>
            </w:r>
            <w:r w:rsidRPr="00612099">
              <w:rPr>
                <w:rFonts w:ascii="Times New Roman" w:eastAsia="Times New Roman" w:hAnsi="Times New Roman" w:cs="Times New Roman"/>
                <w:color w:val="000000"/>
                <w:sz w:val="20"/>
                <w:szCs w:val="20"/>
                <w:lang w:eastAsia="en-GB"/>
              </w:rPr>
              <w:t>ar vāku,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w:t>
            </w:r>
            <w:r w:rsidRPr="00612099">
              <w:rPr>
                <w:rFonts w:ascii="Times New Roman" w:eastAsia="Times New Roman" w:hAnsi="Times New Roman" w:cs="Times New Roman"/>
                <w:color w:val="000000"/>
                <w:sz w:val="20"/>
                <w:szCs w:val="20"/>
                <w:lang w:eastAsia="en-GB"/>
              </w:rPr>
              <w:t>isuārs ar iekšējo ūdens pievadu,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w:t>
            </w:r>
            <w:r w:rsidRPr="00612099">
              <w:rPr>
                <w:rFonts w:ascii="Times New Roman" w:eastAsia="Times New Roman" w:hAnsi="Times New Roman" w:cs="Times New Roman"/>
                <w:color w:val="000000"/>
                <w:sz w:val="20"/>
                <w:szCs w:val="20"/>
                <w:lang w:eastAsia="en-GB"/>
              </w:rPr>
              <w:t>isuārs ar sifonu, balts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Duškabīnes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akmens masas vanniņa pusapaļa 90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akmens masas vanniņa kantaina 90x90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kantains 90cm, balts/matēts polistirols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pusapaļš 90cm, balts/polistirols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90×90 cm, kantaina, balts/caursp. stikls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90cm, pusapaļš, hroms/caursp.stikls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DSS-80, balts/matēts stikls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DSS-90, balts/caurspīdīgs stikls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DSS-90, balts/matēts stikls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Nerūsējoša tērauda virtuves izlietnes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60×50 cm, kreisā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60×50 cm, labā</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d=44 cm</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Vannas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Metāla </w:t>
            </w:r>
            <w:r w:rsidRPr="00612099">
              <w:rPr>
                <w:rFonts w:ascii="Times New Roman" w:eastAsia="Times New Roman" w:hAnsi="Times New Roman" w:cs="Times New Roman"/>
                <w:color w:val="000000"/>
                <w:sz w:val="20"/>
                <w:szCs w:val="20"/>
                <w:lang w:eastAsia="en-GB"/>
              </w:rPr>
              <w:t>vanna 170×70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Metāla </w:t>
            </w:r>
            <w:r w:rsidRPr="00612099">
              <w:rPr>
                <w:rFonts w:ascii="Times New Roman" w:eastAsia="Times New Roman" w:hAnsi="Times New Roman" w:cs="Times New Roman"/>
                <w:color w:val="000000"/>
                <w:sz w:val="20"/>
                <w:szCs w:val="20"/>
                <w:lang w:eastAsia="en-GB"/>
              </w:rPr>
              <w:t>vanna 160×70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Akrila vanna </w:t>
            </w:r>
            <w:r w:rsidRPr="00612099">
              <w:rPr>
                <w:rFonts w:ascii="Times New Roman" w:eastAsia="Times New Roman" w:hAnsi="Times New Roman" w:cs="Times New Roman"/>
                <w:color w:val="000000"/>
                <w:sz w:val="20"/>
                <w:szCs w:val="20"/>
                <w:lang w:eastAsia="en-GB"/>
              </w:rPr>
              <w:t>170×75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Akrila vanna </w:t>
            </w:r>
            <w:r w:rsidRPr="00612099">
              <w:rPr>
                <w:rFonts w:ascii="Times New Roman" w:eastAsia="Times New Roman" w:hAnsi="Times New Roman" w:cs="Times New Roman"/>
                <w:color w:val="000000"/>
                <w:sz w:val="20"/>
                <w:szCs w:val="20"/>
                <w:lang w:eastAsia="en-GB"/>
              </w:rPr>
              <w:t>170×70 cm, balta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Sūkņi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884</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6</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15 ar saskrūvēm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130</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885</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4</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886</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6</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887</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18</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32 ar flančiem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888</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25</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50 ar flančiem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889</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karstam ūdenim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8</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76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890</w:t>
            </w:r>
          </w:p>
        </w:tc>
        <w:tc>
          <w:tcPr>
            <w:tcW w:w="1272" w:type="pct"/>
            <w:tcBorders>
              <w:top w:val="nil"/>
              <w:left w:val="nil"/>
              <w:bottom w:val="single" w:sz="4" w:space="0" w:color="auto"/>
              <w:right w:val="single" w:sz="4" w:space="0" w:color="auto"/>
            </w:tcBorders>
            <w:shd w:val="clear" w:color="auto" w:fill="auto"/>
            <w:vAlign w:val="center"/>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fekāliju notekūdeņu pārsūknēšana ar gravitācijas slēdzi (pludiņš)</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15</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25</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DN50 ar flanci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891</w:t>
            </w:r>
          </w:p>
        </w:tc>
        <w:tc>
          <w:tcPr>
            <w:tcW w:w="1272" w:type="pct"/>
            <w:tcBorders>
              <w:top w:val="nil"/>
              <w:left w:val="nil"/>
              <w:bottom w:val="single" w:sz="4" w:space="0" w:color="auto"/>
              <w:right w:val="single" w:sz="4" w:space="0" w:color="auto"/>
            </w:tcBorders>
            <w:shd w:val="clear" w:color="auto" w:fill="auto"/>
            <w:vAlign w:val="center"/>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ūdens sūknis ar iebūvētu spiedkatlu 0,3L</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spiediens (bar) – 4,5</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4,5</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DN25 ar vītni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Korpusa klase – IP54</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Ar iebūvētu vadības pulti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892</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dziļurb. sūknis SQ 3-30 1 1/4'', 200-240 V</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dziļurbuma ūdens sūknis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35</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4,5</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DN32 ar vītni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diametrs (mm) - 74</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tcPr>
          <w:p w:rsidR="00321907"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893</w:t>
            </w:r>
          </w:p>
        </w:tc>
        <w:tc>
          <w:tcPr>
            <w:tcW w:w="1272" w:type="pct"/>
            <w:tcBorders>
              <w:top w:val="nil"/>
              <w:left w:val="nil"/>
              <w:bottom w:val="single" w:sz="4" w:space="0" w:color="auto"/>
              <w:right w:val="single" w:sz="4" w:space="0" w:color="auto"/>
            </w:tcBorders>
            <w:shd w:val="clear" w:color="auto" w:fill="auto"/>
            <w:vAlign w:val="bottom"/>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18</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40</w:t>
            </w:r>
          </w:p>
          <w:p w:rsidR="00321907" w:rsidRDefault="00321907" w:rsidP="00B46ABF">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100 ar flančiem</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679"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497"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591"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741"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426" w:type="pct"/>
            <w:tcBorders>
              <w:top w:val="nil"/>
              <w:left w:val="nil"/>
              <w:bottom w:val="single" w:sz="4" w:space="0" w:color="auto"/>
              <w:right w:val="single" w:sz="4" w:space="0" w:color="auto"/>
            </w:tcBorders>
            <w:shd w:val="clear" w:color="auto" w:fill="auto"/>
            <w:noWrap/>
            <w:vAlign w:val="bottom"/>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894</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drenāžas notekūdeņu pārsūknēšana ar gravitācijas slēdzi (pludiņš)</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15</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5</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DN32 ar vītni</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895</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sanitārtehnisko ierīču + WC drenāža kur nav gravitācijas drenāžas sistēmas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6</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ražīgums  – Divas dušas +WC vienlaicīgi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Sūkņa ievads DN100 </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izvads DN50 vai mazāks</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896</w:t>
            </w:r>
          </w:p>
        </w:tc>
        <w:tc>
          <w:tcPr>
            <w:tcW w:w="1272" w:type="pct"/>
            <w:tcBorders>
              <w:top w:val="nil"/>
              <w:left w:val="nil"/>
              <w:bottom w:val="single" w:sz="4" w:space="0" w:color="auto"/>
              <w:right w:val="single" w:sz="4" w:space="0" w:color="auto"/>
            </w:tcBorders>
            <w:shd w:val="clear" w:color="auto" w:fill="auto"/>
            <w:vAlign w:val="bottom"/>
            <w:hideMark/>
          </w:tcPr>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ugunsdzēsības ūdens spiediena paaugstināšanai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(m) – 70</w:t>
            </w:r>
          </w:p>
          <w:p w:rsidR="00321907" w:rsidRPr="0057119E"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Max caurplūde Q (m3/h) – 28 </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DN50 ar vītni</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p w:rsidR="00321907"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Korpusa klase – IP54</w:t>
            </w:r>
          </w:p>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Ar iebūvētu vadības pulti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Noslēgarmatūra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Lodveida krāni PN30, materiāls pēc DIN 3.1 standarta</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dārza ventilis ½, garais rokt. </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dārza ventilis ¾",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vent.15mm, lodējamais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vent.18mm, lodējamais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ar saskrūvi ½" ai, īsais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ar saskrūvi 3/4" ai, īsais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1"¼ ai,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1"¼ ii,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1"½ ai,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1"½ ii,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2" i-i,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2" i-a,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3/4" ai,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½" ai,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½" ii, garais rokturis</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aa, īsais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aa, garais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ai, īsais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16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ii, īsais rokt.</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510"/>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Metināmi krāni un diskveida pusapgrieziena vārsti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DN100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DN76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DN50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DN40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DN32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Diskveida pusapgrieziena vārsts DN100,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Diskveida pusapgrieziena vārsts DN50, PN16</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Pretvārsti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1.1/2",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1.1/4",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927</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1/2",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928</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2",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Gružu ķērāji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929</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930</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1.1/2",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931</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1.1/4",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932</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2",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933</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3/4", misiņš</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Kolektori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934</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2-ceļu, 1'x½'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321907">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935</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3-ceļu, 1'x½'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EC6B0C">
        <w:trPr>
          <w:trHeight w:val="255"/>
        </w:trPr>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936</w:t>
            </w:r>
          </w:p>
        </w:tc>
        <w:tc>
          <w:tcPr>
            <w:tcW w:w="1272" w:type="pct"/>
            <w:tcBorders>
              <w:top w:val="nil"/>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4-ceļu, 1'x½' i</w:t>
            </w:r>
          </w:p>
        </w:tc>
        <w:tc>
          <w:tcPr>
            <w:tcW w:w="45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nil"/>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rsidTr="00EC6B0C">
        <w:trPr>
          <w:trHeight w:val="25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937</w:t>
            </w:r>
          </w:p>
        </w:tc>
        <w:tc>
          <w:tcPr>
            <w:tcW w:w="1272" w:type="pct"/>
            <w:tcBorders>
              <w:top w:val="single" w:sz="4" w:space="0" w:color="auto"/>
              <w:left w:val="nil"/>
              <w:bottom w:val="single" w:sz="4" w:space="0" w:color="auto"/>
              <w:right w:val="single" w:sz="4" w:space="0" w:color="auto"/>
            </w:tcBorders>
            <w:shd w:val="clear" w:color="auto" w:fill="auto"/>
            <w:vAlign w:val="bottom"/>
            <w:hideMark/>
          </w:tcPr>
          <w:p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5-ceļu, 1'x½' i</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002D1" w:rsidRPr="00612099" w:rsidTr="004002D1">
        <w:trPr>
          <w:trHeight w:val="255"/>
        </w:trPr>
        <w:tc>
          <w:tcPr>
            <w:tcW w:w="4574"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002D1" w:rsidRPr="004002D1" w:rsidRDefault="004002D1" w:rsidP="004002D1">
            <w:pPr>
              <w:spacing w:after="0" w:line="240" w:lineRule="auto"/>
              <w:jc w:val="right"/>
              <w:rPr>
                <w:rFonts w:ascii="Times New Roman" w:eastAsia="Times New Roman" w:hAnsi="Times New Roman" w:cs="Times New Roman"/>
                <w:b/>
                <w:bCs/>
                <w:color w:val="000000"/>
                <w:sz w:val="20"/>
                <w:szCs w:val="20"/>
                <w:lang w:eastAsia="en-GB"/>
              </w:rPr>
            </w:pPr>
            <w:r w:rsidRPr="004002D1">
              <w:rPr>
                <w:rFonts w:ascii="Times New Roman" w:eastAsia="Times New Roman" w:hAnsi="Times New Roman" w:cs="Times New Roman"/>
                <w:b/>
                <w:bCs/>
                <w:color w:val="000000"/>
                <w:sz w:val="20"/>
                <w:szCs w:val="20"/>
                <w:lang w:eastAsia="en-GB"/>
              </w:rPr>
              <w:t>Kopējā cena par 1 vienību EUR bez PVN</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4002D1" w:rsidRPr="002856F1" w:rsidRDefault="002856F1" w:rsidP="00B46ABF">
            <w:pPr>
              <w:spacing w:after="0" w:line="240" w:lineRule="auto"/>
              <w:jc w:val="center"/>
              <w:rPr>
                <w:rFonts w:ascii="Times New Roman" w:eastAsia="Times New Roman" w:hAnsi="Times New Roman" w:cs="Times New Roman"/>
                <w:b/>
                <w:color w:val="000000"/>
                <w:sz w:val="20"/>
                <w:szCs w:val="20"/>
                <w:lang w:eastAsia="en-GB"/>
              </w:rPr>
            </w:pPr>
            <w:r w:rsidRPr="002856F1">
              <w:rPr>
                <w:rFonts w:ascii="Times New Roman" w:eastAsia="Times New Roman" w:hAnsi="Times New Roman" w:cs="Times New Roman"/>
                <w:b/>
                <w:color w:val="000000"/>
                <w:sz w:val="20"/>
                <w:szCs w:val="20"/>
                <w:lang w:eastAsia="en-GB"/>
              </w:rPr>
              <w:t>________</w:t>
            </w:r>
          </w:p>
        </w:tc>
      </w:tr>
    </w:tbl>
    <w:p w:rsidR="007043BE" w:rsidRPr="007043BE" w:rsidRDefault="007043BE" w:rsidP="007043BE">
      <w:pPr>
        <w:spacing w:after="160" w:line="259" w:lineRule="auto"/>
        <w:ind w:left="360"/>
        <w:rPr>
          <w:rFonts w:ascii="Times New Roman" w:eastAsia="Times New Roman" w:hAnsi="Times New Roman" w:cs="Times New Roman"/>
          <w:color w:val="000000"/>
          <w:sz w:val="24"/>
          <w:szCs w:val="24"/>
          <w:lang w:eastAsia="en-GB"/>
        </w:rPr>
      </w:pP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rsidR="00890EC3" w:rsidRDefault="00EF440F" w:rsidP="005403FC">
      <w:pPr>
        <w:jc w:val="both"/>
        <w:rPr>
          <w:rFonts w:ascii="Times New Roman" w:hAnsi="Times New Roman" w:cs="Times New Roman"/>
          <w:sz w:val="24"/>
          <w:szCs w:val="24"/>
          <w:lang w:eastAsia="en-US"/>
        </w:rPr>
      </w:pPr>
      <w:r w:rsidRPr="00BA4F50">
        <w:rPr>
          <w:rFonts w:ascii="Times New Roman" w:hAnsi="Times New Roman" w:cs="Times New Roman"/>
          <w:sz w:val="24"/>
          <w:szCs w:val="24"/>
          <w:lang w:eastAsia="en-US"/>
        </w:rPr>
        <w:t>/sastādīšanas vieta/</w:t>
      </w:r>
    </w:p>
    <w:p w:rsidR="00E349EC" w:rsidRPr="00612099" w:rsidRDefault="00E349EC" w:rsidP="005403FC">
      <w:pPr>
        <w:jc w:val="both"/>
      </w:pPr>
    </w:p>
    <w:tbl>
      <w:tblPr>
        <w:tblW w:w="12380" w:type="dxa"/>
        <w:tblLook w:val="04A0" w:firstRow="1" w:lastRow="0" w:firstColumn="1" w:lastColumn="0" w:noHBand="0" w:noVBand="1"/>
      </w:tblPr>
      <w:tblGrid>
        <w:gridCol w:w="11270"/>
        <w:gridCol w:w="222"/>
        <w:gridCol w:w="222"/>
        <w:gridCol w:w="222"/>
        <w:gridCol w:w="222"/>
        <w:gridCol w:w="222"/>
      </w:tblGrid>
      <w:tr w:rsidR="00890EC3" w:rsidRPr="0085427F" w:rsidTr="00B46ABF">
        <w:trPr>
          <w:trHeight w:val="255"/>
        </w:trPr>
        <w:tc>
          <w:tcPr>
            <w:tcW w:w="12380" w:type="dxa"/>
            <w:gridSpan w:val="6"/>
            <w:tcBorders>
              <w:top w:val="nil"/>
              <w:left w:val="nil"/>
              <w:bottom w:val="nil"/>
              <w:right w:val="nil"/>
            </w:tcBorders>
            <w:shd w:val="clear" w:color="auto" w:fill="auto"/>
            <w:vAlign w:val="center"/>
            <w:hideMark/>
          </w:tcPr>
          <w:p w:rsidR="00BA4F50" w:rsidRPr="005C5925" w:rsidRDefault="00890EC3" w:rsidP="00BA4F50">
            <w:pPr>
              <w:tabs>
                <w:tab w:val="left" w:pos="855"/>
              </w:tabs>
              <w:spacing w:after="0"/>
              <w:jc w:val="right"/>
              <w:rPr>
                <w:rFonts w:ascii="Times New Roman" w:hAnsi="Times New Roman" w:cs="Times New Roman"/>
                <w:b/>
                <w:sz w:val="24"/>
                <w:szCs w:val="24"/>
                <w:lang w:eastAsia="en-US"/>
              </w:rPr>
            </w:pPr>
            <w:r>
              <w:br w:type="page"/>
            </w:r>
            <w:r w:rsidR="00BA4F50" w:rsidRPr="005C5925">
              <w:rPr>
                <w:rFonts w:ascii="Times New Roman" w:hAnsi="Times New Roman" w:cs="Times New Roman"/>
                <w:b/>
                <w:sz w:val="24"/>
                <w:szCs w:val="24"/>
                <w:lang w:eastAsia="en-US"/>
              </w:rPr>
              <w:t>2.pielikums</w:t>
            </w:r>
          </w:p>
          <w:p w:rsidR="00BA4F50" w:rsidRPr="005C5925" w:rsidRDefault="0085390B" w:rsidP="00BA4F50">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BA4F50">
              <w:rPr>
                <w:rFonts w:ascii="Times New Roman" w:hAnsi="Times New Roman" w:cs="Times New Roman"/>
                <w:b/>
                <w:sz w:val="24"/>
                <w:szCs w:val="24"/>
                <w:lang w:eastAsia="en-US"/>
              </w:rPr>
              <w:t>Tehniskā specifikācija,</w:t>
            </w:r>
          </w:p>
          <w:p w:rsidR="00BA4F50" w:rsidRDefault="00BA4F50" w:rsidP="00BA4F50">
            <w:pPr>
              <w:tabs>
                <w:tab w:val="left" w:pos="855"/>
              </w:tabs>
              <w:spacing w:after="0"/>
              <w:jc w:val="right"/>
              <w:rPr>
                <w:rFonts w:ascii="Times New Roman" w:hAnsi="Times New Roman" w:cs="Times New Roman"/>
                <w:b/>
                <w:sz w:val="24"/>
                <w:lang w:eastAsia="en-US"/>
              </w:rPr>
            </w:pPr>
            <w:r w:rsidRPr="005C5925">
              <w:rPr>
                <w:rFonts w:ascii="Times New Roman" w:hAnsi="Times New Roman" w:cs="Times New Roman"/>
                <w:b/>
                <w:sz w:val="24"/>
                <w:lang w:eastAsia="en-US"/>
              </w:rPr>
              <w:t>Tehnisk</w:t>
            </w:r>
            <w:r>
              <w:rPr>
                <w:rFonts w:ascii="Times New Roman" w:hAnsi="Times New Roman" w:cs="Times New Roman"/>
                <w:b/>
                <w:sz w:val="24"/>
                <w:lang w:eastAsia="en-US"/>
              </w:rPr>
              <w:t>ais</w:t>
            </w:r>
            <w:r w:rsidRPr="005C5925">
              <w:rPr>
                <w:rFonts w:ascii="Times New Roman" w:hAnsi="Times New Roman" w:cs="Times New Roman"/>
                <w:b/>
                <w:sz w:val="24"/>
                <w:lang w:eastAsia="en-US"/>
              </w:rPr>
              <w:t xml:space="preserve"> un Finanšu piedāvājum</w:t>
            </w:r>
            <w:r>
              <w:rPr>
                <w:rFonts w:ascii="Times New Roman" w:hAnsi="Times New Roman" w:cs="Times New Roman"/>
                <w:b/>
                <w:sz w:val="24"/>
                <w:lang w:eastAsia="en-US"/>
              </w:rPr>
              <w:t>s</w:t>
            </w:r>
            <w:r w:rsidR="0085390B">
              <w:rPr>
                <w:rFonts w:ascii="Times New Roman" w:hAnsi="Times New Roman" w:cs="Times New Roman"/>
                <w:b/>
                <w:sz w:val="24"/>
                <w:lang w:eastAsia="en-US"/>
              </w:rPr>
              <w:t>”</w:t>
            </w:r>
            <w:r w:rsidRPr="005C5925">
              <w:rPr>
                <w:rFonts w:ascii="Times New Roman" w:hAnsi="Times New Roman" w:cs="Times New Roman"/>
                <w:b/>
                <w:sz w:val="24"/>
                <w:lang w:eastAsia="en-US"/>
              </w:rPr>
              <w:t xml:space="preserve"> </w:t>
            </w:r>
          </w:p>
          <w:p w:rsidR="00BA4F50" w:rsidRPr="005C5925" w:rsidRDefault="00BA4F50" w:rsidP="00BA4F50">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rsidR="00BA4F50" w:rsidRPr="005C5925" w:rsidRDefault="00BA4F50" w:rsidP="00BA4F50">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Pr="00CF4A2E">
              <w:rPr>
                <w:rFonts w:ascii="Times New Roman" w:hAnsi="Times New Roman" w:cs="Times New Roman"/>
                <w:sz w:val="24"/>
                <w:szCs w:val="24"/>
              </w:rPr>
              <w:t>Santehnisko materiālu, ventilācijas un skārda</w:t>
            </w:r>
            <w:r>
              <w:rPr>
                <w:rFonts w:ascii="Times New Roman" w:hAnsi="Times New Roman" w:cs="Times New Roman"/>
                <w:sz w:val="24"/>
                <w:szCs w:val="24"/>
              </w:rPr>
              <w:br/>
            </w:r>
            <w:r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BA4F50" w:rsidRPr="005C5925" w:rsidRDefault="00BA4F50" w:rsidP="00BA4F50">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Pr>
                <w:rFonts w:ascii="Times New Roman" w:hAnsi="Times New Roman" w:cs="Times New Roman"/>
                <w:sz w:val="24"/>
              </w:rPr>
              <w:t>rkuma identifikācijas Nr.LU 2016</w:t>
            </w:r>
            <w:r w:rsidRPr="005C5925">
              <w:rPr>
                <w:rFonts w:ascii="Times New Roman" w:hAnsi="Times New Roman" w:cs="Times New Roman"/>
                <w:sz w:val="24"/>
              </w:rPr>
              <w:t>/</w:t>
            </w:r>
            <w:r>
              <w:rPr>
                <w:rFonts w:ascii="Times New Roman" w:hAnsi="Times New Roman" w:cs="Times New Roman"/>
                <w:sz w:val="24"/>
              </w:rPr>
              <w:t>30</w:t>
            </w:r>
            <w:r w:rsidRPr="005C5925">
              <w:rPr>
                <w:rFonts w:ascii="Times New Roman" w:hAnsi="Times New Roman" w:cs="Times New Roman"/>
                <w:sz w:val="24"/>
              </w:rPr>
              <w:t xml:space="preserve">_I) </w:t>
            </w:r>
          </w:p>
          <w:p w:rsidR="00BA4F50" w:rsidRDefault="00BA4F50" w:rsidP="00BA4F50">
            <w:pPr>
              <w:spacing w:after="0"/>
              <w:jc w:val="right"/>
              <w:rPr>
                <w:rFonts w:ascii="Times New Roman" w:hAnsi="Times New Roman" w:cs="Times New Roman"/>
                <w:sz w:val="24"/>
              </w:rPr>
            </w:pPr>
            <w:r>
              <w:rPr>
                <w:rFonts w:ascii="Times New Roman" w:hAnsi="Times New Roman" w:cs="Times New Roman"/>
                <w:sz w:val="24"/>
              </w:rPr>
              <w:t>n</w:t>
            </w:r>
            <w:r w:rsidRPr="005C5925">
              <w:rPr>
                <w:rFonts w:ascii="Times New Roman" w:hAnsi="Times New Roman" w:cs="Times New Roman"/>
                <w:sz w:val="24"/>
              </w:rPr>
              <w:t>olikumam</w:t>
            </w:r>
          </w:p>
          <w:p w:rsidR="00BA4F50" w:rsidRDefault="00BA4F50" w:rsidP="00BA4F50">
            <w:pPr>
              <w:ind w:left="1980"/>
              <w:jc w:val="center"/>
              <w:rPr>
                <w:b/>
                <w:caps/>
              </w:rPr>
            </w:pPr>
          </w:p>
          <w:p w:rsidR="00BA4F50" w:rsidRPr="005509A3" w:rsidRDefault="00BA4F50" w:rsidP="00BA4F50">
            <w:pPr>
              <w:jc w:val="center"/>
              <w:rPr>
                <w:rFonts w:ascii="Times New Roman" w:hAnsi="Times New Roman" w:cs="Times New Roman"/>
                <w:b/>
                <w:sz w:val="24"/>
                <w:szCs w:val="24"/>
              </w:rPr>
            </w:pPr>
            <w:r w:rsidRPr="005509A3">
              <w:rPr>
                <w:rFonts w:ascii="Times New Roman" w:hAnsi="Times New Roman" w:cs="Times New Roman"/>
                <w:b/>
                <w:sz w:val="24"/>
                <w:szCs w:val="24"/>
              </w:rPr>
              <w:t>TEHNISKĀ SPECIFIKĀCIJA, TEHNISKAIS UN FINANŠU PIEDĀVĀJUMS</w:t>
            </w:r>
          </w:p>
          <w:p w:rsidR="00890EC3" w:rsidRPr="005509A3" w:rsidRDefault="00890EC3" w:rsidP="00B46ABF">
            <w:pPr>
              <w:spacing w:after="0" w:line="240" w:lineRule="auto"/>
              <w:jc w:val="center"/>
              <w:rPr>
                <w:rFonts w:ascii="Times New Roman" w:eastAsia="Times New Roman" w:hAnsi="Times New Roman" w:cs="Times New Roman"/>
                <w:b/>
                <w:bCs/>
                <w:color w:val="000000"/>
                <w:sz w:val="24"/>
                <w:szCs w:val="24"/>
                <w:lang w:eastAsia="en-GB"/>
              </w:rPr>
            </w:pPr>
            <w:r w:rsidRPr="005509A3">
              <w:rPr>
                <w:rFonts w:ascii="Times New Roman" w:eastAsia="Times New Roman" w:hAnsi="Times New Roman" w:cs="Times New Roman"/>
                <w:b/>
                <w:bCs/>
                <w:color w:val="000000"/>
                <w:sz w:val="24"/>
                <w:szCs w:val="24"/>
                <w:lang w:eastAsia="en-GB"/>
              </w:rPr>
              <w:t>2.</w:t>
            </w:r>
            <w:r w:rsidR="005509A3" w:rsidRPr="005509A3">
              <w:rPr>
                <w:rFonts w:ascii="Times New Roman" w:eastAsia="Times New Roman" w:hAnsi="Times New Roman" w:cs="Times New Roman"/>
                <w:b/>
                <w:bCs/>
                <w:color w:val="000000"/>
                <w:sz w:val="24"/>
                <w:szCs w:val="24"/>
                <w:lang w:eastAsia="en-GB"/>
              </w:rPr>
              <w:t>daļa</w:t>
            </w:r>
            <w:r w:rsidRPr="005509A3">
              <w:rPr>
                <w:rFonts w:ascii="Times New Roman" w:eastAsia="Times New Roman" w:hAnsi="Times New Roman" w:cs="Times New Roman"/>
                <w:b/>
                <w:bCs/>
                <w:color w:val="000000"/>
                <w:sz w:val="24"/>
                <w:szCs w:val="24"/>
                <w:lang w:eastAsia="en-GB"/>
              </w:rPr>
              <w:t xml:space="preserve"> </w:t>
            </w:r>
            <w:r w:rsidR="005509A3" w:rsidRPr="005509A3">
              <w:rPr>
                <w:rFonts w:ascii="Times New Roman" w:eastAsia="Times New Roman" w:hAnsi="Times New Roman" w:cs="Times New Roman"/>
                <w:b/>
                <w:bCs/>
                <w:color w:val="000000"/>
                <w:sz w:val="24"/>
                <w:szCs w:val="24"/>
                <w:lang w:eastAsia="en-GB"/>
              </w:rPr>
              <w:t>–</w:t>
            </w:r>
            <w:r w:rsidRPr="005509A3">
              <w:rPr>
                <w:rFonts w:ascii="Times New Roman" w:eastAsia="Times New Roman" w:hAnsi="Times New Roman" w:cs="Times New Roman"/>
                <w:b/>
                <w:bCs/>
                <w:color w:val="000000"/>
                <w:sz w:val="24"/>
                <w:szCs w:val="24"/>
                <w:lang w:eastAsia="en-GB"/>
              </w:rPr>
              <w:t xml:space="preserve"> </w:t>
            </w:r>
            <w:r w:rsidR="005509A3" w:rsidRPr="005509A3">
              <w:rPr>
                <w:rFonts w:ascii="Times New Roman" w:eastAsia="Times New Roman" w:hAnsi="Times New Roman" w:cs="Times New Roman"/>
                <w:b/>
                <w:bCs/>
                <w:color w:val="000000"/>
                <w:sz w:val="24"/>
                <w:szCs w:val="24"/>
                <w:lang w:eastAsia="en-GB"/>
              </w:rPr>
              <w:t>“</w:t>
            </w:r>
            <w:r w:rsidRPr="005509A3">
              <w:rPr>
                <w:rFonts w:ascii="Times New Roman" w:eastAsia="Times New Roman" w:hAnsi="Times New Roman" w:cs="Times New Roman"/>
                <w:b/>
                <w:bCs/>
                <w:color w:val="000000"/>
                <w:sz w:val="24"/>
                <w:szCs w:val="24"/>
                <w:lang w:eastAsia="en-GB"/>
              </w:rPr>
              <w:t>Ventilācijas un skārda izstrādājumu materiāli</w:t>
            </w:r>
            <w:r w:rsidR="005509A3" w:rsidRPr="005509A3">
              <w:rPr>
                <w:rFonts w:ascii="Times New Roman" w:eastAsia="Times New Roman" w:hAnsi="Times New Roman" w:cs="Times New Roman"/>
                <w:b/>
                <w:bCs/>
                <w:color w:val="000000"/>
                <w:sz w:val="24"/>
                <w:szCs w:val="24"/>
                <w:lang w:eastAsia="en-GB"/>
              </w:rPr>
              <w:t>”</w:t>
            </w:r>
          </w:p>
          <w:p w:rsidR="00BA4F50" w:rsidRPr="0085427F" w:rsidRDefault="00BA4F50" w:rsidP="00B46ABF">
            <w:pPr>
              <w:spacing w:after="0" w:line="240" w:lineRule="auto"/>
              <w:jc w:val="center"/>
              <w:rPr>
                <w:rFonts w:ascii="Times New Roman" w:eastAsia="Times New Roman" w:hAnsi="Times New Roman" w:cs="Times New Roman"/>
                <w:b/>
                <w:bCs/>
                <w:color w:val="000000"/>
                <w:sz w:val="24"/>
                <w:szCs w:val="24"/>
                <w:lang w:eastAsia="en-GB"/>
              </w:rPr>
            </w:pPr>
          </w:p>
        </w:tc>
      </w:tr>
      <w:tr w:rsidR="00890EC3" w:rsidRPr="00612099" w:rsidTr="00AE0699">
        <w:trPr>
          <w:trHeight w:val="255"/>
        </w:trPr>
        <w:tc>
          <w:tcPr>
            <w:tcW w:w="11270" w:type="dxa"/>
            <w:tcBorders>
              <w:top w:val="nil"/>
              <w:left w:val="nil"/>
              <w:right w:val="nil"/>
            </w:tcBorders>
            <w:shd w:val="clear" w:color="auto" w:fill="auto"/>
            <w:vAlign w:val="bottom"/>
            <w:hideMark/>
          </w:tcPr>
          <w:p w:rsidR="00890EC3" w:rsidRPr="00612099" w:rsidRDefault="00890EC3"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222" w:type="dxa"/>
            <w:tcBorders>
              <w:top w:val="nil"/>
              <w:left w:val="nil"/>
              <w:right w:val="nil"/>
            </w:tcBorders>
            <w:shd w:val="clear" w:color="auto" w:fill="auto"/>
            <w:noWrap/>
            <w:vAlign w:val="bottom"/>
            <w:hideMark/>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hideMark/>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hideMark/>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hideMark/>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hideMark/>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r>
      <w:tr w:rsidR="00AE0699" w:rsidRPr="008F5D65" w:rsidTr="00B46ABF">
        <w:trPr>
          <w:trHeight w:val="990"/>
        </w:trPr>
        <w:tc>
          <w:tcPr>
            <w:tcW w:w="12380" w:type="dxa"/>
            <w:gridSpan w:val="6"/>
            <w:tcBorders>
              <w:top w:val="nil"/>
              <w:left w:val="nil"/>
              <w:right w:val="nil"/>
            </w:tcBorders>
            <w:shd w:val="clear" w:color="auto" w:fill="auto"/>
            <w:vAlign w:val="center"/>
            <w:hideMark/>
          </w:tcPr>
          <w:p w:rsidR="00AE0699" w:rsidRPr="005D0EE1" w:rsidRDefault="005D0EE1" w:rsidP="005D0EE1">
            <w:pPr>
              <w:spacing w:after="160" w:line="259" w:lineRule="auto"/>
              <w:jc w:val="both"/>
              <w:rPr>
                <w:rFonts w:ascii="Times New Roman" w:hAnsi="Times New Roman"/>
                <w:color w:val="000000"/>
                <w:sz w:val="24"/>
                <w:szCs w:val="24"/>
                <w:lang w:eastAsia="en-GB"/>
              </w:rPr>
            </w:pPr>
            <w:r w:rsidRPr="005D0EE1">
              <w:rPr>
                <w:rFonts w:ascii="Times New Roman" w:hAnsi="Times New Roman"/>
                <w:b/>
                <w:color w:val="000000"/>
                <w:sz w:val="24"/>
                <w:szCs w:val="24"/>
                <w:lang w:eastAsia="en-GB"/>
              </w:rPr>
              <w:t>1.</w:t>
            </w:r>
            <w:r w:rsidRPr="005D0EE1">
              <w:rPr>
                <w:rFonts w:ascii="Times New Roman" w:hAnsi="Times New Roman"/>
                <w:color w:val="000000"/>
                <w:sz w:val="24"/>
                <w:szCs w:val="24"/>
                <w:lang w:eastAsia="en-GB"/>
              </w:rPr>
              <w:t xml:space="preserve"> </w:t>
            </w:r>
            <w:r w:rsidR="00AE0699" w:rsidRPr="005D0EE1">
              <w:rPr>
                <w:rFonts w:ascii="Times New Roman" w:hAnsi="Times New Roman"/>
                <w:color w:val="000000"/>
                <w:sz w:val="24"/>
                <w:szCs w:val="24"/>
                <w:lang w:eastAsia="en-GB"/>
              </w:rPr>
              <w:t>Pretendents tehnisko un finanšu piedāvājumu sagatavo atbilstoši Nolikuma 2.pielikuma veidlapai „Tehniskā specifikācija, Tehniskais un Finanšu piedāvājums”. Pretendentam jāpiedāvā katra preces vienība atbilstoši tehniskās specifikācijas tabulā Nr.</w:t>
            </w:r>
            <w:r w:rsidR="00CC71C1" w:rsidRPr="005D0EE1">
              <w:rPr>
                <w:rFonts w:ascii="Times New Roman" w:hAnsi="Times New Roman"/>
                <w:color w:val="000000"/>
                <w:sz w:val="24"/>
                <w:szCs w:val="24"/>
                <w:lang w:eastAsia="en-GB"/>
              </w:rPr>
              <w:t>2</w:t>
            </w:r>
            <w:r w:rsidR="00AE0699" w:rsidRPr="005D0EE1">
              <w:rPr>
                <w:rFonts w:ascii="Times New Roman" w:hAnsi="Times New Roman"/>
                <w:color w:val="000000"/>
                <w:sz w:val="24"/>
                <w:szCs w:val="24"/>
                <w:lang w:eastAsia="en-GB"/>
              </w:rPr>
              <w:t xml:space="preserve"> noteiktajām Pasūtītāja prasībām (Tehniskā specifikācija), aizpildot katru tabulas aili (skatīt zemāk tabulu Nr.</w:t>
            </w:r>
            <w:r w:rsidR="00CC71C1" w:rsidRPr="005D0EE1">
              <w:rPr>
                <w:rFonts w:ascii="Times New Roman" w:hAnsi="Times New Roman"/>
                <w:color w:val="000000"/>
                <w:sz w:val="24"/>
                <w:szCs w:val="24"/>
                <w:lang w:eastAsia="en-GB"/>
              </w:rPr>
              <w:t>2</w:t>
            </w:r>
            <w:r w:rsidR="00AE0699" w:rsidRPr="005D0EE1">
              <w:rPr>
                <w:rFonts w:ascii="Times New Roman" w:hAnsi="Times New Roman"/>
                <w:color w:val="000000"/>
                <w:sz w:val="24"/>
                <w:szCs w:val="24"/>
                <w:lang w:eastAsia="en-GB"/>
              </w:rPr>
              <w:t>).</w:t>
            </w:r>
          </w:p>
          <w:p w:rsidR="00AE0699" w:rsidRPr="000920DD" w:rsidRDefault="00AE0699" w:rsidP="005D0EE1">
            <w:pPr>
              <w:pStyle w:val="ListParagraph"/>
              <w:numPr>
                <w:ilvl w:val="0"/>
                <w:numId w:val="3"/>
              </w:numPr>
              <w:spacing w:after="160" w:line="259" w:lineRule="auto"/>
              <w:jc w:val="both"/>
              <w:rPr>
                <w:rFonts w:ascii="Times New Roman" w:hAnsi="Times New Roman"/>
                <w:sz w:val="24"/>
                <w:szCs w:val="24"/>
              </w:rPr>
            </w:pPr>
            <w:r w:rsidRPr="000920DD">
              <w:rPr>
                <w:rFonts w:ascii="Times New Roman" w:hAnsi="Times New Roman"/>
                <w:sz w:val="24"/>
                <w:szCs w:val="24"/>
                <w:lang w:eastAsia="en-GB"/>
              </w:rPr>
              <w:t>Pretendent</w:t>
            </w:r>
            <w:r w:rsidR="00CC71C1" w:rsidRPr="000920DD">
              <w:rPr>
                <w:rFonts w:ascii="Times New Roman" w:hAnsi="Times New Roman"/>
                <w:sz w:val="24"/>
                <w:szCs w:val="24"/>
                <w:lang w:eastAsia="en-GB"/>
              </w:rPr>
              <w:t xml:space="preserve">am, pēc Komisijas pieprasījuma, </w:t>
            </w:r>
            <w:r w:rsidRPr="000920DD">
              <w:rPr>
                <w:rFonts w:ascii="Times New Roman" w:hAnsi="Times New Roman"/>
                <w:sz w:val="24"/>
                <w:szCs w:val="24"/>
                <w:lang w:eastAsia="en-GB"/>
              </w:rPr>
              <w:t>jā</w:t>
            </w:r>
            <w:r w:rsidR="00CC71C1" w:rsidRPr="000920DD">
              <w:rPr>
                <w:rFonts w:ascii="Times New Roman" w:hAnsi="Times New Roman"/>
                <w:sz w:val="24"/>
                <w:szCs w:val="24"/>
                <w:lang w:eastAsia="en-GB"/>
              </w:rPr>
              <w:t>uzrāda</w:t>
            </w:r>
            <w:r w:rsidRPr="000920DD">
              <w:rPr>
                <w:rFonts w:ascii="Times New Roman" w:hAnsi="Times New Roman"/>
                <w:sz w:val="24"/>
                <w:szCs w:val="24"/>
                <w:lang w:eastAsia="en-GB"/>
              </w:rPr>
              <w:t xml:space="preserve"> piedāvātās preces ražotāja sertifikāts, CE sertifikāts tām precēm, uz kurām tas attiecas. </w:t>
            </w:r>
          </w:p>
          <w:p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color w:val="000000"/>
                <w:sz w:val="24"/>
                <w:szCs w:val="24"/>
                <w:lang w:eastAsia="en-GB"/>
              </w:rPr>
              <w:t>Finanšu piedāvājumā norādītajās cenās ir jābūt iekļautām visām izmaksām, kas saistītas ar Tehniskajā specifikācijā noteikto Preču piegādi, arī visi nodokļi (izņemot PVN), visi materiāli un resursi, kas nepieciešami Preču piegādei, kā arī samaksa</w:t>
            </w:r>
            <w:r w:rsidR="00CC71C1">
              <w:rPr>
                <w:rFonts w:ascii="Times New Roman" w:hAnsi="Times New Roman"/>
                <w:color w:val="000000"/>
                <w:sz w:val="24"/>
                <w:szCs w:val="24"/>
                <w:lang w:eastAsia="en-GB"/>
              </w:rPr>
              <w:t>i</w:t>
            </w:r>
            <w:r w:rsidRPr="00C96DA4">
              <w:rPr>
                <w:rFonts w:ascii="Times New Roman" w:hAnsi="Times New Roman"/>
                <w:color w:val="000000"/>
                <w:sz w:val="24"/>
                <w:szCs w:val="24"/>
                <w:lang w:eastAsia="en-GB"/>
              </w:rPr>
              <w:t xml:space="preserve"> par jebkādu Pretendenta pieļauto nepilnību vai </w:t>
            </w:r>
            <w:r w:rsidR="00CC71C1">
              <w:rPr>
                <w:rFonts w:ascii="Times New Roman" w:hAnsi="Times New Roman"/>
                <w:color w:val="000000"/>
                <w:sz w:val="24"/>
                <w:szCs w:val="24"/>
                <w:lang w:eastAsia="en-GB"/>
              </w:rPr>
              <w:t xml:space="preserve">kļūdu novēršanu Preču piegādes </w:t>
            </w:r>
            <w:r w:rsidRPr="00C96DA4">
              <w:rPr>
                <w:rFonts w:ascii="Times New Roman" w:hAnsi="Times New Roman"/>
                <w:color w:val="000000"/>
                <w:sz w:val="24"/>
                <w:szCs w:val="24"/>
                <w:lang w:eastAsia="en-GB"/>
              </w:rPr>
              <w:t xml:space="preserve">gaitā pēc Pasūtītāja pieprasījuma, ja ir konstatēti </w:t>
            </w:r>
            <w:r w:rsidR="00CC71C1">
              <w:rPr>
                <w:rFonts w:ascii="Times New Roman" w:hAnsi="Times New Roman"/>
                <w:color w:val="000000"/>
                <w:sz w:val="24"/>
                <w:szCs w:val="24"/>
                <w:lang w:eastAsia="en-GB"/>
              </w:rPr>
              <w:t xml:space="preserve">Preču </w:t>
            </w:r>
            <w:r w:rsidRPr="00C96DA4">
              <w:rPr>
                <w:rFonts w:ascii="Times New Roman" w:hAnsi="Times New Roman"/>
                <w:color w:val="000000"/>
                <w:sz w:val="24"/>
                <w:szCs w:val="24"/>
                <w:lang w:eastAsia="en-GB"/>
              </w:rPr>
              <w:t xml:space="preserve">defekti vai trūkumi. Pretendents ir atbildīgs par visu nodokļu un nodevu nomaksu. </w:t>
            </w:r>
          </w:p>
          <w:p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85427F">
              <w:rPr>
                <w:rFonts w:ascii="Times New Roman" w:hAnsi="Times New Roman"/>
                <w:color w:val="000000"/>
                <w:sz w:val="24"/>
                <w:szCs w:val="24"/>
                <w:lang w:eastAsia="en-GB"/>
              </w:rPr>
              <w:t>Pretendentam jānodrošina</w:t>
            </w:r>
            <w:r>
              <w:rPr>
                <w:rFonts w:ascii="Times New Roman" w:hAnsi="Times New Roman"/>
                <w:color w:val="000000"/>
                <w:sz w:val="24"/>
                <w:szCs w:val="24"/>
                <w:lang w:eastAsia="en-GB"/>
              </w:rPr>
              <w:t xml:space="preserve"> vismaz 1</w:t>
            </w:r>
            <w:r w:rsidRPr="0085427F">
              <w:rPr>
                <w:rFonts w:ascii="Times New Roman" w:hAnsi="Times New Roman"/>
                <w:color w:val="000000"/>
                <w:sz w:val="24"/>
                <w:szCs w:val="24"/>
                <w:lang w:eastAsia="en-GB"/>
              </w:rPr>
              <w:t xml:space="preserve"> </w:t>
            </w:r>
            <w:r w:rsidR="00CC71C1">
              <w:rPr>
                <w:rFonts w:ascii="Times New Roman" w:hAnsi="Times New Roman"/>
                <w:color w:val="000000"/>
                <w:sz w:val="24"/>
                <w:szCs w:val="24"/>
                <w:lang w:eastAsia="en-GB"/>
              </w:rPr>
              <w:t xml:space="preserve">(viena) </w:t>
            </w:r>
            <w:r w:rsidRPr="0085427F">
              <w:rPr>
                <w:rFonts w:ascii="Times New Roman" w:hAnsi="Times New Roman"/>
                <w:color w:val="000000"/>
                <w:sz w:val="24"/>
                <w:szCs w:val="24"/>
                <w:lang w:eastAsia="en-GB"/>
              </w:rPr>
              <w:t>tirdzniecības vieta</w:t>
            </w:r>
            <w:r>
              <w:rPr>
                <w:rFonts w:ascii="Times New Roman" w:hAnsi="Times New Roman"/>
                <w:color w:val="000000"/>
                <w:sz w:val="24"/>
                <w:szCs w:val="24"/>
                <w:lang w:eastAsia="en-GB"/>
              </w:rPr>
              <w:t xml:space="preserve">, kur Pasūtītājs var iegādāties </w:t>
            </w:r>
            <w:r w:rsidRPr="00C96DA4">
              <w:rPr>
                <w:rFonts w:ascii="Times New Roman" w:hAnsi="Times New Roman"/>
                <w:color w:val="000000"/>
                <w:sz w:val="24"/>
                <w:szCs w:val="24"/>
                <w:lang w:eastAsia="en-GB"/>
              </w:rPr>
              <w:t>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uzreiz (bez iepriekšēja pasūtījuma) un kurā atrodas vismaz 80% no Tehniskajā specifikācijā (skatīt tabulu Nr.</w:t>
            </w:r>
            <w:r>
              <w:rPr>
                <w:rFonts w:ascii="Times New Roman" w:hAnsi="Times New Roman"/>
                <w:color w:val="000000"/>
                <w:sz w:val="24"/>
                <w:szCs w:val="24"/>
                <w:lang w:eastAsia="en-GB"/>
              </w:rPr>
              <w:t>2</w:t>
            </w:r>
            <w:r w:rsidRPr="00C96DA4">
              <w:rPr>
                <w:rFonts w:ascii="Times New Roman" w:hAnsi="Times New Roman"/>
                <w:color w:val="000000"/>
                <w:sz w:val="24"/>
                <w:szCs w:val="24"/>
                <w:lang w:eastAsia="en-GB"/>
              </w:rPr>
              <w:t>) norādītajām precēm</w:t>
            </w:r>
            <w:r>
              <w:rPr>
                <w:rFonts w:ascii="Times New Roman" w:hAnsi="Times New Roman"/>
                <w:color w:val="000000"/>
                <w:sz w:val="24"/>
                <w:szCs w:val="24"/>
                <w:lang w:eastAsia="en-GB"/>
              </w:rPr>
              <w:t xml:space="preserve"> (materiāliem)</w:t>
            </w:r>
            <w:r w:rsidRPr="00C96DA4">
              <w:rPr>
                <w:rFonts w:ascii="Times New Roman" w:hAnsi="Times New Roman"/>
                <w:color w:val="000000"/>
                <w:sz w:val="24"/>
                <w:szCs w:val="24"/>
                <w:lang w:eastAsia="en-GB"/>
              </w:rPr>
              <w:t xml:space="preserve">. Tirdzniecības vietas adrese </w:t>
            </w:r>
            <w:r w:rsidRPr="00CC71C1">
              <w:rPr>
                <w:rFonts w:ascii="Times New Roman" w:hAnsi="Times New Roman"/>
                <w:color w:val="000000"/>
                <w:sz w:val="24"/>
                <w:szCs w:val="24"/>
                <w:highlight w:val="yellow"/>
                <w:lang w:eastAsia="en-GB"/>
              </w:rPr>
              <w:t>__________________</w:t>
            </w:r>
            <w:r w:rsidRPr="00C96DA4">
              <w:rPr>
                <w:rFonts w:ascii="Times New Roman" w:hAnsi="Times New Roman"/>
                <w:color w:val="000000"/>
                <w:sz w:val="24"/>
                <w:szCs w:val="24"/>
                <w:lang w:eastAsia="en-GB"/>
              </w:rPr>
              <w:t xml:space="preserve"> </w:t>
            </w:r>
            <w:r w:rsidRPr="00101D38">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darba laiks </w:t>
            </w:r>
            <w:r w:rsidRPr="00CC71C1">
              <w:rPr>
                <w:rFonts w:ascii="Times New Roman" w:hAnsi="Times New Roman"/>
                <w:color w:val="000000"/>
                <w:sz w:val="24"/>
                <w:szCs w:val="24"/>
                <w:highlight w:val="yellow"/>
                <w:lang w:eastAsia="en-GB"/>
              </w:rPr>
              <w:t>________________</w:t>
            </w:r>
            <w:r w:rsidRPr="00C96DA4">
              <w:rPr>
                <w:rFonts w:ascii="Times New Roman" w:hAnsi="Times New Roman"/>
                <w:color w:val="000000"/>
                <w:sz w:val="24"/>
                <w:szCs w:val="24"/>
                <w:lang w:eastAsia="en-GB"/>
              </w:rPr>
              <w:t xml:space="preserve"> </w:t>
            </w:r>
            <w:r w:rsidRPr="00101D38">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w:t>
            </w:r>
          </w:p>
          <w:p w:rsidR="00AE0699" w:rsidRPr="00616EAE" w:rsidRDefault="005D0EE1"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color w:val="000000"/>
                <w:sz w:val="24"/>
                <w:szCs w:val="24"/>
                <w:lang w:eastAsia="en-GB"/>
              </w:rPr>
              <w:t>Pa</w:t>
            </w:r>
            <w:r w:rsidR="00EC4292">
              <w:rPr>
                <w:rFonts w:ascii="Times New Roman" w:hAnsi="Times New Roman"/>
                <w:color w:val="000000"/>
                <w:sz w:val="24"/>
                <w:szCs w:val="24"/>
                <w:lang w:eastAsia="en-GB"/>
              </w:rPr>
              <w:t>sūtītājam</w:t>
            </w:r>
            <w:r w:rsidR="00AE0699" w:rsidRPr="0085427F">
              <w:rPr>
                <w:rFonts w:ascii="Times New Roman" w:hAnsi="Times New Roman"/>
                <w:color w:val="000000"/>
                <w:sz w:val="24"/>
                <w:szCs w:val="24"/>
                <w:lang w:eastAsia="en-GB"/>
              </w:rPr>
              <w:t xml:space="preserve"> ir iespēja iegādāties Pret</w:t>
            </w:r>
            <w:r w:rsidR="00AE0699" w:rsidRPr="00C96DA4">
              <w:rPr>
                <w:rFonts w:ascii="Times New Roman" w:hAnsi="Times New Roman"/>
                <w:color w:val="000000"/>
                <w:sz w:val="24"/>
                <w:szCs w:val="24"/>
                <w:lang w:eastAsia="en-GB"/>
              </w:rPr>
              <w:t>endenta piedāvājumā esošās preces</w:t>
            </w:r>
            <w:r w:rsidR="00AE0699">
              <w:rPr>
                <w:rFonts w:ascii="Times New Roman" w:hAnsi="Times New Roman"/>
                <w:color w:val="000000"/>
                <w:sz w:val="24"/>
                <w:szCs w:val="24"/>
                <w:lang w:eastAsia="en-GB"/>
              </w:rPr>
              <w:t xml:space="preserve"> (materiālus)</w:t>
            </w:r>
            <w:r w:rsidR="00AE0699" w:rsidRPr="00C96DA4">
              <w:rPr>
                <w:rFonts w:ascii="Times New Roman" w:hAnsi="Times New Roman"/>
                <w:color w:val="000000"/>
                <w:sz w:val="24"/>
                <w:szCs w:val="24"/>
                <w:lang w:eastAsia="en-GB"/>
              </w:rPr>
              <w:t xml:space="preserve">, kas atbilst iepirkuma </w:t>
            </w:r>
            <w:r w:rsidR="00AE0699">
              <w:rPr>
                <w:rFonts w:ascii="Times New Roman" w:hAnsi="Times New Roman"/>
                <w:color w:val="000000"/>
                <w:sz w:val="24"/>
                <w:szCs w:val="24"/>
                <w:lang w:eastAsia="en-GB"/>
              </w:rPr>
              <w:t>2</w:t>
            </w:r>
            <w:r w:rsidR="00AE0699" w:rsidRPr="00C96DA4">
              <w:rPr>
                <w:rFonts w:ascii="Times New Roman" w:hAnsi="Times New Roman"/>
                <w:color w:val="000000"/>
                <w:sz w:val="24"/>
                <w:szCs w:val="24"/>
                <w:lang w:eastAsia="en-GB"/>
              </w:rPr>
              <w:t xml:space="preserve">.daļas CPV kodiem, kas nav norādītas Tehniskajā specifikācijā ar </w:t>
            </w:r>
            <w:r w:rsidR="00AE0699" w:rsidRPr="00EC4292">
              <w:rPr>
                <w:rFonts w:ascii="Times New Roman" w:hAnsi="Times New Roman"/>
                <w:color w:val="000000"/>
                <w:sz w:val="24"/>
                <w:szCs w:val="24"/>
                <w:highlight w:val="yellow"/>
                <w:lang w:eastAsia="en-GB"/>
              </w:rPr>
              <w:t>______</w:t>
            </w:r>
            <w:r w:rsidR="00EC4292" w:rsidRPr="00EC4292">
              <w:rPr>
                <w:rFonts w:ascii="Times New Roman" w:hAnsi="Times New Roman"/>
                <w:color w:val="000000"/>
                <w:sz w:val="24"/>
                <w:szCs w:val="24"/>
                <w:highlight w:val="yellow"/>
                <w:lang w:eastAsia="en-GB"/>
              </w:rPr>
              <w:t>____</w:t>
            </w:r>
            <w:r w:rsidR="00AE0699" w:rsidRPr="00C96DA4">
              <w:rPr>
                <w:rFonts w:ascii="Times New Roman" w:hAnsi="Times New Roman"/>
                <w:color w:val="000000"/>
                <w:sz w:val="24"/>
                <w:szCs w:val="24"/>
                <w:lang w:eastAsia="en-GB"/>
              </w:rPr>
              <w:t xml:space="preserve">% </w:t>
            </w:r>
            <w:r w:rsidR="00AE0699" w:rsidRPr="00566855">
              <w:rPr>
                <w:rFonts w:ascii="Times New Roman" w:hAnsi="Times New Roman"/>
                <w:b/>
                <w:color w:val="000000"/>
                <w:sz w:val="24"/>
                <w:szCs w:val="24"/>
                <w:u w:val="single"/>
                <w:lang w:eastAsia="en-GB"/>
              </w:rPr>
              <w:t>(aizpilda Pretendents)</w:t>
            </w:r>
            <w:r w:rsidR="00AE0699" w:rsidRPr="00C96DA4">
              <w:rPr>
                <w:rFonts w:ascii="Times New Roman" w:hAnsi="Times New Roman"/>
                <w:color w:val="000000"/>
                <w:sz w:val="24"/>
                <w:szCs w:val="24"/>
                <w:lang w:eastAsia="en-GB"/>
              </w:rPr>
              <w:t xml:space="preserve"> atlaidi no mazumtirdzniecības</w:t>
            </w:r>
            <w:r w:rsidR="00AE0699">
              <w:rPr>
                <w:rFonts w:ascii="Times New Roman" w:hAnsi="Times New Roman"/>
                <w:color w:val="000000"/>
                <w:sz w:val="24"/>
                <w:szCs w:val="24"/>
                <w:lang w:eastAsia="en-GB"/>
              </w:rPr>
              <w:t xml:space="preserve"> cenas</w:t>
            </w:r>
            <w:r w:rsidR="00AE0699" w:rsidRPr="0085427F">
              <w:rPr>
                <w:rFonts w:ascii="Times New Roman" w:hAnsi="Times New Roman"/>
                <w:color w:val="000000"/>
                <w:sz w:val="24"/>
                <w:szCs w:val="24"/>
                <w:lang w:eastAsia="en-GB"/>
              </w:rPr>
              <w:t>.</w:t>
            </w:r>
          </w:p>
          <w:p w:rsidR="00AE0699" w:rsidRPr="00616EAE" w:rsidRDefault="00EC4292"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AE0699" w:rsidRPr="00616EAE">
              <w:rPr>
                <w:rFonts w:ascii="Times New Roman" w:hAnsi="Times New Roman"/>
                <w:sz w:val="24"/>
                <w:szCs w:val="24"/>
              </w:rPr>
              <w:t>2.daļ</w:t>
            </w:r>
            <w:r>
              <w:rPr>
                <w:rFonts w:ascii="Times New Roman" w:hAnsi="Times New Roman"/>
                <w:sz w:val="24"/>
                <w:szCs w:val="24"/>
              </w:rPr>
              <w:t>ā</w:t>
            </w:r>
            <w:r w:rsidR="00AE0699" w:rsidRPr="00616EAE">
              <w:rPr>
                <w:rFonts w:ascii="Times New Roman" w:hAnsi="Times New Roman"/>
                <w:sz w:val="24"/>
                <w:szCs w:val="24"/>
              </w:rPr>
              <w:t xml:space="preserve"> noteikto Preču (materiālu) piegādes termiņš </w:t>
            </w:r>
            <w:r w:rsidR="00163056">
              <w:rPr>
                <w:rFonts w:ascii="Times New Roman" w:hAnsi="Times New Roman"/>
                <w:sz w:val="24"/>
                <w:szCs w:val="24"/>
              </w:rPr>
              <w:t>Pasūtītāja</w:t>
            </w:r>
            <w:r w:rsidR="00AE0699" w:rsidRPr="00616EAE">
              <w:rPr>
                <w:rFonts w:ascii="Times New Roman" w:hAnsi="Times New Roman"/>
                <w:sz w:val="24"/>
                <w:szCs w:val="24"/>
              </w:rPr>
              <w:t xml:space="preserve"> norādītajās ēkās (skatīt 9.punktu), kādā Pretendents nodrošina Pasūtītāju ar </w:t>
            </w:r>
            <w:r w:rsidR="00163056">
              <w:rPr>
                <w:rFonts w:ascii="Times New Roman" w:hAnsi="Times New Roman"/>
                <w:sz w:val="24"/>
                <w:szCs w:val="24"/>
              </w:rPr>
              <w:t>I</w:t>
            </w:r>
            <w:r>
              <w:rPr>
                <w:rFonts w:ascii="Times New Roman" w:hAnsi="Times New Roman"/>
                <w:sz w:val="24"/>
                <w:szCs w:val="24"/>
              </w:rPr>
              <w:t xml:space="preserve">epirkuma </w:t>
            </w:r>
            <w:r w:rsidR="00AE0699" w:rsidRPr="00616EAE">
              <w:rPr>
                <w:rFonts w:ascii="Times New Roman" w:hAnsi="Times New Roman"/>
                <w:sz w:val="24"/>
                <w:szCs w:val="24"/>
              </w:rPr>
              <w:t>nolikum</w:t>
            </w:r>
            <w:r>
              <w:rPr>
                <w:rFonts w:ascii="Times New Roman" w:hAnsi="Times New Roman"/>
                <w:sz w:val="24"/>
                <w:szCs w:val="24"/>
              </w:rPr>
              <w:t>a</w:t>
            </w:r>
            <w:r w:rsidR="00AE0699" w:rsidRPr="00616EAE">
              <w:rPr>
                <w:rFonts w:ascii="Times New Roman" w:hAnsi="Times New Roman"/>
                <w:sz w:val="24"/>
                <w:szCs w:val="24"/>
              </w:rPr>
              <w:t xml:space="preserve"> 2.daļā norādīto materiālu piegādi no pasūtījuma </w:t>
            </w:r>
            <w:r>
              <w:rPr>
                <w:rFonts w:ascii="Times New Roman" w:hAnsi="Times New Roman"/>
                <w:sz w:val="24"/>
                <w:szCs w:val="24"/>
              </w:rPr>
              <w:t xml:space="preserve">saņemšanas </w:t>
            </w:r>
            <w:r w:rsidR="00AE0699" w:rsidRPr="00616EAE">
              <w:rPr>
                <w:rFonts w:ascii="Times New Roman" w:hAnsi="Times New Roman"/>
                <w:sz w:val="24"/>
                <w:szCs w:val="24"/>
              </w:rPr>
              <w:t>brīža</w:t>
            </w:r>
            <w:r w:rsidR="00163056">
              <w:rPr>
                <w:rFonts w:ascii="Times New Roman" w:hAnsi="Times New Roman"/>
                <w:sz w:val="24"/>
                <w:szCs w:val="24"/>
              </w:rPr>
              <w:t>,</w:t>
            </w:r>
            <w:r w:rsidR="00AE0699" w:rsidRPr="00616EAE">
              <w:rPr>
                <w:rFonts w:ascii="Times New Roman" w:hAnsi="Times New Roman"/>
                <w:sz w:val="24"/>
                <w:szCs w:val="24"/>
              </w:rPr>
              <w:t xml:space="preserve"> ir</w:t>
            </w:r>
            <w:r w:rsidR="00AE0699" w:rsidRPr="00EC4292">
              <w:rPr>
                <w:rFonts w:ascii="Times New Roman" w:hAnsi="Times New Roman"/>
                <w:sz w:val="24"/>
                <w:szCs w:val="24"/>
                <w:highlight w:val="yellow"/>
              </w:rPr>
              <w:t>___________________</w:t>
            </w:r>
            <w:r w:rsidR="00AE0699" w:rsidRPr="00616EAE">
              <w:rPr>
                <w:rFonts w:ascii="Times New Roman" w:hAnsi="Times New Roman"/>
                <w:sz w:val="24"/>
                <w:szCs w:val="24"/>
              </w:rPr>
              <w:t xml:space="preserve"> darba dienas </w:t>
            </w:r>
            <w:r w:rsidRPr="00730722">
              <w:rPr>
                <w:rFonts w:ascii="Times New Roman" w:hAnsi="Times New Roman"/>
                <w:b/>
                <w:sz w:val="24"/>
                <w:szCs w:val="24"/>
                <w:u w:val="single"/>
              </w:rPr>
              <w:t>(aizpilda Pretendents)</w:t>
            </w:r>
            <w:r w:rsidR="00AE0699" w:rsidRPr="00616EAE">
              <w:rPr>
                <w:rFonts w:ascii="Times New Roman" w:hAnsi="Times New Roman"/>
                <w:sz w:val="24"/>
                <w:szCs w:val="24"/>
              </w:rPr>
              <w:t>.</w:t>
            </w:r>
          </w:p>
          <w:p w:rsidR="00AE0699" w:rsidRPr="00206929" w:rsidRDefault="00AE0699" w:rsidP="005D0EE1">
            <w:pPr>
              <w:pStyle w:val="ListParagraph"/>
              <w:numPr>
                <w:ilvl w:val="0"/>
                <w:numId w:val="3"/>
              </w:numPr>
              <w:spacing w:after="160" w:line="259" w:lineRule="auto"/>
              <w:jc w:val="both"/>
              <w:rPr>
                <w:rFonts w:ascii="Times New Roman" w:hAnsi="Times New Roman"/>
                <w:sz w:val="24"/>
                <w:szCs w:val="24"/>
              </w:rPr>
            </w:pPr>
            <w:r w:rsidRPr="00206929">
              <w:rPr>
                <w:rFonts w:ascii="Times New Roman" w:hAnsi="Times New Roman"/>
                <w:sz w:val="24"/>
                <w:szCs w:val="24"/>
              </w:rPr>
              <w:t xml:space="preserve">Pretendenta piedāvātais piegādes termiņš </w:t>
            </w:r>
            <w:r w:rsidR="00163056">
              <w:rPr>
                <w:rFonts w:ascii="Times New Roman" w:hAnsi="Times New Roman"/>
                <w:sz w:val="24"/>
                <w:szCs w:val="24"/>
              </w:rPr>
              <w:t>Pasūtītāja</w:t>
            </w:r>
            <w:r w:rsidR="00163056" w:rsidRPr="00616EAE">
              <w:rPr>
                <w:rFonts w:ascii="Times New Roman" w:hAnsi="Times New Roman"/>
                <w:sz w:val="24"/>
                <w:szCs w:val="24"/>
              </w:rPr>
              <w:t xml:space="preserve"> norādītajās ēkās </w:t>
            </w:r>
            <w:r w:rsidR="00163056">
              <w:rPr>
                <w:rFonts w:ascii="Times New Roman" w:hAnsi="Times New Roman"/>
                <w:sz w:val="24"/>
                <w:szCs w:val="24"/>
              </w:rPr>
              <w:t xml:space="preserve">(skatīt 9.punktu) </w:t>
            </w:r>
            <w:r w:rsidRPr="00206929">
              <w:rPr>
                <w:rFonts w:ascii="Times New Roman" w:hAnsi="Times New Roman"/>
                <w:sz w:val="24"/>
                <w:szCs w:val="24"/>
              </w:rPr>
              <w:t xml:space="preserve">vienam pasūtījumam </w:t>
            </w:r>
            <w:r w:rsidRPr="00206929">
              <w:rPr>
                <w:rFonts w:ascii="Times New Roman" w:hAnsi="Times New Roman"/>
                <w:b/>
                <w:sz w:val="24"/>
                <w:szCs w:val="24"/>
              </w:rPr>
              <w:t>virs EUR</w:t>
            </w:r>
            <w:r w:rsidR="00163056">
              <w:rPr>
                <w:rFonts w:ascii="Times New Roman" w:hAnsi="Times New Roman"/>
                <w:b/>
                <w:sz w:val="24"/>
                <w:szCs w:val="24"/>
              </w:rPr>
              <w:t xml:space="preserve"> (bez PVN)</w:t>
            </w:r>
            <w:r w:rsidRPr="00206929">
              <w:rPr>
                <w:rFonts w:ascii="Times New Roman" w:hAnsi="Times New Roman"/>
                <w:b/>
                <w:sz w:val="24"/>
                <w:szCs w:val="24"/>
              </w:rPr>
              <w:t xml:space="preserve"> 100,</w:t>
            </w:r>
            <w:r w:rsidR="00163056">
              <w:rPr>
                <w:rFonts w:ascii="Times New Roman" w:hAnsi="Times New Roman"/>
                <w:b/>
                <w:sz w:val="24"/>
                <w:szCs w:val="24"/>
              </w:rPr>
              <w:t>00</w:t>
            </w:r>
            <w:r w:rsidRPr="00206929">
              <w:rPr>
                <w:rFonts w:ascii="Times New Roman" w:hAnsi="Times New Roman"/>
                <w:sz w:val="24"/>
                <w:szCs w:val="24"/>
              </w:rPr>
              <w:t xml:space="preserve"> no pasūtījuma saņemšanas brīža</w:t>
            </w:r>
            <w:r w:rsidR="00163056">
              <w:rPr>
                <w:rFonts w:ascii="Times New Roman" w:hAnsi="Times New Roman"/>
                <w:sz w:val="24"/>
                <w:szCs w:val="24"/>
              </w:rPr>
              <w:t>, ir</w:t>
            </w:r>
            <w:r w:rsidRPr="00206929">
              <w:rPr>
                <w:rFonts w:ascii="Times New Roman" w:hAnsi="Times New Roman"/>
                <w:sz w:val="24"/>
                <w:szCs w:val="24"/>
              </w:rPr>
              <w:t xml:space="preserve"> </w:t>
            </w:r>
            <w:r w:rsidRPr="00163056">
              <w:rPr>
                <w:rFonts w:ascii="Times New Roman" w:hAnsi="Times New Roman"/>
                <w:sz w:val="24"/>
                <w:szCs w:val="24"/>
                <w:highlight w:val="yellow"/>
              </w:rPr>
              <w:t>_______</w:t>
            </w:r>
            <w:r w:rsidR="00163056" w:rsidRPr="00163056">
              <w:rPr>
                <w:rFonts w:ascii="Times New Roman" w:hAnsi="Times New Roman"/>
                <w:sz w:val="24"/>
                <w:szCs w:val="24"/>
                <w:highlight w:val="yellow"/>
              </w:rPr>
              <w:t>__________</w:t>
            </w:r>
            <w:r w:rsidR="00730722">
              <w:rPr>
                <w:rFonts w:ascii="Times New Roman" w:hAnsi="Times New Roman"/>
                <w:sz w:val="24"/>
                <w:szCs w:val="24"/>
              </w:rPr>
              <w:t xml:space="preserve"> </w:t>
            </w:r>
            <w:r w:rsidRPr="00206929">
              <w:rPr>
                <w:rFonts w:ascii="Times New Roman" w:hAnsi="Times New Roman"/>
                <w:sz w:val="24"/>
                <w:szCs w:val="24"/>
              </w:rPr>
              <w:t>darba dienas</w:t>
            </w:r>
            <w:r w:rsidR="00730722">
              <w:rPr>
                <w:rFonts w:ascii="Times New Roman" w:hAnsi="Times New Roman"/>
                <w:sz w:val="24"/>
                <w:szCs w:val="24"/>
              </w:rPr>
              <w:t xml:space="preserve"> </w:t>
            </w:r>
            <w:r w:rsidR="00163056" w:rsidRPr="00C3303F">
              <w:rPr>
                <w:rFonts w:ascii="Times New Roman" w:hAnsi="Times New Roman"/>
                <w:b/>
                <w:color w:val="000000"/>
                <w:sz w:val="24"/>
                <w:szCs w:val="24"/>
                <w:u w:val="single"/>
                <w:lang w:eastAsia="en-GB"/>
              </w:rPr>
              <w:t>(aizpilda Pretendents)</w:t>
            </w:r>
            <w:r w:rsidRPr="00206929">
              <w:rPr>
                <w:rFonts w:ascii="Times New Roman" w:hAnsi="Times New Roman"/>
                <w:sz w:val="24"/>
                <w:szCs w:val="24"/>
              </w:rPr>
              <w:t>.</w:t>
            </w:r>
          </w:p>
          <w:p w:rsidR="00AE0699" w:rsidRPr="00206929" w:rsidRDefault="00163056"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AE0699" w:rsidRPr="00206929">
              <w:rPr>
                <w:rFonts w:ascii="Times New Roman" w:hAnsi="Times New Roman"/>
                <w:sz w:val="24"/>
                <w:szCs w:val="24"/>
              </w:rPr>
              <w:t xml:space="preserve">2.daļā noteikto preču (materiālu) iespējamās piegādes vietas </w:t>
            </w:r>
            <w:r>
              <w:rPr>
                <w:rFonts w:ascii="Times New Roman" w:hAnsi="Times New Roman"/>
                <w:sz w:val="24"/>
                <w:szCs w:val="24"/>
              </w:rPr>
              <w:t>Pasūtītāja</w:t>
            </w:r>
            <w:r w:rsidR="00AE0699" w:rsidRPr="00206929">
              <w:rPr>
                <w:rFonts w:ascii="Times New Roman" w:hAnsi="Times New Roman"/>
                <w:sz w:val="24"/>
                <w:szCs w:val="24"/>
              </w:rPr>
              <w:t xml:space="preserve"> ēkās:</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Raiņa bulv.19,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Baznīcas iel</w:t>
            </w:r>
            <w:r w:rsidR="00C16726">
              <w:rPr>
                <w:rFonts w:ascii="Times New Roman" w:hAnsi="Times New Roman"/>
                <w:sz w:val="24"/>
                <w:szCs w:val="24"/>
              </w:rPr>
              <w:t>a</w:t>
            </w:r>
            <w:r w:rsidRPr="00616EAE">
              <w:rPr>
                <w:rFonts w:ascii="Times New Roman" w:hAnsi="Times New Roman"/>
                <w:sz w:val="24"/>
                <w:szCs w:val="24"/>
              </w:rPr>
              <w:t xml:space="preserve"> 5,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Jūrmalas gatv</w:t>
            </w:r>
            <w:r w:rsidR="00C16726">
              <w:rPr>
                <w:rFonts w:ascii="Times New Roman" w:hAnsi="Times New Roman"/>
                <w:sz w:val="24"/>
                <w:szCs w:val="24"/>
              </w:rPr>
              <w:t>e</w:t>
            </w:r>
            <w:r w:rsidRPr="00616EAE">
              <w:rPr>
                <w:rFonts w:ascii="Times New Roman" w:hAnsi="Times New Roman"/>
                <w:sz w:val="24"/>
                <w:szCs w:val="24"/>
              </w:rPr>
              <w:t xml:space="preserve"> 74/76, Rīg</w:t>
            </w:r>
            <w:r w:rsidR="00C16726">
              <w:rPr>
                <w:rFonts w:ascii="Times New Roman" w:hAnsi="Times New Roman"/>
                <w:sz w:val="24"/>
                <w:szCs w:val="24"/>
              </w:rPr>
              <w:t>a</w:t>
            </w:r>
            <w:r w:rsidRPr="00616EAE">
              <w:rPr>
                <w:rFonts w:ascii="Times New Roman" w:hAnsi="Times New Roman"/>
                <w:sz w:val="24"/>
                <w:szCs w:val="24"/>
              </w:rPr>
              <w:t xml:space="preserve">;   </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Alberta iel</w:t>
            </w:r>
            <w:r w:rsidR="00C16726">
              <w:rPr>
                <w:rFonts w:ascii="Times New Roman" w:hAnsi="Times New Roman"/>
                <w:sz w:val="24"/>
                <w:szCs w:val="24"/>
              </w:rPr>
              <w:t>a</w:t>
            </w:r>
            <w:r w:rsidRPr="00616EAE">
              <w:rPr>
                <w:rFonts w:ascii="Times New Roman" w:hAnsi="Times New Roman"/>
                <w:sz w:val="24"/>
                <w:szCs w:val="24"/>
              </w:rPr>
              <w:t xml:space="preserve"> 10,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Zeļļu iel</w:t>
            </w:r>
            <w:r w:rsidR="00C16726">
              <w:rPr>
                <w:rFonts w:ascii="Times New Roman" w:hAnsi="Times New Roman"/>
                <w:sz w:val="24"/>
                <w:szCs w:val="24"/>
              </w:rPr>
              <w:t>a</w:t>
            </w:r>
            <w:r w:rsidRPr="00616EAE">
              <w:rPr>
                <w:rFonts w:ascii="Times New Roman" w:hAnsi="Times New Roman"/>
                <w:sz w:val="24"/>
                <w:szCs w:val="24"/>
              </w:rPr>
              <w:t xml:space="preserve"> 25, Rīg</w:t>
            </w:r>
            <w:r w:rsidR="00C16726">
              <w:rPr>
                <w:rFonts w:ascii="Times New Roman" w:hAnsi="Times New Roman"/>
                <w:sz w:val="24"/>
                <w:szCs w:val="24"/>
              </w:rPr>
              <w:t>a</w:t>
            </w:r>
            <w:r w:rsidRPr="00616EAE">
              <w:rPr>
                <w:rFonts w:ascii="Times New Roman" w:hAnsi="Times New Roman"/>
                <w:sz w:val="24"/>
                <w:szCs w:val="24"/>
              </w:rPr>
              <w:t>;</w:t>
            </w:r>
            <w:r w:rsidRPr="00616EAE">
              <w:rPr>
                <w:rFonts w:ascii="Times New Roman" w:hAnsi="Times New Roman"/>
                <w:sz w:val="24"/>
                <w:szCs w:val="24"/>
              </w:rPr>
              <w:tab/>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Lomonosova iel</w:t>
            </w:r>
            <w:r w:rsidR="00C16726">
              <w:rPr>
                <w:rFonts w:ascii="Times New Roman" w:hAnsi="Times New Roman"/>
                <w:sz w:val="24"/>
                <w:szCs w:val="24"/>
              </w:rPr>
              <w:t>a</w:t>
            </w:r>
            <w:r w:rsidRPr="00616EAE">
              <w:rPr>
                <w:rFonts w:ascii="Times New Roman" w:hAnsi="Times New Roman"/>
                <w:sz w:val="24"/>
                <w:szCs w:val="24"/>
              </w:rPr>
              <w:t xml:space="preserve"> 1a,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Rātsupītes iel</w:t>
            </w:r>
            <w:r w:rsidR="00C16726">
              <w:rPr>
                <w:rFonts w:ascii="Times New Roman" w:hAnsi="Times New Roman"/>
                <w:sz w:val="24"/>
                <w:szCs w:val="24"/>
              </w:rPr>
              <w:t>a</w:t>
            </w:r>
            <w:r w:rsidRPr="00616EAE">
              <w:rPr>
                <w:rFonts w:ascii="Times New Roman" w:hAnsi="Times New Roman"/>
                <w:sz w:val="24"/>
                <w:szCs w:val="24"/>
              </w:rPr>
              <w:t xml:space="preserve"> 7,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Ķengaraga iel</w:t>
            </w:r>
            <w:r w:rsidR="00C16726">
              <w:rPr>
                <w:rFonts w:ascii="Times New Roman" w:hAnsi="Times New Roman"/>
                <w:sz w:val="24"/>
                <w:szCs w:val="24"/>
              </w:rPr>
              <w:t>a</w:t>
            </w:r>
            <w:r w:rsidRPr="00616EAE">
              <w:rPr>
                <w:rFonts w:ascii="Times New Roman" w:hAnsi="Times New Roman"/>
                <w:sz w:val="24"/>
                <w:szCs w:val="24"/>
              </w:rPr>
              <w:t xml:space="preserve"> 8,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Kandavas iel</w:t>
            </w:r>
            <w:r w:rsidR="00C16726">
              <w:rPr>
                <w:rFonts w:ascii="Times New Roman" w:hAnsi="Times New Roman"/>
                <w:sz w:val="24"/>
                <w:szCs w:val="24"/>
              </w:rPr>
              <w:t>a</w:t>
            </w:r>
            <w:r w:rsidRPr="00616EAE">
              <w:rPr>
                <w:rFonts w:ascii="Times New Roman" w:hAnsi="Times New Roman"/>
                <w:sz w:val="24"/>
                <w:szCs w:val="24"/>
              </w:rPr>
              <w:t xml:space="preserve"> 2,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Grostonas iel</w:t>
            </w:r>
            <w:r w:rsidR="00C16726">
              <w:rPr>
                <w:rFonts w:ascii="Times New Roman" w:hAnsi="Times New Roman"/>
                <w:sz w:val="24"/>
                <w:szCs w:val="24"/>
              </w:rPr>
              <w:t>a</w:t>
            </w:r>
            <w:r w:rsidRPr="00616EAE">
              <w:rPr>
                <w:rFonts w:ascii="Times New Roman" w:hAnsi="Times New Roman"/>
                <w:sz w:val="24"/>
                <w:szCs w:val="24"/>
              </w:rPr>
              <w:t xml:space="preserve"> 6,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Aspazijas bulv.5,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Šķūņu iel</w:t>
            </w:r>
            <w:r w:rsidR="00C16726">
              <w:rPr>
                <w:rFonts w:ascii="Times New Roman" w:hAnsi="Times New Roman"/>
                <w:sz w:val="24"/>
                <w:szCs w:val="24"/>
              </w:rPr>
              <w:t>a</w:t>
            </w:r>
            <w:r w:rsidRPr="00616EAE">
              <w:rPr>
                <w:rFonts w:ascii="Times New Roman" w:hAnsi="Times New Roman"/>
                <w:sz w:val="24"/>
                <w:szCs w:val="24"/>
              </w:rPr>
              <w:t xml:space="preserve"> 4,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O.</w:t>
            </w:r>
            <w:r w:rsidR="00C16726">
              <w:rPr>
                <w:rFonts w:ascii="Times New Roman" w:hAnsi="Times New Roman"/>
                <w:sz w:val="24"/>
                <w:szCs w:val="24"/>
              </w:rPr>
              <w:t xml:space="preserve"> </w:t>
            </w:r>
            <w:r w:rsidRPr="00616EAE">
              <w:rPr>
                <w:rFonts w:ascii="Times New Roman" w:hAnsi="Times New Roman"/>
                <w:sz w:val="24"/>
                <w:szCs w:val="24"/>
              </w:rPr>
              <w:t>Vācieša iel</w:t>
            </w:r>
            <w:r w:rsidR="00C16726">
              <w:rPr>
                <w:rFonts w:ascii="Times New Roman" w:hAnsi="Times New Roman"/>
                <w:sz w:val="24"/>
                <w:szCs w:val="24"/>
              </w:rPr>
              <w:t>a</w:t>
            </w:r>
            <w:r w:rsidRPr="00616EAE">
              <w:rPr>
                <w:rFonts w:ascii="Times New Roman" w:hAnsi="Times New Roman"/>
                <w:sz w:val="24"/>
                <w:szCs w:val="24"/>
              </w:rPr>
              <w:t xml:space="preserve"> 4, Rīg</w:t>
            </w:r>
            <w:r w:rsidR="00C16726">
              <w:rPr>
                <w:rFonts w:ascii="Times New Roman" w:hAnsi="Times New Roman"/>
                <w:sz w:val="24"/>
                <w:szCs w:val="24"/>
              </w:rPr>
              <w:t>a</w:t>
            </w:r>
            <w:r w:rsidRPr="00616EAE">
              <w:rPr>
                <w:rFonts w:ascii="Times New Roman" w:hAnsi="Times New Roman"/>
                <w:sz w:val="24"/>
                <w:szCs w:val="24"/>
              </w:rPr>
              <w:t>;</w:t>
            </w:r>
          </w:p>
          <w:p w:rsidR="00AE0699" w:rsidRPr="000645C8" w:rsidRDefault="00AE0699" w:rsidP="005D0EE1">
            <w:pPr>
              <w:pStyle w:val="ListParagraph"/>
              <w:numPr>
                <w:ilvl w:val="1"/>
                <w:numId w:val="3"/>
              </w:numPr>
              <w:spacing w:after="160" w:line="259" w:lineRule="auto"/>
              <w:jc w:val="both"/>
              <w:rPr>
                <w:rFonts w:ascii="Times New Roman" w:hAnsi="Times New Roman"/>
                <w:sz w:val="24"/>
                <w:szCs w:val="24"/>
              </w:rPr>
            </w:pPr>
            <w:r w:rsidRPr="000645C8">
              <w:rPr>
                <w:rFonts w:ascii="Times New Roman" w:hAnsi="Times New Roman"/>
                <w:sz w:val="24"/>
                <w:szCs w:val="24"/>
              </w:rPr>
              <w:t>Rūpniecības iel</w:t>
            </w:r>
            <w:r w:rsidR="00C16726" w:rsidRPr="000645C8">
              <w:rPr>
                <w:rFonts w:ascii="Times New Roman" w:hAnsi="Times New Roman"/>
                <w:sz w:val="24"/>
                <w:szCs w:val="24"/>
              </w:rPr>
              <w:t>a</w:t>
            </w:r>
            <w:r w:rsidRPr="000645C8">
              <w:rPr>
                <w:rFonts w:ascii="Times New Roman" w:hAnsi="Times New Roman"/>
                <w:sz w:val="24"/>
                <w:szCs w:val="24"/>
              </w:rPr>
              <w:t xml:space="preserve"> </w:t>
            </w:r>
            <w:r w:rsidR="00C74A70" w:rsidRPr="000645C8">
              <w:rPr>
                <w:rFonts w:ascii="Times New Roman" w:hAnsi="Times New Roman"/>
                <w:sz w:val="24"/>
                <w:szCs w:val="24"/>
              </w:rPr>
              <w:t>10</w:t>
            </w:r>
            <w:r w:rsidRPr="000645C8">
              <w:rPr>
                <w:rFonts w:ascii="Times New Roman" w:hAnsi="Times New Roman"/>
                <w:sz w:val="24"/>
                <w:szCs w:val="24"/>
              </w:rPr>
              <w:t>, Rīg</w:t>
            </w:r>
            <w:r w:rsidR="00C16726" w:rsidRPr="000645C8">
              <w:rPr>
                <w:rFonts w:ascii="Times New Roman" w:hAnsi="Times New Roman"/>
                <w:sz w:val="24"/>
                <w:szCs w:val="24"/>
              </w:rPr>
              <w:t>a</w:t>
            </w:r>
            <w:r w:rsidRPr="000645C8">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Kronvalda bulv.4,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Rēznas iel</w:t>
            </w:r>
            <w:r w:rsidR="00C16726">
              <w:rPr>
                <w:rFonts w:ascii="Times New Roman" w:hAnsi="Times New Roman"/>
                <w:sz w:val="24"/>
                <w:szCs w:val="24"/>
              </w:rPr>
              <w:t>a</w:t>
            </w:r>
            <w:r w:rsidRPr="00616EAE">
              <w:rPr>
                <w:rFonts w:ascii="Times New Roman" w:hAnsi="Times New Roman"/>
                <w:sz w:val="24"/>
                <w:szCs w:val="24"/>
              </w:rPr>
              <w:t xml:space="preserve"> 10C,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Visvalža iel</w:t>
            </w:r>
            <w:r w:rsidR="00C16726">
              <w:rPr>
                <w:rFonts w:ascii="Times New Roman" w:hAnsi="Times New Roman"/>
                <w:sz w:val="24"/>
                <w:szCs w:val="24"/>
              </w:rPr>
              <w:t>a</w:t>
            </w:r>
            <w:r w:rsidRPr="00616EAE">
              <w:rPr>
                <w:rFonts w:ascii="Times New Roman" w:hAnsi="Times New Roman"/>
                <w:sz w:val="24"/>
                <w:szCs w:val="24"/>
              </w:rPr>
              <w:t xml:space="preserve"> 4a,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Lielvārdes iel</w:t>
            </w:r>
            <w:r w:rsidR="00C16726">
              <w:rPr>
                <w:rFonts w:ascii="Times New Roman" w:hAnsi="Times New Roman"/>
                <w:sz w:val="24"/>
                <w:szCs w:val="24"/>
              </w:rPr>
              <w:t>a</w:t>
            </w:r>
            <w:r w:rsidRPr="00616EAE">
              <w:rPr>
                <w:rFonts w:ascii="Times New Roman" w:hAnsi="Times New Roman"/>
                <w:sz w:val="24"/>
                <w:szCs w:val="24"/>
              </w:rPr>
              <w:t xml:space="preserve"> 24,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Jelgavas iel</w:t>
            </w:r>
            <w:r w:rsidR="00C16726">
              <w:rPr>
                <w:rFonts w:ascii="Times New Roman" w:hAnsi="Times New Roman"/>
                <w:sz w:val="24"/>
                <w:szCs w:val="24"/>
              </w:rPr>
              <w:t>a</w:t>
            </w:r>
            <w:r w:rsidRPr="00616EAE">
              <w:rPr>
                <w:rFonts w:ascii="Times New Roman" w:hAnsi="Times New Roman"/>
                <w:sz w:val="24"/>
                <w:szCs w:val="24"/>
              </w:rPr>
              <w:t xml:space="preserve"> 1, Rīg</w:t>
            </w:r>
            <w:r w:rsidR="00C16726">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Kr.</w:t>
            </w:r>
            <w:r w:rsidR="00180FCA">
              <w:rPr>
                <w:rFonts w:ascii="Times New Roman" w:hAnsi="Times New Roman"/>
                <w:sz w:val="24"/>
                <w:szCs w:val="24"/>
              </w:rPr>
              <w:t xml:space="preserve"> </w:t>
            </w:r>
            <w:r w:rsidRPr="00616EAE">
              <w:rPr>
                <w:rFonts w:ascii="Times New Roman" w:hAnsi="Times New Roman"/>
                <w:sz w:val="24"/>
                <w:szCs w:val="24"/>
              </w:rPr>
              <w:t>Barona iel</w:t>
            </w:r>
            <w:r w:rsidR="00180FCA">
              <w:rPr>
                <w:rFonts w:ascii="Times New Roman" w:hAnsi="Times New Roman"/>
                <w:sz w:val="24"/>
                <w:szCs w:val="24"/>
              </w:rPr>
              <w:t>a</w:t>
            </w:r>
            <w:r w:rsidRPr="00616EAE">
              <w:rPr>
                <w:rFonts w:ascii="Times New Roman" w:hAnsi="Times New Roman"/>
                <w:sz w:val="24"/>
                <w:szCs w:val="24"/>
              </w:rPr>
              <w:t xml:space="preserve"> 49, Rīg</w:t>
            </w:r>
            <w:r w:rsidR="00180FCA">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Rēznas iel</w:t>
            </w:r>
            <w:r w:rsidR="00180FCA">
              <w:rPr>
                <w:rFonts w:ascii="Times New Roman" w:hAnsi="Times New Roman"/>
                <w:sz w:val="24"/>
                <w:szCs w:val="24"/>
              </w:rPr>
              <w:t>a</w:t>
            </w:r>
            <w:r w:rsidRPr="00616EAE">
              <w:rPr>
                <w:rFonts w:ascii="Times New Roman" w:hAnsi="Times New Roman"/>
                <w:sz w:val="24"/>
                <w:szCs w:val="24"/>
              </w:rPr>
              <w:t xml:space="preserve"> 10, k-1, Rīg</w:t>
            </w:r>
            <w:r w:rsidR="00180FCA">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Salamandras iel</w:t>
            </w:r>
            <w:r w:rsidR="00180FCA">
              <w:rPr>
                <w:rFonts w:ascii="Times New Roman" w:hAnsi="Times New Roman"/>
                <w:sz w:val="24"/>
                <w:szCs w:val="24"/>
              </w:rPr>
              <w:t>a</w:t>
            </w:r>
            <w:r w:rsidRPr="00616EAE">
              <w:rPr>
                <w:rFonts w:ascii="Times New Roman" w:hAnsi="Times New Roman"/>
                <w:sz w:val="24"/>
                <w:szCs w:val="24"/>
              </w:rPr>
              <w:t xml:space="preserve"> 1, Rīg</w:t>
            </w:r>
            <w:r w:rsidR="00180FCA">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Buļļu iel</w:t>
            </w:r>
            <w:r w:rsidR="00180FCA">
              <w:rPr>
                <w:rFonts w:ascii="Times New Roman" w:hAnsi="Times New Roman"/>
                <w:sz w:val="24"/>
                <w:szCs w:val="24"/>
              </w:rPr>
              <w:t>a</w:t>
            </w:r>
            <w:r w:rsidRPr="00616EAE">
              <w:rPr>
                <w:rFonts w:ascii="Times New Roman" w:hAnsi="Times New Roman"/>
                <w:sz w:val="24"/>
                <w:szCs w:val="24"/>
              </w:rPr>
              <w:t xml:space="preserve"> 5, Rīg</w:t>
            </w:r>
            <w:r w:rsidR="00180FCA">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Tālivalža iel</w:t>
            </w:r>
            <w:r w:rsidR="00180FCA">
              <w:rPr>
                <w:rFonts w:ascii="Times New Roman" w:hAnsi="Times New Roman"/>
                <w:sz w:val="24"/>
                <w:szCs w:val="24"/>
              </w:rPr>
              <w:t>a</w:t>
            </w:r>
            <w:r w:rsidRPr="00616EAE">
              <w:rPr>
                <w:rFonts w:ascii="Times New Roman" w:hAnsi="Times New Roman"/>
                <w:sz w:val="24"/>
                <w:szCs w:val="24"/>
              </w:rPr>
              <w:t xml:space="preserve"> 1b, Rīg</w:t>
            </w:r>
            <w:r w:rsidR="00180FCA">
              <w:rPr>
                <w:rFonts w:ascii="Times New Roman" w:hAnsi="Times New Roman"/>
                <w:sz w:val="24"/>
                <w:szCs w:val="24"/>
              </w:rPr>
              <w:t>a</w:t>
            </w:r>
            <w:r w:rsidRPr="00616EAE">
              <w:rPr>
                <w:rFonts w:ascii="Times New Roman" w:hAnsi="Times New Roman"/>
                <w:sz w:val="24"/>
                <w:szCs w:val="24"/>
              </w:rPr>
              <w:t>.</w:t>
            </w:r>
          </w:p>
          <w:p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norādīto funkcionalitāti). Ja Pasūtītāja prasītā Prece (materiāls) vairs nav ražošanā, Piegādātājam jāpiedāvā tāda paša vai augstāka funkcionālā līmeņa Prece (materiāls). </w:t>
            </w:r>
          </w:p>
          <w:p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7A2AD8">
              <w:rPr>
                <w:rFonts w:ascii="Times New Roman" w:hAnsi="Times New Roman"/>
                <w:sz w:val="24"/>
                <w:szCs w:val="24"/>
                <w:lang w:eastAsia="en-GB"/>
              </w:rPr>
              <w:t xml:space="preserve">Tehniskajā specifikācijā norādītās preces Pasūtītājs līguma </w:t>
            </w:r>
            <w:r w:rsidRPr="00C96DA4">
              <w:rPr>
                <w:rFonts w:ascii="Times New Roman" w:hAnsi="Times New Roman"/>
                <w:sz w:val="24"/>
                <w:szCs w:val="24"/>
                <w:lang w:eastAsia="en-GB"/>
              </w:rPr>
              <w:t xml:space="preserve">izpildes laikā var iepirkt tādā apjomā, kāds tam ir nepieciešams. Ja Pasūtītājam ir nepieciešami tādas Preces (materiāli), kas nav minēti šajā iepirkuma priekšmeta daļā, tad Pasūtītājs var pasūtīt tās tādā apmērā, kas nepārsniedz 10% no šīs </w:t>
            </w:r>
            <w:r w:rsidR="00163056">
              <w:rPr>
                <w:rFonts w:ascii="Times New Roman" w:hAnsi="Times New Roman"/>
                <w:sz w:val="24"/>
                <w:szCs w:val="24"/>
                <w:lang w:eastAsia="en-GB"/>
              </w:rPr>
              <w:t>I</w:t>
            </w:r>
            <w:r w:rsidRPr="00C96DA4">
              <w:rPr>
                <w:rFonts w:ascii="Times New Roman" w:hAnsi="Times New Roman"/>
                <w:sz w:val="24"/>
                <w:szCs w:val="24"/>
                <w:lang w:eastAsia="en-GB"/>
              </w:rPr>
              <w:t>epirkumu daļas līgumcenas.</w:t>
            </w:r>
          </w:p>
          <w:p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sidR="00163056">
              <w:rPr>
                <w:rFonts w:ascii="Times New Roman" w:hAnsi="Times New Roman"/>
                <w:sz w:val="24"/>
                <w:szCs w:val="24"/>
                <w:lang w:eastAsia="en-GB"/>
              </w:rPr>
              <w:t xml:space="preserve">nodrošina Precēm (materiāliem) 24 (divdesmit četru) </w:t>
            </w:r>
            <w:r w:rsidRPr="00C96DA4">
              <w:rPr>
                <w:rFonts w:ascii="Times New Roman" w:hAnsi="Times New Roman"/>
                <w:sz w:val="24"/>
                <w:szCs w:val="24"/>
                <w:lang w:eastAsia="en-GB"/>
              </w:rPr>
              <w:t>mēnešu garantija.</w:t>
            </w:r>
          </w:p>
          <w:p w:rsidR="00AE0699" w:rsidRPr="0085427F" w:rsidRDefault="00AE0699" w:rsidP="00AE0699">
            <w:pPr>
              <w:spacing w:after="0" w:line="240" w:lineRule="auto"/>
              <w:jc w:val="center"/>
              <w:rPr>
                <w:rFonts w:ascii="Times New Roman" w:hAnsi="Times New Roman"/>
                <w:b/>
                <w:bCs/>
                <w:color w:val="000000"/>
                <w:sz w:val="24"/>
                <w:szCs w:val="24"/>
                <w:lang w:eastAsia="en-GB"/>
              </w:rPr>
            </w:pPr>
          </w:p>
        </w:tc>
      </w:tr>
      <w:tr w:rsidR="00AE0699" w:rsidRPr="008F5D65" w:rsidTr="00737675">
        <w:trPr>
          <w:trHeight w:val="990"/>
        </w:trPr>
        <w:tc>
          <w:tcPr>
            <w:tcW w:w="12380" w:type="dxa"/>
            <w:gridSpan w:val="6"/>
            <w:tcBorders>
              <w:top w:val="nil"/>
              <w:left w:val="nil"/>
              <w:right w:val="nil"/>
            </w:tcBorders>
            <w:shd w:val="clear" w:color="auto" w:fill="auto"/>
            <w:vAlign w:val="bottom"/>
          </w:tcPr>
          <w:p w:rsidR="00AE0699" w:rsidRPr="00612099" w:rsidRDefault="00AE0699" w:rsidP="00AE0699">
            <w:pPr>
              <w:spacing w:after="0" w:line="240" w:lineRule="auto"/>
              <w:jc w:val="center"/>
              <w:rPr>
                <w:rFonts w:ascii="Times New Roman" w:hAnsi="Times New Roman"/>
                <w:b/>
                <w:bCs/>
                <w:color w:val="000000"/>
                <w:sz w:val="20"/>
                <w:szCs w:val="20"/>
                <w:lang w:eastAsia="en-GB"/>
              </w:rPr>
            </w:pPr>
          </w:p>
        </w:tc>
      </w:tr>
    </w:tbl>
    <w:p w:rsidR="00890EC3" w:rsidRDefault="00890EC3" w:rsidP="00890EC3"/>
    <w:p w:rsidR="000E3889" w:rsidRDefault="000E3889" w:rsidP="00890EC3"/>
    <w:p w:rsidR="007855A5" w:rsidRDefault="007855A5" w:rsidP="00890EC3"/>
    <w:p w:rsidR="000645C8" w:rsidRDefault="000645C8" w:rsidP="00890EC3"/>
    <w:p w:rsidR="00890EC3" w:rsidRDefault="00890EC3" w:rsidP="00890EC3"/>
    <w:p w:rsidR="001B612F" w:rsidRDefault="001B612F" w:rsidP="00890EC3"/>
    <w:p w:rsidR="00916C4D" w:rsidRDefault="00916C4D" w:rsidP="00890EC3"/>
    <w:p w:rsidR="00916C4D" w:rsidRPr="00A4420A" w:rsidRDefault="00916C4D" w:rsidP="00916C4D">
      <w:pPr>
        <w:jc w:val="right"/>
        <w:rPr>
          <w:rFonts w:ascii="Times New Roman" w:hAnsi="Times New Roman" w:cs="Times New Roman"/>
          <w:b/>
          <w:sz w:val="24"/>
          <w:szCs w:val="24"/>
          <w:u w:val="single"/>
        </w:rPr>
      </w:pPr>
      <w:r w:rsidRPr="00A4420A">
        <w:rPr>
          <w:rFonts w:ascii="Times New Roman" w:hAnsi="Times New Roman" w:cs="Times New Roman"/>
          <w:b/>
          <w:sz w:val="24"/>
          <w:szCs w:val="24"/>
          <w:u w:val="single"/>
        </w:rPr>
        <w:t>Tabula Nr.</w:t>
      </w:r>
      <w:r>
        <w:rPr>
          <w:rFonts w:ascii="Times New Roman" w:hAnsi="Times New Roman" w:cs="Times New Roman"/>
          <w:b/>
          <w:sz w:val="24"/>
          <w:szCs w:val="24"/>
          <w:u w:val="single"/>
        </w:rPr>
        <w:t>2</w:t>
      </w:r>
    </w:p>
    <w:tbl>
      <w:tblPr>
        <w:tblW w:w="5241" w:type="pct"/>
        <w:tblInd w:w="-459" w:type="dxa"/>
        <w:tblLayout w:type="fixed"/>
        <w:tblLook w:val="04A0" w:firstRow="1" w:lastRow="0" w:firstColumn="1" w:lastColumn="0" w:noHBand="0" w:noVBand="1"/>
      </w:tblPr>
      <w:tblGrid>
        <w:gridCol w:w="870"/>
        <w:gridCol w:w="2816"/>
        <w:gridCol w:w="1321"/>
        <w:gridCol w:w="2392"/>
        <w:gridCol w:w="987"/>
        <w:gridCol w:w="1817"/>
        <w:gridCol w:w="2546"/>
        <w:gridCol w:w="1273"/>
      </w:tblGrid>
      <w:tr w:rsidR="00EB3F28" w:rsidRPr="00612099" w:rsidTr="00EB3F28">
        <w:trPr>
          <w:trHeight w:val="836"/>
        </w:trPr>
        <w:tc>
          <w:tcPr>
            <w:tcW w:w="310" w:type="pct"/>
            <w:vMerge w:val="restart"/>
            <w:tcBorders>
              <w:top w:val="single" w:sz="4" w:space="0" w:color="auto"/>
              <w:left w:val="single" w:sz="4" w:space="0" w:color="auto"/>
              <w:right w:val="single" w:sz="4" w:space="0" w:color="auto"/>
            </w:tcBorders>
            <w:shd w:val="clear" w:color="auto" w:fill="auto"/>
            <w:vAlign w:val="center"/>
            <w:hideMark/>
          </w:tcPr>
          <w:p w:rsidR="00EB3F28" w:rsidRPr="00612099" w:rsidRDefault="00EB3F28" w:rsidP="003C467D">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Nr.</w:t>
            </w:r>
            <w:r w:rsidR="003C467D">
              <w:rPr>
                <w:rFonts w:ascii="Times New Roman" w:eastAsia="Times New Roman" w:hAnsi="Times New Roman" w:cs="Times New Roman"/>
                <w:b/>
                <w:bCs/>
                <w:color w:val="000000"/>
                <w:sz w:val="20"/>
                <w:szCs w:val="20"/>
                <w:lang w:eastAsia="en-GB"/>
              </w:rPr>
              <w:t>p</w:t>
            </w:r>
            <w:r w:rsidRPr="00612099">
              <w:rPr>
                <w:rFonts w:ascii="Times New Roman" w:eastAsia="Times New Roman" w:hAnsi="Times New Roman" w:cs="Times New Roman"/>
                <w:b/>
                <w:bCs/>
                <w:color w:val="000000"/>
                <w:sz w:val="20"/>
                <w:szCs w:val="20"/>
                <w:lang w:eastAsia="en-GB"/>
              </w:rPr>
              <w:t>.</w:t>
            </w:r>
            <w:r w:rsidR="003C467D">
              <w:rPr>
                <w:rFonts w:ascii="Times New Roman" w:eastAsia="Times New Roman" w:hAnsi="Times New Roman" w:cs="Times New Roman"/>
                <w:b/>
                <w:bCs/>
                <w:color w:val="000000"/>
                <w:sz w:val="20"/>
                <w:szCs w:val="20"/>
                <w:lang w:eastAsia="en-GB"/>
              </w:rPr>
              <w:t>k</w:t>
            </w:r>
            <w:r w:rsidRPr="00612099">
              <w:rPr>
                <w:rFonts w:ascii="Times New Roman" w:eastAsia="Times New Roman" w:hAnsi="Times New Roman" w:cs="Times New Roman"/>
                <w:b/>
                <w:bCs/>
                <w:color w:val="000000"/>
                <w:sz w:val="20"/>
                <w:szCs w:val="20"/>
                <w:lang w:eastAsia="en-GB"/>
              </w:rPr>
              <w:t>.</w:t>
            </w:r>
          </w:p>
        </w:tc>
        <w:tc>
          <w:tcPr>
            <w:tcW w:w="1004" w:type="pct"/>
            <w:vMerge w:val="restart"/>
            <w:tcBorders>
              <w:top w:val="single" w:sz="4" w:space="0" w:color="auto"/>
              <w:left w:val="nil"/>
              <w:right w:val="single" w:sz="4" w:space="0" w:color="auto"/>
            </w:tcBorders>
            <w:shd w:val="clear" w:color="auto" w:fill="auto"/>
            <w:vAlign w:val="center"/>
            <w:hideMark/>
          </w:tcPr>
          <w:p w:rsidR="00EB3F28"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sidRPr="003C467D">
              <w:rPr>
                <w:rFonts w:ascii="Times New Roman" w:eastAsia="Times New Roman" w:hAnsi="Times New Roman" w:cs="Times New Roman"/>
                <w:b/>
                <w:bCs/>
                <w:color w:val="000000"/>
                <w:sz w:val="20"/>
                <w:szCs w:val="20"/>
                <w:lang w:eastAsia="en-GB"/>
              </w:rPr>
              <w:t>Pasūtītāja prasības</w:t>
            </w:r>
            <w:r w:rsidRPr="003C467D">
              <w:rPr>
                <w:rFonts w:ascii="Times New Roman" w:eastAsia="Times New Roman" w:hAnsi="Times New Roman" w:cs="Times New Roman"/>
                <w:b/>
                <w:bCs/>
                <w:color w:val="000000"/>
                <w:sz w:val="20"/>
                <w:szCs w:val="20"/>
                <w:lang w:eastAsia="en-GB"/>
              </w:rPr>
              <w:br/>
              <w:t xml:space="preserve"> (Tehniskā specifikācija</w:t>
            </w:r>
            <w:r>
              <w:rPr>
                <w:rFonts w:ascii="Times New Roman" w:eastAsia="Times New Roman" w:hAnsi="Times New Roman" w:cs="Times New Roman"/>
                <w:b/>
                <w:bCs/>
                <w:color w:val="000000"/>
                <w:sz w:val="20"/>
                <w:szCs w:val="20"/>
                <w:lang w:eastAsia="en-GB"/>
              </w:rPr>
              <w:t>)</w:t>
            </w:r>
          </w:p>
          <w:p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 </w:t>
            </w:r>
          </w:p>
        </w:tc>
        <w:tc>
          <w:tcPr>
            <w:tcW w:w="471" w:type="pct"/>
            <w:vMerge w:val="restart"/>
            <w:tcBorders>
              <w:top w:val="single" w:sz="4" w:space="0" w:color="auto"/>
              <w:left w:val="nil"/>
              <w:right w:val="single" w:sz="4" w:space="0" w:color="auto"/>
            </w:tcBorders>
            <w:shd w:val="clear" w:color="auto" w:fill="auto"/>
            <w:vAlign w:val="center"/>
            <w:hideMark/>
          </w:tcPr>
          <w:p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sidRPr="003C467D">
              <w:rPr>
                <w:rFonts w:ascii="Times New Roman" w:eastAsia="Times New Roman" w:hAnsi="Times New Roman" w:cs="Times New Roman"/>
                <w:b/>
                <w:bCs/>
                <w:color w:val="000000"/>
                <w:sz w:val="20"/>
                <w:szCs w:val="20"/>
                <w:lang w:eastAsia="en-GB"/>
              </w:rPr>
              <w:t>Mērvienība</w:t>
            </w:r>
          </w:p>
        </w:tc>
        <w:tc>
          <w:tcPr>
            <w:tcW w:w="3214" w:type="pct"/>
            <w:gridSpan w:val="5"/>
            <w:tcBorders>
              <w:top w:val="single" w:sz="4" w:space="0" w:color="auto"/>
              <w:left w:val="nil"/>
              <w:bottom w:val="single" w:sz="4" w:space="0" w:color="auto"/>
              <w:right w:val="single" w:sz="4" w:space="0" w:color="000000"/>
            </w:tcBorders>
            <w:shd w:val="clear" w:color="auto" w:fill="auto"/>
            <w:vAlign w:val="center"/>
          </w:tcPr>
          <w:p w:rsidR="00EB3F28" w:rsidRPr="00B31A12" w:rsidRDefault="00EB3F28" w:rsidP="00EB3F28">
            <w:pPr>
              <w:spacing w:after="0" w:line="240" w:lineRule="auto"/>
              <w:jc w:val="center"/>
              <w:rPr>
                <w:rFonts w:ascii="Times New Roman" w:eastAsia="Times New Roman" w:hAnsi="Times New Roman" w:cs="Times New Roman"/>
                <w:b/>
                <w:bCs/>
                <w:sz w:val="20"/>
                <w:szCs w:val="20"/>
                <w:u w:val="single"/>
                <w:lang w:eastAsia="en-GB"/>
              </w:rPr>
            </w:pPr>
            <w:r w:rsidRPr="00B31A12">
              <w:rPr>
                <w:rFonts w:ascii="Times New Roman" w:eastAsia="Times New Roman" w:hAnsi="Times New Roman" w:cs="Times New Roman"/>
                <w:b/>
                <w:bCs/>
                <w:color w:val="000000"/>
                <w:sz w:val="20"/>
                <w:szCs w:val="20"/>
                <w:u w:val="single"/>
                <w:lang w:eastAsia="en-GB"/>
              </w:rPr>
              <w:t>Aizpilda Pretendents</w:t>
            </w:r>
          </w:p>
        </w:tc>
      </w:tr>
      <w:tr w:rsidR="00EB3F28" w:rsidRPr="00612099" w:rsidTr="00EB3F28">
        <w:trPr>
          <w:trHeight w:val="835"/>
        </w:trPr>
        <w:tc>
          <w:tcPr>
            <w:tcW w:w="310" w:type="pct"/>
            <w:vMerge/>
            <w:tcBorders>
              <w:left w:val="single" w:sz="4" w:space="0" w:color="auto"/>
              <w:bottom w:val="single" w:sz="4" w:space="0" w:color="auto"/>
              <w:right w:val="single" w:sz="4" w:space="0" w:color="auto"/>
            </w:tcBorders>
            <w:shd w:val="clear" w:color="auto" w:fill="auto"/>
            <w:vAlign w:val="center"/>
          </w:tcPr>
          <w:p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p>
        </w:tc>
        <w:tc>
          <w:tcPr>
            <w:tcW w:w="1004" w:type="pct"/>
            <w:vMerge/>
            <w:tcBorders>
              <w:left w:val="nil"/>
              <w:bottom w:val="single" w:sz="4" w:space="0" w:color="auto"/>
              <w:right w:val="single" w:sz="4" w:space="0" w:color="auto"/>
            </w:tcBorders>
            <w:shd w:val="clear" w:color="auto" w:fill="auto"/>
            <w:vAlign w:val="center"/>
          </w:tcPr>
          <w:p w:rsidR="00EB3F28" w:rsidRPr="00612099" w:rsidRDefault="00EB3F28" w:rsidP="00EB3F28">
            <w:pPr>
              <w:spacing w:after="0" w:line="240" w:lineRule="auto"/>
              <w:rPr>
                <w:rFonts w:ascii="Times New Roman" w:eastAsia="Times New Roman" w:hAnsi="Times New Roman" w:cs="Times New Roman"/>
                <w:b/>
                <w:bCs/>
                <w:color w:val="000000"/>
                <w:sz w:val="20"/>
                <w:szCs w:val="20"/>
                <w:lang w:eastAsia="en-GB"/>
              </w:rPr>
            </w:pPr>
          </w:p>
        </w:tc>
        <w:tc>
          <w:tcPr>
            <w:tcW w:w="471" w:type="pct"/>
            <w:vMerge/>
            <w:tcBorders>
              <w:left w:val="nil"/>
              <w:bottom w:val="single" w:sz="4" w:space="0" w:color="auto"/>
              <w:right w:val="single" w:sz="4" w:space="0" w:color="auto"/>
            </w:tcBorders>
            <w:shd w:val="clear" w:color="auto" w:fill="auto"/>
            <w:vAlign w:val="center"/>
          </w:tcPr>
          <w:p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p>
        </w:tc>
        <w:tc>
          <w:tcPr>
            <w:tcW w:w="853" w:type="pct"/>
            <w:tcBorders>
              <w:top w:val="single" w:sz="4" w:space="0" w:color="auto"/>
              <w:left w:val="nil"/>
              <w:bottom w:val="single" w:sz="4" w:space="0" w:color="auto"/>
              <w:right w:val="single" w:sz="4" w:space="0" w:color="auto"/>
            </w:tcBorders>
            <w:shd w:val="clear" w:color="auto" w:fill="auto"/>
            <w:vAlign w:val="center"/>
          </w:tcPr>
          <w:p w:rsidR="00EB3F28" w:rsidRPr="00612099" w:rsidRDefault="004A2E84" w:rsidP="00EB3F28">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Pretendenta piedāvātās preces nosaukums</w:t>
            </w:r>
          </w:p>
        </w:tc>
        <w:tc>
          <w:tcPr>
            <w:tcW w:w="352" w:type="pct"/>
            <w:tcBorders>
              <w:top w:val="single" w:sz="4" w:space="0" w:color="auto"/>
              <w:left w:val="nil"/>
              <w:bottom w:val="nil"/>
              <w:right w:val="nil"/>
            </w:tcBorders>
            <w:shd w:val="clear" w:color="auto" w:fill="auto"/>
            <w:vAlign w:val="center"/>
          </w:tcPr>
          <w:p w:rsidR="004A2E84" w:rsidRDefault="004A2E84" w:rsidP="00EB3F28">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Preces</w:t>
            </w:r>
          </w:p>
          <w:p w:rsidR="00EB3F28" w:rsidRPr="00612099" w:rsidRDefault="004A2E84" w:rsidP="00EB3F28">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color w:val="000000"/>
                <w:sz w:val="20"/>
                <w:szCs w:val="20"/>
                <w:lang w:eastAsia="en-GB"/>
              </w:rPr>
              <w:t>i</w:t>
            </w:r>
            <w:r w:rsidR="00EB3F28" w:rsidRPr="00612099">
              <w:rPr>
                <w:rFonts w:ascii="Times New Roman" w:eastAsia="Times New Roman" w:hAnsi="Times New Roman" w:cs="Times New Roman"/>
                <w:b/>
                <w:bCs/>
                <w:color w:val="000000"/>
                <w:sz w:val="20"/>
                <w:szCs w:val="20"/>
                <w:lang w:eastAsia="en-GB"/>
              </w:rPr>
              <w:t>zmēri</w:t>
            </w:r>
            <w:r w:rsidR="00EB3F28">
              <w:rPr>
                <w:rFonts w:ascii="Times New Roman" w:eastAsia="Times New Roman" w:hAnsi="Times New Roman" w:cs="Times New Roman"/>
                <w:b/>
                <w:bCs/>
                <w:color w:val="000000"/>
                <w:sz w:val="20"/>
                <w:szCs w:val="20"/>
                <w:lang w:eastAsia="en-GB"/>
              </w:rPr>
              <w:t xml:space="preserve"> </w:t>
            </w:r>
            <w:r w:rsidR="00EB3F28">
              <w:rPr>
                <w:rFonts w:ascii="Times New Roman" w:eastAsia="Times New Roman" w:hAnsi="Times New Roman" w:cs="Times New Roman"/>
                <w:b/>
                <w:bCs/>
                <w:color w:val="000000"/>
                <w:sz w:val="20"/>
                <w:szCs w:val="20"/>
                <w:lang w:eastAsia="en-GB"/>
              </w:rPr>
              <w:br/>
            </w:r>
          </w:p>
        </w:tc>
        <w:tc>
          <w:tcPr>
            <w:tcW w:w="648" w:type="pct"/>
            <w:tcBorders>
              <w:top w:val="single" w:sz="4" w:space="0" w:color="auto"/>
              <w:left w:val="single" w:sz="4" w:space="0" w:color="000000"/>
              <w:bottom w:val="nil"/>
              <w:right w:val="nil"/>
            </w:tcBorders>
            <w:shd w:val="clear" w:color="auto" w:fill="auto"/>
            <w:vAlign w:val="center"/>
          </w:tcPr>
          <w:p w:rsidR="004D27F7" w:rsidRDefault="004D27F7" w:rsidP="004D27F7">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Pretendenta piedāvātās </w:t>
            </w:r>
            <w:r w:rsidR="004A2E84" w:rsidRPr="004A2E84">
              <w:rPr>
                <w:rFonts w:ascii="Times New Roman" w:eastAsia="Times New Roman" w:hAnsi="Times New Roman" w:cs="Times New Roman"/>
                <w:b/>
                <w:bCs/>
                <w:sz w:val="20"/>
                <w:szCs w:val="20"/>
                <w:u w:val="single"/>
                <w:lang w:eastAsia="en-GB"/>
              </w:rPr>
              <w:t>P</w:t>
            </w:r>
            <w:r w:rsidRPr="004A2E84">
              <w:rPr>
                <w:rFonts w:ascii="Times New Roman" w:eastAsia="Times New Roman" w:hAnsi="Times New Roman" w:cs="Times New Roman"/>
                <w:b/>
                <w:bCs/>
                <w:sz w:val="20"/>
                <w:szCs w:val="20"/>
                <w:u w:val="single"/>
                <w:lang w:eastAsia="en-GB"/>
              </w:rPr>
              <w:t>reces</w:t>
            </w:r>
            <w:r w:rsidRPr="00612099">
              <w:rPr>
                <w:rFonts w:ascii="Times New Roman" w:eastAsia="Times New Roman" w:hAnsi="Times New Roman" w:cs="Times New Roman"/>
                <w:b/>
                <w:bCs/>
                <w:sz w:val="20"/>
                <w:szCs w:val="20"/>
                <w:lang w:eastAsia="en-GB"/>
              </w:rPr>
              <w:t xml:space="preserve"> </w:t>
            </w:r>
            <w:r w:rsidRPr="00B31A12">
              <w:rPr>
                <w:rFonts w:ascii="Times New Roman" w:eastAsia="Times New Roman" w:hAnsi="Times New Roman" w:cs="Times New Roman"/>
                <w:b/>
                <w:bCs/>
                <w:sz w:val="20"/>
                <w:szCs w:val="20"/>
                <w:u w:val="single"/>
                <w:lang w:eastAsia="en-GB"/>
              </w:rPr>
              <w:t>ražotājs</w:t>
            </w:r>
          </w:p>
          <w:p w:rsidR="004D27F7" w:rsidRDefault="004D27F7" w:rsidP="004D27F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(norādīt konkrētu vienu ražotāju);</w:t>
            </w:r>
          </w:p>
          <w:p w:rsidR="00EB3F28" w:rsidRPr="00612099" w:rsidRDefault="004D27F7" w:rsidP="004D27F7">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u w:val="single"/>
                <w:lang w:eastAsia="en-GB"/>
              </w:rPr>
              <w:t>Preces modelis</w:t>
            </w:r>
            <w:r>
              <w:rPr>
                <w:rFonts w:ascii="Times New Roman" w:eastAsia="Times New Roman" w:hAnsi="Times New Roman" w:cs="Times New Roman"/>
                <w:b/>
                <w:bCs/>
                <w:sz w:val="20"/>
                <w:szCs w:val="20"/>
                <w:lang w:eastAsia="en-GB"/>
              </w:rPr>
              <w:t>, ja attiecināms</w:t>
            </w:r>
          </w:p>
        </w:tc>
        <w:tc>
          <w:tcPr>
            <w:tcW w:w="907" w:type="pct"/>
            <w:tcBorders>
              <w:top w:val="single" w:sz="4" w:space="0" w:color="auto"/>
              <w:left w:val="single" w:sz="4" w:space="0" w:color="000000"/>
              <w:bottom w:val="nil"/>
              <w:right w:val="nil"/>
            </w:tcBorders>
            <w:shd w:val="clear" w:color="auto" w:fill="auto"/>
            <w:vAlign w:val="center"/>
          </w:tcPr>
          <w:p w:rsidR="00EB3F28" w:rsidRPr="00612099" w:rsidRDefault="001B612F" w:rsidP="001220C8">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lang w:eastAsia="en-GB"/>
              </w:rPr>
              <w:t>Pretendenta piedāvātās preces raksturojums</w:t>
            </w:r>
            <w:r>
              <w:rPr>
                <w:rFonts w:ascii="Times New Roman" w:eastAsia="Times New Roman" w:hAnsi="Times New Roman" w:cs="Times New Roman"/>
                <w:b/>
                <w:bCs/>
                <w:sz w:val="20"/>
                <w:szCs w:val="20"/>
                <w:lang w:eastAsia="en-GB"/>
              </w:rPr>
              <w:t xml:space="preserve"> (norādot visu informāciju, kas apliecina piedāvātās preces atbilstību Pasūtītāja noteiktajām prasībām (skatīt Preču tehnisko specifikāciju – tabulas Nr.</w:t>
            </w:r>
            <w:r w:rsidR="001220C8">
              <w:rPr>
                <w:rFonts w:ascii="Times New Roman" w:eastAsia="Times New Roman" w:hAnsi="Times New Roman" w:cs="Times New Roman"/>
                <w:b/>
                <w:bCs/>
                <w:sz w:val="20"/>
                <w:szCs w:val="20"/>
                <w:lang w:eastAsia="en-GB"/>
              </w:rPr>
              <w:t>2</w:t>
            </w:r>
            <w:r>
              <w:rPr>
                <w:rFonts w:ascii="Times New Roman" w:eastAsia="Times New Roman" w:hAnsi="Times New Roman" w:cs="Times New Roman"/>
                <w:b/>
                <w:bCs/>
                <w:sz w:val="20"/>
                <w:szCs w:val="20"/>
                <w:lang w:eastAsia="en-GB"/>
              </w:rPr>
              <w:t xml:space="preserve"> otrā aile “Pasūtītāja prasības”)</w:t>
            </w:r>
            <w:r w:rsidRPr="00B31A12">
              <w:rPr>
                <w:rFonts w:ascii="Times New Roman" w:eastAsia="Times New Roman" w:hAnsi="Times New Roman" w:cs="Times New Roman"/>
                <w:b/>
                <w:bCs/>
                <w:sz w:val="20"/>
                <w:szCs w:val="20"/>
                <w:lang w:eastAsia="en-GB"/>
              </w:rPr>
              <w:t>, ja attiecināms</w:t>
            </w:r>
          </w:p>
        </w:tc>
        <w:tc>
          <w:tcPr>
            <w:tcW w:w="454" w:type="pct"/>
            <w:tcBorders>
              <w:top w:val="single" w:sz="4" w:space="0" w:color="auto"/>
              <w:left w:val="single" w:sz="4" w:space="0" w:color="000000"/>
              <w:bottom w:val="nil"/>
              <w:right w:val="single" w:sz="4" w:space="0" w:color="000000"/>
            </w:tcBorders>
            <w:shd w:val="clear" w:color="auto" w:fill="auto"/>
            <w:vAlign w:val="center"/>
          </w:tcPr>
          <w:p w:rsidR="00EB3F28" w:rsidRPr="00612099" w:rsidRDefault="00A20590" w:rsidP="00EB3F28">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1 </w:t>
            </w:r>
            <w:r>
              <w:rPr>
                <w:rFonts w:ascii="Times New Roman" w:eastAsia="Times New Roman" w:hAnsi="Times New Roman" w:cs="Times New Roman"/>
                <w:b/>
                <w:bCs/>
                <w:sz w:val="20"/>
                <w:szCs w:val="20"/>
                <w:lang w:eastAsia="en-GB"/>
              </w:rPr>
              <w:t xml:space="preserve">(vienas) </w:t>
            </w:r>
            <w:r w:rsidRPr="00B31A12">
              <w:rPr>
                <w:rFonts w:ascii="Times New Roman" w:eastAsia="Times New Roman" w:hAnsi="Times New Roman" w:cs="Times New Roman"/>
                <w:b/>
                <w:bCs/>
                <w:sz w:val="20"/>
                <w:szCs w:val="20"/>
                <w:lang w:eastAsia="en-GB"/>
              </w:rPr>
              <w:t>preču</w:t>
            </w:r>
            <w:r>
              <w:rPr>
                <w:rFonts w:ascii="Times New Roman" w:eastAsia="Times New Roman" w:hAnsi="Times New Roman" w:cs="Times New Roman"/>
                <w:b/>
                <w:bCs/>
                <w:sz w:val="20"/>
                <w:szCs w:val="20"/>
                <w:lang w:eastAsia="en-GB"/>
              </w:rPr>
              <w:t xml:space="preserve"> </w:t>
            </w:r>
            <w:r w:rsidRPr="00612099">
              <w:rPr>
                <w:rFonts w:ascii="Times New Roman" w:eastAsia="Times New Roman" w:hAnsi="Times New Roman" w:cs="Times New Roman"/>
                <w:b/>
                <w:bCs/>
                <w:sz w:val="20"/>
                <w:szCs w:val="20"/>
                <w:lang w:eastAsia="en-GB"/>
              </w:rPr>
              <w:t xml:space="preserve">vienības cena EUR bez </w:t>
            </w:r>
            <w:r>
              <w:rPr>
                <w:rFonts w:ascii="Times New Roman" w:eastAsia="Times New Roman" w:hAnsi="Times New Roman" w:cs="Times New Roman"/>
                <w:b/>
                <w:bCs/>
                <w:sz w:val="20"/>
                <w:szCs w:val="20"/>
                <w:lang w:eastAsia="en-GB"/>
              </w:rPr>
              <w:t>PVN</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Ventilācijas kondicionēšanas iekārtas un materiāli</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  </w:t>
            </w:r>
          </w:p>
        </w:tc>
        <w:tc>
          <w:tcPr>
            <w:tcW w:w="853" w:type="pct"/>
            <w:tcBorders>
              <w:top w:val="nil"/>
              <w:left w:val="nil"/>
              <w:bottom w:val="single" w:sz="4" w:space="0" w:color="auto"/>
              <w:right w:val="single" w:sz="4" w:space="0" w:color="auto"/>
            </w:tcBorders>
            <w:shd w:val="clear" w:color="auto" w:fill="auto"/>
            <w:noWrap/>
            <w:vAlign w:val="bottom"/>
          </w:tcPr>
          <w:p w:rsidR="000502D1" w:rsidRPr="00612099" w:rsidRDefault="000502D1" w:rsidP="00603EBC">
            <w:pPr>
              <w:spacing w:after="0" w:line="240" w:lineRule="auto"/>
              <w:jc w:val="center"/>
              <w:rPr>
                <w:rFonts w:ascii="Times New Roman" w:eastAsia="Times New Roman" w:hAnsi="Times New Roman" w:cs="Times New Roman"/>
                <w:color w:val="000000"/>
                <w:sz w:val="20"/>
                <w:szCs w:val="20"/>
                <w:lang w:eastAsia="en-GB"/>
              </w:rPr>
            </w:pP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0502D1" w:rsidRPr="00612099" w:rsidRDefault="000502D1" w:rsidP="006D4B94">
            <w:pPr>
              <w:spacing w:after="0" w:line="240" w:lineRule="auto"/>
              <w:jc w:val="center"/>
              <w:rPr>
                <w:rFonts w:ascii="Times New Roman" w:eastAsia="Times New Roman" w:hAnsi="Times New Roman" w:cs="Times New Roman"/>
                <w:color w:val="000000"/>
                <w:sz w:val="20"/>
                <w:szCs w:val="20"/>
                <w:lang w:eastAsia="en-GB"/>
              </w:rPr>
            </w:pPr>
          </w:p>
        </w:tc>
        <w:tc>
          <w:tcPr>
            <w:tcW w:w="907"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Durvju restes 450x92</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125d/mm.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160d/mm.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200d/mm.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250d/mm.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315d/mm.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Gala noslēgs ar blīvējumu</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Gala noslēgs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Stiprinājumi ar gumijām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Stiprinājumi ar gumijām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Stiprinājumi ar gumijām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Trejgabals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Trejgabals 90* ar blīvējumu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Ventilātors  Ø150 </w:t>
            </w:r>
            <w:r w:rsidRPr="00612099">
              <w:rPr>
                <w:rFonts w:ascii="Times New Roman" w:eastAsia="Times New Roman" w:hAnsi="Times New Roman" w:cs="Times New Roman"/>
                <w:color w:val="000000"/>
                <w:sz w:val="20"/>
                <w:szCs w:val="20"/>
                <w:lang w:eastAsia="en-GB"/>
              </w:rPr>
              <w:t xml:space="preserve"> ar mitr.dev, 150 m3/h</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Ventilātors Ø100 </w:t>
            </w:r>
            <w:r w:rsidRPr="00612099">
              <w:rPr>
                <w:rFonts w:ascii="Times New Roman" w:eastAsia="Times New Roman" w:hAnsi="Times New Roman" w:cs="Times New Roman"/>
                <w:color w:val="000000"/>
                <w:sz w:val="20"/>
                <w:szCs w:val="20"/>
                <w:lang w:eastAsia="en-GB"/>
              </w:rPr>
              <w:t xml:space="preserve"> ar mitr.dev, 95 m3/h</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Ventilātors  kanāla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Ventilātors  kanāla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Ventilātors  kanāla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Ventilātors  kanāla </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Ventilātors kanāla TD 350/125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Ventilātors kanāla TD 500/160 kanāla ventilators</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Mobīlie kondicionieri ar 2,5kW jaudu</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76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49</w:t>
            </w:r>
          </w:p>
        </w:tc>
        <w:tc>
          <w:tcPr>
            <w:tcW w:w="1004" w:type="pct"/>
            <w:tcBorders>
              <w:top w:val="nil"/>
              <w:left w:val="nil"/>
              <w:bottom w:val="single" w:sz="4" w:space="0" w:color="auto"/>
              <w:right w:val="single" w:sz="4" w:space="0" w:color="auto"/>
            </w:tcBorders>
            <w:shd w:val="clear" w:color="auto" w:fill="auto"/>
            <w:vAlign w:val="center"/>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Kondicionieri ar dalītu SPLIT sistēmu, ar</w:t>
            </w:r>
            <w:r>
              <w:rPr>
                <w:rFonts w:ascii="Times New Roman" w:eastAsia="Times New Roman" w:hAnsi="Times New Roman" w:cs="Times New Roman"/>
                <w:color w:val="000000"/>
                <w:sz w:val="20"/>
                <w:szCs w:val="20"/>
                <w:lang w:eastAsia="en-GB"/>
              </w:rPr>
              <w:t xml:space="preserve"> inverter  sistēmu, ziemas (-25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C) režīmu, pulti, nominālā jauda 3,5kW</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127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50</w:t>
            </w:r>
          </w:p>
        </w:tc>
        <w:tc>
          <w:tcPr>
            <w:tcW w:w="1004" w:type="pct"/>
            <w:tcBorders>
              <w:top w:val="nil"/>
              <w:left w:val="nil"/>
              <w:bottom w:val="single" w:sz="4" w:space="0" w:color="auto"/>
              <w:right w:val="single" w:sz="4" w:space="0" w:color="auto"/>
            </w:tcBorders>
            <w:shd w:val="clear" w:color="auto" w:fill="auto"/>
            <w:vAlign w:val="center"/>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Ventilācijas </w:t>
            </w:r>
            <w:r>
              <w:rPr>
                <w:rFonts w:ascii="Times New Roman" w:eastAsia="Times New Roman" w:hAnsi="Times New Roman" w:cs="Times New Roman"/>
                <w:color w:val="000000"/>
                <w:sz w:val="20"/>
                <w:szCs w:val="20"/>
                <w:lang w:eastAsia="en-GB"/>
              </w:rPr>
              <w:t>iekārta (pie griestiem) ar pret</w:t>
            </w:r>
            <w:r w:rsidRPr="00612099">
              <w:rPr>
                <w:rFonts w:ascii="Times New Roman" w:eastAsia="Times New Roman" w:hAnsi="Times New Roman" w:cs="Times New Roman"/>
                <w:color w:val="000000"/>
                <w:sz w:val="20"/>
                <w:szCs w:val="20"/>
                <w:lang w:eastAsia="en-GB"/>
              </w:rPr>
              <w:t>plūsmas gaisa rekuperāciju, ventilātori ar frekvenču regulātoru, lietderības koeficientu ne mazāku kā 80%, S</w:t>
            </w:r>
            <w:r>
              <w:rPr>
                <w:rFonts w:ascii="Times New Roman" w:eastAsia="Times New Roman" w:hAnsi="Times New Roman" w:cs="Times New Roman"/>
                <w:color w:val="000000"/>
                <w:sz w:val="20"/>
                <w:szCs w:val="20"/>
                <w:lang w:eastAsia="en-GB"/>
              </w:rPr>
              <w:t>FP koeficientu ne lielāku kā 1,2</w:t>
            </w:r>
            <w:r w:rsidRPr="00612099">
              <w:rPr>
                <w:rFonts w:ascii="Times New Roman" w:eastAsia="Times New Roman" w:hAnsi="Times New Roman" w:cs="Times New Roman"/>
                <w:color w:val="000000"/>
                <w:sz w:val="20"/>
                <w:szCs w:val="20"/>
                <w:lang w:eastAsia="en-GB"/>
              </w:rPr>
              <w:t>KW/m3/s, un ražību 1600m3/h</w:t>
            </w:r>
            <w:r>
              <w:rPr>
                <w:rFonts w:ascii="Times New Roman" w:eastAsia="Times New Roman" w:hAnsi="Times New Roman" w:cs="Times New Roman"/>
                <w:color w:val="000000"/>
                <w:sz w:val="20"/>
                <w:szCs w:val="20"/>
                <w:lang w:eastAsia="en-GB"/>
              </w:rPr>
              <w:t xml:space="preserve"> komplektā vadības pulti.</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Viensienu nerūsējoša tērauda caurules 0,6mm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Ø100 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Ø100x500mm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Ø150 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Ø150x500mm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Ø200x1250mm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Ø200x500mm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Viensienu nerūsējoša tērauda veidgabali 0,6mm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Ø100x90°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Ø150x90°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Ø200x90°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Ø100x45°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Ø150x45°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Ø200x45°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Ø100x100x100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Ø150x150x150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Ø200x200x200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Ø125x3000mm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Ø150x3000mm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Ø190x3000mm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Teknes veidgabali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Ø125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Ø150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Ø125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Ø150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Ø125x90°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Ø150x90°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Ø190x90°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Ø125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Ø150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Ø190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Notekcaurules un līkumi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Ø120x3000mm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Ø150x3000mm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Ø190x3000mm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Ø120x45°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Ø150x45°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Ø190x45°</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Ø120x1250mm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92</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Ø150x1250mm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93</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Ø190x1250mm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Nestandarta skārda izstrādājumi 0,5mm un palīgaprīkojums</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94</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Izvads ar jumtiņu H520x380</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95</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Nerūsējošā tērauda kniedes Ø4x8mm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96</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Ugunsdrošo silikonu 1200°C</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97</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Rotējošs jumta deflektors D-150mm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98</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Rotējošs jumta deflektors D-200mm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51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99</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Jumta lūka ar iestrādātu metāla plāksnē 700x450mm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EB3F28">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čaula virs izolācijas D-100x1250mm</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5403FC">
        <w:trPr>
          <w:trHeight w:val="31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101</w:t>
            </w:r>
          </w:p>
        </w:tc>
        <w:tc>
          <w:tcPr>
            <w:tcW w:w="1004" w:type="pct"/>
            <w:tcBorders>
              <w:top w:val="nil"/>
              <w:left w:val="nil"/>
              <w:bottom w:val="single" w:sz="4" w:space="0" w:color="auto"/>
              <w:right w:val="single" w:sz="4" w:space="0" w:color="auto"/>
            </w:tcBorders>
            <w:shd w:val="clear" w:color="auto" w:fill="auto"/>
            <w:vAlign w:val="bottom"/>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čaulas līkums virs izolācijas D-100x90</w:t>
            </w:r>
            <w:r w:rsidRPr="00612099">
              <w:rPr>
                <w:rFonts w:ascii="Times New Roman" w:eastAsia="Times New Roman" w:hAnsi="Times New Roman" w:cs="Times New Roman"/>
                <w:color w:val="000000"/>
                <w:sz w:val="20"/>
                <w:szCs w:val="20"/>
                <w:vertAlign w:val="superscript"/>
                <w:lang w:eastAsia="en-GB"/>
              </w:rPr>
              <w:t>o</w:t>
            </w:r>
          </w:p>
        </w:tc>
        <w:tc>
          <w:tcPr>
            <w:tcW w:w="471"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rsidTr="005403FC">
        <w:trPr>
          <w:trHeight w:val="51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102</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Jumtiņš kondicionierim L=1250mm platums 500mm ar kronšteinu pie sienas stiprināmu</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7"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03FC" w:rsidRPr="00612099" w:rsidTr="005403FC">
        <w:trPr>
          <w:trHeight w:val="359"/>
        </w:trPr>
        <w:tc>
          <w:tcPr>
            <w:tcW w:w="4546"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403FC" w:rsidRPr="005403FC" w:rsidRDefault="005403FC" w:rsidP="005403FC">
            <w:pPr>
              <w:spacing w:after="0" w:line="240" w:lineRule="auto"/>
              <w:jc w:val="right"/>
              <w:rPr>
                <w:rFonts w:ascii="Times New Roman" w:eastAsia="Times New Roman" w:hAnsi="Times New Roman" w:cs="Times New Roman"/>
                <w:b/>
                <w:bCs/>
                <w:color w:val="000000"/>
                <w:sz w:val="20"/>
                <w:szCs w:val="20"/>
                <w:lang w:eastAsia="en-GB"/>
              </w:rPr>
            </w:pPr>
            <w:r w:rsidRPr="005403FC">
              <w:rPr>
                <w:rFonts w:ascii="Times New Roman" w:eastAsia="Times New Roman" w:hAnsi="Times New Roman" w:cs="Times New Roman"/>
                <w:b/>
                <w:bCs/>
                <w:color w:val="000000"/>
                <w:sz w:val="20"/>
                <w:szCs w:val="20"/>
                <w:lang w:eastAsia="en-GB"/>
              </w:rPr>
              <w:t>Kopējā cena par 1 vienību EUR bez PVN</w:t>
            </w:r>
          </w:p>
        </w:tc>
        <w:tc>
          <w:tcPr>
            <w:tcW w:w="454" w:type="pct"/>
            <w:tcBorders>
              <w:top w:val="single" w:sz="4" w:space="0" w:color="auto"/>
              <w:left w:val="nil"/>
              <w:bottom w:val="single" w:sz="4" w:space="0" w:color="auto"/>
              <w:right w:val="single" w:sz="4" w:space="0" w:color="auto"/>
            </w:tcBorders>
            <w:shd w:val="clear" w:color="auto" w:fill="auto"/>
            <w:noWrap/>
            <w:vAlign w:val="bottom"/>
          </w:tcPr>
          <w:p w:rsidR="005403FC" w:rsidRPr="00612099" w:rsidRDefault="005403FC" w:rsidP="00B46ABF">
            <w:pPr>
              <w:spacing w:after="0" w:line="240" w:lineRule="auto"/>
              <w:jc w:val="center"/>
              <w:rPr>
                <w:rFonts w:ascii="Times New Roman" w:eastAsia="Times New Roman" w:hAnsi="Times New Roman" w:cs="Times New Roman"/>
                <w:color w:val="000000"/>
                <w:sz w:val="20"/>
                <w:szCs w:val="20"/>
                <w:lang w:eastAsia="en-GB"/>
              </w:rPr>
            </w:pPr>
          </w:p>
        </w:tc>
      </w:tr>
    </w:tbl>
    <w:p w:rsidR="00890EC3" w:rsidRDefault="00890EC3" w:rsidP="00890EC3"/>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rsidR="00BA4F50" w:rsidRPr="00BA4F50" w:rsidRDefault="00BA4F50" w:rsidP="00BA4F50">
      <w:pPr>
        <w:jc w:val="both"/>
        <w:rPr>
          <w:rFonts w:ascii="Times New Roman" w:hAnsi="Times New Roman" w:cs="Times New Roman"/>
          <w:sz w:val="24"/>
          <w:szCs w:val="24"/>
          <w:lang w:eastAsia="en-US"/>
        </w:rPr>
      </w:pPr>
      <w:r w:rsidRPr="00BA4F50">
        <w:rPr>
          <w:rFonts w:ascii="Times New Roman" w:hAnsi="Times New Roman" w:cs="Times New Roman"/>
          <w:sz w:val="24"/>
          <w:szCs w:val="24"/>
          <w:lang w:eastAsia="en-US"/>
        </w:rPr>
        <w:t>/sastādīšanas vieta/</w:t>
      </w:r>
    </w:p>
    <w:p w:rsidR="00890EC3" w:rsidRDefault="00890EC3" w:rsidP="00A96593">
      <w:pPr>
        <w:spacing w:line="240" w:lineRule="auto"/>
        <w:jc w:val="center"/>
        <w:rPr>
          <w:rFonts w:ascii="Times New Roman" w:hAnsi="Times New Roman" w:cs="Times New Roman"/>
          <w:b/>
          <w:caps/>
          <w:sz w:val="24"/>
          <w:szCs w:val="24"/>
        </w:rPr>
        <w:sectPr w:rsidR="00890EC3" w:rsidSect="00EF1DC9">
          <w:pgSz w:w="15840" w:h="12240" w:orient="landscape"/>
          <w:pgMar w:top="1797" w:right="1239" w:bottom="1797" w:left="1440" w:header="720" w:footer="720" w:gutter="0"/>
          <w:cols w:space="720" w:equalWidth="0">
            <w:col w:w="13161"/>
          </w:cols>
          <w:noEndnote/>
          <w:titlePg/>
          <w:docGrid w:linePitch="299"/>
        </w:sectPr>
      </w:pPr>
    </w:p>
    <w:p w:rsidR="0029447A" w:rsidRPr="00961A41" w:rsidRDefault="0029447A" w:rsidP="0029447A">
      <w:pPr>
        <w:spacing w:after="0"/>
        <w:jc w:val="right"/>
        <w:rPr>
          <w:rFonts w:ascii="Times New Roman" w:hAnsi="Times New Roman" w:cs="Times New Roman"/>
          <w:b/>
          <w:sz w:val="24"/>
          <w:szCs w:val="24"/>
        </w:rPr>
      </w:pPr>
      <w:r w:rsidRPr="00961A41">
        <w:rPr>
          <w:rFonts w:ascii="Times New Roman" w:hAnsi="Times New Roman" w:cs="Times New Roman"/>
          <w:b/>
          <w:sz w:val="24"/>
          <w:szCs w:val="24"/>
        </w:rPr>
        <w:t>3.pielikums</w:t>
      </w:r>
    </w:p>
    <w:p w:rsidR="00872751" w:rsidRPr="00961A41" w:rsidRDefault="004303EB" w:rsidP="00872751">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Santehnisko materiālu, ventilācijas un skārda</w:t>
      </w:r>
      <w:r w:rsidRPr="00961A41">
        <w:rPr>
          <w:rFonts w:ascii="Times New Roman" w:hAnsi="Times New Roman" w:cs="Times New Roman"/>
          <w:sz w:val="24"/>
          <w:szCs w:val="24"/>
        </w:rPr>
        <w:br/>
        <w:t xml:space="preserve"> izstrādājumu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1A41" w:rsidRPr="00961A41" w:rsidRDefault="00961A41" w:rsidP="00961A41">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 xml:space="preserve">(iepirkuma identifikācijas Nr.LU 2016/30_I) </w:t>
      </w:r>
    </w:p>
    <w:p w:rsidR="00961A41" w:rsidRPr="00961A41" w:rsidRDefault="00961A41" w:rsidP="00961A41">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162AD5" w:rsidRPr="0029425C" w:rsidRDefault="00162AD5" w:rsidP="00162AD5">
      <w:pPr>
        <w:spacing w:line="240" w:lineRule="auto"/>
        <w:jc w:val="center"/>
        <w:rPr>
          <w:rFonts w:ascii="Times New Roman" w:hAnsi="Times New Roman" w:cs="Times New Roman"/>
          <w:sz w:val="24"/>
          <w:szCs w:val="24"/>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Iepirkuma </w:t>
      </w:r>
      <w:r w:rsidR="009548FC" w:rsidRPr="009548FC">
        <w:rPr>
          <w:rFonts w:ascii="Times New Roman" w:hAnsi="Times New Roman" w:cs="Times New Roman"/>
          <w:b/>
          <w:sz w:val="24"/>
          <w:szCs w:val="24"/>
        </w:rPr>
        <w:t>1.daļas „Santehnikas materiāli</w:t>
      </w:r>
      <w:r w:rsidR="009548FC" w:rsidRPr="009548FC">
        <w:rPr>
          <w:rFonts w:ascii="Times New Roman" w:hAnsi="Times New Roman" w:cs="Times New Roman"/>
          <w:b/>
          <w:sz w:val="24"/>
          <w:szCs w:val="24"/>
          <w:lang w:eastAsia="en-US"/>
        </w:rPr>
        <w:t>”</w:t>
      </w:r>
      <w:r w:rsidR="009548FC">
        <w:rPr>
          <w:rFonts w:ascii="Times New Roman" w:hAnsi="Times New Roman" w:cs="Times New Roman"/>
          <w:sz w:val="24"/>
          <w:szCs w:val="24"/>
          <w:lang w:eastAsia="en-US"/>
        </w:rPr>
        <w:t xml:space="preserve"> </w:t>
      </w:r>
      <w:r w:rsidR="0029425C" w:rsidRPr="0029425C">
        <w:rPr>
          <w:rFonts w:ascii="Times New Roman" w:hAnsi="Times New Roman" w:cs="Times New Roman"/>
          <w:b/>
          <w:sz w:val="24"/>
          <w:szCs w:val="24"/>
        </w:rPr>
        <w:t xml:space="preserve">Pretendenta pieredzes esamību </w:t>
      </w:r>
      <w:r w:rsidR="00207745" w:rsidRPr="0029425C">
        <w:rPr>
          <w:rFonts w:ascii="Times New Roman" w:hAnsi="Times New Roman" w:cs="Times New Roman"/>
          <w:b/>
          <w:sz w:val="24"/>
          <w:szCs w:val="24"/>
        </w:rPr>
        <w:t>*</w:t>
      </w:r>
    </w:p>
    <w:p w:rsidR="00162AD5" w:rsidRPr="00162AD5" w:rsidRDefault="00162AD5"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sidR="00DF5168">
        <w:rPr>
          <w:rFonts w:ascii="Times New Roman" w:hAnsi="Times New Roman"/>
          <w:sz w:val="24"/>
          <w:szCs w:val="24"/>
        </w:rPr>
        <w:t>gadā un</w:t>
      </w:r>
      <w:r w:rsidRPr="00162AD5">
        <w:rPr>
          <w:rFonts w:ascii="Times New Roman" w:hAnsi="Times New Roman"/>
          <w:sz w:val="24"/>
          <w:szCs w:val="24"/>
        </w:rPr>
        <w:t xml:space="preserve"> 2016.</w:t>
      </w:r>
      <w:r w:rsidR="005C2A3A">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00082443">
        <w:rPr>
          <w:rFonts w:ascii="Times New Roman" w:hAnsi="Times New Roman"/>
          <w:sz w:val="24"/>
          <w:szCs w:val="24"/>
        </w:rPr>
        <w:t>, noslēdzot šādus Preču piegādes līgumus</w:t>
      </w:r>
      <w:r w:rsidRPr="00162AD5">
        <w:rPr>
          <w:rFonts w:ascii="Times New Roman" w:hAnsi="Times New Roman"/>
          <w:sz w:val="24"/>
          <w:szCs w:val="24"/>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2574"/>
        <w:gridCol w:w="1800"/>
        <w:gridCol w:w="1800"/>
      </w:tblGrid>
      <w:tr w:rsidR="00162AD5" w:rsidRPr="004161D2" w:rsidTr="00162AD5">
        <w:trPr>
          <w:trHeight w:val="343"/>
        </w:trPr>
        <w:tc>
          <w:tcPr>
            <w:tcW w:w="900" w:type="dxa"/>
          </w:tcPr>
          <w:p w:rsidR="00162AD5" w:rsidRPr="004161D2" w:rsidRDefault="00162AD5" w:rsidP="005C2A3A">
            <w:pPr>
              <w:spacing w:line="240" w:lineRule="auto"/>
              <w:rPr>
                <w:rFonts w:ascii="Times New Roman" w:hAnsi="Times New Roman"/>
                <w:b/>
                <w:bCs/>
              </w:rPr>
            </w:pPr>
            <w:r w:rsidRPr="004161D2">
              <w:rPr>
                <w:rFonts w:ascii="Times New Roman" w:hAnsi="Times New Roman"/>
                <w:b/>
                <w:bCs/>
              </w:rPr>
              <w:t>Nr.p.k.</w:t>
            </w:r>
          </w:p>
        </w:tc>
        <w:tc>
          <w:tcPr>
            <w:tcW w:w="2219" w:type="dxa"/>
          </w:tcPr>
          <w:p w:rsidR="00162AD5" w:rsidRPr="004161D2" w:rsidRDefault="00A51A33" w:rsidP="00E94A39">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w:t>
            </w:r>
            <w:r>
              <w:rPr>
                <w:rFonts w:ascii="Times New Roman" w:eastAsia="Calibri" w:hAnsi="Times New Roman" w:cs="Times New Roman"/>
                <w:b/>
                <w:bCs/>
              </w:rPr>
              <w:t>noslēgto Preču p</w:t>
            </w:r>
            <w:r w:rsidR="00162AD5">
              <w:rPr>
                <w:rFonts w:ascii="Times New Roman" w:hAnsi="Times New Roman"/>
                <w:b/>
                <w:bCs/>
              </w:rPr>
              <w:t>iegādes</w:t>
            </w:r>
            <w:r w:rsidR="00162AD5" w:rsidRPr="004161D2">
              <w:rPr>
                <w:rFonts w:ascii="Times New Roman" w:hAnsi="Times New Roman"/>
                <w:b/>
                <w:bCs/>
              </w:rPr>
              <w:t xml:space="preserve"> līgum</w:t>
            </w:r>
            <w:r w:rsidR="00E94A39">
              <w:rPr>
                <w:rFonts w:ascii="Times New Roman" w:hAnsi="Times New Roman"/>
                <w:b/>
                <w:bCs/>
              </w:rPr>
              <w:t>u</w:t>
            </w:r>
            <w:r w:rsidR="00162AD5" w:rsidRPr="004161D2">
              <w:rPr>
                <w:rFonts w:ascii="Times New Roman" w:hAnsi="Times New Roman"/>
                <w:b/>
                <w:bCs/>
              </w:rPr>
              <w:t xml:space="preserve"> (</w:t>
            </w:r>
            <w:r w:rsidR="00162AD5" w:rsidRPr="00E94A39">
              <w:rPr>
                <w:rFonts w:ascii="Times New Roman" w:hAnsi="Times New Roman"/>
                <w:b/>
                <w:bCs/>
              </w:rPr>
              <w:t>norādīt</w:t>
            </w:r>
            <w:r w:rsidR="00162AD5" w:rsidRPr="00162AD5">
              <w:rPr>
                <w:rFonts w:ascii="Times New Roman" w:hAnsi="Times New Roman"/>
                <w:b/>
                <w:bCs/>
                <w:u w:val="single"/>
              </w:rPr>
              <w:t xml:space="preserve"> līguma nosaukumu</w:t>
            </w:r>
            <w:r w:rsidR="00162AD5">
              <w:rPr>
                <w:rFonts w:ascii="Times New Roman" w:hAnsi="Times New Roman"/>
                <w:b/>
                <w:bCs/>
              </w:rPr>
              <w:t xml:space="preserve">, </w:t>
            </w:r>
            <w:r w:rsidR="00162AD5" w:rsidRPr="00A51A33">
              <w:rPr>
                <w:rFonts w:ascii="Times New Roman" w:hAnsi="Times New Roman"/>
                <w:b/>
                <w:bCs/>
                <w:u w:val="single"/>
              </w:rPr>
              <w:t>līguma noslēgšanas gadu</w:t>
            </w:r>
            <w:r w:rsidR="00E94A39">
              <w:rPr>
                <w:rFonts w:ascii="Times New Roman" w:hAnsi="Times New Roman"/>
                <w:b/>
                <w:bCs/>
                <w:u w:val="single"/>
              </w:rPr>
              <w:t>, mēnesi</w:t>
            </w:r>
            <w:r w:rsidR="00162AD5">
              <w:rPr>
                <w:rFonts w:ascii="Times New Roman" w:hAnsi="Times New Roman"/>
                <w:b/>
                <w:bCs/>
              </w:rPr>
              <w:t xml:space="preserve"> un </w:t>
            </w:r>
            <w:r w:rsidR="00162AD5" w:rsidRPr="00A51A33">
              <w:rPr>
                <w:rFonts w:ascii="Times New Roman" w:hAnsi="Times New Roman"/>
                <w:b/>
                <w:bCs/>
                <w:u w:val="single"/>
              </w:rPr>
              <w:t>datumu</w:t>
            </w:r>
            <w:r w:rsidR="00162AD5">
              <w:rPr>
                <w:rFonts w:ascii="Times New Roman" w:hAnsi="Times New Roman"/>
                <w:b/>
                <w:bCs/>
              </w:rPr>
              <w:t xml:space="preserve">, kā arī </w:t>
            </w:r>
            <w:r w:rsidR="00E94A39">
              <w:rPr>
                <w:rFonts w:ascii="Times New Roman" w:hAnsi="Times New Roman"/>
                <w:b/>
                <w:bCs/>
              </w:rPr>
              <w:t xml:space="preserve">līguma </w:t>
            </w:r>
            <w:r w:rsidR="00162AD5">
              <w:rPr>
                <w:rFonts w:ascii="Times New Roman" w:hAnsi="Times New Roman"/>
                <w:b/>
                <w:bCs/>
              </w:rPr>
              <w:t>nr</w:t>
            </w:r>
            <w:r w:rsidR="00562D0C">
              <w:rPr>
                <w:rFonts w:ascii="Times New Roman" w:hAnsi="Times New Roman"/>
                <w:b/>
                <w:bCs/>
              </w:rPr>
              <w:t>.</w:t>
            </w:r>
            <w:r w:rsidR="00162AD5">
              <w:rPr>
                <w:rFonts w:ascii="Times New Roman" w:hAnsi="Times New Roman"/>
                <w:b/>
                <w:bCs/>
              </w:rPr>
              <w:t>, ja attiecināms</w:t>
            </w:r>
            <w:r w:rsidR="00162AD5" w:rsidRPr="004161D2">
              <w:rPr>
                <w:rFonts w:ascii="Times New Roman" w:hAnsi="Times New Roman"/>
                <w:b/>
                <w:bCs/>
              </w:rPr>
              <w:t>)</w:t>
            </w:r>
          </w:p>
        </w:tc>
        <w:tc>
          <w:tcPr>
            <w:tcW w:w="2574" w:type="dxa"/>
          </w:tcPr>
          <w:p w:rsidR="00162AD5" w:rsidRPr="00A51A33" w:rsidRDefault="00A51A33" w:rsidP="00A51A33">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1800" w:type="dxa"/>
          </w:tcPr>
          <w:p w:rsidR="00162AD5" w:rsidRPr="004161D2" w:rsidRDefault="00082443" w:rsidP="005C2A3A">
            <w:pPr>
              <w:spacing w:line="240" w:lineRule="auto"/>
              <w:jc w:val="center"/>
              <w:rPr>
                <w:rFonts w:ascii="Times New Roman" w:hAnsi="Times New Roman"/>
                <w:b/>
                <w:bCs/>
              </w:rPr>
            </w:pPr>
            <w:r>
              <w:rPr>
                <w:rFonts w:ascii="Times New Roman" w:hAnsi="Times New Roman"/>
                <w:b/>
                <w:bCs/>
              </w:rPr>
              <w:t xml:space="preserve">Preču piegādes </w:t>
            </w:r>
            <w:r w:rsidR="00162AD5" w:rsidRPr="004161D2">
              <w:rPr>
                <w:rFonts w:ascii="Times New Roman" w:hAnsi="Times New Roman"/>
                <w:b/>
                <w:bCs/>
              </w:rPr>
              <w:t>līguma priekšmeta īss apraksts</w:t>
            </w:r>
          </w:p>
        </w:tc>
        <w:tc>
          <w:tcPr>
            <w:tcW w:w="1800" w:type="dxa"/>
          </w:tcPr>
          <w:p w:rsidR="00162AD5" w:rsidRPr="004161D2" w:rsidRDefault="00082443" w:rsidP="005C2A3A">
            <w:pPr>
              <w:spacing w:line="240" w:lineRule="auto"/>
              <w:jc w:val="center"/>
              <w:rPr>
                <w:rFonts w:ascii="Times New Roman" w:hAnsi="Times New Roman"/>
                <w:b/>
                <w:bCs/>
              </w:rPr>
            </w:pPr>
            <w:r>
              <w:rPr>
                <w:rFonts w:ascii="Times New Roman" w:hAnsi="Times New Roman"/>
                <w:b/>
                <w:bCs/>
              </w:rPr>
              <w:t xml:space="preserve">Preču piegādes </w:t>
            </w:r>
            <w:r w:rsidR="00162AD5" w:rsidRPr="004161D2">
              <w:rPr>
                <w:rFonts w:ascii="Times New Roman" w:hAnsi="Times New Roman"/>
                <w:b/>
                <w:bCs/>
              </w:rPr>
              <w:t>līguma summa EUR (bez PVN)</w:t>
            </w:r>
          </w:p>
        </w:tc>
      </w:tr>
      <w:tr w:rsidR="00162AD5" w:rsidRPr="004161D2" w:rsidTr="00162AD5">
        <w:trPr>
          <w:trHeight w:val="167"/>
        </w:trPr>
        <w:tc>
          <w:tcPr>
            <w:tcW w:w="900" w:type="dxa"/>
          </w:tcPr>
          <w:p w:rsidR="00162AD5" w:rsidRPr="004161D2" w:rsidRDefault="00162AD5" w:rsidP="005C2A3A">
            <w:pPr>
              <w:spacing w:line="240" w:lineRule="auto"/>
              <w:rPr>
                <w:rFonts w:ascii="Times New Roman" w:hAnsi="Times New Roman"/>
                <w:b/>
                <w:bCs/>
              </w:rPr>
            </w:pPr>
            <w:r w:rsidRPr="004161D2">
              <w:rPr>
                <w:rFonts w:ascii="Times New Roman" w:hAnsi="Times New Roman"/>
                <w:b/>
                <w:bCs/>
              </w:rPr>
              <w:t>1.</w:t>
            </w:r>
          </w:p>
        </w:tc>
        <w:tc>
          <w:tcPr>
            <w:tcW w:w="2219" w:type="dxa"/>
          </w:tcPr>
          <w:p w:rsidR="00162AD5" w:rsidRPr="004161D2" w:rsidRDefault="00162AD5" w:rsidP="005C2A3A">
            <w:pPr>
              <w:spacing w:line="240" w:lineRule="auto"/>
              <w:rPr>
                <w:rFonts w:ascii="Times New Roman" w:hAnsi="Times New Roman"/>
                <w:b/>
                <w:bCs/>
              </w:rPr>
            </w:pPr>
          </w:p>
        </w:tc>
        <w:tc>
          <w:tcPr>
            <w:tcW w:w="2574"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r>
      <w:tr w:rsidR="00162AD5" w:rsidRPr="004161D2" w:rsidTr="00162AD5">
        <w:trPr>
          <w:trHeight w:val="176"/>
        </w:trPr>
        <w:tc>
          <w:tcPr>
            <w:tcW w:w="900" w:type="dxa"/>
          </w:tcPr>
          <w:p w:rsidR="00162AD5" w:rsidRPr="004161D2" w:rsidRDefault="00162AD5" w:rsidP="005C2A3A">
            <w:pPr>
              <w:spacing w:line="240" w:lineRule="auto"/>
              <w:rPr>
                <w:rFonts w:ascii="Times New Roman" w:hAnsi="Times New Roman"/>
                <w:b/>
                <w:bCs/>
              </w:rPr>
            </w:pPr>
            <w:r w:rsidRPr="004161D2">
              <w:rPr>
                <w:rFonts w:ascii="Times New Roman" w:hAnsi="Times New Roman"/>
                <w:b/>
                <w:bCs/>
              </w:rPr>
              <w:t>2.</w:t>
            </w:r>
          </w:p>
        </w:tc>
        <w:tc>
          <w:tcPr>
            <w:tcW w:w="2219" w:type="dxa"/>
          </w:tcPr>
          <w:p w:rsidR="00162AD5" w:rsidRPr="004161D2" w:rsidRDefault="00162AD5" w:rsidP="005C2A3A">
            <w:pPr>
              <w:spacing w:line="240" w:lineRule="auto"/>
              <w:rPr>
                <w:rFonts w:ascii="Times New Roman" w:hAnsi="Times New Roman"/>
                <w:b/>
                <w:bCs/>
              </w:rPr>
            </w:pPr>
          </w:p>
        </w:tc>
        <w:tc>
          <w:tcPr>
            <w:tcW w:w="2574"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r>
      <w:tr w:rsidR="00162AD5" w:rsidRPr="004161D2" w:rsidTr="00162AD5">
        <w:trPr>
          <w:trHeight w:val="176"/>
        </w:trPr>
        <w:tc>
          <w:tcPr>
            <w:tcW w:w="900" w:type="dxa"/>
          </w:tcPr>
          <w:p w:rsidR="00162AD5" w:rsidRPr="004161D2" w:rsidRDefault="00162AD5" w:rsidP="005C2A3A">
            <w:pPr>
              <w:spacing w:line="240" w:lineRule="auto"/>
              <w:rPr>
                <w:rFonts w:ascii="Times New Roman" w:hAnsi="Times New Roman"/>
                <w:b/>
                <w:bCs/>
              </w:rPr>
            </w:pPr>
            <w:r w:rsidRPr="004161D2">
              <w:rPr>
                <w:rFonts w:ascii="Times New Roman" w:hAnsi="Times New Roman"/>
                <w:b/>
                <w:bCs/>
              </w:rPr>
              <w:t>3.</w:t>
            </w:r>
          </w:p>
        </w:tc>
        <w:tc>
          <w:tcPr>
            <w:tcW w:w="2219" w:type="dxa"/>
          </w:tcPr>
          <w:p w:rsidR="00162AD5" w:rsidRPr="004161D2" w:rsidRDefault="00162AD5" w:rsidP="005C2A3A">
            <w:pPr>
              <w:spacing w:line="240" w:lineRule="auto"/>
              <w:rPr>
                <w:rFonts w:ascii="Times New Roman" w:hAnsi="Times New Roman"/>
                <w:b/>
                <w:bCs/>
              </w:rPr>
            </w:pPr>
          </w:p>
        </w:tc>
        <w:tc>
          <w:tcPr>
            <w:tcW w:w="2574"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c>
          <w:tcPr>
            <w:tcW w:w="1800" w:type="dxa"/>
          </w:tcPr>
          <w:p w:rsidR="00162AD5" w:rsidRPr="004161D2" w:rsidRDefault="00162AD5" w:rsidP="005C2A3A">
            <w:pPr>
              <w:spacing w:line="240" w:lineRule="auto"/>
              <w:rPr>
                <w:rFonts w:ascii="Times New Roman" w:hAnsi="Times New Roman"/>
                <w:b/>
                <w:bCs/>
              </w:rPr>
            </w:pPr>
          </w:p>
        </w:tc>
      </w:tr>
    </w:tbl>
    <w:p w:rsidR="00162AD5" w:rsidRPr="00032F3A" w:rsidRDefault="00162AD5" w:rsidP="00162AD5">
      <w:pPr>
        <w:spacing w:line="240" w:lineRule="auto"/>
        <w:rPr>
          <w:rFonts w:ascii="Times New Roman" w:hAnsi="Times New Roman"/>
        </w:rPr>
      </w:pPr>
    </w:p>
    <w:p w:rsidR="00806ACB" w:rsidRPr="00806ACB" w:rsidRDefault="0029447A" w:rsidP="00806AC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w:t>
      </w:r>
      <w:r w:rsidR="00806ACB" w:rsidRPr="00806ACB">
        <w:rPr>
          <w:rFonts w:ascii="Times New Roman" w:hAnsi="Times New Roman" w:cs="Times New Roman"/>
          <w:sz w:val="24"/>
          <w:szCs w:val="24"/>
        </w:rPr>
        <w:t xml:space="preserve">Tabulā Pretendents norāda vismaz 3 (trīs) </w:t>
      </w:r>
      <w:r w:rsidR="00600C49">
        <w:rPr>
          <w:rFonts w:ascii="Times New Roman" w:hAnsi="Times New Roman" w:cs="Times New Roman"/>
          <w:sz w:val="24"/>
          <w:szCs w:val="24"/>
        </w:rPr>
        <w:t>I</w:t>
      </w:r>
      <w:r w:rsidR="00806ACB" w:rsidRPr="00806ACB">
        <w:rPr>
          <w:rFonts w:ascii="Times New Roman" w:hAnsi="Times New Roman" w:cs="Times New Roman"/>
          <w:sz w:val="24"/>
          <w:szCs w:val="24"/>
        </w:rPr>
        <w:t>epirkuma priekšmetam līdzīg</w:t>
      </w:r>
      <w:r w:rsidR="00806ACB">
        <w:rPr>
          <w:rFonts w:ascii="Times New Roman" w:hAnsi="Times New Roman" w:cs="Times New Roman"/>
          <w:sz w:val="24"/>
          <w:szCs w:val="24"/>
        </w:rPr>
        <w:t>us</w:t>
      </w:r>
      <w:r w:rsidR="00806ACB" w:rsidRPr="00806ACB">
        <w:rPr>
          <w:rFonts w:ascii="Times New Roman" w:hAnsi="Times New Roman" w:cs="Times New Roman"/>
          <w:sz w:val="24"/>
          <w:szCs w:val="24"/>
        </w:rPr>
        <w:t xml:space="preserve"> Preču piegādes līgum</w:t>
      </w:r>
      <w:r w:rsidR="00806ACB">
        <w:rPr>
          <w:rFonts w:ascii="Times New Roman" w:hAnsi="Times New Roman" w:cs="Times New Roman"/>
          <w:sz w:val="24"/>
          <w:szCs w:val="24"/>
        </w:rPr>
        <w:t xml:space="preserve">us, kas noslēgti </w:t>
      </w:r>
      <w:r w:rsidR="00806ACB" w:rsidRPr="00806ACB">
        <w:rPr>
          <w:rFonts w:ascii="Times New Roman" w:hAnsi="Times New Roman" w:cs="Times New Roman"/>
          <w:sz w:val="24"/>
          <w:szCs w:val="24"/>
        </w:rPr>
        <w:t>3 (trijos) iepriekšējos gados (2013., 2014., 2015.gad</w:t>
      </w:r>
      <w:r w:rsidR="00806ACB">
        <w:rPr>
          <w:rFonts w:ascii="Times New Roman" w:hAnsi="Times New Roman" w:cs="Times New Roman"/>
          <w:sz w:val="24"/>
          <w:szCs w:val="24"/>
        </w:rPr>
        <w:t>ā</w:t>
      </w:r>
      <w:r w:rsidR="00806ACB" w:rsidRPr="00806ACB">
        <w:rPr>
          <w:rFonts w:ascii="Times New Roman" w:hAnsi="Times New Roman" w:cs="Times New Roman"/>
          <w:sz w:val="24"/>
          <w:szCs w:val="24"/>
        </w:rPr>
        <w:t xml:space="preserve"> un 2016.gadā līdz piedāvājuma iesniegšanas </w:t>
      </w:r>
      <w:r w:rsidR="005C2A3A">
        <w:rPr>
          <w:rFonts w:ascii="Times New Roman" w:hAnsi="Times New Roman" w:cs="Times New Roman"/>
          <w:sz w:val="24"/>
          <w:szCs w:val="24"/>
        </w:rPr>
        <w:t>dienai</w:t>
      </w:r>
      <w:r w:rsidR="00806ACB" w:rsidRPr="00806ACB">
        <w:rPr>
          <w:rFonts w:ascii="Times New Roman" w:hAnsi="Times New Roman" w:cs="Times New Roman"/>
          <w:sz w:val="24"/>
          <w:szCs w:val="24"/>
        </w:rPr>
        <w:t xml:space="preserve">) par summu, kas ir ne mazāka par EUR bez PVN 20 000,00 (divdesmit tūkstoši euro un 00 centi) katram Preču piegādes līgumam atsevišķi. </w:t>
      </w:r>
    </w:p>
    <w:p w:rsidR="0029447A" w:rsidRPr="00583D9D" w:rsidRDefault="0029447A" w:rsidP="0029447A">
      <w:pPr>
        <w:jc w:val="right"/>
      </w:pP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____________________201</w:t>
      </w:r>
      <w:r w:rsidR="00961A41" w:rsidRPr="00806ACB">
        <w:rPr>
          <w:rFonts w:ascii="Times New Roman" w:hAnsi="Times New Roman" w:cs="Times New Roman"/>
          <w:sz w:val="24"/>
          <w:szCs w:val="24"/>
        </w:rPr>
        <w:t>6</w:t>
      </w:r>
      <w:r w:rsidRPr="00806ACB">
        <w:rPr>
          <w:rFonts w:ascii="Times New Roman" w:hAnsi="Times New Roman" w:cs="Times New Roman"/>
          <w:sz w:val="24"/>
          <w:szCs w:val="24"/>
        </w:rPr>
        <w:t>.gada ___.________________</w:t>
      </w:r>
    </w:p>
    <w:p w:rsidR="008D4806" w:rsidRPr="00806ACB" w:rsidRDefault="0029447A" w:rsidP="001473AE">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t>/sastādīšanas vieta/</w:t>
      </w:r>
      <w:r w:rsidR="008D4806" w:rsidRPr="00806ACB">
        <w:rPr>
          <w:rFonts w:ascii="Times New Roman" w:hAnsi="Times New Roman" w:cs="Times New Roman"/>
          <w:iCs/>
          <w:sz w:val="24"/>
          <w:szCs w:val="24"/>
        </w:rPr>
        <w:br w:type="page"/>
      </w:r>
    </w:p>
    <w:p w:rsidR="00DF03A9" w:rsidRPr="00961A41" w:rsidRDefault="00DF03A9" w:rsidP="00DF03A9">
      <w:pPr>
        <w:spacing w:after="0"/>
        <w:jc w:val="right"/>
        <w:rPr>
          <w:rFonts w:ascii="Times New Roman" w:hAnsi="Times New Roman" w:cs="Times New Roman"/>
          <w:b/>
          <w:sz w:val="24"/>
          <w:szCs w:val="24"/>
        </w:rPr>
      </w:pPr>
      <w:r w:rsidRPr="00961A41">
        <w:rPr>
          <w:rFonts w:ascii="Times New Roman" w:hAnsi="Times New Roman" w:cs="Times New Roman"/>
          <w:b/>
          <w:sz w:val="24"/>
          <w:szCs w:val="24"/>
        </w:rPr>
        <w:t>3.pielikums</w:t>
      </w:r>
    </w:p>
    <w:p w:rsidR="00DF03A9" w:rsidRPr="00961A41" w:rsidRDefault="00AF63AB" w:rsidP="00DF03A9">
      <w:pPr>
        <w:pStyle w:val="naisf"/>
        <w:spacing w:before="0" w:after="0"/>
        <w:jc w:val="right"/>
        <w:rPr>
          <w:b/>
          <w:szCs w:val="24"/>
          <w:lang w:val="lv-LV"/>
        </w:rPr>
      </w:pPr>
      <w:r>
        <w:rPr>
          <w:b/>
          <w:szCs w:val="24"/>
          <w:lang w:val="lv-LV"/>
        </w:rPr>
        <w:t>“</w:t>
      </w:r>
      <w:r w:rsidR="00DF03A9" w:rsidRPr="00961A41">
        <w:rPr>
          <w:b/>
          <w:szCs w:val="24"/>
          <w:lang w:val="lv-LV"/>
        </w:rPr>
        <w:t xml:space="preserve">Informācija par Pretendenta </w:t>
      </w:r>
      <w:r w:rsidR="00DF03A9" w:rsidRPr="00961A41">
        <w:rPr>
          <w:b/>
          <w:szCs w:val="24"/>
          <w:lang w:val="lv-LV"/>
        </w:rPr>
        <w:br/>
        <w:t>veiktajām Preču piegādēm</w:t>
      </w:r>
      <w:r>
        <w:rPr>
          <w:b/>
          <w:szCs w:val="24"/>
          <w:lang w:val="lv-LV"/>
        </w:rPr>
        <w:t>”</w:t>
      </w:r>
      <w:r w:rsidR="00DF03A9" w:rsidRPr="00961A41">
        <w:rPr>
          <w:b/>
          <w:szCs w:val="24"/>
          <w:lang w:val="lv-LV"/>
        </w:rPr>
        <w:t xml:space="preserve"> </w:t>
      </w:r>
    </w:p>
    <w:p w:rsidR="00DF03A9" w:rsidRPr="00961A41" w:rsidRDefault="00DF03A9" w:rsidP="00DF03A9">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DF03A9" w:rsidRPr="00961A41" w:rsidRDefault="00DF03A9" w:rsidP="00DF03A9">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Santehnisko materiālu, ventilācijas un skārda</w:t>
      </w:r>
      <w:r w:rsidRPr="00961A41">
        <w:rPr>
          <w:rFonts w:ascii="Times New Roman" w:hAnsi="Times New Roman" w:cs="Times New Roman"/>
          <w:sz w:val="24"/>
          <w:szCs w:val="24"/>
        </w:rPr>
        <w:br/>
        <w:t xml:space="preserve"> izstrādājumu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DF03A9" w:rsidRPr="00961A41" w:rsidRDefault="00DF03A9" w:rsidP="00DF03A9">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 xml:space="preserve">(iepirkuma identifikācijas Nr.LU 2016/30_I) </w:t>
      </w:r>
    </w:p>
    <w:p w:rsidR="00DF03A9" w:rsidRPr="00961A41" w:rsidRDefault="00DF03A9" w:rsidP="00DF03A9">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F03A9" w:rsidRPr="0029425C" w:rsidRDefault="00DF03A9" w:rsidP="00ED67B8">
      <w:pPr>
        <w:spacing w:line="240" w:lineRule="auto"/>
        <w:jc w:val="center"/>
        <w:rPr>
          <w:rFonts w:ascii="Times New Roman" w:hAnsi="Times New Roman" w:cs="Times New Roman"/>
          <w:sz w:val="24"/>
          <w:szCs w:val="24"/>
          <w:lang w:eastAsia="en-US"/>
        </w:rPr>
      </w:pPr>
      <w:r w:rsidRPr="0029425C">
        <w:rPr>
          <w:rFonts w:ascii="Times New Roman" w:hAnsi="Times New Roman" w:cs="Times New Roman"/>
          <w:b/>
          <w:sz w:val="24"/>
          <w:szCs w:val="24"/>
        </w:rPr>
        <w:t>Informācijas par Pretendenta veiktajām Preču piegādēm</w:t>
      </w:r>
      <w:r>
        <w:rPr>
          <w:rFonts w:ascii="Times New Roman" w:hAnsi="Times New Roman" w:cs="Times New Roman"/>
          <w:b/>
          <w:sz w:val="24"/>
          <w:szCs w:val="24"/>
        </w:rPr>
        <w:t>,</w:t>
      </w:r>
      <w:r w:rsidRPr="0029425C">
        <w:rPr>
          <w:rFonts w:ascii="Times New Roman" w:hAnsi="Times New Roman" w:cs="Times New Roman"/>
          <w:b/>
          <w:sz w:val="24"/>
          <w:szCs w:val="24"/>
        </w:rPr>
        <w:t xml:space="preserve"> kas apliecina Iepirkuma </w:t>
      </w:r>
      <w:r w:rsidR="00CD67CC" w:rsidRPr="00CD67CC">
        <w:rPr>
          <w:rFonts w:ascii="Times New Roman" w:hAnsi="Times New Roman" w:cs="Times New Roman"/>
          <w:b/>
          <w:sz w:val="24"/>
          <w:szCs w:val="24"/>
          <w:lang w:eastAsia="en-US"/>
        </w:rPr>
        <w:t>2.daļas „Ventilācijas un skārda izstrādājumu materiāli”</w:t>
      </w:r>
      <w:r>
        <w:rPr>
          <w:rFonts w:ascii="Times New Roman" w:hAnsi="Times New Roman" w:cs="Times New Roman"/>
          <w:sz w:val="24"/>
          <w:szCs w:val="24"/>
          <w:lang w:eastAsia="en-US"/>
        </w:rPr>
        <w:t xml:space="preserve"> </w:t>
      </w:r>
      <w:r w:rsidRPr="0029425C">
        <w:rPr>
          <w:rFonts w:ascii="Times New Roman" w:hAnsi="Times New Roman" w:cs="Times New Roman"/>
          <w:b/>
          <w:sz w:val="24"/>
          <w:szCs w:val="24"/>
        </w:rPr>
        <w:t>Pretendenta pieredzes esamību</w:t>
      </w:r>
      <w:r w:rsidR="00CD67CC">
        <w:rPr>
          <w:rFonts w:ascii="Times New Roman" w:hAnsi="Times New Roman" w:cs="Times New Roman"/>
          <w:b/>
          <w:sz w:val="24"/>
          <w:szCs w:val="24"/>
        </w:rPr>
        <w:t>*</w:t>
      </w:r>
      <w:r w:rsidRPr="0029425C">
        <w:rPr>
          <w:rFonts w:ascii="Times New Roman" w:hAnsi="Times New Roman" w:cs="Times New Roman"/>
          <w:b/>
          <w:sz w:val="24"/>
          <w:szCs w:val="24"/>
        </w:rPr>
        <w:t xml:space="preserve"> </w:t>
      </w:r>
    </w:p>
    <w:p w:rsidR="00DF03A9" w:rsidRPr="00162AD5" w:rsidRDefault="00DF03A9"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 noslēdzot šādus Preču piegādes līgumus</w:t>
      </w:r>
      <w:r w:rsidRPr="00162AD5">
        <w:rPr>
          <w:rFonts w:ascii="Times New Roman" w:hAnsi="Times New Roman"/>
          <w:sz w:val="24"/>
          <w:szCs w:val="24"/>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2574"/>
        <w:gridCol w:w="1800"/>
        <w:gridCol w:w="1800"/>
      </w:tblGrid>
      <w:tr w:rsidR="00DF03A9" w:rsidRPr="004161D2" w:rsidTr="00603EBC">
        <w:trPr>
          <w:trHeight w:val="343"/>
        </w:trPr>
        <w:tc>
          <w:tcPr>
            <w:tcW w:w="900" w:type="dxa"/>
          </w:tcPr>
          <w:p w:rsidR="00DF03A9" w:rsidRPr="004161D2" w:rsidRDefault="00DF03A9" w:rsidP="00603EBC">
            <w:pPr>
              <w:spacing w:line="240" w:lineRule="auto"/>
              <w:rPr>
                <w:rFonts w:ascii="Times New Roman" w:hAnsi="Times New Roman"/>
                <w:b/>
                <w:bCs/>
              </w:rPr>
            </w:pPr>
            <w:r w:rsidRPr="004161D2">
              <w:rPr>
                <w:rFonts w:ascii="Times New Roman" w:hAnsi="Times New Roman"/>
                <w:b/>
                <w:bCs/>
              </w:rPr>
              <w:t>Nr.p.k.</w:t>
            </w:r>
          </w:p>
        </w:tc>
        <w:tc>
          <w:tcPr>
            <w:tcW w:w="2219" w:type="dxa"/>
          </w:tcPr>
          <w:p w:rsidR="00DF03A9" w:rsidRPr="004161D2" w:rsidRDefault="00DF03A9" w:rsidP="00603EBC">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w:t>
            </w:r>
            <w:r>
              <w:rPr>
                <w:rFonts w:ascii="Times New Roman" w:eastAsia="Calibri" w:hAnsi="Times New Roman" w:cs="Times New Roman"/>
                <w:b/>
                <w:bCs/>
              </w:rPr>
              <w:t>noslēgto Preču p</w:t>
            </w:r>
            <w:r>
              <w:rPr>
                <w:rFonts w:ascii="Times New Roman" w:hAnsi="Times New Roman"/>
                <w:b/>
                <w:bCs/>
              </w:rPr>
              <w:t>iegādes</w:t>
            </w:r>
            <w:r w:rsidRPr="004161D2">
              <w:rPr>
                <w:rFonts w:ascii="Times New Roman" w:hAnsi="Times New Roman"/>
                <w:b/>
                <w:bCs/>
              </w:rPr>
              <w:t xml:space="preserve"> līgum</w:t>
            </w:r>
            <w:r>
              <w:rPr>
                <w:rFonts w:ascii="Times New Roman" w:hAnsi="Times New Roman"/>
                <w:b/>
                <w:bCs/>
              </w:rPr>
              <w:t>u</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līguma nosaukumu</w:t>
            </w:r>
            <w:r>
              <w:rPr>
                <w:rFonts w:ascii="Times New Roman" w:hAnsi="Times New Roman"/>
                <w:b/>
                <w:bCs/>
              </w:rPr>
              <w:t xml:space="preserve">, </w:t>
            </w:r>
            <w:r w:rsidRPr="00A51A33">
              <w:rPr>
                <w:rFonts w:ascii="Times New Roman" w:hAnsi="Times New Roman"/>
                <w:b/>
                <w:bCs/>
                <w:u w:val="single"/>
              </w:rPr>
              <w:t>līguma noslēgšanas 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Pr>
                <w:rFonts w:ascii="Times New Roman" w:hAnsi="Times New Roman"/>
                <w:b/>
                <w:bCs/>
              </w:rPr>
              <w:t>, kā arī līguma nr</w:t>
            </w:r>
            <w:r w:rsidR="00AF63AB">
              <w:rPr>
                <w:rFonts w:ascii="Times New Roman" w:hAnsi="Times New Roman"/>
                <w:b/>
                <w:bCs/>
              </w:rPr>
              <w:t>.</w:t>
            </w:r>
            <w:r>
              <w:rPr>
                <w:rFonts w:ascii="Times New Roman" w:hAnsi="Times New Roman"/>
                <w:b/>
                <w:bCs/>
              </w:rPr>
              <w:t>, ja attiecināms</w:t>
            </w:r>
            <w:r w:rsidRPr="004161D2">
              <w:rPr>
                <w:rFonts w:ascii="Times New Roman" w:hAnsi="Times New Roman"/>
                <w:b/>
                <w:bCs/>
              </w:rPr>
              <w:t>)</w:t>
            </w:r>
          </w:p>
        </w:tc>
        <w:tc>
          <w:tcPr>
            <w:tcW w:w="2574" w:type="dxa"/>
          </w:tcPr>
          <w:p w:rsidR="00DF03A9" w:rsidRPr="00A51A33" w:rsidRDefault="00DF03A9" w:rsidP="00603EBC">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1800" w:type="dxa"/>
          </w:tcPr>
          <w:p w:rsidR="00DF03A9" w:rsidRPr="004161D2" w:rsidRDefault="00DF03A9" w:rsidP="00603EBC">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līguma priekšmeta īss apraksts</w:t>
            </w:r>
          </w:p>
        </w:tc>
        <w:tc>
          <w:tcPr>
            <w:tcW w:w="1800" w:type="dxa"/>
          </w:tcPr>
          <w:p w:rsidR="00DF03A9" w:rsidRPr="004161D2" w:rsidRDefault="00DF03A9" w:rsidP="00603EBC">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līguma summa EUR (bez PVN)</w:t>
            </w:r>
          </w:p>
        </w:tc>
      </w:tr>
      <w:tr w:rsidR="00DF03A9" w:rsidRPr="004161D2" w:rsidTr="00603EBC">
        <w:trPr>
          <w:trHeight w:val="167"/>
        </w:trPr>
        <w:tc>
          <w:tcPr>
            <w:tcW w:w="900" w:type="dxa"/>
          </w:tcPr>
          <w:p w:rsidR="00DF03A9" w:rsidRPr="004161D2" w:rsidRDefault="00DF03A9" w:rsidP="00603EBC">
            <w:pPr>
              <w:spacing w:line="240" w:lineRule="auto"/>
              <w:rPr>
                <w:rFonts w:ascii="Times New Roman" w:hAnsi="Times New Roman"/>
                <w:b/>
                <w:bCs/>
              </w:rPr>
            </w:pPr>
            <w:r w:rsidRPr="004161D2">
              <w:rPr>
                <w:rFonts w:ascii="Times New Roman" w:hAnsi="Times New Roman"/>
                <w:b/>
                <w:bCs/>
              </w:rPr>
              <w:t>1.</w:t>
            </w:r>
          </w:p>
        </w:tc>
        <w:tc>
          <w:tcPr>
            <w:tcW w:w="2219" w:type="dxa"/>
          </w:tcPr>
          <w:p w:rsidR="00DF03A9" w:rsidRPr="004161D2" w:rsidRDefault="00DF03A9" w:rsidP="00603EBC">
            <w:pPr>
              <w:spacing w:line="240" w:lineRule="auto"/>
              <w:rPr>
                <w:rFonts w:ascii="Times New Roman" w:hAnsi="Times New Roman"/>
                <w:b/>
                <w:bCs/>
              </w:rPr>
            </w:pPr>
          </w:p>
        </w:tc>
        <w:tc>
          <w:tcPr>
            <w:tcW w:w="2574"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r>
      <w:tr w:rsidR="00DF03A9" w:rsidRPr="004161D2" w:rsidTr="00603EBC">
        <w:trPr>
          <w:trHeight w:val="176"/>
        </w:trPr>
        <w:tc>
          <w:tcPr>
            <w:tcW w:w="900" w:type="dxa"/>
          </w:tcPr>
          <w:p w:rsidR="00DF03A9" w:rsidRPr="004161D2" w:rsidRDefault="00DF03A9" w:rsidP="00603EBC">
            <w:pPr>
              <w:spacing w:line="240" w:lineRule="auto"/>
              <w:rPr>
                <w:rFonts w:ascii="Times New Roman" w:hAnsi="Times New Roman"/>
                <w:b/>
                <w:bCs/>
              </w:rPr>
            </w:pPr>
            <w:r w:rsidRPr="004161D2">
              <w:rPr>
                <w:rFonts w:ascii="Times New Roman" w:hAnsi="Times New Roman"/>
                <w:b/>
                <w:bCs/>
              </w:rPr>
              <w:t>2.</w:t>
            </w:r>
          </w:p>
        </w:tc>
        <w:tc>
          <w:tcPr>
            <w:tcW w:w="2219" w:type="dxa"/>
          </w:tcPr>
          <w:p w:rsidR="00DF03A9" w:rsidRPr="004161D2" w:rsidRDefault="00DF03A9" w:rsidP="00603EBC">
            <w:pPr>
              <w:spacing w:line="240" w:lineRule="auto"/>
              <w:rPr>
                <w:rFonts w:ascii="Times New Roman" w:hAnsi="Times New Roman"/>
                <w:b/>
                <w:bCs/>
              </w:rPr>
            </w:pPr>
          </w:p>
        </w:tc>
        <w:tc>
          <w:tcPr>
            <w:tcW w:w="2574"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r>
      <w:tr w:rsidR="00DF03A9" w:rsidRPr="004161D2" w:rsidTr="00603EBC">
        <w:trPr>
          <w:trHeight w:val="176"/>
        </w:trPr>
        <w:tc>
          <w:tcPr>
            <w:tcW w:w="900" w:type="dxa"/>
          </w:tcPr>
          <w:p w:rsidR="00DF03A9" w:rsidRPr="004161D2" w:rsidRDefault="00DF03A9" w:rsidP="00603EBC">
            <w:pPr>
              <w:spacing w:line="240" w:lineRule="auto"/>
              <w:rPr>
                <w:rFonts w:ascii="Times New Roman" w:hAnsi="Times New Roman"/>
                <w:b/>
                <w:bCs/>
              </w:rPr>
            </w:pPr>
            <w:r w:rsidRPr="004161D2">
              <w:rPr>
                <w:rFonts w:ascii="Times New Roman" w:hAnsi="Times New Roman"/>
                <w:b/>
                <w:bCs/>
              </w:rPr>
              <w:t>3.</w:t>
            </w:r>
          </w:p>
        </w:tc>
        <w:tc>
          <w:tcPr>
            <w:tcW w:w="2219" w:type="dxa"/>
          </w:tcPr>
          <w:p w:rsidR="00DF03A9" w:rsidRPr="004161D2" w:rsidRDefault="00DF03A9" w:rsidP="00603EBC">
            <w:pPr>
              <w:spacing w:line="240" w:lineRule="auto"/>
              <w:rPr>
                <w:rFonts w:ascii="Times New Roman" w:hAnsi="Times New Roman"/>
                <w:b/>
                <w:bCs/>
              </w:rPr>
            </w:pPr>
          </w:p>
        </w:tc>
        <w:tc>
          <w:tcPr>
            <w:tcW w:w="2574"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c>
          <w:tcPr>
            <w:tcW w:w="1800" w:type="dxa"/>
          </w:tcPr>
          <w:p w:rsidR="00DF03A9" w:rsidRPr="004161D2" w:rsidRDefault="00DF03A9" w:rsidP="00603EBC">
            <w:pPr>
              <w:spacing w:line="240" w:lineRule="auto"/>
              <w:rPr>
                <w:rFonts w:ascii="Times New Roman" w:hAnsi="Times New Roman"/>
                <w:b/>
                <w:bCs/>
              </w:rPr>
            </w:pPr>
          </w:p>
        </w:tc>
      </w:tr>
    </w:tbl>
    <w:p w:rsidR="00DF03A9" w:rsidRPr="00032F3A" w:rsidRDefault="00DF03A9" w:rsidP="00DF03A9">
      <w:pPr>
        <w:spacing w:line="240" w:lineRule="auto"/>
        <w:rPr>
          <w:rFonts w:ascii="Times New Roman" w:hAnsi="Times New Roman"/>
        </w:rPr>
      </w:pPr>
    </w:p>
    <w:p w:rsidR="00DF03A9" w:rsidRPr="00806ACB" w:rsidRDefault="00DF03A9" w:rsidP="00DF03A9">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3 (trīs) </w:t>
      </w:r>
      <w:r w:rsidR="00600C49">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Pr>
          <w:rFonts w:ascii="Times New Roman" w:hAnsi="Times New Roman" w:cs="Times New Roman"/>
          <w:sz w:val="24"/>
          <w:szCs w:val="24"/>
        </w:rPr>
        <w:t>us</w:t>
      </w:r>
      <w:r w:rsidRPr="00806ACB">
        <w:rPr>
          <w:rFonts w:ascii="Times New Roman" w:hAnsi="Times New Roman" w:cs="Times New Roman"/>
          <w:sz w:val="24"/>
          <w:szCs w:val="24"/>
        </w:rPr>
        <w:t xml:space="preserve"> Preču piegādes līgum</w:t>
      </w:r>
      <w:r>
        <w:rPr>
          <w:rFonts w:ascii="Times New Roman" w:hAnsi="Times New Roman" w:cs="Times New Roman"/>
          <w:sz w:val="24"/>
          <w:szCs w:val="24"/>
        </w:rPr>
        <w:t xml:space="preserve">us, kas noslēgti </w:t>
      </w:r>
      <w:r w:rsidRPr="00806ACB">
        <w:rPr>
          <w:rFonts w:ascii="Times New Roman" w:hAnsi="Times New Roman" w:cs="Times New Roman"/>
          <w:sz w:val="24"/>
          <w:szCs w:val="24"/>
        </w:rPr>
        <w:t>3 (trijos) iepriekšējos gados (2013., 2014., 2015.gad</w:t>
      </w:r>
      <w:r>
        <w:rPr>
          <w:rFonts w:ascii="Times New Roman" w:hAnsi="Times New Roman" w:cs="Times New Roman"/>
          <w:sz w:val="24"/>
          <w:szCs w:val="24"/>
        </w:rPr>
        <w:t>ā</w:t>
      </w:r>
      <w:r w:rsidRPr="00806ACB">
        <w:rPr>
          <w:rFonts w:ascii="Times New Roman" w:hAnsi="Times New Roman" w:cs="Times New Roman"/>
          <w:sz w:val="24"/>
          <w:szCs w:val="24"/>
        </w:rPr>
        <w:t xml:space="preserve"> un 2016.gadā līdz piedāvājuma iesniegšanas </w:t>
      </w:r>
      <w:r>
        <w:rPr>
          <w:rFonts w:ascii="Times New Roman" w:hAnsi="Times New Roman" w:cs="Times New Roman"/>
          <w:sz w:val="24"/>
          <w:szCs w:val="24"/>
        </w:rPr>
        <w:t>dienai</w:t>
      </w:r>
      <w:r w:rsidRPr="00806ACB">
        <w:rPr>
          <w:rFonts w:ascii="Times New Roman" w:hAnsi="Times New Roman" w:cs="Times New Roman"/>
          <w:sz w:val="24"/>
          <w:szCs w:val="24"/>
        </w:rPr>
        <w:t xml:space="preserve">) par summu, kas ir ne mazāka par EUR bez PVN 20 000,00 (divdesmit tūkstoši euro un 00 centi) katram Preču piegādes līgumam atsevišķi. </w:t>
      </w:r>
    </w:p>
    <w:p w:rsidR="00DF03A9" w:rsidRPr="00583D9D" w:rsidRDefault="00DF03A9" w:rsidP="00DF03A9">
      <w:pPr>
        <w:jc w:val="right"/>
      </w:pP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____________________2016.gada ___.________________</w:t>
      </w:r>
    </w:p>
    <w:p w:rsidR="00DF03A9" w:rsidRPr="00806ACB" w:rsidRDefault="00DF03A9" w:rsidP="00DF03A9">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t>/sastādīšanas vieta/</w:t>
      </w:r>
      <w:r w:rsidRPr="00806ACB">
        <w:rPr>
          <w:rFonts w:ascii="Times New Roman" w:hAnsi="Times New Roman" w:cs="Times New Roman"/>
          <w:iCs/>
          <w:sz w:val="24"/>
          <w:szCs w:val="24"/>
        </w:rPr>
        <w:br w:type="page"/>
      </w:r>
    </w:p>
    <w:p w:rsidR="008D4806" w:rsidRPr="003A4E7E" w:rsidRDefault="008D4806" w:rsidP="008D4806">
      <w:pPr>
        <w:spacing w:after="0"/>
        <w:jc w:val="right"/>
        <w:rPr>
          <w:rFonts w:ascii="Times New Roman" w:hAnsi="Times New Roman" w:cs="Times New Roman"/>
          <w:b/>
          <w:sz w:val="24"/>
          <w:szCs w:val="24"/>
        </w:rPr>
      </w:pPr>
      <w:r w:rsidRPr="003A4E7E">
        <w:rPr>
          <w:rFonts w:ascii="Times New Roman" w:hAnsi="Times New Roman" w:cs="Times New Roman"/>
          <w:b/>
          <w:sz w:val="24"/>
          <w:szCs w:val="24"/>
        </w:rPr>
        <w:t>4.pielikums</w:t>
      </w:r>
    </w:p>
    <w:p w:rsidR="008D4806" w:rsidRPr="003A4E7E" w:rsidRDefault="007461C7" w:rsidP="008D4806">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9D7964" w:rsidRPr="003A4E7E" w:rsidRDefault="009D7964" w:rsidP="009D7964">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LU organizētā iepirkuma</w:t>
      </w:r>
    </w:p>
    <w:p w:rsidR="009D7964" w:rsidRPr="003A4E7E" w:rsidRDefault="009D7964" w:rsidP="009D7964">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 xml:space="preserve">  “</w:t>
      </w:r>
      <w:r w:rsidRPr="003A4E7E">
        <w:rPr>
          <w:rFonts w:ascii="Times New Roman" w:hAnsi="Times New Roman" w:cs="Times New Roman"/>
          <w:sz w:val="24"/>
          <w:szCs w:val="24"/>
        </w:rPr>
        <w:t>Santehnisko materiālu, ventilācijas un skārda</w:t>
      </w:r>
      <w:r w:rsidRPr="003A4E7E">
        <w:rPr>
          <w:rFonts w:ascii="Times New Roman" w:hAnsi="Times New Roman" w:cs="Times New Roman"/>
          <w:sz w:val="24"/>
          <w:szCs w:val="24"/>
        </w:rPr>
        <w:br/>
        <w:t xml:space="preserve"> izstrādājumu iepirkums Latvijas Universitātes vajadzībām</w:t>
      </w:r>
      <w:r w:rsidRPr="003A4E7E">
        <w:rPr>
          <w:rFonts w:ascii="Times New Roman" w:hAnsi="Times New Roman" w:cs="Times New Roman"/>
          <w:sz w:val="24"/>
          <w:szCs w:val="24"/>
          <w:lang w:eastAsia="en-US"/>
        </w:rPr>
        <w:t>”</w:t>
      </w:r>
      <w:r w:rsidRPr="003A4E7E">
        <w:rPr>
          <w:rFonts w:ascii="Times New Roman" w:hAnsi="Times New Roman" w:cs="Times New Roman"/>
          <w:bCs/>
          <w:sz w:val="24"/>
          <w:szCs w:val="24"/>
          <w:lang w:eastAsia="en-US"/>
        </w:rPr>
        <w:t xml:space="preserve">                                                        </w:t>
      </w:r>
    </w:p>
    <w:p w:rsidR="009D7964" w:rsidRPr="003A4E7E" w:rsidRDefault="009D7964" w:rsidP="009D7964">
      <w:pPr>
        <w:tabs>
          <w:tab w:val="left" w:pos="855"/>
        </w:tabs>
        <w:spacing w:after="0"/>
        <w:jc w:val="right"/>
        <w:rPr>
          <w:rFonts w:ascii="Times New Roman" w:hAnsi="Times New Roman" w:cs="Times New Roman"/>
          <w:sz w:val="24"/>
          <w:szCs w:val="24"/>
        </w:rPr>
      </w:pPr>
      <w:r w:rsidRPr="003A4E7E">
        <w:rPr>
          <w:rFonts w:ascii="Times New Roman" w:hAnsi="Times New Roman" w:cs="Times New Roman"/>
          <w:sz w:val="24"/>
          <w:szCs w:val="24"/>
          <w:lang w:eastAsia="en-US"/>
        </w:rPr>
        <w:t xml:space="preserve">                                                </w:t>
      </w:r>
      <w:r w:rsidRPr="003A4E7E">
        <w:rPr>
          <w:rFonts w:ascii="Times New Roman" w:hAnsi="Times New Roman" w:cs="Times New Roman"/>
          <w:sz w:val="24"/>
          <w:szCs w:val="24"/>
        </w:rPr>
        <w:t xml:space="preserve">(iepirkuma identifikācijas Nr.LU 2016/30_I) </w:t>
      </w:r>
    </w:p>
    <w:p w:rsidR="009D7964" w:rsidRPr="003A4E7E" w:rsidRDefault="009D7964" w:rsidP="009D7964">
      <w:pPr>
        <w:spacing w:after="0"/>
        <w:jc w:val="right"/>
        <w:rPr>
          <w:rFonts w:ascii="Times New Roman" w:hAnsi="Times New Roman" w:cs="Times New Roman"/>
          <w:sz w:val="24"/>
          <w:szCs w:val="24"/>
        </w:rPr>
      </w:pPr>
      <w:r w:rsidRPr="003A4E7E">
        <w:rPr>
          <w:rFonts w:ascii="Times New Roman" w:hAnsi="Times New Roman" w:cs="Times New Roman"/>
          <w:sz w:val="24"/>
          <w:szCs w:val="24"/>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b/>
          <w:sz w:val="24"/>
          <w:szCs w:val="24"/>
        </w:rPr>
        <w:t>Latvijas Universitāte</w:t>
      </w:r>
      <w:r w:rsidRPr="001D4D7A">
        <w:rPr>
          <w:rFonts w:ascii="Times New Roman" w:eastAsia="Times New Roman" w:hAnsi="Times New Roman" w:cs="Times New Roman"/>
          <w:sz w:val="24"/>
          <w:szCs w:val="24"/>
        </w:rPr>
        <w:t xml:space="preserve">, izglītības iestādes reģistrācijas Nr.3341000218, juridiskā adrese: Raiņa bulvāris 19, Rīga (turpmāk - </w:t>
      </w:r>
      <w:r w:rsidR="00480AA6">
        <w:rPr>
          <w:rFonts w:ascii="Times New Roman" w:eastAsia="Times New Roman" w:hAnsi="Times New Roman" w:cs="Times New Roman"/>
          <w:b/>
          <w:sz w:val="24"/>
          <w:szCs w:val="24"/>
        </w:rPr>
        <w:t>Pircējs</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w:t>
      </w:r>
      <w:r w:rsidRPr="001D4D7A">
        <w:rPr>
          <w:rFonts w:ascii="Times New Roman" w:eastAsia="Times New Roman" w:hAnsi="Times New Roman" w:cs="Times New Roman"/>
          <w:sz w:val="24"/>
          <w:szCs w:val="24"/>
        </w:rPr>
        <w:t xml:space="preserve">personā, kurš rīkojas saskaņā ar </w:t>
      </w:r>
      <w:r w:rsidRPr="001D4D7A">
        <w:rPr>
          <w:rFonts w:ascii="Times New Roman" w:eastAsia="Times New Roman" w:hAnsi="Times New Roman" w:cs="Times New Roman"/>
          <w:sz w:val="24"/>
          <w:szCs w:val="24"/>
          <w:highlight w:val="yellow"/>
        </w:rPr>
        <w:t>________________________________________________,</w:t>
      </w:r>
      <w:r w:rsidRPr="001D4D7A">
        <w:rPr>
          <w:rFonts w:ascii="Times New Roman" w:eastAsia="Times New Roman" w:hAnsi="Times New Roman" w:cs="Times New Roman"/>
          <w:sz w:val="24"/>
          <w:szCs w:val="24"/>
        </w:rPr>
        <w:t xml:space="preserve"> no vienas puses, un</w:t>
      </w:r>
    </w:p>
    <w:p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rPr>
        <w:t>Latvijas Republikas</w:t>
      </w:r>
      <w:r w:rsidRPr="001D4D7A">
        <w:rPr>
          <w:rFonts w:ascii="Times New Roman" w:eastAsia="Times New Roman" w:hAnsi="Times New Roman" w:cs="Times New Roman"/>
          <w:sz w:val="24"/>
          <w:szCs w:val="24"/>
        </w:rPr>
        <w:t xml:space="preserve"> Uzņēmumu reģistrā ar Nr</w:t>
      </w:r>
      <w:r w:rsidRPr="001D4D7A">
        <w:rPr>
          <w:rFonts w:ascii="Times New Roman" w:eastAsia="Times New Roman" w:hAnsi="Times New Roman" w:cs="Times New Roman"/>
          <w:sz w:val="24"/>
          <w:szCs w:val="24"/>
          <w:highlight w:val="yellow"/>
        </w:rPr>
        <w:t>.__________,</w:t>
      </w:r>
      <w:r w:rsidRPr="001D4D7A">
        <w:rPr>
          <w:rFonts w:ascii="Times New Roman" w:eastAsia="Times New Roman" w:hAnsi="Times New Roman" w:cs="Times New Roman"/>
          <w:sz w:val="24"/>
          <w:szCs w:val="24"/>
        </w:rPr>
        <w:t xml:space="preserve"> juridiskā adrese: </w:t>
      </w:r>
      <w:r w:rsidRPr="001D4D7A">
        <w:rPr>
          <w:rFonts w:ascii="Times New Roman" w:eastAsia="Times New Roman" w:hAnsi="Times New Roman" w:cs="Times New Roman"/>
          <w:sz w:val="24"/>
          <w:szCs w:val="24"/>
          <w:highlight w:val="yellow"/>
        </w:rPr>
        <w:t>_______________(</w:t>
      </w:r>
      <w:r w:rsidRPr="001D4D7A">
        <w:rPr>
          <w:rFonts w:ascii="Times New Roman" w:eastAsia="Times New Roman" w:hAnsi="Times New Roman" w:cs="Times New Roman"/>
          <w:sz w:val="24"/>
          <w:szCs w:val="24"/>
        </w:rPr>
        <w:t>turpmāk-</w:t>
      </w:r>
      <w:r w:rsidRPr="001D4D7A">
        <w:rPr>
          <w:rFonts w:ascii="Times New Roman" w:eastAsia="Times New Roman" w:hAnsi="Times New Roman" w:cs="Times New Roman"/>
          <w:b/>
          <w:bCs/>
          <w:sz w:val="24"/>
          <w:szCs w:val="24"/>
        </w:rPr>
        <w:t xml:space="preserve"> </w:t>
      </w:r>
      <w:r w:rsidR="00480AA6">
        <w:rPr>
          <w:rFonts w:ascii="Times New Roman" w:eastAsia="Times New Roman" w:hAnsi="Times New Roman" w:cs="Times New Roman"/>
          <w:b/>
          <w:bCs/>
          <w:sz w:val="24"/>
          <w:szCs w:val="24"/>
        </w:rPr>
        <w:t>Pārdevējs</w:t>
      </w:r>
      <w:r w:rsidRPr="001D4D7A">
        <w:rPr>
          <w:rFonts w:ascii="Times New Roman" w:eastAsia="Times New Roman" w:hAnsi="Times New Roman" w:cs="Times New Roman"/>
          <w:bCs/>
          <w:sz w:val="24"/>
          <w:szCs w:val="24"/>
        </w:rPr>
        <w:t>)</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___________________</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personā, </w:t>
      </w:r>
      <w:r w:rsidRPr="001D4D7A">
        <w:rPr>
          <w:rFonts w:ascii="Times New Roman" w:eastAsia="Times New Roman" w:hAnsi="Times New Roman" w:cs="Times New Roman"/>
          <w:bCs/>
          <w:sz w:val="24"/>
          <w:szCs w:val="24"/>
        </w:rPr>
        <w:t xml:space="preserve">kurš rīkojas saskaņā ar </w:t>
      </w:r>
      <w:r w:rsidRPr="001D4D7A">
        <w:rPr>
          <w:rFonts w:ascii="Times New Roman" w:eastAsia="Times New Roman" w:hAnsi="Times New Roman" w:cs="Times New Roman"/>
          <w:bCs/>
          <w:sz w:val="24"/>
          <w:szCs w:val="24"/>
          <w:highlight w:val="yellow"/>
        </w:rPr>
        <w:t>________,</w:t>
      </w:r>
      <w:r w:rsidRPr="001D4D7A">
        <w:rPr>
          <w:rFonts w:ascii="Times New Roman" w:eastAsia="Times New Roman" w:hAnsi="Times New Roman" w:cs="Times New Roman"/>
          <w:sz w:val="24"/>
          <w:szCs w:val="24"/>
        </w:rPr>
        <w:t xml:space="preserve"> no otras puses, bet abi kopā un katrs atsevišķi turpmāk saukti – </w:t>
      </w:r>
      <w:r w:rsidR="00480AA6">
        <w:rPr>
          <w:rFonts w:ascii="Times New Roman" w:eastAsia="Times New Roman" w:hAnsi="Times New Roman" w:cs="Times New Roman"/>
          <w:b/>
          <w:sz w:val="24"/>
          <w:szCs w:val="24"/>
        </w:rPr>
        <w:t>Līdzēji</w:t>
      </w:r>
      <w:r w:rsidRPr="001D4D7A">
        <w:rPr>
          <w:rFonts w:ascii="Times New Roman" w:eastAsia="Times New Roman" w:hAnsi="Times New Roman" w:cs="Times New Roman"/>
          <w:sz w:val="24"/>
          <w:szCs w:val="24"/>
        </w:rPr>
        <w:t>, pamatojoties uz L</w:t>
      </w:r>
      <w:r w:rsidR="005C7504">
        <w:rPr>
          <w:rFonts w:ascii="Times New Roman" w:eastAsia="Times New Roman" w:hAnsi="Times New Roman" w:cs="Times New Roman"/>
          <w:sz w:val="24"/>
          <w:szCs w:val="24"/>
        </w:rPr>
        <w:t xml:space="preserve">atvijas </w:t>
      </w:r>
      <w:r w:rsidRPr="001D4D7A">
        <w:rPr>
          <w:rFonts w:ascii="Times New Roman" w:eastAsia="Times New Roman" w:hAnsi="Times New Roman" w:cs="Times New Roman"/>
          <w:sz w:val="24"/>
          <w:szCs w:val="24"/>
        </w:rPr>
        <w:t>U</w:t>
      </w:r>
      <w:r w:rsidR="005C7504">
        <w:rPr>
          <w:rFonts w:ascii="Times New Roman" w:eastAsia="Times New Roman" w:hAnsi="Times New Roman" w:cs="Times New Roman"/>
          <w:sz w:val="24"/>
          <w:szCs w:val="24"/>
        </w:rPr>
        <w:t>niversitātes</w:t>
      </w:r>
      <w:r w:rsidRPr="001D4D7A">
        <w:rPr>
          <w:rFonts w:ascii="Times New Roman" w:eastAsia="Times New Roman" w:hAnsi="Times New Roman" w:cs="Times New Roman"/>
          <w:sz w:val="24"/>
          <w:szCs w:val="24"/>
        </w:rPr>
        <w:t xml:space="preserve"> organizēto iepirkumu </w:t>
      </w:r>
      <w:r w:rsidR="00480AA6" w:rsidRPr="005C5925">
        <w:rPr>
          <w:rFonts w:ascii="Times New Roman" w:hAnsi="Times New Roman" w:cs="Times New Roman"/>
          <w:sz w:val="24"/>
          <w:lang w:eastAsia="en-US"/>
        </w:rPr>
        <w:t>“</w:t>
      </w:r>
      <w:r w:rsidR="00480AA6" w:rsidRPr="00CF4A2E">
        <w:rPr>
          <w:rFonts w:ascii="Times New Roman" w:hAnsi="Times New Roman" w:cs="Times New Roman"/>
          <w:sz w:val="24"/>
          <w:szCs w:val="24"/>
        </w:rPr>
        <w:t>Santehnisko materiālu, ventilācijas un skārda izstrādājumu iepirkums Latvijas Universitātes vajadzībām</w:t>
      </w:r>
      <w:r w:rsidR="00480AA6" w:rsidRPr="005C5925">
        <w:rPr>
          <w:rFonts w:ascii="Times New Roman" w:hAnsi="Times New Roman" w:cs="Times New Roman"/>
          <w:sz w:val="24"/>
          <w:lang w:eastAsia="en-US"/>
        </w:rPr>
        <w:t>”</w:t>
      </w:r>
      <w:r w:rsidR="007D24B2">
        <w:rPr>
          <w:rFonts w:ascii="Times New Roman" w:hAnsi="Times New Roman" w:cs="Times New Roman"/>
          <w:bCs/>
          <w:sz w:val="24"/>
          <w:lang w:eastAsia="en-US"/>
        </w:rPr>
        <w:t xml:space="preserve"> </w:t>
      </w:r>
      <w:r w:rsidRPr="001D4D7A">
        <w:rPr>
          <w:rFonts w:ascii="Times New Roman" w:eastAsia="Times New Roman" w:hAnsi="Times New Roman" w:cs="Times New Roman"/>
          <w:color w:val="000000"/>
          <w:spacing w:val="4"/>
          <w:sz w:val="24"/>
          <w:szCs w:val="24"/>
        </w:rPr>
        <w:t xml:space="preserve">(iepirkuma identifikācijas </w:t>
      </w:r>
      <w:r w:rsidR="00480AA6">
        <w:rPr>
          <w:rFonts w:ascii="Times New Roman" w:hAnsi="Times New Roman" w:cs="Times New Roman"/>
          <w:sz w:val="24"/>
        </w:rPr>
        <w:t>Nr.LU 2016</w:t>
      </w:r>
      <w:r w:rsidR="00480AA6" w:rsidRPr="005C5925">
        <w:rPr>
          <w:rFonts w:ascii="Times New Roman" w:hAnsi="Times New Roman" w:cs="Times New Roman"/>
          <w:sz w:val="24"/>
        </w:rPr>
        <w:t>/</w:t>
      </w:r>
      <w:r w:rsidR="00480AA6">
        <w:rPr>
          <w:rFonts w:ascii="Times New Roman" w:hAnsi="Times New Roman" w:cs="Times New Roman"/>
          <w:sz w:val="24"/>
        </w:rPr>
        <w:t>30</w:t>
      </w:r>
      <w:r w:rsidR="00480AA6" w:rsidRPr="005C5925">
        <w:rPr>
          <w:rFonts w:ascii="Times New Roman" w:hAnsi="Times New Roman" w:cs="Times New Roman"/>
          <w:sz w:val="24"/>
        </w:rPr>
        <w:t>_I</w:t>
      </w:r>
      <w:r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00480AA6"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Cs/>
          <w:color w:val="000000"/>
          <w:spacing w:val="4"/>
          <w:sz w:val="24"/>
          <w:szCs w:val="24"/>
        </w:rPr>
        <w:t xml:space="preserve">turpmāk- </w:t>
      </w:r>
      <w:r w:rsidRPr="001D4D7A">
        <w:rPr>
          <w:rFonts w:ascii="Times New Roman" w:eastAsia="Times New Roman" w:hAnsi="Times New Roman" w:cs="Times New Roman"/>
          <w:b/>
          <w:bCs/>
          <w:color w:val="000000"/>
          <w:spacing w:val="4"/>
          <w:sz w:val="24"/>
          <w:szCs w:val="24"/>
        </w:rPr>
        <w:t>Iepirkums</w:t>
      </w:r>
      <w:r w:rsidR="00480AA6" w:rsidRPr="00480AA6">
        <w:rPr>
          <w:rFonts w:ascii="Times New Roman" w:eastAsia="Times New Roman" w:hAnsi="Times New Roman" w:cs="Times New Roman"/>
          <w:bCs/>
          <w:color w:val="000000"/>
          <w:spacing w:val="4"/>
          <w:sz w:val="24"/>
          <w:szCs w:val="24"/>
        </w:rPr>
        <w:t>)</w:t>
      </w:r>
      <w:r w:rsidRPr="007D24B2">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kas tika veikts saskaņā ar Publisko iepirkumu likuma 8.</w:t>
      </w:r>
      <w:r w:rsidRPr="001D4D7A">
        <w:rPr>
          <w:rFonts w:ascii="Times New Roman" w:eastAsia="Times New Roman" w:hAnsi="Times New Roman" w:cs="Times New Roman"/>
          <w:bCs/>
          <w:color w:val="000000"/>
          <w:spacing w:val="4"/>
          <w:sz w:val="24"/>
          <w:szCs w:val="24"/>
          <w:vertAlign w:val="superscript"/>
        </w:rPr>
        <w:t>2</w:t>
      </w:r>
      <w:r w:rsidRPr="001D4D7A">
        <w:rPr>
          <w:rFonts w:ascii="Times New Roman" w:eastAsia="Times New Roman" w:hAnsi="Times New Roman" w:cs="Times New Roman"/>
          <w:bCs/>
          <w:color w:val="000000"/>
          <w:spacing w:val="4"/>
          <w:sz w:val="24"/>
          <w:szCs w:val="24"/>
        </w:rPr>
        <w:t xml:space="preserve"> panta prasībām, un saskaņā ar L</w:t>
      </w:r>
      <w:r w:rsidR="007D24B2">
        <w:rPr>
          <w:rFonts w:ascii="Times New Roman" w:eastAsia="Times New Roman" w:hAnsi="Times New Roman" w:cs="Times New Roman"/>
          <w:bCs/>
          <w:color w:val="000000"/>
          <w:spacing w:val="4"/>
          <w:sz w:val="24"/>
          <w:szCs w:val="24"/>
        </w:rPr>
        <w:t xml:space="preserve">atvijas </w:t>
      </w:r>
      <w:r w:rsidRPr="001D4D7A">
        <w:rPr>
          <w:rFonts w:ascii="Times New Roman" w:eastAsia="Times New Roman" w:hAnsi="Times New Roman" w:cs="Times New Roman"/>
          <w:bCs/>
          <w:color w:val="000000"/>
          <w:spacing w:val="4"/>
          <w:sz w:val="24"/>
          <w:szCs w:val="24"/>
        </w:rPr>
        <w:t>U</w:t>
      </w:r>
      <w:r w:rsidR="007D24B2">
        <w:rPr>
          <w:rFonts w:ascii="Times New Roman" w:eastAsia="Times New Roman" w:hAnsi="Times New Roman" w:cs="Times New Roman"/>
          <w:bCs/>
          <w:color w:val="000000"/>
          <w:spacing w:val="4"/>
          <w:sz w:val="24"/>
          <w:szCs w:val="24"/>
        </w:rPr>
        <w:t>niversitātes</w:t>
      </w:r>
      <w:r w:rsidRPr="001D4D7A">
        <w:rPr>
          <w:rFonts w:ascii="Times New Roman" w:eastAsia="Times New Roman" w:hAnsi="Times New Roman" w:cs="Times New Roman"/>
          <w:bCs/>
          <w:color w:val="000000"/>
          <w:spacing w:val="4"/>
          <w:sz w:val="24"/>
          <w:szCs w:val="24"/>
        </w:rPr>
        <w:t xml:space="preserve"> </w:t>
      </w:r>
      <w:r w:rsidRPr="001D4D7A">
        <w:rPr>
          <w:rFonts w:ascii="Times New Roman" w:eastAsia="Times New Roman" w:hAnsi="Times New Roman" w:cs="Times New Roman"/>
          <w:bCs/>
          <w:color w:val="000000"/>
          <w:spacing w:val="4"/>
          <w:sz w:val="24"/>
          <w:szCs w:val="24"/>
          <w:highlight w:val="yellow"/>
        </w:rPr>
        <w:t>___________</w:t>
      </w:r>
      <w:r w:rsidRPr="001D4D7A">
        <w:rPr>
          <w:rFonts w:ascii="Times New Roman" w:eastAsia="Times New Roman" w:hAnsi="Times New Roman" w:cs="Times New Roman"/>
          <w:b/>
          <w:bCs/>
          <w:color w:val="000000"/>
          <w:spacing w:val="4"/>
          <w:sz w:val="24"/>
          <w:szCs w:val="24"/>
        </w:rPr>
        <w:t xml:space="preserve"> </w:t>
      </w:r>
      <w:r w:rsidR="007D24B2" w:rsidRPr="007D24B2">
        <w:rPr>
          <w:rFonts w:ascii="Times New Roman" w:eastAsia="Times New Roman" w:hAnsi="Times New Roman" w:cs="Times New Roman"/>
          <w:bCs/>
          <w:color w:val="000000"/>
          <w:spacing w:val="4"/>
          <w:sz w:val="24"/>
          <w:szCs w:val="24"/>
        </w:rPr>
        <w:t>Būvniecības un īpašumu apsaimniekošanas</w:t>
      </w:r>
      <w:r w:rsidR="007D24B2">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i</w:t>
      </w:r>
      <w:r w:rsidRPr="001D4D7A">
        <w:rPr>
          <w:rFonts w:ascii="Times New Roman" w:eastAsia="Times New Roman" w:hAnsi="Times New Roman" w:cs="Times New Roman"/>
          <w:sz w:val="24"/>
          <w:szCs w:val="24"/>
        </w:rPr>
        <w:t xml:space="preserve">epirkumu komisijas </w:t>
      </w:r>
      <w:r w:rsidRPr="007D24B2">
        <w:rPr>
          <w:rFonts w:ascii="Times New Roman" w:eastAsia="Times New Roman" w:hAnsi="Times New Roman" w:cs="Times New Roman"/>
          <w:sz w:val="24"/>
          <w:szCs w:val="24"/>
        </w:rPr>
        <w:t>20</w:t>
      </w:r>
      <w:r w:rsidR="007D24B2" w:rsidRPr="007D24B2">
        <w:rPr>
          <w:rFonts w:ascii="Times New Roman" w:eastAsia="Times New Roman" w:hAnsi="Times New Roman" w:cs="Times New Roman"/>
          <w:sz w:val="24"/>
          <w:szCs w:val="24"/>
        </w:rPr>
        <w:t>16</w:t>
      </w:r>
      <w:r w:rsidRPr="007D24B2">
        <w:rPr>
          <w:rFonts w:ascii="Times New Roman" w:eastAsia="Times New Roman" w:hAnsi="Times New Roman" w:cs="Times New Roman"/>
          <w:sz w:val="24"/>
          <w:szCs w:val="24"/>
        </w:rPr>
        <w:t xml:space="preserve">.gada </w:t>
      </w: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lēmumu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protokols Nr</w:t>
      </w:r>
      <w:r w:rsidRPr="001D4D7A">
        <w:rPr>
          <w:rFonts w:ascii="Times New Roman" w:eastAsia="Times New Roman" w:hAnsi="Times New Roman" w:cs="Times New Roman"/>
          <w:sz w:val="24"/>
          <w:szCs w:val="24"/>
          <w:highlight w:val="yellow"/>
        </w:rPr>
        <w:t>._________),</w:t>
      </w:r>
      <w:r w:rsidRPr="001D4D7A">
        <w:rPr>
          <w:rFonts w:ascii="Times New Roman" w:eastAsia="Times New Roman" w:hAnsi="Times New Roman" w:cs="Times New Roman"/>
          <w:sz w:val="24"/>
          <w:szCs w:val="24"/>
        </w:rPr>
        <w:t xml:space="preserve"> noslēdz šādu iepirkuma līgumu (turpmāk – </w:t>
      </w:r>
      <w:r w:rsidRPr="001D4D7A">
        <w:rPr>
          <w:rFonts w:ascii="Times New Roman" w:eastAsia="Times New Roman" w:hAnsi="Times New Roman" w:cs="Times New Roman"/>
          <w:b/>
          <w:sz w:val="24"/>
          <w:szCs w:val="24"/>
        </w:rPr>
        <w:t>Līgums</w:t>
      </w:r>
      <w:r w:rsidRPr="001D4D7A">
        <w:rPr>
          <w:rFonts w:ascii="Times New Roman" w:eastAsia="Times New Roman" w:hAnsi="Times New Roman" w:cs="Times New Roman"/>
          <w:sz w:val="24"/>
          <w:szCs w:val="24"/>
        </w:rPr>
        <w:t>):</w:t>
      </w:r>
    </w:p>
    <w:p w:rsidR="008C6FE9" w:rsidRPr="001D4D7A" w:rsidRDefault="008C6FE9" w:rsidP="008C6FE9">
      <w:pPr>
        <w:spacing w:after="0" w:line="240" w:lineRule="auto"/>
        <w:ind w:left="720"/>
        <w:jc w:val="both"/>
        <w:outlineLvl w:val="0"/>
        <w:rPr>
          <w:rFonts w:ascii="Times New Roman" w:eastAsia="Times New Roman" w:hAnsi="Times New Roman" w:cs="Times New Roman"/>
          <w:b/>
          <w:sz w:val="24"/>
          <w:szCs w:val="24"/>
        </w:rPr>
      </w:pPr>
    </w:p>
    <w:p w:rsidR="008C6FE9" w:rsidRPr="001D4D7A" w:rsidRDefault="008C6FE9" w:rsidP="008C6FE9">
      <w:pPr>
        <w:spacing w:after="0" w:line="36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1. LĪGUMA PRIEKŠMETS</w:t>
      </w:r>
    </w:p>
    <w:p w:rsidR="008C6FE9"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Pircējs</w:t>
      </w:r>
      <w:r w:rsidR="008C6FE9" w:rsidRPr="001D4D7A">
        <w:rPr>
          <w:rFonts w:ascii="Times New Roman" w:eastAsia="Times New Roman" w:hAnsi="Times New Roman" w:cs="Times New Roman"/>
          <w:sz w:val="24"/>
          <w:szCs w:val="24"/>
        </w:rPr>
        <w:t xml:space="preserve"> pasūta un pērk, bet </w:t>
      </w: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pārdod un </w:t>
      </w:r>
      <w:r w:rsidR="008C6FE9" w:rsidRPr="001D4D7A">
        <w:rPr>
          <w:rFonts w:ascii="Times New Roman" w:eastAsia="Times New Roman" w:hAnsi="Times New Roman" w:cs="Times New Roman"/>
          <w:sz w:val="24"/>
          <w:szCs w:val="24"/>
        </w:rPr>
        <w:t xml:space="preserve">piegādā </w:t>
      </w:r>
      <w:r w:rsidR="008C6FE9">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epirkumā </w:t>
      </w:r>
      <w:r w:rsidR="008C6FE9">
        <w:rPr>
          <w:rFonts w:ascii="Times New Roman" w:eastAsia="Times New Roman" w:hAnsi="Times New Roman" w:cs="Times New Roman"/>
          <w:sz w:val="24"/>
          <w:szCs w:val="24"/>
        </w:rPr>
        <w:t>piedāvāt</w:t>
      </w:r>
      <w:r w:rsidR="000A4573">
        <w:rPr>
          <w:rFonts w:ascii="Times New Roman" w:eastAsia="Times New Roman" w:hAnsi="Times New Roman" w:cs="Times New Roman"/>
          <w:sz w:val="24"/>
          <w:szCs w:val="24"/>
        </w:rPr>
        <w:t xml:space="preserve">ās </w:t>
      </w:r>
      <w:r w:rsidR="008C6FE9" w:rsidRPr="000C3DCC">
        <w:rPr>
          <w:rFonts w:ascii="Times New Roman" w:eastAsia="Times New Roman" w:hAnsi="Times New Roman" w:cs="Times New Roman"/>
          <w:sz w:val="24"/>
          <w:szCs w:val="24"/>
          <w:highlight w:val="yellow"/>
        </w:rPr>
        <w:t>_______________________</w:t>
      </w:r>
      <w:r w:rsidR="008C6FE9" w:rsidRPr="001D4D7A">
        <w:rPr>
          <w:rFonts w:ascii="Times New Roman" w:eastAsia="Times New Roman" w:hAnsi="Times New Roman" w:cs="Times New Roman"/>
          <w:sz w:val="24"/>
          <w:szCs w:val="24"/>
        </w:rPr>
        <w:t xml:space="preserve"> (turpmāk- Prece) atb</w:t>
      </w:r>
      <w:r w:rsidR="008C6FE9">
        <w:rPr>
          <w:rFonts w:ascii="Times New Roman" w:eastAsia="Times New Roman" w:hAnsi="Times New Roman" w:cs="Times New Roman"/>
          <w:sz w:val="24"/>
          <w:szCs w:val="24"/>
        </w:rPr>
        <w:t xml:space="preserve">ilstoši šī Līguma 1.pielikuma “Tehniskais </w:t>
      </w:r>
      <w:r w:rsidR="009D7964">
        <w:rPr>
          <w:rFonts w:ascii="Times New Roman" w:eastAsia="Times New Roman" w:hAnsi="Times New Roman" w:cs="Times New Roman"/>
          <w:sz w:val="24"/>
          <w:szCs w:val="24"/>
        </w:rPr>
        <w:t xml:space="preserve">un Finanšu </w:t>
      </w:r>
      <w:r w:rsidR="008C6FE9">
        <w:rPr>
          <w:rFonts w:ascii="Times New Roman" w:eastAsia="Times New Roman" w:hAnsi="Times New Roman" w:cs="Times New Roman"/>
          <w:sz w:val="24"/>
          <w:szCs w:val="24"/>
        </w:rPr>
        <w:t>piedāvājums”</w:t>
      </w:r>
      <w:r w:rsidR="00F57A3A">
        <w:rPr>
          <w:rFonts w:ascii="Times New Roman" w:eastAsia="Times New Roman" w:hAnsi="Times New Roman" w:cs="Times New Roman"/>
          <w:sz w:val="24"/>
          <w:szCs w:val="24"/>
        </w:rPr>
        <w:t xml:space="preserve"> noteikumiem</w:t>
      </w:r>
      <w:r w:rsidR="008C6FE9" w:rsidRPr="001D4D7A">
        <w:rPr>
          <w:rFonts w:ascii="Times New Roman" w:eastAsia="Times New Roman" w:hAnsi="Times New Roman" w:cs="Times New Roman"/>
          <w:sz w:val="24"/>
          <w:szCs w:val="24"/>
        </w:rPr>
        <w:t xml:space="preserve">. </w:t>
      </w:r>
      <w:r w:rsidR="00FF75BC">
        <w:rPr>
          <w:rFonts w:ascii="Times New Roman" w:eastAsia="Times New Roman" w:hAnsi="Times New Roman" w:cs="Times New Roman"/>
          <w:sz w:val="24"/>
          <w:szCs w:val="24"/>
        </w:rPr>
        <w:t>Līguma 1.pielikums ir Līguma neatņemama sastāvdaļa.</w:t>
      </w:r>
    </w:p>
    <w:p w:rsidR="008C6FE9" w:rsidRPr="001D4D7A"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sidR="002F3279">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Preces</w:t>
      </w:r>
      <w:r w:rsidR="008C6FE9" w:rsidRPr="001D4D7A">
        <w:rPr>
          <w:rFonts w:ascii="Times New Roman" w:eastAsia="Times New Roman" w:hAnsi="Times New Roman" w:cs="Times New Roman"/>
          <w:sz w:val="24"/>
          <w:szCs w:val="24"/>
        </w:rPr>
        <w:t xml:space="preserve"> atbilstību normatīvo aktu pra</w:t>
      </w:r>
      <w:r w:rsidR="009D7964">
        <w:rPr>
          <w:rFonts w:ascii="Times New Roman" w:eastAsia="Times New Roman" w:hAnsi="Times New Roman" w:cs="Times New Roman"/>
          <w:sz w:val="24"/>
          <w:szCs w:val="24"/>
        </w:rPr>
        <w:t>sībām, Līguma 1.</w:t>
      </w:r>
      <w:r w:rsidR="008C6FE9" w:rsidRPr="001D4D7A">
        <w:rPr>
          <w:rFonts w:ascii="Times New Roman" w:eastAsia="Times New Roman" w:hAnsi="Times New Roman" w:cs="Times New Roman"/>
          <w:sz w:val="24"/>
          <w:szCs w:val="24"/>
        </w:rPr>
        <w:t xml:space="preserve">pielikumā </w:t>
      </w:r>
      <w:r w:rsidR="008C6FE9">
        <w:rPr>
          <w:rFonts w:ascii="Times New Roman" w:eastAsia="Times New Roman" w:hAnsi="Times New Roman" w:cs="Times New Roman"/>
          <w:sz w:val="24"/>
          <w:szCs w:val="24"/>
        </w:rPr>
        <w:t>“Tehniskais</w:t>
      </w:r>
      <w:r>
        <w:rPr>
          <w:rFonts w:ascii="Times New Roman" w:eastAsia="Times New Roman" w:hAnsi="Times New Roman" w:cs="Times New Roman"/>
          <w:sz w:val="24"/>
          <w:szCs w:val="24"/>
        </w:rPr>
        <w:t xml:space="preserve"> un Finanšu</w:t>
      </w:r>
      <w:r w:rsidR="008C6FE9">
        <w:rPr>
          <w:rFonts w:ascii="Times New Roman" w:eastAsia="Times New Roman" w:hAnsi="Times New Roman" w:cs="Times New Roman"/>
          <w:sz w:val="24"/>
          <w:szCs w:val="24"/>
        </w:rPr>
        <w:t xml:space="preserve"> piedāvājums” </w:t>
      </w:r>
      <w:r w:rsidR="008C6FE9" w:rsidRPr="001D4D7A">
        <w:rPr>
          <w:rFonts w:ascii="Times New Roman" w:eastAsia="Times New Roman" w:hAnsi="Times New Roman" w:cs="Times New Roman"/>
          <w:sz w:val="24"/>
          <w:szCs w:val="24"/>
        </w:rPr>
        <w:t>noteiktaj</w:t>
      </w:r>
      <w:r w:rsidR="009343FA">
        <w:rPr>
          <w:rFonts w:ascii="Times New Roman" w:eastAsia="Times New Roman" w:hAnsi="Times New Roman" w:cs="Times New Roman"/>
          <w:sz w:val="24"/>
          <w:szCs w:val="24"/>
        </w:rPr>
        <w:t>ai Preces tehniskajai specifikācijai.</w:t>
      </w:r>
      <w:r w:rsidR="008C6FE9" w:rsidRPr="001D4D7A">
        <w:rPr>
          <w:rFonts w:ascii="Times New Roman" w:eastAsia="Times New Roman" w:hAnsi="Times New Roman" w:cs="Times New Roman"/>
          <w:sz w:val="24"/>
          <w:szCs w:val="24"/>
        </w:rPr>
        <w:t xml:space="preserve"> </w:t>
      </w:r>
    </w:p>
    <w:p w:rsidR="008C6FE9" w:rsidRPr="000C3DCC" w:rsidRDefault="008C6FE9" w:rsidP="007D1832">
      <w:pPr>
        <w:pStyle w:val="ListParagraph"/>
        <w:numPr>
          <w:ilvl w:val="0"/>
          <w:numId w:val="16"/>
        </w:numPr>
        <w:spacing w:before="120" w:after="0" w:line="240" w:lineRule="auto"/>
        <w:jc w:val="center"/>
        <w:rPr>
          <w:rFonts w:ascii="Times New Roman" w:eastAsia="Calibri" w:hAnsi="Times New Roman" w:cs="Times New Roman"/>
          <w:b/>
          <w:caps/>
          <w:sz w:val="24"/>
          <w:szCs w:val="24"/>
        </w:rPr>
      </w:pPr>
      <w:r w:rsidRPr="000C3DCC">
        <w:rPr>
          <w:rFonts w:ascii="Times New Roman" w:eastAsia="Calibri" w:hAnsi="Times New Roman" w:cs="Times New Roman"/>
          <w:b/>
          <w:caps/>
          <w:sz w:val="24"/>
          <w:szCs w:val="24"/>
        </w:rPr>
        <w:t>Līguma TErmiņš</w:t>
      </w:r>
    </w:p>
    <w:p w:rsidR="008C6FE9" w:rsidRPr="000C3DCC"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C3DCC">
        <w:rPr>
          <w:rFonts w:ascii="Times New Roman" w:eastAsia="Calibri" w:hAnsi="Times New Roman" w:cs="Times New Roman"/>
          <w:caps/>
          <w:sz w:val="24"/>
          <w:szCs w:val="24"/>
        </w:rPr>
        <w:t>L</w:t>
      </w:r>
      <w:r w:rsidRPr="000C3DCC">
        <w:rPr>
          <w:rFonts w:ascii="Times New Roman" w:eastAsia="Calibri" w:hAnsi="Times New Roman" w:cs="Times New Roman"/>
          <w:sz w:val="24"/>
          <w:szCs w:val="24"/>
        </w:rPr>
        <w:t xml:space="preserve">īgums stājas spēkā tā </w:t>
      </w:r>
      <w:r w:rsidR="00997C36">
        <w:rPr>
          <w:rFonts w:ascii="Times New Roman" w:eastAsia="Calibri" w:hAnsi="Times New Roman" w:cs="Times New Roman"/>
          <w:sz w:val="24"/>
          <w:szCs w:val="24"/>
        </w:rPr>
        <w:t>Līdzēju</w:t>
      </w:r>
      <w:r w:rsidR="009D7964">
        <w:rPr>
          <w:rFonts w:ascii="Times New Roman" w:eastAsia="Calibri" w:hAnsi="Times New Roman" w:cs="Times New Roman"/>
          <w:sz w:val="24"/>
          <w:szCs w:val="24"/>
        </w:rPr>
        <w:t xml:space="preserve"> </w:t>
      </w:r>
      <w:r w:rsidRPr="000C3DCC">
        <w:rPr>
          <w:rFonts w:ascii="Times New Roman" w:eastAsia="Calibri" w:hAnsi="Times New Roman" w:cs="Times New Roman"/>
          <w:sz w:val="24"/>
          <w:szCs w:val="24"/>
        </w:rPr>
        <w:t>abpusējas parakstīšanas dienā un ir spēk</w:t>
      </w:r>
      <w:r>
        <w:rPr>
          <w:rFonts w:ascii="Times New Roman" w:eastAsia="Calibri" w:hAnsi="Times New Roman" w:cs="Times New Roman"/>
          <w:sz w:val="24"/>
          <w:szCs w:val="24"/>
        </w:rPr>
        <w:t>ā līdz 201</w:t>
      </w:r>
      <w:r w:rsidRPr="000C3DCC">
        <w:rPr>
          <w:rFonts w:ascii="Times New Roman" w:eastAsia="Calibri" w:hAnsi="Times New Roman" w:cs="Times New Roman"/>
          <w:sz w:val="24"/>
          <w:szCs w:val="24"/>
          <w:highlight w:val="yellow"/>
        </w:rPr>
        <w:t>___.</w:t>
      </w:r>
      <w:r w:rsidRPr="000C3DCC">
        <w:rPr>
          <w:rFonts w:ascii="Times New Roman" w:eastAsia="Calibri" w:hAnsi="Times New Roman" w:cs="Times New Roman"/>
          <w:sz w:val="24"/>
          <w:szCs w:val="24"/>
        </w:rPr>
        <w:t xml:space="preserve"> gada </w:t>
      </w:r>
      <w:r w:rsidRPr="000C3DCC">
        <w:rPr>
          <w:rFonts w:ascii="Times New Roman" w:eastAsia="Calibri" w:hAnsi="Times New Roman" w:cs="Times New Roman"/>
          <w:sz w:val="24"/>
          <w:szCs w:val="24"/>
          <w:highlight w:val="yellow"/>
        </w:rPr>
        <w:t>__. _________</w:t>
      </w:r>
      <w:r>
        <w:rPr>
          <w:rFonts w:ascii="Times New Roman" w:eastAsia="Calibri" w:hAnsi="Times New Roman" w:cs="Times New Roman"/>
          <w:sz w:val="24"/>
          <w:szCs w:val="24"/>
        </w:rPr>
        <w:t>.</w:t>
      </w:r>
      <w:r w:rsidRPr="000C3DCC">
        <w:rPr>
          <w:rFonts w:ascii="Times New Roman" w:eastAsia="Calibri" w:hAnsi="Times New Roman" w:cs="Times New Roman"/>
          <w:sz w:val="24"/>
          <w:szCs w:val="24"/>
        </w:rPr>
        <w:t xml:space="preserve"> </w:t>
      </w:r>
    </w:p>
    <w:p w:rsidR="008C6FE9" w:rsidRPr="000A4573"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A4573">
        <w:rPr>
          <w:rFonts w:ascii="Times New Roman" w:eastAsia="Calibri" w:hAnsi="Times New Roman" w:cs="Times New Roman"/>
          <w:sz w:val="24"/>
          <w:szCs w:val="24"/>
        </w:rPr>
        <w:t xml:space="preserve">Ja 201__. gada ___. _______ Līguma 3.1. punktā noteiktā summa nav iztērēta, </w:t>
      </w:r>
      <w:r w:rsidR="00997C36" w:rsidRPr="000A4573">
        <w:rPr>
          <w:rFonts w:ascii="Times New Roman" w:eastAsia="Calibri" w:hAnsi="Times New Roman" w:cs="Times New Roman"/>
          <w:sz w:val="24"/>
          <w:szCs w:val="24"/>
        </w:rPr>
        <w:t>Līdzēji</w:t>
      </w:r>
      <w:r w:rsidRPr="000A4573">
        <w:rPr>
          <w:rFonts w:ascii="Times New Roman" w:eastAsia="Calibri" w:hAnsi="Times New Roman" w:cs="Times New Roman"/>
          <w:sz w:val="24"/>
          <w:szCs w:val="24"/>
        </w:rPr>
        <w:t xml:space="preserve"> ir tiesīg</w:t>
      </w:r>
      <w:r w:rsidR="00997C36" w:rsidRPr="000A4573">
        <w:rPr>
          <w:rFonts w:ascii="Times New Roman" w:eastAsia="Calibri" w:hAnsi="Times New Roman" w:cs="Times New Roman"/>
          <w:sz w:val="24"/>
          <w:szCs w:val="24"/>
        </w:rPr>
        <w:t>i</w:t>
      </w:r>
      <w:r w:rsidRPr="000A4573">
        <w:rPr>
          <w:rFonts w:ascii="Times New Roman" w:eastAsia="Calibri" w:hAnsi="Times New Roman" w:cs="Times New Roman"/>
          <w:sz w:val="24"/>
          <w:szCs w:val="24"/>
        </w:rPr>
        <w:t xml:space="preserve"> vienoties par Līguma grozījumiem un pagarināt Līguma </w:t>
      </w:r>
      <w:r w:rsidR="008E5B25">
        <w:rPr>
          <w:rFonts w:ascii="Times New Roman" w:eastAsia="Calibri" w:hAnsi="Times New Roman" w:cs="Times New Roman"/>
          <w:sz w:val="24"/>
          <w:szCs w:val="24"/>
        </w:rPr>
        <w:t>darbības laiku līdz Līguma 3.1.</w:t>
      </w:r>
      <w:r w:rsidRPr="000A4573">
        <w:rPr>
          <w:rFonts w:ascii="Times New Roman" w:eastAsia="Calibri" w:hAnsi="Times New Roman" w:cs="Times New Roman"/>
          <w:sz w:val="24"/>
          <w:szCs w:val="24"/>
        </w:rPr>
        <w:t>punktā noteiktās līgum</w:t>
      </w:r>
      <w:r w:rsidR="000A4573">
        <w:rPr>
          <w:rFonts w:ascii="Times New Roman" w:eastAsia="Calibri" w:hAnsi="Times New Roman" w:cs="Times New Roman"/>
          <w:sz w:val="24"/>
          <w:szCs w:val="24"/>
        </w:rPr>
        <w:t xml:space="preserve">a </w:t>
      </w:r>
      <w:r w:rsidRPr="000A4573">
        <w:rPr>
          <w:rFonts w:ascii="Times New Roman" w:eastAsia="Calibri" w:hAnsi="Times New Roman" w:cs="Times New Roman"/>
          <w:sz w:val="24"/>
          <w:szCs w:val="24"/>
        </w:rPr>
        <w:t>summas izpildei, nepārsniedzo</w:t>
      </w:r>
      <w:r w:rsidR="00A67C43">
        <w:rPr>
          <w:rFonts w:ascii="Times New Roman" w:eastAsia="Calibri" w:hAnsi="Times New Roman" w:cs="Times New Roman"/>
          <w:sz w:val="24"/>
          <w:szCs w:val="24"/>
        </w:rPr>
        <w:t>t Publisko iepirkumu likuma 67.</w:t>
      </w:r>
      <w:r w:rsidRPr="000A4573">
        <w:rPr>
          <w:rFonts w:ascii="Times New Roman" w:eastAsia="Calibri" w:hAnsi="Times New Roman" w:cs="Times New Roman"/>
          <w:sz w:val="24"/>
          <w:szCs w:val="24"/>
        </w:rPr>
        <w:t xml:space="preserve">panta trešajā daļā noteikto termiņu. </w:t>
      </w:r>
    </w:p>
    <w:p w:rsidR="008C6FE9" w:rsidRPr="000C3DCC" w:rsidRDefault="008C6FE9" w:rsidP="008C6FE9">
      <w:pPr>
        <w:pStyle w:val="ListParagraph"/>
        <w:spacing w:after="0" w:line="240" w:lineRule="auto"/>
        <w:ind w:left="450"/>
        <w:jc w:val="both"/>
        <w:rPr>
          <w:rFonts w:ascii="Times New Roman" w:eastAsia="Calibri" w:hAnsi="Times New Roman" w:cs="Times New Roman"/>
          <w:sz w:val="24"/>
          <w:szCs w:val="24"/>
        </w:rPr>
      </w:pPr>
    </w:p>
    <w:p w:rsidR="008C6FE9" w:rsidRPr="001D4D7A"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3. LĪGUMA SUMMA UN NORĒĶINU KĀRTĪBA</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summa </w:t>
      </w:r>
      <w:r w:rsidR="009D7964">
        <w:rPr>
          <w:rFonts w:ascii="Times New Roman" w:eastAsia="Times New Roman" w:hAnsi="Times New Roman" w:cs="Times New Roman"/>
          <w:sz w:val="24"/>
          <w:szCs w:val="24"/>
        </w:rPr>
        <w:t xml:space="preserve">(turpmāk – Līguma summa) </w:t>
      </w:r>
      <w:r>
        <w:rPr>
          <w:rFonts w:ascii="Times New Roman" w:eastAsia="Times New Roman" w:hAnsi="Times New Roman" w:cs="Times New Roman"/>
          <w:sz w:val="24"/>
          <w:szCs w:val="24"/>
        </w:rPr>
        <w:t>ir</w:t>
      </w:r>
      <w:r w:rsidRPr="001D4D7A">
        <w:rPr>
          <w:rFonts w:ascii="Times New Roman" w:eastAsia="Times New Roman" w:hAnsi="Times New Roman" w:cs="Times New Roman"/>
          <w:sz w:val="24"/>
          <w:szCs w:val="24"/>
        </w:rPr>
        <w:t xml:space="preserve"> EUR </w:t>
      </w:r>
      <w:r w:rsidRPr="001D4D7A">
        <w:rPr>
          <w:rFonts w:ascii="Times New Roman" w:eastAsia="Times New Roman" w:hAnsi="Times New Roman" w:cs="Times New Roman"/>
          <w:sz w:val="24"/>
          <w:szCs w:val="24"/>
          <w:highlight w:val="yellow"/>
        </w:rPr>
        <w:t>____________ (_______________),</w:t>
      </w:r>
      <w:r w:rsidRPr="001D4D7A">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cena ir noteikta Līguma </w:t>
      </w:r>
      <w:r w:rsidR="009D7964">
        <w:rPr>
          <w:rFonts w:ascii="Times New Roman" w:eastAsia="Times New Roman" w:hAnsi="Times New Roman" w:cs="Times New Roman"/>
          <w:sz w:val="24"/>
          <w:szCs w:val="24"/>
        </w:rPr>
        <w:t>1</w:t>
      </w:r>
      <w:r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Pr="001D4D7A">
        <w:rPr>
          <w:rFonts w:ascii="Times New Roman" w:eastAsia="Times New Roman" w:hAnsi="Times New Roman" w:cs="Times New Roman"/>
          <w:sz w:val="24"/>
          <w:szCs w:val="24"/>
        </w:rPr>
        <w:t xml:space="preserve">Finanšu piedāvājums” un </w:t>
      </w:r>
      <w:r w:rsidR="009B4B8B">
        <w:rPr>
          <w:rFonts w:ascii="Times New Roman" w:eastAsia="Times New Roman" w:hAnsi="Times New Roman" w:cs="Times New Roman"/>
          <w:sz w:val="24"/>
          <w:szCs w:val="24"/>
        </w:rPr>
        <w:t xml:space="preserve">nevar tikt palielināta </w:t>
      </w:r>
      <w:r w:rsidRPr="001D4D7A">
        <w:rPr>
          <w:rFonts w:ascii="Times New Roman" w:eastAsia="Times New Roman" w:hAnsi="Times New Roman" w:cs="Times New Roman"/>
          <w:sz w:val="24"/>
          <w:szCs w:val="24"/>
        </w:rPr>
        <w:t>Līguma darbības laikā.</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 xml:space="preserve">Līguma </w:t>
      </w:r>
      <w:r w:rsidR="009D7964">
        <w:rPr>
          <w:rFonts w:ascii="Times New Roman" w:eastAsia="Times New Roman" w:hAnsi="Times New Roman" w:cs="Times New Roman"/>
          <w:sz w:val="24"/>
          <w:szCs w:val="24"/>
        </w:rPr>
        <w:t>1</w:t>
      </w:r>
      <w:r w:rsidR="009D7964"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009D7964" w:rsidRPr="001D4D7A">
        <w:rPr>
          <w:rFonts w:ascii="Times New Roman" w:eastAsia="Times New Roman" w:hAnsi="Times New Roman" w:cs="Times New Roman"/>
          <w:sz w:val="24"/>
          <w:szCs w:val="24"/>
        </w:rPr>
        <w:t>Finanšu piedāvājums”</w:t>
      </w:r>
      <w:r>
        <w:rPr>
          <w:rFonts w:ascii="Times New Roman" w:eastAsia="Times New Roman" w:hAnsi="Times New Roman" w:cs="Times New Roman"/>
          <w:iCs/>
          <w:sz w:val="24"/>
          <w:szCs w:val="24"/>
        </w:rPr>
        <w:t xml:space="preserve"> norādītajā Preces cenā</w:t>
      </w:r>
      <w:r w:rsidRPr="001D4D7A">
        <w:rPr>
          <w:rFonts w:ascii="Times New Roman" w:eastAsia="Times New Roman" w:hAnsi="Times New Roman" w:cs="Times New Roman"/>
          <w:i/>
          <w:iCs/>
          <w:sz w:val="24"/>
          <w:szCs w:val="24"/>
        </w:rPr>
        <w:t xml:space="preserve"> </w:t>
      </w:r>
      <w:r w:rsidRPr="001D4D7A">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1D4D7A">
        <w:rPr>
          <w:rFonts w:ascii="Times New Roman" w:eastAsia="Times New Roman" w:hAnsi="Times New Roman" w:cs="Times New Roman"/>
          <w:iCs/>
          <w:sz w:val="24"/>
          <w:szCs w:val="24"/>
        </w:rPr>
        <w:t xml:space="preserve">transporta, piegādes, </w:t>
      </w:r>
      <w:r w:rsidR="009D7964">
        <w:rPr>
          <w:rFonts w:ascii="Times New Roman" w:eastAsia="Times New Roman" w:hAnsi="Times New Roman" w:cs="Times New Roman"/>
          <w:iCs/>
          <w:sz w:val="24"/>
          <w:szCs w:val="24"/>
        </w:rPr>
        <w:t xml:space="preserve">tajā skaitā Preces </w:t>
      </w:r>
      <w:r w:rsidRPr="001D4D7A">
        <w:rPr>
          <w:rFonts w:ascii="Times New Roman" w:eastAsia="Times New Roman" w:hAnsi="Times New Roman" w:cs="Times New Roman"/>
          <w:iCs/>
          <w:sz w:val="24"/>
          <w:szCs w:val="24"/>
        </w:rPr>
        <w:t>iekraušanas, izkraušanas izmaksas</w:t>
      </w:r>
      <w:r>
        <w:rPr>
          <w:rFonts w:ascii="Times New Roman" w:eastAsia="Times New Roman" w:hAnsi="Times New Roman" w:cs="Times New Roman"/>
          <w:iCs/>
          <w:sz w:val="24"/>
          <w:szCs w:val="24"/>
        </w:rPr>
        <w:t>.</w:t>
      </w:r>
    </w:p>
    <w:p w:rsidR="00480AA6" w:rsidRPr="00480AA6"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saņemt</w:t>
      </w:r>
      <w:r>
        <w:rPr>
          <w:rFonts w:ascii="Times New Roman" w:eastAsia="Times New Roman" w:hAnsi="Times New Roman" w:cs="Times New Roman"/>
          <w:sz w:val="24"/>
          <w:szCs w:val="24"/>
        </w:rPr>
        <w:t>o</w:t>
      </w:r>
      <w:r w:rsidRPr="001D4D7A">
        <w:rPr>
          <w:rFonts w:ascii="Times New Roman" w:eastAsia="Times New Roman" w:hAnsi="Times New Roman" w:cs="Times New Roman"/>
          <w:sz w:val="24"/>
          <w:szCs w:val="24"/>
        </w:rPr>
        <w:t xml:space="preserve"> Prec</w:t>
      </w:r>
      <w:r>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norēķinās izmantojot bezskaidras naudas norēķinus, veicot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Līgumā norādīto bankas kontu 20 (divdesmit) dienu laikā pēc </w:t>
      </w:r>
      <w:r w:rsidR="00480AA6" w:rsidRPr="00480AA6">
        <w:rPr>
          <w:rFonts w:ascii="Times New Roman" w:eastAsia="Times New Roman" w:hAnsi="Times New Roman" w:cs="Times New Roman"/>
          <w:sz w:val="24"/>
          <w:szCs w:val="24"/>
        </w:rPr>
        <w:t>Preču pieņemšanas – nodošanas akta abpusējas parakstīšanas un atbilstoši sagatavota rēķina saņemšanas dienas</w:t>
      </w:r>
      <w:r w:rsidRPr="00480AA6">
        <w:rPr>
          <w:rFonts w:ascii="Times New Roman" w:eastAsia="Times New Roman" w:hAnsi="Times New Roman" w:cs="Times New Roman"/>
          <w:sz w:val="24"/>
          <w:szCs w:val="24"/>
        </w:rPr>
        <w:t>.</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samaksas dienu tiek uzskatīta diena, kad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veicis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norēķinu kontu.</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Sagatavojot rēķinu un pieņemšanas- nodošanas aktu, </w:t>
      </w:r>
      <w:r w:rsidR="00997C36">
        <w:rPr>
          <w:rFonts w:ascii="Times New Roman" w:eastAsia="Times New Roman" w:hAnsi="Times New Roman" w:cs="Times New Roman"/>
          <w:bCs/>
          <w:sz w:val="24"/>
          <w:szCs w:val="24"/>
        </w:rPr>
        <w:t>Pārdevējs</w:t>
      </w:r>
      <w:r>
        <w:rPr>
          <w:rFonts w:ascii="Times New Roman" w:eastAsia="Times New Roman" w:hAnsi="Times New Roman" w:cs="Times New Roman"/>
          <w:bCs/>
          <w:sz w:val="24"/>
          <w:szCs w:val="24"/>
        </w:rPr>
        <w:t xml:space="preserve"> tajos</w:t>
      </w:r>
      <w:r w:rsidRPr="001D4D7A">
        <w:rPr>
          <w:rFonts w:ascii="Times New Roman" w:eastAsia="Times New Roman" w:hAnsi="Times New Roman" w:cs="Times New Roman"/>
          <w:sz w:val="24"/>
          <w:szCs w:val="24"/>
        </w:rPr>
        <w:t xml:space="preserve"> norāda </w:t>
      </w:r>
      <w:r w:rsidRPr="001D4D7A">
        <w:rPr>
          <w:rFonts w:ascii="Times New Roman" w:eastAsia="Times New Roman" w:hAnsi="Times New Roman" w:cs="Times New Roman"/>
          <w:color w:val="000000"/>
          <w:sz w:val="24"/>
          <w:szCs w:val="24"/>
        </w:rPr>
        <w:t>Iepirkuma nosaukumu</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Iepirkuma </w:t>
      </w:r>
      <w:r w:rsidRPr="001D4D7A">
        <w:rPr>
          <w:rFonts w:ascii="Times New Roman" w:eastAsia="Times New Roman" w:hAnsi="Times New Roman" w:cs="Times New Roman"/>
          <w:sz w:val="24"/>
          <w:szCs w:val="24"/>
        </w:rPr>
        <w:t>identifikācijas Nr.</w:t>
      </w:r>
      <w:r w:rsidRPr="001D4D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CPV kodu </w:t>
      </w:r>
      <w:r w:rsidRPr="004C23D0">
        <w:rPr>
          <w:rFonts w:ascii="Times New Roman" w:eastAsia="Calibri" w:hAnsi="Times New Roman" w:cs="Times New Roman"/>
          <w:color w:val="000000"/>
          <w:sz w:val="24"/>
          <w:szCs w:val="24"/>
          <w:highlight w:val="yellow"/>
        </w:rPr>
        <w:t>___________</w:t>
      </w:r>
      <w:r>
        <w:rPr>
          <w:rFonts w:ascii="Times New Roman" w:eastAsia="Calibri" w:hAnsi="Times New Roman" w:cs="Times New Roman"/>
          <w:color w:val="000000"/>
          <w:sz w:val="24"/>
          <w:szCs w:val="24"/>
        </w:rPr>
        <w:t xml:space="preserve">, </w:t>
      </w:r>
      <w:r w:rsidR="00997C36">
        <w:rPr>
          <w:rFonts w:ascii="Times New Roman" w:eastAsia="Calibri" w:hAnsi="Times New Roman" w:cs="Times New Roman"/>
          <w:color w:val="000000"/>
          <w:sz w:val="24"/>
          <w:szCs w:val="24"/>
        </w:rPr>
        <w:t>Pircēja</w:t>
      </w:r>
      <w:r>
        <w:rPr>
          <w:rFonts w:ascii="Times New Roman" w:eastAsia="Calibri" w:hAnsi="Times New Roman" w:cs="Times New Roman"/>
          <w:color w:val="000000"/>
          <w:sz w:val="24"/>
          <w:szCs w:val="24"/>
        </w:rPr>
        <w:t xml:space="preserve"> līguma </w:t>
      </w:r>
      <w:r w:rsidR="00480AA6">
        <w:rPr>
          <w:rFonts w:ascii="Times New Roman" w:eastAsia="Calibri" w:hAnsi="Times New Roman" w:cs="Times New Roman"/>
          <w:color w:val="000000"/>
          <w:sz w:val="24"/>
          <w:szCs w:val="24"/>
        </w:rPr>
        <w:t>numuru</w:t>
      </w:r>
      <w:r>
        <w:rPr>
          <w:rFonts w:ascii="Times New Roman" w:eastAsia="Calibri" w:hAnsi="Times New Roman" w:cs="Times New Roman"/>
          <w:color w:val="000000"/>
          <w:sz w:val="24"/>
          <w:szCs w:val="24"/>
        </w:rPr>
        <w:t xml:space="preserve"> </w:t>
      </w:r>
      <w:r w:rsidR="00480AA6">
        <w:rPr>
          <w:rFonts w:ascii="Times New Roman" w:eastAsia="Calibri" w:hAnsi="Times New Roman" w:cs="Times New Roman"/>
          <w:color w:val="000000"/>
          <w:sz w:val="24"/>
          <w:szCs w:val="24"/>
        </w:rPr>
        <w:t>un citus</w:t>
      </w:r>
      <w:r w:rsidRPr="001D4D7A">
        <w:rPr>
          <w:rFonts w:ascii="Times New Roman" w:eastAsia="Calibri" w:hAnsi="Times New Roman" w:cs="Times New Roman"/>
          <w:color w:val="000000"/>
          <w:sz w:val="24"/>
          <w:szCs w:val="24"/>
        </w:rPr>
        <w:t xml:space="preserve"> nepieciešamos rekvizītus</w:t>
      </w:r>
      <w:r w:rsidRPr="001D4D7A">
        <w:rPr>
          <w:rFonts w:ascii="Times New Roman" w:eastAsia="Times New Roman" w:hAnsi="Times New Roman" w:cs="Times New Roman"/>
          <w:sz w:val="24"/>
          <w:szCs w:val="24"/>
        </w:rPr>
        <w:t>.</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Līguma 3.</w:t>
      </w:r>
      <w:r w:rsidR="00480AA6">
        <w:rPr>
          <w:rFonts w:ascii="Times New Roman" w:eastAsia="Times New Roman" w:hAnsi="Times New Roman" w:cs="Times New Roman"/>
          <w:bCs/>
          <w:sz w:val="24"/>
          <w:szCs w:val="24"/>
        </w:rPr>
        <w:t>6</w:t>
      </w:r>
      <w:r w:rsidRPr="001D4D7A">
        <w:rPr>
          <w:rFonts w:ascii="Times New Roman" w:eastAsia="Times New Roman" w:hAnsi="Times New Roman" w:cs="Times New Roman"/>
          <w:bCs/>
          <w:sz w:val="24"/>
          <w:szCs w:val="24"/>
        </w:rPr>
        <w:t>.pun</w:t>
      </w:r>
      <w:r>
        <w:rPr>
          <w:rFonts w:ascii="Times New Roman" w:eastAsia="Times New Roman" w:hAnsi="Times New Roman" w:cs="Times New Roman"/>
          <w:bCs/>
          <w:sz w:val="24"/>
          <w:szCs w:val="24"/>
        </w:rPr>
        <w:t>k</w:t>
      </w:r>
      <w:r w:rsidRPr="001D4D7A">
        <w:rPr>
          <w:rFonts w:ascii="Times New Roman" w:eastAsia="Times New Roman" w:hAnsi="Times New Roman" w:cs="Times New Roman"/>
          <w:bCs/>
          <w:sz w:val="24"/>
          <w:szCs w:val="24"/>
        </w:rPr>
        <w:t xml:space="preserve">tā noteikto prasību neievērošanas gadījumā </w:t>
      </w:r>
      <w:r w:rsidR="00997C36">
        <w:rPr>
          <w:rFonts w:ascii="Times New Roman" w:eastAsia="Times New Roman" w:hAnsi="Times New Roman" w:cs="Times New Roman"/>
          <w:bCs/>
          <w:sz w:val="24"/>
          <w:szCs w:val="24"/>
        </w:rPr>
        <w:t>Pircējs</w:t>
      </w:r>
      <w:r>
        <w:rPr>
          <w:rFonts w:ascii="Times New Roman" w:eastAsia="Times New Roman" w:hAnsi="Times New Roman" w:cs="Times New Roman"/>
          <w:bCs/>
          <w:sz w:val="24"/>
          <w:szCs w:val="24"/>
        </w:rPr>
        <w:t xml:space="preserve"> ir tiesīgs neapmaksāt rēķinu</w:t>
      </w:r>
      <w:r w:rsidR="00376FFE">
        <w:rPr>
          <w:rFonts w:ascii="Times New Roman" w:eastAsia="Times New Roman" w:hAnsi="Times New Roman" w:cs="Times New Roman"/>
          <w:bCs/>
          <w:sz w:val="24"/>
          <w:szCs w:val="24"/>
        </w:rPr>
        <w:t xml:space="preserve"> </w:t>
      </w:r>
      <w:r w:rsidRPr="001D4D7A">
        <w:rPr>
          <w:rFonts w:ascii="Times New Roman" w:eastAsia="Times New Roman" w:hAnsi="Times New Roman" w:cs="Times New Roman"/>
          <w:bCs/>
          <w:sz w:val="24"/>
          <w:szCs w:val="24"/>
        </w:rPr>
        <w:t xml:space="preserve">līdz minēto prasību izpildei, līdz ar ko </w:t>
      </w:r>
      <w:r w:rsidR="00997C36">
        <w:rPr>
          <w:rFonts w:ascii="Times New Roman" w:eastAsia="Times New Roman" w:hAnsi="Times New Roman" w:cs="Times New Roman"/>
          <w:bCs/>
          <w:sz w:val="24"/>
          <w:szCs w:val="24"/>
        </w:rPr>
        <w:t>Pircējam</w:t>
      </w:r>
      <w:r w:rsidRPr="001D4D7A">
        <w:rPr>
          <w:rFonts w:ascii="Times New Roman" w:eastAsia="Times New Roman" w:hAnsi="Times New Roman" w:cs="Times New Roman"/>
          <w:bCs/>
          <w:sz w:val="24"/>
          <w:szCs w:val="24"/>
        </w:rPr>
        <w:t xml:space="preserve"> nevar tikt piemēroti šī Līguma 5.2.punkta </w:t>
      </w:r>
      <w:r w:rsidR="00376FFE">
        <w:rPr>
          <w:rFonts w:ascii="Times New Roman" w:eastAsia="Times New Roman" w:hAnsi="Times New Roman" w:cs="Times New Roman"/>
          <w:bCs/>
          <w:sz w:val="24"/>
          <w:szCs w:val="24"/>
        </w:rPr>
        <w:t>noteikumi</w:t>
      </w:r>
      <w:r w:rsidRPr="001D4D7A">
        <w:rPr>
          <w:rFonts w:ascii="Times New Roman" w:eastAsia="Times New Roman" w:hAnsi="Times New Roman" w:cs="Times New Roman"/>
          <w:bCs/>
          <w:sz w:val="24"/>
          <w:szCs w:val="24"/>
        </w:rPr>
        <w:t>.</w:t>
      </w:r>
    </w:p>
    <w:p w:rsidR="008C6FE9" w:rsidRPr="001D4D7A" w:rsidRDefault="008C6FE9" w:rsidP="007D1832">
      <w:pPr>
        <w:numPr>
          <w:ilvl w:val="0"/>
          <w:numId w:val="15"/>
        </w:numPr>
        <w:spacing w:before="120" w:after="0" w:line="240" w:lineRule="auto"/>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Preces PIEGĀDE, pieņemšana – nodošana</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Prece tiek piegādāta pa daļām, pamatojoties uz iepriekšēju Pircēja pasūtījumu, saskaņā ar Līguma </w:t>
      </w:r>
      <w:r w:rsidR="00247526">
        <w:rPr>
          <w:rFonts w:ascii="Times New Roman" w:hAnsi="Times New Roman" w:cs="Times New Roman"/>
          <w:sz w:val="24"/>
          <w:szCs w:val="24"/>
        </w:rPr>
        <w:t>1.</w:t>
      </w:r>
      <w:r w:rsidRPr="0095395B">
        <w:rPr>
          <w:rFonts w:ascii="Times New Roman" w:hAnsi="Times New Roman" w:cs="Times New Roman"/>
          <w:sz w:val="24"/>
          <w:szCs w:val="24"/>
        </w:rPr>
        <w:t>pielikumā „Tehniskais un finanšu piedāvājums” noteikto. Preces piegādes apjoms un sortiments tiek noteikts pēc Pircēja pieprasījuma un faktiskās nepieciešamības, un norādīts Preču pavadzīmē -rēķinā.</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pasūta sastādot rakstveida pasūtījumu (turpmāk – Preces pasūtījums) un nosūtot to Pārdevējam pa faksu (faksa Nr.</w:t>
      </w:r>
      <w:r w:rsidRPr="0095395B">
        <w:rPr>
          <w:rFonts w:ascii="Times New Roman" w:hAnsi="Times New Roman" w:cs="Times New Roman"/>
          <w:sz w:val="24"/>
          <w:szCs w:val="24"/>
          <w:highlight w:val="yellow"/>
        </w:rPr>
        <w:t>__________)</w:t>
      </w:r>
      <w:r w:rsidRPr="0095395B">
        <w:rPr>
          <w:rFonts w:ascii="Times New Roman" w:hAnsi="Times New Roman" w:cs="Times New Roman"/>
          <w:sz w:val="24"/>
          <w:szCs w:val="24"/>
        </w:rPr>
        <w:t xml:space="preserve"> vai e-pastu (e-pasta adrese:</w:t>
      </w:r>
      <w:r w:rsidRPr="0095395B">
        <w:rPr>
          <w:rFonts w:ascii="Times New Roman" w:hAnsi="Times New Roman" w:cs="Times New Roman"/>
          <w:sz w:val="24"/>
          <w:szCs w:val="24"/>
          <w:highlight w:val="yellow"/>
        </w:rPr>
        <w:t>___________</w:t>
      </w:r>
      <w:r w:rsidRPr="0095395B">
        <w:rPr>
          <w:rFonts w:ascii="Times New Roman" w:hAnsi="Times New Roman" w:cs="Times New Roman"/>
          <w:sz w:val="24"/>
          <w:szCs w:val="24"/>
        </w:rPr>
        <w:t>).</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pasūtījumā norāda Preču daudzumu, sortimentu, piegādes adresi, pasūtījuma kontaktpersonas tālruņa numuru un e-pasta adresi.</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Pārdevējs veic Preču piegādi ar savu transportu uz Pircēja norādīto adresi </w:t>
      </w:r>
      <w:r w:rsidRPr="0095395B">
        <w:rPr>
          <w:rFonts w:ascii="Times New Roman" w:eastAsia="Times New Roman" w:hAnsi="Times New Roman" w:cs="Times New Roman"/>
          <w:sz w:val="24"/>
          <w:szCs w:val="24"/>
        </w:rPr>
        <w:t>atbilstoši Līguma 1.pielikumā “Tehniskais un Finanšu piedāvājums” noteiktajam Preču piegādes termiņam.</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Preces piegādes vieta</w:t>
      </w:r>
      <w:r>
        <w:rPr>
          <w:rFonts w:ascii="Times New Roman" w:hAnsi="Times New Roman" w:cs="Times New Roman"/>
          <w:sz w:val="24"/>
          <w:szCs w:val="24"/>
        </w:rPr>
        <w:t>s</w:t>
      </w:r>
      <w:r w:rsidRPr="0095395B">
        <w:rPr>
          <w:rFonts w:ascii="Times New Roman" w:hAnsi="Times New Roman" w:cs="Times New Roman"/>
          <w:sz w:val="24"/>
          <w:szCs w:val="24"/>
        </w:rPr>
        <w:t xml:space="preserve"> ir </w:t>
      </w:r>
      <w:r w:rsidRPr="0095395B">
        <w:rPr>
          <w:rFonts w:ascii="Times New Roman" w:hAnsi="Times New Roman" w:cs="Times New Roman"/>
          <w:color w:val="000000"/>
          <w:sz w:val="24"/>
          <w:szCs w:val="24"/>
        </w:rPr>
        <w:t>noteiktas Līguma 1.pielikumā</w:t>
      </w:r>
      <w:r>
        <w:rPr>
          <w:rFonts w:ascii="Times New Roman" w:hAnsi="Times New Roman" w:cs="Times New Roman"/>
          <w:color w:val="000000"/>
          <w:sz w:val="24"/>
          <w:szCs w:val="24"/>
        </w:rPr>
        <w:t xml:space="preserve"> </w:t>
      </w:r>
      <w:r w:rsidRPr="0095395B">
        <w:rPr>
          <w:rFonts w:ascii="Times New Roman" w:hAnsi="Times New Roman" w:cs="Times New Roman"/>
          <w:sz w:val="24"/>
          <w:szCs w:val="24"/>
        </w:rPr>
        <w:t>„Tehniskais un finanšu piedāvājums”</w:t>
      </w:r>
      <w:r w:rsidRPr="0095395B">
        <w:rPr>
          <w:rFonts w:ascii="Times New Roman" w:hAnsi="Times New Roman" w:cs="Times New Roman"/>
          <w:sz w:val="24"/>
          <w:szCs w:val="24"/>
          <w:lang w:eastAsia="en-US"/>
        </w:rPr>
        <w:t>.</w:t>
      </w:r>
      <w:r w:rsidRPr="0095395B">
        <w:rPr>
          <w:rFonts w:ascii="Times New Roman" w:hAnsi="Times New Roman" w:cs="Times New Roman"/>
          <w:sz w:val="24"/>
          <w:szCs w:val="24"/>
        </w:rPr>
        <w:t xml:space="preserve"> Pircējs faktisko Preces piegādes adresi Pārdevējam norāda sagatavotajā Preces pasūtījumā. </w:t>
      </w:r>
      <w:r w:rsidR="00997C36"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konkrētu piegādes laiku saskaņot ar </w:t>
      </w:r>
      <w:r w:rsidR="00997C36"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kontaktpersonu.</w:t>
      </w:r>
    </w:p>
    <w:p w:rsidR="0095395B" w:rsidRPr="0095395B" w:rsidRDefault="00997C36"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bCs/>
          <w:sz w:val="24"/>
        </w:rPr>
        <w:t>Pārdevēj</w:t>
      </w:r>
      <w:r w:rsidR="007461C7">
        <w:rPr>
          <w:rFonts w:ascii="Times New Roman" w:hAnsi="Times New Roman"/>
          <w:bCs/>
          <w:sz w:val="24"/>
        </w:rPr>
        <w:t>s</w:t>
      </w:r>
      <w:r w:rsidR="008C6FE9" w:rsidRPr="0095395B">
        <w:rPr>
          <w:rFonts w:ascii="Times New Roman" w:hAnsi="Times New Roman"/>
          <w:bCs/>
          <w:sz w:val="24"/>
        </w:rPr>
        <w:t xml:space="preserve"> </w:t>
      </w:r>
      <w:r w:rsidR="007461C7">
        <w:rPr>
          <w:rFonts w:ascii="Times New Roman" w:hAnsi="Times New Roman"/>
          <w:bCs/>
          <w:sz w:val="24"/>
        </w:rPr>
        <w:t xml:space="preserve">piegādā </w:t>
      </w:r>
      <w:r w:rsidR="008C6FE9" w:rsidRPr="0095395B">
        <w:rPr>
          <w:rFonts w:ascii="Times New Roman" w:hAnsi="Times New Roman"/>
          <w:bCs/>
          <w:sz w:val="24"/>
        </w:rPr>
        <w:t>Prec</w:t>
      </w:r>
      <w:r w:rsidR="007461C7">
        <w:rPr>
          <w:rFonts w:ascii="Times New Roman" w:hAnsi="Times New Roman"/>
          <w:bCs/>
          <w:sz w:val="24"/>
        </w:rPr>
        <w:t>i</w:t>
      </w:r>
      <w:r w:rsidR="008C6FE9" w:rsidRPr="0095395B">
        <w:rPr>
          <w:rFonts w:ascii="Times New Roman" w:hAnsi="Times New Roman"/>
          <w:bCs/>
          <w:sz w:val="24"/>
        </w:rPr>
        <w:t xml:space="preserve"> oriģināliepakojumā</w:t>
      </w:r>
      <w:r w:rsidR="00480AA6" w:rsidRPr="0095395B">
        <w:rPr>
          <w:rFonts w:ascii="Times New Roman" w:hAnsi="Times New Roman"/>
          <w:bCs/>
          <w:sz w:val="24"/>
        </w:rPr>
        <w:t xml:space="preserve">, </w:t>
      </w:r>
      <w:r w:rsidR="008C6FE9" w:rsidRPr="0095395B">
        <w:rPr>
          <w:rFonts w:ascii="Times New Roman" w:hAnsi="Times New Roman"/>
          <w:bCs/>
          <w:sz w:val="24"/>
        </w:rPr>
        <w:t xml:space="preserve">kopā ar </w:t>
      </w:r>
      <w:r w:rsidR="008C6FE9" w:rsidRPr="0095395B">
        <w:rPr>
          <w:rFonts w:ascii="Times New Roman" w:hAnsi="Times New Roman"/>
          <w:sz w:val="24"/>
        </w:rPr>
        <w:t>uzglabāšanas noteikumiem un lietošanas instrukcijām latviešu valodā</w:t>
      </w:r>
      <w:r w:rsidR="0011148C">
        <w:rPr>
          <w:rFonts w:ascii="Times New Roman" w:hAnsi="Times New Roman"/>
          <w:sz w:val="24"/>
        </w:rPr>
        <w:t>, ja tādas ir konkrētajai precei</w:t>
      </w:r>
      <w:r w:rsidR="008C6FE9" w:rsidRPr="0095395B">
        <w:rPr>
          <w:rFonts w:ascii="Times New Roman" w:hAnsi="Times New Roman"/>
          <w:sz w:val="24"/>
        </w:rPr>
        <w:t>.</w:t>
      </w:r>
      <w:r w:rsidR="000219AD" w:rsidRPr="0095395B">
        <w:rPr>
          <w:rFonts w:ascii="Times New Roman" w:hAnsi="Times New Roman"/>
          <w:sz w:val="24"/>
        </w:rPr>
        <w:t xml:space="preserve"> </w:t>
      </w:r>
      <w:r w:rsidR="00480AA6" w:rsidRPr="0095395B">
        <w:rPr>
          <w:rFonts w:ascii="Times New Roman" w:hAnsi="Times New Roman"/>
          <w:bCs/>
          <w:sz w:val="24"/>
        </w:rPr>
        <w:t>Precei jābūt jaunai un nelietotai.</w:t>
      </w:r>
    </w:p>
    <w:p w:rsidR="000219AD" w:rsidRPr="0095395B" w:rsidRDefault="00480AA6"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sz w:val="24"/>
        </w:rPr>
        <w:t xml:space="preserve"> </w:t>
      </w:r>
      <w:r w:rsidR="000219AD" w:rsidRPr="0095395B">
        <w:rPr>
          <w:rFonts w:ascii="Times New Roman" w:hAnsi="Times New Roman"/>
          <w:sz w:val="24"/>
        </w:rPr>
        <w:t>Pārdevējs nodrošina Preces atbilstību Preces ražotāja standartiem, ko apliecina ar Preces ražotāja atbilstības sertifikātu. Pārdevējs Precei pievieno Preces ražotāja sertifikāta kopiju. Sertifikāta oriģinālu Pārdevējs uzrāda Pircējam pēc Pircēja pieprasījuma.</w:t>
      </w:r>
    </w:p>
    <w:p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Vienlaicīgi ar Preces piegādi </w:t>
      </w:r>
      <w:r w:rsidR="00997C36"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w:t>
      </w:r>
      <w:r w:rsidR="00997C36" w:rsidRPr="0095395B">
        <w:rPr>
          <w:rFonts w:ascii="Times New Roman" w:eastAsia="Times New Roman" w:hAnsi="Times New Roman" w:cs="Times New Roman"/>
          <w:bCs/>
          <w:sz w:val="24"/>
          <w:szCs w:val="24"/>
        </w:rPr>
        <w:t>Pircējam</w:t>
      </w:r>
      <w:r w:rsidRPr="0095395B">
        <w:rPr>
          <w:rFonts w:ascii="Times New Roman" w:eastAsia="Times New Roman" w:hAnsi="Times New Roman" w:cs="Times New Roman"/>
          <w:bCs/>
          <w:sz w:val="24"/>
          <w:szCs w:val="24"/>
        </w:rPr>
        <w:t xml:space="preserve"> parakstītu pieņemšanas – nodošanas aktu atbilstoši Līguma </w:t>
      </w:r>
      <w:r w:rsidR="00997C36" w:rsidRPr="0095395B">
        <w:rPr>
          <w:rFonts w:ascii="Times New Roman" w:eastAsia="Times New Roman" w:hAnsi="Times New Roman" w:cs="Times New Roman"/>
          <w:bCs/>
          <w:sz w:val="24"/>
          <w:szCs w:val="24"/>
        </w:rPr>
        <w:t>2</w:t>
      </w:r>
      <w:r w:rsidRPr="0095395B">
        <w:rPr>
          <w:rFonts w:ascii="Times New Roman" w:eastAsia="Times New Roman" w:hAnsi="Times New Roman" w:cs="Times New Roman"/>
          <w:bCs/>
          <w:sz w:val="24"/>
          <w:szCs w:val="24"/>
        </w:rPr>
        <w:t xml:space="preserve">. </w:t>
      </w:r>
      <w:r w:rsidR="00997C36" w:rsidRPr="0095395B">
        <w:rPr>
          <w:rFonts w:ascii="Times New Roman" w:eastAsia="Times New Roman" w:hAnsi="Times New Roman" w:cs="Times New Roman"/>
          <w:bCs/>
          <w:sz w:val="24"/>
          <w:szCs w:val="24"/>
        </w:rPr>
        <w:t>p</w:t>
      </w:r>
      <w:r w:rsidRPr="0095395B">
        <w:rPr>
          <w:rFonts w:ascii="Times New Roman" w:eastAsia="Times New Roman" w:hAnsi="Times New Roman" w:cs="Times New Roman"/>
          <w:bCs/>
          <w:sz w:val="24"/>
          <w:szCs w:val="24"/>
        </w:rPr>
        <w:t>ielikuma “Pieņemšanas-nodošanas akts”</w:t>
      </w:r>
      <w:r w:rsidR="00997C36" w:rsidRPr="0095395B">
        <w:rPr>
          <w:rFonts w:ascii="Times New Roman" w:eastAsia="Times New Roman" w:hAnsi="Times New Roman" w:cs="Times New Roman"/>
          <w:bCs/>
          <w:sz w:val="24"/>
          <w:szCs w:val="24"/>
        </w:rPr>
        <w:t xml:space="preserve"> paraugam</w:t>
      </w:r>
      <w:r w:rsidRPr="0095395B">
        <w:rPr>
          <w:rFonts w:ascii="Times New Roman" w:eastAsia="Times New Roman" w:hAnsi="Times New Roman" w:cs="Times New Roman"/>
          <w:bCs/>
          <w:sz w:val="24"/>
          <w:szCs w:val="24"/>
        </w:rPr>
        <w:t xml:space="preserve">, </w:t>
      </w:r>
      <w:r w:rsidRPr="0095395B">
        <w:rPr>
          <w:rFonts w:ascii="Times New Roman" w:eastAsia="Times New Roman" w:hAnsi="Times New Roman" w:cs="Times New Roman"/>
          <w:sz w:val="24"/>
          <w:szCs w:val="24"/>
        </w:rPr>
        <w:t xml:space="preserve">kurā ir norādīta informācija par </w:t>
      </w:r>
      <w:r w:rsidR="00997C36" w:rsidRPr="0095395B">
        <w:rPr>
          <w:rFonts w:ascii="Times New Roman" w:eastAsia="Times New Roman" w:hAnsi="Times New Roman" w:cs="Times New Roman"/>
          <w:sz w:val="24"/>
          <w:szCs w:val="24"/>
        </w:rPr>
        <w:t xml:space="preserve">piegādāto Preci, Preces </w:t>
      </w:r>
      <w:r w:rsidRPr="0095395B">
        <w:rPr>
          <w:rFonts w:ascii="Times New Roman" w:eastAsia="Times New Roman" w:hAnsi="Times New Roman" w:cs="Times New Roman"/>
          <w:sz w:val="24"/>
          <w:szCs w:val="24"/>
        </w:rPr>
        <w:t xml:space="preserve">piegādes vietu, datumu, daudzumu, cenu EUR bez PVN. </w:t>
      </w:r>
    </w:p>
    <w:p w:rsidR="008C6FE9" w:rsidRPr="0095395B"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Pircējam</w:t>
      </w:r>
      <w:r w:rsidR="008C6FE9" w:rsidRPr="0095395B">
        <w:rPr>
          <w:rFonts w:ascii="Times New Roman" w:eastAsia="Times New Roman" w:hAnsi="Times New Roman" w:cs="Times New Roman"/>
          <w:bCs/>
          <w:sz w:val="24"/>
          <w:szCs w:val="24"/>
        </w:rPr>
        <w:t xml:space="preserve"> ir tiesības veikt Preces kvalitātes atbilstības pārbaudi 10 (desmit) darba dienu laikā no Preces piegādes dienas. </w:t>
      </w:r>
    </w:p>
    <w:p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Ja </w:t>
      </w:r>
      <w:r w:rsidR="00A95056" w:rsidRPr="0095395B">
        <w:rPr>
          <w:rFonts w:ascii="Times New Roman" w:eastAsia="Times New Roman" w:hAnsi="Times New Roman" w:cs="Times New Roman"/>
          <w:bCs/>
          <w:sz w:val="24"/>
          <w:szCs w:val="24"/>
        </w:rPr>
        <w:t>Pircējs</w:t>
      </w:r>
      <w:r w:rsidRPr="0095395B">
        <w:rPr>
          <w:rFonts w:ascii="Times New Roman" w:eastAsia="Times New Roman" w:hAnsi="Times New Roman" w:cs="Times New Roman"/>
          <w:bCs/>
          <w:sz w:val="24"/>
          <w:szCs w:val="24"/>
        </w:rPr>
        <w:t xml:space="preserve"> piegādātajai Precei konstatē trūkumus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iztrūkums, Preces defekti, u.c.) vai neatbilstības Līguma</w:t>
      </w:r>
      <w:r w:rsidR="00734F70" w:rsidRPr="0095395B">
        <w:rPr>
          <w:rFonts w:ascii="Times New Roman" w:eastAsia="Times New Roman" w:hAnsi="Times New Roman" w:cs="Times New Roman"/>
          <w:bCs/>
          <w:sz w:val="24"/>
          <w:szCs w:val="24"/>
        </w:rPr>
        <w:t xml:space="preserve"> vai tā 1.</w:t>
      </w:r>
      <w:r w:rsidRPr="0095395B">
        <w:rPr>
          <w:rFonts w:ascii="Times New Roman" w:eastAsia="Times New Roman" w:hAnsi="Times New Roman" w:cs="Times New Roman"/>
          <w:bCs/>
          <w:sz w:val="24"/>
          <w:szCs w:val="24"/>
        </w:rPr>
        <w:t xml:space="preserve">pielikuma “Tehniskais </w:t>
      </w:r>
      <w:r w:rsidR="00A95056" w:rsidRPr="0095395B">
        <w:rPr>
          <w:rFonts w:ascii="Times New Roman" w:eastAsia="Times New Roman" w:hAnsi="Times New Roman" w:cs="Times New Roman"/>
          <w:bCs/>
          <w:sz w:val="24"/>
          <w:szCs w:val="24"/>
        </w:rPr>
        <w:t xml:space="preserve">un Finanšu </w:t>
      </w:r>
      <w:r w:rsidRPr="0095395B">
        <w:rPr>
          <w:rFonts w:ascii="Times New Roman" w:eastAsia="Times New Roman" w:hAnsi="Times New Roman" w:cs="Times New Roman"/>
          <w:bCs/>
          <w:sz w:val="24"/>
          <w:szCs w:val="24"/>
        </w:rPr>
        <w:t xml:space="preserve">piedāvājums” </w:t>
      </w:r>
      <w:r w:rsidR="00A95056" w:rsidRPr="0095395B">
        <w:rPr>
          <w:rFonts w:ascii="Times New Roman" w:eastAsia="Times New Roman" w:hAnsi="Times New Roman" w:cs="Times New Roman"/>
          <w:bCs/>
          <w:sz w:val="24"/>
          <w:szCs w:val="24"/>
        </w:rPr>
        <w:t>noteiktajam</w:t>
      </w:r>
      <w:r w:rsidRPr="0095395B">
        <w:rPr>
          <w:rFonts w:ascii="Times New Roman" w:eastAsia="Times New Roman" w:hAnsi="Times New Roman" w:cs="Times New Roman"/>
          <w:bCs/>
          <w:sz w:val="24"/>
          <w:szCs w:val="24"/>
        </w:rPr>
        <w:t xml:space="preserve">, tas konstatētos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 xml:space="preserve">trūkumus </w:t>
      </w:r>
      <w:r w:rsidR="00A95056" w:rsidRPr="0095395B">
        <w:rPr>
          <w:rFonts w:ascii="Times New Roman" w:eastAsia="Times New Roman" w:hAnsi="Times New Roman" w:cs="Times New Roman"/>
          <w:bCs/>
          <w:sz w:val="24"/>
          <w:szCs w:val="24"/>
        </w:rPr>
        <w:t>vai</w:t>
      </w:r>
      <w:r w:rsidRPr="0095395B">
        <w:rPr>
          <w:rFonts w:ascii="Times New Roman" w:eastAsia="Times New Roman" w:hAnsi="Times New Roman" w:cs="Times New Roman"/>
          <w:bCs/>
          <w:sz w:val="24"/>
          <w:szCs w:val="24"/>
        </w:rPr>
        <w:t xml:space="preserve"> neatbilstības </w:t>
      </w:r>
      <w:r w:rsidR="00A95056" w:rsidRPr="0095395B">
        <w:rPr>
          <w:rFonts w:ascii="Times New Roman" w:eastAsia="Times New Roman" w:hAnsi="Times New Roman" w:cs="Times New Roman"/>
          <w:bCs/>
          <w:sz w:val="24"/>
          <w:szCs w:val="24"/>
        </w:rPr>
        <w:t>norāda</w:t>
      </w:r>
      <w:r w:rsidRPr="0095395B">
        <w:rPr>
          <w:rFonts w:ascii="Times New Roman" w:eastAsia="Times New Roman" w:hAnsi="Times New Roman" w:cs="Times New Roman"/>
          <w:bCs/>
          <w:sz w:val="24"/>
          <w:szCs w:val="24"/>
        </w:rPr>
        <w:t xml:space="preserve"> </w:t>
      </w:r>
      <w:r w:rsidR="00734F70" w:rsidRPr="0095395B">
        <w:rPr>
          <w:rFonts w:ascii="Times New Roman" w:hAnsi="Times New Roman" w:cs="Times New Roman"/>
          <w:sz w:val="24"/>
          <w:szCs w:val="24"/>
        </w:rPr>
        <w:t>defektu konstatācijas aktā (Līguma 3.pielikums)</w:t>
      </w:r>
      <w:r w:rsidRPr="0095395B">
        <w:rPr>
          <w:rFonts w:ascii="Times New Roman" w:eastAsia="Times New Roman" w:hAnsi="Times New Roman" w:cs="Times New Roman"/>
          <w:bCs/>
          <w:sz w:val="24"/>
          <w:szCs w:val="24"/>
        </w:rPr>
        <w:t>.</w:t>
      </w:r>
    </w:p>
    <w:p w:rsidR="008C6FE9" w:rsidRPr="0095395B"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w:t>
      </w:r>
      <w:r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konstatētos trūkumus bez maksas novērst ne vēlāk kā </w:t>
      </w:r>
      <w:r w:rsidR="008C6FE9" w:rsidRPr="00737675">
        <w:rPr>
          <w:rFonts w:ascii="Times New Roman" w:eastAsia="Times New Roman" w:hAnsi="Times New Roman" w:cs="Times New Roman"/>
          <w:bCs/>
          <w:sz w:val="24"/>
          <w:szCs w:val="24"/>
        </w:rPr>
        <w:t>2 (divu) darba dienu</w:t>
      </w:r>
      <w:r w:rsidR="008C6FE9" w:rsidRPr="0095395B">
        <w:rPr>
          <w:rFonts w:ascii="Times New Roman" w:eastAsia="Times New Roman" w:hAnsi="Times New Roman" w:cs="Times New Roman"/>
          <w:bCs/>
          <w:sz w:val="24"/>
          <w:szCs w:val="24"/>
        </w:rPr>
        <w:t xml:space="preserve"> laikā no </w:t>
      </w:r>
      <w:r w:rsidR="00734F70" w:rsidRPr="0095395B">
        <w:rPr>
          <w:rFonts w:ascii="Times New Roman" w:hAnsi="Times New Roman" w:cs="Times New Roman"/>
          <w:sz w:val="24"/>
          <w:szCs w:val="24"/>
        </w:rPr>
        <w:t>defektu konstatācijas akta</w:t>
      </w:r>
      <w:r w:rsidR="008C6FE9" w:rsidRPr="0095395B">
        <w:rPr>
          <w:rFonts w:ascii="Times New Roman" w:eastAsia="Times New Roman" w:hAnsi="Times New Roman" w:cs="Times New Roman"/>
          <w:bCs/>
          <w:sz w:val="24"/>
          <w:szCs w:val="24"/>
        </w:rPr>
        <w:t xml:space="preserve">, kurā </w:t>
      </w:r>
      <w:r w:rsidRPr="0095395B">
        <w:rPr>
          <w:rFonts w:ascii="Times New Roman" w:eastAsia="Times New Roman" w:hAnsi="Times New Roman" w:cs="Times New Roman"/>
          <w:bCs/>
          <w:sz w:val="24"/>
          <w:szCs w:val="24"/>
        </w:rPr>
        <w:t xml:space="preserve">norādīti </w:t>
      </w:r>
      <w:r w:rsidR="008C6FE9" w:rsidRPr="0095395B">
        <w:rPr>
          <w:rFonts w:ascii="Times New Roman" w:eastAsia="Times New Roman" w:hAnsi="Times New Roman" w:cs="Times New Roman"/>
          <w:bCs/>
          <w:sz w:val="24"/>
          <w:szCs w:val="24"/>
        </w:rPr>
        <w:t>konstatēt</w:t>
      </w:r>
      <w:r w:rsidRPr="0095395B">
        <w:rPr>
          <w:rFonts w:ascii="Times New Roman" w:eastAsia="Times New Roman" w:hAnsi="Times New Roman" w:cs="Times New Roman"/>
          <w:bCs/>
          <w:sz w:val="24"/>
          <w:szCs w:val="24"/>
        </w:rPr>
        <w:t>ie</w:t>
      </w:r>
      <w:r w:rsidR="008C6FE9" w:rsidRPr="0095395B">
        <w:rPr>
          <w:rFonts w:ascii="Times New Roman" w:eastAsia="Times New Roman" w:hAnsi="Times New Roman" w:cs="Times New Roman"/>
          <w:bCs/>
          <w:sz w:val="24"/>
          <w:szCs w:val="24"/>
        </w:rPr>
        <w:t xml:space="preserve"> trūkumi vai neatbilstības, saņemšanas dienas.</w:t>
      </w:r>
    </w:p>
    <w:p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Iestājoties Līguma 4.</w:t>
      </w:r>
      <w:r w:rsidR="0095395B" w:rsidRPr="0095395B">
        <w:rPr>
          <w:rFonts w:ascii="Times New Roman" w:eastAsia="Times New Roman" w:hAnsi="Times New Roman" w:cs="Times New Roman"/>
          <w:sz w:val="24"/>
          <w:szCs w:val="24"/>
        </w:rPr>
        <w:t>10</w:t>
      </w:r>
      <w:r w:rsidR="00F34B9E" w:rsidRPr="0095395B">
        <w:rPr>
          <w:rFonts w:ascii="Times New Roman" w:eastAsia="Times New Roman" w:hAnsi="Times New Roman" w:cs="Times New Roman"/>
          <w:sz w:val="24"/>
          <w:szCs w:val="24"/>
        </w:rPr>
        <w:t>.</w:t>
      </w:r>
      <w:r w:rsidRPr="0095395B">
        <w:rPr>
          <w:rFonts w:ascii="Times New Roman" w:eastAsia="Times New Roman" w:hAnsi="Times New Roman" w:cs="Times New Roman"/>
          <w:sz w:val="24"/>
          <w:szCs w:val="24"/>
        </w:rPr>
        <w:t xml:space="preserve">punktā norādītajam gadījumam, pēc trūkumu vai neatbilstību pilnīgas novēršanas,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atkārtoti sagatavo un iesniedz </w:t>
      </w:r>
      <w:r w:rsidR="00F34B9E" w:rsidRPr="0095395B">
        <w:rPr>
          <w:rFonts w:ascii="Times New Roman" w:eastAsia="Times New Roman" w:hAnsi="Times New Roman" w:cs="Times New Roman"/>
          <w:sz w:val="24"/>
          <w:szCs w:val="24"/>
        </w:rPr>
        <w:t>Pircējam</w:t>
      </w:r>
      <w:r w:rsidRPr="0095395B">
        <w:rPr>
          <w:rFonts w:ascii="Times New Roman" w:eastAsia="Times New Roman" w:hAnsi="Times New Roman" w:cs="Times New Roman"/>
          <w:sz w:val="24"/>
          <w:szCs w:val="24"/>
        </w:rPr>
        <w:t xml:space="preserve"> pieņemšanas-nodošanas aktu.</w:t>
      </w:r>
    </w:p>
    <w:p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Par Preces saņemšanas dienu tiek uzskatīta diena, kad </w:t>
      </w:r>
      <w:r w:rsidR="00F34B9E"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Līguma un tā </w:t>
      </w:r>
      <w:r w:rsidR="00F34B9E" w:rsidRPr="0095395B">
        <w:rPr>
          <w:rFonts w:ascii="Times New Roman" w:eastAsia="Times New Roman" w:hAnsi="Times New Roman" w:cs="Times New Roman"/>
          <w:bCs/>
          <w:sz w:val="24"/>
          <w:szCs w:val="24"/>
        </w:rPr>
        <w:t>1.</w:t>
      </w:r>
      <w:r w:rsidRPr="0095395B">
        <w:rPr>
          <w:rFonts w:ascii="Times New Roman" w:eastAsia="Times New Roman" w:hAnsi="Times New Roman" w:cs="Times New Roman"/>
          <w:bCs/>
          <w:sz w:val="24"/>
          <w:szCs w:val="24"/>
        </w:rPr>
        <w:t>pielikum</w:t>
      </w:r>
      <w:r w:rsidR="00F34B9E" w:rsidRPr="0095395B">
        <w:rPr>
          <w:rFonts w:ascii="Times New Roman" w:eastAsia="Times New Roman" w:hAnsi="Times New Roman" w:cs="Times New Roman"/>
          <w:bCs/>
          <w:sz w:val="24"/>
          <w:szCs w:val="24"/>
        </w:rPr>
        <w:t>a</w:t>
      </w:r>
      <w:r w:rsidRPr="0095395B">
        <w:rPr>
          <w:rFonts w:ascii="Times New Roman" w:eastAsia="Times New Roman" w:hAnsi="Times New Roman" w:cs="Times New Roman"/>
          <w:bCs/>
          <w:sz w:val="24"/>
          <w:szCs w:val="24"/>
        </w:rPr>
        <w:t xml:space="preserve"> </w:t>
      </w:r>
      <w:r w:rsidR="00F34B9E" w:rsidRPr="0095395B">
        <w:rPr>
          <w:rFonts w:ascii="Times New Roman" w:eastAsia="Times New Roman" w:hAnsi="Times New Roman" w:cs="Times New Roman"/>
          <w:bCs/>
          <w:sz w:val="24"/>
          <w:szCs w:val="24"/>
        </w:rPr>
        <w:t xml:space="preserve">“Tehniskais un Finanšu piedāvājums” </w:t>
      </w:r>
      <w:r w:rsidRPr="0095395B">
        <w:rPr>
          <w:rFonts w:ascii="Times New Roman" w:eastAsia="Times New Roman" w:hAnsi="Times New Roman" w:cs="Times New Roman"/>
          <w:bCs/>
          <w:sz w:val="24"/>
          <w:szCs w:val="24"/>
        </w:rPr>
        <w:t xml:space="preserve">noteikumiem atbilstošu Preci un Līdzēji vai to pārstāvji ir abpusēji parakstījuši Preces nodošanas- pieņemšanas aktu, kas kļūst par Līguma neatņemamu sastāvdaļu. </w:t>
      </w:r>
    </w:p>
    <w:p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 xml:space="preserve">Ja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Preci nav piegādājis Līgumā noteiktajā termiņā, </w:t>
      </w:r>
      <w:r w:rsidR="00F34B9E" w:rsidRPr="0095395B">
        <w:rPr>
          <w:rFonts w:ascii="Times New Roman" w:eastAsia="Times New Roman" w:hAnsi="Times New Roman" w:cs="Times New Roman"/>
          <w:sz w:val="24"/>
          <w:szCs w:val="24"/>
        </w:rPr>
        <w:t>Pircējs</w:t>
      </w:r>
      <w:r w:rsidRPr="0095395B">
        <w:rPr>
          <w:rFonts w:ascii="Times New Roman" w:eastAsia="Times New Roman" w:hAnsi="Times New Roman" w:cs="Times New Roman"/>
          <w:sz w:val="24"/>
          <w:szCs w:val="24"/>
        </w:rPr>
        <w:t xml:space="preserve"> faktu par Preces piegādes termiņa nokavējumu </w:t>
      </w:r>
      <w:r w:rsidR="00F34B9E" w:rsidRPr="0095395B">
        <w:rPr>
          <w:rFonts w:ascii="Times New Roman" w:eastAsia="Times New Roman" w:hAnsi="Times New Roman" w:cs="Times New Roman"/>
          <w:sz w:val="24"/>
          <w:szCs w:val="24"/>
        </w:rPr>
        <w:t>norāda</w:t>
      </w:r>
      <w:r w:rsidRPr="0095395B">
        <w:rPr>
          <w:rFonts w:ascii="Times New Roman" w:eastAsia="Times New Roman" w:hAnsi="Times New Roman" w:cs="Times New Roman"/>
          <w:sz w:val="24"/>
          <w:szCs w:val="24"/>
        </w:rPr>
        <w:t xml:space="preserve"> pieņemšanas-nodošanas aktā, norādot nokavēto dienu skaitu.</w:t>
      </w:r>
    </w:p>
    <w:p w:rsidR="008C6FE9" w:rsidRPr="0095395B" w:rsidRDefault="00E13004"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hAnsi="Times New Roman" w:cs="Times New Roman"/>
          <w:sz w:val="24"/>
          <w:szCs w:val="24"/>
        </w:rPr>
        <w:t>Ja pēc Preču pieņemšanas - nodošanas akta abpusējas parakstīšanas Pircējs konstatē Preču trūkumus, kurus nebija iespējams atklāt pieņemot Preces, Pircējam ir tiesības sagatavot defektu konstatācijas aktu un iesniegt to Pārdevējam, norādot konstatētos trūkumus. Šādā gadījumā Līdzēji rīkojas atbilstoši Līguma 4.</w:t>
      </w:r>
      <w:r w:rsidR="0095395B" w:rsidRPr="0095395B">
        <w:rPr>
          <w:rFonts w:ascii="Times New Roman" w:hAnsi="Times New Roman" w:cs="Times New Roman"/>
          <w:sz w:val="24"/>
          <w:szCs w:val="24"/>
        </w:rPr>
        <w:t>8</w:t>
      </w:r>
      <w:r w:rsidRPr="0095395B">
        <w:rPr>
          <w:rFonts w:ascii="Times New Roman" w:hAnsi="Times New Roman" w:cs="Times New Roman"/>
          <w:sz w:val="24"/>
          <w:szCs w:val="24"/>
        </w:rPr>
        <w:t>.punktā noteiktajai kārtībai</w:t>
      </w:r>
      <w:r w:rsidR="008C6FE9" w:rsidRPr="0095395B">
        <w:rPr>
          <w:rFonts w:ascii="Times New Roman" w:eastAsia="Times New Roman" w:hAnsi="Times New Roman" w:cs="Times New Roman"/>
          <w:bCs/>
          <w:sz w:val="24"/>
          <w:szCs w:val="24"/>
        </w:rPr>
        <w:t>.</w:t>
      </w:r>
    </w:p>
    <w:p w:rsidR="008C6FE9" w:rsidRPr="0095395B" w:rsidRDefault="00821A60"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Strīdi</w:t>
      </w:r>
      <w:r w:rsidR="008C6FE9" w:rsidRPr="0095395B">
        <w:rPr>
          <w:rFonts w:ascii="Times New Roman" w:eastAsia="Calibri" w:hAnsi="Times New Roman" w:cs="Times New Roman"/>
          <w:sz w:val="24"/>
          <w:szCs w:val="24"/>
        </w:rPr>
        <w:t xml:space="preserve"> par Preces atbilstību šī Līguma noteikumiem tiek risināti </w:t>
      </w:r>
      <w:r w:rsidR="00723169" w:rsidRPr="0095395B">
        <w:rPr>
          <w:rFonts w:ascii="Times New Roman" w:eastAsia="Calibri" w:hAnsi="Times New Roman" w:cs="Times New Roman"/>
          <w:sz w:val="24"/>
          <w:szCs w:val="24"/>
        </w:rPr>
        <w:t>Līdzējiem</w:t>
      </w:r>
      <w:r w:rsidR="008C6FE9" w:rsidRPr="0095395B">
        <w:rPr>
          <w:rFonts w:ascii="Times New Roman" w:eastAsia="Calibri" w:hAnsi="Times New Roman" w:cs="Times New Roman"/>
          <w:sz w:val="24"/>
          <w:szCs w:val="24"/>
        </w:rPr>
        <w:t xml:space="preserve"> savstarpēji vienojoties. Ja vienoties neizdodas, </w:t>
      </w:r>
      <w:r w:rsidR="00723169" w:rsidRPr="0095395B">
        <w:rPr>
          <w:rFonts w:ascii="Times New Roman" w:eastAsia="Calibri" w:hAnsi="Times New Roman" w:cs="Times New Roman"/>
          <w:sz w:val="24"/>
          <w:szCs w:val="24"/>
        </w:rPr>
        <w:t>Pircējs</w:t>
      </w:r>
      <w:r w:rsidR="008C6FE9" w:rsidRPr="0095395B">
        <w:rPr>
          <w:rFonts w:ascii="Times New Roman" w:eastAsia="Calibri" w:hAnsi="Times New Roman" w:cs="Times New Roman"/>
          <w:sz w:val="24"/>
          <w:szCs w:val="24"/>
        </w:rPr>
        <w:t xml:space="preserve"> ir tiesīgs pieaicināt ekspertu. Ja eksperta slēdziens apstiprina par pamatotu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viedokli, </w:t>
      </w:r>
      <w:r w:rsidR="00723169" w:rsidRPr="0095395B">
        <w:rPr>
          <w:rFonts w:ascii="Times New Roman" w:eastAsia="Calibri" w:hAnsi="Times New Roman" w:cs="Times New Roman"/>
          <w:bCs/>
          <w:sz w:val="24"/>
          <w:szCs w:val="24"/>
        </w:rPr>
        <w:t>Pārdevējs</w:t>
      </w:r>
      <w:r w:rsidR="008C6FE9" w:rsidRPr="0095395B">
        <w:rPr>
          <w:rFonts w:ascii="Times New Roman" w:eastAsia="Calibri" w:hAnsi="Times New Roman" w:cs="Times New Roman"/>
          <w:bCs/>
          <w:sz w:val="24"/>
          <w:szCs w:val="24"/>
        </w:rPr>
        <w:t xml:space="preserve"> </w:t>
      </w:r>
      <w:r w:rsidR="008C6FE9" w:rsidRPr="0095395B">
        <w:rPr>
          <w:rFonts w:ascii="Times New Roman" w:eastAsia="Calibri" w:hAnsi="Times New Roman" w:cs="Times New Roman"/>
          <w:sz w:val="24"/>
          <w:szCs w:val="24"/>
        </w:rPr>
        <w:t xml:space="preserve">novērš attiecīgos Preces trūkumus, </w:t>
      </w:r>
      <w:r w:rsidR="00723169" w:rsidRPr="0095395B">
        <w:rPr>
          <w:rFonts w:ascii="Times New Roman" w:eastAsia="Calibri" w:hAnsi="Times New Roman" w:cs="Times New Roman"/>
          <w:sz w:val="24"/>
          <w:szCs w:val="24"/>
        </w:rPr>
        <w:t>kā arī</w:t>
      </w:r>
      <w:r w:rsidR="008C6FE9" w:rsidRPr="0095395B">
        <w:rPr>
          <w:rFonts w:ascii="Times New Roman" w:eastAsia="Calibri" w:hAnsi="Times New Roman" w:cs="Times New Roman"/>
          <w:sz w:val="24"/>
          <w:szCs w:val="24"/>
        </w:rPr>
        <w:t xml:space="preserve">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noteikt</w:t>
      </w:r>
      <w:r w:rsidR="00723169" w:rsidRPr="0095395B">
        <w:rPr>
          <w:rFonts w:ascii="Times New Roman" w:eastAsia="Calibri" w:hAnsi="Times New Roman" w:cs="Times New Roman"/>
          <w:sz w:val="24"/>
          <w:szCs w:val="24"/>
        </w:rPr>
        <w:t>ajā</w:t>
      </w:r>
      <w:r w:rsidR="008C6FE9" w:rsidRPr="0095395B">
        <w:rPr>
          <w:rFonts w:ascii="Times New Roman" w:eastAsia="Calibri" w:hAnsi="Times New Roman" w:cs="Times New Roman"/>
          <w:sz w:val="24"/>
          <w:szCs w:val="24"/>
        </w:rPr>
        <w:t xml:space="preserve"> termiņā un kārtībā sedz eksperta pieaicināšanas izmaksas.</w:t>
      </w:r>
    </w:p>
    <w:p w:rsidR="008C6FE9" w:rsidRPr="0095395B" w:rsidRDefault="0072316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Calibri" w:hAnsi="Times New Roman" w:cs="Times New Roman"/>
          <w:sz w:val="24"/>
          <w:szCs w:val="24"/>
        </w:rPr>
        <w:t>Pārdevējs uzņemas r</w:t>
      </w:r>
      <w:r w:rsidR="008C6FE9" w:rsidRPr="0095395B">
        <w:rPr>
          <w:rFonts w:ascii="Times New Roman" w:eastAsia="Calibri" w:hAnsi="Times New Roman" w:cs="Times New Roman"/>
          <w:sz w:val="24"/>
          <w:szCs w:val="24"/>
        </w:rPr>
        <w:t xml:space="preserve">isku par Preces nejaušu bojāeju līdz </w:t>
      </w:r>
      <w:r w:rsidR="00400DC0">
        <w:rPr>
          <w:rFonts w:ascii="Times New Roman" w:eastAsia="Calibri" w:hAnsi="Times New Roman" w:cs="Times New Roman"/>
          <w:sz w:val="24"/>
          <w:szCs w:val="24"/>
        </w:rPr>
        <w:t xml:space="preserve">Preces nodošanai Pircējam un </w:t>
      </w:r>
      <w:r w:rsidR="008C6FE9" w:rsidRPr="0095395B">
        <w:rPr>
          <w:rFonts w:ascii="Times New Roman" w:eastAsia="Calibri" w:hAnsi="Times New Roman" w:cs="Times New Roman"/>
          <w:sz w:val="24"/>
          <w:szCs w:val="24"/>
        </w:rPr>
        <w:t>pieņemšanas-</w:t>
      </w:r>
      <w:r w:rsidR="008C6FE9" w:rsidRPr="0095395B">
        <w:rPr>
          <w:rFonts w:ascii="Times New Roman" w:eastAsia="Times New Roman" w:hAnsi="Times New Roman" w:cs="Times New Roman"/>
          <w:sz w:val="24"/>
          <w:szCs w:val="24"/>
        </w:rPr>
        <w:t>nodošanas akta abpusējai parakstīšana</w:t>
      </w:r>
      <w:r w:rsidRPr="0095395B">
        <w:rPr>
          <w:rFonts w:ascii="Times New Roman" w:eastAsia="Times New Roman" w:hAnsi="Times New Roman" w:cs="Times New Roman"/>
          <w:sz w:val="24"/>
          <w:szCs w:val="24"/>
        </w:rPr>
        <w:t>s dienai.</w:t>
      </w:r>
      <w:r w:rsidR="008C6FE9" w:rsidRPr="0095395B">
        <w:rPr>
          <w:rFonts w:ascii="Times New Roman" w:eastAsia="Times New Roman" w:hAnsi="Times New Roman" w:cs="Times New Roman"/>
          <w:sz w:val="24"/>
          <w:szCs w:val="24"/>
        </w:rPr>
        <w:t xml:space="preserve">  </w:t>
      </w:r>
    </w:p>
    <w:p w:rsidR="008C6FE9" w:rsidRPr="00BF5A8B" w:rsidRDefault="008C6FE9" w:rsidP="008C6FE9">
      <w:pPr>
        <w:spacing w:after="0" w:line="240" w:lineRule="auto"/>
        <w:ind w:left="450"/>
        <w:jc w:val="both"/>
        <w:rPr>
          <w:rFonts w:ascii="Times New Roman" w:eastAsia="Times New Roman" w:hAnsi="Times New Roman" w:cs="Times New Roman"/>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5. </w:t>
      </w:r>
      <w:r w:rsidR="002B5290">
        <w:rPr>
          <w:rFonts w:ascii="Times New Roman" w:eastAsia="Times New Roman" w:hAnsi="Times New Roman" w:cs="Times New Roman"/>
          <w:b/>
          <w:bCs/>
          <w:sz w:val="24"/>
          <w:szCs w:val="24"/>
        </w:rPr>
        <w:t>LĪDZĒJU</w:t>
      </w:r>
      <w:r w:rsidRPr="001D4D7A">
        <w:rPr>
          <w:rFonts w:ascii="Times New Roman" w:eastAsia="Times New Roman" w:hAnsi="Times New Roman" w:cs="Times New Roman"/>
          <w:b/>
          <w:bCs/>
          <w:sz w:val="24"/>
          <w:szCs w:val="24"/>
        </w:rPr>
        <w:t xml:space="preserve"> ATBILDĪBA</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Katr</w:t>
      </w:r>
      <w:r w:rsidR="002B5290">
        <w:rPr>
          <w:rFonts w:ascii="Times New Roman" w:eastAsia="Times New Roman" w:hAnsi="Times New Roman" w:cs="Times New Roman"/>
          <w:sz w:val="24"/>
          <w:szCs w:val="24"/>
        </w:rPr>
        <w:t>s</w:t>
      </w:r>
      <w:r w:rsidRPr="001D4D7A">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Līdzējs</w:t>
      </w:r>
      <w:r w:rsidRPr="001D4D7A">
        <w:rPr>
          <w:rFonts w:ascii="Times New Roman" w:eastAsia="Times New Roman" w:hAnsi="Times New Roman" w:cs="Times New Roman"/>
          <w:sz w:val="24"/>
          <w:szCs w:val="24"/>
        </w:rPr>
        <w:t xml:space="preserve"> atbild par Līguma saistību neizpildi vai nepienācīgu izpildi Latvijas Republikas normatīvajos aktos un šajā </w:t>
      </w:r>
      <w:r w:rsidRPr="001D4D7A">
        <w:rPr>
          <w:rFonts w:ascii="Times New Roman" w:eastAsia="Times New Roman" w:hAnsi="Times New Roman" w:cs="Times New Roman"/>
          <w:bCs/>
          <w:sz w:val="24"/>
          <w:szCs w:val="24"/>
        </w:rPr>
        <w:t>Līgumā</w:t>
      </w:r>
      <w:r w:rsidRPr="001D4D7A">
        <w:rPr>
          <w:rFonts w:ascii="Times New Roman" w:eastAsia="Times New Roman" w:hAnsi="Times New Roman" w:cs="Times New Roman"/>
          <w:sz w:val="24"/>
          <w:szCs w:val="24"/>
        </w:rPr>
        <w:t xml:space="preserve"> noteiktajā kārtībā.</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Preces </w:t>
      </w:r>
      <w:r w:rsidR="002B5290">
        <w:rPr>
          <w:rFonts w:ascii="Times New Roman" w:eastAsia="Times New Roman" w:hAnsi="Times New Roman" w:cs="Times New Roman"/>
          <w:sz w:val="24"/>
          <w:szCs w:val="24"/>
        </w:rPr>
        <w:t>samaksas</w:t>
      </w:r>
      <w:r w:rsidRPr="001D4D7A">
        <w:rPr>
          <w:rFonts w:ascii="Times New Roman" w:eastAsia="Times New Roman" w:hAnsi="Times New Roman" w:cs="Times New Roman"/>
          <w:sz w:val="24"/>
          <w:szCs w:val="24"/>
        </w:rPr>
        <w:t xml:space="preserve"> termiņa kavējumu </w:t>
      </w:r>
      <w:r w:rsidR="002B5290">
        <w:rPr>
          <w:rFonts w:ascii="Times New Roman" w:eastAsia="Times New Roman" w:hAnsi="Times New Roman" w:cs="Times New Roman"/>
          <w:sz w:val="24"/>
          <w:szCs w:val="24"/>
        </w:rPr>
        <w:t>Pārdevējs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nokavētā maksājuma summas par katru nokavēto dienu, </w:t>
      </w:r>
      <w:r w:rsidRPr="001D4D7A">
        <w:rPr>
          <w:rFonts w:ascii="Times New Roman" w:eastAsia="Times New Roman" w:hAnsi="Times New Roman" w:cs="Times New Roman"/>
          <w:color w:val="000000"/>
          <w:sz w:val="24"/>
          <w:szCs w:val="24"/>
        </w:rPr>
        <w:t xml:space="preserve">bet ne vairāk kā 10% (desmit procenti) no </w:t>
      </w:r>
      <w:r>
        <w:rPr>
          <w:rFonts w:ascii="Times New Roman" w:eastAsia="Times New Roman" w:hAnsi="Times New Roman" w:cs="Times New Roman"/>
          <w:color w:val="000000"/>
          <w:sz w:val="24"/>
          <w:szCs w:val="24"/>
        </w:rPr>
        <w:t xml:space="preserve">Līguma </w:t>
      </w:r>
      <w:r w:rsidRPr="001D4D7A">
        <w:rPr>
          <w:rFonts w:ascii="Times New Roman" w:eastAsia="Times New Roman" w:hAnsi="Times New Roman" w:cs="Times New Roman"/>
          <w:color w:val="000000"/>
          <w:sz w:val="24"/>
          <w:szCs w:val="24"/>
        </w:rPr>
        <w:t>summas.</w:t>
      </w:r>
      <w:r w:rsidRPr="001D4D7A">
        <w:rPr>
          <w:rFonts w:ascii="Times New Roman" w:eastAsia="Times New Roman" w:hAnsi="Times New Roman" w:cs="Times New Roman"/>
          <w:sz w:val="24"/>
          <w:szCs w:val="24"/>
        </w:rPr>
        <w:t xml:space="preserve"> </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w:t>
      </w: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piegādes termiņa kavējumu </w:t>
      </w:r>
      <w:r w:rsidR="002B5290">
        <w:rPr>
          <w:rFonts w:ascii="Times New Roman" w:eastAsia="Times New Roman" w:hAnsi="Times New Roman" w:cs="Times New Roman"/>
          <w:bCs/>
          <w:sz w:val="24"/>
          <w:szCs w:val="24"/>
        </w:rPr>
        <w:t>Pircējs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bCs/>
          <w:sz w:val="24"/>
          <w:szCs w:val="24"/>
        </w:rPr>
        <w:t>Pārdevējam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w:t>
      </w:r>
      <w:r>
        <w:rPr>
          <w:rFonts w:ascii="Times New Roman" w:eastAsia="Times New Roman" w:hAnsi="Times New Roman" w:cs="Times New Roman"/>
          <w:sz w:val="24"/>
          <w:szCs w:val="24"/>
        </w:rPr>
        <w:t>nepiegādātās Preces</w:t>
      </w:r>
      <w:r w:rsidRPr="001D4D7A">
        <w:rPr>
          <w:rFonts w:ascii="Times New Roman" w:eastAsia="Times New Roman" w:hAnsi="Times New Roman" w:cs="Times New Roman"/>
          <w:sz w:val="24"/>
          <w:szCs w:val="24"/>
        </w:rPr>
        <w:t xml:space="preserve"> summas par katru nokavēto dienu</w:t>
      </w:r>
      <w:r w:rsidRPr="001D4D7A">
        <w:rPr>
          <w:rFonts w:ascii="Times New Roman" w:eastAsia="Times New Roman" w:hAnsi="Times New Roman" w:cs="Times New Roman"/>
          <w:color w:val="000000"/>
          <w:sz w:val="24"/>
          <w:szCs w:val="24"/>
        </w:rPr>
        <w:t>, bet ne vairāk kā 10% (desmit procenti) no Līguma</w:t>
      </w:r>
      <w:r>
        <w:rPr>
          <w:rFonts w:ascii="Times New Roman" w:eastAsia="Times New Roman" w:hAnsi="Times New Roman" w:cs="Times New Roman"/>
          <w:color w:val="000000"/>
          <w:sz w:val="24"/>
          <w:szCs w:val="24"/>
        </w:rPr>
        <w:t xml:space="preserve"> </w:t>
      </w:r>
      <w:r w:rsidRPr="001D4D7A">
        <w:rPr>
          <w:rFonts w:ascii="Times New Roman" w:eastAsia="Times New Roman" w:hAnsi="Times New Roman" w:cs="Times New Roman"/>
          <w:color w:val="000000"/>
          <w:sz w:val="24"/>
          <w:szCs w:val="24"/>
        </w:rPr>
        <w:t xml:space="preserve">summas. </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 xml:space="preserve">Aprēķināto līgumsoda summu </w:t>
      </w:r>
      <w:r w:rsidR="002B5290">
        <w:rPr>
          <w:rFonts w:ascii="Times New Roman" w:eastAsia="Times New Roman" w:hAnsi="Times New Roman" w:cs="Times New Roman"/>
          <w:color w:val="000000"/>
          <w:sz w:val="24"/>
          <w:szCs w:val="24"/>
        </w:rPr>
        <w:t>Pircējs</w:t>
      </w:r>
      <w:r w:rsidRPr="001D4D7A">
        <w:rPr>
          <w:rFonts w:ascii="Times New Roman" w:eastAsia="Times New Roman" w:hAnsi="Times New Roman" w:cs="Times New Roman"/>
          <w:color w:val="000000"/>
          <w:sz w:val="24"/>
          <w:szCs w:val="24"/>
        </w:rPr>
        <w:t xml:space="preserve"> ir tiesīgs ieturēt no </w:t>
      </w:r>
      <w:r w:rsidR="002B5290">
        <w:rPr>
          <w:rFonts w:ascii="Times New Roman" w:eastAsia="Times New Roman" w:hAnsi="Times New Roman" w:cs="Times New Roman"/>
          <w:color w:val="000000"/>
          <w:sz w:val="24"/>
          <w:szCs w:val="24"/>
        </w:rPr>
        <w:t xml:space="preserve">Pārdevējam aprēķinātās </w:t>
      </w:r>
      <w:r w:rsidRPr="001D4D7A">
        <w:rPr>
          <w:rFonts w:ascii="Times New Roman" w:eastAsia="Times New Roman" w:hAnsi="Times New Roman" w:cs="Times New Roman"/>
          <w:color w:val="000000"/>
          <w:sz w:val="24"/>
          <w:szCs w:val="24"/>
        </w:rPr>
        <w:t xml:space="preserve">samaksas par </w:t>
      </w:r>
      <w:r>
        <w:rPr>
          <w:rFonts w:ascii="Times New Roman" w:eastAsia="Times New Roman" w:hAnsi="Times New Roman" w:cs="Times New Roman"/>
          <w:color w:val="000000"/>
          <w:sz w:val="24"/>
          <w:szCs w:val="24"/>
        </w:rPr>
        <w:t>saņemto</w:t>
      </w:r>
      <w:r w:rsidRPr="001D4D7A">
        <w:rPr>
          <w:rFonts w:ascii="Times New Roman" w:eastAsia="Times New Roman" w:hAnsi="Times New Roman" w:cs="Times New Roman"/>
          <w:color w:val="000000"/>
          <w:sz w:val="24"/>
          <w:szCs w:val="24"/>
        </w:rPr>
        <w:t xml:space="preserve"> Preci, rakstiski par to informējot </w:t>
      </w:r>
      <w:r w:rsidR="002B5290">
        <w:rPr>
          <w:rFonts w:ascii="Times New Roman" w:eastAsia="Times New Roman" w:hAnsi="Times New Roman" w:cs="Times New Roman"/>
          <w:color w:val="000000"/>
          <w:sz w:val="24"/>
          <w:szCs w:val="24"/>
        </w:rPr>
        <w:t>Pārdevēju</w:t>
      </w:r>
      <w:r w:rsidRPr="001D4D7A">
        <w:rPr>
          <w:rFonts w:ascii="Times New Roman" w:eastAsia="Times New Roman" w:hAnsi="Times New Roman" w:cs="Times New Roman"/>
          <w:color w:val="000000"/>
          <w:sz w:val="24"/>
          <w:szCs w:val="24"/>
        </w:rPr>
        <w:t>.</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Pārdevējam</w:t>
      </w:r>
      <w:r w:rsidR="008C6FE9" w:rsidRPr="001D4D7A">
        <w:rPr>
          <w:rFonts w:ascii="Times New Roman" w:eastAsia="Times New Roman" w:hAnsi="Times New Roman" w:cs="Times New Roman"/>
          <w:color w:val="000000"/>
          <w:sz w:val="24"/>
          <w:szCs w:val="24"/>
        </w:rPr>
        <w:t xml:space="preserve"> Līguma spēkā esamības laikā ir saistošs iesniegtais </w:t>
      </w:r>
      <w:r>
        <w:rPr>
          <w:rFonts w:ascii="Times New Roman" w:eastAsia="Times New Roman" w:hAnsi="Times New Roman" w:cs="Times New Roman"/>
          <w:color w:val="000000"/>
          <w:sz w:val="24"/>
          <w:szCs w:val="24"/>
        </w:rPr>
        <w:t>p</w:t>
      </w:r>
      <w:r w:rsidR="008C6FE9" w:rsidRPr="001D4D7A">
        <w:rPr>
          <w:rFonts w:ascii="Times New Roman" w:eastAsia="Times New Roman" w:hAnsi="Times New Roman" w:cs="Times New Roman"/>
          <w:color w:val="000000"/>
          <w:sz w:val="24"/>
          <w:szCs w:val="24"/>
        </w:rPr>
        <w:t>iedāvājums Iepirkumā.</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Preces atbilstību nor</w:t>
      </w:r>
      <w:r>
        <w:rPr>
          <w:rFonts w:ascii="Times New Roman" w:eastAsia="Times New Roman" w:hAnsi="Times New Roman" w:cs="Times New Roman"/>
          <w:sz w:val="24"/>
          <w:szCs w:val="24"/>
        </w:rPr>
        <w:t>matīvo aktu prasībām, Līgumā un Līguma 1.</w:t>
      </w:r>
      <w:r w:rsidR="008C6FE9" w:rsidRPr="001D4D7A">
        <w:rPr>
          <w:rFonts w:ascii="Times New Roman" w:eastAsia="Times New Roman" w:hAnsi="Times New Roman" w:cs="Times New Roman"/>
          <w:sz w:val="24"/>
          <w:szCs w:val="24"/>
        </w:rPr>
        <w:t xml:space="preserve">pielikumā “Tehniskais </w:t>
      </w:r>
      <w:r>
        <w:rPr>
          <w:rFonts w:ascii="Times New Roman" w:eastAsia="Times New Roman" w:hAnsi="Times New Roman" w:cs="Times New Roman"/>
          <w:sz w:val="24"/>
          <w:szCs w:val="24"/>
        </w:rPr>
        <w:t xml:space="preserve">un Finanšu </w:t>
      </w:r>
      <w:r w:rsidR="008C6FE9" w:rsidRPr="001D4D7A">
        <w:rPr>
          <w:rFonts w:ascii="Times New Roman" w:eastAsia="Times New Roman" w:hAnsi="Times New Roman" w:cs="Times New Roman"/>
          <w:sz w:val="24"/>
          <w:szCs w:val="24"/>
        </w:rPr>
        <w:t xml:space="preserve">piedāvājums” </w:t>
      </w:r>
      <w:r>
        <w:rPr>
          <w:rFonts w:ascii="Times New Roman" w:eastAsia="Times New Roman" w:hAnsi="Times New Roman" w:cs="Times New Roman"/>
          <w:sz w:val="24"/>
          <w:szCs w:val="24"/>
        </w:rPr>
        <w:t>noteiktajam</w:t>
      </w:r>
      <w:r w:rsidR="008C6FE9" w:rsidRPr="001D4D7A">
        <w:rPr>
          <w:rFonts w:ascii="Times New Roman" w:eastAsia="Times New Roman" w:hAnsi="Times New Roman" w:cs="Times New Roman"/>
          <w:sz w:val="24"/>
          <w:szCs w:val="24"/>
        </w:rPr>
        <w:t xml:space="preserve">.  </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nav tiesīg</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nodot savas tiesības</w:t>
      </w:r>
      <w:r>
        <w:rPr>
          <w:rFonts w:ascii="Times New Roman" w:eastAsia="Times New Roman" w:hAnsi="Times New Roman" w:cs="Times New Roman"/>
          <w:sz w:val="24"/>
          <w:szCs w:val="24"/>
        </w:rPr>
        <w:t xml:space="preserve"> un pienākumus</w:t>
      </w:r>
      <w:r w:rsidR="008C6FE9" w:rsidRPr="001D4D7A">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noteikti</w:t>
      </w:r>
      <w:r w:rsidR="008C6FE9"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ā</w:t>
      </w:r>
      <w:r w:rsidR="008C6FE9" w:rsidRPr="001D4D7A">
        <w:rPr>
          <w:rFonts w:ascii="Times New Roman" w:eastAsia="Times New Roman" w:hAnsi="Times New Roman" w:cs="Times New Roman"/>
          <w:sz w:val="24"/>
          <w:szCs w:val="24"/>
        </w:rPr>
        <w:t xml:space="preserve">, trešajām personām. </w:t>
      </w:r>
    </w:p>
    <w:p w:rsidR="008C6FE9" w:rsidRPr="001D4D7A" w:rsidRDefault="008C6FE9" w:rsidP="008C6FE9">
      <w:pPr>
        <w:spacing w:after="0" w:line="240" w:lineRule="auto"/>
        <w:ind w:left="450"/>
        <w:jc w:val="both"/>
        <w:rPr>
          <w:rFonts w:ascii="Times New Roman" w:eastAsia="Times New Roman" w:hAnsi="Times New Roman" w:cs="Times New Roman"/>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6. LĪGUMA GROZĪŠANAS </w:t>
      </w:r>
      <w:r>
        <w:rPr>
          <w:rFonts w:ascii="Times New Roman" w:eastAsia="Times New Roman" w:hAnsi="Times New Roman" w:cs="Times New Roman"/>
          <w:b/>
          <w:bCs/>
          <w:sz w:val="24"/>
          <w:szCs w:val="24"/>
        </w:rPr>
        <w:t xml:space="preserve">UN IZBEIGŠANAS </w:t>
      </w:r>
      <w:r w:rsidRPr="001D4D7A">
        <w:rPr>
          <w:rFonts w:ascii="Times New Roman" w:eastAsia="Times New Roman" w:hAnsi="Times New Roman" w:cs="Times New Roman"/>
          <w:b/>
          <w:bCs/>
          <w:sz w:val="24"/>
          <w:szCs w:val="24"/>
        </w:rPr>
        <w:t xml:space="preserve">KĀRTĪBA </w:t>
      </w:r>
    </w:p>
    <w:p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darbības laikā </w:t>
      </w:r>
      <w:r w:rsidR="002B5290">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nav tiesīg</w:t>
      </w:r>
      <w:r w:rsidR="002B5290">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veikt būtiskus Līguma grozījumus, izņemot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trešās daļas regulējumam.</w:t>
      </w:r>
    </w:p>
    <w:p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Līgumu</w:t>
      </w:r>
      <w:r w:rsidRPr="001D4D7A">
        <w:rPr>
          <w:rFonts w:ascii="Times New Roman" w:eastAsia="Times New Roman" w:hAnsi="Times New Roman" w:cs="Times New Roman"/>
          <w:sz w:val="24"/>
          <w:szCs w:val="24"/>
        </w:rPr>
        <w:t xml:space="preserve"> var izbeigt pirms</w:t>
      </w:r>
      <w:r>
        <w:rPr>
          <w:rFonts w:ascii="Times New Roman" w:eastAsia="Times New Roman" w:hAnsi="Times New Roman" w:cs="Times New Roman"/>
          <w:sz w:val="24"/>
          <w:szCs w:val="24"/>
        </w:rPr>
        <w:t xml:space="preserve"> Līguma 2.</w:t>
      </w:r>
      <w:r w:rsidR="002B529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punktā </w:t>
      </w:r>
      <w:r w:rsidRPr="001D4D7A">
        <w:rPr>
          <w:rFonts w:ascii="Times New Roman" w:eastAsia="Times New Roman" w:hAnsi="Times New Roman" w:cs="Times New Roman"/>
          <w:sz w:val="24"/>
          <w:szCs w:val="24"/>
        </w:rPr>
        <w:t xml:space="preserve">noteiktā termiņa, </w:t>
      </w:r>
      <w:r w:rsidR="002B5290">
        <w:rPr>
          <w:rFonts w:ascii="Times New Roman" w:eastAsia="Times New Roman" w:hAnsi="Times New Roman" w:cs="Times New Roman"/>
          <w:sz w:val="24"/>
          <w:szCs w:val="24"/>
        </w:rPr>
        <w:t>Līdzējiem</w:t>
      </w:r>
      <w:r w:rsidRPr="001D4D7A">
        <w:rPr>
          <w:rFonts w:ascii="Times New Roman" w:eastAsia="Times New Roman" w:hAnsi="Times New Roman" w:cs="Times New Roman"/>
          <w:sz w:val="24"/>
          <w:szCs w:val="24"/>
        </w:rPr>
        <w:t xml:space="preserve"> savstarpēji par to </w:t>
      </w:r>
      <w:r w:rsidR="002B5290">
        <w:rPr>
          <w:rFonts w:ascii="Times New Roman" w:eastAsia="Times New Roman" w:hAnsi="Times New Roman" w:cs="Times New Roman"/>
          <w:sz w:val="24"/>
          <w:szCs w:val="24"/>
        </w:rPr>
        <w:t xml:space="preserve">rakstveidā </w:t>
      </w:r>
      <w:r w:rsidRPr="001D4D7A">
        <w:rPr>
          <w:rFonts w:ascii="Times New Roman" w:eastAsia="Times New Roman" w:hAnsi="Times New Roman" w:cs="Times New Roman"/>
          <w:sz w:val="24"/>
          <w:szCs w:val="24"/>
        </w:rPr>
        <w:t xml:space="preserve">vienojoties, kas tiek noformēts ar vienošanos, kuru pievieno </w:t>
      </w:r>
      <w:r w:rsidRPr="001D4D7A">
        <w:rPr>
          <w:rFonts w:ascii="Times New Roman" w:eastAsia="Times New Roman" w:hAnsi="Times New Roman" w:cs="Times New Roman"/>
          <w:bCs/>
          <w:sz w:val="24"/>
          <w:szCs w:val="24"/>
        </w:rPr>
        <w:t>Līgumam</w:t>
      </w:r>
      <w:r w:rsidRPr="001D4D7A">
        <w:rPr>
          <w:rFonts w:ascii="Times New Roman" w:eastAsia="Times New Roman" w:hAnsi="Times New Roman" w:cs="Times New Roman"/>
          <w:sz w:val="24"/>
          <w:szCs w:val="24"/>
        </w:rPr>
        <w:t xml:space="preserve"> kā pielikumu, kas kļūst par šā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neatņemamu sastāvdaļu.</w:t>
      </w:r>
    </w:p>
    <w:p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saistību neizpildes vai Līguma saistību pārkāpuma gadījumā vai</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netiek ievēroti</w:t>
      </w:r>
      <w:r w:rsidRPr="001D4D7A">
        <w:rPr>
          <w:rFonts w:ascii="Times New Roman" w:eastAsia="Times New Roman" w:hAnsi="Times New Roman" w:cs="Times New Roman"/>
          <w:sz w:val="24"/>
          <w:szCs w:val="24"/>
        </w:rPr>
        <w:t xml:space="preserve"> Līguma</w:t>
      </w:r>
      <w:r w:rsidR="002B5290">
        <w:rPr>
          <w:rFonts w:ascii="Times New Roman" w:eastAsia="Times New Roman" w:hAnsi="Times New Roman" w:cs="Times New Roman"/>
          <w:sz w:val="24"/>
          <w:szCs w:val="24"/>
        </w:rPr>
        <w:t xml:space="preserve"> 5.5.</w:t>
      </w:r>
      <w:r>
        <w:rPr>
          <w:rFonts w:ascii="Times New Roman" w:eastAsia="Times New Roman" w:hAnsi="Times New Roman" w:cs="Times New Roman"/>
          <w:sz w:val="24"/>
          <w:szCs w:val="24"/>
        </w:rPr>
        <w:t>punkt</w:t>
      </w:r>
      <w:r w:rsidR="002B5290">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noteiktais</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 xml:space="preserve">Pircējam </w:t>
      </w:r>
      <w:r>
        <w:rPr>
          <w:rFonts w:ascii="Times New Roman" w:eastAsia="Times New Roman" w:hAnsi="Times New Roman" w:cs="Times New Roman"/>
          <w:sz w:val="24"/>
          <w:szCs w:val="24"/>
        </w:rPr>
        <w:t>ir tiesības</w:t>
      </w:r>
      <w:r w:rsidRPr="001D4D7A">
        <w:rPr>
          <w:rFonts w:ascii="Times New Roman" w:eastAsia="Times New Roman" w:hAnsi="Times New Roman" w:cs="Times New Roman"/>
          <w:sz w:val="24"/>
          <w:szCs w:val="24"/>
        </w:rPr>
        <w:t xml:space="preserve">, rakstveidā paziņojot </w:t>
      </w:r>
      <w:r w:rsidR="002B5290">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A02993">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A02993">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 xml:space="preserve">, prasot </w:t>
      </w:r>
      <w:r w:rsidR="00A02993">
        <w:rPr>
          <w:rFonts w:ascii="Times New Roman" w:eastAsia="Times New Roman" w:hAnsi="Times New Roman" w:cs="Times New Roman"/>
          <w:sz w:val="24"/>
          <w:szCs w:val="24"/>
        </w:rPr>
        <w:t xml:space="preserve">Pārdevējam </w:t>
      </w:r>
      <w:r w:rsidRPr="001D4D7A">
        <w:rPr>
          <w:rFonts w:ascii="Times New Roman" w:eastAsia="Times New Roman" w:hAnsi="Times New Roman" w:cs="Times New Roman"/>
          <w:sz w:val="24"/>
          <w:szCs w:val="24"/>
        </w:rPr>
        <w:t>atlīdzināt zaudējumus.</w:t>
      </w:r>
    </w:p>
    <w:p w:rsidR="008C6FE9"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Gadījumā, ja tiesā tiek ierosināta </w:t>
      </w:r>
      <w:r w:rsidR="009D3A14">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maksātnespējas vai tiesiskās aizsardzības (ārpustiesas tiesiskās aizsard</w:t>
      </w:r>
      <w:r>
        <w:rPr>
          <w:rFonts w:ascii="Times New Roman" w:eastAsia="Times New Roman" w:hAnsi="Times New Roman" w:cs="Times New Roman"/>
          <w:sz w:val="24"/>
          <w:szCs w:val="24"/>
        </w:rPr>
        <w:t xml:space="preserve">zības) procesa lieta, </w:t>
      </w:r>
      <w:r w:rsidR="009D3A14">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ir ti</w:t>
      </w:r>
      <w:r>
        <w:rPr>
          <w:rFonts w:ascii="Times New Roman" w:eastAsia="Times New Roman" w:hAnsi="Times New Roman" w:cs="Times New Roman"/>
          <w:sz w:val="24"/>
          <w:szCs w:val="24"/>
        </w:rPr>
        <w:t>esības</w:t>
      </w:r>
      <w:r w:rsidRPr="001D4D7A">
        <w:rPr>
          <w:rFonts w:ascii="Times New Roman" w:eastAsia="Times New Roman" w:hAnsi="Times New Roman" w:cs="Times New Roman"/>
          <w:sz w:val="24"/>
          <w:szCs w:val="24"/>
        </w:rPr>
        <w:t xml:space="preserve">, rakstveidā paziņojot </w:t>
      </w:r>
      <w:r w:rsidR="009D3A14">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9D3A14">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9D3A14">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w:t>
      </w:r>
    </w:p>
    <w:p w:rsidR="008C6FE9" w:rsidRPr="001D4D7A" w:rsidRDefault="003A18DC"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Pircējam</w:t>
      </w:r>
      <w:r w:rsidR="008C6FE9" w:rsidRPr="00F411DE">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 xml:space="preserve">ir tiesības </w:t>
      </w:r>
      <w:r w:rsidR="00EA7410" w:rsidRPr="001D4D7A">
        <w:rPr>
          <w:rFonts w:ascii="Times New Roman" w:eastAsia="Times New Roman" w:hAnsi="Times New Roman" w:cs="Times New Roman"/>
          <w:sz w:val="24"/>
          <w:szCs w:val="24"/>
        </w:rPr>
        <w:t xml:space="preserve">vienpusējā kārtā </w:t>
      </w:r>
      <w:r w:rsidR="00EA7410">
        <w:rPr>
          <w:rFonts w:ascii="Times New Roman" w:eastAsia="Times New Roman" w:hAnsi="Times New Roman" w:cs="Times New Roman"/>
          <w:sz w:val="24"/>
          <w:szCs w:val="24"/>
        </w:rPr>
        <w:t>atkāpties no</w:t>
      </w:r>
      <w:r w:rsidR="00EA7410" w:rsidRPr="001D4D7A">
        <w:rPr>
          <w:rFonts w:ascii="Times New Roman" w:eastAsia="Times New Roman" w:hAnsi="Times New Roman" w:cs="Times New Roman"/>
          <w:sz w:val="24"/>
          <w:szCs w:val="24"/>
        </w:rPr>
        <w:t xml:space="preserve"> Līgum</w:t>
      </w:r>
      <w:r w:rsidR="00EA7410">
        <w:rPr>
          <w:rFonts w:ascii="Times New Roman" w:eastAsia="Times New Roman" w:hAnsi="Times New Roman" w:cs="Times New Roman"/>
          <w:sz w:val="24"/>
          <w:szCs w:val="24"/>
        </w:rPr>
        <w:t>a</w:t>
      </w:r>
      <w:r w:rsidR="008C6FE9" w:rsidRPr="00F411DE">
        <w:rPr>
          <w:rFonts w:ascii="Times New Roman" w:eastAsia="Times New Roman" w:hAnsi="Times New Roman" w:cs="Times New Roman"/>
          <w:sz w:val="24"/>
          <w:szCs w:val="24"/>
        </w:rPr>
        <w:t xml:space="preserve">, ja </w:t>
      </w:r>
      <w:r w:rsidR="00EA7410">
        <w:rPr>
          <w:rFonts w:ascii="Times New Roman" w:eastAsia="Times New Roman" w:hAnsi="Times New Roman" w:cs="Times New Roman"/>
          <w:sz w:val="24"/>
          <w:szCs w:val="24"/>
        </w:rPr>
        <w:t>Pārdevēja</w:t>
      </w:r>
      <w:r w:rsidR="008C6FE9" w:rsidRPr="00F411DE">
        <w:rPr>
          <w:rFonts w:ascii="Times New Roman" w:eastAsia="Times New Roman" w:hAnsi="Times New Roman" w:cs="Times New Roman"/>
          <w:sz w:val="24"/>
          <w:szCs w:val="24"/>
        </w:rPr>
        <w:t xml:space="preserve"> piemērotā līgumsoda apmērs sasnie</w:t>
      </w:r>
      <w:r w:rsidR="008C6FE9">
        <w:rPr>
          <w:rFonts w:ascii="Times New Roman" w:eastAsia="Times New Roman" w:hAnsi="Times New Roman" w:cs="Times New Roman"/>
          <w:sz w:val="24"/>
          <w:szCs w:val="24"/>
        </w:rPr>
        <w:t>dzis 10% (desmit procentus) no L</w:t>
      </w:r>
      <w:r w:rsidR="008C6FE9" w:rsidRPr="00F411DE">
        <w:rPr>
          <w:rFonts w:ascii="Times New Roman" w:eastAsia="Times New Roman" w:hAnsi="Times New Roman" w:cs="Times New Roman"/>
          <w:sz w:val="24"/>
          <w:szCs w:val="24"/>
        </w:rPr>
        <w:t>īguma summas.</w:t>
      </w:r>
    </w:p>
    <w:p w:rsidR="008C6FE9" w:rsidRDefault="006363D2"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Pārdevējam</w:t>
      </w:r>
      <w:r w:rsidR="008C6FE9">
        <w:rPr>
          <w:rFonts w:ascii="Times New Roman" w:eastAsia="Times New Roman" w:hAnsi="Times New Roman" w:cs="Times New Roman"/>
          <w:sz w:val="24"/>
          <w:szCs w:val="24"/>
        </w:rPr>
        <w:t xml:space="preserve"> ir tiesības</w:t>
      </w:r>
      <w:r w:rsidR="008C6FE9" w:rsidRPr="001D4D7A">
        <w:rPr>
          <w:rFonts w:ascii="Times New Roman" w:eastAsia="Times New Roman" w:hAnsi="Times New Roman" w:cs="Times New Roman"/>
          <w:sz w:val="24"/>
          <w:szCs w:val="24"/>
        </w:rPr>
        <w:t xml:space="preserve">, rakstveidā paziņojot </w:t>
      </w:r>
      <w:r>
        <w:rPr>
          <w:rFonts w:ascii="Times New Roman" w:eastAsia="Times New Roman" w:hAnsi="Times New Roman" w:cs="Times New Roman"/>
          <w:sz w:val="24"/>
          <w:szCs w:val="24"/>
        </w:rPr>
        <w:t>Pircējam</w:t>
      </w:r>
      <w:r w:rsidR="008C6FE9" w:rsidRPr="001D4D7A">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rPr>
        <w:t xml:space="preserve">vienpusējā kārtā </w:t>
      </w:r>
      <w:r>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8C6FE9" w:rsidRPr="001D4D7A">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Pircējs kavē Līguma 3.4.</w:t>
      </w:r>
      <w:r w:rsidR="008C6FE9" w:rsidRPr="001D4D7A">
        <w:rPr>
          <w:rFonts w:ascii="Times New Roman" w:eastAsia="Times New Roman" w:hAnsi="Times New Roman" w:cs="Times New Roman"/>
          <w:sz w:val="24"/>
          <w:szCs w:val="24"/>
        </w:rPr>
        <w:t>punktā norādīto termiņu ilgāk par 30 (trīsdesmit) kalendārajām dienām.</w:t>
      </w:r>
    </w:p>
    <w:p w:rsidR="008C6FE9" w:rsidRPr="00E9144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E91440">
        <w:rPr>
          <w:rFonts w:ascii="Times New Roman" w:eastAsia="Times New Roman" w:hAnsi="Times New Roman" w:cs="Times New Roman"/>
          <w:sz w:val="24"/>
          <w:szCs w:val="24"/>
        </w:rPr>
        <w:t xml:space="preserve">Līguma izbeigšanas gadījumā </w:t>
      </w:r>
      <w:r w:rsidR="006363D2">
        <w:rPr>
          <w:rFonts w:ascii="Times New Roman" w:eastAsia="Times New Roman" w:hAnsi="Times New Roman" w:cs="Times New Roman"/>
          <w:sz w:val="24"/>
          <w:szCs w:val="24"/>
        </w:rPr>
        <w:t>Līdzēji rakstveidā vienojas par galējo norēķinu</w:t>
      </w:r>
      <w:r w:rsidRPr="00E91440">
        <w:rPr>
          <w:rFonts w:ascii="Times New Roman" w:eastAsia="Times New Roman" w:hAnsi="Times New Roman" w:cs="Times New Roman"/>
          <w:sz w:val="24"/>
          <w:szCs w:val="24"/>
        </w:rPr>
        <w:t xml:space="preserve"> atbilstoši izsnie</w:t>
      </w:r>
      <w:r>
        <w:rPr>
          <w:rFonts w:ascii="Times New Roman" w:eastAsia="Times New Roman" w:hAnsi="Times New Roman" w:cs="Times New Roman"/>
          <w:sz w:val="24"/>
          <w:szCs w:val="24"/>
        </w:rPr>
        <w:t>gtajām Precēm un Preču rēķiniem.</w:t>
      </w:r>
    </w:p>
    <w:p w:rsidR="008C6FE9" w:rsidRPr="008548C1"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izbeigšana neatbrīvo </w:t>
      </w:r>
      <w:r w:rsidR="006363D2">
        <w:rPr>
          <w:rFonts w:ascii="Times New Roman" w:eastAsia="Times New Roman" w:hAnsi="Times New Roman" w:cs="Times New Roman"/>
          <w:sz w:val="24"/>
          <w:szCs w:val="24"/>
        </w:rPr>
        <w:t>Līdzējus</w:t>
      </w:r>
      <w:r w:rsidRPr="001D4D7A">
        <w:rPr>
          <w:rFonts w:ascii="Times New Roman" w:eastAsia="Times New Roman" w:hAnsi="Times New Roman" w:cs="Times New Roman"/>
          <w:sz w:val="24"/>
          <w:szCs w:val="24"/>
        </w:rPr>
        <w:t xml:space="preserve"> no pienākuma maksāt </w:t>
      </w:r>
      <w:r w:rsidR="006363D2">
        <w:rPr>
          <w:rFonts w:ascii="Times New Roman" w:eastAsia="Times New Roman" w:hAnsi="Times New Roman" w:cs="Times New Roman"/>
          <w:sz w:val="24"/>
          <w:szCs w:val="24"/>
        </w:rPr>
        <w:t xml:space="preserve">Līgumā noteikto </w:t>
      </w:r>
      <w:r w:rsidRPr="001D4D7A">
        <w:rPr>
          <w:rFonts w:ascii="Times New Roman" w:eastAsia="Times New Roman" w:hAnsi="Times New Roman" w:cs="Times New Roman"/>
          <w:sz w:val="24"/>
          <w:szCs w:val="24"/>
        </w:rPr>
        <w:t>līgumsodu.</w:t>
      </w:r>
    </w:p>
    <w:p w:rsidR="008C6FE9" w:rsidRPr="001D4D7A" w:rsidRDefault="008C6FE9" w:rsidP="008C6FE9">
      <w:pPr>
        <w:spacing w:after="0" w:line="240" w:lineRule="auto"/>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7. NEPĀRVARAMA VARA</w:t>
      </w:r>
    </w:p>
    <w:p w:rsidR="008C6FE9" w:rsidRPr="001D4D7A" w:rsidRDefault="00525C78"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tiek atbrīvot</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Pr>
          <w:rFonts w:ascii="Times New Roman" w:eastAsia="Times New Roman" w:hAnsi="Times New Roman" w:cs="Times New Roman"/>
          <w:sz w:val="24"/>
          <w:szCs w:val="24"/>
        </w:rPr>
        <w:t>us</w:t>
      </w:r>
      <w:r w:rsidR="008C6FE9" w:rsidRPr="001D4D7A">
        <w:rPr>
          <w:rFonts w:ascii="Times New Roman" w:eastAsia="Times New Roman" w:hAnsi="Times New Roman" w:cs="Times New Roman"/>
          <w:sz w:val="24"/>
          <w:szCs w:val="24"/>
        </w:rPr>
        <w:t xml:space="preserve"> </w:t>
      </w:r>
      <w:r w:rsidR="00846C73">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nevarēja paredzēt vai novērst šī Līguma noslēgšanas brīdī</w:t>
      </w:r>
      <w:r w:rsidR="00846C73">
        <w:rPr>
          <w:rFonts w:ascii="Times New Roman" w:eastAsia="Times New Roman" w:hAnsi="Times New Roman" w:cs="Times New Roman"/>
          <w:sz w:val="24"/>
          <w:szCs w:val="24"/>
        </w:rPr>
        <w:t xml:space="preserve"> un kuriem iestājoties Līdzēji objektīvi nevar izpildīt uzņemtās saistības</w:t>
      </w:r>
      <w:r w:rsidR="008C6FE9" w:rsidRPr="001D4D7A">
        <w:rPr>
          <w:rFonts w:ascii="Times New Roman" w:eastAsia="Times New Roman" w:hAnsi="Times New Roman" w:cs="Times New Roman"/>
          <w:sz w:val="24"/>
          <w:szCs w:val="24"/>
        </w:rPr>
        <w:t>.</w:t>
      </w:r>
    </w:p>
    <w:p w:rsidR="008C6FE9" w:rsidRPr="001D4D7A" w:rsidRDefault="00846C73"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Līdzējs</w:t>
      </w:r>
      <w:r w:rsidR="008C6FE9" w:rsidRPr="001D4D7A">
        <w:rPr>
          <w:rFonts w:ascii="Times New Roman" w:eastAsia="Times New Roman" w:hAnsi="Times New Roman" w:cs="Times New Roman"/>
          <w:sz w:val="24"/>
          <w:szCs w:val="24"/>
        </w:rPr>
        <w:t>, kur</w:t>
      </w:r>
      <w:r>
        <w:rPr>
          <w:rFonts w:ascii="Times New Roman" w:eastAsia="Times New Roman" w:hAnsi="Times New Roman" w:cs="Times New Roman"/>
          <w:sz w:val="24"/>
          <w:szCs w:val="24"/>
        </w:rPr>
        <w:t>š</w:t>
      </w:r>
      <w:r w:rsidR="008C6FE9" w:rsidRPr="001D4D7A">
        <w:rPr>
          <w:rFonts w:ascii="Times New Roman" w:eastAsia="Times New Roman" w:hAnsi="Times New Roman" w:cs="Times New Roman"/>
          <w:sz w:val="24"/>
          <w:szCs w:val="24"/>
        </w:rPr>
        <w:t xml:space="preserve"> atsaucas uz nepārvaramas varas apstākļu </w:t>
      </w:r>
      <w:r>
        <w:rPr>
          <w:rFonts w:ascii="Times New Roman" w:eastAsia="Times New Roman" w:hAnsi="Times New Roman" w:cs="Times New Roman"/>
          <w:sz w:val="24"/>
          <w:szCs w:val="24"/>
        </w:rPr>
        <w:t>iestāšanos</w:t>
      </w:r>
      <w:r w:rsidR="008C6FE9" w:rsidRPr="001D4D7A">
        <w:rPr>
          <w:rFonts w:ascii="Times New Roman" w:eastAsia="Times New Roman" w:hAnsi="Times New Roman" w:cs="Times New Roman"/>
          <w:sz w:val="24"/>
          <w:szCs w:val="24"/>
        </w:rPr>
        <w:t>, ne vēlāk kā 5 (piecu) dienu laikā par šādiem apstākļiem rakstveidā ir jāpaziņo otra</w:t>
      </w:r>
      <w:r>
        <w:rPr>
          <w:rFonts w:ascii="Times New Roman" w:eastAsia="Times New Roman" w:hAnsi="Times New Roman" w:cs="Times New Roman"/>
          <w:sz w:val="24"/>
          <w:szCs w:val="24"/>
        </w:rPr>
        <w:t>m</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Līdzējam</w:t>
      </w:r>
      <w:r w:rsidR="008C6FE9" w:rsidRPr="001D4D7A">
        <w:rPr>
          <w:rFonts w:ascii="Times New Roman" w:eastAsia="Times New Roman" w:hAnsi="Times New Roman" w:cs="Times New Roman"/>
          <w:sz w:val="24"/>
          <w:szCs w:val="24"/>
        </w:rPr>
        <w:t>.</w:t>
      </w:r>
    </w:p>
    <w:p w:rsidR="008C6FE9" w:rsidRPr="001D4D7A" w:rsidRDefault="008C6FE9"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Ja nepārvaramas varas apstākļi pastāv ilgāk kā 3 (trīs) mēnešus, šī Līguma darbība tiek izbeigta un </w:t>
      </w:r>
      <w:r w:rsidR="00846C73">
        <w:rPr>
          <w:rFonts w:ascii="Times New Roman" w:eastAsia="Times New Roman" w:hAnsi="Times New Roman" w:cs="Times New Roman"/>
          <w:bCs/>
          <w:sz w:val="24"/>
          <w:szCs w:val="24"/>
        </w:rPr>
        <w:t>Līdzēji</w:t>
      </w:r>
      <w:r w:rsidRPr="001D4D7A">
        <w:rPr>
          <w:rFonts w:ascii="Times New Roman" w:eastAsia="Times New Roman" w:hAnsi="Times New Roman" w:cs="Times New Roman"/>
          <w:sz w:val="24"/>
          <w:szCs w:val="24"/>
        </w:rPr>
        <w:t xml:space="preserve"> veic savstarpējos norēķinus atbilstoši faktiski veiktajai </w:t>
      </w:r>
      <w:r w:rsidRPr="001D4D7A">
        <w:rPr>
          <w:rFonts w:ascii="Times New Roman" w:eastAsia="Times New Roman" w:hAnsi="Times New Roman" w:cs="Times New Roman"/>
          <w:bCs/>
          <w:sz w:val="24"/>
          <w:szCs w:val="24"/>
        </w:rPr>
        <w:t>Preču piegādei</w:t>
      </w:r>
      <w:r w:rsidRPr="001D4D7A">
        <w:rPr>
          <w:rFonts w:ascii="Times New Roman" w:eastAsia="Times New Roman" w:hAnsi="Times New Roman" w:cs="Times New Roman"/>
          <w:sz w:val="24"/>
          <w:szCs w:val="24"/>
        </w:rPr>
        <w:t xml:space="preserve">. </w:t>
      </w:r>
    </w:p>
    <w:p w:rsidR="008C6FE9" w:rsidRPr="001D4D7A" w:rsidRDefault="008C6FE9" w:rsidP="008C6FE9">
      <w:pPr>
        <w:spacing w:before="120" w:after="0" w:line="240" w:lineRule="auto"/>
        <w:ind w:left="360"/>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8. Citi noteikumi</w:t>
      </w:r>
    </w:p>
    <w:p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Visus strīdus, kas var rasties šī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izpildes laikā, </w:t>
      </w:r>
      <w:r w:rsidR="00846C73">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risina abpusēji vienojoties. Ja 30 (trīsdesmit) dienu laikā vienošanās nav</w:t>
      </w:r>
      <w:r w:rsidR="00846C73">
        <w:rPr>
          <w:rFonts w:ascii="Times New Roman" w:eastAsia="Times New Roman" w:hAnsi="Times New Roman" w:cs="Times New Roman"/>
          <w:sz w:val="24"/>
          <w:szCs w:val="24"/>
        </w:rPr>
        <w:t xml:space="preserve"> panākta, strīds tiek risināts </w:t>
      </w:r>
      <w:r w:rsidRPr="001D4D7A">
        <w:rPr>
          <w:rFonts w:ascii="Times New Roman" w:eastAsia="Times New Roman" w:hAnsi="Times New Roman" w:cs="Times New Roman"/>
          <w:sz w:val="24"/>
          <w:szCs w:val="24"/>
        </w:rPr>
        <w:t>Latvijas Republikas normatīvajos aktos noteiktajā kārtībā.</w:t>
      </w:r>
    </w:p>
    <w:p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pacing w:val="6"/>
          <w:sz w:val="24"/>
          <w:szCs w:val="24"/>
        </w:rPr>
        <w:t>Šī Līguma izpildei katr</w:t>
      </w:r>
      <w:r w:rsidR="00846C73">
        <w:rPr>
          <w:rFonts w:ascii="Times New Roman" w:eastAsia="Calibri" w:hAnsi="Times New Roman" w:cs="Times New Roman"/>
          <w:spacing w:val="6"/>
          <w:sz w:val="24"/>
          <w:szCs w:val="24"/>
        </w:rPr>
        <w:t>s</w:t>
      </w:r>
      <w:r w:rsidRPr="001D4D7A">
        <w:rPr>
          <w:rFonts w:ascii="Times New Roman" w:eastAsia="Calibri" w:hAnsi="Times New Roman" w:cs="Times New Roman"/>
          <w:spacing w:val="6"/>
          <w:sz w:val="24"/>
          <w:szCs w:val="24"/>
        </w:rPr>
        <w:t xml:space="preserve"> </w:t>
      </w:r>
      <w:r w:rsidR="00846C73">
        <w:rPr>
          <w:rFonts w:ascii="Times New Roman" w:eastAsia="Calibri" w:hAnsi="Times New Roman" w:cs="Times New Roman"/>
          <w:spacing w:val="6"/>
          <w:sz w:val="24"/>
          <w:szCs w:val="24"/>
        </w:rPr>
        <w:t>Līdzējs</w:t>
      </w:r>
      <w:r w:rsidRPr="001D4D7A">
        <w:rPr>
          <w:rFonts w:ascii="Times New Roman" w:eastAsia="Calibri" w:hAnsi="Times New Roman" w:cs="Times New Roman"/>
          <w:spacing w:val="6"/>
          <w:sz w:val="24"/>
          <w:szCs w:val="24"/>
        </w:rPr>
        <w:t xml:space="preserve"> </w:t>
      </w:r>
      <w:r w:rsidR="00525C78">
        <w:rPr>
          <w:rFonts w:ascii="Times New Roman" w:eastAsia="Calibri" w:hAnsi="Times New Roman" w:cs="Times New Roman"/>
          <w:spacing w:val="6"/>
          <w:sz w:val="24"/>
          <w:szCs w:val="24"/>
        </w:rPr>
        <w:t>nosaka</w:t>
      </w:r>
      <w:r w:rsidRPr="001D4D7A">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kontaktpersonu, kuras</w:t>
      </w:r>
      <w:r w:rsidRPr="001D4D7A">
        <w:rPr>
          <w:rFonts w:ascii="Times New Roman" w:eastAsia="Calibri" w:hAnsi="Times New Roman" w:cs="Times New Roman"/>
          <w:spacing w:val="6"/>
          <w:sz w:val="24"/>
          <w:szCs w:val="24"/>
        </w:rPr>
        <w:t xml:space="preserve"> pienākums ir sekot šī Līguma izpildei</w:t>
      </w:r>
      <w:r>
        <w:rPr>
          <w:rFonts w:ascii="Times New Roman" w:eastAsia="Calibri" w:hAnsi="Times New Roman" w:cs="Times New Roman"/>
          <w:spacing w:val="6"/>
          <w:sz w:val="24"/>
          <w:szCs w:val="24"/>
        </w:rPr>
        <w:t>, tajā skaitā pārbaudīt un pieņemt Preci, parakstīt Pieņemšanas- nodošanas aktu</w:t>
      </w:r>
      <w:r w:rsidRPr="001D4D7A">
        <w:rPr>
          <w:rFonts w:ascii="Times New Roman" w:eastAsia="Calibri" w:hAnsi="Times New Roman" w:cs="Times New Roman"/>
          <w:spacing w:val="6"/>
          <w:sz w:val="24"/>
          <w:szCs w:val="24"/>
        </w:rPr>
        <w:t xml:space="preserve"> un informēt par šī </w:t>
      </w:r>
      <w:r>
        <w:rPr>
          <w:rFonts w:ascii="Times New Roman" w:eastAsia="Calibri" w:hAnsi="Times New Roman" w:cs="Times New Roman"/>
          <w:spacing w:val="6"/>
          <w:sz w:val="24"/>
          <w:szCs w:val="24"/>
        </w:rPr>
        <w:t>Līguma</w:t>
      </w:r>
      <w:r w:rsidRPr="001D4D7A">
        <w:rPr>
          <w:rFonts w:ascii="Times New Roman" w:eastAsia="Calibri" w:hAnsi="Times New Roman" w:cs="Times New Roman"/>
          <w:spacing w:val="6"/>
          <w:sz w:val="24"/>
          <w:szCs w:val="24"/>
        </w:rPr>
        <w:t xml:space="preserve"> izpildi gan savu, gan otru </w:t>
      </w:r>
      <w:r w:rsidR="00846C73">
        <w:rPr>
          <w:rFonts w:ascii="Times New Roman" w:eastAsia="Calibri" w:hAnsi="Times New Roman" w:cs="Times New Roman"/>
          <w:spacing w:val="6"/>
          <w:sz w:val="24"/>
          <w:szCs w:val="24"/>
        </w:rPr>
        <w:t>Līdzēju</w:t>
      </w:r>
      <w:r w:rsidRPr="001D4D7A">
        <w:rPr>
          <w:rFonts w:ascii="Times New Roman" w:eastAsia="Calibri" w:hAnsi="Times New Roman" w:cs="Times New Roman"/>
          <w:spacing w:val="6"/>
          <w:sz w:val="24"/>
          <w:szCs w:val="24"/>
        </w:rPr>
        <w:t>:</w:t>
      </w:r>
    </w:p>
    <w:p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8.2.1. no </w:t>
      </w:r>
      <w:r w:rsidR="00846C73">
        <w:rPr>
          <w:rFonts w:ascii="Times New Roman" w:eastAsia="Times New Roman" w:hAnsi="Times New Roman" w:cs="Times New Roman"/>
          <w:sz w:val="24"/>
          <w:szCs w:val="24"/>
        </w:rPr>
        <w:t>Pircēja</w:t>
      </w:r>
      <w:r w:rsidRPr="001D4D7A">
        <w:rPr>
          <w:rFonts w:ascii="Times New Roman" w:eastAsia="Times New Roman" w:hAnsi="Times New Roman" w:cs="Times New Roman"/>
          <w:sz w:val="24"/>
          <w:szCs w:val="24"/>
        </w:rPr>
        <w:t xml:space="preserve"> puses: </w:t>
      </w:r>
      <w:r w:rsidRPr="00321907">
        <w:rPr>
          <w:rFonts w:ascii="Times New Roman" w:eastAsia="Times New Roman" w:hAnsi="Times New Roman" w:cs="Times New Roman"/>
          <w:sz w:val="24"/>
          <w:szCs w:val="24"/>
          <w:highlight w:val="yellow"/>
          <w:lang w:val="es-ES"/>
        </w:rPr>
        <w:t>__________,</w:t>
      </w:r>
      <w:r w:rsidRPr="00321907">
        <w:rPr>
          <w:rFonts w:ascii="Times New Roman" w:eastAsia="Times New Roman" w:hAnsi="Times New Roman" w:cs="Times New Roman"/>
          <w:sz w:val="24"/>
          <w:szCs w:val="24"/>
          <w:lang w:val="es-ES"/>
        </w:rPr>
        <w:t xml:space="preserve"> tālr. </w:t>
      </w:r>
      <w:r w:rsidRPr="00321907">
        <w:rPr>
          <w:rFonts w:ascii="Times New Roman" w:eastAsia="Times New Roman" w:hAnsi="Times New Roman" w:cs="Times New Roman"/>
          <w:sz w:val="24"/>
          <w:szCs w:val="24"/>
          <w:highlight w:val="yellow"/>
          <w:lang w:val="es-ES"/>
        </w:rPr>
        <w:t>____________,</w:t>
      </w:r>
      <w:r w:rsidRPr="00321907">
        <w:rPr>
          <w:rFonts w:ascii="Times New Roman" w:eastAsia="Times New Roman" w:hAnsi="Times New Roman" w:cs="Times New Roman"/>
          <w:sz w:val="24"/>
          <w:szCs w:val="24"/>
          <w:lang w:val="es-ES"/>
        </w:rPr>
        <w:t xml:space="preserve"> e-pasts: </w:t>
      </w:r>
      <w:r w:rsidRPr="00321907">
        <w:rPr>
          <w:rFonts w:ascii="Times New Roman" w:eastAsia="Times New Roman" w:hAnsi="Times New Roman" w:cs="Times New Roman"/>
          <w:sz w:val="24"/>
          <w:szCs w:val="24"/>
          <w:highlight w:val="yellow"/>
          <w:lang w:val="es-ES"/>
        </w:rPr>
        <w:t>___________.</w:t>
      </w:r>
    </w:p>
    <w:p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8.2.2. no </w:t>
      </w:r>
      <w:r w:rsidR="00846C73">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puses: </w:t>
      </w:r>
      <w:r w:rsidRPr="001D4D7A">
        <w:rPr>
          <w:rFonts w:ascii="Times New Roman" w:eastAsia="Times New Roman" w:hAnsi="Times New Roman" w:cs="Times New Roman"/>
          <w:sz w:val="24"/>
          <w:szCs w:val="24"/>
          <w:highlight w:val="yellow"/>
          <w:lang w:val="en-GB"/>
        </w:rPr>
        <w:t>____________________,</w:t>
      </w:r>
      <w:r w:rsidRPr="001D4D7A">
        <w:rPr>
          <w:rFonts w:ascii="Times New Roman" w:eastAsia="Times New Roman" w:hAnsi="Times New Roman" w:cs="Times New Roman"/>
          <w:sz w:val="24"/>
          <w:szCs w:val="24"/>
          <w:lang w:val="en-GB"/>
        </w:rPr>
        <w:t xml:space="preserve"> tālr. </w:t>
      </w:r>
      <w:r w:rsidRPr="001D4D7A">
        <w:rPr>
          <w:rFonts w:ascii="Times New Roman" w:eastAsia="Times New Roman" w:hAnsi="Times New Roman" w:cs="Times New Roman"/>
          <w:sz w:val="24"/>
          <w:szCs w:val="24"/>
          <w:highlight w:val="yellow"/>
          <w:lang w:val="en-GB"/>
        </w:rPr>
        <w:t>_________;</w:t>
      </w:r>
      <w:r w:rsidRPr="001D4D7A">
        <w:rPr>
          <w:rFonts w:ascii="Times New Roman" w:eastAsia="Times New Roman" w:hAnsi="Times New Roman" w:cs="Times New Roman"/>
          <w:sz w:val="24"/>
          <w:szCs w:val="24"/>
          <w:lang w:val="en-GB"/>
        </w:rPr>
        <w:t xml:space="preserve"> e-pasts</w:t>
      </w:r>
      <w:r w:rsidRPr="001D4D7A">
        <w:rPr>
          <w:rFonts w:ascii="Times New Roman" w:eastAsia="Times New Roman" w:hAnsi="Times New Roman" w:cs="Times New Roman"/>
          <w:sz w:val="24"/>
          <w:szCs w:val="24"/>
          <w:highlight w:val="yellow"/>
          <w:lang w:val="en-GB"/>
        </w:rPr>
        <w:t>:_________.</w:t>
      </w:r>
    </w:p>
    <w:p w:rsidR="008C6FE9" w:rsidRPr="001D4D7A"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Šis Līgums sagatavots un parakstīts divos eksemplāros ar vienādu juridisko spēku uz </w:t>
      </w:r>
      <w:r w:rsidRPr="001D4D7A">
        <w:rPr>
          <w:rFonts w:ascii="Times New Roman" w:eastAsia="Calibri" w:hAnsi="Times New Roman" w:cs="Times New Roman"/>
          <w:sz w:val="24"/>
          <w:szCs w:val="24"/>
          <w:highlight w:val="yellow"/>
        </w:rPr>
        <w:t>__</w:t>
      </w:r>
      <w:r w:rsidRPr="001D4D7A">
        <w:rPr>
          <w:rFonts w:ascii="Times New Roman" w:eastAsia="Calibri" w:hAnsi="Times New Roman" w:cs="Times New Roman"/>
          <w:sz w:val="24"/>
          <w:szCs w:val="24"/>
        </w:rPr>
        <w:t xml:space="preserve"> </w:t>
      </w:r>
      <w:r w:rsidRPr="001D4D7A">
        <w:rPr>
          <w:rFonts w:ascii="Times New Roman" w:eastAsia="Calibri" w:hAnsi="Times New Roman" w:cs="Times New Roman"/>
          <w:sz w:val="24"/>
          <w:szCs w:val="24"/>
          <w:highlight w:val="yellow"/>
        </w:rPr>
        <w:t>(___________)</w:t>
      </w:r>
      <w:r w:rsidRPr="001D4D7A">
        <w:rPr>
          <w:rFonts w:ascii="Times New Roman" w:eastAsia="Calibri" w:hAnsi="Times New Roman" w:cs="Times New Roman"/>
          <w:sz w:val="24"/>
          <w:szCs w:val="24"/>
        </w:rPr>
        <w:t xml:space="preserve"> lapām, no kuriem viens eksemplārs glabājas pie </w:t>
      </w:r>
      <w:r w:rsidR="00846C73">
        <w:rPr>
          <w:rFonts w:ascii="Times New Roman" w:eastAsia="Calibri" w:hAnsi="Times New Roman" w:cs="Times New Roman"/>
          <w:sz w:val="24"/>
          <w:szCs w:val="24"/>
        </w:rPr>
        <w:t>Pircēja</w:t>
      </w:r>
      <w:r w:rsidRPr="001D4D7A">
        <w:rPr>
          <w:rFonts w:ascii="Times New Roman" w:eastAsia="Calibri" w:hAnsi="Times New Roman" w:cs="Times New Roman"/>
          <w:sz w:val="24"/>
          <w:szCs w:val="24"/>
        </w:rPr>
        <w:t xml:space="preserve">, otrs - pie </w:t>
      </w:r>
      <w:r w:rsidR="00846C73">
        <w:rPr>
          <w:rFonts w:ascii="Times New Roman" w:eastAsia="Calibri" w:hAnsi="Times New Roman" w:cs="Times New Roman"/>
          <w:sz w:val="24"/>
          <w:szCs w:val="24"/>
        </w:rPr>
        <w:t>Pārdevēja</w:t>
      </w:r>
      <w:r w:rsidRPr="001D4D7A">
        <w:rPr>
          <w:rFonts w:ascii="Times New Roman" w:eastAsia="Calibri" w:hAnsi="Times New Roman" w:cs="Times New Roman"/>
          <w:sz w:val="24"/>
          <w:szCs w:val="24"/>
        </w:rPr>
        <w:t xml:space="preserve">. </w:t>
      </w:r>
    </w:p>
    <w:p w:rsidR="008C6FE9" w:rsidRPr="001D4D7A"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Līgumam tā noslēgšanas brīdī ir šādi pielikumi: </w:t>
      </w:r>
    </w:p>
    <w:p w:rsidR="008C6FE9" w:rsidRPr="001D4D7A"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pielikums „Tehniskais </w:t>
      </w:r>
      <w:r w:rsidR="00846C73">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 xml:space="preserve">piedāvājums” uz </w:t>
      </w:r>
      <w:r w:rsidRPr="001D4D7A">
        <w:rPr>
          <w:rFonts w:ascii="Times New Roman" w:eastAsia="Calibri" w:hAnsi="Times New Roman" w:cs="Times New Roman"/>
          <w:sz w:val="24"/>
          <w:szCs w:val="24"/>
          <w:highlight w:val="yellow"/>
        </w:rPr>
        <w:t>____</w:t>
      </w:r>
      <w:r w:rsidRPr="001D4D7A">
        <w:rPr>
          <w:rFonts w:ascii="Times New Roman" w:eastAsia="Calibri" w:hAnsi="Times New Roman" w:cs="Times New Roman"/>
          <w:sz w:val="24"/>
          <w:szCs w:val="24"/>
        </w:rPr>
        <w:t xml:space="preserve"> lapām;</w:t>
      </w:r>
    </w:p>
    <w:p w:rsidR="008C6FE9" w:rsidRPr="00371C91" w:rsidRDefault="003C55F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w:t>
      </w:r>
      <w:r>
        <w:rPr>
          <w:rFonts w:ascii="Times New Roman" w:eastAsia="Calibri" w:hAnsi="Times New Roman" w:cs="Times New Roman"/>
          <w:sz w:val="24"/>
          <w:szCs w:val="24"/>
        </w:rPr>
        <w:t xml:space="preserve">“Pieņemšanas-nodošanas akts” (projekts) uz </w:t>
      </w:r>
      <w:r w:rsidRPr="006450AC">
        <w:rPr>
          <w:rFonts w:ascii="Times New Roman" w:eastAsia="Calibri" w:hAnsi="Times New Roman" w:cs="Times New Roman"/>
          <w:sz w:val="24"/>
          <w:szCs w:val="24"/>
          <w:highlight w:val="yellow"/>
        </w:rPr>
        <w:t>___</w:t>
      </w:r>
      <w:r>
        <w:rPr>
          <w:rFonts w:ascii="Times New Roman" w:eastAsia="Calibri" w:hAnsi="Times New Roman" w:cs="Times New Roman"/>
          <w:sz w:val="24"/>
          <w:szCs w:val="24"/>
        </w:rPr>
        <w:t xml:space="preserve"> lapām;</w:t>
      </w:r>
    </w:p>
    <w:p w:rsidR="008C6FE9" w:rsidRPr="001D4D7A"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Pr>
          <w:rFonts w:ascii="Times New Roman" w:eastAsia="Calibri" w:hAnsi="Times New Roman" w:cs="Times New Roman"/>
          <w:sz w:val="24"/>
          <w:szCs w:val="24"/>
        </w:rPr>
        <w:t>pielikums “</w:t>
      </w:r>
      <w:r w:rsidR="003C55F9">
        <w:rPr>
          <w:rFonts w:ascii="Times New Roman" w:eastAsia="Calibri" w:hAnsi="Times New Roman" w:cs="Times New Roman"/>
          <w:sz w:val="24"/>
          <w:szCs w:val="24"/>
        </w:rPr>
        <w:t>Defektu konstatācijas</w:t>
      </w:r>
      <w:r>
        <w:rPr>
          <w:rFonts w:ascii="Times New Roman" w:eastAsia="Calibri" w:hAnsi="Times New Roman" w:cs="Times New Roman"/>
          <w:sz w:val="24"/>
          <w:szCs w:val="24"/>
        </w:rPr>
        <w:t xml:space="preserve"> akts” </w:t>
      </w:r>
      <w:r w:rsidR="003C55F9">
        <w:rPr>
          <w:rFonts w:ascii="Times New Roman" w:eastAsia="Calibri" w:hAnsi="Times New Roman" w:cs="Times New Roman"/>
          <w:sz w:val="24"/>
          <w:szCs w:val="24"/>
        </w:rPr>
        <w:t xml:space="preserve">(projekts) </w:t>
      </w:r>
      <w:r>
        <w:rPr>
          <w:rFonts w:ascii="Times New Roman" w:eastAsia="Calibri" w:hAnsi="Times New Roman" w:cs="Times New Roman"/>
          <w:sz w:val="24"/>
          <w:szCs w:val="24"/>
        </w:rPr>
        <w:t xml:space="preserve">uz </w:t>
      </w:r>
      <w:r w:rsidRPr="006450AC">
        <w:rPr>
          <w:rFonts w:ascii="Times New Roman" w:eastAsia="Calibri" w:hAnsi="Times New Roman" w:cs="Times New Roman"/>
          <w:sz w:val="24"/>
          <w:szCs w:val="24"/>
          <w:highlight w:val="yellow"/>
        </w:rPr>
        <w:t>___</w:t>
      </w:r>
      <w:r>
        <w:rPr>
          <w:rFonts w:ascii="Times New Roman" w:eastAsia="Calibri" w:hAnsi="Times New Roman" w:cs="Times New Roman"/>
          <w:sz w:val="24"/>
          <w:szCs w:val="24"/>
        </w:rPr>
        <w:t xml:space="preserve"> lapām.</w:t>
      </w:r>
    </w:p>
    <w:p w:rsidR="008C6FE9" w:rsidRPr="001D4D7A" w:rsidRDefault="008C6FE9" w:rsidP="007D1832">
      <w:pPr>
        <w:numPr>
          <w:ilvl w:val="1"/>
          <w:numId w:val="13"/>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Visi šī Līguma pielikumi ir Līguma neatņemamas sastāvdaļas.</w:t>
      </w: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9. </w:t>
      </w:r>
      <w:r w:rsidR="0034319E">
        <w:rPr>
          <w:rFonts w:ascii="Times New Roman" w:eastAsia="Times New Roman" w:hAnsi="Times New Roman" w:cs="Times New Roman"/>
          <w:b/>
          <w:sz w:val="24"/>
          <w:szCs w:val="24"/>
        </w:rPr>
        <w:t>LĪDZĒJU</w:t>
      </w:r>
      <w:r w:rsidRPr="001D4D7A">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1D4D7A" w:rsidTr="00B46ABF">
        <w:tc>
          <w:tcPr>
            <w:tcW w:w="5220" w:type="dxa"/>
            <w:vAlign w:val="center"/>
          </w:tcPr>
          <w:p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Pircējs</w:t>
            </w:r>
            <w:r w:rsidR="008C6FE9" w:rsidRPr="001D4D7A">
              <w:rPr>
                <w:rFonts w:ascii="Times New Roman" w:eastAsia="Times New Roman" w:hAnsi="Times New Roman" w:cs="Times New Roman"/>
                <w:b/>
                <w:bCs/>
                <w:sz w:val="24"/>
                <w:szCs w:val="24"/>
              </w:rPr>
              <w:t>:</w:t>
            </w:r>
          </w:p>
        </w:tc>
        <w:tc>
          <w:tcPr>
            <w:tcW w:w="4856" w:type="dxa"/>
            <w:vAlign w:val="center"/>
          </w:tcPr>
          <w:p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Pārdevējs</w:t>
            </w:r>
            <w:r w:rsidR="008C6FE9" w:rsidRPr="001D4D7A">
              <w:rPr>
                <w:rFonts w:ascii="Times New Roman" w:eastAsia="Times New Roman" w:hAnsi="Times New Roman" w:cs="Times New Roman"/>
                <w:b/>
                <w:bCs/>
                <w:sz w:val="24"/>
                <w:szCs w:val="24"/>
              </w:rPr>
              <w:t>:</w:t>
            </w:r>
          </w:p>
        </w:tc>
      </w:tr>
      <w:tr w:rsidR="008C6FE9" w:rsidRPr="001D4D7A" w:rsidTr="00B46ABF">
        <w:tc>
          <w:tcPr>
            <w:tcW w:w="5220" w:type="dxa"/>
            <w:vAlign w:val="center"/>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Latvijas Universitāte</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b/>
                <w:bCs/>
                <w:sz w:val="24"/>
                <w:szCs w:val="24"/>
              </w:rPr>
            </w:pPr>
          </w:p>
        </w:tc>
      </w:tr>
      <w:tr w:rsidR="008C6FE9" w:rsidRPr="001D4D7A" w:rsidTr="00B46ABF">
        <w:tc>
          <w:tcPr>
            <w:tcW w:w="5220" w:type="dxa"/>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 Raiņa bulvāris 19, Rīga, LV-1586</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Juridiskā adrese: </w:t>
            </w:r>
          </w:p>
        </w:tc>
      </w:tr>
      <w:tr w:rsidR="008C6FE9" w:rsidRPr="001D4D7A" w:rsidTr="00B46ABF">
        <w:tc>
          <w:tcPr>
            <w:tcW w:w="5220"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Reģ.apl.Nr.3341000218</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Reģ.Nr.</w:t>
            </w:r>
          </w:p>
        </w:tc>
      </w:tr>
      <w:tr w:rsidR="008C6FE9" w:rsidRPr="001D4D7A" w:rsidTr="00B46ABF">
        <w:tc>
          <w:tcPr>
            <w:tcW w:w="5220" w:type="dxa"/>
            <w:vAlign w:val="center"/>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reģ.Nr.LV 90000076669</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w:t>
            </w:r>
          </w:p>
        </w:tc>
      </w:tr>
      <w:tr w:rsidR="008C6FE9" w:rsidRPr="001D4D7A" w:rsidTr="00B46ABF">
        <w:tc>
          <w:tcPr>
            <w:tcW w:w="5220" w:type="dxa"/>
          </w:tcPr>
          <w:p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Konta Nr. (IBAN): LV51NDA0000082414423</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Nr. </w:t>
            </w:r>
          </w:p>
        </w:tc>
      </w:tr>
      <w:tr w:rsidR="008C6FE9" w:rsidRPr="001D4D7A" w:rsidTr="00B46ABF">
        <w:tc>
          <w:tcPr>
            <w:tcW w:w="5220" w:type="dxa"/>
          </w:tcPr>
          <w:p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Nordea Bank AB Latvijas filiāle</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Banka: </w:t>
            </w:r>
          </w:p>
        </w:tc>
      </w:tr>
      <w:tr w:rsidR="008C6FE9" w:rsidRPr="001D4D7A" w:rsidTr="00B46ABF">
        <w:tc>
          <w:tcPr>
            <w:tcW w:w="5220" w:type="dxa"/>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Kods: NDEALV2X</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Kods: </w:t>
            </w:r>
          </w:p>
        </w:tc>
      </w:tr>
      <w:tr w:rsidR="008C6FE9" w:rsidRPr="001D4D7A" w:rsidTr="00B46ABF">
        <w:tc>
          <w:tcPr>
            <w:tcW w:w="5220" w:type="dxa"/>
            <w:vAlign w:val="center"/>
          </w:tcPr>
          <w:p w:rsidR="008C6FE9" w:rsidRPr="001D4D7A" w:rsidRDefault="008C6FE9" w:rsidP="00B46ABF">
            <w:pPr>
              <w:spacing w:after="0" w:line="240" w:lineRule="auto"/>
              <w:rPr>
                <w:rFonts w:ascii="Times New Roman" w:eastAsia="Times New Roman" w:hAnsi="Times New Roman" w:cs="Times New Roman"/>
                <w:b/>
                <w:sz w:val="24"/>
                <w:szCs w:val="24"/>
              </w:rPr>
            </w:pPr>
          </w:p>
          <w:p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____________ </w:t>
            </w:r>
          </w:p>
          <w:p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rsidR="008C6FE9" w:rsidRPr="001D4D7A" w:rsidRDefault="008C6FE9" w:rsidP="00B46ABF">
            <w:pPr>
              <w:spacing w:after="0" w:line="240" w:lineRule="auto"/>
              <w:rPr>
                <w:rFonts w:ascii="Times New Roman" w:eastAsia="Times New Roman" w:hAnsi="Times New Roman" w:cs="Times New Roman"/>
                <w:sz w:val="24"/>
                <w:szCs w:val="24"/>
              </w:rPr>
            </w:pP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p>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8C6FE9" w:rsidP="00B46ABF">
            <w:pPr>
              <w:spacing w:after="0" w:line="240" w:lineRule="auto"/>
              <w:rPr>
                <w:rFonts w:ascii="Times New Roman" w:eastAsia="Times New Roman" w:hAnsi="Times New Roman" w:cs="Times New Roman"/>
                <w:sz w:val="24"/>
                <w:szCs w:val="24"/>
              </w:rPr>
            </w:pPr>
          </w:p>
        </w:tc>
      </w:tr>
    </w:tbl>
    <w:p w:rsidR="008C6FE9" w:rsidRDefault="008C6FE9" w:rsidP="008C6FE9"/>
    <w:p w:rsidR="008C6FE9" w:rsidRDefault="008C6FE9" w:rsidP="008C6FE9"/>
    <w:p w:rsidR="0095395B" w:rsidRDefault="0095395B" w:rsidP="008C6FE9"/>
    <w:p w:rsidR="0095395B" w:rsidRDefault="0095395B" w:rsidP="008C6FE9"/>
    <w:p w:rsidR="0095395B" w:rsidRDefault="0095395B" w:rsidP="008C6FE9"/>
    <w:p w:rsidR="0095395B" w:rsidRDefault="0095395B" w:rsidP="008C6FE9"/>
    <w:p w:rsidR="0095395B" w:rsidRDefault="0095395B" w:rsidP="008C6FE9"/>
    <w:p w:rsidR="0095395B" w:rsidRDefault="0095395B" w:rsidP="008C6FE9"/>
    <w:p w:rsidR="0095395B" w:rsidRDefault="0095395B" w:rsidP="008C6FE9"/>
    <w:p w:rsidR="0063367A" w:rsidRDefault="0063367A" w:rsidP="0063367A">
      <w:pPr>
        <w:jc w:val="right"/>
        <w:rPr>
          <w:rFonts w:ascii="Times New Roman" w:hAnsi="Times New Roman" w:cs="Times New Roman"/>
          <w:b/>
          <w:sz w:val="24"/>
          <w:szCs w:val="24"/>
        </w:rPr>
      </w:pPr>
      <w:r w:rsidRPr="0063367A">
        <w:rPr>
          <w:rFonts w:ascii="Times New Roman" w:hAnsi="Times New Roman" w:cs="Times New Roman"/>
          <w:b/>
          <w:sz w:val="24"/>
          <w:szCs w:val="24"/>
        </w:rPr>
        <w:t>1.pielikums</w:t>
      </w:r>
    </w:p>
    <w:p w:rsidR="0063367A" w:rsidRPr="0063367A" w:rsidRDefault="0063367A" w:rsidP="0063367A">
      <w:pPr>
        <w:jc w:val="right"/>
        <w:rPr>
          <w:rFonts w:ascii="Times New Roman" w:hAnsi="Times New Roman" w:cs="Times New Roman"/>
          <w:b/>
          <w:sz w:val="24"/>
          <w:szCs w:val="24"/>
        </w:rPr>
      </w:pPr>
      <w:r>
        <w:rPr>
          <w:rFonts w:ascii="Times New Roman" w:eastAsia="Calibri" w:hAnsi="Times New Roman" w:cs="Times New Roman"/>
          <w:sz w:val="24"/>
          <w:szCs w:val="24"/>
        </w:rPr>
        <w:t>“</w:t>
      </w:r>
      <w:r w:rsidRPr="001D4D7A">
        <w:rPr>
          <w:rFonts w:ascii="Times New Roman" w:eastAsia="Calibri" w:hAnsi="Times New Roman" w:cs="Times New Roman"/>
          <w:sz w:val="24"/>
          <w:szCs w:val="24"/>
        </w:rPr>
        <w:t xml:space="preserve">Tehniskais </w:t>
      </w:r>
      <w:r>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piedāvājums</w:t>
      </w:r>
      <w:r>
        <w:rPr>
          <w:rFonts w:ascii="Times New Roman" w:eastAsia="Calibri" w:hAnsi="Times New Roman" w:cs="Times New Roman"/>
          <w:sz w:val="24"/>
          <w:szCs w:val="24"/>
        </w:rPr>
        <w:t>”</w:t>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                                   2016.gada ____._______ Līgumam Nr.__________,</w:t>
      </w:r>
      <w:r w:rsidRPr="0063367A">
        <w:rPr>
          <w:rFonts w:ascii="Times New Roman" w:hAnsi="Times New Roman" w:cs="Times New Roman"/>
          <w:sz w:val="24"/>
          <w:szCs w:val="24"/>
        </w:rPr>
        <w:tab/>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kas noslēgts starp Latvijas Universitāti un </w:t>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________________</w:t>
      </w:r>
    </w:p>
    <w:p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sz w:val="24"/>
          <w:szCs w:val="24"/>
        </w:rPr>
        <w:t xml:space="preserve"> </w:t>
      </w:r>
    </w:p>
    <w:p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bCs/>
          <w:sz w:val="24"/>
          <w:szCs w:val="24"/>
        </w:rPr>
        <w:tab/>
        <w:t xml:space="preserve">        </w:t>
      </w:r>
    </w:p>
    <w:p w:rsidR="0063367A" w:rsidRPr="0063367A" w:rsidRDefault="0063367A" w:rsidP="0063367A">
      <w:pPr>
        <w:jc w:val="center"/>
        <w:rPr>
          <w:b/>
        </w:rPr>
      </w:pPr>
      <w:r w:rsidRPr="0063367A">
        <w:rPr>
          <w:rFonts w:ascii="Times New Roman" w:eastAsia="Calibri" w:hAnsi="Times New Roman" w:cs="Times New Roman"/>
          <w:b/>
          <w:sz w:val="24"/>
          <w:szCs w:val="24"/>
        </w:rPr>
        <w:t>Tehniskais un Finanšu piedāvājums</w:t>
      </w:r>
    </w:p>
    <w:p w:rsidR="0063367A" w:rsidRPr="00DD7303" w:rsidRDefault="0063367A" w:rsidP="0063367A">
      <w:pPr>
        <w:rPr>
          <w:b/>
        </w:rPr>
      </w:pPr>
    </w:p>
    <w:p w:rsidR="0063367A" w:rsidRDefault="0063367A" w:rsidP="0063367A">
      <w:pPr>
        <w:spacing w:after="0" w:line="240" w:lineRule="auto"/>
        <w:jc w:val="right"/>
        <w:rPr>
          <w:rFonts w:ascii="Times New Roman" w:eastAsia="Times New Roman" w:hAnsi="Times New Roman" w:cs="Times New Roman"/>
          <w:b/>
          <w:sz w:val="24"/>
          <w:szCs w:val="24"/>
        </w:rPr>
      </w:pPr>
      <w:r>
        <w:rPr>
          <w:b/>
        </w:rPr>
        <w:br w:type="page"/>
      </w:r>
    </w:p>
    <w:p w:rsidR="008C6FE9" w:rsidRDefault="0063129B" w:rsidP="008C6FE9">
      <w:pPr>
        <w:spacing w:after="0" w:line="240" w:lineRule="auto"/>
        <w:jc w:val="right"/>
        <w:rPr>
          <w:rFonts w:ascii="Times New Roman" w:eastAsia="Times New Roman" w:hAnsi="Times New Roman" w:cs="Times New Roman"/>
          <w:b/>
          <w:sz w:val="24"/>
          <w:szCs w:val="24"/>
        </w:rPr>
      </w:pPr>
      <w:r w:rsidRPr="0063129B">
        <w:rPr>
          <w:rFonts w:ascii="Times New Roman" w:eastAsia="Times New Roman" w:hAnsi="Times New Roman" w:cs="Times New Roman"/>
          <w:b/>
          <w:sz w:val="24"/>
          <w:szCs w:val="24"/>
        </w:rPr>
        <w:t>2</w:t>
      </w:r>
      <w:r w:rsidR="008C6FE9" w:rsidRPr="0063129B">
        <w:rPr>
          <w:rFonts w:ascii="Times New Roman" w:eastAsia="Times New Roman" w:hAnsi="Times New Roman" w:cs="Times New Roman"/>
          <w:b/>
          <w:sz w:val="24"/>
          <w:szCs w:val="24"/>
        </w:rPr>
        <w:t>.pielikums</w:t>
      </w:r>
    </w:p>
    <w:p w:rsidR="0063129B" w:rsidRPr="0063129B" w:rsidRDefault="0063129B" w:rsidP="008C6FE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Pieņemšanas – nodošanas akts (paraugs)</w:t>
      </w:r>
    </w:p>
    <w:p w:rsidR="008C6FE9" w:rsidRPr="0063129B" w:rsidRDefault="008C6FE9" w:rsidP="008C6FE9">
      <w:pPr>
        <w:tabs>
          <w:tab w:val="left" w:pos="855"/>
        </w:tabs>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                                   201</w:t>
      </w:r>
      <w:r w:rsidR="0063129B" w:rsidRPr="0063129B">
        <w:rPr>
          <w:rFonts w:ascii="Times New Roman" w:eastAsia="Times New Roman" w:hAnsi="Times New Roman" w:cs="Times New Roman"/>
          <w:sz w:val="24"/>
          <w:szCs w:val="24"/>
        </w:rPr>
        <w:t>6</w:t>
      </w:r>
      <w:r w:rsidRPr="0063129B">
        <w:rPr>
          <w:rFonts w:ascii="Times New Roman" w:eastAsia="Times New Roman" w:hAnsi="Times New Roman" w:cs="Times New Roman"/>
          <w:sz w:val="24"/>
          <w:szCs w:val="24"/>
        </w:rPr>
        <w:t>.gada _</w:t>
      </w:r>
      <w:r w:rsidRPr="0063129B">
        <w:rPr>
          <w:rFonts w:ascii="Times New Roman" w:eastAsia="Times New Roman" w:hAnsi="Times New Roman" w:cs="Times New Roman"/>
          <w:sz w:val="24"/>
          <w:szCs w:val="24"/>
          <w:highlight w:val="yellow"/>
        </w:rPr>
        <w:t>___._______</w:t>
      </w:r>
      <w:r w:rsidRPr="0063129B">
        <w:rPr>
          <w:rFonts w:ascii="Times New Roman" w:eastAsia="Times New Roman" w:hAnsi="Times New Roman" w:cs="Times New Roman"/>
          <w:sz w:val="24"/>
          <w:szCs w:val="24"/>
        </w:rPr>
        <w:t xml:space="preserve"> Līgumam Nr</w:t>
      </w:r>
      <w:r w:rsidRPr="0063129B">
        <w:rPr>
          <w:rFonts w:ascii="Times New Roman" w:eastAsia="Times New Roman" w:hAnsi="Times New Roman" w:cs="Times New Roman"/>
          <w:sz w:val="24"/>
          <w:szCs w:val="24"/>
          <w:highlight w:val="yellow"/>
        </w:rPr>
        <w:t>._____________,</w:t>
      </w:r>
      <w:r w:rsidRPr="0063129B">
        <w:rPr>
          <w:rFonts w:ascii="Times New Roman" w:eastAsia="Times New Roman" w:hAnsi="Times New Roman" w:cs="Times New Roman"/>
          <w:sz w:val="24"/>
          <w:szCs w:val="24"/>
        </w:rPr>
        <w:tab/>
      </w:r>
    </w:p>
    <w:p w:rsidR="008C6FE9" w:rsidRPr="0063129B" w:rsidRDefault="008C6FE9" w:rsidP="008C6FE9">
      <w:pPr>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kas noslēgts starp Latvijas Universitāti un </w:t>
      </w:r>
    </w:p>
    <w:p w:rsidR="008C6FE9" w:rsidRPr="0063129B"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highlight w:val="yellow"/>
        </w:rPr>
        <w:t>__________________</w:t>
      </w:r>
    </w:p>
    <w:p w:rsidR="008C6FE9" w:rsidRPr="008778A5"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rsidR="000B0BD1" w:rsidRPr="000B0BD1" w:rsidRDefault="000B0BD1" w:rsidP="000B0BD1">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0B0BD1">
        <w:rPr>
          <w:rFonts w:ascii="Times New Roman" w:hAnsi="Times New Roman" w:cs="Times New Roman"/>
          <w:b/>
          <w:sz w:val="24"/>
          <w:szCs w:val="24"/>
        </w:rPr>
        <w:t xml:space="preserve">PIEŅEMŠANAS </w:t>
      </w:r>
      <w:r>
        <w:rPr>
          <w:rFonts w:ascii="Times New Roman" w:hAnsi="Times New Roman" w:cs="Times New Roman"/>
          <w:b/>
          <w:sz w:val="24"/>
          <w:szCs w:val="24"/>
        </w:rPr>
        <w:t xml:space="preserve">– NODOŠANAS </w:t>
      </w:r>
      <w:r w:rsidRPr="000B0BD1">
        <w:rPr>
          <w:rFonts w:ascii="Times New Roman" w:hAnsi="Times New Roman" w:cs="Times New Roman"/>
          <w:b/>
          <w:sz w:val="24"/>
          <w:szCs w:val="24"/>
        </w:rPr>
        <w:t>AKTS (projekts)</w:t>
      </w:r>
    </w:p>
    <w:p w:rsidR="000B0BD1" w:rsidRPr="000B0BD1" w:rsidRDefault="000B0BD1" w:rsidP="000B0BD1">
      <w:pPr>
        <w:spacing w:after="120"/>
        <w:jc w:val="center"/>
        <w:rPr>
          <w:rFonts w:ascii="Times New Roman" w:hAnsi="Times New Roman" w:cs="Times New Roman"/>
          <w:sz w:val="24"/>
          <w:szCs w:val="24"/>
        </w:rPr>
      </w:pPr>
      <w:r w:rsidRPr="000B0BD1">
        <w:rPr>
          <w:rFonts w:ascii="Times New Roman" w:hAnsi="Times New Roman" w:cs="Times New Roman"/>
          <w:sz w:val="24"/>
          <w:szCs w:val="24"/>
        </w:rPr>
        <w:t>_________________________</w:t>
      </w:r>
      <w:r w:rsidRPr="000B0BD1">
        <w:rPr>
          <w:rFonts w:ascii="Times New Roman" w:hAnsi="Times New Roman" w:cs="Times New Roman"/>
          <w:sz w:val="24"/>
          <w:szCs w:val="24"/>
        </w:rPr>
        <w:tab/>
      </w:r>
      <w:r w:rsidRPr="000B0BD1">
        <w:rPr>
          <w:rFonts w:ascii="Times New Roman" w:hAnsi="Times New Roman" w:cs="Times New Roman"/>
          <w:sz w:val="24"/>
          <w:szCs w:val="24"/>
        </w:rPr>
        <w:tab/>
        <w:t>_________________________</w:t>
      </w:r>
    </w:p>
    <w:p w:rsidR="000B0BD1" w:rsidRPr="000B0BD1" w:rsidRDefault="000B0BD1" w:rsidP="000B0BD1">
      <w:pPr>
        <w:jc w:val="center"/>
        <w:rPr>
          <w:rFonts w:ascii="Times New Roman" w:hAnsi="Times New Roman" w:cs="Times New Roman"/>
          <w:sz w:val="24"/>
          <w:szCs w:val="24"/>
        </w:rPr>
      </w:pPr>
      <w:r w:rsidRPr="000B0BD1">
        <w:rPr>
          <w:rFonts w:ascii="Times New Roman" w:hAnsi="Times New Roman" w:cs="Times New Roman"/>
          <w:sz w:val="24"/>
          <w:szCs w:val="24"/>
        </w:rPr>
        <w:t>/vieta/</w:t>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t>/datums/</w:t>
      </w:r>
    </w:p>
    <w:p w:rsidR="000B0BD1" w:rsidRPr="000B0BD1" w:rsidRDefault="000B0BD1" w:rsidP="000B0BD1">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cs="Times New Roman"/>
          <w:sz w:val="24"/>
          <w:szCs w:val="24"/>
        </w:rPr>
      </w:pPr>
    </w:p>
    <w:p w:rsidR="000B0BD1" w:rsidRPr="000B0BD1" w:rsidRDefault="000B0BD1" w:rsidP="000B0BD1">
      <w:pPr>
        <w:jc w:val="both"/>
        <w:rPr>
          <w:rFonts w:ascii="Times New Roman" w:hAnsi="Times New Roman" w:cs="Times New Roman"/>
          <w:sz w:val="24"/>
          <w:szCs w:val="24"/>
        </w:rPr>
      </w:pPr>
      <w:r w:rsidRPr="000B0BD1">
        <w:rPr>
          <w:rFonts w:ascii="Times New Roman" w:hAnsi="Times New Roman" w:cs="Times New Roman"/>
          <w:b/>
          <w:sz w:val="24"/>
          <w:szCs w:val="24"/>
        </w:rPr>
        <w:t>Latvijas Universitāte</w:t>
      </w:r>
      <w:r w:rsidRPr="000B0BD1">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33971">
        <w:rPr>
          <w:rFonts w:ascii="Times New Roman" w:hAnsi="Times New Roman" w:cs="Times New Roman"/>
          <w:b/>
          <w:sz w:val="24"/>
          <w:szCs w:val="24"/>
        </w:rPr>
        <w:t>Pircējs</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kurš rīkojas saskaņā ar </w:t>
      </w:r>
      <w:r w:rsidRPr="000B0BD1">
        <w:rPr>
          <w:rFonts w:ascii="Times New Roman" w:hAnsi="Times New Roman" w:cs="Times New Roman"/>
          <w:sz w:val="24"/>
          <w:szCs w:val="24"/>
          <w:highlight w:val="yellow"/>
        </w:rPr>
        <w:t>________________________________________________,</w:t>
      </w:r>
      <w:r w:rsidRPr="000B0BD1">
        <w:rPr>
          <w:rFonts w:ascii="Times New Roman" w:hAnsi="Times New Roman" w:cs="Times New Roman"/>
          <w:sz w:val="24"/>
          <w:szCs w:val="24"/>
        </w:rPr>
        <w:t xml:space="preserve"> no vienas puses, un</w:t>
      </w:r>
    </w:p>
    <w:p w:rsidR="000B0BD1" w:rsidRPr="000B0BD1" w:rsidRDefault="000B0BD1" w:rsidP="000B0BD1">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0B0BD1">
        <w:rPr>
          <w:rFonts w:ascii="Times New Roman" w:hAnsi="Times New Roman" w:cs="Times New Roman"/>
          <w:b/>
          <w:sz w:val="24"/>
          <w:szCs w:val="24"/>
          <w:highlight w:val="yellow"/>
        </w:rPr>
        <w:t>__________________</w:t>
      </w:r>
      <w:r w:rsidRPr="000B0BD1">
        <w:rPr>
          <w:rFonts w:ascii="Times New Roman" w:hAnsi="Times New Roman" w:cs="Times New Roman"/>
          <w:sz w:val="24"/>
          <w:szCs w:val="24"/>
          <w:highlight w:val="yellow"/>
        </w:rPr>
        <w:t>,</w:t>
      </w:r>
      <w:r w:rsidRPr="000B0BD1">
        <w:rPr>
          <w:rFonts w:ascii="Times New Roman" w:hAnsi="Times New Roman" w:cs="Times New Roman"/>
          <w:sz w:val="24"/>
          <w:szCs w:val="24"/>
        </w:rPr>
        <w:t xml:space="preserve"> kas reģistrēta </w:t>
      </w:r>
      <w:r w:rsidRPr="000B0BD1">
        <w:rPr>
          <w:rFonts w:ascii="Times New Roman" w:hAnsi="Times New Roman" w:cs="Times New Roman"/>
          <w:sz w:val="24"/>
          <w:szCs w:val="24"/>
          <w:highlight w:val="yellow"/>
        </w:rPr>
        <w:t>_________</w:t>
      </w:r>
      <w:r w:rsidRPr="000B0BD1">
        <w:rPr>
          <w:rFonts w:ascii="Times New Roman" w:hAnsi="Times New Roman" w:cs="Times New Roman"/>
          <w:sz w:val="24"/>
          <w:szCs w:val="24"/>
        </w:rPr>
        <w:t xml:space="preserve"> reģistrā ar Nr</w:t>
      </w:r>
      <w:r w:rsidRPr="000B0BD1">
        <w:rPr>
          <w:rFonts w:ascii="Times New Roman" w:hAnsi="Times New Roman" w:cs="Times New Roman"/>
          <w:sz w:val="24"/>
          <w:szCs w:val="24"/>
          <w:highlight w:val="yellow"/>
        </w:rPr>
        <w:t>.__________,</w:t>
      </w:r>
      <w:r w:rsidRPr="000B0BD1">
        <w:rPr>
          <w:rFonts w:ascii="Times New Roman" w:hAnsi="Times New Roman" w:cs="Times New Roman"/>
          <w:sz w:val="24"/>
          <w:szCs w:val="24"/>
        </w:rPr>
        <w:t xml:space="preserve"> juridiskā adrese: </w:t>
      </w:r>
      <w:r w:rsidRPr="000B0BD1">
        <w:rPr>
          <w:rFonts w:ascii="Times New Roman" w:hAnsi="Times New Roman" w:cs="Times New Roman"/>
          <w:sz w:val="24"/>
          <w:szCs w:val="24"/>
          <w:highlight w:val="yellow"/>
        </w:rPr>
        <w:t>_________________</w:t>
      </w:r>
      <w:r w:rsidRPr="000B0BD1">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0B0BD1">
        <w:rPr>
          <w:rFonts w:ascii="Times New Roman" w:hAnsi="Times New Roman" w:cs="Times New Roman"/>
          <w:bCs/>
          <w:sz w:val="24"/>
          <w:szCs w:val="24"/>
        </w:rPr>
        <w:t>)</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w:t>
      </w:r>
      <w:r w:rsidRPr="000B0BD1">
        <w:rPr>
          <w:rFonts w:ascii="Times New Roman" w:hAnsi="Times New Roman" w:cs="Times New Roman"/>
          <w:bCs/>
          <w:sz w:val="24"/>
          <w:szCs w:val="24"/>
        </w:rPr>
        <w:t xml:space="preserve">kurš rīkojas saskaņā ar </w:t>
      </w:r>
      <w:r w:rsidRPr="000B0BD1">
        <w:rPr>
          <w:rFonts w:ascii="Times New Roman" w:hAnsi="Times New Roman" w:cs="Times New Roman"/>
          <w:bCs/>
          <w:sz w:val="24"/>
          <w:szCs w:val="24"/>
          <w:highlight w:val="yellow"/>
        </w:rPr>
        <w:t>_________,</w:t>
      </w:r>
      <w:r w:rsidRPr="000B0BD1">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0B0BD1">
        <w:rPr>
          <w:rFonts w:ascii="Times New Roman" w:hAnsi="Times New Roman" w:cs="Times New Roman"/>
          <w:sz w:val="24"/>
          <w:szCs w:val="24"/>
        </w:rPr>
        <w:t xml:space="preserve">, paraksta šādu </w:t>
      </w:r>
      <w:r>
        <w:rPr>
          <w:rFonts w:ascii="Times New Roman" w:hAnsi="Times New Roman" w:cs="Times New Roman"/>
          <w:sz w:val="24"/>
          <w:szCs w:val="24"/>
        </w:rPr>
        <w:t xml:space="preserve">pieņemšanas - </w:t>
      </w:r>
      <w:r w:rsidRPr="000B0BD1">
        <w:rPr>
          <w:rFonts w:ascii="Times New Roman" w:hAnsi="Times New Roman" w:cs="Times New Roman"/>
          <w:sz w:val="24"/>
          <w:szCs w:val="24"/>
        </w:rPr>
        <w:t>nodošana</w:t>
      </w:r>
      <w:r>
        <w:rPr>
          <w:rFonts w:ascii="Times New Roman" w:hAnsi="Times New Roman" w:cs="Times New Roman"/>
          <w:sz w:val="24"/>
          <w:szCs w:val="24"/>
        </w:rPr>
        <w:t>s</w:t>
      </w:r>
      <w:r w:rsidRPr="000B0BD1">
        <w:rPr>
          <w:rFonts w:ascii="Times New Roman" w:hAnsi="Times New Roman" w:cs="Times New Roman"/>
          <w:sz w:val="24"/>
          <w:szCs w:val="24"/>
        </w:rPr>
        <w:t xml:space="preserve"> aktu:</w:t>
      </w:r>
    </w:p>
    <w:p w:rsidR="000B0BD1" w:rsidRPr="000B0BD1" w:rsidRDefault="000B0BD1" w:rsidP="007D1832">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Pr>
          <w:rFonts w:ascii="Times New Roman" w:hAnsi="Times New Roman" w:cs="Times New Roman"/>
          <w:sz w:val="24"/>
          <w:szCs w:val="24"/>
        </w:rPr>
        <w:t>Saskaņā ar 2016.</w:t>
      </w:r>
      <w:r w:rsidRPr="000B0BD1">
        <w:rPr>
          <w:rFonts w:ascii="Times New Roman" w:hAnsi="Times New Roman" w:cs="Times New Roman"/>
          <w:sz w:val="24"/>
          <w:szCs w:val="24"/>
        </w:rPr>
        <w:t xml:space="preserve">gada </w:t>
      </w:r>
      <w:r w:rsidRPr="000B0BD1">
        <w:rPr>
          <w:rFonts w:ascii="Times New Roman" w:hAnsi="Times New Roman" w:cs="Times New Roman"/>
          <w:sz w:val="24"/>
          <w:szCs w:val="24"/>
          <w:highlight w:val="yellow"/>
        </w:rPr>
        <w:t>___.__________</w:t>
      </w:r>
      <w:r w:rsidRPr="000B0BD1">
        <w:rPr>
          <w:rFonts w:ascii="Times New Roman" w:hAnsi="Times New Roman" w:cs="Times New Roman"/>
          <w:sz w:val="24"/>
          <w:szCs w:val="24"/>
        </w:rPr>
        <w:t xml:space="preserve"> </w:t>
      </w:r>
      <w:r>
        <w:rPr>
          <w:rFonts w:ascii="Times New Roman" w:hAnsi="Times New Roman" w:cs="Times New Roman"/>
          <w:sz w:val="24"/>
          <w:szCs w:val="24"/>
        </w:rPr>
        <w:t>Piegādes</w:t>
      </w:r>
      <w:r w:rsidRPr="000B0BD1">
        <w:rPr>
          <w:rFonts w:ascii="Times New Roman" w:hAnsi="Times New Roman" w:cs="Times New Roman"/>
          <w:sz w:val="24"/>
          <w:szCs w:val="24"/>
        </w:rPr>
        <w:t xml:space="preserve"> līgumu Nr. </w:t>
      </w:r>
      <w:r w:rsidRPr="000B0BD1">
        <w:rPr>
          <w:rFonts w:ascii="Times New Roman" w:hAnsi="Times New Roman" w:cs="Times New Roman"/>
          <w:sz w:val="24"/>
          <w:szCs w:val="24"/>
          <w:highlight w:val="yellow"/>
        </w:rPr>
        <w:t>________________</w:t>
      </w:r>
      <w:r w:rsidRPr="000B0BD1">
        <w:rPr>
          <w:rFonts w:ascii="Times New Roman" w:hAnsi="Times New Roman" w:cs="Times New Roman"/>
          <w:sz w:val="24"/>
          <w:szCs w:val="24"/>
        </w:rPr>
        <w:t xml:space="preserve"> (turpmāk- </w:t>
      </w:r>
      <w:r w:rsidRPr="000B0BD1">
        <w:rPr>
          <w:rFonts w:ascii="Times New Roman" w:hAnsi="Times New Roman" w:cs="Times New Roman"/>
          <w:b/>
          <w:sz w:val="24"/>
          <w:szCs w:val="24"/>
        </w:rPr>
        <w:t>Līgums</w:t>
      </w:r>
      <w:r w:rsidRPr="000B0BD1">
        <w:rPr>
          <w:rFonts w:ascii="Times New Roman" w:hAnsi="Times New Roman" w:cs="Times New Roman"/>
          <w:sz w:val="24"/>
          <w:szCs w:val="24"/>
        </w:rPr>
        <w:t>)</w:t>
      </w:r>
      <w:r w:rsidRPr="000B0BD1">
        <w:rPr>
          <w:rFonts w:ascii="Times New Roman" w:hAnsi="Times New Roman" w:cs="Times New Roman"/>
          <w:b/>
          <w:sz w:val="24"/>
          <w:szCs w:val="24"/>
        </w:rPr>
        <w:t xml:space="preserve"> </w:t>
      </w:r>
      <w:r>
        <w:rPr>
          <w:rFonts w:ascii="Times New Roman" w:hAnsi="Times New Roman" w:cs="Times New Roman"/>
          <w:sz w:val="24"/>
          <w:szCs w:val="24"/>
        </w:rPr>
        <w:t>Pārdevējs</w:t>
      </w:r>
      <w:r w:rsidRPr="000B0BD1">
        <w:rPr>
          <w:rFonts w:ascii="Times New Roman" w:hAnsi="Times New Roman" w:cs="Times New Roman"/>
          <w:sz w:val="24"/>
          <w:szCs w:val="24"/>
        </w:rPr>
        <w:t xml:space="preserve"> </w:t>
      </w:r>
      <w:r>
        <w:rPr>
          <w:rFonts w:ascii="Times New Roman" w:hAnsi="Times New Roman" w:cs="Times New Roman"/>
          <w:sz w:val="24"/>
          <w:szCs w:val="24"/>
        </w:rPr>
        <w:t>atbilstoši Pircēja</w:t>
      </w:r>
      <w:r w:rsidRPr="000B0BD1">
        <w:rPr>
          <w:rFonts w:ascii="Times New Roman" w:hAnsi="Times New Roman" w:cs="Times New Roman"/>
          <w:sz w:val="24"/>
          <w:szCs w:val="24"/>
        </w:rPr>
        <w:t xml:space="preserve"> </w:t>
      </w:r>
      <w:r>
        <w:rPr>
          <w:rFonts w:ascii="Times New Roman" w:hAnsi="Times New Roman" w:cs="Times New Roman"/>
          <w:sz w:val="24"/>
          <w:szCs w:val="24"/>
        </w:rPr>
        <w:t>pasūtījumam</w:t>
      </w:r>
      <w:r w:rsidRPr="000B0BD1">
        <w:rPr>
          <w:rFonts w:ascii="Times New Roman" w:hAnsi="Times New Roman" w:cs="Times New Roman"/>
          <w:sz w:val="24"/>
          <w:szCs w:val="24"/>
        </w:rPr>
        <w:t xml:space="preserve"> ir veicis </w:t>
      </w:r>
      <w:r>
        <w:rPr>
          <w:rFonts w:ascii="Times New Roman" w:hAnsi="Times New Roman" w:cs="Times New Roman"/>
          <w:sz w:val="24"/>
          <w:szCs w:val="24"/>
        </w:rPr>
        <w:t>šād</w:t>
      </w:r>
      <w:r w:rsidR="00061E16">
        <w:rPr>
          <w:rFonts w:ascii="Times New Roman" w:hAnsi="Times New Roman" w:cs="Times New Roman"/>
          <w:sz w:val="24"/>
          <w:szCs w:val="24"/>
        </w:rPr>
        <w:t>u</w:t>
      </w:r>
      <w:r>
        <w:rPr>
          <w:rFonts w:ascii="Times New Roman" w:hAnsi="Times New Roman" w:cs="Times New Roman"/>
          <w:sz w:val="24"/>
          <w:szCs w:val="24"/>
        </w:rPr>
        <w:t xml:space="preserve"> pre</w:t>
      </w:r>
      <w:r w:rsidR="00061E16">
        <w:rPr>
          <w:rFonts w:ascii="Times New Roman" w:hAnsi="Times New Roman" w:cs="Times New Roman"/>
          <w:sz w:val="24"/>
          <w:szCs w:val="24"/>
        </w:rPr>
        <w:t>ču</w:t>
      </w:r>
      <w:r>
        <w:rPr>
          <w:rFonts w:ascii="Times New Roman" w:hAnsi="Times New Roman" w:cs="Times New Roman"/>
          <w:sz w:val="24"/>
          <w:szCs w:val="24"/>
        </w:rPr>
        <w:t xml:space="preserve"> piegādi</w:t>
      </w:r>
      <w:r w:rsidRPr="000B0BD1">
        <w:rPr>
          <w:rFonts w:ascii="Times New Roman" w:hAnsi="Times New Roman" w:cs="Times New Roman"/>
          <w:sz w:val="24"/>
          <w:szCs w:val="24"/>
          <w:highlight w:val="yellow"/>
        </w:rPr>
        <w:t>______________________________________</w:t>
      </w:r>
      <w:r w:rsidRPr="000B0BD1">
        <w:rPr>
          <w:rFonts w:ascii="Times New Roman" w:hAnsi="Times New Roman" w:cs="Times New Roman"/>
          <w:sz w:val="24"/>
          <w:szCs w:val="24"/>
        </w:rPr>
        <w:t xml:space="preserve"> (turpmāk- </w:t>
      </w:r>
      <w:r w:rsidRPr="00C33971">
        <w:rPr>
          <w:rFonts w:ascii="Times New Roman" w:hAnsi="Times New Roman" w:cs="Times New Roman"/>
          <w:b/>
          <w:sz w:val="24"/>
          <w:szCs w:val="24"/>
        </w:rPr>
        <w:t>Pre</w:t>
      </w:r>
      <w:r w:rsidR="00C33971">
        <w:rPr>
          <w:rFonts w:ascii="Times New Roman" w:hAnsi="Times New Roman" w:cs="Times New Roman"/>
          <w:b/>
          <w:sz w:val="24"/>
          <w:szCs w:val="24"/>
        </w:rPr>
        <w:t>ču</w:t>
      </w:r>
      <w:r w:rsidRPr="00C33971">
        <w:rPr>
          <w:rFonts w:ascii="Times New Roman" w:hAnsi="Times New Roman" w:cs="Times New Roman"/>
          <w:b/>
          <w:sz w:val="24"/>
          <w:szCs w:val="24"/>
        </w:rPr>
        <w:t xml:space="preserve"> piegāde</w:t>
      </w:r>
      <w:r w:rsidRPr="000B0BD1">
        <w:rPr>
          <w:rFonts w:ascii="Times New Roman" w:hAnsi="Times New Roman" w:cs="Times New Roman"/>
          <w:sz w:val="24"/>
          <w:szCs w:val="24"/>
        </w:rPr>
        <w:t>).</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Pārdevējs</w:t>
      </w:r>
      <w:r w:rsidRPr="000B0BD1">
        <w:rPr>
          <w:rFonts w:ascii="Times New Roman" w:hAnsi="Times New Roman" w:cs="Times New Roman"/>
          <w:sz w:val="24"/>
          <w:szCs w:val="24"/>
        </w:rPr>
        <w:t xml:space="preserve"> apliecina, ka </w:t>
      </w:r>
      <w:r w:rsidRPr="00C33971">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atbilstoši Līgum</w:t>
      </w:r>
      <w:r w:rsidR="00061E16">
        <w:rPr>
          <w:rFonts w:ascii="Times New Roman" w:hAnsi="Times New Roman" w:cs="Times New Roman"/>
          <w:sz w:val="24"/>
          <w:szCs w:val="24"/>
        </w:rPr>
        <w:t>ā</w:t>
      </w:r>
      <w:r w:rsidRPr="000B0BD1">
        <w:rPr>
          <w:rFonts w:ascii="Times New Roman" w:hAnsi="Times New Roman" w:cs="Times New Roman"/>
          <w:sz w:val="24"/>
          <w:szCs w:val="24"/>
        </w:rPr>
        <w:t xml:space="preserve"> un tā </w:t>
      </w:r>
      <w:r>
        <w:rPr>
          <w:rFonts w:ascii="Times New Roman" w:hAnsi="Times New Roman" w:cs="Times New Roman"/>
          <w:sz w:val="24"/>
          <w:szCs w:val="24"/>
        </w:rPr>
        <w:t>1.</w:t>
      </w:r>
      <w:r w:rsidRPr="000B0BD1">
        <w:rPr>
          <w:rFonts w:ascii="Times New Roman" w:hAnsi="Times New Roman" w:cs="Times New Roman"/>
          <w:sz w:val="24"/>
          <w:szCs w:val="24"/>
        </w:rPr>
        <w:t>pielikum</w:t>
      </w:r>
      <w:r w:rsidR="00061E16">
        <w:rPr>
          <w:rFonts w:ascii="Times New Roman" w:hAnsi="Times New Roman" w:cs="Times New Roman"/>
          <w:sz w:val="24"/>
          <w:szCs w:val="24"/>
        </w:rPr>
        <w:t>ā</w:t>
      </w:r>
      <w:r>
        <w:rPr>
          <w:rFonts w:ascii="Times New Roman" w:hAnsi="Times New Roman" w:cs="Times New Roman"/>
          <w:sz w:val="24"/>
          <w:szCs w:val="24"/>
        </w:rPr>
        <w:t xml:space="preserve"> </w:t>
      </w:r>
      <w:r w:rsidR="00C33971">
        <w:rPr>
          <w:rFonts w:ascii="Times New Roman" w:hAnsi="Times New Roman" w:cs="Times New Roman"/>
          <w:sz w:val="24"/>
          <w:szCs w:val="24"/>
        </w:rPr>
        <w:t xml:space="preserve">“Tehniskais un Finanšu piedāvājums” </w:t>
      </w:r>
      <w:r w:rsidR="00061E16">
        <w:rPr>
          <w:rFonts w:ascii="Times New Roman" w:hAnsi="Times New Roman" w:cs="Times New Roman"/>
          <w:sz w:val="24"/>
          <w:szCs w:val="24"/>
        </w:rPr>
        <w:t>noteiktajam</w:t>
      </w:r>
      <w:r w:rsidRPr="000B0BD1">
        <w:rPr>
          <w:rFonts w:ascii="Times New Roman" w:hAnsi="Times New Roman" w:cs="Times New Roman"/>
          <w:sz w:val="24"/>
          <w:szCs w:val="24"/>
        </w:rPr>
        <w:t>.</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Pircējs</w:t>
      </w:r>
      <w:r w:rsidRPr="000B0BD1">
        <w:rPr>
          <w:rFonts w:ascii="Times New Roman" w:hAnsi="Times New Roman" w:cs="Times New Roman"/>
          <w:sz w:val="24"/>
          <w:szCs w:val="24"/>
        </w:rPr>
        <w:t xml:space="preserve"> konstatē, ka </w:t>
      </w:r>
      <w:r w:rsidRPr="00EF52FE">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Līgum</w:t>
      </w:r>
      <w:r>
        <w:rPr>
          <w:rFonts w:ascii="Times New Roman" w:hAnsi="Times New Roman" w:cs="Times New Roman"/>
          <w:sz w:val="24"/>
          <w:szCs w:val="24"/>
        </w:rPr>
        <w:t>a 1.pielikumā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w:t>
      </w:r>
      <w:r>
        <w:rPr>
          <w:rFonts w:ascii="Times New Roman" w:hAnsi="Times New Roman" w:cs="Times New Roman"/>
          <w:sz w:val="24"/>
          <w:szCs w:val="24"/>
        </w:rPr>
        <w:t xml:space="preserve"> </w:t>
      </w:r>
      <w:r w:rsidRPr="000B0BD1">
        <w:rPr>
          <w:rFonts w:ascii="Times New Roman" w:hAnsi="Times New Roman" w:cs="Times New Roman"/>
          <w:sz w:val="24"/>
          <w:szCs w:val="24"/>
        </w:rPr>
        <w:t xml:space="preserve">noteiktajā termiņā, un atbilstoši </w:t>
      </w:r>
      <w:r>
        <w:rPr>
          <w:rFonts w:ascii="Times New Roman" w:hAnsi="Times New Roman" w:cs="Times New Roman"/>
          <w:sz w:val="24"/>
          <w:szCs w:val="24"/>
        </w:rPr>
        <w:t xml:space="preserve">Līgumā un </w:t>
      </w:r>
      <w:r w:rsidRPr="000B0BD1">
        <w:rPr>
          <w:rFonts w:ascii="Times New Roman" w:hAnsi="Times New Roman" w:cs="Times New Roman"/>
          <w:sz w:val="24"/>
          <w:szCs w:val="24"/>
        </w:rPr>
        <w:t>Līguma 1. pielikum</w:t>
      </w:r>
      <w:r>
        <w:rPr>
          <w:rFonts w:ascii="Times New Roman" w:hAnsi="Times New Roman" w:cs="Times New Roman"/>
          <w:sz w:val="24"/>
          <w:szCs w:val="24"/>
        </w:rPr>
        <w:t>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 noteik</w:t>
      </w:r>
      <w:r>
        <w:rPr>
          <w:rFonts w:ascii="Times New Roman" w:hAnsi="Times New Roman" w:cs="Times New Roman"/>
          <w:sz w:val="24"/>
          <w:szCs w:val="24"/>
        </w:rPr>
        <w:t>tajam</w:t>
      </w:r>
      <w:r w:rsidRPr="000B0BD1">
        <w:rPr>
          <w:rFonts w:ascii="Times New Roman" w:hAnsi="Times New Roman" w:cs="Times New Roman"/>
          <w:sz w:val="24"/>
          <w:szCs w:val="24"/>
        </w:rPr>
        <w:t xml:space="preserve">, tādējādi pieņem </w:t>
      </w:r>
      <w:r w:rsidR="007B3BF6">
        <w:rPr>
          <w:rFonts w:ascii="Times New Roman" w:hAnsi="Times New Roman" w:cs="Times New Roman"/>
          <w:sz w:val="24"/>
          <w:szCs w:val="24"/>
        </w:rPr>
        <w:t>piegādātās Preces</w:t>
      </w:r>
      <w:r w:rsidRPr="000B0BD1">
        <w:rPr>
          <w:rFonts w:ascii="Times New Roman" w:hAnsi="Times New Roman" w:cs="Times New Roman"/>
          <w:sz w:val="24"/>
          <w:szCs w:val="24"/>
        </w:rPr>
        <w:t xml:space="preserve"> pilnā apmērā.</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0B0BD1">
        <w:rPr>
          <w:rFonts w:ascii="Times New Roman" w:hAnsi="Times New Roman" w:cs="Times New Roman"/>
          <w:sz w:val="24"/>
          <w:szCs w:val="24"/>
        </w:rPr>
        <w:t xml:space="preserve">Šis </w:t>
      </w:r>
      <w:r w:rsidR="007B3BF6">
        <w:rPr>
          <w:rFonts w:ascii="Times New Roman" w:hAnsi="Times New Roman" w:cs="Times New Roman"/>
          <w:sz w:val="24"/>
          <w:szCs w:val="24"/>
        </w:rPr>
        <w:t>Preču</w:t>
      </w:r>
      <w:r w:rsidRPr="000B0BD1">
        <w:rPr>
          <w:rFonts w:ascii="Times New Roman" w:hAnsi="Times New Roman" w:cs="Times New Roman"/>
          <w:sz w:val="24"/>
          <w:szCs w:val="24"/>
        </w:rPr>
        <w:t xml:space="preserve"> </w:t>
      </w:r>
      <w:r w:rsidR="007B3BF6">
        <w:rPr>
          <w:rFonts w:ascii="Times New Roman" w:hAnsi="Times New Roman" w:cs="Times New Roman"/>
          <w:sz w:val="24"/>
          <w:szCs w:val="24"/>
        </w:rPr>
        <w:t xml:space="preserve">pieņemšanas - </w:t>
      </w:r>
      <w:r w:rsidRPr="000B0BD1">
        <w:rPr>
          <w:rFonts w:ascii="Times New Roman" w:hAnsi="Times New Roman" w:cs="Times New Roman"/>
          <w:sz w:val="24"/>
          <w:szCs w:val="24"/>
        </w:rPr>
        <w:t xml:space="preserve">nodošanas akts ir </w:t>
      </w:r>
      <w:r w:rsidR="007B3BF6">
        <w:rPr>
          <w:rFonts w:ascii="Times New Roman" w:hAnsi="Times New Roman" w:cs="Times New Roman"/>
          <w:sz w:val="24"/>
          <w:szCs w:val="24"/>
        </w:rPr>
        <w:t>Līdzēju</w:t>
      </w:r>
      <w:r w:rsidRPr="000B0BD1">
        <w:rPr>
          <w:rFonts w:ascii="Times New Roman" w:hAnsi="Times New Roman" w:cs="Times New Roman"/>
          <w:sz w:val="24"/>
          <w:szCs w:val="24"/>
        </w:rPr>
        <w:t xml:space="preserve"> noslēgtā Līguma neatņemama sastāvdaļa, sastādīts 2 (divos) eksemplāros, no kuriem viens glabājas pie </w:t>
      </w:r>
      <w:r w:rsidR="007B3BF6">
        <w:rPr>
          <w:rFonts w:ascii="Times New Roman" w:hAnsi="Times New Roman" w:cs="Times New Roman"/>
          <w:sz w:val="24"/>
          <w:szCs w:val="24"/>
        </w:rPr>
        <w:t>Pircēja</w:t>
      </w:r>
      <w:r w:rsidRPr="000B0BD1">
        <w:rPr>
          <w:rFonts w:ascii="Times New Roman" w:hAnsi="Times New Roman" w:cs="Times New Roman"/>
          <w:sz w:val="24"/>
          <w:szCs w:val="24"/>
        </w:rPr>
        <w:t xml:space="preserve">, bet otrs – pie </w:t>
      </w:r>
      <w:r w:rsidR="007B3BF6">
        <w:rPr>
          <w:rFonts w:ascii="Times New Roman" w:hAnsi="Times New Roman" w:cs="Times New Roman"/>
          <w:sz w:val="24"/>
          <w:szCs w:val="24"/>
        </w:rPr>
        <w:t>Pārdevēja</w:t>
      </w:r>
      <w:r w:rsidRPr="000B0BD1">
        <w:rPr>
          <w:rFonts w:ascii="Times New Roman" w:hAnsi="Times New Roman" w:cs="Times New Roman"/>
          <w:iCs/>
          <w:sz w:val="24"/>
          <w:szCs w:val="24"/>
        </w:rPr>
        <w:t>.</w:t>
      </w:r>
    </w:p>
    <w:p w:rsidR="000B0BD1" w:rsidRPr="000B0BD1" w:rsidRDefault="000B0BD1" w:rsidP="000B0BD1">
      <w:pPr>
        <w:widowControl w:val="0"/>
        <w:tabs>
          <w:tab w:val="right" w:pos="10260"/>
        </w:tabs>
        <w:overflowPunct w:val="0"/>
        <w:autoSpaceDE w:val="0"/>
        <w:autoSpaceDN w:val="0"/>
        <w:adjustRightInd w:val="0"/>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0B0BD1" w:rsidRPr="000B0BD1" w:rsidTr="005C2A3A">
        <w:tc>
          <w:tcPr>
            <w:tcW w:w="4890" w:type="dxa"/>
            <w:vAlign w:val="center"/>
          </w:tcPr>
          <w:p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000B0BD1" w:rsidRPr="000B0BD1">
              <w:rPr>
                <w:rFonts w:ascii="Times New Roman" w:hAnsi="Times New Roman" w:cs="Times New Roman"/>
                <w:b/>
                <w:bCs/>
                <w:sz w:val="24"/>
                <w:szCs w:val="24"/>
              </w:rPr>
              <w:t>:</w:t>
            </w:r>
          </w:p>
        </w:tc>
        <w:tc>
          <w:tcPr>
            <w:tcW w:w="4578" w:type="dxa"/>
            <w:vAlign w:val="center"/>
          </w:tcPr>
          <w:p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000B0BD1" w:rsidRPr="000B0BD1">
              <w:rPr>
                <w:rFonts w:ascii="Times New Roman" w:hAnsi="Times New Roman" w:cs="Times New Roman"/>
                <w:b/>
                <w:bCs/>
                <w:sz w:val="24"/>
                <w:szCs w:val="24"/>
              </w:rPr>
              <w:t>:</w:t>
            </w:r>
          </w:p>
        </w:tc>
      </w:tr>
      <w:tr w:rsidR="000B0BD1" w:rsidRPr="000B0BD1" w:rsidTr="005C2A3A">
        <w:tc>
          <w:tcPr>
            <w:tcW w:w="4890" w:type="dxa"/>
            <w:vAlign w:val="center"/>
          </w:tcPr>
          <w:p w:rsidR="000B0BD1" w:rsidRPr="000B0BD1" w:rsidRDefault="000B0BD1" w:rsidP="005C2A3A">
            <w:pPr>
              <w:tabs>
                <w:tab w:val="left" w:pos="720"/>
                <w:tab w:val="center" w:pos="4153"/>
                <w:tab w:val="right" w:pos="8306"/>
              </w:tabs>
              <w:rPr>
                <w:rFonts w:ascii="Times New Roman" w:hAnsi="Times New Roman" w:cs="Times New Roman"/>
                <w:b/>
                <w:bCs/>
                <w:sz w:val="24"/>
                <w:szCs w:val="24"/>
              </w:rPr>
            </w:pPr>
            <w:r w:rsidRPr="000B0BD1">
              <w:rPr>
                <w:rFonts w:ascii="Times New Roman" w:hAnsi="Times New Roman" w:cs="Times New Roman"/>
                <w:b/>
                <w:bCs/>
                <w:sz w:val="24"/>
                <w:szCs w:val="24"/>
              </w:rPr>
              <w:t>Latvijas Universitāte</w:t>
            </w:r>
          </w:p>
        </w:tc>
        <w:tc>
          <w:tcPr>
            <w:tcW w:w="4578" w:type="dxa"/>
            <w:vAlign w:val="center"/>
          </w:tcPr>
          <w:p w:rsidR="000B0BD1" w:rsidRPr="000B0BD1" w:rsidRDefault="000B0BD1" w:rsidP="005C2A3A">
            <w:pPr>
              <w:rPr>
                <w:rFonts w:ascii="Times New Roman" w:hAnsi="Times New Roman" w:cs="Times New Roman"/>
                <w:b/>
                <w:bCs/>
                <w:color w:val="000000"/>
                <w:sz w:val="24"/>
                <w:szCs w:val="24"/>
              </w:rPr>
            </w:pPr>
            <w:r w:rsidRPr="000B0BD1">
              <w:rPr>
                <w:rFonts w:ascii="Times New Roman" w:hAnsi="Times New Roman" w:cs="Times New Roman"/>
                <w:b/>
                <w:bCs/>
                <w:color w:val="000000"/>
                <w:sz w:val="24"/>
                <w:szCs w:val="24"/>
              </w:rPr>
              <w:t>__________</w:t>
            </w:r>
          </w:p>
        </w:tc>
      </w:tr>
      <w:tr w:rsidR="000B0BD1" w:rsidRPr="000B0BD1" w:rsidTr="005C2A3A">
        <w:tc>
          <w:tcPr>
            <w:tcW w:w="4890" w:type="dxa"/>
          </w:tcPr>
          <w:p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Juridiskā adrese:</w:t>
            </w:r>
          </w:p>
          <w:p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Raiņa bulvāris 19, Rīga, LV-1586</w:t>
            </w:r>
          </w:p>
        </w:tc>
        <w:tc>
          <w:tcPr>
            <w:tcW w:w="4578" w:type="dxa"/>
            <w:vAlign w:val="center"/>
          </w:tcPr>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Juridiskā adrese:</w:t>
            </w:r>
          </w:p>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 xml:space="preserve">__________________ </w:t>
            </w:r>
          </w:p>
        </w:tc>
      </w:tr>
      <w:tr w:rsidR="000B0BD1" w:rsidRPr="000B0BD1" w:rsidTr="005C2A3A">
        <w:tc>
          <w:tcPr>
            <w:tcW w:w="4890" w:type="dxa"/>
            <w:vAlign w:val="center"/>
          </w:tcPr>
          <w:p w:rsidR="000B0BD1" w:rsidRPr="000B0BD1" w:rsidRDefault="000B0BD1" w:rsidP="005C2A3A">
            <w:pPr>
              <w:ind w:left="-74" w:firstLine="74"/>
              <w:rPr>
                <w:rFonts w:ascii="Times New Roman" w:hAnsi="Times New Roman" w:cs="Times New Roman"/>
                <w:sz w:val="24"/>
                <w:szCs w:val="24"/>
              </w:rPr>
            </w:pPr>
            <w:r w:rsidRPr="000B0BD1">
              <w:rPr>
                <w:rFonts w:ascii="Times New Roman" w:hAnsi="Times New Roman" w:cs="Times New Roman"/>
                <w:sz w:val="24"/>
                <w:szCs w:val="24"/>
              </w:rPr>
              <w:t>Reģ. apl. Nr.3341000218</w:t>
            </w:r>
          </w:p>
        </w:tc>
        <w:tc>
          <w:tcPr>
            <w:tcW w:w="4578" w:type="dxa"/>
            <w:vAlign w:val="center"/>
          </w:tcPr>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Reģ.Nr._______________</w:t>
            </w:r>
          </w:p>
        </w:tc>
      </w:tr>
    </w:tbl>
    <w:p w:rsidR="000B0BD1" w:rsidRPr="000B0BD1" w:rsidRDefault="000B0BD1" w:rsidP="000B0BD1">
      <w:pPr>
        <w:jc w:val="right"/>
        <w:rPr>
          <w:rFonts w:ascii="Times New Roman" w:hAnsi="Times New Roman" w:cs="Times New Roman"/>
          <w:sz w:val="24"/>
          <w:szCs w:val="24"/>
        </w:rPr>
      </w:pPr>
      <w:r w:rsidRPr="000B0BD1">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436"/>
        <w:gridCol w:w="4426"/>
      </w:tblGrid>
      <w:tr w:rsidR="000B0BD1" w:rsidRPr="000B0BD1" w:rsidTr="005C2A3A">
        <w:trPr>
          <w:jc w:val="center"/>
        </w:trPr>
        <w:tc>
          <w:tcPr>
            <w:tcW w:w="2503" w:type="pct"/>
            <w:vAlign w:val="center"/>
          </w:tcPr>
          <w:p w:rsidR="000B0BD1" w:rsidRPr="000B0BD1" w:rsidRDefault="000B0BD1" w:rsidP="005C2A3A">
            <w:pPr>
              <w:rPr>
                <w:rFonts w:ascii="Times New Roman" w:hAnsi="Times New Roman" w:cs="Times New Roman"/>
                <w:sz w:val="24"/>
                <w:szCs w:val="24"/>
              </w:rPr>
            </w:pP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 xml:space="preserve">____________________________ </w:t>
            </w: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____________ /____________/</w:t>
            </w:r>
          </w:p>
          <w:p w:rsidR="000B0BD1" w:rsidRPr="000B0BD1" w:rsidRDefault="000B0BD1" w:rsidP="005C2A3A">
            <w:pPr>
              <w:rPr>
                <w:rFonts w:ascii="Times New Roman" w:hAnsi="Times New Roman" w:cs="Times New Roman"/>
                <w:sz w:val="24"/>
                <w:szCs w:val="24"/>
              </w:rPr>
            </w:pPr>
          </w:p>
        </w:tc>
        <w:tc>
          <w:tcPr>
            <w:tcW w:w="2497" w:type="pct"/>
            <w:vAlign w:val="center"/>
          </w:tcPr>
          <w:p w:rsidR="000B0BD1" w:rsidRPr="000B0BD1" w:rsidRDefault="000B0BD1" w:rsidP="005C2A3A">
            <w:pPr>
              <w:rPr>
                <w:rFonts w:ascii="Times New Roman" w:hAnsi="Times New Roman" w:cs="Times New Roman"/>
                <w:color w:val="000000"/>
                <w:sz w:val="24"/>
                <w:szCs w:val="24"/>
              </w:rPr>
            </w:pPr>
          </w:p>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___________________</w:t>
            </w: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color w:val="000000"/>
                <w:sz w:val="24"/>
                <w:szCs w:val="24"/>
              </w:rPr>
              <w:t xml:space="preserve"> </w:t>
            </w:r>
            <w:r w:rsidRPr="000B0BD1">
              <w:rPr>
                <w:rFonts w:ascii="Times New Roman" w:hAnsi="Times New Roman" w:cs="Times New Roman"/>
                <w:sz w:val="24"/>
                <w:szCs w:val="24"/>
              </w:rPr>
              <w:t>____________ /____________/</w:t>
            </w:r>
          </w:p>
          <w:p w:rsidR="000B0BD1" w:rsidRPr="000B0BD1" w:rsidRDefault="000B0BD1" w:rsidP="005C2A3A">
            <w:pPr>
              <w:rPr>
                <w:rFonts w:ascii="Times New Roman" w:hAnsi="Times New Roman" w:cs="Times New Roman"/>
                <w:color w:val="000000"/>
                <w:sz w:val="24"/>
                <w:szCs w:val="24"/>
              </w:rPr>
            </w:pPr>
          </w:p>
        </w:tc>
      </w:tr>
    </w:tbl>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7C1F33" w:rsidRDefault="007C1F33"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Pr="007C1F33">
        <w:rPr>
          <w:rFonts w:ascii="Times New Roman" w:hAnsi="Times New Roman" w:cs="Times New Roman"/>
          <w:b/>
          <w:sz w:val="24"/>
          <w:szCs w:val="24"/>
        </w:rPr>
        <w:t>.pielikums</w:t>
      </w:r>
    </w:p>
    <w:p w:rsidR="007C1F33" w:rsidRPr="007C1F33" w:rsidRDefault="00174A75"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7C1F33">
        <w:rPr>
          <w:rFonts w:ascii="Times New Roman" w:hAnsi="Times New Roman" w:cs="Times New Roman"/>
          <w:b/>
          <w:sz w:val="24"/>
          <w:szCs w:val="24"/>
        </w:rPr>
        <w:t>Defektu konstatācijas akts (projekts)</w:t>
      </w:r>
      <w:r>
        <w:rPr>
          <w:rFonts w:ascii="Times New Roman" w:hAnsi="Times New Roman" w:cs="Times New Roman"/>
          <w:b/>
          <w:sz w:val="24"/>
          <w:szCs w:val="24"/>
        </w:rPr>
        <w:t>”</w:t>
      </w:r>
    </w:p>
    <w:p w:rsidR="007C1F33" w:rsidRPr="007C1F33" w:rsidRDefault="007C1F33" w:rsidP="007C1F33">
      <w:pPr>
        <w:tabs>
          <w:tab w:val="left" w:pos="855"/>
        </w:tabs>
        <w:jc w:val="right"/>
        <w:rPr>
          <w:rFonts w:ascii="Times New Roman" w:hAnsi="Times New Roman" w:cs="Times New Roman"/>
          <w:sz w:val="24"/>
          <w:szCs w:val="24"/>
        </w:rPr>
      </w:pPr>
      <w:r w:rsidRPr="007C1F33">
        <w:rPr>
          <w:rFonts w:ascii="Times New Roman" w:hAnsi="Times New Roman" w:cs="Times New Roman"/>
          <w:sz w:val="24"/>
          <w:szCs w:val="24"/>
        </w:rPr>
        <w:t xml:space="preserve">                                   2016.gada ____._______ Līgumam Nr._______,</w:t>
      </w:r>
      <w:r w:rsidRPr="007C1F33">
        <w:rPr>
          <w:rFonts w:ascii="Times New Roman" w:hAnsi="Times New Roman" w:cs="Times New Roman"/>
          <w:sz w:val="24"/>
          <w:szCs w:val="24"/>
        </w:rPr>
        <w:tab/>
      </w:r>
    </w:p>
    <w:p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 xml:space="preserve">kas noslēgts starp Latvijas Universitāti un </w:t>
      </w:r>
    </w:p>
    <w:p w:rsidR="007C1F33" w:rsidRPr="00174A75" w:rsidRDefault="007C1F33" w:rsidP="007C1F33">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sz w:val="24"/>
          <w:szCs w:val="24"/>
        </w:rPr>
      </w:pPr>
      <w:r w:rsidRPr="00174A75">
        <w:rPr>
          <w:rFonts w:ascii="Times New Roman" w:hAnsi="Times New Roman" w:cs="Times New Roman"/>
          <w:sz w:val="24"/>
          <w:szCs w:val="24"/>
        </w:rPr>
        <w:t>________________</w:t>
      </w:r>
    </w:p>
    <w:p w:rsidR="007C1F33" w:rsidRPr="007C1F33" w:rsidRDefault="007C1F33" w:rsidP="007C1F33">
      <w:pPr>
        <w:jc w:val="center"/>
        <w:rPr>
          <w:rFonts w:ascii="Times New Roman" w:hAnsi="Times New Roman" w:cs="Times New Roman"/>
          <w:b/>
          <w:bCs/>
          <w:sz w:val="24"/>
          <w:szCs w:val="24"/>
        </w:rPr>
      </w:pPr>
      <w:r w:rsidRPr="007C1F33">
        <w:rPr>
          <w:rFonts w:ascii="Times New Roman" w:hAnsi="Times New Roman" w:cs="Times New Roman"/>
          <w:b/>
          <w:bCs/>
          <w:sz w:val="24"/>
          <w:szCs w:val="24"/>
        </w:rPr>
        <w:t>DEFEKTU KONSTATĀCIJAS AKTS (projekts)</w:t>
      </w:r>
    </w:p>
    <w:p w:rsidR="007C1F33" w:rsidRPr="007C1F33" w:rsidRDefault="007C1F33" w:rsidP="007C1F33">
      <w:pPr>
        <w:spacing w:after="120"/>
        <w:jc w:val="center"/>
        <w:rPr>
          <w:rFonts w:ascii="Times New Roman" w:hAnsi="Times New Roman" w:cs="Times New Roman"/>
          <w:sz w:val="24"/>
          <w:szCs w:val="24"/>
        </w:rPr>
      </w:pPr>
      <w:r w:rsidRPr="007C1F33">
        <w:rPr>
          <w:rFonts w:ascii="Times New Roman" w:hAnsi="Times New Roman" w:cs="Times New Roman"/>
          <w:sz w:val="24"/>
          <w:szCs w:val="24"/>
        </w:rPr>
        <w:t>_________________________</w:t>
      </w:r>
      <w:r w:rsidRPr="007C1F33">
        <w:rPr>
          <w:rFonts w:ascii="Times New Roman" w:hAnsi="Times New Roman" w:cs="Times New Roman"/>
          <w:sz w:val="24"/>
          <w:szCs w:val="24"/>
        </w:rPr>
        <w:tab/>
      </w:r>
      <w:r w:rsidRPr="007C1F33">
        <w:rPr>
          <w:rFonts w:ascii="Times New Roman" w:hAnsi="Times New Roman" w:cs="Times New Roman"/>
          <w:sz w:val="24"/>
          <w:szCs w:val="24"/>
        </w:rPr>
        <w:tab/>
        <w:t>_________________________</w:t>
      </w:r>
    </w:p>
    <w:p w:rsidR="007C1F33" w:rsidRPr="007C1F33" w:rsidRDefault="007C1F33" w:rsidP="007C1F33">
      <w:pPr>
        <w:jc w:val="center"/>
        <w:rPr>
          <w:rFonts w:ascii="Times New Roman" w:hAnsi="Times New Roman" w:cs="Times New Roman"/>
          <w:sz w:val="24"/>
          <w:szCs w:val="24"/>
        </w:rPr>
      </w:pPr>
      <w:r w:rsidRPr="007C1F33">
        <w:rPr>
          <w:rFonts w:ascii="Times New Roman" w:hAnsi="Times New Roman" w:cs="Times New Roman"/>
          <w:sz w:val="24"/>
          <w:szCs w:val="24"/>
        </w:rPr>
        <w:t>/vieta/</w:t>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t>/datums/</w:t>
      </w:r>
    </w:p>
    <w:p w:rsidR="007C1F33" w:rsidRPr="007C1F33" w:rsidRDefault="007C1F33" w:rsidP="00BD3C2E">
      <w:pPr>
        <w:ind w:firstLine="720"/>
        <w:jc w:val="both"/>
        <w:rPr>
          <w:rFonts w:ascii="Times New Roman" w:hAnsi="Times New Roman" w:cs="Times New Roman"/>
          <w:sz w:val="24"/>
          <w:szCs w:val="24"/>
        </w:rPr>
      </w:pPr>
      <w:r w:rsidRPr="007C1F33">
        <w:rPr>
          <w:rFonts w:ascii="Times New Roman" w:hAnsi="Times New Roman" w:cs="Times New Roman"/>
          <w:b/>
          <w:sz w:val="24"/>
          <w:szCs w:val="24"/>
        </w:rPr>
        <w:t>Latvijas Universitāte</w:t>
      </w:r>
      <w:r w:rsidRPr="007C1F33">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Pr>
          <w:rFonts w:ascii="Times New Roman" w:hAnsi="Times New Roman" w:cs="Times New Roman"/>
          <w:b/>
          <w:sz w:val="24"/>
          <w:szCs w:val="24"/>
        </w:rPr>
        <w:t>Pircējs</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kurš rīkojas saskaņā ar </w:t>
      </w:r>
      <w:r w:rsidRPr="007C1F33">
        <w:rPr>
          <w:rFonts w:ascii="Times New Roman" w:hAnsi="Times New Roman" w:cs="Times New Roman"/>
          <w:sz w:val="24"/>
          <w:szCs w:val="24"/>
          <w:highlight w:val="yellow"/>
        </w:rPr>
        <w:t>________________________________________________,</w:t>
      </w:r>
      <w:r w:rsidRPr="007C1F33">
        <w:rPr>
          <w:rFonts w:ascii="Times New Roman" w:hAnsi="Times New Roman" w:cs="Times New Roman"/>
          <w:sz w:val="24"/>
          <w:szCs w:val="24"/>
        </w:rPr>
        <w:t xml:space="preserve"> no vienas puses, un</w:t>
      </w:r>
    </w:p>
    <w:p w:rsidR="007C1F33" w:rsidRPr="007C1F33" w:rsidRDefault="007C1F33" w:rsidP="007C1F33">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7C1F33">
        <w:rPr>
          <w:rFonts w:ascii="Times New Roman" w:hAnsi="Times New Roman" w:cs="Times New Roman"/>
          <w:b/>
          <w:sz w:val="24"/>
          <w:szCs w:val="24"/>
          <w:highlight w:val="yellow"/>
        </w:rPr>
        <w:t>__________________</w:t>
      </w:r>
      <w:r w:rsidRPr="007C1F33">
        <w:rPr>
          <w:rFonts w:ascii="Times New Roman" w:hAnsi="Times New Roman" w:cs="Times New Roman"/>
          <w:sz w:val="24"/>
          <w:szCs w:val="24"/>
          <w:highlight w:val="yellow"/>
        </w:rPr>
        <w:t>,</w:t>
      </w:r>
      <w:r w:rsidRPr="007C1F33">
        <w:rPr>
          <w:rFonts w:ascii="Times New Roman" w:hAnsi="Times New Roman" w:cs="Times New Roman"/>
          <w:sz w:val="24"/>
          <w:szCs w:val="24"/>
        </w:rPr>
        <w:t xml:space="preserve"> kas reģistrēta </w:t>
      </w:r>
      <w:r w:rsidRPr="007C1F33">
        <w:rPr>
          <w:rFonts w:ascii="Times New Roman" w:hAnsi="Times New Roman" w:cs="Times New Roman"/>
          <w:sz w:val="24"/>
          <w:szCs w:val="24"/>
          <w:highlight w:val="yellow"/>
        </w:rPr>
        <w:t>_________</w:t>
      </w:r>
      <w:r w:rsidRPr="007C1F33">
        <w:rPr>
          <w:rFonts w:ascii="Times New Roman" w:hAnsi="Times New Roman" w:cs="Times New Roman"/>
          <w:sz w:val="24"/>
          <w:szCs w:val="24"/>
        </w:rPr>
        <w:t xml:space="preserve"> reģistrā ar Nr</w:t>
      </w:r>
      <w:r w:rsidRPr="007C1F33">
        <w:rPr>
          <w:rFonts w:ascii="Times New Roman" w:hAnsi="Times New Roman" w:cs="Times New Roman"/>
          <w:sz w:val="24"/>
          <w:szCs w:val="24"/>
          <w:highlight w:val="yellow"/>
        </w:rPr>
        <w:t>.__________,</w:t>
      </w:r>
      <w:r w:rsidRPr="007C1F33">
        <w:rPr>
          <w:rFonts w:ascii="Times New Roman" w:hAnsi="Times New Roman" w:cs="Times New Roman"/>
          <w:sz w:val="24"/>
          <w:szCs w:val="24"/>
        </w:rPr>
        <w:t xml:space="preserve"> juridiskā adrese: </w:t>
      </w:r>
      <w:r w:rsidRPr="007C1F33">
        <w:rPr>
          <w:rFonts w:ascii="Times New Roman" w:hAnsi="Times New Roman" w:cs="Times New Roman"/>
          <w:sz w:val="24"/>
          <w:szCs w:val="24"/>
          <w:highlight w:val="yellow"/>
        </w:rPr>
        <w:t>_________________</w:t>
      </w:r>
      <w:r w:rsidRPr="007C1F33">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7C1F33">
        <w:rPr>
          <w:rFonts w:ascii="Times New Roman" w:hAnsi="Times New Roman" w:cs="Times New Roman"/>
          <w:bCs/>
          <w:sz w:val="24"/>
          <w:szCs w:val="24"/>
        </w:rPr>
        <w:t>)</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w:t>
      </w:r>
      <w:r w:rsidRPr="007C1F33">
        <w:rPr>
          <w:rFonts w:ascii="Times New Roman" w:hAnsi="Times New Roman" w:cs="Times New Roman"/>
          <w:bCs/>
          <w:sz w:val="24"/>
          <w:szCs w:val="24"/>
        </w:rPr>
        <w:t xml:space="preserve">kurš rīkojas saskaņā ar </w:t>
      </w:r>
      <w:r w:rsidRPr="007C1F33">
        <w:rPr>
          <w:rFonts w:ascii="Times New Roman" w:hAnsi="Times New Roman" w:cs="Times New Roman"/>
          <w:bCs/>
          <w:sz w:val="24"/>
          <w:szCs w:val="24"/>
          <w:highlight w:val="yellow"/>
        </w:rPr>
        <w:t>_________,</w:t>
      </w:r>
      <w:r w:rsidRPr="007C1F33">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7C1F33">
        <w:rPr>
          <w:rFonts w:ascii="Times New Roman" w:hAnsi="Times New Roman" w:cs="Times New Roman"/>
          <w:sz w:val="24"/>
          <w:szCs w:val="24"/>
        </w:rPr>
        <w:t xml:space="preserve">, pārbaudot 2016. gada </w:t>
      </w:r>
      <w:r w:rsidRPr="007C1F33">
        <w:rPr>
          <w:rFonts w:ascii="Times New Roman" w:hAnsi="Times New Roman" w:cs="Times New Roman"/>
          <w:sz w:val="24"/>
          <w:szCs w:val="24"/>
          <w:highlight w:val="yellow"/>
        </w:rPr>
        <w:t>___.__________</w:t>
      </w:r>
      <w:r w:rsidRPr="007C1F33">
        <w:rPr>
          <w:rFonts w:ascii="Times New Roman" w:hAnsi="Times New Roman" w:cs="Times New Roman"/>
          <w:sz w:val="24"/>
          <w:szCs w:val="24"/>
        </w:rPr>
        <w:t xml:space="preserve"> </w:t>
      </w:r>
      <w:r>
        <w:rPr>
          <w:rFonts w:ascii="Times New Roman" w:hAnsi="Times New Roman" w:cs="Times New Roman"/>
          <w:sz w:val="24"/>
          <w:szCs w:val="24"/>
        </w:rPr>
        <w:t>Piegādes</w:t>
      </w:r>
      <w:r w:rsidRPr="007C1F33">
        <w:rPr>
          <w:rFonts w:ascii="Times New Roman" w:hAnsi="Times New Roman" w:cs="Times New Roman"/>
          <w:sz w:val="24"/>
          <w:szCs w:val="24"/>
        </w:rPr>
        <w:t xml:space="preserve"> līgumā Nr. </w:t>
      </w:r>
      <w:r w:rsidRPr="007C1F33">
        <w:rPr>
          <w:rFonts w:ascii="Times New Roman" w:hAnsi="Times New Roman" w:cs="Times New Roman"/>
          <w:sz w:val="24"/>
          <w:szCs w:val="24"/>
          <w:highlight w:val="yellow"/>
        </w:rPr>
        <w:t>________________</w:t>
      </w:r>
      <w:r w:rsidRPr="007C1F33">
        <w:rPr>
          <w:rFonts w:ascii="Times New Roman" w:hAnsi="Times New Roman" w:cs="Times New Roman"/>
          <w:sz w:val="24"/>
          <w:szCs w:val="24"/>
        </w:rPr>
        <w:t xml:space="preserve"> (turpmāk- </w:t>
      </w:r>
      <w:r w:rsidRPr="007C1F33">
        <w:rPr>
          <w:rFonts w:ascii="Times New Roman" w:hAnsi="Times New Roman" w:cs="Times New Roman"/>
          <w:b/>
          <w:sz w:val="24"/>
          <w:szCs w:val="24"/>
        </w:rPr>
        <w:t>Līgums</w:t>
      </w:r>
      <w:r w:rsidRPr="007C1F33">
        <w:rPr>
          <w:rFonts w:ascii="Times New Roman" w:hAnsi="Times New Roman" w:cs="Times New Roman"/>
          <w:sz w:val="24"/>
          <w:szCs w:val="24"/>
        </w:rPr>
        <w:t xml:space="preserve">) </w:t>
      </w:r>
      <w:r>
        <w:rPr>
          <w:rFonts w:ascii="Times New Roman" w:hAnsi="Times New Roman" w:cs="Times New Roman"/>
          <w:sz w:val="24"/>
          <w:szCs w:val="24"/>
        </w:rPr>
        <w:t>piegādāto</w:t>
      </w:r>
      <w:r w:rsidRPr="007C1F33">
        <w:rPr>
          <w:rFonts w:ascii="Times New Roman" w:hAnsi="Times New Roman" w:cs="Times New Roman"/>
          <w:sz w:val="24"/>
          <w:szCs w:val="24"/>
        </w:rPr>
        <w:t xml:space="preserve"> </w:t>
      </w:r>
      <w:r>
        <w:rPr>
          <w:rFonts w:ascii="Times New Roman" w:hAnsi="Times New Roman" w:cs="Times New Roman"/>
          <w:sz w:val="24"/>
          <w:szCs w:val="24"/>
        </w:rPr>
        <w:t>Preču</w:t>
      </w:r>
      <w:r w:rsidRPr="007C1F33">
        <w:rPr>
          <w:rFonts w:ascii="Times New Roman" w:hAnsi="Times New Roman" w:cs="Times New Roman"/>
          <w:sz w:val="24"/>
          <w:szCs w:val="24"/>
        </w:rPr>
        <w:t xml:space="preserve"> kvalitāti, konstatēja:</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1. 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 xml:space="preserve">2. </w:t>
      </w:r>
      <w:r>
        <w:rPr>
          <w:rFonts w:ascii="Times New Roman" w:hAnsi="Times New Roman" w:cs="Times New Roman"/>
          <w:sz w:val="24"/>
          <w:szCs w:val="24"/>
        </w:rPr>
        <w:t>Pārdevējs</w:t>
      </w:r>
      <w:r w:rsidRPr="007C1F33">
        <w:rPr>
          <w:rFonts w:ascii="Times New Roman" w:hAnsi="Times New Roman" w:cs="Times New Roman"/>
          <w:sz w:val="24"/>
          <w:szCs w:val="24"/>
        </w:rPr>
        <w:t>, ievērojot Līgum</w:t>
      </w:r>
      <w:r>
        <w:rPr>
          <w:rFonts w:ascii="Times New Roman" w:hAnsi="Times New Roman" w:cs="Times New Roman"/>
          <w:sz w:val="24"/>
          <w:szCs w:val="24"/>
        </w:rPr>
        <w:t>ā</w:t>
      </w:r>
      <w:r w:rsidRPr="007C1F33">
        <w:rPr>
          <w:rFonts w:ascii="Times New Roman" w:hAnsi="Times New Roman" w:cs="Times New Roman"/>
          <w:sz w:val="24"/>
          <w:szCs w:val="24"/>
        </w:rPr>
        <w:t xml:space="preserve"> </w:t>
      </w:r>
      <w:r>
        <w:rPr>
          <w:rFonts w:ascii="Times New Roman" w:hAnsi="Times New Roman" w:cs="Times New Roman"/>
          <w:sz w:val="24"/>
          <w:szCs w:val="24"/>
        </w:rPr>
        <w:t>noteikto</w:t>
      </w:r>
      <w:r w:rsidRPr="007C1F33">
        <w:rPr>
          <w:rFonts w:ascii="Times New Roman" w:hAnsi="Times New Roman" w:cs="Times New Roman"/>
          <w:sz w:val="24"/>
          <w:szCs w:val="24"/>
        </w:rPr>
        <w:t>, šī akta 1.punktā norādītos defektus novērsīs bez papildus samaksas šādā veidā un termiņā:</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7C1F33" w:rsidRPr="007C1F33" w:rsidTr="005C2A3A">
        <w:tc>
          <w:tcPr>
            <w:tcW w:w="4890" w:type="dxa"/>
            <w:vAlign w:val="center"/>
          </w:tcPr>
          <w:p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Pr="007C1F33">
              <w:rPr>
                <w:rFonts w:ascii="Times New Roman" w:hAnsi="Times New Roman" w:cs="Times New Roman"/>
                <w:b/>
                <w:bCs/>
                <w:sz w:val="24"/>
                <w:szCs w:val="24"/>
              </w:rPr>
              <w:t>:</w:t>
            </w:r>
          </w:p>
        </w:tc>
        <w:tc>
          <w:tcPr>
            <w:tcW w:w="4578" w:type="dxa"/>
            <w:vAlign w:val="center"/>
          </w:tcPr>
          <w:p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Pr="007C1F33">
              <w:rPr>
                <w:rFonts w:ascii="Times New Roman" w:hAnsi="Times New Roman" w:cs="Times New Roman"/>
                <w:b/>
                <w:bCs/>
                <w:sz w:val="24"/>
                <w:szCs w:val="24"/>
              </w:rPr>
              <w:t>:</w:t>
            </w:r>
          </w:p>
        </w:tc>
      </w:tr>
      <w:tr w:rsidR="007C1F33" w:rsidRPr="007C1F33" w:rsidTr="005C2A3A">
        <w:tc>
          <w:tcPr>
            <w:tcW w:w="4890" w:type="dxa"/>
            <w:vAlign w:val="center"/>
          </w:tcPr>
          <w:p w:rsidR="007C1F33" w:rsidRPr="007C1F33" w:rsidRDefault="007C1F33" w:rsidP="005C2A3A">
            <w:pPr>
              <w:tabs>
                <w:tab w:val="left" w:pos="720"/>
                <w:tab w:val="center" w:pos="4153"/>
                <w:tab w:val="right" w:pos="8306"/>
              </w:tabs>
              <w:rPr>
                <w:rFonts w:ascii="Times New Roman" w:hAnsi="Times New Roman" w:cs="Times New Roman"/>
                <w:b/>
                <w:bCs/>
                <w:sz w:val="24"/>
                <w:szCs w:val="24"/>
              </w:rPr>
            </w:pPr>
            <w:r w:rsidRPr="007C1F33">
              <w:rPr>
                <w:rFonts w:ascii="Times New Roman" w:hAnsi="Times New Roman" w:cs="Times New Roman"/>
                <w:b/>
                <w:bCs/>
                <w:sz w:val="24"/>
                <w:szCs w:val="24"/>
              </w:rPr>
              <w:t>Latvijas Universitāte</w:t>
            </w:r>
          </w:p>
        </w:tc>
        <w:tc>
          <w:tcPr>
            <w:tcW w:w="4578" w:type="dxa"/>
            <w:vAlign w:val="center"/>
          </w:tcPr>
          <w:p w:rsidR="007C1F33" w:rsidRPr="007C1F33" w:rsidRDefault="007C1F33" w:rsidP="005C2A3A">
            <w:pPr>
              <w:rPr>
                <w:rFonts w:ascii="Times New Roman" w:hAnsi="Times New Roman" w:cs="Times New Roman"/>
                <w:b/>
                <w:bCs/>
                <w:color w:val="000000"/>
                <w:sz w:val="24"/>
                <w:szCs w:val="24"/>
              </w:rPr>
            </w:pPr>
            <w:r w:rsidRPr="007C1F33">
              <w:rPr>
                <w:rFonts w:ascii="Times New Roman" w:hAnsi="Times New Roman" w:cs="Times New Roman"/>
                <w:b/>
                <w:bCs/>
                <w:color w:val="000000"/>
                <w:sz w:val="24"/>
                <w:szCs w:val="24"/>
              </w:rPr>
              <w:t>__________</w:t>
            </w:r>
          </w:p>
        </w:tc>
      </w:tr>
      <w:tr w:rsidR="007C1F33" w:rsidRPr="007C1F33" w:rsidTr="005C2A3A">
        <w:tc>
          <w:tcPr>
            <w:tcW w:w="4890" w:type="dxa"/>
          </w:tcPr>
          <w:p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t>Juridiskā adrese:</w:t>
            </w:r>
          </w:p>
          <w:p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t>Raiņa bulvāris 19, Rīga, LV-1586</w:t>
            </w:r>
          </w:p>
        </w:tc>
        <w:tc>
          <w:tcPr>
            <w:tcW w:w="4578" w:type="dxa"/>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Juridiskā adrese:</w:t>
            </w:r>
          </w:p>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 xml:space="preserve">__________________ </w:t>
            </w:r>
          </w:p>
        </w:tc>
      </w:tr>
      <w:tr w:rsidR="007C1F33" w:rsidRPr="007C1F33" w:rsidTr="005C2A3A">
        <w:tc>
          <w:tcPr>
            <w:tcW w:w="4890" w:type="dxa"/>
            <w:vAlign w:val="center"/>
          </w:tcPr>
          <w:p w:rsidR="007C1F33" w:rsidRPr="007C1F33" w:rsidRDefault="007C1F33" w:rsidP="005C2A3A">
            <w:pPr>
              <w:ind w:left="-74" w:firstLine="74"/>
              <w:rPr>
                <w:rFonts w:ascii="Times New Roman" w:hAnsi="Times New Roman" w:cs="Times New Roman"/>
                <w:sz w:val="24"/>
                <w:szCs w:val="24"/>
              </w:rPr>
            </w:pPr>
            <w:r w:rsidRPr="007C1F33">
              <w:rPr>
                <w:rFonts w:ascii="Times New Roman" w:hAnsi="Times New Roman" w:cs="Times New Roman"/>
                <w:sz w:val="24"/>
                <w:szCs w:val="24"/>
              </w:rPr>
              <w:t>Reģ. apl. Nr.3341000218</w:t>
            </w:r>
          </w:p>
        </w:tc>
        <w:tc>
          <w:tcPr>
            <w:tcW w:w="4578" w:type="dxa"/>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Reģ.Nr._______________</w:t>
            </w:r>
          </w:p>
        </w:tc>
      </w:tr>
    </w:tbl>
    <w:p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436"/>
        <w:gridCol w:w="4426"/>
      </w:tblGrid>
      <w:tr w:rsidR="007C1F33" w:rsidRPr="007C1F33" w:rsidTr="005C2A3A">
        <w:trPr>
          <w:jc w:val="center"/>
        </w:trPr>
        <w:tc>
          <w:tcPr>
            <w:tcW w:w="2503" w:type="pct"/>
            <w:vAlign w:val="center"/>
          </w:tcPr>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 xml:space="preserve">____________________________ </w:t>
            </w:r>
          </w:p>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 /____________/</w:t>
            </w:r>
          </w:p>
          <w:p w:rsidR="007C1F33" w:rsidRPr="007C1F33" w:rsidRDefault="007C1F33" w:rsidP="005C2A3A">
            <w:pPr>
              <w:rPr>
                <w:rFonts w:ascii="Times New Roman" w:hAnsi="Times New Roman" w:cs="Times New Roman"/>
                <w:sz w:val="24"/>
                <w:szCs w:val="24"/>
              </w:rPr>
            </w:pPr>
          </w:p>
        </w:tc>
        <w:tc>
          <w:tcPr>
            <w:tcW w:w="2497" w:type="pct"/>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___________________</w:t>
            </w:r>
          </w:p>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 /____________/</w:t>
            </w:r>
          </w:p>
          <w:p w:rsidR="007C1F33" w:rsidRPr="007C1F33" w:rsidRDefault="007C1F33" w:rsidP="005C2A3A">
            <w:pPr>
              <w:rPr>
                <w:rFonts w:ascii="Times New Roman" w:hAnsi="Times New Roman" w:cs="Times New Roman"/>
                <w:color w:val="000000"/>
                <w:sz w:val="24"/>
                <w:szCs w:val="24"/>
              </w:rPr>
            </w:pPr>
          </w:p>
        </w:tc>
      </w:tr>
    </w:tbl>
    <w:p w:rsidR="007C1F33" w:rsidRPr="007C1F33" w:rsidRDefault="007C1F33" w:rsidP="007C1F33">
      <w:pPr>
        <w:ind w:left="360"/>
        <w:rPr>
          <w:rFonts w:ascii="Times New Roman" w:hAnsi="Times New Roman" w:cs="Times New Roman"/>
          <w:sz w:val="24"/>
          <w:szCs w:val="24"/>
        </w:rPr>
      </w:pPr>
    </w:p>
    <w:p w:rsidR="007C1F33" w:rsidRPr="00DD7303" w:rsidRDefault="007C1F33" w:rsidP="007C1F33">
      <w:pPr>
        <w:pStyle w:val="naisf"/>
        <w:tabs>
          <w:tab w:val="left" w:pos="315"/>
        </w:tabs>
        <w:spacing w:before="0" w:after="0"/>
        <w:rPr>
          <w:szCs w:val="24"/>
          <w:lang w:val="lv-LV"/>
        </w:rPr>
      </w:pPr>
    </w:p>
    <w:p w:rsidR="008C6FE9" w:rsidRDefault="008C6FE9" w:rsidP="008C6FE9"/>
    <w:p w:rsidR="008D4806" w:rsidRPr="0029447A" w:rsidRDefault="008D4806" w:rsidP="0029447A">
      <w:pPr>
        <w:tabs>
          <w:tab w:val="left" w:pos="750"/>
        </w:tabs>
        <w:ind w:left="360"/>
        <w:rPr>
          <w:rFonts w:ascii="Times New Roman" w:hAnsi="Times New Roman" w:cs="Times New Roman"/>
          <w:iCs/>
        </w:rPr>
      </w:pPr>
    </w:p>
    <w:sectPr w:rsidR="008D4806" w:rsidRPr="0029447A"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4C" w:rsidRDefault="00C66C4C" w:rsidP="00657E9B">
      <w:pPr>
        <w:spacing w:after="0" w:line="240" w:lineRule="auto"/>
      </w:pPr>
      <w:r>
        <w:separator/>
      </w:r>
    </w:p>
  </w:endnote>
  <w:endnote w:type="continuationSeparator" w:id="0">
    <w:p w:rsidR="00C66C4C" w:rsidRDefault="00C66C4C"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Math">
    <w:panose1 w:val="02040503050406030204"/>
    <w:charset w:val="01"/>
    <w:family w:val="roman"/>
    <w:notTrueType/>
    <w:pitch w:val="variable"/>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7275"/>
      <w:docPartObj>
        <w:docPartGallery w:val="Page Numbers (Bottom of Page)"/>
        <w:docPartUnique/>
      </w:docPartObj>
    </w:sdtPr>
    <w:sdtEndPr/>
    <w:sdtContent>
      <w:p w:rsidR="00737675" w:rsidRDefault="00737675">
        <w:pPr>
          <w:pStyle w:val="Footer"/>
          <w:jc w:val="right"/>
        </w:pPr>
        <w:r>
          <w:fldChar w:fldCharType="begin"/>
        </w:r>
        <w:r>
          <w:instrText xml:space="preserve"> PAGE   \* MERGEFORMAT </w:instrText>
        </w:r>
        <w:r>
          <w:fldChar w:fldCharType="separate"/>
        </w:r>
        <w:r w:rsidR="00382EAC">
          <w:rPr>
            <w:noProof/>
          </w:rPr>
          <w:t>14</w:t>
        </w:r>
        <w:r>
          <w:rPr>
            <w:noProof/>
          </w:rPr>
          <w:fldChar w:fldCharType="end"/>
        </w:r>
      </w:p>
    </w:sdtContent>
  </w:sdt>
  <w:p w:rsidR="00737675" w:rsidRDefault="0073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4C" w:rsidRDefault="00C66C4C" w:rsidP="00657E9B">
      <w:pPr>
        <w:spacing w:after="0" w:line="240" w:lineRule="auto"/>
      </w:pPr>
      <w:r>
        <w:separator/>
      </w:r>
    </w:p>
  </w:footnote>
  <w:footnote w:type="continuationSeparator" w:id="0">
    <w:p w:rsidR="00C66C4C" w:rsidRDefault="00C66C4C"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30654D45"/>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5"/>
  </w:num>
  <w:num w:numId="4">
    <w:abstractNumId w:val="14"/>
  </w:num>
  <w:num w:numId="5">
    <w:abstractNumId w:val="3"/>
  </w:num>
  <w:num w:numId="6">
    <w:abstractNumId w:val="12"/>
  </w:num>
  <w:num w:numId="7">
    <w:abstractNumId w:val="11"/>
  </w:num>
  <w:num w:numId="8">
    <w:abstractNumId w:val="17"/>
  </w:num>
  <w:num w:numId="9">
    <w:abstractNumId w:val="8"/>
  </w:num>
  <w:num w:numId="10">
    <w:abstractNumId w:val="7"/>
  </w:num>
  <w:num w:numId="11">
    <w:abstractNumId w:val="2"/>
  </w:num>
  <w:num w:numId="12">
    <w:abstractNumId w:val="21"/>
  </w:num>
  <w:num w:numId="13">
    <w:abstractNumId w:val="19"/>
  </w:num>
  <w:num w:numId="14">
    <w:abstractNumId w:val="15"/>
  </w:num>
  <w:num w:numId="15">
    <w:abstractNumId w:val="1"/>
  </w:num>
  <w:num w:numId="16">
    <w:abstractNumId w:val="22"/>
  </w:num>
  <w:num w:numId="17">
    <w:abstractNumId w:val="16"/>
  </w:num>
  <w:num w:numId="18">
    <w:abstractNumId w:val="20"/>
  </w:num>
  <w:num w:numId="19">
    <w:abstractNumId w:val="13"/>
  </w:num>
  <w:num w:numId="20">
    <w:abstractNumId w:val="10"/>
  </w:num>
  <w:num w:numId="21">
    <w:abstractNumId w:val="18"/>
  </w:num>
  <w:num w:numId="22">
    <w:abstractNumId w:val="6"/>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GrammaticalErrors/>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7"/>
    <w:rsid w:val="0000033F"/>
    <w:rsid w:val="00000CA7"/>
    <w:rsid w:val="00006B31"/>
    <w:rsid w:val="00015A90"/>
    <w:rsid w:val="000219AD"/>
    <w:rsid w:val="00025490"/>
    <w:rsid w:val="000271E2"/>
    <w:rsid w:val="000306DE"/>
    <w:rsid w:val="000321AF"/>
    <w:rsid w:val="000357E4"/>
    <w:rsid w:val="00046AA6"/>
    <w:rsid w:val="000502D1"/>
    <w:rsid w:val="00051968"/>
    <w:rsid w:val="00052892"/>
    <w:rsid w:val="00056978"/>
    <w:rsid w:val="00060F16"/>
    <w:rsid w:val="00061E16"/>
    <w:rsid w:val="000645C8"/>
    <w:rsid w:val="00070D97"/>
    <w:rsid w:val="00073524"/>
    <w:rsid w:val="00074C91"/>
    <w:rsid w:val="00075D05"/>
    <w:rsid w:val="000821C9"/>
    <w:rsid w:val="00082443"/>
    <w:rsid w:val="00084794"/>
    <w:rsid w:val="00085DEE"/>
    <w:rsid w:val="0009093F"/>
    <w:rsid w:val="00090CD3"/>
    <w:rsid w:val="000920DD"/>
    <w:rsid w:val="0009296A"/>
    <w:rsid w:val="00094BC4"/>
    <w:rsid w:val="00095F6B"/>
    <w:rsid w:val="000A248F"/>
    <w:rsid w:val="000A2862"/>
    <w:rsid w:val="000A4573"/>
    <w:rsid w:val="000A49CE"/>
    <w:rsid w:val="000B0BD1"/>
    <w:rsid w:val="000B3254"/>
    <w:rsid w:val="000B542F"/>
    <w:rsid w:val="000B5437"/>
    <w:rsid w:val="000C3880"/>
    <w:rsid w:val="000D19AA"/>
    <w:rsid w:val="000D5478"/>
    <w:rsid w:val="000E243A"/>
    <w:rsid w:val="000E3120"/>
    <w:rsid w:val="000E3889"/>
    <w:rsid w:val="000E39D3"/>
    <w:rsid w:val="000E3CEB"/>
    <w:rsid w:val="000F4248"/>
    <w:rsid w:val="000F4B27"/>
    <w:rsid w:val="00101D38"/>
    <w:rsid w:val="00101F10"/>
    <w:rsid w:val="001040F4"/>
    <w:rsid w:val="001046F4"/>
    <w:rsid w:val="001047B2"/>
    <w:rsid w:val="00104E49"/>
    <w:rsid w:val="0010580C"/>
    <w:rsid w:val="00106220"/>
    <w:rsid w:val="00110BEF"/>
    <w:rsid w:val="0011148C"/>
    <w:rsid w:val="0011351D"/>
    <w:rsid w:val="00113E19"/>
    <w:rsid w:val="00114BDA"/>
    <w:rsid w:val="00114ED8"/>
    <w:rsid w:val="00115587"/>
    <w:rsid w:val="00115968"/>
    <w:rsid w:val="0012173E"/>
    <w:rsid w:val="001220C8"/>
    <w:rsid w:val="00124284"/>
    <w:rsid w:val="00125635"/>
    <w:rsid w:val="00125B1A"/>
    <w:rsid w:val="00132320"/>
    <w:rsid w:val="0013367C"/>
    <w:rsid w:val="00141F61"/>
    <w:rsid w:val="00144274"/>
    <w:rsid w:val="00144E3D"/>
    <w:rsid w:val="001462B7"/>
    <w:rsid w:val="00147236"/>
    <w:rsid w:val="001473AE"/>
    <w:rsid w:val="00147B81"/>
    <w:rsid w:val="00150F45"/>
    <w:rsid w:val="00153A86"/>
    <w:rsid w:val="00161C34"/>
    <w:rsid w:val="00162AD5"/>
    <w:rsid w:val="00163056"/>
    <w:rsid w:val="0016474D"/>
    <w:rsid w:val="00165F13"/>
    <w:rsid w:val="00166A98"/>
    <w:rsid w:val="00167B4E"/>
    <w:rsid w:val="001704C7"/>
    <w:rsid w:val="00172558"/>
    <w:rsid w:val="001730B2"/>
    <w:rsid w:val="00174A75"/>
    <w:rsid w:val="00180FCA"/>
    <w:rsid w:val="00187DCD"/>
    <w:rsid w:val="00191A58"/>
    <w:rsid w:val="001925EB"/>
    <w:rsid w:val="00193EA2"/>
    <w:rsid w:val="0019408C"/>
    <w:rsid w:val="001A4648"/>
    <w:rsid w:val="001A48DA"/>
    <w:rsid w:val="001A6977"/>
    <w:rsid w:val="001B171B"/>
    <w:rsid w:val="001B2775"/>
    <w:rsid w:val="001B4BF8"/>
    <w:rsid w:val="001B53DF"/>
    <w:rsid w:val="001B612F"/>
    <w:rsid w:val="001B78FE"/>
    <w:rsid w:val="001B7C32"/>
    <w:rsid w:val="001C12A0"/>
    <w:rsid w:val="001C2BEB"/>
    <w:rsid w:val="001C33C1"/>
    <w:rsid w:val="001C5723"/>
    <w:rsid w:val="001E1A2D"/>
    <w:rsid w:val="001E39D6"/>
    <w:rsid w:val="001E7112"/>
    <w:rsid w:val="001E7A00"/>
    <w:rsid w:val="001F06FC"/>
    <w:rsid w:val="001F1A0F"/>
    <w:rsid w:val="001F73FC"/>
    <w:rsid w:val="00204B59"/>
    <w:rsid w:val="00207745"/>
    <w:rsid w:val="00210D78"/>
    <w:rsid w:val="00211692"/>
    <w:rsid w:val="00213EE4"/>
    <w:rsid w:val="00214893"/>
    <w:rsid w:val="00214CFE"/>
    <w:rsid w:val="0021668C"/>
    <w:rsid w:val="00220E60"/>
    <w:rsid w:val="00221831"/>
    <w:rsid w:val="00223886"/>
    <w:rsid w:val="0023142C"/>
    <w:rsid w:val="00233871"/>
    <w:rsid w:val="00233884"/>
    <w:rsid w:val="00235240"/>
    <w:rsid w:val="00241A05"/>
    <w:rsid w:val="0024364E"/>
    <w:rsid w:val="00247526"/>
    <w:rsid w:val="00247EE2"/>
    <w:rsid w:val="002533DF"/>
    <w:rsid w:val="002566CB"/>
    <w:rsid w:val="002569B0"/>
    <w:rsid w:val="002629BD"/>
    <w:rsid w:val="002638F3"/>
    <w:rsid w:val="0027250F"/>
    <w:rsid w:val="00272730"/>
    <w:rsid w:val="00276C08"/>
    <w:rsid w:val="002770AE"/>
    <w:rsid w:val="0028329C"/>
    <w:rsid w:val="002833F9"/>
    <w:rsid w:val="00284D48"/>
    <w:rsid w:val="002856F1"/>
    <w:rsid w:val="0029425C"/>
    <w:rsid w:val="0029447A"/>
    <w:rsid w:val="002A10D8"/>
    <w:rsid w:val="002A26F9"/>
    <w:rsid w:val="002A7567"/>
    <w:rsid w:val="002A7BDE"/>
    <w:rsid w:val="002B3960"/>
    <w:rsid w:val="002B4F3B"/>
    <w:rsid w:val="002B5290"/>
    <w:rsid w:val="002B56C6"/>
    <w:rsid w:val="002C4029"/>
    <w:rsid w:val="002C4CC0"/>
    <w:rsid w:val="002C4F5B"/>
    <w:rsid w:val="002C6CEA"/>
    <w:rsid w:val="002C6F8D"/>
    <w:rsid w:val="002C75EA"/>
    <w:rsid w:val="002D4E45"/>
    <w:rsid w:val="002E5197"/>
    <w:rsid w:val="002E7A33"/>
    <w:rsid w:val="002E7D9A"/>
    <w:rsid w:val="002E7F7C"/>
    <w:rsid w:val="002F3279"/>
    <w:rsid w:val="00303290"/>
    <w:rsid w:val="003100D2"/>
    <w:rsid w:val="00310EA6"/>
    <w:rsid w:val="003157D5"/>
    <w:rsid w:val="003167DF"/>
    <w:rsid w:val="00317A32"/>
    <w:rsid w:val="00317AD7"/>
    <w:rsid w:val="00321907"/>
    <w:rsid w:val="00326977"/>
    <w:rsid w:val="00326EE4"/>
    <w:rsid w:val="00330A26"/>
    <w:rsid w:val="003325E4"/>
    <w:rsid w:val="00333453"/>
    <w:rsid w:val="00336BCF"/>
    <w:rsid w:val="0034319E"/>
    <w:rsid w:val="003451AF"/>
    <w:rsid w:val="00347340"/>
    <w:rsid w:val="00347D59"/>
    <w:rsid w:val="00353011"/>
    <w:rsid w:val="00356D9E"/>
    <w:rsid w:val="00363CCF"/>
    <w:rsid w:val="003645B4"/>
    <w:rsid w:val="003650DB"/>
    <w:rsid w:val="00367654"/>
    <w:rsid w:val="0037667B"/>
    <w:rsid w:val="00376FFE"/>
    <w:rsid w:val="003770FB"/>
    <w:rsid w:val="00382EAC"/>
    <w:rsid w:val="00387A0B"/>
    <w:rsid w:val="0039034A"/>
    <w:rsid w:val="00392399"/>
    <w:rsid w:val="003924B2"/>
    <w:rsid w:val="00395D35"/>
    <w:rsid w:val="003A18DC"/>
    <w:rsid w:val="003A3979"/>
    <w:rsid w:val="003A4E7E"/>
    <w:rsid w:val="003B021F"/>
    <w:rsid w:val="003B0F6C"/>
    <w:rsid w:val="003B103F"/>
    <w:rsid w:val="003B14EC"/>
    <w:rsid w:val="003B3E7A"/>
    <w:rsid w:val="003C0E2F"/>
    <w:rsid w:val="003C12C4"/>
    <w:rsid w:val="003C1DFC"/>
    <w:rsid w:val="003C467D"/>
    <w:rsid w:val="003C4FE6"/>
    <w:rsid w:val="003C55F9"/>
    <w:rsid w:val="003D0A03"/>
    <w:rsid w:val="003D4F94"/>
    <w:rsid w:val="003D5469"/>
    <w:rsid w:val="003D6B55"/>
    <w:rsid w:val="003D6E08"/>
    <w:rsid w:val="003E1697"/>
    <w:rsid w:val="003E3F21"/>
    <w:rsid w:val="003F7077"/>
    <w:rsid w:val="003F79FC"/>
    <w:rsid w:val="00400250"/>
    <w:rsid w:val="004002D1"/>
    <w:rsid w:val="0040089D"/>
    <w:rsid w:val="00400DC0"/>
    <w:rsid w:val="00401860"/>
    <w:rsid w:val="00414FCB"/>
    <w:rsid w:val="00422607"/>
    <w:rsid w:val="00424217"/>
    <w:rsid w:val="004255AA"/>
    <w:rsid w:val="004302A6"/>
    <w:rsid w:val="004303EB"/>
    <w:rsid w:val="00433241"/>
    <w:rsid w:val="00442219"/>
    <w:rsid w:val="004427A3"/>
    <w:rsid w:val="00445E08"/>
    <w:rsid w:val="004513C6"/>
    <w:rsid w:val="00456353"/>
    <w:rsid w:val="004563F1"/>
    <w:rsid w:val="0046070B"/>
    <w:rsid w:val="00462CC0"/>
    <w:rsid w:val="004715F2"/>
    <w:rsid w:val="0047174D"/>
    <w:rsid w:val="00472F20"/>
    <w:rsid w:val="00476389"/>
    <w:rsid w:val="00476DC6"/>
    <w:rsid w:val="004808A3"/>
    <w:rsid w:val="00480AA6"/>
    <w:rsid w:val="00482D29"/>
    <w:rsid w:val="00483721"/>
    <w:rsid w:val="0048542D"/>
    <w:rsid w:val="004936AD"/>
    <w:rsid w:val="00495092"/>
    <w:rsid w:val="00496342"/>
    <w:rsid w:val="004A2E84"/>
    <w:rsid w:val="004A6761"/>
    <w:rsid w:val="004B3421"/>
    <w:rsid w:val="004B34F9"/>
    <w:rsid w:val="004B5092"/>
    <w:rsid w:val="004B51B7"/>
    <w:rsid w:val="004B5BE8"/>
    <w:rsid w:val="004C4919"/>
    <w:rsid w:val="004C64BF"/>
    <w:rsid w:val="004D229D"/>
    <w:rsid w:val="004D27F7"/>
    <w:rsid w:val="004D3A53"/>
    <w:rsid w:val="004D76C2"/>
    <w:rsid w:val="004E18B3"/>
    <w:rsid w:val="004E338C"/>
    <w:rsid w:val="004E4A50"/>
    <w:rsid w:val="004F4C92"/>
    <w:rsid w:val="004F7AE4"/>
    <w:rsid w:val="00500738"/>
    <w:rsid w:val="0050224B"/>
    <w:rsid w:val="00504108"/>
    <w:rsid w:val="005043C3"/>
    <w:rsid w:val="005066DB"/>
    <w:rsid w:val="00510BFA"/>
    <w:rsid w:val="005162B0"/>
    <w:rsid w:val="00521BBF"/>
    <w:rsid w:val="00524013"/>
    <w:rsid w:val="00525708"/>
    <w:rsid w:val="00525759"/>
    <w:rsid w:val="00525C78"/>
    <w:rsid w:val="00526B72"/>
    <w:rsid w:val="00530A7F"/>
    <w:rsid w:val="0053139A"/>
    <w:rsid w:val="0053319B"/>
    <w:rsid w:val="00534DF2"/>
    <w:rsid w:val="00536870"/>
    <w:rsid w:val="005403FC"/>
    <w:rsid w:val="005416B2"/>
    <w:rsid w:val="005418C8"/>
    <w:rsid w:val="00543EBC"/>
    <w:rsid w:val="00544C99"/>
    <w:rsid w:val="00545244"/>
    <w:rsid w:val="005465F4"/>
    <w:rsid w:val="005509A3"/>
    <w:rsid w:val="005510E6"/>
    <w:rsid w:val="00552F22"/>
    <w:rsid w:val="00553450"/>
    <w:rsid w:val="00555415"/>
    <w:rsid w:val="0055563B"/>
    <w:rsid w:val="0055622C"/>
    <w:rsid w:val="00562D0C"/>
    <w:rsid w:val="00566617"/>
    <w:rsid w:val="00566855"/>
    <w:rsid w:val="00574BF2"/>
    <w:rsid w:val="00583EDC"/>
    <w:rsid w:val="00585A8B"/>
    <w:rsid w:val="00586CEB"/>
    <w:rsid w:val="00590ECE"/>
    <w:rsid w:val="00593406"/>
    <w:rsid w:val="00596141"/>
    <w:rsid w:val="005A2934"/>
    <w:rsid w:val="005A4971"/>
    <w:rsid w:val="005A54C4"/>
    <w:rsid w:val="005A5EAA"/>
    <w:rsid w:val="005B4BED"/>
    <w:rsid w:val="005B6897"/>
    <w:rsid w:val="005B6B2C"/>
    <w:rsid w:val="005B6C84"/>
    <w:rsid w:val="005C0C9C"/>
    <w:rsid w:val="005C1091"/>
    <w:rsid w:val="005C13C5"/>
    <w:rsid w:val="005C2A3A"/>
    <w:rsid w:val="005C46B1"/>
    <w:rsid w:val="005C4721"/>
    <w:rsid w:val="005C5925"/>
    <w:rsid w:val="005C7504"/>
    <w:rsid w:val="005D0EE1"/>
    <w:rsid w:val="005D23B9"/>
    <w:rsid w:val="005D29C3"/>
    <w:rsid w:val="005D48E0"/>
    <w:rsid w:val="005D57F1"/>
    <w:rsid w:val="005E27FE"/>
    <w:rsid w:val="005E4AD3"/>
    <w:rsid w:val="005E692B"/>
    <w:rsid w:val="005F4B55"/>
    <w:rsid w:val="00600C49"/>
    <w:rsid w:val="00600D15"/>
    <w:rsid w:val="006039B5"/>
    <w:rsid w:val="00603EBC"/>
    <w:rsid w:val="00604818"/>
    <w:rsid w:val="006116B5"/>
    <w:rsid w:val="006128CE"/>
    <w:rsid w:val="00613FFA"/>
    <w:rsid w:val="006143D1"/>
    <w:rsid w:val="006157E1"/>
    <w:rsid w:val="006157F4"/>
    <w:rsid w:val="0061726E"/>
    <w:rsid w:val="00624949"/>
    <w:rsid w:val="0062793A"/>
    <w:rsid w:val="0063127A"/>
    <w:rsid w:val="0063129B"/>
    <w:rsid w:val="0063367A"/>
    <w:rsid w:val="00633A99"/>
    <w:rsid w:val="00634CB5"/>
    <w:rsid w:val="006363D2"/>
    <w:rsid w:val="00636BA7"/>
    <w:rsid w:val="00640825"/>
    <w:rsid w:val="0064245F"/>
    <w:rsid w:val="00642DB3"/>
    <w:rsid w:val="006456FD"/>
    <w:rsid w:val="0064773B"/>
    <w:rsid w:val="006507AD"/>
    <w:rsid w:val="006541C8"/>
    <w:rsid w:val="00654DC3"/>
    <w:rsid w:val="0065614D"/>
    <w:rsid w:val="00656801"/>
    <w:rsid w:val="00656BBC"/>
    <w:rsid w:val="00657B7D"/>
    <w:rsid w:val="00657E9B"/>
    <w:rsid w:val="00662E9B"/>
    <w:rsid w:val="006674E5"/>
    <w:rsid w:val="00670449"/>
    <w:rsid w:val="00674FF1"/>
    <w:rsid w:val="0067569E"/>
    <w:rsid w:val="00675B9F"/>
    <w:rsid w:val="0067683A"/>
    <w:rsid w:val="006771AD"/>
    <w:rsid w:val="006777AF"/>
    <w:rsid w:val="00681184"/>
    <w:rsid w:val="0068163F"/>
    <w:rsid w:val="00683037"/>
    <w:rsid w:val="006A0FCC"/>
    <w:rsid w:val="006B1FC9"/>
    <w:rsid w:val="006B2D88"/>
    <w:rsid w:val="006B464B"/>
    <w:rsid w:val="006C5CD0"/>
    <w:rsid w:val="006D0187"/>
    <w:rsid w:val="006D0539"/>
    <w:rsid w:val="006D1F6D"/>
    <w:rsid w:val="006D2071"/>
    <w:rsid w:val="006D3737"/>
    <w:rsid w:val="006D4B94"/>
    <w:rsid w:val="006D57A1"/>
    <w:rsid w:val="006D5BD5"/>
    <w:rsid w:val="006D6E30"/>
    <w:rsid w:val="006D6E9D"/>
    <w:rsid w:val="006E3054"/>
    <w:rsid w:val="006E487A"/>
    <w:rsid w:val="006E6993"/>
    <w:rsid w:val="006F2C65"/>
    <w:rsid w:val="006F598B"/>
    <w:rsid w:val="00701AFC"/>
    <w:rsid w:val="007043BE"/>
    <w:rsid w:val="00713D6A"/>
    <w:rsid w:val="007146DB"/>
    <w:rsid w:val="00716AC6"/>
    <w:rsid w:val="0071759C"/>
    <w:rsid w:val="0072076B"/>
    <w:rsid w:val="00720D74"/>
    <w:rsid w:val="00722080"/>
    <w:rsid w:val="00723169"/>
    <w:rsid w:val="00723D6F"/>
    <w:rsid w:val="00724AE7"/>
    <w:rsid w:val="00725FE5"/>
    <w:rsid w:val="00730722"/>
    <w:rsid w:val="00731D53"/>
    <w:rsid w:val="00734F70"/>
    <w:rsid w:val="0073580A"/>
    <w:rsid w:val="00737675"/>
    <w:rsid w:val="00741BAC"/>
    <w:rsid w:val="007423EF"/>
    <w:rsid w:val="007461C7"/>
    <w:rsid w:val="00746413"/>
    <w:rsid w:val="00752300"/>
    <w:rsid w:val="00753E49"/>
    <w:rsid w:val="00756A1B"/>
    <w:rsid w:val="00762971"/>
    <w:rsid w:val="00763185"/>
    <w:rsid w:val="00764651"/>
    <w:rsid w:val="00766A5A"/>
    <w:rsid w:val="00767164"/>
    <w:rsid w:val="00767496"/>
    <w:rsid w:val="00767762"/>
    <w:rsid w:val="00775C5E"/>
    <w:rsid w:val="0077632B"/>
    <w:rsid w:val="007853EA"/>
    <w:rsid w:val="007855A5"/>
    <w:rsid w:val="00791264"/>
    <w:rsid w:val="00791FB1"/>
    <w:rsid w:val="007970A5"/>
    <w:rsid w:val="007A2AD8"/>
    <w:rsid w:val="007A39D2"/>
    <w:rsid w:val="007A5289"/>
    <w:rsid w:val="007A7C12"/>
    <w:rsid w:val="007B1D2B"/>
    <w:rsid w:val="007B2C83"/>
    <w:rsid w:val="007B3AD9"/>
    <w:rsid w:val="007B3BF6"/>
    <w:rsid w:val="007C1F33"/>
    <w:rsid w:val="007C5B2C"/>
    <w:rsid w:val="007C65B9"/>
    <w:rsid w:val="007D1832"/>
    <w:rsid w:val="007D24B2"/>
    <w:rsid w:val="007D7E8D"/>
    <w:rsid w:val="007E1856"/>
    <w:rsid w:val="007E221C"/>
    <w:rsid w:val="007E286F"/>
    <w:rsid w:val="007E34F1"/>
    <w:rsid w:val="007E49F6"/>
    <w:rsid w:val="007E4E49"/>
    <w:rsid w:val="007E6D58"/>
    <w:rsid w:val="007F3D93"/>
    <w:rsid w:val="007F5E17"/>
    <w:rsid w:val="007F787F"/>
    <w:rsid w:val="00803D50"/>
    <w:rsid w:val="00804870"/>
    <w:rsid w:val="008055EF"/>
    <w:rsid w:val="00806ACB"/>
    <w:rsid w:val="0081308E"/>
    <w:rsid w:val="00813DA5"/>
    <w:rsid w:val="008218A7"/>
    <w:rsid w:val="00821A60"/>
    <w:rsid w:val="00822B74"/>
    <w:rsid w:val="00827323"/>
    <w:rsid w:val="0083112C"/>
    <w:rsid w:val="00832442"/>
    <w:rsid w:val="00833773"/>
    <w:rsid w:val="00833E4C"/>
    <w:rsid w:val="00835B1D"/>
    <w:rsid w:val="00840610"/>
    <w:rsid w:val="0084143D"/>
    <w:rsid w:val="00846C73"/>
    <w:rsid w:val="0085209E"/>
    <w:rsid w:val="0085390B"/>
    <w:rsid w:val="00856292"/>
    <w:rsid w:val="00861B4F"/>
    <w:rsid w:val="008644AE"/>
    <w:rsid w:val="008701B1"/>
    <w:rsid w:val="0087244C"/>
    <w:rsid w:val="00872751"/>
    <w:rsid w:val="0088039B"/>
    <w:rsid w:val="00881A15"/>
    <w:rsid w:val="0088299F"/>
    <w:rsid w:val="00885EAC"/>
    <w:rsid w:val="00890C22"/>
    <w:rsid w:val="00890EC3"/>
    <w:rsid w:val="0089240D"/>
    <w:rsid w:val="00894F76"/>
    <w:rsid w:val="008A10CD"/>
    <w:rsid w:val="008A272E"/>
    <w:rsid w:val="008A3069"/>
    <w:rsid w:val="008B23AC"/>
    <w:rsid w:val="008B3E0E"/>
    <w:rsid w:val="008B48C3"/>
    <w:rsid w:val="008C0DCD"/>
    <w:rsid w:val="008C4FE0"/>
    <w:rsid w:val="008C6FE9"/>
    <w:rsid w:val="008C7C4D"/>
    <w:rsid w:val="008D008D"/>
    <w:rsid w:val="008D11B5"/>
    <w:rsid w:val="008D18FD"/>
    <w:rsid w:val="008D2509"/>
    <w:rsid w:val="008D2E7A"/>
    <w:rsid w:val="008D4806"/>
    <w:rsid w:val="008D4905"/>
    <w:rsid w:val="008E5B25"/>
    <w:rsid w:val="008E7218"/>
    <w:rsid w:val="008E7CBA"/>
    <w:rsid w:val="008F205A"/>
    <w:rsid w:val="00902188"/>
    <w:rsid w:val="00903C78"/>
    <w:rsid w:val="009118F3"/>
    <w:rsid w:val="00913695"/>
    <w:rsid w:val="00914CB9"/>
    <w:rsid w:val="00916C4D"/>
    <w:rsid w:val="0092075D"/>
    <w:rsid w:val="00922F87"/>
    <w:rsid w:val="00923226"/>
    <w:rsid w:val="00925596"/>
    <w:rsid w:val="00934318"/>
    <w:rsid w:val="009343FA"/>
    <w:rsid w:val="00936329"/>
    <w:rsid w:val="00941B08"/>
    <w:rsid w:val="009448DC"/>
    <w:rsid w:val="00947C7A"/>
    <w:rsid w:val="0095395B"/>
    <w:rsid w:val="009548FC"/>
    <w:rsid w:val="00954C5F"/>
    <w:rsid w:val="00956B4F"/>
    <w:rsid w:val="009603D9"/>
    <w:rsid w:val="00961A41"/>
    <w:rsid w:val="00974790"/>
    <w:rsid w:val="00977F54"/>
    <w:rsid w:val="00984914"/>
    <w:rsid w:val="009926EE"/>
    <w:rsid w:val="00992A68"/>
    <w:rsid w:val="00993BA2"/>
    <w:rsid w:val="00995001"/>
    <w:rsid w:val="009975B3"/>
    <w:rsid w:val="00997C36"/>
    <w:rsid w:val="009A13D0"/>
    <w:rsid w:val="009A2F76"/>
    <w:rsid w:val="009A6B43"/>
    <w:rsid w:val="009A76A1"/>
    <w:rsid w:val="009B0A61"/>
    <w:rsid w:val="009B2DEC"/>
    <w:rsid w:val="009B49A9"/>
    <w:rsid w:val="009B4B8B"/>
    <w:rsid w:val="009C25DC"/>
    <w:rsid w:val="009C74CB"/>
    <w:rsid w:val="009C7F44"/>
    <w:rsid w:val="009D065D"/>
    <w:rsid w:val="009D3A14"/>
    <w:rsid w:val="009D6EBD"/>
    <w:rsid w:val="009D7964"/>
    <w:rsid w:val="009E1691"/>
    <w:rsid w:val="009E29AA"/>
    <w:rsid w:val="009E39D7"/>
    <w:rsid w:val="009F6EF3"/>
    <w:rsid w:val="009F7065"/>
    <w:rsid w:val="00A007C1"/>
    <w:rsid w:val="00A02993"/>
    <w:rsid w:val="00A05F11"/>
    <w:rsid w:val="00A11E53"/>
    <w:rsid w:val="00A1486F"/>
    <w:rsid w:val="00A14AD4"/>
    <w:rsid w:val="00A20590"/>
    <w:rsid w:val="00A2286B"/>
    <w:rsid w:val="00A2530F"/>
    <w:rsid w:val="00A26D9D"/>
    <w:rsid w:val="00A30264"/>
    <w:rsid w:val="00A324B5"/>
    <w:rsid w:val="00A32B74"/>
    <w:rsid w:val="00A3526D"/>
    <w:rsid w:val="00A3646D"/>
    <w:rsid w:val="00A4298E"/>
    <w:rsid w:val="00A42AFB"/>
    <w:rsid w:val="00A42F99"/>
    <w:rsid w:val="00A4308B"/>
    <w:rsid w:val="00A43C76"/>
    <w:rsid w:val="00A4420A"/>
    <w:rsid w:val="00A45870"/>
    <w:rsid w:val="00A458E8"/>
    <w:rsid w:val="00A47496"/>
    <w:rsid w:val="00A51087"/>
    <w:rsid w:val="00A51A33"/>
    <w:rsid w:val="00A53037"/>
    <w:rsid w:val="00A544BE"/>
    <w:rsid w:val="00A602B7"/>
    <w:rsid w:val="00A658EA"/>
    <w:rsid w:val="00A6758D"/>
    <w:rsid w:val="00A67C43"/>
    <w:rsid w:val="00A71E5C"/>
    <w:rsid w:val="00A74A2C"/>
    <w:rsid w:val="00A827A9"/>
    <w:rsid w:val="00A85734"/>
    <w:rsid w:val="00A95056"/>
    <w:rsid w:val="00A96593"/>
    <w:rsid w:val="00AA092D"/>
    <w:rsid w:val="00AA3191"/>
    <w:rsid w:val="00AA3FA0"/>
    <w:rsid w:val="00AA718A"/>
    <w:rsid w:val="00AB2D1A"/>
    <w:rsid w:val="00AB68B3"/>
    <w:rsid w:val="00AB6A2E"/>
    <w:rsid w:val="00AC36CE"/>
    <w:rsid w:val="00AC3B70"/>
    <w:rsid w:val="00AC6162"/>
    <w:rsid w:val="00AC764F"/>
    <w:rsid w:val="00AE0699"/>
    <w:rsid w:val="00AE6153"/>
    <w:rsid w:val="00AE757A"/>
    <w:rsid w:val="00AF48C4"/>
    <w:rsid w:val="00AF4BC4"/>
    <w:rsid w:val="00AF4CD8"/>
    <w:rsid w:val="00AF63AB"/>
    <w:rsid w:val="00AF7E07"/>
    <w:rsid w:val="00AF7FF1"/>
    <w:rsid w:val="00B05039"/>
    <w:rsid w:val="00B07808"/>
    <w:rsid w:val="00B109CE"/>
    <w:rsid w:val="00B16BED"/>
    <w:rsid w:val="00B1704C"/>
    <w:rsid w:val="00B204D4"/>
    <w:rsid w:val="00B22B8B"/>
    <w:rsid w:val="00B31A12"/>
    <w:rsid w:val="00B412C1"/>
    <w:rsid w:val="00B41ED2"/>
    <w:rsid w:val="00B4256A"/>
    <w:rsid w:val="00B45979"/>
    <w:rsid w:val="00B45FF7"/>
    <w:rsid w:val="00B46ABF"/>
    <w:rsid w:val="00B5156D"/>
    <w:rsid w:val="00B565BE"/>
    <w:rsid w:val="00B56D76"/>
    <w:rsid w:val="00B573E1"/>
    <w:rsid w:val="00B57AB0"/>
    <w:rsid w:val="00B90CB8"/>
    <w:rsid w:val="00B93F19"/>
    <w:rsid w:val="00B951A5"/>
    <w:rsid w:val="00BA03CF"/>
    <w:rsid w:val="00BA2188"/>
    <w:rsid w:val="00BA3880"/>
    <w:rsid w:val="00BA4F50"/>
    <w:rsid w:val="00BA7F9E"/>
    <w:rsid w:val="00BB09A1"/>
    <w:rsid w:val="00BB0C24"/>
    <w:rsid w:val="00BC24DC"/>
    <w:rsid w:val="00BC27BD"/>
    <w:rsid w:val="00BC373B"/>
    <w:rsid w:val="00BD0E17"/>
    <w:rsid w:val="00BD286D"/>
    <w:rsid w:val="00BD2BEC"/>
    <w:rsid w:val="00BD3ACB"/>
    <w:rsid w:val="00BD3C2E"/>
    <w:rsid w:val="00BD66DF"/>
    <w:rsid w:val="00BD68D5"/>
    <w:rsid w:val="00BE0D2B"/>
    <w:rsid w:val="00BE33EC"/>
    <w:rsid w:val="00BE39F7"/>
    <w:rsid w:val="00BE7AC6"/>
    <w:rsid w:val="00BE7C61"/>
    <w:rsid w:val="00BF2AFE"/>
    <w:rsid w:val="00C10A2A"/>
    <w:rsid w:val="00C1201B"/>
    <w:rsid w:val="00C12131"/>
    <w:rsid w:val="00C16726"/>
    <w:rsid w:val="00C243A1"/>
    <w:rsid w:val="00C25ADD"/>
    <w:rsid w:val="00C31793"/>
    <w:rsid w:val="00C3303F"/>
    <w:rsid w:val="00C33971"/>
    <w:rsid w:val="00C34410"/>
    <w:rsid w:val="00C34473"/>
    <w:rsid w:val="00C34698"/>
    <w:rsid w:val="00C37504"/>
    <w:rsid w:val="00C37BE6"/>
    <w:rsid w:val="00C42B2B"/>
    <w:rsid w:val="00C4427E"/>
    <w:rsid w:val="00C45BAB"/>
    <w:rsid w:val="00C53FF7"/>
    <w:rsid w:val="00C66C4C"/>
    <w:rsid w:val="00C67C61"/>
    <w:rsid w:val="00C70329"/>
    <w:rsid w:val="00C70BFE"/>
    <w:rsid w:val="00C71472"/>
    <w:rsid w:val="00C72CFF"/>
    <w:rsid w:val="00C740B4"/>
    <w:rsid w:val="00C74A70"/>
    <w:rsid w:val="00C8099B"/>
    <w:rsid w:val="00C8158B"/>
    <w:rsid w:val="00C87C3D"/>
    <w:rsid w:val="00C93859"/>
    <w:rsid w:val="00C9553F"/>
    <w:rsid w:val="00C96A04"/>
    <w:rsid w:val="00CA08A2"/>
    <w:rsid w:val="00CA49E2"/>
    <w:rsid w:val="00CA4FC5"/>
    <w:rsid w:val="00CA6942"/>
    <w:rsid w:val="00CA6ABA"/>
    <w:rsid w:val="00CC45F6"/>
    <w:rsid w:val="00CC71C1"/>
    <w:rsid w:val="00CD2F4E"/>
    <w:rsid w:val="00CD3AA8"/>
    <w:rsid w:val="00CD4164"/>
    <w:rsid w:val="00CD67CC"/>
    <w:rsid w:val="00CE2653"/>
    <w:rsid w:val="00CE75FF"/>
    <w:rsid w:val="00CF1E48"/>
    <w:rsid w:val="00CF4A2E"/>
    <w:rsid w:val="00CF6F19"/>
    <w:rsid w:val="00D000A0"/>
    <w:rsid w:val="00D0054D"/>
    <w:rsid w:val="00D03F6B"/>
    <w:rsid w:val="00D063CA"/>
    <w:rsid w:val="00D065B2"/>
    <w:rsid w:val="00D110AE"/>
    <w:rsid w:val="00D235BF"/>
    <w:rsid w:val="00D25DC0"/>
    <w:rsid w:val="00D2741D"/>
    <w:rsid w:val="00D278AA"/>
    <w:rsid w:val="00D50464"/>
    <w:rsid w:val="00D506E0"/>
    <w:rsid w:val="00D525B0"/>
    <w:rsid w:val="00D53F2A"/>
    <w:rsid w:val="00D578FD"/>
    <w:rsid w:val="00D57BDF"/>
    <w:rsid w:val="00D60669"/>
    <w:rsid w:val="00D6070D"/>
    <w:rsid w:val="00D61783"/>
    <w:rsid w:val="00D63DB5"/>
    <w:rsid w:val="00D70802"/>
    <w:rsid w:val="00D71222"/>
    <w:rsid w:val="00D71A39"/>
    <w:rsid w:val="00D731D5"/>
    <w:rsid w:val="00D73E03"/>
    <w:rsid w:val="00D7554F"/>
    <w:rsid w:val="00D77BB2"/>
    <w:rsid w:val="00D810D9"/>
    <w:rsid w:val="00D8148F"/>
    <w:rsid w:val="00D83854"/>
    <w:rsid w:val="00D857BD"/>
    <w:rsid w:val="00D85CF6"/>
    <w:rsid w:val="00D868BC"/>
    <w:rsid w:val="00D90CE7"/>
    <w:rsid w:val="00D937EF"/>
    <w:rsid w:val="00D93841"/>
    <w:rsid w:val="00D94CB8"/>
    <w:rsid w:val="00DA2690"/>
    <w:rsid w:val="00DA43BB"/>
    <w:rsid w:val="00DA567A"/>
    <w:rsid w:val="00DA754B"/>
    <w:rsid w:val="00DB38D8"/>
    <w:rsid w:val="00DB54BC"/>
    <w:rsid w:val="00DB551F"/>
    <w:rsid w:val="00DB71CB"/>
    <w:rsid w:val="00DC014A"/>
    <w:rsid w:val="00DC7C7E"/>
    <w:rsid w:val="00DD078B"/>
    <w:rsid w:val="00DD5135"/>
    <w:rsid w:val="00DE1FEE"/>
    <w:rsid w:val="00DE312F"/>
    <w:rsid w:val="00DE7259"/>
    <w:rsid w:val="00DE7364"/>
    <w:rsid w:val="00DF03A9"/>
    <w:rsid w:val="00DF0566"/>
    <w:rsid w:val="00DF3A38"/>
    <w:rsid w:val="00DF5168"/>
    <w:rsid w:val="00DF6DF1"/>
    <w:rsid w:val="00E03C8C"/>
    <w:rsid w:val="00E044DB"/>
    <w:rsid w:val="00E06A68"/>
    <w:rsid w:val="00E10658"/>
    <w:rsid w:val="00E1140D"/>
    <w:rsid w:val="00E13004"/>
    <w:rsid w:val="00E1432A"/>
    <w:rsid w:val="00E16816"/>
    <w:rsid w:val="00E204F4"/>
    <w:rsid w:val="00E20A53"/>
    <w:rsid w:val="00E23D2F"/>
    <w:rsid w:val="00E23F11"/>
    <w:rsid w:val="00E27902"/>
    <w:rsid w:val="00E3162A"/>
    <w:rsid w:val="00E32CF0"/>
    <w:rsid w:val="00E3328A"/>
    <w:rsid w:val="00E3381F"/>
    <w:rsid w:val="00E349EC"/>
    <w:rsid w:val="00E35254"/>
    <w:rsid w:val="00E366F0"/>
    <w:rsid w:val="00E371F4"/>
    <w:rsid w:val="00E41DC6"/>
    <w:rsid w:val="00E43C75"/>
    <w:rsid w:val="00E45CCE"/>
    <w:rsid w:val="00E5153A"/>
    <w:rsid w:val="00E52F01"/>
    <w:rsid w:val="00E53528"/>
    <w:rsid w:val="00E55B60"/>
    <w:rsid w:val="00E573C2"/>
    <w:rsid w:val="00E62D3C"/>
    <w:rsid w:val="00E65C38"/>
    <w:rsid w:val="00E6752F"/>
    <w:rsid w:val="00E701CA"/>
    <w:rsid w:val="00E70CE1"/>
    <w:rsid w:val="00E71D65"/>
    <w:rsid w:val="00E75F81"/>
    <w:rsid w:val="00E80C0D"/>
    <w:rsid w:val="00E82553"/>
    <w:rsid w:val="00E91056"/>
    <w:rsid w:val="00E935C5"/>
    <w:rsid w:val="00E93631"/>
    <w:rsid w:val="00E93820"/>
    <w:rsid w:val="00E94A39"/>
    <w:rsid w:val="00E959B9"/>
    <w:rsid w:val="00E96A81"/>
    <w:rsid w:val="00E97798"/>
    <w:rsid w:val="00EA0037"/>
    <w:rsid w:val="00EA55DC"/>
    <w:rsid w:val="00EA682E"/>
    <w:rsid w:val="00EA7410"/>
    <w:rsid w:val="00EA7ABB"/>
    <w:rsid w:val="00EB0B2F"/>
    <w:rsid w:val="00EB193B"/>
    <w:rsid w:val="00EB3F28"/>
    <w:rsid w:val="00EB6C6A"/>
    <w:rsid w:val="00EC4292"/>
    <w:rsid w:val="00EC6B0C"/>
    <w:rsid w:val="00EC7CDE"/>
    <w:rsid w:val="00ED3DF3"/>
    <w:rsid w:val="00ED4FE5"/>
    <w:rsid w:val="00ED5E99"/>
    <w:rsid w:val="00ED67B8"/>
    <w:rsid w:val="00ED7A31"/>
    <w:rsid w:val="00EE3628"/>
    <w:rsid w:val="00EE395B"/>
    <w:rsid w:val="00EF1DC9"/>
    <w:rsid w:val="00EF440F"/>
    <w:rsid w:val="00EF52FE"/>
    <w:rsid w:val="00F10D20"/>
    <w:rsid w:val="00F16700"/>
    <w:rsid w:val="00F16A8B"/>
    <w:rsid w:val="00F17C8B"/>
    <w:rsid w:val="00F2214B"/>
    <w:rsid w:val="00F24161"/>
    <w:rsid w:val="00F2713C"/>
    <w:rsid w:val="00F32AE8"/>
    <w:rsid w:val="00F34273"/>
    <w:rsid w:val="00F34B9E"/>
    <w:rsid w:val="00F401BB"/>
    <w:rsid w:val="00F50F0D"/>
    <w:rsid w:val="00F57373"/>
    <w:rsid w:val="00F57796"/>
    <w:rsid w:val="00F57A3A"/>
    <w:rsid w:val="00F654F0"/>
    <w:rsid w:val="00F678E8"/>
    <w:rsid w:val="00F707B7"/>
    <w:rsid w:val="00F70C84"/>
    <w:rsid w:val="00F75BB6"/>
    <w:rsid w:val="00F7793D"/>
    <w:rsid w:val="00F810CE"/>
    <w:rsid w:val="00F86283"/>
    <w:rsid w:val="00F9142E"/>
    <w:rsid w:val="00F93046"/>
    <w:rsid w:val="00F93DEB"/>
    <w:rsid w:val="00F9449A"/>
    <w:rsid w:val="00F94C81"/>
    <w:rsid w:val="00F96295"/>
    <w:rsid w:val="00FA33A8"/>
    <w:rsid w:val="00FA36A9"/>
    <w:rsid w:val="00FA4EC3"/>
    <w:rsid w:val="00FA5D15"/>
    <w:rsid w:val="00FA664F"/>
    <w:rsid w:val="00FA7D24"/>
    <w:rsid w:val="00FC7D0A"/>
    <w:rsid w:val="00FD5FD7"/>
    <w:rsid w:val="00FD6B12"/>
    <w:rsid w:val="00FE4D03"/>
    <w:rsid w:val="00FE565B"/>
    <w:rsid w:val="00FF1B86"/>
    <w:rsid w:val="00FF2989"/>
    <w:rsid w:val="00FF3026"/>
    <w:rsid w:val="00FF3187"/>
    <w:rsid w:val="00FF3695"/>
    <w:rsid w:val="00FF3AA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cpv/parent/3787/clasif/main/" TargetMode="External"/><Relationship Id="rId18" Type="http://schemas.openxmlformats.org/officeDocument/2006/relationships/hyperlink" Target="http://www.iub.gov.lv/iubcpv/parent/3787/clasif/main/"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ub.gov.lv/iubcpv/parent/3787/clasif/main/" TargetMode="External"/><Relationship Id="rId17" Type="http://schemas.openxmlformats.org/officeDocument/2006/relationships/hyperlink" Target="http://www.iub.gov.lv/iubcpv/parent/3787/clasif/main/"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www.iub.gov.lv/iubcpv/parent/3787/clasif/main/" TargetMode="External"/><Relationship Id="rId20" Type="http://schemas.openxmlformats.org/officeDocument/2006/relationships/hyperlink" Target="http://likumi.lv/doc.php?id=1335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s@lu.lv"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yperlink" Target="http://www.lu.lv"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ub.gov.lv/iubcpv/parent/3787/clasif/main/" TargetMode="External"/><Relationship Id="rId22" Type="http://schemas.openxmlformats.org/officeDocument/2006/relationships/oleObject" Target="embeddings/oleObject2.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9385-EEFF-40EE-B745-2D95ADB1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76619</Words>
  <Characters>43673</Characters>
  <Application>Microsoft Office Word</Application>
  <DocSecurity>0</DocSecurity>
  <Lines>363</Lines>
  <Paragraphs>240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User</cp:lastModifiedBy>
  <cp:revision>3</cp:revision>
  <cp:lastPrinted>2016-05-13T13:13:00Z</cp:lastPrinted>
  <dcterms:created xsi:type="dcterms:W3CDTF">2016-05-13T13:47:00Z</dcterms:created>
  <dcterms:modified xsi:type="dcterms:W3CDTF">2016-05-13T13:47:00Z</dcterms:modified>
</cp:coreProperties>
</file>