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E0" w:rsidRPr="000F7FCA" w:rsidRDefault="004E10E0" w:rsidP="005730A9">
      <w:pPr>
        <w:spacing w:after="0"/>
        <w:rPr>
          <w:rFonts w:ascii="Times New Roman" w:hAnsi="Times New Roman" w:cs="Times New Roman"/>
          <w:i/>
          <w:sz w:val="24"/>
          <w:szCs w:val="24"/>
        </w:rPr>
      </w:pPr>
      <w:bookmarkStart w:id="0" w:name="_GoBack"/>
      <w:bookmarkEnd w:id="0"/>
    </w:p>
    <w:p w:rsidR="00BE5C9B" w:rsidRPr="000F7FCA" w:rsidRDefault="00BE5C9B" w:rsidP="005730A9">
      <w:pPr>
        <w:spacing w:after="0"/>
        <w:rPr>
          <w:rFonts w:ascii="Times New Roman" w:hAnsi="Times New Roman" w:cs="Times New Roman"/>
          <w:i/>
          <w:sz w:val="24"/>
          <w:szCs w:val="24"/>
        </w:rPr>
      </w:pPr>
    </w:p>
    <w:p w:rsidR="00002BBE" w:rsidRPr="000F7FCA" w:rsidRDefault="00002BBE" w:rsidP="005730A9">
      <w:pPr>
        <w:spacing w:after="0"/>
        <w:rPr>
          <w:rFonts w:ascii="Times New Roman" w:hAnsi="Times New Roman" w:cs="Times New Roman"/>
          <w:i/>
          <w:sz w:val="24"/>
          <w:szCs w:val="24"/>
        </w:rPr>
      </w:pPr>
    </w:p>
    <w:p w:rsidR="00B76DB9" w:rsidRPr="00FF3002" w:rsidRDefault="00B76DB9" w:rsidP="00B76DB9">
      <w:pPr>
        <w:spacing w:after="0"/>
        <w:rPr>
          <w:rFonts w:ascii="Times New Roman" w:hAnsi="Times New Roman" w:cs="Times New Roman"/>
          <w:i/>
          <w:sz w:val="24"/>
          <w:szCs w:val="24"/>
        </w:rPr>
      </w:pP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i/>
          <w:sz w:val="24"/>
          <w:szCs w:val="24"/>
        </w:rPr>
        <w:t xml:space="preserve">Par atklāta konkursa </w:t>
      </w:r>
    </w:p>
    <w:p w:rsidR="00B76DB9" w:rsidRPr="00741DF0" w:rsidRDefault="00B76DB9" w:rsidP="00B76DB9">
      <w:pPr>
        <w:spacing w:after="0"/>
        <w:jc w:val="right"/>
        <w:rPr>
          <w:rFonts w:ascii="Times New Roman" w:hAnsi="Times New Roman" w:cs="Times New Roman"/>
          <w:i/>
          <w:sz w:val="24"/>
          <w:szCs w:val="24"/>
        </w:rPr>
      </w:pPr>
      <w:r w:rsidRPr="00741DF0">
        <w:rPr>
          <w:rFonts w:ascii="Times New Roman" w:hAnsi="Times New Roman"/>
          <w:i/>
          <w:sz w:val="24"/>
          <w:szCs w:val="24"/>
        </w:rPr>
        <w:t>„</w:t>
      </w:r>
      <w:r w:rsidRPr="00741DF0">
        <w:rPr>
          <w:rFonts w:ascii="Times New Roman" w:hAnsi="Times New Roman" w:cs="Times New Roman"/>
          <w:i/>
          <w:sz w:val="24"/>
          <w:szCs w:val="24"/>
        </w:rPr>
        <w:t>Pētnieciskās aparatūras un aprīkojuma (iekārtas)</w:t>
      </w: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cs="Times New Roman"/>
          <w:i/>
          <w:sz w:val="24"/>
          <w:szCs w:val="24"/>
        </w:rPr>
        <w:t xml:space="preserve"> piegāde un uzstādīšana</w:t>
      </w:r>
      <w:r w:rsidRPr="00741DF0">
        <w:rPr>
          <w:rFonts w:ascii="Times New Roman" w:hAnsi="Times New Roman"/>
          <w:i/>
          <w:sz w:val="24"/>
          <w:szCs w:val="24"/>
        </w:rPr>
        <w:t>” (turpmāk – konkurss)</w:t>
      </w: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i/>
          <w:sz w:val="24"/>
          <w:szCs w:val="24"/>
        </w:rPr>
        <w:t>(</w:t>
      </w:r>
      <w:r w:rsidRPr="00741DF0">
        <w:rPr>
          <w:rFonts w:ascii="Times New Roman" w:hAnsi="Times New Roman" w:cs="Times New Roman"/>
          <w:i/>
          <w:sz w:val="24"/>
          <w:szCs w:val="24"/>
        </w:rPr>
        <w:t xml:space="preserve">Identifikācijas </w:t>
      </w:r>
      <w:proofErr w:type="spellStart"/>
      <w:r w:rsidRPr="00741DF0">
        <w:rPr>
          <w:rFonts w:ascii="Times New Roman" w:hAnsi="Times New Roman" w:cs="Times New Roman"/>
          <w:i/>
          <w:sz w:val="24"/>
          <w:szCs w:val="24"/>
        </w:rPr>
        <w:t>Nr.LU</w:t>
      </w:r>
      <w:proofErr w:type="spellEnd"/>
      <w:r w:rsidRPr="00741DF0">
        <w:rPr>
          <w:rFonts w:ascii="Times New Roman" w:hAnsi="Times New Roman" w:cs="Times New Roman"/>
          <w:i/>
          <w:sz w:val="24"/>
          <w:szCs w:val="24"/>
        </w:rPr>
        <w:t xml:space="preserve"> 2015/35_ERAF</w:t>
      </w:r>
      <w:r w:rsidRPr="00741DF0">
        <w:rPr>
          <w:rFonts w:ascii="Times New Roman" w:hAnsi="Times New Roman"/>
          <w:i/>
          <w:sz w:val="24"/>
          <w:szCs w:val="24"/>
        </w:rPr>
        <w:t xml:space="preserve">) </w:t>
      </w:r>
    </w:p>
    <w:p w:rsidR="00B76DB9" w:rsidRPr="00FF3002" w:rsidRDefault="00B76DB9" w:rsidP="00B76DB9">
      <w:pPr>
        <w:spacing w:after="0"/>
        <w:jc w:val="right"/>
        <w:rPr>
          <w:rFonts w:ascii="Times New Roman" w:hAnsi="Times New Roman"/>
          <w:sz w:val="24"/>
          <w:szCs w:val="24"/>
        </w:rPr>
      </w:pPr>
      <w:r w:rsidRPr="00741DF0">
        <w:rPr>
          <w:rFonts w:ascii="Times New Roman" w:hAnsi="Times New Roman"/>
          <w:i/>
          <w:sz w:val="24"/>
          <w:szCs w:val="24"/>
        </w:rPr>
        <w:t>nolikumā izvirzītajām prasībām</w:t>
      </w:r>
    </w:p>
    <w:p w:rsidR="005F154F" w:rsidRPr="000F7FCA" w:rsidRDefault="005F154F" w:rsidP="00272493">
      <w:pPr>
        <w:spacing w:after="0" w:line="240" w:lineRule="auto"/>
        <w:jc w:val="right"/>
        <w:rPr>
          <w:rFonts w:ascii="Times New Roman" w:hAnsi="Times New Roman"/>
          <w:sz w:val="24"/>
          <w:szCs w:val="24"/>
        </w:rPr>
      </w:pPr>
    </w:p>
    <w:p w:rsidR="00B76DB9" w:rsidRPr="00FD5790" w:rsidRDefault="00B76DB9" w:rsidP="00B76DB9">
      <w:pPr>
        <w:spacing w:after="0"/>
        <w:rPr>
          <w:rFonts w:ascii="Times New Roman" w:hAnsi="Times New Roman" w:cs="Times New Roman"/>
          <w:i/>
          <w:sz w:val="24"/>
          <w:szCs w:val="24"/>
        </w:rPr>
      </w:pPr>
    </w:p>
    <w:p w:rsidR="005F154F" w:rsidRPr="00FD5790" w:rsidRDefault="005F154F" w:rsidP="005F154F">
      <w:pPr>
        <w:spacing w:after="0"/>
        <w:jc w:val="both"/>
        <w:rPr>
          <w:rFonts w:ascii="Times New Roman" w:hAnsi="Times New Roman" w:cs="Times New Roman"/>
          <w:sz w:val="24"/>
          <w:szCs w:val="24"/>
        </w:rPr>
      </w:pPr>
      <w:r w:rsidRPr="00FD5790">
        <w:rPr>
          <w:rFonts w:ascii="Times New Roman" w:hAnsi="Times New Roman" w:cs="Times New Roman"/>
          <w:sz w:val="24"/>
          <w:szCs w:val="24"/>
        </w:rPr>
        <w:t xml:space="preserve">Latvijas Universitāte (turpmāk – Pasūtītājs) atklāta konkursa „Pētnieciskās aparatūras un aprīkojuma (iekārtas) piegāde un uzstādīšana”, identifikācijas </w:t>
      </w:r>
      <w:proofErr w:type="spellStart"/>
      <w:r w:rsidRPr="00FD5790">
        <w:rPr>
          <w:rFonts w:ascii="Times New Roman" w:hAnsi="Times New Roman" w:cs="Times New Roman"/>
          <w:sz w:val="24"/>
          <w:szCs w:val="24"/>
        </w:rPr>
        <w:t>Nr.LU</w:t>
      </w:r>
      <w:proofErr w:type="spellEnd"/>
      <w:r w:rsidRPr="00FD5790">
        <w:rPr>
          <w:rFonts w:ascii="Times New Roman" w:hAnsi="Times New Roman" w:cs="Times New Roman"/>
          <w:sz w:val="24"/>
          <w:szCs w:val="24"/>
        </w:rPr>
        <w:t xml:space="preserve"> 2015/35_ERAF (turpmāk – konkurss) ietvaros ir saņēmusi pretendenta jautājumu par konkursa nolikum</w:t>
      </w:r>
      <w:r>
        <w:rPr>
          <w:rFonts w:ascii="Times New Roman" w:hAnsi="Times New Roman" w:cs="Times New Roman"/>
          <w:sz w:val="24"/>
          <w:szCs w:val="24"/>
        </w:rPr>
        <w:t>ā</w:t>
      </w:r>
      <w:r w:rsidRPr="00FD5790">
        <w:rPr>
          <w:rFonts w:ascii="Times New Roman" w:hAnsi="Times New Roman" w:cs="Times New Roman"/>
          <w:sz w:val="24"/>
          <w:szCs w:val="24"/>
        </w:rPr>
        <w:t xml:space="preserve"> </w:t>
      </w:r>
      <w:r>
        <w:rPr>
          <w:rFonts w:ascii="Times New Roman" w:hAnsi="Times New Roman" w:cs="Times New Roman"/>
          <w:sz w:val="24"/>
          <w:szCs w:val="24"/>
        </w:rPr>
        <w:t>ietvertajām prasībām attiecībā uz svešvalodā izdotu dokumentu pievienošanu piedāvājumam</w:t>
      </w:r>
      <w:r w:rsidRPr="00FD5790">
        <w:rPr>
          <w:rFonts w:ascii="Times New Roman" w:hAnsi="Times New Roman" w:cs="Times New Roman"/>
          <w:sz w:val="24"/>
          <w:szCs w:val="24"/>
        </w:rPr>
        <w:t>. Pasūtītājs, pamatojoties uz Publisko iepirkumu likuma 30.panta trešo daļu sniedz šādu papildus informāciju.</w:t>
      </w:r>
    </w:p>
    <w:p w:rsidR="005F154F" w:rsidRPr="00FD5790" w:rsidRDefault="005F154F" w:rsidP="005F154F">
      <w:pPr>
        <w:spacing w:after="0"/>
        <w:rPr>
          <w:rFonts w:ascii="Times New Roman" w:hAnsi="Times New Roman" w:cs="Times New Roman"/>
          <w:sz w:val="24"/>
          <w:szCs w:val="24"/>
        </w:rPr>
      </w:pPr>
    </w:p>
    <w:p w:rsidR="005F154F" w:rsidRPr="00FD5790" w:rsidRDefault="005F154F" w:rsidP="005F154F">
      <w:pPr>
        <w:spacing w:after="0"/>
        <w:jc w:val="both"/>
        <w:rPr>
          <w:rFonts w:ascii="Times New Roman" w:hAnsi="Times New Roman" w:cs="Times New Roman"/>
          <w:b/>
          <w:sz w:val="24"/>
          <w:szCs w:val="24"/>
        </w:rPr>
      </w:pPr>
      <w:r>
        <w:rPr>
          <w:rFonts w:ascii="Times New Roman" w:hAnsi="Times New Roman" w:cs="Times New Roman"/>
          <w:b/>
          <w:sz w:val="24"/>
          <w:szCs w:val="24"/>
        </w:rPr>
        <w:t>Pretendenta</w:t>
      </w:r>
      <w:r w:rsidRPr="00FD5790">
        <w:rPr>
          <w:rFonts w:ascii="Times New Roman" w:hAnsi="Times New Roman" w:cs="Times New Roman"/>
          <w:b/>
          <w:sz w:val="24"/>
          <w:szCs w:val="24"/>
        </w:rPr>
        <w:t xml:space="preserve"> jautājums:</w:t>
      </w:r>
    </w:p>
    <w:p w:rsidR="005F154F" w:rsidRDefault="005F154F" w:rsidP="005F154F">
      <w:pPr>
        <w:spacing w:after="0"/>
        <w:jc w:val="both"/>
        <w:rPr>
          <w:rFonts w:ascii="Times New Roman" w:hAnsi="Times New Roman" w:cs="Times New Roman"/>
          <w:sz w:val="24"/>
          <w:szCs w:val="24"/>
        </w:rPr>
      </w:pPr>
      <w:r>
        <w:rPr>
          <w:rFonts w:ascii="Times New Roman" w:hAnsi="Times New Roman" w:cs="Times New Roman"/>
          <w:sz w:val="24"/>
          <w:szCs w:val="24"/>
        </w:rPr>
        <w:t>Nolikuma 16.2.2.punktā noteikts, ka Tehniskajā piedāvājumā Pretendentam jānorāda un jāiekļauj ražotāja izdota tehniskā dokumentācija (ražotāja brošūras, tehnisko datu lapas u.c.) piedāvātajai precei, saskaņā ar kuru var pārliecināties par piedāvātās preces parametru atbilstību Tehnisko specifikāciju prasībām. Tehniskajai dokumentācijai ir jābūt latviešu, angļu vai krievu valodā. Gadījumā, ja tā ir citā valodā, jāpievieno Pretendenta apliecināts tulkojumus latviešu valodā.</w:t>
      </w:r>
    </w:p>
    <w:p w:rsidR="005F154F" w:rsidRDefault="005F154F" w:rsidP="005F154F">
      <w:pPr>
        <w:spacing w:after="0"/>
        <w:jc w:val="both"/>
        <w:rPr>
          <w:rFonts w:ascii="Times New Roman" w:hAnsi="Times New Roman" w:cs="Times New Roman"/>
          <w:sz w:val="24"/>
          <w:szCs w:val="24"/>
        </w:rPr>
      </w:pPr>
      <w:r>
        <w:rPr>
          <w:rFonts w:ascii="Times New Roman" w:hAnsi="Times New Roman" w:cs="Times New Roman"/>
          <w:sz w:val="24"/>
          <w:szCs w:val="24"/>
        </w:rPr>
        <w:t>Sakarā ar augstākminēto, lūdzam paskaidrot, vai gadījumā, ja Tehnisko dokumentāciju pretendents iesniedz angļu valodā, nepieciešams papildus iesniegt dokumentācijas tulkojumu latviešu valodā? Vai Pasūtītājs akceptēs pretendenta piedāvājumu, ja tas apliecinās, ka pēc Pasūtītāja pieprasījuma sagatavos un iesniegs tulkojumu konkrētām tehniskās dokumentācijas sadaļām, kas raksturi piedāvātās preces parametru atbilstību Tehnisko specifikāciju prasībām.</w:t>
      </w:r>
    </w:p>
    <w:p w:rsidR="005F154F" w:rsidRDefault="005F154F" w:rsidP="005F154F">
      <w:pPr>
        <w:spacing w:after="0"/>
        <w:jc w:val="both"/>
        <w:rPr>
          <w:rFonts w:ascii="Times New Roman" w:hAnsi="Times New Roman" w:cs="Times New Roman"/>
          <w:sz w:val="24"/>
          <w:szCs w:val="24"/>
        </w:rPr>
      </w:pPr>
    </w:p>
    <w:p w:rsidR="005F154F" w:rsidRPr="00FD5790" w:rsidRDefault="005F154F" w:rsidP="005F154F">
      <w:pPr>
        <w:spacing w:after="0"/>
        <w:jc w:val="both"/>
        <w:rPr>
          <w:rFonts w:ascii="Times New Roman" w:hAnsi="Times New Roman" w:cs="Times New Roman"/>
          <w:sz w:val="24"/>
          <w:szCs w:val="24"/>
        </w:rPr>
      </w:pPr>
    </w:p>
    <w:p w:rsidR="005F154F" w:rsidRPr="00FD5790" w:rsidRDefault="005F154F" w:rsidP="005F154F">
      <w:pPr>
        <w:spacing w:after="0"/>
        <w:jc w:val="both"/>
        <w:rPr>
          <w:rFonts w:ascii="Times New Roman" w:hAnsi="Times New Roman" w:cs="Times New Roman"/>
          <w:b/>
          <w:sz w:val="24"/>
          <w:szCs w:val="24"/>
        </w:rPr>
      </w:pPr>
      <w:r w:rsidRPr="00FD5790">
        <w:rPr>
          <w:rFonts w:ascii="Times New Roman" w:hAnsi="Times New Roman" w:cs="Times New Roman"/>
          <w:b/>
          <w:sz w:val="24"/>
          <w:szCs w:val="24"/>
        </w:rPr>
        <w:t>Atbilde:</w:t>
      </w:r>
    </w:p>
    <w:p w:rsidR="005F154F" w:rsidRDefault="005F154F" w:rsidP="005F154F">
      <w:pPr>
        <w:spacing w:after="0"/>
        <w:jc w:val="both"/>
        <w:rPr>
          <w:rFonts w:ascii="Times New Roman" w:hAnsi="Times New Roman" w:cs="Times New Roman"/>
          <w:sz w:val="24"/>
          <w:szCs w:val="24"/>
        </w:rPr>
      </w:pPr>
      <w:r>
        <w:rPr>
          <w:rFonts w:ascii="Times New Roman" w:hAnsi="Times New Roman" w:cs="Times New Roman"/>
          <w:sz w:val="24"/>
          <w:szCs w:val="24"/>
        </w:rPr>
        <w:t>Lai mazinātu pretendenta administratīvo slogu, atbilstoši konkursa nolikuma 16.2.2.punktam tehniskajai dokumentācijai, kas sagatavota vienā no divām svešvalodām, proti, krievu vai angļu valodā, tulkojumu latviešu valodā pievienot nav nepieciešams. Dokumentus, kas sagatavoti kādā no iepriekš norādītajām svešvalodām, Pasūtītājs izskatīs šajā svešvalodā. Citām svešvalodām pretendentam ir jānodrošina tulkojums latviešu valodā.</w:t>
      </w:r>
    </w:p>
    <w:p w:rsidR="005730A9" w:rsidRPr="00FD5790" w:rsidRDefault="005F154F" w:rsidP="005F154F">
      <w:pPr>
        <w:spacing w:after="0"/>
        <w:jc w:val="both"/>
        <w:rPr>
          <w:sz w:val="24"/>
          <w:szCs w:val="24"/>
        </w:rPr>
      </w:pPr>
      <w:r>
        <w:rPr>
          <w:rFonts w:ascii="Times New Roman" w:hAnsi="Times New Roman" w:cs="Times New Roman"/>
          <w:sz w:val="24"/>
          <w:szCs w:val="24"/>
        </w:rPr>
        <w:t>Tomēr ievērojot, ka Latvijas Republikas oficiālā un vienīgā valoda ir latviešu valoda, ja tas būs nepieciešams piedāvājumā ietvertās informācijas izskatīšanai un pārbaudei, Pasūtītājs patur tiesības lūgt pretendentam iesniegt arī krievu vai angļu valodā sagatavota dokumenta vai tā daļas apliecinātu tulkojumu latviešu valodā. Attiecīgi atsevišķs pretendenta apliecinājums par apņemšanos iesniegt tulkojumu nav nepieciešams</w:t>
      </w:r>
      <w:r>
        <w:rPr>
          <w:sz w:val="24"/>
          <w:szCs w:val="24"/>
        </w:rPr>
        <w:t>.</w:t>
      </w:r>
    </w:p>
    <w:sectPr w:rsidR="005730A9" w:rsidRPr="00FD5790" w:rsidSect="007216D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F8" w:rsidRDefault="006616F8" w:rsidP="00237B6C">
      <w:pPr>
        <w:spacing w:after="0" w:line="240" w:lineRule="auto"/>
      </w:pPr>
      <w:r>
        <w:separator/>
      </w:r>
    </w:p>
  </w:endnote>
  <w:endnote w:type="continuationSeparator" w:id="0">
    <w:p w:rsidR="006616F8" w:rsidRDefault="006616F8" w:rsidP="0023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02164592"/>
      <w:docPartObj>
        <w:docPartGallery w:val="Page Numbers (Bottom of Page)"/>
        <w:docPartUnique/>
      </w:docPartObj>
    </w:sdtPr>
    <w:sdtEndPr>
      <w:rPr>
        <w:noProof/>
      </w:rPr>
    </w:sdtEndPr>
    <w:sdtContent>
      <w:p w:rsidR="00A32727" w:rsidRPr="00E1339B" w:rsidRDefault="00A32727">
        <w:pPr>
          <w:pStyle w:val="Footer"/>
          <w:jc w:val="right"/>
          <w:rPr>
            <w:rFonts w:ascii="Times New Roman" w:hAnsi="Times New Roman" w:cs="Times New Roman"/>
            <w:sz w:val="24"/>
            <w:szCs w:val="24"/>
          </w:rPr>
        </w:pPr>
        <w:r w:rsidRPr="00E1339B">
          <w:rPr>
            <w:rFonts w:ascii="Times New Roman" w:hAnsi="Times New Roman" w:cs="Times New Roman"/>
            <w:sz w:val="24"/>
            <w:szCs w:val="24"/>
          </w:rPr>
          <w:fldChar w:fldCharType="begin"/>
        </w:r>
        <w:r w:rsidRPr="00E1339B">
          <w:rPr>
            <w:rFonts w:ascii="Times New Roman" w:hAnsi="Times New Roman" w:cs="Times New Roman"/>
            <w:sz w:val="24"/>
            <w:szCs w:val="24"/>
          </w:rPr>
          <w:instrText xml:space="preserve"> PAGE   \* MERGEFORMAT </w:instrText>
        </w:r>
        <w:r w:rsidRPr="00E1339B">
          <w:rPr>
            <w:rFonts w:ascii="Times New Roman" w:hAnsi="Times New Roman" w:cs="Times New Roman"/>
            <w:sz w:val="24"/>
            <w:szCs w:val="24"/>
          </w:rPr>
          <w:fldChar w:fldCharType="separate"/>
        </w:r>
        <w:r w:rsidR="00DD0A79">
          <w:rPr>
            <w:rFonts w:ascii="Times New Roman" w:hAnsi="Times New Roman" w:cs="Times New Roman"/>
            <w:noProof/>
            <w:sz w:val="24"/>
            <w:szCs w:val="24"/>
          </w:rPr>
          <w:t>1</w:t>
        </w:r>
        <w:r w:rsidRPr="00E1339B">
          <w:rPr>
            <w:rFonts w:ascii="Times New Roman" w:hAnsi="Times New Roman" w:cs="Times New Roman"/>
            <w:noProof/>
            <w:sz w:val="24"/>
            <w:szCs w:val="24"/>
          </w:rPr>
          <w:fldChar w:fldCharType="end"/>
        </w:r>
      </w:p>
    </w:sdtContent>
  </w:sdt>
  <w:p w:rsidR="00237B6C" w:rsidRPr="00A32727" w:rsidRDefault="00237B6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F8" w:rsidRDefault="006616F8" w:rsidP="00237B6C">
      <w:pPr>
        <w:spacing w:after="0" w:line="240" w:lineRule="auto"/>
      </w:pPr>
      <w:r>
        <w:separator/>
      </w:r>
    </w:p>
  </w:footnote>
  <w:footnote w:type="continuationSeparator" w:id="0">
    <w:p w:rsidR="006616F8" w:rsidRDefault="006616F8" w:rsidP="00237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EB7002"/>
    <w:multiLevelType w:val="hybridMultilevel"/>
    <w:tmpl w:val="DF206726"/>
    <w:lvl w:ilvl="0" w:tplc="29724D6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E8C321E"/>
    <w:multiLevelType w:val="hybridMultilevel"/>
    <w:tmpl w:val="D51AC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AC6A61"/>
    <w:multiLevelType w:val="hybridMultilevel"/>
    <w:tmpl w:val="1CE85156"/>
    <w:lvl w:ilvl="0" w:tplc="DA02118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472713"/>
    <w:multiLevelType w:val="hybridMultilevel"/>
    <w:tmpl w:val="D51AC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A817B7D"/>
    <w:multiLevelType w:val="hybridMultilevel"/>
    <w:tmpl w:val="E0A6CD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9355BB9"/>
    <w:multiLevelType w:val="hybridMultilevel"/>
    <w:tmpl w:val="6ED8B39E"/>
    <w:lvl w:ilvl="0" w:tplc="D7D6B3BA">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nsid w:val="71D07ACA"/>
    <w:multiLevelType w:val="hybridMultilevel"/>
    <w:tmpl w:val="AB765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306745F"/>
    <w:multiLevelType w:val="hybridMultilevel"/>
    <w:tmpl w:val="7FA0B6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37825B5"/>
    <w:multiLevelType w:val="hybridMultilevel"/>
    <w:tmpl w:val="7DAEDFF6"/>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3892DA7"/>
    <w:multiLevelType w:val="hybridMultilevel"/>
    <w:tmpl w:val="9C7605A4"/>
    <w:lvl w:ilvl="0" w:tplc="68424440">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4"/>
  </w:num>
  <w:num w:numId="5">
    <w:abstractNumId w:val="8"/>
  </w:num>
  <w:num w:numId="6">
    <w:abstractNumId w:val="9"/>
  </w:num>
  <w:num w:numId="7">
    <w:abstractNumId w:val="6"/>
  </w:num>
  <w:num w:numId="8">
    <w:abstractNumId w:val="3"/>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7E"/>
    <w:rsid w:val="00000F06"/>
    <w:rsid w:val="00002BBE"/>
    <w:rsid w:val="00027D14"/>
    <w:rsid w:val="00031FFC"/>
    <w:rsid w:val="000A3051"/>
    <w:rsid w:val="000C4316"/>
    <w:rsid w:val="000F7FCA"/>
    <w:rsid w:val="001603D7"/>
    <w:rsid w:val="00167DE7"/>
    <w:rsid w:val="00195CFE"/>
    <w:rsid w:val="001C6B36"/>
    <w:rsid w:val="001E6EC8"/>
    <w:rsid w:val="001F2B14"/>
    <w:rsid w:val="001F78E8"/>
    <w:rsid w:val="00237566"/>
    <w:rsid w:val="00237B6C"/>
    <w:rsid w:val="00267B5F"/>
    <w:rsid w:val="00272493"/>
    <w:rsid w:val="0027312F"/>
    <w:rsid w:val="002B1AE2"/>
    <w:rsid w:val="002B2289"/>
    <w:rsid w:val="002F2454"/>
    <w:rsid w:val="00303566"/>
    <w:rsid w:val="00324BF1"/>
    <w:rsid w:val="00326C88"/>
    <w:rsid w:val="00372C4E"/>
    <w:rsid w:val="003904BF"/>
    <w:rsid w:val="003C1B99"/>
    <w:rsid w:val="003D0F25"/>
    <w:rsid w:val="004025D8"/>
    <w:rsid w:val="00420BBE"/>
    <w:rsid w:val="00445033"/>
    <w:rsid w:val="00456F39"/>
    <w:rsid w:val="00485A15"/>
    <w:rsid w:val="00496055"/>
    <w:rsid w:val="004A3651"/>
    <w:rsid w:val="004E10E0"/>
    <w:rsid w:val="004E5CEA"/>
    <w:rsid w:val="005121C0"/>
    <w:rsid w:val="00513C1F"/>
    <w:rsid w:val="0053493B"/>
    <w:rsid w:val="00553EB7"/>
    <w:rsid w:val="00567A23"/>
    <w:rsid w:val="005730A9"/>
    <w:rsid w:val="00583813"/>
    <w:rsid w:val="00597ED2"/>
    <w:rsid w:val="005A7432"/>
    <w:rsid w:val="005B19B0"/>
    <w:rsid w:val="005C71BC"/>
    <w:rsid w:val="005D2836"/>
    <w:rsid w:val="005E2BA0"/>
    <w:rsid w:val="005F154F"/>
    <w:rsid w:val="005F7B7C"/>
    <w:rsid w:val="00605729"/>
    <w:rsid w:val="006225DE"/>
    <w:rsid w:val="00644E8A"/>
    <w:rsid w:val="006616F8"/>
    <w:rsid w:val="00686723"/>
    <w:rsid w:val="00700780"/>
    <w:rsid w:val="00710435"/>
    <w:rsid w:val="007216D9"/>
    <w:rsid w:val="007330DF"/>
    <w:rsid w:val="007555AD"/>
    <w:rsid w:val="0076091D"/>
    <w:rsid w:val="00770307"/>
    <w:rsid w:val="00773537"/>
    <w:rsid w:val="00781372"/>
    <w:rsid w:val="007A28BE"/>
    <w:rsid w:val="007C5668"/>
    <w:rsid w:val="00801181"/>
    <w:rsid w:val="00826D7E"/>
    <w:rsid w:val="00850468"/>
    <w:rsid w:val="00893767"/>
    <w:rsid w:val="008A0C70"/>
    <w:rsid w:val="008D455F"/>
    <w:rsid w:val="008E19B2"/>
    <w:rsid w:val="008E6AE9"/>
    <w:rsid w:val="008F2548"/>
    <w:rsid w:val="00914A71"/>
    <w:rsid w:val="00946E79"/>
    <w:rsid w:val="009938C7"/>
    <w:rsid w:val="009960CB"/>
    <w:rsid w:val="009E377E"/>
    <w:rsid w:val="00A13B56"/>
    <w:rsid w:val="00A32727"/>
    <w:rsid w:val="00A565F6"/>
    <w:rsid w:val="00A72653"/>
    <w:rsid w:val="00A86667"/>
    <w:rsid w:val="00A87AF9"/>
    <w:rsid w:val="00A97440"/>
    <w:rsid w:val="00AB4013"/>
    <w:rsid w:val="00AC61C0"/>
    <w:rsid w:val="00B40E26"/>
    <w:rsid w:val="00B44BF7"/>
    <w:rsid w:val="00B76DB9"/>
    <w:rsid w:val="00BB1A7B"/>
    <w:rsid w:val="00BB78D5"/>
    <w:rsid w:val="00BD0C58"/>
    <w:rsid w:val="00BD7E34"/>
    <w:rsid w:val="00BE5C9B"/>
    <w:rsid w:val="00C1577E"/>
    <w:rsid w:val="00C25B8B"/>
    <w:rsid w:val="00C3240B"/>
    <w:rsid w:val="00CA4416"/>
    <w:rsid w:val="00CC58EA"/>
    <w:rsid w:val="00DD0A79"/>
    <w:rsid w:val="00DE0304"/>
    <w:rsid w:val="00DE64E6"/>
    <w:rsid w:val="00DE68C7"/>
    <w:rsid w:val="00E1339B"/>
    <w:rsid w:val="00E224CF"/>
    <w:rsid w:val="00E31A9B"/>
    <w:rsid w:val="00E53B32"/>
    <w:rsid w:val="00E61E6A"/>
    <w:rsid w:val="00E933B7"/>
    <w:rsid w:val="00EE10B6"/>
    <w:rsid w:val="00F345D2"/>
    <w:rsid w:val="00F528F2"/>
    <w:rsid w:val="00F746A0"/>
    <w:rsid w:val="00F77D56"/>
    <w:rsid w:val="00FD5790"/>
    <w:rsid w:val="00FE084E"/>
    <w:rsid w:val="00FF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 + Left:  0 cm,First line....,h1"/>
    <w:basedOn w:val="Normal"/>
    <w:next w:val="Normal"/>
    <w:link w:val="Heading1Char"/>
    <w:qFormat/>
    <w:rsid w:val="009938C7"/>
    <w:pPr>
      <w:keepNext/>
      <w:numPr>
        <w:numId w:val="3"/>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aliases w:val="Char1"/>
    <w:basedOn w:val="Normal"/>
    <w:next w:val="Normal"/>
    <w:link w:val="Heading3Char"/>
    <w:qFormat/>
    <w:rsid w:val="009938C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9938C7"/>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7E"/>
    <w:pPr>
      <w:ind w:left="720"/>
      <w:contextualSpacing/>
    </w:pPr>
  </w:style>
  <w:style w:type="character" w:customStyle="1" w:styleId="Heading1Char">
    <w:name w:val="Heading 1 Char"/>
    <w:aliases w:val="H1 Char,Section Heading Char,heading1 Char,Antraste 1 Char,h1 + Left:  0 cm Char,First line.... Char,h1 Char"/>
    <w:basedOn w:val="DefaultParagraphFont"/>
    <w:link w:val="Heading1"/>
    <w:rsid w:val="009938C7"/>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9938C7"/>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9938C7"/>
    <w:rPr>
      <w:rFonts w:ascii="Times New Roman" w:eastAsia="Times New Roman" w:hAnsi="Times New Roman" w:cs="Times New Roman"/>
      <w:b/>
      <w:bCs/>
      <w:lang w:eastAsia="ar-SA"/>
    </w:rPr>
  </w:style>
  <w:style w:type="character" w:customStyle="1" w:styleId="WW8Num2z0">
    <w:name w:val="WW8Num2z0"/>
    <w:rsid w:val="009938C7"/>
    <w:rPr>
      <w:rFonts w:ascii="Times New Roman" w:hAnsi="Times New Roman"/>
      <w:color w:val="000000"/>
      <w:sz w:val="24"/>
    </w:rPr>
  </w:style>
  <w:style w:type="paragraph" w:styleId="BodyText">
    <w:name w:val="Body Text"/>
    <w:basedOn w:val="Normal"/>
    <w:link w:val="BodyTextChar"/>
    <w:unhideWhenUsed/>
    <w:rsid w:val="005730A9"/>
    <w:pPr>
      <w:spacing w:after="0" w:line="240" w:lineRule="auto"/>
      <w:jc w:val="both"/>
    </w:pPr>
    <w:rPr>
      <w:rFonts w:ascii="Times New Roman" w:eastAsia="Times New Roman" w:hAnsi="Times New Roman" w:cs="Times New Roman"/>
      <w:sz w:val="26"/>
      <w:szCs w:val="20"/>
      <w:lang w:eastAsia="lv-LV"/>
    </w:rPr>
  </w:style>
  <w:style w:type="character" w:customStyle="1" w:styleId="BodyTextChar">
    <w:name w:val="Body Text Char"/>
    <w:basedOn w:val="DefaultParagraphFont"/>
    <w:link w:val="BodyText"/>
    <w:rsid w:val="005730A9"/>
    <w:rPr>
      <w:rFonts w:ascii="Times New Roman" w:eastAsia="Times New Roman" w:hAnsi="Times New Roman" w:cs="Times New Roman"/>
      <w:sz w:val="26"/>
      <w:szCs w:val="20"/>
      <w:lang w:eastAsia="lv-LV"/>
    </w:rPr>
  </w:style>
  <w:style w:type="paragraph" w:styleId="Header">
    <w:name w:val="header"/>
    <w:basedOn w:val="Normal"/>
    <w:link w:val="HeaderChar"/>
    <w:uiPriority w:val="99"/>
    <w:unhideWhenUsed/>
    <w:rsid w:val="0023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B6C"/>
  </w:style>
  <w:style w:type="paragraph" w:styleId="Footer">
    <w:name w:val="footer"/>
    <w:basedOn w:val="Normal"/>
    <w:link w:val="FooterChar"/>
    <w:uiPriority w:val="99"/>
    <w:unhideWhenUsed/>
    <w:rsid w:val="00237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6C"/>
  </w:style>
  <w:style w:type="character" w:styleId="CommentReference">
    <w:name w:val="annotation reference"/>
    <w:basedOn w:val="DefaultParagraphFont"/>
    <w:uiPriority w:val="99"/>
    <w:semiHidden/>
    <w:unhideWhenUsed/>
    <w:rsid w:val="00027D14"/>
    <w:rPr>
      <w:sz w:val="16"/>
      <w:szCs w:val="16"/>
    </w:rPr>
  </w:style>
  <w:style w:type="paragraph" w:styleId="CommentText">
    <w:name w:val="annotation text"/>
    <w:basedOn w:val="Normal"/>
    <w:link w:val="CommentTextChar"/>
    <w:uiPriority w:val="99"/>
    <w:semiHidden/>
    <w:unhideWhenUsed/>
    <w:rsid w:val="00027D14"/>
    <w:pPr>
      <w:spacing w:line="240" w:lineRule="auto"/>
    </w:pPr>
    <w:rPr>
      <w:sz w:val="20"/>
      <w:szCs w:val="20"/>
    </w:rPr>
  </w:style>
  <w:style w:type="character" w:customStyle="1" w:styleId="CommentTextChar">
    <w:name w:val="Comment Text Char"/>
    <w:basedOn w:val="DefaultParagraphFont"/>
    <w:link w:val="CommentText"/>
    <w:uiPriority w:val="99"/>
    <w:semiHidden/>
    <w:rsid w:val="00027D14"/>
    <w:rPr>
      <w:sz w:val="20"/>
      <w:szCs w:val="20"/>
    </w:rPr>
  </w:style>
  <w:style w:type="paragraph" w:styleId="CommentSubject">
    <w:name w:val="annotation subject"/>
    <w:basedOn w:val="CommentText"/>
    <w:next w:val="CommentText"/>
    <w:link w:val="CommentSubjectChar"/>
    <w:uiPriority w:val="99"/>
    <w:semiHidden/>
    <w:unhideWhenUsed/>
    <w:rsid w:val="00027D14"/>
    <w:rPr>
      <w:b/>
      <w:bCs/>
    </w:rPr>
  </w:style>
  <w:style w:type="character" w:customStyle="1" w:styleId="CommentSubjectChar">
    <w:name w:val="Comment Subject Char"/>
    <w:basedOn w:val="CommentTextChar"/>
    <w:link w:val="CommentSubject"/>
    <w:uiPriority w:val="99"/>
    <w:semiHidden/>
    <w:rsid w:val="00027D14"/>
    <w:rPr>
      <w:b/>
      <w:bCs/>
      <w:sz w:val="20"/>
      <w:szCs w:val="20"/>
    </w:rPr>
  </w:style>
  <w:style w:type="paragraph" w:styleId="BalloonText">
    <w:name w:val="Balloon Text"/>
    <w:basedOn w:val="Normal"/>
    <w:link w:val="BalloonTextChar"/>
    <w:uiPriority w:val="99"/>
    <w:semiHidden/>
    <w:unhideWhenUsed/>
    <w:rsid w:val="0002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 + Left:  0 cm,First line....,h1"/>
    <w:basedOn w:val="Normal"/>
    <w:next w:val="Normal"/>
    <w:link w:val="Heading1Char"/>
    <w:qFormat/>
    <w:rsid w:val="009938C7"/>
    <w:pPr>
      <w:keepNext/>
      <w:numPr>
        <w:numId w:val="3"/>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aliases w:val="Char1"/>
    <w:basedOn w:val="Normal"/>
    <w:next w:val="Normal"/>
    <w:link w:val="Heading3Char"/>
    <w:qFormat/>
    <w:rsid w:val="009938C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9938C7"/>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7E"/>
    <w:pPr>
      <w:ind w:left="720"/>
      <w:contextualSpacing/>
    </w:pPr>
  </w:style>
  <w:style w:type="character" w:customStyle="1" w:styleId="Heading1Char">
    <w:name w:val="Heading 1 Char"/>
    <w:aliases w:val="H1 Char,Section Heading Char,heading1 Char,Antraste 1 Char,h1 + Left:  0 cm Char,First line.... Char,h1 Char"/>
    <w:basedOn w:val="DefaultParagraphFont"/>
    <w:link w:val="Heading1"/>
    <w:rsid w:val="009938C7"/>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9938C7"/>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9938C7"/>
    <w:rPr>
      <w:rFonts w:ascii="Times New Roman" w:eastAsia="Times New Roman" w:hAnsi="Times New Roman" w:cs="Times New Roman"/>
      <w:b/>
      <w:bCs/>
      <w:lang w:eastAsia="ar-SA"/>
    </w:rPr>
  </w:style>
  <w:style w:type="character" w:customStyle="1" w:styleId="WW8Num2z0">
    <w:name w:val="WW8Num2z0"/>
    <w:rsid w:val="009938C7"/>
    <w:rPr>
      <w:rFonts w:ascii="Times New Roman" w:hAnsi="Times New Roman"/>
      <w:color w:val="000000"/>
      <w:sz w:val="24"/>
    </w:rPr>
  </w:style>
  <w:style w:type="paragraph" w:styleId="BodyText">
    <w:name w:val="Body Text"/>
    <w:basedOn w:val="Normal"/>
    <w:link w:val="BodyTextChar"/>
    <w:unhideWhenUsed/>
    <w:rsid w:val="005730A9"/>
    <w:pPr>
      <w:spacing w:after="0" w:line="240" w:lineRule="auto"/>
      <w:jc w:val="both"/>
    </w:pPr>
    <w:rPr>
      <w:rFonts w:ascii="Times New Roman" w:eastAsia="Times New Roman" w:hAnsi="Times New Roman" w:cs="Times New Roman"/>
      <w:sz w:val="26"/>
      <w:szCs w:val="20"/>
      <w:lang w:eastAsia="lv-LV"/>
    </w:rPr>
  </w:style>
  <w:style w:type="character" w:customStyle="1" w:styleId="BodyTextChar">
    <w:name w:val="Body Text Char"/>
    <w:basedOn w:val="DefaultParagraphFont"/>
    <w:link w:val="BodyText"/>
    <w:rsid w:val="005730A9"/>
    <w:rPr>
      <w:rFonts w:ascii="Times New Roman" w:eastAsia="Times New Roman" w:hAnsi="Times New Roman" w:cs="Times New Roman"/>
      <w:sz w:val="26"/>
      <w:szCs w:val="20"/>
      <w:lang w:eastAsia="lv-LV"/>
    </w:rPr>
  </w:style>
  <w:style w:type="paragraph" w:styleId="Header">
    <w:name w:val="header"/>
    <w:basedOn w:val="Normal"/>
    <w:link w:val="HeaderChar"/>
    <w:uiPriority w:val="99"/>
    <w:unhideWhenUsed/>
    <w:rsid w:val="0023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B6C"/>
  </w:style>
  <w:style w:type="paragraph" w:styleId="Footer">
    <w:name w:val="footer"/>
    <w:basedOn w:val="Normal"/>
    <w:link w:val="FooterChar"/>
    <w:uiPriority w:val="99"/>
    <w:unhideWhenUsed/>
    <w:rsid w:val="00237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6C"/>
  </w:style>
  <w:style w:type="character" w:styleId="CommentReference">
    <w:name w:val="annotation reference"/>
    <w:basedOn w:val="DefaultParagraphFont"/>
    <w:uiPriority w:val="99"/>
    <w:semiHidden/>
    <w:unhideWhenUsed/>
    <w:rsid w:val="00027D14"/>
    <w:rPr>
      <w:sz w:val="16"/>
      <w:szCs w:val="16"/>
    </w:rPr>
  </w:style>
  <w:style w:type="paragraph" w:styleId="CommentText">
    <w:name w:val="annotation text"/>
    <w:basedOn w:val="Normal"/>
    <w:link w:val="CommentTextChar"/>
    <w:uiPriority w:val="99"/>
    <w:semiHidden/>
    <w:unhideWhenUsed/>
    <w:rsid w:val="00027D14"/>
    <w:pPr>
      <w:spacing w:line="240" w:lineRule="auto"/>
    </w:pPr>
    <w:rPr>
      <w:sz w:val="20"/>
      <w:szCs w:val="20"/>
    </w:rPr>
  </w:style>
  <w:style w:type="character" w:customStyle="1" w:styleId="CommentTextChar">
    <w:name w:val="Comment Text Char"/>
    <w:basedOn w:val="DefaultParagraphFont"/>
    <w:link w:val="CommentText"/>
    <w:uiPriority w:val="99"/>
    <w:semiHidden/>
    <w:rsid w:val="00027D14"/>
    <w:rPr>
      <w:sz w:val="20"/>
      <w:szCs w:val="20"/>
    </w:rPr>
  </w:style>
  <w:style w:type="paragraph" w:styleId="CommentSubject">
    <w:name w:val="annotation subject"/>
    <w:basedOn w:val="CommentText"/>
    <w:next w:val="CommentText"/>
    <w:link w:val="CommentSubjectChar"/>
    <w:uiPriority w:val="99"/>
    <w:semiHidden/>
    <w:unhideWhenUsed/>
    <w:rsid w:val="00027D14"/>
    <w:rPr>
      <w:b/>
      <w:bCs/>
    </w:rPr>
  </w:style>
  <w:style w:type="character" w:customStyle="1" w:styleId="CommentSubjectChar">
    <w:name w:val="Comment Subject Char"/>
    <w:basedOn w:val="CommentTextChar"/>
    <w:link w:val="CommentSubject"/>
    <w:uiPriority w:val="99"/>
    <w:semiHidden/>
    <w:rsid w:val="00027D14"/>
    <w:rPr>
      <w:b/>
      <w:bCs/>
      <w:sz w:val="20"/>
      <w:szCs w:val="20"/>
    </w:rPr>
  </w:style>
  <w:style w:type="paragraph" w:styleId="BalloonText">
    <w:name w:val="Balloon Text"/>
    <w:basedOn w:val="Normal"/>
    <w:link w:val="BalloonTextChar"/>
    <w:uiPriority w:val="99"/>
    <w:semiHidden/>
    <w:unhideWhenUsed/>
    <w:rsid w:val="0002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93021">
      <w:bodyDiv w:val="1"/>
      <w:marLeft w:val="0"/>
      <w:marRight w:val="0"/>
      <w:marTop w:val="0"/>
      <w:marBottom w:val="0"/>
      <w:divBdr>
        <w:top w:val="none" w:sz="0" w:space="0" w:color="auto"/>
        <w:left w:val="none" w:sz="0" w:space="0" w:color="auto"/>
        <w:bottom w:val="none" w:sz="0" w:space="0" w:color="auto"/>
        <w:right w:val="none" w:sz="0" w:space="0" w:color="auto"/>
      </w:divBdr>
    </w:div>
    <w:div w:id="490025219">
      <w:bodyDiv w:val="1"/>
      <w:marLeft w:val="0"/>
      <w:marRight w:val="0"/>
      <w:marTop w:val="0"/>
      <w:marBottom w:val="0"/>
      <w:divBdr>
        <w:top w:val="none" w:sz="0" w:space="0" w:color="auto"/>
        <w:left w:val="none" w:sz="0" w:space="0" w:color="auto"/>
        <w:bottom w:val="none" w:sz="0" w:space="0" w:color="auto"/>
        <w:right w:val="none" w:sz="0" w:space="0" w:color="auto"/>
      </w:divBdr>
    </w:div>
    <w:div w:id="571895787">
      <w:bodyDiv w:val="1"/>
      <w:marLeft w:val="0"/>
      <w:marRight w:val="0"/>
      <w:marTop w:val="0"/>
      <w:marBottom w:val="0"/>
      <w:divBdr>
        <w:top w:val="none" w:sz="0" w:space="0" w:color="auto"/>
        <w:left w:val="none" w:sz="0" w:space="0" w:color="auto"/>
        <w:bottom w:val="none" w:sz="0" w:space="0" w:color="auto"/>
        <w:right w:val="none" w:sz="0" w:space="0" w:color="auto"/>
      </w:divBdr>
    </w:div>
    <w:div w:id="594091118">
      <w:bodyDiv w:val="1"/>
      <w:marLeft w:val="0"/>
      <w:marRight w:val="0"/>
      <w:marTop w:val="0"/>
      <w:marBottom w:val="0"/>
      <w:divBdr>
        <w:top w:val="none" w:sz="0" w:space="0" w:color="auto"/>
        <w:left w:val="none" w:sz="0" w:space="0" w:color="auto"/>
        <w:bottom w:val="none" w:sz="0" w:space="0" w:color="auto"/>
        <w:right w:val="none" w:sz="0" w:space="0" w:color="auto"/>
      </w:divBdr>
    </w:div>
    <w:div w:id="689139070">
      <w:bodyDiv w:val="1"/>
      <w:marLeft w:val="0"/>
      <w:marRight w:val="0"/>
      <w:marTop w:val="0"/>
      <w:marBottom w:val="0"/>
      <w:divBdr>
        <w:top w:val="none" w:sz="0" w:space="0" w:color="auto"/>
        <w:left w:val="none" w:sz="0" w:space="0" w:color="auto"/>
        <w:bottom w:val="none" w:sz="0" w:space="0" w:color="auto"/>
        <w:right w:val="none" w:sz="0" w:space="0" w:color="auto"/>
      </w:divBdr>
    </w:div>
    <w:div w:id="961425802">
      <w:bodyDiv w:val="1"/>
      <w:marLeft w:val="0"/>
      <w:marRight w:val="0"/>
      <w:marTop w:val="0"/>
      <w:marBottom w:val="0"/>
      <w:divBdr>
        <w:top w:val="none" w:sz="0" w:space="0" w:color="auto"/>
        <w:left w:val="none" w:sz="0" w:space="0" w:color="auto"/>
        <w:bottom w:val="none" w:sz="0" w:space="0" w:color="auto"/>
        <w:right w:val="none" w:sz="0" w:space="0" w:color="auto"/>
      </w:divBdr>
    </w:div>
    <w:div w:id="1527669696">
      <w:bodyDiv w:val="1"/>
      <w:marLeft w:val="0"/>
      <w:marRight w:val="0"/>
      <w:marTop w:val="0"/>
      <w:marBottom w:val="0"/>
      <w:divBdr>
        <w:top w:val="none" w:sz="0" w:space="0" w:color="auto"/>
        <w:left w:val="none" w:sz="0" w:space="0" w:color="auto"/>
        <w:bottom w:val="none" w:sz="0" w:space="0" w:color="auto"/>
        <w:right w:val="none" w:sz="0" w:space="0" w:color="auto"/>
      </w:divBdr>
    </w:div>
    <w:div w:id="1594624183">
      <w:bodyDiv w:val="1"/>
      <w:marLeft w:val="0"/>
      <w:marRight w:val="0"/>
      <w:marTop w:val="0"/>
      <w:marBottom w:val="0"/>
      <w:divBdr>
        <w:top w:val="none" w:sz="0" w:space="0" w:color="auto"/>
        <w:left w:val="none" w:sz="0" w:space="0" w:color="auto"/>
        <w:bottom w:val="none" w:sz="0" w:space="0" w:color="auto"/>
        <w:right w:val="none" w:sz="0" w:space="0" w:color="auto"/>
      </w:divBdr>
    </w:div>
    <w:div w:id="1732582678">
      <w:bodyDiv w:val="1"/>
      <w:marLeft w:val="0"/>
      <w:marRight w:val="0"/>
      <w:marTop w:val="0"/>
      <w:marBottom w:val="0"/>
      <w:divBdr>
        <w:top w:val="none" w:sz="0" w:space="0" w:color="auto"/>
        <w:left w:val="none" w:sz="0" w:space="0" w:color="auto"/>
        <w:bottom w:val="none" w:sz="0" w:space="0" w:color="auto"/>
        <w:right w:val="none" w:sz="0" w:space="0" w:color="auto"/>
      </w:divBdr>
    </w:div>
    <w:div w:id="1823887054">
      <w:bodyDiv w:val="1"/>
      <w:marLeft w:val="0"/>
      <w:marRight w:val="0"/>
      <w:marTop w:val="0"/>
      <w:marBottom w:val="0"/>
      <w:divBdr>
        <w:top w:val="none" w:sz="0" w:space="0" w:color="auto"/>
        <w:left w:val="none" w:sz="0" w:space="0" w:color="auto"/>
        <w:bottom w:val="none" w:sz="0" w:space="0" w:color="auto"/>
        <w:right w:val="none" w:sz="0" w:space="0" w:color="auto"/>
      </w:divBdr>
    </w:div>
    <w:div w:id="2003466986">
      <w:bodyDiv w:val="1"/>
      <w:marLeft w:val="0"/>
      <w:marRight w:val="0"/>
      <w:marTop w:val="0"/>
      <w:marBottom w:val="0"/>
      <w:divBdr>
        <w:top w:val="none" w:sz="0" w:space="0" w:color="auto"/>
        <w:left w:val="none" w:sz="0" w:space="0" w:color="auto"/>
        <w:bottom w:val="none" w:sz="0" w:space="0" w:color="auto"/>
        <w:right w:val="none" w:sz="0" w:space="0" w:color="auto"/>
      </w:divBdr>
    </w:div>
    <w:div w:id="20391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1569</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Janis Lielpeteris</cp:lastModifiedBy>
  <cp:revision>38</cp:revision>
  <dcterms:created xsi:type="dcterms:W3CDTF">2015-04-07T11:20:00Z</dcterms:created>
  <dcterms:modified xsi:type="dcterms:W3CDTF">2015-05-05T14:30:00Z</dcterms:modified>
</cp:coreProperties>
</file>