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40" w:rsidRDefault="00F54940" w:rsidP="00F54940">
      <w:pPr>
        <w:tabs>
          <w:tab w:val="left" w:pos="8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IZRAKSTS</w:t>
      </w:r>
    </w:p>
    <w:p w:rsidR="00F54940" w:rsidRPr="002C0488" w:rsidRDefault="00F54940" w:rsidP="00F54940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</w:pPr>
      <w:proofErr w:type="spellStart"/>
      <w:r w:rsidRPr="002C0488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Latvijas</w:t>
      </w:r>
      <w:proofErr w:type="spellEnd"/>
      <w:r w:rsidRPr="002C0488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 </w:t>
      </w:r>
      <w:proofErr w:type="spellStart"/>
      <w:r w:rsidRPr="002C0488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Universitātes</w:t>
      </w:r>
      <w:proofErr w:type="spellEnd"/>
    </w:p>
    <w:p w:rsidR="00F54940" w:rsidRPr="002C0488" w:rsidRDefault="00F54940" w:rsidP="00F54940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C04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atklāts konkurss</w:t>
      </w:r>
    </w:p>
    <w:p w:rsidR="00F54940" w:rsidRPr="002C0488" w:rsidRDefault="00F54940" w:rsidP="00F5494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488">
        <w:rPr>
          <w:rFonts w:ascii="Times New Roman" w:eastAsia="Times New Roman" w:hAnsi="Times New Roman" w:cs="Times New Roman"/>
          <w:b/>
          <w:sz w:val="24"/>
          <w:szCs w:val="24"/>
        </w:rPr>
        <w:t>“Iekārtu iegāde projekta „</w:t>
      </w:r>
      <w:proofErr w:type="spellStart"/>
      <w:r w:rsidRPr="002C0488">
        <w:rPr>
          <w:rFonts w:ascii="Times New Roman" w:eastAsia="Times New Roman" w:hAnsi="Times New Roman" w:cs="Times New Roman"/>
          <w:b/>
          <w:sz w:val="24"/>
          <w:szCs w:val="24"/>
        </w:rPr>
        <w:t>Fotonika</w:t>
      </w:r>
      <w:proofErr w:type="spellEnd"/>
      <w:r w:rsidRPr="002C0488">
        <w:rPr>
          <w:rFonts w:ascii="Times New Roman" w:eastAsia="Times New Roman" w:hAnsi="Times New Roman" w:cs="Times New Roman"/>
          <w:b/>
          <w:sz w:val="24"/>
          <w:szCs w:val="24"/>
        </w:rPr>
        <w:t xml:space="preserve"> LV „</w:t>
      </w:r>
    </w:p>
    <w:p w:rsidR="00F54940" w:rsidRPr="002C0488" w:rsidRDefault="00F54940" w:rsidP="00F5494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488">
        <w:rPr>
          <w:rFonts w:ascii="Times New Roman" w:eastAsia="Times New Roman" w:hAnsi="Times New Roman" w:cs="Times New Roman"/>
          <w:b/>
          <w:sz w:val="24"/>
          <w:szCs w:val="24"/>
        </w:rPr>
        <w:t>laboratoriju aprīkojuma uzlabošanai” un</w:t>
      </w:r>
    </w:p>
    <w:p w:rsidR="00F54940" w:rsidRPr="002C0488" w:rsidRDefault="00F54940" w:rsidP="00F5494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488">
        <w:rPr>
          <w:rFonts w:ascii="Times New Roman" w:eastAsia="Times New Roman" w:hAnsi="Times New Roman" w:cs="Times New Roman"/>
          <w:b/>
          <w:sz w:val="24"/>
          <w:szCs w:val="24"/>
        </w:rPr>
        <w:t>LU ĶF vajadzībām”</w:t>
      </w:r>
    </w:p>
    <w:p w:rsidR="00F54940" w:rsidRPr="002C0488" w:rsidRDefault="00F54940" w:rsidP="00F54940">
      <w:pPr>
        <w:tabs>
          <w:tab w:val="left" w:pos="623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2C0488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ZIŅOJUMS </w:t>
      </w:r>
      <w:proofErr w:type="spellStart"/>
      <w:r w:rsidRPr="002C0488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Nr</w:t>
      </w:r>
      <w:proofErr w:type="spellEnd"/>
      <w:r w:rsidRPr="002C0488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. LU 2014/7_ES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_2</w:t>
      </w:r>
    </w:p>
    <w:p w:rsidR="00F54940" w:rsidRPr="002C0488" w:rsidRDefault="00F54940" w:rsidP="00F5494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24"/>
          <w:lang w:eastAsia="lv-LV"/>
        </w:rPr>
      </w:pPr>
    </w:p>
    <w:p w:rsidR="00F54940" w:rsidRPr="002C0488" w:rsidRDefault="00F54940" w:rsidP="00F5494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Rīgā, 2014.gada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29</w:t>
      </w: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>. augustā</w:t>
      </w:r>
    </w:p>
    <w:p w:rsidR="00F54940" w:rsidRPr="002C0488" w:rsidRDefault="00F54940" w:rsidP="00F5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54940" w:rsidRPr="002C0488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priekšsēdētājs:</w:t>
      </w: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</w:t>
      </w:r>
      <w:r w:rsidRPr="002C04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Atis </w:t>
      </w:r>
      <w:proofErr w:type="spellStart"/>
      <w:r w:rsidRPr="002C04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Peičs</w:t>
      </w:r>
      <w:proofErr w:type="spellEnd"/>
      <w:r w:rsidRPr="002C048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, </w:t>
      </w: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>LU direktors</w:t>
      </w:r>
    </w:p>
    <w:p w:rsidR="00F54940" w:rsidRPr="002C0488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priekšsēdētāja vietnieks:</w:t>
      </w: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     </w:t>
      </w:r>
      <w:r w:rsidRPr="002C04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Gundars Bērziņš</w:t>
      </w: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>, LU kanclers</w:t>
      </w:r>
    </w:p>
    <w:p w:rsidR="00F54940" w:rsidRPr="002C0488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locekļi:</w:t>
      </w: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                             </w:t>
      </w:r>
      <w:proofErr w:type="spellStart"/>
      <w:r w:rsidRPr="002C04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Genovefa</w:t>
      </w:r>
      <w:proofErr w:type="spellEnd"/>
      <w:r w:rsidRPr="002C04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2C04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Pavlova</w:t>
      </w:r>
      <w:proofErr w:type="spellEnd"/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>,  LU</w:t>
      </w:r>
    </w:p>
    <w:p w:rsidR="00F54940" w:rsidRPr="002C0488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direktora vietniece</w:t>
      </w: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F54940" w:rsidRPr="002C0488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                                                    </w:t>
      </w:r>
      <w:r w:rsidRPr="002C04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Valdis Krastiņš</w:t>
      </w: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>, LU galvenais</w:t>
      </w:r>
    </w:p>
    <w:p w:rsidR="00F54940" w:rsidRPr="002C0488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inženieris</w:t>
      </w:r>
    </w:p>
    <w:p w:rsidR="00F54940" w:rsidRPr="002C0488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                                                     </w:t>
      </w:r>
      <w:r w:rsidRPr="002C04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Aleksandrs </w:t>
      </w:r>
      <w:proofErr w:type="spellStart"/>
      <w:r w:rsidRPr="002C04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Poluektovs</w:t>
      </w:r>
      <w:proofErr w:type="spellEnd"/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>, LU Tehniskās</w:t>
      </w:r>
    </w:p>
    <w:p w:rsidR="00F54940" w:rsidRPr="002C0488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daļas vadītājs</w:t>
      </w:r>
    </w:p>
    <w:p w:rsidR="00F54940" w:rsidRPr="002C0488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54940" w:rsidRPr="002C0488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sekretāre:</w:t>
      </w: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C048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Sandra Ozola, </w:t>
      </w:r>
      <w:r w:rsidRPr="002C048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LU</w:t>
      </w:r>
      <w:r w:rsidRPr="002C048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>LD Juridiskās nodaļas</w:t>
      </w:r>
    </w:p>
    <w:p w:rsidR="00F54940" w:rsidRPr="002C0488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C04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juriste</w:t>
      </w:r>
    </w:p>
    <w:p w:rsidR="00F54940" w:rsidRPr="002C0488" w:rsidRDefault="00F54940" w:rsidP="00F5494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04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1.Vispārīga informācija par iepirkumu: </w:t>
      </w:r>
    </w:p>
    <w:p w:rsidR="00F54940" w:rsidRPr="002C0488" w:rsidRDefault="00F54940" w:rsidP="00F5494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4940" w:rsidRPr="002C0488" w:rsidRDefault="00F54940" w:rsidP="00F54940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0488">
        <w:rPr>
          <w:rFonts w:ascii="Times New Roman" w:eastAsia="Times New Roman" w:hAnsi="Times New Roman" w:cs="Times New Roman"/>
          <w:sz w:val="24"/>
          <w:szCs w:val="24"/>
        </w:rPr>
        <w:t>Iepirkuma identifikācijas numurs: LU 2014/7_ES</w:t>
      </w:r>
    </w:p>
    <w:p w:rsidR="00F54940" w:rsidRPr="002C0488" w:rsidRDefault="00F54940" w:rsidP="00F54940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0488">
        <w:rPr>
          <w:rFonts w:ascii="Times New Roman" w:eastAsia="Times New Roman" w:hAnsi="Times New Roman" w:cs="Times New Roman"/>
          <w:sz w:val="24"/>
          <w:szCs w:val="24"/>
        </w:rPr>
        <w:t>Datums, kad paziņojums par līgumu ievietots interneta tīklā: 12.05.2014</w:t>
      </w:r>
    </w:p>
    <w:p w:rsidR="00F54940" w:rsidRPr="002C0488" w:rsidRDefault="00F54940" w:rsidP="00F54940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0488">
        <w:rPr>
          <w:rFonts w:ascii="Times New Roman" w:eastAsia="Times New Roman" w:hAnsi="Times New Roman" w:cs="Times New Roman"/>
          <w:sz w:val="24"/>
          <w:szCs w:val="24"/>
        </w:rPr>
        <w:t>Pasūtītāja nosaukums: Latvijas Universitāte</w:t>
      </w:r>
    </w:p>
    <w:p w:rsidR="00F54940" w:rsidRPr="002C0488" w:rsidRDefault="00F54940" w:rsidP="00F54940">
      <w:pPr>
        <w:numPr>
          <w:ilvl w:val="0"/>
          <w:numId w:val="3"/>
        </w:numPr>
        <w:spacing w:after="0" w:line="24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488">
        <w:rPr>
          <w:rFonts w:ascii="Times New Roman" w:eastAsia="Times New Roman" w:hAnsi="Times New Roman" w:cs="Times New Roman"/>
          <w:sz w:val="24"/>
          <w:szCs w:val="24"/>
        </w:rPr>
        <w:t>Iepirkuma komisija izveidota ar 2006. gada 22. jūnija rektora rīkojumu Nr.1/162 ar grozījumiem (</w:t>
      </w:r>
      <w:proofErr w:type="spellStart"/>
      <w:r w:rsidRPr="002C0488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2C0488">
        <w:rPr>
          <w:rFonts w:ascii="Times New Roman" w:eastAsia="Times New Roman" w:hAnsi="Times New Roman" w:cs="Times New Roman"/>
          <w:sz w:val="24"/>
          <w:szCs w:val="24"/>
        </w:rPr>
        <w:t>. 1/178), kas veikti līdz 02.06.2014, izveidota iepirkuma komisija (turpmāk- Komisija)</w:t>
      </w:r>
    </w:p>
    <w:p w:rsidR="00F54940" w:rsidRPr="002C0488" w:rsidRDefault="00F54940" w:rsidP="00F54940">
      <w:pPr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940" w:rsidRPr="002C0488" w:rsidRDefault="00F54940" w:rsidP="00F54940">
      <w:pPr>
        <w:numPr>
          <w:ilvl w:val="0"/>
          <w:numId w:val="3"/>
        </w:numPr>
        <w:tabs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C0488">
        <w:rPr>
          <w:rFonts w:ascii="Times New Roman" w:eastAsia="Times New Roman" w:hAnsi="Times New Roman" w:cs="Times New Roman"/>
          <w:sz w:val="24"/>
          <w:szCs w:val="24"/>
        </w:rPr>
        <w:t xml:space="preserve">Līguma priekšmeta apraksts: </w:t>
      </w:r>
      <w:r w:rsidRPr="002C04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Pr="002C0488">
        <w:rPr>
          <w:rFonts w:ascii="Times New Roman" w:eastAsia="Times New Roman" w:hAnsi="Times New Roman" w:cs="Times New Roman"/>
          <w:b/>
          <w:sz w:val="24"/>
          <w:szCs w:val="24"/>
        </w:rPr>
        <w:t>Iekārtu iegāde projekta „</w:t>
      </w:r>
      <w:proofErr w:type="spellStart"/>
      <w:r w:rsidRPr="002C0488">
        <w:rPr>
          <w:rFonts w:ascii="Times New Roman" w:eastAsia="Times New Roman" w:hAnsi="Times New Roman" w:cs="Times New Roman"/>
          <w:b/>
          <w:sz w:val="24"/>
          <w:szCs w:val="24"/>
        </w:rPr>
        <w:t>Fotonika</w:t>
      </w:r>
      <w:proofErr w:type="spellEnd"/>
      <w:r w:rsidRPr="002C0488">
        <w:rPr>
          <w:rFonts w:ascii="Times New Roman" w:eastAsia="Times New Roman" w:hAnsi="Times New Roman" w:cs="Times New Roman"/>
          <w:b/>
          <w:sz w:val="24"/>
          <w:szCs w:val="24"/>
        </w:rPr>
        <w:t xml:space="preserve"> LV„ laboratoriju aprīkojuma uzlabošanai” un LU ĶF vajadzībām</w:t>
      </w:r>
      <w:r w:rsidRPr="002C04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:rsidR="00F54940" w:rsidRPr="002C0488" w:rsidRDefault="00F54940" w:rsidP="00F5494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54940" w:rsidRPr="002C0488" w:rsidRDefault="00F54940" w:rsidP="00F54940">
      <w:pPr>
        <w:numPr>
          <w:ilvl w:val="0"/>
          <w:numId w:val="3"/>
        </w:numPr>
        <w:tabs>
          <w:tab w:val="left" w:pos="855"/>
        </w:tabs>
        <w:spacing w:after="0" w:line="240" w:lineRule="auto"/>
        <w:ind w:left="714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0488">
        <w:rPr>
          <w:rFonts w:ascii="Times New Roman" w:eastAsia="Times New Roman" w:hAnsi="Times New Roman" w:cs="Times New Roman"/>
          <w:sz w:val="24"/>
          <w:szCs w:val="24"/>
        </w:rPr>
        <w:t>Līgumi par preču iepirkumiem tiks slēgti: Publisko iepirkumu likuma (turpmāk-PIL) noteiktajā kārtībā</w:t>
      </w:r>
    </w:p>
    <w:p w:rsidR="00F54940" w:rsidRPr="002C0488" w:rsidRDefault="00F54940" w:rsidP="00F5494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54940" w:rsidRPr="002C0488" w:rsidRDefault="00F54940" w:rsidP="00F54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4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Piedāvājuma izvēles kritēriji:  </w:t>
      </w:r>
      <w:r w:rsidRPr="002C0488">
        <w:rPr>
          <w:rFonts w:ascii="Times New Roman" w:eastAsia="Times New Roman" w:hAnsi="Times New Roman" w:cs="Times New Roman"/>
          <w:sz w:val="24"/>
          <w:szCs w:val="24"/>
        </w:rPr>
        <w:t>zemākā cena</w:t>
      </w:r>
    </w:p>
    <w:p w:rsidR="00F54940" w:rsidRPr="002C0488" w:rsidRDefault="00F54940" w:rsidP="00F5494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940" w:rsidRPr="002C0488" w:rsidRDefault="00F54940" w:rsidP="00F5494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488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Piedāvājumu iesniegšanas vieta:</w:t>
      </w:r>
      <w:r w:rsidRPr="002C0488">
        <w:rPr>
          <w:rFonts w:ascii="Times New Roman" w:eastAsia="Times New Roman" w:hAnsi="Times New Roman" w:cs="Times New Roman"/>
          <w:sz w:val="24"/>
          <w:szCs w:val="24"/>
        </w:rPr>
        <w:t xml:space="preserve"> LU Saimniecības pārvalde, Rīgā, Baznīcas ielā 5, 2.stāvā, 201.telpā</w:t>
      </w:r>
    </w:p>
    <w:p w:rsidR="00F54940" w:rsidRPr="002C0488" w:rsidRDefault="00F54940" w:rsidP="00F549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940" w:rsidRPr="002C0488" w:rsidRDefault="00F54940" w:rsidP="00F5494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488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Piedāvājumu iesniegšanas termiņš:</w:t>
      </w:r>
      <w:r w:rsidRPr="002C0488">
        <w:rPr>
          <w:rFonts w:ascii="Times New Roman" w:eastAsia="Times New Roman" w:hAnsi="Times New Roman" w:cs="Times New Roman"/>
          <w:sz w:val="24"/>
          <w:szCs w:val="24"/>
        </w:rPr>
        <w:t xml:space="preserve"> 2014.gada 17. jūlijs; plkst.11:00</w:t>
      </w:r>
    </w:p>
    <w:p w:rsidR="00F54940" w:rsidRPr="002C0488" w:rsidRDefault="00F54940" w:rsidP="00F5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54940" w:rsidRDefault="00F54940" w:rsidP="00F54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4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Pr="002C0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0488">
        <w:rPr>
          <w:rFonts w:ascii="Times New Roman" w:eastAsia="Times New Roman" w:hAnsi="Times New Roman" w:cs="Times New Roman"/>
          <w:b/>
          <w:sz w:val="24"/>
          <w:szCs w:val="24"/>
        </w:rPr>
        <w:t xml:space="preserve">Šā gada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2C048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augustā</w:t>
      </w:r>
      <w:r w:rsidRPr="002C0488">
        <w:rPr>
          <w:rFonts w:ascii="Times New Roman" w:eastAsia="Times New Roman" w:hAnsi="Times New Roman" w:cs="Times New Roman"/>
          <w:b/>
          <w:sz w:val="24"/>
          <w:szCs w:val="24"/>
        </w:rPr>
        <w:t xml:space="preserve"> Komisija uzsāka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darbu ar šādu dienas kārtību:</w:t>
      </w:r>
    </w:p>
    <w:p w:rsidR="00F54940" w:rsidRDefault="00F54940" w:rsidP="00F54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940" w:rsidRPr="0039570A" w:rsidRDefault="00F54940" w:rsidP="00F5494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</w:t>
      </w:r>
      <w:r w:rsidRPr="0039570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.1.vispārīga informācija;</w:t>
      </w:r>
    </w:p>
    <w:p w:rsidR="00F54940" w:rsidRDefault="00F54940" w:rsidP="00F5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570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2. tehniskas kļūdas labojums par Komisijas lēmumu 15.lotē;</w:t>
      </w:r>
    </w:p>
    <w:p w:rsidR="00F54940" w:rsidRDefault="00F54940" w:rsidP="00F5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piedāvājumu pārvērtēšana 15.lotē;</w:t>
      </w:r>
    </w:p>
    <w:p w:rsidR="00F54940" w:rsidRPr="0039570A" w:rsidRDefault="00F54940" w:rsidP="00F5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lēmuma par līguma slēgšanas tiesību piešķiršanu 15.lotē.</w:t>
      </w:r>
    </w:p>
    <w:p w:rsidR="00F54940" w:rsidRPr="0039570A" w:rsidRDefault="00F54940" w:rsidP="00F5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940" w:rsidRPr="0039570A" w:rsidRDefault="00F54940" w:rsidP="00F5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Sēdē piedalās Komisija četru Komisijas locekļu sastāvā un tā ir tiesīga izlemt dienas kārtībā paredzētos jautājumus. </w:t>
      </w:r>
    </w:p>
    <w:p w:rsidR="00F54940" w:rsidRPr="0039570A" w:rsidRDefault="00F54940" w:rsidP="00F5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940" w:rsidRPr="0039570A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570A">
        <w:rPr>
          <w:rFonts w:ascii="Times New Roman" w:eastAsia="Times New Roman" w:hAnsi="Times New Roman" w:cs="Times New Roman"/>
          <w:sz w:val="24"/>
          <w:szCs w:val="24"/>
        </w:rPr>
        <w:t xml:space="preserve">.1.Ziņo </w:t>
      </w:r>
      <w:proofErr w:type="spellStart"/>
      <w:r w:rsidRPr="0039570A">
        <w:rPr>
          <w:rFonts w:ascii="Times New Roman" w:eastAsia="Times New Roman" w:hAnsi="Times New Roman" w:cs="Times New Roman"/>
          <w:b/>
          <w:sz w:val="24"/>
          <w:szCs w:val="24"/>
        </w:rPr>
        <w:t>A.Peičs</w:t>
      </w:r>
      <w:proofErr w:type="spellEnd"/>
      <w:r w:rsidRPr="0039570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4940" w:rsidRPr="0039570A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54940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70A">
        <w:rPr>
          <w:rFonts w:ascii="Times New Roman" w:eastAsia="Times New Roman" w:hAnsi="Times New Roman" w:cs="Times New Roman"/>
          <w:sz w:val="24"/>
          <w:szCs w:val="24"/>
        </w:rPr>
        <w:t xml:space="preserve">Šā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gada 27.augustā  tika pieņemts Komisijas lēmums par  līguma slēgšanas tiesību 15.lotē piešķiršanu SIA”HEE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Photonic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Labs”, kā piedāvājumam ar viszemāko cenu, kas tika atspoguļots Ziņojumā LU 2014/7_ES </w:t>
      </w:r>
      <w:r w:rsidR="000C2D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4940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 Tomēr atkārtoti pārskatot iepirkumu dokumentāciju, konstatēja maldības faktu, proti, tehniskas pārrakstīšanās kļūdu, kas bija radusies strādājot ar tik liela apjoma dokumentāciju. Komisija </w:t>
      </w:r>
      <w:r w:rsidR="007B0033">
        <w:rPr>
          <w:rFonts w:ascii="Times New Roman" w:eastAsia="Times New Roman" w:hAnsi="Times New Roman" w:cs="Times New Roman"/>
          <w:sz w:val="24"/>
          <w:szCs w:val="24"/>
        </w:rPr>
        <w:t xml:space="preserve">netika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pieņēmusi lēmumu par 15.loti, jo pretendentam SIA”HEE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Photonic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Labs”, kuram būtu piešķiramas līguma slēgšanas tiesības, tika konstatēts Valsts ieņēmuma nodokļa parāds un nosūtīta informācija atbilstoši likumā noteiktam regulējumam par tā samaksu un iesniegšanas termiņiem. Pirms pieprasītās informācijas termiņa notecējuma</w:t>
      </w:r>
      <w:r w:rsidR="007B003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SIA”HEE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Photonic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Labs” Komisijai tika iesniedzis vēstuli</w:t>
      </w:r>
      <w:r w:rsidR="007B003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 kuru atsauc savu piedāvājumu dotā lote un informē Komisiju, ka šādu dokumentu neiesniegs. Tiek ierosināts Komisijai izvērtēt doto situāciju, lai pieņemtu jaunu lēmumu pēc piedāvājumu pārvērtēšanas attiecīgā Konkursa lotē.</w:t>
      </w:r>
      <w:r w:rsidR="007B0033">
        <w:rPr>
          <w:rFonts w:ascii="Times New Roman" w:eastAsia="Times New Roman" w:hAnsi="Times New Roman" w:cs="Times New Roman"/>
          <w:sz w:val="24"/>
          <w:szCs w:val="24"/>
        </w:rPr>
        <w:t xml:space="preserve"> Komisija secina, ka pamatojoties uz Nolikuma 5.2.4. punktu un PIL 39.</w:t>
      </w:r>
      <w:r w:rsidR="007B0033" w:rsidRPr="007B00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7B0033">
        <w:rPr>
          <w:rFonts w:ascii="Times New Roman" w:eastAsia="Times New Roman" w:hAnsi="Times New Roman" w:cs="Times New Roman"/>
          <w:sz w:val="24"/>
          <w:szCs w:val="24"/>
        </w:rPr>
        <w:t xml:space="preserve"> pirmās daļas 5.punktu, SIA”</w:t>
      </w:r>
      <w:r w:rsidR="007B0033" w:rsidRPr="007B0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033">
        <w:rPr>
          <w:rFonts w:ascii="Times New Roman" w:eastAsia="Times New Roman" w:hAnsi="Times New Roman" w:cs="Times New Roman"/>
          <w:sz w:val="24"/>
          <w:szCs w:val="24"/>
        </w:rPr>
        <w:t xml:space="preserve">SIA”HEE </w:t>
      </w:r>
      <w:proofErr w:type="spellStart"/>
      <w:r w:rsidR="007B0033">
        <w:rPr>
          <w:rFonts w:ascii="Times New Roman" w:eastAsia="Times New Roman" w:hAnsi="Times New Roman" w:cs="Times New Roman"/>
          <w:sz w:val="24"/>
          <w:szCs w:val="24"/>
        </w:rPr>
        <w:t>Photonic</w:t>
      </w:r>
      <w:proofErr w:type="spellEnd"/>
      <w:r w:rsidR="007B0033">
        <w:rPr>
          <w:rFonts w:ascii="Times New Roman" w:eastAsia="Times New Roman" w:hAnsi="Times New Roman" w:cs="Times New Roman"/>
          <w:sz w:val="24"/>
          <w:szCs w:val="24"/>
        </w:rPr>
        <w:t xml:space="preserve"> Labs”</w:t>
      </w:r>
      <w:r w:rsidR="007B0033">
        <w:rPr>
          <w:rFonts w:ascii="Times New Roman" w:eastAsia="Times New Roman" w:hAnsi="Times New Roman" w:cs="Times New Roman"/>
          <w:sz w:val="24"/>
          <w:szCs w:val="24"/>
        </w:rPr>
        <w:t xml:space="preserve"> ir izslēdzams no tālākas dalības dotā Konkursa lotē.</w:t>
      </w:r>
    </w:p>
    <w:p w:rsidR="00F54940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Komisija uzsāk piedāvājumu pārvērtēšanu 15.lotē, vienlaikus konstatējot, ka Konkursa 15.lotei, tika iesniegti </w:t>
      </w:r>
      <w:r w:rsidR="00A94D9E">
        <w:rPr>
          <w:rFonts w:ascii="Times New Roman" w:eastAsia="Times New Roman" w:hAnsi="Times New Roman" w:cs="Times New Roman"/>
          <w:sz w:val="24"/>
          <w:szCs w:val="24"/>
        </w:rPr>
        <w:t xml:space="preserve">tikai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divi piedāvājumi. Tādējādi, kā nākamais piedāvājums ar viszemāko cenu ir atzīstams SIA”POLO ELECTRONICS”, kura piedāvājums atbilst visām nolikumā izvirzītām prasībām, tajā skaitā finanšu piedāvājuma atbilstība Projektā plānotiem līdzekļiem. </w:t>
      </w:r>
    </w:p>
    <w:p w:rsidR="00F54940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Komisija ņemot vērā iepriekš minēto </w:t>
      </w:r>
      <w:r w:rsidRPr="00841792">
        <w:rPr>
          <w:rFonts w:ascii="Times New Roman" w:eastAsia="Times New Roman" w:hAnsi="Times New Roman" w:cs="Times New Roman"/>
          <w:b/>
          <w:sz w:val="40"/>
          <w:szCs w:val="40"/>
        </w:rPr>
        <w:t>nolēma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4940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līguma slēgšanas tiesības 15.lotē piešķirt SIA”POLO ELECTRONICS” ar piedāvāto līguma cenu EUR 13500;</w:t>
      </w:r>
    </w:p>
    <w:p w:rsidR="00F54940" w:rsidRPr="0039570A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</w:t>
      </w:r>
      <w:r w:rsidRPr="00C24FD0">
        <w:rPr>
          <w:rFonts w:ascii="Times New Roman" w:eastAsia="Times New Roman" w:hAnsi="Times New Roman" w:cs="Times New Roman"/>
          <w:sz w:val="24"/>
          <w:szCs w:val="24"/>
        </w:rPr>
        <w:t>nosūtīt paziņojumu par Konkursa rezultātu Pretendent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24FD0">
        <w:rPr>
          <w:rFonts w:ascii="Times New Roman" w:eastAsia="Times New Roman" w:hAnsi="Times New Roman" w:cs="Times New Roman"/>
          <w:sz w:val="24"/>
          <w:szCs w:val="24"/>
        </w:rPr>
        <w:t>m un  Iepirkumu Uzraudzības Birojam (turpmāk-IUB), tā publicēšanai IUB mājas lapā.</w:t>
      </w:r>
    </w:p>
    <w:p w:rsidR="00F54940" w:rsidRDefault="00F54940" w:rsidP="00F54940">
      <w:pPr>
        <w:spacing w:after="0" w:line="360" w:lineRule="auto"/>
      </w:pPr>
    </w:p>
    <w:p w:rsidR="00F54940" w:rsidRDefault="00F54940" w:rsidP="00F54940">
      <w:pPr>
        <w:spacing w:after="0" w:line="360" w:lineRule="auto"/>
      </w:pPr>
    </w:p>
    <w:p w:rsidR="00F54940" w:rsidRPr="000A77A5" w:rsidRDefault="00F54940" w:rsidP="00F549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A5">
        <w:rPr>
          <w:rFonts w:ascii="Times New Roman" w:eastAsia="Times New Roman" w:hAnsi="Times New Roman" w:cs="Times New Roman"/>
          <w:sz w:val="24"/>
          <w:szCs w:val="24"/>
        </w:rPr>
        <w:t xml:space="preserve">Citu jautājumi vai iebildumi netika izteikti          </w:t>
      </w:r>
    </w:p>
    <w:p w:rsidR="00F54940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940" w:rsidRPr="00841792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792">
        <w:rPr>
          <w:rFonts w:ascii="Times New Roman" w:eastAsia="Times New Roman" w:hAnsi="Times New Roman" w:cs="Times New Roman"/>
          <w:sz w:val="24"/>
          <w:szCs w:val="24"/>
        </w:rPr>
        <w:t>Iepirkumu komisija:</w:t>
      </w:r>
    </w:p>
    <w:p w:rsidR="00F54940" w:rsidRPr="00841792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940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940" w:rsidRDefault="00F54940" w:rsidP="00F54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940" w:rsidRDefault="00F54940" w:rsidP="00F54940"/>
    <w:p w:rsidR="00F54940" w:rsidRDefault="00F54940" w:rsidP="00F54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940" w:rsidRDefault="00F54940" w:rsidP="00F54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940" w:rsidRPr="002C0488" w:rsidRDefault="00F54940" w:rsidP="00F54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0C02" w:rsidRDefault="00A94D9E"/>
    <w:sectPr w:rsidR="00220C02" w:rsidSect="00BC2E5F">
      <w:pgSz w:w="11906" w:h="16838"/>
      <w:pgMar w:top="1440" w:right="926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FD"/>
    <w:multiLevelType w:val="hybridMultilevel"/>
    <w:tmpl w:val="585AD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5776C"/>
    <w:multiLevelType w:val="hybridMultilevel"/>
    <w:tmpl w:val="5B32E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814E2"/>
    <w:multiLevelType w:val="hybridMultilevel"/>
    <w:tmpl w:val="94C4B3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40"/>
    <w:rsid w:val="000C2D74"/>
    <w:rsid w:val="0028076F"/>
    <w:rsid w:val="007B0033"/>
    <w:rsid w:val="007E64E9"/>
    <w:rsid w:val="00A94D9E"/>
    <w:rsid w:val="00B627FF"/>
    <w:rsid w:val="00F5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5494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5494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2698</Words>
  <Characters>1538</Characters>
  <Application>Microsoft Office Word</Application>
  <DocSecurity>0</DocSecurity>
  <Lines>12</Lines>
  <Paragraphs>8</Paragraphs>
  <ScaleCrop>false</ScaleCrop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5</cp:revision>
  <dcterms:created xsi:type="dcterms:W3CDTF">2014-08-29T06:51:00Z</dcterms:created>
  <dcterms:modified xsi:type="dcterms:W3CDTF">2014-08-29T06:56:00Z</dcterms:modified>
</cp:coreProperties>
</file>