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Pr="00676F5D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iepirkuma </w:t>
      </w:r>
    </w:p>
    <w:p w:rsidR="00061696" w:rsidRPr="00676F5D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1A1CFF" w:rsidRPr="00676F5D">
        <w:rPr>
          <w:rFonts w:ascii="Times New Roman" w:hAnsi="Times New Roman" w:cs="Times New Roman"/>
          <w:b/>
          <w:sz w:val="24"/>
          <w:szCs w:val="24"/>
          <w:lang w:val="lv-LV"/>
        </w:rPr>
        <w:t>Latvijas Universitātes Dabaszinātņu akadēmiskā centra Jelgavas ielā 1, Rīgā telpu un teritorijas uzkopšanas pakalpojumi</w:t>
      </w: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EB0E47" w:rsidRPr="00676F5D" w:rsidRDefault="00E102BF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sz w:val="24"/>
          <w:szCs w:val="24"/>
          <w:lang w:val="lv-LV"/>
        </w:rPr>
        <w:t>(identifikācijas Nr.LU 2018/</w:t>
      </w:r>
      <w:r w:rsidR="001A1CFF" w:rsidRPr="00676F5D">
        <w:rPr>
          <w:rFonts w:ascii="Times New Roman" w:hAnsi="Times New Roman" w:cs="Times New Roman"/>
          <w:sz w:val="24"/>
          <w:szCs w:val="24"/>
          <w:lang w:val="lv-LV"/>
        </w:rPr>
        <w:t>27</w:t>
      </w:r>
      <w:r w:rsidR="00061696" w:rsidRPr="00676F5D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Pr="00676F5D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 nolikumā noteikto prasību skaidrojumu</w:t>
      </w:r>
    </w:p>
    <w:p w:rsidR="00663BD2" w:rsidRPr="00676F5D" w:rsidRDefault="00663BD2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Pr="00676F5D" w:rsidRDefault="00AA5B34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</w:t>
      </w:r>
      <w:r w:rsidR="00E102BF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Centralizēto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t>iepirkumu komisija (turpmāk – Komisija)</w:t>
      </w:r>
      <w:r w:rsidR="00696BE4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94402" w:rsidRPr="00676F5D">
        <w:rPr>
          <w:rFonts w:ascii="Times New Roman" w:hAnsi="Times New Roman" w:cs="Times New Roman"/>
          <w:sz w:val="24"/>
          <w:szCs w:val="24"/>
          <w:lang w:val="lv-LV"/>
        </w:rPr>
        <w:t>sniedz atbildi</w:t>
      </w:r>
      <w:r w:rsidR="00696BE4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EA0F7C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piegādātāja </w:t>
      </w:r>
      <w:r w:rsidR="00E102BF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2018.gada </w:t>
      </w:r>
      <w:r w:rsidR="001A1CFF" w:rsidRPr="00676F5D">
        <w:rPr>
          <w:rFonts w:ascii="Times New Roman" w:hAnsi="Times New Roman" w:cs="Times New Roman"/>
          <w:sz w:val="24"/>
          <w:szCs w:val="24"/>
          <w:lang w:val="lv-LV"/>
        </w:rPr>
        <w:t>18.</w:t>
      </w:r>
      <w:r w:rsidR="00BD0E98">
        <w:rPr>
          <w:rFonts w:ascii="Times New Roman" w:hAnsi="Times New Roman" w:cs="Times New Roman"/>
          <w:sz w:val="24"/>
          <w:szCs w:val="24"/>
          <w:lang w:val="lv-LV"/>
        </w:rPr>
        <w:t xml:space="preserve"> un 21.</w:t>
      </w:r>
      <w:bookmarkStart w:id="0" w:name="_GoBack"/>
      <w:bookmarkEnd w:id="0"/>
      <w:r w:rsidR="001A1CFF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jūnija </w:t>
      </w:r>
      <w:r w:rsidR="004859CC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102BF" w:rsidRPr="00676F5D">
        <w:rPr>
          <w:rFonts w:ascii="Times New Roman" w:hAnsi="Times New Roman" w:cs="Times New Roman"/>
          <w:sz w:val="24"/>
          <w:szCs w:val="24"/>
          <w:lang w:val="lv-LV"/>
        </w:rPr>
        <w:t>Elektronisko iepirkumu sistēmā uzdotajiem</w:t>
      </w:r>
      <w:r w:rsidR="004859CC"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 jautājumu </w:t>
      </w:r>
      <w:r w:rsidR="00B94402" w:rsidRPr="00676F5D">
        <w:rPr>
          <w:rFonts w:ascii="Times New Roman" w:hAnsi="Times New Roman" w:cs="Times New Roman"/>
          <w:sz w:val="24"/>
          <w:szCs w:val="24"/>
          <w:lang w:val="lv-LV"/>
        </w:rPr>
        <w:t>par Iepirkumu:</w:t>
      </w:r>
    </w:p>
    <w:p w:rsidR="004859CC" w:rsidRPr="00676F5D" w:rsidRDefault="004859CC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76F5D" w:rsidRPr="00676F5D" w:rsidRDefault="00676F5D" w:rsidP="00676F5D">
      <w:pPr>
        <w:spacing w:after="0" w:line="240" w:lineRule="auto"/>
        <w:jc w:val="both"/>
        <w:rPr>
          <w:rStyle w:val="field-text"/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>1.jautājums</w:t>
      </w:r>
      <w:r w:rsidRPr="00676F5D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 xml:space="preserve"> </w:t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Darba uzdevuma punkts 1.7. nosaka: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Dežūrapkopēju skaits: Darba dienās ne mazāk par 2 cilvēkiem. Brīvdienās un svētku dienās: 1 cilvēks.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"Darbu izpildes laiks: darba dienās no plkst. 7:00 līdz plkst.18:00 un brīvdienās no plkst.9:00 līdz plkst.17:30. Reaģēšana uz pieteikumu darba laikā 10 min. "</w:t>
      </w:r>
    </w:p>
    <w:p w:rsidR="00676F5D" w:rsidRP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 xml:space="preserve">Vai darba dienās no plkst. 7:00 līdz plkst.18:00 visu šo laiku jābūt uz vietas divām apkopējām?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Šis periods ilgst 11 stundas, un sakarā ar šo nepieciešamas divas maiņas pa 5,5 stundām, katrā maiņā ir viena apkopēja, kopā pa dienu divas.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Ja jābūt visu laiku divām apkopējām, tad ir divas maiņas, katrā maiņā divas apkopējas.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Lūdzu paskaidrot šo prasību.</w:t>
      </w:r>
    </w:p>
    <w:p w:rsid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 w:rsidRPr="00676F5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t>Darba uzdevuma 1.7.apakšpunkts nosaka, ka darba dienās no plkst. 7.00 līdz plkst. 18.00 ir vienlaicīgi jānodrošina ne mazāk kā 2 (divi) dežūrapkopēji, savukārt brīvdienās, un svētku dienās no plkst. 9.00 līdz plkst. 17.30 ir vienlaicīgi jānodrošina ne mazāk kā 1 (viens) dežūrapkopējs. Veidu, kā Izpildītājs nosaka un organizē dežūrapkopēju darbu atbistoši Darba uzdevuma 1.7.apakšpunktā noteiktajām prasībām, nosaka Izpildītājs.</w:t>
      </w:r>
    </w:p>
    <w:p w:rsidR="00676F5D" w:rsidRP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76F5D" w:rsidRPr="00676F5D" w:rsidRDefault="00676F5D" w:rsidP="00676F5D">
      <w:pPr>
        <w:pStyle w:val="PlainText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676F5D">
        <w:rPr>
          <w:rFonts w:ascii="Times New Roman" w:eastAsia="Calibri" w:hAnsi="Times New Roman"/>
          <w:b/>
          <w:sz w:val="24"/>
          <w:szCs w:val="24"/>
          <w:lang w:val="lv-LV"/>
        </w:rPr>
        <w:t>2.jautājums:</w:t>
      </w:r>
      <w:r w:rsidRPr="00676F5D">
        <w:rPr>
          <w:rFonts w:ascii="Times New Roman" w:eastAsia="Calibri" w:hAnsi="Times New Roman"/>
          <w:i/>
          <w:iCs/>
          <w:sz w:val="24"/>
          <w:szCs w:val="24"/>
          <w:lang w:val="lv-LV"/>
        </w:rPr>
        <w:t xml:space="preserve"> </w:t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Pretendenta pieteikuma punkts 6) nosaka: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" Apliecinu šādu šajā piedāvājumā iesniegto dokumentu atvasinājumu un/vai tulkojumu pareizību: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1) KOPIJA piedāvājuma ___ lpp., kopā ____ (skaits);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2) NORAKSTS piedāvājuma ____ lpp., kopā ____ (skaits);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3) IZRAKSTS piedāvājuma ___ lpp., kopā ____ (skaits);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4) TULKOJUMS piedāvājuma ___ lpp., kopā ____ (skaits)."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Iesniegšanai izmatojot EIS, nav paredzēta lappušu numerācija ( kā papīra formātā).</w:t>
      </w:r>
      <w:r w:rsidRPr="00676F5D">
        <w:rPr>
          <w:rFonts w:ascii="Times New Roman" w:hAnsi="Times New Roman"/>
          <w:sz w:val="24"/>
          <w:szCs w:val="24"/>
          <w:lang w:val="lv-LV"/>
        </w:rPr>
        <w:br/>
      </w:r>
      <w:r w:rsidRPr="00676F5D">
        <w:rPr>
          <w:rStyle w:val="field-text"/>
          <w:rFonts w:ascii="Times New Roman" w:hAnsi="Times New Roman"/>
          <w:sz w:val="24"/>
          <w:szCs w:val="24"/>
          <w:lang w:val="lv-LV"/>
        </w:rPr>
        <w:t>Kā pareizi norādīt kopiju,tulkojumu lpp skaitu?</w:t>
      </w:r>
    </w:p>
    <w:p w:rsidR="00676F5D" w:rsidRP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Atbilde: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t>Minētā sadaļa ir aizpildāma pēc nepieciešamības, ja piegādātājs piedāvājumam pievieno uzskaitītos dokumentus. Ja piegādātājs aizpilda šo sadaļu,</w:t>
      </w: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t>tas norāda attiecīgā dokumenta lapu skaitu un sadaļu, kurā šie dokumenti pievienoti.</w:t>
      </w:r>
    </w:p>
    <w:p w:rsidR="00676F5D" w:rsidRP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676F5D" w:rsidRPr="00676F5D" w:rsidRDefault="00676F5D" w:rsidP="00676F5D">
      <w:pPr>
        <w:spacing w:after="0" w:line="240" w:lineRule="auto"/>
        <w:jc w:val="both"/>
        <w:rPr>
          <w:rStyle w:val="field-text"/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eastAsia="Calibri" w:hAnsi="Times New Roman" w:cs="Times New Roman"/>
          <w:b/>
          <w:sz w:val="24"/>
          <w:szCs w:val="24"/>
          <w:lang w:val="lv-LV"/>
        </w:rPr>
        <w:t>3.j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a</w:t>
      </w:r>
      <w:r w:rsidRPr="00676F5D">
        <w:rPr>
          <w:rFonts w:ascii="Times New Roman" w:eastAsia="Calibri" w:hAnsi="Times New Roman" w:cs="Times New Roman"/>
          <w:b/>
          <w:sz w:val="24"/>
          <w:szCs w:val="24"/>
          <w:lang w:val="lv-LV"/>
        </w:rPr>
        <w:t>utājums:</w:t>
      </w:r>
      <w:r w:rsidRPr="00676F5D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 xml:space="preserve"> </w:t>
      </w:r>
      <w:r w:rsidRPr="00676F5D">
        <w:rPr>
          <w:rStyle w:val="field-text"/>
          <w:rFonts w:ascii="Times New Roman" w:hAnsi="Times New Roman" w:cs="Times New Roman"/>
          <w:sz w:val="24"/>
          <w:szCs w:val="24"/>
          <w:lang w:val="lv-LV"/>
        </w:rPr>
        <w:t>Lūdzu paskaidrot, vai ir jāpilda un kādā veidā ja jāpilda Nolikuma punktu IV, ja Pretendents neatbilst PIL 42.panta pirmās daļas 1., 3., 4., 5., 6. vai 7.punktā minētajam izslēgšanas gadījumam?</w:t>
      </w:r>
    </w:p>
    <w:p w:rsidR="00676F5D" w:rsidRPr="00676F5D" w:rsidRDefault="00676F5D" w:rsidP="0067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Atbilde: </w:t>
      </w:r>
      <w:r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Atbilstoši Iepirkuma nolikuma 3.2.punktā noteiktajam Pasūtītājs pārbaudi par Pretendentu izslēgšanas gadījumu esamību veiks Publisko iepirkumu likuma 42.pantā noteiktajā kārtībā. </w:t>
      </w:r>
    </w:p>
    <w:p w:rsidR="00511BAE" w:rsidRPr="00676F5D" w:rsidRDefault="00511BAE" w:rsidP="00676F5D">
      <w:p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sectPr w:rsidR="00511BAE" w:rsidRPr="00676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C1"/>
    <w:multiLevelType w:val="multilevel"/>
    <w:tmpl w:val="AFEA25E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1EB222D"/>
    <w:multiLevelType w:val="hybridMultilevel"/>
    <w:tmpl w:val="CBC025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0BCD"/>
    <w:multiLevelType w:val="hybridMultilevel"/>
    <w:tmpl w:val="B792F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4887"/>
    <w:multiLevelType w:val="multilevel"/>
    <w:tmpl w:val="FFA86326"/>
    <w:lvl w:ilvl="0">
      <w:start w:val="13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bullet"/>
      <w:pStyle w:val="Index1"/>
      <w:lvlText w:val=""/>
      <w:lvlJc w:val="left"/>
      <w:pPr>
        <w:ind w:left="1100" w:hanging="38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50BD8"/>
    <w:rsid w:val="00055BDD"/>
    <w:rsid w:val="00061696"/>
    <w:rsid w:val="0007147C"/>
    <w:rsid w:val="00082304"/>
    <w:rsid w:val="00091FB0"/>
    <w:rsid w:val="000D4F07"/>
    <w:rsid w:val="001108BC"/>
    <w:rsid w:val="00176D63"/>
    <w:rsid w:val="001A1CFF"/>
    <w:rsid w:val="0020631B"/>
    <w:rsid w:val="00302DA4"/>
    <w:rsid w:val="00305FFF"/>
    <w:rsid w:val="00333E34"/>
    <w:rsid w:val="00406136"/>
    <w:rsid w:val="0041257F"/>
    <w:rsid w:val="00417C8F"/>
    <w:rsid w:val="004277CE"/>
    <w:rsid w:val="004751F2"/>
    <w:rsid w:val="004834D2"/>
    <w:rsid w:val="004859CC"/>
    <w:rsid w:val="00511BAE"/>
    <w:rsid w:val="005A2733"/>
    <w:rsid w:val="005B4C24"/>
    <w:rsid w:val="005C74BC"/>
    <w:rsid w:val="005D6680"/>
    <w:rsid w:val="005F0523"/>
    <w:rsid w:val="00650042"/>
    <w:rsid w:val="00663BD2"/>
    <w:rsid w:val="00676F5D"/>
    <w:rsid w:val="00692BA1"/>
    <w:rsid w:val="00696BE4"/>
    <w:rsid w:val="006C5171"/>
    <w:rsid w:val="006C5F4A"/>
    <w:rsid w:val="006D7635"/>
    <w:rsid w:val="00700BD4"/>
    <w:rsid w:val="0073204F"/>
    <w:rsid w:val="00732496"/>
    <w:rsid w:val="00740517"/>
    <w:rsid w:val="0076569F"/>
    <w:rsid w:val="007D29CD"/>
    <w:rsid w:val="008756E3"/>
    <w:rsid w:val="00877136"/>
    <w:rsid w:val="0088128C"/>
    <w:rsid w:val="00891816"/>
    <w:rsid w:val="008A5E45"/>
    <w:rsid w:val="008B12BD"/>
    <w:rsid w:val="008C5CF2"/>
    <w:rsid w:val="00914397"/>
    <w:rsid w:val="009245BD"/>
    <w:rsid w:val="00935D91"/>
    <w:rsid w:val="00945B78"/>
    <w:rsid w:val="0095791B"/>
    <w:rsid w:val="009631A4"/>
    <w:rsid w:val="009D6ADB"/>
    <w:rsid w:val="009F1635"/>
    <w:rsid w:val="00A06EF1"/>
    <w:rsid w:val="00A43E57"/>
    <w:rsid w:val="00A448E4"/>
    <w:rsid w:val="00A91D81"/>
    <w:rsid w:val="00AA5B34"/>
    <w:rsid w:val="00AD0287"/>
    <w:rsid w:val="00AE41E2"/>
    <w:rsid w:val="00B029CD"/>
    <w:rsid w:val="00B36163"/>
    <w:rsid w:val="00B77831"/>
    <w:rsid w:val="00B94402"/>
    <w:rsid w:val="00BD0E98"/>
    <w:rsid w:val="00BD1DD5"/>
    <w:rsid w:val="00C50616"/>
    <w:rsid w:val="00D21A50"/>
    <w:rsid w:val="00D27E68"/>
    <w:rsid w:val="00E102BF"/>
    <w:rsid w:val="00E24EAF"/>
    <w:rsid w:val="00EA0F7C"/>
    <w:rsid w:val="00EB0E47"/>
    <w:rsid w:val="00EB2D31"/>
    <w:rsid w:val="00EC3F09"/>
    <w:rsid w:val="00EF06CD"/>
    <w:rsid w:val="00FB6488"/>
    <w:rsid w:val="00FC4671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E45"/>
    <w:rPr>
      <w:rFonts w:ascii="Calibri" w:eastAsiaTheme="minorEastAsia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EC3F09"/>
    <w:pPr>
      <w:autoSpaceDN w:val="0"/>
      <w:spacing w:after="0" w:line="240" w:lineRule="auto"/>
      <w:ind w:left="720"/>
    </w:pPr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88128C"/>
    <w:pPr>
      <w:widowControl w:val="0"/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ield-text">
    <w:name w:val="field-text"/>
    <w:basedOn w:val="DefaultParagraphFont"/>
    <w:rsid w:val="001A1CFF"/>
  </w:style>
  <w:style w:type="paragraph" w:styleId="BalloonText">
    <w:name w:val="Balloon Text"/>
    <w:basedOn w:val="Normal"/>
    <w:link w:val="BalloonTextChar"/>
    <w:uiPriority w:val="99"/>
    <w:semiHidden/>
    <w:unhideWhenUsed/>
    <w:rsid w:val="00BD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8</cp:revision>
  <cp:lastPrinted>2018-06-22T06:46:00Z</cp:lastPrinted>
  <dcterms:created xsi:type="dcterms:W3CDTF">2018-06-18T12:29:00Z</dcterms:created>
  <dcterms:modified xsi:type="dcterms:W3CDTF">2018-06-22T06:46:00Z</dcterms:modified>
</cp:coreProperties>
</file>