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A74" w:rsidRPr="006F2198" w:rsidRDefault="005C3A74" w:rsidP="009F46B2">
      <w:pPr>
        <w:pStyle w:val="Title"/>
        <w:jc w:val="left"/>
        <w:rPr>
          <w:lang w:val="lv-LV"/>
        </w:rPr>
      </w:pPr>
    </w:p>
    <w:p w:rsidR="00293644" w:rsidRPr="006F2198" w:rsidRDefault="005E21BA" w:rsidP="00293644">
      <w:pPr>
        <w:jc w:val="right"/>
      </w:pPr>
      <w:r>
        <w:rPr>
          <w:sz w:val="26"/>
        </w:rPr>
        <w:pict w14:anchorId="0B17D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95pt;margin-top:4.75pt;width:108pt;height:112.6pt;z-index:251657728;mso-wrap-edited:f" wrapcoords="-273 0 -273 21340 21600 21340 21600 0 -273 0">
            <v:imagedata r:id="rId9" o:title="" gain="234057f" blacklevel="-3932f" grayscale="t"/>
            <w10:wrap type="through"/>
          </v:shape>
          <o:OLEObject Type="Embed" ProgID="Word.Picture.8" ShapeID="_x0000_s1026" DrawAspect="Content" ObjectID="_1525596244" r:id="rId10"/>
        </w:pict>
      </w:r>
    </w:p>
    <w:p w:rsidR="00FD1CF4" w:rsidRPr="00FD1CF4" w:rsidRDefault="00FD1CF4" w:rsidP="00FD1CF4">
      <w:pPr>
        <w:ind w:left="7230"/>
        <w:rPr>
          <w:sz w:val="16"/>
          <w:szCs w:val="16"/>
          <w:lang w:eastAsia="lv-LV"/>
        </w:rPr>
      </w:pPr>
      <w:r w:rsidRPr="00FD1CF4">
        <w:rPr>
          <w:sz w:val="16"/>
          <w:szCs w:val="16"/>
          <w:lang w:eastAsia="lv-LV"/>
        </w:rPr>
        <w:t>A</w:t>
      </w:r>
      <w:bookmarkStart w:id="0" w:name="_Ref193525760"/>
      <w:bookmarkEnd w:id="0"/>
      <w:r w:rsidRPr="00FD1CF4">
        <w:rPr>
          <w:sz w:val="16"/>
          <w:szCs w:val="16"/>
          <w:lang w:eastAsia="lv-LV"/>
        </w:rPr>
        <w:t>PSTIPRINĀTS:</w:t>
      </w:r>
    </w:p>
    <w:p w:rsidR="00FD1CF4" w:rsidRPr="00FD1CF4" w:rsidRDefault="00FD1CF4" w:rsidP="00FD1CF4">
      <w:pPr>
        <w:ind w:left="7230"/>
        <w:rPr>
          <w:sz w:val="16"/>
          <w:szCs w:val="16"/>
          <w:lang w:eastAsia="lv-LV"/>
        </w:rPr>
      </w:pPr>
      <w:r w:rsidRPr="00FD1CF4">
        <w:rPr>
          <w:sz w:val="16"/>
          <w:szCs w:val="16"/>
          <w:lang w:eastAsia="lv-LV"/>
        </w:rPr>
        <w:t>Iepirkuma komisijas sēdē</w:t>
      </w:r>
    </w:p>
    <w:p w:rsidR="00FD1CF4" w:rsidRPr="00FD1CF4" w:rsidRDefault="00FD1CF4" w:rsidP="00FD1CF4">
      <w:pPr>
        <w:ind w:left="7230"/>
        <w:rPr>
          <w:sz w:val="16"/>
          <w:szCs w:val="16"/>
          <w:lang w:eastAsia="lv-LV"/>
        </w:rPr>
      </w:pPr>
      <w:r w:rsidRPr="00FD1CF4">
        <w:rPr>
          <w:sz w:val="16"/>
          <w:szCs w:val="16"/>
          <w:lang w:eastAsia="lv-LV"/>
        </w:rPr>
        <w:t>201</w:t>
      </w:r>
      <w:r>
        <w:rPr>
          <w:sz w:val="16"/>
          <w:szCs w:val="16"/>
          <w:lang w:eastAsia="lv-LV"/>
        </w:rPr>
        <w:t>6</w:t>
      </w:r>
      <w:r w:rsidRPr="00FD1CF4">
        <w:rPr>
          <w:sz w:val="16"/>
          <w:szCs w:val="16"/>
          <w:lang w:eastAsia="lv-LV"/>
        </w:rPr>
        <w:t xml:space="preserve">.gada </w:t>
      </w:r>
      <w:r>
        <w:rPr>
          <w:sz w:val="16"/>
          <w:szCs w:val="16"/>
          <w:lang w:eastAsia="lv-LV"/>
        </w:rPr>
        <w:t>2</w:t>
      </w:r>
      <w:r w:rsidR="00660F0A">
        <w:rPr>
          <w:sz w:val="16"/>
          <w:szCs w:val="16"/>
          <w:lang w:eastAsia="lv-LV"/>
        </w:rPr>
        <w:t>4</w:t>
      </w:r>
      <w:r w:rsidRPr="00FD1CF4">
        <w:rPr>
          <w:sz w:val="16"/>
          <w:szCs w:val="16"/>
          <w:lang w:eastAsia="lv-LV"/>
        </w:rPr>
        <w:t>.</w:t>
      </w:r>
      <w:r>
        <w:rPr>
          <w:sz w:val="16"/>
          <w:szCs w:val="16"/>
          <w:lang w:eastAsia="lv-LV"/>
        </w:rPr>
        <w:t>maijā</w:t>
      </w:r>
    </w:p>
    <w:p w:rsidR="00FD1CF4" w:rsidRPr="00FD1CF4" w:rsidRDefault="00FD1CF4" w:rsidP="00FD1CF4">
      <w:pPr>
        <w:ind w:left="7230"/>
        <w:rPr>
          <w:sz w:val="16"/>
          <w:szCs w:val="16"/>
          <w:lang w:eastAsia="lv-LV"/>
        </w:rPr>
      </w:pPr>
      <w:r w:rsidRPr="00FD1CF4">
        <w:rPr>
          <w:sz w:val="16"/>
          <w:szCs w:val="16"/>
          <w:lang w:eastAsia="lv-LV"/>
        </w:rPr>
        <w:t>protokols Nr.</w:t>
      </w:r>
      <w:r>
        <w:rPr>
          <w:sz w:val="16"/>
          <w:szCs w:val="16"/>
          <w:lang w:eastAsia="lv-LV"/>
        </w:rPr>
        <w:t>1</w:t>
      </w:r>
      <w:r w:rsidRPr="00FD1CF4">
        <w:rPr>
          <w:sz w:val="16"/>
          <w:szCs w:val="16"/>
          <w:lang w:eastAsia="lv-LV"/>
        </w:rPr>
        <w:t> LU 201</w:t>
      </w:r>
      <w:r>
        <w:rPr>
          <w:sz w:val="16"/>
          <w:szCs w:val="16"/>
          <w:lang w:eastAsia="lv-LV"/>
        </w:rPr>
        <w:t>6</w:t>
      </w:r>
      <w:r w:rsidRPr="00FD1CF4">
        <w:rPr>
          <w:sz w:val="16"/>
          <w:szCs w:val="16"/>
          <w:lang w:eastAsia="lv-LV"/>
        </w:rPr>
        <w:t>/3</w:t>
      </w:r>
      <w:r>
        <w:rPr>
          <w:sz w:val="16"/>
          <w:szCs w:val="16"/>
          <w:lang w:eastAsia="lv-LV"/>
        </w:rPr>
        <w:t>5</w:t>
      </w:r>
    </w:p>
    <w:p w:rsidR="00293644" w:rsidRPr="006F2198" w:rsidRDefault="00293644" w:rsidP="00293644">
      <w:pPr>
        <w:jc w:val="center"/>
        <w:rPr>
          <w:sz w:val="26"/>
        </w:rPr>
      </w:pPr>
    </w:p>
    <w:p w:rsidR="00293644" w:rsidRPr="006F2198" w:rsidRDefault="00293644" w:rsidP="00293644">
      <w:pPr>
        <w:jc w:val="center"/>
        <w:rPr>
          <w:sz w:val="26"/>
        </w:rPr>
      </w:pPr>
    </w:p>
    <w:p w:rsidR="00293644" w:rsidRPr="006F2198" w:rsidRDefault="00293644" w:rsidP="00293644">
      <w:pPr>
        <w:jc w:val="center"/>
        <w:rPr>
          <w:sz w:val="26"/>
        </w:rPr>
      </w:pPr>
    </w:p>
    <w:p w:rsidR="00293644" w:rsidRPr="006F2198" w:rsidRDefault="00293644" w:rsidP="00293644">
      <w:pPr>
        <w:jc w:val="center"/>
        <w:rPr>
          <w:sz w:val="26"/>
        </w:rPr>
      </w:pPr>
    </w:p>
    <w:p w:rsidR="00293644" w:rsidRPr="006F2198" w:rsidRDefault="00293644" w:rsidP="00293644">
      <w:pPr>
        <w:jc w:val="center"/>
        <w:rPr>
          <w:sz w:val="26"/>
        </w:rPr>
      </w:pPr>
    </w:p>
    <w:p w:rsidR="00293644" w:rsidRPr="006F2198" w:rsidRDefault="00293644" w:rsidP="00293644">
      <w:pPr>
        <w:jc w:val="center"/>
        <w:rPr>
          <w:sz w:val="26"/>
        </w:rPr>
      </w:pPr>
    </w:p>
    <w:p w:rsidR="00293644" w:rsidRPr="006F2198" w:rsidRDefault="00293644" w:rsidP="00293644">
      <w:pPr>
        <w:jc w:val="center"/>
        <w:rPr>
          <w:sz w:val="26"/>
        </w:rPr>
      </w:pPr>
    </w:p>
    <w:p w:rsidR="00293644" w:rsidRPr="006F2198" w:rsidRDefault="00293644" w:rsidP="00293644">
      <w:pPr>
        <w:jc w:val="center"/>
        <w:rPr>
          <w:sz w:val="26"/>
        </w:rPr>
      </w:pPr>
    </w:p>
    <w:p w:rsidR="00293644" w:rsidRPr="006F2198" w:rsidRDefault="00293644" w:rsidP="00293644">
      <w:pPr>
        <w:jc w:val="center"/>
        <w:rPr>
          <w:sz w:val="26"/>
        </w:rPr>
      </w:pPr>
    </w:p>
    <w:p w:rsidR="00293644" w:rsidRPr="006F2198" w:rsidRDefault="00293644" w:rsidP="00293644">
      <w:pPr>
        <w:jc w:val="center"/>
        <w:rPr>
          <w:sz w:val="26"/>
        </w:rPr>
      </w:pPr>
    </w:p>
    <w:p w:rsidR="00293644" w:rsidRPr="006F2198" w:rsidRDefault="00293644" w:rsidP="00293644">
      <w:pPr>
        <w:jc w:val="center"/>
        <w:rPr>
          <w:sz w:val="26"/>
        </w:rPr>
      </w:pPr>
    </w:p>
    <w:p w:rsidR="00293644" w:rsidRPr="006F2198" w:rsidRDefault="00293644" w:rsidP="00293644">
      <w:pPr>
        <w:pStyle w:val="Heading9"/>
        <w:rPr>
          <w:lang w:val="lv-LV"/>
        </w:rPr>
      </w:pPr>
      <w:r w:rsidRPr="006F2198">
        <w:rPr>
          <w:lang w:val="lv-LV"/>
        </w:rPr>
        <w:t>ATKLĀTA KONKURSA NOLIKUMS</w:t>
      </w:r>
    </w:p>
    <w:p w:rsidR="005B12E3" w:rsidRPr="006F2198" w:rsidRDefault="005B12E3" w:rsidP="009F46B2">
      <w:pPr>
        <w:shd w:val="clear" w:color="auto" w:fill="FFFFFF"/>
        <w:spacing w:before="120" w:after="60"/>
        <w:jc w:val="center"/>
        <w:rPr>
          <w:sz w:val="32"/>
          <w:szCs w:val="32"/>
        </w:rPr>
      </w:pPr>
    </w:p>
    <w:p w:rsidR="005B12E3" w:rsidRPr="006F2198" w:rsidRDefault="00520352" w:rsidP="009F46B2">
      <w:pPr>
        <w:pStyle w:val="ListParagraph"/>
        <w:shd w:val="clear" w:color="auto" w:fill="FFFFFF"/>
        <w:spacing w:line="240" w:lineRule="auto"/>
        <w:ind w:left="0"/>
        <w:jc w:val="center"/>
        <w:rPr>
          <w:rFonts w:ascii="Times New Roman" w:hAnsi="Times New Roman" w:cs="Times New Roman"/>
          <w:b/>
          <w:sz w:val="32"/>
          <w:szCs w:val="32"/>
        </w:rPr>
      </w:pPr>
      <w:r w:rsidRPr="006F2198">
        <w:rPr>
          <w:rFonts w:ascii="Times New Roman" w:hAnsi="Times New Roman" w:cs="Times New Roman"/>
          <w:b/>
          <w:sz w:val="32"/>
          <w:szCs w:val="32"/>
        </w:rPr>
        <w:t>Latvijas Universitātes ēku</w:t>
      </w:r>
      <w:r w:rsidR="000057EB" w:rsidRPr="006F2198">
        <w:rPr>
          <w:rFonts w:ascii="Times New Roman" w:hAnsi="Times New Roman" w:cs="Times New Roman"/>
          <w:b/>
          <w:sz w:val="32"/>
          <w:szCs w:val="32"/>
        </w:rPr>
        <w:t xml:space="preserve"> </w:t>
      </w:r>
      <w:r w:rsidR="00682EF9" w:rsidRPr="006F2198">
        <w:rPr>
          <w:rFonts w:ascii="Times New Roman" w:hAnsi="Times New Roman" w:cs="Times New Roman"/>
          <w:b/>
          <w:sz w:val="32"/>
          <w:szCs w:val="32"/>
        </w:rPr>
        <w:t xml:space="preserve">un </w:t>
      </w:r>
      <w:r w:rsidR="00553C6F">
        <w:rPr>
          <w:rFonts w:ascii="Times New Roman" w:hAnsi="Times New Roman" w:cs="Times New Roman"/>
          <w:b/>
          <w:sz w:val="32"/>
          <w:szCs w:val="32"/>
        </w:rPr>
        <w:t>piegul</w:t>
      </w:r>
      <w:r w:rsidR="00382B17" w:rsidRPr="006F2198">
        <w:rPr>
          <w:rFonts w:ascii="Times New Roman" w:hAnsi="Times New Roman" w:cs="Times New Roman"/>
          <w:b/>
          <w:sz w:val="32"/>
          <w:szCs w:val="32"/>
        </w:rPr>
        <w:t>oš</w:t>
      </w:r>
      <w:r w:rsidRPr="006F2198">
        <w:rPr>
          <w:rFonts w:ascii="Times New Roman" w:hAnsi="Times New Roman" w:cs="Times New Roman"/>
          <w:b/>
          <w:sz w:val="32"/>
          <w:szCs w:val="32"/>
        </w:rPr>
        <w:t>o</w:t>
      </w:r>
      <w:r w:rsidR="00382B17" w:rsidRPr="006F2198">
        <w:rPr>
          <w:rFonts w:ascii="Times New Roman" w:hAnsi="Times New Roman" w:cs="Times New Roman"/>
          <w:b/>
          <w:sz w:val="32"/>
          <w:szCs w:val="32"/>
        </w:rPr>
        <w:t xml:space="preserve"> teritori</w:t>
      </w:r>
      <w:r w:rsidRPr="006F2198">
        <w:rPr>
          <w:rFonts w:ascii="Times New Roman" w:hAnsi="Times New Roman" w:cs="Times New Roman"/>
          <w:b/>
          <w:sz w:val="32"/>
          <w:szCs w:val="32"/>
        </w:rPr>
        <w:t>ju</w:t>
      </w:r>
      <w:r w:rsidR="00467BAF" w:rsidRPr="006F2198">
        <w:rPr>
          <w:rFonts w:ascii="Times New Roman" w:hAnsi="Times New Roman" w:cs="Times New Roman"/>
          <w:b/>
          <w:sz w:val="32"/>
          <w:szCs w:val="32"/>
        </w:rPr>
        <w:t xml:space="preserve"> </w:t>
      </w:r>
      <w:r w:rsidR="00682EF9" w:rsidRPr="006F2198">
        <w:rPr>
          <w:rFonts w:ascii="Times New Roman" w:hAnsi="Times New Roman" w:cs="Times New Roman"/>
          <w:b/>
          <w:sz w:val="32"/>
          <w:szCs w:val="32"/>
        </w:rPr>
        <w:t>uzkopšanas</w:t>
      </w:r>
      <w:r w:rsidR="0002686E" w:rsidRPr="006F2198">
        <w:rPr>
          <w:rFonts w:ascii="Times New Roman" w:hAnsi="Times New Roman" w:cs="Times New Roman"/>
          <w:b/>
          <w:sz w:val="32"/>
          <w:szCs w:val="32"/>
        </w:rPr>
        <w:t xml:space="preserve"> pakalpojumi</w:t>
      </w:r>
    </w:p>
    <w:p w:rsidR="005B12E3" w:rsidRPr="006F2198" w:rsidRDefault="005B12E3" w:rsidP="00293644">
      <w:pPr>
        <w:pStyle w:val="BodyTextcenterbold"/>
      </w:pPr>
    </w:p>
    <w:p w:rsidR="005B12E3" w:rsidRPr="006F2198" w:rsidRDefault="00293644" w:rsidP="00293644">
      <w:pPr>
        <w:pStyle w:val="BodyTextcenter"/>
      </w:pPr>
      <w:r w:rsidRPr="006F2198">
        <w:t>I</w:t>
      </w:r>
      <w:r w:rsidR="005B12E3" w:rsidRPr="006F2198">
        <w:t xml:space="preserve">epirkuma identifikācijas </w:t>
      </w:r>
      <w:r w:rsidR="008C110E" w:rsidRPr="006F2198">
        <w:t>N</w:t>
      </w:r>
      <w:r w:rsidR="005B12E3" w:rsidRPr="006F2198">
        <w:t>r.</w:t>
      </w:r>
      <w:r w:rsidR="00682EF9" w:rsidRPr="006F2198">
        <w:t xml:space="preserve"> LU 201</w:t>
      </w:r>
      <w:r w:rsidR="002205D4" w:rsidRPr="006F2198">
        <w:t>6</w:t>
      </w:r>
      <w:r w:rsidR="00682EF9" w:rsidRPr="006F2198">
        <w:t>/</w:t>
      </w:r>
      <w:r w:rsidR="00C355A4" w:rsidRPr="006F2198">
        <w:t>3</w:t>
      </w:r>
      <w:r w:rsidR="00835180" w:rsidRPr="006F2198">
        <w:t>5</w:t>
      </w:r>
    </w:p>
    <w:p w:rsidR="005B12E3" w:rsidRPr="006F2198" w:rsidRDefault="005B12E3" w:rsidP="009F46B2">
      <w:pPr>
        <w:shd w:val="clear" w:color="auto" w:fill="FFFFFF"/>
        <w:spacing w:before="120" w:after="60"/>
        <w:jc w:val="both"/>
        <w:rPr>
          <w:sz w:val="32"/>
          <w:szCs w:val="32"/>
        </w:rPr>
      </w:pPr>
    </w:p>
    <w:p w:rsidR="005B12E3" w:rsidRPr="00537DF5" w:rsidRDefault="005B12E3" w:rsidP="009F46B2">
      <w:pPr>
        <w:shd w:val="clear" w:color="auto" w:fill="FFFFFF"/>
        <w:spacing w:before="120" w:after="60"/>
        <w:jc w:val="center"/>
        <w:rPr>
          <w:sz w:val="28"/>
          <w14:shadow w14:blurRad="50800" w14:dist="38100" w14:dir="2700000" w14:sx="100000" w14:sy="100000" w14:kx="0" w14:ky="0" w14:algn="tl">
            <w14:srgbClr w14:val="000000">
              <w14:alpha w14:val="60000"/>
            </w14:srgbClr>
          </w14:shadow>
        </w:rPr>
      </w:pPr>
    </w:p>
    <w:p w:rsidR="00407B88" w:rsidRDefault="00407B88" w:rsidP="002205D4">
      <w:pPr>
        <w:pStyle w:val="ListParagraph"/>
        <w:widowControl w:val="0"/>
        <w:autoSpaceDE w:val="0"/>
        <w:autoSpaceDN w:val="0"/>
        <w:adjustRightInd w:val="0"/>
        <w:spacing w:after="0" w:line="240" w:lineRule="auto"/>
        <w:ind w:left="420"/>
        <w:jc w:val="center"/>
        <w:rPr>
          <w:b/>
        </w:rPr>
      </w:pPr>
    </w:p>
    <w:p w:rsidR="00407B88" w:rsidRDefault="00407B88" w:rsidP="002205D4">
      <w:pPr>
        <w:pStyle w:val="ListParagraph"/>
        <w:widowControl w:val="0"/>
        <w:autoSpaceDE w:val="0"/>
        <w:autoSpaceDN w:val="0"/>
        <w:adjustRightInd w:val="0"/>
        <w:spacing w:after="0" w:line="240" w:lineRule="auto"/>
        <w:ind w:left="420"/>
        <w:jc w:val="center"/>
        <w:rPr>
          <w:b/>
        </w:rPr>
      </w:pPr>
    </w:p>
    <w:p w:rsidR="00407B88" w:rsidRDefault="00407B88" w:rsidP="002205D4">
      <w:pPr>
        <w:pStyle w:val="ListParagraph"/>
        <w:widowControl w:val="0"/>
        <w:autoSpaceDE w:val="0"/>
        <w:autoSpaceDN w:val="0"/>
        <w:adjustRightInd w:val="0"/>
        <w:spacing w:after="0" w:line="240" w:lineRule="auto"/>
        <w:ind w:left="420"/>
        <w:jc w:val="center"/>
        <w:rPr>
          <w:b/>
        </w:rPr>
      </w:pPr>
    </w:p>
    <w:p w:rsidR="00407B88" w:rsidRDefault="00407B88" w:rsidP="002205D4">
      <w:pPr>
        <w:pStyle w:val="ListParagraph"/>
        <w:widowControl w:val="0"/>
        <w:autoSpaceDE w:val="0"/>
        <w:autoSpaceDN w:val="0"/>
        <w:adjustRightInd w:val="0"/>
        <w:spacing w:after="0" w:line="240" w:lineRule="auto"/>
        <w:ind w:left="420"/>
        <w:jc w:val="center"/>
        <w:rPr>
          <w:b/>
        </w:rPr>
      </w:pPr>
    </w:p>
    <w:p w:rsidR="00407B88" w:rsidRDefault="00407B88" w:rsidP="002205D4">
      <w:pPr>
        <w:pStyle w:val="ListParagraph"/>
        <w:widowControl w:val="0"/>
        <w:autoSpaceDE w:val="0"/>
        <w:autoSpaceDN w:val="0"/>
        <w:adjustRightInd w:val="0"/>
        <w:spacing w:after="0" w:line="240" w:lineRule="auto"/>
        <w:ind w:left="420"/>
        <w:jc w:val="center"/>
        <w:rPr>
          <w:b/>
        </w:rPr>
      </w:pPr>
    </w:p>
    <w:p w:rsidR="00407B88" w:rsidRDefault="00407B88" w:rsidP="002205D4">
      <w:pPr>
        <w:pStyle w:val="ListParagraph"/>
        <w:widowControl w:val="0"/>
        <w:autoSpaceDE w:val="0"/>
        <w:autoSpaceDN w:val="0"/>
        <w:adjustRightInd w:val="0"/>
        <w:spacing w:after="0" w:line="240" w:lineRule="auto"/>
        <w:ind w:left="420"/>
        <w:jc w:val="center"/>
        <w:rPr>
          <w:b/>
        </w:rPr>
      </w:pPr>
    </w:p>
    <w:p w:rsidR="00407B88" w:rsidRDefault="00407B88" w:rsidP="002205D4">
      <w:pPr>
        <w:pStyle w:val="ListParagraph"/>
        <w:widowControl w:val="0"/>
        <w:autoSpaceDE w:val="0"/>
        <w:autoSpaceDN w:val="0"/>
        <w:adjustRightInd w:val="0"/>
        <w:spacing w:after="0" w:line="240" w:lineRule="auto"/>
        <w:ind w:left="420"/>
        <w:jc w:val="center"/>
        <w:rPr>
          <w:b/>
        </w:rPr>
      </w:pPr>
    </w:p>
    <w:p w:rsidR="00407B88" w:rsidRDefault="00407B88" w:rsidP="002205D4">
      <w:pPr>
        <w:pStyle w:val="ListParagraph"/>
        <w:widowControl w:val="0"/>
        <w:autoSpaceDE w:val="0"/>
        <w:autoSpaceDN w:val="0"/>
        <w:adjustRightInd w:val="0"/>
        <w:spacing w:after="0" w:line="240" w:lineRule="auto"/>
        <w:ind w:left="420"/>
        <w:jc w:val="center"/>
        <w:rPr>
          <w:b/>
        </w:rPr>
      </w:pPr>
    </w:p>
    <w:p w:rsidR="00407B88" w:rsidRDefault="00407B88" w:rsidP="002205D4">
      <w:pPr>
        <w:pStyle w:val="ListParagraph"/>
        <w:widowControl w:val="0"/>
        <w:autoSpaceDE w:val="0"/>
        <w:autoSpaceDN w:val="0"/>
        <w:adjustRightInd w:val="0"/>
        <w:spacing w:after="0" w:line="240" w:lineRule="auto"/>
        <w:ind w:left="420"/>
        <w:jc w:val="center"/>
        <w:rPr>
          <w:b/>
        </w:rPr>
      </w:pPr>
    </w:p>
    <w:p w:rsidR="00407B88" w:rsidRDefault="00407B88" w:rsidP="002205D4">
      <w:pPr>
        <w:pStyle w:val="ListParagraph"/>
        <w:widowControl w:val="0"/>
        <w:autoSpaceDE w:val="0"/>
        <w:autoSpaceDN w:val="0"/>
        <w:adjustRightInd w:val="0"/>
        <w:spacing w:after="0" w:line="240" w:lineRule="auto"/>
        <w:ind w:left="420"/>
        <w:jc w:val="center"/>
        <w:rPr>
          <w:b/>
        </w:rPr>
      </w:pPr>
    </w:p>
    <w:p w:rsidR="00407B88" w:rsidRDefault="00407B88" w:rsidP="002205D4">
      <w:pPr>
        <w:pStyle w:val="ListParagraph"/>
        <w:widowControl w:val="0"/>
        <w:autoSpaceDE w:val="0"/>
        <w:autoSpaceDN w:val="0"/>
        <w:adjustRightInd w:val="0"/>
        <w:spacing w:after="0" w:line="240" w:lineRule="auto"/>
        <w:ind w:left="420"/>
        <w:jc w:val="center"/>
        <w:rPr>
          <w:b/>
        </w:rPr>
      </w:pPr>
    </w:p>
    <w:p w:rsidR="00407B88" w:rsidRDefault="00407B88" w:rsidP="002205D4">
      <w:pPr>
        <w:pStyle w:val="ListParagraph"/>
        <w:widowControl w:val="0"/>
        <w:autoSpaceDE w:val="0"/>
        <w:autoSpaceDN w:val="0"/>
        <w:adjustRightInd w:val="0"/>
        <w:spacing w:after="0" w:line="240" w:lineRule="auto"/>
        <w:ind w:left="420"/>
        <w:jc w:val="center"/>
        <w:rPr>
          <w:b/>
        </w:rPr>
      </w:pPr>
    </w:p>
    <w:p w:rsidR="00407B88" w:rsidRDefault="00407B88" w:rsidP="002205D4">
      <w:pPr>
        <w:pStyle w:val="ListParagraph"/>
        <w:widowControl w:val="0"/>
        <w:autoSpaceDE w:val="0"/>
        <w:autoSpaceDN w:val="0"/>
        <w:adjustRightInd w:val="0"/>
        <w:spacing w:after="0" w:line="240" w:lineRule="auto"/>
        <w:ind w:left="420"/>
        <w:jc w:val="center"/>
        <w:rPr>
          <w:b/>
        </w:rPr>
      </w:pPr>
    </w:p>
    <w:p w:rsidR="00407B88" w:rsidRDefault="00407B88" w:rsidP="002205D4">
      <w:pPr>
        <w:pStyle w:val="ListParagraph"/>
        <w:widowControl w:val="0"/>
        <w:autoSpaceDE w:val="0"/>
        <w:autoSpaceDN w:val="0"/>
        <w:adjustRightInd w:val="0"/>
        <w:spacing w:after="0" w:line="240" w:lineRule="auto"/>
        <w:ind w:left="420"/>
        <w:jc w:val="center"/>
        <w:rPr>
          <w:b/>
        </w:rPr>
      </w:pPr>
    </w:p>
    <w:p w:rsidR="00407B88" w:rsidRDefault="00407B88" w:rsidP="002205D4">
      <w:pPr>
        <w:pStyle w:val="ListParagraph"/>
        <w:widowControl w:val="0"/>
        <w:autoSpaceDE w:val="0"/>
        <w:autoSpaceDN w:val="0"/>
        <w:adjustRightInd w:val="0"/>
        <w:spacing w:after="0" w:line="240" w:lineRule="auto"/>
        <w:ind w:left="420"/>
        <w:jc w:val="center"/>
        <w:rPr>
          <w:b/>
        </w:rPr>
      </w:pPr>
    </w:p>
    <w:p w:rsidR="00407B88" w:rsidRDefault="00407B88" w:rsidP="002205D4">
      <w:pPr>
        <w:pStyle w:val="ListParagraph"/>
        <w:widowControl w:val="0"/>
        <w:autoSpaceDE w:val="0"/>
        <w:autoSpaceDN w:val="0"/>
        <w:adjustRightInd w:val="0"/>
        <w:spacing w:after="0" w:line="240" w:lineRule="auto"/>
        <w:ind w:left="420"/>
        <w:jc w:val="center"/>
        <w:rPr>
          <w:b/>
        </w:rPr>
      </w:pPr>
    </w:p>
    <w:p w:rsidR="00407B88" w:rsidRDefault="00407B88" w:rsidP="002205D4">
      <w:pPr>
        <w:pStyle w:val="ListParagraph"/>
        <w:widowControl w:val="0"/>
        <w:autoSpaceDE w:val="0"/>
        <w:autoSpaceDN w:val="0"/>
        <w:adjustRightInd w:val="0"/>
        <w:spacing w:after="0" w:line="240" w:lineRule="auto"/>
        <w:ind w:left="420"/>
        <w:jc w:val="center"/>
        <w:rPr>
          <w:b/>
        </w:rPr>
      </w:pPr>
    </w:p>
    <w:p w:rsidR="00407B88" w:rsidRDefault="00407B88" w:rsidP="002205D4">
      <w:pPr>
        <w:pStyle w:val="ListParagraph"/>
        <w:widowControl w:val="0"/>
        <w:autoSpaceDE w:val="0"/>
        <w:autoSpaceDN w:val="0"/>
        <w:adjustRightInd w:val="0"/>
        <w:spacing w:after="0" w:line="240" w:lineRule="auto"/>
        <w:ind w:left="420"/>
        <w:jc w:val="center"/>
        <w:rPr>
          <w:b/>
        </w:rPr>
      </w:pPr>
    </w:p>
    <w:p w:rsidR="0012462E" w:rsidRPr="0012462E" w:rsidRDefault="0012462E" w:rsidP="0012462E">
      <w:pPr>
        <w:jc w:val="center"/>
        <w:rPr>
          <w:color w:val="000000"/>
          <w:sz w:val="22"/>
          <w:szCs w:val="22"/>
        </w:rPr>
      </w:pPr>
      <w:r>
        <w:rPr>
          <w:noProof/>
          <w:color w:val="000000"/>
          <w:lang w:eastAsia="lv-LV"/>
        </w:rPr>
        <mc:AlternateContent>
          <mc:Choice Requires="wps">
            <w:drawing>
              <wp:anchor distT="0" distB="0" distL="114300" distR="114300" simplePos="0" relativeHeight="251659776" behindDoc="0" locked="0" layoutInCell="1" allowOverlap="1">
                <wp:simplePos x="0" y="0"/>
                <wp:positionH relativeFrom="column">
                  <wp:posOffset>2862580</wp:posOffset>
                </wp:positionH>
                <wp:positionV relativeFrom="paragraph">
                  <wp:posOffset>306070</wp:posOffset>
                </wp:positionV>
                <wp:extent cx="201930" cy="297180"/>
                <wp:effectExtent l="0" t="0" r="7620" b="76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29718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B21C124" id="Rectangle 10" o:spid="_x0000_s1026" style="position:absolute;margin-left:225.4pt;margin-top:24.1pt;width:15.9pt;height: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Z5hagIAANsEAAAOAAAAZHJzL2Uyb0RvYy54bWysVMFuGjEQvVfqP1i+NwuUNMkqEKFEVJVQ&#10;EjWpcp54vbCq1+PahoV+fZ/NktC0p6ocLI9ndubNmzdcXm1bIzbah4btRA5PBlJoq7hq7HIivz3O&#10;P5xLESLZigxbPZE7HeTV9P27y86VesQrNpX2AklsKDs3kasYXVkUQa10S+GEnbZw1uxbijD9sqg8&#10;dcjemmI0GHwqOvaV86x0CHi92TvlNOeva63iXV0HHYWZSGCL+fT5fE5nMb2kcunJrRrVw6B/QNFS&#10;Y1H0JdUNRRJr3/yRqm2U58B1PFHcFlzXjdK5B3QzHLzp5mFFTudeQE5wLzSF/5dW3W7uvWgqzA70&#10;WGoxo69gjezSaIE3ENS5UCLuwd371GJwC1bfAxzFb55khD5mW/s2xaJBsc1s717Y1tsoFB7R8MVH&#10;FFVwjS7Ohue5WEHl4WPnQ/ysuRXpMpEesDLHtFmEmMpTeQjJuNg01bwxJhu7cG282BDmDrlU3Elh&#10;KEQ8TuQ8/1JrSBGOPzNWdEBzOh4kYARB1oYirq0DRcEupSCzhNJV9BmL5VQRmfZYbiis9kVz2r6E&#10;scmvsxx76K9kpdszVzuMwfNen8GpeYOeFwB8Tx6CBBosWbzDURsGRO5vUqzY//zbe4qHTuCVooPA&#10;Af/HmrwGD18sFHQxHI+RNmZjfHo2guGPPc/HHrturxlcDrHOTuVrio/mcK09t0/YxVmqChdZhdp7&#10;onrjOu4XD9us9GyWw7AFjuLCPjiVkh94fNw+kXf94CMUc8uHZaDyzfz3selLy7N15LrJ4njltRcq&#10;NigPvN/2tKLHdo56/U+a/gIAAP//AwBQSwMEFAAGAAgAAAAhAOPnQk7fAAAACQEAAA8AAABkcnMv&#10;ZG93bnJldi54bWxMj0FLw0AQhe+C/2EZwZvdtSaljdkUEQqCghjtfZudJtHsbMhu0tRf73jS08xj&#10;Hu99k29n14kJh9B60nC7UCCQKm9bqjV8vO9u1iBCNGRN5wk1nDHAtri8yE1m/YnecCpjLTiEQmY0&#10;NDH2mZShatCZsPA9Et+OfnAmshxqaQdz4nDXyaVSK+lMS9zQmB4fG6y+ytFpGNu7c/k6T8lT+/nt&#10;n/c7mSYvR62vr+aHexAR5/hnhl98RoeCmQ5+JBtEpyFJFaNHXtZLEGzguQJx0LBJFcgil/8/KH4A&#10;AAD//wMAUEsBAi0AFAAGAAgAAAAhALaDOJL+AAAA4QEAABMAAAAAAAAAAAAAAAAAAAAAAFtDb250&#10;ZW50X1R5cGVzXS54bWxQSwECLQAUAAYACAAAACEAOP0h/9YAAACUAQAACwAAAAAAAAAAAAAAAAAv&#10;AQAAX3JlbHMvLnJlbHNQSwECLQAUAAYACAAAACEA+0meYWoCAADbBAAADgAAAAAAAAAAAAAAAAAu&#10;AgAAZHJzL2Uyb0RvYy54bWxQSwECLQAUAAYACAAAACEA4+dCTt8AAAAJAQAADwAAAAAAAAAAAAAA&#10;AADEBAAAZHJzL2Rvd25yZXYueG1sUEsFBgAAAAAEAAQA8wAAANAFAAAAAA==&#10;" fillcolor="window" stroked="f" strokeweight="2pt">
                <v:path arrowok="t"/>
              </v:rect>
            </w:pict>
          </mc:Fallback>
        </mc:AlternateContent>
      </w:r>
      <w:r w:rsidRPr="0012462E">
        <w:t>Rīga, 201</w:t>
      </w:r>
      <w:r>
        <w:t>6</w:t>
      </w:r>
    </w:p>
    <w:p w:rsidR="002205D4" w:rsidRPr="006F2198" w:rsidRDefault="00E06950" w:rsidP="00407B88">
      <w:pPr>
        <w:pStyle w:val="ListParagraph"/>
        <w:widowControl w:val="0"/>
        <w:autoSpaceDE w:val="0"/>
        <w:autoSpaceDN w:val="0"/>
        <w:adjustRightInd w:val="0"/>
        <w:spacing w:after="0" w:line="240" w:lineRule="auto"/>
        <w:ind w:left="2880" w:firstLine="720"/>
        <w:rPr>
          <w:rFonts w:ascii="Times New Roman" w:hAnsi="Times New Roman"/>
          <w:sz w:val="24"/>
          <w:szCs w:val="24"/>
        </w:rPr>
      </w:pPr>
      <w:r w:rsidRPr="006F2198">
        <w:rPr>
          <w:b/>
        </w:rPr>
        <w:br w:type="page"/>
      </w:r>
      <w:r w:rsidR="002205D4" w:rsidRPr="006F2198">
        <w:rPr>
          <w:rFonts w:ascii="Times New Roman" w:hAnsi="Times New Roman"/>
          <w:sz w:val="24"/>
          <w:szCs w:val="24"/>
        </w:rPr>
        <w:lastRenderedPageBreak/>
        <w:t>SATURA RĀDĪTĀJS</w:t>
      </w:r>
    </w:p>
    <w:p w:rsidR="002205D4" w:rsidRPr="006F2198" w:rsidRDefault="002205D4" w:rsidP="002205D4"/>
    <w:p w:rsidR="00BC3721" w:rsidRDefault="00913DA7">
      <w:pPr>
        <w:pStyle w:val="TOC1"/>
        <w:tabs>
          <w:tab w:val="left" w:pos="480"/>
          <w:tab w:val="right" w:leader="dot" w:pos="9344"/>
        </w:tabs>
        <w:rPr>
          <w:rFonts w:asciiTheme="minorHAnsi" w:eastAsiaTheme="minorEastAsia" w:hAnsiTheme="minorHAnsi" w:cstheme="minorBidi"/>
          <w:noProof/>
          <w:sz w:val="22"/>
          <w:szCs w:val="22"/>
          <w:lang w:eastAsia="lv-LV"/>
        </w:rPr>
      </w:pPr>
      <w:r>
        <w:fldChar w:fldCharType="begin"/>
      </w:r>
      <w:r>
        <w:instrText xml:space="preserve"> TOC \o "1-1" \h \z \u </w:instrText>
      </w:r>
      <w:r>
        <w:fldChar w:fldCharType="separate"/>
      </w:r>
      <w:hyperlink w:anchor="_Toc451777012" w:history="1">
        <w:r w:rsidR="00BC3721" w:rsidRPr="00352368">
          <w:rPr>
            <w:rStyle w:val="Hyperlink"/>
            <w:noProof/>
          </w:rPr>
          <w:t>1.</w:t>
        </w:r>
        <w:r w:rsidR="00BC3721">
          <w:rPr>
            <w:rFonts w:asciiTheme="minorHAnsi" w:eastAsiaTheme="minorEastAsia" w:hAnsiTheme="minorHAnsi" w:cstheme="minorBidi"/>
            <w:noProof/>
            <w:sz w:val="22"/>
            <w:szCs w:val="22"/>
            <w:lang w:eastAsia="lv-LV"/>
          </w:rPr>
          <w:tab/>
        </w:r>
        <w:r w:rsidR="00BC3721" w:rsidRPr="00352368">
          <w:rPr>
            <w:rStyle w:val="Hyperlink"/>
            <w:noProof/>
          </w:rPr>
          <w:t>INFORMĀCIJA PRETENDENTIEM</w:t>
        </w:r>
        <w:r w:rsidR="00BC3721">
          <w:rPr>
            <w:noProof/>
            <w:webHidden/>
          </w:rPr>
          <w:tab/>
        </w:r>
        <w:r w:rsidR="00BC3721">
          <w:rPr>
            <w:noProof/>
            <w:webHidden/>
          </w:rPr>
          <w:fldChar w:fldCharType="begin"/>
        </w:r>
        <w:r w:rsidR="00BC3721">
          <w:rPr>
            <w:noProof/>
            <w:webHidden/>
          </w:rPr>
          <w:instrText xml:space="preserve"> PAGEREF _Toc451777012 \h </w:instrText>
        </w:r>
        <w:r w:rsidR="00BC3721">
          <w:rPr>
            <w:noProof/>
            <w:webHidden/>
          </w:rPr>
        </w:r>
        <w:r w:rsidR="00BC3721">
          <w:rPr>
            <w:noProof/>
            <w:webHidden/>
          </w:rPr>
          <w:fldChar w:fldCharType="separate"/>
        </w:r>
        <w:r w:rsidR="00FB4574">
          <w:rPr>
            <w:noProof/>
            <w:webHidden/>
          </w:rPr>
          <w:t>3</w:t>
        </w:r>
        <w:r w:rsidR="00BC3721">
          <w:rPr>
            <w:noProof/>
            <w:webHidden/>
          </w:rPr>
          <w:fldChar w:fldCharType="end"/>
        </w:r>
      </w:hyperlink>
    </w:p>
    <w:p w:rsidR="00BC3721" w:rsidRDefault="005E21BA">
      <w:pPr>
        <w:pStyle w:val="TOC1"/>
        <w:tabs>
          <w:tab w:val="left" w:pos="480"/>
          <w:tab w:val="right" w:leader="dot" w:pos="9344"/>
        </w:tabs>
        <w:rPr>
          <w:rFonts w:asciiTheme="minorHAnsi" w:eastAsiaTheme="minorEastAsia" w:hAnsiTheme="minorHAnsi" w:cstheme="minorBidi"/>
          <w:noProof/>
          <w:sz w:val="22"/>
          <w:szCs w:val="22"/>
          <w:lang w:eastAsia="lv-LV"/>
        </w:rPr>
      </w:pPr>
      <w:hyperlink w:anchor="_Toc451777013" w:history="1">
        <w:r w:rsidR="00BC3721" w:rsidRPr="00352368">
          <w:rPr>
            <w:rStyle w:val="Hyperlink"/>
            <w:noProof/>
          </w:rPr>
          <w:t>2.</w:t>
        </w:r>
        <w:r w:rsidR="00BC3721">
          <w:rPr>
            <w:rFonts w:asciiTheme="minorHAnsi" w:eastAsiaTheme="minorEastAsia" w:hAnsiTheme="minorHAnsi" w:cstheme="minorBidi"/>
            <w:noProof/>
            <w:sz w:val="22"/>
            <w:szCs w:val="22"/>
            <w:lang w:eastAsia="lv-LV"/>
          </w:rPr>
          <w:tab/>
        </w:r>
        <w:r w:rsidR="00BC3721" w:rsidRPr="00352368">
          <w:rPr>
            <w:rStyle w:val="Hyperlink"/>
            <w:noProof/>
          </w:rPr>
          <w:t>PIEDĀVĀJUMA NOFORMĒJUMA PRASĪBAS</w:t>
        </w:r>
        <w:r w:rsidR="00BC3721">
          <w:rPr>
            <w:noProof/>
            <w:webHidden/>
          </w:rPr>
          <w:tab/>
        </w:r>
        <w:r w:rsidR="00BC3721">
          <w:rPr>
            <w:noProof/>
            <w:webHidden/>
          </w:rPr>
          <w:fldChar w:fldCharType="begin"/>
        </w:r>
        <w:r w:rsidR="00BC3721">
          <w:rPr>
            <w:noProof/>
            <w:webHidden/>
          </w:rPr>
          <w:instrText xml:space="preserve"> PAGEREF _Toc451777013 \h </w:instrText>
        </w:r>
        <w:r w:rsidR="00BC3721">
          <w:rPr>
            <w:noProof/>
            <w:webHidden/>
          </w:rPr>
        </w:r>
        <w:r w:rsidR="00BC3721">
          <w:rPr>
            <w:noProof/>
            <w:webHidden/>
          </w:rPr>
          <w:fldChar w:fldCharType="separate"/>
        </w:r>
        <w:r w:rsidR="00FB4574">
          <w:rPr>
            <w:noProof/>
            <w:webHidden/>
          </w:rPr>
          <w:t>5</w:t>
        </w:r>
        <w:r w:rsidR="00BC3721">
          <w:rPr>
            <w:noProof/>
            <w:webHidden/>
          </w:rPr>
          <w:fldChar w:fldCharType="end"/>
        </w:r>
      </w:hyperlink>
    </w:p>
    <w:p w:rsidR="00BC3721" w:rsidRDefault="005E21BA">
      <w:pPr>
        <w:pStyle w:val="TOC1"/>
        <w:tabs>
          <w:tab w:val="left" w:pos="480"/>
          <w:tab w:val="right" w:leader="dot" w:pos="9344"/>
        </w:tabs>
        <w:rPr>
          <w:rFonts w:asciiTheme="minorHAnsi" w:eastAsiaTheme="minorEastAsia" w:hAnsiTheme="minorHAnsi" w:cstheme="minorBidi"/>
          <w:noProof/>
          <w:sz w:val="22"/>
          <w:szCs w:val="22"/>
          <w:lang w:eastAsia="lv-LV"/>
        </w:rPr>
      </w:pPr>
      <w:hyperlink w:anchor="_Toc451777014" w:history="1">
        <w:r w:rsidR="00BC3721" w:rsidRPr="00352368">
          <w:rPr>
            <w:rStyle w:val="Hyperlink"/>
            <w:noProof/>
          </w:rPr>
          <w:t>3.</w:t>
        </w:r>
        <w:r w:rsidR="00BC3721">
          <w:rPr>
            <w:rFonts w:asciiTheme="minorHAnsi" w:eastAsiaTheme="minorEastAsia" w:hAnsiTheme="minorHAnsi" w:cstheme="minorBidi"/>
            <w:noProof/>
            <w:sz w:val="22"/>
            <w:szCs w:val="22"/>
            <w:lang w:eastAsia="lv-LV"/>
          </w:rPr>
          <w:tab/>
        </w:r>
        <w:r w:rsidR="00BC3721" w:rsidRPr="00352368">
          <w:rPr>
            <w:rStyle w:val="Hyperlink"/>
            <w:noProof/>
          </w:rPr>
          <w:t>LĪGUMA SAISTĪBU IZPILDES NODROŠINĀJUMS</w:t>
        </w:r>
        <w:r w:rsidR="00BC3721">
          <w:rPr>
            <w:noProof/>
            <w:webHidden/>
          </w:rPr>
          <w:tab/>
        </w:r>
        <w:r w:rsidR="00BC3721">
          <w:rPr>
            <w:noProof/>
            <w:webHidden/>
          </w:rPr>
          <w:fldChar w:fldCharType="begin"/>
        </w:r>
        <w:r w:rsidR="00BC3721">
          <w:rPr>
            <w:noProof/>
            <w:webHidden/>
          </w:rPr>
          <w:instrText xml:space="preserve"> PAGEREF _Toc451777014 \h </w:instrText>
        </w:r>
        <w:r w:rsidR="00BC3721">
          <w:rPr>
            <w:noProof/>
            <w:webHidden/>
          </w:rPr>
        </w:r>
        <w:r w:rsidR="00BC3721">
          <w:rPr>
            <w:noProof/>
            <w:webHidden/>
          </w:rPr>
          <w:fldChar w:fldCharType="separate"/>
        </w:r>
        <w:r w:rsidR="00FB4574">
          <w:rPr>
            <w:noProof/>
            <w:webHidden/>
          </w:rPr>
          <w:t>7</w:t>
        </w:r>
        <w:r w:rsidR="00BC3721">
          <w:rPr>
            <w:noProof/>
            <w:webHidden/>
          </w:rPr>
          <w:fldChar w:fldCharType="end"/>
        </w:r>
      </w:hyperlink>
    </w:p>
    <w:p w:rsidR="00BC3721" w:rsidRDefault="005E21BA">
      <w:pPr>
        <w:pStyle w:val="TOC1"/>
        <w:tabs>
          <w:tab w:val="left" w:pos="480"/>
          <w:tab w:val="right" w:leader="dot" w:pos="9344"/>
        </w:tabs>
        <w:rPr>
          <w:rFonts w:asciiTheme="minorHAnsi" w:eastAsiaTheme="minorEastAsia" w:hAnsiTheme="minorHAnsi" w:cstheme="minorBidi"/>
          <w:noProof/>
          <w:sz w:val="22"/>
          <w:szCs w:val="22"/>
          <w:lang w:eastAsia="lv-LV"/>
        </w:rPr>
      </w:pPr>
      <w:hyperlink w:anchor="_Toc451777015" w:history="1">
        <w:r w:rsidR="00BC3721" w:rsidRPr="00352368">
          <w:rPr>
            <w:rStyle w:val="Hyperlink"/>
            <w:noProof/>
          </w:rPr>
          <w:t>4.</w:t>
        </w:r>
        <w:r w:rsidR="00BC3721">
          <w:rPr>
            <w:rFonts w:asciiTheme="minorHAnsi" w:eastAsiaTheme="minorEastAsia" w:hAnsiTheme="minorHAnsi" w:cstheme="minorBidi"/>
            <w:noProof/>
            <w:sz w:val="22"/>
            <w:szCs w:val="22"/>
            <w:lang w:eastAsia="lv-LV"/>
          </w:rPr>
          <w:tab/>
        </w:r>
        <w:r w:rsidR="00BC3721" w:rsidRPr="00352368">
          <w:rPr>
            <w:rStyle w:val="Hyperlink"/>
            <w:noProof/>
          </w:rPr>
          <w:t>NOSACĪJUMI DALĪBAI IEPIRKUMU PROCEDŪRĀ</w:t>
        </w:r>
        <w:r w:rsidR="00BC3721">
          <w:rPr>
            <w:noProof/>
            <w:webHidden/>
          </w:rPr>
          <w:tab/>
        </w:r>
        <w:r w:rsidR="00BC3721">
          <w:rPr>
            <w:noProof/>
            <w:webHidden/>
          </w:rPr>
          <w:fldChar w:fldCharType="begin"/>
        </w:r>
        <w:r w:rsidR="00BC3721">
          <w:rPr>
            <w:noProof/>
            <w:webHidden/>
          </w:rPr>
          <w:instrText xml:space="preserve"> PAGEREF _Toc451777015 \h </w:instrText>
        </w:r>
        <w:r w:rsidR="00BC3721">
          <w:rPr>
            <w:noProof/>
            <w:webHidden/>
          </w:rPr>
        </w:r>
        <w:r w:rsidR="00BC3721">
          <w:rPr>
            <w:noProof/>
            <w:webHidden/>
          </w:rPr>
          <w:fldChar w:fldCharType="separate"/>
        </w:r>
        <w:r w:rsidR="00FB4574">
          <w:rPr>
            <w:noProof/>
            <w:webHidden/>
          </w:rPr>
          <w:t>7</w:t>
        </w:r>
        <w:r w:rsidR="00BC3721">
          <w:rPr>
            <w:noProof/>
            <w:webHidden/>
          </w:rPr>
          <w:fldChar w:fldCharType="end"/>
        </w:r>
      </w:hyperlink>
    </w:p>
    <w:p w:rsidR="00BC3721" w:rsidRDefault="005E21BA">
      <w:pPr>
        <w:pStyle w:val="TOC1"/>
        <w:tabs>
          <w:tab w:val="left" w:pos="480"/>
          <w:tab w:val="right" w:leader="dot" w:pos="9344"/>
        </w:tabs>
        <w:rPr>
          <w:rFonts w:asciiTheme="minorHAnsi" w:eastAsiaTheme="minorEastAsia" w:hAnsiTheme="minorHAnsi" w:cstheme="minorBidi"/>
          <w:noProof/>
          <w:sz w:val="22"/>
          <w:szCs w:val="22"/>
          <w:lang w:eastAsia="lv-LV"/>
        </w:rPr>
      </w:pPr>
      <w:hyperlink w:anchor="_Toc451777016" w:history="1">
        <w:r w:rsidR="00BC3721" w:rsidRPr="00352368">
          <w:rPr>
            <w:rStyle w:val="Hyperlink"/>
            <w:noProof/>
          </w:rPr>
          <w:t>5.</w:t>
        </w:r>
        <w:r w:rsidR="00BC3721">
          <w:rPr>
            <w:rFonts w:asciiTheme="minorHAnsi" w:eastAsiaTheme="minorEastAsia" w:hAnsiTheme="minorHAnsi" w:cstheme="minorBidi"/>
            <w:noProof/>
            <w:sz w:val="22"/>
            <w:szCs w:val="22"/>
            <w:lang w:eastAsia="lv-LV"/>
          </w:rPr>
          <w:tab/>
        </w:r>
        <w:r w:rsidR="00BC3721" w:rsidRPr="00352368">
          <w:rPr>
            <w:rStyle w:val="Hyperlink"/>
            <w:noProof/>
          </w:rPr>
          <w:t>PRETENDENTU KVALIFIKĀCIJAS PRASĪBAS</w:t>
        </w:r>
        <w:r w:rsidR="00BC3721">
          <w:rPr>
            <w:noProof/>
            <w:webHidden/>
          </w:rPr>
          <w:tab/>
        </w:r>
        <w:r w:rsidR="00BC3721">
          <w:rPr>
            <w:noProof/>
            <w:webHidden/>
          </w:rPr>
          <w:fldChar w:fldCharType="begin"/>
        </w:r>
        <w:r w:rsidR="00BC3721">
          <w:rPr>
            <w:noProof/>
            <w:webHidden/>
          </w:rPr>
          <w:instrText xml:space="preserve"> PAGEREF _Toc451777016 \h </w:instrText>
        </w:r>
        <w:r w:rsidR="00BC3721">
          <w:rPr>
            <w:noProof/>
            <w:webHidden/>
          </w:rPr>
        </w:r>
        <w:r w:rsidR="00BC3721">
          <w:rPr>
            <w:noProof/>
            <w:webHidden/>
          </w:rPr>
          <w:fldChar w:fldCharType="separate"/>
        </w:r>
        <w:r w:rsidR="00FB4574">
          <w:rPr>
            <w:noProof/>
            <w:webHidden/>
          </w:rPr>
          <w:t>8</w:t>
        </w:r>
        <w:r w:rsidR="00BC3721">
          <w:rPr>
            <w:noProof/>
            <w:webHidden/>
          </w:rPr>
          <w:fldChar w:fldCharType="end"/>
        </w:r>
      </w:hyperlink>
    </w:p>
    <w:p w:rsidR="00BC3721" w:rsidRDefault="005E21BA">
      <w:pPr>
        <w:pStyle w:val="TOC1"/>
        <w:tabs>
          <w:tab w:val="left" w:pos="480"/>
          <w:tab w:val="right" w:leader="dot" w:pos="9344"/>
        </w:tabs>
        <w:rPr>
          <w:rFonts w:asciiTheme="minorHAnsi" w:eastAsiaTheme="minorEastAsia" w:hAnsiTheme="minorHAnsi" w:cstheme="minorBidi"/>
          <w:noProof/>
          <w:sz w:val="22"/>
          <w:szCs w:val="22"/>
          <w:lang w:eastAsia="lv-LV"/>
        </w:rPr>
      </w:pPr>
      <w:hyperlink w:anchor="_Toc451777017" w:history="1">
        <w:r w:rsidR="00BC3721" w:rsidRPr="00352368">
          <w:rPr>
            <w:rStyle w:val="Hyperlink"/>
            <w:noProof/>
          </w:rPr>
          <w:t>6.</w:t>
        </w:r>
        <w:r w:rsidR="00BC3721">
          <w:rPr>
            <w:rFonts w:asciiTheme="minorHAnsi" w:eastAsiaTheme="minorEastAsia" w:hAnsiTheme="minorHAnsi" w:cstheme="minorBidi"/>
            <w:noProof/>
            <w:sz w:val="22"/>
            <w:szCs w:val="22"/>
            <w:lang w:eastAsia="lv-LV"/>
          </w:rPr>
          <w:tab/>
        </w:r>
        <w:r w:rsidR="00BC3721" w:rsidRPr="00352368">
          <w:rPr>
            <w:rStyle w:val="Hyperlink"/>
            <w:noProof/>
          </w:rPr>
          <w:t>PRETENDENTA KVALIFIKĀCIJAS DOKUMENTI</w:t>
        </w:r>
        <w:r w:rsidR="00BC3721">
          <w:rPr>
            <w:noProof/>
            <w:webHidden/>
          </w:rPr>
          <w:tab/>
        </w:r>
        <w:r w:rsidR="00BC3721">
          <w:rPr>
            <w:noProof/>
            <w:webHidden/>
          </w:rPr>
          <w:fldChar w:fldCharType="begin"/>
        </w:r>
        <w:r w:rsidR="00BC3721">
          <w:rPr>
            <w:noProof/>
            <w:webHidden/>
          </w:rPr>
          <w:instrText xml:space="preserve"> PAGEREF _Toc451777017 \h </w:instrText>
        </w:r>
        <w:r w:rsidR="00BC3721">
          <w:rPr>
            <w:noProof/>
            <w:webHidden/>
          </w:rPr>
        </w:r>
        <w:r w:rsidR="00BC3721">
          <w:rPr>
            <w:noProof/>
            <w:webHidden/>
          </w:rPr>
          <w:fldChar w:fldCharType="separate"/>
        </w:r>
        <w:r w:rsidR="00FB4574">
          <w:rPr>
            <w:noProof/>
            <w:webHidden/>
          </w:rPr>
          <w:t>8</w:t>
        </w:r>
        <w:r w:rsidR="00BC3721">
          <w:rPr>
            <w:noProof/>
            <w:webHidden/>
          </w:rPr>
          <w:fldChar w:fldCharType="end"/>
        </w:r>
      </w:hyperlink>
    </w:p>
    <w:p w:rsidR="00BC3721" w:rsidRDefault="005E21BA">
      <w:pPr>
        <w:pStyle w:val="TOC1"/>
        <w:tabs>
          <w:tab w:val="left" w:pos="480"/>
          <w:tab w:val="right" w:leader="dot" w:pos="9344"/>
        </w:tabs>
        <w:rPr>
          <w:rFonts w:asciiTheme="minorHAnsi" w:eastAsiaTheme="minorEastAsia" w:hAnsiTheme="minorHAnsi" w:cstheme="minorBidi"/>
          <w:noProof/>
          <w:sz w:val="22"/>
          <w:szCs w:val="22"/>
          <w:lang w:eastAsia="lv-LV"/>
        </w:rPr>
      </w:pPr>
      <w:hyperlink w:anchor="_Toc451777018" w:history="1">
        <w:r w:rsidR="00BC3721" w:rsidRPr="00352368">
          <w:rPr>
            <w:rStyle w:val="Hyperlink"/>
            <w:noProof/>
          </w:rPr>
          <w:t>7.</w:t>
        </w:r>
        <w:r w:rsidR="00BC3721">
          <w:rPr>
            <w:rFonts w:asciiTheme="minorHAnsi" w:eastAsiaTheme="minorEastAsia" w:hAnsiTheme="minorHAnsi" w:cstheme="minorBidi"/>
            <w:noProof/>
            <w:sz w:val="22"/>
            <w:szCs w:val="22"/>
            <w:lang w:eastAsia="lv-LV"/>
          </w:rPr>
          <w:tab/>
        </w:r>
        <w:r w:rsidR="00BC3721" w:rsidRPr="00352368">
          <w:rPr>
            <w:rStyle w:val="Hyperlink"/>
            <w:noProof/>
          </w:rPr>
          <w:t>PIEDĀVĀJUMU VĒRTĒŠANAS KĀRTĪBA</w:t>
        </w:r>
        <w:r w:rsidR="00BC3721">
          <w:rPr>
            <w:noProof/>
            <w:webHidden/>
          </w:rPr>
          <w:tab/>
        </w:r>
        <w:r w:rsidR="00BC3721">
          <w:rPr>
            <w:noProof/>
            <w:webHidden/>
          </w:rPr>
          <w:fldChar w:fldCharType="begin"/>
        </w:r>
        <w:r w:rsidR="00BC3721">
          <w:rPr>
            <w:noProof/>
            <w:webHidden/>
          </w:rPr>
          <w:instrText xml:space="preserve"> PAGEREF _Toc451777018 \h </w:instrText>
        </w:r>
        <w:r w:rsidR="00BC3721">
          <w:rPr>
            <w:noProof/>
            <w:webHidden/>
          </w:rPr>
        </w:r>
        <w:r w:rsidR="00BC3721">
          <w:rPr>
            <w:noProof/>
            <w:webHidden/>
          </w:rPr>
          <w:fldChar w:fldCharType="separate"/>
        </w:r>
        <w:r w:rsidR="00FB4574">
          <w:rPr>
            <w:noProof/>
            <w:webHidden/>
          </w:rPr>
          <w:t>10</w:t>
        </w:r>
        <w:r w:rsidR="00BC3721">
          <w:rPr>
            <w:noProof/>
            <w:webHidden/>
          </w:rPr>
          <w:fldChar w:fldCharType="end"/>
        </w:r>
      </w:hyperlink>
    </w:p>
    <w:p w:rsidR="00BC3721" w:rsidRDefault="005E21BA">
      <w:pPr>
        <w:pStyle w:val="TOC1"/>
        <w:tabs>
          <w:tab w:val="left" w:pos="480"/>
          <w:tab w:val="right" w:leader="dot" w:pos="9344"/>
        </w:tabs>
        <w:rPr>
          <w:rFonts w:asciiTheme="minorHAnsi" w:eastAsiaTheme="minorEastAsia" w:hAnsiTheme="minorHAnsi" w:cstheme="minorBidi"/>
          <w:noProof/>
          <w:sz w:val="22"/>
          <w:szCs w:val="22"/>
          <w:lang w:eastAsia="lv-LV"/>
        </w:rPr>
      </w:pPr>
      <w:hyperlink w:anchor="_Toc451777019" w:history="1">
        <w:r w:rsidR="00BC3721" w:rsidRPr="00352368">
          <w:rPr>
            <w:rStyle w:val="Hyperlink"/>
            <w:noProof/>
          </w:rPr>
          <w:t>8.</w:t>
        </w:r>
        <w:r w:rsidR="00BC3721">
          <w:rPr>
            <w:rFonts w:asciiTheme="minorHAnsi" w:eastAsiaTheme="minorEastAsia" w:hAnsiTheme="minorHAnsi" w:cstheme="minorBidi"/>
            <w:noProof/>
            <w:sz w:val="22"/>
            <w:szCs w:val="22"/>
            <w:lang w:eastAsia="lv-LV"/>
          </w:rPr>
          <w:tab/>
        </w:r>
        <w:r w:rsidR="00BC3721" w:rsidRPr="00352368">
          <w:rPr>
            <w:rStyle w:val="Hyperlink"/>
            <w:noProof/>
          </w:rPr>
          <w:t>IEPIRKUMA KOMISIJAS TIESĪBAS UN PIENĀKUMI</w:t>
        </w:r>
        <w:r w:rsidR="00BC3721">
          <w:rPr>
            <w:noProof/>
            <w:webHidden/>
          </w:rPr>
          <w:tab/>
        </w:r>
        <w:r w:rsidR="00BC3721">
          <w:rPr>
            <w:noProof/>
            <w:webHidden/>
          </w:rPr>
          <w:fldChar w:fldCharType="begin"/>
        </w:r>
        <w:r w:rsidR="00BC3721">
          <w:rPr>
            <w:noProof/>
            <w:webHidden/>
          </w:rPr>
          <w:instrText xml:space="preserve"> PAGEREF _Toc451777019 \h </w:instrText>
        </w:r>
        <w:r w:rsidR="00BC3721">
          <w:rPr>
            <w:noProof/>
            <w:webHidden/>
          </w:rPr>
        </w:r>
        <w:r w:rsidR="00BC3721">
          <w:rPr>
            <w:noProof/>
            <w:webHidden/>
          </w:rPr>
          <w:fldChar w:fldCharType="separate"/>
        </w:r>
        <w:r w:rsidR="00FB4574">
          <w:rPr>
            <w:noProof/>
            <w:webHidden/>
          </w:rPr>
          <w:t>12</w:t>
        </w:r>
        <w:r w:rsidR="00BC3721">
          <w:rPr>
            <w:noProof/>
            <w:webHidden/>
          </w:rPr>
          <w:fldChar w:fldCharType="end"/>
        </w:r>
      </w:hyperlink>
    </w:p>
    <w:p w:rsidR="00BC3721" w:rsidRDefault="005E21BA">
      <w:pPr>
        <w:pStyle w:val="TOC1"/>
        <w:tabs>
          <w:tab w:val="left" w:pos="480"/>
          <w:tab w:val="right" w:leader="dot" w:pos="9344"/>
        </w:tabs>
        <w:rPr>
          <w:rFonts w:asciiTheme="minorHAnsi" w:eastAsiaTheme="minorEastAsia" w:hAnsiTheme="minorHAnsi" w:cstheme="minorBidi"/>
          <w:noProof/>
          <w:sz w:val="22"/>
          <w:szCs w:val="22"/>
          <w:lang w:eastAsia="lv-LV"/>
        </w:rPr>
      </w:pPr>
      <w:hyperlink w:anchor="_Toc451777020" w:history="1">
        <w:r w:rsidR="00BC3721" w:rsidRPr="00352368">
          <w:rPr>
            <w:rStyle w:val="Hyperlink"/>
            <w:noProof/>
          </w:rPr>
          <w:t>9.</w:t>
        </w:r>
        <w:r w:rsidR="00BC3721">
          <w:rPr>
            <w:rFonts w:asciiTheme="minorHAnsi" w:eastAsiaTheme="minorEastAsia" w:hAnsiTheme="minorHAnsi" w:cstheme="minorBidi"/>
            <w:noProof/>
            <w:sz w:val="22"/>
            <w:szCs w:val="22"/>
            <w:lang w:eastAsia="lv-LV"/>
          </w:rPr>
          <w:tab/>
        </w:r>
        <w:r w:rsidR="00BC3721" w:rsidRPr="00352368">
          <w:rPr>
            <w:rStyle w:val="Hyperlink"/>
            <w:noProof/>
          </w:rPr>
          <w:t>PRETENDENTA TIESĪBAS UN PIENĀKUMI</w:t>
        </w:r>
        <w:r w:rsidR="00BC3721">
          <w:rPr>
            <w:noProof/>
            <w:webHidden/>
          </w:rPr>
          <w:tab/>
        </w:r>
        <w:r w:rsidR="00BC3721">
          <w:rPr>
            <w:noProof/>
            <w:webHidden/>
          </w:rPr>
          <w:fldChar w:fldCharType="begin"/>
        </w:r>
        <w:r w:rsidR="00BC3721">
          <w:rPr>
            <w:noProof/>
            <w:webHidden/>
          </w:rPr>
          <w:instrText xml:space="preserve"> PAGEREF _Toc451777020 \h </w:instrText>
        </w:r>
        <w:r w:rsidR="00BC3721">
          <w:rPr>
            <w:noProof/>
            <w:webHidden/>
          </w:rPr>
        </w:r>
        <w:r w:rsidR="00BC3721">
          <w:rPr>
            <w:noProof/>
            <w:webHidden/>
          </w:rPr>
          <w:fldChar w:fldCharType="separate"/>
        </w:r>
        <w:r w:rsidR="00FB4574">
          <w:rPr>
            <w:noProof/>
            <w:webHidden/>
          </w:rPr>
          <w:t>12</w:t>
        </w:r>
        <w:r w:rsidR="00BC3721">
          <w:rPr>
            <w:noProof/>
            <w:webHidden/>
          </w:rPr>
          <w:fldChar w:fldCharType="end"/>
        </w:r>
      </w:hyperlink>
    </w:p>
    <w:p w:rsidR="00BC3721" w:rsidRDefault="005E21BA">
      <w:pPr>
        <w:pStyle w:val="TOC1"/>
        <w:tabs>
          <w:tab w:val="left" w:pos="720"/>
          <w:tab w:val="right" w:leader="dot" w:pos="9344"/>
        </w:tabs>
        <w:rPr>
          <w:rFonts w:asciiTheme="minorHAnsi" w:eastAsiaTheme="minorEastAsia" w:hAnsiTheme="minorHAnsi" w:cstheme="minorBidi"/>
          <w:noProof/>
          <w:sz w:val="22"/>
          <w:szCs w:val="22"/>
          <w:lang w:eastAsia="lv-LV"/>
        </w:rPr>
      </w:pPr>
      <w:hyperlink w:anchor="_Toc451777021" w:history="1">
        <w:r w:rsidR="00BC3721" w:rsidRPr="00352368">
          <w:rPr>
            <w:rStyle w:val="Hyperlink"/>
            <w:noProof/>
          </w:rPr>
          <w:t>10.</w:t>
        </w:r>
        <w:r w:rsidR="00BC3721">
          <w:rPr>
            <w:rFonts w:asciiTheme="minorHAnsi" w:eastAsiaTheme="minorEastAsia" w:hAnsiTheme="minorHAnsi" w:cstheme="minorBidi"/>
            <w:noProof/>
            <w:sz w:val="22"/>
            <w:szCs w:val="22"/>
            <w:lang w:eastAsia="lv-LV"/>
          </w:rPr>
          <w:tab/>
        </w:r>
        <w:r w:rsidR="00BC3721" w:rsidRPr="00352368">
          <w:rPr>
            <w:rStyle w:val="Hyperlink"/>
            <w:noProof/>
          </w:rPr>
          <w:t>INFORMĀCIJA PAR LĪGUMU</w:t>
        </w:r>
        <w:r w:rsidR="00BC3721">
          <w:rPr>
            <w:noProof/>
            <w:webHidden/>
          </w:rPr>
          <w:tab/>
        </w:r>
        <w:r w:rsidR="00BC3721">
          <w:rPr>
            <w:noProof/>
            <w:webHidden/>
          </w:rPr>
          <w:fldChar w:fldCharType="begin"/>
        </w:r>
        <w:r w:rsidR="00BC3721">
          <w:rPr>
            <w:noProof/>
            <w:webHidden/>
          </w:rPr>
          <w:instrText xml:space="preserve"> PAGEREF _Toc451777021 \h </w:instrText>
        </w:r>
        <w:r w:rsidR="00BC3721">
          <w:rPr>
            <w:noProof/>
            <w:webHidden/>
          </w:rPr>
        </w:r>
        <w:r w:rsidR="00BC3721">
          <w:rPr>
            <w:noProof/>
            <w:webHidden/>
          </w:rPr>
          <w:fldChar w:fldCharType="separate"/>
        </w:r>
        <w:r w:rsidR="00FB4574">
          <w:rPr>
            <w:noProof/>
            <w:webHidden/>
          </w:rPr>
          <w:t>13</w:t>
        </w:r>
        <w:r w:rsidR="00BC3721">
          <w:rPr>
            <w:noProof/>
            <w:webHidden/>
          </w:rPr>
          <w:fldChar w:fldCharType="end"/>
        </w:r>
      </w:hyperlink>
    </w:p>
    <w:p w:rsidR="00BC3721" w:rsidRDefault="005E21BA">
      <w:pPr>
        <w:pStyle w:val="TOC1"/>
        <w:tabs>
          <w:tab w:val="left" w:pos="720"/>
          <w:tab w:val="right" w:leader="dot" w:pos="9344"/>
        </w:tabs>
        <w:rPr>
          <w:rFonts w:asciiTheme="minorHAnsi" w:eastAsiaTheme="minorEastAsia" w:hAnsiTheme="minorHAnsi" w:cstheme="minorBidi"/>
          <w:noProof/>
          <w:sz w:val="22"/>
          <w:szCs w:val="22"/>
          <w:lang w:eastAsia="lv-LV"/>
        </w:rPr>
      </w:pPr>
      <w:hyperlink w:anchor="_Toc451777022" w:history="1">
        <w:r w:rsidR="00BC3721" w:rsidRPr="00352368">
          <w:rPr>
            <w:rStyle w:val="Hyperlink"/>
            <w:noProof/>
          </w:rPr>
          <w:t>11.</w:t>
        </w:r>
        <w:r w:rsidR="00BC3721">
          <w:rPr>
            <w:rFonts w:asciiTheme="minorHAnsi" w:eastAsiaTheme="minorEastAsia" w:hAnsiTheme="minorHAnsi" w:cstheme="minorBidi"/>
            <w:noProof/>
            <w:sz w:val="22"/>
            <w:szCs w:val="22"/>
            <w:lang w:eastAsia="lv-LV"/>
          </w:rPr>
          <w:tab/>
        </w:r>
        <w:r w:rsidR="00BC3721" w:rsidRPr="00352368">
          <w:rPr>
            <w:rStyle w:val="Hyperlink"/>
            <w:noProof/>
          </w:rPr>
          <w:t>NOSLĒGUMA NOTEIKUMI</w:t>
        </w:r>
        <w:r w:rsidR="00BC3721">
          <w:rPr>
            <w:noProof/>
            <w:webHidden/>
          </w:rPr>
          <w:tab/>
        </w:r>
        <w:r w:rsidR="00BC3721">
          <w:rPr>
            <w:noProof/>
            <w:webHidden/>
          </w:rPr>
          <w:fldChar w:fldCharType="begin"/>
        </w:r>
        <w:r w:rsidR="00BC3721">
          <w:rPr>
            <w:noProof/>
            <w:webHidden/>
          </w:rPr>
          <w:instrText xml:space="preserve"> PAGEREF _Toc451777022 \h </w:instrText>
        </w:r>
        <w:r w:rsidR="00BC3721">
          <w:rPr>
            <w:noProof/>
            <w:webHidden/>
          </w:rPr>
        </w:r>
        <w:r w:rsidR="00BC3721">
          <w:rPr>
            <w:noProof/>
            <w:webHidden/>
          </w:rPr>
          <w:fldChar w:fldCharType="separate"/>
        </w:r>
        <w:r w:rsidR="00FB4574">
          <w:rPr>
            <w:noProof/>
            <w:webHidden/>
          </w:rPr>
          <w:t>13</w:t>
        </w:r>
        <w:r w:rsidR="00BC3721">
          <w:rPr>
            <w:noProof/>
            <w:webHidden/>
          </w:rPr>
          <w:fldChar w:fldCharType="end"/>
        </w:r>
      </w:hyperlink>
    </w:p>
    <w:p w:rsidR="00BC3721" w:rsidRDefault="005E21BA">
      <w:pPr>
        <w:pStyle w:val="TOC1"/>
        <w:tabs>
          <w:tab w:val="right" w:leader="dot" w:pos="9344"/>
        </w:tabs>
        <w:rPr>
          <w:rFonts w:asciiTheme="minorHAnsi" w:eastAsiaTheme="minorEastAsia" w:hAnsiTheme="minorHAnsi" w:cstheme="minorBidi"/>
          <w:noProof/>
          <w:sz w:val="22"/>
          <w:szCs w:val="22"/>
          <w:lang w:eastAsia="lv-LV"/>
        </w:rPr>
      </w:pPr>
      <w:hyperlink w:anchor="_Toc451777023" w:history="1">
        <w:r w:rsidR="00BC3721" w:rsidRPr="00352368">
          <w:rPr>
            <w:rStyle w:val="Hyperlink"/>
            <w:noProof/>
          </w:rPr>
          <w:t>1.pielikums</w:t>
        </w:r>
      </w:hyperlink>
      <w:r w:rsidR="00BC3721">
        <w:rPr>
          <w:rStyle w:val="Hyperlink"/>
          <w:noProof/>
          <w:u w:val="none"/>
        </w:rPr>
        <w:t xml:space="preserve"> </w:t>
      </w:r>
      <w:hyperlink w:anchor="_Toc451777024" w:history="1">
        <w:r w:rsidR="00BC3721" w:rsidRPr="00352368">
          <w:rPr>
            <w:rStyle w:val="Hyperlink"/>
            <w:noProof/>
          </w:rPr>
          <w:t>PIETEIKUMS</w:t>
        </w:r>
        <w:r w:rsidR="00BC3721">
          <w:rPr>
            <w:noProof/>
            <w:webHidden/>
          </w:rPr>
          <w:tab/>
        </w:r>
        <w:r w:rsidR="00BC3721">
          <w:rPr>
            <w:noProof/>
            <w:webHidden/>
          </w:rPr>
          <w:fldChar w:fldCharType="begin"/>
        </w:r>
        <w:r w:rsidR="00BC3721">
          <w:rPr>
            <w:noProof/>
            <w:webHidden/>
          </w:rPr>
          <w:instrText xml:space="preserve"> PAGEREF _Toc451777024 \h </w:instrText>
        </w:r>
        <w:r w:rsidR="00BC3721">
          <w:rPr>
            <w:noProof/>
            <w:webHidden/>
          </w:rPr>
        </w:r>
        <w:r w:rsidR="00BC3721">
          <w:rPr>
            <w:noProof/>
            <w:webHidden/>
          </w:rPr>
          <w:fldChar w:fldCharType="separate"/>
        </w:r>
        <w:r w:rsidR="00FB4574">
          <w:rPr>
            <w:noProof/>
            <w:webHidden/>
          </w:rPr>
          <w:t>14</w:t>
        </w:r>
        <w:r w:rsidR="00BC3721">
          <w:rPr>
            <w:noProof/>
            <w:webHidden/>
          </w:rPr>
          <w:fldChar w:fldCharType="end"/>
        </w:r>
      </w:hyperlink>
    </w:p>
    <w:p w:rsidR="00BC3721" w:rsidRDefault="005E21BA">
      <w:pPr>
        <w:pStyle w:val="TOC1"/>
        <w:tabs>
          <w:tab w:val="right" w:leader="dot" w:pos="9344"/>
        </w:tabs>
        <w:rPr>
          <w:rFonts w:asciiTheme="minorHAnsi" w:eastAsiaTheme="minorEastAsia" w:hAnsiTheme="minorHAnsi" w:cstheme="minorBidi"/>
          <w:noProof/>
          <w:sz w:val="22"/>
          <w:szCs w:val="22"/>
          <w:lang w:eastAsia="lv-LV"/>
        </w:rPr>
      </w:pPr>
      <w:hyperlink w:anchor="_Toc451777025" w:history="1">
        <w:r w:rsidR="00BC3721" w:rsidRPr="00352368">
          <w:rPr>
            <w:rStyle w:val="Hyperlink"/>
            <w:noProof/>
          </w:rPr>
          <w:t>2.pielikums</w:t>
        </w:r>
        <w:r w:rsidR="00BC3721">
          <w:rPr>
            <w:rStyle w:val="Hyperlink"/>
            <w:noProof/>
          </w:rPr>
          <w:t xml:space="preserve"> </w:t>
        </w:r>
      </w:hyperlink>
      <w:hyperlink w:anchor="_Toc451777026" w:history="1">
        <w:r w:rsidR="00BC3721" w:rsidRPr="00352368">
          <w:rPr>
            <w:rStyle w:val="Hyperlink"/>
            <w:noProof/>
          </w:rPr>
          <w:t>TEHNISKĀ SPECIFIKĀCIJA</w:t>
        </w:r>
        <w:r w:rsidR="00BC3721">
          <w:rPr>
            <w:noProof/>
            <w:webHidden/>
          </w:rPr>
          <w:tab/>
        </w:r>
        <w:r w:rsidR="00BC3721">
          <w:rPr>
            <w:noProof/>
            <w:webHidden/>
          </w:rPr>
          <w:fldChar w:fldCharType="begin"/>
        </w:r>
        <w:r w:rsidR="00BC3721">
          <w:rPr>
            <w:noProof/>
            <w:webHidden/>
          </w:rPr>
          <w:instrText xml:space="preserve"> PAGEREF _Toc451777026 \h </w:instrText>
        </w:r>
        <w:r w:rsidR="00BC3721">
          <w:rPr>
            <w:noProof/>
            <w:webHidden/>
          </w:rPr>
        </w:r>
        <w:r w:rsidR="00BC3721">
          <w:rPr>
            <w:noProof/>
            <w:webHidden/>
          </w:rPr>
          <w:fldChar w:fldCharType="separate"/>
        </w:r>
        <w:r w:rsidR="00FB4574">
          <w:rPr>
            <w:noProof/>
            <w:webHidden/>
          </w:rPr>
          <w:t>15</w:t>
        </w:r>
        <w:r w:rsidR="00BC3721">
          <w:rPr>
            <w:noProof/>
            <w:webHidden/>
          </w:rPr>
          <w:fldChar w:fldCharType="end"/>
        </w:r>
      </w:hyperlink>
    </w:p>
    <w:p w:rsidR="00BC3721" w:rsidRDefault="005E21BA">
      <w:pPr>
        <w:pStyle w:val="TOC1"/>
        <w:tabs>
          <w:tab w:val="right" w:leader="dot" w:pos="9344"/>
        </w:tabs>
        <w:rPr>
          <w:rFonts w:asciiTheme="minorHAnsi" w:eastAsiaTheme="minorEastAsia" w:hAnsiTheme="minorHAnsi" w:cstheme="minorBidi"/>
          <w:noProof/>
          <w:sz w:val="22"/>
          <w:szCs w:val="22"/>
          <w:lang w:eastAsia="lv-LV"/>
        </w:rPr>
      </w:pPr>
      <w:hyperlink w:anchor="_Toc451777027" w:history="1">
        <w:r w:rsidR="00BC3721" w:rsidRPr="00352368">
          <w:rPr>
            <w:rStyle w:val="Hyperlink"/>
            <w:noProof/>
          </w:rPr>
          <w:t>3.pielikums</w:t>
        </w:r>
        <w:r w:rsidR="00BC3721">
          <w:rPr>
            <w:rStyle w:val="Hyperlink"/>
            <w:noProof/>
          </w:rPr>
          <w:t xml:space="preserve"> </w:t>
        </w:r>
      </w:hyperlink>
      <w:hyperlink w:anchor="_Toc451777028" w:history="1">
        <w:r w:rsidR="00BC3721" w:rsidRPr="00352368">
          <w:rPr>
            <w:rStyle w:val="Hyperlink"/>
            <w:noProof/>
          </w:rPr>
          <w:t>TEHNISKĀ PIEDĀVĀJUMA FORMA</w:t>
        </w:r>
        <w:r w:rsidR="00BC3721">
          <w:rPr>
            <w:noProof/>
            <w:webHidden/>
          </w:rPr>
          <w:tab/>
        </w:r>
        <w:r w:rsidR="00BC3721">
          <w:rPr>
            <w:noProof/>
            <w:webHidden/>
          </w:rPr>
          <w:fldChar w:fldCharType="begin"/>
        </w:r>
        <w:r w:rsidR="00BC3721">
          <w:rPr>
            <w:noProof/>
            <w:webHidden/>
          </w:rPr>
          <w:instrText xml:space="preserve"> PAGEREF _Toc451777028 \h </w:instrText>
        </w:r>
        <w:r w:rsidR="00BC3721">
          <w:rPr>
            <w:noProof/>
            <w:webHidden/>
          </w:rPr>
        </w:r>
        <w:r w:rsidR="00BC3721">
          <w:rPr>
            <w:noProof/>
            <w:webHidden/>
          </w:rPr>
          <w:fldChar w:fldCharType="separate"/>
        </w:r>
        <w:r w:rsidR="00FB4574">
          <w:rPr>
            <w:noProof/>
            <w:webHidden/>
          </w:rPr>
          <w:t>83</w:t>
        </w:r>
        <w:r w:rsidR="00BC3721">
          <w:rPr>
            <w:noProof/>
            <w:webHidden/>
          </w:rPr>
          <w:fldChar w:fldCharType="end"/>
        </w:r>
      </w:hyperlink>
    </w:p>
    <w:p w:rsidR="00BC3721" w:rsidRDefault="005E21BA">
      <w:pPr>
        <w:pStyle w:val="TOC1"/>
        <w:tabs>
          <w:tab w:val="right" w:leader="dot" w:pos="9344"/>
        </w:tabs>
        <w:rPr>
          <w:rFonts w:asciiTheme="minorHAnsi" w:eastAsiaTheme="minorEastAsia" w:hAnsiTheme="minorHAnsi" w:cstheme="minorBidi"/>
          <w:noProof/>
          <w:sz w:val="22"/>
          <w:szCs w:val="22"/>
          <w:lang w:eastAsia="lv-LV"/>
        </w:rPr>
      </w:pPr>
      <w:hyperlink w:anchor="_Toc451777039" w:history="1">
        <w:r w:rsidR="00BC3721" w:rsidRPr="00352368">
          <w:rPr>
            <w:rStyle w:val="Hyperlink"/>
            <w:noProof/>
          </w:rPr>
          <w:t>4.pielikums</w:t>
        </w:r>
        <w:r w:rsidR="00BC3721">
          <w:rPr>
            <w:rStyle w:val="Hyperlink"/>
            <w:noProof/>
          </w:rPr>
          <w:t xml:space="preserve"> </w:t>
        </w:r>
      </w:hyperlink>
      <w:hyperlink w:anchor="_Toc451777040" w:history="1">
        <w:r w:rsidR="00BC3721" w:rsidRPr="00352368">
          <w:rPr>
            <w:rStyle w:val="Hyperlink"/>
            <w:noProof/>
          </w:rPr>
          <w:t>FINANŠU PIEDĀVĀJUMA FORMA*</w:t>
        </w:r>
        <w:r w:rsidR="00BC3721">
          <w:rPr>
            <w:noProof/>
            <w:webHidden/>
          </w:rPr>
          <w:tab/>
        </w:r>
        <w:r w:rsidR="00BC3721">
          <w:rPr>
            <w:noProof/>
            <w:webHidden/>
          </w:rPr>
          <w:fldChar w:fldCharType="begin"/>
        </w:r>
        <w:r w:rsidR="00BC3721">
          <w:rPr>
            <w:noProof/>
            <w:webHidden/>
          </w:rPr>
          <w:instrText xml:space="preserve"> PAGEREF _Toc451777040 \h </w:instrText>
        </w:r>
        <w:r w:rsidR="00BC3721">
          <w:rPr>
            <w:noProof/>
            <w:webHidden/>
          </w:rPr>
        </w:r>
        <w:r w:rsidR="00BC3721">
          <w:rPr>
            <w:noProof/>
            <w:webHidden/>
          </w:rPr>
          <w:fldChar w:fldCharType="separate"/>
        </w:r>
        <w:r w:rsidR="00FB4574">
          <w:rPr>
            <w:noProof/>
            <w:webHidden/>
          </w:rPr>
          <w:t>84</w:t>
        </w:r>
        <w:r w:rsidR="00BC3721">
          <w:rPr>
            <w:noProof/>
            <w:webHidden/>
          </w:rPr>
          <w:fldChar w:fldCharType="end"/>
        </w:r>
      </w:hyperlink>
    </w:p>
    <w:p w:rsidR="00BC3721" w:rsidRDefault="005E21BA">
      <w:pPr>
        <w:pStyle w:val="TOC1"/>
        <w:tabs>
          <w:tab w:val="right" w:leader="dot" w:pos="9344"/>
        </w:tabs>
        <w:rPr>
          <w:rFonts w:asciiTheme="minorHAnsi" w:eastAsiaTheme="minorEastAsia" w:hAnsiTheme="minorHAnsi" w:cstheme="minorBidi"/>
          <w:noProof/>
          <w:sz w:val="22"/>
          <w:szCs w:val="22"/>
          <w:lang w:eastAsia="lv-LV"/>
        </w:rPr>
      </w:pPr>
      <w:hyperlink w:anchor="_Toc451777041" w:history="1">
        <w:r w:rsidR="00BC3721" w:rsidRPr="00352368">
          <w:rPr>
            <w:rStyle w:val="Hyperlink"/>
            <w:noProof/>
          </w:rPr>
          <w:t>5.pielikums</w:t>
        </w:r>
        <w:r w:rsidR="00BC3721">
          <w:rPr>
            <w:rStyle w:val="Hyperlink"/>
            <w:noProof/>
          </w:rPr>
          <w:t xml:space="preserve"> </w:t>
        </w:r>
      </w:hyperlink>
      <w:hyperlink w:anchor="_Toc451777042" w:history="1">
        <w:r w:rsidR="00BC3721" w:rsidRPr="00352368">
          <w:rPr>
            <w:rStyle w:val="Hyperlink"/>
            <w:noProof/>
          </w:rPr>
          <w:t>PRETENDENTA PIEREDZES APRAKSTA FORMA</w:t>
        </w:r>
        <w:r w:rsidR="00BC3721">
          <w:rPr>
            <w:noProof/>
            <w:webHidden/>
          </w:rPr>
          <w:tab/>
        </w:r>
        <w:r w:rsidR="00BC3721">
          <w:rPr>
            <w:noProof/>
            <w:webHidden/>
          </w:rPr>
          <w:fldChar w:fldCharType="begin"/>
        </w:r>
        <w:r w:rsidR="00BC3721">
          <w:rPr>
            <w:noProof/>
            <w:webHidden/>
          </w:rPr>
          <w:instrText xml:space="preserve"> PAGEREF _Toc451777042 \h </w:instrText>
        </w:r>
        <w:r w:rsidR="00BC3721">
          <w:rPr>
            <w:noProof/>
            <w:webHidden/>
          </w:rPr>
        </w:r>
        <w:r w:rsidR="00BC3721">
          <w:rPr>
            <w:noProof/>
            <w:webHidden/>
          </w:rPr>
          <w:fldChar w:fldCharType="separate"/>
        </w:r>
        <w:r w:rsidR="00FB4574">
          <w:rPr>
            <w:noProof/>
            <w:webHidden/>
          </w:rPr>
          <w:t>85</w:t>
        </w:r>
        <w:r w:rsidR="00BC3721">
          <w:rPr>
            <w:noProof/>
            <w:webHidden/>
          </w:rPr>
          <w:fldChar w:fldCharType="end"/>
        </w:r>
      </w:hyperlink>
    </w:p>
    <w:p w:rsidR="00BC3721" w:rsidRDefault="005E21BA">
      <w:pPr>
        <w:pStyle w:val="TOC1"/>
        <w:tabs>
          <w:tab w:val="right" w:leader="dot" w:pos="9344"/>
        </w:tabs>
        <w:rPr>
          <w:rFonts w:asciiTheme="minorHAnsi" w:eastAsiaTheme="minorEastAsia" w:hAnsiTheme="minorHAnsi" w:cstheme="minorBidi"/>
          <w:noProof/>
          <w:sz w:val="22"/>
          <w:szCs w:val="22"/>
          <w:lang w:eastAsia="lv-LV"/>
        </w:rPr>
      </w:pPr>
      <w:hyperlink w:anchor="_Toc451777043" w:history="1">
        <w:r w:rsidR="00BC3721" w:rsidRPr="00352368">
          <w:rPr>
            <w:rStyle w:val="Hyperlink"/>
            <w:noProof/>
          </w:rPr>
          <w:t>6.pielikums</w:t>
        </w:r>
        <w:r w:rsidR="00BC3721">
          <w:rPr>
            <w:rStyle w:val="Hyperlink"/>
            <w:noProof/>
          </w:rPr>
          <w:t xml:space="preserve"> </w:t>
        </w:r>
      </w:hyperlink>
      <w:hyperlink w:anchor="_Toc451777044" w:history="1">
        <w:r w:rsidR="00BC3721" w:rsidRPr="00352368">
          <w:rPr>
            <w:rStyle w:val="Hyperlink"/>
            <w:noProof/>
          </w:rPr>
          <w:t>INFORMĀCIJA PAR PRETENDENTA APAKŠUZŅĒMĒJIEM</w:t>
        </w:r>
        <w:r w:rsidR="00BC3721">
          <w:rPr>
            <w:noProof/>
            <w:webHidden/>
          </w:rPr>
          <w:tab/>
        </w:r>
        <w:r w:rsidR="00BC3721">
          <w:rPr>
            <w:noProof/>
            <w:webHidden/>
          </w:rPr>
          <w:fldChar w:fldCharType="begin"/>
        </w:r>
        <w:r w:rsidR="00BC3721">
          <w:rPr>
            <w:noProof/>
            <w:webHidden/>
          </w:rPr>
          <w:instrText xml:space="preserve"> PAGEREF _Toc451777044 \h </w:instrText>
        </w:r>
        <w:r w:rsidR="00BC3721">
          <w:rPr>
            <w:noProof/>
            <w:webHidden/>
          </w:rPr>
        </w:r>
        <w:r w:rsidR="00BC3721">
          <w:rPr>
            <w:noProof/>
            <w:webHidden/>
          </w:rPr>
          <w:fldChar w:fldCharType="separate"/>
        </w:r>
        <w:r w:rsidR="00FB4574">
          <w:rPr>
            <w:noProof/>
            <w:webHidden/>
          </w:rPr>
          <w:t>86</w:t>
        </w:r>
        <w:r w:rsidR="00BC3721">
          <w:rPr>
            <w:noProof/>
            <w:webHidden/>
          </w:rPr>
          <w:fldChar w:fldCharType="end"/>
        </w:r>
      </w:hyperlink>
    </w:p>
    <w:p w:rsidR="00BC3721" w:rsidRDefault="005E21BA">
      <w:pPr>
        <w:pStyle w:val="TOC1"/>
        <w:tabs>
          <w:tab w:val="right" w:leader="dot" w:pos="9344"/>
        </w:tabs>
        <w:rPr>
          <w:rFonts w:asciiTheme="minorHAnsi" w:eastAsiaTheme="minorEastAsia" w:hAnsiTheme="minorHAnsi" w:cstheme="minorBidi"/>
          <w:noProof/>
          <w:sz w:val="22"/>
          <w:szCs w:val="22"/>
          <w:lang w:eastAsia="lv-LV"/>
        </w:rPr>
      </w:pPr>
      <w:hyperlink w:anchor="_Toc451777045" w:history="1">
        <w:r w:rsidR="00BC3721" w:rsidRPr="00352368">
          <w:rPr>
            <w:rStyle w:val="Hyperlink"/>
            <w:noProof/>
          </w:rPr>
          <w:t>7.pielikums</w:t>
        </w:r>
        <w:r w:rsidR="00BC3721">
          <w:rPr>
            <w:rStyle w:val="Hyperlink"/>
            <w:noProof/>
          </w:rPr>
          <w:t xml:space="preserve"> </w:t>
        </w:r>
      </w:hyperlink>
      <w:hyperlink w:anchor="_Toc451777046" w:history="1">
        <w:r w:rsidR="00BC3721" w:rsidRPr="00352368">
          <w:rPr>
            <w:rStyle w:val="Hyperlink"/>
            <w:noProof/>
          </w:rPr>
          <w:t>Līguma izpildes nodrošinājums</w:t>
        </w:r>
        <w:r w:rsidR="00BC3721">
          <w:rPr>
            <w:noProof/>
            <w:webHidden/>
          </w:rPr>
          <w:tab/>
        </w:r>
        <w:r w:rsidR="00BC3721">
          <w:rPr>
            <w:noProof/>
            <w:webHidden/>
          </w:rPr>
          <w:fldChar w:fldCharType="begin"/>
        </w:r>
        <w:r w:rsidR="00BC3721">
          <w:rPr>
            <w:noProof/>
            <w:webHidden/>
          </w:rPr>
          <w:instrText xml:space="preserve"> PAGEREF _Toc451777046 \h </w:instrText>
        </w:r>
        <w:r w:rsidR="00BC3721">
          <w:rPr>
            <w:noProof/>
            <w:webHidden/>
          </w:rPr>
        </w:r>
        <w:r w:rsidR="00BC3721">
          <w:rPr>
            <w:noProof/>
            <w:webHidden/>
          </w:rPr>
          <w:fldChar w:fldCharType="separate"/>
        </w:r>
        <w:r w:rsidR="00FB4574">
          <w:rPr>
            <w:noProof/>
            <w:webHidden/>
          </w:rPr>
          <w:t>87</w:t>
        </w:r>
        <w:r w:rsidR="00BC3721">
          <w:rPr>
            <w:noProof/>
            <w:webHidden/>
          </w:rPr>
          <w:fldChar w:fldCharType="end"/>
        </w:r>
      </w:hyperlink>
    </w:p>
    <w:p w:rsidR="00BC3721" w:rsidRDefault="005E21BA">
      <w:pPr>
        <w:pStyle w:val="TOC1"/>
        <w:tabs>
          <w:tab w:val="right" w:leader="dot" w:pos="9344"/>
        </w:tabs>
        <w:rPr>
          <w:rFonts w:asciiTheme="minorHAnsi" w:eastAsiaTheme="minorEastAsia" w:hAnsiTheme="minorHAnsi" w:cstheme="minorBidi"/>
          <w:noProof/>
          <w:sz w:val="22"/>
          <w:szCs w:val="22"/>
          <w:lang w:eastAsia="lv-LV"/>
        </w:rPr>
      </w:pPr>
      <w:hyperlink w:anchor="_Toc451777047" w:history="1">
        <w:r w:rsidR="00BC3721" w:rsidRPr="00352368">
          <w:rPr>
            <w:rStyle w:val="Hyperlink"/>
            <w:noProof/>
          </w:rPr>
          <w:t>8.pielikums</w:t>
        </w:r>
        <w:r w:rsidR="00BC3721">
          <w:rPr>
            <w:rStyle w:val="Hyperlink"/>
            <w:noProof/>
          </w:rPr>
          <w:t xml:space="preserve"> </w:t>
        </w:r>
      </w:hyperlink>
      <w:hyperlink w:anchor="_Toc451777048" w:history="1">
        <w:r w:rsidR="00BC3721" w:rsidRPr="00352368">
          <w:rPr>
            <w:rStyle w:val="Hyperlink"/>
            <w:noProof/>
          </w:rPr>
          <w:t>LĪGUMA PROJEKTS</w:t>
        </w:r>
        <w:r w:rsidR="00BC3721">
          <w:rPr>
            <w:noProof/>
            <w:webHidden/>
          </w:rPr>
          <w:tab/>
        </w:r>
        <w:r w:rsidR="00BC3721">
          <w:rPr>
            <w:noProof/>
            <w:webHidden/>
          </w:rPr>
          <w:fldChar w:fldCharType="begin"/>
        </w:r>
        <w:r w:rsidR="00BC3721">
          <w:rPr>
            <w:noProof/>
            <w:webHidden/>
          </w:rPr>
          <w:instrText xml:space="preserve"> PAGEREF _Toc451777048 \h </w:instrText>
        </w:r>
        <w:r w:rsidR="00BC3721">
          <w:rPr>
            <w:noProof/>
            <w:webHidden/>
          </w:rPr>
        </w:r>
        <w:r w:rsidR="00BC3721">
          <w:rPr>
            <w:noProof/>
            <w:webHidden/>
          </w:rPr>
          <w:fldChar w:fldCharType="separate"/>
        </w:r>
        <w:r w:rsidR="00FB4574">
          <w:rPr>
            <w:noProof/>
            <w:webHidden/>
          </w:rPr>
          <w:t>88</w:t>
        </w:r>
        <w:r w:rsidR="00BC3721">
          <w:rPr>
            <w:noProof/>
            <w:webHidden/>
          </w:rPr>
          <w:fldChar w:fldCharType="end"/>
        </w:r>
      </w:hyperlink>
    </w:p>
    <w:p w:rsidR="00BC3721" w:rsidRDefault="00BC3721">
      <w:pPr>
        <w:pStyle w:val="TOC1"/>
        <w:tabs>
          <w:tab w:val="left" w:pos="720"/>
          <w:tab w:val="right" w:leader="dot" w:pos="9344"/>
        </w:tabs>
        <w:rPr>
          <w:rFonts w:asciiTheme="minorHAnsi" w:eastAsiaTheme="minorEastAsia" w:hAnsiTheme="minorHAnsi" w:cstheme="minorBidi"/>
          <w:noProof/>
          <w:sz w:val="22"/>
          <w:szCs w:val="22"/>
          <w:lang w:eastAsia="lv-LV"/>
        </w:rPr>
      </w:pPr>
    </w:p>
    <w:p w:rsidR="002205D4" w:rsidRPr="006F2198" w:rsidRDefault="00913DA7" w:rsidP="002205D4">
      <w:r>
        <w:fldChar w:fldCharType="end"/>
      </w:r>
    </w:p>
    <w:p w:rsidR="002205D4" w:rsidRPr="006F2198" w:rsidRDefault="002205D4" w:rsidP="002205D4"/>
    <w:p w:rsidR="002205D4" w:rsidRPr="006F2198" w:rsidRDefault="002205D4" w:rsidP="002205D4"/>
    <w:p w:rsidR="002205D4" w:rsidRPr="006F2198" w:rsidRDefault="002205D4" w:rsidP="002205D4"/>
    <w:p w:rsidR="002205D4" w:rsidRPr="006F2198" w:rsidRDefault="002205D4" w:rsidP="002205D4"/>
    <w:p w:rsidR="002205D4" w:rsidRPr="006F2198" w:rsidRDefault="002205D4" w:rsidP="002205D4"/>
    <w:p w:rsidR="002205D4" w:rsidRPr="006F2198" w:rsidRDefault="002205D4" w:rsidP="002205D4"/>
    <w:p w:rsidR="002205D4" w:rsidRPr="006F2198" w:rsidRDefault="002205D4" w:rsidP="002205D4"/>
    <w:p w:rsidR="002205D4" w:rsidRPr="006F2198" w:rsidRDefault="002205D4" w:rsidP="002205D4"/>
    <w:p w:rsidR="002205D4" w:rsidRPr="006F2198" w:rsidRDefault="002205D4" w:rsidP="002205D4">
      <w:r w:rsidRPr="006F2198">
        <w:br w:type="page"/>
      </w:r>
    </w:p>
    <w:p w:rsidR="002205D4" w:rsidRPr="006F2198" w:rsidRDefault="002205D4" w:rsidP="00191531">
      <w:pPr>
        <w:pStyle w:val="Heading1"/>
        <w:keepLines/>
        <w:numPr>
          <w:ilvl w:val="0"/>
          <w:numId w:val="9"/>
        </w:numPr>
      </w:pPr>
      <w:bookmarkStart w:id="1" w:name="_Toc450574607"/>
      <w:bookmarkStart w:id="2" w:name="_Toc451777012"/>
      <w:r w:rsidRPr="006F2198">
        <w:lastRenderedPageBreak/>
        <w:t>INFORMĀCIJA PRETENDENTIEM</w:t>
      </w:r>
      <w:bookmarkEnd w:id="1"/>
      <w:bookmarkEnd w:id="2"/>
    </w:p>
    <w:p w:rsidR="002205D4" w:rsidRPr="006F2198" w:rsidRDefault="002205D4" w:rsidP="002205D4">
      <w:pPr>
        <w:widowControl w:val="0"/>
        <w:autoSpaceDE w:val="0"/>
        <w:autoSpaceDN w:val="0"/>
        <w:adjustRightInd w:val="0"/>
        <w:rPr>
          <w:b/>
        </w:rPr>
      </w:pPr>
    </w:p>
    <w:p w:rsidR="002205D4" w:rsidRPr="006F2198" w:rsidRDefault="002205D4" w:rsidP="00191531">
      <w:pPr>
        <w:pStyle w:val="ListParagraph"/>
        <w:widowControl w:val="0"/>
        <w:numPr>
          <w:ilvl w:val="1"/>
          <w:numId w:val="9"/>
        </w:numPr>
        <w:autoSpaceDE w:val="0"/>
        <w:autoSpaceDN w:val="0"/>
        <w:adjustRightInd w:val="0"/>
        <w:spacing w:after="0" w:line="240" w:lineRule="auto"/>
        <w:contextualSpacing/>
        <w:jc w:val="both"/>
        <w:rPr>
          <w:rFonts w:ascii="Times New Roman" w:hAnsi="Times New Roman"/>
          <w:sz w:val="24"/>
          <w:szCs w:val="24"/>
        </w:rPr>
      </w:pPr>
      <w:r w:rsidRPr="006F2198">
        <w:rPr>
          <w:rFonts w:ascii="Times New Roman" w:hAnsi="Times New Roman"/>
          <w:sz w:val="24"/>
          <w:szCs w:val="24"/>
        </w:rPr>
        <w:t xml:space="preserve">Latvijas Universitātes organizētā </w:t>
      </w:r>
      <w:r w:rsidR="0042712A" w:rsidRPr="006F2198">
        <w:rPr>
          <w:rFonts w:ascii="Times New Roman" w:hAnsi="Times New Roman"/>
          <w:sz w:val="24"/>
          <w:szCs w:val="24"/>
        </w:rPr>
        <w:t xml:space="preserve">atklātā konkursa </w:t>
      </w:r>
      <w:r w:rsidRPr="006F2198">
        <w:rPr>
          <w:rFonts w:ascii="Times New Roman" w:hAnsi="Times New Roman"/>
          <w:sz w:val="24"/>
          <w:szCs w:val="24"/>
        </w:rPr>
        <w:t>„</w:t>
      </w:r>
      <w:r w:rsidR="00520352" w:rsidRPr="006F2198">
        <w:rPr>
          <w:rFonts w:ascii="Times New Roman" w:hAnsi="Times New Roman"/>
          <w:sz w:val="24"/>
          <w:szCs w:val="24"/>
        </w:rPr>
        <w:t xml:space="preserve">Latvijas Universitātes ēku un </w:t>
      </w:r>
      <w:r w:rsidR="00553C6F">
        <w:rPr>
          <w:rFonts w:ascii="Times New Roman" w:hAnsi="Times New Roman"/>
          <w:sz w:val="24"/>
          <w:szCs w:val="24"/>
        </w:rPr>
        <w:t>piegul</w:t>
      </w:r>
      <w:r w:rsidR="00520352" w:rsidRPr="006F2198">
        <w:rPr>
          <w:rFonts w:ascii="Times New Roman" w:hAnsi="Times New Roman"/>
          <w:sz w:val="24"/>
          <w:szCs w:val="24"/>
        </w:rPr>
        <w:t>ošo teritoriju uzkopšanas pakalpojumi</w:t>
      </w:r>
      <w:r w:rsidRPr="006F2198">
        <w:rPr>
          <w:rFonts w:ascii="Times New Roman" w:hAnsi="Times New Roman"/>
          <w:sz w:val="24"/>
          <w:szCs w:val="24"/>
        </w:rPr>
        <w:t>” (turpmāk –</w:t>
      </w:r>
      <w:r w:rsidRPr="006F2198">
        <w:rPr>
          <w:rFonts w:ascii="Times New Roman" w:hAnsi="Times New Roman"/>
          <w:b/>
          <w:sz w:val="24"/>
          <w:szCs w:val="24"/>
        </w:rPr>
        <w:t xml:space="preserve"> Iepirkums</w:t>
      </w:r>
      <w:r w:rsidRPr="006F2198">
        <w:rPr>
          <w:rFonts w:ascii="Times New Roman" w:hAnsi="Times New Roman"/>
          <w:sz w:val="24"/>
          <w:szCs w:val="24"/>
        </w:rPr>
        <w:t>)</w:t>
      </w:r>
      <w:r w:rsidRPr="006F2198">
        <w:rPr>
          <w:rFonts w:ascii="Times New Roman" w:hAnsi="Times New Roman"/>
          <w:b/>
          <w:sz w:val="24"/>
          <w:szCs w:val="24"/>
        </w:rPr>
        <w:t xml:space="preserve"> identifikācijas numurs:</w:t>
      </w:r>
      <w:r w:rsidRPr="006F2198">
        <w:rPr>
          <w:rFonts w:ascii="Times New Roman" w:hAnsi="Times New Roman"/>
          <w:sz w:val="24"/>
          <w:szCs w:val="24"/>
        </w:rPr>
        <w:t xml:space="preserve"> LU 2016/</w:t>
      </w:r>
      <w:r w:rsidR="000642A9" w:rsidRPr="006F2198">
        <w:rPr>
          <w:rFonts w:ascii="Times New Roman" w:hAnsi="Times New Roman"/>
          <w:sz w:val="24"/>
          <w:szCs w:val="24"/>
        </w:rPr>
        <w:t>3</w:t>
      </w:r>
      <w:r w:rsidR="00F86D77" w:rsidRPr="006F2198">
        <w:rPr>
          <w:rFonts w:ascii="Times New Roman" w:hAnsi="Times New Roman"/>
          <w:sz w:val="24"/>
          <w:szCs w:val="24"/>
        </w:rPr>
        <w:t>5</w:t>
      </w:r>
      <w:r w:rsidRPr="006F2198">
        <w:rPr>
          <w:rFonts w:ascii="Times New Roman" w:hAnsi="Times New Roman"/>
          <w:sz w:val="24"/>
          <w:szCs w:val="24"/>
        </w:rPr>
        <w:t>.</w:t>
      </w:r>
    </w:p>
    <w:p w:rsidR="002205D4" w:rsidRPr="006F2198" w:rsidRDefault="002205D4" w:rsidP="00191531">
      <w:pPr>
        <w:pStyle w:val="ListParagraph"/>
        <w:widowControl w:val="0"/>
        <w:numPr>
          <w:ilvl w:val="1"/>
          <w:numId w:val="9"/>
        </w:numPr>
        <w:autoSpaceDE w:val="0"/>
        <w:autoSpaceDN w:val="0"/>
        <w:adjustRightInd w:val="0"/>
        <w:spacing w:after="0" w:line="240" w:lineRule="auto"/>
        <w:contextualSpacing/>
        <w:rPr>
          <w:rFonts w:ascii="Times New Roman" w:hAnsi="Times New Roman"/>
          <w:b/>
          <w:sz w:val="24"/>
          <w:szCs w:val="24"/>
        </w:rPr>
      </w:pPr>
      <w:r w:rsidRPr="006F2198">
        <w:rPr>
          <w:rFonts w:ascii="Times New Roman" w:hAnsi="Times New Roman"/>
          <w:b/>
          <w:sz w:val="24"/>
          <w:szCs w:val="24"/>
        </w:rPr>
        <w:t>Pasūtītājs:</w:t>
      </w:r>
    </w:p>
    <w:p w:rsidR="002205D4" w:rsidRPr="006F2198" w:rsidRDefault="002205D4" w:rsidP="002205D4">
      <w:pPr>
        <w:widowControl w:val="0"/>
        <w:autoSpaceDE w:val="0"/>
        <w:autoSpaceDN w:val="0"/>
        <w:adjustRightInd w:val="0"/>
      </w:pPr>
    </w:p>
    <w:tbl>
      <w:tblPr>
        <w:tblW w:w="9072" w:type="dxa"/>
        <w:tblInd w:w="10" w:type="dxa"/>
        <w:tblLayout w:type="fixed"/>
        <w:tblCellMar>
          <w:left w:w="0" w:type="dxa"/>
          <w:right w:w="0" w:type="dxa"/>
        </w:tblCellMar>
        <w:tblLook w:val="0000" w:firstRow="0" w:lastRow="0" w:firstColumn="0" w:lastColumn="0" w:noHBand="0" w:noVBand="0"/>
      </w:tblPr>
      <w:tblGrid>
        <w:gridCol w:w="3119"/>
        <w:gridCol w:w="5953"/>
      </w:tblGrid>
      <w:tr w:rsidR="002205D4" w:rsidRPr="006F2198" w:rsidTr="00C838A4">
        <w:trPr>
          <w:trHeight w:val="273"/>
        </w:trPr>
        <w:tc>
          <w:tcPr>
            <w:tcW w:w="3119" w:type="dxa"/>
            <w:tcBorders>
              <w:top w:val="single" w:sz="8" w:space="0" w:color="auto"/>
              <w:left w:val="single" w:sz="8" w:space="0" w:color="auto"/>
              <w:bottom w:val="single" w:sz="8" w:space="0" w:color="auto"/>
              <w:right w:val="single" w:sz="8" w:space="0" w:color="auto"/>
            </w:tcBorders>
            <w:vAlign w:val="bottom"/>
          </w:tcPr>
          <w:p w:rsidR="002205D4" w:rsidRPr="006F2198" w:rsidRDefault="002205D4" w:rsidP="00C838A4">
            <w:pPr>
              <w:widowControl w:val="0"/>
              <w:autoSpaceDE w:val="0"/>
              <w:autoSpaceDN w:val="0"/>
              <w:adjustRightInd w:val="0"/>
              <w:ind w:left="142"/>
            </w:pPr>
            <w:r w:rsidRPr="006F2198">
              <w:rPr>
                <w:b/>
                <w:bCs/>
              </w:rPr>
              <w:t>Pasūtītāja nosaukums</w:t>
            </w:r>
          </w:p>
        </w:tc>
        <w:tc>
          <w:tcPr>
            <w:tcW w:w="5953" w:type="dxa"/>
            <w:tcBorders>
              <w:top w:val="single" w:sz="8" w:space="0" w:color="auto"/>
              <w:left w:val="nil"/>
              <w:bottom w:val="single" w:sz="8" w:space="0" w:color="auto"/>
              <w:right w:val="single" w:sz="8" w:space="0" w:color="auto"/>
            </w:tcBorders>
            <w:vAlign w:val="bottom"/>
          </w:tcPr>
          <w:p w:rsidR="002205D4" w:rsidRPr="006F2198" w:rsidRDefault="002205D4" w:rsidP="00C838A4">
            <w:pPr>
              <w:widowControl w:val="0"/>
              <w:autoSpaceDE w:val="0"/>
              <w:autoSpaceDN w:val="0"/>
              <w:adjustRightInd w:val="0"/>
              <w:ind w:left="142"/>
              <w:rPr>
                <w:sz w:val="23"/>
                <w:szCs w:val="23"/>
              </w:rPr>
            </w:pPr>
            <w:r w:rsidRPr="006F2198">
              <w:t>Latvijas Universitāte (turpmāk – LU vai Pasūtītājs)</w:t>
            </w:r>
          </w:p>
        </w:tc>
      </w:tr>
      <w:tr w:rsidR="002205D4" w:rsidRPr="006F2198" w:rsidTr="00C838A4">
        <w:trPr>
          <w:trHeight w:val="266"/>
        </w:trPr>
        <w:tc>
          <w:tcPr>
            <w:tcW w:w="3119" w:type="dxa"/>
            <w:tcBorders>
              <w:top w:val="nil"/>
              <w:left w:val="single" w:sz="8" w:space="0" w:color="auto"/>
              <w:bottom w:val="single" w:sz="8" w:space="0" w:color="auto"/>
              <w:right w:val="single" w:sz="8" w:space="0" w:color="auto"/>
            </w:tcBorders>
            <w:vAlign w:val="bottom"/>
          </w:tcPr>
          <w:p w:rsidR="002205D4" w:rsidRPr="006F2198" w:rsidRDefault="002205D4" w:rsidP="00C838A4">
            <w:pPr>
              <w:widowControl w:val="0"/>
              <w:autoSpaceDE w:val="0"/>
              <w:autoSpaceDN w:val="0"/>
              <w:adjustRightInd w:val="0"/>
              <w:ind w:left="142"/>
            </w:pPr>
            <w:r w:rsidRPr="006F2198">
              <w:rPr>
                <w:b/>
                <w:bCs/>
              </w:rPr>
              <w:t>Juridiskā adrese</w:t>
            </w:r>
          </w:p>
        </w:tc>
        <w:tc>
          <w:tcPr>
            <w:tcW w:w="5953" w:type="dxa"/>
            <w:tcBorders>
              <w:top w:val="nil"/>
              <w:left w:val="nil"/>
              <w:bottom w:val="single" w:sz="8" w:space="0" w:color="auto"/>
              <w:right w:val="single" w:sz="8" w:space="0" w:color="auto"/>
            </w:tcBorders>
            <w:vAlign w:val="bottom"/>
          </w:tcPr>
          <w:p w:rsidR="002205D4" w:rsidRPr="006F2198" w:rsidRDefault="002205D4" w:rsidP="00C838A4">
            <w:pPr>
              <w:widowControl w:val="0"/>
              <w:ind w:left="142"/>
            </w:pPr>
            <w:r w:rsidRPr="006F2198">
              <w:t>Raiņa bulvāris 19, Rīga, LV-1586</w:t>
            </w:r>
          </w:p>
        </w:tc>
      </w:tr>
      <w:tr w:rsidR="002205D4" w:rsidRPr="006F2198" w:rsidTr="00C838A4">
        <w:trPr>
          <w:trHeight w:val="266"/>
        </w:trPr>
        <w:tc>
          <w:tcPr>
            <w:tcW w:w="3119" w:type="dxa"/>
            <w:tcBorders>
              <w:top w:val="nil"/>
              <w:left w:val="single" w:sz="8" w:space="0" w:color="auto"/>
              <w:bottom w:val="single" w:sz="8" w:space="0" w:color="auto"/>
              <w:right w:val="single" w:sz="8" w:space="0" w:color="auto"/>
            </w:tcBorders>
            <w:vAlign w:val="bottom"/>
          </w:tcPr>
          <w:p w:rsidR="002205D4" w:rsidRPr="006F2198" w:rsidRDefault="002205D4" w:rsidP="00C838A4">
            <w:pPr>
              <w:widowControl w:val="0"/>
              <w:autoSpaceDE w:val="0"/>
              <w:autoSpaceDN w:val="0"/>
              <w:adjustRightInd w:val="0"/>
              <w:ind w:left="142"/>
              <w:rPr>
                <w:b/>
                <w:bCs/>
              </w:rPr>
            </w:pPr>
            <w:r w:rsidRPr="006F2198">
              <w:rPr>
                <w:b/>
              </w:rPr>
              <w:t xml:space="preserve">Reģistrācijas Nr. Izglītības un zinātnes ministrijas (IZM) reģistrā </w:t>
            </w:r>
          </w:p>
        </w:tc>
        <w:tc>
          <w:tcPr>
            <w:tcW w:w="5953" w:type="dxa"/>
            <w:tcBorders>
              <w:top w:val="nil"/>
              <w:left w:val="nil"/>
              <w:bottom w:val="single" w:sz="8" w:space="0" w:color="auto"/>
              <w:right w:val="single" w:sz="8" w:space="0" w:color="auto"/>
            </w:tcBorders>
            <w:vAlign w:val="bottom"/>
          </w:tcPr>
          <w:p w:rsidR="002205D4" w:rsidRPr="006F2198" w:rsidRDefault="002205D4" w:rsidP="00C838A4">
            <w:pPr>
              <w:widowControl w:val="0"/>
              <w:autoSpaceDE w:val="0"/>
              <w:autoSpaceDN w:val="0"/>
              <w:adjustRightInd w:val="0"/>
              <w:ind w:left="142"/>
            </w:pPr>
            <w:r w:rsidRPr="006F2198">
              <w:t>3341000218</w:t>
            </w:r>
          </w:p>
          <w:p w:rsidR="002205D4" w:rsidRPr="006F2198" w:rsidRDefault="002205D4" w:rsidP="00C838A4">
            <w:pPr>
              <w:widowControl w:val="0"/>
              <w:autoSpaceDE w:val="0"/>
              <w:autoSpaceDN w:val="0"/>
              <w:adjustRightInd w:val="0"/>
              <w:ind w:left="142"/>
            </w:pPr>
          </w:p>
        </w:tc>
      </w:tr>
      <w:tr w:rsidR="002205D4" w:rsidRPr="006F2198" w:rsidTr="00C838A4">
        <w:trPr>
          <w:trHeight w:val="266"/>
        </w:trPr>
        <w:tc>
          <w:tcPr>
            <w:tcW w:w="3119" w:type="dxa"/>
            <w:tcBorders>
              <w:top w:val="nil"/>
              <w:left w:val="single" w:sz="8" w:space="0" w:color="auto"/>
              <w:bottom w:val="single" w:sz="8" w:space="0" w:color="auto"/>
              <w:right w:val="single" w:sz="8" w:space="0" w:color="auto"/>
            </w:tcBorders>
            <w:vAlign w:val="bottom"/>
          </w:tcPr>
          <w:p w:rsidR="002205D4" w:rsidRPr="006F2198" w:rsidRDefault="002205D4" w:rsidP="00C838A4">
            <w:pPr>
              <w:widowControl w:val="0"/>
              <w:autoSpaceDE w:val="0"/>
              <w:autoSpaceDN w:val="0"/>
              <w:adjustRightInd w:val="0"/>
              <w:ind w:left="142"/>
              <w:rPr>
                <w:b/>
              </w:rPr>
            </w:pPr>
            <w:r w:rsidRPr="006F2198">
              <w:rPr>
                <w:b/>
                <w:bCs/>
              </w:rPr>
              <w:t>PVN maksātāja reģ. Nr.</w:t>
            </w:r>
          </w:p>
        </w:tc>
        <w:tc>
          <w:tcPr>
            <w:tcW w:w="5953" w:type="dxa"/>
            <w:tcBorders>
              <w:top w:val="nil"/>
              <w:left w:val="nil"/>
              <w:bottom w:val="single" w:sz="8" w:space="0" w:color="auto"/>
              <w:right w:val="single" w:sz="8" w:space="0" w:color="auto"/>
            </w:tcBorders>
            <w:vAlign w:val="bottom"/>
          </w:tcPr>
          <w:p w:rsidR="002205D4" w:rsidRPr="006F2198" w:rsidRDefault="002205D4" w:rsidP="00C838A4">
            <w:pPr>
              <w:widowControl w:val="0"/>
              <w:autoSpaceDE w:val="0"/>
              <w:autoSpaceDN w:val="0"/>
              <w:adjustRightInd w:val="0"/>
              <w:ind w:left="142"/>
            </w:pPr>
            <w:r w:rsidRPr="006F2198">
              <w:t>LV90000076669</w:t>
            </w:r>
          </w:p>
        </w:tc>
      </w:tr>
      <w:tr w:rsidR="002205D4" w:rsidRPr="006F2198" w:rsidTr="00C838A4">
        <w:trPr>
          <w:trHeight w:val="494"/>
        </w:trPr>
        <w:tc>
          <w:tcPr>
            <w:tcW w:w="3119" w:type="dxa"/>
            <w:tcBorders>
              <w:top w:val="single" w:sz="8" w:space="0" w:color="auto"/>
              <w:left w:val="single" w:sz="8" w:space="0" w:color="auto"/>
              <w:bottom w:val="single" w:sz="4" w:space="0" w:color="auto"/>
              <w:right w:val="single" w:sz="8" w:space="0" w:color="auto"/>
            </w:tcBorders>
            <w:vAlign w:val="center"/>
          </w:tcPr>
          <w:p w:rsidR="002205D4" w:rsidRPr="006F2198" w:rsidRDefault="002205D4" w:rsidP="00C838A4">
            <w:pPr>
              <w:widowControl w:val="0"/>
              <w:autoSpaceDE w:val="0"/>
              <w:autoSpaceDN w:val="0"/>
              <w:adjustRightInd w:val="0"/>
              <w:ind w:left="142"/>
              <w:rPr>
                <w:b/>
                <w:bCs/>
              </w:rPr>
            </w:pPr>
            <w:r w:rsidRPr="006F2198">
              <w:rPr>
                <w:b/>
                <w:bCs/>
              </w:rPr>
              <w:t>Tālruņa Nr.</w:t>
            </w:r>
          </w:p>
          <w:p w:rsidR="002205D4" w:rsidRPr="006F2198" w:rsidRDefault="002205D4" w:rsidP="00C838A4">
            <w:pPr>
              <w:widowControl w:val="0"/>
              <w:autoSpaceDE w:val="0"/>
              <w:autoSpaceDN w:val="0"/>
              <w:adjustRightInd w:val="0"/>
              <w:ind w:left="142"/>
              <w:rPr>
                <w:b/>
              </w:rPr>
            </w:pPr>
            <w:r w:rsidRPr="006F2198">
              <w:rPr>
                <w:b/>
              </w:rPr>
              <w:t>Faksa Nr.</w:t>
            </w:r>
          </w:p>
        </w:tc>
        <w:tc>
          <w:tcPr>
            <w:tcW w:w="5953" w:type="dxa"/>
            <w:tcBorders>
              <w:top w:val="single" w:sz="8" w:space="0" w:color="auto"/>
              <w:left w:val="nil"/>
              <w:bottom w:val="single" w:sz="4" w:space="0" w:color="auto"/>
              <w:right w:val="single" w:sz="8" w:space="0" w:color="auto"/>
            </w:tcBorders>
          </w:tcPr>
          <w:p w:rsidR="002205D4" w:rsidRPr="006F2198" w:rsidRDefault="002205D4" w:rsidP="00C838A4">
            <w:pPr>
              <w:widowControl w:val="0"/>
              <w:ind w:left="142"/>
            </w:pPr>
            <w:r w:rsidRPr="006F2198">
              <w:t>+ 371 67033929</w:t>
            </w:r>
          </w:p>
          <w:p w:rsidR="002205D4" w:rsidRPr="006F2198" w:rsidRDefault="002205D4" w:rsidP="00C838A4">
            <w:pPr>
              <w:widowControl w:val="0"/>
              <w:ind w:left="142"/>
            </w:pPr>
            <w:r w:rsidRPr="006F2198">
              <w:t>+ 371 67033919</w:t>
            </w:r>
          </w:p>
        </w:tc>
      </w:tr>
      <w:tr w:rsidR="002205D4" w:rsidRPr="006F2198" w:rsidTr="00C838A4">
        <w:trPr>
          <w:trHeight w:val="838"/>
        </w:trPr>
        <w:tc>
          <w:tcPr>
            <w:tcW w:w="3119" w:type="dxa"/>
            <w:tcBorders>
              <w:top w:val="single" w:sz="4" w:space="0" w:color="auto"/>
              <w:left w:val="single" w:sz="8" w:space="0" w:color="auto"/>
              <w:right w:val="single" w:sz="8" w:space="0" w:color="auto"/>
            </w:tcBorders>
            <w:vAlign w:val="center"/>
          </w:tcPr>
          <w:p w:rsidR="002205D4" w:rsidRPr="006F2198" w:rsidRDefault="002205D4" w:rsidP="00C838A4">
            <w:pPr>
              <w:widowControl w:val="0"/>
              <w:autoSpaceDE w:val="0"/>
              <w:autoSpaceDN w:val="0"/>
              <w:adjustRightInd w:val="0"/>
              <w:ind w:left="142"/>
            </w:pPr>
            <w:r w:rsidRPr="006F2198">
              <w:rPr>
                <w:b/>
                <w:bCs/>
              </w:rPr>
              <w:t>Kontaktpersona</w:t>
            </w:r>
          </w:p>
          <w:p w:rsidR="002205D4" w:rsidRPr="006F2198" w:rsidRDefault="002205D4" w:rsidP="00C838A4">
            <w:pPr>
              <w:widowControl w:val="0"/>
              <w:autoSpaceDE w:val="0"/>
              <w:autoSpaceDN w:val="0"/>
              <w:adjustRightInd w:val="0"/>
              <w:ind w:left="142"/>
            </w:pPr>
            <w:r w:rsidRPr="006F2198">
              <w:rPr>
                <w:b/>
                <w:bCs/>
              </w:rPr>
              <w:t>Tālruņa Nr.</w:t>
            </w:r>
          </w:p>
        </w:tc>
        <w:tc>
          <w:tcPr>
            <w:tcW w:w="5953" w:type="dxa"/>
            <w:tcBorders>
              <w:top w:val="single" w:sz="4" w:space="0" w:color="auto"/>
              <w:left w:val="nil"/>
              <w:right w:val="single" w:sz="8" w:space="0" w:color="auto"/>
            </w:tcBorders>
          </w:tcPr>
          <w:p w:rsidR="002205D4" w:rsidRPr="006F2198" w:rsidRDefault="00520352" w:rsidP="00C838A4">
            <w:pPr>
              <w:widowControl w:val="0"/>
              <w:ind w:left="142"/>
            </w:pPr>
            <w:r w:rsidRPr="006F2198">
              <w:t>Mārtiņš Mednis</w:t>
            </w:r>
            <w:r w:rsidR="002205D4" w:rsidRPr="006F2198">
              <w:t>, LU Saimniecības departament</w:t>
            </w:r>
            <w:r w:rsidRPr="006F2198">
              <w:t>a Tehniskā nodrošinājuma daļas vadītāja vietnieks</w:t>
            </w:r>
          </w:p>
          <w:p w:rsidR="002205D4" w:rsidRPr="006F2198" w:rsidRDefault="002205D4" w:rsidP="00520352">
            <w:pPr>
              <w:widowControl w:val="0"/>
              <w:ind w:left="142"/>
            </w:pPr>
            <w:r w:rsidRPr="006F2198">
              <w:t>mob.t: +371 2</w:t>
            </w:r>
            <w:r w:rsidR="00AC6F00">
              <w:t>9909009</w:t>
            </w:r>
          </w:p>
        </w:tc>
      </w:tr>
      <w:tr w:rsidR="002205D4" w:rsidRPr="006F2198" w:rsidTr="00C838A4">
        <w:trPr>
          <w:trHeight w:val="341"/>
        </w:trPr>
        <w:tc>
          <w:tcPr>
            <w:tcW w:w="3119" w:type="dxa"/>
            <w:tcBorders>
              <w:top w:val="nil"/>
              <w:left w:val="single" w:sz="8" w:space="0" w:color="auto"/>
              <w:bottom w:val="single" w:sz="8" w:space="0" w:color="auto"/>
              <w:right w:val="single" w:sz="8" w:space="0" w:color="auto"/>
            </w:tcBorders>
            <w:vAlign w:val="center"/>
          </w:tcPr>
          <w:p w:rsidR="002205D4" w:rsidRPr="006F2198" w:rsidRDefault="002205D4" w:rsidP="00C838A4">
            <w:pPr>
              <w:widowControl w:val="0"/>
              <w:autoSpaceDE w:val="0"/>
              <w:autoSpaceDN w:val="0"/>
              <w:adjustRightInd w:val="0"/>
              <w:ind w:left="142"/>
            </w:pPr>
            <w:r w:rsidRPr="006F2198">
              <w:rPr>
                <w:b/>
                <w:bCs/>
              </w:rPr>
              <w:t>E-pasta adrese</w:t>
            </w:r>
          </w:p>
        </w:tc>
        <w:tc>
          <w:tcPr>
            <w:tcW w:w="5953" w:type="dxa"/>
            <w:tcBorders>
              <w:top w:val="nil"/>
              <w:left w:val="nil"/>
              <w:bottom w:val="single" w:sz="8" w:space="0" w:color="auto"/>
              <w:right w:val="single" w:sz="8" w:space="0" w:color="auto"/>
            </w:tcBorders>
            <w:vAlign w:val="bottom"/>
          </w:tcPr>
          <w:p w:rsidR="002205D4" w:rsidRPr="006F2198" w:rsidRDefault="002205D4" w:rsidP="00021073">
            <w:pPr>
              <w:tabs>
                <w:tab w:val="left" w:pos="855"/>
              </w:tabs>
              <w:jc w:val="both"/>
            </w:pPr>
            <w:r w:rsidRPr="006F2198">
              <w:t xml:space="preserve">  </w:t>
            </w:r>
            <w:r w:rsidR="00021073" w:rsidRPr="006F2198">
              <w:t>m</w:t>
            </w:r>
            <w:r w:rsidR="00520352" w:rsidRPr="006F2198">
              <w:t>artins.mednis</w:t>
            </w:r>
            <w:r w:rsidRPr="006F2198">
              <w:t>@lu.lv</w:t>
            </w:r>
          </w:p>
        </w:tc>
      </w:tr>
      <w:tr w:rsidR="002205D4" w:rsidRPr="006F2198" w:rsidTr="00C838A4">
        <w:trPr>
          <w:trHeight w:val="266"/>
        </w:trPr>
        <w:tc>
          <w:tcPr>
            <w:tcW w:w="3119" w:type="dxa"/>
            <w:tcBorders>
              <w:top w:val="nil"/>
              <w:left w:val="single" w:sz="8" w:space="0" w:color="auto"/>
              <w:bottom w:val="nil"/>
              <w:right w:val="single" w:sz="8" w:space="0" w:color="auto"/>
            </w:tcBorders>
            <w:vAlign w:val="bottom"/>
          </w:tcPr>
          <w:p w:rsidR="002205D4" w:rsidRPr="006F2198" w:rsidRDefault="002205D4" w:rsidP="00C838A4">
            <w:pPr>
              <w:widowControl w:val="0"/>
              <w:autoSpaceDE w:val="0"/>
              <w:autoSpaceDN w:val="0"/>
              <w:adjustRightInd w:val="0"/>
              <w:ind w:left="142"/>
            </w:pPr>
            <w:r w:rsidRPr="006F2198">
              <w:rPr>
                <w:b/>
                <w:bCs/>
              </w:rPr>
              <w:t>Darba laiks</w:t>
            </w:r>
          </w:p>
        </w:tc>
        <w:tc>
          <w:tcPr>
            <w:tcW w:w="5953" w:type="dxa"/>
            <w:tcBorders>
              <w:top w:val="nil"/>
              <w:left w:val="nil"/>
              <w:bottom w:val="nil"/>
              <w:right w:val="single" w:sz="8" w:space="0" w:color="auto"/>
            </w:tcBorders>
            <w:vAlign w:val="bottom"/>
          </w:tcPr>
          <w:p w:rsidR="002205D4" w:rsidRPr="006F2198" w:rsidRDefault="002205D4" w:rsidP="00C838A4">
            <w:pPr>
              <w:widowControl w:val="0"/>
              <w:autoSpaceDE w:val="0"/>
              <w:autoSpaceDN w:val="0"/>
              <w:adjustRightInd w:val="0"/>
              <w:ind w:left="142"/>
              <w:rPr>
                <w:sz w:val="23"/>
                <w:szCs w:val="23"/>
              </w:rPr>
            </w:pPr>
            <w:r w:rsidRPr="006F2198">
              <w:t>darba dienās no plkst.8:30 līdz plkst.17:00</w:t>
            </w:r>
          </w:p>
        </w:tc>
      </w:tr>
      <w:tr w:rsidR="002205D4" w:rsidRPr="006F2198" w:rsidTr="00C838A4">
        <w:trPr>
          <w:trHeight w:val="266"/>
        </w:trPr>
        <w:tc>
          <w:tcPr>
            <w:tcW w:w="3119" w:type="dxa"/>
            <w:tcBorders>
              <w:top w:val="nil"/>
              <w:left w:val="single" w:sz="8" w:space="0" w:color="auto"/>
              <w:bottom w:val="single" w:sz="8" w:space="0" w:color="auto"/>
              <w:right w:val="single" w:sz="8" w:space="0" w:color="auto"/>
            </w:tcBorders>
            <w:vAlign w:val="bottom"/>
          </w:tcPr>
          <w:p w:rsidR="002205D4" w:rsidRPr="006F2198" w:rsidRDefault="002205D4" w:rsidP="00C838A4">
            <w:pPr>
              <w:widowControl w:val="0"/>
              <w:autoSpaceDE w:val="0"/>
              <w:autoSpaceDN w:val="0"/>
              <w:adjustRightInd w:val="0"/>
              <w:rPr>
                <w:b/>
                <w:bCs/>
              </w:rPr>
            </w:pPr>
          </w:p>
        </w:tc>
        <w:tc>
          <w:tcPr>
            <w:tcW w:w="5953" w:type="dxa"/>
            <w:tcBorders>
              <w:top w:val="nil"/>
              <w:left w:val="nil"/>
              <w:bottom w:val="single" w:sz="8" w:space="0" w:color="auto"/>
              <w:right w:val="single" w:sz="8" w:space="0" w:color="auto"/>
            </w:tcBorders>
            <w:vAlign w:val="bottom"/>
          </w:tcPr>
          <w:p w:rsidR="002205D4" w:rsidRPr="006F2198" w:rsidRDefault="002205D4" w:rsidP="00C838A4">
            <w:pPr>
              <w:widowControl w:val="0"/>
              <w:autoSpaceDE w:val="0"/>
              <w:autoSpaceDN w:val="0"/>
              <w:adjustRightInd w:val="0"/>
            </w:pPr>
          </w:p>
        </w:tc>
      </w:tr>
    </w:tbl>
    <w:p w:rsidR="002205D4" w:rsidRPr="006F2198" w:rsidRDefault="002205D4" w:rsidP="00191531">
      <w:pPr>
        <w:pStyle w:val="ListParagraph"/>
        <w:widowControl w:val="0"/>
        <w:numPr>
          <w:ilvl w:val="1"/>
          <w:numId w:val="9"/>
        </w:numPr>
        <w:overflowPunct w:val="0"/>
        <w:autoSpaceDE w:val="0"/>
        <w:autoSpaceDN w:val="0"/>
        <w:adjustRightInd w:val="0"/>
        <w:spacing w:line="240" w:lineRule="auto"/>
        <w:contextualSpacing/>
        <w:jc w:val="both"/>
        <w:rPr>
          <w:rFonts w:ascii="Times New Roman" w:hAnsi="Times New Roman"/>
          <w:sz w:val="24"/>
          <w:szCs w:val="24"/>
        </w:rPr>
      </w:pPr>
      <w:r w:rsidRPr="006F2198">
        <w:rPr>
          <w:rFonts w:ascii="Times New Roman" w:hAnsi="Times New Roman"/>
          <w:sz w:val="24"/>
          <w:szCs w:val="24"/>
        </w:rPr>
        <w:t>Iepirkuma procedūru veic ar Latvijas Universitātes 2016.gada 22.februāra rīkojumu Nr. 1/86 „Par Latvijas Universitātes iepirkumu komisiju sastāviem” izveidota LU Būvniecī</w:t>
      </w:r>
      <w:r w:rsidR="00E520B8">
        <w:rPr>
          <w:rFonts w:ascii="Times New Roman" w:hAnsi="Times New Roman"/>
          <w:sz w:val="24"/>
          <w:szCs w:val="24"/>
        </w:rPr>
        <w:t>bas un īpašumu apsaimniekošanas</w:t>
      </w:r>
      <w:r w:rsidRPr="006F2198">
        <w:rPr>
          <w:rFonts w:ascii="Times New Roman" w:hAnsi="Times New Roman"/>
          <w:sz w:val="24"/>
          <w:szCs w:val="24"/>
        </w:rPr>
        <w:t xml:space="preserve"> iepirkumu komisija (turpmāk - </w:t>
      </w:r>
      <w:r w:rsidRPr="006F2198">
        <w:rPr>
          <w:rFonts w:ascii="Times New Roman" w:hAnsi="Times New Roman"/>
          <w:b/>
          <w:sz w:val="24"/>
          <w:szCs w:val="24"/>
        </w:rPr>
        <w:t>Iepirkuma komisija</w:t>
      </w:r>
      <w:r w:rsidRPr="006F2198">
        <w:rPr>
          <w:rFonts w:ascii="Times New Roman" w:hAnsi="Times New Roman"/>
          <w:sz w:val="24"/>
          <w:szCs w:val="24"/>
        </w:rPr>
        <w:t>).</w:t>
      </w:r>
    </w:p>
    <w:p w:rsidR="002205D4" w:rsidRPr="006F2198" w:rsidRDefault="002205D4" w:rsidP="00191531">
      <w:pPr>
        <w:pStyle w:val="ListParagraph"/>
        <w:widowControl w:val="0"/>
        <w:numPr>
          <w:ilvl w:val="1"/>
          <w:numId w:val="9"/>
        </w:numPr>
        <w:overflowPunct w:val="0"/>
        <w:autoSpaceDE w:val="0"/>
        <w:autoSpaceDN w:val="0"/>
        <w:adjustRightInd w:val="0"/>
        <w:spacing w:after="0" w:line="240" w:lineRule="auto"/>
        <w:jc w:val="both"/>
        <w:rPr>
          <w:rFonts w:ascii="Times New Roman" w:hAnsi="Times New Roman"/>
          <w:b/>
          <w:sz w:val="24"/>
          <w:szCs w:val="24"/>
        </w:rPr>
      </w:pPr>
      <w:r w:rsidRPr="006F2198">
        <w:rPr>
          <w:rFonts w:ascii="Times New Roman" w:hAnsi="Times New Roman"/>
          <w:b/>
          <w:sz w:val="24"/>
          <w:szCs w:val="24"/>
        </w:rPr>
        <w:t>Iepirkuma priekšmets</w:t>
      </w:r>
      <w:r w:rsidRPr="006F2198">
        <w:rPr>
          <w:rFonts w:ascii="Times New Roman" w:hAnsi="Times New Roman"/>
          <w:sz w:val="24"/>
          <w:szCs w:val="24"/>
        </w:rPr>
        <w:t xml:space="preserve">: </w:t>
      </w:r>
      <w:r w:rsidR="00520352" w:rsidRPr="006F2198">
        <w:rPr>
          <w:rFonts w:ascii="Times New Roman" w:hAnsi="Times New Roman"/>
          <w:sz w:val="24"/>
          <w:szCs w:val="24"/>
        </w:rPr>
        <w:t xml:space="preserve">Latvijas Universitātes ēku un </w:t>
      </w:r>
      <w:r w:rsidR="00553C6F">
        <w:rPr>
          <w:rFonts w:ascii="Times New Roman" w:hAnsi="Times New Roman"/>
          <w:sz w:val="24"/>
          <w:szCs w:val="24"/>
        </w:rPr>
        <w:t>piegul</w:t>
      </w:r>
      <w:r w:rsidR="00520352" w:rsidRPr="006F2198">
        <w:rPr>
          <w:rFonts w:ascii="Times New Roman" w:hAnsi="Times New Roman"/>
          <w:sz w:val="24"/>
          <w:szCs w:val="24"/>
        </w:rPr>
        <w:t>ošo teritoriju uzkopšanas pakalpojumi</w:t>
      </w:r>
      <w:r w:rsidRPr="006F2198">
        <w:rPr>
          <w:rFonts w:ascii="Times New Roman" w:hAnsi="Times New Roman"/>
          <w:sz w:val="24"/>
          <w:szCs w:val="24"/>
        </w:rPr>
        <w:t xml:space="preserve"> saskaņā ar iepirkuma Nolikuma (turpmāk - </w:t>
      </w:r>
      <w:r w:rsidRPr="006F2198">
        <w:rPr>
          <w:rFonts w:ascii="Times New Roman" w:hAnsi="Times New Roman"/>
          <w:b/>
          <w:sz w:val="24"/>
          <w:szCs w:val="24"/>
        </w:rPr>
        <w:t>Nolikums</w:t>
      </w:r>
      <w:r w:rsidRPr="006F2198">
        <w:rPr>
          <w:rFonts w:ascii="Times New Roman" w:hAnsi="Times New Roman"/>
          <w:sz w:val="24"/>
          <w:szCs w:val="24"/>
        </w:rPr>
        <w:t>) tehnisko specifikāciju (Nolikuma 2.pielikums).</w:t>
      </w:r>
    </w:p>
    <w:p w:rsidR="002205D4" w:rsidRPr="006F2198" w:rsidRDefault="002205D4" w:rsidP="00191531">
      <w:pPr>
        <w:pStyle w:val="ListParagraph"/>
        <w:widowControl w:val="0"/>
        <w:numPr>
          <w:ilvl w:val="1"/>
          <w:numId w:val="9"/>
        </w:numPr>
        <w:overflowPunct w:val="0"/>
        <w:autoSpaceDE w:val="0"/>
        <w:autoSpaceDN w:val="0"/>
        <w:adjustRightInd w:val="0"/>
        <w:spacing w:after="0" w:line="240" w:lineRule="auto"/>
        <w:jc w:val="both"/>
        <w:rPr>
          <w:rFonts w:ascii="Times New Roman" w:hAnsi="Times New Roman"/>
          <w:b/>
          <w:sz w:val="24"/>
          <w:szCs w:val="24"/>
        </w:rPr>
      </w:pPr>
      <w:r w:rsidRPr="006F2198">
        <w:rPr>
          <w:rFonts w:ascii="Times New Roman" w:hAnsi="Times New Roman"/>
          <w:sz w:val="24"/>
          <w:szCs w:val="24"/>
        </w:rPr>
        <w:t xml:space="preserve">Iepirkums </w:t>
      </w:r>
      <w:r w:rsidRPr="006F2198">
        <w:rPr>
          <w:rFonts w:ascii="Times New Roman" w:hAnsi="Times New Roman"/>
          <w:b/>
          <w:sz w:val="24"/>
          <w:szCs w:val="24"/>
        </w:rPr>
        <w:t xml:space="preserve">sadalīts </w:t>
      </w:r>
      <w:r w:rsidR="00E520B8">
        <w:rPr>
          <w:rFonts w:ascii="Times New Roman" w:hAnsi="Times New Roman"/>
          <w:b/>
          <w:sz w:val="24"/>
          <w:szCs w:val="24"/>
        </w:rPr>
        <w:t>18</w:t>
      </w:r>
      <w:r w:rsidRPr="006F2198">
        <w:rPr>
          <w:rFonts w:ascii="Times New Roman" w:hAnsi="Times New Roman"/>
          <w:b/>
          <w:sz w:val="24"/>
          <w:szCs w:val="24"/>
        </w:rPr>
        <w:t xml:space="preserve"> (</w:t>
      </w:r>
      <w:r w:rsidR="00E520B8">
        <w:rPr>
          <w:rFonts w:ascii="Times New Roman" w:hAnsi="Times New Roman"/>
          <w:b/>
          <w:sz w:val="24"/>
          <w:szCs w:val="24"/>
        </w:rPr>
        <w:t>astoņpadsmit</w:t>
      </w:r>
      <w:r w:rsidRPr="006F2198">
        <w:rPr>
          <w:rFonts w:ascii="Times New Roman" w:hAnsi="Times New Roman"/>
          <w:b/>
          <w:sz w:val="24"/>
          <w:szCs w:val="24"/>
        </w:rPr>
        <w:t>) daļās:</w:t>
      </w:r>
    </w:p>
    <w:p w:rsidR="002205D4" w:rsidRPr="006F2198" w:rsidRDefault="002205D4" w:rsidP="00191531">
      <w:pPr>
        <w:pStyle w:val="ListParagraph"/>
        <w:widowControl w:val="0"/>
        <w:numPr>
          <w:ilvl w:val="2"/>
          <w:numId w:val="9"/>
        </w:numPr>
        <w:overflowPunct w:val="0"/>
        <w:autoSpaceDE w:val="0"/>
        <w:autoSpaceDN w:val="0"/>
        <w:adjustRightInd w:val="0"/>
        <w:spacing w:after="0" w:line="240" w:lineRule="auto"/>
        <w:ind w:left="1418" w:hanging="968"/>
        <w:jc w:val="both"/>
        <w:rPr>
          <w:rFonts w:ascii="Times New Roman" w:hAnsi="Times New Roman"/>
          <w:sz w:val="24"/>
          <w:szCs w:val="24"/>
        </w:rPr>
      </w:pPr>
      <w:r w:rsidRPr="006F2198">
        <w:rPr>
          <w:rFonts w:ascii="Times New Roman" w:hAnsi="Times New Roman"/>
          <w:sz w:val="24"/>
          <w:szCs w:val="24"/>
        </w:rPr>
        <w:t>1.daļa:</w:t>
      </w:r>
      <w:r w:rsidR="0057796C" w:rsidRPr="006F2198">
        <w:rPr>
          <w:rFonts w:ascii="Times New Roman" w:hAnsi="Times New Roman"/>
          <w:sz w:val="24"/>
          <w:szCs w:val="24"/>
        </w:rPr>
        <w:t xml:space="preserve"> Telpu uzkopšana LU ēkā Raiņa bulv</w:t>
      </w:r>
      <w:r w:rsidR="0065252A" w:rsidRPr="006F2198">
        <w:rPr>
          <w:rFonts w:ascii="Times New Roman" w:hAnsi="Times New Roman"/>
          <w:sz w:val="24"/>
          <w:szCs w:val="24"/>
        </w:rPr>
        <w:t xml:space="preserve">ārī </w:t>
      </w:r>
      <w:r w:rsidR="0057796C" w:rsidRPr="006F2198">
        <w:rPr>
          <w:rFonts w:ascii="Times New Roman" w:hAnsi="Times New Roman"/>
          <w:sz w:val="24"/>
          <w:szCs w:val="24"/>
        </w:rPr>
        <w:t xml:space="preserve">19, Rīgā (turpmāk – </w:t>
      </w:r>
      <w:r w:rsidR="0057796C" w:rsidRPr="006F2198">
        <w:rPr>
          <w:rFonts w:ascii="Times New Roman" w:hAnsi="Times New Roman"/>
          <w:b/>
          <w:sz w:val="24"/>
          <w:szCs w:val="24"/>
        </w:rPr>
        <w:t>Pakalpojums Nr.1</w:t>
      </w:r>
      <w:r w:rsidR="0057796C" w:rsidRPr="006F2198">
        <w:rPr>
          <w:rFonts w:ascii="Times New Roman" w:hAnsi="Times New Roman"/>
          <w:sz w:val="24"/>
          <w:szCs w:val="24"/>
        </w:rPr>
        <w:t>);</w:t>
      </w:r>
    </w:p>
    <w:p w:rsidR="0057796C" w:rsidRPr="006F2198" w:rsidRDefault="0057796C" w:rsidP="00191531">
      <w:pPr>
        <w:pStyle w:val="ListParagraph"/>
        <w:widowControl w:val="0"/>
        <w:numPr>
          <w:ilvl w:val="2"/>
          <w:numId w:val="9"/>
        </w:numPr>
        <w:overflowPunct w:val="0"/>
        <w:autoSpaceDE w:val="0"/>
        <w:autoSpaceDN w:val="0"/>
        <w:adjustRightInd w:val="0"/>
        <w:spacing w:after="0" w:line="240" w:lineRule="auto"/>
        <w:ind w:left="1418" w:hanging="968"/>
        <w:jc w:val="both"/>
        <w:rPr>
          <w:rFonts w:ascii="Times New Roman" w:hAnsi="Times New Roman"/>
          <w:sz w:val="24"/>
          <w:szCs w:val="24"/>
        </w:rPr>
      </w:pPr>
      <w:r w:rsidRPr="006F2198">
        <w:rPr>
          <w:rFonts w:ascii="Times New Roman" w:hAnsi="Times New Roman"/>
          <w:sz w:val="24"/>
          <w:szCs w:val="24"/>
        </w:rPr>
        <w:t>2.daļa: Telpu uzkopšana LU ēkā Aspazijas bulv</w:t>
      </w:r>
      <w:r w:rsidR="0065252A" w:rsidRPr="006F2198">
        <w:rPr>
          <w:rFonts w:ascii="Times New Roman" w:hAnsi="Times New Roman"/>
          <w:sz w:val="24"/>
          <w:szCs w:val="24"/>
        </w:rPr>
        <w:t xml:space="preserve">ārī </w:t>
      </w:r>
      <w:r w:rsidRPr="006F2198">
        <w:rPr>
          <w:rFonts w:ascii="Times New Roman" w:hAnsi="Times New Roman"/>
          <w:sz w:val="24"/>
          <w:szCs w:val="24"/>
        </w:rPr>
        <w:t xml:space="preserve">5, Rīgā (turpmāk – </w:t>
      </w:r>
      <w:r w:rsidRPr="006F2198">
        <w:rPr>
          <w:rFonts w:ascii="Times New Roman" w:hAnsi="Times New Roman"/>
          <w:b/>
          <w:sz w:val="24"/>
          <w:szCs w:val="24"/>
        </w:rPr>
        <w:t>Pakalpojums Nr.2</w:t>
      </w:r>
      <w:r w:rsidRPr="006F2198">
        <w:rPr>
          <w:rFonts w:ascii="Times New Roman" w:hAnsi="Times New Roman"/>
          <w:sz w:val="24"/>
          <w:szCs w:val="24"/>
        </w:rPr>
        <w:t>);</w:t>
      </w:r>
    </w:p>
    <w:p w:rsidR="0057796C" w:rsidRPr="006F2198" w:rsidRDefault="002205D4" w:rsidP="00191531">
      <w:pPr>
        <w:pStyle w:val="ListParagraph"/>
        <w:widowControl w:val="0"/>
        <w:numPr>
          <w:ilvl w:val="2"/>
          <w:numId w:val="9"/>
        </w:numPr>
        <w:overflowPunct w:val="0"/>
        <w:autoSpaceDE w:val="0"/>
        <w:autoSpaceDN w:val="0"/>
        <w:adjustRightInd w:val="0"/>
        <w:spacing w:after="0" w:line="240" w:lineRule="auto"/>
        <w:ind w:left="1418" w:hanging="968"/>
        <w:jc w:val="both"/>
        <w:rPr>
          <w:rFonts w:ascii="Times New Roman" w:hAnsi="Times New Roman"/>
          <w:sz w:val="24"/>
          <w:szCs w:val="24"/>
        </w:rPr>
      </w:pPr>
      <w:r w:rsidRPr="006F2198">
        <w:rPr>
          <w:rFonts w:ascii="Times New Roman" w:hAnsi="Times New Roman"/>
          <w:sz w:val="24"/>
          <w:szCs w:val="24"/>
        </w:rPr>
        <w:t xml:space="preserve">3.daļa: </w:t>
      </w:r>
      <w:r w:rsidR="0057796C" w:rsidRPr="006F2198">
        <w:rPr>
          <w:rFonts w:ascii="Times New Roman" w:hAnsi="Times New Roman"/>
          <w:sz w:val="24"/>
          <w:szCs w:val="24"/>
        </w:rPr>
        <w:t>Telpu uzkopšana LU ēkā Zeļļu ielā 23, 25, 29</w:t>
      </w:r>
      <w:r w:rsidR="00BC4D69">
        <w:rPr>
          <w:rFonts w:ascii="Times New Roman" w:hAnsi="Times New Roman"/>
          <w:sz w:val="24"/>
          <w:szCs w:val="24"/>
        </w:rPr>
        <w:t xml:space="preserve"> un </w:t>
      </w:r>
      <w:r w:rsidR="00BA7452">
        <w:rPr>
          <w:rFonts w:ascii="Times New Roman" w:hAnsi="Times New Roman"/>
          <w:sz w:val="24"/>
          <w:szCs w:val="24"/>
        </w:rPr>
        <w:t>Hermaņa ielā 19</w:t>
      </w:r>
      <w:r w:rsidR="0057796C" w:rsidRPr="006F2198">
        <w:rPr>
          <w:rFonts w:ascii="Times New Roman" w:hAnsi="Times New Roman"/>
          <w:sz w:val="24"/>
          <w:szCs w:val="24"/>
        </w:rPr>
        <w:t xml:space="preserve">, Rīgā (turpmāk – </w:t>
      </w:r>
      <w:r w:rsidR="0057796C" w:rsidRPr="006F2198">
        <w:rPr>
          <w:rFonts w:ascii="Times New Roman" w:hAnsi="Times New Roman"/>
          <w:b/>
          <w:sz w:val="24"/>
          <w:szCs w:val="24"/>
        </w:rPr>
        <w:t>Pakalpojums Nr.3</w:t>
      </w:r>
      <w:r w:rsidR="0057796C" w:rsidRPr="006F2198">
        <w:rPr>
          <w:rFonts w:ascii="Times New Roman" w:hAnsi="Times New Roman"/>
          <w:sz w:val="24"/>
          <w:szCs w:val="24"/>
        </w:rPr>
        <w:t>);</w:t>
      </w:r>
    </w:p>
    <w:p w:rsidR="0057796C" w:rsidRPr="006F2198" w:rsidRDefault="002205D4" w:rsidP="00191531">
      <w:pPr>
        <w:pStyle w:val="ListParagraph"/>
        <w:widowControl w:val="0"/>
        <w:numPr>
          <w:ilvl w:val="2"/>
          <w:numId w:val="9"/>
        </w:numPr>
        <w:overflowPunct w:val="0"/>
        <w:autoSpaceDE w:val="0"/>
        <w:autoSpaceDN w:val="0"/>
        <w:adjustRightInd w:val="0"/>
        <w:spacing w:after="0" w:line="240" w:lineRule="auto"/>
        <w:ind w:left="1418" w:hanging="968"/>
        <w:jc w:val="both"/>
        <w:rPr>
          <w:rFonts w:ascii="Times New Roman" w:hAnsi="Times New Roman"/>
          <w:sz w:val="24"/>
          <w:szCs w:val="24"/>
        </w:rPr>
      </w:pPr>
      <w:r w:rsidRPr="006F2198">
        <w:rPr>
          <w:rFonts w:ascii="Times New Roman" w:hAnsi="Times New Roman"/>
          <w:sz w:val="24"/>
          <w:szCs w:val="24"/>
        </w:rPr>
        <w:t>4.daļa</w:t>
      </w:r>
      <w:r w:rsidR="0057796C" w:rsidRPr="006F2198">
        <w:rPr>
          <w:rFonts w:ascii="Times New Roman" w:hAnsi="Times New Roman"/>
          <w:sz w:val="24"/>
          <w:szCs w:val="24"/>
        </w:rPr>
        <w:t xml:space="preserve"> Telpu uzkopšana LU ēkā Lomonosova ielā 1A, Rīgā (turpmāk – </w:t>
      </w:r>
      <w:r w:rsidR="0057796C" w:rsidRPr="006F2198">
        <w:rPr>
          <w:rFonts w:ascii="Times New Roman" w:hAnsi="Times New Roman"/>
          <w:b/>
          <w:sz w:val="24"/>
          <w:szCs w:val="24"/>
        </w:rPr>
        <w:t>Pakalpojums Nr.4</w:t>
      </w:r>
      <w:r w:rsidR="0057796C" w:rsidRPr="006F2198">
        <w:rPr>
          <w:rFonts w:ascii="Times New Roman" w:hAnsi="Times New Roman"/>
          <w:sz w:val="24"/>
          <w:szCs w:val="24"/>
        </w:rPr>
        <w:t>);</w:t>
      </w:r>
    </w:p>
    <w:p w:rsidR="0057796C" w:rsidRPr="006F2198" w:rsidRDefault="002205D4" w:rsidP="00191531">
      <w:pPr>
        <w:pStyle w:val="ListParagraph"/>
        <w:widowControl w:val="0"/>
        <w:numPr>
          <w:ilvl w:val="2"/>
          <w:numId w:val="9"/>
        </w:numPr>
        <w:overflowPunct w:val="0"/>
        <w:autoSpaceDE w:val="0"/>
        <w:autoSpaceDN w:val="0"/>
        <w:adjustRightInd w:val="0"/>
        <w:spacing w:after="0" w:line="240" w:lineRule="auto"/>
        <w:ind w:left="1418" w:hanging="968"/>
        <w:jc w:val="both"/>
        <w:rPr>
          <w:rFonts w:ascii="Times New Roman" w:hAnsi="Times New Roman"/>
          <w:sz w:val="24"/>
          <w:szCs w:val="24"/>
        </w:rPr>
      </w:pPr>
      <w:r w:rsidRPr="006F2198">
        <w:rPr>
          <w:rFonts w:ascii="Times New Roman" w:hAnsi="Times New Roman"/>
          <w:sz w:val="24"/>
          <w:szCs w:val="24"/>
        </w:rPr>
        <w:t xml:space="preserve">5.daļa: </w:t>
      </w:r>
      <w:r w:rsidR="0057796C" w:rsidRPr="006F2198">
        <w:rPr>
          <w:rFonts w:ascii="Times New Roman" w:hAnsi="Times New Roman"/>
          <w:sz w:val="24"/>
          <w:szCs w:val="24"/>
        </w:rPr>
        <w:t xml:space="preserve">Telpu uzkopšana LU ēkā Visvalža ielā 4a, Rīgā (turpmāk – </w:t>
      </w:r>
      <w:r w:rsidR="0057796C" w:rsidRPr="006F2198">
        <w:rPr>
          <w:rFonts w:ascii="Times New Roman" w:hAnsi="Times New Roman"/>
          <w:b/>
          <w:sz w:val="24"/>
          <w:szCs w:val="24"/>
        </w:rPr>
        <w:t>Pakalpojums Nr.5</w:t>
      </w:r>
      <w:r w:rsidR="0057796C" w:rsidRPr="006F2198">
        <w:rPr>
          <w:rFonts w:ascii="Times New Roman" w:hAnsi="Times New Roman"/>
          <w:sz w:val="24"/>
          <w:szCs w:val="24"/>
        </w:rPr>
        <w:t>);</w:t>
      </w:r>
    </w:p>
    <w:p w:rsidR="0057796C" w:rsidRPr="006F2198" w:rsidRDefault="0057796C" w:rsidP="00191531">
      <w:pPr>
        <w:pStyle w:val="ListParagraph"/>
        <w:widowControl w:val="0"/>
        <w:numPr>
          <w:ilvl w:val="2"/>
          <w:numId w:val="9"/>
        </w:numPr>
        <w:overflowPunct w:val="0"/>
        <w:autoSpaceDE w:val="0"/>
        <w:autoSpaceDN w:val="0"/>
        <w:adjustRightInd w:val="0"/>
        <w:spacing w:after="0" w:line="240" w:lineRule="auto"/>
        <w:ind w:left="1418" w:hanging="968"/>
        <w:jc w:val="both"/>
        <w:rPr>
          <w:rFonts w:ascii="Times New Roman" w:hAnsi="Times New Roman"/>
          <w:sz w:val="24"/>
          <w:szCs w:val="24"/>
        </w:rPr>
      </w:pPr>
      <w:r w:rsidRPr="006F2198">
        <w:rPr>
          <w:rFonts w:ascii="Times New Roman" w:hAnsi="Times New Roman"/>
          <w:sz w:val="24"/>
          <w:szCs w:val="24"/>
        </w:rPr>
        <w:t>6.daļa: Telpu uzkopšana LU ēkā Kalpaka bulv</w:t>
      </w:r>
      <w:r w:rsidR="00441DB7" w:rsidRPr="006F2198">
        <w:rPr>
          <w:rFonts w:ascii="Times New Roman" w:hAnsi="Times New Roman"/>
          <w:sz w:val="24"/>
          <w:szCs w:val="24"/>
        </w:rPr>
        <w:t xml:space="preserve">ārī </w:t>
      </w:r>
      <w:r w:rsidRPr="006F2198">
        <w:rPr>
          <w:rFonts w:ascii="Times New Roman" w:hAnsi="Times New Roman"/>
          <w:sz w:val="24"/>
          <w:szCs w:val="24"/>
        </w:rPr>
        <w:t xml:space="preserve">4, Rīgā (turpmāk – </w:t>
      </w:r>
      <w:r w:rsidRPr="006F2198">
        <w:rPr>
          <w:rFonts w:ascii="Times New Roman" w:hAnsi="Times New Roman"/>
          <w:b/>
          <w:sz w:val="24"/>
          <w:szCs w:val="24"/>
        </w:rPr>
        <w:t>Pakalpojums Nr.6</w:t>
      </w:r>
      <w:r w:rsidRPr="006F2198">
        <w:rPr>
          <w:rFonts w:ascii="Times New Roman" w:hAnsi="Times New Roman"/>
          <w:sz w:val="24"/>
          <w:szCs w:val="24"/>
        </w:rPr>
        <w:t>);</w:t>
      </w:r>
    </w:p>
    <w:p w:rsidR="0057796C" w:rsidRPr="006F2198" w:rsidRDefault="0057796C" w:rsidP="00191531">
      <w:pPr>
        <w:pStyle w:val="ListParagraph"/>
        <w:widowControl w:val="0"/>
        <w:numPr>
          <w:ilvl w:val="2"/>
          <w:numId w:val="9"/>
        </w:numPr>
        <w:overflowPunct w:val="0"/>
        <w:autoSpaceDE w:val="0"/>
        <w:autoSpaceDN w:val="0"/>
        <w:adjustRightInd w:val="0"/>
        <w:spacing w:after="0" w:line="240" w:lineRule="auto"/>
        <w:ind w:left="1418" w:hanging="968"/>
        <w:jc w:val="both"/>
        <w:rPr>
          <w:rFonts w:ascii="Times New Roman" w:hAnsi="Times New Roman"/>
          <w:sz w:val="24"/>
          <w:szCs w:val="24"/>
        </w:rPr>
      </w:pPr>
      <w:r w:rsidRPr="006F2198">
        <w:rPr>
          <w:rFonts w:ascii="Times New Roman" w:hAnsi="Times New Roman"/>
          <w:sz w:val="24"/>
          <w:szCs w:val="24"/>
        </w:rPr>
        <w:t>7.daļa: Telpu uzkopšana LU ēkā Lielvārdes ielā 24</w:t>
      </w:r>
      <w:r w:rsidR="00BA7452">
        <w:rPr>
          <w:rFonts w:ascii="Times New Roman" w:hAnsi="Times New Roman"/>
          <w:sz w:val="24"/>
          <w:szCs w:val="24"/>
        </w:rPr>
        <w:t>,</w:t>
      </w:r>
      <w:r w:rsidRPr="006F2198">
        <w:rPr>
          <w:rFonts w:ascii="Times New Roman" w:hAnsi="Times New Roman"/>
          <w:sz w:val="24"/>
          <w:szCs w:val="24"/>
        </w:rPr>
        <w:t xml:space="preserve"> Rīgā (turpmāk – </w:t>
      </w:r>
      <w:r w:rsidRPr="006F2198">
        <w:rPr>
          <w:rFonts w:ascii="Times New Roman" w:hAnsi="Times New Roman"/>
          <w:b/>
          <w:sz w:val="24"/>
          <w:szCs w:val="24"/>
        </w:rPr>
        <w:t>Pakalpojums Nr.7</w:t>
      </w:r>
      <w:r w:rsidRPr="006F2198">
        <w:rPr>
          <w:rFonts w:ascii="Times New Roman" w:hAnsi="Times New Roman"/>
          <w:sz w:val="24"/>
          <w:szCs w:val="24"/>
        </w:rPr>
        <w:t>);</w:t>
      </w:r>
    </w:p>
    <w:p w:rsidR="0057796C" w:rsidRPr="006F2198" w:rsidRDefault="0057796C" w:rsidP="00191531">
      <w:pPr>
        <w:pStyle w:val="ListParagraph"/>
        <w:widowControl w:val="0"/>
        <w:numPr>
          <w:ilvl w:val="2"/>
          <w:numId w:val="9"/>
        </w:numPr>
        <w:overflowPunct w:val="0"/>
        <w:autoSpaceDE w:val="0"/>
        <w:autoSpaceDN w:val="0"/>
        <w:adjustRightInd w:val="0"/>
        <w:spacing w:after="0" w:line="240" w:lineRule="auto"/>
        <w:ind w:left="1418" w:hanging="968"/>
        <w:jc w:val="both"/>
        <w:rPr>
          <w:rFonts w:ascii="Times New Roman" w:hAnsi="Times New Roman"/>
          <w:sz w:val="24"/>
          <w:szCs w:val="24"/>
        </w:rPr>
      </w:pPr>
      <w:r w:rsidRPr="006F2198">
        <w:rPr>
          <w:rFonts w:ascii="Times New Roman" w:hAnsi="Times New Roman"/>
          <w:sz w:val="24"/>
          <w:szCs w:val="24"/>
        </w:rPr>
        <w:t xml:space="preserve">8.daļa: Telpu uzkopšana LU ēkā Šķūņu ielā 4, Rīgā (turpmāk – </w:t>
      </w:r>
      <w:r w:rsidRPr="006F2198">
        <w:rPr>
          <w:rFonts w:ascii="Times New Roman" w:hAnsi="Times New Roman"/>
          <w:b/>
          <w:sz w:val="24"/>
          <w:szCs w:val="24"/>
        </w:rPr>
        <w:t>Pakalpojums Nr.8</w:t>
      </w:r>
      <w:r w:rsidRPr="006F2198">
        <w:rPr>
          <w:rFonts w:ascii="Times New Roman" w:hAnsi="Times New Roman"/>
          <w:sz w:val="24"/>
          <w:szCs w:val="24"/>
        </w:rPr>
        <w:t>);</w:t>
      </w:r>
    </w:p>
    <w:p w:rsidR="00703E9F" w:rsidRDefault="0057796C" w:rsidP="00191531">
      <w:pPr>
        <w:pStyle w:val="ListParagraph"/>
        <w:widowControl w:val="0"/>
        <w:numPr>
          <w:ilvl w:val="2"/>
          <w:numId w:val="9"/>
        </w:numPr>
        <w:overflowPunct w:val="0"/>
        <w:autoSpaceDE w:val="0"/>
        <w:autoSpaceDN w:val="0"/>
        <w:adjustRightInd w:val="0"/>
        <w:spacing w:after="0" w:line="240" w:lineRule="auto"/>
        <w:ind w:left="1418" w:hanging="968"/>
        <w:jc w:val="both"/>
        <w:rPr>
          <w:rFonts w:ascii="Times New Roman" w:hAnsi="Times New Roman"/>
          <w:sz w:val="24"/>
          <w:szCs w:val="24"/>
        </w:rPr>
      </w:pPr>
      <w:r w:rsidRPr="006F2198">
        <w:rPr>
          <w:rFonts w:ascii="Times New Roman" w:hAnsi="Times New Roman"/>
          <w:sz w:val="24"/>
          <w:szCs w:val="24"/>
        </w:rPr>
        <w:t xml:space="preserve">9.daļa: Telpu uzkopšana LU ēkā O.Vācieša ielā 4, Rīgā (turpmāk – </w:t>
      </w:r>
      <w:r w:rsidRPr="006F2198">
        <w:rPr>
          <w:rFonts w:ascii="Times New Roman" w:hAnsi="Times New Roman"/>
          <w:b/>
          <w:sz w:val="24"/>
          <w:szCs w:val="24"/>
        </w:rPr>
        <w:t>Pakalpojums Nr.9</w:t>
      </w:r>
      <w:r w:rsidRPr="006F2198">
        <w:rPr>
          <w:rFonts w:ascii="Times New Roman" w:hAnsi="Times New Roman"/>
          <w:sz w:val="24"/>
          <w:szCs w:val="24"/>
        </w:rPr>
        <w:t>)</w:t>
      </w:r>
      <w:r w:rsidR="00703E9F">
        <w:rPr>
          <w:rFonts w:ascii="Times New Roman" w:hAnsi="Times New Roman"/>
          <w:sz w:val="24"/>
          <w:szCs w:val="24"/>
        </w:rPr>
        <w:t>;</w:t>
      </w:r>
    </w:p>
    <w:p w:rsidR="00703E9F" w:rsidRDefault="00974D0E" w:rsidP="00191531">
      <w:pPr>
        <w:pStyle w:val="ListParagraph"/>
        <w:widowControl w:val="0"/>
        <w:numPr>
          <w:ilvl w:val="2"/>
          <w:numId w:val="9"/>
        </w:numPr>
        <w:overflowPunct w:val="0"/>
        <w:autoSpaceDE w:val="0"/>
        <w:autoSpaceDN w:val="0"/>
        <w:adjustRightInd w:val="0"/>
        <w:spacing w:after="0" w:line="240" w:lineRule="auto"/>
        <w:ind w:left="1418" w:hanging="968"/>
        <w:jc w:val="both"/>
        <w:rPr>
          <w:rFonts w:ascii="Times New Roman" w:hAnsi="Times New Roman"/>
          <w:sz w:val="24"/>
          <w:szCs w:val="24"/>
        </w:rPr>
      </w:pPr>
      <w:r>
        <w:rPr>
          <w:rFonts w:ascii="Times New Roman" w:hAnsi="Times New Roman"/>
          <w:sz w:val="24"/>
          <w:szCs w:val="24"/>
        </w:rPr>
        <w:t>10.</w:t>
      </w:r>
      <w:r w:rsidR="00703E9F">
        <w:rPr>
          <w:rFonts w:ascii="Times New Roman" w:hAnsi="Times New Roman"/>
          <w:sz w:val="24"/>
          <w:szCs w:val="24"/>
        </w:rPr>
        <w:t xml:space="preserve">daļa: Teritorijas uzkopšana Raiņa bulvārī 19, Rīgā (turpmāk —  </w:t>
      </w:r>
      <w:r w:rsidR="00703E9F" w:rsidRPr="00703E9F">
        <w:rPr>
          <w:rFonts w:ascii="Times New Roman" w:hAnsi="Times New Roman"/>
          <w:b/>
          <w:sz w:val="24"/>
          <w:szCs w:val="24"/>
        </w:rPr>
        <w:t>Pakalpojums Nr.10</w:t>
      </w:r>
      <w:r w:rsidR="00703E9F">
        <w:rPr>
          <w:rFonts w:ascii="Times New Roman" w:hAnsi="Times New Roman"/>
          <w:sz w:val="24"/>
          <w:szCs w:val="24"/>
        </w:rPr>
        <w:t>);</w:t>
      </w:r>
    </w:p>
    <w:p w:rsidR="00703E9F" w:rsidRDefault="00974D0E" w:rsidP="00191531">
      <w:pPr>
        <w:pStyle w:val="ListParagraph"/>
        <w:widowControl w:val="0"/>
        <w:numPr>
          <w:ilvl w:val="2"/>
          <w:numId w:val="9"/>
        </w:numPr>
        <w:overflowPunct w:val="0"/>
        <w:autoSpaceDE w:val="0"/>
        <w:autoSpaceDN w:val="0"/>
        <w:adjustRightInd w:val="0"/>
        <w:spacing w:after="0" w:line="240" w:lineRule="auto"/>
        <w:ind w:left="1418" w:hanging="968"/>
        <w:jc w:val="both"/>
        <w:rPr>
          <w:rFonts w:ascii="Times New Roman" w:hAnsi="Times New Roman"/>
          <w:sz w:val="24"/>
          <w:szCs w:val="24"/>
        </w:rPr>
      </w:pPr>
      <w:r>
        <w:rPr>
          <w:rFonts w:ascii="Times New Roman" w:hAnsi="Times New Roman"/>
          <w:sz w:val="24"/>
          <w:szCs w:val="24"/>
        </w:rPr>
        <w:t>11.</w:t>
      </w:r>
      <w:r w:rsidR="00703E9F">
        <w:rPr>
          <w:rFonts w:ascii="Times New Roman" w:hAnsi="Times New Roman"/>
          <w:sz w:val="24"/>
          <w:szCs w:val="24"/>
        </w:rPr>
        <w:t xml:space="preserve">daļa: Teritorijas uzkopšana </w:t>
      </w:r>
      <w:r w:rsidR="00703E9F" w:rsidRPr="006F2198">
        <w:rPr>
          <w:rFonts w:ascii="Times New Roman" w:hAnsi="Times New Roman"/>
          <w:sz w:val="24"/>
          <w:szCs w:val="24"/>
        </w:rPr>
        <w:t xml:space="preserve">Aspazijas bulvārī 5, Rīgā (turpmāk – </w:t>
      </w:r>
      <w:r w:rsidR="00703E9F" w:rsidRPr="006F2198">
        <w:rPr>
          <w:rFonts w:ascii="Times New Roman" w:hAnsi="Times New Roman"/>
          <w:b/>
          <w:sz w:val="24"/>
          <w:szCs w:val="24"/>
        </w:rPr>
        <w:t>Pakalpojums Nr.</w:t>
      </w:r>
      <w:r w:rsidR="00703E9F">
        <w:rPr>
          <w:rFonts w:ascii="Times New Roman" w:hAnsi="Times New Roman"/>
          <w:b/>
          <w:sz w:val="24"/>
          <w:szCs w:val="24"/>
        </w:rPr>
        <w:t>11</w:t>
      </w:r>
      <w:r w:rsidR="00703E9F" w:rsidRPr="006F2198">
        <w:rPr>
          <w:rFonts w:ascii="Times New Roman" w:hAnsi="Times New Roman"/>
          <w:sz w:val="24"/>
          <w:szCs w:val="24"/>
        </w:rPr>
        <w:t>)</w:t>
      </w:r>
      <w:r w:rsidR="00703E9F">
        <w:rPr>
          <w:rFonts w:ascii="Times New Roman" w:hAnsi="Times New Roman"/>
          <w:sz w:val="24"/>
          <w:szCs w:val="24"/>
        </w:rPr>
        <w:t>;</w:t>
      </w:r>
    </w:p>
    <w:p w:rsidR="00F24D97" w:rsidRDefault="00974D0E" w:rsidP="00191531">
      <w:pPr>
        <w:pStyle w:val="ListParagraph"/>
        <w:widowControl w:val="0"/>
        <w:numPr>
          <w:ilvl w:val="2"/>
          <w:numId w:val="9"/>
        </w:numPr>
        <w:overflowPunct w:val="0"/>
        <w:autoSpaceDE w:val="0"/>
        <w:autoSpaceDN w:val="0"/>
        <w:adjustRightInd w:val="0"/>
        <w:spacing w:after="0" w:line="240" w:lineRule="auto"/>
        <w:ind w:left="1418" w:hanging="968"/>
        <w:jc w:val="both"/>
        <w:rPr>
          <w:rFonts w:ascii="Times New Roman" w:hAnsi="Times New Roman"/>
          <w:sz w:val="24"/>
          <w:szCs w:val="24"/>
        </w:rPr>
      </w:pPr>
      <w:r>
        <w:rPr>
          <w:rFonts w:ascii="Times New Roman" w:hAnsi="Times New Roman"/>
          <w:sz w:val="24"/>
          <w:szCs w:val="24"/>
        </w:rPr>
        <w:t>12.</w:t>
      </w:r>
      <w:r w:rsidR="00703E9F">
        <w:rPr>
          <w:rFonts w:ascii="Times New Roman" w:hAnsi="Times New Roman"/>
          <w:sz w:val="24"/>
          <w:szCs w:val="24"/>
        </w:rPr>
        <w:t xml:space="preserve">daļa: Teritorijas uzkopšana </w:t>
      </w:r>
      <w:r w:rsidR="00703E9F" w:rsidRPr="006F2198">
        <w:rPr>
          <w:rFonts w:ascii="Times New Roman" w:hAnsi="Times New Roman"/>
          <w:sz w:val="24"/>
          <w:szCs w:val="24"/>
        </w:rPr>
        <w:t>Zeļļu ielā 23, 25, 29</w:t>
      </w:r>
      <w:r w:rsidR="00672023">
        <w:rPr>
          <w:rFonts w:ascii="Times New Roman" w:hAnsi="Times New Roman"/>
          <w:sz w:val="24"/>
          <w:szCs w:val="24"/>
        </w:rPr>
        <w:t xml:space="preserve"> un </w:t>
      </w:r>
      <w:r w:rsidR="00703E9F">
        <w:rPr>
          <w:rFonts w:ascii="Times New Roman" w:hAnsi="Times New Roman"/>
          <w:sz w:val="24"/>
          <w:szCs w:val="24"/>
        </w:rPr>
        <w:t>Hermaņa ielā 19</w:t>
      </w:r>
      <w:r w:rsidR="00703E9F" w:rsidRPr="006F2198">
        <w:rPr>
          <w:rFonts w:ascii="Times New Roman" w:hAnsi="Times New Roman"/>
          <w:sz w:val="24"/>
          <w:szCs w:val="24"/>
        </w:rPr>
        <w:t>, Rīgā</w:t>
      </w:r>
      <w:r w:rsidR="00703E9F">
        <w:rPr>
          <w:rFonts w:ascii="Times New Roman" w:hAnsi="Times New Roman"/>
          <w:sz w:val="24"/>
          <w:szCs w:val="24"/>
        </w:rPr>
        <w:t xml:space="preserve"> </w:t>
      </w:r>
      <w:r w:rsidR="00703E9F" w:rsidRPr="006F2198">
        <w:rPr>
          <w:rFonts w:ascii="Times New Roman" w:hAnsi="Times New Roman"/>
          <w:sz w:val="24"/>
          <w:szCs w:val="24"/>
        </w:rPr>
        <w:t xml:space="preserve">(turpmāk – </w:t>
      </w:r>
      <w:r w:rsidR="00703E9F" w:rsidRPr="006F2198">
        <w:rPr>
          <w:rFonts w:ascii="Times New Roman" w:hAnsi="Times New Roman"/>
          <w:b/>
          <w:sz w:val="24"/>
          <w:szCs w:val="24"/>
        </w:rPr>
        <w:t>Pakalpojums Nr.</w:t>
      </w:r>
      <w:r w:rsidR="00703E9F">
        <w:rPr>
          <w:rFonts w:ascii="Times New Roman" w:hAnsi="Times New Roman"/>
          <w:b/>
          <w:sz w:val="24"/>
          <w:szCs w:val="24"/>
        </w:rPr>
        <w:t>12</w:t>
      </w:r>
      <w:r w:rsidR="00703E9F" w:rsidRPr="006F2198">
        <w:rPr>
          <w:rFonts w:ascii="Times New Roman" w:hAnsi="Times New Roman"/>
          <w:sz w:val="24"/>
          <w:szCs w:val="24"/>
        </w:rPr>
        <w:t>);</w:t>
      </w:r>
    </w:p>
    <w:p w:rsidR="00F24D97" w:rsidRDefault="00974D0E" w:rsidP="00191531">
      <w:pPr>
        <w:pStyle w:val="ListParagraph"/>
        <w:widowControl w:val="0"/>
        <w:numPr>
          <w:ilvl w:val="2"/>
          <w:numId w:val="9"/>
        </w:numPr>
        <w:overflowPunct w:val="0"/>
        <w:autoSpaceDE w:val="0"/>
        <w:autoSpaceDN w:val="0"/>
        <w:adjustRightInd w:val="0"/>
        <w:spacing w:after="0" w:line="240" w:lineRule="auto"/>
        <w:ind w:left="1418" w:hanging="968"/>
        <w:jc w:val="both"/>
        <w:rPr>
          <w:rFonts w:ascii="Times New Roman" w:hAnsi="Times New Roman"/>
          <w:sz w:val="24"/>
          <w:szCs w:val="24"/>
        </w:rPr>
      </w:pPr>
      <w:r>
        <w:rPr>
          <w:rFonts w:ascii="Times New Roman" w:hAnsi="Times New Roman"/>
          <w:sz w:val="24"/>
          <w:szCs w:val="24"/>
        </w:rPr>
        <w:t>13.</w:t>
      </w:r>
      <w:r w:rsidR="00F24D97">
        <w:rPr>
          <w:rFonts w:ascii="Times New Roman" w:hAnsi="Times New Roman"/>
          <w:sz w:val="24"/>
          <w:szCs w:val="24"/>
        </w:rPr>
        <w:t xml:space="preserve">daļa: Teritorijas uzkopšana </w:t>
      </w:r>
      <w:r w:rsidR="00F24D97" w:rsidRPr="006F2198">
        <w:rPr>
          <w:rFonts w:ascii="Times New Roman" w:hAnsi="Times New Roman"/>
          <w:sz w:val="24"/>
          <w:szCs w:val="24"/>
        </w:rPr>
        <w:t>Lomonosova ielā 1A, Rīgā</w:t>
      </w:r>
      <w:r w:rsidR="00F24D97">
        <w:rPr>
          <w:rFonts w:ascii="Times New Roman" w:hAnsi="Times New Roman"/>
          <w:sz w:val="24"/>
          <w:szCs w:val="24"/>
        </w:rPr>
        <w:t xml:space="preserve"> (</w:t>
      </w:r>
      <w:r w:rsidR="00F24D97" w:rsidRPr="006F2198">
        <w:rPr>
          <w:rFonts w:ascii="Times New Roman" w:hAnsi="Times New Roman"/>
          <w:sz w:val="24"/>
          <w:szCs w:val="24"/>
        </w:rPr>
        <w:t xml:space="preserve">(turpmāk – </w:t>
      </w:r>
      <w:r w:rsidR="00F24D97" w:rsidRPr="006F2198">
        <w:rPr>
          <w:rFonts w:ascii="Times New Roman" w:hAnsi="Times New Roman"/>
          <w:b/>
          <w:sz w:val="24"/>
          <w:szCs w:val="24"/>
        </w:rPr>
        <w:lastRenderedPageBreak/>
        <w:t>Pakalpojums Nr.</w:t>
      </w:r>
      <w:r w:rsidR="00F24D97">
        <w:rPr>
          <w:rFonts w:ascii="Times New Roman" w:hAnsi="Times New Roman"/>
          <w:b/>
          <w:sz w:val="24"/>
          <w:szCs w:val="24"/>
        </w:rPr>
        <w:t>13</w:t>
      </w:r>
      <w:r w:rsidR="00F24D97" w:rsidRPr="006F2198">
        <w:rPr>
          <w:rFonts w:ascii="Times New Roman" w:hAnsi="Times New Roman"/>
          <w:sz w:val="24"/>
          <w:szCs w:val="24"/>
        </w:rPr>
        <w:t>)</w:t>
      </w:r>
      <w:r w:rsidR="00F24D97">
        <w:rPr>
          <w:rFonts w:ascii="Times New Roman" w:hAnsi="Times New Roman"/>
          <w:sz w:val="24"/>
          <w:szCs w:val="24"/>
        </w:rPr>
        <w:t>;</w:t>
      </w:r>
    </w:p>
    <w:p w:rsidR="00F24D97" w:rsidRDefault="00974D0E" w:rsidP="00191531">
      <w:pPr>
        <w:pStyle w:val="ListParagraph"/>
        <w:widowControl w:val="0"/>
        <w:numPr>
          <w:ilvl w:val="2"/>
          <w:numId w:val="9"/>
        </w:numPr>
        <w:overflowPunct w:val="0"/>
        <w:autoSpaceDE w:val="0"/>
        <w:autoSpaceDN w:val="0"/>
        <w:adjustRightInd w:val="0"/>
        <w:spacing w:after="0" w:line="240" w:lineRule="auto"/>
        <w:ind w:left="1418" w:hanging="968"/>
        <w:jc w:val="both"/>
        <w:rPr>
          <w:rFonts w:ascii="Times New Roman" w:hAnsi="Times New Roman"/>
          <w:sz w:val="24"/>
          <w:szCs w:val="24"/>
        </w:rPr>
      </w:pPr>
      <w:r>
        <w:rPr>
          <w:rFonts w:ascii="Times New Roman" w:hAnsi="Times New Roman"/>
          <w:sz w:val="24"/>
          <w:szCs w:val="24"/>
        </w:rPr>
        <w:t>14.</w:t>
      </w:r>
      <w:r w:rsidR="00F24D97">
        <w:rPr>
          <w:rFonts w:ascii="Times New Roman" w:hAnsi="Times New Roman"/>
          <w:sz w:val="24"/>
          <w:szCs w:val="24"/>
        </w:rPr>
        <w:t xml:space="preserve">daļa: Teritorijas uzkopšana </w:t>
      </w:r>
      <w:r w:rsidR="00F24D97" w:rsidRPr="006F2198">
        <w:rPr>
          <w:rFonts w:ascii="Times New Roman" w:hAnsi="Times New Roman"/>
          <w:sz w:val="24"/>
          <w:szCs w:val="24"/>
        </w:rPr>
        <w:t xml:space="preserve">Visvalža ielā 4a, Rīgā (turpmāk – </w:t>
      </w:r>
      <w:r w:rsidR="00F24D97" w:rsidRPr="006F2198">
        <w:rPr>
          <w:rFonts w:ascii="Times New Roman" w:hAnsi="Times New Roman"/>
          <w:b/>
          <w:sz w:val="24"/>
          <w:szCs w:val="24"/>
        </w:rPr>
        <w:t>Pakalpojums Nr.</w:t>
      </w:r>
      <w:r w:rsidR="00F24D97">
        <w:rPr>
          <w:rFonts w:ascii="Times New Roman" w:hAnsi="Times New Roman"/>
          <w:b/>
          <w:sz w:val="24"/>
          <w:szCs w:val="24"/>
        </w:rPr>
        <w:t>14</w:t>
      </w:r>
      <w:r w:rsidR="00F24D97" w:rsidRPr="006F2198">
        <w:rPr>
          <w:rFonts w:ascii="Times New Roman" w:hAnsi="Times New Roman"/>
          <w:sz w:val="24"/>
          <w:szCs w:val="24"/>
        </w:rPr>
        <w:t>)</w:t>
      </w:r>
      <w:r w:rsidR="00F24D97">
        <w:rPr>
          <w:rFonts w:ascii="Times New Roman" w:hAnsi="Times New Roman"/>
          <w:sz w:val="24"/>
          <w:szCs w:val="24"/>
        </w:rPr>
        <w:t>;</w:t>
      </w:r>
    </w:p>
    <w:p w:rsidR="00DD5C45" w:rsidRDefault="00974D0E" w:rsidP="00191531">
      <w:pPr>
        <w:pStyle w:val="ListParagraph"/>
        <w:widowControl w:val="0"/>
        <w:numPr>
          <w:ilvl w:val="2"/>
          <w:numId w:val="9"/>
        </w:numPr>
        <w:overflowPunct w:val="0"/>
        <w:autoSpaceDE w:val="0"/>
        <w:autoSpaceDN w:val="0"/>
        <w:adjustRightInd w:val="0"/>
        <w:spacing w:after="0" w:line="240" w:lineRule="auto"/>
        <w:ind w:left="1418" w:hanging="968"/>
        <w:jc w:val="both"/>
        <w:rPr>
          <w:rFonts w:ascii="Times New Roman" w:hAnsi="Times New Roman"/>
          <w:sz w:val="24"/>
          <w:szCs w:val="24"/>
        </w:rPr>
      </w:pPr>
      <w:r>
        <w:rPr>
          <w:rFonts w:ascii="Times New Roman" w:hAnsi="Times New Roman"/>
          <w:sz w:val="24"/>
          <w:szCs w:val="24"/>
        </w:rPr>
        <w:t>15.</w:t>
      </w:r>
      <w:r w:rsidR="00DD5C45">
        <w:rPr>
          <w:rFonts w:ascii="Times New Roman" w:hAnsi="Times New Roman"/>
          <w:sz w:val="24"/>
          <w:szCs w:val="24"/>
        </w:rPr>
        <w:t xml:space="preserve">daļa: Teritorijas uzkopšana </w:t>
      </w:r>
      <w:r w:rsidR="00DD5C45" w:rsidRPr="006F2198">
        <w:rPr>
          <w:rFonts w:ascii="Times New Roman" w:hAnsi="Times New Roman"/>
          <w:sz w:val="24"/>
          <w:szCs w:val="24"/>
        </w:rPr>
        <w:t xml:space="preserve">Kalpaka bulvārī 4, Rīgā (turpmāk – </w:t>
      </w:r>
      <w:r w:rsidR="00DD5C45" w:rsidRPr="006F2198">
        <w:rPr>
          <w:rFonts w:ascii="Times New Roman" w:hAnsi="Times New Roman"/>
          <w:b/>
          <w:sz w:val="24"/>
          <w:szCs w:val="24"/>
        </w:rPr>
        <w:t>Pakalpojums Nr.</w:t>
      </w:r>
      <w:r w:rsidR="00DD5C45">
        <w:rPr>
          <w:rFonts w:ascii="Times New Roman" w:hAnsi="Times New Roman"/>
          <w:b/>
          <w:sz w:val="24"/>
          <w:szCs w:val="24"/>
        </w:rPr>
        <w:t>15</w:t>
      </w:r>
      <w:r w:rsidR="00DD5C45" w:rsidRPr="006F2198">
        <w:rPr>
          <w:rFonts w:ascii="Times New Roman" w:hAnsi="Times New Roman"/>
          <w:sz w:val="24"/>
          <w:szCs w:val="24"/>
        </w:rPr>
        <w:t>)</w:t>
      </w:r>
      <w:r w:rsidR="00DD5C45">
        <w:rPr>
          <w:rFonts w:ascii="Times New Roman" w:hAnsi="Times New Roman"/>
          <w:sz w:val="24"/>
          <w:szCs w:val="24"/>
        </w:rPr>
        <w:t>;</w:t>
      </w:r>
    </w:p>
    <w:p w:rsidR="00DD5C45" w:rsidRPr="00A24F4B" w:rsidRDefault="00974D0E" w:rsidP="00191531">
      <w:pPr>
        <w:pStyle w:val="ListParagraph"/>
        <w:widowControl w:val="0"/>
        <w:numPr>
          <w:ilvl w:val="2"/>
          <w:numId w:val="9"/>
        </w:numPr>
        <w:overflowPunct w:val="0"/>
        <w:autoSpaceDE w:val="0"/>
        <w:autoSpaceDN w:val="0"/>
        <w:adjustRightInd w:val="0"/>
        <w:spacing w:after="0" w:line="240" w:lineRule="auto"/>
        <w:ind w:left="1418" w:hanging="968"/>
        <w:jc w:val="both"/>
        <w:rPr>
          <w:rFonts w:ascii="Times New Roman" w:hAnsi="Times New Roman"/>
          <w:sz w:val="24"/>
          <w:szCs w:val="24"/>
        </w:rPr>
      </w:pPr>
      <w:r>
        <w:rPr>
          <w:rFonts w:ascii="Times New Roman" w:hAnsi="Times New Roman"/>
          <w:sz w:val="24"/>
          <w:szCs w:val="24"/>
        </w:rPr>
        <w:t>16.</w:t>
      </w:r>
      <w:r w:rsidR="00DD5C45">
        <w:rPr>
          <w:rFonts w:ascii="Times New Roman" w:hAnsi="Times New Roman"/>
          <w:sz w:val="24"/>
          <w:szCs w:val="24"/>
        </w:rPr>
        <w:t xml:space="preserve">daļa: Teritorijas uzkopšana Lielvārdes ielā 24 un 26, Rīgā (turpmāk </w:t>
      </w:r>
      <w:r w:rsidR="00DD5C45" w:rsidRPr="006F2198">
        <w:rPr>
          <w:rFonts w:ascii="Times New Roman" w:hAnsi="Times New Roman"/>
          <w:b/>
          <w:sz w:val="24"/>
          <w:szCs w:val="24"/>
        </w:rPr>
        <w:t>Pakalpojums Nr.</w:t>
      </w:r>
      <w:r w:rsidR="00DD5C45">
        <w:rPr>
          <w:rFonts w:ascii="Times New Roman" w:hAnsi="Times New Roman"/>
          <w:b/>
          <w:sz w:val="24"/>
          <w:szCs w:val="24"/>
        </w:rPr>
        <w:t>16);</w:t>
      </w:r>
    </w:p>
    <w:p w:rsidR="0057796C" w:rsidRPr="00C8391F" w:rsidRDefault="00A24F4B" w:rsidP="00191531">
      <w:pPr>
        <w:pStyle w:val="ListParagraph"/>
        <w:widowControl w:val="0"/>
        <w:numPr>
          <w:ilvl w:val="2"/>
          <w:numId w:val="9"/>
        </w:numPr>
        <w:overflowPunct w:val="0"/>
        <w:autoSpaceDE w:val="0"/>
        <w:autoSpaceDN w:val="0"/>
        <w:adjustRightInd w:val="0"/>
        <w:spacing w:after="0" w:line="240" w:lineRule="auto"/>
        <w:ind w:left="1418" w:hanging="968"/>
        <w:jc w:val="both"/>
        <w:rPr>
          <w:rFonts w:ascii="Times New Roman" w:hAnsi="Times New Roman"/>
          <w:sz w:val="24"/>
          <w:szCs w:val="24"/>
        </w:rPr>
      </w:pPr>
      <w:r>
        <w:rPr>
          <w:rFonts w:ascii="Times New Roman" w:hAnsi="Times New Roman"/>
          <w:sz w:val="24"/>
          <w:szCs w:val="24"/>
        </w:rPr>
        <w:t xml:space="preserve">17.daļa: Teritorijas uzkopšana </w:t>
      </w:r>
      <w:r w:rsidRPr="006F2198">
        <w:rPr>
          <w:rFonts w:ascii="Times New Roman" w:hAnsi="Times New Roman"/>
          <w:sz w:val="24"/>
          <w:szCs w:val="24"/>
        </w:rPr>
        <w:t>Šķūņu ielā 4, Rīgā</w:t>
      </w:r>
      <w:r>
        <w:rPr>
          <w:rFonts w:ascii="Times New Roman" w:hAnsi="Times New Roman"/>
          <w:sz w:val="24"/>
          <w:szCs w:val="24"/>
        </w:rPr>
        <w:t xml:space="preserve"> (turpmāk </w:t>
      </w:r>
      <w:r w:rsidRPr="006F2198">
        <w:rPr>
          <w:rFonts w:ascii="Times New Roman" w:hAnsi="Times New Roman"/>
          <w:b/>
          <w:sz w:val="24"/>
          <w:szCs w:val="24"/>
        </w:rPr>
        <w:t>Pakalpojums Nr.</w:t>
      </w:r>
      <w:r>
        <w:rPr>
          <w:rFonts w:ascii="Times New Roman" w:hAnsi="Times New Roman"/>
          <w:b/>
          <w:sz w:val="24"/>
          <w:szCs w:val="24"/>
        </w:rPr>
        <w:t>17);</w:t>
      </w:r>
    </w:p>
    <w:p w:rsidR="00A24F4B" w:rsidRPr="006F2198" w:rsidRDefault="00974D0E" w:rsidP="00191531">
      <w:pPr>
        <w:pStyle w:val="ListParagraph"/>
        <w:widowControl w:val="0"/>
        <w:numPr>
          <w:ilvl w:val="2"/>
          <w:numId w:val="9"/>
        </w:numPr>
        <w:overflowPunct w:val="0"/>
        <w:autoSpaceDE w:val="0"/>
        <w:autoSpaceDN w:val="0"/>
        <w:adjustRightInd w:val="0"/>
        <w:spacing w:after="0" w:line="240" w:lineRule="auto"/>
        <w:ind w:left="1418" w:hanging="968"/>
        <w:jc w:val="both"/>
        <w:rPr>
          <w:rFonts w:ascii="Times New Roman" w:hAnsi="Times New Roman"/>
          <w:sz w:val="24"/>
          <w:szCs w:val="24"/>
        </w:rPr>
      </w:pPr>
      <w:r>
        <w:rPr>
          <w:rFonts w:ascii="Times New Roman" w:hAnsi="Times New Roman"/>
          <w:sz w:val="24"/>
          <w:szCs w:val="24"/>
        </w:rPr>
        <w:t>18.</w:t>
      </w:r>
      <w:r w:rsidR="00C8391F">
        <w:rPr>
          <w:rFonts w:ascii="Times New Roman" w:hAnsi="Times New Roman"/>
          <w:sz w:val="24"/>
          <w:szCs w:val="24"/>
        </w:rPr>
        <w:t xml:space="preserve">daļa: Teritorijas uzkopšana </w:t>
      </w:r>
      <w:r w:rsidR="00C8391F" w:rsidRPr="006F2198">
        <w:rPr>
          <w:rFonts w:ascii="Times New Roman" w:hAnsi="Times New Roman"/>
          <w:sz w:val="24"/>
          <w:szCs w:val="24"/>
        </w:rPr>
        <w:t xml:space="preserve">O.Vācieša ielā 4, Rīgā (turpmāk – </w:t>
      </w:r>
      <w:r w:rsidR="00C8391F" w:rsidRPr="006F2198">
        <w:rPr>
          <w:rFonts w:ascii="Times New Roman" w:hAnsi="Times New Roman"/>
          <w:b/>
          <w:sz w:val="24"/>
          <w:szCs w:val="24"/>
        </w:rPr>
        <w:t>Pakalpojums Nr.</w:t>
      </w:r>
      <w:r w:rsidR="00C8391F">
        <w:rPr>
          <w:rFonts w:ascii="Times New Roman" w:hAnsi="Times New Roman"/>
          <w:b/>
          <w:sz w:val="24"/>
          <w:szCs w:val="24"/>
        </w:rPr>
        <w:t>18</w:t>
      </w:r>
      <w:r w:rsidR="00C8391F" w:rsidRPr="006F2198">
        <w:rPr>
          <w:rFonts w:ascii="Times New Roman" w:hAnsi="Times New Roman"/>
          <w:sz w:val="24"/>
          <w:szCs w:val="24"/>
        </w:rPr>
        <w:t>)</w:t>
      </w:r>
      <w:r w:rsidR="00F20705">
        <w:rPr>
          <w:rFonts w:ascii="Times New Roman" w:hAnsi="Times New Roman"/>
          <w:sz w:val="24"/>
          <w:szCs w:val="24"/>
        </w:rPr>
        <w:t>.</w:t>
      </w:r>
    </w:p>
    <w:p w:rsidR="0057796C" w:rsidRPr="006F2198" w:rsidRDefault="0057796C" w:rsidP="00191531">
      <w:pPr>
        <w:pStyle w:val="ListParagraph"/>
        <w:numPr>
          <w:ilvl w:val="1"/>
          <w:numId w:val="9"/>
        </w:numPr>
        <w:shd w:val="clear" w:color="auto" w:fill="FFFFFF"/>
        <w:suppressAutoHyphens/>
        <w:spacing w:after="0" w:line="240" w:lineRule="auto"/>
        <w:jc w:val="both"/>
        <w:rPr>
          <w:rFonts w:ascii="Times New Roman" w:hAnsi="Times New Roman" w:cs="Times New Roman"/>
          <w:sz w:val="24"/>
          <w:szCs w:val="24"/>
        </w:rPr>
      </w:pPr>
      <w:r w:rsidRPr="006F2198">
        <w:rPr>
          <w:rFonts w:ascii="Times New Roman" w:hAnsi="Times New Roman" w:cs="Times New Roman"/>
          <w:b/>
          <w:sz w:val="24"/>
          <w:szCs w:val="24"/>
        </w:rPr>
        <w:t>CPV kods</w:t>
      </w:r>
      <w:r w:rsidRPr="006F2198">
        <w:rPr>
          <w:rFonts w:ascii="Times New Roman" w:hAnsi="Times New Roman" w:cs="Times New Roman"/>
          <w:sz w:val="24"/>
          <w:szCs w:val="24"/>
        </w:rPr>
        <w:t xml:space="preserve">: 90910000-9 (uzkopšanas pakalpojumi). </w:t>
      </w:r>
    </w:p>
    <w:p w:rsidR="006D2006" w:rsidRPr="006F2198" w:rsidRDefault="006D2006" w:rsidP="00191531">
      <w:pPr>
        <w:numPr>
          <w:ilvl w:val="1"/>
          <w:numId w:val="9"/>
        </w:numPr>
        <w:jc w:val="both"/>
        <w:rPr>
          <w:bCs/>
        </w:rPr>
      </w:pPr>
      <w:r w:rsidRPr="006F2198">
        <w:rPr>
          <w:bCs/>
        </w:rPr>
        <w:t>Pretendents var iesniegt vienu piedāvājuma variantu par vienu vai vairākām Iepirkuma daļām.</w:t>
      </w:r>
    </w:p>
    <w:p w:rsidR="006D2006" w:rsidRPr="006F2198" w:rsidRDefault="006D2006" w:rsidP="00191531">
      <w:pPr>
        <w:pStyle w:val="ListParagraph"/>
        <w:widowControl w:val="0"/>
        <w:numPr>
          <w:ilvl w:val="1"/>
          <w:numId w:val="9"/>
        </w:numPr>
        <w:tabs>
          <w:tab w:val="num" w:pos="450"/>
        </w:tabs>
        <w:overflowPunct w:val="0"/>
        <w:autoSpaceDE w:val="0"/>
        <w:autoSpaceDN w:val="0"/>
        <w:adjustRightInd w:val="0"/>
        <w:spacing w:after="0" w:line="240" w:lineRule="auto"/>
        <w:jc w:val="both"/>
        <w:rPr>
          <w:rFonts w:ascii="Times New Roman" w:hAnsi="Times New Roman"/>
          <w:bCs/>
          <w:sz w:val="24"/>
          <w:szCs w:val="24"/>
        </w:rPr>
      </w:pPr>
      <w:r w:rsidRPr="006F2198">
        <w:rPr>
          <w:rFonts w:ascii="Times New Roman" w:hAnsi="Times New Roman"/>
          <w:bCs/>
          <w:sz w:val="24"/>
          <w:szCs w:val="24"/>
        </w:rPr>
        <w:t xml:space="preserve">Pasūtītājs slēgs Pakalpojuma līgumu (turpmāk - </w:t>
      </w:r>
      <w:r w:rsidRPr="006F2198">
        <w:rPr>
          <w:rFonts w:ascii="Times New Roman" w:hAnsi="Times New Roman"/>
          <w:b/>
          <w:bCs/>
          <w:sz w:val="24"/>
          <w:szCs w:val="24"/>
        </w:rPr>
        <w:t>Līgums</w:t>
      </w:r>
      <w:r w:rsidRPr="006F2198">
        <w:rPr>
          <w:rFonts w:ascii="Times New Roman" w:hAnsi="Times New Roman"/>
          <w:bCs/>
          <w:sz w:val="24"/>
          <w:szCs w:val="24"/>
        </w:rPr>
        <w:t xml:space="preserve">) par katru Iepirkuma daļu atsevišķi atbilstoši Nolikuma </w:t>
      </w:r>
      <w:r w:rsidR="00692139" w:rsidRPr="006F2198">
        <w:rPr>
          <w:rFonts w:ascii="Times New Roman" w:hAnsi="Times New Roman"/>
          <w:bCs/>
          <w:sz w:val="24"/>
          <w:szCs w:val="24"/>
        </w:rPr>
        <w:t>8</w:t>
      </w:r>
      <w:r w:rsidRPr="006F2198">
        <w:rPr>
          <w:rFonts w:ascii="Times New Roman" w:hAnsi="Times New Roman"/>
          <w:bCs/>
          <w:sz w:val="24"/>
          <w:szCs w:val="24"/>
        </w:rPr>
        <w:t xml:space="preserve">.pielikumam „Līguma projekts”. </w:t>
      </w:r>
    </w:p>
    <w:p w:rsidR="006D2006" w:rsidRPr="006F2198" w:rsidRDefault="006D2006" w:rsidP="00191531">
      <w:pPr>
        <w:pStyle w:val="ListParagraph"/>
        <w:widowControl w:val="0"/>
        <w:numPr>
          <w:ilvl w:val="1"/>
          <w:numId w:val="9"/>
        </w:numPr>
        <w:tabs>
          <w:tab w:val="num" w:pos="540"/>
        </w:tabs>
        <w:overflowPunct w:val="0"/>
        <w:autoSpaceDE w:val="0"/>
        <w:autoSpaceDN w:val="0"/>
        <w:adjustRightInd w:val="0"/>
        <w:spacing w:after="0" w:line="240" w:lineRule="auto"/>
        <w:jc w:val="both"/>
        <w:rPr>
          <w:rFonts w:ascii="Times New Roman" w:hAnsi="Times New Roman"/>
          <w:bCs/>
          <w:sz w:val="24"/>
          <w:szCs w:val="24"/>
        </w:rPr>
      </w:pPr>
      <w:r w:rsidRPr="006F2198">
        <w:rPr>
          <w:rFonts w:ascii="Times New Roman" w:hAnsi="Times New Roman"/>
          <w:b/>
          <w:sz w:val="24"/>
          <w:szCs w:val="24"/>
        </w:rPr>
        <w:t>Līguma darbības termiņš:</w:t>
      </w:r>
      <w:r w:rsidRPr="006F2198">
        <w:rPr>
          <w:rFonts w:ascii="Times New Roman" w:hAnsi="Times New Roman"/>
          <w:sz w:val="24"/>
          <w:szCs w:val="24"/>
        </w:rPr>
        <w:t xml:space="preserve"> </w:t>
      </w:r>
      <w:r w:rsidR="001406EB">
        <w:rPr>
          <w:rFonts w:ascii="Times New Roman" w:hAnsi="Times New Roman"/>
          <w:sz w:val="24"/>
          <w:szCs w:val="24"/>
        </w:rPr>
        <w:t>12 mēneši no katra Līguma noslēgšanas brīža.</w:t>
      </w:r>
    </w:p>
    <w:p w:rsidR="006D2006" w:rsidRPr="006F2198" w:rsidRDefault="006D2006" w:rsidP="00191531">
      <w:pPr>
        <w:pStyle w:val="ListParagraph"/>
        <w:widowControl w:val="0"/>
        <w:numPr>
          <w:ilvl w:val="1"/>
          <w:numId w:val="9"/>
        </w:numPr>
        <w:overflowPunct w:val="0"/>
        <w:autoSpaceDE w:val="0"/>
        <w:autoSpaceDN w:val="0"/>
        <w:adjustRightInd w:val="0"/>
        <w:spacing w:after="0" w:line="240" w:lineRule="auto"/>
        <w:jc w:val="both"/>
        <w:rPr>
          <w:rFonts w:ascii="Times New Roman" w:hAnsi="Times New Roman"/>
          <w:sz w:val="24"/>
          <w:szCs w:val="24"/>
        </w:rPr>
      </w:pPr>
      <w:r w:rsidRPr="006F2198">
        <w:rPr>
          <w:rFonts w:ascii="Times New Roman" w:hAnsi="Times New Roman"/>
          <w:b/>
          <w:sz w:val="24"/>
          <w:szCs w:val="24"/>
        </w:rPr>
        <w:t xml:space="preserve">Līguma izpildes laiks un vieta </w:t>
      </w:r>
      <w:r w:rsidRPr="006F2198">
        <w:rPr>
          <w:rFonts w:ascii="Times New Roman" w:hAnsi="Times New Roman"/>
          <w:sz w:val="24"/>
          <w:szCs w:val="24"/>
        </w:rPr>
        <w:t>katrai iepirkuma daļai ir norādīti Nolikuma 2.pielikumā „Tehniskā specifikācija”.</w:t>
      </w:r>
    </w:p>
    <w:p w:rsidR="006D2006" w:rsidRPr="006F2198" w:rsidRDefault="006D2006" w:rsidP="00191531">
      <w:pPr>
        <w:pStyle w:val="ListParagraph"/>
        <w:widowControl w:val="0"/>
        <w:numPr>
          <w:ilvl w:val="1"/>
          <w:numId w:val="9"/>
        </w:numPr>
        <w:overflowPunct w:val="0"/>
        <w:autoSpaceDE w:val="0"/>
        <w:autoSpaceDN w:val="0"/>
        <w:adjustRightInd w:val="0"/>
        <w:spacing w:after="0" w:line="240" w:lineRule="auto"/>
        <w:jc w:val="both"/>
        <w:rPr>
          <w:rFonts w:ascii="Times New Roman" w:hAnsi="Times New Roman"/>
          <w:b/>
          <w:sz w:val="24"/>
          <w:szCs w:val="24"/>
        </w:rPr>
      </w:pPr>
      <w:r w:rsidRPr="006F2198">
        <w:rPr>
          <w:rFonts w:ascii="Times New Roman" w:hAnsi="Times New Roman"/>
          <w:b/>
          <w:sz w:val="24"/>
          <w:szCs w:val="24"/>
        </w:rPr>
        <w:t xml:space="preserve">Piedāvājuma izvēles kritērijs: </w:t>
      </w:r>
      <w:r w:rsidRPr="006F2198">
        <w:rPr>
          <w:rFonts w:ascii="Times New Roman" w:hAnsi="Times New Roman"/>
          <w:sz w:val="24"/>
          <w:szCs w:val="24"/>
        </w:rPr>
        <w:t xml:space="preserve">Saimnieciski visizdevīgākais piedāvājums, kas atbilst Nolikumā noteiktajām prasībām. </w:t>
      </w:r>
    </w:p>
    <w:p w:rsidR="006D2006" w:rsidRPr="006F2198" w:rsidRDefault="006D2006" w:rsidP="00191531">
      <w:pPr>
        <w:pStyle w:val="ListParagraph"/>
        <w:widowControl w:val="0"/>
        <w:numPr>
          <w:ilvl w:val="1"/>
          <w:numId w:val="9"/>
        </w:numPr>
        <w:overflowPunct w:val="0"/>
        <w:autoSpaceDE w:val="0"/>
        <w:autoSpaceDN w:val="0"/>
        <w:adjustRightInd w:val="0"/>
        <w:spacing w:after="0" w:line="240" w:lineRule="auto"/>
        <w:contextualSpacing/>
        <w:jc w:val="both"/>
        <w:rPr>
          <w:rFonts w:ascii="Times New Roman" w:hAnsi="Times New Roman"/>
          <w:sz w:val="24"/>
          <w:szCs w:val="24"/>
        </w:rPr>
      </w:pPr>
      <w:r w:rsidRPr="006F2198">
        <w:rPr>
          <w:rFonts w:ascii="Times New Roman" w:hAnsi="Times New Roman"/>
          <w:sz w:val="24"/>
          <w:szCs w:val="24"/>
        </w:rPr>
        <w:t>Iepirkums tiek finansēts no LU budžeta līdzekļiem.</w:t>
      </w:r>
    </w:p>
    <w:p w:rsidR="00FD77A2" w:rsidRPr="006F2198" w:rsidRDefault="006D2006" w:rsidP="00312730">
      <w:pPr>
        <w:pStyle w:val="naisf"/>
        <w:numPr>
          <w:ilvl w:val="1"/>
          <w:numId w:val="9"/>
        </w:numPr>
        <w:shd w:val="clear" w:color="auto" w:fill="FFFFFF"/>
        <w:suppressAutoHyphens/>
        <w:spacing w:before="0" w:beforeAutospacing="0" w:after="0" w:afterAutospacing="0"/>
      </w:pPr>
      <w:r w:rsidRPr="006F2198">
        <w:rPr>
          <w:b/>
        </w:rPr>
        <w:t xml:space="preserve">Piemērojamā iepirkuma metode: </w:t>
      </w:r>
      <w:r w:rsidR="00FD77A2" w:rsidRPr="006F2198">
        <w:t>Atklāts konkurss saskaņā ar Publisko iepirkumu likumu</w:t>
      </w:r>
      <w:r w:rsidR="00292C8D" w:rsidRPr="006F2198">
        <w:t xml:space="preserve"> (PIL)</w:t>
      </w:r>
      <w:r w:rsidR="00FD77A2" w:rsidRPr="006F2198">
        <w:t>.</w:t>
      </w:r>
    </w:p>
    <w:p w:rsidR="006D2006" w:rsidRPr="006F2198" w:rsidRDefault="006D2006" w:rsidP="00191531">
      <w:pPr>
        <w:pStyle w:val="BodyTextIndent"/>
        <w:numPr>
          <w:ilvl w:val="1"/>
          <w:numId w:val="9"/>
        </w:numPr>
        <w:shd w:val="clear" w:color="auto" w:fill="auto"/>
        <w:autoSpaceDE/>
        <w:autoSpaceDN/>
        <w:adjustRightInd/>
        <w:ind w:left="540" w:hanging="540"/>
      </w:pPr>
      <w:r w:rsidRPr="006F2198">
        <w:rPr>
          <w:b/>
          <w:bCs/>
        </w:rPr>
        <w:t>Iepirkuma dokumentācijas pieejamība:</w:t>
      </w:r>
    </w:p>
    <w:p w:rsidR="006D2006" w:rsidRPr="006F2198" w:rsidRDefault="006D2006" w:rsidP="00191531">
      <w:pPr>
        <w:pStyle w:val="ListParagraph"/>
        <w:widowControl w:val="0"/>
        <w:numPr>
          <w:ilvl w:val="2"/>
          <w:numId w:val="9"/>
        </w:numPr>
        <w:overflowPunct w:val="0"/>
        <w:autoSpaceDE w:val="0"/>
        <w:autoSpaceDN w:val="0"/>
        <w:adjustRightInd w:val="0"/>
        <w:spacing w:after="0" w:line="240" w:lineRule="auto"/>
        <w:ind w:left="1134" w:hanging="684"/>
        <w:contextualSpacing/>
        <w:jc w:val="both"/>
        <w:rPr>
          <w:rFonts w:ascii="Times New Roman" w:hAnsi="Times New Roman"/>
          <w:sz w:val="24"/>
          <w:szCs w:val="24"/>
        </w:rPr>
      </w:pPr>
      <w:r w:rsidRPr="006F2198">
        <w:rPr>
          <w:rFonts w:ascii="Times New Roman" w:hAnsi="Times New Roman"/>
          <w:sz w:val="24"/>
          <w:szCs w:val="24"/>
        </w:rPr>
        <w:t xml:space="preserve">pretendenti ar iepirkuma dokumentāciju var iepazīties Pasūtītāja </w:t>
      </w:r>
      <w:r w:rsidRPr="006F2198">
        <w:rPr>
          <w:rFonts w:ascii="Times New Roman" w:eastAsia="Cambria" w:hAnsi="Times New Roman"/>
          <w:kern w:val="56"/>
          <w:sz w:val="24"/>
          <w:szCs w:val="24"/>
        </w:rPr>
        <w:t xml:space="preserve">mājaslapā internetā: </w:t>
      </w:r>
      <w:r w:rsidRPr="006E4884">
        <w:rPr>
          <w:rFonts w:ascii="Times New Roman" w:eastAsia="Cambria" w:hAnsi="Times New Roman"/>
          <w:kern w:val="56"/>
          <w:sz w:val="24"/>
          <w:szCs w:val="24"/>
        </w:rPr>
        <w:t>www.lu.lv</w:t>
      </w:r>
      <w:r w:rsidRPr="006F2198">
        <w:rPr>
          <w:rFonts w:ascii="Times New Roman" w:eastAsia="Cambria" w:hAnsi="Times New Roman"/>
          <w:kern w:val="56"/>
          <w:sz w:val="24"/>
          <w:szCs w:val="24"/>
        </w:rPr>
        <w:t xml:space="preserve"> sadaļā „Uzņēmējiem”</w:t>
      </w:r>
      <w:r w:rsidRPr="006F2198">
        <w:rPr>
          <w:rFonts w:ascii="Times New Roman" w:hAnsi="Times New Roman"/>
          <w:sz w:val="24"/>
          <w:szCs w:val="24"/>
        </w:rPr>
        <w:t>, apakšsadaļā „Iepirkumi”.</w:t>
      </w:r>
    </w:p>
    <w:p w:rsidR="006D2006" w:rsidRPr="006F2198" w:rsidRDefault="006D2006" w:rsidP="00191531">
      <w:pPr>
        <w:pStyle w:val="ListParagraph"/>
        <w:widowControl w:val="0"/>
        <w:numPr>
          <w:ilvl w:val="2"/>
          <w:numId w:val="9"/>
        </w:numPr>
        <w:overflowPunct w:val="0"/>
        <w:autoSpaceDE w:val="0"/>
        <w:autoSpaceDN w:val="0"/>
        <w:adjustRightInd w:val="0"/>
        <w:spacing w:after="0" w:line="240" w:lineRule="auto"/>
        <w:ind w:left="1134" w:hanging="684"/>
        <w:contextualSpacing/>
        <w:jc w:val="both"/>
        <w:rPr>
          <w:rFonts w:ascii="Times New Roman" w:hAnsi="Times New Roman"/>
          <w:sz w:val="24"/>
          <w:szCs w:val="24"/>
        </w:rPr>
      </w:pPr>
      <w:r w:rsidRPr="006F2198">
        <w:rPr>
          <w:rFonts w:ascii="Times New Roman" w:hAnsi="Times New Roman"/>
          <w:sz w:val="24"/>
          <w:szCs w:val="24"/>
        </w:rPr>
        <w:t>klātienē Pasūtītāja telpās Jelgavas ielā 1, Rīgā, LV-1004, darba dienās no plkst.9:00 līdz 16:30, iepriekš sazinoties ar kontaktpersonu.</w:t>
      </w:r>
    </w:p>
    <w:p w:rsidR="006D2006" w:rsidRPr="006F2198" w:rsidRDefault="006D2006" w:rsidP="00191531">
      <w:pPr>
        <w:pStyle w:val="ListParagraph"/>
        <w:widowControl w:val="0"/>
        <w:numPr>
          <w:ilvl w:val="2"/>
          <w:numId w:val="9"/>
        </w:numPr>
        <w:overflowPunct w:val="0"/>
        <w:autoSpaceDE w:val="0"/>
        <w:autoSpaceDN w:val="0"/>
        <w:adjustRightInd w:val="0"/>
        <w:spacing w:after="0" w:line="240" w:lineRule="auto"/>
        <w:ind w:left="1134" w:hanging="684"/>
        <w:contextualSpacing/>
        <w:jc w:val="both"/>
        <w:rPr>
          <w:rFonts w:ascii="Times New Roman" w:hAnsi="Times New Roman"/>
          <w:sz w:val="24"/>
          <w:szCs w:val="24"/>
        </w:rPr>
      </w:pPr>
      <w:r w:rsidRPr="006F2198">
        <w:rPr>
          <w:rFonts w:ascii="Times New Roman" w:hAnsi="Times New Roman"/>
          <w:sz w:val="24"/>
          <w:szCs w:val="24"/>
        </w:rPr>
        <w:t>Gadījumā, ja Pasūtītājs izdarīs grozījumus Iepirkuma procedūras dokumentos, informāciju par grozījumiem Pasūtītājs ievietos Nolikuma 1.1</w:t>
      </w:r>
      <w:r w:rsidR="00312730">
        <w:rPr>
          <w:rFonts w:ascii="Times New Roman" w:hAnsi="Times New Roman"/>
          <w:sz w:val="24"/>
          <w:szCs w:val="24"/>
        </w:rPr>
        <w:t>4</w:t>
      </w:r>
      <w:r w:rsidRPr="006F2198">
        <w:rPr>
          <w:rFonts w:ascii="Times New Roman" w:hAnsi="Times New Roman"/>
          <w:sz w:val="24"/>
          <w:szCs w:val="24"/>
        </w:rPr>
        <w:t>.1.punktā norādītajā mājaslapā pi</w:t>
      </w:r>
      <w:r w:rsidR="00442E0D" w:rsidRPr="006F2198">
        <w:rPr>
          <w:rFonts w:ascii="Times New Roman" w:hAnsi="Times New Roman"/>
          <w:sz w:val="24"/>
          <w:szCs w:val="24"/>
        </w:rPr>
        <w:t>e Iepirkuma dokumentācijas.</w:t>
      </w:r>
    </w:p>
    <w:p w:rsidR="00647AAA" w:rsidRPr="006F2198" w:rsidRDefault="00647AAA" w:rsidP="00191531">
      <w:pPr>
        <w:pStyle w:val="ListParagraph"/>
        <w:widowControl w:val="0"/>
        <w:numPr>
          <w:ilvl w:val="2"/>
          <w:numId w:val="9"/>
        </w:numPr>
        <w:overflowPunct w:val="0"/>
        <w:autoSpaceDE w:val="0"/>
        <w:autoSpaceDN w:val="0"/>
        <w:adjustRightInd w:val="0"/>
        <w:spacing w:after="0" w:line="240" w:lineRule="auto"/>
        <w:ind w:left="1134" w:hanging="708"/>
        <w:contextualSpacing/>
        <w:jc w:val="both"/>
        <w:rPr>
          <w:rFonts w:ascii="Times New Roman" w:hAnsi="Times New Roman"/>
          <w:sz w:val="24"/>
          <w:szCs w:val="24"/>
        </w:rPr>
      </w:pPr>
      <w:r w:rsidRPr="006F2198">
        <w:rPr>
          <w:rFonts w:ascii="Times New Roman" w:hAnsi="Times New Roman"/>
          <w:sz w:val="24"/>
          <w:szCs w:val="24"/>
        </w:rPr>
        <w:t xml:space="preserve">Pretendentam ir pienākums sekot informācijai, kas tiks publicēta LU mājas lapā www.lu.lv </w:t>
      </w:r>
      <w:r w:rsidR="005A5251">
        <w:rPr>
          <w:rFonts w:ascii="Times New Roman" w:hAnsi="Times New Roman"/>
          <w:sz w:val="24"/>
          <w:szCs w:val="24"/>
        </w:rPr>
        <w:t>saistībā</w:t>
      </w:r>
      <w:r w:rsidR="005A5251" w:rsidRPr="006F2198">
        <w:rPr>
          <w:rFonts w:ascii="Times New Roman" w:hAnsi="Times New Roman"/>
          <w:sz w:val="24"/>
          <w:szCs w:val="24"/>
        </w:rPr>
        <w:t xml:space="preserve"> </w:t>
      </w:r>
      <w:r w:rsidRPr="006F2198">
        <w:rPr>
          <w:rFonts w:ascii="Times New Roman" w:hAnsi="Times New Roman"/>
          <w:sz w:val="24"/>
          <w:szCs w:val="24"/>
        </w:rPr>
        <w:t>ar šo konkursu.</w:t>
      </w:r>
    </w:p>
    <w:p w:rsidR="006D2006" w:rsidRPr="006F2198" w:rsidRDefault="006D2006" w:rsidP="00191531">
      <w:pPr>
        <w:pStyle w:val="ListParagraph"/>
        <w:widowControl w:val="0"/>
        <w:numPr>
          <w:ilvl w:val="1"/>
          <w:numId w:val="9"/>
        </w:numPr>
        <w:overflowPunct w:val="0"/>
        <w:autoSpaceDE w:val="0"/>
        <w:autoSpaceDN w:val="0"/>
        <w:adjustRightInd w:val="0"/>
        <w:spacing w:after="0" w:line="240" w:lineRule="auto"/>
        <w:ind w:left="540" w:hanging="540"/>
        <w:jc w:val="both"/>
        <w:rPr>
          <w:rFonts w:ascii="Times New Roman" w:hAnsi="Times New Roman"/>
          <w:b/>
          <w:sz w:val="24"/>
          <w:szCs w:val="24"/>
        </w:rPr>
      </w:pPr>
      <w:r w:rsidRPr="006F2198">
        <w:rPr>
          <w:rFonts w:ascii="Times New Roman" w:hAnsi="Times New Roman"/>
          <w:b/>
          <w:sz w:val="24"/>
          <w:szCs w:val="24"/>
        </w:rPr>
        <w:t xml:space="preserve">Papildus informācijas sniegšana: </w:t>
      </w:r>
    </w:p>
    <w:p w:rsidR="006D2006" w:rsidRPr="006F2198" w:rsidRDefault="006D2006" w:rsidP="00191531">
      <w:pPr>
        <w:pStyle w:val="ListParagraph"/>
        <w:numPr>
          <w:ilvl w:val="2"/>
          <w:numId w:val="9"/>
        </w:numPr>
        <w:ind w:left="1134" w:hanging="708"/>
        <w:contextualSpacing/>
        <w:jc w:val="both"/>
        <w:rPr>
          <w:rFonts w:ascii="Times New Roman" w:hAnsi="Times New Roman"/>
          <w:sz w:val="24"/>
          <w:szCs w:val="24"/>
        </w:rPr>
      </w:pPr>
      <w:r w:rsidRPr="006F2198">
        <w:rPr>
          <w:rFonts w:ascii="Times New Roman" w:hAnsi="Times New Roman"/>
          <w:sz w:val="24"/>
          <w:szCs w:val="24"/>
        </w:rPr>
        <w:t>Ja ieinteresētais pretendents ir laikus pieprasījis papildus informāciju par Nolikumā iekļautajām prasībām, Pasūtītājs iespējami īsā laikā sagatavo un publicē atbildi Nolikuma 1.1</w:t>
      </w:r>
      <w:r w:rsidR="00312730">
        <w:rPr>
          <w:rFonts w:ascii="Times New Roman" w:hAnsi="Times New Roman"/>
          <w:sz w:val="24"/>
          <w:szCs w:val="24"/>
        </w:rPr>
        <w:t>4</w:t>
      </w:r>
      <w:r w:rsidRPr="006F2198">
        <w:rPr>
          <w:rFonts w:ascii="Times New Roman" w:hAnsi="Times New Roman"/>
          <w:sz w:val="24"/>
          <w:szCs w:val="24"/>
        </w:rPr>
        <w:t xml:space="preserve">.1.punktā norādītajā </w:t>
      </w:r>
      <w:r w:rsidR="004210D4" w:rsidRPr="006F2198">
        <w:rPr>
          <w:rFonts w:ascii="Times New Roman" w:hAnsi="Times New Roman"/>
          <w:sz w:val="24"/>
          <w:szCs w:val="24"/>
        </w:rPr>
        <w:t xml:space="preserve">mājaslapā </w:t>
      </w:r>
      <w:r w:rsidRPr="006F2198">
        <w:rPr>
          <w:rFonts w:ascii="Times New Roman" w:hAnsi="Times New Roman"/>
          <w:sz w:val="24"/>
          <w:szCs w:val="24"/>
        </w:rPr>
        <w:t>pie Iepirkuma dokumentācijas.</w:t>
      </w:r>
    </w:p>
    <w:p w:rsidR="006D2006" w:rsidRPr="006F2198" w:rsidRDefault="006D2006" w:rsidP="00191531">
      <w:pPr>
        <w:pStyle w:val="ListParagraph"/>
        <w:widowControl w:val="0"/>
        <w:numPr>
          <w:ilvl w:val="2"/>
          <w:numId w:val="9"/>
        </w:numPr>
        <w:tabs>
          <w:tab w:val="left" w:pos="1170"/>
        </w:tabs>
        <w:overflowPunct w:val="0"/>
        <w:autoSpaceDE w:val="0"/>
        <w:autoSpaceDN w:val="0"/>
        <w:adjustRightInd w:val="0"/>
        <w:spacing w:after="0" w:line="240" w:lineRule="auto"/>
        <w:ind w:left="1170"/>
        <w:jc w:val="both"/>
        <w:rPr>
          <w:rFonts w:ascii="Times New Roman" w:hAnsi="Times New Roman"/>
          <w:sz w:val="24"/>
          <w:szCs w:val="24"/>
        </w:rPr>
      </w:pPr>
      <w:r w:rsidRPr="006F2198">
        <w:rPr>
          <w:rFonts w:ascii="Times New Roman" w:hAnsi="Times New Roman"/>
          <w:sz w:val="24"/>
          <w:szCs w:val="24"/>
        </w:rPr>
        <w:t xml:space="preserve">Ieinteresētais pretendents ir tiesīgs prasīt papildus informāciju, nosūtot Iepirkuma komisijai adresētu vēstuli pa pastu: </w:t>
      </w:r>
      <w:r w:rsidRPr="006F2198">
        <w:rPr>
          <w:rFonts w:ascii="Times New Roman" w:hAnsi="Times New Roman"/>
          <w:sz w:val="24"/>
          <w:szCs w:val="24"/>
          <w:lang w:eastAsia="ar-SA"/>
        </w:rPr>
        <w:t>LU Saimniecības departament</w:t>
      </w:r>
      <w:r w:rsidR="00294088">
        <w:rPr>
          <w:rFonts w:ascii="Times New Roman" w:hAnsi="Times New Roman"/>
          <w:sz w:val="24"/>
          <w:szCs w:val="24"/>
          <w:lang w:eastAsia="ar-SA"/>
        </w:rPr>
        <w:t>s</w:t>
      </w:r>
      <w:r w:rsidRPr="006F2198">
        <w:rPr>
          <w:rFonts w:ascii="Times New Roman" w:hAnsi="Times New Roman"/>
          <w:sz w:val="24"/>
          <w:szCs w:val="24"/>
          <w:lang w:eastAsia="ar-SA"/>
        </w:rPr>
        <w:t>, Jelgavas ielā 1</w:t>
      </w:r>
      <w:r w:rsidR="00294088">
        <w:rPr>
          <w:rFonts w:ascii="Times New Roman" w:hAnsi="Times New Roman"/>
          <w:sz w:val="24"/>
          <w:szCs w:val="24"/>
          <w:lang w:eastAsia="ar-SA"/>
        </w:rPr>
        <w:t>-718</w:t>
      </w:r>
      <w:r w:rsidRPr="006F2198">
        <w:rPr>
          <w:rFonts w:ascii="Times New Roman" w:hAnsi="Times New Roman"/>
          <w:sz w:val="24"/>
          <w:szCs w:val="24"/>
          <w:lang w:eastAsia="ar-SA"/>
        </w:rPr>
        <w:t>, Rīgā</w:t>
      </w:r>
      <w:r w:rsidRPr="006F2198">
        <w:rPr>
          <w:rFonts w:ascii="Times New Roman" w:hAnsi="Times New Roman"/>
          <w:sz w:val="24"/>
          <w:szCs w:val="24"/>
        </w:rPr>
        <w:t>, LV-1004</w:t>
      </w:r>
      <w:r w:rsidR="00CF6873" w:rsidRPr="006F2198">
        <w:rPr>
          <w:rFonts w:ascii="Times New Roman" w:hAnsi="Times New Roman"/>
          <w:sz w:val="24"/>
          <w:szCs w:val="24"/>
        </w:rPr>
        <w:t>,</w:t>
      </w:r>
      <w:r w:rsidRPr="006F2198">
        <w:rPr>
          <w:rFonts w:ascii="Times New Roman" w:hAnsi="Times New Roman"/>
          <w:sz w:val="24"/>
          <w:szCs w:val="24"/>
        </w:rPr>
        <w:t xml:space="preserve"> faksu: + 371 </w:t>
      </w:r>
      <w:r w:rsidR="00CF6873" w:rsidRPr="006F2198">
        <w:rPr>
          <w:rFonts w:ascii="Times New Roman" w:hAnsi="Times New Roman"/>
          <w:sz w:val="24"/>
          <w:szCs w:val="24"/>
        </w:rPr>
        <w:t>6</w:t>
      </w:r>
      <w:r w:rsidRPr="006F2198">
        <w:rPr>
          <w:rFonts w:ascii="Times New Roman" w:hAnsi="Times New Roman"/>
          <w:sz w:val="24"/>
        </w:rPr>
        <w:t>7033919</w:t>
      </w:r>
      <w:r w:rsidRPr="006F2198">
        <w:rPr>
          <w:rFonts w:ascii="Times New Roman" w:hAnsi="Times New Roman"/>
          <w:sz w:val="24"/>
          <w:szCs w:val="24"/>
        </w:rPr>
        <w:t xml:space="preserve"> vai elektroniski: </w:t>
      </w:r>
      <w:r w:rsidR="00B15955" w:rsidRPr="006F2198">
        <w:rPr>
          <w:rFonts w:ascii="Times New Roman" w:hAnsi="Times New Roman"/>
          <w:sz w:val="24"/>
          <w:szCs w:val="24"/>
        </w:rPr>
        <w:t>martins.mednis@lu.lv</w:t>
      </w:r>
      <w:r w:rsidRPr="006F2198">
        <w:rPr>
          <w:rFonts w:ascii="Times New Roman" w:hAnsi="Times New Roman"/>
          <w:sz w:val="24"/>
          <w:szCs w:val="24"/>
        </w:rPr>
        <w:t>. Ārpus Pasūtītāja noteiktā darba laika saņemtajiem jautājumiem, kas nosūtīti pa faksu vai elektroniski, par saņemšanas dienu uzskata nākamo darba dienu.</w:t>
      </w:r>
    </w:p>
    <w:p w:rsidR="00CC2BF9" w:rsidRPr="00CC2BF9" w:rsidRDefault="00B862AA" w:rsidP="00191531">
      <w:pPr>
        <w:numPr>
          <w:ilvl w:val="2"/>
          <w:numId w:val="9"/>
        </w:numPr>
        <w:ind w:left="1134" w:hanging="708"/>
        <w:jc w:val="both"/>
        <w:rPr>
          <w:bCs/>
        </w:rPr>
      </w:pPr>
      <w:r w:rsidRPr="006F2198">
        <w:t xml:space="preserve">Ieinteresētajiem </w:t>
      </w:r>
      <w:r w:rsidR="007E5CA0">
        <w:t>pretendentiem</w:t>
      </w:r>
      <w:r w:rsidRPr="006F2198">
        <w:t xml:space="preserve"> ir iespējama</w:t>
      </w:r>
      <w:r w:rsidRPr="006F2198" w:rsidDel="006710E1">
        <w:t xml:space="preserve"> </w:t>
      </w:r>
      <w:r w:rsidRPr="006F2198">
        <w:t xml:space="preserve">Pakalpojuma izpildes vietu apskate, iepriekš piesakoties pie Pasūtītāja kontaktpersonas. </w:t>
      </w:r>
    </w:p>
    <w:p w:rsidR="00CC2BF9" w:rsidRPr="00CC2BF9" w:rsidRDefault="00B862AA" w:rsidP="00862F80">
      <w:pPr>
        <w:numPr>
          <w:ilvl w:val="3"/>
          <w:numId w:val="9"/>
        </w:numPr>
        <w:tabs>
          <w:tab w:val="left" w:pos="1134"/>
        </w:tabs>
        <w:ind w:left="1701" w:hanging="567"/>
        <w:jc w:val="both"/>
        <w:rPr>
          <w:bCs/>
        </w:rPr>
      </w:pPr>
      <w:r w:rsidRPr="006F2198">
        <w:t>Pasūtītāja kontaktpersona</w:t>
      </w:r>
      <w:r w:rsidR="00577C87">
        <w:t xml:space="preserve"> Pakalpojumu Nr.</w:t>
      </w:r>
      <w:r w:rsidR="00CC2BF9">
        <w:t>1, 2, 3, 5, 6, 7, 8,</w:t>
      </w:r>
      <w:r w:rsidR="003B3199">
        <w:t xml:space="preserve"> 9, 10, 11, 12, 14, 15, 16, 17 un </w:t>
      </w:r>
      <w:r w:rsidR="0013265C">
        <w:t>Nr.</w:t>
      </w:r>
      <w:r w:rsidR="00CC2BF9">
        <w:t>18 izpildes vietu apskatei</w:t>
      </w:r>
      <w:r w:rsidRPr="006F2198">
        <w:t xml:space="preserve">: </w:t>
      </w:r>
      <w:r w:rsidR="00897E31" w:rsidRPr="006F2198">
        <w:t>Mārtiņš Mednis</w:t>
      </w:r>
      <w:r w:rsidRPr="006F2198">
        <w:t>,</w:t>
      </w:r>
      <w:r w:rsidRPr="006F2198">
        <w:rPr>
          <w:bCs/>
        </w:rPr>
        <w:t xml:space="preserve"> LU Saimniecības </w:t>
      </w:r>
      <w:r w:rsidR="00897E31" w:rsidRPr="006F2198">
        <w:rPr>
          <w:bCs/>
        </w:rPr>
        <w:t>departamenta Tehniskā nodrošinājuma daļas vadītāja vietnieks</w:t>
      </w:r>
      <w:r w:rsidRPr="006F2198">
        <w:rPr>
          <w:bCs/>
        </w:rPr>
        <w:t>, tālr.:+371</w:t>
      </w:r>
      <w:r w:rsidR="00897E31" w:rsidRPr="006F2198">
        <w:rPr>
          <w:bCs/>
        </w:rPr>
        <w:t xml:space="preserve"> 29909009</w:t>
      </w:r>
      <w:r w:rsidRPr="006F2198">
        <w:rPr>
          <w:bCs/>
        </w:rPr>
        <w:t xml:space="preserve">, e-pasts: </w:t>
      </w:r>
      <w:r w:rsidR="00897E31" w:rsidRPr="006F2198">
        <w:rPr>
          <w:bCs/>
        </w:rPr>
        <w:t>martins.mednis</w:t>
      </w:r>
      <w:r w:rsidRPr="006F2198">
        <w:rPr>
          <w:bCs/>
        </w:rPr>
        <w:t>@lu.lv</w:t>
      </w:r>
      <w:r w:rsidR="00897E31" w:rsidRPr="006F2198">
        <w:t xml:space="preserve">; </w:t>
      </w:r>
    </w:p>
    <w:p w:rsidR="00320026" w:rsidRPr="00320026" w:rsidRDefault="00CC2BF9" w:rsidP="00862F80">
      <w:pPr>
        <w:numPr>
          <w:ilvl w:val="3"/>
          <w:numId w:val="9"/>
        </w:numPr>
        <w:tabs>
          <w:tab w:val="left" w:pos="1134"/>
        </w:tabs>
        <w:ind w:left="1701" w:hanging="567"/>
        <w:jc w:val="both"/>
        <w:rPr>
          <w:bCs/>
        </w:rPr>
      </w:pPr>
      <w:r>
        <w:t>Pasūtītāja</w:t>
      </w:r>
      <w:r w:rsidR="00577C87">
        <w:t xml:space="preserve"> kontaktpersona Pakalpojumu Nr.</w:t>
      </w:r>
      <w:r>
        <w:t xml:space="preserve">4 un </w:t>
      </w:r>
      <w:r w:rsidR="00577C87">
        <w:t>Nr.</w:t>
      </w:r>
      <w:r>
        <w:t xml:space="preserve">13 izpildes vietas apskatei: </w:t>
      </w:r>
      <w:r w:rsidR="00943889" w:rsidRPr="006F2198">
        <w:t>Gita Blaua</w:t>
      </w:r>
      <w:r w:rsidR="00943889">
        <w:t>,</w:t>
      </w:r>
      <w:r w:rsidR="00943889" w:rsidRPr="006F2198">
        <w:t xml:space="preserve"> </w:t>
      </w:r>
      <w:r w:rsidR="00897E31" w:rsidRPr="006F2198">
        <w:t>LU Sociālo zinātņu fakultātes izpilddirektore, tālr.</w:t>
      </w:r>
      <w:r w:rsidR="005F37F2" w:rsidRPr="006F2198">
        <w:t>+371 67241032, +37</w:t>
      </w:r>
      <w:r w:rsidR="009906A3" w:rsidRPr="006F2198">
        <w:t xml:space="preserve">1 29150197, e-pasts: </w:t>
      </w:r>
      <w:r w:rsidR="00320026" w:rsidRPr="00320026">
        <w:t>gita.blaua@lu.lv</w:t>
      </w:r>
      <w:r w:rsidR="00B862AA" w:rsidRPr="006F2198">
        <w:t xml:space="preserve">. </w:t>
      </w:r>
    </w:p>
    <w:p w:rsidR="00CA3CD3" w:rsidRPr="00AB6261" w:rsidRDefault="00B862AA" w:rsidP="00CA3CD3">
      <w:pPr>
        <w:numPr>
          <w:ilvl w:val="2"/>
          <w:numId w:val="9"/>
        </w:numPr>
        <w:ind w:left="1134"/>
        <w:jc w:val="both"/>
        <w:rPr>
          <w:bCs/>
        </w:rPr>
      </w:pPr>
      <w:r w:rsidRPr="00AB6261">
        <w:t>Pakalpojuma izpildes vietu apskate tiek organizēta, ja to pieprasa vismaz viens ieinteresētais piegādātājs</w:t>
      </w:r>
      <w:r w:rsidR="00CA3CD3" w:rsidRPr="00AB6261">
        <w:t xml:space="preserve">. </w:t>
      </w:r>
    </w:p>
    <w:p w:rsidR="00B862AA" w:rsidRPr="00AB6261" w:rsidRDefault="00CA3CD3" w:rsidP="00CA3CD3">
      <w:pPr>
        <w:numPr>
          <w:ilvl w:val="2"/>
          <w:numId w:val="9"/>
        </w:numPr>
        <w:ind w:left="1134"/>
        <w:jc w:val="both"/>
        <w:rPr>
          <w:bCs/>
        </w:rPr>
      </w:pPr>
      <w:r w:rsidRPr="00AB6261">
        <w:lastRenderedPageBreak/>
        <w:t xml:space="preserve">Pakalpojuma izpildes vietu apskate tiek organizēta visiem ieinteresētajiem </w:t>
      </w:r>
      <w:r w:rsidR="00AB6261" w:rsidRPr="00AB6261">
        <w:t>pretendent</w:t>
      </w:r>
      <w:r w:rsidRPr="00AB6261">
        <w:t>iem vienlaikus</w:t>
      </w:r>
      <w:r w:rsidR="00B862AA" w:rsidRPr="00AB6261">
        <w:t xml:space="preserve">: </w:t>
      </w:r>
    </w:p>
    <w:p w:rsidR="00B862AA" w:rsidRPr="006F2198" w:rsidRDefault="00B862AA" w:rsidP="00191531">
      <w:pPr>
        <w:numPr>
          <w:ilvl w:val="3"/>
          <w:numId w:val="9"/>
        </w:numPr>
        <w:ind w:left="1701" w:hanging="567"/>
        <w:jc w:val="both"/>
        <w:rPr>
          <w:bCs/>
        </w:rPr>
      </w:pPr>
      <w:r w:rsidRPr="006F2198">
        <w:t>Pakalpojum</w:t>
      </w:r>
      <w:r w:rsidR="00B36CF1">
        <w:t>ie</w:t>
      </w:r>
      <w:r w:rsidRPr="006F2198">
        <w:t>m Nr.1</w:t>
      </w:r>
      <w:r w:rsidR="00B36CF1">
        <w:t xml:space="preserve"> un Nr.10</w:t>
      </w:r>
      <w:r w:rsidRPr="006F2198">
        <w:t xml:space="preserve"> - 201</w:t>
      </w:r>
      <w:r w:rsidR="005F37F2" w:rsidRPr="006F2198">
        <w:t>6</w:t>
      </w:r>
      <w:r w:rsidRPr="006F2198">
        <w:t xml:space="preserve">.gada </w:t>
      </w:r>
      <w:r w:rsidR="003400EC" w:rsidRPr="003400EC">
        <w:t>30</w:t>
      </w:r>
      <w:r w:rsidR="005F37F2" w:rsidRPr="003400EC">
        <w:t>.maijā</w:t>
      </w:r>
      <w:r w:rsidRPr="006F2198">
        <w:t xml:space="preserve"> plkst. 11</w:t>
      </w:r>
      <w:r w:rsidR="00477609">
        <w:t>:</w:t>
      </w:r>
      <w:r w:rsidRPr="006F2198">
        <w:t>00, adrese:</w:t>
      </w:r>
      <w:r w:rsidRPr="006F2198">
        <w:rPr>
          <w:bCs/>
        </w:rPr>
        <w:t xml:space="preserve"> </w:t>
      </w:r>
      <w:r w:rsidR="00897E31" w:rsidRPr="006F2198">
        <w:rPr>
          <w:bCs/>
        </w:rPr>
        <w:t>Raiņa bulv</w:t>
      </w:r>
      <w:r w:rsidR="00820277" w:rsidRPr="006F2198">
        <w:rPr>
          <w:bCs/>
        </w:rPr>
        <w:t xml:space="preserve">ārī </w:t>
      </w:r>
      <w:r w:rsidR="00897E31" w:rsidRPr="006F2198">
        <w:rPr>
          <w:bCs/>
        </w:rPr>
        <w:t>19</w:t>
      </w:r>
      <w:r w:rsidRPr="006F2198">
        <w:rPr>
          <w:bCs/>
        </w:rPr>
        <w:t>, Rīgā</w:t>
      </w:r>
      <w:r w:rsidRPr="006F2198">
        <w:t>.</w:t>
      </w:r>
    </w:p>
    <w:p w:rsidR="00B862AA" w:rsidRPr="006F2198" w:rsidRDefault="00B862AA" w:rsidP="00191531">
      <w:pPr>
        <w:numPr>
          <w:ilvl w:val="3"/>
          <w:numId w:val="9"/>
        </w:numPr>
        <w:ind w:left="1701" w:hanging="567"/>
        <w:jc w:val="both"/>
        <w:rPr>
          <w:bCs/>
        </w:rPr>
      </w:pPr>
      <w:r w:rsidRPr="006F2198">
        <w:rPr>
          <w:bCs/>
        </w:rPr>
        <w:t>Pakalpojumam Nr.2</w:t>
      </w:r>
      <w:r w:rsidR="00B36CF1">
        <w:rPr>
          <w:bCs/>
        </w:rPr>
        <w:t xml:space="preserve"> un Nr.11</w:t>
      </w:r>
      <w:r w:rsidRPr="006F2198">
        <w:rPr>
          <w:bCs/>
        </w:rPr>
        <w:t xml:space="preserve"> – 201</w:t>
      </w:r>
      <w:r w:rsidR="005F37F2" w:rsidRPr="006F2198">
        <w:rPr>
          <w:bCs/>
        </w:rPr>
        <w:t>6</w:t>
      </w:r>
      <w:r w:rsidRPr="006F2198">
        <w:rPr>
          <w:bCs/>
        </w:rPr>
        <w:t xml:space="preserve">.gada </w:t>
      </w:r>
      <w:r w:rsidR="003400EC" w:rsidRPr="003400EC">
        <w:t>31</w:t>
      </w:r>
      <w:r w:rsidR="005F37F2" w:rsidRPr="003400EC">
        <w:t>.maijā</w:t>
      </w:r>
      <w:r w:rsidR="005F37F2" w:rsidRPr="006F2198">
        <w:t xml:space="preserve"> </w:t>
      </w:r>
      <w:r w:rsidRPr="006F2198">
        <w:rPr>
          <w:bCs/>
        </w:rPr>
        <w:t>plkst. 11</w:t>
      </w:r>
      <w:r w:rsidR="00477609">
        <w:rPr>
          <w:bCs/>
        </w:rPr>
        <w:t>:</w:t>
      </w:r>
      <w:r w:rsidRPr="006F2198">
        <w:rPr>
          <w:bCs/>
        </w:rPr>
        <w:t xml:space="preserve">00, adrese: </w:t>
      </w:r>
      <w:r w:rsidR="00897E31" w:rsidRPr="006F2198">
        <w:rPr>
          <w:bCs/>
        </w:rPr>
        <w:t>Aspazijas bulv</w:t>
      </w:r>
      <w:r w:rsidR="00820277" w:rsidRPr="006F2198">
        <w:rPr>
          <w:bCs/>
        </w:rPr>
        <w:t xml:space="preserve">ārī </w:t>
      </w:r>
      <w:r w:rsidR="00897E31" w:rsidRPr="006F2198">
        <w:rPr>
          <w:bCs/>
        </w:rPr>
        <w:t>5</w:t>
      </w:r>
      <w:r w:rsidRPr="006F2198">
        <w:rPr>
          <w:bCs/>
        </w:rPr>
        <w:t>, Rīgā.</w:t>
      </w:r>
    </w:p>
    <w:p w:rsidR="00B862AA" w:rsidRPr="003400EC" w:rsidRDefault="00B862AA" w:rsidP="00191531">
      <w:pPr>
        <w:numPr>
          <w:ilvl w:val="3"/>
          <w:numId w:val="9"/>
        </w:numPr>
        <w:ind w:left="1701" w:hanging="567"/>
        <w:jc w:val="both"/>
        <w:rPr>
          <w:bCs/>
        </w:rPr>
      </w:pPr>
      <w:r w:rsidRPr="006F2198">
        <w:rPr>
          <w:bCs/>
        </w:rPr>
        <w:t>Pakalpojumam Nr.3</w:t>
      </w:r>
      <w:r w:rsidR="00B36CF1">
        <w:rPr>
          <w:bCs/>
        </w:rPr>
        <w:t xml:space="preserve"> un Nr.12</w:t>
      </w:r>
      <w:r w:rsidRPr="006F2198">
        <w:rPr>
          <w:bCs/>
        </w:rPr>
        <w:t xml:space="preserve"> – 201</w:t>
      </w:r>
      <w:r w:rsidR="005F37F2" w:rsidRPr="006F2198">
        <w:rPr>
          <w:bCs/>
        </w:rPr>
        <w:t>6</w:t>
      </w:r>
      <w:r w:rsidRPr="006F2198">
        <w:rPr>
          <w:bCs/>
        </w:rPr>
        <w:t>.</w:t>
      </w:r>
      <w:r w:rsidRPr="003400EC">
        <w:rPr>
          <w:bCs/>
        </w:rPr>
        <w:t xml:space="preserve">gada </w:t>
      </w:r>
      <w:r w:rsidR="00154276">
        <w:t>1.jūnijā</w:t>
      </w:r>
      <w:r w:rsidR="005F37F2" w:rsidRPr="003400EC">
        <w:t xml:space="preserve"> </w:t>
      </w:r>
      <w:r w:rsidRPr="003400EC">
        <w:rPr>
          <w:bCs/>
        </w:rPr>
        <w:t>plkst. 11</w:t>
      </w:r>
      <w:r w:rsidR="00477609">
        <w:rPr>
          <w:bCs/>
        </w:rPr>
        <w:t>:</w:t>
      </w:r>
      <w:r w:rsidRPr="003400EC">
        <w:rPr>
          <w:bCs/>
        </w:rPr>
        <w:t xml:space="preserve">00, adrese: </w:t>
      </w:r>
      <w:r w:rsidR="00897E31" w:rsidRPr="003400EC">
        <w:rPr>
          <w:bCs/>
        </w:rPr>
        <w:t>Zeļļu ielā 23, 25, 29</w:t>
      </w:r>
      <w:r w:rsidRPr="003400EC">
        <w:rPr>
          <w:bCs/>
        </w:rPr>
        <w:t>, Rīgā.</w:t>
      </w:r>
    </w:p>
    <w:p w:rsidR="00B862AA" w:rsidRPr="003400EC" w:rsidRDefault="00B862AA" w:rsidP="00191531">
      <w:pPr>
        <w:numPr>
          <w:ilvl w:val="3"/>
          <w:numId w:val="9"/>
        </w:numPr>
        <w:ind w:left="1701" w:hanging="567"/>
        <w:jc w:val="both"/>
        <w:rPr>
          <w:bCs/>
        </w:rPr>
      </w:pPr>
      <w:r w:rsidRPr="003400EC">
        <w:rPr>
          <w:bCs/>
        </w:rPr>
        <w:t>Pakalpojum</w:t>
      </w:r>
      <w:r w:rsidR="00241BB4" w:rsidRPr="003400EC">
        <w:rPr>
          <w:bCs/>
        </w:rPr>
        <w:t>am</w:t>
      </w:r>
      <w:r w:rsidRPr="003400EC">
        <w:rPr>
          <w:bCs/>
        </w:rPr>
        <w:t xml:space="preserve"> Nr.4 </w:t>
      </w:r>
      <w:r w:rsidR="00B36CF1">
        <w:rPr>
          <w:bCs/>
        </w:rPr>
        <w:t xml:space="preserve">un Nr.13 </w:t>
      </w:r>
      <w:r w:rsidRPr="003400EC">
        <w:rPr>
          <w:bCs/>
        </w:rPr>
        <w:t>– 201</w:t>
      </w:r>
      <w:r w:rsidR="005F37F2" w:rsidRPr="003400EC">
        <w:rPr>
          <w:bCs/>
        </w:rPr>
        <w:t>6</w:t>
      </w:r>
      <w:r w:rsidRPr="003400EC">
        <w:rPr>
          <w:bCs/>
        </w:rPr>
        <w:t xml:space="preserve">.gada </w:t>
      </w:r>
      <w:r w:rsidR="003400EC">
        <w:t>2</w:t>
      </w:r>
      <w:r w:rsidR="00154276">
        <w:t>.jūnijā</w:t>
      </w:r>
      <w:r w:rsidR="005F37F2" w:rsidRPr="003400EC">
        <w:t xml:space="preserve"> </w:t>
      </w:r>
      <w:r w:rsidRPr="003400EC">
        <w:rPr>
          <w:bCs/>
        </w:rPr>
        <w:t>plkst. 11</w:t>
      </w:r>
      <w:r w:rsidR="00477609">
        <w:rPr>
          <w:bCs/>
        </w:rPr>
        <w:t>:</w:t>
      </w:r>
      <w:r w:rsidRPr="003400EC">
        <w:rPr>
          <w:bCs/>
        </w:rPr>
        <w:t xml:space="preserve">30, adrese: </w:t>
      </w:r>
      <w:r w:rsidR="00897E31" w:rsidRPr="003400EC">
        <w:rPr>
          <w:bCs/>
        </w:rPr>
        <w:t>Lomonosova ielā 1A</w:t>
      </w:r>
      <w:r w:rsidRPr="003400EC">
        <w:rPr>
          <w:bCs/>
        </w:rPr>
        <w:t>, Rīg</w:t>
      </w:r>
      <w:r w:rsidR="00F864FF" w:rsidRPr="003400EC">
        <w:rPr>
          <w:bCs/>
        </w:rPr>
        <w:t>ā</w:t>
      </w:r>
      <w:r w:rsidRPr="003400EC">
        <w:rPr>
          <w:bCs/>
        </w:rPr>
        <w:t>.</w:t>
      </w:r>
    </w:p>
    <w:p w:rsidR="00B862AA" w:rsidRPr="003400EC" w:rsidRDefault="00B862AA" w:rsidP="00191531">
      <w:pPr>
        <w:numPr>
          <w:ilvl w:val="3"/>
          <w:numId w:val="9"/>
        </w:numPr>
        <w:ind w:left="1701" w:hanging="567"/>
        <w:jc w:val="both"/>
        <w:rPr>
          <w:bCs/>
        </w:rPr>
      </w:pPr>
      <w:r w:rsidRPr="003400EC">
        <w:rPr>
          <w:bCs/>
        </w:rPr>
        <w:t>Pakalpojum</w:t>
      </w:r>
      <w:r w:rsidR="00241BB4" w:rsidRPr="003400EC">
        <w:rPr>
          <w:bCs/>
        </w:rPr>
        <w:t>am</w:t>
      </w:r>
      <w:r w:rsidRPr="003400EC">
        <w:rPr>
          <w:bCs/>
        </w:rPr>
        <w:t xml:space="preserve"> Nr</w:t>
      </w:r>
      <w:r w:rsidR="00154276">
        <w:rPr>
          <w:bCs/>
        </w:rPr>
        <w:t>.</w:t>
      </w:r>
      <w:r w:rsidR="00897E31" w:rsidRPr="003400EC">
        <w:rPr>
          <w:bCs/>
        </w:rPr>
        <w:t>5</w:t>
      </w:r>
      <w:r w:rsidRPr="003400EC">
        <w:rPr>
          <w:bCs/>
        </w:rPr>
        <w:t xml:space="preserve"> </w:t>
      </w:r>
      <w:r w:rsidR="00B36CF1">
        <w:rPr>
          <w:bCs/>
        </w:rPr>
        <w:t xml:space="preserve">un Nr.14 </w:t>
      </w:r>
      <w:r w:rsidRPr="003400EC">
        <w:rPr>
          <w:bCs/>
        </w:rPr>
        <w:t>– 201</w:t>
      </w:r>
      <w:r w:rsidR="005F37F2" w:rsidRPr="003400EC">
        <w:rPr>
          <w:bCs/>
        </w:rPr>
        <w:t>6</w:t>
      </w:r>
      <w:r w:rsidRPr="003400EC">
        <w:rPr>
          <w:bCs/>
        </w:rPr>
        <w:t xml:space="preserve">.gada </w:t>
      </w:r>
      <w:r w:rsidR="003400EC">
        <w:t>3</w:t>
      </w:r>
      <w:r w:rsidR="003400EC" w:rsidRPr="003400EC">
        <w:t>.</w:t>
      </w:r>
      <w:r w:rsidR="00154276">
        <w:t>jūnijā</w:t>
      </w:r>
      <w:r w:rsidR="003400EC" w:rsidRPr="003400EC">
        <w:rPr>
          <w:bCs/>
        </w:rPr>
        <w:t xml:space="preserve"> </w:t>
      </w:r>
      <w:r w:rsidRPr="003400EC">
        <w:rPr>
          <w:bCs/>
        </w:rPr>
        <w:t>plkst. 14</w:t>
      </w:r>
      <w:r w:rsidR="00477609">
        <w:rPr>
          <w:bCs/>
        </w:rPr>
        <w:t>:</w:t>
      </w:r>
      <w:r w:rsidRPr="003400EC">
        <w:rPr>
          <w:bCs/>
        </w:rPr>
        <w:t xml:space="preserve">00, adrese: </w:t>
      </w:r>
      <w:r w:rsidR="00897E31" w:rsidRPr="003400EC">
        <w:rPr>
          <w:bCs/>
        </w:rPr>
        <w:t>Visvalža ielā 4a</w:t>
      </w:r>
      <w:r w:rsidRPr="003400EC">
        <w:rPr>
          <w:bCs/>
        </w:rPr>
        <w:t>, Rīg</w:t>
      </w:r>
      <w:r w:rsidR="00F864FF" w:rsidRPr="003400EC">
        <w:rPr>
          <w:bCs/>
        </w:rPr>
        <w:t>ā</w:t>
      </w:r>
      <w:r w:rsidRPr="003400EC">
        <w:rPr>
          <w:bCs/>
        </w:rPr>
        <w:t>.</w:t>
      </w:r>
    </w:p>
    <w:p w:rsidR="00B862AA" w:rsidRPr="003400EC" w:rsidRDefault="00897E31" w:rsidP="00191531">
      <w:pPr>
        <w:numPr>
          <w:ilvl w:val="3"/>
          <w:numId w:val="9"/>
        </w:numPr>
        <w:ind w:left="1701" w:hanging="567"/>
        <w:jc w:val="both"/>
        <w:rPr>
          <w:bCs/>
        </w:rPr>
      </w:pPr>
      <w:r w:rsidRPr="003400EC">
        <w:rPr>
          <w:bCs/>
        </w:rPr>
        <w:t>Pakalpojum</w:t>
      </w:r>
      <w:r w:rsidR="00241BB4" w:rsidRPr="003400EC">
        <w:rPr>
          <w:bCs/>
        </w:rPr>
        <w:t>am</w:t>
      </w:r>
      <w:r w:rsidRPr="003400EC">
        <w:rPr>
          <w:bCs/>
        </w:rPr>
        <w:t xml:space="preserve"> Nr.6</w:t>
      </w:r>
      <w:r w:rsidR="00154276">
        <w:rPr>
          <w:bCs/>
        </w:rPr>
        <w:t xml:space="preserve"> </w:t>
      </w:r>
      <w:r w:rsidR="00B36CF1">
        <w:rPr>
          <w:bCs/>
        </w:rPr>
        <w:t>un Nr.15</w:t>
      </w:r>
      <w:r w:rsidR="00B862AA" w:rsidRPr="003400EC">
        <w:rPr>
          <w:bCs/>
        </w:rPr>
        <w:t xml:space="preserve"> – 201</w:t>
      </w:r>
      <w:r w:rsidR="005F37F2" w:rsidRPr="003400EC">
        <w:rPr>
          <w:bCs/>
        </w:rPr>
        <w:t>6</w:t>
      </w:r>
      <w:r w:rsidR="00B862AA" w:rsidRPr="003400EC">
        <w:rPr>
          <w:bCs/>
        </w:rPr>
        <w:t xml:space="preserve">.gada </w:t>
      </w:r>
      <w:r w:rsidR="003400EC">
        <w:t>6</w:t>
      </w:r>
      <w:r w:rsidR="00154276">
        <w:t>.jūnijā</w:t>
      </w:r>
      <w:r w:rsidR="005F37F2" w:rsidRPr="003400EC">
        <w:t xml:space="preserve"> </w:t>
      </w:r>
      <w:r w:rsidR="00B862AA" w:rsidRPr="003400EC">
        <w:rPr>
          <w:bCs/>
        </w:rPr>
        <w:t>plkst. 14</w:t>
      </w:r>
      <w:r w:rsidR="00477609">
        <w:rPr>
          <w:bCs/>
        </w:rPr>
        <w:t>:</w:t>
      </w:r>
      <w:r w:rsidR="00B862AA" w:rsidRPr="003400EC">
        <w:rPr>
          <w:bCs/>
        </w:rPr>
        <w:t xml:space="preserve">00, adrese: </w:t>
      </w:r>
      <w:r w:rsidRPr="003400EC">
        <w:rPr>
          <w:bCs/>
        </w:rPr>
        <w:t>Kalpaka bulv</w:t>
      </w:r>
      <w:r w:rsidR="00705FCC" w:rsidRPr="003400EC">
        <w:rPr>
          <w:bCs/>
        </w:rPr>
        <w:t xml:space="preserve">ārī </w:t>
      </w:r>
      <w:r w:rsidRPr="003400EC">
        <w:rPr>
          <w:bCs/>
        </w:rPr>
        <w:t>4</w:t>
      </w:r>
      <w:r w:rsidR="00B862AA" w:rsidRPr="003400EC">
        <w:rPr>
          <w:bCs/>
        </w:rPr>
        <w:t>, Rīg</w:t>
      </w:r>
      <w:r w:rsidR="00F864FF" w:rsidRPr="003400EC">
        <w:rPr>
          <w:bCs/>
        </w:rPr>
        <w:t>ā</w:t>
      </w:r>
      <w:r w:rsidR="00B862AA" w:rsidRPr="003400EC">
        <w:rPr>
          <w:bCs/>
        </w:rPr>
        <w:t>.</w:t>
      </w:r>
    </w:p>
    <w:p w:rsidR="00B862AA" w:rsidRPr="003400EC" w:rsidRDefault="00B862AA" w:rsidP="00191531">
      <w:pPr>
        <w:numPr>
          <w:ilvl w:val="3"/>
          <w:numId w:val="9"/>
        </w:numPr>
        <w:ind w:left="1701" w:hanging="567"/>
        <w:jc w:val="both"/>
        <w:rPr>
          <w:bCs/>
        </w:rPr>
      </w:pPr>
      <w:r w:rsidRPr="003400EC">
        <w:rPr>
          <w:bCs/>
        </w:rPr>
        <w:t>Pakalpojum</w:t>
      </w:r>
      <w:r w:rsidR="00241BB4" w:rsidRPr="003400EC">
        <w:rPr>
          <w:bCs/>
        </w:rPr>
        <w:t>am</w:t>
      </w:r>
      <w:r w:rsidRPr="003400EC">
        <w:rPr>
          <w:bCs/>
        </w:rPr>
        <w:t xml:space="preserve"> Nr.</w:t>
      </w:r>
      <w:r w:rsidR="00897E31" w:rsidRPr="003400EC">
        <w:rPr>
          <w:bCs/>
        </w:rPr>
        <w:t>7</w:t>
      </w:r>
      <w:r w:rsidRPr="003400EC">
        <w:rPr>
          <w:bCs/>
        </w:rPr>
        <w:t xml:space="preserve"> </w:t>
      </w:r>
      <w:r w:rsidR="00B36CF1">
        <w:rPr>
          <w:bCs/>
        </w:rPr>
        <w:t xml:space="preserve">un Nr.16 </w:t>
      </w:r>
      <w:r w:rsidRPr="003400EC">
        <w:rPr>
          <w:bCs/>
        </w:rPr>
        <w:t>– 20</w:t>
      </w:r>
      <w:r w:rsidR="005F37F2" w:rsidRPr="003400EC">
        <w:rPr>
          <w:bCs/>
        </w:rPr>
        <w:t>16</w:t>
      </w:r>
      <w:r w:rsidRPr="003400EC">
        <w:rPr>
          <w:bCs/>
        </w:rPr>
        <w:t xml:space="preserve">.gada </w:t>
      </w:r>
      <w:r w:rsidR="003400EC">
        <w:t>7</w:t>
      </w:r>
      <w:r w:rsidR="003400EC" w:rsidRPr="003400EC">
        <w:t>.</w:t>
      </w:r>
      <w:r w:rsidR="00154276">
        <w:t>jūnijā</w:t>
      </w:r>
      <w:r w:rsidR="003400EC" w:rsidRPr="003400EC">
        <w:rPr>
          <w:bCs/>
        </w:rPr>
        <w:t xml:space="preserve"> </w:t>
      </w:r>
      <w:r w:rsidRPr="003400EC">
        <w:rPr>
          <w:bCs/>
        </w:rPr>
        <w:t>plkst. 14</w:t>
      </w:r>
      <w:r w:rsidR="00477609">
        <w:rPr>
          <w:bCs/>
        </w:rPr>
        <w:t>:</w:t>
      </w:r>
      <w:r w:rsidRPr="003400EC">
        <w:rPr>
          <w:bCs/>
        </w:rPr>
        <w:t>00, adrese: Lielvārdes iela 24, Rīg</w:t>
      </w:r>
      <w:r w:rsidR="00F864FF" w:rsidRPr="003400EC">
        <w:rPr>
          <w:bCs/>
        </w:rPr>
        <w:t>ā</w:t>
      </w:r>
      <w:r w:rsidRPr="003400EC">
        <w:rPr>
          <w:bCs/>
        </w:rPr>
        <w:t>.</w:t>
      </w:r>
    </w:p>
    <w:p w:rsidR="00B862AA" w:rsidRPr="003400EC" w:rsidRDefault="00897E31" w:rsidP="00191531">
      <w:pPr>
        <w:numPr>
          <w:ilvl w:val="3"/>
          <w:numId w:val="9"/>
        </w:numPr>
        <w:ind w:left="1701" w:hanging="567"/>
        <w:jc w:val="both"/>
        <w:rPr>
          <w:bCs/>
        </w:rPr>
      </w:pPr>
      <w:r w:rsidRPr="003400EC">
        <w:rPr>
          <w:bCs/>
        </w:rPr>
        <w:t>Pakalpojum</w:t>
      </w:r>
      <w:r w:rsidR="00241BB4" w:rsidRPr="003400EC">
        <w:rPr>
          <w:bCs/>
        </w:rPr>
        <w:t>am</w:t>
      </w:r>
      <w:r w:rsidRPr="003400EC">
        <w:rPr>
          <w:bCs/>
        </w:rPr>
        <w:t xml:space="preserve"> Nr.8</w:t>
      </w:r>
      <w:r w:rsidR="00B862AA" w:rsidRPr="003400EC">
        <w:rPr>
          <w:bCs/>
        </w:rPr>
        <w:t xml:space="preserve"> </w:t>
      </w:r>
      <w:r w:rsidR="00B36CF1">
        <w:rPr>
          <w:bCs/>
        </w:rPr>
        <w:t xml:space="preserve">un Nr.17 </w:t>
      </w:r>
      <w:r w:rsidR="00B862AA" w:rsidRPr="003400EC">
        <w:rPr>
          <w:bCs/>
        </w:rPr>
        <w:t>– 201</w:t>
      </w:r>
      <w:r w:rsidR="005F37F2" w:rsidRPr="003400EC">
        <w:rPr>
          <w:bCs/>
        </w:rPr>
        <w:t>6</w:t>
      </w:r>
      <w:r w:rsidR="00B862AA" w:rsidRPr="003400EC">
        <w:rPr>
          <w:bCs/>
        </w:rPr>
        <w:t xml:space="preserve">.gada </w:t>
      </w:r>
      <w:r w:rsidR="003400EC">
        <w:t>8</w:t>
      </w:r>
      <w:r w:rsidR="00154276">
        <w:t>.jūnijā</w:t>
      </w:r>
      <w:r w:rsidR="005F37F2" w:rsidRPr="003400EC">
        <w:t xml:space="preserve"> </w:t>
      </w:r>
      <w:r w:rsidR="00B862AA" w:rsidRPr="003400EC">
        <w:rPr>
          <w:bCs/>
        </w:rPr>
        <w:t>plkst. 14</w:t>
      </w:r>
      <w:r w:rsidR="00477609">
        <w:rPr>
          <w:bCs/>
        </w:rPr>
        <w:t>:</w:t>
      </w:r>
      <w:r w:rsidR="00B862AA" w:rsidRPr="003400EC">
        <w:rPr>
          <w:bCs/>
        </w:rPr>
        <w:t xml:space="preserve">00, adrese: </w:t>
      </w:r>
      <w:r w:rsidRPr="003400EC">
        <w:rPr>
          <w:bCs/>
        </w:rPr>
        <w:t>Šķūņu ielā 4</w:t>
      </w:r>
      <w:r w:rsidR="00B862AA" w:rsidRPr="003400EC">
        <w:rPr>
          <w:bCs/>
        </w:rPr>
        <w:t>, Rīg</w:t>
      </w:r>
      <w:r w:rsidR="00BB27D8">
        <w:rPr>
          <w:bCs/>
        </w:rPr>
        <w:t>ā</w:t>
      </w:r>
      <w:r w:rsidR="00B862AA" w:rsidRPr="003400EC">
        <w:rPr>
          <w:bCs/>
        </w:rPr>
        <w:t>.</w:t>
      </w:r>
    </w:p>
    <w:p w:rsidR="00897E31" w:rsidRPr="006F2198" w:rsidRDefault="00897E31" w:rsidP="00191531">
      <w:pPr>
        <w:numPr>
          <w:ilvl w:val="3"/>
          <w:numId w:val="9"/>
        </w:numPr>
        <w:ind w:left="1701" w:hanging="567"/>
        <w:jc w:val="both"/>
        <w:rPr>
          <w:bCs/>
        </w:rPr>
      </w:pPr>
      <w:r w:rsidRPr="003400EC">
        <w:rPr>
          <w:bCs/>
        </w:rPr>
        <w:t>Pakalpojum</w:t>
      </w:r>
      <w:r w:rsidR="00241BB4" w:rsidRPr="003400EC">
        <w:rPr>
          <w:bCs/>
        </w:rPr>
        <w:t>am</w:t>
      </w:r>
      <w:r w:rsidR="00154276">
        <w:rPr>
          <w:bCs/>
        </w:rPr>
        <w:t xml:space="preserve"> Nr.9</w:t>
      </w:r>
      <w:r w:rsidRPr="003400EC">
        <w:rPr>
          <w:bCs/>
        </w:rPr>
        <w:t xml:space="preserve"> </w:t>
      </w:r>
      <w:r w:rsidR="00B36CF1">
        <w:rPr>
          <w:bCs/>
        </w:rPr>
        <w:t xml:space="preserve">un Nr.18 </w:t>
      </w:r>
      <w:r w:rsidRPr="003400EC">
        <w:rPr>
          <w:bCs/>
        </w:rPr>
        <w:t>– 201</w:t>
      </w:r>
      <w:r w:rsidR="005F37F2" w:rsidRPr="003400EC">
        <w:rPr>
          <w:bCs/>
        </w:rPr>
        <w:t>6</w:t>
      </w:r>
      <w:r w:rsidRPr="003400EC">
        <w:rPr>
          <w:bCs/>
        </w:rPr>
        <w:t xml:space="preserve">.gada </w:t>
      </w:r>
      <w:r w:rsidR="003400EC">
        <w:t>9</w:t>
      </w:r>
      <w:r w:rsidR="00154276">
        <w:t>.jūnijā</w:t>
      </w:r>
      <w:r w:rsidR="005F37F2" w:rsidRPr="006F2198">
        <w:t xml:space="preserve"> </w:t>
      </w:r>
      <w:r w:rsidRPr="006F2198">
        <w:rPr>
          <w:bCs/>
        </w:rPr>
        <w:t>plkst. 14</w:t>
      </w:r>
      <w:r w:rsidR="00477609">
        <w:rPr>
          <w:bCs/>
        </w:rPr>
        <w:t>:</w:t>
      </w:r>
      <w:r w:rsidRPr="006F2198">
        <w:rPr>
          <w:bCs/>
        </w:rPr>
        <w:t>00, adrese: O.Vācieša ielā 4, Rīg</w:t>
      </w:r>
      <w:r w:rsidR="00F864FF" w:rsidRPr="006F2198">
        <w:rPr>
          <w:bCs/>
        </w:rPr>
        <w:t>ā</w:t>
      </w:r>
      <w:r w:rsidRPr="006F2198">
        <w:rPr>
          <w:bCs/>
        </w:rPr>
        <w:t>.</w:t>
      </w:r>
    </w:p>
    <w:p w:rsidR="006D2006" w:rsidRPr="006F2198" w:rsidRDefault="006D2006" w:rsidP="00191531">
      <w:pPr>
        <w:pStyle w:val="ListParagraph"/>
        <w:widowControl w:val="0"/>
        <w:numPr>
          <w:ilvl w:val="1"/>
          <w:numId w:val="9"/>
        </w:numPr>
        <w:overflowPunct w:val="0"/>
        <w:autoSpaceDE w:val="0"/>
        <w:autoSpaceDN w:val="0"/>
        <w:adjustRightInd w:val="0"/>
        <w:spacing w:after="0" w:line="240" w:lineRule="auto"/>
        <w:ind w:left="540" w:hanging="540"/>
        <w:jc w:val="both"/>
        <w:rPr>
          <w:rFonts w:ascii="Times New Roman" w:hAnsi="Times New Roman"/>
          <w:b/>
          <w:sz w:val="24"/>
          <w:szCs w:val="24"/>
        </w:rPr>
      </w:pPr>
      <w:r w:rsidRPr="006F2198">
        <w:rPr>
          <w:rFonts w:ascii="Times New Roman" w:hAnsi="Times New Roman"/>
          <w:b/>
          <w:sz w:val="24"/>
          <w:szCs w:val="24"/>
        </w:rPr>
        <w:t xml:space="preserve">Informācijas apmaiņa: </w:t>
      </w:r>
      <w:r w:rsidRPr="006F2198">
        <w:rPr>
          <w:rFonts w:ascii="Times New Roman" w:hAnsi="Times New Roman"/>
          <w:sz w:val="24"/>
          <w:szCs w:val="24"/>
        </w:rPr>
        <w:t>Informācijas apmaiņa starp Komisiju un Pretendentiem notiek latviešu valodā pa pastu, faksu, elektronisko pastu</w:t>
      </w:r>
      <w:r w:rsidR="00523F31" w:rsidRPr="006F2198">
        <w:rPr>
          <w:rFonts w:ascii="Times New Roman" w:hAnsi="Times New Roman"/>
          <w:sz w:val="24"/>
          <w:szCs w:val="24"/>
        </w:rPr>
        <w:t xml:space="preserve"> vai</w:t>
      </w:r>
      <w:r w:rsidRPr="006F2198">
        <w:rPr>
          <w:rFonts w:ascii="Times New Roman" w:hAnsi="Times New Roman"/>
          <w:sz w:val="24"/>
          <w:szCs w:val="24"/>
        </w:rPr>
        <w:t xml:space="preserve"> pa tālruni.</w:t>
      </w:r>
    </w:p>
    <w:p w:rsidR="006D2006" w:rsidRPr="006F2198" w:rsidRDefault="006D2006" w:rsidP="00191531">
      <w:pPr>
        <w:pStyle w:val="ListParagraph"/>
        <w:widowControl w:val="0"/>
        <w:numPr>
          <w:ilvl w:val="1"/>
          <w:numId w:val="9"/>
        </w:numPr>
        <w:overflowPunct w:val="0"/>
        <w:autoSpaceDE w:val="0"/>
        <w:autoSpaceDN w:val="0"/>
        <w:adjustRightInd w:val="0"/>
        <w:spacing w:after="0" w:line="240" w:lineRule="auto"/>
        <w:ind w:left="540" w:hanging="540"/>
        <w:jc w:val="both"/>
        <w:rPr>
          <w:rFonts w:ascii="Times New Roman" w:hAnsi="Times New Roman"/>
          <w:b/>
          <w:sz w:val="24"/>
          <w:szCs w:val="24"/>
        </w:rPr>
      </w:pPr>
      <w:r w:rsidRPr="006F2198">
        <w:rPr>
          <w:rFonts w:ascii="Times New Roman" w:hAnsi="Times New Roman"/>
          <w:b/>
          <w:bCs/>
          <w:sz w:val="24"/>
          <w:szCs w:val="24"/>
        </w:rPr>
        <w:t>Piedāvājuma iesniegšanas termiņš, vieta, laiks</w:t>
      </w:r>
      <w:r w:rsidR="007F6F40">
        <w:rPr>
          <w:rFonts w:ascii="Times New Roman" w:hAnsi="Times New Roman"/>
          <w:b/>
          <w:bCs/>
          <w:sz w:val="24"/>
          <w:szCs w:val="24"/>
        </w:rPr>
        <w:t xml:space="preserve"> un</w:t>
      </w:r>
      <w:bookmarkStart w:id="3" w:name="_GoBack"/>
      <w:bookmarkEnd w:id="3"/>
      <w:r w:rsidR="007F6F40">
        <w:rPr>
          <w:rFonts w:ascii="Times New Roman" w:hAnsi="Times New Roman"/>
          <w:b/>
          <w:bCs/>
          <w:sz w:val="24"/>
          <w:szCs w:val="24"/>
        </w:rPr>
        <w:t xml:space="preserve"> </w:t>
      </w:r>
      <w:r w:rsidRPr="006F2198">
        <w:rPr>
          <w:rFonts w:ascii="Times New Roman" w:hAnsi="Times New Roman"/>
          <w:b/>
          <w:bCs/>
          <w:sz w:val="24"/>
          <w:szCs w:val="24"/>
        </w:rPr>
        <w:t>kārtība:</w:t>
      </w:r>
    </w:p>
    <w:p w:rsidR="006D2006" w:rsidRPr="006F2198" w:rsidRDefault="006D2006" w:rsidP="00191531">
      <w:pPr>
        <w:pStyle w:val="ListParagraph"/>
        <w:widowControl w:val="0"/>
        <w:numPr>
          <w:ilvl w:val="2"/>
          <w:numId w:val="9"/>
        </w:numPr>
        <w:overflowPunct w:val="0"/>
        <w:autoSpaceDE w:val="0"/>
        <w:autoSpaceDN w:val="0"/>
        <w:adjustRightInd w:val="0"/>
        <w:spacing w:after="0" w:line="240" w:lineRule="auto"/>
        <w:ind w:left="1134" w:hanging="684"/>
        <w:jc w:val="both"/>
        <w:rPr>
          <w:rFonts w:ascii="Times New Roman" w:hAnsi="Times New Roman"/>
          <w:sz w:val="24"/>
          <w:szCs w:val="24"/>
        </w:rPr>
      </w:pPr>
      <w:r w:rsidRPr="006F2198">
        <w:rPr>
          <w:rFonts w:ascii="Times New Roman" w:hAnsi="Times New Roman"/>
          <w:sz w:val="24"/>
          <w:szCs w:val="24"/>
        </w:rPr>
        <w:t xml:space="preserve">piedāvājumu iesniedz </w:t>
      </w:r>
      <w:r w:rsidRPr="006F2198">
        <w:rPr>
          <w:rFonts w:ascii="Times New Roman" w:hAnsi="Times New Roman"/>
          <w:b/>
          <w:sz w:val="24"/>
          <w:szCs w:val="24"/>
        </w:rPr>
        <w:t>līdz 2016.</w:t>
      </w:r>
      <w:r w:rsidRPr="00EC4FB4">
        <w:rPr>
          <w:rFonts w:ascii="Times New Roman" w:hAnsi="Times New Roman"/>
          <w:b/>
          <w:sz w:val="24"/>
          <w:szCs w:val="24"/>
        </w:rPr>
        <w:t xml:space="preserve">gada </w:t>
      </w:r>
      <w:r w:rsidR="00EC4FB4" w:rsidRPr="00EC4FB4">
        <w:rPr>
          <w:rFonts w:ascii="Times New Roman" w:hAnsi="Times New Roman"/>
          <w:b/>
          <w:sz w:val="24"/>
          <w:szCs w:val="24"/>
        </w:rPr>
        <w:t>7</w:t>
      </w:r>
      <w:r w:rsidRPr="00EC4FB4">
        <w:rPr>
          <w:rFonts w:ascii="Times New Roman" w:hAnsi="Times New Roman"/>
          <w:b/>
          <w:sz w:val="24"/>
          <w:szCs w:val="24"/>
        </w:rPr>
        <w:t>.</w:t>
      </w:r>
      <w:r w:rsidR="00EC4FB4" w:rsidRPr="00EC4FB4">
        <w:rPr>
          <w:rFonts w:ascii="Times New Roman" w:hAnsi="Times New Roman"/>
          <w:b/>
          <w:sz w:val="24"/>
          <w:szCs w:val="24"/>
        </w:rPr>
        <w:t>jūli</w:t>
      </w:r>
      <w:r w:rsidRPr="00EC4FB4">
        <w:rPr>
          <w:rFonts w:ascii="Times New Roman" w:hAnsi="Times New Roman"/>
          <w:b/>
          <w:sz w:val="24"/>
          <w:szCs w:val="24"/>
        </w:rPr>
        <w:t>jam, plkst.11:00</w:t>
      </w:r>
      <w:r w:rsidRPr="006F2198">
        <w:rPr>
          <w:rFonts w:ascii="Times New Roman" w:hAnsi="Times New Roman"/>
          <w:sz w:val="24"/>
          <w:szCs w:val="24"/>
        </w:rPr>
        <w:t xml:space="preserve"> </w:t>
      </w:r>
      <w:r w:rsidRPr="006F2198">
        <w:rPr>
          <w:rFonts w:ascii="Times New Roman" w:hAnsi="Times New Roman"/>
          <w:sz w:val="24"/>
          <w:szCs w:val="24"/>
          <w:lang w:eastAsia="ar-SA"/>
        </w:rPr>
        <w:t>LU Saimniecības departamentā, 718.telpā, Jelgavas ielā 1, Rīgā</w:t>
      </w:r>
      <w:r w:rsidRPr="006F2198">
        <w:rPr>
          <w:rFonts w:ascii="Times New Roman" w:hAnsi="Times New Roman"/>
          <w:sz w:val="24"/>
          <w:szCs w:val="24"/>
        </w:rPr>
        <w:t>, darba dienās no plkst.9:00 līdz plkst.16:30, nogādājot to personīgi</w:t>
      </w:r>
      <w:r w:rsidR="000F0AF1" w:rsidRPr="006F2198">
        <w:rPr>
          <w:rFonts w:ascii="Times New Roman" w:hAnsi="Times New Roman"/>
          <w:sz w:val="24"/>
          <w:szCs w:val="24"/>
        </w:rPr>
        <w:t xml:space="preserve">, ar kurjeru </w:t>
      </w:r>
      <w:r w:rsidRPr="006F2198">
        <w:rPr>
          <w:rFonts w:ascii="Times New Roman" w:hAnsi="Times New Roman"/>
          <w:sz w:val="24"/>
          <w:szCs w:val="24"/>
        </w:rPr>
        <w:t>vai nosūtot pa pastu.</w:t>
      </w:r>
    </w:p>
    <w:p w:rsidR="006D2006" w:rsidRDefault="006D2006" w:rsidP="00191531">
      <w:pPr>
        <w:pStyle w:val="ListParagraph"/>
        <w:widowControl w:val="0"/>
        <w:numPr>
          <w:ilvl w:val="2"/>
          <w:numId w:val="9"/>
        </w:numPr>
        <w:overflowPunct w:val="0"/>
        <w:autoSpaceDE w:val="0"/>
        <w:autoSpaceDN w:val="0"/>
        <w:adjustRightInd w:val="0"/>
        <w:spacing w:after="0" w:line="240" w:lineRule="auto"/>
        <w:ind w:left="1134" w:hanging="684"/>
        <w:jc w:val="both"/>
        <w:rPr>
          <w:rFonts w:ascii="Times New Roman" w:hAnsi="Times New Roman"/>
          <w:sz w:val="24"/>
          <w:szCs w:val="24"/>
        </w:rPr>
      </w:pPr>
      <w:r w:rsidRPr="006F2198">
        <w:rPr>
          <w:rFonts w:ascii="Times New Roman" w:hAnsi="Times New Roman"/>
          <w:sz w:val="24"/>
          <w:szCs w:val="24"/>
        </w:rPr>
        <w:t>pasta sūtījums jānogādā Nolikuma 1.1</w:t>
      </w:r>
      <w:r w:rsidR="00A11943">
        <w:rPr>
          <w:rFonts w:ascii="Times New Roman" w:hAnsi="Times New Roman"/>
          <w:sz w:val="24"/>
          <w:szCs w:val="24"/>
        </w:rPr>
        <w:t>7</w:t>
      </w:r>
      <w:r w:rsidRPr="006F2198">
        <w:rPr>
          <w:rFonts w:ascii="Times New Roman" w:hAnsi="Times New Roman"/>
          <w:sz w:val="24"/>
          <w:szCs w:val="24"/>
        </w:rPr>
        <w:t>.1.punktā norādītajā adresē līdz Nolikuma 1.</w:t>
      </w:r>
      <w:r w:rsidR="00A11943">
        <w:rPr>
          <w:rFonts w:ascii="Times New Roman" w:hAnsi="Times New Roman"/>
          <w:sz w:val="24"/>
          <w:szCs w:val="24"/>
        </w:rPr>
        <w:t>17</w:t>
      </w:r>
      <w:r w:rsidRPr="006F2198">
        <w:rPr>
          <w:rFonts w:ascii="Times New Roman" w:hAnsi="Times New Roman"/>
          <w:sz w:val="24"/>
          <w:szCs w:val="24"/>
        </w:rPr>
        <w:t>.1.punktā norādītā piedāvājuma iesniegšanas termiņa beigām. Piedāvājumi, kas tiks saņemti pēc minētā termiņa, netiks pieņemti un tiks izsniegti vai nosūtīti iesniedzējam  atpakaļ neatvērtā veidā.</w:t>
      </w:r>
    </w:p>
    <w:p w:rsidR="00A26780" w:rsidRPr="006F2198" w:rsidRDefault="00A26780" w:rsidP="007F1873">
      <w:pPr>
        <w:pStyle w:val="ListParagraph"/>
        <w:widowControl w:val="0"/>
        <w:numPr>
          <w:ilvl w:val="2"/>
          <w:numId w:val="9"/>
        </w:numPr>
        <w:tabs>
          <w:tab w:val="left" w:pos="1134"/>
        </w:tabs>
        <w:overflowPunct w:val="0"/>
        <w:autoSpaceDE w:val="0"/>
        <w:autoSpaceDN w:val="0"/>
        <w:adjustRightInd w:val="0"/>
        <w:spacing w:after="0" w:line="240" w:lineRule="auto"/>
        <w:ind w:left="1134" w:hanging="708"/>
        <w:jc w:val="both"/>
        <w:rPr>
          <w:rFonts w:ascii="Times New Roman" w:hAnsi="Times New Roman"/>
          <w:sz w:val="24"/>
          <w:szCs w:val="24"/>
        </w:rPr>
      </w:pPr>
      <w:r w:rsidRPr="00A26780">
        <w:rPr>
          <w:rFonts w:ascii="Times New Roman" w:hAnsi="Times New Roman" w:cs="Times New Roman"/>
          <w:sz w:val="24"/>
          <w:szCs w:val="24"/>
        </w:rPr>
        <w:t>piedāvājumu</w:t>
      </w:r>
      <w:r w:rsidR="002F7396">
        <w:rPr>
          <w:rFonts w:ascii="Times New Roman" w:hAnsi="Times New Roman" w:cs="Times New Roman"/>
          <w:sz w:val="24"/>
          <w:szCs w:val="24"/>
        </w:rPr>
        <w:t>s</w:t>
      </w:r>
      <w:r w:rsidRPr="00A26780">
        <w:rPr>
          <w:rFonts w:ascii="Times New Roman" w:hAnsi="Times New Roman" w:cs="Times New Roman"/>
          <w:sz w:val="24"/>
          <w:szCs w:val="24"/>
        </w:rPr>
        <w:t xml:space="preserve"> konkursam atver </w:t>
      </w:r>
      <w:r w:rsidRPr="00A26780">
        <w:rPr>
          <w:rFonts w:ascii="Times New Roman" w:hAnsi="Times New Roman" w:cs="Times New Roman"/>
          <w:b/>
          <w:sz w:val="24"/>
          <w:szCs w:val="24"/>
        </w:rPr>
        <w:t>201</w:t>
      </w:r>
      <w:r>
        <w:rPr>
          <w:rFonts w:ascii="Times New Roman" w:hAnsi="Times New Roman" w:cs="Times New Roman"/>
          <w:b/>
          <w:sz w:val="24"/>
          <w:szCs w:val="24"/>
        </w:rPr>
        <w:t>6</w:t>
      </w:r>
      <w:r w:rsidRPr="00A26780">
        <w:rPr>
          <w:rFonts w:ascii="Times New Roman" w:hAnsi="Times New Roman" w:cs="Times New Roman"/>
          <w:b/>
          <w:sz w:val="24"/>
          <w:szCs w:val="24"/>
        </w:rPr>
        <w:t xml:space="preserve">.gada </w:t>
      </w:r>
      <w:r>
        <w:rPr>
          <w:rFonts w:ascii="Times New Roman" w:hAnsi="Times New Roman" w:cs="Times New Roman"/>
          <w:b/>
          <w:sz w:val="24"/>
          <w:szCs w:val="24"/>
        </w:rPr>
        <w:t>7</w:t>
      </w:r>
      <w:r w:rsidR="002F7396">
        <w:rPr>
          <w:rFonts w:ascii="Times New Roman" w:hAnsi="Times New Roman" w:cs="Times New Roman"/>
          <w:b/>
          <w:sz w:val="24"/>
          <w:szCs w:val="24"/>
        </w:rPr>
        <w:t>.</w:t>
      </w:r>
      <w:r>
        <w:rPr>
          <w:rFonts w:ascii="Times New Roman" w:hAnsi="Times New Roman" w:cs="Times New Roman"/>
          <w:b/>
          <w:sz w:val="24"/>
          <w:szCs w:val="24"/>
        </w:rPr>
        <w:t>jūlijā</w:t>
      </w:r>
      <w:r w:rsidRPr="00A26780">
        <w:rPr>
          <w:rFonts w:ascii="Times New Roman" w:hAnsi="Times New Roman" w:cs="Times New Roman"/>
          <w:b/>
          <w:sz w:val="24"/>
          <w:szCs w:val="24"/>
        </w:rPr>
        <w:t>, plkst.11:00</w:t>
      </w:r>
      <w:r w:rsidRPr="00A26780">
        <w:rPr>
          <w:rFonts w:ascii="Times New Roman" w:hAnsi="Times New Roman" w:cs="Times New Roman"/>
          <w:sz w:val="24"/>
          <w:szCs w:val="24"/>
        </w:rPr>
        <w:t xml:space="preserve">, </w:t>
      </w:r>
      <w:r w:rsidR="00C116F0" w:rsidRPr="00C116F0">
        <w:rPr>
          <w:rFonts w:ascii="Times New Roman" w:hAnsi="Times New Roman" w:cs="Times New Roman"/>
          <w:sz w:val="24"/>
          <w:szCs w:val="24"/>
        </w:rPr>
        <w:t>LU Saimniecības departamentā, 718.telpā, Jelgavas ielā 1, Rīgā</w:t>
      </w:r>
      <w:r w:rsidR="00C116F0">
        <w:rPr>
          <w:rFonts w:ascii="Times New Roman" w:hAnsi="Times New Roman" w:cs="Times New Roman"/>
          <w:sz w:val="24"/>
          <w:szCs w:val="24"/>
        </w:rPr>
        <w:t>.</w:t>
      </w:r>
    </w:p>
    <w:p w:rsidR="006D2006" w:rsidRPr="006F2198" w:rsidRDefault="006D2006" w:rsidP="00191531">
      <w:pPr>
        <w:pStyle w:val="ListParagraph"/>
        <w:widowControl w:val="0"/>
        <w:numPr>
          <w:ilvl w:val="1"/>
          <w:numId w:val="9"/>
        </w:numPr>
        <w:overflowPunct w:val="0"/>
        <w:autoSpaceDE w:val="0"/>
        <w:autoSpaceDN w:val="0"/>
        <w:adjustRightInd w:val="0"/>
        <w:spacing w:after="0" w:line="240" w:lineRule="auto"/>
        <w:ind w:left="540" w:hanging="540"/>
        <w:jc w:val="both"/>
        <w:rPr>
          <w:rFonts w:ascii="Times New Roman" w:hAnsi="Times New Roman"/>
          <w:b/>
          <w:sz w:val="24"/>
          <w:szCs w:val="24"/>
        </w:rPr>
      </w:pPr>
      <w:r w:rsidRPr="006F2198">
        <w:rPr>
          <w:rFonts w:ascii="Times New Roman" w:hAnsi="Times New Roman"/>
          <w:b/>
          <w:sz w:val="24"/>
          <w:szCs w:val="24"/>
        </w:rPr>
        <w:t>Piedāvājumu grozīšanas un atsaukšanas noteikumi:</w:t>
      </w:r>
    </w:p>
    <w:p w:rsidR="006D2006" w:rsidRPr="006F2198" w:rsidRDefault="006D2006" w:rsidP="00191531">
      <w:pPr>
        <w:pStyle w:val="ListParagraph"/>
        <w:widowControl w:val="0"/>
        <w:numPr>
          <w:ilvl w:val="2"/>
          <w:numId w:val="9"/>
        </w:numPr>
        <w:overflowPunct w:val="0"/>
        <w:autoSpaceDE w:val="0"/>
        <w:autoSpaceDN w:val="0"/>
        <w:adjustRightInd w:val="0"/>
        <w:spacing w:after="0" w:line="240" w:lineRule="auto"/>
        <w:ind w:left="1170"/>
        <w:contextualSpacing/>
        <w:jc w:val="both"/>
        <w:rPr>
          <w:rFonts w:ascii="Times New Roman" w:hAnsi="Times New Roman"/>
          <w:sz w:val="24"/>
          <w:szCs w:val="24"/>
        </w:rPr>
      </w:pPr>
      <w:r w:rsidRPr="006F2198">
        <w:rPr>
          <w:rFonts w:ascii="Times New Roman" w:hAnsi="Times New Roman"/>
          <w:sz w:val="24"/>
          <w:szCs w:val="24"/>
        </w:rPr>
        <w:t xml:space="preserve">Pirms piedāvājumu iesniegšanas termiņa beigām pretendents var grozīt iesniegto piedāvājumu. Piedāvājuma grozījumi jāiesniedz līdz piedāvājumu iesniegšanas termiņa beigām, norādot uz aploksnes papildus Nolikuma 2.1.punktā norādītajai informācijai atzīmi – „GROZĪJUMI”. </w:t>
      </w:r>
    </w:p>
    <w:p w:rsidR="006D2006" w:rsidRPr="006F2198" w:rsidRDefault="006D2006" w:rsidP="00191531">
      <w:pPr>
        <w:pStyle w:val="ListParagraph"/>
        <w:widowControl w:val="0"/>
        <w:numPr>
          <w:ilvl w:val="2"/>
          <w:numId w:val="9"/>
        </w:numPr>
        <w:overflowPunct w:val="0"/>
        <w:autoSpaceDE w:val="0"/>
        <w:autoSpaceDN w:val="0"/>
        <w:adjustRightInd w:val="0"/>
        <w:spacing w:after="0" w:line="240" w:lineRule="auto"/>
        <w:ind w:left="1170"/>
        <w:contextualSpacing/>
        <w:jc w:val="both"/>
        <w:rPr>
          <w:rFonts w:ascii="Times New Roman" w:hAnsi="Times New Roman"/>
          <w:sz w:val="24"/>
          <w:szCs w:val="24"/>
        </w:rPr>
      </w:pPr>
      <w:r w:rsidRPr="006F2198">
        <w:rPr>
          <w:rFonts w:ascii="Times New Roman" w:hAnsi="Times New Roman"/>
          <w:sz w:val="24"/>
          <w:szCs w:val="24"/>
        </w:rPr>
        <w:t>Piedāvājuma atsaukums jāiesniedz rakstiski iesnieguma formā. Atsaukumam ir bezierunu raksturs, tas izslēdz pretendenta tālāku dalību iepirkumā.</w:t>
      </w:r>
    </w:p>
    <w:p w:rsidR="006D2006" w:rsidRDefault="006D2006" w:rsidP="00191531">
      <w:pPr>
        <w:pStyle w:val="ListParagraph"/>
        <w:widowControl w:val="0"/>
        <w:numPr>
          <w:ilvl w:val="2"/>
          <w:numId w:val="9"/>
        </w:numPr>
        <w:overflowPunct w:val="0"/>
        <w:autoSpaceDE w:val="0"/>
        <w:autoSpaceDN w:val="0"/>
        <w:adjustRightInd w:val="0"/>
        <w:spacing w:after="0" w:line="240" w:lineRule="auto"/>
        <w:ind w:left="1170"/>
        <w:contextualSpacing/>
        <w:jc w:val="both"/>
        <w:rPr>
          <w:rFonts w:ascii="Times New Roman" w:hAnsi="Times New Roman"/>
          <w:sz w:val="24"/>
          <w:szCs w:val="24"/>
        </w:rPr>
      </w:pPr>
      <w:r w:rsidRPr="006F2198">
        <w:rPr>
          <w:rFonts w:ascii="Times New Roman" w:hAnsi="Times New Roman"/>
          <w:sz w:val="24"/>
          <w:szCs w:val="24"/>
        </w:rPr>
        <w:t xml:space="preserve">Pēc piedāvājuma iesniegšanas termiņa beigām pretendents iesniegto piedāvājumu grozīt nevar. </w:t>
      </w:r>
    </w:p>
    <w:p w:rsidR="00A926A0" w:rsidRDefault="00A926A0" w:rsidP="00A926A0">
      <w:pPr>
        <w:pStyle w:val="ListParagraph"/>
        <w:widowControl w:val="0"/>
        <w:overflowPunct w:val="0"/>
        <w:autoSpaceDE w:val="0"/>
        <w:autoSpaceDN w:val="0"/>
        <w:adjustRightInd w:val="0"/>
        <w:spacing w:after="0" w:line="240" w:lineRule="auto"/>
        <w:contextualSpacing/>
        <w:jc w:val="both"/>
        <w:rPr>
          <w:rFonts w:ascii="Times New Roman" w:hAnsi="Times New Roman"/>
          <w:sz w:val="24"/>
          <w:szCs w:val="24"/>
        </w:rPr>
      </w:pPr>
    </w:p>
    <w:p w:rsidR="0013265C" w:rsidRDefault="0013265C" w:rsidP="00A926A0">
      <w:pPr>
        <w:pStyle w:val="ListParagraph"/>
        <w:widowControl w:val="0"/>
        <w:overflowPunct w:val="0"/>
        <w:autoSpaceDE w:val="0"/>
        <w:autoSpaceDN w:val="0"/>
        <w:adjustRightInd w:val="0"/>
        <w:spacing w:after="0" w:line="240" w:lineRule="auto"/>
        <w:contextualSpacing/>
        <w:jc w:val="both"/>
        <w:rPr>
          <w:rFonts w:ascii="Times New Roman" w:hAnsi="Times New Roman"/>
          <w:sz w:val="24"/>
          <w:szCs w:val="24"/>
        </w:rPr>
      </w:pPr>
    </w:p>
    <w:p w:rsidR="0013265C" w:rsidRDefault="0013265C" w:rsidP="00A926A0">
      <w:pPr>
        <w:pStyle w:val="ListParagraph"/>
        <w:widowControl w:val="0"/>
        <w:overflowPunct w:val="0"/>
        <w:autoSpaceDE w:val="0"/>
        <w:autoSpaceDN w:val="0"/>
        <w:adjustRightInd w:val="0"/>
        <w:spacing w:after="0" w:line="240" w:lineRule="auto"/>
        <w:contextualSpacing/>
        <w:jc w:val="both"/>
        <w:rPr>
          <w:rFonts w:ascii="Times New Roman" w:hAnsi="Times New Roman"/>
          <w:sz w:val="24"/>
          <w:szCs w:val="24"/>
        </w:rPr>
      </w:pPr>
    </w:p>
    <w:p w:rsidR="00A926A0" w:rsidRPr="006F2198" w:rsidRDefault="00A926A0" w:rsidP="00A926A0">
      <w:pPr>
        <w:pStyle w:val="ListParagraph"/>
        <w:widowControl w:val="0"/>
        <w:overflowPunct w:val="0"/>
        <w:autoSpaceDE w:val="0"/>
        <w:autoSpaceDN w:val="0"/>
        <w:adjustRightInd w:val="0"/>
        <w:spacing w:after="0" w:line="240" w:lineRule="auto"/>
        <w:contextualSpacing/>
        <w:jc w:val="both"/>
        <w:rPr>
          <w:rFonts w:ascii="Times New Roman" w:hAnsi="Times New Roman"/>
          <w:sz w:val="24"/>
          <w:szCs w:val="24"/>
        </w:rPr>
      </w:pPr>
    </w:p>
    <w:p w:rsidR="006D2006" w:rsidRPr="006F2198" w:rsidRDefault="006D2006" w:rsidP="00191531">
      <w:pPr>
        <w:pStyle w:val="Heading1"/>
        <w:keepLines/>
        <w:numPr>
          <w:ilvl w:val="0"/>
          <w:numId w:val="9"/>
        </w:numPr>
      </w:pPr>
      <w:bookmarkStart w:id="4" w:name="_Toc450574608"/>
      <w:bookmarkStart w:id="5" w:name="_Toc451777013"/>
      <w:r w:rsidRPr="006F2198">
        <w:t>PIEDĀVĀJUMA NOFORMĒJUMA PRASĪBAS</w:t>
      </w:r>
      <w:bookmarkEnd w:id="4"/>
      <w:bookmarkEnd w:id="5"/>
    </w:p>
    <w:p w:rsidR="006D2006" w:rsidRPr="006F2198" w:rsidRDefault="006D2006" w:rsidP="00191531">
      <w:pPr>
        <w:pStyle w:val="ListParagraph"/>
        <w:widowControl w:val="0"/>
        <w:numPr>
          <w:ilvl w:val="1"/>
          <w:numId w:val="9"/>
        </w:numPr>
        <w:overflowPunct w:val="0"/>
        <w:autoSpaceDE w:val="0"/>
        <w:autoSpaceDN w:val="0"/>
        <w:adjustRightInd w:val="0"/>
        <w:spacing w:after="0" w:line="240" w:lineRule="auto"/>
        <w:jc w:val="both"/>
        <w:rPr>
          <w:rFonts w:ascii="Times New Roman" w:hAnsi="Times New Roman"/>
          <w:sz w:val="24"/>
          <w:szCs w:val="24"/>
        </w:rPr>
      </w:pPr>
      <w:r w:rsidRPr="006F2198">
        <w:rPr>
          <w:rFonts w:ascii="Times New Roman" w:hAnsi="Times New Roman"/>
          <w:sz w:val="24"/>
          <w:szCs w:val="24"/>
        </w:rPr>
        <w:t>Pretendents piedāvājumu iesniedz aizlīmētā un aizzīmogotā (ja zīmogs paredzēts) aploksnē, uz kuras norāda šādu informāciju:</w:t>
      </w:r>
    </w:p>
    <w:tbl>
      <w:tblPr>
        <w:tblW w:w="899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6D2006" w:rsidRPr="006F2198" w:rsidTr="0044011D">
        <w:trPr>
          <w:cantSplit/>
        </w:trPr>
        <w:tc>
          <w:tcPr>
            <w:tcW w:w="8990" w:type="dxa"/>
            <w:shd w:val="clear" w:color="auto" w:fill="auto"/>
          </w:tcPr>
          <w:p w:rsidR="006D2006" w:rsidRPr="006F2198" w:rsidRDefault="006D2006" w:rsidP="00341E07">
            <w:pPr>
              <w:tabs>
                <w:tab w:val="num" w:pos="540"/>
              </w:tabs>
              <w:ind w:left="540" w:right="26" w:hanging="540"/>
              <w:jc w:val="right"/>
              <w:rPr>
                <w:rFonts w:eastAsia="Calibri"/>
                <w:lang w:eastAsia="ar-SA"/>
              </w:rPr>
            </w:pPr>
            <w:r w:rsidRPr="006F2198">
              <w:rPr>
                <w:rFonts w:eastAsia="Calibri"/>
                <w:lang w:eastAsia="ar-SA"/>
              </w:rPr>
              <w:lastRenderedPageBreak/>
              <w:t>Latvijas Universitātes</w:t>
            </w:r>
          </w:p>
          <w:p w:rsidR="006D2006" w:rsidRPr="006F2198" w:rsidRDefault="006D2006" w:rsidP="00341E07">
            <w:pPr>
              <w:tabs>
                <w:tab w:val="num" w:pos="540"/>
              </w:tabs>
              <w:ind w:left="540" w:right="26" w:hanging="540"/>
              <w:jc w:val="right"/>
              <w:rPr>
                <w:rFonts w:eastAsia="Calibri"/>
                <w:lang w:eastAsia="ar-SA"/>
              </w:rPr>
            </w:pPr>
            <w:r w:rsidRPr="006F2198">
              <w:rPr>
                <w:rFonts w:eastAsia="Calibri"/>
                <w:lang w:eastAsia="ar-SA"/>
              </w:rPr>
              <w:t>Iepirkuma komisijai</w:t>
            </w:r>
          </w:p>
          <w:p w:rsidR="006D2006" w:rsidRPr="006F2198" w:rsidRDefault="006D2006" w:rsidP="00341E07">
            <w:pPr>
              <w:tabs>
                <w:tab w:val="num" w:pos="540"/>
              </w:tabs>
              <w:ind w:left="540" w:right="26" w:hanging="540"/>
              <w:jc w:val="right"/>
              <w:rPr>
                <w:rFonts w:eastAsia="Calibri"/>
                <w:lang w:eastAsia="ar-SA"/>
              </w:rPr>
            </w:pPr>
            <w:r w:rsidRPr="006F2198">
              <w:rPr>
                <w:lang w:eastAsia="ar-SA"/>
              </w:rPr>
              <w:t>Jelgavas ielā 1</w:t>
            </w:r>
            <w:r w:rsidR="005F7FA7">
              <w:rPr>
                <w:lang w:eastAsia="ar-SA"/>
              </w:rPr>
              <w:t>-718</w:t>
            </w:r>
            <w:r w:rsidRPr="006F2198">
              <w:rPr>
                <w:lang w:eastAsia="ar-SA"/>
              </w:rPr>
              <w:t>, Rīgā</w:t>
            </w:r>
            <w:r w:rsidRPr="006F2198">
              <w:t>,</w:t>
            </w:r>
            <w:r w:rsidRPr="006F2198">
              <w:rPr>
                <w:rFonts w:eastAsia="Calibri"/>
                <w:lang w:eastAsia="ar-SA"/>
              </w:rPr>
              <w:t xml:space="preserve"> LV-1004</w:t>
            </w:r>
          </w:p>
          <w:p w:rsidR="006D2006" w:rsidRPr="006F2198" w:rsidRDefault="006D2006" w:rsidP="00341E07">
            <w:pPr>
              <w:tabs>
                <w:tab w:val="num" w:pos="540"/>
              </w:tabs>
              <w:ind w:left="540" w:right="26" w:hanging="540"/>
              <w:rPr>
                <w:rFonts w:eastAsia="Calibri"/>
                <w:i/>
                <w:lang w:eastAsia="ar-SA"/>
              </w:rPr>
            </w:pPr>
            <w:r w:rsidRPr="006F2198">
              <w:rPr>
                <w:rFonts w:eastAsia="Calibri"/>
                <w:i/>
                <w:lang w:eastAsia="ar-SA"/>
              </w:rPr>
              <w:t xml:space="preserve">Pretendenta nosaukums, juridiskā adrese, tālruņa Nr. </w:t>
            </w:r>
          </w:p>
          <w:p w:rsidR="006D2006" w:rsidRPr="006F2198" w:rsidRDefault="006D2006" w:rsidP="00341E07">
            <w:pPr>
              <w:tabs>
                <w:tab w:val="num" w:pos="540"/>
              </w:tabs>
              <w:ind w:left="540" w:right="26" w:hanging="540"/>
              <w:rPr>
                <w:rFonts w:eastAsia="Calibri"/>
                <w:i/>
                <w:lang w:eastAsia="ar-SA"/>
              </w:rPr>
            </w:pPr>
            <w:r w:rsidRPr="006F2198">
              <w:rPr>
                <w:rFonts w:eastAsia="Calibri"/>
                <w:i/>
                <w:lang w:eastAsia="ar-SA"/>
              </w:rPr>
              <w:t>(fiziskai personai  - vārds, uzvārds un adrese, tālruņa Nr.)</w:t>
            </w:r>
          </w:p>
          <w:p w:rsidR="00341E07" w:rsidRDefault="00341E07" w:rsidP="00341E07">
            <w:pPr>
              <w:tabs>
                <w:tab w:val="num" w:pos="540"/>
              </w:tabs>
              <w:ind w:left="540" w:right="26" w:hanging="540"/>
              <w:rPr>
                <w:rFonts w:eastAsia="Calibri"/>
                <w:lang w:eastAsia="ar-SA"/>
              </w:rPr>
            </w:pPr>
          </w:p>
          <w:p w:rsidR="006D2006" w:rsidRPr="006F2198" w:rsidRDefault="006D2006" w:rsidP="00C838A4">
            <w:pPr>
              <w:tabs>
                <w:tab w:val="num" w:pos="540"/>
              </w:tabs>
              <w:spacing w:after="160"/>
              <w:ind w:left="540" w:right="26" w:hanging="540"/>
              <w:jc w:val="center"/>
              <w:rPr>
                <w:rFonts w:eastAsia="Calibri"/>
                <w:lang w:eastAsia="ar-SA"/>
              </w:rPr>
            </w:pPr>
            <w:r w:rsidRPr="006F2198">
              <w:rPr>
                <w:rFonts w:eastAsia="Calibri"/>
                <w:lang w:eastAsia="ar-SA"/>
              </w:rPr>
              <w:t xml:space="preserve">Piedāvājums </w:t>
            </w:r>
            <w:r w:rsidR="00181D69" w:rsidRPr="006F2198">
              <w:rPr>
                <w:rFonts w:eastAsia="Calibri"/>
                <w:lang w:eastAsia="ar-SA"/>
              </w:rPr>
              <w:t>atklātam konkurs</w:t>
            </w:r>
            <w:r w:rsidRPr="006F2198">
              <w:rPr>
                <w:rFonts w:eastAsia="Calibri"/>
                <w:lang w:eastAsia="ar-SA"/>
              </w:rPr>
              <w:t xml:space="preserve">am </w:t>
            </w:r>
          </w:p>
          <w:p w:rsidR="005F0634" w:rsidRPr="006F2198" w:rsidRDefault="006D2006" w:rsidP="00263B18">
            <w:pPr>
              <w:tabs>
                <w:tab w:val="num" w:pos="540"/>
              </w:tabs>
              <w:ind w:left="539" w:right="28" w:hanging="539"/>
              <w:jc w:val="center"/>
              <w:rPr>
                <w:b/>
                <w:sz w:val="28"/>
                <w:szCs w:val="28"/>
              </w:rPr>
            </w:pPr>
            <w:r w:rsidRPr="006F2198">
              <w:rPr>
                <w:b/>
                <w:sz w:val="28"/>
                <w:szCs w:val="28"/>
              </w:rPr>
              <w:t>„</w:t>
            </w:r>
            <w:r w:rsidR="00DC1A0B" w:rsidRPr="006F2198">
              <w:rPr>
                <w:b/>
                <w:sz w:val="28"/>
                <w:szCs w:val="28"/>
              </w:rPr>
              <w:t xml:space="preserve">Latvijas Universitātes ēku un </w:t>
            </w:r>
            <w:r w:rsidR="00553C6F">
              <w:rPr>
                <w:b/>
                <w:sz w:val="28"/>
                <w:szCs w:val="28"/>
              </w:rPr>
              <w:t>piegul</w:t>
            </w:r>
            <w:r w:rsidR="00DC1A0B" w:rsidRPr="006F2198">
              <w:rPr>
                <w:b/>
                <w:sz w:val="28"/>
                <w:szCs w:val="28"/>
              </w:rPr>
              <w:t xml:space="preserve">ošo teritoriju </w:t>
            </w:r>
          </w:p>
          <w:p w:rsidR="006D2006" w:rsidRPr="006F2198" w:rsidRDefault="00DC1A0B" w:rsidP="00263B18">
            <w:pPr>
              <w:tabs>
                <w:tab w:val="num" w:pos="540"/>
              </w:tabs>
              <w:ind w:left="539" w:right="28" w:hanging="539"/>
              <w:jc w:val="center"/>
              <w:rPr>
                <w:rFonts w:eastAsia="Calibri"/>
                <w:b/>
                <w:sz w:val="28"/>
                <w:szCs w:val="28"/>
                <w:lang w:eastAsia="ar-SA"/>
              </w:rPr>
            </w:pPr>
            <w:r w:rsidRPr="006F2198">
              <w:rPr>
                <w:b/>
                <w:sz w:val="28"/>
                <w:szCs w:val="28"/>
              </w:rPr>
              <w:t>uzkopšanas pakalpojumi</w:t>
            </w:r>
            <w:r w:rsidR="006D2006" w:rsidRPr="006F2198">
              <w:rPr>
                <w:rFonts w:eastAsia="Calibri"/>
                <w:b/>
                <w:sz w:val="28"/>
                <w:szCs w:val="28"/>
                <w:lang w:eastAsia="ar-SA"/>
              </w:rPr>
              <w:t>”</w:t>
            </w:r>
          </w:p>
          <w:p w:rsidR="00263B18" w:rsidRPr="006F2198" w:rsidRDefault="00263B18" w:rsidP="00263B18">
            <w:pPr>
              <w:tabs>
                <w:tab w:val="num" w:pos="540"/>
              </w:tabs>
              <w:ind w:left="539" w:right="28" w:hanging="539"/>
              <w:jc w:val="center"/>
              <w:rPr>
                <w:rFonts w:eastAsia="Calibri"/>
                <w:b/>
                <w:sz w:val="28"/>
                <w:szCs w:val="28"/>
                <w:lang w:eastAsia="ar-SA"/>
              </w:rPr>
            </w:pPr>
          </w:p>
          <w:p w:rsidR="006D2006" w:rsidRPr="006F2198" w:rsidRDefault="006D2006" w:rsidP="00C838A4">
            <w:pPr>
              <w:tabs>
                <w:tab w:val="num" w:pos="540"/>
              </w:tabs>
              <w:spacing w:after="160"/>
              <w:ind w:left="540" w:right="26" w:hanging="540"/>
              <w:jc w:val="center"/>
              <w:rPr>
                <w:rFonts w:eastAsia="Calibri"/>
                <w:b/>
                <w:lang w:eastAsia="ar-SA"/>
              </w:rPr>
            </w:pPr>
            <w:r w:rsidRPr="006F2198">
              <w:rPr>
                <w:rFonts w:eastAsia="Calibri"/>
                <w:b/>
                <w:lang w:eastAsia="ar-SA"/>
              </w:rPr>
              <w:t>(iepirkuma identifikācijas Nr.</w:t>
            </w:r>
            <w:r w:rsidRPr="006F2198">
              <w:rPr>
                <w:rFonts w:eastAsia="Calibri"/>
                <w:b/>
                <w:bCs/>
                <w:lang w:eastAsia="ar-SA"/>
              </w:rPr>
              <w:t>LU 2016/3</w:t>
            </w:r>
            <w:r w:rsidR="00396343" w:rsidRPr="006F2198">
              <w:rPr>
                <w:rFonts w:eastAsia="Calibri"/>
                <w:b/>
                <w:bCs/>
                <w:lang w:eastAsia="ar-SA"/>
              </w:rPr>
              <w:t>5</w:t>
            </w:r>
            <w:r w:rsidRPr="006F2198">
              <w:rPr>
                <w:rFonts w:eastAsia="Calibri"/>
                <w:b/>
                <w:lang w:eastAsia="ar-SA"/>
              </w:rPr>
              <w:t xml:space="preserve">) </w:t>
            </w:r>
          </w:p>
          <w:p w:rsidR="006D2006" w:rsidRPr="00341E07" w:rsidRDefault="006D2006" w:rsidP="00341E07">
            <w:pPr>
              <w:tabs>
                <w:tab w:val="num" w:pos="540"/>
              </w:tabs>
              <w:spacing w:after="160"/>
              <w:ind w:left="540" w:right="26" w:hanging="540"/>
              <w:jc w:val="center"/>
              <w:rPr>
                <w:rFonts w:eastAsia="Calibri"/>
                <w:b/>
                <w:lang w:eastAsia="ar-SA"/>
              </w:rPr>
            </w:pPr>
            <w:r w:rsidRPr="006F2198">
              <w:rPr>
                <w:rFonts w:eastAsia="Calibri"/>
                <w:b/>
                <w:lang w:eastAsia="ar-SA"/>
              </w:rPr>
              <w:t>Iepirkuma daļā (-s) Nr. _________</w:t>
            </w:r>
          </w:p>
          <w:p w:rsidR="006D2006" w:rsidRPr="006F2198" w:rsidRDefault="006D2006" w:rsidP="003576E6">
            <w:pPr>
              <w:tabs>
                <w:tab w:val="num" w:pos="540"/>
              </w:tabs>
              <w:spacing w:after="160"/>
              <w:ind w:left="540" w:right="26" w:hanging="540"/>
              <w:jc w:val="center"/>
              <w:rPr>
                <w:rFonts w:eastAsia="Calibri"/>
                <w:lang w:eastAsia="ar-SA"/>
              </w:rPr>
            </w:pPr>
            <w:r w:rsidRPr="006F2198">
              <w:rPr>
                <w:rFonts w:eastAsia="Calibri"/>
                <w:lang w:eastAsia="ar-SA"/>
              </w:rPr>
              <w:t xml:space="preserve">Neatvērt līdz 2016.gada </w:t>
            </w:r>
            <w:r w:rsidR="003576E6" w:rsidRPr="003576E6">
              <w:rPr>
                <w:rFonts w:eastAsia="Calibri"/>
                <w:lang w:eastAsia="ar-SA"/>
              </w:rPr>
              <w:t>7</w:t>
            </w:r>
            <w:r w:rsidRPr="003576E6">
              <w:rPr>
                <w:rFonts w:eastAsia="Calibri"/>
                <w:lang w:eastAsia="ar-SA"/>
              </w:rPr>
              <w:t>.</w:t>
            </w:r>
            <w:r w:rsidR="003576E6" w:rsidRPr="003576E6">
              <w:rPr>
                <w:rFonts w:eastAsia="Calibri"/>
                <w:lang w:eastAsia="ar-SA"/>
              </w:rPr>
              <w:t>jūli</w:t>
            </w:r>
            <w:r w:rsidRPr="003576E6">
              <w:rPr>
                <w:rFonts w:eastAsia="Calibri"/>
                <w:lang w:eastAsia="ar-SA"/>
              </w:rPr>
              <w:t>jam, plkst.11:00</w:t>
            </w:r>
          </w:p>
        </w:tc>
      </w:tr>
    </w:tbl>
    <w:p w:rsidR="00341E07" w:rsidRDefault="00341E07" w:rsidP="00341E07">
      <w:pPr>
        <w:pStyle w:val="ListParagraph"/>
        <w:spacing w:line="240" w:lineRule="auto"/>
        <w:ind w:left="420"/>
        <w:contextualSpacing/>
        <w:jc w:val="both"/>
        <w:rPr>
          <w:rFonts w:ascii="Times New Roman" w:hAnsi="Times New Roman"/>
          <w:sz w:val="24"/>
        </w:rPr>
      </w:pPr>
    </w:p>
    <w:p w:rsidR="006D2006" w:rsidRPr="006F2198" w:rsidRDefault="006D2006" w:rsidP="00191531">
      <w:pPr>
        <w:pStyle w:val="ListParagraph"/>
        <w:numPr>
          <w:ilvl w:val="1"/>
          <w:numId w:val="9"/>
        </w:numPr>
        <w:spacing w:line="240" w:lineRule="auto"/>
        <w:contextualSpacing/>
        <w:jc w:val="both"/>
        <w:rPr>
          <w:rFonts w:ascii="Times New Roman" w:hAnsi="Times New Roman"/>
          <w:sz w:val="24"/>
        </w:rPr>
      </w:pPr>
      <w:r w:rsidRPr="006F2198">
        <w:rPr>
          <w:rFonts w:ascii="Times New Roman" w:hAnsi="Times New Roman"/>
          <w:sz w:val="24"/>
        </w:rPr>
        <w:t>Pretendents iesniedz Piedāvājuma oriģinālu 1 (vienā) eksemplārā, 1 (vienu) Piedāvājuma kopiju drukātā veidā ar norādi „KOPIJA” un 1 (vienu) ieskenētu Piedāvājuma kopiju elektroniskā formā (PDF formātā) kompaktdiskā vai USB zibatmiņā. Ja Piedāvājuma kopija atšķirsies no Piedāvājuma oriģināla, Komisija par pareizu uzskatīs Piedāvājuma oriģinālu.</w:t>
      </w:r>
    </w:p>
    <w:p w:rsidR="006D2006" w:rsidRPr="00AB6261" w:rsidRDefault="006D2006" w:rsidP="00191531">
      <w:pPr>
        <w:pStyle w:val="ListParagraph"/>
        <w:numPr>
          <w:ilvl w:val="1"/>
          <w:numId w:val="9"/>
        </w:numPr>
        <w:spacing w:line="240" w:lineRule="auto"/>
        <w:contextualSpacing/>
        <w:jc w:val="both"/>
        <w:rPr>
          <w:rFonts w:ascii="Times New Roman" w:hAnsi="Times New Roman"/>
          <w:sz w:val="24"/>
        </w:rPr>
      </w:pPr>
      <w:r w:rsidRPr="006F2198">
        <w:rPr>
          <w:rFonts w:ascii="Times New Roman" w:hAnsi="Times New Roman"/>
          <w:sz w:val="24"/>
          <w:szCs w:val="24"/>
        </w:rPr>
        <w:t xml:space="preserve">Noformējot Piedāvājumu, Pretendentam ir jāievēro Nolikumā ietvertās prasības un </w:t>
      </w:r>
      <w:r w:rsidRPr="00AB6261">
        <w:rPr>
          <w:rFonts w:ascii="Times New Roman" w:hAnsi="Times New Roman"/>
          <w:sz w:val="24"/>
          <w:szCs w:val="24"/>
        </w:rPr>
        <w:t>Piedāvājumā jāiekļauj šādi dokumenti šādā secībā:</w:t>
      </w:r>
    </w:p>
    <w:p w:rsidR="006D2006" w:rsidRPr="00AB6261" w:rsidRDefault="006D2006" w:rsidP="00191531">
      <w:pPr>
        <w:pStyle w:val="ListParagraph"/>
        <w:widowControl w:val="0"/>
        <w:numPr>
          <w:ilvl w:val="2"/>
          <w:numId w:val="9"/>
        </w:numPr>
        <w:overflowPunct w:val="0"/>
        <w:autoSpaceDE w:val="0"/>
        <w:autoSpaceDN w:val="0"/>
        <w:adjustRightInd w:val="0"/>
        <w:spacing w:after="0" w:line="240" w:lineRule="auto"/>
        <w:ind w:left="1080" w:hanging="630"/>
        <w:contextualSpacing/>
        <w:jc w:val="both"/>
        <w:rPr>
          <w:rFonts w:ascii="Times New Roman" w:hAnsi="Times New Roman"/>
          <w:sz w:val="24"/>
          <w:szCs w:val="24"/>
        </w:rPr>
      </w:pPr>
      <w:r w:rsidRPr="00AB6261">
        <w:rPr>
          <w:rFonts w:ascii="Times New Roman" w:hAnsi="Times New Roman"/>
          <w:sz w:val="24"/>
          <w:szCs w:val="24"/>
        </w:rPr>
        <w:t xml:space="preserve">Pretendenta pieteikums atbilstoši Nolikuma </w:t>
      </w:r>
      <w:r w:rsidR="007465BF" w:rsidRPr="00AB6261">
        <w:rPr>
          <w:rFonts w:ascii="Times New Roman" w:hAnsi="Times New Roman"/>
          <w:sz w:val="24"/>
          <w:szCs w:val="24"/>
        </w:rPr>
        <w:t>1</w:t>
      </w:r>
      <w:r w:rsidRPr="00AB6261">
        <w:rPr>
          <w:rFonts w:ascii="Times New Roman" w:hAnsi="Times New Roman"/>
          <w:sz w:val="24"/>
          <w:szCs w:val="24"/>
        </w:rPr>
        <w:t>.pielikumam;</w:t>
      </w:r>
    </w:p>
    <w:p w:rsidR="006D2006" w:rsidRPr="00AB6261" w:rsidRDefault="006D2006" w:rsidP="00191531">
      <w:pPr>
        <w:pStyle w:val="ListParagraph"/>
        <w:widowControl w:val="0"/>
        <w:numPr>
          <w:ilvl w:val="2"/>
          <w:numId w:val="9"/>
        </w:numPr>
        <w:overflowPunct w:val="0"/>
        <w:autoSpaceDE w:val="0"/>
        <w:autoSpaceDN w:val="0"/>
        <w:adjustRightInd w:val="0"/>
        <w:spacing w:after="0" w:line="240" w:lineRule="auto"/>
        <w:ind w:left="1080" w:hanging="630"/>
        <w:contextualSpacing/>
        <w:jc w:val="both"/>
        <w:rPr>
          <w:rFonts w:ascii="Times New Roman" w:hAnsi="Times New Roman"/>
          <w:sz w:val="24"/>
          <w:szCs w:val="24"/>
        </w:rPr>
      </w:pPr>
      <w:r w:rsidRPr="00AB6261">
        <w:rPr>
          <w:rFonts w:ascii="Times New Roman" w:hAnsi="Times New Roman"/>
          <w:sz w:val="24"/>
          <w:szCs w:val="24"/>
        </w:rPr>
        <w:t>Pretendenta atlases (kvalifikācijas) dokumenti atbilstoši Nolikuma 3.punktam;</w:t>
      </w:r>
    </w:p>
    <w:p w:rsidR="006D2006" w:rsidRPr="00AB6261" w:rsidRDefault="006D2006" w:rsidP="00191531">
      <w:pPr>
        <w:pStyle w:val="ListParagraph"/>
        <w:widowControl w:val="0"/>
        <w:numPr>
          <w:ilvl w:val="2"/>
          <w:numId w:val="9"/>
        </w:numPr>
        <w:overflowPunct w:val="0"/>
        <w:autoSpaceDE w:val="0"/>
        <w:autoSpaceDN w:val="0"/>
        <w:adjustRightInd w:val="0"/>
        <w:spacing w:after="0" w:line="240" w:lineRule="auto"/>
        <w:ind w:left="1134" w:hanging="708"/>
        <w:contextualSpacing/>
        <w:jc w:val="both"/>
        <w:rPr>
          <w:rFonts w:ascii="Times New Roman" w:hAnsi="Times New Roman"/>
          <w:sz w:val="24"/>
          <w:szCs w:val="24"/>
        </w:rPr>
      </w:pPr>
      <w:r w:rsidRPr="00AB6261">
        <w:rPr>
          <w:rFonts w:ascii="Times New Roman" w:hAnsi="Times New Roman"/>
          <w:sz w:val="24"/>
          <w:szCs w:val="24"/>
        </w:rPr>
        <w:t>Tehnisk</w:t>
      </w:r>
      <w:r w:rsidR="00A57F07" w:rsidRPr="00AB6261">
        <w:rPr>
          <w:rFonts w:ascii="Times New Roman" w:hAnsi="Times New Roman"/>
          <w:sz w:val="24"/>
          <w:szCs w:val="24"/>
        </w:rPr>
        <w:t xml:space="preserve">ais </w:t>
      </w:r>
      <w:r w:rsidRPr="00AB6261">
        <w:rPr>
          <w:rFonts w:ascii="Times New Roman" w:hAnsi="Times New Roman"/>
          <w:sz w:val="24"/>
          <w:szCs w:val="24"/>
        </w:rPr>
        <w:t xml:space="preserve">piedāvājums atbilstoši Nolikuma </w:t>
      </w:r>
      <w:r w:rsidR="00A57F07" w:rsidRPr="00AB6261">
        <w:rPr>
          <w:rFonts w:ascii="Times New Roman" w:hAnsi="Times New Roman"/>
          <w:sz w:val="24"/>
          <w:szCs w:val="24"/>
        </w:rPr>
        <w:t>3</w:t>
      </w:r>
      <w:r w:rsidRPr="00AB6261">
        <w:rPr>
          <w:rFonts w:ascii="Times New Roman" w:hAnsi="Times New Roman"/>
          <w:sz w:val="24"/>
          <w:szCs w:val="24"/>
        </w:rPr>
        <w:t>.pielikumam;</w:t>
      </w:r>
    </w:p>
    <w:p w:rsidR="006D2006" w:rsidRPr="00AB6261" w:rsidRDefault="006D2006" w:rsidP="00191531">
      <w:pPr>
        <w:pStyle w:val="ListParagraph"/>
        <w:widowControl w:val="0"/>
        <w:numPr>
          <w:ilvl w:val="2"/>
          <w:numId w:val="9"/>
        </w:numPr>
        <w:overflowPunct w:val="0"/>
        <w:autoSpaceDE w:val="0"/>
        <w:autoSpaceDN w:val="0"/>
        <w:adjustRightInd w:val="0"/>
        <w:spacing w:after="0" w:line="240" w:lineRule="auto"/>
        <w:ind w:left="1134" w:hanging="708"/>
        <w:contextualSpacing/>
        <w:jc w:val="both"/>
        <w:rPr>
          <w:rFonts w:ascii="Times New Roman" w:hAnsi="Times New Roman"/>
          <w:sz w:val="24"/>
          <w:szCs w:val="24"/>
        </w:rPr>
      </w:pPr>
      <w:r w:rsidRPr="00AB6261">
        <w:rPr>
          <w:rFonts w:ascii="Times New Roman" w:hAnsi="Times New Roman"/>
          <w:sz w:val="24"/>
          <w:szCs w:val="24"/>
        </w:rPr>
        <w:t xml:space="preserve">Finanšu piedāvājums atbilstoši Nolikuma </w:t>
      </w:r>
      <w:r w:rsidR="00A57F07" w:rsidRPr="00AB6261">
        <w:rPr>
          <w:rFonts w:ascii="Times New Roman" w:hAnsi="Times New Roman"/>
          <w:sz w:val="24"/>
          <w:szCs w:val="24"/>
        </w:rPr>
        <w:t>4</w:t>
      </w:r>
      <w:r w:rsidRPr="00AB6261">
        <w:rPr>
          <w:rFonts w:ascii="Times New Roman" w:hAnsi="Times New Roman"/>
          <w:sz w:val="24"/>
          <w:szCs w:val="24"/>
        </w:rPr>
        <w:t>.pielikumam.</w:t>
      </w:r>
    </w:p>
    <w:p w:rsidR="006D2006" w:rsidRPr="006F2198" w:rsidRDefault="006D2006" w:rsidP="00191531">
      <w:pPr>
        <w:pStyle w:val="ListParagraph"/>
        <w:widowControl w:val="0"/>
        <w:numPr>
          <w:ilvl w:val="1"/>
          <w:numId w:val="9"/>
        </w:numPr>
        <w:overflowPunct w:val="0"/>
        <w:autoSpaceDE w:val="0"/>
        <w:autoSpaceDN w:val="0"/>
        <w:adjustRightInd w:val="0"/>
        <w:spacing w:after="0" w:line="240" w:lineRule="auto"/>
        <w:contextualSpacing/>
        <w:jc w:val="both"/>
        <w:rPr>
          <w:rFonts w:ascii="Times New Roman" w:hAnsi="Times New Roman"/>
          <w:sz w:val="24"/>
          <w:szCs w:val="24"/>
        </w:rPr>
      </w:pPr>
      <w:r w:rsidRPr="006F2198">
        <w:rPr>
          <w:rFonts w:ascii="Times New Roman" w:hAnsi="Times New Roman"/>
          <w:sz w:val="24"/>
          <w:szCs w:val="24"/>
        </w:rPr>
        <w:t>Pretendenta piedāvājumam jābūt cauršūtam tā, lai dokumentus nebūtu iespējams atdalīt. Piedāvājuma lapām jābūt numurētām. Uz pēdējās lapas aizmugures jānorāda cauršūto lapu skaits, ko ar savu parakstu apliecina pretendenta amatpersona ar paraksta tiesībām vai pretendenta pilnvarotā persona.</w:t>
      </w:r>
    </w:p>
    <w:p w:rsidR="006D2006" w:rsidRPr="006F2198" w:rsidRDefault="006D2006" w:rsidP="00191531">
      <w:pPr>
        <w:pStyle w:val="ListParagraph"/>
        <w:widowControl w:val="0"/>
        <w:numPr>
          <w:ilvl w:val="1"/>
          <w:numId w:val="9"/>
        </w:numPr>
        <w:overflowPunct w:val="0"/>
        <w:autoSpaceDE w:val="0"/>
        <w:autoSpaceDN w:val="0"/>
        <w:adjustRightInd w:val="0"/>
        <w:spacing w:after="0" w:line="240" w:lineRule="auto"/>
        <w:contextualSpacing/>
        <w:jc w:val="both"/>
        <w:rPr>
          <w:rFonts w:ascii="Times New Roman" w:hAnsi="Times New Roman"/>
          <w:sz w:val="24"/>
          <w:szCs w:val="24"/>
        </w:rPr>
      </w:pPr>
      <w:r w:rsidRPr="006F2198">
        <w:rPr>
          <w:rFonts w:ascii="Times New Roman" w:hAnsi="Times New Roman"/>
          <w:sz w:val="24"/>
          <w:szCs w:val="24"/>
        </w:rPr>
        <w:t>Piedāvājums (tajā skaitā arī elektroniskais datu nesējs, kas satur Piedāvājuma kopiju elektroniskā formā) jāievieto atbilstoši Nolikuma 2.1.punkta prasībām noformētā, aizlīmētā, aizzīmogotā (ja zīmogs paredzēts) aploksnē vai cita veida necaurspīdīgā iepakojumā tā, lai iekļautā informācija nebūtu redzama un pieejama līdz Piedāvājumu atvēršanas brīdim.</w:t>
      </w:r>
    </w:p>
    <w:p w:rsidR="006D2006" w:rsidRPr="006F2198" w:rsidRDefault="006D2006" w:rsidP="00191531">
      <w:pPr>
        <w:pStyle w:val="ListParagraph"/>
        <w:widowControl w:val="0"/>
        <w:numPr>
          <w:ilvl w:val="1"/>
          <w:numId w:val="9"/>
        </w:numPr>
        <w:overflowPunct w:val="0"/>
        <w:autoSpaceDE w:val="0"/>
        <w:autoSpaceDN w:val="0"/>
        <w:adjustRightInd w:val="0"/>
        <w:spacing w:after="0" w:line="240" w:lineRule="auto"/>
        <w:contextualSpacing/>
        <w:jc w:val="both"/>
        <w:rPr>
          <w:rFonts w:ascii="Times New Roman" w:hAnsi="Times New Roman"/>
          <w:sz w:val="24"/>
          <w:szCs w:val="24"/>
        </w:rPr>
      </w:pPr>
      <w:r w:rsidRPr="006F2198">
        <w:rPr>
          <w:rFonts w:ascii="Times New Roman" w:hAnsi="Times New Roman"/>
          <w:sz w:val="24"/>
          <w:szCs w:val="24"/>
        </w:rPr>
        <w:t xml:space="preserve">Pretendents Piedāvājumu sagatavo latviešu valodā, atbilstoši Valsts valodas likuma, Dokumentu juridiskā spēka likuma, Elektronisko dokumentu likuma, Ministru kabineta 2010.gada 28.septembra noteikumu Nr.916 „Dokumentu izstrādāšanas un noformēšanas kārtība”, Ministru kabineta 2005.gada 28.jūnija 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un Publisko iepirkumu likuma prasībām. </w:t>
      </w:r>
    </w:p>
    <w:p w:rsidR="006D2006" w:rsidRPr="006F2198" w:rsidRDefault="006D2006" w:rsidP="00191531">
      <w:pPr>
        <w:pStyle w:val="ListParagraph"/>
        <w:widowControl w:val="0"/>
        <w:numPr>
          <w:ilvl w:val="1"/>
          <w:numId w:val="9"/>
        </w:numPr>
        <w:overflowPunct w:val="0"/>
        <w:autoSpaceDE w:val="0"/>
        <w:autoSpaceDN w:val="0"/>
        <w:adjustRightInd w:val="0"/>
        <w:spacing w:after="0" w:line="240" w:lineRule="auto"/>
        <w:contextualSpacing/>
        <w:jc w:val="both"/>
        <w:rPr>
          <w:rFonts w:ascii="Times New Roman" w:hAnsi="Times New Roman"/>
          <w:sz w:val="24"/>
          <w:szCs w:val="24"/>
        </w:rPr>
      </w:pPr>
      <w:r w:rsidRPr="006F2198">
        <w:rPr>
          <w:rFonts w:ascii="Times New Roman" w:hAnsi="Times New Roman"/>
          <w:sz w:val="24"/>
          <w:szCs w:val="24"/>
        </w:rPr>
        <w:t>Dokumentiem svešvalodās jāpievieno Pretendenta apliecināts tulkojums latviešu valodā. Normatīvajos aktos noteiktajos gadījumos dokumentiem svešvalodās jābūt pievienotiem tulkojumiem latviešu valodā, kas apliecināti atbilstoši Ministru kabineta 2000.gada 22.augusta noteikumos Nr.291 „Kārtība, kādā apliecināmi dokumentu tulkojumi valsts valodā” noteiktajai kārtībai. Informatīvie materiāli, kas tiek iesniegti papildus Nolikuma prasībām, var tikt iesniegti arī angļu valodā (netulkoti).</w:t>
      </w:r>
    </w:p>
    <w:p w:rsidR="006D2006" w:rsidRPr="006F2198" w:rsidRDefault="006D2006" w:rsidP="00191531">
      <w:pPr>
        <w:pStyle w:val="ListParagraph"/>
        <w:widowControl w:val="0"/>
        <w:numPr>
          <w:ilvl w:val="1"/>
          <w:numId w:val="9"/>
        </w:numPr>
        <w:overflowPunct w:val="0"/>
        <w:autoSpaceDE w:val="0"/>
        <w:autoSpaceDN w:val="0"/>
        <w:adjustRightInd w:val="0"/>
        <w:spacing w:after="0" w:line="240" w:lineRule="auto"/>
        <w:contextualSpacing/>
        <w:jc w:val="both"/>
        <w:rPr>
          <w:rFonts w:ascii="Times New Roman" w:hAnsi="Times New Roman"/>
          <w:sz w:val="24"/>
          <w:szCs w:val="24"/>
        </w:rPr>
      </w:pPr>
      <w:r w:rsidRPr="006F2198">
        <w:rPr>
          <w:rFonts w:ascii="Times New Roman" w:hAnsi="Times New Roman"/>
          <w:sz w:val="24"/>
          <w:szCs w:val="24"/>
        </w:rPr>
        <w:t>Iesniedzot piedāvājumu, Pretendents ir tiesīgs visu iesniegto dokumentu kopiju un tulkojumu pareizību apliecināt ar vienu apliecinājumu dokumentu kopuma pēdējā lapā.</w:t>
      </w:r>
    </w:p>
    <w:p w:rsidR="006D2006" w:rsidRPr="006F2198" w:rsidRDefault="006D2006" w:rsidP="00191531">
      <w:pPr>
        <w:pStyle w:val="ListParagraph"/>
        <w:widowControl w:val="0"/>
        <w:numPr>
          <w:ilvl w:val="1"/>
          <w:numId w:val="9"/>
        </w:numPr>
        <w:overflowPunct w:val="0"/>
        <w:autoSpaceDE w:val="0"/>
        <w:autoSpaceDN w:val="0"/>
        <w:adjustRightInd w:val="0"/>
        <w:spacing w:after="0" w:line="240" w:lineRule="auto"/>
        <w:contextualSpacing/>
        <w:jc w:val="both"/>
        <w:rPr>
          <w:rFonts w:ascii="Times New Roman" w:hAnsi="Times New Roman"/>
          <w:sz w:val="24"/>
          <w:szCs w:val="24"/>
        </w:rPr>
      </w:pPr>
      <w:r w:rsidRPr="006F2198">
        <w:rPr>
          <w:rFonts w:ascii="Times New Roman" w:hAnsi="Times New Roman"/>
          <w:sz w:val="24"/>
          <w:szCs w:val="24"/>
        </w:rPr>
        <w:t>Ja attiecībā uz Piedāvājumā ietverto informāciju nepieciešams ievērot komercnoslēpumu, Pretendents to norāda uz Piedāvājuma lapām, kuras satur šāda rakstura informāciju, ar atzīmi „Komercnoslēpums”.</w:t>
      </w:r>
      <w:r w:rsidRPr="006F2198">
        <w:rPr>
          <w:rFonts w:ascii="Times New Roman" w:hAnsi="Times New Roman"/>
        </w:rPr>
        <w:t xml:space="preserve"> </w:t>
      </w:r>
      <w:r w:rsidRPr="006F2198">
        <w:rPr>
          <w:rFonts w:ascii="Times New Roman" w:hAnsi="Times New Roman"/>
          <w:sz w:val="24"/>
          <w:szCs w:val="24"/>
        </w:rPr>
        <w:t xml:space="preserve">Par komercnoslēpumu nevar tikt atzīta informācija, kas saskaņā </w:t>
      </w:r>
      <w:r w:rsidRPr="006F2198">
        <w:rPr>
          <w:rFonts w:ascii="Times New Roman" w:hAnsi="Times New Roman"/>
          <w:sz w:val="24"/>
          <w:szCs w:val="24"/>
        </w:rPr>
        <w:lastRenderedPageBreak/>
        <w:t>ar normatīvajiem aktiem ir vispārpieejama.</w:t>
      </w:r>
    </w:p>
    <w:p w:rsidR="006D2006" w:rsidRPr="006F2198" w:rsidRDefault="006D2006" w:rsidP="00191531">
      <w:pPr>
        <w:pStyle w:val="ListParagraph"/>
        <w:widowControl w:val="0"/>
        <w:numPr>
          <w:ilvl w:val="1"/>
          <w:numId w:val="9"/>
        </w:numPr>
        <w:overflowPunct w:val="0"/>
        <w:autoSpaceDE w:val="0"/>
        <w:autoSpaceDN w:val="0"/>
        <w:adjustRightInd w:val="0"/>
        <w:spacing w:after="0" w:line="240" w:lineRule="auto"/>
        <w:contextualSpacing/>
        <w:jc w:val="both"/>
        <w:rPr>
          <w:rFonts w:ascii="Times New Roman" w:hAnsi="Times New Roman"/>
          <w:sz w:val="24"/>
          <w:szCs w:val="24"/>
        </w:rPr>
      </w:pPr>
      <w:r w:rsidRPr="006F2198">
        <w:rPr>
          <w:rFonts w:ascii="Times New Roman" w:hAnsi="Times New Roman"/>
          <w:sz w:val="24"/>
          <w:szCs w:val="24"/>
        </w:rPr>
        <w:t>Pretendenta piedāvājumā iekļautajiem dokumentiem jābūt skaidri salasāmiem un bez neatrunātiem labojumiem.</w:t>
      </w:r>
    </w:p>
    <w:p w:rsidR="006D2006" w:rsidRPr="006F2198" w:rsidRDefault="006D2006" w:rsidP="00191531">
      <w:pPr>
        <w:pStyle w:val="ListParagraph"/>
        <w:widowControl w:val="0"/>
        <w:numPr>
          <w:ilvl w:val="1"/>
          <w:numId w:val="9"/>
        </w:numPr>
        <w:overflowPunct w:val="0"/>
        <w:autoSpaceDE w:val="0"/>
        <w:autoSpaceDN w:val="0"/>
        <w:adjustRightInd w:val="0"/>
        <w:spacing w:after="0" w:line="240" w:lineRule="auto"/>
        <w:contextualSpacing/>
        <w:jc w:val="both"/>
        <w:rPr>
          <w:rFonts w:ascii="Times New Roman" w:hAnsi="Times New Roman"/>
          <w:sz w:val="24"/>
          <w:szCs w:val="24"/>
        </w:rPr>
      </w:pPr>
      <w:r w:rsidRPr="006F2198">
        <w:rPr>
          <w:rFonts w:ascii="Times New Roman" w:hAnsi="Times New Roman"/>
          <w:sz w:val="24"/>
          <w:szCs w:val="24"/>
        </w:rPr>
        <w:t xml:space="preserve">Piedāvājumā iekļautos dokumentus paraksta Pretendenta paraksttiesīgā persona. Ja Piedāvājumu iesniedz piegādātāju apvienība, Piedāvājumā iekļautos dokumentus paraksta katras personas, kas iekļauta piegādātāju apvienībā, paraksttiesīgā persona, vai piegādātāju apvienības pilnvarots pārstāvis. </w:t>
      </w:r>
    </w:p>
    <w:p w:rsidR="006D2006" w:rsidRPr="006F2198" w:rsidRDefault="006D2006" w:rsidP="00191531">
      <w:pPr>
        <w:pStyle w:val="ListParagraph"/>
        <w:widowControl w:val="0"/>
        <w:numPr>
          <w:ilvl w:val="1"/>
          <w:numId w:val="9"/>
        </w:numPr>
        <w:overflowPunct w:val="0"/>
        <w:autoSpaceDE w:val="0"/>
        <w:autoSpaceDN w:val="0"/>
        <w:adjustRightInd w:val="0"/>
        <w:spacing w:after="0" w:line="240" w:lineRule="auto"/>
        <w:contextualSpacing/>
        <w:jc w:val="both"/>
        <w:rPr>
          <w:rFonts w:ascii="Times New Roman" w:hAnsi="Times New Roman"/>
          <w:sz w:val="24"/>
          <w:szCs w:val="24"/>
        </w:rPr>
      </w:pPr>
      <w:r w:rsidRPr="006F2198">
        <w:rPr>
          <w:rFonts w:ascii="Times New Roman" w:hAnsi="Times New Roman"/>
          <w:sz w:val="24"/>
          <w:szCs w:val="24"/>
        </w:rPr>
        <w:t>Ja Pretendenta pārstāvja paraksta tiesības izriet no informācijas, kas iegūstama LR Uzņēmumu reģistra datu bāzē, Pretendents Pieteikumā (Nolikuma 1.pielikums) ietver norādi par šo faktu un Pasūtītājs pats par to pārliecināsies LR Uzņēmumu reģistra datu bāzē vai Lursoft datu bāzē (pamatojoties uz starp SIA „Lursoft IT” un LR Uzņēmumu reģistru noslēgto licences līgumu). Ja Pretendenta pārstāvja paraksta (pārstāvības) tiesības neizriet no informācijas, kas iegūstama LR Uzņēmumu reģistra datu bāzē, Pretendents Piedāvājumam pievieno dokumentu, kas apliecina Pretendenta pārstāvja, kurš paraksta piedāvājumu, paraksta (pārstāvības) tiesības.</w:t>
      </w:r>
    </w:p>
    <w:p w:rsidR="006D2006" w:rsidRDefault="006D2006" w:rsidP="00191531">
      <w:pPr>
        <w:pStyle w:val="ListParagraph"/>
        <w:widowControl w:val="0"/>
        <w:numPr>
          <w:ilvl w:val="1"/>
          <w:numId w:val="9"/>
        </w:numPr>
        <w:overflowPunct w:val="0"/>
        <w:autoSpaceDE w:val="0"/>
        <w:autoSpaceDN w:val="0"/>
        <w:adjustRightInd w:val="0"/>
        <w:spacing w:after="0" w:line="240" w:lineRule="auto"/>
        <w:contextualSpacing/>
        <w:jc w:val="both"/>
        <w:rPr>
          <w:rFonts w:ascii="Times New Roman" w:hAnsi="Times New Roman"/>
          <w:sz w:val="24"/>
          <w:szCs w:val="24"/>
        </w:rPr>
      </w:pPr>
      <w:r w:rsidRPr="006F2198">
        <w:rPr>
          <w:rFonts w:ascii="Times New Roman" w:hAnsi="Times New Roman"/>
          <w:sz w:val="24"/>
          <w:szCs w:val="24"/>
        </w:rPr>
        <w:t xml:space="preserve">Ja Piedāvājumu paraksta pilnvarota persona, Piedāvājumam jāpievieno pilnvarojumu apliecinošu dokumentu, kas apliecina pilnvarotā pārstāvja, kurš paraksta Piedāvājumu, paraksta (pārstāvības) tiesības un pārstāvības apjomu. Ja pilnvarojumu ir izdevusi persona, kura atšķiras no Nolikuma 2.11.punktā norādītās, Pretendents Piedāvājumam pievieno dokumentu, kas norāda uz pilnvarojuma izdevēja tiesībām šādu pilnvarojumu Pretendenta vārdā izsniegt. </w:t>
      </w:r>
    </w:p>
    <w:p w:rsidR="00C632A4" w:rsidRPr="006F2198" w:rsidRDefault="00C632A4" w:rsidP="00C632A4">
      <w:pPr>
        <w:pStyle w:val="ListParagraph"/>
        <w:widowControl w:val="0"/>
        <w:overflowPunct w:val="0"/>
        <w:autoSpaceDE w:val="0"/>
        <w:autoSpaceDN w:val="0"/>
        <w:adjustRightInd w:val="0"/>
        <w:spacing w:after="0" w:line="240" w:lineRule="auto"/>
        <w:ind w:left="420"/>
        <w:contextualSpacing/>
        <w:jc w:val="both"/>
        <w:rPr>
          <w:rFonts w:ascii="Times New Roman" w:hAnsi="Times New Roman"/>
          <w:sz w:val="24"/>
          <w:szCs w:val="24"/>
        </w:rPr>
      </w:pPr>
    </w:p>
    <w:p w:rsidR="00E10283" w:rsidRPr="006F2198" w:rsidRDefault="00A53858" w:rsidP="00913DA7">
      <w:pPr>
        <w:pStyle w:val="Heading1"/>
        <w:keepLines/>
        <w:numPr>
          <w:ilvl w:val="0"/>
          <w:numId w:val="9"/>
        </w:numPr>
      </w:pPr>
      <w:bookmarkStart w:id="6" w:name="_Toc451777014"/>
      <w:bookmarkStart w:id="7" w:name="_Toc409514568"/>
      <w:r w:rsidRPr="006F2198">
        <w:t>LĪGUMA SAISTĪBU IZPILDES NODROŠINĀJUMS</w:t>
      </w:r>
      <w:bookmarkEnd w:id="6"/>
      <w:r w:rsidR="00B862AA" w:rsidRPr="006F2198">
        <w:t xml:space="preserve"> </w:t>
      </w:r>
    </w:p>
    <w:p w:rsidR="00E10283" w:rsidRPr="006F2198" w:rsidRDefault="00E10283" w:rsidP="00191531">
      <w:pPr>
        <w:pStyle w:val="ListParagraph"/>
        <w:numPr>
          <w:ilvl w:val="1"/>
          <w:numId w:val="9"/>
        </w:numPr>
        <w:tabs>
          <w:tab w:val="left" w:pos="709"/>
        </w:tabs>
        <w:spacing w:after="0" w:line="240" w:lineRule="auto"/>
        <w:jc w:val="both"/>
        <w:rPr>
          <w:rFonts w:ascii="Times New Roman" w:hAnsi="Times New Roman" w:cs="Times New Roman"/>
          <w:sz w:val="24"/>
          <w:szCs w:val="24"/>
        </w:rPr>
      </w:pPr>
      <w:r w:rsidRPr="006F2198">
        <w:rPr>
          <w:rFonts w:ascii="Times New Roman" w:hAnsi="Times New Roman" w:cs="Times New Roman"/>
          <w:sz w:val="24"/>
          <w:szCs w:val="24"/>
        </w:rPr>
        <w:t xml:space="preserve">Līguma slēgšanas gadījumā pretendents nodrošinās līguma izpildes nodrošinājumu </w:t>
      </w:r>
      <w:r w:rsidRPr="006F2198">
        <w:rPr>
          <w:rFonts w:ascii="Times New Roman" w:hAnsi="Times New Roman" w:cs="Times New Roman"/>
          <w:b/>
          <w:sz w:val="24"/>
          <w:szCs w:val="24"/>
        </w:rPr>
        <w:t xml:space="preserve"> </w:t>
      </w:r>
      <w:r w:rsidR="00841631" w:rsidRPr="006F2198">
        <w:rPr>
          <w:rFonts w:ascii="Times New Roman" w:hAnsi="Times New Roman" w:cs="Times New Roman"/>
          <w:iCs/>
          <w:sz w:val="24"/>
          <w:szCs w:val="24"/>
        </w:rPr>
        <w:t>2% (divu procentu)  apmērā no līgumcenas bez PVN</w:t>
      </w:r>
      <w:r w:rsidRPr="006F2198">
        <w:rPr>
          <w:rFonts w:ascii="Times New Roman" w:hAnsi="Times New Roman" w:cs="Times New Roman"/>
          <w:sz w:val="24"/>
          <w:szCs w:val="24"/>
        </w:rPr>
        <w:t xml:space="preserve"> kredītiestādes vai apdrošināšanas sabiedrība</w:t>
      </w:r>
      <w:r w:rsidR="00CA2AA2" w:rsidRPr="006F2198">
        <w:rPr>
          <w:rFonts w:ascii="Times New Roman" w:hAnsi="Times New Roman" w:cs="Times New Roman"/>
          <w:sz w:val="24"/>
          <w:szCs w:val="24"/>
        </w:rPr>
        <w:t>s</w:t>
      </w:r>
      <w:r w:rsidRPr="006F2198">
        <w:rPr>
          <w:rFonts w:ascii="Times New Roman" w:hAnsi="Times New Roman" w:cs="Times New Roman"/>
          <w:sz w:val="24"/>
          <w:szCs w:val="24"/>
        </w:rPr>
        <w:t xml:space="preserve"> garantijas veidā (izmaksājamas pēc pirmā pieprasījuma) saskaņā ar formu, kas pievienota </w:t>
      </w:r>
      <w:r w:rsidR="00F63163">
        <w:rPr>
          <w:rFonts w:ascii="Times New Roman" w:hAnsi="Times New Roman" w:cs="Times New Roman"/>
          <w:sz w:val="24"/>
          <w:szCs w:val="24"/>
        </w:rPr>
        <w:t>7</w:t>
      </w:r>
      <w:r w:rsidR="007508EE" w:rsidRPr="005C0933">
        <w:rPr>
          <w:rFonts w:ascii="Times New Roman" w:hAnsi="Times New Roman" w:cs="Times New Roman"/>
          <w:sz w:val="24"/>
          <w:szCs w:val="24"/>
        </w:rPr>
        <w:t>.pielikumā</w:t>
      </w:r>
      <w:r w:rsidRPr="006F2198">
        <w:rPr>
          <w:rFonts w:ascii="Times New Roman" w:hAnsi="Times New Roman" w:cs="Times New Roman"/>
          <w:sz w:val="24"/>
          <w:szCs w:val="24"/>
        </w:rPr>
        <w:t xml:space="preserve"> (pretendents var izmantot arī citas kredītiestāžu formas, taču nodrošinājumam jāsatur </w:t>
      </w:r>
      <w:r w:rsidR="007508EE" w:rsidRPr="006F2198">
        <w:rPr>
          <w:rFonts w:ascii="Times New Roman" w:hAnsi="Times New Roman" w:cs="Times New Roman"/>
          <w:sz w:val="24"/>
          <w:szCs w:val="24"/>
        </w:rPr>
        <w:t>Nolikumam</w:t>
      </w:r>
      <w:r w:rsidRPr="006F2198">
        <w:rPr>
          <w:rFonts w:ascii="Times New Roman" w:hAnsi="Times New Roman" w:cs="Times New Roman"/>
          <w:sz w:val="24"/>
          <w:szCs w:val="24"/>
        </w:rPr>
        <w:t xml:space="preserve"> pievienotajā formā iekļautie nosacījumi).</w:t>
      </w:r>
    </w:p>
    <w:p w:rsidR="00E10283" w:rsidRPr="006F2198" w:rsidRDefault="00E10283" w:rsidP="00191531">
      <w:pPr>
        <w:pStyle w:val="ListParagraph"/>
        <w:numPr>
          <w:ilvl w:val="1"/>
          <w:numId w:val="9"/>
        </w:numPr>
        <w:tabs>
          <w:tab w:val="left" w:pos="709"/>
        </w:tabs>
        <w:spacing w:after="0" w:line="240" w:lineRule="auto"/>
        <w:jc w:val="both"/>
        <w:rPr>
          <w:rFonts w:ascii="Times New Roman" w:hAnsi="Times New Roman" w:cs="Times New Roman"/>
          <w:sz w:val="24"/>
          <w:szCs w:val="24"/>
        </w:rPr>
      </w:pPr>
      <w:r w:rsidRPr="006F2198">
        <w:rPr>
          <w:rFonts w:ascii="Times New Roman" w:hAnsi="Times New Roman" w:cs="Times New Roman"/>
          <w:sz w:val="24"/>
          <w:szCs w:val="24"/>
        </w:rPr>
        <w:t>Līguma izpildes nodrošinājums ir spēkā līdz noslēgtā iepirkuma līguma pilnīgai izpildei. Līguma darbības termiņa pagarinājuma gadījumā, jāiesniedz līguma izpildes nodrošinājuma pagarinājums attiecīgi par t</w:t>
      </w:r>
      <w:r w:rsidR="00C51676" w:rsidRPr="006F2198">
        <w:rPr>
          <w:rFonts w:ascii="Times New Roman" w:hAnsi="Times New Roman" w:cs="Times New Roman"/>
          <w:sz w:val="24"/>
          <w:szCs w:val="24"/>
        </w:rPr>
        <w:t xml:space="preserve">ādu termiņu, uz kādu </w:t>
      </w:r>
      <w:r w:rsidRPr="006F2198">
        <w:rPr>
          <w:rFonts w:ascii="Times New Roman" w:hAnsi="Times New Roman" w:cs="Times New Roman"/>
          <w:sz w:val="24"/>
          <w:szCs w:val="24"/>
        </w:rPr>
        <w:t xml:space="preserve">tiek pagarināts pats līgums. </w:t>
      </w:r>
    </w:p>
    <w:p w:rsidR="00E10283" w:rsidRPr="006F2198" w:rsidRDefault="00E10283" w:rsidP="00191531">
      <w:pPr>
        <w:numPr>
          <w:ilvl w:val="1"/>
          <w:numId w:val="9"/>
        </w:numPr>
        <w:tabs>
          <w:tab w:val="left" w:pos="709"/>
        </w:tabs>
        <w:jc w:val="both"/>
      </w:pPr>
      <w:r w:rsidRPr="006F2198">
        <w:t xml:space="preserve">Līguma izpildes nodrošinājuma oriģināls tiks </w:t>
      </w:r>
      <w:r w:rsidR="00F63163">
        <w:t>atdots</w:t>
      </w:r>
      <w:r w:rsidRPr="006F2198">
        <w:t xml:space="preserve"> (pēc rakstiska pieprasījuma) pēc noslēgtā iepirkuma līguma pilnīgas izpildes.</w:t>
      </w:r>
    </w:p>
    <w:p w:rsidR="00E10283" w:rsidRPr="006F2198" w:rsidRDefault="00E10283" w:rsidP="00191531">
      <w:pPr>
        <w:pStyle w:val="BodyText"/>
        <w:numPr>
          <w:ilvl w:val="1"/>
          <w:numId w:val="9"/>
        </w:numPr>
        <w:shd w:val="clear" w:color="auto" w:fill="auto"/>
        <w:tabs>
          <w:tab w:val="left" w:pos="709"/>
          <w:tab w:val="left" w:pos="993"/>
        </w:tabs>
        <w:autoSpaceDE/>
        <w:adjustRightInd/>
        <w:jc w:val="both"/>
        <w:rPr>
          <w:sz w:val="24"/>
          <w:szCs w:val="24"/>
        </w:rPr>
      </w:pPr>
      <w:r w:rsidRPr="006F2198">
        <w:rPr>
          <w:sz w:val="24"/>
          <w:szCs w:val="24"/>
        </w:rPr>
        <w:t>Līguma izpildes nodrošinājumu  Pasūtītājs ir tiesīgs izmantot, lai kompensētu  Izpildītāja Līgumā noteikto saistību neizpildes rezultātā Pasūtītājam nodarītos zaudējumus vai lai ieturētu līgumsodu. Visus zaudējumus, izmaksas un izdevumus, kas  Pasūtītājam tieši vai netieši radušies, veicot konstatēto trūkumu un nepilnību  Pakalpojumu izpildē un rezultātos vai Pakalpojumu izpildes termiņu neievērošanu novēršanu saviem spēkiem vai pieaicinot  Pasūtītāja izvēlētas personas, sedz  Izpildītājs, un  Pasūtītājs ir tiesīgs šādas summas vienpusēji ieturēt no Līguma izpildes nodrošinājuma un/vai jebkādām naudas summām, kuras Izpildītājam pienākas no Pasūtītāja, par to rakstveidā paziņojot  Izpildītājam.</w:t>
      </w:r>
    </w:p>
    <w:p w:rsidR="00E10283" w:rsidRDefault="00E10283" w:rsidP="00191531">
      <w:pPr>
        <w:numPr>
          <w:ilvl w:val="1"/>
          <w:numId w:val="9"/>
        </w:numPr>
        <w:tabs>
          <w:tab w:val="left" w:pos="709"/>
        </w:tabs>
        <w:jc w:val="both"/>
      </w:pPr>
      <w:r w:rsidRPr="006F2198">
        <w:t xml:space="preserve">Visas izmaksas par </w:t>
      </w:r>
      <w:r w:rsidRPr="006F2198">
        <w:rPr>
          <w:bCs/>
        </w:rPr>
        <w:t xml:space="preserve">pretendenta </w:t>
      </w:r>
      <w:r w:rsidRPr="006F2198">
        <w:t xml:space="preserve">iesniedzamo līguma izpildes nodrošinājumu </w:t>
      </w:r>
      <w:r w:rsidR="00B22FD3" w:rsidRPr="006F2198">
        <w:t>un tā pagarin</w:t>
      </w:r>
      <w:r w:rsidR="005414B0" w:rsidRPr="006F2198">
        <w:t>āšanu</w:t>
      </w:r>
      <w:r w:rsidR="00B22FD3" w:rsidRPr="006F2198">
        <w:t xml:space="preserve"> </w:t>
      </w:r>
      <w:r w:rsidRPr="006F2198">
        <w:t>sedz pretendents par saviem līdzekļiem.</w:t>
      </w:r>
    </w:p>
    <w:p w:rsidR="00C632A4" w:rsidRPr="006F2198" w:rsidRDefault="00C632A4" w:rsidP="00C632A4">
      <w:pPr>
        <w:tabs>
          <w:tab w:val="left" w:pos="709"/>
        </w:tabs>
        <w:ind w:left="420"/>
        <w:jc w:val="both"/>
      </w:pPr>
    </w:p>
    <w:p w:rsidR="00402D55" w:rsidRPr="006F2198" w:rsidRDefault="00740FBD" w:rsidP="00913DA7">
      <w:pPr>
        <w:pStyle w:val="Heading1"/>
        <w:keepLines/>
        <w:numPr>
          <w:ilvl w:val="0"/>
          <w:numId w:val="9"/>
        </w:numPr>
      </w:pPr>
      <w:bookmarkStart w:id="8" w:name="_Toc451777015"/>
      <w:r w:rsidRPr="006F2198">
        <w:t>NOSACĪJUMI DALĪBAI IEPIRKUMU PROCEDŪRĀ</w:t>
      </w:r>
      <w:bookmarkEnd w:id="8"/>
    </w:p>
    <w:p w:rsidR="00D20D58" w:rsidRPr="00D20D58" w:rsidRDefault="00402D55" w:rsidP="00C632A4">
      <w:pPr>
        <w:pStyle w:val="Virsraksts11"/>
        <w:numPr>
          <w:ilvl w:val="1"/>
          <w:numId w:val="9"/>
        </w:numPr>
        <w:spacing w:before="0" w:after="0"/>
        <w:ind w:left="709" w:hanging="709"/>
        <w:rPr>
          <w:rFonts w:ascii="Times New Roman" w:hAnsi="Times New Roman" w:cs="Times New Roman"/>
          <w:b w:val="0"/>
          <w:sz w:val="24"/>
          <w:szCs w:val="24"/>
        </w:rPr>
      </w:pPr>
      <w:r w:rsidRPr="006F2198">
        <w:rPr>
          <w:rFonts w:ascii="Times New Roman" w:hAnsi="Times New Roman" w:cs="Times New Roman"/>
          <w:b w:val="0"/>
          <w:sz w:val="24"/>
          <w:szCs w:val="24"/>
        </w:rPr>
        <w:t>Pasūtītājs izslēdz pretendentu no dalības iepirkuma procedūrā jebkurā no šādiem gadījumiem:</w:t>
      </w:r>
      <w:r w:rsidR="00D20D58" w:rsidRPr="00D20D58">
        <w:t xml:space="preserve"> </w:t>
      </w:r>
    </w:p>
    <w:p w:rsidR="00D20D58" w:rsidRPr="00D20D58" w:rsidRDefault="00D20D58" w:rsidP="00C632A4">
      <w:pPr>
        <w:pStyle w:val="Virsraksts11"/>
        <w:tabs>
          <w:tab w:val="clear" w:pos="720"/>
        </w:tabs>
        <w:spacing w:before="0" w:after="0"/>
        <w:ind w:left="1418" w:hanging="709"/>
        <w:rPr>
          <w:rFonts w:ascii="Times New Roman" w:hAnsi="Times New Roman" w:cs="Times New Roman"/>
          <w:b w:val="0"/>
          <w:sz w:val="24"/>
          <w:szCs w:val="24"/>
        </w:rPr>
      </w:pPr>
      <w:r w:rsidRPr="00D20D58">
        <w:rPr>
          <w:rFonts w:ascii="Times New Roman" w:hAnsi="Times New Roman" w:cs="Times New Roman"/>
          <w:b w:val="0"/>
          <w:sz w:val="24"/>
          <w:szCs w:val="24"/>
        </w:rPr>
        <w:t xml:space="preserve">4.1.1. Piedāvājums iesniegts pēc </w:t>
      </w:r>
      <w:r w:rsidR="004E708D">
        <w:rPr>
          <w:rFonts w:ascii="Times New Roman" w:hAnsi="Times New Roman" w:cs="Times New Roman"/>
          <w:b w:val="0"/>
          <w:sz w:val="24"/>
          <w:szCs w:val="24"/>
        </w:rPr>
        <w:t>N</w:t>
      </w:r>
      <w:r w:rsidRPr="00D20D58">
        <w:rPr>
          <w:rFonts w:ascii="Times New Roman" w:hAnsi="Times New Roman" w:cs="Times New Roman"/>
          <w:b w:val="0"/>
          <w:sz w:val="24"/>
          <w:szCs w:val="24"/>
        </w:rPr>
        <w:t>olikuma 1.1</w:t>
      </w:r>
      <w:r w:rsidR="00196D32">
        <w:rPr>
          <w:rFonts w:ascii="Times New Roman" w:hAnsi="Times New Roman" w:cs="Times New Roman"/>
          <w:b w:val="0"/>
          <w:sz w:val="24"/>
          <w:szCs w:val="24"/>
        </w:rPr>
        <w:t>7</w:t>
      </w:r>
      <w:r w:rsidRPr="00D20D58">
        <w:rPr>
          <w:rFonts w:ascii="Times New Roman" w:hAnsi="Times New Roman" w:cs="Times New Roman"/>
          <w:b w:val="0"/>
          <w:sz w:val="24"/>
          <w:szCs w:val="24"/>
        </w:rPr>
        <w:t>.1.punktā noteiktā piedāvājuma iesniegšanas termiņa.</w:t>
      </w:r>
    </w:p>
    <w:p w:rsidR="00D20D58" w:rsidRPr="00D20D58" w:rsidRDefault="00D20D58" w:rsidP="00C632A4">
      <w:pPr>
        <w:pStyle w:val="Virsraksts11"/>
        <w:tabs>
          <w:tab w:val="clear" w:pos="720"/>
        </w:tabs>
        <w:spacing w:before="0" w:after="0"/>
        <w:ind w:left="1418" w:hanging="709"/>
        <w:rPr>
          <w:rFonts w:ascii="Times New Roman" w:hAnsi="Times New Roman" w:cs="Times New Roman"/>
          <w:b w:val="0"/>
          <w:sz w:val="24"/>
          <w:szCs w:val="24"/>
        </w:rPr>
      </w:pPr>
      <w:r w:rsidRPr="00D20D58">
        <w:rPr>
          <w:rFonts w:ascii="Times New Roman" w:hAnsi="Times New Roman" w:cs="Times New Roman"/>
          <w:b w:val="0"/>
          <w:sz w:val="24"/>
          <w:szCs w:val="24"/>
        </w:rPr>
        <w:t>4.1.2. Pretendents iesniedzis piedāvājuma variantus, pārkāpjot Nolikuma 1.7.punkta prasību.</w:t>
      </w:r>
    </w:p>
    <w:p w:rsidR="00402D55" w:rsidRDefault="00D20D58" w:rsidP="00C632A4">
      <w:pPr>
        <w:pStyle w:val="Virsraksts11"/>
        <w:tabs>
          <w:tab w:val="clear" w:pos="720"/>
        </w:tabs>
        <w:spacing w:before="0" w:after="0"/>
        <w:ind w:left="1418" w:hanging="709"/>
        <w:rPr>
          <w:rFonts w:ascii="Times New Roman" w:hAnsi="Times New Roman" w:cs="Times New Roman"/>
          <w:b w:val="0"/>
          <w:sz w:val="24"/>
          <w:szCs w:val="24"/>
        </w:rPr>
      </w:pPr>
      <w:r w:rsidRPr="00D20D58">
        <w:rPr>
          <w:rFonts w:ascii="Times New Roman" w:hAnsi="Times New Roman" w:cs="Times New Roman"/>
          <w:b w:val="0"/>
          <w:sz w:val="24"/>
          <w:szCs w:val="24"/>
        </w:rPr>
        <w:t>4.1.3. Uz pretendentu attiecas kāds no Publisko iepirkumu likuma 39</w:t>
      </w:r>
      <w:r w:rsidR="00BF6D92">
        <w:rPr>
          <w:rFonts w:ascii="Times New Roman" w:hAnsi="Times New Roman" w:cs="Times New Roman"/>
          <w:b w:val="0"/>
          <w:sz w:val="24"/>
          <w:szCs w:val="24"/>
        </w:rPr>
        <w:t>.</w:t>
      </w:r>
      <w:r w:rsidR="00BF6D92" w:rsidRPr="00BF6D92">
        <w:rPr>
          <w:rFonts w:ascii="Times New Roman" w:hAnsi="Times New Roman" w:cs="Times New Roman"/>
          <w:b w:val="0"/>
          <w:sz w:val="24"/>
          <w:szCs w:val="24"/>
          <w:vertAlign w:val="superscript"/>
        </w:rPr>
        <w:t>1</w:t>
      </w:r>
      <w:r w:rsidRPr="00D20D58">
        <w:rPr>
          <w:rFonts w:ascii="Times New Roman" w:hAnsi="Times New Roman" w:cs="Times New Roman"/>
          <w:b w:val="0"/>
          <w:sz w:val="24"/>
          <w:szCs w:val="24"/>
        </w:rPr>
        <w:t>panta izslēgšanas nosacījumiem.</w:t>
      </w:r>
    </w:p>
    <w:p w:rsidR="00C632A4" w:rsidRPr="006F2198" w:rsidRDefault="00C632A4" w:rsidP="00D20D58">
      <w:pPr>
        <w:pStyle w:val="Virsraksts11"/>
        <w:tabs>
          <w:tab w:val="clear" w:pos="720"/>
        </w:tabs>
        <w:spacing w:before="0" w:after="0"/>
        <w:ind w:left="420" w:firstLine="0"/>
        <w:rPr>
          <w:rFonts w:ascii="Times New Roman" w:hAnsi="Times New Roman" w:cs="Times New Roman"/>
          <w:b w:val="0"/>
          <w:sz w:val="24"/>
          <w:szCs w:val="24"/>
        </w:rPr>
      </w:pPr>
    </w:p>
    <w:p w:rsidR="007636AB" w:rsidRPr="006F2198" w:rsidRDefault="001027D2" w:rsidP="00913DA7">
      <w:pPr>
        <w:pStyle w:val="Heading1"/>
        <w:keepLines/>
        <w:numPr>
          <w:ilvl w:val="0"/>
          <w:numId w:val="9"/>
        </w:numPr>
        <w:rPr>
          <w:rFonts w:ascii="Times New Roman" w:hAnsi="Times New Roman"/>
        </w:rPr>
      </w:pPr>
      <w:bookmarkStart w:id="9" w:name="_Toc451777016"/>
      <w:bookmarkEnd w:id="7"/>
      <w:r w:rsidRPr="006F2198">
        <w:rPr>
          <w:rFonts w:ascii="Times New Roman" w:hAnsi="Times New Roman"/>
        </w:rPr>
        <w:lastRenderedPageBreak/>
        <w:t>PRETENDENTU KVALIFIKĀCIJAS PRASĪBAS</w:t>
      </w:r>
      <w:bookmarkEnd w:id="9"/>
    </w:p>
    <w:p w:rsidR="009A5D67" w:rsidRPr="006F2198" w:rsidRDefault="009A5D67" w:rsidP="00191531">
      <w:pPr>
        <w:pStyle w:val="naisf"/>
        <w:numPr>
          <w:ilvl w:val="1"/>
          <w:numId w:val="9"/>
        </w:numPr>
        <w:shd w:val="clear" w:color="auto" w:fill="FFFFFF"/>
        <w:suppressAutoHyphens/>
        <w:spacing w:before="0" w:beforeAutospacing="0" w:after="0" w:afterAutospacing="0"/>
      </w:pPr>
      <w:r w:rsidRPr="006F2198">
        <w:t>Pretendents ir reģistrēts Latvijas Republikas Uzņēmumu reģistrā vai līdzvērtīgā reģistrā ārvalstīs, ja šāda reģistrācija ir nepieciešama saskaņā ar normatīvajiem aktiem</w:t>
      </w:r>
      <w:r w:rsidR="009674A0" w:rsidRPr="006F2198">
        <w:t>.</w:t>
      </w:r>
    </w:p>
    <w:p w:rsidR="00B977E4" w:rsidRPr="006F2198" w:rsidRDefault="00B977E4" w:rsidP="00191531">
      <w:pPr>
        <w:pStyle w:val="naisf"/>
        <w:numPr>
          <w:ilvl w:val="1"/>
          <w:numId w:val="9"/>
        </w:numPr>
        <w:shd w:val="clear" w:color="auto" w:fill="FFFFFF"/>
        <w:suppressAutoHyphens/>
        <w:spacing w:before="0" w:beforeAutospacing="0" w:after="0" w:afterAutospacing="0"/>
      </w:pPr>
      <w:r w:rsidRPr="006F2198">
        <w:rPr>
          <w:rFonts w:eastAsia="Calibri"/>
        </w:rPr>
        <w:t xml:space="preserve">Ja piedāvājumu </w:t>
      </w:r>
      <w:r w:rsidR="00570B14" w:rsidRPr="006F2198">
        <w:rPr>
          <w:rFonts w:eastAsia="Calibri"/>
        </w:rPr>
        <w:t xml:space="preserve">kā Pretendents </w:t>
      </w:r>
      <w:r w:rsidRPr="006F2198">
        <w:rPr>
          <w:rFonts w:eastAsia="Calibri"/>
        </w:rPr>
        <w:t>iesniedz personu grupa (piegādātāju apvienība), iesniedzamo dokumentu paketei ir jāpievieno sadarbības līgums, kurā noteikts, ka visi personu grupas (piegādātāju apvienības) dalībnieki kopā un atsevišķi ir atbildīgi par līguma izpildi un jābūt norādītam galvenajam dalībniekam, kas pārstāvēs personu grupu (piegādātāju apvienību) konkursā un dalībnieku vārdā parakstīs piedāvājuma dokumentus. Sadarbības līgumā ir jābūt fiksētam, kādas personas ir apvienojušās personu grupā (piegādātāju apvienībā), katra personu grupas (piegādātāju apvienības) dalībnieka veicamo darbu apjomam, apliecinājumam, ka gadījumā, ja personu grupa (piegādātāju apvienība) tiks noteikta par konkursa uzvarētāju, piegādātāju apvienība attiecīgās valsts normatīvajos aktos noteiktā kārtībā reģistrēs pilnsabiedrību ar pilnu atbildību katram no biedriem.</w:t>
      </w:r>
    </w:p>
    <w:p w:rsidR="00700DAB" w:rsidRPr="006F2198" w:rsidRDefault="00700DAB" w:rsidP="00191531">
      <w:pPr>
        <w:numPr>
          <w:ilvl w:val="1"/>
          <w:numId w:val="9"/>
        </w:numPr>
        <w:jc w:val="both"/>
        <w:rPr>
          <w:u w:val="single"/>
        </w:rPr>
      </w:pPr>
      <w:r w:rsidRPr="006F2198">
        <w:rPr>
          <w:u w:val="single"/>
        </w:rPr>
        <w:t>Prasības attiecībā uz Pretendenta finanšu stāvokli:</w:t>
      </w:r>
    </w:p>
    <w:p w:rsidR="001027D2" w:rsidRPr="006F2198" w:rsidRDefault="00C53EEE" w:rsidP="00191531">
      <w:pPr>
        <w:numPr>
          <w:ilvl w:val="2"/>
          <w:numId w:val="9"/>
        </w:numPr>
        <w:jc w:val="both"/>
        <w:rPr>
          <w:u w:val="single"/>
        </w:rPr>
      </w:pPr>
      <w:r w:rsidRPr="006F2198">
        <w:t xml:space="preserve">Pretendenta gada finanšu vidējais apgrozījums pēdējo trīs gadu laikā (līdz Piedāvājumu iesniegšanas termiņam) Nolikumā noteiktajiem Pakalpojumiem attiecīgajā daļā vidēji ir bijis tāds pats </w:t>
      </w:r>
      <w:r w:rsidR="00A36C79" w:rsidRPr="006F2198">
        <w:t xml:space="preserve">vai lielāks </w:t>
      </w:r>
      <w:r w:rsidRPr="006F2198">
        <w:t xml:space="preserve">par </w:t>
      </w:r>
      <w:r w:rsidR="00557A43" w:rsidRPr="006F2198">
        <w:t xml:space="preserve">Pretendenta </w:t>
      </w:r>
      <w:r w:rsidRPr="006F2198">
        <w:t>piedāvāto līgumcenu attiecīgajai daļai (katrā daļā).</w:t>
      </w:r>
      <w:r w:rsidR="0091398D" w:rsidRPr="006F2198">
        <w:t xml:space="preserve"> </w:t>
      </w:r>
    </w:p>
    <w:p w:rsidR="0091398D" w:rsidRPr="006F2198" w:rsidRDefault="00700DAB" w:rsidP="00191531">
      <w:pPr>
        <w:numPr>
          <w:ilvl w:val="2"/>
          <w:numId w:val="9"/>
        </w:numPr>
        <w:jc w:val="both"/>
        <w:rPr>
          <w:u w:val="single"/>
        </w:rPr>
      </w:pPr>
      <w:r w:rsidRPr="006F2198">
        <w:t xml:space="preserve">Pretendentam uz Piedāvājuma iesniegšanas dienu ir pozitīvs pašu kapitāls. </w:t>
      </w:r>
    </w:p>
    <w:p w:rsidR="0091398D" w:rsidRPr="006F2198" w:rsidRDefault="00700DAB" w:rsidP="00191531">
      <w:pPr>
        <w:numPr>
          <w:ilvl w:val="2"/>
          <w:numId w:val="9"/>
        </w:numPr>
        <w:jc w:val="both"/>
        <w:rPr>
          <w:u w:val="single"/>
        </w:rPr>
      </w:pPr>
      <w:r w:rsidRPr="006F2198">
        <w:t>Pretendenta likviditātes kopējam koeficientam (apgrozāmie līdzekļi / īstermiņa saistības) uz 201</w:t>
      </w:r>
      <w:r w:rsidR="0091398D" w:rsidRPr="006F2198">
        <w:t>5</w:t>
      </w:r>
      <w:r w:rsidR="00B613B1" w:rsidRPr="006F2198">
        <w:t>.gada 31.</w:t>
      </w:r>
      <w:r w:rsidRPr="006F2198">
        <w:t>d</w:t>
      </w:r>
      <w:r w:rsidR="00D157A0" w:rsidRPr="006F2198">
        <w:t>ecembri jābūt ne mazākam par 1</w:t>
      </w:r>
      <w:r w:rsidRPr="006F2198">
        <w:t>.</w:t>
      </w:r>
    </w:p>
    <w:p w:rsidR="00882503" w:rsidRPr="006F2198" w:rsidRDefault="00882503" w:rsidP="00587404">
      <w:pPr>
        <w:numPr>
          <w:ilvl w:val="2"/>
          <w:numId w:val="9"/>
        </w:numPr>
        <w:jc w:val="both"/>
        <w:rPr>
          <w:u w:val="single"/>
        </w:rPr>
      </w:pPr>
      <w:r w:rsidRPr="006F2198">
        <w:t xml:space="preserve">Pretendentam ir spēkā esoša civiltiesiskās apdrošināšanas polise vai viņš apliecina, ka iepirkuma komisijas pozitīva lēmuma gadījumā, komisijas norādītajā termiņā pirms iepirkuma līguma slēgšanas noslēgs savas profesionālās civiltiesiskās atbildības apdrošināšanas līgumu ar kopējo apdrošināšanas limitu </w:t>
      </w:r>
      <w:r w:rsidR="005744F1">
        <w:t xml:space="preserve">trīskāršā apmērā no piedāvātās līgumcenas, bet ne mazāk kā EUR 20 000 </w:t>
      </w:r>
      <w:r w:rsidR="002117D7">
        <w:t xml:space="preserve">(divdesmit tūkstoši </w:t>
      </w:r>
      <w:r w:rsidR="00587404">
        <w:t>EUR</w:t>
      </w:r>
      <w:r w:rsidR="002117D7">
        <w:t xml:space="preserve">) </w:t>
      </w:r>
      <w:r w:rsidR="005744F1">
        <w:t>par katru iepirkuma daļu.</w:t>
      </w:r>
      <w:r w:rsidR="00947973">
        <w:t xml:space="preserve"> </w:t>
      </w:r>
      <w:r w:rsidRPr="006F2198">
        <w:t xml:space="preserve">Ja komisijas norādītajā termiņā apdrošināšanas līgums netiek noslēgts, iepirkuma līgums netiek noslēgts. </w:t>
      </w:r>
    </w:p>
    <w:p w:rsidR="00FD5B1F" w:rsidRPr="006F2198" w:rsidRDefault="00FD5B1F" w:rsidP="00191531">
      <w:pPr>
        <w:pStyle w:val="naisf"/>
        <w:numPr>
          <w:ilvl w:val="1"/>
          <w:numId w:val="9"/>
        </w:numPr>
        <w:shd w:val="clear" w:color="auto" w:fill="FFFFFF"/>
        <w:suppressAutoHyphens/>
        <w:spacing w:before="0" w:beforeAutospacing="0" w:after="0" w:afterAutospacing="0"/>
      </w:pPr>
      <w:r w:rsidRPr="006F2198">
        <w:rPr>
          <w:u w:val="single"/>
        </w:rPr>
        <w:t>Prasības attiecībā uz pretendenta tehniskajām un profesionālajām spējām</w:t>
      </w:r>
      <w:r w:rsidRPr="006F2198">
        <w:t>:</w:t>
      </w:r>
    </w:p>
    <w:p w:rsidR="007B7035" w:rsidRPr="006F2198" w:rsidRDefault="005B2320" w:rsidP="00191531">
      <w:pPr>
        <w:pStyle w:val="naisf"/>
        <w:numPr>
          <w:ilvl w:val="2"/>
          <w:numId w:val="9"/>
        </w:numPr>
        <w:shd w:val="clear" w:color="auto" w:fill="FFFFFF"/>
        <w:suppressAutoHyphens/>
        <w:spacing w:before="0" w:beforeAutospacing="0" w:after="0" w:afterAutospacing="0"/>
      </w:pPr>
      <w:r w:rsidRPr="006F2198">
        <w:t>Pretenden</w:t>
      </w:r>
      <w:r w:rsidR="00FA5212" w:rsidRPr="006F2198">
        <w:t>t</w:t>
      </w:r>
      <w:r w:rsidR="003A1B9C" w:rsidRPr="006F2198">
        <w:t>s</w:t>
      </w:r>
      <w:r w:rsidR="00FA5212" w:rsidRPr="006F2198">
        <w:t xml:space="preserve"> pēdējo trīs gadu laikā </w:t>
      </w:r>
      <w:r w:rsidR="0091398D" w:rsidRPr="006F2198">
        <w:t>(2013., 2014., 2015</w:t>
      </w:r>
      <w:r w:rsidR="002D0505" w:rsidRPr="006F2198">
        <w:t>.</w:t>
      </w:r>
      <w:r w:rsidR="00856B1E" w:rsidRPr="006F2198">
        <w:t xml:space="preserve"> un 201</w:t>
      </w:r>
      <w:r w:rsidR="0091398D" w:rsidRPr="006F2198">
        <w:t>6</w:t>
      </w:r>
      <w:r w:rsidR="00856B1E" w:rsidRPr="006F2198">
        <w:t>.gadā līdz piedāvājuma iesniegšanas brīdim</w:t>
      </w:r>
      <w:r w:rsidR="002D0505" w:rsidRPr="006F2198">
        <w:t>)</w:t>
      </w:r>
      <w:r w:rsidRPr="006F2198">
        <w:t xml:space="preserve"> </w:t>
      </w:r>
      <w:r w:rsidR="003A1B9C" w:rsidRPr="006F2198">
        <w:rPr>
          <w:rFonts w:eastAsia="Cambria"/>
          <w:kern w:val="56"/>
        </w:rPr>
        <w:t>ir nodrošinājis telpu (biroju, administratīvo vai mācību telpu)</w:t>
      </w:r>
      <w:r w:rsidR="00F63163">
        <w:rPr>
          <w:rFonts w:eastAsia="Cambria"/>
          <w:kern w:val="56"/>
        </w:rPr>
        <w:t>, ja pretendents iesniedz piedāvājumu iepirkumu daļ</w:t>
      </w:r>
      <w:r w:rsidR="001878CD">
        <w:rPr>
          <w:rFonts w:eastAsia="Cambria"/>
          <w:kern w:val="56"/>
        </w:rPr>
        <w:t>ā Nr.1-Nr.9,</w:t>
      </w:r>
      <w:r w:rsidR="00F63163">
        <w:rPr>
          <w:rFonts w:eastAsia="Cambria"/>
          <w:kern w:val="56"/>
        </w:rPr>
        <w:t xml:space="preserve"> vai teritorijas, ja pretendents iesniedz piedāvājumus iepirkumu daļā Nr.10 – Nr.18,</w:t>
      </w:r>
      <w:r w:rsidR="003A1B9C" w:rsidRPr="006F2198">
        <w:rPr>
          <w:rFonts w:eastAsia="Cambria"/>
          <w:kern w:val="56"/>
        </w:rPr>
        <w:t xml:space="preserve"> uzkopšanas pakalpojuma sniegšanu</w:t>
      </w:r>
      <w:r w:rsidR="003A1B9C" w:rsidRPr="006F2198">
        <w:t xml:space="preserve"> </w:t>
      </w:r>
      <w:r w:rsidRPr="006F2198">
        <w:t>ar pozitīvām atsauksmēm</w:t>
      </w:r>
      <w:r w:rsidR="004712DF" w:rsidRPr="006F2198">
        <w:t xml:space="preserve"> (oriģināls)</w:t>
      </w:r>
      <w:r w:rsidRPr="006F2198">
        <w:t xml:space="preserve"> ne mazāk kā </w:t>
      </w:r>
      <w:r w:rsidR="00C53EEE" w:rsidRPr="006F2198">
        <w:t>1</w:t>
      </w:r>
      <w:r w:rsidRPr="006F2198">
        <w:t xml:space="preserve"> </w:t>
      </w:r>
      <w:r w:rsidR="00C53EEE" w:rsidRPr="006F2198">
        <w:t>(viena</w:t>
      </w:r>
      <w:r w:rsidR="003E7A49" w:rsidRPr="006F2198">
        <w:t xml:space="preserve">) </w:t>
      </w:r>
      <w:r w:rsidR="003A1B9C" w:rsidRPr="006F2198">
        <w:t>līguma izpildē ar platību</w:t>
      </w:r>
      <w:r w:rsidR="00F63163">
        <w:t xml:space="preserve">, kas ir </w:t>
      </w:r>
      <w:r w:rsidR="00922019">
        <w:t>ne mazāk</w:t>
      </w:r>
      <w:r w:rsidR="00F63163">
        <w:t>a</w:t>
      </w:r>
      <w:r w:rsidR="00922019">
        <w:t xml:space="preserve"> </w:t>
      </w:r>
      <w:r w:rsidR="00F63163">
        <w:t>par tā objekta</w:t>
      </w:r>
      <w:r w:rsidR="001878CD">
        <w:t xml:space="preserve"> </w:t>
      </w:r>
      <w:r w:rsidR="00F63163">
        <w:t>platību</w:t>
      </w:r>
      <w:r w:rsidR="001878CD">
        <w:t>, par kura uzkopšanu pretendents iesniedz piedāvājumu. Ja pretendents iesniedz piedāvājumu vairākām daļām, tad pretendents var skatīt visu objektu platību kopā</w:t>
      </w:r>
      <w:r w:rsidR="005F7943">
        <w:t>, pieredzes apliecināšanai norādot viena līguma izpildi, vai katrai daļai atsevišķi norādot viena līguma izpildi.</w:t>
      </w:r>
      <w:r w:rsidR="001878CD">
        <w:t xml:space="preserve"> </w:t>
      </w:r>
      <w:r w:rsidRPr="006F2198">
        <w:t>Pretendenti, kas dibināti vēlāk</w:t>
      </w:r>
      <w:r w:rsidR="00E73194" w:rsidRPr="006F2198">
        <w:t>,</w:t>
      </w:r>
      <w:r w:rsidRPr="006F2198">
        <w:t xml:space="preserve"> uzrāda atbilstoš</w:t>
      </w:r>
      <w:r w:rsidR="00AB6261">
        <w:t>u</w:t>
      </w:r>
      <w:r w:rsidRPr="006F2198">
        <w:t xml:space="preserve"> pieredzi par nostrādāto periodu</w:t>
      </w:r>
      <w:r w:rsidR="005D09A0">
        <w:t>.</w:t>
      </w:r>
    </w:p>
    <w:p w:rsidR="00692713" w:rsidRPr="006F2198" w:rsidRDefault="00692713" w:rsidP="00191531">
      <w:pPr>
        <w:pStyle w:val="naisf"/>
        <w:numPr>
          <w:ilvl w:val="1"/>
          <w:numId w:val="9"/>
        </w:numPr>
        <w:shd w:val="clear" w:color="auto" w:fill="FFFFFF"/>
        <w:suppressAutoHyphens/>
        <w:spacing w:before="0" w:beforeAutospacing="0" w:after="0" w:afterAutospacing="0"/>
      </w:pPr>
      <w:r w:rsidRPr="006F2198">
        <w:t>Pretendentam ir vai</w:t>
      </w:r>
      <w:r w:rsidR="00823A78" w:rsidRPr="006F2198">
        <w:t xml:space="preserve"> arī</w:t>
      </w:r>
      <w:r w:rsidRPr="006F2198">
        <w:t>, uzsākot potenciālā līguma saistību izpildi</w:t>
      </w:r>
      <w:r w:rsidR="00823A78" w:rsidRPr="006F2198">
        <w:t>,</w:t>
      </w:r>
      <w:r w:rsidRPr="006F2198">
        <w:t xml:space="preserve"> būs nepieciešamās profesionālās, tehniskās un </w:t>
      </w:r>
      <w:r w:rsidR="00823A78" w:rsidRPr="006F2198">
        <w:t>organizatoriskās</w:t>
      </w:r>
      <w:r w:rsidR="00A621F6" w:rsidRPr="006F2198">
        <w:t xml:space="preserve"> spējas, personāls, iekārtas, </w:t>
      </w:r>
      <w:r w:rsidRPr="006F2198">
        <w:t xml:space="preserve">cita </w:t>
      </w:r>
      <w:r w:rsidR="00A621F6" w:rsidRPr="006F2198">
        <w:t>fiziska infrastruktūra un atļaujas,</w:t>
      </w:r>
      <w:r w:rsidRPr="006F2198">
        <w:t xml:space="preserve"> kas n</w:t>
      </w:r>
      <w:r w:rsidR="00823A78" w:rsidRPr="006F2198">
        <w:t>e</w:t>
      </w:r>
      <w:r w:rsidRPr="006F2198">
        <w:t>pieciešama</w:t>
      </w:r>
      <w:r w:rsidR="00A621F6" w:rsidRPr="006F2198">
        <w:t>s</w:t>
      </w:r>
      <w:r w:rsidRPr="006F2198">
        <w:t xml:space="preserve"> potenciālā līguma saistību izpildei.</w:t>
      </w:r>
    </w:p>
    <w:p w:rsidR="001931C2" w:rsidRDefault="001931C2" w:rsidP="00191531">
      <w:pPr>
        <w:pStyle w:val="naisf"/>
        <w:numPr>
          <w:ilvl w:val="1"/>
          <w:numId w:val="9"/>
        </w:numPr>
        <w:shd w:val="clear" w:color="auto" w:fill="FFFFFF"/>
        <w:suppressAutoHyphens/>
        <w:spacing w:before="0" w:beforeAutospacing="0" w:after="0" w:afterAutospacing="0"/>
      </w:pPr>
      <w:r w:rsidRPr="006F2198">
        <w:t>Pretendenta uzņēmumā ir izstrādāta un ieviesta kvalitātes vadības sistēma, kas atbilst noteiktiem starptautiskiem, Eiropas vai nacionālajiem standartiem (ISO 9001 vai ekvivalents).</w:t>
      </w:r>
    </w:p>
    <w:p w:rsidR="003545DB" w:rsidRPr="006F2198" w:rsidRDefault="003545DB" w:rsidP="003545DB">
      <w:pPr>
        <w:pStyle w:val="naisf"/>
        <w:shd w:val="clear" w:color="auto" w:fill="FFFFFF"/>
        <w:suppressAutoHyphens/>
        <w:spacing w:before="0" w:beforeAutospacing="0" w:after="0" w:afterAutospacing="0"/>
        <w:ind w:left="420"/>
      </w:pPr>
    </w:p>
    <w:p w:rsidR="00C765C4" w:rsidRPr="00913DA7" w:rsidRDefault="00603AE3" w:rsidP="00913DA7">
      <w:pPr>
        <w:pStyle w:val="Heading1"/>
        <w:keepLines/>
        <w:numPr>
          <w:ilvl w:val="0"/>
          <w:numId w:val="9"/>
        </w:numPr>
        <w:rPr>
          <w:rFonts w:ascii="Times New Roman" w:hAnsi="Times New Roman"/>
        </w:rPr>
      </w:pPr>
      <w:bookmarkStart w:id="10" w:name="_Toc451777017"/>
      <w:r w:rsidRPr="00913DA7">
        <w:rPr>
          <w:rFonts w:ascii="Times New Roman" w:hAnsi="Times New Roman"/>
        </w:rPr>
        <w:t>PRETENDENTA KVALIFIKĀCIJAS DOKUMENTI</w:t>
      </w:r>
      <w:bookmarkEnd w:id="10"/>
    </w:p>
    <w:p w:rsidR="005E7CC8" w:rsidRPr="006F2198" w:rsidRDefault="00BF4651" w:rsidP="00191531">
      <w:pPr>
        <w:pStyle w:val="naisf"/>
        <w:numPr>
          <w:ilvl w:val="1"/>
          <w:numId w:val="9"/>
        </w:numPr>
        <w:shd w:val="clear" w:color="auto" w:fill="FFFFFF"/>
        <w:suppressAutoHyphens/>
        <w:spacing w:before="0" w:beforeAutospacing="0" w:after="0" w:afterAutospacing="0"/>
      </w:pPr>
      <w:r w:rsidRPr="006F2198">
        <w:t xml:space="preserve">Lai izvērtētu pretendentu atbilstību atklāta konkursa nolikuma </w:t>
      </w:r>
      <w:r w:rsidR="006942DA" w:rsidRPr="006F2198">
        <w:t>5</w:t>
      </w:r>
      <w:r w:rsidRPr="006F2198">
        <w:t>.punktā noteiktajām</w:t>
      </w:r>
      <w:r w:rsidR="005E7CC8" w:rsidRPr="006F2198">
        <w:t xml:space="preserve"> kvalifikācijas</w:t>
      </w:r>
      <w:r w:rsidRPr="006F2198">
        <w:t xml:space="preserve"> prasībām, </w:t>
      </w:r>
      <w:r w:rsidR="004468A2" w:rsidRPr="006F2198">
        <w:t>p</w:t>
      </w:r>
      <w:r w:rsidRPr="006F2198">
        <w:t xml:space="preserve">retendentam ir jāiesniedz </w:t>
      </w:r>
      <w:r w:rsidR="00543E2D" w:rsidRPr="006F2198">
        <w:t>šādi</w:t>
      </w:r>
      <w:r w:rsidRPr="006F2198">
        <w:t xml:space="preserve"> dokumenti:</w:t>
      </w:r>
    </w:p>
    <w:p w:rsidR="00E06487" w:rsidRPr="006F2198" w:rsidRDefault="00E06487" w:rsidP="00191531">
      <w:pPr>
        <w:pStyle w:val="naisf"/>
        <w:numPr>
          <w:ilvl w:val="2"/>
          <w:numId w:val="9"/>
        </w:numPr>
        <w:shd w:val="clear" w:color="auto" w:fill="FFFFFF"/>
        <w:suppressAutoHyphens/>
        <w:spacing w:before="0" w:beforeAutospacing="0" w:after="0" w:afterAutospacing="0"/>
      </w:pPr>
      <w:r w:rsidRPr="006F2198">
        <w:t>Vispārīgā informācija par pretendentu:</w:t>
      </w:r>
    </w:p>
    <w:p w:rsidR="00861AA2" w:rsidRPr="006F2198" w:rsidRDefault="00E0644A" w:rsidP="00191531">
      <w:pPr>
        <w:pStyle w:val="naisf"/>
        <w:numPr>
          <w:ilvl w:val="3"/>
          <w:numId w:val="9"/>
        </w:numPr>
        <w:shd w:val="clear" w:color="auto" w:fill="FFFFFF"/>
        <w:suppressAutoHyphens/>
        <w:spacing w:before="0" w:beforeAutospacing="0" w:after="0" w:afterAutospacing="0"/>
        <w:ind w:left="1701" w:hanging="567"/>
      </w:pPr>
      <w:r w:rsidRPr="006F2198">
        <w:t>Ja pretendents reģistrēts ārvalstīs, dokumentu, kuru izsniedzis</w:t>
      </w:r>
      <w:r w:rsidR="005E7CC8" w:rsidRPr="006F2198">
        <w:t xml:space="preserve"> komersantu reģistrs</w:t>
      </w:r>
      <w:r w:rsidR="00740280" w:rsidRPr="006F2198">
        <w:t xml:space="preserve"> ārvalstīs, kas apliecina, ka pretendents ir reģistrēts normatīvajos aktos </w:t>
      </w:r>
      <w:r w:rsidR="00740280" w:rsidRPr="006F2198">
        <w:lastRenderedPageBreak/>
        <w:t>noteiktajā kārtībā. Ja pretendents darbojas uz normatīvā akta pamata, pretendenta rak</w:t>
      </w:r>
      <w:r w:rsidR="005E7CC8" w:rsidRPr="006F2198">
        <w:t>stisks apliecinājums un konkrētā</w:t>
      </w:r>
      <w:r w:rsidR="00861AA2" w:rsidRPr="006F2198">
        <w:t xml:space="preserve"> normatīvā akta kopija. </w:t>
      </w:r>
    </w:p>
    <w:p w:rsidR="00DC0B1E" w:rsidRPr="006F2198" w:rsidRDefault="00A87B15" w:rsidP="00191531">
      <w:pPr>
        <w:pStyle w:val="naisf"/>
        <w:numPr>
          <w:ilvl w:val="3"/>
          <w:numId w:val="9"/>
        </w:numPr>
        <w:shd w:val="clear" w:color="auto" w:fill="FFFFFF"/>
        <w:suppressAutoHyphens/>
        <w:spacing w:before="0" w:beforeAutospacing="0" w:after="0" w:afterAutospacing="0"/>
        <w:ind w:left="1701" w:hanging="567"/>
      </w:pPr>
      <w:r w:rsidRPr="006F2198">
        <w:t xml:space="preserve">Pretendenta </w:t>
      </w:r>
      <w:r w:rsidR="00787BF3" w:rsidRPr="006F2198">
        <w:t xml:space="preserve">pieredzes izklāsts, norādot informāciju par sniegtajiem pakalpojumiem trīs iepriekšējos gados atbilstoši nolikuma </w:t>
      </w:r>
      <w:r w:rsidR="00AB3850" w:rsidRPr="006F2198">
        <w:t>5.pielikumam</w:t>
      </w:r>
      <w:r w:rsidR="005F7997" w:rsidRPr="006F2198">
        <w:t>.</w:t>
      </w:r>
      <w:r w:rsidR="00790C8C" w:rsidRPr="006F2198">
        <w:t xml:space="preserve"> Pieredzes izklāstam ir jāpi</w:t>
      </w:r>
      <w:r w:rsidR="002E6DAE" w:rsidRPr="006F2198">
        <w:t xml:space="preserve">evieno 1 </w:t>
      </w:r>
      <w:r w:rsidR="00AB6261">
        <w:t xml:space="preserve">pozitīva </w:t>
      </w:r>
      <w:r w:rsidR="002E6DAE" w:rsidRPr="006F2198">
        <w:t xml:space="preserve">atsauksme </w:t>
      </w:r>
      <w:r w:rsidR="00961D91" w:rsidRPr="006F2198">
        <w:t>par</w:t>
      </w:r>
      <w:r w:rsidR="002E6DAE" w:rsidRPr="006F2198">
        <w:t xml:space="preserve"> katr</w:t>
      </w:r>
      <w:r w:rsidR="00961D91" w:rsidRPr="006F2198">
        <w:t>u</w:t>
      </w:r>
      <w:r w:rsidR="002E6DAE" w:rsidRPr="006F2198">
        <w:t xml:space="preserve"> 5.</w:t>
      </w:r>
      <w:r w:rsidR="00790C8C" w:rsidRPr="006F2198">
        <w:t>pielikumā norādīt</w:t>
      </w:r>
      <w:r w:rsidR="00961D91" w:rsidRPr="006F2198">
        <w:t>o</w:t>
      </w:r>
      <w:r w:rsidR="00790C8C" w:rsidRPr="006F2198">
        <w:t xml:space="preserve"> </w:t>
      </w:r>
      <w:r w:rsidR="00961D91" w:rsidRPr="006F2198">
        <w:t>līgumu</w:t>
      </w:r>
      <w:r w:rsidR="00790C8C" w:rsidRPr="006F2198">
        <w:t>.</w:t>
      </w:r>
    </w:p>
    <w:p w:rsidR="00523B20" w:rsidRPr="006F2198" w:rsidRDefault="00523B20" w:rsidP="00191531">
      <w:pPr>
        <w:pStyle w:val="naisf"/>
        <w:numPr>
          <w:ilvl w:val="2"/>
          <w:numId w:val="9"/>
        </w:numPr>
        <w:shd w:val="clear" w:color="auto" w:fill="FFFFFF"/>
        <w:suppressAutoHyphens/>
        <w:spacing w:before="0" w:beforeAutospacing="0" w:after="0" w:afterAutospacing="0"/>
      </w:pPr>
      <w:r w:rsidRPr="006F2198">
        <w:t>Finanšu informācija par Pretendentu:</w:t>
      </w:r>
    </w:p>
    <w:p w:rsidR="00523B20" w:rsidRPr="006F2198" w:rsidRDefault="00523B20" w:rsidP="00191531">
      <w:pPr>
        <w:pStyle w:val="naisf"/>
        <w:numPr>
          <w:ilvl w:val="3"/>
          <w:numId w:val="9"/>
        </w:numPr>
        <w:shd w:val="clear" w:color="auto" w:fill="FFFFFF"/>
        <w:suppressAutoHyphens/>
        <w:spacing w:before="0" w:beforeAutospacing="0" w:after="0" w:afterAutospacing="0"/>
        <w:ind w:left="1701" w:hanging="567"/>
      </w:pPr>
      <w:r w:rsidRPr="006F2198">
        <w:t xml:space="preserve">Pretendenta izziņa par </w:t>
      </w:r>
      <w:r w:rsidR="007A41B2" w:rsidRPr="006F2198">
        <w:t>gada finanšu apgrozījumu katrā no trim noslēgtajiem gadiem (201</w:t>
      </w:r>
      <w:r w:rsidR="00603AE3" w:rsidRPr="006F2198">
        <w:t>3., 2014., 2015</w:t>
      </w:r>
      <w:r w:rsidR="007A41B2" w:rsidRPr="006F2198">
        <w:t>.). Izziņā jāietver apliecinājums par Preten</w:t>
      </w:r>
      <w:r w:rsidR="00B137BC" w:rsidRPr="006F2198">
        <w:t>denta pašu kapitālu (Nolikuma</w:t>
      </w:r>
      <w:r w:rsidR="009C4187" w:rsidRPr="006F2198">
        <w:t xml:space="preserve"> </w:t>
      </w:r>
      <w:r w:rsidR="007D2BF6" w:rsidRPr="006F2198">
        <w:t>5</w:t>
      </w:r>
      <w:r w:rsidR="00B137BC" w:rsidRPr="006F2198">
        <w:t>.3.2</w:t>
      </w:r>
      <w:r w:rsidR="007A41B2" w:rsidRPr="006F2198">
        <w:t xml:space="preserve">.punkts) un informācija par likviditātes koeficientu (Nolikuma </w:t>
      </w:r>
      <w:r w:rsidR="007D2BF6" w:rsidRPr="006F2198">
        <w:t>5</w:t>
      </w:r>
      <w:r w:rsidR="00B137BC" w:rsidRPr="006F2198">
        <w:t>.3.3</w:t>
      </w:r>
      <w:r w:rsidR="00B15B78" w:rsidRPr="006F2198">
        <w:t>.punkts).</w:t>
      </w:r>
    </w:p>
    <w:p w:rsidR="00A87B15" w:rsidRPr="006F2198" w:rsidRDefault="001931C2" w:rsidP="00191531">
      <w:pPr>
        <w:pStyle w:val="naisf"/>
        <w:numPr>
          <w:ilvl w:val="3"/>
          <w:numId w:val="9"/>
        </w:numPr>
        <w:shd w:val="clear" w:color="auto" w:fill="FFFFFF"/>
        <w:suppressAutoHyphens/>
        <w:spacing w:before="0" w:beforeAutospacing="0" w:after="0" w:afterAutospacing="0"/>
        <w:ind w:left="1701" w:hanging="567"/>
      </w:pPr>
      <w:r w:rsidRPr="006F2198">
        <w:rPr>
          <w:color w:val="000000"/>
        </w:rPr>
        <w:t>S</w:t>
      </w:r>
      <w:r w:rsidR="00FD11EF" w:rsidRPr="006F2198">
        <w:rPr>
          <w:color w:val="000000"/>
        </w:rPr>
        <w:t xml:space="preserve">pēkā esoša civiltiesiskās apdrošināšanas polise vai </w:t>
      </w:r>
      <w:r w:rsidRPr="006F2198">
        <w:rPr>
          <w:color w:val="000000"/>
        </w:rPr>
        <w:t>apliecinājums</w:t>
      </w:r>
      <w:r w:rsidR="00FD11EF" w:rsidRPr="006F2198">
        <w:rPr>
          <w:color w:val="000000"/>
        </w:rPr>
        <w:t xml:space="preserve">, ka iepirkuma komisijas pozitīva lēmuma gadījumā, komisijas norādītajā termiņā pirms iepirkuma līguma slēgšanas noslēgs savas profesionālās civiltiesiskās atbildības </w:t>
      </w:r>
      <w:r w:rsidR="00FD11EF" w:rsidRPr="006F2198">
        <w:t xml:space="preserve">apdrošināšanas līgumu ar kopējo apdrošināšanas limitu </w:t>
      </w:r>
      <w:r w:rsidR="00803F61">
        <w:t xml:space="preserve">trīskāršā apmērā no piedāvātās līgumcenas, bet </w:t>
      </w:r>
      <w:r w:rsidR="00FD11EF" w:rsidRPr="006F2198">
        <w:t>ne mazāk kā</w:t>
      </w:r>
      <w:r w:rsidR="00803F61">
        <w:t xml:space="preserve"> EUR 20 000</w:t>
      </w:r>
      <w:r w:rsidR="00F20980" w:rsidRPr="006F2198">
        <w:t xml:space="preserve"> </w:t>
      </w:r>
      <w:r w:rsidR="00AA500A" w:rsidRPr="006F2198">
        <w:t>par katru iepirkuma daļu</w:t>
      </w:r>
      <w:r w:rsidR="00F20980" w:rsidRPr="006F2198">
        <w:t>.</w:t>
      </w:r>
    </w:p>
    <w:p w:rsidR="00BC6131" w:rsidRPr="006F2198" w:rsidRDefault="00F20486" w:rsidP="00191531">
      <w:pPr>
        <w:pStyle w:val="naisf"/>
        <w:numPr>
          <w:ilvl w:val="2"/>
          <w:numId w:val="9"/>
        </w:numPr>
        <w:shd w:val="clear" w:color="auto" w:fill="FFFFFF"/>
        <w:suppressAutoHyphens/>
        <w:spacing w:before="0" w:beforeAutospacing="0" w:after="0" w:afterAutospacing="0"/>
      </w:pPr>
      <w:r w:rsidRPr="006F2198">
        <w:t>Pretendenta p</w:t>
      </w:r>
      <w:r w:rsidR="00BC6131" w:rsidRPr="006F2198">
        <w:t>rofesionālās spējas:</w:t>
      </w:r>
    </w:p>
    <w:p w:rsidR="002F7B5D" w:rsidRPr="006F2198" w:rsidRDefault="00603C1D" w:rsidP="00191531">
      <w:pPr>
        <w:pStyle w:val="naisf"/>
        <w:numPr>
          <w:ilvl w:val="3"/>
          <w:numId w:val="9"/>
        </w:numPr>
        <w:shd w:val="clear" w:color="auto" w:fill="FFFFFF"/>
        <w:suppressAutoHyphens/>
        <w:spacing w:before="0" w:beforeAutospacing="0" w:after="0" w:afterAutospacing="0"/>
        <w:ind w:left="1701" w:hanging="567"/>
      </w:pPr>
      <w:r w:rsidRPr="006F2198">
        <w:t>ISO 9001 vai ekvivalenta sertifikāta kopija, vai citi pierādījumi</w:t>
      </w:r>
      <w:r w:rsidR="00BE1C36" w:rsidRPr="006F2198">
        <w:t xml:space="preserve"> (piemēram, </w:t>
      </w:r>
      <w:r w:rsidR="00397A1A" w:rsidRPr="006F2198">
        <w:t xml:space="preserve">kvalitātes </w:t>
      </w:r>
      <w:r w:rsidR="00BE1C36" w:rsidRPr="006F2198">
        <w:t>vadības sistēmas apraksts tehniskajā piedāvājumā)</w:t>
      </w:r>
      <w:r w:rsidR="001931C2" w:rsidRPr="006F2198">
        <w:t xml:space="preserve">, ka </w:t>
      </w:r>
      <w:r w:rsidRPr="006F2198">
        <w:t>P</w:t>
      </w:r>
      <w:r w:rsidR="002F7B5D" w:rsidRPr="006F2198">
        <w:t xml:space="preserve">retendenta uzņēmumā ir izstrādāta un ieviesta kvalitātes vadības sistēma, kas atbilst noteiktiem starptautiskiem, Eiropas </w:t>
      </w:r>
      <w:r w:rsidR="00990AEA">
        <w:t xml:space="preserve">Savienības </w:t>
      </w:r>
      <w:r w:rsidR="002F7B5D" w:rsidRPr="006F2198">
        <w:t>vai nacionālajiem standartiem.</w:t>
      </w:r>
    </w:p>
    <w:p w:rsidR="00E06487" w:rsidRPr="006F2198" w:rsidRDefault="0026599F" w:rsidP="00191531">
      <w:pPr>
        <w:pStyle w:val="naisf"/>
        <w:numPr>
          <w:ilvl w:val="2"/>
          <w:numId w:val="9"/>
        </w:numPr>
        <w:shd w:val="clear" w:color="auto" w:fill="FFFFFF"/>
        <w:suppressAutoHyphens/>
        <w:spacing w:before="0" w:beforeAutospacing="0" w:after="0" w:afterAutospacing="0"/>
      </w:pPr>
      <w:r w:rsidRPr="006F2198">
        <w:t>Ēkas</w:t>
      </w:r>
      <w:r w:rsidR="00E06487" w:rsidRPr="006F2198">
        <w:t xml:space="preserve"> un teritoriju uzkopšanas pakalpojumu sniegšanai nepieciešamie dokumenti:</w:t>
      </w:r>
      <w:r w:rsidR="008529F1" w:rsidRPr="006F2198">
        <w:t xml:space="preserve"> </w:t>
      </w:r>
    </w:p>
    <w:p w:rsidR="00F20486" w:rsidRPr="006F2198" w:rsidRDefault="008529F1" w:rsidP="00191531">
      <w:pPr>
        <w:pStyle w:val="naisf"/>
        <w:numPr>
          <w:ilvl w:val="3"/>
          <w:numId w:val="9"/>
        </w:numPr>
        <w:shd w:val="clear" w:color="auto" w:fill="FFFFFF"/>
        <w:suppressAutoHyphens/>
        <w:spacing w:before="0" w:beforeAutospacing="0" w:after="0" w:afterAutospacing="0"/>
        <w:ind w:left="1701" w:hanging="567"/>
      </w:pPr>
      <w:r w:rsidRPr="006F2198">
        <w:t xml:space="preserve">Pretendenta apliecinājums, ka pretendentam ir </w:t>
      </w:r>
      <w:r w:rsidR="0026599F" w:rsidRPr="006F2198">
        <w:t>Ēkas</w:t>
      </w:r>
      <w:r w:rsidRPr="006F2198">
        <w:t xml:space="preserve"> un teritorijas uzkopšanas pakalpojuma sniegšanai nepieciešamais tehniskais aprīkojums, nepieciešamās profesionālās un organizatoriskās spējas, kā arī infrastruktūra un izstrādāta uzkopšanas darbu veikšanas metodika (tehnoloģiskais apraksts) Pakalpojuma sekmīgai sniegšanai atbilstoši nolikumā noteiktajām prasībām.</w:t>
      </w:r>
      <w:r w:rsidR="00F20486" w:rsidRPr="006F2198">
        <w:t xml:space="preserve"> Apliecinājumam jāpievieno informācija, ka Pretendenta rīcībā ir vai uz pakalpojuma uzsākšanas brīdi Pretendenta rīcībā būs Tehnisko specifikāciju izpildei nepieciešamais aprīkojums, iekārtas, uzrādot būtiskākās no tām (</w:t>
      </w:r>
      <w:r w:rsidR="00CC31A0" w:rsidRPr="006F2198">
        <w:t xml:space="preserve">piemēram, </w:t>
      </w:r>
      <w:r w:rsidR="00DC1E6C" w:rsidRPr="006F2198">
        <w:t>zāles pļaušanas iekārtas, sniega</w:t>
      </w:r>
      <w:r w:rsidR="00174A79" w:rsidRPr="006F2198">
        <w:t xml:space="preserve"> tīrīšanas iekārtas, veļas mašīnas</w:t>
      </w:r>
      <w:r w:rsidR="00F20486" w:rsidRPr="006F2198">
        <w:t xml:space="preserve">,  u.c.). </w:t>
      </w:r>
    </w:p>
    <w:p w:rsidR="008529F1" w:rsidRPr="006F2198" w:rsidRDefault="008529F1" w:rsidP="00191531">
      <w:pPr>
        <w:pStyle w:val="naisf"/>
        <w:numPr>
          <w:ilvl w:val="3"/>
          <w:numId w:val="9"/>
        </w:numPr>
        <w:shd w:val="clear" w:color="auto" w:fill="FFFFFF"/>
        <w:suppressAutoHyphens/>
        <w:spacing w:before="0" w:beforeAutospacing="0" w:after="0" w:afterAutospacing="0"/>
        <w:ind w:left="1701" w:hanging="567"/>
      </w:pPr>
      <w:r w:rsidRPr="006F2198">
        <w:t>Pretendenta apliecinājums, ka pretendentam ir kvalificēts (apmācīts pielietot atbilstošas uzkopšanas darbu metodes un lietot uzkopjamajai virsmai paredzētos profesionālos uzkopšanas materiālus, ķīmiskos līdzekļus un aprīkojumu) personāls ar nepieciešamo pieredzi.</w:t>
      </w:r>
    </w:p>
    <w:p w:rsidR="008529F1" w:rsidRPr="006F2198" w:rsidRDefault="0089456A" w:rsidP="00191531">
      <w:pPr>
        <w:pStyle w:val="naisf"/>
        <w:numPr>
          <w:ilvl w:val="3"/>
          <w:numId w:val="9"/>
        </w:numPr>
        <w:shd w:val="clear" w:color="auto" w:fill="FFFFFF"/>
        <w:suppressAutoHyphens/>
        <w:spacing w:before="0" w:beforeAutospacing="0" w:after="0" w:afterAutospacing="0"/>
        <w:ind w:left="1701" w:hanging="567"/>
      </w:pPr>
      <w:r w:rsidRPr="006F2198">
        <w:t>Pretendenta apliecinājums, ka</w:t>
      </w:r>
      <w:r w:rsidR="008529F1" w:rsidRPr="006F2198">
        <w:t xml:space="preserve"> darbinieki, kuri veiks pakalpojuma izpildi Pasūtītāja objektā, ir pakļauti </w:t>
      </w:r>
      <w:r w:rsidR="001632F1" w:rsidRPr="006F2198">
        <w:t>P</w:t>
      </w:r>
      <w:r w:rsidR="008529F1" w:rsidRPr="006F2198">
        <w:t>retendenta, kā darba devēja noteiktajai darba kārtībai un Pasūtītāja iekšējās kārtības noteikumiem.</w:t>
      </w:r>
    </w:p>
    <w:p w:rsidR="008529F1" w:rsidRPr="006F2198" w:rsidRDefault="008529F1" w:rsidP="00191531">
      <w:pPr>
        <w:pStyle w:val="naisf"/>
        <w:numPr>
          <w:ilvl w:val="3"/>
          <w:numId w:val="9"/>
        </w:numPr>
        <w:shd w:val="clear" w:color="auto" w:fill="FFFFFF"/>
        <w:suppressAutoHyphens/>
        <w:spacing w:before="0" w:beforeAutospacing="0" w:after="0" w:afterAutospacing="0"/>
        <w:ind w:left="1701" w:hanging="567"/>
      </w:pPr>
      <w:r w:rsidRPr="006F2198">
        <w:t xml:space="preserve">Pretendenta apliecinājums, ka </w:t>
      </w:r>
      <w:r w:rsidR="0089456A" w:rsidRPr="006F2198">
        <w:t xml:space="preserve">Pretendenta </w:t>
      </w:r>
      <w:r w:rsidRPr="006F2198">
        <w:t xml:space="preserve">darbiniekiem tiks maksāta </w:t>
      </w:r>
      <w:r w:rsidR="0089378A" w:rsidRPr="006F2198">
        <w:t xml:space="preserve">mēneša </w:t>
      </w:r>
      <w:r w:rsidR="002316F3" w:rsidRPr="006F2198">
        <w:t xml:space="preserve">darba </w:t>
      </w:r>
      <w:r w:rsidRPr="006F2198">
        <w:t>alga, kas nav mazāka par Latvijas Republikā noteikto minimālo mēneša algu (stundas tarifa likmi).</w:t>
      </w:r>
    </w:p>
    <w:p w:rsidR="00AB3850" w:rsidRPr="006F2198" w:rsidRDefault="00AB3850" w:rsidP="00191531">
      <w:pPr>
        <w:pStyle w:val="naisf"/>
        <w:numPr>
          <w:ilvl w:val="2"/>
          <w:numId w:val="9"/>
        </w:numPr>
        <w:shd w:val="clear" w:color="auto" w:fill="FFFFFF"/>
        <w:suppressAutoHyphens/>
        <w:spacing w:before="0" w:beforeAutospacing="0" w:after="0" w:afterAutospacing="0"/>
      </w:pPr>
      <w:r w:rsidRPr="006F2198">
        <w:t xml:space="preserve">Par </w:t>
      </w:r>
      <w:r w:rsidR="0036488A" w:rsidRPr="006F2198">
        <w:t>pretendenta apakšuzņēmējiem</w:t>
      </w:r>
      <w:r w:rsidRPr="006F2198">
        <w:t xml:space="preserve"> aizpildāma atbilstoša veidlapa (6.</w:t>
      </w:r>
      <w:r w:rsidR="00B27515" w:rsidRPr="006F2198">
        <w:t xml:space="preserve"> </w:t>
      </w:r>
      <w:r w:rsidR="00997259" w:rsidRPr="006F2198">
        <w:t>pielikums):</w:t>
      </w:r>
    </w:p>
    <w:p w:rsidR="00997259" w:rsidRPr="006F2198" w:rsidRDefault="00692713" w:rsidP="00191531">
      <w:pPr>
        <w:pStyle w:val="naisf"/>
        <w:numPr>
          <w:ilvl w:val="3"/>
          <w:numId w:val="9"/>
        </w:numPr>
        <w:shd w:val="clear" w:color="auto" w:fill="FFFFFF"/>
        <w:suppressAutoHyphens/>
        <w:spacing w:before="0" w:beforeAutospacing="0" w:after="0" w:afterAutospacing="0"/>
        <w:ind w:left="1701" w:hanging="567"/>
      </w:pPr>
      <w:r w:rsidRPr="006F2198">
        <w:t>Apakšuzņēmēju saraksts</w:t>
      </w:r>
      <w:r w:rsidR="008232B9" w:rsidRPr="006F2198">
        <w:t xml:space="preserve">. </w:t>
      </w:r>
    </w:p>
    <w:p w:rsidR="00692713" w:rsidRDefault="008232B9" w:rsidP="00191531">
      <w:pPr>
        <w:pStyle w:val="naisf"/>
        <w:numPr>
          <w:ilvl w:val="3"/>
          <w:numId w:val="9"/>
        </w:numPr>
        <w:shd w:val="clear" w:color="auto" w:fill="FFFFFF"/>
        <w:suppressAutoHyphens/>
        <w:spacing w:before="0" w:beforeAutospacing="0" w:after="0" w:afterAutospacing="0"/>
        <w:ind w:left="1701" w:hanging="567"/>
      </w:pPr>
      <w:r w:rsidRPr="006F2198">
        <w:t>Par katru apakšuzņēmēju</w:t>
      </w:r>
      <w:r w:rsidR="00622FC5" w:rsidRPr="006F2198">
        <w:t>, kura veicamo pakalpojumu vērtība ir 20% no iepirkuma līguma vērtības vai lielāka,</w:t>
      </w:r>
      <w:r w:rsidRPr="006F2198">
        <w:t xml:space="preserve"> jāiesniedz</w:t>
      </w:r>
      <w:r w:rsidR="00E556C7" w:rsidRPr="006F2198">
        <w:t xml:space="preserve"> punktos</w:t>
      </w:r>
      <w:r w:rsidRPr="006F2198">
        <w:t xml:space="preserve"> </w:t>
      </w:r>
      <w:r w:rsidR="00C53EEE" w:rsidRPr="006F2198">
        <w:t>6</w:t>
      </w:r>
      <w:r w:rsidR="006C1794" w:rsidRPr="006F2198">
        <w:t>.1.1.</w:t>
      </w:r>
      <w:r w:rsidR="00262E23" w:rsidRPr="006F2198">
        <w:t>1.</w:t>
      </w:r>
      <w:r w:rsidR="00E556C7" w:rsidRPr="006F2198">
        <w:t xml:space="preserve">, </w:t>
      </w:r>
      <w:r w:rsidR="00C53EEE" w:rsidRPr="006F2198">
        <w:t>6</w:t>
      </w:r>
      <w:r w:rsidR="00E556C7" w:rsidRPr="006F2198">
        <w:t>.1.</w:t>
      </w:r>
      <w:r w:rsidR="00262E23" w:rsidRPr="006F2198">
        <w:t>1.2</w:t>
      </w:r>
      <w:r w:rsidR="00583C64" w:rsidRPr="006F2198">
        <w:t>.</w:t>
      </w:r>
      <w:r w:rsidR="00C53EEE" w:rsidRPr="006F2198">
        <w:t>, 6</w:t>
      </w:r>
      <w:r w:rsidR="00262E23" w:rsidRPr="006F2198">
        <w:t>.</w:t>
      </w:r>
      <w:r w:rsidR="00E556C7" w:rsidRPr="006F2198">
        <w:t>1.</w:t>
      </w:r>
      <w:r w:rsidR="004F5BD5" w:rsidRPr="006F2198">
        <w:t>4</w:t>
      </w:r>
      <w:r w:rsidR="00E556C7" w:rsidRPr="006F2198">
        <w:t>.</w:t>
      </w:r>
      <w:r w:rsidR="00262E23" w:rsidRPr="006F2198">
        <w:t xml:space="preserve"> (ja apakšuzņēmēja pakalpojums saistīts ar uzkopšanas </w:t>
      </w:r>
      <w:r w:rsidR="004F5BD5" w:rsidRPr="006F2198">
        <w:t xml:space="preserve">darbiem) </w:t>
      </w:r>
      <w:r w:rsidR="00E556C7" w:rsidRPr="006F2198">
        <w:t xml:space="preserve">minētie </w:t>
      </w:r>
      <w:r w:rsidRPr="006F2198">
        <w:t xml:space="preserve">dokumenti. </w:t>
      </w:r>
    </w:p>
    <w:p w:rsidR="003545DB" w:rsidRPr="006F2198" w:rsidRDefault="003545DB" w:rsidP="003545DB">
      <w:pPr>
        <w:pStyle w:val="naisf"/>
        <w:shd w:val="clear" w:color="auto" w:fill="FFFFFF"/>
        <w:suppressAutoHyphens/>
        <w:spacing w:before="0" w:beforeAutospacing="0" w:after="0" w:afterAutospacing="0"/>
        <w:ind w:left="1701"/>
      </w:pPr>
    </w:p>
    <w:p w:rsidR="008A46E0" w:rsidRPr="00913DA7" w:rsidRDefault="006457EC" w:rsidP="00913DA7">
      <w:pPr>
        <w:pStyle w:val="Heading1"/>
        <w:keepLines/>
        <w:numPr>
          <w:ilvl w:val="0"/>
          <w:numId w:val="9"/>
        </w:numPr>
        <w:rPr>
          <w:rFonts w:ascii="Times New Roman" w:hAnsi="Times New Roman"/>
        </w:rPr>
      </w:pPr>
      <w:bookmarkStart w:id="11" w:name="_Toc451777018"/>
      <w:bookmarkStart w:id="12" w:name="_Toc73851637"/>
      <w:r w:rsidRPr="00913DA7">
        <w:rPr>
          <w:rFonts w:ascii="Times New Roman" w:hAnsi="Times New Roman"/>
        </w:rPr>
        <w:t>PIEDĀVĀJUMU VĒRTĒŠANAS KĀRTĪBA</w:t>
      </w:r>
      <w:bookmarkEnd w:id="11"/>
    </w:p>
    <w:p w:rsidR="004976CA" w:rsidRPr="006F2198" w:rsidRDefault="004976CA" w:rsidP="00191531">
      <w:pPr>
        <w:pStyle w:val="ListParagraph"/>
        <w:numPr>
          <w:ilvl w:val="1"/>
          <w:numId w:val="9"/>
        </w:numPr>
        <w:spacing w:after="0" w:line="240" w:lineRule="auto"/>
        <w:jc w:val="both"/>
        <w:rPr>
          <w:rFonts w:ascii="Times New Roman" w:hAnsi="Times New Roman" w:cs="Times New Roman"/>
          <w:sz w:val="24"/>
          <w:szCs w:val="24"/>
        </w:rPr>
      </w:pPr>
      <w:r w:rsidRPr="006F2198">
        <w:rPr>
          <w:rFonts w:ascii="Times New Roman" w:hAnsi="Times New Roman" w:cs="Times New Roman"/>
          <w:sz w:val="24"/>
          <w:szCs w:val="24"/>
        </w:rPr>
        <w:t>Komisija piedāvājumu vērtēšanu veiks šādos etapos:</w:t>
      </w:r>
    </w:p>
    <w:p w:rsidR="004976CA" w:rsidRPr="006F2198" w:rsidRDefault="004976CA" w:rsidP="00191531">
      <w:pPr>
        <w:pStyle w:val="ListParagraph"/>
        <w:numPr>
          <w:ilvl w:val="2"/>
          <w:numId w:val="9"/>
        </w:numPr>
        <w:spacing w:after="0" w:line="240" w:lineRule="auto"/>
        <w:jc w:val="both"/>
        <w:rPr>
          <w:rFonts w:ascii="Times New Roman" w:hAnsi="Times New Roman" w:cs="Times New Roman"/>
          <w:sz w:val="24"/>
          <w:szCs w:val="24"/>
        </w:rPr>
      </w:pPr>
      <w:r w:rsidRPr="006F2198">
        <w:rPr>
          <w:rFonts w:ascii="Times New Roman" w:hAnsi="Times New Roman" w:cs="Times New Roman"/>
          <w:sz w:val="24"/>
          <w:szCs w:val="24"/>
        </w:rPr>
        <w:lastRenderedPageBreak/>
        <w:t xml:space="preserve">vērtēs Pretendenta atlases (kvalifikācijas) dokumentu atbilstību Nolikuma prasībām. Neatbilstošie piedāvājumi </w:t>
      </w:r>
      <w:r w:rsidR="000F6166" w:rsidRPr="006F2198">
        <w:rPr>
          <w:rFonts w:ascii="Times New Roman" w:hAnsi="Times New Roman" w:cs="Times New Roman"/>
          <w:sz w:val="24"/>
          <w:szCs w:val="24"/>
        </w:rPr>
        <w:t>tiks</w:t>
      </w:r>
      <w:r w:rsidRPr="006F2198">
        <w:rPr>
          <w:rFonts w:ascii="Times New Roman" w:hAnsi="Times New Roman" w:cs="Times New Roman"/>
          <w:sz w:val="24"/>
          <w:szCs w:val="24"/>
        </w:rPr>
        <w:t xml:space="preserve"> izslēgti no tālākās vērtēšanas;</w:t>
      </w:r>
    </w:p>
    <w:p w:rsidR="004976CA" w:rsidRPr="006F2198" w:rsidRDefault="004976CA" w:rsidP="00191531">
      <w:pPr>
        <w:pStyle w:val="ListParagraph"/>
        <w:numPr>
          <w:ilvl w:val="2"/>
          <w:numId w:val="9"/>
        </w:numPr>
        <w:spacing w:after="0" w:line="240" w:lineRule="auto"/>
        <w:jc w:val="both"/>
        <w:rPr>
          <w:rFonts w:ascii="Times New Roman" w:hAnsi="Times New Roman" w:cs="Times New Roman"/>
          <w:sz w:val="24"/>
          <w:szCs w:val="24"/>
        </w:rPr>
      </w:pPr>
      <w:r w:rsidRPr="006F2198">
        <w:rPr>
          <w:rFonts w:ascii="Times New Roman" w:hAnsi="Times New Roman" w:cs="Times New Roman"/>
          <w:sz w:val="24"/>
          <w:szCs w:val="24"/>
        </w:rPr>
        <w:t>vērtēs pretendenta Tehniskā piedāvājuma atbilstību nolikuma Tehniskās specifikācijas prasībām. Neatbilstošie piedāvājumi tiks izslēgti no tālākās vērtēšanas;</w:t>
      </w:r>
    </w:p>
    <w:p w:rsidR="004976CA" w:rsidRPr="006F2198" w:rsidRDefault="004976CA" w:rsidP="00191531">
      <w:pPr>
        <w:pStyle w:val="ListParagraph"/>
        <w:numPr>
          <w:ilvl w:val="2"/>
          <w:numId w:val="9"/>
        </w:numPr>
        <w:spacing w:after="0" w:line="240" w:lineRule="auto"/>
        <w:jc w:val="both"/>
        <w:rPr>
          <w:rFonts w:ascii="Times New Roman" w:hAnsi="Times New Roman" w:cs="Times New Roman"/>
          <w:sz w:val="24"/>
          <w:szCs w:val="24"/>
        </w:rPr>
      </w:pPr>
      <w:r w:rsidRPr="006F2198">
        <w:rPr>
          <w:rFonts w:ascii="Times New Roman" w:hAnsi="Times New Roman" w:cs="Times New Roman"/>
          <w:sz w:val="24"/>
          <w:szCs w:val="24"/>
        </w:rPr>
        <w:t>vērtēs pretendenta Finanšu piedāvājumu un pārbaudīs aritmētiskās kļūdas Piedāvājumā. Iepirkuma komisija ir tiesīga labot aritmētiskās kļūdas pretendenta Finanšu piedāvājumā, informējot par to pretendentu.</w:t>
      </w:r>
      <w:r w:rsidR="000F6166" w:rsidRPr="006F2198">
        <w:rPr>
          <w:rFonts w:ascii="Times New Roman" w:hAnsi="Times New Roman" w:cs="Times New Roman"/>
          <w:sz w:val="24"/>
          <w:szCs w:val="24"/>
        </w:rPr>
        <w:t xml:space="preserve"> Piedāvājumu vērtēšanā Komisija ņems vērā izlaboto cenu.</w:t>
      </w:r>
    </w:p>
    <w:p w:rsidR="00E636BF" w:rsidRDefault="00DA5292" w:rsidP="00E636BF">
      <w:pPr>
        <w:pStyle w:val="naisf"/>
        <w:numPr>
          <w:ilvl w:val="1"/>
          <w:numId w:val="9"/>
        </w:numPr>
        <w:shd w:val="clear" w:color="auto" w:fill="FFFFFF"/>
        <w:suppressAutoHyphens/>
        <w:spacing w:before="0" w:beforeAutospacing="0" w:after="0" w:afterAutospacing="0"/>
      </w:pPr>
      <w:r w:rsidRPr="006F2198">
        <w:t>Atklāta konkursa rezultātā tiks noteikts s</w:t>
      </w:r>
      <w:r w:rsidR="008A46E0" w:rsidRPr="006F2198">
        <w:t xml:space="preserve">aimnieciski </w:t>
      </w:r>
      <w:r w:rsidR="00CF04E5">
        <w:t>vis</w:t>
      </w:r>
      <w:r w:rsidR="008A46E0" w:rsidRPr="006F2198">
        <w:t>izdevīgāk</w:t>
      </w:r>
      <w:r w:rsidRPr="006F2198">
        <w:t>ais</w:t>
      </w:r>
      <w:r w:rsidR="008A46E0" w:rsidRPr="006F2198">
        <w:t xml:space="preserve"> piedāvājum</w:t>
      </w:r>
      <w:r w:rsidRPr="006F2198">
        <w:t>s</w:t>
      </w:r>
      <w:r w:rsidR="001878CD">
        <w:t xml:space="preserve"> katrā iepirkuma daļā atsevišķi</w:t>
      </w:r>
      <w:r w:rsidR="004D100A">
        <w:t>:</w:t>
      </w:r>
    </w:p>
    <w:p w:rsidR="00E636BF" w:rsidRPr="006F2198" w:rsidRDefault="00CF04E5" w:rsidP="00CF04E5">
      <w:pPr>
        <w:pStyle w:val="naisf"/>
        <w:numPr>
          <w:ilvl w:val="2"/>
          <w:numId w:val="9"/>
        </w:numPr>
        <w:shd w:val="clear" w:color="auto" w:fill="FFFFFF"/>
        <w:suppressAutoHyphens/>
        <w:spacing w:before="0" w:beforeAutospacing="0" w:after="0" w:afterAutospacing="0"/>
      </w:pPr>
      <w:r>
        <w:t>Saimnieciski visizdevīgākā piedāvājuma izvērtēšana telpu uzkopšanas pakalpojumiem</w:t>
      </w:r>
      <w:r w:rsidR="001878CD">
        <w:t xml:space="preserve"> (iepirkuma daļas Nr.1- Nr.9) </w:t>
      </w:r>
      <w:r w:rsidR="00A23A62">
        <w:t xml:space="preserve"> (A)</w:t>
      </w:r>
      <w:r>
        <w:t>:</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3896"/>
        <w:gridCol w:w="1985"/>
        <w:gridCol w:w="1665"/>
      </w:tblGrid>
      <w:tr w:rsidR="002D2CEB" w:rsidRPr="006F2198" w:rsidTr="007122AF">
        <w:tc>
          <w:tcPr>
            <w:tcW w:w="890" w:type="dxa"/>
            <w:shd w:val="clear" w:color="auto" w:fill="auto"/>
            <w:vAlign w:val="center"/>
          </w:tcPr>
          <w:p w:rsidR="00EC60DD" w:rsidRPr="006F2198" w:rsidRDefault="00EC60DD" w:rsidP="00EF5960">
            <w:pPr>
              <w:pStyle w:val="naisf"/>
              <w:spacing w:before="0" w:beforeAutospacing="0" w:after="0" w:afterAutospacing="0"/>
              <w:jc w:val="center"/>
            </w:pPr>
            <w:r w:rsidRPr="006F2198">
              <w:t>Nr.p.k.</w:t>
            </w:r>
          </w:p>
        </w:tc>
        <w:tc>
          <w:tcPr>
            <w:tcW w:w="3896" w:type="dxa"/>
            <w:shd w:val="clear" w:color="auto" w:fill="auto"/>
            <w:vAlign w:val="center"/>
          </w:tcPr>
          <w:p w:rsidR="00EC60DD" w:rsidRPr="006F2198" w:rsidRDefault="00EC60DD" w:rsidP="00EF5960">
            <w:pPr>
              <w:pStyle w:val="naisf"/>
              <w:spacing w:before="0" w:beforeAutospacing="0" w:after="0" w:afterAutospacing="0"/>
              <w:jc w:val="center"/>
            </w:pPr>
            <w:r w:rsidRPr="006F2198">
              <w:t>Kritērijs</w:t>
            </w:r>
          </w:p>
        </w:tc>
        <w:tc>
          <w:tcPr>
            <w:tcW w:w="1985" w:type="dxa"/>
            <w:shd w:val="clear" w:color="auto" w:fill="auto"/>
            <w:vAlign w:val="center"/>
          </w:tcPr>
          <w:p w:rsidR="00EC60DD" w:rsidRPr="006F2198" w:rsidRDefault="00EC60DD" w:rsidP="00EF5960">
            <w:pPr>
              <w:pStyle w:val="naisf"/>
              <w:spacing w:before="0" w:beforeAutospacing="0" w:after="0" w:afterAutospacing="0"/>
              <w:jc w:val="center"/>
            </w:pPr>
            <w:r w:rsidRPr="006F2198">
              <w:t>Apzīmējums</w:t>
            </w:r>
          </w:p>
        </w:tc>
        <w:tc>
          <w:tcPr>
            <w:tcW w:w="1665" w:type="dxa"/>
            <w:shd w:val="clear" w:color="auto" w:fill="auto"/>
            <w:vAlign w:val="center"/>
          </w:tcPr>
          <w:p w:rsidR="00EC60DD" w:rsidRPr="006F2198" w:rsidRDefault="00237070" w:rsidP="00EF5960">
            <w:pPr>
              <w:pStyle w:val="naisf"/>
              <w:spacing w:before="0" w:beforeAutospacing="0" w:after="0" w:afterAutospacing="0"/>
              <w:jc w:val="center"/>
            </w:pPr>
            <w:r w:rsidRPr="006F2198">
              <w:t>Maksimāli i</w:t>
            </w:r>
            <w:r w:rsidR="00EC60DD" w:rsidRPr="006F2198">
              <w:t>espējamais punktu skaits</w:t>
            </w:r>
          </w:p>
        </w:tc>
      </w:tr>
      <w:tr w:rsidR="00C92191" w:rsidRPr="006F2198" w:rsidTr="007122AF">
        <w:tc>
          <w:tcPr>
            <w:tcW w:w="890" w:type="dxa"/>
            <w:shd w:val="clear" w:color="auto" w:fill="auto"/>
          </w:tcPr>
          <w:p w:rsidR="00C92191" w:rsidRPr="008A73D1" w:rsidRDefault="00BA6B4B" w:rsidP="00EF5960">
            <w:pPr>
              <w:pStyle w:val="naisf"/>
              <w:spacing w:before="0" w:beforeAutospacing="0" w:after="0" w:afterAutospacing="0"/>
            </w:pPr>
            <w:r w:rsidRPr="008A73D1">
              <w:t>1.</w:t>
            </w:r>
          </w:p>
        </w:tc>
        <w:tc>
          <w:tcPr>
            <w:tcW w:w="3896" w:type="dxa"/>
            <w:shd w:val="clear" w:color="auto" w:fill="auto"/>
          </w:tcPr>
          <w:p w:rsidR="00C92191" w:rsidRPr="008A73D1" w:rsidRDefault="00C92191" w:rsidP="00775D99">
            <w:pPr>
              <w:pStyle w:val="naisf"/>
              <w:spacing w:before="0" w:beforeAutospacing="0" w:after="0" w:afterAutospacing="0"/>
            </w:pPr>
            <w:r w:rsidRPr="008A73D1">
              <w:t>Piedāvātā cena (bez PVN) par</w:t>
            </w:r>
            <w:r w:rsidR="00843795" w:rsidRPr="008A73D1">
              <w:t xml:space="preserve"> </w:t>
            </w:r>
            <w:r w:rsidR="00775D99" w:rsidRPr="008A73D1">
              <w:t>telpu</w:t>
            </w:r>
            <w:r w:rsidR="00843795" w:rsidRPr="008A73D1">
              <w:t xml:space="preserve"> </w:t>
            </w:r>
            <w:r w:rsidRPr="008A73D1">
              <w:t>uzkopšanas pakalpojumiem</w:t>
            </w:r>
          </w:p>
        </w:tc>
        <w:tc>
          <w:tcPr>
            <w:tcW w:w="1985" w:type="dxa"/>
            <w:shd w:val="clear" w:color="auto" w:fill="auto"/>
          </w:tcPr>
          <w:p w:rsidR="00C92191" w:rsidRPr="008A73D1" w:rsidRDefault="0062736C" w:rsidP="00EF5960">
            <w:pPr>
              <w:pStyle w:val="naisf"/>
              <w:spacing w:before="0" w:beforeAutospacing="0" w:after="0" w:afterAutospacing="0"/>
            </w:pPr>
            <w:r w:rsidRPr="008A73D1">
              <w:t>A1</w:t>
            </w:r>
          </w:p>
        </w:tc>
        <w:tc>
          <w:tcPr>
            <w:tcW w:w="1665" w:type="dxa"/>
            <w:shd w:val="clear" w:color="auto" w:fill="auto"/>
          </w:tcPr>
          <w:p w:rsidR="00C92191" w:rsidRPr="008A73D1" w:rsidRDefault="00775D99" w:rsidP="00EF5960">
            <w:pPr>
              <w:pStyle w:val="naisf"/>
              <w:spacing w:before="0" w:beforeAutospacing="0" w:after="0" w:afterAutospacing="0"/>
            </w:pPr>
            <w:r w:rsidRPr="008A73D1">
              <w:t>7</w:t>
            </w:r>
            <w:r w:rsidR="007A6B62" w:rsidRPr="008A73D1">
              <w:t>0</w:t>
            </w:r>
          </w:p>
        </w:tc>
      </w:tr>
      <w:tr w:rsidR="00C53EEE" w:rsidRPr="006F2198" w:rsidTr="007122AF">
        <w:tc>
          <w:tcPr>
            <w:tcW w:w="890" w:type="dxa"/>
            <w:shd w:val="clear" w:color="auto" w:fill="auto"/>
          </w:tcPr>
          <w:p w:rsidR="00C53EEE" w:rsidRPr="008A73D1" w:rsidRDefault="004F70B1" w:rsidP="00C53EEE">
            <w:pPr>
              <w:pStyle w:val="naisf"/>
              <w:spacing w:before="0" w:beforeAutospacing="0" w:after="0" w:afterAutospacing="0"/>
            </w:pPr>
            <w:r>
              <w:t>2.</w:t>
            </w:r>
          </w:p>
        </w:tc>
        <w:tc>
          <w:tcPr>
            <w:tcW w:w="3896" w:type="dxa"/>
            <w:shd w:val="clear" w:color="auto" w:fill="auto"/>
          </w:tcPr>
          <w:p w:rsidR="00C53EEE" w:rsidRPr="008A73D1" w:rsidRDefault="00C53EEE" w:rsidP="00775D99">
            <w:pPr>
              <w:pStyle w:val="naisf"/>
              <w:spacing w:before="0" w:beforeAutospacing="0" w:after="0" w:afterAutospacing="0"/>
            </w:pPr>
            <w:r w:rsidRPr="008A73D1">
              <w:t xml:space="preserve">Pakalpojuma sniegšanas apraksts </w:t>
            </w:r>
            <w:r w:rsidR="00775D99" w:rsidRPr="008A73D1">
              <w:t>telpu</w:t>
            </w:r>
            <w:r w:rsidRPr="008A73D1">
              <w:t xml:space="preserve"> uzkopšanai</w:t>
            </w:r>
          </w:p>
        </w:tc>
        <w:tc>
          <w:tcPr>
            <w:tcW w:w="1985" w:type="dxa"/>
            <w:shd w:val="clear" w:color="auto" w:fill="auto"/>
          </w:tcPr>
          <w:p w:rsidR="00C53EEE" w:rsidRPr="008A73D1" w:rsidRDefault="003060F1" w:rsidP="003060F1">
            <w:pPr>
              <w:pStyle w:val="naisf"/>
              <w:spacing w:before="0" w:beforeAutospacing="0" w:after="0" w:afterAutospacing="0"/>
            </w:pPr>
            <w:r>
              <w:t>A2</w:t>
            </w:r>
          </w:p>
        </w:tc>
        <w:tc>
          <w:tcPr>
            <w:tcW w:w="1665" w:type="dxa"/>
            <w:shd w:val="clear" w:color="auto" w:fill="auto"/>
          </w:tcPr>
          <w:p w:rsidR="00C53EEE" w:rsidRPr="008A73D1" w:rsidRDefault="00775D99" w:rsidP="00775D99">
            <w:pPr>
              <w:pStyle w:val="naisf"/>
              <w:spacing w:before="0" w:beforeAutospacing="0" w:after="0" w:afterAutospacing="0"/>
            </w:pPr>
            <w:r w:rsidRPr="008A73D1">
              <w:t>30</w:t>
            </w:r>
          </w:p>
        </w:tc>
      </w:tr>
      <w:tr w:rsidR="00C53EEE" w:rsidRPr="006F2198" w:rsidTr="007122AF">
        <w:tc>
          <w:tcPr>
            <w:tcW w:w="890" w:type="dxa"/>
            <w:shd w:val="clear" w:color="auto" w:fill="auto"/>
          </w:tcPr>
          <w:p w:rsidR="00C53EEE" w:rsidRPr="008A73D1" w:rsidRDefault="00C53EEE" w:rsidP="00C53EEE">
            <w:pPr>
              <w:pStyle w:val="naisf"/>
              <w:spacing w:before="0" w:beforeAutospacing="0" w:after="0" w:afterAutospacing="0"/>
            </w:pPr>
          </w:p>
        </w:tc>
        <w:tc>
          <w:tcPr>
            <w:tcW w:w="5881" w:type="dxa"/>
            <w:gridSpan w:val="2"/>
            <w:shd w:val="clear" w:color="auto" w:fill="auto"/>
          </w:tcPr>
          <w:p w:rsidR="00C53EEE" w:rsidRPr="008A73D1" w:rsidRDefault="00C53EEE" w:rsidP="001304BE">
            <w:pPr>
              <w:pStyle w:val="naisf"/>
              <w:spacing w:before="0" w:beforeAutospacing="0" w:after="0" w:afterAutospacing="0"/>
            </w:pPr>
            <w:r w:rsidRPr="008A73D1">
              <w:t>Kopējais iespējamais punktu skaits pa</w:t>
            </w:r>
            <w:r w:rsidR="005A3E5B" w:rsidRPr="008A73D1">
              <w:t>r</w:t>
            </w:r>
            <w:r w:rsidR="001304BE" w:rsidRPr="008A73D1">
              <w:t xml:space="preserve"> abiem</w:t>
            </w:r>
            <w:r w:rsidRPr="008A73D1">
              <w:t xml:space="preserve"> kritērijiem</w:t>
            </w:r>
            <w:r w:rsidR="00966C91">
              <w:t xml:space="preserve"> (A)</w:t>
            </w:r>
          </w:p>
        </w:tc>
        <w:tc>
          <w:tcPr>
            <w:tcW w:w="1665" w:type="dxa"/>
            <w:shd w:val="clear" w:color="auto" w:fill="auto"/>
          </w:tcPr>
          <w:p w:rsidR="00C53EEE" w:rsidRPr="008A73D1" w:rsidRDefault="00C53EEE" w:rsidP="00C53EEE">
            <w:pPr>
              <w:pStyle w:val="naisf"/>
              <w:spacing w:before="0" w:beforeAutospacing="0" w:after="0" w:afterAutospacing="0"/>
            </w:pPr>
            <w:r w:rsidRPr="008A73D1">
              <w:t>100</w:t>
            </w:r>
          </w:p>
        </w:tc>
      </w:tr>
    </w:tbl>
    <w:p w:rsidR="00EC60DD" w:rsidRDefault="00EC60DD" w:rsidP="00EF5960">
      <w:pPr>
        <w:pStyle w:val="naisf"/>
        <w:shd w:val="clear" w:color="auto" w:fill="FFFFFF"/>
        <w:spacing w:before="0" w:beforeAutospacing="0" w:after="0" w:afterAutospacing="0"/>
      </w:pPr>
    </w:p>
    <w:p w:rsidR="00CF04E5" w:rsidRPr="00CF04E5" w:rsidRDefault="00CF04E5" w:rsidP="004D100A">
      <w:pPr>
        <w:numPr>
          <w:ilvl w:val="2"/>
          <w:numId w:val="9"/>
        </w:numPr>
        <w:jc w:val="both"/>
      </w:pPr>
      <w:r w:rsidRPr="00CF04E5">
        <w:t>Saimnieciski visizdevīgākā piedāvāju</w:t>
      </w:r>
      <w:r>
        <w:t>ma izvērtēšana teritorijas</w:t>
      </w:r>
      <w:r w:rsidRPr="00CF04E5">
        <w:t xml:space="preserve"> uzkopšanas pakalpojumiem</w:t>
      </w:r>
      <w:r w:rsidR="001878CD">
        <w:t xml:space="preserve"> (iepirkuma daļas Nr.10- Nr.18)</w:t>
      </w:r>
      <w:r w:rsidR="00A23A62">
        <w:t xml:space="preserve"> (B)</w:t>
      </w:r>
      <w:r w:rsidRPr="00CF04E5">
        <w:t>:</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3896"/>
        <w:gridCol w:w="1985"/>
        <w:gridCol w:w="1665"/>
      </w:tblGrid>
      <w:tr w:rsidR="00846181" w:rsidRPr="00FD0656" w:rsidTr="00E66876">
        <w:tc>
          <w:tcPr>
            <w:tcW w:w="890" w:type="dxa"/>
            <w:shd w:val="clear" w:color="auto" w:fill="auto"/>
            <w:vAlign w:val="center"/>
          </w:tcPr>
          <w:p w:rsidR="00846181" w:rsidRPr="00FD0656" w:rsidRDefault="00846181" w:rsidP="00E66876">
            <w:pPr>
              <w:pStyle w:val="naisf"/>
              <w:spacing w:before="0" w:beforeAutospacing="0" w:after="0" w:afterAutospacing="0"/>
              <w:jc w:val="center"/>
            </w:pPr>
            <w:r w:rsidRPr="00FD0656">
              <w:t>Nr.p.k.</w:t>
            </w:r>
          </w:p>
        </w:tc>
        <w:tc>
          <w:tcPr>
            <w:tcW w:w="3896" w:type="dxa"/>
            <w:shd w:val="clear" w:color="auto" w:fill="auto"/>
            <w:vAlign w:val="center"/>
          </w:tcPr>
          <w:p w:rsidR="00846181" w:rsidRPr="00FD0656" w:rsidRDefault="00846181" w:rsidP="00E66876">
            <w:pPr>
              <w:pStyle w:val="naisf"/>
              <w:spacing w:before="0" w:beforeAutospacing="0" w:after="0" w:afterAutospacing="0"/>
              <w:jc w:val="center"/>
            </w:pPr>
            <w:r w:rsidRPr="00FD0656">
              <w:t>Kritērijs</w:t>
            </w:r>
          </w:p>
        </w:tc>
        <w:tc>
          <w:tcPr>
            <w:tcW w:w="1985" w:type="dxa"/>
            <w:shd w:val="clear" w:color="auto" w:fill="auto"/>
            <w:vAlign w:val="center"/>
          </w:tcPr>
          <w:p w:rsidR="00846181" w:rsidRPr="00FD0656" w:rsidRDefault="00846181" w:rsidP="00E66876">
            <w:pPr>
              <w:pStyle w:val="naisf"/>
              <w:spacing w:before="0" w:beforeAutospacing="0" w:after="0" w:afterAutospacing="0"/>
              <w:jc w:val="center"/>
            </w:pPr>
            <w:r w:rsidRPr="00FD0656">
              <w:t>Apzīmējums</w:t>
            </w:r>
          </w:p>
        </w:tc>
        <w:tc>
          <w:tcPr>
            <w:tcW w:w="1665" w:type="dxa"/>
            <w:shd w:val="clear" w:color="auto" w:fill="auto"/>
            <w:vAlign w:val="center"/>
          </w:tcPr>
          <w:p w:rsidR="00846181" w:rsidRPr="00FD0656" w:rsidRDefault="00846181" w:rsidP="00E66876">
            <w:pPr>
              <w:pStyle w:val="naisf"/>
              <w:spacing w:before="0" w:beforeAutospacing="0" w:after="0" w:afterAutospacing="0"/>
              <w:jc w:val="center"/>
            </w:pPr>
            <w:r w:rsidRPr="00FD0656">
              <w:t>Maksimāli iespējamais punktu skaits</w:t>
            </w:r>
          </w:p>
        </w:tc>
      </w:tr>
      <w:tr w:rsidR="00846181" w:rsidRPr="00FD0656" w:rsidTr="00E66876">
        <w:tc>
          <w:tcPr>
            <w:tcW w:w="890" w:type="dxa"/>
            <w:shd w:val="clear" w:color="auto" w:fill="auto"/>
          </w:tcPr>
          <w:p w:rsidR="00846181" w:rsidRPr="00FD0656" w:rsidRDefault="004F70B1" w:rsidP="00E66876">
            <w:pPr>
              <w:pStyle w:val="naisf"/>
              <w:spacing w:before="0" w:beforeAutospacing="0" w:after="0" w:afterAutospacing="0"/>
            </w:pPr>
            <w:r w:rsidRPr="00FD0656">
              <w:t>1.</w:t>
            </w:r>
          </w:p>
        </w:tc>
        <w:tc>
          <w:tcPr>
            <w:tcW w:w="3896" w:type="dxa"/>
            <w:shd w:val="clear" w:color="auto" w:fill="auto"/>
          </w:tcPr>
          <w:p w:rsidR="00846181" w:rsidRPr="00FD0656" w:rsidRDefault="00846181" w:rsidP="00E66876">
            <w:pPr>
              <w:pStyle w:val="naisf"/>
              <w:spacing w:before="0" w:beforeAutospacing="0" w:after="0" w:afterAutospacing="0"/>
            </w:pPr>
            <w:r w:rsidRPr="00FD0656">
              <w:t>Piedāvātā cena (bez PVN) par teritorijas uzkopšanas pakalpojumiem</w:t>
            </w:r>
          </w:p>
        </w:tc>
        <w:tc>
          <w:tcPr>
            <w:tcW w:w="1985" w:type="dxa"/>
            <w:shd w:val="clear" w:color="auto" w:fill="auto"/>
          </w:tcPr>
          <w:p w:rsidR="00846181" w:rsidRPr="00FD0656" w:rsidRDefault="003060F1" w:rsidP="003060F1">
            <w:pPr>
              <w:pStyle w:val="naisf"/>
              <w:spacing w:before="0" w:beforeAutospacing="0" w:after="0" w:afterAutospacing="0"/>
            </w:pPr>
            <w:r>
              <w:t>B1</w:t>
            </w:r>
          </w:p>
        </w:tc>
        <w:tc>
          <w:tcPr>
            <w:tcW w:w="1665" w:type="dxa"/>
            <w:shd w:val="clear" w:color="auto" w:fill="auto"/>
          </w:tcPr>
          <w:p w:rsidR="00846181" w:rsidRPr="00FD0656" w:rsidRDefault="008A73D1" w:rsidP="00E66876">
            <w:pPr>
              <w:pStyle w:val="naisf"/>
              <w:spacing w:before="0" w:beforeAutospacing="0" w:after="0" w:afterAutospacing="0"/>
            </w:pPr>
            <w:r w:rsidRPr="00FD0656">
              <w:t>70</w:t>
            </w:r>
          </w:p>
        </w:tc>
      </w:tr>
      <w:tr w:rsidR="00846181" w:rsidRPr="00FD0656" w:rsidTr="00E66876">
        <w:tc>
          <w:tcPr>
            <w:tcW w:w="890" w:type="dxa"/>
            <w:shd w:val="clear" w:color="auto" w:fill="auto"/>
          </w:tcPr>
          <w:p w:rsidR="00846181" w:rsidRPr="00FD0656" w:rsidRDefault="004F70B1" w:rsidP="00E66876">
            <w:pPr>
              <w:pStyle w:val="naisf"/>
              <w:spacing w:before="0" w:beforeAutospacing="0" w:after="0" w:afterAutospacing="0"/>
            </w:pPr>
            <w:r w:rsidRPr="00FD0656">
              <w:t>2.</w:t>
            </w:r>
          </w:p>
        </w:tc>
        <w:tc>
          <w:tcPr>
            <w:tcW w:w="3896" w:type="dxa"/>
            <w:shd w:val="clear" w:color="auto" w:fill="auto"/>
          </w:tcPr>
          <w:p w:rsidR="00846181" w:rsidRPr="00FD0656" w:rsidRDefault="00846181" w:rsidP="00E66876">
            <w:pPr>
              <w:pStyle w:val="naisf"/>
              <w:spacing w:before="0" w:beforeAutospacing="0" w:after="0" w:afterAutospacing="0"/>
            </w:pPr>
            <w:r w:rsidRPr="00FD0656">
              <w:t>Pakalpojuma sniegšanas apraksts teritorijas uzkopšanai</w:t>
            </w:r>
          </w:p>
        </w:tc>
        <w:tc>
          <w:tcPr>
            <w:tcW w:w="1985" w:type="dxa"/>
            <w:shd w:val="clear" w:color="auto" w:fill="auto"/>
          </w:tcPr>
          <w:p w:rsidR="00846181" w:rsidRPr="00FD0656" w:rsidRDefault="00846181" w:rsidP="00E66876">
            <w:pPr>
              <w:pStyle w:val="naisf"/>
              <w:spacing w:before="0" w:beforeAutospacing="0" w:after="0" w:afterAutospacing="0"/>
            </w:pPr>
            <w:r w:rsidRPr="00FD0656">
              <w:t>B2</w:t>
            </w:r>
          </w:p>
        </w:tc>
        <w:tc>
          <w:tcPr>
            <w:tcW w:w="1665" w:type="dxa"/>
            <w:shd w:val="clear" w:color="auto" w:fill="auto"/>
          </w:tcPr>
          <w:p w:rsidR="00846181" w:rsidRPr="00FD0656" w:rsidRDefault="008A73D1" w:rsidP="00E66876">
            <w:pPr>
              <w:pStyle w:val="naisf"/>
              <w:spacing w:before="0" w:beforeAutospacing="0" w:after="0" w:afterAutospacing="0"/>
            </w:pPr>
            <w:r w:rsidRPr="00FD0656">
              <w:t>3</w:t>
            </w:r>
            <w:r w:rsidR="00846181" w:rsidRPr="00FD0656">
              <w:t>0</w:t>
            </w:r>
          </w:p>
        </w:tc>
      </w:tr>
      <w:tr w:rsidR="00846181" w:rsidRPr="006F2198" w:rsidTr="00E66876">
        <w:tc>
          <w:tcPr>
            <w:tcW w:w="890" w:type="dxa"/>
            <w:shd w:val="clear" w:color="auto" w:fill="auto"/>
          </w:tcPr>
          <w:p w:rsidR="00846181" w:rsidRPr="00FD0656" w:rsidRDefault="00846181" w:rsidP="00E66876">
            <w:pPr>
              <w:pStyle w:val="naisf"/>
              <w:spacing w:before="0" w:beforeAutospacing="0" w:after="0" w:afterAutospacing="0"/>
            </w:pPr>
          </w:p>
        </w:tc>
        <w:tc>
          <w:tcPr>
            <w:tcW w:w="5881" w:type="dxa"/>
            <w:gridSpan w:val="2"/>
            <w:shd w:val="clear" w:color="auto" w:fill="auto"/>
          </w:tcPr>
          <w:p w:rsidR="00846181" w:rsidRPr="00FD0656" w:rsidRDefault="00846181" w:rsidP="008A73D1">
            <w:pPr>
              <w:pStyle w:val="naisf"/>
              <w:spacing w:before="0" w:beforeAutospacing="0" w:after="0" w:afterAutospacing="0"/>
            </w:pPr>
            <w:r w:rsidRPr="00FD0656">
              <w:t xml:space="preserve">Kopējais iespējamais punktu skaits par </w:t>
            </w:r>
            <w:r w:rsidR="008A73D1" w:rsidRPr="00FD0656">
              <w:t>ab</w:t>
            </w:r>
            <w:r w:rsidRPr="00FD0656">
              <w:t>iem kritērijiem</w:t>
            </w:r>
            <w:r w:rsidR="00966C91">
              <w:t xml:space="preserve"> (B)</w:t>
            </w:r>
          </w:p>
        </w:tc>
        <w:tc>
          <w:tcPr>
            <w:tcW w:w="1665" w:type="dxa"/>
            <w:shd w:val="clear" w:color="auto" w:fill="auto"/>
          </w:tcPr>
          <w:p w:rsidR="00846181" w:rsidRPr="006F2198" w:rsidRDefault="00846181" w:rsidP="00E66876">
            <w:pPr>
              <w:pStyle w:val="naisf"/>
              <w:spacing w:before="0" w:beforeAutospacing="0" w:after="0" w:afterAutospacing="0"/>
            </w:pPr>
            <w:r w:rsidRPr="00FD0656">
              <w:t>100</w:t>
            </w:r>
          </w:p>
        </w:tc>
      </w:tr>
    </w:tbl>
    <w:p w:rsidR="00846181" w:rsidRDefault="00846181" w:rsidP="00EF5960">
      <w:pPr>
        <w:pStyle w:val="naisf"/>
        <w:shd w:val="clear" w:color="auto" w:fill="FFFFFF"/>
        <w:spacing w:before="0" w:beforeAutospacing="0" w:after="0" w:afterAutospacing="0"/>
      </w:pPr>
    </w:p>
    <w:p w:rsidR="00846181" w:rsidRPr="006F2198" w:rsidRDefault="00846181" w:rsidP="00EF5960">
      <w:pPr>
        <w:pStyle w:val="naisf"/>
        <w:shd w:val="clear" w:color="auto" w:fill="FFFFFF"/>
        <w:spacing w:before="0" w:beforeAutospacing="0" w:after="0" w:afterAutospacing="0"/>
      </w:pPr>
    </w:p>
    <w:p w:rsidR="00E636BF" w:rsidRDefault="008A46E0" w:rsidP="00E636BF">
      <w:pPr>
        <w:pStyle w:val="naisf"/>
        <w:shd w:val="clear" w:color="auto" w:fill="FFFFFF"/>
        <w:spacing w:before="0" w:beforeAutospacing="0" w:after="0" w:afterAutospacing="0"/>
        <w:ind w:left="1134"/>
      </w:pPr>
      <w:r w:rsidRPr="006F2198">
        <w:t>Veicot vērtēšanu, visi matemātisk</w:t>
      </w:r>
      <w:r w:rsidR="00EA5ACF" w:rsidRPr="006F2198">
        <w:t>ajos</w:t>
      </w:r>
      <w:r w:rsidRPr="006F2198">
        <w:t xml:space="preserve"> aprēķin</w:t>
      </w:r>
      <w:r w:rsidR="00EA5ACF" w:rsidRPr="006F2198">
        <w:t>os iegūtie skaitļi</w:t>
      </w:r>
      <w:r w:rsidRPr="006F2198">
        <w:t xml:space="preserve"> tiks noapaļoti līdz 2 </w:t>
      </w:r>
      <w:r w:rsidR="00EA5ACF" w:rsidRPr="006F2198">
        <w:t>zīmēm</w:t>
      </w:r>
      <w:r w:rsidRPr="006F2198">
        <w:t xml:space="preserve"> aiz komata.</w:t>
      </w:r>
    </w:p>
    <w:p w:rsidR="00E636BF" w:rsidRDefault="008A46E0" w:rsidP="00E636BF">
      <w:pPr>
        <w:pStyle w:val="naisf"/>
        <w:numPr>
          <w:ilvl w:val="1"/>
          <w:numId w:val="9"/>
        </w:numPr>
        <w:shd w:val="clear" w:color="auto" w:fill="FFFFFF"/>
        <w:suppressAutoHyphens/>
        <w:spacing w:before="0" w:beforeAutospacing="0" w:after="0" w:afterAutospacing="0"/>
        <w:ind w:left="426"/>
      </w:pPr>
      <w:r w:rsidRPr="006F2198">
        <w:t>Vērtēšanas</w:t>
      </w:r>
      <w:r w:rsidRPr="00E636BF">
        <w:rPr>
          <w:u w:val="single"/>
        </w:rPr>
        <w:t xml:space="preserve"> 1. </w:t>
      </w:r>
      <w:r w:rsidR="00095E28" w:rsidRPr="00E636BF">
        <w:rPr>
          <w:u w:val="single"/>
        </w:rPr>
        <w:t xml:space="preserve">punktā norādītos </w:t>
      </w:r>
      <w:r w:rsidRPr="00E636BF">
        <w:rPr>
          <w:u w:val="single"/>
        </w:rPr>
        <w:t>kritērij</w:t>
      </w:r>
      <w:r w:rsidR="00062038" w:rsidRPr="00E636BF">
        <w:rPr>
          <w:u w:val="single"/>
        </w:rPr>
        <w:t>os</w:t>
      </w:r>
      <w:r w:rsidRPr="00E636BF">
        <w:rPr>
          <w:u w:val="single"/>
        </w:rPr>
        <w:t xml:space="preserve"> (A</w:t>
      </w:r>
      <w:r w:rsidR="009901C1">
        <w:rPr>
          <w:u w:val="single"/>
        </w:rPr>
        <w:t>1, B1</w:t>
      </w:r>
      <w:r w:rsidRPr="00E636BF">
        <w:rPr>
          <w:u w:val="single"/>
        </w:rPr>
        <w:t>) piedāvājums</w:t>
      </w:r>
      <w:r w:rsidRPr="006F2198">
        <w:t xml:space="preserve"> ar viszemāko piedāvāto kopējo cenu (</w:t>
      </w:r>
      <w:r w:rsidR="0015144F" w:rsidRPr="006F2198">
        <w:t>EUR</w:t>
      </w:r>
      <w:r w:rsidRPr="006F2198">
        <w:t xml:space="preserve">) bez PVN tiek vērtēts ar </w:t>
      </w:r>
      <w:r w:rsidR="00062038" w:rsidRPr="006F2198">
        <w:t xml:space="preserve">attiecīgajā sadaļā norādīto </w:t>
      </w:r>
      <w:r w:rsidRPr="006F2198">
        <w:t xml:space="preserve">maksimāli iespējamo punktu skaitu – </w:t>
      </w:r>
      <w:r w:rsidR="003057FE" w:rsidRPr="00F03BDF">
        <w:t>A1-</w:t>
      </w:r>
      <w:r w:rsidR="000831D0" w:rsidRPr="00F03BDF">
        <w:t>7</w:t>
      </w:r>
      <w:r w:rsidR="009901C1" w:rsidRPr="00F03BDF">
        <w:t>0 punkti, B1</w:t>
      </w:r>
      <w:r w:rsidR="003057FE" w:rsidRPr="00F03BDF">
        <w:t>-</w:t>
      </w:r>
      <w:r w:rsidR="000831D0" w:rsidRPr="00F03BDF">
        <w:t>70</w:t>
      </w:r>
      <w:r w:rsidR="003057FE" w:rsidRPr="00F03BDF">
        <w:t xml:space="preserve"> punkti</w:t>
      </w:r>
      <w:r w:rsidRPr="00F03BDF">
        <w:t>.</w:t>
      </w:r>
      <w:r w:rsidRPr="006F2198">
        <w:t xml:space="preserve"> Pārējiem piedāvājumiem piešķiramie punkti tiek aprēķināti pēc formulas:</w:t>
      </w:r>
    </w:p>
    <w:p w:rsidR="00422D10" w:rsidRPr="00F03BDF" w:rsidRDefault="00422D10" w:rsidP="00EF5960">
      <w:pPr>
        <w:pStyle w:val="naisf"/>
        <w:shd w:val="clear" w:color="auto" w:fill="FFFFFF"/>
        <w:spacing w:before="0" w:beforeAutospacing="0" w:after="0" w:afterAutospacing="0"/>
        <w:ind w:left="1134"/>
        <w:jc w:val="center"/>
        <w:rPr>
          <w:b/>
        </w:rPr>
      </w:pPr>
    </w:p>
    <w:p w:rsidR="008A46E0" w:rsidRPr="00F03BDF" w:rsidRDefault="008A46E0" w:rsidP="00EF5960">
      <w:pPr>
        <w:pStyle w:val="naisf"/>
        <w:shd w:val="clear" w:color="auto" w:fill="FFFFFF"/>
        <w:spacing w:before="0" w:beforeAutospacing="0" w:after="0" w:afterAutospacing="0"/>
        <w:ind w:left="1134"/>
        <w:jc w:val="center"/>
        <w:rPr>
          <w:b/>
        </w:rPr>
      </w:pPr>
      <w:r w:rsidRPr="00F03BDF">
        <w:rPr>
          <w:b/>
        </w:rPr>
        <w:t>Viszemākā piedāvātā kopējā cena</w:t>
      </w:r>
    </w:p>
    <w:p w:rsidR="008A46E0" w:rsidRPr="00F03BDF" w:rsidRDefault="008A46E0" w:rsidP="00191531">
      <w:pPr>
        <w:pStyle w:val="naisf"/>
        <w:numPr>
          <w:ilvl w:val="1"/>
          <w:numId w:val="5"/>
        </w:numPr>
        <w:shd w:val="clear" w:color="auto" w:fill="FFFFFF"/>
        <w:spacing w:before="0" w:beforeAutospacing="0" w:after="0" w:afterAutospacing="0"/>
        <w:jc w:val="center"/>
        <w:rPr>
          <w:b/>
        </w:rPr>
      </w:pPr>
      <w:r w:rsidRPr="00F03BDF">
        <w:rPr>
          <w:b/>
        </w:rPr>
        <w:t>A</w:t>
      </w:r>
      <w:r w:rsidR="00062038" w:rsidRPr="00F03BDF">
        <w:rPr>
          <w:b/>
        </w:rPr>
        <w:t>1</w:t>
      </w:r>
      <w:r w:rsidRPr="00F03BDF">
        <w:rPr>
          <w:b/>
        </w:rPr>
        <w:t xml:space="preserve"> = --------------------------------------------------- X </w:t>
      </w:r>
      <w:r w:rsidR="000831D0" w:rsidRPr="00F03BDF">
        <w:rPr>
          <w:b/>
        </w:rPr>
        <w:t>7</w:t>
      </w:r>
      <w:r w:rsidR="00062038" w:rsidRPr="00F03BDF">
        <w:rPr>
          <w:b/>
        </w:rPr>
        <w:t>0</w:t>
      </w:r>
    </w:p>
    <w:p w:rsidR="008A46E0" w:rsidRPr="00F03BDF" w:rsidRDefault="008A46E0" w:rsidP="00EF5960">
      <w:pPr>
        <w:pStyle w:val="naisf"/>
        <w:shd w:val="clear" w:color="auto" w:fill="FFFFFF"/>
        <w:spacing w:before="0" w:beforeAutospacing="0" w:after="0" w:afterAutospacing="0"/>
        <w:ind w:left="1134"/>
        <w:jc w:val="center"/>
        <w:rPr>
          <w:b/>
        </w:rPr>
      </w:pPr>
      <w:r w:rsidRPr="00F03BDF">
        <w:rPr>
          <w:b/>
        </w:rPr>
        <w:t>Pretendenta, kuram aprēķina punktu</w:t>
      </w:r>
    </w:p>
    <w:p w:rsidR="008A46E0" w:rsidRPr="00F03BDF" w:rsidRDefault="008A46E0" w:rsidP="00EF5960">
      <w:pPr>
        <w:pStyle w:val="naisf"/>
        <w:shd w:val="clear" w:color="auto" w:fill="FFFFFF"/>
        <w:spacing w:before="0" w:beforeAutospacing="0" w:after="0" w:afterAutospacing="0"/>
        <w:ind w:left="1134"/>
        <w:jc w:val="center"/>
        <w:rPr>
          <w:b/>
        </w:rPr>
      </w:pPr>
      <w:r w:rsidRPr="00F03BDF">
        <w:rPr>
          <w:b/>
        </w:rPr>
        <w:t>skaitu, piedāvātā kopējā cena</w:t>
      </w:r>
    </w:p>
    <w:p w:rsidR="004968CC" w:rsidRPr="00F03BDF" w:rsidRDefault="004968CC" w:rsidP="00EF5960">
      <w:pPr>
        <w:pStyle w:val="naisf"/>
        <w:shd w:val="clear" w:color="auto" w:fill="FFFFFF"/>
        <w:spacing w:before="0" w:beforeAutospacing="0" w:after="0" w:afterAutospacing="0"/>
        <w:ind w:left="1134"/>
        <w:jc w:val="center"/>
        <w:rPr>
          <w:b/>
        </w:rPr>
      </w:pPr>
    </w:p>
    <w:p w:rsidR="004968CC" w:rsidRPr="00F03BDF" w:rsidRDefault="004968CC" w:rsidP="00EF5960">
      <w:pPr>
        <w:pStyle w:val="naisf"/>
        <w:shd w:val="clear" w:color="auto" w:fill="FFFFFF"/>
        <w:spacing w:before="0" w:beforeAutospacing="0" w:after="0" w:afterAutospacing="0"/>
        <w:ind w:left="1134"/>
        <w:jc w:val="center"/>
        <w:rPr>
          <w:b/>
        </w:rPr>
      </w:pPr>
      <w:r w:rsidRPr="00F03BDF">
        <w:rPr>
          <w:b/>
        </w:rPr>
        <w:t>Viszemākā piedāvātā kopējā cena</w:t>
      </w:r>
    </w:p>
    <w:p w:rsidR="004968CC" w:rsidRPr="00F03BDF" w:rsidRDefault="00D17693" w:rsidP="00191531">
      <w:pPr>
        <w:pStyle w:val="naisf"/>
        <w:numPr>
          <w:ilvl w:val="1"/>
          <w:numId w:val="5"/>
        </w:numPr>
        <w:shd w:val="clear" w:color="auto" w:fill="FFFFFF"/>
        <w:spacing w:before="0" w:beforeAutospacing="0" w:after="0" w:afterAutospacing="0"/>
        <w:jc w:val="center"/>
        <w:rPr>
          <w:b/>
        </w:rPr>
      </w:pPr>
      <w:r w:rsidRPr="00F03BDF">
        <w:rPr>
          <w:b/>
        </w:rPr>
        <w:t>B1</w:t>
      </w:r>
      <w:r w:rsidR="004968CC" w:rsidRPr="00F03BDF">
        <w:rPr>
          <w:b/>
        </w:rPr>
        <w:t xml:space="preserve"> = --------------------------------------------------- X </w:t>
      </w:r>
      <w:r w:rsidR="000831D0" w:rsidRPr="00F03BDF">
        <w:rPr>
          <w:b/>
        </w:rPr>
        <w:t>70</w:t>
      </w:r>
    </w:p>
    <w:p w:rsidR="004968CC" w:rsidRPr="00F03BDF" w:rsidRDefault="004968CC" w:rsidP="00EF5960">
      <w:pPr>
        <w:pStyle w:val="naisf"/>
        <w:shd w:val="clear" w:color="auto" w:fill="FFFFFF"/>
        <w:spacing w:before="0" w:beforeAutospacing="0" w:after="0" w:afterAutospacing="0"/>
        <w:ind w:left="1134"/>
        <w:jc w:val="center"/>
        <w:rPr>
          <w:b/>
        </w:rPr>
      </w:pPr>
      <w:r w:rsidRPr="00F03BDF">
        <w:rPr>
          <w:b/>
        </w:rPr>
        <w:t>Pretendenta, kuram aprēķina punktu</w:t>
      </w:r>
    </w:p>
    <w:p w:rsidR="00E636BF" w:rsidRDefault="004968CC" w:rsidP="00E636BF">
      <w:pPr>
        <w:pStyle w:val="naisf"/>
        <w:shd w:val="clear" w:color="auto" w:fill="FFFFFF"/>
        <w:spacing w:before="0" w:beforeAutospacing="0" w:after="0" w:afterAutospacing="0"/>
        <w:ind w:left="1134"/>
        <w:jc w:val="center"/>
        <w:rPr>
          <w:b/>
        </w:rPr>
      </w:pPr>
      <w:r w:rsidRPr="00F03BDF">
        <w:rPr>
          <w:b/>
        </w:rPr>
        <w:t>skaitu, piedāvātā kopējā cena</w:t>
      </w:r>
    </w:p>
    <w:p w:rsidR="00E636BF" w:rsidRDefault="00E636BF" w:rsidP="00E636BF">
      <w:pPr>
        <w:pStyle w:val="naisf"/>
        <w:shd w:val="clear" w:color="auto" w:fill="FFFFFF"/>
        <w:spacing w:before="0" w:beforeAutospacing="0" w:after="0" w:afterAutospacing="0"/>
        <w:ind w:left="1134"/>
        <w:jc w:val="center"/>
        <w:rPr>
          <w:b/>
        </w:rPr>
      </w:pPr>
    </w:p>
    <w:p w:rsidR="008A46E0" w:rsidRDefault="008A46E0" w:rsidP="00E636BF">
      <w:pPr>
        <w:pStyle w:val="naisf"/>
        <w:numPr>
          <w:ilvl w:val="1"/>
          <w:numId w:val="9"/>
        </w:numPr>
        <w:shd w:val="clear" w:color="auto" w:fill="FFFFFF"/>
        <w:suppressAutoHyphens/>
        <w:spacing w:before="0" w:beforeAutospacing="0" w:after="0" w:afterAutospacing="0"/>
        <w:ind w:left="426"/>
      </w:pPr>
      <w:r w:rsidRPr="00E636BF">
        <w:rPr>
          <w:u w:val="single"/>
        </w:rPr>
        <w:t>Vērtēšanas 2. kritērij</w:t>
      </w:r>
      <w:r w:rsidR="006A7501" w:rsidRPr="00E636BF">
        <w:rPr>
          <w:u w:val="single"/>
        </w:rPr>
        <w:t>os</w:t>
      </w:r>
      <w:r w:rsidRPr="00E636BF">
        <w:rPr>
          <w:u w:val="single"/>
        </w:rPr>
        <w:t xml:space="preserve"> (</w:t>
      </w:r>
      <w:r w:rsidR="00CC16E1">
        <w:rPr>
          <w:u w:val="single"/>
        </w:rPr>
        <w:t>A2</w:t>
      </w:r>
      <w:r w:rsidR="00717218" w:rsidRPr="00E636BF">
        <w:rPr>
          <w:u w:val="single"/>
        </w:rPr>
        <w:t xml:space="preserve"> un</w:t>
      </w:r>
      <w:r w:rsidR="006A7501" w:rsidRPr="00E636BF">
        <w:rPr>
          <w:u w:val="single"/>
        </w:rPr>
        <w:t xml:space="preserve"> B2</w:t>
      </w:r>
      <w:r w:rsidRPr="006F2198">
        <w:t xml:space="preserve">) - Darba organizācija un kvalitāte – punktu skaits tiks noteikts </w:t>
      </w:r>
      <w:r w:rsidR="000D3523">
        <w:t>šādi</w:t>
      </w:r>
      <w:r w:rsidRPr="006F2198">
        <w:t>:</w:t>
      </w:r>
    </w:p>
    <w:p w:rsidR="00432F60" w:rsidRPr="00E636BF" w:rsidRDefault="00432F60" w:rsidP="000D3523">
      <w:pPr>
        <w:pStyle w:val="naisf"/>
        <w:shd w:val="clear" w:color="auto" w:fill="FFFFFF"/>
        <w:suppressAutoHyphens/>
        <w:spacing w:before="0" w:beforeAutospacing="0" w:after="0" w:afterAutospacing="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098"/>
      </w:tblGrid>
      <w:tr w:rsidR="002D2CEB" w:rsidRPr="006F2198" w:rsidTr="00D238F1">
        <w:tc>
          <w:tcPr>
            <w:tcW w:w="7938" w:type="dxa"/>
            <w:shd w:val="clear" w:color="auto" w:fill="auto"/>
          </w:tcPr>
          <w:p w:rsidR="00BF7FAD" w:rsidRPr="006F2198" w:rsidRDefault="00F72F37" w:rsidP="000706D4">
            <w:pPr>
              <w:pStyle w:val="naisf"/>
              <w:spacing w:before="0" w:beforeAutospacing="0" w:after="0" w:afterAutospacing="0"/>
              <w:jc w:val="center"/>
              <w:rPr>
                <w:u w:val="single"/>
              </w:rPr>
            </w:pPr>
            <w:r>
              <w:rPr>
                <w:u w:val="single"/>
              </w:rPr>
              <w:t>A</w:t>
            </w:r>
            <w:r w:rsidR="000706D4">
              <w:rPr>
                <w:u w:val="single"/>
              </w:rPr>
              <w:t>2</w:t>
            </w:r>
            <w:r w:rsidR="00CD68F1" w:rsidRPr="006F2198">
              <w:rPr>
                <w:u w:val="single"/>
              </w:rPr>
              <w:t xml:space="preserve"> </w:t>
            </w:r>
            <w:r w:rsidR="00BF7FAD" w:rsidRPr="006F2198">
              <w:rPr>
                <w:u w:val="single"/>
              </w:rPr>
              <w:t>Vērtēšanas kritērija skaidrojums</w:t>
            </w:r>
          </w:p>
        </w:tc>
        <w:tc>
          <w:tcPr>
            <w:tcW w:w="1098" w:type="dxa"/>
            <w:shd w:val="clear" w:color="auto" w:fill="auto"/>
          </w:tcPr>
          <w:p w:rsidR="00BF7FAD" w:rsidRPr="006F2198" w:rsidRDefault="00BF7FAD" w:rsidP="009830DE">
            <w:pPr>
              <w:pStyle w:val="naisf"/>
              <w:spacing w:before="0" w:beforeAutospacing="0" w:after="0" w:afterAutospacing="0"/>
              <w:jc w:val="center"/>
              <w:rPr>
                <w:u w:val="single"/>
              </w:rPr>
            </w:pPr>
            <w:r w:rsidRPr="006F2198">
              <w:rPr>
                <w:u w:val="single"/>
              </w:rPr>
              <w:t>Punktu skaits</w:t>
            </w:r>
          </w:p>
        </w:tc>
      </w:tr>
      <w:tr w:rsidR="002D2CEB" w:rsidRPr="006F2198" w:rsidTr="00D238F1">
        <w:trPr>
          <w:trHeight w:val="703"/>
        </w:trPr>
        <w:tc>
          <w:tcPr>
            <w:tcW w:w="7938" w:type="dxa"/>
            <w:shd w:val="clear" w:color="auto" w:fill="auto"/>
          </w:tcPr>
          <w:p w:rsidR="00BF7FAD" w:rsidRPr="006F2198" w:rsidRDefault="00BF7FAD" w:rsidP="0027123E">
            <w:pPr>
              <w:pStyle w:val="naisf"/>
              <w:spacing w:before="0" w:beforeAutospacing="0" w:after="0" w:afterAutospacing="0"/>
            </w:pPr>
            <w:r w:rsidRPr="006F2198">
              <w:t>Detalizēts apraksts</w:t>
            </w:r>
            <w:r w:rsidR="0008015B" w:rsidRPr="006F2198">
              <w:t xml:space="preserve"> tehniskajā piedāvājumā</w:t>
            </w:r>
            <w:r w:rsidRPr="006F2198">
              <w:t xml:space="preserve"> (apraksts sagatavots detalizēti, skaidri norādot uz sasaisti ar konkrēto situāciju</w:t>
            </w:r>
            <w:r w:rsidR="006F13AB" w:rsidRPr="006F2198">
              <w:t xml:space="preserve"> (tajā skaitā, bet ne tikai, </w:t>
            </w:r>
            <w:r w:rsidR="00667A2B" w:rsidRPr="006F2198">
              <w:t xml:space="preserve"> </w:t>
            </w:r>
            <w:r w:rsidR="00E455D3" w:rsidRPr="006F2198">
              <w:t xml:space="preserve">iekļauj dezinfekcijas darbu veikšanas secību ar reģistrācijas  kartēm, higiēnas preču izvietošanas organizāciju un kontroli, atspoguļota informācija par izmantojamajiem uzkopšanas līdzekļiem, </w:t>
            </w:r>
            <w:r w:rsidR="00667A2B" w:rsidRPr="006F2198">
              <w:t>logu mazgāšan</w:t>
            </w:r>
            <w:r w:rsidR="00E455D3" w:rsidRPr="006F2198">
              <w:t>as tehnoloģiju</w:t>
            </w:r>
            <w:r w:rsidR="00667A2B" w:rsidRPr="006F2198">
              <w:t xml:space="preserve"> </w:t>
            </w:r>
            <w:r w:rsidR="00922019">
              <w:t>u.t</w:t>
            </w:r>
            <w:r w:rsidR="00667A2B" w:rsidRPr="006F2198">
              <w:t>ml.</w:t>
            </w:r>
            <w:r w:rsidR="006F13AB" w:rsidRPr="006F2198">
              <w:t>)</w:t>
            </w:r>
            <w:r w:rsidRPr="006F2198">
              <w:t xml:space="preserve">; pakalpojumu sniegšanas apraksts </w:t>
            </w:r>
            <w:r w:rsidR="001A6200" w:rsidRPr="006F2198">
              <w:t xml:space="preserve">saprotami un vispusīgi </w:t>
            </w:r>
            <w:r w:rsidRPr="006F2198">
              <w:t>atspoguļo</w:t>
            </w:r>
            <w:r w:rsidR="001A6200" w:rsidRPr="006F2198">
              <w:t xml:space="preserve"> kvalitātes nodrošināšanas</w:t>
            </w:r>
            <w:r w:rsidR="002B2A26" w:rsidRPr="006F2198">
              <w:t xml:space="preserve"> būtiskos elementus</w:t>
            </w:r>
            <w:r w:rsidR="001A6200" w:rsidRPr="006F2198">
              <w:t>,</w:t>
            </w:r>
            <w:r w:rsidRPr="006F2198">
              <w:t xml:space="preserve"> piedāvāto tehnoloģiju, </w:t>
            </w:r>
            <w:r w:rsidR="00EA5ACF" w:rsidRPr="006F2198">
              <w:t>p</w:t>
            </w:r>
            <w:r w:rsidRPr="006F2198">
              <w:t>retendentam pieejamo un pakalpojumu izpildei nepieciešamo inventāru, aprīkojumu, tehniku un iekārtas;</w:t>
            </w:r>
            <w:r w:rsidR="00037C26" w:rsidRPr="006F2198">
              <w:t xml:space="preserve"> aprakstīti visi būtiskākie darba vides riski un pasākumi, kas tiks veikti šo risku samazināšanai;</w:t>
            </w:r>
            <w:r w:rsidRPr="006F2198">
              <w:t xml:space="preserve"> </w:t>
            </w:r>
            <w:r w:rsidR="00037C26" w:rsidRPr="006F2198">
              <w:t xml:space="preserve">apraksts </w:t>
            </w:r>
            <w:r w:rsidRPr="006F2198">
              <w:t>sniedz pilnīgu pārliecību, ka darbs tiks veikts teicami)</w:t>
            </w:r>
          </w:p>
        </w:tc>
        <w:tc>
          <w:tcPr>
            <w:tcW w:w="1098" w:type="dxa"/>
            <w:shd w:val="clear" w:color="auto" w:fill="auto"/>
            <w:vAlign w:val="center"/>
          </w:tcPr>
          <w:p w:rsidR="00BF7FAD" w:rsidRPr="006F2198" w:rsidRDefault="000831D0" w:rsidP="00EF5960">
            <w:pPr>
              <w:pStyle w:val="naisf"/>
              <w:spacing w:before="0" w:beforeAutospacing="0" w:after="0" w:afterAutospacing="0"/>
              <w:jc w:val="center"/>
            </w:pPr>
            <w:r>
              <w:t>30</w:t>
            </w:r>
          </w:p>
        </w:tc>
      </w:tr>
      <w:tr w:rsidR="002D2CEB" w:rsidRPr="006F2198" w:rsidTr="00D238F1">
        <w:tc>
          <w:tcPr>
            <w:tcW w:w="7938" w:type="dxa"/>
            <w:shd w:val="clear" w:color="auto" w:fill="auto"/>
          </w:tcPr>
          <w:p w:rsidR="00BF7FAD" w:rsidRPr="006F2198" w:rsidRDefault="00BF7FAD" w:rsidP="009E7419">
            <w:pPr>
              <w:pStyle w:val="naisf"/>
              <w:spacing w:before="0" w:beforeAutospacing="0" w:after="0" w:afterAutospacing="0"/>
            </w:pPr>
            <w:r w:rsidRPr="006F2198">
              <w:t>Nepilnīgs apraksts</w:t>
            </w:r>
            <w:r w:rsidR="0008015B" w:rsidRPr="006F2198">
              <w:t xml:space="preserve"> tehniskajā piedāvājumā</w:t>
            </w:r>
            <w:r w:rsidRPr="006F2198">
              <w:t xml:space="preserve"> (apraksts sagatavots nekonkrēti</w:t>
            </w:r>
            <w:r w:rsidR="001A6200" w:rsidRPr="006F2198">
              <w:t xml:space="preserve"> – bez sasaistes ar konkrēt</w:t>
            </w:r>
            <w:r w:rsidR="000942BD" w:rsidRPr="006F2198">
              <w:t>ās situācijas specifiku</w:t>
            </w:r>
            <w:r w:rsidRPr="006F2198">
              <w:t xml:space="preserve">, kā arī </w:t>
            </w:r>
            <w:r w:rsidR="00754CBF" w:rsidRPr="006F2198">
              <w:t xml:space="preserve">nedemonstrē </w:t>
            </w:r>
            <w:r w:rsidRPr="006F2198">
              <w:t>skaidru pieeju un risinājumus rezultāta sasniegšanai</w:t>
            </w:r>
            <w:r w:rsidR="000942BD" w:rsidRPr="006F2198">
              <w:t>;</w:t>
            </w:r>
            <w:r w:rsidR="00037C26" w:rsidRPr="006F2198">
              <w:t xml:space="preserve"> </w:t>
            </w:r>
            <w:r w:rsidR="00E455D3" w:rsidRPr="006F2198">
              <w:t xml:space="preserve">nav detalizēti aprakstīta uzkopšanas, dezinfekcijas un citu darbu veikšanas secība, nav detalizēti atspoguļotas darba metodes, higiēnas preču izvietošanas organizācijas un kontrole, uzkopšanas līdzekļu izmantojums, </w:t>
            </w:r>
            <w:r w:rsidRPr="006F2198">
              <w:t xml:space="preserve"> </w:t>
            </w:r>
            <w:r w:rsidR="000942BD" w:rsidRPr="006F2198">
              <w:t>n</w:t>
            </w:r>
            <w:r w:rsidR="001A6200" w:rsidRPr="006F2198">
              <w:t>av aprakstīti visi būtiskie kvalitātes nodrošināšanas</w:t>
            </w:r>
            <w:r w:rsidR="002B2A26" w:rsidRPr="006F2198">
              <w:t xml:space="preserve"> </w:t>
            </w:r>
            <w:r w:rsidR="001A6200" w:rsidRPr="006F2198">
              <w:t>sist</w:t>
            </w:r>
            <w:r w:rsidR="000942BD" w:rsidRPr="006F2198">
              <w:t>ēmas elementi;</w:t>
            </w:r>
            <w:r w:rsidR="001A6200" w:rsidRPr="006F2198">
              <w:t xml:space="preserve"> </w:t>
            </w:r>
            <w:r w:rsidR="000942BD" w:rsidRPr="006F2198">
              <w:t>a</w:t>
            </w:r>
            <w:r w:rsidRPr="006F2198">
              <w:t>prakstā neatspoguļojas pretendenta izpratne par veicamajiem darbiem</w:t>
            </w:r>
            <w:r w:rsidR="000D659B" w:rsidRPr="006F2198">
              <w:t xml:space="preserve"> ēkā, kā arī</w:t>
            </w:r>
            <w:r w:rsidRPr="006F2198">
              <w:t xml:space="preserve"> kvalitāt</w:t>
            </w:r>
            <w:r w:rsidR="001A6200" w:rsidRPr="006F2198">
              <w:t>es nodrošināšanu</w:t>
            </w:r>
            <w:r w:rsidRPr="006F2198">
              <w:t xml:space="preserve">, </w:t>
            </w:r>
            <w:r w:rsidR="001A6200" w:rsidRPr="006F2198">
              <w:t xml:space="preserve">kas liecina par </w:t>
            </w:r>
            <w:r w:rsidRPr="006F2198">
              <w:t>risku, ka pretendentam būs nepieciešami papildus resursi kvalitatīva rezultāta sasniegšanai)</w:t>
            </w:r>
          </w:p>
        </w:tc>
        <w:tc>
          <w:tcPr>
            <w:tcW w:w="1098" w:type="dxa"/>
            <w:shd w:val="clear" w:color="auto" w:fill="auto"/>
            <w:vAlign w:val="center"/>
          </w:tcPr>
          <w:p w:rsidR="00BF7FAD" w:rsidRPr="006F2198" w:rsidRDefault="003057FE" w:rsidP="000831D0">
            <w:pPr>
              <w:pStyle w:val="naisf"/>
              <w:spacing w:before="0" w:beforeAutospacing="0" w:after="0" w:afterAutospacing="0"/>
            </w:pPr>
            <w:r w:rsidRPr="006F2198">
              <w:t xml:space="preserve">      1</w:t>
            </w:r>
            <w:r w:rsidR="000831D0">
              <w:t>5</w:t>
            </w:r>
          </w:p>
        </w:tc>
      </w:tr>
      <w:tr w:rsidR="002D2CEB" w:rsidRPr="006F2198" w:rsidTr="00D238F1">
        <w:tc>
          <w:tcPr>
            <w:tcW w:w="7938" w:type="dxa"/>
            <w:shd w:val="clear" w:color="auto" w:fill="auto"/>
          </w:tcPr>
          <w:p w:rsidR="00BF7FAD" w:rsidRPr="006F2198" w:rsidRDefault="00BF7FAD" w:rsidP="009E7419">
            <w:pPr>
              <w:pStyle w:val="naisf"/>
              <w:shd w:val="clear" w:color="auto" w:fill="FFFFFF"/>
              <w:spacing w:before="0" w:beforeAutospacing="0" w:after="0" w:afterAutospacing="0"/>
            </w:pPr>
            <w:r w:rsidRPr="006F2198">
              <w:t>Vājš apraksts</w:t>
            </w:r>
            <w:r w:rsidR="0008015B" w:rsidRPr="006F2198">
              <w:t xml:space="preserve"> tehniskajā piedāvājumā</w:t>
            </w:r>
            <w:r w:rsidRPr="006F2198">
              <w:t xml:space="preserve"> (apraksts sagatavots vāji un pavirši</w:t>
            </w:r>
            <w:r w:rsidR="000942BD" w:rsidRPr="006F2198">
              <w:t>, bez sasaistes ar konkrētās situācijas specifiku</w:t>
            </w:r>
            <w:r w:rsidRPr="006F2198">
              <w:t>, nesniedz pārliecību par pretendenta izpratni konkrētā pakalpojuma jautājumos</w:t>
            </w:r>
            <w:r w:rsidR="000942BD" w:rsidRPr="006F2198">
              <w:t>;</w:t>
            </w:r>
            <w:r w:rsidR="001A6200" w:rsidRPr="006F2198">
              <w:t xml:space="preserve"> </w:t>
            </w:r>
            <w:r w:rsidR="002B2A26" w:rsidRPr="006F2198">
              <w:t>kvalitātes sistēmas ir aprakstītas bez atsauces uz būtiskajiem šo sistēmu elementiem</w:t>
            </w:r>
            <w:r w:rsidR="001A6200" w:rsidRPr="006F2198">
              <w:t>, nav aprakstīti darba vides riski un to samazināšanas pasākumi</w:t>
            </w:r>
            <w:r w:rsidR="000942BD" w:rsidRPr="006F2198">
              <w:t>;</w:t>
            </w:r>
            <w:r w:rsidRPr="006F2198">
              <w:t xml:space="preserve"> sniegtais piedāvājums </w:t>
            </w:r>
            <w:r w:rsidR="001A6200" w:rsidRPr="006F2198">
              <w:t xml:space="preserve">norāda uz </w:t>
            </w:r>
            <w:r w:rsidRPr="006F2198">
              <w:t>augstu risku, ka pretendentam būs nepieciešami papildus resursi rezultāta sasniegšanai</w:t>
            </w:r>
            <w:r w:rsidR="000942BD" w:rsidRPr="006F2198">
              <w:t>)</w:t>
            </w:r>
            <w:r w:rsidRPr="006F2198">
              <w:tab/>
            </w:r>
          </w:p>
        </w:tc>
        <w:tc>
          <w:tcPr>
            <w:tcW w:w="1098" w:type="dxa"/>
            <w:shd w:val="clear" w:color="auto" w:fill="auto"/>
            <w:vAlign w:val="center"/>
          </w:tcPr>
          <w:p w:rsidR="00BF7FAD" w:rsidRPr="006F2198" w:rsidRDefault="000C2731" w:rsidP="00EF5960">
            <w:pPr>
              <w:pStyle w:val="naisf"/>
              <w:spacing w:before="0" w:beforeAutospacing="0" w:after="0" w:afterAutospacing="0"/>
              <w:jc w:val="center"/>
            </w:pPr>
            <w:r w:rsidRPr="006F2198">
              <w:t>0</w:t>
            </w:r>
          </w:p>
        </w:tc>
      </w:tr>
    </w:tbl>
    <w:p w:rsidR="004C29E3" w:rsidRPr="006F2198" w:rsidRDefault="004C29E3" w:rsidP="00EF5960">
      <w:pPr>
        <w:pStyle w:val="naisf"/>
        <w:shd w:val="clear" w:color="auto" w:fill="FFFFFF"/>
        <w:suppressAutoHyphens/>
        <w:spacing w:before="0" w:beforeAutospacing="0" w:after="0" w:afterAutospacing="0"/>
        <w:ind w:left="108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098"/>
      </w:tblGrid>
      <w:tr w:rsidR="00A639CC" w:rsidRPr="006F2198" w:rsidTr="00D238F1">
        <w:tc>
          <w:tcPr>
            <w:tcW w:w="7938" w:type="dxa"/>
            <w:shd w:val="clear" w:color="auto" w:fill="auto"/>
          </w:tcPr>
          <w:p w:rsidR="00A639CC" w:rsidRPr="006F2198" w:rsidRDefault="00A639CC" w:rsidP="00184A5F">
            <w:pPr>
              <w:pStyle w:val="naisf"/>
              <w:spacing w:before="0" w:beforeAutospacing="0" w:after="0" w:afterAutospacing="0"/>
              <w:jc w:val="center"/>
              <w:rPr>
                <w:u w:val="single"/>
              </w:rPr>
            </w:pPr>
            <w:r w:rsidRPr="006F2198">
              <w:rPr>
                <w:u w:val="single"/>
              </w:rPr>
              <w:t>B2 Vērtēšanas kritērija skaidrojums</w:t>
            </w:r>
          </w:p>
        </w:tc>
        <w:tc>
          <w:tcPr>
            <w:tcW w:w="1098" w:type="dxa"/>
            <w:shd w:val="clear" w:color="auto" w:fill="auto"/>
          </w:tcPr>
          <w:p w:rsidR="00A639CC" w:rsidRPr="006F2198" w:rsidRDefault="00A639CC" w:rsidP="00184A5F">
            <w:pPr>
              <w:pStyle w:val="naisf"/>
              <w:spacing w:before="0" w:beforeAutospacing="0" w:after="0" w:afterAutospacing="0"/>
              <w:jc w:val="center"/>
              <w:rPr>
                <w:u w:val="single"/>
              </w:rPr>
            </w:pPr>
            <w:r w:rsidRPr="006F2198">
              <w:rPr>
                <w:u w:val="single"/>
              </w:rPr>
              <w:t>Punktu skaits</w:t>
            </w:r>
          </w:p>
        </w:tc>
      </w:tr>
      <w:tr w:rsidR="009E7419" w:rsidRPr="006F2198" w:rsidTr="00D238F1">
        <w:trPr>
          <w:trHeight w:val="1775"/>
        </w:trPr>
        <w:tc>
          <w:tcPr>
            <w:tcW w:w="7938" w:type="dxa"/>
            <w:shd w:val="clear" w:color="auto" w:fill="auto"/>
          </w:tcPr>
          <w:p w:rsidR="009E7419" w:rsidRPr="006F2198" w:rsidRDefault="009E7419" w:rsidP="00C2012F">
            <w:pPr>
              <w:pStyle w:val="naisf"/>
              <w:spacing w:before="0" w:beforeAutospacing="0" w:after="0" w:afterAutospacing="0"/>
            </w:pPr>
            <w:r w:rsidRPr="006F2198">
              <w:t>Detalizēts apraksts tehniskajā piedāvājumā (apraksts sagatavots detalizēti, skaidri norādot uz sasaisti ar konkrēto situāciju (tajā skaitā, bet ne tikai, iekļauj informācij</w:t>
            </w:r>
            <w:r w:rsidR="00C2012F">
              <w:t>u</w:t>
            </w:r>
            <w:r w:rsidRPr="006F2198">
              <w:t xml:space="preserve"> par izmantojamajiem uzkopšanas līdzekļiem, teritorijas uzturēšanu ziemas un vasaras periodā, un tml.); pakalpojumu sniegšanas apraksts saprotami un vispusīgi atspoguļo kvalitātes nodrošināšanas būtiskos elementus, piedāvāto tehnoloģiju, pretendentam pieejamo un pakalpojumu izpildei nepieciešamo inventāru, aprīkojumu, tehniku un iekārtas; aprakstīti visi būtiskākie darba vides riski un pasākumi, kas tiks veikti šo risku samazināšanai; apraksts sniedz pilnīgu pārliecību, ka darbs tiks veikts teicami)</w:t>
            </w:r>
          </w:p>
        </w:tc>
        <w:tc>
          <w:tcPr>
            <w:tcW w:w="1098" w:type="dxa"/>
            <w:shd w:val="clear" w:color="auto" w:fill="auto"/>
            <w:vAlign w:val="center"/>
          </w:tcPr>
          <w:p w:rsidR="009E7419" w:rsidRPr="006F2198" w:rsidRDefault="00F86FDC" w:rsidP="009E7419">
            <w:pPr>
              <w:pStyle w:val="naisf"/>
              <w:spacing w:before="0" w:beforeAutospacing="0" w:after="0" w:afterAutospacing="0"/>
              <w:jc w:val="center"/>
            </w:pPr>
            <w:r>
              <w:t>3</w:t>
            </w:r>
            <w:r w:rsidR="009E7419" w:rsidRPr="006F2198">
              <w:t>0</w:t>
            </w:r>
          </w:p>
        </w:tc>
      </w:tr>
      <w:tr w:rsidR="009E7419" w:rsidRPr="006F2198" w:rsidTr="00D238F1">
        <w:tc>
          <w:tcPr>
            <w:tcW w:w="7938" w:type="dxa"/>
            <w:shd w:val="clear" w:color="auto" w:fill="auto"/>
          </w:tcPr>
          <w:p w:rsidR="009E7419" w:rsidRPr="006F2198" w:rsidRDefault="009E7419" w:rsidP="005D2EB8">
            <w:pPr>
              <w:pStyle w:val="naisf"/>
              <w:spacing w:before="0" w:beforeAutospacing="0" w:after="0" w:afterAutospacing="0"/>
            </w:pPr>
            <w:r w:rsidRPr="006F2198">
              <w:t>Nepilnīgs apraksts tehniskajā piedāvājumā (apraksts sagatavots nekonkrēti – bez sasaistes ar konkrētās situācijas specifiku, kā arī nedemonstrē skaidru pieeju un risinājumus rezultāta sasniegšanai; nav detalizēti aprakstīta darbu veikšanas secība, nav detalizēti atspoguļotas darba metodes, nav aprakstīti visi būtiskie kvalitātes nodrošināšanas sistēmas elementi; aprakstā neatspoguļojas pretendenta izpratne par veicamajiem darbiem teritorijā, kā arī kvalitātes nodrošināšanu, kas liecina par risku, ka pretendentam būs nepieciešami papildus resursi kvalitatīva rezultāta sasniegšanai)</w:t>
            </w:r>
          </w:p>
        </w:tc>
        <w:tc>
          <w:tcPr>
            <w:tcW w:w="1098" w:type="dxa"/>
            <w:shd w:val="clear" w:color="auto" w:fill="auto"/>
            <w:vAlign w:val="center"/>
          </w:tcPr>
          <w:p w:rsidR="009E7419" w:rsidRPr="006F2198" w:rsidRDefault="00F86FDC" w:rsidP="009E7419">
            <w:pPr>
              <w:pStyle w:val="naisf"/>
              <w:spacing w:before="0" w:beforeAutospacing="0" w:after="0" w:afterAutospacing="0"/>
              <w:jc w:val="center"/>
            </w:pPr>
            <w:r>
              <w:t>1</w:t>
            </w:r>
            <w:r w:rsidR="009E7419" w:rsidRPr="006F2198">
              <w:t>5</w:t>
            </w:r>
          </w:p>
        </w:tc>
      </w:tr>
      <w:tr w:rsidR="009E7419" w:rsidRPr="006F2198" w:rsidTr="00D238F1">
        <w:tc>
          <w:tcPr>
            <w:tcW w:w="7938" w:type="dxa"/>
            <w:shd w:val="clear" w:color="auto" w:fill="auto"/>
          </w:tcPr>
          <w:p w:rsidR="009E7419" w:rsidRPr="006F2198" w:rsidRDefault="009E7419" w:rsidP="009E7419">
            <w:pPr>
              <w:pStyle w:val="naisf"/>
              <w:shd w:val="clear" w:color="auto" w:fill="FFFFFF"/>
              <w:spacing w:before="0" w:beforeAutospacing="0" w:after="0" w:afterAutospacing="0"/>
            </w:pPr>
            <w:r w:rsidRPr="006F2198">
              <w:t xml:space="preserve">Vājš apraksts tehniskajā piedāvājumā (apraksts sagatavots vāji un pavirši, bez sasaistes ar konkrētās situācijas specifiku, nesniedz pārliecību par pretendenta izpratni konkrētā pakalpojuma jautājumos; kvalitātes sistēmas ir aprakstītas bez </w:t>
            </w:r>
            <w:r w:rsidRPr="006F2198">
              <w:lastRenderedPageBreak/>
              <w:t>atsauces uz būtiskajiem šo sistēmu elementiem, nav aprakstīti darba vides riski un to samazināšanas pasākumi; sniegtais piedāvājums norāda uz augstu risku, ka pretendentam būs nepieciešami papildus resursi rezultāta sasniegšanai)</w:t>
            </w:r>
            <w:r w:rsidRPr="006F2198">
              <w:tab/>
            </w:r>
          </w:p>
        </w:tc>
        <w:tc>
          <w:tcPr>
            <w:tcW w:w="1098" w:type="dxa"/>
            <w:shd w:val="clear" w:color="auto" w:fill="auto"/>
            <w:vAlign w:val="center"/>
          </w:tcPr>
          <w:p w:rsidR="009E7419" w:rsidRPr="006F2198" w:rsidRDefault="009E7419" w:rsidP="009E7419">
            <w:pPr>
              <w:pStyle w:val="naisf"/>
              <w:spacing w:before="0" w:beforeAutospacing="0" w:after="0" w:afterAutospacing="0"/>
              <w:jc w:val="center"/>
            </w:pPr>
            <w:r w:rsidRPr="006F2198">
              <w:lastRenderedPageBreak/>
              <w:t>0</w:t>
            </w:r>
          </w:p>
        </w:tc>
      </w:tr>
    </w:tbl>
    <w:p w:rsidR="00432F60" w:rsidRDefault="00432F60" w:rsidP="00432F60">
      <w:pPr>
        <w:pStyle w:val="naisf"/>
        <w:shd w:val="clear" w:color="auto" w:fill="FFFFFF"/>
        <w:suppressAutoHyphens/>
        <w:spacing w:before="0" w:beforeAutospacing="0" w:after="0" w:afterAutospacing="0"/>
      </w:pPr>
    </w:p>
    <w:p w:rsidR="006D5B24" w:rsidRDefault="008A46E0" w:rsidP="006D5B24">
      <w:pPr>
        <w:pStyle w:val="naisf"/>
        <w:numPr>
          <w:ilvl w:val="1"/>
          <w:numId w:val="9"/>
        </w:numPr>
        <w:shd w:val="clear" w:color="auto" w:fill="FFFFFF"/>
        <w:suppressAutoHyphens/>
        <w:spacing w:before="0" w:beforeAutospacing="0" w:after="0" w:afterAutospacing="0"/>
      </w:pPr>
      <w:r w:rsidRPr="00432F60">
        <w:rPr>
          <w:u w:val="single"/>
        </w:rPr>
        <w:t>Kopvērtējums katram piedāvājumam</w:t>
      </w:r>
      <w:r w:rsidRPr="006F2198">
        <w:t xml:space="preserve"> tiks iegūts</w:t>
      </w:r>
      <w:r w:rsidR="006D5B24">
        <w:t>,</w:t>
      </w:r>
      <w:r w:rsidRPr="006F2198">
        <w:t xml:space="preserve"> saskaitot visos kritērijos iegūtos p</w:t>
      </w:r>
      <w:r w:rsidR="00C859E7" w:rsidRPr="006F2198">
        <w:t>unktus: Kopvērtējums</w:t>
      </w:r>
      <w:r w:rsidR="003060F1">
        <w:t xml:space="preserve">, kur </w:t>
      </w:r>
      <w:r w:rsidR="00507640">
        <w:t>A=</w:t>
      </w:r>
      <w:r w:rsidR="00181370" w:rsidRPr="006F2198">
        <w:t>A1+</w:t>
      </w:r>
      <w:r w:rsidR="00507640">
        <w:t>A2 un B=B1</w:t>
      </w:r>
      <w:r w:rsidR="00181370" w:rsidRPr="006F2198">
        <w:t>+B2</w:t>
      </w:r>
      <w:r w:rsidR="006D5B24">
        <w:t>.</w:t>
      </w:r>
    </w:p>
    <w:p w:rsidR="006D5B24" w:rsidRDefault="008A46E0" w:rsidP="006D5B24">
      <w:pPr>
        <w:pStyle w:val="naisf"/>
        <w:numPr>
          <w:ilvl w:val="1"/>
          <w:numId w:val="9"/>
        </w:numPr>
        <w:shd w:val="clear" w:color="auto" w:fill="FFFFFF"/>
        <w:suppressAutoHyphens/>
        <w:spacing w:before="0" w:beforeAutospacing="0" w:after="0" w:afterAutospacing="0"/>
      </w:pPr>
      <w:r w:rsidRPr="006D5B24">
        <w:rPr>
          <w:u w:val="single"/>
        </w:rPr>
        <w:t>Katrs Iepirkuma komisijas loceklis piedāvājumus</w:t>
      </w:r>
      <w:r w:rsidRPr="006F2198">
        <w:t xml:space="preserve"> vērtē individuāli. Kopējo punktu skaitu katram piedāvājumam aprēķina, summējot katram piedāvājumam katra komisijas locekļa piešķirtos punktus un izdalot summu ar komisijas locekļu skaitu, kuri piedalījušies vērtēšanā. Par saimnieciski visizdevīgāko piedāvājumu komisija atzīst to piedāvājumu, kas, apkopojot individuālos vērtējumus, ieguvis vislielāko punktu skaitu.</w:t>
      </w:r>
    </w:p>
    <w:p w:rsidR="004E47C4" w:rsidRDefault="008A46E0" w:rsidP="004E47C4">
      <w:pPr>
        <w:pStyle w:val="naisf"/>
        <w:numPr>
          <w:ilvl w:val="1"/>
          <w:numId w:val="9"/>
        </w:numPr>
        <w:shd w:val="clear" w:color="auto" w:fill="FFFFFF"/>
        <w:suppressAutoHyphens/>
        <w:spacing w:before="0" w:beforeAutospacing="0" w:after="0" w:afterAutospacing="0"/>
      </w:pPr>
      <w:r w:rsidRPr="006D5B24">
        <w:rPr>
          <w:u w:val="single"/>
        </w:rPr>
        <w:t>Pēc piedāvājumu izvērtēšanas</w:t>
      </w:r>
      <w:r w:rsidRPr="006F2198">
        <w:t xml:space="preserve"> Komisija pieņem kādu no šādiem lēmumiem:</w:t>
      </w:r>
    </w:p>
    <w:p w:rsidR="004E47C4" w:rsidRDefault="00FC4253" w:rsidP="004E47C4">
      <w:pPr>
        <w:pStyle w:val="naisf"/>
        <w:numPr>
          <w:ilvl w:val="2"/>
          <w:numId w:val="9"/>
        </w:numPr>
        <w:shd w:val="clear" w:color="auto" w:fill="FFFFFF"/>
        <w:suppressAutoHyphens/>
        <w:spacing w:before="0" w:beforeAutospacing="0" w:after="0" w:afterAutospacing="0"/>
      </w:pPr>
      <w:r w:rsidRPr="006F2198">
        <w:t>P</w:t>
      </w:r>
      <w:r w:rsidR="008A46E0" w:rsidRPr="006F2198">
        <w:t>ar iespējamo līguma slēgšanas tiesību piešķiršanu 1 (vienam) Pretendentam ar saimnieciski visizdevīgāko piedāvājumu;</w:t>
      </w:r>
    </w:p>
    <w:p w:rsidR="004C261B" w:rsidRPr="003E298E" w:rsidRDefault="00FC4253" w:rsidP="004E47C4">
      <w:pPr>
        <w:pStyle w:val="naisf"/>
        <w:numPr>
          <w:ilvl w:val="2"/>
          <w:numId w:val="9"/>
        </w:numPr>
        <w:shd w:val="clear" w:color="auto" w:fill="FFFFFF"/>
        <w:suppressAutoHyphens/>
        <w:spacing w:before="0" w:beforeAutospacing="0" w:after="0" w:afterAutospacing="0"/>
      </w:pPr>
      <w:r w:rsidRPr="006F2198">
        <w:t>P</w:t>
      </w:r>
      <w:r w:rsidR="008A46E0" w:rsidRPr="006F2198">
        <w:t>ar Iepirkuma izbeigšanu</w:t>
      </w:r>
      <w:r w:rsidR="00230AB6" w:rsidRPr="006F2198">
        <w:t>,</w:t>
      </w:r>
      <w:r w:rsidR="008A46E0" w:rsidRPr="006F2198">
        <w:t xml:space="preserve"> neizvēloties nevienu no piedāvājumiem, ja piedāvājumi nav iesniegti, vai </w:t>
      </w:r>
      <w:r w:rsidR="0030566A">
        <w:t xml:space="preserve">ja </w:t>
      </w:r>
      <w:r w:rsidR="008A46E0" w:rsidRPr="006F2198">
        <w:t xml:space="preserve">iesniegtie piedāvājumi neatbilst </w:t>
      </w:r>
      <w:r w:rsidR="005077D4">
        <w:t>N</w:t>
      </w:r>
      <w:r w:rsidR="008A46E0" w:rsidRPr="006F2198">
        <w:t>olikuma prasībām</w:t>
      </w:r>
      <w:r w:rsidR="00555A7B">
        <w:t>, vai arī</w:t>
      </w:r>
      <w:r w:rsidR="003C7F8B">
        <w:t>,</w:t>
      </w:r>
      <w:r w:rsidR="00555A7B">
        <w:t xml:space="preserve"> </w:t>
      </w:r>
      <w:r w:rsidR="004F3284">
        <w:t xml:space="preserve">ja </w:t>
      </w:r>
      <w:r w:rsidR="00555A7B">
        <w:t xml:space="preserve">iesniegtie piedāvājumi pārsniedz Pasūtītāja </w:t>
      </w:r>
      <w:r w:rsidR="003C7F8B">
        <w:t>ie</w:t>
      </w:r>
      <w:r w:rsidR="00555A7B">
        <w:t>plānotos finanšu līdzekļus</w:t>
      </w:r>
      <w:r w:rsidR="008A46E0" w:rsidRPr="004E47C4">
        <w:rPr>
          <w:b/>
          <w:i/>
        </w:rPr>
        <w:t>.</w:t>
      </w:r>
      <w:r w:rsidR="004C261B" w:rsidRPr="004E47C4">
        <w:rPr>
          <w:b/>
          <w:i/>
        </w:rPr>
        <w:t xml:space="preserve"> </w:t>
      </w:r>
    </w:p>
    <w:p w:rsidR="003545DB" w:rsidRPr="006F2198" w:rsidRDefault="003545DB" w:rsidP="003545DB">
      <w:pPr>
        <w:pStyle w:val="naisf"/>
        <w:shd w:val="clear" w:color="auto" w:fill="FFFFFF"/>
        <w:suppressAutoHyphens/>
        <w:spacing w:before="0" w:beforeAutospacing="0" w:after="0" w:afterAutospacing="0"/>
        <w:ind w:left="1560"/>
        <w:rPr>
          <w:b/>
          <w:i/>
        </w:rPr>
      </w:pPr>
    </w:p>
    <w:p w:rsidR="003D52A1" w:rsidRPr="006F2198" w:rsidRDefault="003D52A1" w:rsidP="00432F60">
      <w:pPr>
        <w:pStyle w:val="Heading1"/>
        <w:keepLines/>
        <w:numPr>
          <w:ilvl w:val="0"/>
          <w:numId w:val="9"/>
        </w:numPr>
      </w:pPr>
      <w:bookmarkStart w:id="13" w:name="_Toc450574612"/>
      <w:bookmarkStart w:id="14" w:name="_Toc451777019"/>
      <w:bookmarkStart w:id="15" w:name="_Toc73851639"/>
      <w:bookmarkStart w:id="16" w:name="_Toc265751054"/>
      <w:bookmarkStart w:id="17" w:name="_Toc409514573"/>
      <w:bookmarkEnd w:id="12"/>
      <w:r w:rsidRPr="006F2198">
        <w:t>IEPIRKUMA KOMISIJAS TIESĪBAS UN PIENĀKUMI</w:t>
      </w:r>
      <w:bookmarkEnd w:id="13"/>
      <w:bookmarkEnd w:id="14"/>
    </w:p>
    <w:p w:rsidR="003D52A1" w:rsidRPr="006F2198" w:rsidRDefault="003D52A1" w:rsidP="00432F60">
      <w:pPr>
        <w:pStyle w:val="ListParagraph"/>
        <w:widowControl w:val="0"/>
        <w:numPr>
          <w:ilvl w:val="1"/>
          <w:numId w:val="9"/>
        </w:numPr>
        <w:overflowPunct w:val="0"/>
        <w:autoSpaceDE w:val="0"/>
        <w:autoSpaceDN w:val="0"/>
        <w:adjustRightInd w:val="0"/>
        <w:spacing w:after="0" w:line="240" w:lineRule="auto"/>
        <w:jc w:val="both"/>
        <w:rPr>
          <w:rFonts w:ascii="Times New Roman" w:hAnsi="Times New Roman"/>
          <w:sz w:val="24"/>
          <w:szCs w:val="24"/>
        </w:rPr>
      </w:pPr>
      <w:r w:rsidRPr="006F2198">
        <w:rPr>
          <w:rFonts w:ascii="Times New Roman" w:hAnsi="Times New Roman"/>
          <w:sz w:val="24"/>
          <w:szCs w:val="24"/>
        </w:rPr>
        <w:t xml:space="preserve">Iepirkuma komisijas tiesības: </w:t>
      </w:r>
    </w:p>
    <w:p w:rsidR="003D52A1" w:rsidRPr="006F2198" w:rsidRDefault="003D52A1" w:rsidP="00432F60">
      <w:pPr>
        <w:pStyle w:val="ListParagraph"/>
        <w:widowControl w:val="0"/>
        <w:numPr>
          <w:ilvl w:val="2"/>
          <w:numId w:val="9"/>
        </w:numPr>
        <w:overflowPunct w:val="0"/>
        <w:autoSpaceDE w:val="0"/>
        <w:autoSpaceDN w:val="0"/>
        <w:adjustRightInd w:val="0"/>
        <w:spacing w:after="0" w:line="240" w:lineRule="auto"/>
        <w:ind w:hanging="627"/>
        <w:jc w:val="both"/>
        <w:rPr>
          <w:rFonts w:ascii="Times New Roman" w:hAnsi="Times New Roman"/>
          <w:sz w:val="24"/>
          <w:szCs w:val="24"/>
        </w:rPr>
      </w:pPr>
      <w:r w:rsidRPr="006F2198">
        <w:rPr>
          <w:rFonts w:ascii="Times New Roman" w:hAnsi="Times New Roman"/>
          <w:sz w:val="24"/>
          <w:szCs w:val="24"/>
        </w:rPr>
        <w:t>pieprasīt, lai Pretendents precizētu informāciju par savu piedāvājumu, ja tas nepieciešams piedāvājuma noformējuma pārbaudei, pretendentu kvalifikācijas pārbaudei, kā arī piedāvājuma novērtēšanai;</w:t>
      </w:r>
    </w:p>
    <w:p w:rsidR="003D52A1" w:rsidRPr="006F2198" w:rsidRDefault="003D52A1" w:rsidP="00432F60">
      <w:pPr>
        <w:pStyle w:val="ListParagraph"/>
        <w:widowControl w:val="0"/>
        <w:numPr>
          <w:ilvl w:val="2"/>
          <w:numId w:val="9"/>
        </w:numPr>
        <w:overflowPunct w:val="0"/>
        <w:autoSpaceDE w:val="0"/>
        <w:autoSpaceDN w:val="0"/>
        <w:adjustRightInd w:val="0"/>
        <w:spacing w:after="0" w:line="240" w:lineRule="auto"/>
        <w:ind w:hanging="627"/>
        <w:jc w:val="both"/>
        <w:rPr>
          <w:rFonts w:ascii="Times New Roman" w:hAnsi="Times New Roman"/>
          <w:sz w:val="24"/>
          <w:szCs w:val="24"/>
        </w:rPr>
      </w:pPr>
      <w:r w:rsidRPr="006F2198">
        <w:rPr>
          <w:rFonts w:ascii="Times New Roman" w:hAnsi="Times New Roman"/>
          <w:sz w:val="24"/>
          <w:szCs w:val="24"/>
        </w:rPr>
        <w:t>pieaicināt ekspertu piedāvājumu noformējuma pārbaudes, pretendentu kvalifikācijas un piedāvājumu atbilstības pārbaudes, kā arī piedāvājumu vērtēšanas procesā;</w:t>
      </w:r>
    </w:p>
    <w:p w:rsidR="003D52A1" w:rsidRPr="006F2198" w:rsidRDefault="003D52A1" w:rsidP="00432F60">
      <w:pPr>
        <w:pStyle w:val="ListParagraph"/>
        <w:widowControl w:val="0"/>
        <w:numPr>
          <w:ilvl w:val="2"/>
          <w:numId w:val="9"/>
        </w:numPr>
        <w:overflowPunct w:val="0"/>
        <w:autoSpaceDE w:val="0"/>
        <w:autoSpaceDN w:val="0"/>
        <w:adjustRightInd w:val="0"/>
        <w:spacing w:after="0" w:line="240" w:lineRule="auto"/>
        <w:ind w:hanging="627"/>
        <w:jc w:val="both"/>
        <w:rPr>
          <w:rFonts w:ascii="Times New Roman" w:hAnsi="Times New Roman"/>
          <w:sz w:val="24"/>
          <w:szCs w:val="24"/>
        </w:rPr>
      </w:pPr>
      <w:r w:rsidRPr="006F2198">
        <w:rPr>
          <w:rFonts w:ascii="Times New Roman" w:hAnsi="Times New Roman"/>
          <w:sz w:val="24"/>
          <w:szCs w:val="24"/>
        </w:rPr>
        <w:t>gadījumā, ja Pretendents, kuram tiek piešķirtas Līguma slēgšanas tiesības, atsakās slēgt Līgumu, izvēlēties slēgt Līgumu ar pretendentu, kura piedāvājums ir nākamais saimnieciski visizdevīgākais vai pārtraukt Iepirkumu, neizvēloties nevienu piedāvājumu;</w:t>
      </w:r>
    </w:p>
    <w:p w:rsidR="003D52A1" w:rsidRPr="006F2198" w:rsidRDefault="003D52A1" w:rsidP="00432F60">
      <w:pPr>
        <w:pStyle w:val="ListParagraph"/>
        <w:widowControl w:val="0"/>
        <w:numPr>
          <w:ilvl w:val="2"/>
          <w:numId w:val="9"/>
        </w:numPr>
        <w:overflowPunct w:val="0"/>
        <w:autoSpaceDE w:val="0"/>
        <w:autoSpaceDN w:val="0"/>
        <w:adjustRightInd w:val="0"/>
        <w:spacing w:after="0" w:line="240" w:lineRule="auto"/>
        <w:ind w:hanging="627"/>
        <w:jc w:val="both"/>
        <w:rPr>
          <w:rFonts w:ascii="Times New Roman" w:hAnsi="Times New Roman"/>
          <w:sz w:val="24"/>
          <w:szCs w:val="24"/>
        </w:rPr>
      </w:pPr>
      <w:r w:rsidRPr="006F2198">
        <w:rPr>
          <w:rFonts w:ascii="Times New Roman" w:hAnsi="Times New Roman"/>
          <w:sz w:val="24"/>
          <w:szCs w:val="24"/>
        </w:rPr>
        <w:t>jebkurā brīdī pārtraukt Iepirkumu,</w:t>
      </w:r>
      <w:r w:rsidR="00DA436B" w:rsidRPr="006F2198">
        <w:rPr>
          <w:rFonts w:ascii="Times New Roman" w:hAnsi="Times New Roman"/>
          <w:sz w:val="24"/>
          <w:szCs w:val="24"/>
        </w:rPr>
        <w:t xml:space="preserve"> ja tam ir objektīvs pamatojums.</w:t>
      </w:r>
    </w:p>
    <w:p w:rsidR="003D52A1" w:rsidRPr="006F2198" w:rsidRDefault="003D52A1" w:rsidP="00432F60">
      <w:pPr>
        <w:pStyle w:val="ListParagraph"/>
        <w:widowControl w:val="0"/>
        <w:numPr>
          <w:ilvl w:val="1"/>
          <w:numId w:val="9"/>
        </w:numPr>
        <w:overflowPunct w:val="0"/>
        <w:autoSpaceDE w:val="0"/>
        <w:autoSpaceDN w:val="0"/>
        <w:adjustRightInd w:val="0"/>
        <w:spacing w:after="0" w:line="240" w:lineRule="auto"/>
        <w:jc w:val="both"/>
        <w:rPr>
          <w:rFonts w:ascii="Times New Roman" w:hAnsi="Times New Roman"/>
          <w:sz w:val="24"/>
          <w:szCs w:val="24"/>
        </w:rPr>
      </w:pPr>
      <w:r w:rsidRPr="006F2198">
        <w:rPr>
          <w:rFonts w:ascii="Times New Roman" w:hAnsi="Times New Roman"/>
          <w:sz w:val="24"/>
          <w:szCs w:val="24"/>
        </w:rPr>
        <w:t>Iepirkuma komisijas pienākumi:</w:t>
      </w:r>
    </w:p>
    <w:p w:rsidR="003D52A1" w:rsidRPr="006F2198" w:rsidRDefault="003D52A1" w:rsidP="00432F60">
      <w:pPr>
        <w:pStyle w:val="ListParagraph"/>
        <w:widowControl w:val="0"/>
        <w:numPr>
          <w:ilvl w:val="2"/>
          <w:numId w:val="9"/>
        </w:numPr>
        <w:overflowPunct w:val="0"/>
        <w:autoSpaceDE w:val="0"/>
        <w:autoSpaceDN w:val="0"/>
        <w:adjustRightInd w:val="0"/>
        <w:spacing w:after="0" w:line="240" w:lineRule="auto"/>
        <w:jc w:val="both"/>
        <w:rPr>
          <w:rFonts w:ascii="Times New Roman" w:hAnsi="Times New Roman"/>
          <w:sz w:val="24"/>
          <w:szCs w:val="24"/>
        </w:rPr>
      </w:pPr>
      <w:r w:rsidRPr="006F2198">
        <w:rPr>
          <w:rFonts w:ascii="Times New Roman" w:hAnsi="Times New Roman"/>
          <w:sz w:val="24"/>
          <w:szCs w:val="24"/>
        </w:rPr>
        <w:t>nodrošināt Iepirkuma norisi un dokumentēšanu atbilstoši Publisko iepirkumu likuma prasībām;</w:t>
      </w:r>
    </w:p>
    <w:p w:rsidR="003D52A1" w:rsidRPr="006F2198" w:rsidRDefault="003D52A1" w:rsidP="00432F60">
      <w:pPr>
        <w:pStyle w:val="ListParagraph"/>
        <w:widowControl w:val="0"/>
        <w:numPr>
          <w:ilvl w:val="2"/>
          <w:numId w:val="9"/>
        </w:numPr>
        <w:overflowPunct w:val="0"/>
        <w:autoSpaceDE w:val="0"/>
        <w:autoSpaceDN w:val="0"/>
        <w:adjustRightInd w:val="0"/>
        <w:spacing w:after="0" w:line="240" w:lineRule="auto"/>
        <w:jc w:val="both"/>
        <w:rPr>
          <w:rFonts w:ascii="Times New Roman" w:hAnsi="Times New Roman"/>
          <w:sz w:val="24"/>
          <w:szCs w:val="24"/>
        </w:rPr>
      </w:pPr>
      <w:r w:rsidRPr="006F2198">
        <w:rPr>
          <w:rFonts w:ascii="Times New Roman" w:hAnsi="Times New Roman"/>
          <w:sz w:val="24"/>
          <w:szCs w:val="24"/>
        </w:rPr>
        <w:t>nodrošināt Pretendentu brīvu konkurenci, kā arī vienlīdzīgu un taisnīgu attieksmi pret tiem;</w:t>
      </w:r>
    </w:p>
    <w:p w:rsidR="003D52A1" w:rsidRPr="006F2198" w:rsidRDefault="003D52A1" w:rsidP="00432F60">
      <w:pPr>
        <w:pStyle w:val="ListParagraph"/>
        <w:widowControl w:val="0"/>
        <w:numPr>
          <w:ilvl w:val="2"/>
          <w:numId w:val="9"/>
        </w:numPr>
        <w:overflowPunct w:val="0"/>
        <w:autoSpaceDE w:val="0"/>
        <w:autoSpaceDN w:val="0"/>
        <w:adjustRightInd w:val="0"/>
        <w:spacing w:after="0" w:line="240" w:lineRule="auto"/>
        <w:jc w:val="both"/>
        <w:rPr>
          <w:rFonts w:ascii="Times New Roman" w:hAnsi="Times New Roman"/>
          <w:sz w:val="24"/>
          <w:szCs w:val="24"/>
        </w:rPr>
      </w:pPr>
      <w:r w:rsidRPr="006F2198">
        <w:rPr>
          <w:rFonts w:ascii="Times New Roman" w:hAnsi="Times New Roman"/>
          <w:sz w:val="24"/>
          <w:szCs w:val="24"/>
        </w:rPr>
        <w:t>pēc ieinteresēto personu pieprasījuma sniegt informāciju par šo Nolikumu;</w:t>
      </w:r>
    </w:p>
    <w:p w:rsidR="003D52A1" w:rsidRDefault="003D52A1" w:rsidP="00432F60">
      <w:pPr>
        <w:pStyle w:val="ListParagraph"/>
        <w:widowControl w:val="0"/>
        <w:numPr>
          <w:ilvl w:val="2"/>
          <w:numId w:val="9"/>
        </w:numPr>
        <w:overflowPunct w:val="0"/>
        <w:autoSpaceDE w:val="0"/>
        <w:autoSpaceDN w:val="0"/>
        <w:adjustRightInd w:val="0"/>
        <w:spacing w:after="0" w:line="240" w:lineRule="auto"/>
        <w:jc w:val="both"/>
        <w:rPr>
          <w:rFonts w:ascii="Times New Roman" w:hAnsi="Times New Roman"/>
          <w:sz w:val="24"/>
          <w:szCs w:val="24"/>
        </w:rPr>
      </w:pPr>
      <w:r w:rsidRPr="006F2198">
        <w:rPr>
          <w:rFonts w:ascii="Times New Roman" w:hAnsi="Times New Roman"/>
          <w:sz w:val="24"/>
          <w:szCs w:val="24"/>
        </w:rPr>
        <w:t>vērtēt Pretendentus un to iesniegtos piedāvājumus saskaņā ar normatīvajiem aktiem un šo Nolikumu.</w:t>
      </w:r>
    </w:p>
    <w:p w:rsidR="003545DB" w:rsidRPr="006F2198" w:rsidRDefault="003545DB" w:rsidP="003545DB">
      <w:pPr>
        <w:pStyle w:val="ListParagraph"/>
        <w:widowControl w:val="0"/>
        <w:overflowPunct w:val="0"/>
        <w:autoSpaceDE w:val="0"/>
        <w:autoSpaceDN w:val="0"/>
        <w:adjustRightInd w:val="0"/>
        <w:spacing w:after="0" w:line="240" w:lineRule="auto"/>
        <w:ind w:left="1620"/>
        <w:jc w:val="both"/>
        <w:rPr>
          <w:rFonts w:ascii="Times New Roman" w:hAnsi="Times New Roman"/>
          <w:sz w:val="24"/>
          <w:szCs w:val="24"/>
        </w:rPr>
      </w:pPr>
    </w:p>
    <w:p w:rsidR="003D52A1" w:rsidRPr="006F2198" w:rsidRDefault="003D52A1" w:rsidP="00432F60">
      <w:pPr>
        <w:pStyle w:val="Heading1"/>
        <w:keepLines/>
        <w:numPr>
          <w:ilvl w:val="0"/>
          <w:numId w:val="9"/>
        </w:numPr>
      </w:pPr>
      <w:bookmarkStart w:id="18" w:name="_Toc450574613"/>
      <w:bookmarkStart w:id="19" w:name="_Toc451777020"/>
      <w:r w:rsidRPr="006F2198">
        <w:t>PRETENDENTA TIESĪBAS UN PIENĀKUMI</w:t>
      </w:r>
      <w:bookmarkEnd w:id="18"/>
      <w:bookmarkEnd w:id="19"/>
    </w:p>
    <w:p w:rsidR="003D52A1" w:rsidRPr="006F2198" w:rsidRDefault="003D52A1" w:rsidP="00432F60">
      <w:pPr>
        <w:pStyle w:val="ListParagraph"/>
        <w:widowControl w:val="0"/>
        <w:numPr>
          <w:ilvl w:val="1"/>
          <w:numId w:val="9"/>
        </w:numPr>
        <w:overflowPunct w:val="0"/>
        <w:autoSpaceDE w:val="0"/>
        <w:autoSpaceDN w:val="0"/>
        <w:adjustRightInd w:val="0"/>
        <w:spacing w:after="0" w:line="240" w:lineRule="auto"/>
        <w:contextualSpacing/>
        <w:jc w:val="both"/>
        <w:rPr>
          <w:rFonts w:ascii="Times New Roman" w:hAnsi="Times New Roman"/>
          <w:sz w:val="24"/>
          <w:szCs w:val="24"/>
        </w:rPr>
      </w:pPr>
      <w:r w:rsidRPr="006F2198">
        <w:rPr>
          <w:rFonts w:ascii="Times New Roman" w:hAnsi="Times New Roman"/>
          <w:sz w:val="24"/>
          <w:szCs w:val="24"/>
        </w:rPr>
        <w:t>Pretendenta tiesības:</w:t>
      </w:r>
    </w:p>
    <w:p w:rsidR="003D52A1" w:rsidRPr="006F2198" w:rsidRDefault="00E87B28" w:rsidP="00432F60">
      <w:pPr>
        <w:pStyle w:val="ListParagraph"/>
        <w:widowControl w:val="0"/>
        <w:numPr>
          <w:ilvl w:val="2"/>
          <w:numId w:val="9"/>
        </w:numPr>
        <w:overflowPunct w:val="0"/>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s</w:t>
      </w:r>
      <w:r w:rsidR="003D52A1" w:rsidRPr="006F2198">
        <w:rPr>
          <w:rFonts w:ascii="Times New Roman" w:hAnsi="Times New Roman"/>
          <w:sz w:val="24"/>
          <w:szCs w:val="24"/>
        </w:rPr>
        <w:t xml:space="preserve">avlaicīgi pieprasīt Pasūtītājam papildus informāciju par Nolikumā iekļautajiem nosacījumiem; </w:t>
      </w:r>
    </w:p>
    <w:p w:rsidR="003D52A1" w:rsidRPr="006F2198" w:rsidRDefault="003D52A1" w:rsidP="00432F60">
      <w:pPr>
        <w:pStyle w:val="ListParagraph"/>
        <w:widowControl w:val="0"/>
        <w:numPr>
          <w:ilvl w:val="2"/>
          <w:numId w:val="9"/>
        </w:numPr>
        <w:overflowPunct w:val="0"/>
        <w:autoSpaceDE w:val="0"/>
        <w:autoSpaceDN w:val="0"/>
        <w:adjustRightInd w:val="0"/>
        <w:spacing w:after="0" w:line="240" w:lineRule="auto"/>
        <w:contextualSpacing/>
        <w:jc w:val="both"/>
        <w:rPr>
          <w:rFonts w:ascii="Times New Roman" w:hAnsi="Times New Roman"/>
          <w:sz w:val="24"/>
          <w:szCs w:val="24"/>
        </w:rPr>
      </w:pPr>
      <w:r w:rsidRPr="006F2198">
        <w:rPr>
          <w:rFonts w:ascii="Times New Roman" w:hAnsi="Times New Roman"/>
          <w:sz w:val="24"/>
          <w:szCs w:val="24"/>
        </w:rPr>
        <w:t>iesniegt piedāvājumu;</w:t>
      </w:r>
    </w:p>
    <w:p w:rsidR="003D52A1" w:rsidRPr="006F2198" w:rsidRDefault="003D52A1" w:rsidP="00432F60">
      <w:pPr>
        <w:pStyle w:val="ListParagraph"/>
        <w:widowControl w:val="0"/>
        <w:numPr>
          <w:ilvl w:val="2"/>
          <w:numId w:val="9"/>
        </w:numPr>
        <w:overflowPunct w:val="0"/>
        <w:autoSpaceDE w:val="0"/>
        <w:autoSpaceDN w:val="0"/>
        <w:adjustRightInd w:val="0"/>
        <w:spacing w:after="0" w:line="240" w:lineRule="auto"/>
        <w:contextualSpacing/>
        <w:jc w:val="both"/>
        <w:rPr>
          <w:rFonts w:ascii="Times New Roman" w:hAnsi="Times New Roman"/>
          <w:sz w:val="24"/>
          <w:szCs w:val="24"/>
        </w:rPr>
      </w:pPr>
      <w:r w:rsidRPr="006F2198">
        <w:rPr>
          <w:rFonts w:ascii="Times New Roman" w:hAnsi="Times New Roman"/>
          <w:sz w:val="24"/>
          <w:szCs w:val="24"/>
        </w:rPr>
        <w:t xml:space="preserve">pirms piedāvājumu iesniegšanas termiņa beigām grozīt vai atsaukt iesniegto piedāvājumu. </w:t>
      </w:r>
    </w:p>
    <w:p w:rsidR="003D52A1" w:rsidRPr="006F2198" w:rsidRDefault="003D52A1" w:rsidP="00432F60">
      <w:pPr>
        <w:pStyle w:val="ListParagraph"/>
        <w:widowControl w:val="0"/>
        <w:numPr>
          <w:ilvl w:val="1"/>
          <w:numId w:val="9"/>
        </w:numPr>
        <w:overflowPunct w:val="0"/>
        <w:autoSpaceDE w:val="0"/>
        <w:autoSpaceDN w:val="0"/>
        <w:adjustRightInd w:val="0"/>
        <w:spacing w:after="0" w:line="240" w:lineRule="auto"/>
        <w:contextualSpacing/>
        <w:jc w:val="both"/>
        <w:rPr>
          <w:rFonts w:ascii="Times New Roman" w:hAnsi="Times New Roman"/>
          <w:sz w:val="24"/>
          <w:szCs w:val="24"/>
        </w:rPr>
      </w:pPr>
      <w:r w:rsidRPr="006F2198">
        <w:rPr>
          <w:rFonts w:ascii="Times New Roman" w:hAnsi="Times New Roman"/>
          <w:sz w:val="24"/>
          <w:szCs w:val="24"/>
        </w:rPr>
        <w:t>Pretendenta pienākumi:</w:t>
      </w:r>
    </w:p>
    <w:p w:rsidR="003D52A1" w:rsidRPr="006F2198" w:rsidRDefault="003D52A1" w:rsidP="00432F60">
      <w:pPr>
        <w:pStyle w:val="ListParagraph"/>
        <w:widowControl w:val="0"/>
        <w:numPr>
          <w:ilvl w:val="2"/>
          <w:numId w:val="9"/>
        </w:numPr>
        <w:overflowPunct w:val="0"/>
        <w:autoSpaceDE w:val="0"/>
        <w:autoSpaceDN w:val="0"/>
        <w:adjustRightInd w:val="0"/>
        <w:spacing w:after="0" w:line="240" w:lineRule="auto"/>
        <w:contextualSpacing/>
        <w:jc w:val="both"/>
        <w:rPr>
          <w:rFonts w:ascii="Times New Roman" w:hAnsi="Times New Roman"/>
          <w:sz w:val="24"/>
          <w:szCs w:val="24"/>
        </w:rPr>
      </w:pPr>
      <w:r w:rsidRPr="006F2198">
        <w:rPr>
          <w:rFonts w:ascii="Times New Roman" w:hAnsi="Times New Roman"/>
          <w:sz w:val="24"/>
          <w:szCs w:val="24"/>
        </w:rPr>
        <w:t>sagatavot piedāvājumu atbilstoši šī Nolikuma prasībām;</w:t>
      </w:r>
    </w:p>
    <w:p w:rsidR="003D52A1" w:rsidRPr="006F2198" w:rsidRDefault="003D52A1" w:rsidP="00432F60">
      <w:pPr>
        <w:pStyle w:val="ListParagraph"/>
        <w:widowControl w:val="0"/>
        <w:numPr>
          <w:ilvl w:val="2"/>
          <w:numId w:val="9"/>
        </w:numPr>
        <w:overflowPunct w:val="0"/>
        <w:autoSpaceDE w:val="0"/>
        <w:autoSpaceDN w:val="0"/>
        <w:adjustRightInd w:val="0"/>
        <w:spacing w:after="0" w:line="240" w:lineRule="auto"/>
        <w:contextualSpacing/>
        <w:jc w:val="both"/>
        <w:rPr>
          <w:rFonts w:ascii="Times New Roman" w:hAnsi="Times New Roman"/>
          <w:sz w:val="24"/>
          <w:szCs w:val="24"/>
        </w:rPr>
      </w:pPr>
      <w:r w:rsidRPr="006F2198">
        <w:rPr>
          <w:rFonts w:ascii="Times New Roman" w:hAnsi="Times New Roman"/>
          <w:sz w:val="24"/>
          <w:szCs w:val="24"/>
        </w:rPr>
        <w:t>sniegt Pasūtītājam patiesu informāciju;</w:t>
      </w:r>
    </w:p>
    <w:p w:rsidR="003D52A1" w:rsidRPr="006F2198" w:rsidRDefault="003D52A1" w:rsidP="00432F60">
      <w:pPr>
        <w:pStyle w:val="ListParagraph"/>
        <w:widowControl w:val="0"/>
        <w:numPr>
          <w:ilvl w:val="2"/>
          <w:numId w:val="9"/>
        </w:numPr>
        <w:overflowPunct w:val="0"/>
        <w:autoSpaceDE w:val="0"/>
        <w:autoSpaceDN w:val="0"/>
        <w:adjustRightInd w:val="0"/>
        <w:spacing w:after="0" w:line="240" w:lineRule="auto"/>
        <w:contextualSpacing/>
        <w:jc w:val="both"/>
        <w:rPr>
          <w:rFonts w:ascii="Times New Roman" w:hAnsi="Times New Roman"/>
          <w:sz w:val="24"/>
          <w:szCs w:val="24"/>
        </w:rPr>
      </w:pPr>
      <w:r w:rsidRPr="006F2198">
        <w:rPr>
          <w:rFonts w:ascii="Times New Roman" w:hAnsi="Times New Roman"/>
          <w:sz w:val="24"/>
          <w:szCs w:val="24"/>
        </w:rPr>
        <w:t>sekot informācijai, kas tiks publicēta Nolikuma 1.1</w:t>
      </w:r>
      <w:r w:rsidR="00774F7C" w:rsidRPr="006F2198">
        <w:rPr>
          <w:rFonts w:ascii="Times New Roman" w:hAnsi="Times New Roman"/>
          <w:sz w:val="24"/>
          <w:szCs w:val="24"/>
        </w:rPr>
        <w:t>4</w:t>
      </w:r>
      <w:r w:rsidRPr="006F2198">
        <w:rPr>
          <w:rFonts w:ascii="Times New Roman" w:hAnsi="Times New Roman"/>
          <w:sz w:val="24"/>
          <w:szCs w:val="24"/>
        </w:rPr>
        <w:t xml:space="preserve">.1.punktā norādītajā mājaslapā </w:t>
      </w:r>
      <w:r w:rsidR="00E71224">
        <w:rPr>
          <w:rFonts w:ascii="Times New Roman" w:hAnsi="Times New Roman"/>
          <w:sz w:val="24"/>
          <w:szCs w:val="24"/>
        </w:rPr>
        <w:t>saistībā</w:t>
      </w:r>
      <w:r w:rsidRPr="006F2198">
        <w:rPr>
          <w:rFonts w:ascii="Times New Roman" w:hAnsi="Times New Roman"/>
          <w:sz w:val="24"/>
          <w:szCs w:val="24"/>
        </w:rPr>
        <w:t xml:space="preserve"> ar šo Iepirkumu;</w:t>
      </w:r>
    </w:p>
    <w:p w:rsidR="003D52A1" w:rsidRPr="006F2198" w:rsidRDefault="003D52A1" w:rsidP="00432F60">
      <w:pPr>
        <w:pStyle w:val="ListParagraph"/>
        <w:widowControl w:val="0"/>
        <w:numPr>
          <w:ilvl w:val="2"/>
          <w:numId w:val="9"/>
        </w:numPr>
        <w:overflowPunct w:val="0"/>
        <w:autoSpaceDE w:val="0"/>
        <w:autoSpaceDN w:val="0"/>
        <w:adjustRightInd w:val="0"/>
        <w:spacing w:after="0" w:line="240" w:lineRule="auto"/>
        <w:contextualSpacing/>
        <w:jc w:val="both"/>
        <w:rPr>
          <w:rFonts w:ascii="Times New Roman" w:hAnsi="Times New Roman"/>
          <w:sz w:val="24"/>
          <w:szCs w:val="24"/>
        </w:rPr>
      </w:pPr>
      <w:r w:rsidRPr="006F2198">
        <w:rPr>
          <w:rFonts w:ascii="Times New Roman" w:hAnsi="Times New Roman"/>
          <w:sz w:val="24"/>
          <w:szCs w:val="24"/>
        </w:rPr>
        <w:t xml:space="preserve">sniegt atbildes uz Iepirkuma komisijas pieprasījumiem par papildus informāciju, kas nepieciešama piedāvājuma noformējuma pārbaudei, pretendentu kvalifikācijas pārbaudei, piedāvājuma atbilstības pārbaudei, kā arī vērtēšanai; </w:t>
      </w:r>
    </w:p>
    <w:p w:rsidR="003D52A1" w:rsidRDefault="001878CD" w:rsidP="00432F60">
      <w:pPr>
        <w:pStyle w:val="ListParagraph"/>
        <w:widowControl w:val="0"/>
        <w:numPr>
          <w:ilvl w:val="2"/>
          <w:numId w:val="9"/>
        </w:numPr>
        <w:overflowPunct w:val="0"/>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apmaksāt</w:t>
      </w:r>
      <w:r w:rsidR="003D52A1" w:rsidRPr="006F2198">
        <w:rPr>
          <w:rFonts w:ascii="Times New Roman" w:hAnsi="Times New Roman"/>
          <w:sz w:val="24"/>
          <w:szCs w:val="24"/>
        </w:rPr>
        <w:t xml:space="preserve"> visas izmaksas, kas saistītas ar piedāvājuma sagatavošanu un iesniegšanu. </w:t>
      </w:r>
    </w:p>
    <w:p w:rsidR="003545DB" w:rsidRPr="006F2198" w:rsidRDefault="003545DB" w:rsidP="003545DB">
      <w:pPr>
        <w:pStyle w:val="ListParagraph"/>
        <w:widowControl w:val="0"/>
        <w:overflowPunct w:val="0"/>
        <w:autoSpaceDE w:val="0"/>
        <w:autoSpaceDN w:val="0"/>
        <w:adjustRightInd w:val="0"/>
        <w:spacing w:after="0" w:line="240" w:lineRule="auto"/>
        <w:ind w:left="1620"/>
        <w:contextualSpacing/>
        <w:jc w:val="both"/>
        <w:rPr>
          <w:rFonts w:ascii="Times New Roman" w:hAnsi="Times New Roman"/>
          <w:sz w:val="24"/>
          <w:szCs w:val="24"/>
        </w:rPr>
      </w:pPr>
    </w:p>
    <w:p w:rsidR="003D52A1" w:rsidRPr="006F2198" w:rsidRDefault="003D52A1" w:rsidP="00432F60">
      <w:pPr>
        <w:pStyle w:val="Heading1"/>
        <w:keepLines/>
        <w:numPr>
          <w:ilvl w:val="0"/>
          <w:numId w:val="9"/>
        </w:numPr>
      </w:pPr>
      <w:bookmarkStart w:id="20" w:name="_Toc450574614"/>
      <w:bookmarkStart w:id="21" w:name="_Toc451777021"/>
      <w:bookmarkEnd w:id="15"/>
      <w:bookmarkEnd w:id="16"/>
      <w:bookmarkEnd w:id="17"/>
      <w:r w:rsidRPr="006F2198">
        <w:t>INFORMĀCIJA PAR LĪGUMU</w:t>
      </w:r>
      <w:bookmarkEnd w:id="20"/>
      <w:bookmarkEnd w:id="21"/>
    </w:p>
    <w:p w:rsidR="003D52A1" w:rsidRPr="006F2198" w:rsidRDefault="003D52A1" w:rsidP="00432F60">
      <w:pPr>
        <w:pStyle w:val="ListParagraph"/>
        <w:widowControl w:val="0"/>
        <w:numPr>
          <w:ilvl w:val="1"/>
          <w:numId w:val="9"/>
        </w:numPr>
        <w:overflowPunct w:val="0"/>
        <w:autoSpaceDE w:val="0"/>
        <w:autoSpaceDN w:val="0"/>
        <w:adjustRightInd w:val="0"/>
        <w:spacing w:after="0" w:line="240" w:lineRule="auto"/>
        <w:ind w:left="284"/>
        <w:jc w:val="both"/>
        <w:rPr>
          <w:rFonts w:ascii="Times New Roman" w:hAnsi="Times New Roman"/>
          <w:sz w:val="24"/>
          <w:szCs w:val="24"/>
        </w:rPr>
      </w:pPr>
      <w:r w:rsidRPr="006F2198">
        <w:rPr>
          <w:rFonts w:ascii="Times New Roman" w:hAnsi="Times New Roman"/>
          <w:sz w:val="24"/>
          <w:szCs w:val="24"/>
        </w:rPr>
        <w:t>Pasūtītājs slēdz iepirkuma līgumu ar Iepirkuma komisijas izraudzīto Pretendentu ne agrāk kā nākamajā darbdienā pēc Publisko iepirkumu likuma 67.panta piektajā daļā un 5.</w:t>
      </w:r>
      <w:r w:rsidRPr="006F2198">
        <w:rPr>
          <w:rFonts w:ascii="Times New Roman" w:hAnsi="Times New Roman"/>
          <w:sz w:val="24"/>
          <w:szCs w:val="24"/>
          <w:vertAlign w:val="superscript"/>
        </w:rPr>
        <w:t>1</w:t>
      </w:r>
      <w:r w:rsidRPr="006F2198">
        <w:rPr>
          <w:rFonts w:ascii="Times New Roman" w:hAnsi="Times New Roman"/>
          <w:sz w:val="24"/>
          <w:szCs w:val="24"/>
        </w:rPr>
        <w:t xml:space="preserve"> daļā noteiktā nogaidīšanas termiņa beigām, ja šajā laikā Iepirkumu uzraudzības birojā nav iesniegts iesniegums atbilstoši Publisko iepirkumu likuma 83.panta nosacījumiem.  </w:t>
      </w:r>
    </w:p>
    <w:p w:rsidR="003D52A1" w:rsidRPr="006F2198" w:rsidRDefault="003D52A1" w:rsidP="00432F60">
      <w:pPr>
        <w:numPr>
          <w:ilvl w:val="1"/>
          <w:numId w:val="9"/>
        </w:numPr>
        <w:ind w:left="284"/>
        <w:jc w:val="both"/>
      </w:pPr>
      <w:r w:rsidRPr="006F2198">
        <w:t xml:space="preserve">Pasūtītājs slēdz Līgumu katrā daļā atsevišķi atbilstoši Nolikuma </w:t>
      </w:r>
      <w:r w:rsidR="00692139" w:rsidRPr="006F2198">
        <w:t>8</w:t>
      </w:r>
      <w:r w:rsidRPr="006F2198">
        <w:t xml:space="preserve">.pielikumā ietvertajam </w:t>
      </w:r>
      <w:r w:rsidR="003D76C4" w:rsidRPr="00F03BDF">
        <w:t>L</w:t>
      </w:r>
      <w:r w:rsidRPr="00F03BDF">
        <w:t>īguma projektam.</w:t>
      </w:r>
      <w:r w:rsidRPr="006F2198">
        <w:t xml:space="preserve"> </w:t>
      </w:r>
    </w:p>
    <w:p w:rsidR="003D52A1" w:rsidRPr="006F2198" w:rsidRDefault="003D52A1" w:rsidP="00432F60">
      <w:pPr>
        <w:numPr>
          <w:ilvl w:val="1"/>
          <w:numId w:val="9"/>
        </w:numPr>
        <w:ind w:left="284"/>
        <w:jc w:val="both"/>
      </w:pPr>
      <w:r w:rsidRPr="006F2198">
        <w:t xml:space="preserve">Būtiskus Līguma grozījumus līgumslēdzēji veic tikai Publisko iepirkumu likumā un Līgumā noteiktajos gadījumos. </w:t>
      </w:r>
    </w:p>
    <w:p w:rsidR="003D52A1" w:rsidRPr="006F2198" w:rsidRDefault="003D52A1" w:rsidP="00432F60">
      <w:pPr>
        <w:pStyle w:val="ListParagraph"/>
        <w:widowControl w:val="0"/>
        <w:numPr>
          <w:ilvl w:val="1"/>
          <w:numId w:val="9"/>
        </w:numPr>
        <w:overflowPunct w:val="0"/>
        <w:autoSpaceDE w:val="0"/>
        <w:autoSpaceDN w:val="0"/>
        <w:adjustRightInd w:val="0"/>
        <w:spacing w:after="0" w:line="240" w:lineRule="auto"/>
        <w:ind w:left="284"/>
        <w:jc w:val="both"/>
        <w:rPr>
          <w:rFonts w:ascii="Times New Roman" w:hAnsi="Times New Roman"/>
          <w:sz w:val="24"/>
          <w:szCs w:val="24"/>
        </w:rPr>
      </w:pPr>
      <w:r w:rsidRPr="006F2198">
        <w:rPr>
          <w:rFonts w:ascii="Times New Roman" w:hAnsi="Times New Roman"/>
          <w:sz w:val="24"/>
          <w:szCs w:val="24"/>
        </w:rPr>
        <w:t xml:space="preserve">Līgumu sagatavo Pasūtītājs un iesniedz tam Pretendentam, ar kuru Iepirkuma komisija pieņēmusi lēmumu slēgt Līgumu. </w:t>
      </w:r>
    </w:p>
    <w:p w:rsidR="003D52A1" w:rsidRPr="006F2198" w:rsidRDefault="003D52A1" w:rsidP="00432F60">
      <w:pPr>
        <w:pStyle w:val="ListParagraph"/>
        <w:widowControl w:val="0"/>
        <w:numPr>
          <w:ilvl w:val="1"/>
          <w:numId w:val="9"/>
        </w:numPr>
        <w:overflowPunct w:val="0"/>
        <w:autoSpaceDE w:val="0"/>
        <w:autoSpaceDN w:val="0"/>
        <w:adjustRightInd w:val="0"/>
        <w:spacing w:after="0" w:line="240" w:lineRule="auto"/>
        <w:ind w:left="284"/>
        <w:jc w:val="both"/>
        <w:rPr>
          <w:rFonts w:ascii="Times New Roman" w:hAnsi="Times New Roman"/>
          <w:sz w:val="24"/>
          <w:szCs w:val="24"/>
        </w:rPr>
      </w:pPr>
      <w:r w:rsidRPr="006F2198">
        <w:rPr>
          <w:rFonts w:ascii="Times New Roman" w:hAnsi="Times New Roman"/>
          <w:sz w:val="24"/>
          <w:szCs w:val="24"/>
        </w:rPr>
        <w:t>Ja Iepirkumā izraudzītais Pretendents trīs darba dienu laikā no sagatavotā Līguma saņemšanas nenoslēdz Līgumu ar Pasūtītāju, tiek uzskatīts, ka viņš ir atteicies no dalības Iepirkumā, un Pasūtītājs ir tiesīgs pieņemt lēmumu slēgt Līgumu ar pretendentu, kurš iesniedzis Piedāvājumu ar nākamo augstāko punktu skaitu.</w:t>
      </w:r>
    </w:p>
    <w:p w:rsidR="003D52A1" w:rsidRDefault="003D52A1" w:rsidP="00432F60">
      <w:pPr>
        <w:pStyle w:val="ListParagraph"/>
        <w:widowControl w:val="0"/>
        <w:numPr>
          <w:ilvl w:val="1"/>
          <w:numId w:val="9"/>
        </w:numPr>
        <w:overflowPunct w:val="0"/>
        <w:autoSpaceDE w:val="0"/>
        <w:autoSpaceDN w:val="0"/>
        <w:adjustRightInd w:val="0"/>
        <w:spacing w:after="0" w:line="240" w:lineRule="auto"/>
        <w:ind w:left="284"/>
        <w:jc w:val="both"/>
        <w:rPr>
          <w:rFonts w:ascii="Times New Roman" w:hAnsi="Times New Roman"/>
          <w:sz w:val="24"/>
          <w:szCs w:val="24"/>
        </w:rPr>
      </w:pPr>
      <w:r w:rsidRPr="006F2198">
        <w:rPr>
          <w:rFonts w:ascii="Times New Roman" w:hAnsi="Times New Roman"/>
          <w:sz w:val="24"/>
          <w:szCs w:val="24"/>
        </w:rPr>
        <w:t>Saskaņā ar PIL 27.panta pirmo daļu Pasūtītājs iespējami īsā laikā, bet ne vēlāk kā triju darbdienu laikā pēc Pretendentu informēšanas par Iepirkuma rezultātu, iesniedz publicēšanai paziņojumu par I</w:t>
      </w:r>
      <w:r w:rsidR="009E078C" w:rsidRPr="006F2198">
        <w:rPr>
          <w:rFonts w:ascii="Times New Roman" w:hAnsi="Times New Roman"/>
          <w:sz w:val="24"/>
          <w:szCs w:val="24"/>
        </w:rPr>
        <w:t>epirkuma procedūras rezultātiem.</w:t>
      </w:r>
      <w:r w:rsidRPr="006F2198">
        <w:rPr>
          <w:rFonts w:ascii="Times New Roman" w:hAnsi="Times New Roman"/>
          <w:sz w:val="24"/>
          <w:szCs w:val="24"/>
        </w:rPr>
        <w:t xml:space="preserve"> ja pieņemts lēmums par Līguma noslēgšanu. </w:t>
      </w:r>
    </w:p>
    <w:p w:rsidR="003545DB" w:rsidRPr="006F2198" w:rsidRDefault="003545DB" w:rsidP="003545DB">
      <w:pPr>
        <w:pStyle w:val="ListParagraph"/>
        <w:widowControl w:val="0"/>
        <w:overflowPunct w:val="0"/>
        <w:autoSpaceDE w:val="0"/>
        <w:autoSpaceDN w:val="0"/>
        <w:adjustRightInd w:val="0"/>
        <w:spacing w:after="0" w:line="240" w:lineRule="auto"/>
        <w:ind w:left="284"/>
        <w:jc w:val="both"/>
        <w:rPr>
          <w:rFonts w:ascii="Times New Roman" w:hAnsi="Times New Roman"/>
          <w:sz w:val="24"/>
          <w:szCs w:val="24"/>
        </w:rPr>
      </w:pPr>
    </w:p>
    <w:p w:rsidR="00C838A4" w:rsidRPr="006F2198" w:rsidRDefault="00C838A4" w:rsidP="00432F60">
      <w:pPr>
        <w:pStyle w:val="Heading1"/>
        <w:keepLines/>
        <w:numPr>
          <w:ilvl w:val="0"/>
          <w:numId w:val="9"/>
        </w:numPr>
      </w:pPr>
      <w:bookmarkStart w:id="22" w:name="_Toc450574615"/>
      <w:bookmarkStart w:id="23" w:name="_Toc451777022"/>
      <w:r w:rsidRPr="006F2198">
        <w:t>NOSLĒGUMA NOTEIKUMI</w:t>
      </w:r>
      <w:bookmarkEnd w:id="22"/>
      <w:bookmarkEnd w:id="23"/>
    </w:p>
    <w:p w:rsidR="00C838A4" w:rsidRPr="006F2198" w:rsidRDefault="00C838A4" w:rsidP="00432F60">
      <w:pPr>
        <w:numPr>
          <w:ilvl w:val="1"/>
          <w:numId w:val="9"/>
        </w:numPr>
        <w:jc w:val="both"/>
      </w:pPr>
      <w:r w:rsidRPr="006F2198">
        <w:t>Nolikums sastādīts latviešu valodā pavisam kopā uz 1</w:t>
      </w:r>
      <w:r w:rsidR="000F1639">
        <w:t>3</w:t>
      </w:r>
      <w:r w:rsidRPr="006F2198">
        <w:t xml:space="preserve"> (</w:t>
      </w:r>
      <w:r w:rsidR="000F1639">
        <w:t>trīs</w:t>
      </w:r>
      <w:r w:rsidRPr="006F2198">
        <w:t>padsmit) lapām, kam pievienoti šādi pielikumi:</w:t>
      </w:r>
    </w:p>
    <w:p w:rsidR="00792018" w:rsidRPr="00792018" w:rsidRDefault="00C838A4" w:rsidP="00432F60">
      <w:pPr>
        <w:numPr>
          <w:ilvl w:val="2"/>
          <w:numId w:val="9"/>
        </w:numPr>
        <w:jc w:val="both"/>
      </w:pPr>
      <w:r w:rsidRPr="006F2198">
        <w:t xml:space="preserve"> </w:t>
      </w:r>
      <w:r w:rsidRPr="00792018">
        <w:t xml:space="preserve">1.pielikums – </w:t>
      </w:r>
      <w:r w:rsidR="00792018" w:rsidRPr="00792018">
        <w:t xml:space="preserve">Tehniskā specifikācija uz </w:t>
      </w:r>
      <w:r w:rsidR="00136577" w:rsidRPr="00136577">
        <w:t>6</w:t>
      </w:r>
      <w:r w:rsidR="003C5EAC">
        <w:t>5</w:t>
      </w:r>
      <w:r w:rsidR="00136577" w:rsidRPr="00136577">
        <w:t xml:space="preserve"> </w:t>
      </w:r>
      <w:r w:rsidR="00792018" w:rsidRPr="00136577">
        <w:t>(</w:t>
      </w:r>
      <w:r w:rsidR="00136577" w:rsidRPr="00136577">
        <w:t>seš</w:t>
      </w:r>
      <w:r w:rsidR="00792018" w:rsidRPr="00136577">
        <w:t xml:space="preserve">desmit </w:t>
      </w:r>
      <w:r w:rsidR="003C5EAC">
        <w:t>piecām</w:t>
      </w:r>
      <w:r w:rsidR="00792018" w:rsidRPr="00537DF5">
        <w:t>)</w:t>
      </w:r>
      <w:r w:rsidR="00792018" w:rsidRPr="00792018">
        <w:t xml:space="preserve"> lapām.</w:t>
      </w:r>
    </w:p>
    <w:p w:rsidR="00792018" w:rsidRPr="00792018" w:rsidRDefault="00792018" w:rsidP="00432F60">
      <w:pPr>
        <w:numPr>
          <w:ilvl w:val="2"/>
          <w:numId w:val="9"/>
        </w:numPr>
        <w:jc w:val="both"/>
      </w:pPr>
      <w:r w:rsidRPr="00792018">
        <w:t xml:space="preserve">2.pielikums – </w:t>
      </w:r>
      <w:r w:rsidRPr="00792018">
        <w:rPr>
          <w:lang w:eastAsia="ar-SA"/>
        </w:rPr>
        <w:t>Pretendenta pieteikum</w:t>
      </w:r>
      <w:r w:rsidR="00FB4574">
        <w:rPr>
          <w:lang w:eastAsia="ar-SA"/>
        </w:rPr>
        <w:t xml:space="preserve">a </w:t>
      </w:r>
      <w:r w:rsidRPr="00792018">
        <w:t>veidlapa uz 1 (vienas) lapas.</w:t>
      </w:r>
    </w:p>
    <w:p w:rsidR="00C838A4" w:rsidRPr="00792018" w:rsidRDefault="00C838A4" w:rsidP="00432F60">
      <w:pPr>
        <w:numPr>
          <w:ilvl w:val="2"/>
          <w:numId w:val="9"/>
        </w:numPr>
        <w:jc w:val="both"/>
      </w:pPr>
      <w:r w:rsidRPr="00792018">
        <w:t xml:space="preserve">3.pielikums – </w:t>
      </w:r>
      <w:r w:rsidR="00792018" w:rsidRPr="00792018">
        <w:t>Tehniskā piedāvājuma forma</w:t>
      </w:r>
      <w:r w:rsidRPr="00792018">
        <w:t xml:space="preserve"> uz </w:t>
      </w:r>
      <w:r w:rsidR="00792018" w:rsidRPr="00792018">
        <w:t>1</w:t>
      </w:r>
      <w:r w:rsidRPr="00792018">
        <w:t xml:space="preserve"> (</w:t>
      </w:r>
      <w:r w:rsidR="00792018" w:rsidRPr="00792018">
        <w:t>vienas) lapas</w:t>
      </w:r>
      <w:r w:rsidRPr="00792018">
        <w:t>.</w:t>
      </w:r>
    </w:p>
    <w:p w:rsidR="00C838A4" w:rsidRPr="00792018" w:rsidRDefault="00C838A4" w:rsidP="00432F60">
      <w:pPr>
        <w:widowControl w:val="0"/>
        <w:numPr>
          <w:ilvl w:val="2"/>
          <w:numId w:val="9"/>
        </w:numPr>
        <w:overflowPunct w:val="0"/>
        <w:autoSpaceDE w:val="0"/>
        <w:autoSpaceDN w:val="0"/>
        <w:adjustRightInd w:val="0"/>
        <w:jc w:val="both"/>
      </w:pPr>
      <w:r w:rsidRPr="00792018">
        <w:t xml:space="preserve"> 4.pielikums – </w:t>
      </w:r>
      <w:r w:rsidR="00792018" w:rsidRPr="00792018">
        <w:t>Finanšu piedāvājuma forma uz 1 (vienas) lapas</w:t>
      </w:r>
    </w:p>
    <w:p w:rsidR="00792018" w:rsidRPr="00792018" w:rsidRDefault="00792018" w:rsidP="00432F60">
      <w:pPr>
        <w:widowControl w:val="0"/>
        <w:numPr>
          <w:ilvl w:val="2"/>
          <w:numId w:val="9"/>
        </w:numPr>
        <w:overflowPunct w:val="0"/>
        <w:autoSpaceDE w:val="0"/>
        <w:autoSpaceDN w:val="0"/>
        <w:adjustRightInd w:val="0"/>
        <w:jc w:val="both"/>
      </w:pPr>
      <w:r w:rsidRPr="00792018">
        <w:t>5.pielikums – Pretendenta pieredzes ap</w:t>
      </w:r>
      <w:r w:rsidR="000C6405">
        <w:t>raksta</w:t>
      </w:r>
      <w:r w:rsidRPr="00792018">
        <w:t xml:space="preserve"> forma uz 1 (vienas) lapas.</w:t>
      </w:r>
    </w:p>
    <w:p w:rsidR="00792018" w:rsidRPr="00792018" w:rsidRDefault="00792018" w:rsidP="00432F60">
      <w:pPr>
        <w:widowControl w:val="0"/>
        <w:numPr>
          <w:ilvl w:val="2"/>
          <w:numId w:val="9"/>
        </w:numPr>
        <w:overflowPunct w:val="0"/>
        <w:autoSpaceDE w:val="0"/>
        <w:autoSpaceDN w:val="0"/>
        <w:adjustRightInd w:val="0"/>
        <w:jc w:val="both"/>
      </w:pPr>
      <w:r w:rsidRPr="00792018">
        <w:t>6</w:t>
      </w:r>
      <w:r w:rsidR="00DB18FB">
        <w:t>.</w:t>
      </w:r>
      <w:r w:rsidRPr="00792018">
        <w:t xml:space="preserve">pielikums – Informācijas par Pretendenta apakšuzņēmējiem </w:t>
      </w:r>
      <w:r w:rsidR="00EB2DDC">
        <w:t>forma</w:t>
      </w:r>
      <w:r w:rsidRPr="00792018">
        <w:t xml:space="preserve"> uz 1 (vienas) lapas.</w:t>
      </w:r>
    </w:p>
    <w:p w:rsidR="00792018" w:rsidRPr="00792018" w:rsidRDefault="00792018" w:rsidP="00432F60">
      <w:pPr>
        <w:widowControl w:val="0"/>
        <w:numPr>
          <w:ilvl w:val="2"/>
          <w:numId w:val="9"/>
        </w:numPr>
        <w:overflowPunct w:val="0"/>
        <w:autoSpaceDE w:val="0"/>
        <w:autoSpaceDN w:val="0"/>
        <w:adjustRightInd w:val="0"/>
        <w:jc w:val="both"/>
      </w:pPr>
      <w:r w:rsidRPr="00792018">
        <w:t xml:space="preserve">7.pielikums – </w:t>
      </w:r>
      <w:r w:rsidR="00EB2DDC">
        <w:t>L</w:t>
      </w:r>
      <w:r w:rsidRPr="00792018">
        <w:t>īguma izpildes nodrošinājum</w:t>
      </w:r>
      <w:r w:rsidR="00EB2DDC">
        <w:t>a forma</w:t>
      </w:r>
      <w:r w:rsidRPr="00792018">
        <w:t xml:space="preserve"> uz 1 (vienas) lapas.</w:t>
      </w:r>
    </w:p>
    <w:p w:rsidR="00C838A4" w:rsidRPr="00792018" w:rsidRDefault="00C838A4" w:rsidP="00432F60">
      <w:pPr>
        <w:numPr>
          <w:ilvl w:val="2"/>
          <w:numId w:val="9"/>
        </w:numPr>
        <w:jc w:val="both"/>
      </w:pPr>
      <w:r w:rsidRPr="00792018">
        <w:t xml:space="preserve"> </w:t>
      </w:r>
      <w:r w:rsidR="00792018" w:rsidRPr="00792018">
        <w:t>8</w:t>
      </w:r>
      <w:r w:rsidRPr="00792018">
        <w:t xml:space="preserve">.pielikums </w:t>
      </w:r>
      <w:r w:rsidRPr="003805FE">
        <w:t xml:space="preserve">– Līguma projekts uz </w:t>
      </w:r>
      <w:r w:rsidR="00792018" w:rsidRPr="003805FE">
        <w:t>1</w:t>
      </w:r>
      <w:r w:rsidR="008D3F9F">
        <w:t>0</w:t>
      </w:r>
      <w:r w:rsidRPr="003805FE">
        <w:t xml:space="preserve"> (</w:t>
      </w:r>
      <w:r w:rsidR="003805FE">
        <w:t>d</w:t>
      </w:r>
      <w:r w:rsidR="008D3F9F">
        <w:t>e</w:t>
      </w:r>
      <w:r w:rsidR="003805FE">
        <w:t>smit</w:t>
      </w:r>
      <w:r w:rsidRPr="003805FE">
        <w:t>) lapām.</w:t>
      </w:r>
    </w:p>
    <w:p w:rsidR="003D52A1" w:rsidRPr="006F2198" w:rsidRDefault="003D52A1" w:rsidP="003D52A1">
      <w:pPr>
        <w:widowControl w:val="0"/>
        <w:overflowPunct w:val="0"/>
        <w:autoSpaceDE w:val="0"/>
        <w:autoSpaceDN w:val="0"/>
        <w:adjustRightInd w:val="0"/>
        <w:jc w:val="both"/>
        <w:rPr>
          <w:sz w:val="20"/>
          <w:szCs w:val="20"/>
        </w:rPr>
      </w:pPr>
    </w:p>
    <w:p w:rsidR="003D52A1" w:rsidRPr="006F2198" w:rsidRDefault="003D52A1" w:rsidP="003D52A1">
      <w:pPr>
        <w:pStyle w:val="Virsraksts11"/>
        <w:tabs>
          <w:tab w:val="clear" w:pos="720"/>
        </w:tabs>
      </w:pPr>
    </w:p>
    <w:p w:rsidR="0010554A" w:rsidRPr="006F2198" w:rsidRDefault="0010554A" w:rsidP="006457EC">
      <w:pPr>
        <w:jc w:val="right"/>
        <w:sectPr w:rsidR="0010554A" w:rsidRPr="006F2198" w:rsidSect="00475EB7">
          <w:footerReference w:type="default" r:id="rId11"/>
          <w:footerReference w:type="first" r:id="rId12"/>
          <w:pgSz w:w="11906" w:h="16838"/>
          <w:pgMar w:top="709" w:right="851" w:bottom="1135" w:left="1701" w:header="709" w:footer="272" w:gutter="0"/>
          <w:cols w:space="708"/>
          <w:titlePg/>
          <w:docGrid w:linePitch="360"/>
        </w:sectPr>
      </w:pPr>
    </w:p>
    <w:p w:rsidR="00053A75" w:rsidRPr="00913DA7" w:rsidRDefault="00053A75" w:rsidP="00913DA7">
      <w:pPr>
        <w:pStyle w:val="Heading1"/>
        <w:jc w:val="right"/>
      </w:pPr>
      <w:bookmarkStart w:id="24" w:name="_Toc451777023"/>
      <w:r w:rsidRPr="00913DA7">
        <w:rPr>
          <w14:shadow w14:blurRad="0" w14:dist="0" w14:dir="0" w14:sx="0" w14:sy="0" w14:kx="0" w14:ky="0" w14:algn="none">
            <w14:srgbClr w14:val="000000"/>
          </w14:shadow>
        </w:rPr>
        <w:lastRenderedPageBreak/>
        <w:t>1.pielikums</w:t>
      </w:r>
      <w:bookmarkEnd w:id="24"/>
      <w:r w:rsidRPr="00913DA7">
        <w:t xml:space="preserve"> </w:t>
      </w:r>
    </w:p>
    <w:p w:rsidR="00053A75" w:rsidRPr="00913DA7" w:rsidRDefault="00053A75" w:rsidP="00053A75">
      <w:pPr>
        <w:widowControl w:val="0"/>
        <w:jc w:val="right"/>
      </w:pPr>
      <w:r w:rsidRPr="00913DA7">
        <w:t>LU iepirkuma</w:t>
      </w:r>
    </w:p>
    <w:p w:rsidR="00053A75" w:rsidRPr="003311D9" w:rsidRDefault="00053A75" w:rsidP="00053A75">
      <w:pPr>
        <w:shd w:val="clear" w:color="auto" w:fill="FFFFFF"/>
        <w:jc w:val="right"/>
      </w:pPr>
      <w:r w:rsidRPr="003311D9">
        <w:t xml:space="preserve">Latvijas Universitātes ēku un </w:t>
      </w:r>
      <w:r>
        <w:t>piegul</w:t>
      </w:r>
      <w:r w:rsidRPr="003311D9">
        <w:t xml:space="preserve">ošo teritoriju uzkopšanas pakalpojumi </w:t>
      </w:r>
    </w:p>
    <w:p w:rsidR="00053A75" w:rsidRPr="003311D9" w:rsidRDefault="00053A75" w:rsidP="00053A75">
      <w:pPr>
        <w:shd w:val="clear" w:color="auto" w:fill="FFFFFF"/>
        <w:jc w:val="right"/>
      </w:pPr>
      <w:r w:rsidRPr="003311D9">
        <w:t>(identifikācijas Nr. LU 2016/35)</w:t>
      </w:r>
    </w:p>
    <w:p w:rsidR="00053A75" w:rsidRDefault="00913DA7" w:rsidP="00913DA7">
      <w:pPr>
        <w:shd w:val="clear" w:color="auto" w:fill="FFFFFF"/>
        <w:jc w:val="right"/>
      </w:pPr>
      <w:r>
        <w:t>n</w:t>
      </w:r>
      <w:r w:rsidR="00053A75" w:rsidRPr="00913DA7">
        <w:t>olikumam</w:t>
      </w:r>
    </w:p>
    <w:p w:rsidR="00913DA7" w:rsidRPr="00913DA7" w:rsidRDefault="00913DA7" w:rsidP="00913DA7">
      <w:pPr>
        <w:shd w:val="clear" w:color="auto" w:fill="FFFFFF"/>
        <w:jc w:val="right"/>
      </w:pPr>
    </w:p>
    <w:p w:rsidR="00053A75" w:rsidRPr="00537DF5" w:rsidRDefault="00053A75" w:rsidP="00913DA7">
      <w:pPr>
        <w:pStyle w:val="Heading1"/>
      </w:pPr>
      <w:bookmarkStart w:id="25" w:name="_Toc451777024"/>
      <w:bookmarkStart w:id="26" w:name="_Toc390197815"/>
      <w:bookmarkStart w:id="27" w:name="_Toc409514575"/>
      <w:r w:rsidRPr="00537DF5">
        <w:t>PIETEIKUMS</w:t>
      </w:r>
      <w:bookmarkEnd w:id="25"/>
      <w:r w:rsidRPr="00537DF5">
        <w:t xml:space="preserve"> </w:t>
      </w:r>
      <w:bookmarkEnd w:id="26"/>
      <w:bookmarkEnd w:id="27"/>
    </w:p>
    <w:p w:rsidR="00053A75" w:rsidRPr="006F2198" w:rsidRDefault="00053A75" w:rsidP="00053A75">
      <w:pPr>
        <w:shd w:val="clear" w:color="auto" w:fill="FFFFFF"/>
        <w:jc w:val="both"/>
      </w:pPr>
      <w:r w:rsidRPr="006F2198">
        <w:t xml:space="preserve">Pretendents </w:t>
      </w:r>
      <w:r w:rsidRPr="006F2198">
        <w:rPr>
          <w:i/>
        </w:rPr>
        <w:t>(nosaukums)</w:t>
      </w:r>
      <w:r w:rsidRPr="006F2198">
        <w:t xml:space="preserve"> iesniedz savu pieteikumu dalībai iepirkumu procedūrā </w:t>
      </w:r>
    </w:p>
    <w:p w:rsidR="00053A75" w:rsidRPr="006F2198" w:rsidRDefault="00053A75" w:rsidP="00053A75">
      <w:pPr>
        <w:shd w:val="clear" w:color="auto" w:fill="FFFFFF"/>
        <w:jc w:val="center"/>
        <w:rPr>
          <w:b/>
          <w:sz w:val="26"/>
          <w:szCs w:val="26"/>
        </w:rPr>
      </w:pPr>
      <w:r w:rsidRPr="006F2198">
        <w:rPr>
          <w:b/>
        </w:rPr>
        <w:t xml:space="preserve">Latvijas Universitātes ēku un </w:t>
      </w:r>
      <w:r>
        <w:rPr>
          <w:b/>
        </w:rPr>
        <w:t>piegul</w:t>
      </w:r>
      <w:r w:rsidRPr="006F2198">
        <w:rPr>
          <w:b/>
        </w:rPr>
        <w:t>ošo teritoriju uzkopšanas pakalpojumi</w:t>
      </w:r>
    </w:p>
    <w:p w:rsidR="00053A75" w:rsidRPr="006F2198" w:rsidRDefault="00053A75" w:rsidP="00053A75">
      <w:pPr>
        <w:shd w:val="clear" w:color="auto" w:fill="FFFFFF"/>
        <w:jc w:val="center"/>
      </w:pPr>
      <w:r w:rsidRPr="006F2198">
        <w:t>(Iepirkuma identifikācijas Nr. LU 2016/35)</w:t>
      </w:r>
    </w:p>
    <w:p w:rsidR="00053A75" w:rsidRPr="006F2198" w:rsidRDefault="00053A75" w:rsidP="00053A75">
      <w:pPr>
        <w:shd w:val="clear" w:color="auto" w:fill="FFFFFF"/>
        <w:jc w:val="center"/>
        <w:rPr>
          <w:b/>
          <w:sz w:val="20"/>
          <w:szCs w:val="20"/>
        </w:rPr>
      </w:pPr>
    </w:p>
    <w:p w:rsidR="00053A75" w:rsidRPr="006F2198" w:rsidRDefault="00053A75" w:rsidP="00053A75">
      <w:pPr>
        <w:shd w:val="clear" w:color="auto" w:fill="FFFFFF"/>
        <w:tabs>
          <w:tab w:val="left" w:pos="7200"/>
        </w:tabs>
        <w:jc w:val="both"/>
      </w:pPr>
      <w:r w:rsidRPr="006F2198">
        <w:t>un saskaņā ar iepirkuma procedūras noteikumiem apliecina, ka:</w:t>
      </w:r>
    </w:p>
    <w:p w:rsidR="00053A75" w:rsidRPr="006F2198" w:rsidRDefault="00053A75" w:rsidP="00053A75">
      <w:pPr>
        <w:numPr>
          <w:ilvl w:val="0"/>
          <w:numId w:val="2"/>
        </w:numPr>
        <w:shd w:val="clear" w:color="auto" w:fill="FFFFFF"/>
        <w:jc w:val="both"/>
      </w:pPr>
      <w:r w:rsidRPr="006F2198">
        <w:t>Atzīst sev par saistošām un apņemas ievērot iepirkuma procedūras nolikuma prasības.</w:t>
      </w:r>
    </w:p>
    <w:p w:rsidR="00053A75" w:rsidRPr="006F2198" w:rsidRDefault="00053A75" w:rsidP="00053A75">
      <w:pPr>
        <w:numPr>
          <w:ilvl w:val="0"/>
          <w:numId w:val="2"/>
        </w:numPr>
        <w:shd w:val="clear" w:color="auto" w:fill="FFFFFF"/>
        <w:jc w:val="both"/>
      </w:pPr>
      <w:r w:rsidRPr="006F2198">
        <w:t>Apstiprina, ka līguma slēgšanas tiesību piešķiršanas gadījumā piedāvājums ir spēkā visu līguma darbības laiku.</w:t>
      </w:r>
    </w:p>
    <w:p w:rsidR="00053A75" w:rsidRPr="006F2198" w:rsidRDefault="00053A75" w:rsidP="00053A75">
      <w:pPr>
        <w:numPr>
          <w:ilvl w:val="0"/>
          <w:numId w:val="2"/>
        </w:numPr>
        <w:shd w:val="clear" w:color="auto" w:fill="FFFFFF"/>
        <w:jc w:val="both"/>
      </w:pPr>
      <w:r w:rsidRPr="006F2198">
        <w:t>Tā rīcībā ir profesionālās, tehniskās (t.sk. iekārtas) un organizatoriskās spējas, kas nepieciešamas un garantē iepirkumā paredzētā pakalpojuma kvalitatīvu un savlaicīgu izpildi.</w:t>
      </w:r>
    </w:p>
    <w:p w:rsidR="00053A75" w:rsidRPr="006F2198" w:rsidRDefault="00053A75" w:rsidP="00053A75">
      <w:pPr>
        <w:numPr>
          <w:ilvl w:val="0"/>
          <w:numId w:val="2"/>
        </w:numPr>
        <w:shd w:val="clear" w:color="auto" w:fill="FFFFFF"/>
        <w:jc w:val="both"/>
      </w:pPr>
      <w:r w:rsidRPr="006F2198">
        <w:t>Līguma slēgšanas tiesību piešķiršanas gadījumā apņemas sniegt pakalpojumu „Latvijas Universitātes ēku un piegu</w:t>
      </w:r>
      <w:r>
        <w:t>l</w:t>
      </w:r>
      <w:r w:rsidRPr="006F2198">
        <w:t>ošo teritoriju uzkopšanas pakalpojumi” saskaņā ar tā iesniegto piedāvājumu un ievērojot Tehniskajā specifikācijā noteiktās prasības.</w:t>
      </w:r>
    </w:p>
    <w:p w:rsidR="00053A75" w:rsidRPr="006F2198" w:rsidRDefault="00053A75" w:rsidP="00053A75">
      <w:pPr>
        <w:numPr>
          <w:ilvl w:val="0"/>
          <w:numId w:val="2"/>
        </w:numPr>
        <w:shd w:val="clear" w:color="auto" w:fill="FFFFFF"/>
        <w:jc w:val="both"/>
      </w:pPr>
      <w:r w:rsidRPr="006F2198">
        <w:t>Visas piedāvājumā sniegtās ziņas ir precīzas un patiesas.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0"/>
        <w:gridCol w:w="3261"/>
      </w:tblGrid>
      <w:tr w:rsidR="00053A75" w:rsidRPr="006F2198" w:rsidTr="00BE78DA">
        <w:trPr>
          <w:trHeight w:val="361"/>
        </w:trPr>
        <w:tc>
          <w:tcPr>
            <w:tcW w:w="5670" w:type="dxa"/>
            <w:shd w:val="pct5" w:color="auto" w:fill="FFFFFF"/>
          </w:tcPr>
          <w:p w:rsidR="00053A75" w:rsidRPr="006F2198" w:rsidRDefault="00053A75" w:rsidP="00BE78DA">
            <w:pPr>
              <w:shd w:val="clear" w:color="auto" w:fill="FFFFFF"/>
              <w:spacing w:before="120"/>
              <w:rPr>
                <w:b/>
                <w:sz w:val="22"/>
                <w:szCs w:val="22"/>
              </w:rPr>
            </w:pPr>
            <w:r w:rsidRPr="006F2198">
              <w:rPr>
                <w:b/>
                <w:sz w:val="22"/>
                <w:szCs w:val="22"/>
              </w:rPr>
              <w:t xml:space="preserve">Pretendents </w:t>
            </w:r>
          </w:p>
        </w:tc>
        <w:tc>
          <w:tcPr>
            <w:tcW w:w="3261" w:type="dxa"/>
          </w:tcPr>
          <w:p w:rsidR="00053A75" w:rsidRPr="006F2198" w:rsidRDefault="00053A75" w:rsidP="00BE78DA">
            <w:pPr>
              <w:shd w:val="clear" w:color="auto" w:fill="FFFFFF"/>
              <w:spacing w:before="120" w:after="120"/>
              <w:rPr>
                <w:sz w:val="22"/>
                <w:szCs w:val="22"/>
              </w:rPr>
            </w:pPr>
          </w:p>
        </w:tc>
      </w:tr>
      <w:tr w:rsidR="00053A75" w:rsidRPr="006F2198" w:rsidTr="00BE78DA">
        <w:trPr>
          <w:trHeight w:val="362"/>
        </w:trPr>
        <w:tc>
          <w:tcPr>
            <w:tcW w:w="5670" w:type="dxa"/>
            <w:shd w:val="pct5" w:color="auto" w:fill="FFFFFF"/>
            <w:vAlign w:val="center"/>
          </w:tcPr>
          <w:p w:rsidR="00053A75" w:rsidRPr="006F2198" w:rsidRDefault="00053A75" w:rsidP="00BE78DA">
            <w:pPr>
              <w:shd w:val="clear" w:color="auto" w:fill="FFFFFF"/>
              <w:rPr>
                <w:b/>
                <w:sz w:val="22"/>
                <w:szCs w:val="22"/>
              </w:rPr>
            </w:pPr>
            <w:r w:rsidRPr="006F2198">
              <w:rPr>
                <w:b/>
                <w:spacing w:val="-10"/>
                <w:sz w:val="22"/>
                <w:szCs w:val="22"/>
              </w:rPr>
              <w:t xml:space="preserve">Reģistrācijas  Nr. </w:t>
            </w:r>
          </w:p>
        </w:tc>
        <w:tc>
          <w:tcPr>
            <w:tcW w:w="3261" w:type="dxa"/>
            <w:vAlign w:val="center"/>
          </w:tcPr>
          <w:p w:rsidR="00053A75" w:rsidRPr="006F2198" w:rsidRDefault="00053A75" w:rsidP="00BE78DA">
            <w:pPr>
              <w:shd w:val="clear" w:color="auto" w:fill="FFFFFF"/>
              <w:spacing w:before="120" w:after="120"/>
              <w:rPr>
                <w:sz w:val="22"/>
                <w:szCs w:val="22"/>
              </w:rPr>
            </w:pPr>
          </w:p>
        </w:tc>
      </w:tr>
      <w:tr w:rsidR="00053A75" w:rsidRPr="006F2198" w:rsidTr="00BE78DA">
        <w:trPr>
          <w:trHeight w:val="315"/>
        </w:trPr>
        <w:tc>
          <w:tcPr>
            <w:tcW w:w="5670" w:type="dxa"/>
            <w:shd w:val="pct5" w:color="auto" w:fill="FFFFFF"/>
            <w:vAlign w:val="center"/>
          </w:tcPr>
          <w:p w:rsidR="00053A75" w:rsidRPr="006F2198" w:rsidRDefault="00053A75" w:rsidP="00BE78DA">
            <w:pPr>
              <w:shd w:val="clear" w:color="auto" w:fill="FFFFFF"/>
              <w:rPr>
                <w:b/>
                <w:sz w:val="22"/>
                <w:szCs w:val="22"/>
              </w:rPr>
            </w:pPr>
            <w:r w:rsidRPr="006F2198">
              <w:rPr>
                <w:b/>
                <w:sz w:val="22"/>
                <w:szCs w:val="22"/>
              </w:rPr>
              <w:t>Juridiskā adrese</w:t>
            </w:r>
          </w:p>
        </w:tc>
        <w:tc>
          <w:tcPr>
            <w:tcW w:w="3261" w:type="dxa"/>
            <w:vAlign w:val="center"/>
          </w:tcPr>
          <w:p w:rsidR="00053A75" w:rsidRPr="006F2198" w:rsidRDefault="00053A75" w:rsidP="00BE78DA">
            <w:pPr>
              <w:shd w:val="clear" w:color="auto" w:fill="FFFFFF"/>
              <w:spacing w:before="120" w:after="120"/>
              <w:rPr>
                <w:sz w:val="22"/>
                <w:szCs w:val="22"/>
              </w:rPr>
            </w:pPr>
          </w:p>
        </w:tc>
      </w:tr>
      <w:tr w:rsidR="00053A75" w:rsidRPr="006F2198" w:rsidTr="00BE78DA">
        <w:trPr>
          <w:trHeight w:val="328"/>
        </w:trPr>
        <w:tc>
          <w:tcPr>
            <w:tcW w:w="5670" w:type="dxa"/>
            <w:shd w:val="pct5" w:color="auto" w:fill="FFFFFF"/>
            <w:vAlign w:val="center"/>
          </w:tcPr>
          <w:p w:rsidR="00053A75" w:rsidRPr="006F2198" w:rsidRDefault="00053A75" w:rsidP="00BE78DA">
            <w:pPr>
              <w:shd w:val="clear" w:color="auto" w:fill="FFFFFF"/>
              <w:rPr>
                <w:b/>
                <w:sz w:val="22"/>
                <w:szCs w:val="22"/>
              </w:rPr>
            </w:pPr>
            <w:r w:rsidRPr="006F2198">
              <w:rPr>
                <w:b/>
                <w:spacing w:val="-10"/>
                <w:sz w:val="22"/>
                <w:szCs w:val="22"/>
              </w:rPr>
              <w:t>Faktiskā adrese</w:t>
            </w:r>
          </w:p>
        </w:tc>
        <w:tc>
          <w:tcPr>
            <w:tcW w:w="3261" w:type="dxa"/>
            <w:vAlign w:val="center"/>
          </w:tcPr>
          <w:p w:rsidR="00053A75" w:rsidRPr="006F2198" w:rsidRDefault="00053A75" w:rsidP="00BE78DA">
            <w:pPr>
              <w:shd w:val="clear" w:color="auto" w:fill="FFFFFF"/>
              <w:spacing w:before="120" w:after="120"/>
              <w:rPr>
                <w:sz w:val="22"/>
                <w:szCs w:val="22"/>
              </w:rPr>
            </w:pPr>
          </w:p>
        </w:tc>
      </w:tr>
      <w:tr w:rsidR="00053A75" w:rsidRPr="006F2198" w:rsidTr="00BE78DA">
        <w:trPr>
          <w:trHeight w:val="427"/>
        </w:trPr>
        <w:tc>
          <w:tcPr>
            <w:tcW w:w="5670" w:type="dxa"/>
            <w:shd w:val="pct5" w:color="auto" w:fill="FFFFFF"/>
            <w:vAlign w:val="center"/>
          </w:tcPr>
          <w:p w:rsidR="00053A75" w:rsidRPr="006F2198" w:rsidRDefault="00053A75" w:rsidP="00BE78DA">
            <w:pPr>
              <w:shd w:val="clear" w:color="auto" w:fill="FFFFFF"/>
              <w:rPr>
                <w:b/>
                <w:spacing w:val="-10"/>
                <w:sz w:val="22"/>
                <w:szCs w:val="22"/>
              </w:rPr>
            </w:pPr>
            <w:r w:rsidRPr="006F2198">
              <w:rPr>
                <w:b/>
                <w:spacing w:val="-10"/>
                <w:sz w:val="22"/>
                <w:szCs w:val="22"/>
              </w:rPr>
              <w:t>E-pasta adrese oficiālo paziņojumu saņemšanai šajā iepirkumā</w:t>
            </w:r>
          </w:p>
        </w:tc>
        <w:tc>
          <w:tcPr>
            <w:tcW w:w="3261" w:type="dxa"/>
            <w:vAlign w:val="center"/>
          </w:tcPr>
          <w:p w:rsidR="00053A75" w:rsidRPr="006F2198" w:rsidRDefault="00053A75" w:rsidP="00BE78DA">
            <w:pPr>
              <w:shd w:val="clear" w:color="auto" w:fill="FFFFFF"/>
              <w:spacing w:before="120" w:after="120"/>
              <w:rPr>
                <w:sz w:val="22"/>
                <w:szCs w:val="22"/>
              </w:rPr>
            </w:pPr>
          </w:p>
        </w:tc>
      </w:tr>
      <w:tr w:rsidR="00053A75" w:rsidRPr="006F2198" w:rsidTr="00BE78DA">
        <w:trPr>
          <w:trHeight w:val="397"/>
        </w:trPr>
        <w:tc>
          <w:tcPr>
            <w:tcW w:w="5670" w:type="dxa"/>
            <w:shd w:val="clear" w:color="auto" w:fill="F3F3F3"/>
            <w:vAlign w:val="center"/>
          </w:tcPr>
          <w:p w:rsidR="00053A75" w:rsidRPr="006F2198" w:rsidRDefault="00053A75" w:rsidP="00BE78DA">
            <w:pPr>
              <w:shd w:val="clear" w:color="auto" w:fill="FFFFFF"/>
              <w:rPr>
                <w:b/>
                <w:sz w:val="22"/>
                <w:szCs w:val="22"/>
              </w:rPr>
            </w:pPr>
            <w:r w:rsidRPr="006F2198">
              <w:rPr>
                <w:b/>
                <w:spacing w:val="-11"/>
                <w:sz w:val="22"/>
                <w:szCs w:val="22"/>
                <w:shd w:val="clear" w:color="auto" w:fill="F3F3F3"/>
              </w:rPr>
              <w:t>Kontaktpersona</w:t>
            </w:r>
          </w:p>
        </w:tc>
        <w:tc>
          <w:tcPr>
            <w:tcW w:w="3261" w:type="dxa"/>
            <w:shd w:val="clear" w:color="auto" w:fill="auto"/>
            <w:vAlign w:val="center"/>
          </w:tcPr>
          <w:p w:rsidR="00053A75" w:rsidRPr="006F2198" w:rsidRDefault="00053A75" w:rsidP="00BE78DA">
            <w:pPr>
              <w:shd w:val="clear" w:color="auto" w:fill="FFFFFF"/>
              <w:spacing w:before="120" w:after="120"/>
              <w:rPr>
                <w:sz w:val="22"/>
                <w:szCs w:val="22"/>
              </w:rPr>
            </w:pPr>
          </w:p>
        </w:tc>
      </w:tr>
      <w:tr w:rsidR="00053A75" w:rsidRPr="006F2198" w:rsidTr="00BE78DA">
        <w:trPr>
          <w:trHeight w:val="397"/>
        </w:trPr>
        <w:tc>
          <w:tcPr>
            <w:tcW w:w="5670" w:type="dxa"/>
            <w:shd w:val="pct5" w:color="auto" w:fill="FFFFFF"/>
            <w:vAlign w:val="center"/>
          </w:tcPr>
          <w:p w:rsidR="00053A75" w:rsidRPr="006F2198" w:rsidRDefault="00053A75" w:rsidP="00BE78DA">
            <w:pPr>
              <w:shd w:val="clear" w:color="auto" w:fill="FFFFFF"/>
              <w:rPr>
                <w:b/>
                <w:sz w:val="22"/>
                <w:szCs w:val="22"/>
              </w:rPr>
            </w:pPr>
            <w:r w:rsidRPr="006F2198">
              <w:rPr>
                <w:b/>
                <w:sz w:val="22"/>
                <w:szCs w:val="22"/>
              </w:rPr>
              <w:t>Kontaktpersonas tālr./fakss, e-pasts</w:t>
            </w:r>
          </w:p>
        </w:tc>
        <w:tc>
          <w:tcPr>
            <w:tcW w:w="3261" w:type="dxa"/>
            <w:vAlign w:val="center"/>
          </w:tcPr>
          <w:p w:rsidR="00053A75" w:rsidRPr="006F2198" w:rsidRDefault="00053A75" w:rsidP="00BE78DA">
            <w:pPr>
              <w:shd w:val="clear" w:color="auto" w:fill="FFFFFF"/>
              <w:spacing w:before="120" w:after="120"/>
              <w:rPr>
                <w:sz w:val="22"/>
                <w:szCs w:val="22"/>
              </w:rPr>
            </w:pPr>
          </w:p>
        </w:tc>
      </w:tr>
      <w:tr w:rsidR="00053A75" w:rsidRPr="006F2198" w:rsidTr="00BE78DA">
        <w:trPr>
          <w:trHeight w:val="397"/>
        </w:trPr>
        <w:tc>
          <w:tcPr>
            <w:tcW w:w="5670" w:type="dxa"/>
            <w:shd w:val="pct5" w:color="auto" w:fill="FFFFFF"/>
            <w:vAlign w:val="center"/>
          </w:tcPr>
          <w:p w:rsidR="00053A75" w:rsidRPr="006F2198" w:rsidRDefault="00053A75" w:rsidP="00BE78DA">
            <w:pPr>
              <w:shd w:val="clear" w:color="auto" w:fill="FFFFFF"/>
              <w:rPr>
                <w:b/>
                <w:sz w:val="22"/>
                <w:szCs w:val="22"/>
              </w:rPr>
            </w:pPr>
            <w:r w:rsidRPr="006F2198">
              <w:rPr>
                <w:b/>
                <w:spacing w:val="-11"/>
                <w:sz w:val="22"/>
                <w:szCs w:val="22"/>
              </w:rPr>
              <w:t>Bankas nosaukums, filiāle</w:t>
            </w:r>
          </w:p>
        </w:tc>
        <w:tc>
          <w:tcPr>
            <w:tcW w:w="3261" w:type="dxa"/>
            <w:vAlign w:val="center"/>
          </w:tcPr>
          <w:p w:rsidR="00053A75" w:rsidRPr="006F2198" w:rsidRDefault="00053A75" w:rsidP="00BE78DA">
            <w:pPr>
              <w:shd w:val="clear" w:color="auto" w:fill="FFFFFF"/>
              <w:spacing w:before="120" w:after="120"/>
              <w:rPr>
                <w:sz w:val="22"/>
                <w:szCs w:val="22"/>
              </w:rPr>
            </w:pPr>
          </w:p>
        </w:tc>
      </w:tr>
      <w:tr w:rsidR="00053A75" w:rsidRPr="006F2198" w:rsidTr="00BE78DA">
        <w:trPr>
          <w:trHeight w:val="397"/>
        </w:trPr>
        <w:tc>
          <w:tcPr>
            <w:tcW w:w="5670" w:type="dxa"/>
            <w:shd w:val="pct5" w:color="auto" w:fill="FFFFFF"/>
            <w:vAlign w:val="center"/>
          </w:tcPr>
          <w:p w:rsidR="00053A75" w:rsidRPr="006F2198" w:rsidRDefault="00053A75" w:rsidP="00BE78DA">
            <w:pPr>
              <w:shd w:val="clear" w:color="auto" w:fill="FFFFFF"/>
              <w:rPr>
                <w:b/>
                <w:sz w:val="22"/>
                <w:szCs w:val="22"/>
              </w:rPr>
            </w:pPr>
            <w:r w:rsidRPr="006F2198">
              <w:rPr>
                <w:b/>
                <w:spacing w:val="-11"/>
                <w:sz w:val="22"/>
                <w:szCs w:val="22"/>
              </w:rPr>
              <w:t>Bankas kods</w:t>
            </w:r>
          </w:p>
        </w:tc>
        <w:tc>
          <w:tcPr>
            <w:tcW w:w="3261" w:type="dxa"/>
            <w:vAlign w:val="center"/>
          </w:tcPr>
          <w:p w:rsidR="00053A75" w:rsidRPr="006F2198" w:rsidRDefault="00053A75" w:rsidP="00BE78DA">
            <w:pPr>
              <w:shd w:val="clear" w:color="auto" w:fill="FFFFFF"/>
              <w:spacing w:before="120" w:after="120"/>
              <w:rPr>
                <w:sz w:val="22"/>
                <w:szCs w:val="22"/>
              </w:rPr>
            </w:pPr>
          </w:p>
        </w:tc>
      </w:tr>
      <w:tr w:rsidR="00053A75" w:rsidRPr="006F2198" w:rsidTr="00BE78DA">
        <w:trPr>
          <w:trHeight w:val="386"/>
        </w:trPr>
        <w:tc>
          <w:tcPr>
            <w:tcW w:w="5670" w:type="dxa"/>
            <w:shd w:val="pct5" w:color="auto" w:fill="FFFFFF"/>
            <w:vAlign w:val="center"/>
          </w:tcPr>
          <w:p w:rsidR="00053A75" w:rsidRPr="006F2198" w:rsidRDefault="00053A75" w:rsidP="00BE78DA">
            <w:pPr>
              <w:shd w:val="clear" w:color="auto" w:fill="FFFFFF"/>
              <w:rPr>
                <w:b/>
                <w:sz w:val="22"/>
                <w:szCs w:val="22"/>
              </w:rPr>
            </w:pPr>
            <w:r w:rsidRPr="006F2198">
              <w:rPr>
                <w:b/>
                <w:spacing w:val="-11"/>
                <w:sz w:val="22"/>
                <w:szCs w:val="22"/>
              </w:rPr>
              <w:t>Norēķinu konts</w:t>
            </w:r>
          </w:p>
        </w:tc>
        <w:tc>
          <w:tcPr>
            <w:tcW w:w="3261" w:type="dxa"/>
            <w:vAlign w:val="center"/>
          </w:tcPr>
          <w:p w:rsidR="00053A75" w:rsidRPr="006F2198" w:rsidRDefault="00053A75" w:rsidP="00BE78DA">
            <w:pPr>
              <w:shd w:val="clear" w:color="auto" w:fill="FFFFFF"/>
              <w:spacing w:before="120" w:after="120"/>
              <w:rPr>
                <w:sz w:val="22"/>
                <w:szCs w:val="22"/>
              </w:rPr>
            </w:pPr>
          </w:p>
        </w:tc>
      </w:tr>
    </w:tbl>
    <w:p w:rsidR="00053A75" w:rsidRPr="006F2198" w:rsidRDefault="00053A75" w:rsidP="00053A75">
      <w:pPr>
        <w:shd w:val="clear" w:color="auto" w:fill="FFFFFF"/>
        <w:rPr>
          <w:sz w:val="22"/>
          <w:szCs w:val="22"/>
        </w:rPr>
      </w:pPr>
    </w:p>
    <w:p w:rsidR="00053A75" w:rsidRPr="006F2198" w:rsidRDefault="00053A75" w:rsidP="00053A75">
      <w:pPr>
        <w:pStyle w:val="naisf"/>
        <w:shd w:val="clear" w:color="auto" w:fill="FFFFFF"/>
        <w:spacing w:before="120" w:beforeAutospacing="0" w:after="60" w:afterAutospacing="0"/>
        <w:rPr>
          <w:i/>
          <w:sz w:val="22"/>
          <w:szCs w:val="22"/>
        </w:rPr>
      </w:pPr>
      <w:r w:rsidRPr="006F2198">
        <w:rPr>
          <w:i/>
          <w:sz w:val="22"/>
          <w:szCs w:val="22"/>
        </w:rPr>
        <w:t xml:space="preserve"> Pretendenta vai tā pilnvarotās personas paraksts, tā atšifrējums, datums, zīmoga nospiedums</w:t>
      </w:r>
    </w:p>
    <w:p w:rsidR="00053A75" w:rsidRPr="006F2198" w:rsidRDefault="00053A75" w:rsidP="00053A75">
      <w:pPr>
        <w:pStyle w:val="naisf"/>
        <w:shd w:val="clear" w:color="auto" w:fill="FFFFFF"/>
        <w:spacing w:before="120" w:beforeAutospacing="0" w:after="60" w:afterAutospacing="0"/>
        <w:rPr>
          <w:i/>
          <w:sz w:val="22"/>
          <w:szCs w:val="22"/>
        </w:rPr>
      </w:pPr>
      <w:r w:rsidRPr="006F2198">
        <w:rPr>
          <w:i/>
          <w:sz w:val="22"/>
          <w:szCs w:val="22"/>
        </w:rPr>
        <w:t xml:space="preserve"> (ja tāds ir)</w:t>
      </w:r>
    </w:p>
    <w:p w:rsidR="00053A75" w:rsidRDefault="00053A75" w:rsidP="00053A75">
      <w:pPr>
        <w:jc w:val="right"/>
        <w:rPr>
          <w:b/>
        </w:rPr>
      </w:pPr>
      <w:r w:rsidRPr="006F2198">
        <w:br w:type="page"/>
      </w:r>
    </w:p>
    <w:p w:rsidR="009C64AC" w:rsidRPr="00913DA7" w:rsidRDefault="00053A75" w:rsidP="00913DA7">
      <w:pPr>
        <w:pStyle w:val="Heading1"/>
        <w:jc w:val="right"/>
        <w:rPr>
          <w14:shadow w14:blurRad="0" w14:dist="0" w14:dir="0" w14:sx="0" w14:sy="0" w14:kx="0" w14:ky="0" w14:algn="none">
            <w14:srgbClr w14:val="000000"/>
          </w14:shadow>
        </w:rPr>
      </w:pPr>
      <w:bookmarkStart w:id="28" w:name="_Toc451777025"/>
      <w:r w:rsidRPr="00913DA7">
        <w:rPr>
          <w14:shadow w14:blurRad="0" w14:dist="0" w14:dir="0" w14:sx="0" w14:sy="0" w14:kx="0" w14:ky="0" w14:algn="none">
            <w14:srgbClr w14:val="000000"/>
          </w14:shadow>
        </w:rPr>
        <w:lastRenderedPageBreak/>
        <w:t>2</w:t>
      </w:r>
      <w:r w:rsidR="0083436B" w:rsidRPr="00913DA7">
        <w:rPr>
          <w14:shadow w14:blurRad="0" w14:dist="0" w14:dir="0" w14:sx="0" w14:sy="0" w14:kx="0" w14:ky="0" w14:algn="none">
            <w14:srgbClr w14:val="000000"/>
          </w14:shadow>
        </w:rPr>
        <w:t>.</w:t>
      </w:r>
      <w:r w:rsidR="00781528" w:rsidRPr="00913DA7">
        <w:rPr>
          <w14:shadow w14:blurRad="0" w14:dist="0" w14:dir="0" w14:sx="0" w14:sy="0" w14:kx="0" w14:ky="0" w14:algn="none">
            <w14:srgbClr w14:val="000000"/>
          </w14:shadow>
        </w:rPr>
        <w:t>pielikums</w:t>
      </w:r>
      <w:bookmarkEnd w:id="28"/>
      <w:r w:rsidR="00E94317" w:rsidRPr="00913DA7">
        <w:rPr>
          <w14:shadow w14:blurRad="0" w14:dist="0" w14:dir="0" w14:sx="0" w14:sy="0" w14:kx="0" w14:ky="0" w14:algn="none">
            <w14:srgbClr w14:val="000000"/>
          </w14:shadow>
        </w:rPr>
        <w:t xml:space="preserve"> </w:t>
      </w:r>
    </w:p>
    <w:p w:rsidR="00B16712" w:rsidRPr="006F2198" w:rsidRDefault="00B16712" w:rsidP="00B16712">
      <w:pPr>
        <w:widowControl w:val="0"/>
        <w:jc w:val="right"/>
        <w:rPr>
          <w:sz w:val="22"/>
          <w:szCs w:val="22"/>
          <w:lang w:eastAsia="ar-SA"/>
        </w:rPr>
      </w:pPr>
      <w:r w:rsidRPr="006F2198">
        <w:rPr>
          <w:sz w:val="22"/>
          <w:szCs w:val="22"/>
          <w:lang w:eastAsia="ar-SA"/>
        </w:rPr>
        <w:t>LU iepirkuma</w:t>
      </w:r>
    </w:p>
    <w:p w:rsidR="00F70B74" w:rsidRPr="006F2198" w:rsidRDefault="00F70B74" w:rsidP="009F46B2">
      <w:pPr>
        <w:shd w:val="clear" w:color="auto" w:fill="FFFFFF"/>
        <w:jc w:val="right"/>
      </w:pPr>
      <w:r w:rsidRPr="006F2198">
        <w:t xml:space="preserve">Latvijas Universitātes ēku un </w:t>
      </w:r>
      <w:r w:rsidR="00553C6F">
        <w:t>piegul</w:t>
      </w:r>
      <w:r w:rsidRPr="006F2198">
        <w:t xml:space="preserve">ošo teritoriju uzkopšanas pakalpojumi </w:t>
      </w:r>
    </w:p>
    <w:p w:rsidR="009C64AC" w:rsidRPr="006F2198" w:rsidRDefault="00B16712" w:rsidP="009F46B2">
      <w:pPr>
        <w:shd w:val="clear" w:color="auto" w:fill="FFFFFF"/>
        <w:jc w:val="right"/>
      </w:pPr>
      <w:r w:rsidRPr="006F2198">
        <w:t>(</w:t>
      </w:r>
      <w:r w:rsidR="002D2CEB" w:rsidRPr="006F2198">
        <w:t xml:space="preserve">identifikācijas Nr. </w:t>
      </w:r>
      <w:r w:rsidR="00132737" w:rsidRPr="006F2198">
        <w:t>LU 201</w:t>
      </w:r>
      <w:r w:rsidR="00F70B74" w:rsidRPr="006F2198">
        <w:t>6</w:t>
      </w:r>
      <w:r w:rsidR="00132737" w:rsidRPr="006F2198">
        <w:t>/</w:t>
      </w:r>
      <w:r w:rsidR="0062795F" w:rsidRPr="006F2198">
        <w:t>35</w:t>
      </w:r>
      <w:r w:rsidRPr="006F2198">
        <w:t>)</w:t>
      </w:r>
    </w:p>
    <w:p w:rsidR="00B16712" w:rsidRPr="006F2198" w:rsidRDefault="00B16712" w:rsidP="009F46B2">
      <w:pPr>
        <w:shd w:val="clear" w:color="auto" w:fill="FFFFFF"/>
        <w:jc w:val="right"/>
      </w:pPr>
      <w:r w:rsidRPr="006F2198">
        <w:t>nolikumam</w:t>
      </w:r>
    </w:p>
    <w:p w:rsidR="009C64AC" w:rsidRPr="006F2198" w:rsidRDefault="009C64AC" w:rsidP="009F46B2">
      <w:pPr>
        <w:shd w:val="clear" w:color="auto" w:fill="FFFFFF"/>
        <w:jc w:val="right"/>
        <w:rPr>
          <w:sz w:val="20"/>
          <w:szCs w:val="20"/>
        </w:rPr>
      </w:pPr>
    </w:p>
    <w:p w:rsidR="009C64AC" w:rsidRPr="006F2198" w:rsidRDefault="009C64AC" w:rsidP="00913DA7">
      <w:pPr>
        <w:pStyle w:val="Heading1"/>
      </w:pPr>
      <w:bookmarkStart w:id="29" w:name="_Toc409514574"/>
      <w:bookmarkStart w:id="30" w:name="_Toc451777026"/>
      <w:r w:rsidRPr="006F2198">
        <w:t>TEHNISKĀ SPECIFIKĀCIJA</w:t>
      </w:r>
      <w:bookmarkEnd w:id="29"/>
      <w:bookmarkEnd w:id="30"/>
    </w:p>
    <w:p w:rsidR="00C15FA8" w:rsidRPr="006F2198" w:rsidRDefault="00C15FA8" w:rsidP="00C15FA8">
      <w:pPr>
        <w:ind w:left="720"/>
        <w:jc w:val="center"/>
      </w:pPr>
    </w:p>
    <w:p w:rsidR="007F0B26" w:rsidRPr="006F2198" w:rsidRDefault="00C15FA8" w:rsidP="00C15FA8">
      <w:pPr>
        <w:ind w:left="720"/>
        <w:jc w:val="center"/>
        <w:rPr>
          <w:b/>
        </w:rPr>
      </w:pPr>
      <w:r w:rsidRPr="006F2198">
        <w:rPr>
          <w:b/>
        </w:rPr>
        <w:t xml:space="preserve">1.daļa </w:t>
      </w:r>
      <w:r w:rsidR="00C66456" w:rsidRPr="006F2198">
        <w:rPr>
          <w:b/>
        </w:rPr>
        <w:t xml:space="preserve">- </w:t>
      </w:r>
      <w:r w:rsidRPr="006F2198">
        <w:rPr>
          <w:b/>
        </w:rPr>
        <w:t>Telpu uzkopšana LU ēkā Raiņa bulv</w:t>
      </w:r>
      <w:r w:rsidR="0061125F" w:rsidRPr="006F2198">
        <w:rPr>
          <w:b/>
        </w:rPr>
        <w:t xml:space="preserve">ārī </w:t>
      </w:r>
      <w:r w:rsidRPr="006F2198">
        <w:rPr>
          <w:b/>
        </w:rPr>
        <w:t xml:space="preserve">19, Rīgā </w:t>
      </w:r>
    </w:p>
    <w:p w:rsidR="00C15FA8" w:rsidRPr="006F2198" w:rsidRDefault="00C15FA8" w:rsidP="00C15FA8">
      <w:pPr>
        <w:ind w:left="720"/>
        <w:jc w:val="center"/>
        <w:rPr>
          <w:b/>
        </w:rPr>
      </w:pPr>
      <w:r w:rsidRPr="006F2198">
        <w:rPr>
          <w:b/>
        </w:rPr>
        <w:t>(Pakalpojums Nr.1)</w:t>
      </w:r>
    </w:p>
    <w:tbl>
      <w:tblPr>
        <w:tblW w:w="9828" w:type="dxa"/>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7542"/>
        <w:gridCol w:w="1618"/>
      </w:tblGrid>
      <w:tr w:rsidR="00C15FA8" w:rsidRPr="006F2198" w:rsidTr="00886272">
        <w:trPr>
          <w:trHeight w:val="802"/>
        </w:trPr>
        <w:tc>
          <w:tcPr>
            <w:tcW w:w="668" w:type="dxa"/>
            <w:vAlign w:val="center"/>
          </w:tcPr>
          <w:p w:rsidR="00C15FA8" w:rsidRPr="006F2198" w:rsidRDefault="00C15FA8" w:rsidP="00C15FA8">
            <w:pPr>
              <w:jc w:val="center"/>
              <w:rPr>
                <w:b/>
              </w:rPr>
            </w:pPr>
            <w:r w:rsidRPr="006F2198">
              <w:rPr>
                <w:b/>
              </w:rPr>
              <w:t>Nr.</w:t>
            </w:r>
          </w:p>
        </w:tc>
        <w:tc>
          <w:tcPr>
            <w:tcW w:w="7542" w:type="dxa"/>
            <w:vAlign w:val="center"/>
          </w:tcPr>
          <w:p w:rsidR="00C15FA8" w:rsidRPr="006F2198" w:rsidRDefault="00C15FA8" w:rsidP="00C15FA8">
            <w:pPr>
              <w:jc w:val="center"/>
              <w:rPr>
                <w:b/>
              </w:rPr>
            </w:pPr>
            <w:r w:rsidRPr="006F2198">
              <w:rPr>
                <w:b/>
              </w:rPr>
              <w:t>PASŪTĪTĀJA PRASĪBAS</w:t>
            </w:r>
          </w:p>
        </w:tc>
        <w:tc>
          <w:tcPr>
            <w:tcW w:w="1618" w:type="dxa"/>
            <w:vAlign w:val="center"/>
          </w:tcPr>
          <w:p w:rsidR="00C15FA8" w:rsidRPr="006F2198" w:rsidRDefault="00C15FA8" w:rsidP="00C15FA8">
            <w:pPr>
              <w:jc w:val="center"/>
              <w:rPr>
                <w:b/>
              </w:rPr>
            </w:pPr>
            <w:r w:rsidRPr="006F2198">
              <w:rPr>
                <w:b/>
              </w:rPr>
              <w:t>Apjoms</w:t>
            </w:r>
          </w:p>
        </w:tc>
      </w:tr>
      <w:tr w:rsidR="00C15FA8" w:rsidRPr="006F2198" w:rsidTr="00886272">
        <w:trPr>
          <w:trHeight w:val="234"/>
        </w:trPr>
        <w:tc>
          <w:tcPr>
            <w:tcW w:w="668" w:type="dxa"/>
          </w:tcPr>
          <w:p w:rsidR="00C15FA8" w:rsidRPr="006F2198" w:rsidRDefault="00C15FA8" w:rsidP="00C15FA8">
            <w:pPr>
              <w:jc w:val="center"/>
            </w:pPr>
            <w:r w:rsidRPr="006F2198">
              <w:t>1.</w:t>
            </w:r>
          </w:p>
        </w:tc>
        <w:tc>
          <w:tcPr>
            <w:tcW w:w="7542" w:type="dxa"/>
          </w:tcPr>
          <w:p w:rsidR="00C15FA8" w:rsidRPr="006F2198" w:rsidRDefault="00C15FA8" w:rsidP="00C15FA8">
            <w:pPr>
              <w:jc w:val="center"/>
            </w:pPr>
            <w:r w:rsidRPr="006F2198">
              <w:t>2.</w:t>
            </w:r>
          </w:p>
        </w:tc>
        <w:tc>
          <w:tcPr>
            <w:tcW w:w="1618" w:type="dxa"/>
          </w:tcPr>
          <w:p w:rsidR="00C15FA8" w:rsidRPr="006F2198" w:rsidRDefault="00C15FA8" w:rsidP="00C15FA8">
            <w:pPr>
              <w:jc w:val="center"/>
            </w:pPr>
            <w:r w:rsidRPr="006F2198">
              <w:t>3.</w:t>
            </w:r>
          </w:p>
        </w:tc>
      </w:tr>
      <w:tr w:rsidR="00C15FA8" w:rsidRPr="006F2198" w:rsidTr="00B27C6D">
        <w:trPr>
          <w:trHeight w:val="846"/>
        </w:trPr>
        <w:tc>
          <w:tcPr>
            <w:tcW w:w="668" w:type="dxa"/>
          </w:tcPr>
          <w:p w:rsidR="00C15FA8" w:rsidRPr="006F2198" w:rsidRDefault="00C15FA8" w:rsidP="00C15FA8">
            <w:pPr>
              <w:jc w:val="center"/>
            </w:pPr>
            <w:r w:rsidRPr="006F2198">
              <w:t>1.</w:t>
            </w:r>
          </w:p>
        </w:tc>
        <w:tc>
          <w:tcPr>
            <w:tcW w:w="7542" w:type="dxa"/>
          </w:tcPr>
          <w:p w:rsidR="00C15FA8" w:rsidRPr="006F2198" w:rsidRDefault="00C15FA8" w:rsidP="00C15FA8">
            <w:r w:rsidRPr="006F2198">
              <w:t>Telpu grīdas uzkopšanas platība:</w:t>
            </w:r>
          </w:p>
          <w:p w:rsidR="00C15FA8" w:rsidRPr="006F2198" w:rsidRDefault="00C15FA8" w:rsidP="00C15FA8">
            <w:r w:rsidRPr="006F2198">
              <w:t>Logu mazgāšanas platība:</w:t>
            </w:r>
          </w:p>
          <w:p w:rsidR="00C15FA8" w:rsidRPr="006F2198" w:rsidRDefault="00C15FA8" w:rsidP="00C15FA8">
            <w:r w:rsidRPr="006F2198">
              <w:t>Stikla starpsienas un durvis,  mazgājamā  platība</w:t>
            </w:r>
            <w:r w:rsidR="003B3ED2">
              <w:t>:</w:t>
            </w:r>
          </w:p>
          <w:p w:rsidR="00C15FA8" w:rsidRPr="006F2198" w:rsidRDefault="00C15FA8" w:rsidP="00C15FA8"/>
        </w:tc>
        <w:tc>
          <w:tcPr>
            <w:tcW w:w="1618" w:type="dxa"/>
          </w:tcPr>
          <w:p w:rsidR="00C15FA8" w:rsidRPr="006F2198" w:rsidRDefault="00C15FA8" w:rsidP="00C15FA8">
            <w:pPr>
              <w:jc w:val="right"/>
            </w:pPr>
            <w:r w:rsidRPr="006F2198">
              <w:t>14</w:t>
            </w:r>
            <w:r w:rsidR="00C2065E">
              <w:t> </w:t>
            </w:r>
            <w:r w:rsidRPr="006F2198">
              <w:t>813 m</w:t>
            </w:r>
            <w:r w:rsidRPr="006F2198">
              <w:rPr>
                <w:vertAlign w:val="superscript"/>
              </w:rPr>
              <w:t>2</w:t>
            </w:r>
          </w:p>
          <w:p w:rsidR="00C15FA8" w:rsidRPr="006F2198" w:rsidRDefault="00C2065E" w:rsidP="00C15FA8">
            <w:pPr>
              <w:jc w:val="right"/>
            </w:pPr>
            <w:r>
              <w:t>6545,</w:t>
            </w:r>
            <w:r w:rsidR="00C15FA8" w:rsidRPr="006F2198">
              <w:t>6 m</w:t>
            </w:r>
            <w:r w:rsidR="00C15FA8" w:rsidRPr="006F2198">
              <w:rPr>
                <w:vertAlign w:val="superscript"/>
              </w:rPr>
              <w:t>2</w:t>
            </w:r>
          </w:p>
          <w:p w:rsidR="00C15FA8" w:rsidRPr="006F2198" w:rsidRDefault="00C15FA8" w:rsidP="00C15FA8">
            <w:pPr>
              <w:jc w:val="right"/>
            </w:pPr>
            <w:r w:rsidRPr="006F2198">
              <w:t>516 m</w:t>
            </w:r>
            <w:r w:rsidRPr="006F2198">
              <w:rPr>
                <w:vertAlign w:val="superscript"/>
              </w:rPr>
              <w:t>2</w:t>
            </w:r>
          </w:p>
          <w:p w:rsidR="00C15FA8" w:rsidRPr="006F2198" w:rsidRDefault="00C15FA8" w:rsidP="00C15FA8">
            <w:pPr>
              <w:jc w:val="right"/>
            </w:pPr>
          </w:p>
        </w:tc>
      </w:tr>
      <w:tr w:rsidR="00C15FA8" w:rsidRPr="006F2198" w:rsidTr="00886272">
        <w:tblPrEx>
          <w:tblLook w:val="04A0" w:firstRow="1" w:lastRow="0" w:firstColumn="1" w:lastColumn="0" w:noHBand="0" w:noVBand="1"/>
        </w:tblPrEx>
        <w:trPr>
          <w:trHeight w:val="693"/>
        </w:trPr>
        <w:tc>
          <w:tcPr>
            <w:tcW w:w="668" w:type="dxa"/>
            <w:tcBorders>
              <w:top w:val="single" w:sz="4" w:space="0" w:color="auto"/>
              <w:left w:val="single" w:sz="4" w:space="0" w:color="auto"/>
              <w:bottom w:val="single" w:sz="4" w:space="0" w:color="auto"/>
              <w:right w:val="single" w:sz="4" w:space="0" w:color="auto"/>
            </w:tcBorders>
            <w:hideMark/>
          </w:tcPr>
          <w:p w:rsidR="00C15FA8" w:rsidRPr="006F2198" w:rsidRDefault="00C15FA8" w:rsidP="00C15FA8">
            <w:pPr>
              <w:jc w:val="center"/>
            </w:pPr>
            <w:r w:rsidRPr="006F2198">
              <w:t>2.</w:t>
            </w:r>
          </w:p>
        </w:tc>
        <w:tc>
          <w:tcPr>
            <w:tcW w:w="7542" w:type="dxa"/>
            <w:tcBorders>
              <w:top w:val="single" w:sz="4" w:space="0" w:color="auto"/>
              <w:left w:val="single" w:sz="4" w:space="0" w:color="auto"/>
              <w:bottom w:val="single" w:sz="4" w:space="0" w:color="auto"/>
              <w:right w:val="single" w:sz="4" w:space="0" w:color="auto"/>
            </w:tcBorders>
            <w:hideMark/>
          </w:tcPr>
          <w:p w:rsidR="00C15FA8" w:rsidRPr="006F2198" w:rsidRDefault="00DB2345" w:rsidP="00C15FA8">
            <w:r>
              <w:t>Izpildītājam uzkopšanas darbi</w:t>
            </w:r>
            <w:r w:rsidR="00C15FA8" w:rsidRPr="006F2198">
              <w:t xml:space="preserve"> jāveic ar saviem darbiniekiem, uzkopšanas tehniku, inventāru, iekārtām un materiāliem.</w:t>
            </w:r>
          </w:p>
        </w:tc>
        <w:tc>
          <w:tcPr>
            <w:tcW w:w="1618" w:type="dxa"/>
            <w:tcBorders>
              <w:top w:val="single" w:sz="4" w:space="0" w:color="auto"/>
              <w:left w:val="single" w:sz="4" w:space="0" w:color="auto"/>
              <w:bottom w:val="single" w:sz="4" w:space="0" w:color="auto"/>
              <w:right w:val="single" w:sz="4" w:space="0" w:color="auto"/>
            </w:tcBorders>
          </w:tcPr>
          <w:p w:rsidR="00C15FA8" w:rsidRPr="006F2198" w:rsidRDefault="00C15FA8" w:rsidP="00C15FA8">
            <w:pPr>
              <w:jc w:val="right"/>
            </w:pPr>
          </w:p>
        </w:tc>
      </w:tr>
      <w:tr w:rsidR="00C15FA8" w:rsidRPr="006F2198" w:rsidTr="00886272">
        <w:tblPrEx>
          <w:tblLook w:val="04A0" w:firstRow="1" w:lastRow="0" w:firstColumn="1" w:lastColumn="0" w:noHBand="0" w:noVBand="1"/>
        </w:tblPrEx>
        <w:trPr>
          <w:trHeight w:val="598"/>
        </w:trPr>
        <w:tc>
          <w:tcPr>
            <w:tcW w:w="668" w:type="dxa"/>
            <w:tcBorders>
              <w:top w:val="single" w:sz="4" w:space="0" w:color="auto"/>
              <w:left w:val="single" w:sz="4" w:space="0" w:color="auto"/>
              <w:bottom w:val="single" w:sz="4" w:space="0" w:color="auto"/>
              <w:right w:val="single" w:sz="4" w:space="0" w:color="auto"/>
            </w:tcBorders>
            <w:hideMark/>
          </w:tcPr>
          <w:p w:rsidR="00C15FA8" w:rsidRPr="006F2198" w:rsidRDefault="00C15FA8" w:rsidP="00C15FA8">
            <w:pPr>
              <w:jc w:val="center"/>
            </w:pPr>
            <w:r w:rsidRPr="006F2198">
              <w:t>3.</w:t>
            </w:r>
          </w:p>
        </w:tc>
        <w:tc>
          <w:tcPr>
            <w:tcW w:w="7542" w:type="dxa"/>
            <w:tcBorders>
              <w:top w:val="single" w:sz="4" w:space="0" w:color="auto"/>
              <w:left w:val="single" w:sz="4" w:space="0" w:color="auto"/>
              <w:bottom w:val="single" w:sz="4" w:space="0" w:color="auto"/>
              <w:right w:val="single" w:sz="4" w:space="0" w:color="auto"/>
            </w:tcBorders>
            <w:hideMark/>
          </w:tcPr>
          <w:p w:rsidR="00C15FA8" w:rsidRPr="006F2198" w:rsidRDefault="00C15FA8" w:rsidP="00F02602">
            <w:r w:rsidRPr="006F2198">
              <w:t>Izpildītājs darba uzdevumā  iekļautos  uzkopšanas da</w:t>
            </w:r>
            <w:r w:rsidR="00DB2345">
              <w:t>rbus veic saskaņā ar Pasūtītāja</w:t>
            </w:r>
            <w:r w:rsidRPr="006F2198">
              <w:t xml:space="preserve"> noteikto regularitāti.</w:t>
            </w:r>
          </w:p>
        </w:tc>
        <w:tc>
          <w:tcPr>
            <w:tcW w:w="1618" w:type="dxa"/>
            <w:tcBorders>
              <w:top w:val="single" w:sz="4" w:space="0" w:color="auto"/>
              <w:left w:val="single" w:sz="4" w:space="0" w:color="auto"/>
              <w:bottom w:val="single" w:sz="4" w:space="0" w:color="auto"/>
              <w:right w:val="single" w:sz="4" w:space="0" w:color="auto"/>
            </w:tcBorders>
          </w:tcPr>
          <w:p w:rsidR="00C15FA8" w:rsidRPr="006F2198" w:rsidRDefault="00C15FA8" w:rsidP="00C15FA8"/>
        </w:tc>
      </w:tr>
      <w:tr w:rsidR="00C15FA8" w:rsidRPr="006F2198" w:rsidTr="00886272">
        <w:tblPrEx>
          <w:tblLook w:val="04A0" w:firstRow="1" w:lastRow="0" w:firstColumn="1" w:lastColumn="0" w:noHBand="0" w:noVBand="1"/>
        </w:tblPrEx>
        <w:trPr>
          <w:trHeight w:val="654"/>
        </w:trPr>
        <w:tc>
          <w:tcPr>
            <w:tcW w:w="668" w:type="dxa"/>
            <w:tcBorders>
              <w:top w:val="single" w:sz="4" w:space="0" w:color="auto"/>
              <w:left w:val="single" w:sz="4" w:space="0" w:color="auto"/>
              <w:bottom w:val="single" w:sz="4" w:space="0" w:color="auto"/>
              <w:right w:val="single" w:sz="4" w:space="0" w:color="auto"/>
            </w:tcBorders>
            <w:hideMark/>
          </w:tcPr>
          <w:p w:rsidR="00C15FA8" w:rsidRPr="006F2198" w:rsidRDefault="00C15FA8" w:rsidP="00C15FA8">
            <w:pPr>
              <w:jc w:val="center"/>
            </w:pPr>
            <w:r w:rsidRPr="006F2198">
              <w:t>4.</w:t>
            </w:r>
          </w:p>
        </w:tc>
        <w:tc>
          <w:tcPr>
            <w:tcW w:w="7542" w:type="dxa"/>
            <w:tcBorders>
              <w:top w:val="single" w:sz="4" w:space="0" w:color="auto"/>
              <w:left w:val="single" w:sz="4" w:space="0" w:color="auto"/>
              <w:bottom w:val="single" w:sz="4" w:space="0" w:color="auto"/>
              <w:right w:val="single" w:sz="4" w:space="0" w:color="auto"/>
            </w:tcBorders>
          </w:tcPr>
          <w:p w:rsidR="00C15FA8" w:rsidRPr="006F2198" w:rsidRDefault="00C15FA8" w:rsidP="00C15FA8">
            <w:r w:rsidRPr="006F2198">
              <w:t>Izpildītājam jānodrošina dežūrapkopēja darbs</w:t>
            </w:r>
            <w:r w:rsidR="00C9087C" w:rsidRPr="006F2198">
              <w:t xml:space="preserve"> darba dienās no </w:t>
            </w:r>
            <w:r w:rsidR="008D73DC" w:rsidRPr="006F2198">
              <w:t>plkst.</w:t>
            </w:r>
            <w:r w:rsidR="00DB2345">
              <w:t>8:</w:t>
            </w:r>
            <w:r w:rsidR="00C9087C" w:rsidRPr="006F2198">
              <w:t xml:space="preserve">00 līdz </w:t>
            </w:r>
            <w:r w:rsidR="008D73DC" w:rsidRPr="006F2198">
              <w:t>plkst.</w:t>
            </w:r>
            <w:r w:rsidR="00DB2345">
              <w:t>17:</w:t>
            </w:r>
            <w:r w:rsidR="00C9087C" w:rsidRPr="006F2198">
              <w:t>00.</w:t>
            </w:r>
          </w:p>
        </w:tc>
        <w:tc>
          <w:tcPr>
            <w:tcW w:w="1618" w:type="dxa"/>
            <w:tcBorders>
              <w:top w:val="single" w:sz="4" w:space="0" w:color="auto"/>
              <w:left w:val="single" w:sz="4" w:space="0" w:color="auto"/>
              <w:bottom w:val="single" w:sz="4" w:space="0" w:color="auto"/>
              <w:right w:val="single" w:sz="4" w:space="0" w:color="auto"/>
            </w:tcBorders>
          </w:tcPr>
          <w:p w:rsidR="00C15FA8" w:rsidRPr="006F2198" w:rsidRDefault="00C15FA8" w:rsidP="00C15FA8"/>
        </w:tc>
      </w:tr>
      <w:tr w:rsidR="00C15FA8" w:rsidRPr="006F2198" w:rsidTr="00886272">
        <w:tblPrEx>
          <w:tblLook w:val="04A0" w:firstRow="1" w:lastRow="0" w:firstColumn="1" w:lastColumn="0" w:noHBand="0" w:noVBand="1"/>
        </w:tblPrEx>
        <w:trPr>
          <w:trHeight w:val="1233"/>
        </w:trPr>
        <w:tc>
          <w:tcPr>
            <w:tcW w:w="668" w:type="dxa"/>
            <w:tcBorders>
              <w:top w:val="single" w:sz="4" w:space="0" w:color="auto"/>
              <w:left w:val="single" w:sz="4" w:space="0" w:color="auto"/>
              <w:bottom w:val="single" w:sz="4" w:space="0" w:color="auto"/>
              <w:right w:val="single" w:sz="4" w:space="0" w:color="auto"/>
            </w:tcBorders>
            <w:hideMark/>
          </w:tcPr>
          <w:p w:rsidR="00C15FA8" w:rsidRPr="006F2198" w:rsidRDefault="00B27C6D" w:rsidP="00C15FA8">
            <w:pPr>
              <w:jc w:val="center"/>
            </w:pPr>
            <w:r>
              <w:t>5</w:t>
            </w:r>
            <w:r w:rsidR="00C15FA8" w:rsidRPr="006F2198">
              <w:t>.</w:t>
            </w:r>
          </w:p>
        </w:tc>
        <w:tc>
          <w:tcPr>
            <w:tcW w:w="7542" w:type="dxa"/>
            <w:tcBorders>
              <w:top w:val="single" w:sz="4" w:space="0" w:color="auto"/>
              <w:left w:val="single" w:sz="4" w:space="0" w:color="auto"/>
              <w:bottom w:val="single" w:sz="4" w:space="0" w:color="auto"/>
              <w:right w:val="single" w:sz="4" w:space="0" w:color="auto"/>
            </w:tcBorders>
            <w:hideMark/>
          </w:tcPr>
          <w:p w:rsidR="00C15FA8" w:rsidRPr="006F2198" w:rsidRDefault="00C15FA8" w:rsidP="00FE3F3E">
            <w:r w:rsidRPr="006F2198">
              <w:t>Izpildītājs  nodrošina Pasūtītāju ar nepieciešamajiem higiēn</w:t>
            </w:r>
            <w:r w:rsidR="00321EAB">
              <w:t>as</w:t>
            </w:r>
            <w:r w:rsidRPr="006F2198">
              <w:t xml:space="preserve"> materiāliem (tualetes papīrs, papīra dvieļi, šķidrās ziepes u.</w:t>
            </w:r>
            <w:r w:rsidR="00FE3F3E">
              <w:t>c.</w:t>
            </w:r>
            <w:r w:rsidRPr="006F2198">
              <w:t>). Jā</w:t>
            </w:r>
            <w:r w:rsidR="00217D75" w:rsidRPr="006F2198">
              <w:t>pielieto tikai tādi mazgāšanas (</w:t>
            </w:r>
            <w:r w:rsidRPr="006F2198">
              <w:t>t.sk. speciālie dezinfek</w:t>
            </w:r>
            <w:r w:rsidR="0022305D" w:rsidRPr="006F2198">
              <w:t>cijas līdzekļi) un citi resursi</w:t>
            </w:r>
            <w:r w:rsidRPr="006F2198">
              <w:t xml:space="preserve">, kuri </w:t>
            </w:r>
            <w:r w:rsidR="00FE3F3E">
              <w:t>ir atļauti  telpu uzkopšanai</w:t>
            </w:r>
            <w:r w:rsidRPr="006F2198">
              <w:t xml:space="preserve"> un kas atbilst Latvijas Republikas un Eiropas Savienības normatīvajiem aktiem.</w:t>
            </w:r>
          </w:p>
        </w:tc>
        <w:tc>
          <w:tcPr>
            <w:tcW w:w="1618" w:type="dxa"/>
            <w:tcBorders>
              <w:top w:val="single" w:sz="4" w:space="0" w:color="auto"/>
              <w:left w:val="single" w:sz="4" w:space="0" w:color="auto"/>
              <w:bottom w:val="single" w:sz="4" w:space="0" w:color="auto"/>
              <w:right w:val="single" w:sz="4" w:space="0" w:color="auto"/>
            </w:tcBorders>
          </w:tcPr>
          <w:p w:rsidR="00C15FA8" w:rsidRPr="006F2198" w:rsidRDefault="00C15FA8" w:rsidP="00C15FA8"/>
        </w:tc>
      </w:tr>
      <w:tr w:rsidR="00C15FA8" w:rsidRPr="006F2198" w:rsidTr="00886272">
        <w:tblPrEx>
          <w:tblLook w:val="04A0" w:firstRow="1" w:lastRow="0" w:firstColumn="1" w:lastColumn="0" w:noHBand="0" w:noVBand="1"/>
        </w:tblPrEx>
        <w:trPr>
          <w:trHeight w:val="715"/>
        </w:trPr>
        <w:tc>
          <w:tcPr>
            <w:tcW w:w="668" w:type="dxa"/>
            <w:tcBorders>
              <w:top w:val="single" w:sz="4" w:space="0" w:color="auto"/>
              <w:left w:val="single" w:sz="4" w:space="0" w:color="auto"/>
              <w:bottom w:val="single" w:sz="4" w:space="0" w:color="auto"/>
              <w:right w:val="single" w:sz="4" w:space="0" w:color="auto"/>
            </w:tcBorders>
            <w:hideMark/>
          </w:tcPr>
          <w:p w:rsidR="00C15FA8" w:rsidRPr="006F2198" w:rsidRDefault="00B27C6D" w:rsidP="00C15FA8">
            <w:pPr>
              <w:jc w:val="center"/>
            </w:pPr>
            <w:r>
              <w:t>6</w:t>
            </w:r>
            <w:r w:rsidR="00C15FA8" w:rsidRPr="006F2198">
              <w:t>.</w:t>
            </w:r>
          </w:p>
        </w:tc>
        <w:tc>
          <w:tcPr>
            <w:tcW w:w="7542" w:type="dxa"/>
            <w:tcBorders>
              <w:top w:val="single" w:sz="4" w:space="0" w:color="auto"/>
              <w:left w:val="single" w:sz="4" w:space="0" w:color="auto"/>
              <w:bottom w:val="single" w:sz="4" w:space="0" w:color="auto"/>
              <w:right w:val="single" w:sz="4" w:space="0" w:color="auto"/>
            </w:tcBorders>
            <w:hideMark/>
          </w:tcPr>
          <w:p w:rsidR="00C15FA8" w:rsidRPr="006F2198" w:rsidRDefault="00C15FA8" w:rsidP="00FE3F3E">
            <w:r w:rsidRPr="006F2198">
              <w:t>Izpildītāja  darbiniekiem ir jāievēro Pasūtītāja iekšējās darba kārtības un LU ēku izmantošanas noteikumi, darba aizsardzības un ugunsdrošības noteikum</w:t>
            </w:r>
            <w:r w:rsidR="00FE3F3E">
              <w:t>i</w:t>
            </w:r>
            <w:r w:rsidRPr="006F2198">
              <w:t xml:space="preserve">, drošības tehnikas un darba higiēnas prasības. </w:t>
            </w:r>
          </w:p>
        </w:tc>
        <w:tc>
          <w:tcPr>
            <w:tcW w:w="1618" w:type="dxa"/>
            <w:tcBorders>
              <w:top w:val="single" w:sz="4" w:space="0" w:color="auto"/>
              <w:left w:val="single" w:sz="4" w:space="0" w:color="auto"/>
              <w:bottom w:val="single" w:sz="4" w:space="0" w:color="auto"/>
              <w:right w:val="single" w:sz="4" w:space="0" w:color="auto"/>
            </w:tcBorders>
          </w:tcPr>
          <w:p w:rsidR="00C15FA8" w:rsidRPr="006F2198" w:rsidRDefault="00C15FA8" w:rsidP="00C15FA8"/>
        </w:tc>
      </w:tr>
      <w:tr w:rsidR="00C15FA8" w:rsidRPr="006F2198" w:rsidTr="00886272">
        <w:tblPrEx>
          <w:tblLook w:val="04A0" w:firstRow="1" w:lastRow="0" w:firstColumn="1" w:lastColumn="0" w:noHBand="0" w:noVBand="1"/>
        </w:tblPrEx>
        <w:trPr>
          <w:trHeight w:val="602"/>
        </w:trPr>
        <w:tc>
          <w:tcPr>
            <w:tcW w:w="668" w:type="dxa"/>
            <w:tcBorders>
              <w:top w:val="single" w:sz="4" w:space="0" w:color="auto"/>
              <w:left w:val="single" w:sz="4" w:space="0" w:color="auto"/>
              <w:bottom w:val="single" w:sz="4" w:space="0" w:color="auto"/>
              <w:right w:val="single" w:sz="4" w:space="0" w:color="auto"/>
            </w:tcBorders>
            <w:hideMark/>
          </w:tcPr>
          <w:p w:rsidR="00C15FA8" w:rsidRPr="006F2198" w:rsidRDefault="00B27C6D" w:rsidP="00C15FA8">
            <w:pPr>
              <w:jc w:val="center"/>
            </w:pPr>
            <w:r>
              <w:t>7</w:t>
            </w:r>
            <w:r w:rsidR="00C15FA8" w:rsidRPr="006F2198">
              <w:t>.</w:t>
            </w:r>
          </w:p>
        </w:tc>
        <w:tc>
          <w:tcPr>
            <w:tcW w:w="7542" w:type="dxa"/>
            <w:tcBorders>
              <w:top w:val="single" w:sz="4" w:space="0" w:color="auto"/>
              <w:left w:val="single" w:sz="4" w:space="0" w:color="auto"/>
              <w:bottom w:val="single" w:sz="4" w:space="0" w:color="auto"/>
              <w:right w:val="single" w:sz="4" w:space="0" w:color="auto"/>
            </w:tcBorders>
            <w:hideMark/>
          </w:tcPr>
          <w:p w:rsidR="00C15FA8" w:rsidRPr="006F2198" w:rsidRDefault="00C15FA8" w:rsidP="00C15FA8">
            <w:r w:rsidRPr="006F2198">
              <w:t>Izpildītājs  nodrošina, ka uzkopšanas darbus veic darbinieki,  kuru saraksts iepriekš saskaņots ar Pasūtītāju.</w:t>
            </w:r>
          </w:p>
        </w:tc>
        <w:tc>
          <w:tcPr>
            <w:tcW w:w="1618" w:type="dxa"/>
            <w:tcBorders>
              <w:top w:val="single" w:sz="4" w:space="0" w:color="auto"/>
              <w:left w:val="single" w:sz="4" w:space="0" w:color="auto"/>
              <w:bottom w:val="single" w:sz="4" w:space="0" w:color="auto"/>
              <w:right w:val="single" w:sz="4" w:space="0" w:color="auto"/>
            </w:tcBorders>
          </w:tcPr>
          <w:p w:rsidR="00C15FA8" w:rsidRPr="006F2198" w:rsidRDefault="00C15FA8" w:rsidP="00C15FA8"/>
        </w:tc>
      </w:tr>
      <w:tr w:rsidR="00C15FA8" w:rsidRPr="006F2198" w:rsidTr="00886272">
        <w:tblPrEx>
          <w:tblLook w:val="04A0" w:firstRow="1" w:lastRow="0" w:firstColumn="1" w:lastColumn="0" w:noHBand="0" w:noVBand="1"/>
        </w:tblPrEx>
        <w:trPr>
          <w:trHeight w:val="627"/>
        </w:trPr>
        <w:tc>
          <w:tcPr>
            <w:tcW w:w="668" w:type="dxa"/>
            <w:tcBorders>
              <w:top w:val="single" w:sz="4" w:space="0" w:color="auto"/>
              <w:left w:val="single" w:sz="4" w:space="0" w:color="auto"/>
              <w:bottom w:val="single" w:sz="4" w:space="0" w:color="auto"/>
              <w:right w:val="single" w:sz="4" w:space="0" w:color="auto"/>
            </w:tcBorders>
            <w:hideMark/>
          </w:tcPr>
          <w:p w:rsidR="00C15FA8" w:rsidRPr="006F2198" w:rsidRDefault="00B27C6D" w:rsidP="00C15FA8">
            <w:pPr>
              <w:jc w:val="center"/>
            </w:pPr>
            <w:r>
              <w:t>8</w:t>
            </w:r>
            <w:r w:rsidR="00C15FA8" w:rsidRPr="006F2198">
              <w:t>.</w:t>
            </w:r>
          </w:p>
        </w:tc>
        <w:tc>
          <w:tcPr>
            <w:tcW w:w="7542" w:type="dxa"/>
            <w:tcBorders>
              <w:top w:val="single" w:sz="4" w:space="0" w:color="auto"/>
              <w:left w:val="single" w:sz="4" w:space="0" w:color="auto"/>
              <w:bottom w:val="single" w:sz="4" w:space="0" w:color="auto"/>
              <w:right w:val="single" w:sz="4" w:space="0" w:color="auto"/>
            </w:tcBorders>
            <w:hideMark/>
          </w:tcPr>
          <w:p w:rsidR="00C15FA8" w:rsidRPr="006F2198" w:rsidRDefault="00C15FA8" w:rsidP="004A7A68">
            <w:r w:rsidRPr="006F2198">
              <w:t xml:space="preserve">Izpildītājam savāktie atkritumi jānogādā uz </w:t>
            </w:r>
            <w:r w:rsidR="009E33BD">
              <w:t xml:space="preserve">Pasūtītāja </w:t>
            </w:r>
            <w:r w:rsidRPr="006F2198">
              <w:t>atkritumu konteineriem.</w:t>
            </w:r>
          </w:p>
        </w:tc>
        <w:tc>
          <w:tcPr>
            <w:tcW w:w="1618" w:type="dxa"/>
            <w:tcBorders>
              <w:top w:val="single" w:sz="4" w:space="0" w:color="auto"/>
              <w:left w:val="single" w:sz="4" w:space="0" w:color="auto"/>
              <w:bottom w:val="single" w:sz="4" w:space="0" w:color="auto"/>
              <w:right w:val="single" w:sz="4" w:space="0" w:color="auto"/>
            </w:tcBorders>
          </w:tcPr>
          <w:p w:rsidR="00C15FA8" w:rsidRPr="006F2198" w:rsidRDefault="00C15FA8" w:rsidP="00C15FA8"/>
        </w:tc>
      </w:tr>
      <w:tr w:rsidR="00C15FA8" w:rsidRPr="006F2198" w:rsidTr="00886272">
        <w:tblPrEx>
          <w:tblLook w:val="04A0" w:firstRow="1" w:lastRow="0" w:firstColumn="1" w:lastColumn="0" w:noHBand="0" w:noVBand="1"/>
        </w:tblPrEx>
        <w:trPr>
          <w:trHeight w:val="688"/>
        </w:trPr>
        <w:tc>
          <w:tcPr>
            <w:tcW w:w="668" w:type="dxa"/>
            <w:tcBorders>
              <w:top w:val="single" w:sz="4" w:space="0" w:color="auto"/>
              <w:left w:val="single" w:sz="4" w:space="0" w:color="auto"/>
              <w:bottom w:val="single" w:sz="4" w:space="0" w:color="auto"/>
              <w:right w:val="single" w:sz="4" w:space="0" w:color="auto"/>
            </w:tcBorders>
            <w:hideMark/>
          </w:tcPr>
          <w:p w:rsidR="00C15FA8" w:rsidRPr="006F2198" w:rsidRDefault="00B27C6D" w:rsidP="00C15FA8">
            <w:pPr>
              <w:jc w:val="center"/>
            </w:pPr>
            <w:r>
              <w:t>9</w:t>
            </w:r>
            <w:r w:rsidR="00C15FA8" w:rsidRPr="006F2198">
              <w:t>.</w:t>
            </w:r>
          </w:p>
        </w:tc>
        <w:tc>
          <w:tcPr>
            <w:tcW w:w="7542" w:type="dxa"/>
            <w:tcBorders>
              <w:top w:val="single" w:sz="4" w:space="0" w:color="auto"/>
              <w:left w:val="single" w:sz="4" w:space="0" w:color="auto"/>
              <w:bottom w:val="single" w:sz="4" w:space="0" w:color="auto"/>
              <w:right w:val="single" w:sz="4" w:space="0" w:color="auto"/>
            </w:tcBorders>
            <w:hideMark/>
          </w:tcPr>
          <w:p w:rsidR="00C15FA8" w:rsidRPr="006F2198" w:rsidRDefault="00C15FA8" w:rsidP="00C15FA8">
            <w:r w:rsidRPr="006F2198">
              <w:t>Pasūtītājs nodrošina Izpildītāju ar telpām uzkopšanas līdzekļu un inventāra glabāšanai un apkopēju garderobei.</w:t>
            </w:r>
          </w:p>
        </w:tc>
        <w:tc>
          <w:tcPr>
            <w:tcW w:w="1618" w:type="dxa"/>
            <w:tcBorders>
              <w:top w:val="single" w:sz="4" w:space="0" w:color="auto"/>
              <w:left w:val="single" w:sz="4" w:space="0" w:color="auto"/>
              <w:bottom w:val="single" w:sz="4" w:space="0" w:color="auto"/>
              <w:right w:val="single" w:sz="4" w:space="0" w:color="auto"/>
            </w:tcBorders>
          </w:tcPr>
          <w:p w:rsidR="00C15FA8" w:rsidRPr="006F2198" w:rsidRDefault="00C15FA8" w:rsidP="00C15FA8"/>
        </w:tc>
      </w:tr>
      <w:tr w:rsidR="00C15FA8" w:rsidRPr="006F2198" w:rsidTr="00886272">
        <w:tblPrEx>
          <w:tblLook w:val="04A0" w:firstRow="1" w:lastRow="0" w:firstColumn="1" w:lastColumn="0" w:noHBand="0" w:noVBand="1"/>
        </w:tblPrEx>
        <w:trPr>
          <w:trHeight w:val="764"/>
        </w:trPr>
        <w:tc>
          <w:tcPr>
            <w:tcW w:w="668" w:type="dxa"/>
            <w:tcBorders>
              <w:top w:val="single" w:sz="4" w:space="0" w:color="auto"/>
              <w:left w:val="single" w:sz="4" w:space="0" w:color="auto"/>
              <w:bottom w:val="single" w:sz="4" w:space="0" w:color="auto"/>
              <w:right w:val="single" w:sz="4" w:space="0" w:color="auto"/>
            </w:tcBorders>
            <w:hideMark/>
          </w:tcPr>
          <w:p w:rsidR="00C15FA8" w:rsidRPr="006F2198" w:rsidRDefault="00C15FA8" w:rsidP="00B27C6D">
            <w:pPr>
              <w:jc w:val="center"/>
            </w:pPr>
            <w:r w:rsidRPr="006F2198">
              <w:t>1</w:t>
            </w:r>
            <w:r w:rsidR="00B27C6D">
              <w:t>0</w:t>
            </w:r>
            <w:r w:rsidRPr="006F2198">
              <w:t>.</w:t>
            </w:r>
          </w:p>
        </w:tc>
        <w:tc>
          <w:tcPr>
            <w:tcW w:w="7542" w:type="dxa"/>
            <w:tcBorders>
              <w:top w:val="single" w:sz="4" w:space="0" w:color="auto"/>
              <w:left w:val="single" w:sz="4" w:space="0" w:color="auto"/>
              <w:bottom w:val="single" w:sz="4" w:space="0" w:color="auto"/>
              <w:right w:val="single" w:sz="4" w:space="0" w:color="auto"/>
            </w:tcBorders>
            <w:hideMark/>
          </w:tcPr>
          <w:p w:rsidR="00C15FA8" w:rsidRPr="006F2198" w:rsidRDefault="00DB2345" w:rsidP="003D0F7E">
            <w:r>
              <w:t>Izpildītājam</w:t>
            </w:r>
            <w:r w:rsidR="00C15FA8" w:rsidRPr="006F2198">
              <w:t xml:space="preserve"> aizliegts pārvietot un lasīt dokumentus, ieslēgt </w:t>
            </w:r>
            <w:r w:rsidR="003D0F7E" w:rsidRPr="006F2198">
              <w:t>un izmantot  tehniskās ierīces,</w:t>
            </w:r>
            <w:r w:rsidR="00C15FA8" w:rsidRPr="006F2198">
              <w:t xml:space="preserve"> atvērt telpā esošos skapjus un galda atvilktnes.</w:t>
            </w:r>
          </w:p>
        </w:tc>
        <w:tc>
          <w:tcPr>
            <w:tcW w:w="1618" w:type="dxa"/>
            <w:tcBorders>
              <w:top w:val="single" w:sz="4" w:space="0" w:color="auto"/>
              <w:left w:val="single" w:sz="4" w:space="0" w:color="auto"/>
              <w:bottom w:val="single" w:sz="4" w:space="0" w:color="auto"/>
              <w:right w:val="single" w:sz="4" w:space="0" w:color="auto"/>
            </w:tcBorders>
          </w:tcPr>
          <w:p w:rsidR="00C15FA8" w:rsidRPr="006F2198" w:rsidRDefault="00C15FA8" w:rsidP="00C15FA8">
            <w:pPr>
              <w:jc w:val="center"/>
            </w:pPr>
          </w:p>
        </w:tc>
      </w:tr>
      <w:tr w:rsidR="00C15FA8" w:rsidRPr="006F2198" w:rsidTr="00886272">
        <w:tblPrEx>
          <w:tblLook w:val="04A0" w:firstRow="1" w:lastRow="0" w:firstColumn="1" w:lastColumn="0" w:noHBand="0" w:noVBand="1"/>
        </w:tblPrEx>
        <w:trPr>
          <w:trHeight w:val="1122"/>
        </w:trPr>
        <w:tc>
          <w:tcPr>
            <w:tcW w:w="668" w:type="dxa"/>
            <w:tcBorders>
              <w:top w:val="single" w:sz="4" w:space="0" w:color="auto"/>
              <w:left w:val="single" w:sz="4" w:space="0" w:color="auto"/>
              <w:bottom w:val="single" w:sz="4" w:space="0" w:color="auto"/>
              <w:right w:val="single" w:sz="4" w:space="0" w:color="auto"/>
            </w:tcBorders>
            <w:hideMark/>
          </w:tcPr>
          <w:p w:rsidR="00C15FA8" w:rsidRPr="006F2198" w:rsidRDefault="00C15FA8" w:rsidP="00B27C6D">
            <w:pPr>
              <w:jc w:val="center"/>
            </w:pPr>
            <w:r w:rsidRPr="006F2198">
              <w:t>1</w:t>
            </w:r>
            <w:r w:rsidR="00B27C6D">
              <w:t>1</w:t>
            </w:r>
            <w:r w:rsidRPr="006F2198">
              <w:t>.</w:t>
            </w:r>
          </w:p>
        </w:tc>
        <w:tc>
          <w:tcPr>
            <w:tcW w:w="7542" w:type="dxa"/>
            <w:tcBorders>
              <w:top w:val="single" w:sz="4" w:space="0" w:color="auto"/>
              <w:left w:val="single" w:sz="4" w:space="0" w:color="auto"/>
              <w:bottom w:val="single" w:sz="4" w:space="0" w:color="auto"/>
              <w:right w:val="single" w:sz="4" w:space="0" w:color="auto"/>
            </w:tcBorders>
            <w:hideMark/>
          </w:tcPr>
          <w:p w:rsidR="00C15FA8" w:rsidRPr="006F2198" w:rsidRDefault="00ED3A64" w:rsidP="000771D1">
            <w:r w:rsidRPr="006F2198">
              <w:t>Pasūtītāja  pretenziju gadījumā</w:t>
            </w:r>
            <w:r w:rsidR="00C15FA8" w:rsidRPr="006F2198">
              <w:t xml:space="preserve"> Izpildītājam 1 </w:t>
            </w:r>
            <w:r w:rsidRPr="006F2198">
              <w:t>(vienas) s</w:t>
            </w:r>
            <w:r w:rsidR="00C15FA8" w:rsidRPr="006F2198">
              <w:t>tundas laikā no Pasūtītāja izsaukuma brīža ir jānodrošina pārstāvja ierašan</w:t>
            </w:r>
            <w:r w:rsidR="000771D1" w:rsidRPr="006F2198">
              <w:t>ās</w:t>
            </w:r>
            <w:r w:rsidR="00DB2345">
              <w:t xml:space="preserve"> objektā</w:t>
            </w:r>
            <w:r w:rsidR="00C15FA8" w:rsidRPr="006F2198">
              <w:t xml:space="preserve"> akta par nekvalitatīvi veiktajiem uzkopšanas darbiem sastādīšanai. Konstatētie trūkumi jānovērš.</w:t>
            </w:r>
          </w:p>
        </w:tc>
        <w:tc>
          <w:tcPr>
            <w:tcW w:w="1618" w:type="dxa"/>
            <w:tcBorders>
              <w:top w:val="single" w:sz="4" w:space="0" w:color="auto"/>
              <w:left w:val="single" w:sz="4" w:space="0" w:color="auto"/>
              <w:bottom w:val="single" w:sz="4" w:space="0" w:color="auto"/>
              <w:right w:val="single" w:sz="4" w:space="0" w:color="auto"/>
            </w:tcBorders>
          </w:tcPr>
          <w:p w:rsidR="00C15FA8" w:rsidRPr="006F2198" w:rsidRDefault="00C15FA8" w:rsidP="00C15FA8">
            <w:pPr>
              <w:jc w:val="center"/>
            </w:pPr>
          </w:p>
        </w:tc>
      </w:tr>
      <w:tr w:rsidR="00C15FA8" w:rsidRPr="006F2198" w:rsidTr="00886272">
        <w:tblPrEx>
          <w:tblLook w:val="04A0" w:firstRow="1" w:lastRow="0" w:firstColumn="1" w:lastColumn="0" w:noHBand="0" w:noVBand="1"/>
        </w:tblPrEx>
        <w:trPr>
          <w:trHeight w:val="682"/>
        </w:trPr>
        <w:tc>
          <w:tcPr>
            <w:tcW w:w="668" w:type="dxa"/>
            <w:tcBorders>
              <w:top w:val="single" w:sz="4" w:space="0" w:color="auto"/>
              <w:left w:val="single" w:sz="4" w:space="0" w:color="auto"/>
              <w:bottom w:val="single" w:sz="4" w:space="0" w:color="auto"/>
              <w:right w:val="single" w:sz="4" w:space="0" w:color="auto"/>
            </w:tcBorders>
            <w:hideMark/>
          </w:tcPr>
          <w:p w:rsidR="00C15FA8" w:rsidRPr="006F2198" w:rsidRDefault="00C15FA8" w:rsidP="00B27C6D">
            <w:pPr>
              <w:jc w:val="center"/>
            </w:pPr>
            <w:r w:rsidRPr="006F2198">
              <w:t>1</w:t>
            </w:r>
            <w:r w:rsidR="00B27C6D">
              <w:t>2</w:t>
            </w:r>
            <w:r w:rsidRPr="006F2198">
              <w:t>.</w:t>
            </w:r>
          </w:p>
        </w:tc>
        <w:tc>
          <w:tcPr>
            <w:tcW w:w="7542" w:type="dxa"/>
            <w:tcBorders>
              <w:top w:val="single" w:sz="4" w:space="0" w:color="auto"/>
              <w:left w:val="single" w:sz="4" w:space="0" w:color="auto"/>
              <w:bottom w:val="single" w:sz="4" w:space="0" w:color="auto"/>
              <w:right w:val="single" w:sz="4" w:space="0" w:color="auto"/>
            </w:tcBorders>
          </w:tcPr>
          <w:p w:rsidR="00C15FA8" w:rsidRPr="006F2198" w:rsidRDefault="00C15FA8" w:rsidP="00C15FA8">
            <w:r w:rsidRPr="006F2198">
              <w:t>Pak</w:t>
            </w:r>
            <w:r w:rsidR="00DB2345">
              <w:t>alpojuma  detalizēti parametri</w:t>
            </w:r>
            <w:r w:rsidRPr="006F2198">
              <w:t xml:space="preserve"> un prasība</w:t>
            </w:r>
            <w:r w:rsidR="00DB2345">
              <w:t>s norādīti Darba uzdevumā.</w:t>
            </w:r>
          </w:p>
          <w:p w:rsidR="00C15FA8" w:rsidRPr="006F2198" w:rsidRDefault="00C15FA8" w:rsidP="00C15FA8"/>
        </w:tc>
        <w:tc>
          <w:tcPr>
            <w:tcW w:w="1618" w:type="dxa"/>
            <w:tcBorders>
              <w:top w:val="single" w:sz="4" w:space="0" w:color="auto"/>
              <w:left w:val="single" w:sz="4" w:space="0" w:color="auto"/>
              <w:bottom w:val="single" w:sz="4" w:space="0" w:color="auto"/>
              <w:right w:val="single" w:sz="4" w:space="0" w:color="auto"/>
            </w:tcBorders>
          </w:tcPr>
          <w:p w:rsidR="00C15FA8" w:rsidRPr="006F2198" w:rsidRDefault="00C15FA8" w:rsidP="00C15FA8">
            <w:pPr>
              <w:jc w:val="center"/>
            </w:pPr>
          </w:p>
        </w:tc>
      </w:tr>
    </w:tbl>
    <w:p w:rsidR="009E4384" w:rsidRPr="006F2198" w:rsidRDefault="009E4384" w:rsidP="009C6A70">
      <w:pPr>
        <w:shd w:val="clear" w:color="auto" w:fill="FFFFFF"/>
        <w:jc w:val="center"/>
        <w:rPr>
          <w:b/>
        </w:rPr>
        <w:sectPr w:rsidR="009E4384" w:rsidRPr="006F2198" w:rsidSect="009E4384">
          <w:pgSz w:w="11906" w:h="16838"/>
          <w:pgMar w:top="709" w:right="851" w:bottom="1134" w:left="1701" w:header="709" w:footer="709" w:gutter="0"/>
          <w:cols w:space="708"/>
          <w:titlePg/>
          <w:docGrid w:linePitch="360"/>
        </w:sectPr>
      </w:pPr>
    </w:p>
    <w:p w:rsidR="009C6A70" w:rsidRPr="006F2198" w:rsidRDefault="009C6A70" w:rsidP="009C6A70">
      <w:pPr>
        <w:shd w:val="clear" w:color="auto" w:fill="FFFFFF"/>
        <w:jc w:val="center"/>
        <w:rPr>
          <w:b/>
        </w:rPr>
      </w:pPr>
      <w:r w:rsidRPr="006F2198">
        <w:rPr>
          <w:b/>
        </w:rPr>
        <w:lastRenderedPageBreak/>
        <w:t>DARBA UZDEVUMS</w:t>
      </w:r>
    </w:p>
    <w:p w:rsidR="009C6A70" w:rsidRPr="006F2198" w:rsidRDefault="009C6A70" w:rsidP="009C6A70">
      <w:pPr>
        <w:shd w:val="clear" w:color="auto" w:fill="FFFFFF"/>
        <w:jc w:val="center"/>
        <w:rPr>
          <w:b/>
        </w:rPr>
      </w:pPr>
    </w:p>
    <w:p w:rsidR="009C6A70" w:rsidRPr="006F2198" w:rsidRDefault="009C6A70" w:rsidP="009C6A70">
      <w:pPr>
        <w:shd w:val="clear" w:color="auto" w:fill="FFFFFF"/>
      </w:pPr>
      <w:r w:rsidRPr="006F2198">
        <w:t>PASŪTĪTĀJS uzdod, bet IZPILDĪTĀJS veic Latvijas Universitātes ēkas Raiņa bulv</w:t>
      </w:r>
      <w:r w:rsidR="009E4384" w:rsidRPr="006F2198">
        <w:t>ārī</w:t>
      </w:r>
      <w:r w:rsidRPr="006F2198">
        <w:t xml:space="preserve"> 19, Rīgā telpu uzkopšanu</w:t>
      </w:r>
      <w:r w:rsidR="002050D8">
        <w:t xml:space="preserve"> 14813,</w:t>
      </w:r>
      <w:r w:rsidR="00746002" w:rsidRPr="006F2198">
        <w:t>4m</w:t>
      </w:r>
      <w:r w:rsidR="00746002" w:rsidRPr="006F2198">
        <w:rPr>
          <w:vertAlign w:val="superscript"/>
        </w:rPr>
        <w:t>2</w:t>
      </w:r>
      <w:r w:rsidR="00746002" w:rsidRPr="006F2198">
        <w:t xml:space="preserve"> platībā</w:t>
      </w:r>
      <w:r w:rsidRPr="006F2198">
        <w:t>, tajā skaitā:</w:t>
      </w:r>
    </w:p>
    <w:p w:rsidR="009C6A70" w:rsidRPr="006F2198" w:rsidRDefault="009C6A70" w:rsidP="009C6A70">
      <w:pPr>
        <w:shd w:val="clear" w:color="auto" w:fill="FFFFFF"/>
      </w:pPr>
    </w:p>
    <w:tbl>
      <w:tblPr>
        <w:tblW w:w="1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935"/>
        <w:gridCol w:w="827"/>
        <w:gridCol w:w="827"/>
        <w:gridCol w:w="828"/>
        <w:gridCol w:w="828"/>
        <w:gridCol w:w="829"/>
        <w:gridCol w:w="1527"/>
        <w:gridCol w:w="828"/>
        <w:gridCol w:w="824"/>
        <w:gridCol w:w="824"/>
      </w:tblGrid>
      <w:tr w:rsidR="009C6A70" w:rsidRPr="006F2198" w:rsidTr="00C81168">
        <w:tc>
          <w:tcPr>
            <w:tcW w:w="890" w:type="dxa"/>
            <w:shd w:val="clear" w:color="auto" w:fill="auto"/>
          </w:tcPr>
          <w:p w:rsidR="009C6A70" w:rsidRPr="006F2198" w:rsidRDefault="009C6A70" w:rsidP="00C81168">
            <w:pPr>
              <w:jc w:val="center"/>
            </w:pPr>
            <w:r w:rsidRPr="006F2198">
              <w:t>Nr.p.k.</w:t>
            </w:r>
          </w:p>
        </w:tc>
        <w:tc>
          <w:tcPr>
            <w:tcW w:w="4935" w:type="dxa"/>
            <w:tcBorders>
              <w:bottom w:val="single" w:sz="4" w:space="0" w:color="auto"/>
            </w:tcBorders>
            <w:shd w:val="clear" w:color="auto" w:fill="auto"/>
          </w:tcPr>
          <w:p w:rsidR="009C6A70" w:rsidRPr="006F2198" w:rsidRDefault="009C6A70" w:rsidP="00C81168">
            <w:pPr>
              <w:jc w:val="center"/>
            </w:pPr>
            <w:r w:rsidRPr="006F2198">
              <w:t>Darba apraksts</w:t>
            </w:r>
          </w:p>
        </w:tc>
        <w:tc>
          <w:tcPr>
            <w:tcW w:w="827" w:type="dxa"/>
            <w:tcBorders>
              <w:bottom w:val="single" w:sz="4" w:space="0" w:color="auto"/>
            </w:tcBorders>
            <w:shd w:val="clear" w:color="auto" w:fill="auto"/>
          </w:tcPr>
          <w:p w:rsidR="009C6A70" w:rsidRPr="006F2198" w:rsidRDefault="009C6A70" w:rsidP="00C81168">
            <w:pPr>
              <w:jc w:val="center"/>
            </w:pPr>
            <w:r w:rsidRPr="006F2198">
              <w:t>6x ned.</w:t>
            </w:r>
          </w:p>
        </w:tc>
        <w:tc>
          <w:tcPr>
            <w:tcW w:w="827" w:type="dxa"/>
            <w:tcBorders>
              <w:bottom w:val="single" w:sz="4" w:space="0" w:color="auto"/>
            </w:tcBorders>
            <w:shd w:val="clear" w:color="auto" w:fill="auto"/>
          </w:tcPr>
          <w:p w:rsidR="009C6A70" w:rsidRPr="006F2198" w:rsidRDefault="009C6A70" w:rsidP="00C81168">
            <w:pPr>
              <w:jc w:val="center"/>
            </w:pPr>
            <w:r w:rsidRPr="006F2198">
              <w:t>5x ned.</w:t>
            </w:r>
          </w:p>
        </w:tc>
        <w:tc>
          <w:tcPr>
            <w:tcW w:w="828" w:type="dxa"/>
            <w:tcBorders>
              <w:bottom w:val="single" w:sz="4" w:space="0" w:color="auto"/>
            </w:tcBorders>
            <w:shd w:val="clear" w:color="auto" w:fill="auto"/>
          </w:tcPr>
          <w:p w:rsidR="009C6A70" w:rsidRPr="006F2198" w:rsidRDefault="009C6A70" w:rsidP="00C81168">
            <w:pPr>
              <w:jc w:val="center"/>
            </w:pPr>
            <w:r w:rsidRPr="006F2198">
              <w:t>3x ned.</w:t>
            </w:r>
          </w:p>
        </w:tc>
        <w:tc>
          <w:tcPr>
            <w:tcW w:w="828" w:type="dxa"/>
            <w:tcBorders>
              <w:bottom w:val="single" w:sz="4" w:space="0" w:color="auto"/>
            </w:tcBorders>
            <w:shd w:val="clear" w:color="auto" w:fill="auto"/>
          </w:tcPr>
          <w:p w:rsidR="009C6A70" w:rsidRPr="006F2198" w:rsidRDefault="009C6A70" w:rsidP="00C81168">
            <w:pPr>
              <w:jc w:val="center"/>
            </w:pPr>
            <w:r w:rsidRPr="006F2198">
              <w:t>1x ned.</w:t>
            </w:r>
          </w:p>
        </w:tc>
        <w:tc>
          <w:tcPr>
            <w:tcW w:w="829" w:type="dxa"/>
            <w:tcBorders>
              <w:bottom w:val="single" w:sz="4" w:space="0" w:color="auto"/>
            </w:tcBorders>
            <w:shd w:val="clear" w:color="auto" w:fill="auto"/>
          </w:tcPr>
          <w:p w:rsidR="009C6A70" w:rsidRPr="006F2198" w:rsidRDefault="009C6A70" w:rsidP="00C81168">
            <w:pPr>
              <w:jc w:val="center"/>
            </w:pPr>
            <w:r w:rsidRPr="006F2198">
              <w:t>1x</w:t>
            </w:r>
          </w:p>
          <w:p w:rsidR="009C6A70" w:rsidRPr="006F2198" w:rsidRDefault="009C6A70" w:rsidP="00C81168">
            <w:pPr>
              <w:jc w:val="center"/>
            </w:pPr>
            <w:r w:rsidRPr="006F2198">
              <w:t>mēn.</w:t>
            </w:r>
          </w:p>
        </w:tc>
        <w:tc>
          <w:tcPr>
            <w:tcW w:w="1527" w:type="dxa"/>
            <w:tcBorders>
              <w:bottom w:val="single" w:sz="4" w:space="0" w:color="auto"/>
            </w:tcBorders>
            <w:shd w:val="clear" w:color="auto" w:fill="auto"/>
          </w:tcPr>
          <w:p w:rsidR="009C6A70" w:rsidRPr="006F2198" w:rsidRDefault="009C6A70" w:rsidP="00C81168">
            <w:pPr>
              <w:jc w:val="center"/>
              <w:rPr>
                <w:sz w:val="20"/>
                <w:szCs w:val="20"/>
              </w:rPr>
            </w:pPr>
            <w:r w:rsidRPr="006F2198">
              <w:rPr>
                <w:sz w:val="20"/>
                <w:szCs w:val="20"/>
              </w:rPr>
              <w:t>Pēc nepieciešamības</w:t>
            </w:r>
          </w:p>
        </w:tc>
        <w:tc>
          <w:tcPr>
            <w:tcW w:w="828" w:type="dxa"/>
            <w:tcBorders>
              <w:bottom w:val="single" w:sz="4" w:space="0" w:color="auto"/>
            </w:tcBorders>
            <w:shd w:val="clear" w:color="auto" w:fill="auto"/>
          </w:tcPr>
          <w:p w:rsidR="009C6A70" w:rsidRPr="006F2198" w:rsidRDefault="009C6A70" w:rsidP="00C81168">
            <w:pPr>
              <w:jc w:val="center"/>
            </w:pPr>
            <w:r w:rsidRPr="006F2198">
              <w:t>3x gadā</w:t>
            </w:r>
          </w:p>
        </w:tc>
        <w:tc>
          <w:tcPr>
            <w:tcW w:w="824" w:type="dxa"/>
            <w:tcBorders>
              <w:bottom w:val="single" w:sz="4" w:space="0" w:color="auto"/>
            </w:tcBorders>
            <w:shd w:val="clear" w:color="auto" w:fill="auto"/>
          </w:tcPr>
          <w:p w:rsidR="009C6A70" w:rsidRPr="006F2198" w:rsidRDefault="009C6A70" w:rsidP="00C81168">
            <w:pPr>
              <w:jc w:val="center"/>
            </w:pPr>
            <w:r w:rsidRPr="006F2198">
              <w:t>2x gadā</w:t>
            </w:r>
          </w:p>
        </w:tc>
        <w:tc>
          <w:tcPr>
            <w:tcW w:w="824" w:type="dxa"/>
            <w:tcBorders>
              <w:bottom w:val="single" w:sz="4" w:space="0" w:color="auto"/>
            </w:tcBorders>
            <w:shd w:val="clear" w:color="auto" w:fill="auto"/>
          </w:tcPr>
          <w:p w:rsidR="009C6A70" w:rsidRPr="006F2198" w:rsidRDefault="009C6A70" w:rsidP="00C81168">
            <w:pPr>
              <w:jc w:val="center"/>
            </w:pPr>
            <w:r w:rsidRPr="006F2198">
              <w:t>1x gadā</w:t>
            </w:r>
          </w:p>
        </w:tc>
      </w:tr>
      <w:tr w:rsidR="009C6A70" w:rsidRPr="006F2198" w:rsidTr="00C81168">
        <w:tc>
          <w:tcPr>
            <w:tcW w:w="890" w:type="dxa"/>
            <w:tcBorders>
              <w:right w:val="single" w:sz="4" w:space="0" w:color="auto"/>
            </w:tcBorders>
            <w:shd w:val="clear" w:color="auto" w:fill="auto"/>
          </w:tcPr>
          <w:p w:rsidR="009C6A70" w:rsidRPr="006F2198" w:rsidRDefault="009C6A70" w:rsidP="00C81168">
            <w:pPr>
              <w:rPr>
                <w:b/>
                <w:sz w:val="28"/>
                <w:szCs w:val="28"/>
              </w:rPr>
            </w:pPr>
            <w:r w:rsidRPr="006F2198">
              <w:rPr>
                <w:b/>
                <w:sz w:val="28"/>
                <w:szCs w:val="28"/>
              </w:rPr>
              <w:t>1.</w:t>
            </w:r>
          </w:p>
        </w:tc>
        <w:tc>
          <w:tcPr>
            <w:tcW w:w="4935" w:type="dxa"/>
            <w:tcBorders>
              <w:top w:val="single" w:sz="4" w:space="0" w:color="auto"/>
              <w:left w:val="single" w:sz="4" w:space="0" w:color="auto"/>
              <w:bottom w:val="single" w:sz="4" w:space="0" w:color="auto"/>
              <w:right w:val="nil"/>
            </w:tcBorders>
            <w:shd w:val="clear" w:color="auto" w:fill="auto"/>
          </w:tcPr>
          <w:p w:rsidR="009C6A70" w:rsidRPr="006F2198" w:rsidRDefault="009C6A70" w:rsidP="00C81168">
            <w:pPr>
              <w:rPr>
                <w:b/>
                <w:sz w:val="28"/>
                <w:szCs w:val="28"/>
              </w:rPr>
            </w:pPr>
            <w:r w:rsidRPr="006F2198">
              <w:rPr>
                <w:b/>
                <w:sz w:val="28"/>
                <w:szCs w:val="28"/>
              </w:rPr>
              <w:t>Telpu uzkopšana*</w:t>
            </w:r>
          </w:p>
        </w:tc>
        <w:tc>
          <w:tcPr>
            <w:tcW w:w="827" w:type="dxa"/>
            <w:tcBorders>
              <w:top w:val="single" w:sz="4" w:space="0" w:color="auto"/>
              <w:left w:val="nil"/>
              <w:bottom w:val="single" w:sz="4" w:space="0" w:color="auto"/>
              <w:right w:val="nil"/>
            </w:tcBorders>
            <w:shd w:val="clear" w:color="auto" w:fill="auto"/>
          </w:tcPr>
          <w:p w:rsidR="009C6A70" w:rsidRPr="006F2198" w:rsidRDefault="009C6A70" w:rsidP="00C81168">
            <w:pPr>
              <w:rPr>
                <w:b/>
                <w:sz w:val="28"/>
                <w:szCs w:val="28"/>
              </w:rPr>
            </w:pPr>
          </w:p>
        </w:tc>
        <w:tc>
          <w:tcPr>
            <w:tcW w:w="827" w:type="dxa"/>
            <w:tcBorders>
              <w:top w:val="single" w:sz="4" w:space="0" w:color="auto"/>
              <w:left w:val="nil"/>
              <w:bottom w:val="single" w:sz="4" w:space="0" w:color="auto"/>
              <w:right w:val="nil"/>
            </w:tcBorders>
            <w:shd w:val="clear" w:color="auto" w:fill="auto"/>
          </w:tcPr>
          <w:p w:rsidR="009C6A70" w:rsidRPr="006F2198" w:rsidRDefault="009C6A70" w:rsidP="00C81168">
            <w:pPr>
              <w:rPr>
                <w:b/>
                <w:sz w:val="28"/>
                <w:szCs w:val="28"/>
              </w:rPr>
            </w:pPr>
          </w:p>
        </w:tc>
        <w:tc>
          <w:tcPr>
            <w:tcW w:w="828" w:type="dxa"/>
            <w:tcBorders>
              <w:top w:val="single" w:sz="4" w:space="0" w:color="auto"/>
              <w:left w:val="nil"/>
              <w:bottom w:val="single" w:sz="4" w:space="0" w:color="auto"/>
              <w:right w:val="nil"/>
            </w:tcBorders>
            <w:shd w:val="clear" w:color="auto" w:fill="auto"/>
          </w:tcPr>
          <w:p w:rsidR="009C6A70" w:rsidRPr="006F2198" w:rsidRDefault="009C6A70" w:rsidP="00C81168">
            <w:pPr>
              <w:rPr>
                <w:b/>
                <w:sz w:val="28"/>
                <w:szCs w:val="28"/>
              </w:rPr>
            </w:pPr>
          </w:p>
        </w:tc>
        <w:tc>
          <w:tcPr>
            <w:tcW w:w="828" w:type="dxa"/>
            <w:tcBorders>
              <w:top w:val="single" w:sz="4" w:space="0" w:color="auto"/>
              <w:left w:val="nil"/>
              <w:bottom w:val="single" w:sz="4" w:space="0" w:color="auto"/>
              <w:right w:val="nil"/>
            </w:tcBorders>
            <w:shd w:val="clear" w:color="auto" w:fill="auto"/>
          </w:tcPr>
          <w:p w:rsidR="009C6A70" w:rsidRPr="006F2198" w:rsidRDefault="009C6A70" w:rsidP="00C81168">
            <w:pPr>
              <w:rPr>
                <w:b/>
                <w:sz w:val="28"/>
                <w:szCs w:val="28"/>
              </w:rPr>
            </w:pPr>
          </w:p>
        </w:tc>
        <w:tc>
          <w:tcPr>
            <w:tcW w:w="829" w:type="dxa"/>
            <w:tcBorders>
              <w:top w:val="single" w:sz="4" w:space="0" w:color="auto"/>
              <w:left w:val="nil"/>
              <w:bottom w:val="single" w:sz="4" w:space="0" w:color="auto"/>
              <w:right w:val="nil"/>
            </w:tcBorders>
            <w:shd w:val="clear" w:color="auto" w:fill="auto"/>
          </w:tcPr>
          <w:p w:rsidR="009C6A70" w:rsidRPr="006F2198" w:rsidRDefault="009C6A70" w:rsidP="00C81168">
            <w:pPr>
              <w:rPr>
                <w:b/>
                <w:sz w:val="28"/>
                <w:szCs w:val="28"/>
              </w:rPr>
            </w:pPr>
          </w:p>
        </w:tc>
        <w:tc>
          <w:tcPr>
            <w:tcW w:w="1527" w:type="dxa"/>
            <w:tcBorders>
              <w:top w:val="single" w:sz="4" w:space="0" w:color="auto"/>
              <w:left w:val="nil"/>
              <w:bottom w:val="single" w:sz="4" w:space="0" w:color="auto"/>
              <w:right w:val="nil"/>
            </w:tcBorders>
            <w:shd w:val="clear" w:color="auto" w:fill="auto"/>
          </w:tcPr>
          <w:p w:rsidR="009C6A70" w:rsidRPr="006F2198" w:rsidRDefault="009C6A70" w:rsidP="00C81168">
            <w:pPr>
              <w:rPr>
                <w:b/>
                <w:sz w:val="28"/>
                <w:szCs w:val="28"/>
              </w:rPr>
            </w:pPr>
          </w:p>
        </w:tc>
        <w:tc>
          <w:tcPr>
            <w:tcW w:w="828" w:type="dxa"/>
            <w:tcBorders>
              <w:top w:val="single" w:sz="4" w:space="0" w:color="auto"/>
              <w:left w:val="nil"/>
              <w:bottom w:val="single" w:sz="4" w:space="0" w:color="auto"/>
              <w:right w:val="nil"/>
            </w:tcBorders>
            <w:shd w:val="clear" w:color="auto" w:fill="auto"/>
          </w:tcPr>
          <w:p w:rsidR="009C6A70" w:rsidRPr="006F2198" w:rsidRDefault="009C6A70" w:rsidP="00C81168">
            <w:pPr>
              <w:rPr>
                <w:b/>
                <w:sz w:val="28"/>
                <w:szCs w:val="28"/>
              </w:rPr>
            </w:pPr>
          </w:p>
        </w:tc>
        <w:tc>
          <w:tcPr>
            <w:tcW w:w="824" w:type="dxa"/>
            <w:tcBorders>
              <w:top w:val="single" w:sz="4" w:space="0" w:color="auto"/>
              <w:left w:val="nil"/>
              <w:bottom w:val="single" w:sz="4" w:space="0" w:color="auto"/>
              <w:right w:val="nil"/>
            </w:tcBorders>
            <w:shd w:val="clear" w:color="auto" w:fill="auto"/>
          </w:tcPr>
          <w:p w:rsidR="009C6A70" w:rsidRPr="006F2198" w:rsidRDefault="009C6A70" w:rsidP="00C81168">
            <w:pP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9C6A70" w:rsidRPr="006F2198" w:rsidRDefault="009C6A70" w:rsidP="00C81168">
            <w:pPr>
              <w:rPr>
                <w:b/>
                <w:sz w:val="28"/>
                <w:szCs w:val="28"/>
              </w:rPr>
            </w:pPr>
          </w:p>
        </w:tc>
      </w:tr>
      <w:tr w:rsidR="009C6A70" w:rsidRPr="006F2198" w:rsidTr="00C81168">
        <w:tc>
          <w:tcPr>
            <w:tcW w:w="890" w:type="dxa"/>
            <w:shd w:val="clear" w:color="auto" w:fill="auto"/>
          </w:tcPr>
          <w:p w:rsidR="009C6A70" w:rsidRPr="006F2198" w:rsidRDefault="009C6A70" w:rsidP="00C81168"/>
        </w:tc>
        <w:tc>
          <w:tcPr>
            <w:tcW w:w="4935" w:type="dxa"/>
            <w:tcBorders>
              <w:top w:val="single" w:sz="4" w:space="0" w:color="auto"/>
            </w:tcBorders>
            <w:shd w:val="clear" w:color="auto" w:fill="auto"/>
          </w:tcPr>
          <w:p w:rsidR="009C6A70" w:rsidRPr="006F2198" w:rsidRDefault="009C6A70" w:rsidP="00C81168">
            <w:r w:rsidRPr="006F2198">
              <w:t>Atkritumu grozu iztukšošana un atkritumu maisiņu nomaiņa</w:t>
            </w:r>
          </w:p>
        </w:tc>
        <w:tc>
          <w:tcPr>
            <w:tcW w:w="827" w:type="dxa"/>
            <w:tcBorders>
              <w:top w:val="single" w:sz="4" w:space="0" w:color="auto"/>
            </w:tcBorders>
            <w:shd w:val="clear" w:color="auto" w:fill="auto"/>
          </w:tcPr>
          <w:p w:rsidR="009C6A70" w:rsidRPr="006F2198" w:rsidRDefault="009C6A70" w:rsidP="00C81168">
            <w:pPr>
              <w:jc w:val="center"/>
            </w:pPr>
            <w:r w:rsidRPr="006F2198">
              <w:t>X</w:t>
            </w:r>
          </w:p>
        </w:tc>
        <w:tc>
          <w:tcPr>
            <w:tcW w:w="827" w:type="dxa"/>
            <w:tcBorders>
              <w:top w:val="single" w:sz="4" w:space="0" w:color="auto"/>
            </w:tcBorders>
            <w:shd w:val="clear" w:color="auto" w:fill="auto"/>
          </w:tcPr>
          <w:p w:rsidR="009C6A70" w:rsidRPr="006F2198" w:rsidRDefault="009C6A70" w:rsidP="00C81168">
            <w:pPr>
              <w:jc w:val="center"/>
            </w:pPr>
          </w:p>
        </w:tc>
        <w:tc>
          <w:tcPr>
            <w:tcW w:w="828" w:type="dxa"/>
            <w:tcBorders>
              <w:top w:val="single" w:sz="4" w:space="0" w:color="auto"/>
            </w:tcBorders>
            <w:shd w:val="clear" w:color="auto" w:fill="auto"/>
          </w:tcPr>
          <w:p w:rsidR="009C6A70" w:rsidRPr="006F2198" w:rsidRDefault="009C6A70" w:rsidP="00C81168">
            <w:pPr>
              <w:jc w:val="center"/>
            </w:pPr>
          </w:p>
        </w:tc>
        <w:tc>
          <w:tcPr>
            <w:tcW w:w="828" w:type="dxa"/>
            <w:tcBorders>
              <w:top w:val="single" w:sz="4" w:space="0" w:color="auto"/>
            </w:tcBorders>
            <w:shd w:val="clear" w:color="auto" w:fill="auto"/>
          </w:tcPr>
          <w:p w:rsidR="009C6A70" w:rsidRPr="006F2198" w:rsidRDefault="009C6A70" w:rsidP="00C81168">
            <w:pPr>
              <w:jc w:val="center"/>
            </w:pPr>
          </w:p>
        </w:tc>
        <w:tc>
          <w:tcPr>
            <w:tcW w:w="829" w:type="dxa"/>
            <w:tcBorders>
              <w:top w:val="single" w:sz="4" w:space="0" w:color="auto"/>
            </w:tcBorders>
            <w:shd w:val="clear" w:color="auto" w:fill="auto"/>
          </w:tcPr>
          <w:p w:rsidR="009C6A70" w:rsidRPr="006F2198" w:rsidRDefault="009C6A70" w:rsidP="00C81168">
            <w:pPr>
              <w:jc w:val="center"/>
            </w:pPr>
          </w:p>
        </w:tc>
        <w:tc>
          <w:tcPr>
            <w:tcW w:w="1527" w:type="dxa"/>
            <w:tcBorders>
              <w:top w:val="single" w:sz="4" w:space="0" w:color="auto"/>
            </w:tcBorders>
            <w:shd w:val="clear" w:color="auto" w:fill="auto"/>
          </w:tcPr>
          <w:p w:rsidR="009C6A70" w:rsidRPr="006F2198" w:rsidRDefault="009C6A70" w:rsidP="00C81168">
            <w:pPr>
              <w:jc w:val="center"/>
            </w:pPr>
          </w:p>
        </w:tc>
        <w:tc>
          <w:tcPr>
            <w:tcW w:w="828" w:type="dxa"/>
            <w:tcBorders>
              <w:top w:val="single" w:sz="4" w:space="0" w:color="auto"/>
            </w:tcBorders>
            <w:shd w:val="clear" w:color="auto" w:fill="auto"/>
          </w:tcPr>
          <w:p w:rsidR="009C6A70" w:rsidRPr="006F2198" w:rsidRDefault="009C6A70" w:rsidP="00C81168">
            <w:pPr>
              <w:jc w:val="center"/>
            </w:pPr>
          </w:p>
        </w:tc>
        <w:tc>
          <w:tcPr>
            <w:tcW w:w="824" w:type="dxa"/>
            <w:tcBorders>
              <w:top w:val="single" w:sz="4" w:space="0" w:color="auto"/>
            </w:tcBorders>
            <w:shd w:val="clear" w:color="auto" w:fill="auto"/>
          </w:tcPr>
          <w:p w:rsidR="009C6A70" w:rsidRPr="006F2198" w:rsidRDefault="009C6A70" w:rsidP="00C81168">
            <w:pPr>
              <w:jc w:val="center"/>
            </w:pPr>
          </w:p>
        </w:tc>
        <w:tc>
          <w:tcPr>
            <w:tcW w:w="824" w:type="dxa"/>
            <w:tcBorders>
              <w:top w:val="single" w:sz="4" w:space="0" w:color="auto"/>
            </w:tcBorders>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C81168">
            <w:r w:rsidRPr="006F2198">
              <w:t>Putekļu slaucīšana no brīvajām horizontālajām mēbeļu virsmām</w:t>
            </w:r>
          </w:p>
        </w:tc>
        <w:tc>
          <w:tcPr>
            <w:tcW w:w="827" w:type="dxa"/>
            <w:shd w:val="clear" w:color="auto" w:fill="auto"/>
          </w:tcPr>
          <w:p w:rsidR="009C6A70" w:rsidRPr="006F2198" w:rsidRDefault="009C6A70" w:rsidP="00C81168">
            <w:pPr>
              <w:jc w:val="center"/>
            </w:pP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r w:rsidRPr="006F2198">
              <w:t>X</w:t>
            </w: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C81168">
            <w:r w:rsidRPr="006F2198">
              <w:t>Galdu virsmas uzkopšana izmantojot speciālos tīrīšanas līdzekļus</w:t>
            </w:r>
          </w:p>
        </w:tc>
        <w:tc>
          <w:tcPr>
            <w:tcW w:w="827" w:type="dxa"/>
            <w:shd w:val="clear" w:color="auto" w:fill="auto"/>
          </w:tcPr>
          <w:p w:rsidR="009C6A70" w:rsidRPr="006F2198" w:rsidRDefault="009C6A70" w:rsidP="00C81168">
            <w:pPr>
              <w:jc w:val="center"/>
            </w:pP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r w:rsidRPr="006F2198">
              <w:t>X</w:t>
            </w: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rPr>
          <w:trHeight w:val="1329"/>
        </w:trPr>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C81168">
            <w:r w:rsidRPr="006F2198">
              <w:t>Cieto grīdas segumu mitrā uzkopšana darba telpās, gaiteņos, kāpņu telpās (linolejs – 7623.8 m</w:t>
            </w:r>
            <w:r w:rsidRPr="006F2198">
              <w:rPr>
                <w:vertAlign w:val="superscript"/>
              </w:rPr>
              <w:t>2</w:t>
            </w:r>
            <w:r w:rsidRPr="006F2198">
              <w:t>; lamināts - 492m</w:t>
            </w:r>
            <w:r w:rsidRPr="006F2198">
              <w:rPr>
                <w:vertAlign w:val="superscript"/>
              </w:rPr>
              <w:t>2</w:t>
            </w:r>
            <w:r w:rsidRPr="006F2198">
              <w:t>; parkets -1763m</w:t>
            </w:r>
            <w:r w:rsidRPr="006F2198">
              <w:rPr>
                <w:vertAlign w:val="superscript"/>
              </w:rPr>
              <w:t>2</w:t>
            </w:r>
            <w:r w:rsidRPr="006F2198">
              <w:t>; flīzes - 3189m</w:t>
            </w:r>
            <w:r w:rsidRPr="006F2198">
              <w:rPr>
                <w:vertAlign w:val="superscript"/>
              </w:rPr>
              <w:t>2</w:t>
            </w:r>
            <w:r w:rsidRPr="006F2198">
              <w:t>; betons -764.2m</w:t>
            </w:r>
            <w:r w:rsidRPr="006F2198">
              <w:rPr>
                <w:vertAlign w:val="superscript"/>
              </w:rPr>
              <w:t>2</w:t>
            </w:r>
            <w:r w:rsidRPr="006F2198">
              <w:t>; dēļi - 430m</w:t>
            </w:r>
            <w:r w:rsidRPr="006F2198">
              <w:rPr>
                <w:vertAlign w:val="superscript"/>
              </w:rPr>
              <w:t>2</w:t>
            </w:r>
            <w:r w:rsidRPr="006F2198">
              <w:t>; vorsalīns – 315 m</w:t>
            </w:r>
            <w:r w:rsidRPr="006F2198">
              <w:rPr>
                <w:vertAlign w:val="superscript"/>
              </w:rPr>
              <w:t>2</w:t>
            </w:r>
            <w:r w:rsidRPr="006F2198">
              <w:t xml:space="preserve">) </w:t>
            </w:r>
          </w:p>
        </w:tc>
        <w:tc>
          <w:tcPr>
            <w:tcW w:w="827" w:type="dxa"/>
            <w:shd w:val="clear" w:color="auto" w:fill="auto"/>
          </w:tcPr>
          <w:p w:rsidR="009C6A70" w:rsidRPr="006F2198" w:rsidRDefault="009C6A70" w:rsidP="00C81168">
            <w:pPr>
              <w:jc w:val="center"/>
            </w:pPr>
          </w:p>
        </w:tc>
        <w:tc>
          <w:tcPr>
            <w:tcW w:w="827" w:type="dxa"/>
            <w:shd w:val="clear" w:color="auto" w:fill="auto"/>
          </w:tcPr>
          <w:p w:rsidR="009C6A70" w:rsidRPr="006F2198" w:rsidRDefault="009C6A70" w:rsidP="00C81168">
            <w:pPr>
              <w:jc w:val="center"/>
            </w:pPr>
            <w:r w:rsidRPr="006F2198">
              <w:t>X</w:t>
            </w: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C81168">
            <w:r w:rsidRPr="006F2198">
              <w:t>Kāpņu dekoratīvo margu tīrīšana</w:t>
            </w:r>
          </w:p>
        </w:tc>
        <w:tc>
          <w:tcPr>
            <w:tcW w:w="827" w:type="dxa"/>
            <w:shd w:val="clear" w:color="auto" w:fill="auto"/>
          </w:tcPr>
          <w:p w:rsidR="009C6A70" w:rsidRPr="006F2198" w:rsidRDefault="009C6A70" w:rsidP="00C81168">
            <w:pPr>
              <w:jc w:val="center"/>
            </w:pP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r w:rsidRPr="006F2198">
              <w:t>X</w:t>
            </w: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C81168">
            <w:r w:rsidRPr="006F2198">
              <w:t>Roku balstu tīrīšana</w:t>
            </w:r>
          </w:p>
        </w:tc>
        <w:tc>
          <w:tcPr>
            <w:tcW w:w="827" w:type="dxa"/>
            <w:shd w:val="clear" w:color="auto" w:fill="auto"/>
          </w:tcPr>
          <w:p w:rsidR="009C6A70" w:rsidRPr="006F2198" w:rsidRDefault="009C6A70" w:rsidP="00C81168">
            <w:pPr>
              <w:jc w:val="center"/>
            </w:pPr>
          </w:p>
        </w:tc>
        <w:tc>
          <w:tcPr>
            <w:tcW w:w="827" w:type="dxa"/>
            <w:shd w:val="clear" w:color="auto" w:fill="auto"/>
          </w:tcPr>
          <w:p w:rsidR="009C6A70" w:rsidRPr="006F2198" w:rsidRDefault="009C6A70" w:rsidP="00C81168">
            <w:pPr>
              <w:jc w:val="center"/>
            </w:pPr>
            <w:r w:rsidRPr="006F2198">
              <w:t>X</w:t>
            </w: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C81168">
            <w:r w:rsidRPr="006F2198">
              <w:t>Palodžu tīrīšana</w:t>
            </w:r>
          </w:p>
        </w:tc>
        <w:tc>
          <w:tcPr>
            <w:tcW w:w="827" w:type="dxa"/>
            <w:shd w:val="clear" w:color="auto" w:fill="auto"/>
          </w:tcPr>
          <w:p w:rsidR="009C6A70" w:rsidRPr="006F2198" w:rsidRDefault="009C6A70" w:rsidP="00C81168">
            <w:pPr>
              <w:jc w:val="center"/>
            </w:pP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r w:rsidRPr="006F2198">
              <w:t>X</w:t>
            </w: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C81168">
            <w:r w:rsidRPr="006F2198">
              <w:t>Biroja tehnikas tīrīšana, izmantojot speciālos tīrīšanas līdzekļus</w:t>
            </w:r>
          </w:p>
        </w:tc>
        <w:tc>
          <w:tcPr>
            <w:tcW w:w="827" w:type="dxa"/>
            <w:shd w:val="clear" w:color="auto" w:fill="auto"/>
          </w:tcPr>
          <w:p w:rsidR="009C6A70" w:rsidRPr="006F2198" w:rsidRDefault="009C6A70" w:rsidP="00C81168">
            <w:pPr>
              <w:jc w:val="center"/>
            </w:pP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r w:rsidRPr="006F2198">
              <w:t>X</w:t>
            </w: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C81168">
            <w:r w:rsidRPr="006F2198">
              <w:t>Vertikālo virsmu tīrīšana (durvis, spoguļi, iekštelpu stikli, mēbeles)</w:t>
            </w:r>
          </w:p>
        </w:tc>
        <w:tc>
          <w:tcPr>
            <w:tcW w:w="827" w:type="dxa"/>
            <w:shd w:val="clear" w:color="auto" w:fill="auto"/>
          </w:tcPr>
          <w:p w:rsidR="009C6A70" w:rsidRPr="006F2198" w:rsidRDefault="009C6A70" w:rsidP="00C81168">
            <w:pPr>
              <w:jc w:val="center"/>
            </w:pPr>
          </w:p>
        </w:tc>
        <w:tc>
          <w:tcPr>
            <w:tcW w:w="827" w:type="dxa"/>
            <w:shd w:val="clear" w:color="auto" w:fill="auto"/>
          </w:tcPr>
          <w:p w:rsidR="009C6A70" w:rsidRPr="006F2198" w:rsidRDefault="009C6A70" w:rsidP="00C81168">
            <w:pPr>
              <w:jc w:val="center"/>
            </w:pPr>
            <w:r w:rsidRPr="006F2198">
              <w:t>X</w:t>
            </w: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C81168">
            <w:r w:rsidRPr="006F2198">
              <w:t>Elektroslēdžu tīrīšana, telefonu aparātu tīrīšana</w:t>
            </w:r>
          </w:p>
        </w:tc>
        <w:tc>
          <w:tcPr>
            <w:tcW w:w="827" w:type="dxa"/>
            <w:shd w:val="clear" w:color="auto" w:fill="auto"/>
          </w:tcPr>
          <w:p w:rsidR="009C6A70" w:rsidRPr="006F2198" w:rsidRDefault="009C6A70" w:rsidP="00C81168">
            <w:pPr>
              <w:jc w:val="center"/>
            </w:pP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r w:rsidRPr="006F2198">
              <w:t>X</w:t>
            </w: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AC3CDE">
            <w:r w:rsidRPr="006F2198">
              <w:t>G</w:t>
            </w:r>
            <w:r w:rsidR="00746002" w:rsidRPr="006F2198">
              <w:t>rūti pieejamo virsmu tīrīšana (</w:t>
            </w:r>
            <w:r w:rsidRPr="006F2198">
              <w:t>skapju augšas, durvju stender</w:t>
            </w:r>
            <w:r w:rsidR="00AC3CDE" w:rsidRPr="006F2198">
              <w:t>es</w:t>
            </w:r>
            <w:r w:rsidRPr="006F2198">
              <w:t xml:space="preserve"> un t</w:t>
            </w:r>
            <w:r w:rsidR="00746002" w:rsidRPr="006F2198">
              <w:t>m</w:t>
            </w:r>
            <w:r w:rsidR="00FE3F3E">
              <w:t>l.</w:t>
            </w:r>
            <w:r w:rsidRPr="006F2198">
              <w:t>)</w:t>
            </w:r>
          </w:p>
        </w:tc>
        <w:tc>
          <w:tcPr>
            <w:tcW w:w="827" w:type="dxa"/>
            <w:shd w:val="clear" w:color="auto" w:fill="auto"/>
          </w:tcPr>
          <w:p w:rsidR="009C6A70" w:rsidRPr="006F2198" w:rsidRDefault="009C6A70" w:rsidP="00C81168">
            <w:pPr>
              <w:jc w:val="center"/>
            </w:pP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r w:rsidRPr="006F2198">
              <w:t>X</w:t>
            </w: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C81168">
            <w:r w:rsidRPr="006F2198">
              <w:t>Apkures radiatoru tīrīšana</w:t>
            </w:r>
          </w:p>
        </w:tc>
        <w:tc>
          <w:tcPr>
            <w:tcW w:w="827" w:type="dxa"/>
            <w:shd w:val="clear" w:color="auto" w:fill="auto"/>
          </w:tcPr>
          <w:p w:rsidR="009C6A70" w:rsidRPr="006F2198" w:rsidRDefault="009C6A70" w:rsidP="00C81168">
            <w:pPr>
              <w:jc w:val="center"/>
            </w:pP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r w:rsidRPr="006F2198">
              <w:t>X</w:t>
            </w: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C81168">
            <w:r w:rsidRPr="006F2198">
              <w:t>Grīdlīstu tīrīšana</w:t>
            </w:r>
          </w:p>
        </w:tc>
        <w:tc>
          <w:tcPr>
            <w:tcW w:w="827" w:type="dxa"/>
            <w:shd w:val="clear" w:color="auto" w:fill="auto"/>
          </w:tcPr>
          <w:p w:rsidR="009C6A70" w:rsidRPr="006F2198" w:rsidRDefault="009C6A70" w:rsidP="00C81168">
            <w:pPr>
              <w:jc w:val="center"/>
            </w:pP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r w:rsidRPr="006F2198">
              <w:t>X</w:t>
            </w:r>
          </w:p>
        </w:tc>
        <w:tc>
          <w:tcPr>
            <w:tcW w:w="15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C81168">
            <w:r w:rsidRPr="006F2198">
              <w:t>Lokālo traipu tīrīšana no virsmām</w:t>
            </w:r>
          </w:p>
        </w:tc>
        <w:tc>
          <w:tcPr>
            <w:tcW w:w="827" w:type="dxa"/>
            <w:shd w:val="clear" w:color="auto" w:fill="auto"/>
          </w:tcPr>
          <w:p w:rsidR="009C6A70" w:rsidRPr="006F2198" w:rsidRDefault="009C6A70" w:rsidP="00C81168">
            <w:pPr>
              <w:jc w:val="center"/>
            </w:pP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r w:rsidRPr="006F2198">
              <w:t>X</w:t>
            </w: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C81168">
            <w:r w:rsidRPr="006F2198">
              <w:t>Krēslu kāju tīrīšana</w:t>
            </w:r>
          </w:p>
        </w:tc>
        <w:tc>
          <w:tcPr>
            <w:tcW w:w="827" w:type="dxa"/>
            <w:shd w:val="clear" w:color="auto" w:fill="auto"/>
          </w:tcPr>
          <w:p w:rsidR="009C6A70" w:rsidRPr="006F2198" w:rsidRDefault="009C6A70" w:rsidP="00C81168">
            <w:pPr>
              <w:jc w:val="center"/>
            </w:pP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r w:rsidRPr="006F2198">
              <w:t>X</w:t>
            </w:r>
          </w:p>
        </w:tc>
        <w:tc>
          <w:tcPr>
            <w:tcW w:w="15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C81168">
            <w:r w:rsidRPr="006F2198">
              <w:t>Košļājamo gumiju noņemšana</w:t>
            </w:r>
          </w:p>
        </w:tc>
        <w:tc>
          <w:tcPr>
            <w:tcW w:w="827" w:type="dxa"/>
            <w:shd w:val="clear" w:color="auto" w:fill="auto"/>
          </w:tcPr>
          <w:p w:rsidR="009C6A70" w:rsidRPr="006F2198" w:rsidRDefault="009C6A70" w:rsidP="00C81168">
            <w:pPr>
              <w:jc w:val="center"/>
            </w:pP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r w:rsidRPr="006F2198">
              <w:t>X</w:t>
            </w: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C81168">
            <w:r w:rsidRPr="006F2198">
              <w:t>Tāfeļu tīrīšana</w:t>
            </w:r>
          </w:p>
        </w:tc>
        <w:tc>
          <w:tcPr>
            <w:tcW w:w="827" w:type="dxa"/>
            <w:shd w:val="clear" w:color="auto" w:fill="auto"/>
          </w:tcPr>
          <w:p w:rsidR="009C6A70" w:rsidRPr="006F2198" w:rsidRDefault="009C6A70" w:rsidP="00C81168">
            <w:pPr>
              <w:jc w:val="center"/>
            </w:pPr>
            <w:r w:rsidRPr="006F2198">
              <w:t>X</w:t>
            </w: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tcBorders>
              <w:bottom w:val="single" w:sz="4" w:space="0" w:color="auto"/>
            </w:tcBorders>
            <w:shd w:val="clear" w:color="auto" w:fill="auto"/>
          </w:tcPr>
          <w:p w:rsidR="009C6A70" w:rsidRPr="006F2198" w:rsidRDefault="009C6A70" w:rsidP="00C81168">
            <w:r w:rsidRPr="006F2198">
              <w:t>*Telpu uzkopšanas darbi jāveic no plkst.19.00 līdz plkst.8.00</w:t>
            </w:r>
          </w:p>
        </w:tc>
        <w:tc>
          <w:tcPr>
            <w:tcW w:w="827" w:type="dxa"/>
            <w:tcBorders>
              <w:bottom w:val="single" w:sz="4" w:space="0" w:color="auto"/>
            </w:tcBorders>
            <w:shd w:val="clear" w:color="auto" w:fill="auto"/>
          </w:tcPr>
          <w:p w:rsidR="009C6A70" w:rsidRPr="006F2198" w:rsidRDefault="009C6A70" w:rsidP="00C81168">
            <w:pPr>
              <w:jc w:val="center"/>
            </w:pPr>
          </w:p>
        </w:tc>
        <w:tc>
          <w:tcPr>
            <w:tcW w:w="827" w:type="dxa"/>
            <w:tcBorders>
              <w:bottom w:val="single" w:sz="4" w:space="0" w:color="auto"/>
            </w:tcBorders>
            <w:shd w:val="clear" w:color="auto" w:fill="auto"/>
          </w:tcPr>
          <w:p w:rsidR="009C6A70" w:rsidRPr="006F2198" w:rsidRDefault="009C6A70" w:rsidP="00C81168">
            <w:pPr>
              <w:jc w:val="center"/>
            </w:pPr>
          </w:p>
        </w:tc>
        <w:tc>
          <w:tcPr>
            <w:tcW w:w="828" w:type="dxa"/>
            <w:tcBorders>
              <w:bottom w:val="single" w:sz="4" w:space="0" w:color="auto"/>
            </w:tcBorders>
            <w:shd w:val="clear" w:color="auto" w:fill="auto"/>
          </w:tcPr>
          <w:p w:rsidR="009C6A70" w:rsidRPr="006F2198" w:rsidRDefault="009C6A70" w:rsidP="00C81168">
            <w:pPr>
              <w:jc w:val="center"/>
            </w:pPr>
          </w:p>
        </w:tc>
        <w:tc>
          <w:tcPr>
            <w:tcW w:w="828" w:type="dxa"/>
            <w:tcBorders>
              <w:bottom w:val="single" w:sz="4" w:space="0" w:color="auto"/>
            </w:tcBorders>
            <w:shd w:val="clear" w:color="auto" w:fill="auto"/>
          </w:tcPr>
          <w:p w:rsidR="009C6A70" w:rsidRPr="006F2198" w:rsidRDefault="009C6A70" w:rsidP="00C81168">
            <w:pPr>
              <w:jc w:val="center"/>
            </w:pPr>
          </w:p>
        </w:tc>
        <w:tc>
          <w:tcPr>
            <w:tcW w:w="829" w:type="dxa"/>
            <w:tcBorders>
              <w:bottom w:val="single" w:sz="4" w:space="0" w:color="auto"/>
            </w:tcBorders>
            <w:shd w:val="clear" w:color="auto" w:fill="auto"/>
          </w:tcPr>
          <w:p w:rsidR="009C6A70" w:rsidRPr="006F2198" w:rsidRDefault="009C6A70" w:rsidP="00C81168">
            <w:pPr>
              <w:jc w:val="center"/>
            </w:pPr>
          </w:p>
        </w:tc>
        <w:tc>
          <w:tcPr>
            <w:tcW w:w="1527" w:type="dxa"/>
            <w:tcBorders>
              <w:bottom w:val="single" w:sz="4" w:space="0" w:color="auto"/>
            </w:tcBorders>
            <w:shd w:val="clear" w:color="auto" w:fill="auto"/>
          </w:tcPr>
          <w:p w:rsidR="009C6A70" w:rsidRPr="006F2198" w:rsidRDefault="009C6A70" w:rsidP="00C81168">
            <w:pPr>
              <w:jc w:val="center"/>
            </w:pPr>
          </w:p>
        </w:tc>
        <w:tc>
          <w:tcPr>
            <w:tcW w:w="828" w:type="dxa"/>
            <w:tcBorders>
              <w:bottom w:val="single" w:sz="4" w:space="0" w:color="auto"/>
            </w:tcBorders>
            <w:shd w:val="clear" w:color="auto" w:fill="auto"/>
          </w:tcPr>
          <w:p w:rsidR="009C6A70" w:rsidRPr="006F2198" w:rsidRDefault="009C6A70" w:rsidP="00C81168">
            <w:pPr>
              <w:jc w:val="center"/>
            </w:pPr>
          </w:p>
        </w:tc>
        <w:tc>
          <w:tcPr>
            <w:tcW w:w="824" w:type="dxa"/>
            <w:tcBorders>
              <w:bottom w:val="single" w:sz="4" w:space="0" w:color="auto"/>
            </w:tcBorders>
            <w:shd w:val="clear" w:color="auto" w:fill="auto"/>
          </w:tcPr>
          <w:p w:rsidR="009C6A70" w:rsidRPr="006F2198" w:rsidRDefault="009C6A70" w:rsidP="00C81168">
            <w:pPr>
              <w:jc w:val="center"/>
            </w:pPr>
          </w:p>
        </w:tc>
        <w:tc>
          <w:tcPr>
            <w:tcW w:w="824" w:type="dxa"/>
            <w:tcBorders>
              <w:bottom w:val="single" w:sz="4" w:space="0" w:color="auto"/>
            </w:tcBorders>
            <w:shd w:val="clear" w:color="auto" w:fill="auto"/>
          </w:tcPr>
          <w:p w:rsidR="009C6A70" w:rsidRPr="006F2198" w:rsidRDefault="009C6A70" w:rsidP="00C81168">
            <w:pPr>
              <w:jc w:val="center"/>
            </w:pPr>
          </w:p>
        </w:tc>
      </w:tr>
      <w:tr w:rsidR="009C6A70" w:rsidRPr="006F2198" w:rsidTr="00C81168">
        <w:tc>
          <w:tcPr>
            <w:tcW w:w="890" w:type="dxa"/>
            <w:tcBorders>
              <w:right w:val="single" w:sz="4" w:space="0" w:color="auto"/>
            </w:tcBorders>
            <w:shd w:val="clear" w:color="auto" w:fill="auto"/>
          </w:tcPr>
          <w:p w:rsidR="009C6A70" w:rsidRPr="006F2198" w:rsidRDefault="009C6A70" w:rsidP="00C81168">
            <w:pPr>
              <w:rPr>
                <w:b/>
                <w:sz w:val="28"/>
                <w:szCs w:val="28"/>
              </w:rPr>
            </w:pPr>
            <w:r w:rsidRPr="006F2198">
              <w:rPr>
                <w:b/>
                <w:sz w:val="28"/>
                <w:szCs w:val="28"/>
              </w:rPr>
              <w:t>2.</w:t>
            </w:r>
          </w:p>
        </w:tc>
        <w:tc>
          <w:tcPr>
            <w:tcW w:w="4935" w:type="dxa"/>
            <w:tcBorders>
              <w:top w:val="single" w:sz="4" w:space="0" w:color="auto"/>
              <w:left w:val="single" w:sz="4" w:space="0" w:color="auto"/>
              <w:bottom w:val="single" w:sz="4" w:space="0" w:color="auto"/>
              <w:right w:val="nil"/>
            </w:tcBorders>
            <w:shd w:val="clear" w:color="auto" w:fill="auto"/>
          </w:tcPr>
          <w:p w:rsidR="009C6A70" w:rsidRPr="006F2198" w:rsidRDefault="009C6A70" w:rsidP="00C81168">
            <w:pPr>
              <w:rPr>
                <w:b/>
                <w:sz w:val="28"/>
                <w:szCs w:val="28"/>
              </w:rPr>
            </w:pPr>
            <w:r w:rsidRPr="006F2198">
              <w:rPr>
                <w:b/>
                <w:sz w:val="28"/>
                <w:szCs w:val="28"/>
              </w:rPr>
              <w:t>Sanitārās telpas*</w:t>
            </w:r>
          </w:p>
        </w:tc>
        <w:tc>
          <w:tcPr>
            <w:tcW w:w="827"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9C6A70" w:rsidRPr="006F2198" w:rsidRDefault="009C6A70" w:rsidP="00C81168">
            <w:pPr>
              <w:jc w:val="center"/>
              <w:rPr>
                <w:b/>
                <w:sz w:val="28"/>
                <w:szCs w:val="28"/>
              </w:rPr>
            </w:pPr>
          </w:p>
        </w:tc>
      </w:tr>
      <w:tr w:rsidR="009C6A70" w:rsidRPr="006F2198" w:rsidTr="00C81168">
        <w:tc>
          <w:tcPr>
            <w:tcW w:w="890" w:type="dxa"/>
            <w:shd w:val="clear" w:color="auto" w:fill="auto"/>
          </w:tcPr>
          <w:p w:rsidR="009C6A70" w:rsidRPr="006F2198" w:rsidRDefault="009C6A70" w:rsidP="00C81168"/>
        </w:tc>
        <w:tc>
          <w:tcPr>
            <w:tcW w:w="4935" w:type="dxa"/>
            <w:tcBorders>
              <w:top w:val="single" w:sz="4" w:space="0" w:color="auto"/>
            </w:tcBorders>
            <w:shd w:val="clear" w:color="auto" w:fill="auto"/>
          </w:tcPr>
          <w:p w:rsidR="009C6A70" w:rsidRPr="006F2198" w:rsidRDefault="009C6A70" w:rsidP="00C81168">
            <w:r w:rsidRPr="006F2198">
              <w:t>Atkritumu grozu iztukšošana, dezinfekcija un maisiņu nomaiņa</w:t>
            </w:r>
          </w:p>
        </w:tc>
        <w:tc>
          <w:tcPr>
            <w:tcW w:w="827" w:type="dxa"/>
            <w:tcBorders>
              <w:top w:val="single" w:sz="4" w:space="0" w:color="auto"/>
            </w:tcBorders>
            <w:shd w:val="clear" w:color="auto" w:fill="auto"/>
          </w:tcPr>
          <w:p w:rsidR="009C6A70" w:rsidRPr="006F2198" w:rsidRDefault="009C6A70" w:rsidP="00C81168">
            <w:pPr>
              <w:jc w:val="center"/>
            </w:pPr>
            <w:r w:rsidRPr="006F2198">
              <w:t>X</w:t>
            </w:r>
          </w:p>
        </w:tc>
        <w:tc>
          <w:tcPr>
            <w:tcW w:w="827" w:type="dxa"/>
            <w:tcBorders>
              <w:top w:val="single" w:sz="4" w:space="0" w:color="auto"/>
            </w:tcBorders>
            <w:shd w:val="clear" w:color="auto" w:fill="auto"/>
          </w:tcPr>
          <w:p w:rsidR="009C6A70" w:rsidRPr="006F2198" w:rsidRDefault="009C6A70" w:rsidP="00C81168">
            <w:pPr>
              <w:jc w:val="center"/>
            </w:pPr>
          </w:p>
        </w:tc>
        <w:tc>
          <w:tcPr>
            <w:tcW w:w="828" w:type="dxa"/>
            <w:tcBorders>
              <w:top w:val="single" w:sz="4" w:space="0" w:color="auto"/>
            </w:tcBorders>
            <w:shd w:val="clear" w:color="auto" w:fill="auto"/>
          </w:tcPr>
          <w:p w:rsidR="009C6A70" w:rsidRPr="006F2198" w:rsidRDefault="009C6A70" w:rsidP="00C81168">
            <w:pPr>
              <w:jc w:val="center"/>
            </w:pPr>
          </w:p>
        </w:tc>
        <w:tc>
          <w:tcPr>
            <w:tcW w:w="828" w:type="dxa"/>
            <w:tcBorders>
              <w:top w:val="single" w:sz="4" w:space="0" w:color="auto"/>
            </w:tcBorders>
            <w:shd w:val="clear" w:color="auto" w:fill="auto"/>
          </w:tcPr>
          <w:p w:rsidR="009C6A70" w:rsidRPr="006F2198" w:rsidRDefault="009C6A70" w:rsidP="00C81168">
            <w:pPr>
              <w:jc w:val="center"/>
            </w:pPr>
          </w:p>
        </w:tc>
        <w:tc>
          <w:tcPr>
            <w:tcW w:w="829" w:type="dxa"/>
            <w:tcBorders>
              <w:top w:val="single" w:sz="4" w:space="0" w:color="auto"/>
            </w:tcBorders>
            <w:shd w:val="clear" w:color="auto" w:fill="auto"/>
          </w:tcPr>
          <w:p w:rsidR="009C6A70" w:rsidRPr="006F2198" w:rsidRDefault="009C6A70" w:rsidP="00C81168">
            <w:pPr>
              <w:jc w:val="center"/>
            </w:pPr>
          </w:p>
        </w:tc>
        <w:tc>
          <w:tcPr>
            <w:tcW w:w="1527" w:type="dxa"/>
            <w:tcBorders>
              <w:top w:val="single" w:sz="4" w:space="0" w:color="auto"/>
            </w:tcBorders>
            <w:shd w:val="clear" w:color="auto" w:fill="auto"/>
          </w:tcPr>
          <w:p w:rsidR="009C6A70" w:rsidRPr="006F2198" w:rsidRDefault="009C6A70" w:rsidP="00C81168">
            <w:pPr>
              <w:jc w:val="center"/>
            </w:pPr>
          </w:p>
        </w:tc>
        <w:tc>
          <w:tcPr>
            <w:tcW w:w="828" w:type="dxa"/>
            <w:tcBorders>
              <w:top w:val="single" w:sz="4" w:space="0" w:color="auto"/>
            </w:tcBorders>
            <w:shd w:val="clear" w:color="auto" w:fill="auto"/>
          </w:tcPr>
          <w:p w:rsidR="009C6A70" w:rsidRPr="006F2198" w:rsidRDefault="009C6A70" w:rsidP="00C81168">
            <w:pPr>
              <w:jc w:val="center"/>
            </w:pPr>
          </w:p>
        </w:tc>
        <w:tc>
          <w:tcPr>
            <w:tcW w:w="824" w:type="dxa"/>
            <w:tcBorders>
              <w:top w:val="single" w:sz="4" w:space="0" w:color="auto"/>
            </w:tcBorders>
            <w:shd w:val="clear" w:color="auto" w:fill="auto"/>
          </w:tcPr>
          <w:p w:rsidR="009C6A70" w:rsidRPr="006F2198" w:rsidRDefault="009C6A70" w:rsidP="00C81168">
            <w:pPr>
              <w:jc w:val="center"/>
            </w:pPr>
          </w:p>
        </w:tc>
        <w:tc>
          <w:tcPr>
            <w:tcW w:w="824" w:type="dxa"/>
            <w:tcBorders>
              <w:top w:val="single" w:sz="4" w:space="0" w:color="auto"/>
            </w:tcBorders>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C81168">
            <w:r w:rsidRPr="006F2198">
              <w:t>Izlietnes, tualetes podu, pisuāru mazgāšana, dezinfekcija, kalcija slāņa noņemšana (29 izlietnes, 38 WC podi un 6 pisuāri)</w:t>
            </w:r>
          </w:p>
        </w:tc>
        <w:tc>
          <w:tcPr>
            <w:tcW w:w="827" w:type="dxa"/>
            <w:shd w:val="clear" w:color="auto" w:fill="auto"/>
          </w:tcPr>
          <w:p w:rsidR="009C6A70" w:rsidRPr="006F2198" w:rsidRDefault="009C6A70" w:rsidP="00C81168">
            <w:pPr>
              <w:jc w:val="center"/>
            </w:pPr>
            <w:r w:rsidRPr="006F2198">
              <w:t>X</w:t>
            </w: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C81168">
            <w:r w:rsidRPr="006F2198">
              <w:t>Tualetes kabīņu, duškabīņu sienu, durvju  mazgāšana (43 kabīnes )</w:t>
            </w:r>
          </w:p>
        </w:tc>
        <w:tc>
          <w:tcPr>
            <w:tcW w:w="827" w:type="dxa"/>
            <w:shd w:val="clear" w:color="auto" w:fill="auto"/>
          </w:tcPr>
          <w:p w:rsidR="009C6A70" w:rsidRPr="006F2198" w:rsidRDefault="009C6A70" w:rsidP="00C81168">
            <w:pPr>
              <w:jc w:val="center"/>
            </w:pPr>
            <w:r w:rsidRPr="006F2198">
              <w:t>X</w:t>
            </w: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C81168">
            <w:r w:rsidRPr="006F2198">
              <w:t>Flīžu grīdas mitrā uzkopšana  ( 236.4m2 ) un dezinfekcija</w:t>
            </w:r>
          </w:p>
        </w:tc>
        <w:tc>
          <w:tcPr>
            <w:tcW w:w="827" w:type="dxa"/>
            <w:shd w:val="clear" w:color="auto" w:fill="auto"/>
          </w:tcPr>
          <w:p w:rsidR="009C6A70" w:rsidRPr="006F2198" w:rsidRDefault="009C6A70" w:rsidP="00C81168">
            <w:pPr>
              <w:jc w:val="center"/>
            </w:pPr>
            <w:r w:rsidRPr="006F2198">
              <w:t>X</w:t>
            </w: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C81168">
            <w:r w:rsidRPr="006F2198">
              <w:t>Spoguļu tīrīšana</w:t>
            </w:r>
          </w:p>
        </w:tc>
        <w:tc>
          <w:tcPr>
            <w:tcW w:w="827" w:type="dxa"/>
            <w:shd w:val="clear" w:color="auto" w:fill="auto"/>
          </w:tcPr>
          <w:p w:rsidR="009C6A70" w:rsidRPr="006F2198" w:rsidRDefault="009C6A70" w:rsidP="00C81168">
            <w:pPr>
              <w:jc w:val="center"/>
            </w:pPr>
            <w:r w:rsidRPr="006F2198">
              <w:t>X</w:t>
            </w: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C81168">
            <w:r w:rsidRPr="006F2198">
              <w:t>Flīžu sienu tīrīšana</w:t>
            </w:r>
          </w:p>
        </w:tc>
        <w:tc>
          <w:tcPr>
            <w:tcW w:w="827" w:type="dxa"/>
            <w:shd w:val="clear" w:color="auto" w:fill="auto"/>
          </w:tcPr>
          <w:p w:rsidR="009C6A70" w:rsidRPr="006F2198" w:rsidRDefault="009C6A70" w:rsidP="00C81168">
            <w:pPr>
              <w:jc w:val="center"/>
            </w:pPr>
            <w:r w:rsidRPr="006F2198">
              <w:t>X</w:t>
            </w: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6B4ABA">
            <w:r w:rsidRPr="006F2198">
              <w:t>Sanitāri higiēnisk</w:t>
            </w:r>
            <w:r w:rsidR="006B4ABA">
              <w:t>ā</w:t>
            </w:r>
            <w:r w:rsidRPr="006F2198">
              <w:t xml:space="preserve"> aprīkojuma tīrīšana (tualetes papīra, šķidro ziepju, roku dvieļu turētāji, roku žāvētāji)</w:t>
            </w:r>
          </w:p>
        </w:tc>
        <w:tc>
          <w:tcPr>
            <w:tcW w:w="827" w:type="dxa"/>
            <w:shd w:val="clear" w:color="auto" w:fill="auto"/>
          </w:tcPr>
          <w:p w:rsidR="009C6A70" w:rsidRPr="006F2198" w:rsidRDefault="009C6A70" w:rsidP="00C81168">
            <w:pPr>
              <w:jc w:val="center"/>
            </w:pP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r w:rsidRPr="006F2198">
              <w:t>X</w:t>
            </w:r>
          </w:p>
        </w:tc>
        <w:tc>
          <w:tcPr>
            <w:tcW w:w="15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C81168">
            <w:r w:rsidRPr="006F2198">
              <w:t>Sanitāri higiēnisko materiālu uzraudzība un papildināšana</w:t>
            </w:r>
          </w:p>
        </w:tc>
        <w:tc>
          <w:tcPr>
            <w:tcW w:w="827" w:type="dxa"/>
            <w:shd w:val="clear" w:color="auto" w:fill="auto"/>
          </w:tcPr>
          <w:p w:rsidR="009C6A70" w:rsidRPr="006F2198" w:rsidRDefault="009C6A70" w:rsidP="00C81168">
            <w:pPr>
              <w:jc w:val="center"/>
            </w:pP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r w:rsidRPr="006F2198">
              <w:t>X</w:t>
            </w: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tcBorders>
              <w:bottom w:val="single" w:sz="4" w:space="0" w:color="auto"/>
            </w:tcBorders>
            <w:shd w:val="clear" w:color="auto" w:fill="auto"/>
          </w:tcPr>
          <w:p w:rsidR="009C6A70" w:rsidRPr="006F2198" w:rsidRDefault="009C6A70" w:rsidP="00C81168">
            <w:r w:rsidRPr="006F2198">
              <w:t>*Telpas uzturēt kārtībā visas darba dienas laikā</w:t>
            </w:r>
          </w:p>
        </w:tc>
        <w:tc>
          <w:tcPr>
            <w:tcW w:w="827" w:type="dxa"/>
            <w:tcBorders>
              <w:bottom w:val="single" w:sz="4" w:space="0" w:color="auto"/>
            </w:tcBorders>
            <w:shd w:val="clear" w:color="auto" w:fill="auto"/>
          </w:tcPr>
          <w:p w:rsidR="009C6A70" w:rsidRPr="006F2198" w:rsidRDefault="009C6A70" w:rsidP="00C81168">
            <w:pPr>
              <w:jc w:val="center"/>
            </w:pPr>
          </w:p>
        </w:tc>
        <w:tc>
          <w:tcPr>
            <w:tcW w:w="827" w:type="dxa"/>
            <w:tcBorders>
              <w:bottom w:val="single" w:sz="4" w:space="0" w:color="auto"/>
            </w:tcBorders>
            <w:shd w:val="clear" w:color="auto" w:fill="auto"/>
          </w:tcPr>
          <w:p w:rsidR="009C6A70" w:rsidRPr="006F2198" w:rsidRDefault="009C6A70" w:rsidP="00C81168">
            <w:pPr>
              <w:jc w:val="center"/>
            </w:pPr>
          </w:p>
        </w:tc>
        <w:tc>
          <w:tcPr>
            <w:tcW w:w="828" w:type="dxa"/>
            <w:tcBorders>
              <w:bottom w:val="single" w:sz="4" w:space="0" w:color="auto"/>
            </w:tcBorders>
            <w:shd w:val="clear" w:color="auto" w:fill="auto"/>
          </w:tcPr>
          <w:p w:rsidR="009C6A70" w:rsidRPr="006F2198" w:rsidRDefault="009C6A70" w:rsidP="00C81168">
            <w:pPr>
              <w:jc w:val="center"/>
            </w:pPr>
          </w:p>
        </w:tc>
        <w:tc>
          <w:tcPr>
            <w:tcW w:w="828" w:type="dxa"/>
            <w:tcBorders>
              <w:bottom w:val="single" w:sz="4" w:space="0" w:color="auto"/>
            </w:tcBorders>
            <w:shd w:val="clear" w:color="auto" w:fill="auto"/>
          </w:tcPr>
          <w:p w:rsidR="009C6A70" w:rsidRPr="006F2198" w:rsidRDefault="009C6A70" w:rsidP="00C81168">
            <w:pPr>
              <w:jc w:val="center"/>
            </w:pPr>
          </w:p>
        </w:tc>
        <w:tc>
          <w:tcPr>
            <w:tcW w:w="829" w:type="dxa"/>
            <w:tcBorders>
              <w:bottom w:val="single" w:sz="4" w:space="0" w:color="auto"/>
            </w:tcBorders>
            <w:shd w:val="clear" w:color="auto" w:fill="auto"/>
          </w:tcPr>
          <w:p w:rsidR="009C6A70" w:rsidRPr="006F2198" w:rsidRDefault="009C6A70" w:rsidP="00C81168">
            <w:pPr>
              <w:jc w:val="center"/>
            </w:pPr>
          </w:p>
        </w:tc>
        <w:tc>
          <w:tcPr>
            <w:tcW w:w="1527" w:type="dxa"/>
            <w:tcBorders>
              <w:bottom w:val="single" w:sz="4" w:space="0" w:color="auto"/>
            </w:tcBorders>
            <w:shd w:val="clear" w:color="auto" w:fill="auto"/>
          </w:tcPr>
          <w:p w:rsidR="009C6A70" w:rsidRPr="006F2198" w:rsidRDefault="009C6A70" w:rsidP="00C81168">
            <w:pPr>
              <w:jc w:val="center"/>
            </w:pPr>
          </w:p>
        </w:tc>
        <w:tc>
          <w:tcPr>
            <w:tcW w:w="828" w:type="dxa"/>
            <w:tcBorders>
              <w:bottom w:val="single" w:sz="4" w:space="0" w:color="auto"/>
            </w:tcBorders>
            <w:shd w:val="clear" w:color="auto" w:fill="auto"/>
          </w:tcPr>
          <w:p w:rsidR="009C6A70" w:rsidRPr="006F2198" w:rsidRDefault="009C6A70" w:rsidP="00C81168">
            <w:pPr>
              <w:jc w:val="center"/>
            </w:pPr>
          </w:p>
        </w:tc>
        <w:tc>
          <w:tcPr>
            <w:tcW w:w="824" w:type="dxa"/>
            <w:tcBorders>
              <w:bottom w:val="single" w:sz="4" w:space="0" w:color="auto"/>
            </w:tcBorders>
            <w:shd w:val="clear" w:color="auto" w:fill="auto"/>
          </w:tcPr>
          <w:p w:rsidR="009C6A70" w:rsidRPr="006F2198" w:rsidRDefault="009C6A70" w:rsidP="00C81168">
            <w:pPr>
              <w:jc w:val="center"/>
            </w:pPr>
          </w:p>
        </w:tc>
        <w:tc>
          <w:tcPr>
            <w:tcW w:w="824" w:type="dxa"/>
            <w:tcBorders>
              <w:bottom w:val="single" w:sz="4" w:space="0" w:color="auto"/>
            </w:tcBorders>
            <w:shd w:val="clear" w:color="auto" w:fill="auto"/>
          </w:tcPr>
          <w:p w:rsidR="009C6A70" w:rsidRPr="006F2198" w:rsidRDefault="009C6A70" w:rsidP="00C81168">
            <w:pPr>
              <w:jc w:val="center"/>
            </w:pPr>
          </w:p>
        </w:tc>
      </w:tr>
      <w:tr w:rsidR="009C6A70" w:rsidRPr="006F2198" w:rsidTr="00C81168">
        <w:tc>
          <w:tcPr>
            <w:tcW w:w="890" w:type="dxa"/>
            <w:tcBorders>
              <w:right w:val="single" w:sz="4" w:space="0" w:color="auto"/>
            </w:tcBorders>
            <w:shd w:val="clear" w:color="auto" w:fill="auto"/>
          </w:tcPr>
          <w:p w:rsidR="009C6A70" w:rsidRPr="006F2198" w:rsidRDefault="009C6A70" w:rsidP="00C81168">
            <w:pPr>
              <w:rPr>
                <w:b/>
                <w:sz w:val="28"/>
                <w:szCs w:val="28"/>
              </w:rPr>
            </w:pPr>
            <w:r w:rsidRPr="006F2198">
              <w:rPr>
                <w:b/>
                <w:sz w:val="28"/>
                <w:szCs w:val="28"/>
              </w:rPr>
              <w:t>3.</w:t>
            </w:r>
          </w:p>
        </w:tc>
        <w:tc>
          <w:tcPr>
            <w:tcW w:w="4935" w:type="dxa"/>
            <w:tcBorders>
              <w:top w:val="single" w:sz="4" w:space="0" w:color="auto"/>
              <w:left w:val="single" w:sz="4" w:space="0" w:color="auto"/>
              <w:bottom w:val="single" w:sz="4" w:space="0" w:color="auto"/>
              <w:right w:val="nil"/>
            </w:tcBorders>
            <w:shd w:val="clear" w:color="auto" w:fill="auto"/>
          </w:tcPr>
          <w:p w:rsidR="009C6A70" w:rsidRPr="006F2198" w:rsidRDefault="009C6A70" w:rsidP="00DF1B02">
            <w:pPr>
              <w:rPr>
                <w:b/>
                <w:sz w:val="28"/>
                <w:szCs w:val="28"/>
              </w:rPr>
            </w:pPr>
            <w:r w:rsidRPr="006F2198">
              <w:rPr>
                <w:b/>
                <w:sz w:val="28"/>
                <w:szCs w:val="28"/>
              </w:rPr>
              <w:t>Stikl</w:t>
            </w:r>
            <w:r w:rsidR="00DF1B02">
              <w:rPr>
                <w:b/>
                <w:sz w:val="28"/>
                <w:szCs w:val="28"/>
              </w:rPr>
              <w:t>a</w:t>
            </w:r>
            <w:r w:rsidRPr="006F2198">
              <w:rPr>
                <w:b/>
                <w:sz w:val="28"/>
                <w:szCs w:val="28"/>
              </w:rPr>
              <w:t xml:space="preserve"> virsmu uzkopšanas darbi</w:t>
            </w:r>
          </w:p>
        </w:tc>
        <w:tc>
          <w:tcPr>
            <w:tcW w:w="827"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9C6A70" w:rsidRPr="006F2198" w:rsidRDefault="009C6A70" w:rsidP="00C81168">
            <w:pPr>
              <w:jc w:val="center"/>
              <w:rPr>
                <w:b/>
                <w:sz w:val="28"/>
                <w:szCs w:val="28"/>
              </w:rPr>
            </w:pPr>
          </w:p>
        </w:tc>
      </w:tr>
      <w:tr w:rsidR="009C6A70" w:rsidRPr="006F2198" w:rsidTr="00C81168">
        <w:tc>
          <w:tcPr>
            <w:tcW w:w="890" w:type="dxa"/>
            <w:shd w:val="clear" w:color="auto" w:fill="auto"/>
          </w:tcPr>
          <w:p w:rsidR="009C6A70" w:rsidRPr="006F2198" w:rsidRDefault="009C6A70" w:rsidP="00C81168"/>
        </w:tc>
        <w:tc>
          <w:tcPr>
            <w:tcW w:w="4935" w:type="dxa"/>
            <w:tcBorders>
              <w:top w:val="single" w:sz="4" w:space="0" w:color="auto"/>
            </w:tcBorders>
            <w:shd w:val="clear" w:color="auto" w:fill="auto"/>
          </w:tcPr>
          <w:p w:rsidR="009C6A70" w:rsidRPr="006F2198" w:rsidRDefault="009C6A70" w:rsidP="00DF1B02">
            <w:r w:rsidRPr="006F2198">
              <w:t>Logu, stikla starpsienu un  stikl</w:t>
            </w:r>
            <w:r w:rsidR="00DF1B02">
              <w:t>a</w:t>
            </w:r>
            <w:r w:rsidRPr="006F2198">
              <w:t xml:space="preserve"> durvju mazgāšana:   t.sk.;</w:t>
            </w:r>
          </w:p>
        </w:tc>
        <w:tc>
          <w:tcPr>
            <w:tcW w:w="827" w:type="dxa"/>
            <w:tcBorders>
              <w:top w:val="single" w:sz="4" w:space="0" w:color="auto"/>
            </w:tcBorders>
            <w:shd w:val="clear" w:color="auto" w:fill="auto"/>
          </w:tcPr>
          <w:p w:rsidR="009C6A70" w:rsidRPr="006F2198" w:rsidRDefault="009C6A70" w:rsidP="00C81168">
            <w:pPr>
              <w:jc w:val="center"/>
            </w:pPr>
          </w:p>
        </w:tc>
        <w:tc>
          <w:tcPr>
            <w:tcW w:w="827" w:type="dxa"/>
            <w:tcBorders>
              <w:top w:val="single" w:sz="4" w:space="0" w:color="auto"/>
            </w:tcBorders>
            <w:shd w:val="clear" w:color="auto" w:fill="auto"/>
          </w:tcPr>
          <w:p w:rsidR="009C6A70" w:rsidRPr="006F2198" w:rsidRDefault="009C6A70" w:rsidP="00C81168">
            <w:pPr>
              <w:jc w:val="center"/>
            </w:pPr>
          </w:p>
        </w:tc>
        <w:tc>
          <w:tcPr>
            <w:tcW w:w="828" w:type="dxa"/>
            <w:tcBorders>
              <w:top w:val="single" w:sz="4" w:space="0" w:color="auto"/>
            </w:tcBorders>
            <w:shd w:val="clear" w:color="auto" w:fill="auto"/>
          </w:tcPr>
          <w:p w:rsidR="009C6A70" w:rsidRPr="006F2198" w:rsidRDefault="009C6A70" w:rsidP="00C81168">
            <w:pPr>
              <w:jc w:val="center"/>
            </w:pPr>
          </w:p>
        </w:tc>
        <w:tc>
          <w:tcPr>
            <w:tcW w:w="828" w:type="dxa"/>
            <w:tcBorders>
              <w:top w:val="single" w:sz="4" w:space="0" w:color="auto"/>
            </w:tcBorders>
            <w:shd w:val="clear" w:color="auto" w:fill="auto"/>
          </w:tcPr>
          <w:p w:rsidR="009C6A70" w:rsidRPr="006F2198" w:rsidRDefault="009C6A70" w:rsidP="00C81168">
            <w:pPr>
              <w:jc w:val="center"/>
            </w:pPr>
          </w:p>
        </w:tc>
        <w:tc>
          <w:tcPr>
            <w:tcW w:w="829" w:type="dxa"/>
            <w:tcBorders>
              <w:top w:val="single" w:sz="4" w:space="0" w:color="auto"/>
            </w:tcBorders>
            <w:shd w:val="clear" w:color="auto" w:fill="auto"/>
          </w:tcPr>
          <w:p w:rsidR="009C6A70" w:rsidRPr="006F2198" w:rsidRDefault="009C6A70" w:rsidP="00C81168">
            <w:pPr>
              <w:jc w:val="center"/>
            </w:pPr>
          </w:p>
        </w:tc>
        <w:tc>
          <w:tcPr>
            <w:tcW w:w="1527" w:type="dxa"/>
            <w:tcBorders>
              <w:top w:val="single" w:sz="4" w:space="0" w:color="auto"/>
            </w:tcBorders>
            <w:shd w:val="clear" w:color="auto" w:fill="auto"/>
          </w:tcPr>
          <w:p w:rsidR="009C6A70" w:rsidRPr="006F2198" w:rsidRDefault="009C6A70" w:rsidP="00C81168">
            <w:pPr>
              <w:jc w:val="center"/>
            </w:pPr>
          </w:p>
        </w:tc>
        <w:tc>
          <w:tcPr>
            <w:tcW w:w="828" w:type="dxa"/>
            <w:tcBorders>
              <w:top w:val="single" w:sz="4" w:space="0" w:color="auto"/>
            </w:tcBorders>
            <w:shd w:val="clear" w:color="auto" w:fill="auto"/>
          </w:tcPr>
          <w:p w:rsidR="009C6A70" w:rsidRPr="006F2198" w:rsidRDefault="009C6A70" w:rsidP="00C81168">
            <w:pPr>
              <w:jc w:val="center"/>
            </w:pPr>
          </w:p>
        </w:tc>
        <w:tc>
          <w:tcPr>
            <w:tcW w:w="824" w:type="dxa"/>
            <w:tcBorders>
              <w:top w:val="single" w:sz="4" w:space="0" w:color="auto"/>
            </w:tcBorders>
            <w:shd w:val="clear" w:color="auto" w:fill="auto"/>
          </w:tcPr>
          <w:p w:rsidR="009C6A70" w:rsidRPr="006F2198" w:rsidRDefault="009C6A70" w:rsidP="00C81168">
            <w:pPr>
              <w:jc w:val="center"/>
            </w:pPr>
          </w:p>
        </w:tc>
        <w:tc>
          <w:tcPr>
            <w:tcW w:w="824" w:type="dxa"/>
            <w:tcBorders>
              <w:top w:val="single" w:sz="4" w:space="0" w:color="auto"/>
            </w:tcBorders>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C81168">
            <w:r w:rsidRPr="006F2198">
              <w:t xml:space="preserve">  -  logi - 6545.6 m</w:t>
            </w:r>
            <w:r w:rsidRPr="006B4ABA">
              <w:rPr>
                <w:vertAlign w:val="superscript"/>
              </w:rPr>
              <w:t>2</w:t>
            </w:r>
            <w:r w:rsidRPr="006F2198">
              <w:t xml:space="preserve">  ( 1636.4 m</w:t>
            </w:r>
            <w:r w:rsidRPr="006B4ABA">
              <w:rPr>
                <w:vertAlign w:val="superscript"/>
              </w:rPr>
              <w:t>2</w:t>
            </w:r>
            <w:r w:rsidRPr="006F2198">
              <w:t xml:space="preserve">  x 4)</w:t>
            </w:r>
          </w:p>
        </w:tc>
        <w:tc>
          <w:tcPr>
            <w:tcW w:w="827" w:type="dxa"/>
            <w:shd w:val="clear" w:color="auto" w:fill="auto"/>
          </w:tcPr>
          <w:p w:rsidR="009C6A70" w:rsidRPr="006F2198" w:rsidRDefault="009C6A70" w:rsidP="00C81168">
            <w:pPr>
              <w:jc w:val="center"/>
            </w:pP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r w:rsidRPr="006F2198">
              <w:t>X</w:t>
            </w: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tcBorders>
              <w:bottom w:val="single" w:sz="4" w:space="0" w:color="auto"/>
            </w:tcBorders>
            <w:shd w:val="clear" w:color="auto" w:fill="auto"/>
          </w:tcPr>
          <w:p w:rsidR="009C6A70" w:rsidRPr="006F2198" w:rsidRDefault="009C6A70" w:rsidP="00C81168">
            <w:r w:rsidRPr="006F2198">
              <w:t xml:space="preserve">  - stikla starpsienas un durvis -  516.0 m</w:t>
            </w:r>
            <w:r w:rsidRPr="006F2198">
              <w:rPr>
                <w:vertAlign w:val="superscript"/>
              </w:rPr>
              <w:t>2</w:t>
            </w:r>
            <w:r w:rsidRPr="006F2198">
              <w:t xml:space="preserve"> (258 m</w:t>
            </w:r>
            <w:r w:rsidRPr="006F2198">
              <w:rPr>
                <w:vertAlign w:val="superscript"/>
              </w:rPr>
              <w:t>2</w:t>
            </w:r>
            <w:r w:rsidRPr="006F2198">
              <w:t xml:space="preserve">  x 2)</w:t>
            </w:r>
          </w:p>
        </w:tc>
        <w:tc>
          <w:tcPr>
            <w:tcW w:w="827" w:type="dxa"/>
            <w:tcBorders>
              <w:bottom w:val="single" w:sz="4" w:space="0" w:color="auto"/>
            </w:tcBorders>
            <w:shd w:val="clear" w:color="auto" w:fill="auto"/>
          </w:tcPr>
          <w:p w:rsidR="009C6A70" w:rsidRPr="006F2198" w:rsidRDefault="009C6A70" w:rsidP="00C81168">
            <w:pPr>
              <w:jc w:val="center"/>
            </w:pPr>
          </w:p>
        </w:tc>
        <w:tc>
          <w:tcPr>
            <w:tcW w:w="827" w:type="dxa"/>
            <w:tcBorders>
              <w:bottom w:val="single" w:sz="4" w:space="0" w:color="auto"/>
            </w:tcBorders>
            <w:shd w:val="clear" w:color="auto" w:fill="auto"/>
          </w:tcPr>
          <w:p w:rsidR="009C6A70" w:rsidRPr="006F2198" w:rsidRDefault="009C6A70" w:rsidP="00C81168">
            <w:pPr>
              <w:jc w:val="center"/>
            </w:pPr>
          </w:p>
        </w:tc>
        <w:tc>
          <w:tcPr>
            <w:tcW w:w="828" w:type="dxa"/>
            <w:tcBorders>
              <w:bottom w:val="single" w:sz="4" w:space="0" w:color="auto"/>
            </w:tcBorders>
            <w:shd w:val="clear" w:color="auto" w:fill="auto"/>
          </w:tcPr>
          <w:p w:rsidR="009C6A70" w:rsidRPr="006F2198" w:rsidRDefault="009C6A70" w:rsidP="00C81168">
            <w:pPr>
              <w:jc w:val="center"/>
            </w:pPr>
          </w:p>
        </w:tc>
        <w:tc>
          <w:tcPr>
            <w:tcW w:w="828" w:type="dxa"/>
            <w:tcBorders>
              <w:bottom w:val="single" w:sz="4" w:space="0" w:color="auto"/>
            </w:tcBorders>
            <w:shd w:val="clear" w:color="auto" w:fill="auto"/>
          </w:tcPr>
          <w:p w:rsidR="009C6A70" w:rsidRPr="006F2198" w:rsidRDefault="009C6A70" w:rsidP="00C81168">
            <w:pPr>
              <w:jc w:val="center"/>
            </w:pPr>
            <w:r w:rsidRPr="006F2198">
              <w:t>X</w:t>
            </w:r>
          </w:p>
        </w:tc>
        <w:tc>
          <w:tcPr>
            <w:tcW w:w="829" w:type="dxa"/>
            <w:tcBorders>
              <w:bottom w:val="single" w:sz="4" w:space="0" w:color="auto"/>
            </w:tcBorders>
            <w:shd w:val="clear" w:color="auto" w:fill="auto"/>
          </w:tcPr>
          <w:p w:rsidR="009C6A70" w:rsidRPr="006F2198" w:rsidRDefault="009C6A70" w:rsidP="00C81168">
            <w:pPr>
              <w:jc w:val="center"/>
            </w:pPr>
          </w:p>
        </w:tc>
        <w:tc>
          <w:tcPr>
            <w:tcW w:w="1527" w:type="dxa"/>
            <w:tcBorders>
              <w:bottom w:val="single" w:sz="4" w:space="0" w:color="auto"/>
            </w:tcBorders>
            <w:shd w:val="clear" w:color="auto" w:fill="auto"/>
          </w:tcPr>
          <w:p w:rsidR="009C6A70" w:rsidRPr="006F2198" w:rsidRDefault="009C6A70" w:rsidP="00C81168">
            <w:pPr>
              <w:jc w:val="center"/>
            </w:pPr>
          </w:p>
        </w:tc>
        <w:tc>
          <w:tcPr>
            <w:tcW w:w="828" w:type="dxa"/>
            <w:tcBorders>
              <w:bottom w:val="single" w:sz="4" w:space="0" w:color="auto"/>
            </w:tcBorders>
            <w:shd w:val="clear" w:color="auto" w:fill="auto"/>
          </w:tcPr>
          <w:p w:rsidR="009C6A70" w:rsidRPr="006F2198" w:rsidRDefault="009C6A70" w:rsidP="00C81168">
            <w:pPr>
              <w:jc w:val="center"/>
            </w:pPr>
          </w:p>
        </w:tc>
        <w:tc>
          <w:tcPr>
            <w:tcW w:w="824" w:type="dxa"/>
            <w:tcBorders>
              <w:bottom w:val="single" w:sz="4" w:space="0" w:color="auto"/>
            </w:tcBorders>
            <w:shd w:val="clear" w:color="auto" w:fill="auto"/>
          </w:tcPr>
          <w:p w:rsidR="009C6A70" w:rsidRPr="006F2198" w:rsidRDefault="009C6A70" w:rsidP="00C81168">
            <w:pPr>
              <w:jc w:val="center"/>
            </w:pPr>
          </w:p>
        </w:tc>
        <w:tc>
          <w:tcPr>
            <w:tcW w:w="824" w:type="dxa"/>
            <w:tcBorders>
              <w:bottom w:val="single" w:sz="4" w:space="0" w:color="auto"/>
            </w:tcBorders>
            <w:shd w:val="clear" w:color="auto" w:fill="auto"/>
          </w:tcPr>
          <w:p w:rsidR="009C6A70" w:rsidRPr="006F2198" w:rsidRDefault="009C6A70" w:rsidP="00C81168">
            <w:pPr>
              <w:jc w:val="center"/>
            </w:pPr>
          </w:p>
        </w:tc>
      </w:tr>
      <w:tr w:rsidR="009C6A70" w:rsidRPr="006F2198" w:rsidTr="00C81168">
        <w:tc>
          <w:tcPr>
            <w:tcW w:w="890" w:type="dxa"/>
            <w:tcBorders>
              <w:right w:val="single" w:sz="4" w:space="0" w:color="auto"/>
            </w:tcBorders>
            <w:shd w:val="clear" w:color="auto" w:fill="auto"/>
          </w:tcPr>
          <w:p w:rsidR="009C6A70" w:rsidRPr="006F2198" w:rsidRDefault="009C6A70" w:rsidP="00C81168">
            <w:pPr>
              <w:rPr>
                <w:b/>
                <w:sz w:val="28"/>
                <w:szCs w:val="28"/>
              </w:rPr>
            </w:pPr>
            <w:r w:rsidRPr="006F2198">
              <w:rPr>
                <w:b/>
                <w:sz w:val="28"/>
                <w:szCs w:val="28"/>
              </w:rPr>
              <w:t>4.</w:t>
            </w:r>
          </w:p>
        </w:tc>
        <w:tc>
          <w:tcPr>
            <w:tcW w:w="4935" w:type="dxa"/>
            <w:tcBorders>
              <w:top w:val="single" w:sz="4" w:space="0" w:color="auto"/>
              <w:left w:val="single" w:sz="4" w:space="0" w:color="auto"/>
              <w:bottom w:val="single" w:sz="4" w:space="0" w:color="auto"/>
              <w:right w:val="nil"/>
            </w:tcBorders>
            <w:shd w:val="clear" w:color="auto" w:fill="auto"/>
          </w:tcPr>
          <w:p w:rsidR="009C6A70" w:rsidRPr="006F2198" w:rsidRDefault="009C6A70" w:rsidP="00C81168">
            <w:pPr>
              <w:rPr>
                <w:b/>
                <w:sz w:val="28"/>
                <w:szCs w:val="28"/>
              </w:rPr>
            </w:pPr>
            <w:r w:rsidRPr="006F2198">
              <w:rPr>
                <w:b/>
                <w:sz w:val="28"/>
                <w:szCs w:val="28"/>
              </w:rPr>
              <w:t>Papildus darbi</w:t>
            </w:r>
          </w:p>
        </w:tc>
        <w:tc>
          <w:tcPr>
            <w:tcW w:w="827"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9C6A70" w:rsidRPr="006F2198" w:rsidRDefault="009C6A70" w:rsidP="00C81168">
            <w:pPr>
              <w:jc w:val="cente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9C6A70" w:rsidRPr="006F2198" w:rsidRDefault="009C6A70" w:rsidP="00C81168">
            <w:pPr>
              <w:jc w:val="center"/>
              <w:rPr>
                <w:b/>
                <w:sz w:val="28"/>
                <w:szCs w:val="28"/>
              </w:rPr>
            </w:pPr>
          </w:p>
        </w:tc>
      </w:tr>
      <w:tr w:rsidR="009C6A70" w:rsidRPr="006F2198" w:rsidTr="00C81168">
        <w:tc>
          <w:tcPr>
            <w:tcW w:w="890" w:type="dxa"/>
            <w:shd w:val="clear" w:color="auto" w:fill="auto"/>
          </w:tcPr>
          <w:p w:rsidR="009C6A70" w:rsidRPr="006F2198" w:rsidRDefault="009C6A70" w:rsidP="00C81168"/>
        </w:tc>
        <w:tc>
          <w:tcPr>
            <w:tcW w:w="4935" w:type="dxa"/>
            <w:tcBorders>
              <w:top w:val="single" w:sz="4" w:space="0" w:color="auto"/>
            </w:tcBorders>
            <w:shd w:val="clear" w:color="auto" w:fill="auto"/>
          </w:tcPr>
          <w:p w:rsidR="009C6A70" w:rsidRPr="006F2198" w:rsidRDefault="009C6A70" w:rsidP="0069552B">
            <w:r w:rsidRPr="006F2198">
              <w:t>Telpu kārtīb</w:t>
            </w:r>
            <w:r w:rsidR="0069552B">
              <w:t xml:space="preserve">as uzturēšana ārpus pasūtītāja </w:t>
            </w:r>
            <w:r w:rsidRPr="006F2198">
              <w:t xml:space="preserve">darba </w:t>
            </w:r>
            <w:r w:rsidR="0069552B">
              <w:t>laika (uzkopšana jāveic saskaņā</w:t>
            </w:r>
            <w:r w:rsidRPr="006F2198">
              <w:t xml:space="preserve"> ar papildus darba grafiku konkrētai dienai vai periodam)</w:t>
            </w:r>
          </w:p>
        </w:tc>
        <w:tc>
          <w:tcPr>
            <w:tcW w:w="827" w:type="dxa"/>
            <w:tcBorders>
              <w:top w:val="single" w:sz="4" w:space="0" w:color="auto"/>
            </w:tcBorders>
            <w:shd w:val="clear" w:color="auto" w:fill="auto"/>
          </w:tcPr>
          <w:p w:rsidR="009C6A70" w:rsidRPr="006F2198" w:rsidRDefault="009C6A70" w:rsidP="00C81168">
            <w:pPr>
              <w:jc w:val="center"/>
            </w:pPr>
          </w:p>
        </w:tc>
        <w:tc>
          <w:tcPr>
            <w:tcW w:w="827" w:type="dxa"/>
            <w:tcBorders>
              <w:top w:val="single" w:sz="4" w:space="0" w:color="auto"/>
            </w:tcBorders>
            <w:shd w:val="clear" w:color="auto" w:fill="auto"/>
          </w:tcPr>
          <w:p w:rsidR="009C6A70" w:rsidRPr="006F2198" w:rsidRDefault="009C6A70" w:rsidP="00C81168">
            <w:pPr>
              <w:jc w:val="center"/>
            </w:pPr>
          </w:p>
        </w:tc>
        <w:tc>
          <w:tcPr>
            <w:tcW w:w="828" w:type="dxa"/>
            <w:tcBorders>
              <w:top w:val="single" w:sz="4" w:space="0" w:color="auto"/>
            </w:tcBorders>
            <w:shd w:val="clear" w:color="auto" w:fill="auto"/>
          </w:tcPr>
          <w:p w:rsidR="009C6A70" w:rsidRPr="006F2198" w:rsidRDefault="009C6A70" w:rsidP="00C81168">
            <w:pPr>
              <w:jc w:val="center"/>
            </w:pPr>
          </w:p>
        </w:tc>
        <w:tc>
          <w:tcPr>
            <w:tcW w:w="828" w:type="dxa"/>
            <w:tcBorders>
              <w:top w:val="single" w:sz="4" w:space="0" w:color="auto"/>
            </w:tcBorders>
            <w:shd w:val="clear" w:color="auto" w:fill="auto"/>
          </w:tcPr>
          <w:p w:rsidR="009C6A70" w:rsidRPr="006F2198" w:rsidRDefault="009C6A70" w:rsidP="00C81168">
            <w:pPr>
              <w:jc w:val="center"/>
            </w:pPr>
          </w:p>
        </w:tc>
        <w:tc>
          <w:tcPr>
            <w:tcW w:w="829" w:type="dxa"/>
            <w:tcBorders>
              <w:top w:val="single" w:sz="4" w:space="0" w:color="auto"/>
            </w:tcBorders>
            <w:shd w:val="clear" w:color="auto" w:fill="auto"/>
          </w:tcPr>
          <w:p w:rsidR="009C6A70" w:rsidRPr="006F2198" w:rsidRDefault="009C6A70" w:rsidP="00C81168">
            <w:pPr>
              <w:jc w:val="center"/>
            </w:pPr>
          </w:p>
        </w:tc>
        <w:tc>
          <w:tcPr>
            <w:tcW w:w="1527" w:type="dxa"/>
            <w:tcBorders>
              <w:top w:val="single" w:sz="4" w:space="0" w:color="auto"/>
            </w:tcBorders>
            <w:shd w:val="clear" w:color="auto" w:fill="auto"/>
          </w:tcPr>
          <w:p w:rsidR="009C6A70" w:rsidRPr="006F2198" w:rsidRDefault="009C6A70" w:rsidP="00C81168">
            <w:pPr>
              <w:jc w:val="center"/>
            </w:pPr>
            <w:r w:rsidRPr="006F2198">
              <w:t>X</w:t>
            </w:r>
          </w:p>
        </w:tc>
        <w:tc>
          <w:tcPr>
            <w:tcW w:w="828" w:type="dxa"/>
            <w:tcBorders>
              <w:top w:val="single" w:sz="4" w:space="0" w:color="auto"/>
            </w:tcBorders>
            <w:shd w:val="clear" w:color="auto" w:fill="auto"/>
          </w:tcPr>
          <w:p w:rsidR="009C6A70" w:rsidRPr="006F2198" w:rsidRDefault="009C6A70" w:rsidP="00C81168">
            <w:pPr>
              <w:jc w:val="center"/>
            </w:pPr>
          </w:p>
        </w:tc>
        <w:tc>
          <w:tcPr>
            <w:tcW w:w="824" w:type="dxa"/>
            <w:tcBorders>
              <w:top w:val="single" w:sz="4" w:space="0" w:color="auto"/>
            </w:tcBorders>
            <w:shd w:val="clear" w:color="auto" w:fill="auto"/>
          </w:tcPr>
          <w:p w:rsidR="009C6A70" w:rsidRPr="006F2198" w:rsidRDefault="009C6A70" w:rsidP="00C81168">
            <w:pPr>
              <w:jc w:val="center"/>
            </w:pPr>
          </w:p>
        </w:tc>
        <w:tc>
          <w:tcPr>
            <w:tcW w:w="824" w:type="dxa"/>
            <w:tcBorders>
              <w:top w:val="single" w:sz="4" w:space="0" w:color="auto"/>
            </w:tcBorders>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057854">
            <w:r w:rsidRPr="006F2198">
              <w:t>Telpu kārtības uzturēšana pasūtītāja darba laikā (intensīvas snigšanas vai stipra lietus laikā)</w:t>
            </w:r>
          </w:p>
        </w:tc>
        <w:tc>
          <w:tcPr>
            <w:tcW w:w="827" w:type="dxa"/>
            <w:shd w:val="clear" w:color="auto" w:fill="auto"/>
          </w:tcPr>
          <w:p w:rsidR="009C6A70" w:rsidRPr="006F2198" w:rsidRDefault="009C6A70" w:rsidP="00C81168">
            <w:pPr>
              <w:jc w:val="center"/>
            </w:pP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r w:rsidRPr="006F2198">
              <w:t>X</w:t>
            </w: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AC3CDE" w:rsidP="00AC3CDE">
            <w:r w:rsidRPr="006F2198">
              <w:t>Ārējo</w:t>
            </w:r>
            <w:r w:rsidR="009C6A70" w:rsidRPr="006F2198">
              <w:t xml:space="preserve"> platformu grīdas seguma uzkopšana (rubero</w:t>
            </w:r>
            <w:r w:rsidRPr="006F2198">
              <w:t>i</w:t>
            </w:r>
            <w:r w:rsidR="009C6A70" w:rsidRPr="006F2198">
              <w:t>ds -74.3m</w:t>
            </w:r>
            <w:r w:rsidR="009C6A70" w:rsidRPr="006F2198">
              <w:rPr>
                <w:vertAlign w:val="superscript"/>
              </w:rPr>
              <w:t>2</w:t>
            </w:r>
            <w:r w:rsidR="009C6A70" w:rsidRPr="006F2198">
              <w:t>)</w:t>
            </w:r>
          </w:p>
        </w:tc>
        <w:tc>
          <w:tcPr>
            <w:tcW w:w="827" w:type="dxa"/>
            <w:shd w:val="clear" w:color="auto" w:fill="auto"/>
          </w:tcPr>
          <w:p w:rsidR="009C6A70" w:rsidRPr="006F2198" w:rsidRDefault="009C6A70" w:rsidP="00C81168">
            <w:pPr>
              <w:jc w:val="center"/>
            </w:pP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r w:rsidRPr="006F2198">
              <w:t>X</w:t>
            </w: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shd w:val="clear" w:color="auto" w:fill="auto"/>
          </w:tcPr>
          <w:p w:rsidR="009C6A70" w:rsidRPr="006F2198" w:rsidRDefault="009C6A70" w:rsidP="00C81168">
            <w:r w:rsidRPr="006F2198">
              <w:t>Mīksto mēbeļu tīrīšana</w:t>
            </w:r>
          </w:p>
        </w:tc>
        <w:tc>
          <w:tcPr>
            <w:tcW w:w="827" w:type="dxa"/>
            <w:shd w:val="clear" w:color="auto" w:fill="auto"/>
          </w:tcPr>
          <w:p w:rsidR="009C6A70" w:rsidRPr="006F2198" w:rsidRDefault="009C6A70" w:rsidP="00C81168">
            <w:pPr>
              <w:jc w:val="center"/>
            </w:pPr>
          </w:p>
        </w:tc>
        <w:tc>
          <w:tcPr>
            <w:tcW w:w="8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9" w:type="dxa"/>
            <w:shd w:val="clear" w:color="auto" w:fill="auto"/>
          </w:tcPr>
          <w:p w:rsidR="009C6A70" w:rsidRPr="006F2198" w:rsidRDefault="009C6A70" w:rsidP="00C81168">
            <w:pPr>
              <w:jc w:val="center"/>
            </w:pPr>
          </w:p>
        </w:tc>
        <w:tc>
          <w:tcPr>
            <w:tcW w:w="1527" w:type="dxa"/>
            <w:shd w:val="clear" w:color="auto" w:fill="auto"/>
          </w:tcPr>
          <w:p w:rsidR="009C6A70" w:rsidRPr="006F2198" w:rsidRDefault="009C6A70" w:rsidP="00C81168">
            <w:pPr>
              <w:jc w:val="center"/>
            </w:pPr>
          </w:p>
        </w:tc>
        <w:tc>
          <w:tcPr>
            <w:tcW w:w="828"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r w:rsidRPr="006F2198">
              <w:t>X</w:t>
            </w:r>
          </w:p>
        </w:tc>
        <w:tc>
          <w:tcPr>
            <w:tcW w:w="824" w:type="dxa"/>
            <w:shd w:val="clear" w:color="auto" w:fill="auto"/>
          </w:tcPr>
          <w:p w:rsidR="009C6A70" w:rsidRPr="006F2198" w:rsidRDefault="009C6A70" w:rsidP="00C81168">
            <w:pPr>
              <w:jc w:val="center"/>
            </w:pPr>
          </w:p>
        </w:tc>
      </w:tr>
      <w:tr w:rsidR="009C6A70" w:rsidRPr="00B8541E" w:rsidTr="00C81168">
        <w:tc>
          <w:tcPr>
            <w:tcW w:w="890" w:type="dxa"/>
            <w:shd w:val="clear" w:color="auto" w:fill="auto"/>
          </w:tcPr>
          <w:p w:rsidR="009C6A70" w:rsidRPr="006F2198" w:rsidRDefault="009C6A70" w:rsidP="00C81168"/>
        </w:tc>
        <w:tc>
          <w:tcPr>
            <w:tcW w:w="4935" w:type="dxa"/>
            <w:shd w:val="clear" w:color="auto" w:fill="auto"/>
          </w:tcPr>
          <w:p w:rsidR="009C6A70" w:rsidRPr="00B8541E" w:rsidRDefault="009C6A70" w:rsidP="00AF439F">
            <w:r w:rsidRPr="00B8541E">
              <w:t>Parketa un dēļu grīdu ģenerālā uzkopšana (</w:t>
            </w:r>
            <w:r w:rsidRPr="006F6737">
              <w:t xml:space="preserve">tīrīšana, </w:t>
            </w:r>
            <w:r w:rsidR="0069552B" w:rsidRPr="006F6737">
              <w:t xml:space="preserve">kā arī </w:t>
            </w:r>
            <w:r w:rsidRPr="006F6737">
              <w:t>vask</w:t>
            </w:r>
            <w:r w:rsidR="00274121" w:rsidRPr="006F6737">
              <w:t>a</w:t>
            </w:r>
            <w:r w:rsidR="00675D3A" w:rsidRPr="006F6737">
              <w:t xml:space="preserve"> un</w:t>
            </w:r>
            <w:r w:rsidRPr="006F6737">
              <w:t xml:space="preserve"> </w:t>
            </w:r>
            <w:r w:rsidRPr="00322C31">
              <w:t>lak</w:t>
            </w:r>
            <w:r w:rsidR="00274121" w:rsidRPr="00322C31">
              <w:t>as</w:t>
            </w:r>
            <w:r w:rsidRPr="00322C31">
              <w:t xml:space="preserve"> uzklāšana</w:t>
            </w:r>
            <w:r w:rsidR="0069552B" w:rsidRPr="006F6737">
              <w:t xml:space="preserve"> 2 kārtās</w:t>
            </w:r>
            <w:r w:rsidRPr="00B8541E">
              <w:t>)</w:t>
            </w:r>
          </w:p>
        </w:tc>
        <w:tc>
          <w:tcPr>
            <w:tcW w:w="827" w:type="dxa"/>
            <w:shd w:val="clear" w:color="auto" w:fill="auto"/>
          </w:tcPr>
          <w:p w:rsidR="009C6A70" w:rsidRPr="00B8541E" w:rsidRDefault="009C6A70" w:rsidP="00C81168">
            <w:pPr>
              <w:jc w:val="center"/>
            </w:pPr>
          </w:p>
        </w:tc>
        <w:tc>
          <w:tcPr>
            <w:tcW w:w="827" w:type="dxa"/>
            <w:shd w:val="clear" w:color="auto" w:fill="auto"/>
          </w:tcPr>
          <w:p w:rsidR="009C6A70" w:rsidRPr="00B8541E" w:rsidRDefault="009C6A70" w:rsidP="00C81168">
            <w:pPr>
              <w:jc w:val="center"/>
            </w:pPr>
          </w:p>
        </w:tc>
        <w:tc>
          <w:tcPr>
            <w:tcW w:w="828" w:type="dxa"/>
            <w:shd w:val="clear" w:color="auto" w:fill="auto"/>
          </w:tcPr>
          <w:p w:rsidR="009C6A70" w:rsidRPr="00B8541E" w:rsidRDefault="009C6A70" w:rsidP="00C81168">
            <w:pPr>
              <w:jc w:val="center"/>
            </w:pPr>
          </w:p>
        </w:tc>
        <w:tc>
          <w:tcPr>
            <w:tcW w:w="828" w:type="dxa"/>
            <w:shd w:val="clear" w:color="auto" w:fill="auto"/>
          </w:tcPr>
          <w:p w:rsidR="009C6A70" w:rsidRPr="00B8541E" w:rsidRDefault="009C6A70" w:rsidP="00C81168">
            <w:pPr>
              <w:jc w:val="center"/>
            </w:pPr>
          </w:p>
        </w:tc>
        <w:tc>
          <w:tcPr>
            <w:tcW w:w="829" w:type="dxa"/>
            <w:shd w:val="clear" w:color="auto" w:fill="auto"/>
          </w:tcPr>
          <w:p w:rsidR="009C6A70" w:rsidRPr="00B8541E" w:rsidRDefault="009C6A70" w:rsidP="00C81168">
            <w:pPr>
              <w:jc w:val="center"/>
            </w:pPr>
          </w:p>
        </w:tc>
        <w:tc>
          <w:tcPr>
            <w:tcW w:w="1527" w:type="dxa"/>
            <w:shd w:val="clear" w:color="auto" w:fill="auto"/>
          </w:tcPr>
          <w:p w:rsidR="009C6A70" w:rsidRPr="00B8541E" w:rsidRDefault="009C6A70" w:rsidP="00C81168">
            <w:pPr>
              <w:jc w:val="center"/>
            </w:pPr>
          </w:p>
        </w:tc>
        <w:tc>
          <w:tcPr>
            <w:tcW w:w="828" w:type="dxa"/>
            <w:shd w:val="clear" w:color="auto" w:fill="auto"/>
          </w:tcPr>
          <w:p w:rsidR="009C6A70" w:rsidRPr="00B8541E" w:rsidRDefault="009C6A70" w:rsidP="00C81168">
            <w:pPr>
              <w:jc w:val="center"/>
            </w:pPr>
            <w:r w:rsidRPr="00B8541E">
              <w:t>X</w:t>
            </w:r>
          </w:p>
        </w:tc>
        <w:tc>
          <w:tcPr>
            <w:tcW w:w="824" w:type="dxa"/>
            <w:shd w:val="clear" w:color="auto" w:fill="auto"/>
          </w:tcPr>
          <w:p w:rsidR="009C6A70" w:rsidRPr="00B8541E" w:rsidRDefault="009C6A70" w:rsidP="00C81168">
            <w:pPr>
              <w:jc w:val="center"/>
            </w:pPr>
          </w:p>
        </w:tc>
        <w:tc>
          <w:tcPr>
            <w:tcW w:w="824" w:type="dxa"/>
            <w:shd w:val="clear" w:color="auto" w:fill="auto"/>
          </w:tcPr>
          <w:p w:rsidR="009C6A70" w:rsidRPr="00B8541E" w:rsidRDefault="009C6A70" w:rsidP="00C81168">
            <w:pPr>
              <w:jc w:val="center"/>
            </w:pPr>
          </w:p>
        </w:tc>
      </w:tr>
      <w:tr w:rsidR="009C6A70" w:rsidRPr="00B8541E" w:rsidTr="00C81168">
        <w:tc>
          <w:tcPr>
            <w:tcW w:w="890" w:type="dxa"/>
            <w:shd w:val="clear" w:color="auto" w:fill="auto"/>
          </w:tcPr>
          <w:p w:rsidR="009C6A70" w:rsidRPr="00B8541E" w:rsidRDefault="009C6A70" w:rsidP="00C81168"/>
        </w:tc>
        <w:tc>
          <w:tcPr>
            <w:tcW w:w="4935" w:type="dxa"/>
            <w:shd w:val="clear" w:color="auto" w:fill="auto"/>
          </w:tcPr>
          <w:p w:rsidR="009C6A70" w:rsidRPr="00B8541E" w:rsidRDefault="00675D3A" w:rsidP="00C81168">
            <w:r w:rsidRPr="00B8541E">
              <w:t xml:space="preserve">Linoleja ģenerālā </w:t>
            </w:r>
            <w:r w:rsidRPr="006F6737">
              <w:t>mazgāšana un</w:t>
            </w:r>
            <w:r w:rsidR="009C6A70" w:rsidRPr="006F6737">
              <w:t xml:space="preserve"> vaskošana</w:t>
            </w:r>
            <w:r w:rsidR="0069552B" w:rsidRPr="006F6737">
              <w:t xml:space="preserve"> 2 kārtās</w:t>
            </w:r>
          </w:p>
        </w:tc>
        <w:tc>
          <w:tcPr>
            <w:tcW w:w="827" w:type="dxa"/>
            <w:shd w:val="clear" w:color="auto" w:fill="auto"/>
          </w:tcPr>
          <w:p w:rsidR="009C6A70" w:rsidRPr="00B8541E" w:rsidRDefault="009C6A70" w:rsidP="00C81168">
            <w:pPr>
              <w:jc w:val="center"/>
            </w:pPr>
          </w:p>
        </w:tc>
        <w:tc>
          <w:tcPr>
            <w:tcW w:w="827" w:type="dxa"/>
            <w:shd w:val="clear" w:color="auto" w:fill="auto"/>
          </w:tcPr>
          <w:p w:rsidR="009C6A70" w:rsidRPr="00B8541E" w:rsidRDefault="009C6A70" w:rsidP="00C81168">
            <w:pPr>
              <w:jc w:val="center"/>
            </w:pPr>
          </w:p>
        </w:tc>
        <w:tc>
          <w:tcPr>
            <w:tcW w:w="828" w:type="dxa"/>
            <w:shd w:val="clear" w:color="auto" w:fill="auto"/>
          </w:tcPr>
          <w:p w:rsidR="009C6A70" w:rsidRPr="00B8541E" w:rsidRDefault="009C6A70" w:rsidP="00C81168">
            <w:pPr>
              <w:jc w:val="center"/>
            </w:pPr>
          </w:p>
        </w:tc>
        <w:tc>
          <w:tcPr>
            <w:tcW w:w="828" w:type="dxa"/>
            <w:shd w:val="clear" w:color="auto" w:fill="auto"/>
          </w:tcPr>
          <w:p w:rsidR="009C6A70" w:rsidRPr="00B8541E" w:rsidRDefault="009C6A70" w:rsidP="00C81168">
            <w:pPr>
              <w:jc w:val="center"/>
            </w:pPr>
          </w:p>
        </w:tc>
        <w:tc>
          <w:tcPr>
            <w:tcW w:w="829" w:type="dxa"/>
            <w:shd w:val="clear" w:color="auto" w:fill="auto"/>
          </w:tcPr>
          <w:p w:rsidR="009C6A70" w:rsidRPr="00B8541E" w:rsidRDefault="009C6A70" w:rsidP="00C81168">
            <w:pPr>
              <w:jc w:val="center"/>
            </w:pPr>
          </w:p>
        </w:tc>
        <w:tc>
          <w:tcPr>
            <w:tcW w:w="1527" w:type="dxa"/>
            <w:shd w:val="clear" w:color="auto" w:fill="auto"/>
          </w:tcPr>
          <w:p w:rsidR="009C6A70" w:rsidRPr="00B8541E" w:rsidRDefault="009C6A70" w:rsidP="00C81168">
            <w:pPr>
              <w:jc w:val="center"/>
            </w:pPr>
          </w:p>
        </w:tc>
        <w:tc>
          <w:tcPr>
            <w:tcW w:w="828" w:type="dxa"/>
            <w:shd w:val="clear" w:color="auto" w:fill="auto"/>
          </w:tcPr>
          <w:p w:rsidR="009C6A70" w:rsidRPr="00B8541E" w:rsidRDefault="009C6A70" w:rsidP="00C81168">
            <w:pPr>
              <w:jc w:val="center"/>
            </w:pPr>
            <w:r w:rsidRPr="00B8541E">
              <w:t>X</w:t>
            </w:r>
          </w:p>
        </w:tc>
        <w:tc>
          <w:tcPr>
            <w:tcW w:w="824" w:type="dxa"/>
            <w:shd w:val="clear" w:color="auto" w:fill="auto"/>
          </w:tcPr>
          <w:p w:rsidR="009C6A70" w:rsidRPr="00B8541E" w:rsidRDefault="009C6A70" w:rsidP="00C81168">
            <w:pPr>
              <w:jc w:val="center"/>
            </w:pPr>
          </w:p>
        </w:tc>
        <w:tc>
          <w:tcPr>
            <w:tcW w:w="824" w:type="dxa"/>
            <w:shd w:val="clear" w:color="auto" w:fill="auto"/>
          </w:tcPr>
          <w:p w:rsidR="009C6A70" w:rsidRPr="00B8541E" w:rsidRDefault="009C6A70" w:rsidP="00C81168">
            <w:pPr>
              <w:jc w:val="center"/>
            </w:pPr>
          </w:p>
        </w:tc>
      </w:tr>
      <w:tr w:rsidR="009C6A70" w:rsidRPr="006F2198" w:rsidTr="00C81168">
        <w:tc>
          <w:tcPr>
            <w:tcW w:w="890" w:type="dxa"/>
            <w:shd w:val="clear" w:color="auto" w:fill="auto"/>
          </w:tcPr>
          <w:p w:rsidR="009C6A70" w:rsidRPr="00B8541E" w:rsidRDefault="009C6A70" w:rsidP="00C81168"/>
        </w:tc>
        <w:tc>
          <w:tcPr>
            <w:tcW w:w="4935" w:type="dxa"/>
            <w:shd w:val="clear" w:color="auto" w:fill="auto"/>
          </w:tcPr>
          <w:p w:rsidR="009C6A70" w:rsidRPr="00B8541E" w:rsidRDefault="005E39CB" w:rsidP="00C81168">
            <w:r w:rsidRPr="00B8541E">
              <w:t>Flīžu grīdu</w:t>
            </w:r>
            <w:r w:rsidR="009C6A70" w:rsidRPr="00B8541E">
              <w:t xml:space="preserve"> ģenerālā tīrīšana </w:t>
            </w:r>
            <w:r w:rsidR="009C6A70" w:rsidRPr="006F6737">
              <w:t>un aizsargkārtas uzlikšana</w:t>
            </w:r>
            <w:r w:rsidR="0069552B" w:rsidRPr="006F6737">
              <w:t xml:space="preserve"> 2 kārtās</w:t>
            </w:r>
          </w:p>
        </w:tc>
        <w:tc>
          <w:tcPr>
            <w:tcW w:w="827" w:type="dxa"/>
            <w:shd w:val="clear" w:color="auto" w:fill="auto"/>
          </w:tcPr>
          <w:p w:rsidR="009C6A70" w:rsidRPr="00B8541E" w:rsidRDefault="009C6A70" w:rsidP="00C81168">
            <w:pPr>
              <w:jc w:val="center"/>
            </w:pPr>
          </w:p>
        </w:tc>
        <w:tc>
          <w:tcPr>
            <w:tcW w:w="827" w:type="dxa"/>
            <w:shd w:val="clear" w:color="auto" w:fill="auto"/>
          </w:tcPr>
          <w:p w:rsidR="009C6A70" w:rsidRPr="00B8541E" w:rsidRDefault="009C6A70" w:rsidP="00C81168">
            <w:pPr>
              <w:jc w:val="center"/>
            </w:pPr>
          </w:p>
        </w:tc>
        <w:tc>
          <w:tcPr>
            <w:tcW w:w="828" w:type="dxa"/>
            <w:shd w:val="clear" w:color="auto" w:fill="auto"/>
          </w:tcPr>
          <w:p w:rsidR="009C6A70" w:rsidRPr="00B8541E" w:rsidRDefault="009C6A70" w:rsidP="00C81168">
            <w:pPr>
              <w:jc w:val="center"/>
            </w:pPr>
          </w:p>
        </w:tc>
        <w:tc>
          <w:tcPr>
            <w:tcW w:w="828" w:type="dxa"/>
            <w:shd w:val="clear" w:color="auto" w:fill="auto"/>
          </w:tcPr>
          <w:p w:rsidR="009C6A70" w:rsidRPr="00B8541E" w:rsidRDefault="009C6A70" w:rsidP="00C81168">
            <w:pPr>
              <w:jc w:val="center"/>
            </w:pPr>
          </w:p>
        </w:tc>
        <w:tc>
          <w:tcPr>
            <w:tcW w:w="829" w:type="dxa"/>
            <w:shd w:val="clear" w:color="auto" w:fill="auto"/>
          </w:tcPr>
          <w:p w:rsidR="009C6A70" w:rsidRPr="00B8541E" w:rsidRDefault="009C6A70" w:rsidP="00C81168">
            <w:pPr>
              <w:jc w:val="center"/>
            </w:pPr>
          </w:p>
        </w:tc>
        <w:tc>
          <w:tcPr>
            <w:tcW w:w="1527" w:type="dxa"/>
            <w:shd w:val="clear" w:color="auto" w:fill="auto"/>
          </w:tcPr>
          <w:p w:rsidR="009C6A70" w:rsidRPr="00B8541E" w:rsidRDefault="009C6A70" w:rsidP="00C81168">
            <w:pPr>
              <w:jc w:val="center"/>
            </w:pPr>
          </w:p>
        </w:tc>
        <w:tc>
          <w:tcPr>
            <w:tcW w:w="828" w:type="dxa"/>
            <w:shd w:val="clear" w:color="auto" w:fill="auto"/>
          </w:tcPr>
          <w:p w:rsidR="009C6A70" w:rsidRPr="006F2198" w:rsidRDefault="009C6A70" w:rsidP="00C81168">
            <w:pPr>
              <w:jc w:val="center"/>
            </w:pPr>
            <w:r w:rsidRPr="00B8541E">
              <w:t>X</w:t>
            </w:r>
          </w:p>
        </w:tc>
        <w:tc>
          <w:tcPr>
            <w:tcW w:w="824" w:type="dxa"/>
            <w:shd w:val="clear" w:color="auto" w:fill="auto"/>
          </w:tcPr>
          <w:p w:rsidR="009C6A70" w:rsidRPr="006F2198" w:rsidRDefault="009C6A70" w:rsidP="00C81168">
            <w:pPr>
              <w:jc w:val="center"/>
            </w:pPr>
          </w:p>
        </w:tc>
        <w:tc>
          <w:tcPr>
            <w:tcW w:w="824" w:type="dxa"/>
            <w:shd w:val="clear" w:color="auto" w:fill="auto"/>
          </w:tcPr>
          <w:p w:rsidR="009C6A70" w:rsidRPr="006F2198" w:rsidRDefault="009C6A70" w:rsidP="00C81168">
            <w:pPr>
              <w:jc w:val="center"/>
            </w:pPr>
          </w:p>
        </w:tc>
      </w:tr>
      <w:tr w:rsidR="009C6A70" w:rsidRPr="006F2198" w:rsidTr="00C81168">
        <w:tc>
          <w:tcPr>
            <w:tcW w:w="890" w:type="dxa"/>
            <w:shd w:val="clear" w:color="auto" w:fill="auto"/>
          </w:tcPr>
          <w:p w:rsidR="009C6A70" w:rsidRPr="006F2198" w:rsidRDefault="009C6A70" w:rsidP="00C81168"/>
        </w:tc>
        <w:tc>
          <w:tcPr>
            <w:tcW w:w="4935" w:type="dxa"/>
            <w:tcBorders>
              <w:bottom w:val="single" w:sz="4" w:space="0" w:color="auto"/>
            </w:tcBorders>
            <w:shd w:val="clear" w:color="auto" w:fill="auto"/>
          </w:tcPr>
          <w:p w:rsidR="009C6A70" w:rsidRPr="006F2198" w:rsidRDefault="009C6A70" w:rsidP="00C81168">
            <w:r w:rsidRPr="006F2198">
              <w:t>Lamp</w:t>
            </w:r>
            <w:r w:rsidR="00AC3CDE" w:rsidRPr="006F2198">
              <w:t>u un gaismas ķermeņu tīrīšana (</w:t>
            </w:r>
            <w:r w:rsidRPr="006F2198">
              <w:t>galda lampas, sienas lampas, dienasgaismas lampas u.c.)</w:t>
            </w:r>
          </w:p>
        </w:tc>
        <w:tc>
          <w:tcPr>
            <w:tcW w:w="827" w:type="dxa"/>
            <w:tcBorders>
              <w:bottom w:val="single" w:sz="4" w:space="0" w:color="auto"/>
            </w:tcBorders>
            <w:shd w:val="clear" w:color="auto" w:fill="auto"/>
          </w:tcPr>
          <w:p w:rsidR="009C6A70" w:rsidRPr="006F2198" w:rsidRDefault="009C6A70" w:rsidP="00C81168">
            <w:pPr>
              <w:jc w:val="center"/>
            </w:pPr>
          </w:p>
        </w:tc>
        <w:tc>
          <w:tcPr>
            <w:tcW w:w="827" w:type="dxa"/>
            <w:tcBorders>
              <w:bottom w:val="single" w:sz="4" w:space="0" w:color="auto"/>
            </w:tcBorders>
            <w:shd w:val="clear" w:color="auto" w:fill="auto"/>
          </w:tcPr>
          <w:p w:rsidR="009C6A70" w:rsidRPr="006F2198" w:rsidRDefault="009C6A70" w:rsidP="00C81168">
            <w:pPr>
              <w:jc w:val="center"/>
            </w:pPr>
          </w:p>
        </w:tc>
        <w:tc>
          <w:tcPr>
            <w:tcW w:w="828" w:type="dxa"/>
            <w:tcBorders>
              <w:bottom w:val="single" w:sz="4" w:space="0" w:color="auto"/>
            </w:tcBorders>
            <w:shd w:val="clear" w:color="auto" w:fill="auto"/>
          </w:tcPr>
          <w:p w:rsidR="009C6A70" w:rsidRPr="006F2198" w:rsidRDefault="009C6A70" w:rsidP="00C81168">
            <w:pPr>
              <w:jc w:val="center"/>
            </w:pPr>
          </w:p>
        </w:tc>
        <w:tc>
          <w:tcPr>
            <w:tcW w:w="828" w:type="dxa"/>
            <w:tcBorders>
              <w:bottom w:val="single" w:sz="4" w:space="0" w:color="auto"/>
            </w:tcBorders>
            <w:shd w:val="clear" w:color="auto" w:fill="auto"/>
          </w:tcPr>
          <w:p w:rsidR="009C6A70" w:rsidRPr="006F2198" w:rsidRDefault="009C6A70" w:rsidP="00C81168">
            <w:pPr>
              <w:jc w:val="center"/>
            </w:pPr>
          </w:p>
        </w:tc>
        <w:tc>
          <w:tcPr>
            <w:tcW w:w="829" w:type="dxa"/>
            <w:tcBorders>
              <w:bottom w:val="single" w:sz="4" w:space="0" w:color="auto"/>
            </w:tcBorders>
            <w:shd w:val="clear" w:color="auto" w:fill="auto"/>
          </w:tcPr>
          <w:p w:rsidR="009C6A70" w:rsidRPr="006F2198" w:rsidRDefault="009C6A70" w:rsidP="00C81168">
            <w:pPr>
              <w:jc w:val="center"/>
            </w:pPr>
          </w:p>
        </w:tc>
        <w:tc>
          <w:tcPr>
            <w:tcW w:w="1527" w:type="dxa"/>
            <w:tcBorders>
              <w:bottom w:val="single" w:sz="4" w:space="0" w:color="auto"/>
            </w:tcBorders>
            <w:shd w:val="clear" w:color="auto" w:fill="auto"/>
          </w:tcPr>
          <w:p w:rsidR="009C6A70" w:rsidRPr="006F2198" w:rsidRDefault="009C6A70" w:rsidP="00C81168">
            <w:pPr>
              <w:jc w:val="center"/>
            </w:pPr>
          </w:p>
        </w:tc>
        <w:tc>
          <w:tcPr>
            <w:tcW w:w="828" w:type="dxa"/>
            <w:tcBorders>
              <w:bottom w:val="single" w:sz="4" w:space="0" w:color="auto"/>
            </w:tcBorders>
            <w:shd w:val="clear" w:color="auto" w:fill="auto"/>
          </w:tcPr>
          <w:p w:rsidR="009C6A70" w:rsidRPr="006F2198" w:rsidRDefault="009C6A70" w:rsidP="00C81168">
            <w:pPr>
              <w:jc w:val="center"/>
            </w:pPr>
            <w:r w:rsidRPr="006F2198">
              <w:t>X</w:t>
            </w:r>
          </w:p>
        </w:tc>
        <w:tc>
          <w:tcPr>
            <w:tcW w:w="824" w:type="dxa"/>
            <w:tcBorders>
              <w:bottom w:val="single" w:sz="4" w:space="0" w:color="auto"/>
            </w:tcBorders>
            <w:shd w:val="clear" w:color="auto" w:fill="auto"/>
          </w:tcPr>
          <w:p w:rsidR="009C6A70" w:rsidRPr="006F2198" w:rsidRDefault="009C6A70" w:rsidP="00C81168">
            <w:pPr>
              <w:jc w:val="center"/>
            </w:pPr>
          </w:p>
        </w:tc>
        <w:tc>
          <w:tcPr>
            <w:tcW w:w="824" w:type="dxa"/>
            <w:tcBorders>
              <w:bottom w:val="single" w:sz="4" w:space="0" w:color="auto"/>
            </w:tcBorders>
            <w:shd w:val="clear" w:color="auto" w:fill="auto"/>
          </w:tcPr>
          <w:p w:rsidR="009C6A70" w:rsidRPr="006F2198" w:rsidRDefault="009C6A70" w:rsidP="00C81168">
            <w:pPr>
              <w:jc w:val="center"/>
            </w:pPr>
          </w:p>
        </w:tc>
      </w:tr>
    </w:tbl>
    <w:p w:rsidR="00E1655F" w:rsidRDefault="00E165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371"/>
        <w:gridCol w:w="5731"/>
      </w:tblGrid>
      <w:tr w:rsidR="0098491C" w:rsidRPr="006F2198" w:rsidTr="00F2103D">
        <w:tc>
          <w:tcPr>
            <w:tcW w:w="846" w:type="dxa"/>
            <w:tcBorders>
              <w:right w:val="single" w:sz="4" w:space="0" w:color="auto"/>
            </w:tcBorders>
            <w:shd w:val="clear" w:color="auto" w:fill="auto"/>
          </w:tcPr>
          <w:p w:rsidR="0098491C" w:rsidRPr="006F2198" w:rsidRDefault="0098491C" w:rsidP="00F2103D">
            <w:pPr>
              <w:rPr>
                <w:b/>
                <w:sz w:val="28"/>
                <w:szCs w:val="28"/>
              </w:rPr>
            </w:pPr>
            <w:r>
              <w:rPr>
                <w:b/>
                <w:sz w:val="28"/>
                <w:szCs w:val="28"/>
              </w:rPr>
              <w:t>5</w:t>
            </w:r>
            <w:r w:rsidRPr="006F2198">
              <w:rPr>
                <w:b/>
                <w:sz w:val="28"/>
                <w:szCs w:val="28"/>
              </w:rPr>
              <w:t>.</w:t>
            </w:r>
          </w:p>
        </w:tc>
        <w:tc>
          <w:tcPr>
            <w:tcW w:w="7371" w:type="dxa"/>
            <w:tcBorders>
              <w:top w:val="single" w:sz="4" w:space="0" w:color="auto"/>
              <w:left w:val="single" w:sz="4" w:space="0" w:color="auto"/>
              <w:bottom w:val="single" w:sz="4" w:space="0" w:color="auto"/>
              <w:right w:val="nil"/>
            </w:tcBorders>
            <w:shd w:val="clear" w:color="auto" w:fill="auto"/>
          </w:tcPr>
          <w:p w:rsidR="0098491C" w:rsidRPr="006F2198" w:rsidRDefault="0098491C" w:rsidP="00F2103D">
            <w:pPr>
              <w:rPr>
                <w:b/>
                <w:sz w:val="28"/>
                <w:szCs w:val="28"/>
              </w:rPr>
            </w:pPr>
            <w:r w:rsidRPr="006F2198">
              <w:rPr>
                <w:b/>
                <w:sz w:val="28"/>
                <w:szCs w:val="28"/>
              </w:rPr>
              <w:t>Sanitāri higiēniskie materiāli</w:t>
            </w:r>
          </w:p>
        </w:tc>
        <w:tc>
          <w:tcPr>
            <w:tcW w:w="5731" w:type="dxa"/>
            <w:tcBorders>
              <w:top w:val="single" w:sz="4" w:space="0" w:color="auto"/>
              <w:left w:val="nil"/>
              <w:bottom w:val="single" w:sz="4" w:space="0" w:color="auto"/>
              <w:right w:val="single" w:sz="4" w:space="0" w:color="auto"/>
            </w:tcBorders>
            <w:shd w:val="clear" w:color="auto" w:fill="auto"/>
          </w:tcPr>
          <w:p w:rsidR="0098491C" w:rsidRPr="006F2198" w:rsidRDefault="0098491C" w:rsidP="00F2103D">
            <w:pPr>
              <w:rPr>
                <w:b/>
                <w:sz w:val="28"/>
                <w:szCs w:val="28"/>
              </w:rPr>
            </w:pPr>
          </w:p>
        </w:tc>
      </w:tr>
      <w:tr w:rsidR="0098491C" w:rsidRPr="006F2198" w:rsidTr="00F2103D">
        <w:tc>
          <w:tcPr>
            <w:tcW w:w="846" w:type="dxa"/>
            <w:tcBorders>
              <w:right w:val="single" w:sz="4" w:space="0" w:color="auto"/>
            </w:tcBorders>
            <w:shd w:val="clear" w:color="auto" w:fill="auto"/>
          </w:tcPr>
          <w:p w:rsidR="0098491C" w:rsidRPr="006F2198" w:rsidRDefault="0098491C" w:rsidP="00F2103D">
            <w:pPr>
              <w:rPr>
                <w:b/>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98491C" w:rsidRPr="006F2198" w:rsidRDefault="0098491C" w:rsidP="00F2103D">
            <w:pPr>
              <w:rPr>
                <w:b/>
              </w:rPr>
            </w:pPr>
            <w:r w:rsidRPr="006F2198">
              <w:rPr>
                <w:b/>
              </w:rPr>
              <w:t>Materiālu nosaukums</w:t>
            </w:r>
          </w:p>
        </w:tc>
        <w:tc>
          <w:tcPr>
            <w:tcW w:w="5731" w:type="dxa"/>
            <w:tcBorders>
              <w:top w:val="single" w:sz="4" w:space="0" w:color="auto"/>
              <w:left w:val="single" w:sz="4" w:space="0" w:color="auto"/>
              <w:bottom w:val="single" w:sz="4" w:space="0" w:color="auto"/>
              <w:right w:val="single" w:sz="4" w:space="0" w:color="auto"/>
            </w:tcBorders>
            <w:shd w:val="clear" w:color="auto" w:fill="auto"/>
          </w:tcPr>
          <w:p w:rsidR="0098491C" w:rsidRPr="006F2198" w:rsidRDefault="0098491C" w:rsidP="00F2103D">
            <w:pPr>
              <w:rPr>
                <w:b/>
              </w:rPr>
            </w:pPr>
            <w:r w:rsidRPr="006F2198">
              <w:rPr>
                <w:b/>
              </w:rPr>
              <w:t>Materiālu tehniskie raksturlielumi</w:t>
            </w:r>
          </w:p>
        </w:tc>
      </w:tr>
      <w:tr w:rsidR="0098491C" w:rsidRPr="006F2198" w:rsidTr="00F2103D">
        <w:tc>
          <w:tcPr>
            <w:tcW w:w="846" w:type="dxa"/>
            <w:shd w:val="clear" w:color="auto" w:fill="auto"/>
          </w:tcPr>
          <w:p w:rsidR="0098491C" w:rsidRPr="006F2198" w:rsidRDefault="0098491C" w:rsidP="00F2103D"/>
        </w:tc>
        <w:tc>
          <w:tcPr>
            <w:tcW w:w="7371" w:type="dxa"/>
            <w:tcBorders>
              <w:top w:val="single" w:sz="4" w:space="0" w:color="auto"/>
            </w:tcBorders>
            <w:shd w:val="clear" w:color="auto" w:fill="auto"/>
          </w:tcPr>
          <w:p w:rsidR="0098491C" w:rsidRPr="006F2198" w:rsidRDefault="0098491C" w:rsidP="00F2103D">
            <w:r w:rsidRPr="006F2198">
              <w:t>Tualetes papīrs T-Box  turētājam</w:t>
            </w:r>
          </w:p>
        </w:tc>
        <w:tc>
          <w:tcPr>
            <w:tcW w:w="5731" w:type="dxa"/>
            <w:tcBorders>
              <w:top w:val="single" w:sz="4" w:space="0" w:color="auto"/>
            </w:tcBorders>
            <w:shd w:val="clear" w:color="auto" w:fill="auto"/>
          </w:tcPr>
          <w:p w:rsidR="0098491C" w:rsidRPr="006F2198" w:rsidRDefault="0098491C" w:rsidP="00F2103D">
            <w:r w:rsidRPr="006F2198">
              <w:t>Ruļļos, divās kārtās, perforēts, ar pazeminātu mitruma izturību, blīvums 17,3+/-0,5 g/m</w:t>
            </w:r>
            <w:r w:rsidRPr="006F2198">
              <w:rPr>
                <w:vertAlign w:val="superscript"/>
              </w:rPr>
              <w:t>2</w:t>
            </w:r>
            <w:r w:rsidRPr="006F2198">
              <w:t>, baltums min 73%, platums 10,0+/-0,5cm, garums min 180m</w:t>
            </w:r>
          </w:p>
        </w:tc>
      </w:tr>
      <w:tr w:rsidR="0098491C" w:rsidRPr="006F2198" w:rsidTr="00F2103D">
        <w:tc>
          <w:tcPr>
            <w:tcW w:w="846" w:type="dxa"/>
            <w:shd w:val="clear" w:color="auto" w:fill="auto"/>
          </w:tcPr>
          <w:p w:rsidR="0098491C" w:rsidRPr="006F2198" w:rsidRDefault="0098491C" w:rsidP="00F2103D"/>
        </w:tc>
        <w:tc>
          <w:tcPr>
            <w:tcW w:w="7371" w:type="dxa"/>
            <w:shd w:val="clear" w:color="auto" w:fill="auto"/>
          </w:tcPr>
          <w:p w:rsidR="0098491C" w:rsidRPr="006F2198" w:rsidRDefault="0098491C" w:rsidP="00F2103D">
            <w:r w:rsidRPr="006F2198">
              <w:t>Papīra dvieļi mehāniskajiem turētājiem ar ruļļa vertikālo ievietojumu</w:t>
            </w:r>
          </w:p>
        </w:tc>
        <w:tc>
          <w:tcPr>
            <w:tcW w:w="5731" w:type="dxa"/>
            <w:shd w:val="clear" w:color="auto" w:fill="auto"/>
          </w:tcPr>
          <w:p w:rsidR="0098491C" w:rsidRPr="006F2198" w:rsidRDefault="0098491C" w:rsidP="00F2103D">
            <w:r w:rsidRPr="006F2198">
              <w:t>Vienā kārtā, garums 300+/-5m, platums 20,5+/-0,5cm, bez serdes, dzeltenā vai baltā krāsā, ar EKO marķējumu</w:t>
            </w:r>
          </w:p>
        </w:tc>
      </w:tr>
      <w:tr w:rsidR="0098491C" w:rsidRPr="006F2198" w:rsidTr="00F2103D">
        <w:tc>
          <w:tcPr>
            <w:tcW w:w="846" w:type="dxa"/>
            <w:shd w:val="clear" w:color="auto" w:fill="auto"/>
          </w:tcPr>
          <w:p w:rsidR="0098491C" w:rsidRPr="006F2198" w:rsidRDefault="0098491C" w:rsidP="00F2103D"/>
        </w:tc>
        <w:tc>
          <w:tcPr>
            <w:tcW w:w="7371" w:type="dxa"/>
            <w:shd w:val="clear" w:color="auto" w:fill="auto"/>
          </w:tcPr>
          <w:p w:rsidR="0098491C" w:rsidRPr="006F2198" w:rsidRDefault="0098491C" w:rsidP="00F2103D">
            <w:r w:rsidRPr="006F2198">
              <w:t>Šķidrās ziepes dozatoram</w:t>
            </w:r>
          </w:p>
        </w:tc>
        <w:tc>
          <w:tcPr>
            <w:tcW w:w="5731" w:type="dxa"/>
            <w:shd w:val="clear" w:color="auto" w:fill="auto"/>
          </w:tcPr>
          <w:p w:rsidR="0098491C" w:rsidRPr="006F2198" w:rsidRDefault="0098491C" w:rsidP="00F2103D">
            <w:r w:rsidRPr="006F2198">
              <w:t>Šķidrās ziepes bez aromāta, nekairina ādu</w:t>
            </w:r>
          </w:p>
        </w:tc>
      </w:tr>
      <w:tr w:rsidR="0098491C" w:rsidRPr="006F2198" w:rsidTr="00F2103D">
        <w:tc>
          <w:tcPr>
            <w:tcW w:w="846" w:type="dxa"/>
            <w:shd w:val="clear" w:color="auto" w:fill="auto"/>
          </w:tcPr>
          <w:p w:rsidR="0098491C" w:rsidRPr="006F2198" w:rsidRDefault="0098491C" w:rsidP="00F2103D"/>
        </w:tc>
        <w:tc>
          <w:tcPr>
            <w:tcW w:w="7371" w:type="dxa"/>
            <w:shd w:val="clear" w:color="auto" w:fill="auto"/>
          </w:tcPr>
          <w:p w:rsidR="0098491C" w:rsidRPr="006F2198" w:rsidRDefault="0098491C" w:rsidP="00F2103D">
            <w:r w:rsidRPr="006F2198">
              <w:t>Gaisa atsvaidzinātāji</w:t>
            </w:r>
          </w:p>
        </w:tc>
        <w:tc>
          <w:tcPr>
            <w:tcW w:w="5731" w:type="dxa"/>
            <w:shd w:val="clear" w:color="auto" w:fill="auto"/>
          </w:tcPr>
          <w:p w:rsidR="0098491C" w:rsidRPr="006F2198" w:rsidRDefault="0098491C" w:rsidP="00F2103D"/>
        </w:tc>
      </w:tr>
    </w:tbl>
    <w:p w:rsidR="0098491C" w:rsidRDefault="0098491C"/>
    <w:p w:rsidR="0098491C" w:rsidRPr="006F2198" w:rsidRDefault="0098491C" w:rsidP="0098491C">
      <w:r w:rsidRPr="006F2198">
        <w:t xml:space="preserve">Vidējais darbinieku, studentu un apmeklētāju skaits dienā – 2000.  No 15.jūlija līdz 25.augustam – 200. </w:t>
      </w:r>
    </w:p>
    <w:p w:rsidR="009C6A70" w:rsidRPr="006F2198" w:rsidRDefault="009C6A70" w:rsidP="009C6A70"/>
    <w:p w:rsidR="009E4384" w:rsidRDefault="009E4384" w:rsidP="009C6A70"/>
    <w:p w:rsidR="00E05429" w:rsidRDefault="00E05429" w:rsidP="009C6A70"/>
    <w:p w:rsidR="00E05429" w:rsidRDefault="00E05429" w:rsidP="009C6A70"/>
    <w:p w:rsidR="00466F22" w:rsidRDefault="00466F22" w:rsidP="009C6A70">
      <w:pPr>
        <w:sectPr w:rsidR="00466F22" w:rsidSect="00C7391D">
          <w:pgSz w:w="16838" w:h="11906" w:orient="landscape" w:code="9"/>
          <w:pgMar w:top="1135" w:right="1812" w:bottom="851" w:left="1134" w:header="709" w:footer="709" w:gutter="0"/>
          <w:cols w:space="708"/>
          <w:titlePg/>
          <w:docGrid w:linePitch="360"/>
        </w:sectPr>
      </w:pPr>
    </w:p>
    <w:p w:rsidR="00CC66F0" w:rsidRDefault="00CC66F0" w:rsidP="009C6A70"/>
    <w:p w:rsidR="00466F22" w:rsidRDefault="00466F22" w:rsidP="005313E7">
      <w:pPr>
        <w:pStyle w:val="Virsraksts11"/>
        <w:tabs>
          <w:tab w:val="clear" w:pos="720"/>
        </w:tabs>
        <w:spacing w:before="0" w:after="0"/>
        <w:ind w:left="0" w:firstLine="0"/>
        <w:jc w:val="center"/>
        <w:rPr>
          <w:rFonts w:ascii="Times New Roman" w:hAnsi="Times New Roman" w:cs="Times New Roman"/>
        </w:rPr>
      </w:pPr>
    </w:p>
    <w:p w:rsidR="005313E7" w:rsidRPr="006F2198" w:rsidRDefault="005313E7" w:rsidP="005313E7">
      <w:pPr>
        <w:pStyle w:val="Virsraksts11"/>
        <w:tabs>
          <w:tab w:val="clear" w:pos="720"/>
        </w:tabs>
        <w:spacing w:before="0" w:after="0"/>
        <w:ind w:left="0" w:firstLine="0"/>
        <w:jc w:val="center"/>
        <w:rPr>
          <w:rFonts w:ascii="Times New Roman" w:hAnsi="Times New Roman" w:cs="Times New Roman"/>
        </w:rPr>
      </w:pPr>
      <w:r w:rsidRPr="006F2198">
        <w:rPr>
          <w:rFonts w:ascii="Times New Roman" w:hAnsi="Times New Roman" w:cs="Times New Roman"/>
        </w:rPr>
        <w:t>TEHNISKĀ SPECIFIKĀCIJA</w:t>
      </w:r>
    </w:p>
    <w:p w:rsidR="005313E7" w:rsidRPr="006F2198" w:rsidRDefault="005313E7" w:rsidP="005313E7">
      <w:pPr>
        <w:ind w:left="720"/>
        <w:jc w:val="center"/>
      </w:pPr>
    </w:p>
    <w:p w:rsidR="005313E7" w:rsidRPr="006F2198" w:rsidRDefault="005313E7" w:rsidP="005313E7">
      <w:pPr>
        <w:ind w:left="720"/>
        <w:jc w:val="center"/>
        <w:rPr>
          <w:b/>
        </w:rPr>
      </w:pPr>
      <w:r>
        <w:rPr>
          <w:b/>
        </w:rPr>
        <w:t>2.</w:t>
      </w:r>
      <w:r w:rsidRPr="006F2198">
        <w:rPr>
          <w:b/>
        </w:rPr>
        <w:t xml:space="preserve">daļa - Telpu LU ēkā </w:t>
      </w:r>
      <w:r>
        <w:rPr>
          <w:b/>
        </w:rPr>
        <w:t>Aspazijas</w:t>
      </w:r>
      <w:r w:rsidRPr="006F2198">
        <w:rPr>
          <w:b/>
        </w:rPr>
        <w:t xml:space="preserve"> bulvārī </w:t>
      </w:r>
      <w:r>
        <w:rPr>
          <w:b/>
        </w:rPr>
        <w:t>5</w:t>
      </w:r>
      <w:r w:rsidRPr="006F2198">
        <w:rPr>
          <w:b/>
        </w:rPr>
        <w:t xml:space="preserve">, Rīgā </w:t>
      </w:r>
    </w:p>
    <w:p w:rsidR="005313E7" w:rsidRPr="006F2198" w:rsidRDefault="005313E7" w:rsidP="005313E7">
      <w:pPr>
        <w:ind w:left="720"/>
        <w:jc w:val="center"/>
        <w:rPr>
          <w:b/>
        </w:rPr>
      </w:pPr>
      <w:r w:rsidRPr="006F2198">
        <w:rPr>
          <w:b/>
        </w:rPr>
        <w:t>(Pakalpojums Nr.</w:t>
      </w:r>
      <w:r w:rsidR="009E33BD">
        <w:rPr>
          <w:b/>
        </w:rPr>
        <w:t>2</w:t>
      </w:r>
      <w:r w:rsidRPr="006F2198">
        <w:rPr>
          <w:b/>
        </w:rPr>
        <w:t>)</w:t>
      </w:r>
    </w:p>
    <w:p w:rsidR="00CC66F0" w:rsidRDefault="00CC66F0" w:rsidP="009C6A70"/>
    <w:tbl>
      <w:tblPr>
        <w:tblpPr w:leftFromText="180" w:rightFromText="180" w:vertAnchor="text" w:horzAnchor="page" w:tblpX="733" w:tblpY="-3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7542"/>
        <w:gridCol w:w="1618"/>
      </w:tblGrid>
      <w:tr w:rsidR="00ED317B" w:rsidTr="00ED317B">
        <w:trPr>
          <w:trHeight w:val="802"/>
        </w:trPr>
        <w:tc>
          <w:tcPr>
            <w:tcW w:w="668" w:type="dxa"/>
            <w:vAlign w:val="center"/>
          </w:tcPr>
          <w:p w:rsidR="00ED317B" w:rsidRDefault="00ED317B" w:rsidP="00ED317B">
            <w:pPr>
              <w:jc w:val="center"/>
              <w:rPr>
                <w:b/>
              </w:rPr>
            </w:pPr>
            <w:r>
              <w:rPr>
                <w:b/>
              </w:rPr>
              <w:t>Nr.</w:t>
            </w:r>
          </w:p>
        </w:tc>
        <w:tc>
          <w:tcPr>
            <w:tcW w:w="7542" w:type="dxa"/>
            <w:vAlign w:val="center"/>
          </w:tcPr>
          <w:p w:rsidR="00ED317B" w:rsidRDefault="00ED317B" w:rsidP="00ED317B">
            <w:pPr>
              <w:jc w:val="center"/>
              <w:rPr>
                <w:b/>
              </w:rPr>
            </w:pPr>
            <w:r>
              <w:rPr>
                <w:b/>
              </w:rPr>
              <w:t>PASŪTĪTĀJA PRASĪBAS</w:t>
            </w:r>
          </w:p>
        </w:tc>
        <w:tc>
          <w:tcPr>
            <w:tcW w:w="1618" w:type="dxa"/>
            <w:vAlign w:val="center"/>
          </w:tcPr>
          <w:p w:rsidR="00ED317B" w:rsidRPr="006661A0" w:rsidRDefault="00ED317B" w:rsidP="00ED317B">
            <w:pPr>
              <w:jc w:val="center"/>
              <w:rPr>
                <w:b/>
              </w:rPr>
            </w:pPr>
            <w:r>
              <w:rPr>
                <w:b/>
              </w:rPr>
              <w:t>Apjoms</w:t>
            </w:r>
          </w:p>
        </w:tc>
      </w:tr>
      <w:tr w:rsidR="00ED317B" w:rsidRPr="00E47EDF" w:rsidTr="00ED317B">
        <w:trPr>
          <w:trHeight w:val="234"/>
        </w:trPr>
        <w:tc>
          <w:tcPr>
            <w:tcW w:w="668" w:type="dxa"/>
          </w:tcPr>
          <w:p w:rsidR="00ED317B" w:rsidRPr="00E47EDF" w:rsidRDefault="00ED317B" w:rsidP="00ED317B">
            <w:pPr>
              <w:jc w:val="center"/>
            </w:pPr>
            <w:r>
              <w:t>1.</w:t>
            </w:r>
          </w:p>
        </w:tc>
        <w:tc>
          <w:tcPr>
            <w:tcW w:w="7542" w:type="dxa"/>
          </w:tcPr>
          <w:p w:rsidR="00ED317B" w:rsidRPr="00B616BF" w:rsidRDefault="00ED317B" w:rsidP="00ED317B">
            <w:pPr>
              <w:jc w:val="center"/>
            </w:pPr>
            <w:r w:rsidRPr="00B616BF">
              <w:t>2.</w:t>
            </w:r>
          </w:p>
        </w:tc>
        <w:tc>
          <w:tcPr>
            <w:tcW w:w="1618" w:type="dxa"/>
          </w:tcPr>
          <w:p w:rsidR="00ED317B" w:rsidRPr="00B616BF" w:rsidRDefault="00ED317B" w:rsidP="00ED317B">
            <w:pPr>
              <w:jc w:val="center"/>
            </w:pPr>
            <w:r w:rsidRPr="00B616BF">
              <w:t>3.</w:t>
            </w:r>
          </w:p>
        </w:tc>
      </w:tr>
      <w:tr w:rsidR="00ED317B" w:rsidTr="002B6EF1">
        <w:trPr>
          <w:trHeight w:val="883"/>
        </w:trPr>
        <w:tc>
          <w:tcPr>
            <w:tcW w:w="668" w:type="dxa"/>
          </w:tcPr>
          <w:p w:rsidR="00ED317B" w:rsidRDefault="00ED317B" w:rsidP="00ED317B">
            <w:pPr>
              <w:jc w:val="center"/>
            </w:pPr>
            <w:r>
              <w:t>1.</w:t>
            </w:r>
          </w:p>
        </w:tc>
        <w:tc>
          <w:tcPr>
            <w:tcW w:w="7542" w:type="dxa"/>
          </w:tcPr>
          <w:p w:rsidR="00ED317B" w:rsidRPr="00B616BF" w:rsidRDefault="00ED317B" w:rsidP="00ED317B">
            <w:r w:rsidRPr="00B616BF">
              <w:t>Telpu</w:t>
            </w:r>
            <w:r>
              <w:t xml:space="preserve"> grīdas</w:t>
            </w:r>
            <w:r w:rsidRPr="00B616BF">
              <w:t xml:space="preserve"> uzkopšanas platība</w:t>
            </w:r>
            <w:r>
              <w:t>:</w:t>
            </w:r>
          </w:p>
          <w:p w:rsidR="00ED317B" w:rsidRPr="00B616BF" w:rsidRDefault="00ED317B" w:rsidP="00ED317B">
            <w:r>
              <w:t>L</w:t>
            </w:r>
            <w:r w:rsidRPr="00B616BF">
              <w:t>ogu mazgāšana</w:t>
            </w:r>
            <w:r>
              <w:t>s platība:</w:t>
            </w:r>
          </w:p>
          <w:p w:rsidR="00ED317B" w:rsidRPr="00B616BF" w:rsidRDefault="00ED317B" w:rsidP="00ED317B">
            <w:r>
              <w:t>S</w:t>
            </w:r>
            <w:r w:rsidRPr="00B616BF">
              <w:t xml:space="preserve">tikla starpsienas un durvis, </w:t>
            </w:r>
            <w:r>
              <w:t xml:space="preserve"> </w:t>
            </w:r>
            <w:r w:rsidRPr="00B616BF">
              <w:t>mazgājamā</w:t>
            </w:r>
            <w:r>
              <w:t xml:space="preserve"> </w:t>
            </w:r>
            <w:r w:rsidRPr="00B616BF">
              <w:t xml:space="preserve"> platība </w:t>
            </w:r>
          </w:p>
        </w:tc>
        <w:tc>
          <w:tcPr>
            <w:tcW w:w="1618" w:type="dxa"/>
          </w:tcPr>
          <w:p w:rsidR="00ED317B" w:rsidRPr="00B616BF" w:rsidRDefault="00ED317B" w:rsidP="00ED317B">
            <w:pPr>
              <w:jc w:val="right"/>
            </w:pPr>
            <w:r>
              <w:t>13</w:t>
            </w:r>
            <w:r w:rsidR="009E33BD">
              <w:t xml:space="preserve"> </w:t>
            </w:r>
            <w:r>
              <w:t>021.9</w:t>
            </w:r>
            <w:r w:rsidRPr="00B616BF">
              <w:t xml:space="preserve"> m</w:t>
            </w:r>
            <w:r w:rsidRPr="00783B6D">
              <w:rPr>
                <w:vertAlign w:val="superscript"/>
              </w:rPr>
              <w:t>2</w:t>
            </w:r>
          </w:p>
          <w:p w:rsidR="00ED317B" w:rsidRPr="00B616BF" w:rsidRDefault="00ED317B" w:rsidP="00ED317B">
            <w:pPr>
              <w:jc w:val="right"/>
            </w:pPr>
            <w:r>
              <w:t>3562.2</w:t>
            </w:r>
            <w:r w:rsidRPr="00B616BF">
              <w:t xml:space="preserve"> m</w:t>
            </w:r>
            <w:r w:rsidRPr="00783B6D">
              <w:rPr>
                <w:vertAlign w:val="superscript"/>
              </w:rPr>
              <w:t>2</w:t>
            </w:r>
          </w:p>
          <w:p w:rsidR="00ED317B" w:rsidRDefault="00ED317B" w:rsidP="00ED317B">
            <w:pPr>
              <w:jc w:val="right"/>
            </w:pPr>
            <w:r>
              <w:t>765.0</w:t>
            </w:r>
            <w:r w:rsidRPr="00B616BF">
              <w:t xml:space="preserve"> m</w:t>
            </w:r>
            <w:r w:rsidRPr="00783B6D">
              <w:rPr>
                <w:vertAlign w:val="superscript"/>
              </w:rPr>
              <w:t>2</w:t>
            </w:r>
          </w:p>
          <w:p w:rsidR="00ED317B" w:rsidRPr="00B616BF" w:rsidRDefault="00ED317B" w:rsidP="00ED317B">
            <w:pPr>
              <w:jc w:val="right"/>
            </w:pPr>
          </w:p>
        </w:tc>
      </w:tr>
      <w:tr w:rsidR="00ED317B" w:rsidRPr="00F04E04" w:rsidTr="00ED317B">
        <w:tblPrEx>
          <w:tblLook w:val="04A0" w:firstRow="1" w:lastRow="0" w:firstColumn="1" w:lastColumn="0" w:noHBand="0" w:noVBand="1"/>
        </w:tblPrEx>
        <w:trPr>
          <w:trHeight w:val="693"/>
        </w:trPr>
        <w:tc>
          <w:tcPr>
            <w:tcW w:w="668" w:type="dxa"/>
            <w:tcBorders>
              <w:top w:val="single" w:sz="4" w:space="0" w:color="auto"/>
              <w:left w:val="single" w:sz="4" w:space="0" w:color="auto"/>
              <w:bottom w:val="single" w:sz="4" w:space="0" w:color="auto"/>
              <w:right w:val="single" w:sz="4" w:space="0" w:color="auto"/>
            </w:tcBorders>
            <w:hideMark/>
          </w:tcPr>
          <w:p w:rsidR="00ED317B" w:rsidRDefault="00ED317B" w:rsidP="00ED317B">
            <w:pPr>
              <w:jc w:val="center"/>
            </w:pPr>
            <w:r>
              <w:t>2.</w:t>
            </w:r>
          </w:p>
        </w:tc>
        <w:tc>
          <w:tcPr>
            <w:tcW w:w="7542" w:type="dxa"/>
            <w:tcBorders>
              <w:top w:val="single" w:sz="4" w:space="0" w:color="auto"/>
              <w:left w:val="single" w:sz="4" w:space="0" w:color="auto"/>
              <w:bottom w:val="single" w:sz="4" w:space="0" w:color="auto"/>
              <w:right w:val="single" w:sz="4" w:space="0" w:color="auto"/>
            </w:tcBorders>
            <w:hideMark/>
          </w:tcPr>
          <w:p w:rsidR="00ED317B" w:rsidRDefault="00ED317B" w:rsidP="00ED317B">
            <w:r>
              <w:t>Izpildītājam uzkopšanas darb</w:t>
            </w:r>
            <w:r w:rsidR="009E33BD">
              <w:t>i</w:t>
            </w:r>
            <w:r>
              <w:t xml:space="preserve"> jāveic ar saviem darbiniekiem, uzkopšanas tehniku, inventāru, iekārtām un materiāliem.</w:t>
            </w:r>
          </w:p>
        </w:tc>
        <w:tc>
          <w:tcPr>
            <w:tcW w:w="1618" w:type="dxa"/>
            <w:tcBorders>
              <w:top w:val="single" w:sz="4" w:space="0" w:color="auto"/>
              <w:left w:val="single" w:sz="4" w:space="0" w:color="auto"/>
              <w:bottom w:val="single" w:sz="4" w:space="0" w:color="auto"/>
              <w:right w:val="single" w:sz="4" w:space="0" w:color="auto"/>
            </w:tcBorders>
          </w:tcPr>
          <w:p w:rsidR="00ED317B" w:rsidRDefault="00ED317B" w:rsidP="00ED317B">
            <w:pPr>
              <w:jc w:val="right"/>
            </w:pPr>
          </w:p>
        </w:tc>
      </w:tr>
      <w:tr w:rsidR="00ED317B" w:rsidRPr="00F04E04" w:rsidTr="00ED317B">
        <w:tblPrEx>
          <w:tblLook w:val="04A0" w:firstRow="1" w:lastRow="0" w:firstColumn="1" w:lastColumn="0" w:noHBand="0" w:noVBand="1"/>
        </w:tblPrEx>
        <w:trPr>
          <w:trHeight w:val="598"/>
        </w:trPr>
        <w:tc>
          <w:tcPr>
            <w:tcW w:w="668" w:type="dxa"/>
            <w:tcBorders>
              <w:top w:val="single" w:sz="4" w:space="0" w:color="auto"/>
              <w:left w:val="single" w:sz="4" w:space="0" w:color="auto"/>
              <w:bottom w:val="single" w:sz="4" w:space="0" w:color="auto"/>
              <w:right w:val="single" w:sz="4" w:space="0" w:color="auto"/>
            </w:tcBorders>
            <w:hideMark/>
          </w:tcPr>
          <w:p w:rsidR="00ED317B" w:rsidRDefault="00ED317B" w:rsidP="00ED317B">
            <w:pPr>
              <w:jc w:val="center"/>
            </w:pPr>
            <w:r>
              <w:t>3.</w:t>
            </w:r>
          </w:p>
        </w:tc>
        <w:tc>
          <w:tcPr>
            <w:tcW w:w="7542" w:type="dxa"/>
            <w:tcBorders>
              <w:top w:val="single" w:sz="4" w:space="0" w:color="auto"/>
              <w:left w:val="single" w:sz="4" w:space="0" w:color="auto"/>
              <w:bottom w:val="single" w:sz="4" w:space="0" w:color="auto"/>
              <w:right w:val="single" w:sz="4" w:space="0" w:color="auto"/>
            </w:tcBorders>
            <w:hideMark/>
          </w:tcPr>
          <w:p w:rsidR="00ED317B" w:rsidRDefault="00ED317B" w:rsidP="00ED317B">
            <w:r>
              <w:t>Izpildītājs darba uzdevumā  iekļautos  uzkopšanas darbus  veic saskaņā ar Pasūtītāja  noteikto regularitāti.</w:t>
            </w:r>
          </w:p>
        </w:tc>
        <w:tc>
          <w:tcPr>
            <w:tcW w:w="1618" w:type="dxa"/>
            <w:tcBorders>
              <w:top w:val="single" w:sz="4" w:space="0" w:color="auto"/>
              <w:left w:val="single" w:sz="4" w:space="0" w:color="auto"/>
              <w:bottom w:val="single" w:sz="4" w:space="0" w:color="auto"/>
              <w:right w:val="single" w:sz="4" w:space="0" w:color="auto"/>
            </w:tcBorders>
          </w:tcPr>
          <w:p w:rsidR="00ED317B" w:rsidRDefault="00ED317B" w:rsidP="00ED317B"/>
        </w:tc>
      </w:tr>
      <w:tr w:rsidR="00ED317B" w:rsidRPr="00901200" w:rsidTr="00ED317B">
        <w:tblPrEx>
          <w:tblLook w:val="04A0" w:firstRow="1" w:lastRow="0" w:firstColumn="1" w:lastColumn="0" w:noHBand="0" w:noVBand="1"/>
        </w:tblPrEx>
        <w:trPr>
          <w:trHeight w:val="654"/>
        </w:trPr>
        <w:tc>
          <w:tcPr>
            <w:tcW w:w="668" w:type="dxa"/>
            <w:tcBorders>
              <w:top w:val="single" w:sz="4" w:space="0" w:color="auto"/>
              <w:left w:val="single" w:sz="4" w:space="0" w:color="auto"/>
              <w:bottom w:val="single" w:sz="4" w:space="0" w:color="auto"/>
              <w:right w:val="single" w:sz="4" w:space="0" w:color="auto"/>
            </w:tcBorders>
            <w:hideMark/>
          </w:tcPr>
          <w:p w:rsidR="00ED317B" w:rsidRDefault="00ED317B" w:rsidP="00ED317B">
            <w:pPr>
              <w:jc w:val="center"/>
            </w:pPr>
            <w:r>
              <w:t>4.</w:t>
            </w:r>
          </w:p>
        </w:tc>
        <w:tc>
          <w:tcPr>
            <w:tcW w:w="7542" w:type="dxa"/>
            <w:tcBorders>
              <w:top w:val="single" w:sz="4" w:space="0" w:color="auto"/>
              <w:left w:val="single" w:sz="4" w:space="0" w:color="auto"/>
              <w:bottom w:val="single" w:sz="4" w:space="0" w:color="auto"/>
              <w:right w:val="single" w:sz="4" w:space="0" w:color="auto"/>
            </w:tcBorders>
          </w:tcPr>
          <w:p w:rsidR="00ED317B" w:rsidRDefault="00ED317B" w:rsidP="00ED317B">
            <w:r w:rsidRPr="006F2198">
              <w:t>Izpildītājam jānodrošina dežūrapkopēja darbs darba dienās no plkst.8.00 līdz plkst.17.00.</w:t>
            </w:r>
          </w:p>
        </w:tc>
        <w:tc>
          <w:tcPr>
            <w:tcW w:w="1618" w:type="dxa"/>
            <w:tcBorders>
              <w:top w:val="single" w:sz="4" w:space="0" w:color="auto"/>
              <w:left w:val="single" w:sz="4" w:space="0" w:color="auto"/>
              <w:bottom w:val="single" w:sz="4" w:space="0" w:color="auto"/>
              <w:right w:val="single" w:sz="4" w:space="0" w:color="auto"/>
            </w:tcBorders>
          </w:tcPr>
          <w:p w:rsidR="00ED317B" w:rsidRDefault="00ED317B" w:rsidP="00ED317B"/>
        </w:tc>
      </w:tr>
      <w:tr w:rsidR="00ED317B" w:rsidRPr="00F04E04" w:rsidTr="00ED317B">
        <w:tblPrEx>
          <w:tblLook w:val="04A0" w:firstRow="1" w:lastRow="0" w:firstColumn="1" w:lastColumn="0" w:noHBand="0" w:noVBand="1"/>
        </w:tblPrEx>
        <w:trPr>
          <w:trHeight w:val="1233"/>
        </w:trPr>
        <w:tc>
          <w:tcPr>
            <w:tcW w:w="668" w:type="dxa"/>
            <w:tcBorders>
              <w:top w:val="single" w:sz="4" w:space="0" w:color="auto"/>
              <w:left w:val="single" w:sz="4" w:space="0" w:color="auto"/>
              <w:bottom w:val="single" w:sz="4" w:space="0" w:color="auto"/>
              <w:right w:val="single" w:sz="4" w:space="0" w:color="auto"/>
            </w:tcBorders>
            <w:hideMark/>
          </w:tcPr>
          <w:p w:rsidR="00ED317B" w:rsidRDefault="002B6EF1" w:rsidP="00ED317B">
            <w:pPr>
              <w:jc w:val="center"/>
            </w:pPr>
            <w:r>
              <w:t>5</w:t>
            </w:r>
            <w:r w:rsidR="00ED317B">
              <w:t>.</w:t>
            </w:r>
          </w:p>
        </w:tc>
        <w:tc>
          <w:tcPr>
            <w:tcW w:w="7542" w:type="dxa"/>
            <w:tcBorders>
              <w:top w:val="single" w:sz="4" w:space="0" w:color="auto"/>
              <w:left w:val="single" w:sz="4" w:space="0" w:color="auto"/>
              <w:bottom w:val="single" w:sz="4" w:space="0" w:color="auto"/>
              <w:right w:val="single" w:sz="4" w:space="0" w:color="auto"/>
            </w:tcBorders>
            <w:hideMark/>
          </w:tcPr>
          <w:p w:rsidR="00ED317B" w:rsidRDefault="00ED317B" w:rsidP="00E74334">
            <w:r>
              <w:t>Izpildītājs  nodrošina Pasūtītāju ar nepieciešamajiem higiēn</w:t>
            </w:r>
            <w:r w:rsidR="00A46495">
              <w:t>as</w:t>
            </w:r>
            <w:r>
              <w:t xml:space="preserve"> materiāliem (tualetes papīrs, papīra dvieļi, šķidrās ziepes utt.). Jāpielieto tikai tādi mazgāšanas (t.sk. speciālie dezinfekcijas līdzekļi) un citi resursi, kuri  ir atļauti  telpu uzkopšanai, un kas atbilst Latvijas Republikas un Eiropas Savienības normatīvajiem aktiem.</w:t>
            </w:r>
          </w:p>
        </w:tc>
        <w:tc>
          <w:tcPr>
            <w:tcW w:w="1618" w:type="dxa"/>
            <w:tcBorders>
              <w:top w:val="single" w:sz="4" w:space="0" w:color="auto"/>
              <w:left w:val="single" w:sz="4" w:space="0" w:color="auto"/>
              <w:bottom w:val="single" w:sz="4" w:space="0" w:color="auto"/>
              <w:right w:val="single" w:sz="4" w:space="0" w:color="auto"/>
            </w:tcBorders>
          </w:tcPr>
          <w:p w:rsidR="00ED317B" w:rsidRDefault="00ED317B" w:rsidP="00ED317B"/>
        </w:tc>
      </w:tr>
      <w:tr w:rsidR="00ED317B" w:rsidRPr="00F04E04" w:rsidTr="00ED317B">
        <w:tblPrEx>
          <w:tblLook w:val="04A0" w:firstRow="1" w:lastRow="0" w:firstColumn="1" w:lastColumn="0" w:noHBand="0" w:noVBand="1"/>
        </w:tblPrEx>
        <w:trPr>
          <w:trHeight w:val="715"/>
        </w:trPr>
        <w:tc>
          <w:tcPr>
            <w:tcW w:w="668" w:type="dxa"/>
            <w:tcBorders>
              <w:top w:val="single" w:sz="4" w:space="0" w:color="auto"/>
              <w:left w:val="single" w:sz="4" w:space="0" w:color="auto"/>
              <w:bottom w:val="single" w:sz="4" w:space="0" w:color="auto"/>
              <w:right w:val="single" w:sz="4" w:space="0" w:color="auto"/>
            </w:tcBorders>
            <w:hideMark/>
          </w:tcPr>
          <w:p w:rsidR="00ED317B" w:rsidRDefault="002B6EF1" w:rsidP="00ED317B">
            <w:pPr>
              <w:jc w:val="center"/>
            </w:pPr>
            <w:r>
              <w:t>6</w:t>
            </w:r>
            <w:r w:rsidR="00ED317B">
              <w:t>.</w:t>
            </w:r>
          </w:p>
        </w:tc>
        <w:tc>
          <w:tcPr>
            <w:tcW w:w="7542" w:type="dxa"/>
            <w:tcBorders>
              <w:top w:val="single" w:sz="4" w:space="0" w:color="auto"/>
              <w:left w:val="single" w:sz="4" w:space="0" w:color="auto"/>
              <w:bottom w:val="single" w:sz="4" w:space="0" w:color="auto"/>
              <w:right w:val="single" w:sz="4" w:space="0" w:color="auto"/>
            </w:tcBorders>
            <w:hideMark/>
          </w:tcPr>
          <w:p w:rsidR="00ED317B" w:rsidRDefault="00ED317B" w:rsidP="00ED317B">
            <w:r>
              <w:t xml:space="preserve">Izpildītāja  darbiniekiem ir jāievēro Pasūtītāja iekšējās darba kārtības un LU ēku izmantošanas noteikumi, darba aizsardzības un ugunsdrošības noteikumus, drošības tehnikas un darba higiēnas prasības. </w:t>
            </w:r>
          </w:p>
        </w:tc>
        <w:tc>
          <w:tcPr>
            <w:tcW w:w="1618" w:type="dxa"/>
            <w:tcBorders>
              <w:top w:val="single" w:sz="4" w:space="0" w:color="auto"/>
              <w:left w:val="single" w:sz="4" w:space="0" w:color="auto"/>
              <w:bottom w:val="single" w:sz="4" w:space="0" w:color="auto"/>
              <w:right w:val="single" w:sz="4" w:space="0" w:color="auto"/>
            </w:tcBorders>
          </w:tcPr>
          <w:p w:rsidR="00ED317B" w:rsidRDefault="00ED317B" w:rsidP="00ED317B"/>
        </w:tc>
      </w:tr>
      <w:tr w:rsidR="00ED317B" w:rsidRPr="00F04E04" w:rsidTr="00ED317B">
        <w:tblPrEx>
          <w:tblLook w:val="04A0" w:firstRow="1" w:lastRow="0" w:firstColumn="1" w:lastColumn="0" w:noHBand="0" w:noVBand="1"/>
        </w:tblPrEx>
        <w:trPr>
          <w:trHeight w:val="602"/>
        </w:trPr>
        <w:tc>
          <w:tcPr>
            <w:tcW w:w="668" w:type="dxa"/>
            <w:tcBorders>
              <w:top w:val="single" w:sz="4" w:space="0" w:color="auto"/>
              <w:left w:val="single" w:sz="4" w:space="0" w:color="auto"/>
              <w:bottom w:val="single" w:sz="4" w:space="0" w:color="auto"/>
              <w:right w:val="single" w:sz="4" w:space="0" w:color="auto"/>
            </w:tcBorders>
            <w:hideMark/>
          </w:tcPr>
          <w:p w:rsidR="00ED317B" w:rsidRDefault="002B6EF1" w:rsidP="00ED317B">
            <w:pPr>
              <w:jc w:val="center"/>
            </w:pPr>
            <w:r>
              <w:t>7</w:t>
            </w:r>
            <w:r w:rsidR="00ED317B">
              <w:t>.</w:t>
            </w:r>
          </w:p>
        </w:tc>
        <w:tc>
          <w:tcPr>
            <w:tcW w:w="7542" w:type="dxa"/>
            <w:tcBorders>
              <w:top w:val="single" w:sz="4" w:space="0" w:color="auto"/>
              <w:left w:val="single" w:sz="4" w:space="0" w:color="auto"/>
              <w:bottom w:val="single" w:sz="4" w:space="0" w:color="auto"/>
              <w:right w:val="single" w:sz="4" w:space="0" w:color="auto"/>
            </w:tcBorders>
            <w:hideMark/>
          </w:tcPr>
          <w:p w:rsidR="00ED317B" w:rsidRDefault="00ED317B" w:rsidP="00ED317B">
            <w:r>
              <w:t>Izpildītājs  nodrošina, ka uzkopšanas darbus veic darbinieki,  kuru saraksts iepriekš saskaņots ar Pasūtītāju.</w:t>
            </w:r>
          </w:p>
        </w:tc>
        <w:tc>
          <w:tcPr>
            <w:tcW w:w="1618" w:type="dxa"/>
            <w:tcBorders>
              <w:top w:val="single" w:sz="4" w:space="0" w:color="auto"/>
              <w:left w:val="single" w:sz="4" w:space="0" w:color="auto"/>
              <w:bottom w:val="single" w:sz="4" w:space="0" w:color="auto"/>
              <w:right w:val="single" w:sz="4" w:space="0" w:color="auto"/>
            </w:tcBorders>
          </w:tcPr>
          <w:p w:rsidR="00ED317B" w:rsidRDefault="00ED317B" w:rsidP="00ED317B"/>
        </w:tc>
      </w:tr>
      <w:tr w:rsidR="00ED317B" w:rsidRPr="00F04E04" w:rsidTr="00ED317B">
        <w:tblPrEx>
          <w:tblLook w:val="04A0" w:firstRow="1" w:lastRow="0" w:firstColumn="1" w:lastColumn="0" w:noHBand="0" w:noVBand="1"/>
        </w:tblPrEx>
        <w:trPr>
          <w:trHeight w:val="627"/>
        </w:trPr>
        <w:tc>
          <w:tcPr>
            <w:tcW w:w="668" w:type="dxa"/>
            <w:tcBorders>
              <w:top w:val="single" w:sz="4" w:space="0" w:color="auto"/>
              <w:left w:val="single" w:sz="4" w:space="0" w:color="auto"/>
              <w:bottom w:val="single" w:sz="4" w:space="0" w:color="auto"/>
              <w:right w:val="single" w:sz="4" w:space="0" w:color="auto"/>
            </w:tcBorders>
            <w:hideMark/>
          </w:tcPr>
          <w:p w:rsidR="00ED317B" w:rsidRDefault="002B6EF1" w:rsidP="00ED317B">
            <w:pPr>
              <w:jc w:val="center"/>
            </w:pPr>
            <w:r>
              <w:t>8</w:t>
            </w:r>
            <w:r w:rsidR="00ED317B">
              <w:t>.</w:t>
            </w:r>
          </w:p>
        </w:tc>
        <w:tc>
          <w:tcPr>
            <w:tcW w:w="7542" w:type="dxa"/>
            <w:tcBorders>
              <w:top w:val="single" w:sz="4" w:space="0" w:color="auto"/>
              <w:left w:val="single" w:sz="4" w:space="0" w:color="auto"/>
              <w:bottom w:val="single" w:sz="4" w:space="0" w:color="auto"/>
              <w:right w:val="single" w:sz="4" w:space="0" w:color="auto"/>
            </w:tcBorders>
            <w:hideMark/>
          </w:tcPr>
          <w:p w:rsidR="00ED317B" w:rsidRDefault="00ED317B" w:rsidP="00ED317B">
            <w:r>
              <w:t>Izpildītājam  savāktie atkritumi jānogādā uz</w:t>
            </w:r>
            <w:r w:rsidR="009E33BD">
              <w:t xml:space="preserve"> Pasūtītāja</w:t>
            </w:r>
            <w:r>
              <w:t xml:space="preserve"> atkritumu konteineriem.</w:t>
            </w:r>
          </w:p>
        </w:tc>
        <w:tc>
          <w:tcPr>
            <w:tcW w:w="1618" w:type="dxa"/>
            <w:tcBorders>
              <w:top w:val="single" w:sz="4" w:space="0" w:color="auto"/>
              <w:left w:val="single" w:sz="4" w:space="0" w:color="auto"/>
              <w:bottom w:val="single" w:sz="4" w:space="0" w:color="auto"/>
              <w:right w:val="single" w:sz="4" w:space="0" w:color="auto"/>
            </w:tcBorders>
          </w:tcPr>
          <w:p w:rsidR="00ED317B" w:rsidRDefault="00ED317B" w:rsidP="00ED317B"/>
        </w:tc>
      </w:tr>
      <w:tr w:rsidR="00ED317B" w:rsidRPr="00F04E04" w:rsidTr="00ED317B">
        <w:tblPrEx>
          <w:tblLook w:val="04A0" w:firstRow="1" w:lastRow="0" w:firstColumn="1" w:lastColumn="0" w:noHBand="0" w:noVBand="1"/>
        </w:tblPrEx>
        <w:trPr>
          <w:trHeight w:val="688"/>
        </w:trPr>
        <w:tc>
          <w:tcPr>
            <w:tcW w:w="668" w:type="dxa"/>
            <w:tcBorders>
              <w:top w:val="single" w:sz="4" w:space="0" w:color="auto"/>
              <w:left w:val="single" w:sz="4" w:space="0" w:color="auto"/>
              <w:bottom w:val="single" w:sz="4" w:space="0" w:color="auto"/>
              <w:right w:val="single" w:sz="4" w:space="0" w:color="auto"/>
            </w:tcBorders>
            <w:hideMark/>
          </w:tcPr>
          <w:p w:rsidR="00ED317B" w:rsidRDefault="002B6EF1" w:rsidP="00ED317B">
            <w:pPr>
              <w:jc w:val="center"/>
            </w:pPr>
            <w:r>
              <w:t>9</w:t>
            </w:r>
            <w:r w:rsidR="00ED317B">
              <w:t>.</w:t>
            </w:r>
          </w:p>
        </w:tc>
        <w:tc>
          <w:tcPr>
            <w:tcW w:w="7542" w:type="dxa"/>
            <w:tcBorders>
              <w:top w:val="single" w:sz="4" w:space="0" w:color="auto"/>
              <w:left w:val="single" w:sz="4" w:space="0" w:color="auto"/>
              <w:bottom w:val="single" w:sz="4" w:space="0" w:color="auto"/>
              <w:right w:val="single" w:sz="4" w:space="0" w:color="auto"/>
            </w:tcBorders>
            <w:hideMark/>
          </w:tcPr>
          <w:p w:rsidR="00ED317B" w:rsidRDefault="00ED317B" w:rsidP="00ED317B">
            <w:r>
              <w:t>Pasūtītājs nodrošina Izpildītāju ar telpām uzkopšanas līdzekļu un inventāra glabāšanai un apkopēju garderobei.</w:t>
            </w:r>
          </w:p>
        </w:tc>
        <w:tc>
          <w:tcPr>
            <w:tcW w:w="1618" w:type="dxa"/>
            <w:tcBorders>
              <w:top w:val="single" w:sz="4" w:space="0" w:color="auto"/>
              <w:left w:val="single" w:sz="4" w:space="0" w:color="auto"/>
              <w:bottom w:val="single" w:sz="4" w:space="0" w:color="auto"/>
              <w:right w:val="single" w:sz="4" w:space="0" w:color="auto"/>
            </w:tcBorders>
          </w:tcPr>
          <w:p w:rsidR="00ED317B" w:rsidRDefault="00ED317B" w:rsidP="00ED317B"/>
        </w:tc>
      </w:tr>
      <w:tr w:rsidR="00ED317B" w:rsidRPr="00F04E04" w:rsidTr="00ED317B">
        <w:tblPrEx>
          <w:tblLook w:val="04A0" w:firstRow="1" w:lastRow="0" w:firstColumn="1" w:lastColumn="0" w:noHBand="0" w:noVBand="1"/>
        </w:tblPrEx>
        <w:trPr>
          <w:trHeight w:val="764"/>
        </w:trPr>
        <w:tc>
          <w:tcPr>
            <w:tcW w:w="668" w:type="dxa"/>
            <w:tcBorders>
              <w:top w:val="single" w:sz="4" w:space="0" w:color="auto"/>
              <w:left w:val="single" w:sz="4" w:space="0" w:color="auto"/>
              <w:bottom w:val="single" w:sz="4" w:space="0" w:color="auto"/>
              <w:right w:val="single" w:sz="4" w:space="0" w:color="auto"/>
            </w:tcBorders>
            <w:hideMark/>
          </w:tcPr>
          <w:p w:rsidR="00ED317B" w:rsidRDefault="00ED317B" w:rsidP="002B6EF1">
            <w:pPr>
              <w:jc w:val="center"/>
            </w:pPr>
            <w:r>
              <w:t>1</w:t>
            </w:r>
            <w:r w:rsidR="002B6EF1">
              <w:t>0</w:t>
            </w:r>
            <w:r>
              <w:t>.</w:t>
            </w:r>
          </w:p>
        </w:tc>
        <w:tc>
          <w:tcPr>
            <w:tcW w:w="7542" w:type="dxa"/>
            <w:tcBorders>
              <w:top w:val="single" w:sz="4" w:space="0" w:color="auto"/>
              <w:left w:val="single" w:sz="4" w:space="0" w:color="auto"/>
              <w:bottom w:val="single" w:sz="4" w:space="0" w:color="auto"/>
              <w:right w:val="single" w:sz="4" w:space="0" w:color="auto"/>
            </w:tcBorders>
            <w:hideMark/>
          </w:tcPr>
          <w:p w:rsidR="00ED317B" w:rsidRDefault="00ED317B" w:rsidP="009F4554">
            <w:r>
              <w:t>Izpildītājam  aizliegts pārvietot un lasīt dokumentus, ieslēgt</w:t>
            </w:r>
            <w:r w:rsidR="00E74334">
              <w:t xml:space="preserve"> un izmantot  tehniskās ierīces,</w:t>
            </w:r>
            <w:r>
              <w:t xml:space="preserve"> atvērt telpā esošos skapjus un galda atvilktnes.</w:t>
            </w:r>
          </w:p>
        </w:tc>
        <w:tc>
          <w:tcPr>
            <w:tcW w:w="1618" w:type="dxa"/>
            <w:tcBorders>
              <w:top w:val="single" w:sz="4" w:space="0" w:color="auto"/>
              <w:left w:val="single" w:sz="4" w:space="0" w:color="auto"/>
              <w:bottom w:val="single" w:sz="4" w:space="0" w:color="auto"/>
              <w:right w:val="single" w:sz="4" w:space="0" w:color="auto"/>
            </w:tcBorders>
          </w:tcPr>
          <w:p w:rsidR="00ED317B" w:rsidRDefault="00ED317B" w:rsidP="00ED317B">
            <w:pPr>
              <w:jc w:val="center"/>
            </w:pPr>
          </w:p>
        </w:tc>
      </w:tr>
      <w:tr w:rsidR="00ED317B" w:rsidRPr="00440889" w:rsidTr="00ED317B">
        <w:tblPrEx>
          <w:tblLook w:val="04A0" w:firstRow="1" w:lastRow="0" w:firstColumn="1" w:lastColumn="0" w:noHBand="0" w:noVBand="1"/>
        </w:tblPrEx>
        <w:trPr>
          <w:trHeight w:val="1122"/>
        </w:trPr>
        <w:tc>
          <w:tcPr>
            <w:tcW w:w="668" w:type="dxa"/>
            <w:tcBorders>
              <w:top w:val="single" w:sz="4" w:space="0" w:color="auto"/>
              <w:left w:val="single" w:sz="4" w:space="0" w:color="auto"/>
              <w:bottom w:val="single" w:sz="4" w:space="0" w:color="auto"/>
              <w:right w:val="single" w:sz="4" w:space="0" w:color="auto"/>
            </w:tcBorders>
            <w:hideMark/>
          </w:tcPr>
          <w:p w:rsidR="00ED317B" w:rsidRDefault="00ED317B" w:rsidP="001E46C4">
            <w:pPr>
              <w:jc w:val="center"/>
            </w:pPr>
            <w:r>
              <w:t>1</w:t>
            </w:r>
            <w:r w:rsidR="001E46C4">
              <w:t>1</w:t>
            </w:r>
            <w:r>
              <w:t>.</w:t>
            </w:r>
          </w:p>
        </w:tc>
        <w:tc>
          <w:tcPr>
            <w:tcW w:w="7542" w:type="dxa"/>
            <w:tcBorders>
              <w:top w:val="single" w:sz="4" w:space="0" w:color="auto"/>
              <w:left w:val="single" w:sz="4" w:space="0" w:color="auto"/>
              <w:bottom w:val="single" w:sz="4" w:space="0" w:color="auto"/>
              <w:right w:val="single" w:sz="4" w:space="0" w:color="auto"/>
            </w:tcBorders>
            <w:hideMark/>
          </w:tcPr>
          <w:p w:rsidR="00ED317B" w:rsidRDefault="00ED317B" w:rsidP="002D7706">
            <w:r>
              <w:t xml:space="preserve">Pasūtītāja  pretenziju gadījumā, Izpildītājam 1 </w:t>
            </w:r>
            <w:r w:rsidR="007F6B03">
              <w:t xml:space="preserve">(vienas) </w:t>
            </w:r>
            <w:r>
              <w:t>stundas laikā no Pasūtītāja izsaukuma brīža i</w:t>
            </w:r>
            <w:r w:rsidR="002D7706">
              <w:t>r jānodrošina pārstāvja ierašanās</w:t>
            </w:r>
            <w:r>
              <w:t xml:space="preserve"> objektā, akta par nekvalitatīvi veiktajiem uzkopšanas darbiem sastādīšanai. Konstatētie trūkumi jānovērš.</w:t>
            </w:r>
          </w:p>
        </w:tc>
        <w:tc>
          <w:tcPr>
            <w:tcW w:w="1618" w:type="dxa"/>
            <w:tcBorders>
              <w:top w:val="single" w:sz="4" w:space="0" w:color="auto"/>
              <w:left w:val="single" w:sz="4" w:space="0" w:color="auto"/>
              <w:bottom w:val="single" w:sz="4" w:space="0" w:color="auto"/>
              <w:right w:val="single" w:sz="4" w:space="0" w:color="auto"/>
            </w:tcBorders>
          </w:tcPr>
          <w:p w:rsidR="00ED317B" w:rsidRDefault="00ED317B" w:rsidP="00ED317B">
            <w:pPr>
              <w:jc w:val="center"/>
            </w:pPr>
          </w:p>
        </w:tc>
      </w:tr>
      <w:tr w:rsidR="00ED317B" w:rsidTr="00ED317B">
        <w:tblPrEx>
          <w:tblLook w:val="04A0" w:firstRow="1" w:lastRow="0" w:firstColumn="1" w:lastColumn="0" w:noHBand="0" w:noVBand="1"/>
        </w:tblPrEx>
        <w:trPr>
          <w:trHeight w:val="682"/>
        </w:trPr>
        <w:tc>
          <w:tcPr>
            <w:tcW w:w="668" w:type="dxa"/>
            <w:tcBorders>
              <w:top w:val="single" w:sz="4" w:space="0" w:color="auto"/>
              <w:left w:val="single" w:sz="4" w:space="0" w:color="auto"/>
              <w:bottom w:val="single" w:sz="4" w:space="0" w:color="auto"/>
              <w:right w:val="single" w:sz="4" w:space="0" w:color="auto"/>
            </w:tcBorders>
            <w:hideMark/>
          </w:tcPr>
          <w:p w:rsidR="00ED317B" w:rsidRDefault="00ED317B" w:rsidP="001E46C4">
            <w:pPr>
              <w:jc w:val="center"/>
            </w:pPr>
            <w:r>
              <w:t>1</w:t>
            </w:r>
            <w:r w:rsidR="001E46C4">
              <w:t>2</w:t>
            </w:r>
            <w:r>
              <w:t>.</w:t>
            </w:r>
          </w:p>
        </w:tc>
        <w:tc>
          <w:tcPr>
            <w:tcW w:w="7542" w:type="dxa"/>
            <w:tcBorders>
              <w:top w:val="single" w:sz="4" w:space="0" w:color="auto"/>
              <w:left w:val="single" w:sz="4" w:space="0" w:color="auto"/>
              <w:bottom w:val="single" w:sz="4" w:space="0" w:color="auto"/>
              <w:right w:val="single" w:sz="4" w:space="0" w:color="auto"/>
            </w:tcBorders>
          </w:tcPr>
          <w:p w:rsidR="00ED317B" w:rsidRDefault="00ED317B" w:rsidP="00ED317B">
            <w:r>
              <w:t>Pakalpojuma  detalizēti  parametri un prasības norādīti Darba uzdevumā.</w:t>
            </w:r>
          </w:p>
          <w:p w:rsidR="00ED317B" w:rsidRDefault="00ED317B" w:rsidP="00ED317B"/>
        </w:tc>
        <w:tc>
          <w:tcPr>
            <w:tcW w:w="1618" w:type="dxa"/>
            <w:tcBorders>
              <w:top w:val="single" w:sz="4" w:space="0" w:color="auto"/>
              <w:left w:val="single" w:sz="4" w:space="0" w:color="auto"/>
              <w:bottom w:val="single" w:sz="4" w:space="0" w:color="auto"/>
              <w:right w:val="single" w:sz="4" w:space="0" w:color="auto"/>
            </w:tcBorders>
          </w:tcPr>
          <w:p w:rsidR="00ED317B" w:rsidRDefault="00ED317B" w:rsidP="00ED317B">
            <w:pPr>
              <w:jc w:val="center"/>
            </w:pPr>
          </w:p>
        </w:tc>
      </w:tr>
    </w:tbl>
    <w:p w:rsidR="00BF6848" w:rsidRDefault="00BF6848" w:rsidP="00BF6848">
      <w:pPr>
        <w:ind w:left="720"/>
        <w:jc w:val="center"/>
        <w:rPr>
          <w:b/>
        </w:rPr>
      </w:pPr>
    </w:p>
    <w:p w:rsidR="00BF6848" w:rsidRDefault="00BF6848" w:rsidP="00BF6848">
      <w:pPr>
        <w:jc w:val="both"/>
        <w:rPr>
          <w:sz w:val="18"/>
          <w:szCs w:val="18"/>
        </w:rPr>
      </w:pPr>
    </w:p>
    <w:p w:rsidR="00466F22" w:rsidRDefault="00466F22" w:rsidP="00BF6848">
      <w:pPr>
        <w:jc w:val="both"/>
        <w:rPr>
          <w:sz w:val="18"/>
          <w:szCs w:val="18"/>
        </w:rPr>
        <w:sectPr w:rsidR="00466F22" w:rsidSect="00466F22">
          <w:pgSz w:w="11906" w:h="16838" w:code="9"/>
          <w:pgMar w:top="709" w:right="851" w:bottom="1134" w:left="1701" w:header="709" w:footer="709" w:gutter="0"/>
          <w:cols w:space="708"/>
          <w:titlePg/>
          <w:docGrid w:linePitch="360"/>
        </w:sectPr>
      </w:pPr>
    </w:p>
    <w:p w:rsidR="00BF6848" w:rsidRPr="009E1199" w:rsidRDefault="00BF6848" w:rsidP="00BF6848">
      <w:pPr>
        <w:shd w:val="clear" w:color="auto" w:fill="FFFFFF"/>
        <w:jc w:val="center"/>
        <w:rPr>
          <w:b/>
        </w:rPr>
      </w:pPr>
      <w:r w:rsidRPr="009E1199">
        <w:rPr>
          <w:b/>
        </w:rPr>
        <w:lastRenderedPageBreak/>
        <w:t>DARBA UZDEVUMS</w:t>
      </w:r>
    </w:p>
    <w:p w:rsidR="00BF6848" w:rsidRPr="009E1199" w:rsidRDefault="00BF6848" w:rsidP="00BF6848">
      <w:pPr>
        <w:shd w:val="clear" w:color="auto" w:fill="FFFFFF"/>
        <w:jc w:val="center"/>
        <w:rPr>
          <w:b/>
        </w:rPr>
      </w:pPr>
    </w:p>
    <w:p w:rsidR="00BF6848" w:rsidRPr="009E1199" w:rsidRDefault="00BF6848" w:rsidP="00BF6848">
      <w:pPr>
        <w:shd w:val="clear" w:color="auto" w:fill="FFFFFF"/>
      </w:pPr>
      <w:r w:rsidRPr="009E1199">
        <w:t xml:space="preserve">PASŪTĪTĀJS uzdod, bet IZPILDĪTĀJS veic Latvijas Universitātes ēkas </w:t>
      </w:r>
      <w:r>
        <w:t>Aspazijas bulv</w:t>
      </w:r>
      <w:r w:rsidR="00452706">
        <w:t xml:space="preserve">ārī </w:t>
      </w:r>
      <w:r>
        <w:t>5, Rīgā telpu uzkopšanu 13</w:t>
      </w:r>
      <w:r w:rsidR="004403CA">
        <w:t xml:space="preserve"> </w:t>
      </w:r>
      <w:r>
        <w:t>021</w:t>
      </w:r>
      <w:r w:rsidR="008010EA">
        <w:t>.</w:t>
      </w:r>
      <w:r>
        <w:t xml:space="preserve">9 </w:t>
      </w:r>
      <w:r w:rsidRPr="009E1199">
        <w:t>m</w:t>
      </w:r>
      <w:r w:rsidRPr="0037582B">
        <w:rPr>
          <w:vertAlign w:val="superscript"/>
        </w:rPr>
        <w:t xml:space="preserve">2 </w:t>
      </w:r>
      <w:r w:rsidRPr="009E1199">
        <w:t xml:space="preserve">  platībā, tajā skaitā:</w:t>
      </w:r>
    </w:p>
    <w:p w:rsidR="00BF6848" w:rsidRPr="009E1199" w:rsidRDefault="00BF6848" w:rsidP="00BF6848">
      <w:pPr>
        <w:shd w:val="clear" w:color="auto" w:fill="FFFFFF"/>
      </w:pPr>
    </w:p>
    <w:tbl>
      <w:tblPr>
        <w:tblW w:w="1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935"/>
        <w:gridCol w:w="827"/>
        <w:gridCol w:w="827"/>
        <w:gridCol w:w="828"/>
        <w:gridCol w:w="828"/>
        <w:gridCol w:w="829"/>
        <w:gridCol w:w="1527"/>
        <w:gridCol w:w="828"/>
        <w:gridCol w:w="824"/>
        <w:gridCol w:w="824"/>
      </w:tblGrid>
      <w:tr w:rsidR="00BF6848" w:rsidRPr="009E1199" w:rsidTr="004C2DBA">
        <w:tc>
          <w:tcPr>
            <w:tcW w:w="890" w:type="dxa"/>
            <w:shd w:val="clear" w:color="auto" w:fill="auto"/>
          </w:tcPr>
          <w:p w:rsidR="00BF6848" w:rsidRPr="009E1199" w:rsidRDefault="00BF6848" w:rsidP="004C2DBA">
            <w:pPr>
              <w:jc w:val="center"/>
            </w:pPr>
            <w:r w:rsidRPr="009E1199">
              <w:t>Nr.p.k.</w:t>
            </w:r>
          </w:p>
        </w:tc>
        <w:tc>
          <w:tcPr>
            <w:tcW w:w="4935" w:type="dxa"/>
            <w:tcBorders>
              <w:bottom w:val="single" w:sz="4" w:space="0" w:color="auto"/>
            </w:tcBorders>
            <w:shd w:val="clear" w:color="auto" w:fill="auto"/>
          </w:tcPr>
          <w:p w:rsidR="00BF6848" w:rsidRPr="009E1199" w:rsidRDefault="00BF6848" w:rsidP="004C2DBA">
            <w:pPr>
              <w:jc w:val="center"/>
            </w:pPr>
            <w:r w:rsidRPr="009E1199">
              <w:t>Darba apraksts</w:t>
            </w:r>
          </w:p>
        </w:tc>
        <w:tc>
          <w:tcPr>
            <w:tcW w:w="827" w:type="dxa"/>
            <w:tcBorders>
              <w:bottom w:val="single" w:sz="4" w:space="0" w:color="auto"/>
            </w:tcBorders>
            <w:shd w:val="clear" w:color="auto" w:fill="auto"/>
          </w:tcPr>
          <w:p w:rsidR="00BF6848" w:rsidRPr="009E1199" w:rsidRDefault="00BF6848" w:rsidP="004C2DBA">
            <w:pPr>
              <w:jc w:val="center"/>
            </w:pPr>
            <w:r w:rsidRPr="009E1199">
              <w:t>6x ned.</w:t>
            </w:r>
          </w:p>
        </w:tc>
        <w:tc>
          <w:tcPr>
            <w:tcW w:w="827" w:type="dxa"/>
            <w:tcBorders>
              <w:bottom w:val="single" w:sz="4" w:space="0" w:color="auto"/>
            </w:tcBorders>
            <w:shd w:val="clear" w:color="auto" w:fill="auto"/>
          </w:tcPr>
          <w:p w:rsidR="00BF6848" w:rsidRPr="009E1199" w:rsidRDefault="00BF6848" w:rsidP="004C2DBA">
            <w:pPr>
              <w:jc w:val="center"/>
            </w:pPr>
            <w:r w:rsidRPr="009E1199">
              <w:t>5x ned.</w:t>
            </w:r>
          </w:p>
        </w:tc>
        <w:tc>
          <w:tcPr>
            <w:tcW w:w="828" w:type="dxa"/>
            <w:tcBorders>
              <w:bottom w:val="single" w:sz="4" w:space="0" w:color="auto"/>
            </w:tcBorders>
            <w:shd w:val="clear" w:color="auto" w:fill="auto"/>
          </w:tcPr>
          <w:p w:rsidR="00BF6848" w:rsidRPr="009E1199" w:rsidRDefault="00BF6848" w:rsidP="004C2DBA">
            <w:pPr>
              <w:jc w:val="center"/>
            </w:pPr>
            <w:r w:rsidRPr="009E1199">
              <w:t>3x ned.</w:t>
            </w:r>
          </w:p>
        </w:tc>
        <w:tc>
          <w:tcPr>
            <w:tcW w:w="828" w:type="dxa"/>
            <w:tcBorders>
              <w:bottom w:val="single" w:sz="4" w:space="0" w:color="auto"/>
            </w:tcBorders>
            <w:shd w:val="clear" w:color="auto" w:fill="auto"/>
          </w:tcPr>
          <w:p w:rsidR="00BF6848" w:rsidRPr="009E1199" w:rsidRDefault="00BF6848" w:rsidP="004C2DBA">
            <w:pPr>
              <w:jc w:val="center"/>
            </w:pPr>
            <w:r w:rsidRPr="009E1199">
              <w:t>1x ned.</w:t>
            </w:r>
          </w:p>
        </w:tc>
        <w:tc>
          <w:tcPr>
            <w:tcW w:w="829" w:type="dxa"/>
            <w:tcBorders>
              <w:bottom w:val="single" w:sz="4" w:space="0" w:color="auto"/>
            </w:tcBorders>
            <w:shd w:val="clear" w:color="auto" w:fill="auto"/>
          </w:tcPr>
          <w:p w:rsidR="00BF6848" w:rsidRPr="009E1199" w:rsidRDefault="00BF6848" w:rsidP="004C2DBA">
            <w:pPr>
              <w:jc w:val="center"/>
            </w:pPr>
            <w:r w:rsidRPr="009E1199">
              <w:t>1x</w:t>
            </w:r>
          </w:p>
          <w:p w:rsidR="00BF6848" w:rsidRPr="009E1199" w:rsidRDefault="00BF6848" w:rsidP="004C2DBA">
            <w:pPr>
              <w:jc w:val="center"/>
            </w:pPr>
            <w:r w:rsidRPr="009E1199">
              <w:t>mēn.</w:t>
            </w:r>
          </w:p>
        </w:tc>
        <w:tc>
          <w:tcPr>
            <w:tcW w:w="1527" w:type="dxa"/>
            <w:tcBorders>
              <w:bottom w:val="single" w:sz="4" w:space="0" w:color="auto"/>
            </w:tcBorders>
            <w:shd w:val="clear" w:color="auto" w:fill="auto"/>
          </w:tcPr>
          <w:p w:rsidR="00BF6848" w:rsidRPr="004C2DBA" w:rsidRDefault="00BF6848" w:rsidP="004C2DBA">
            <w:pPr>
              <w:jc w:val="center"/>
              <w:rPr>
                <w:sz w:val="20"/>
                <w:szCs w:val="20"/>
              </w:rPr>
            </w:pPr>
            <w:r w:rsidRPr="004C2DBA">
              <w:rPr>
                <w:sz w:val="20"/>
                <w:szCs w:val="20"/>
              </w:rPr>
              <w:t>Pēc nepieciešamības</w:t>
            </w:r>
          </w:p>
        </w:tc>
        <w:tc>
          <w:tcPr>
            <w:tcW w:w="828" w:type="dxa"/>
            <w:tcBorders>
              <w:bottom w:val="single" w:sz="4" w:space="0" w:color="auto"/>
            </w:tcBorders>
            <w:shd w:val="clear" w:color="auto" w:fill="auto"/>
          </w:tcPr>
          <w:p w:rsidR="00BF6848" w:rsidRPr="009E1199" w:rsidRDefault="00BF6848" w:rsidP="004C2DBA">
            <w:pPr>
              <w:jc w:val="center"/>
            </w:pPr>
            <w:r w:rsidRPr="009E1199">
              <w:t>3x gadā</w:t>
            </w:r>
          </w:p>
        </w:tc>
        <w:tc>
          <w:tcPr>
            <w:tcW w:w="824" w:type="dxa"/>
            <w:tcBorders>
              <w:bottom w:val="single" w:sz="4" w:space="0" w:color="auto"/>
            </w:tcBorders>
            <w:shd w:val="clear" w:color="auto" w:fill="auto"/>
          </w:tcPr>
          <w:p w:rsidR="00BF6848" w:rsidRPr="009E1199" w:rsidRDefault="00BF6848" w:rsidP="004C2DBA">
            <w:pPr>
              <w:jc w:val="center"/>
            </w:pPr>
            <w:r w:rsidRPr="009E1199">
              <w:t>2x gadā</w:t>
            </w:r>
          </w:p>
        </w:tc>
        <w:tc>
          <w:tcPr>
            <w:tcW w:w="824" w:type="dxa"/>
            <w:tcBorders>
              <w:bottom w:val="single" w:sz="4" w:space="0" w:color="auto"/>
            </w:tcBorders>
            <w:shd w:val="clear" w:color="auto" w:fill="auto"/>
          </w:tcPr>
          <w:p w:rsidR="00BF6848" w:rsidRPr="009E1199" w:rsidRDefault="00BF6848" w:rsidP="004C2DBA">
            <w:pPr>
              <w:jc w:val="center"/>
            </w:pPr>
            <w:r w:rsidRPr="009E1199">
              <w:t>1x gadā</w:t>
            </w:r>
          </w:p>
        </w:tc>
      </w:tr>
      <w:tr w:rsidR="00BF6848" w:rsidRPr="009E1199" w:rsidTr="004C2DBA">
        <w:tc>
          <w:tcPr>
            <w:tcW w:w="890" w:type="dxa"/>
            <w:tcBorders>
              <w:right w:val="single" w:sz="4" w:space="0" w:color="auto"/>
            </w:tcBorders>
            <w:shd w:val="clear" w:color="auto" w:fill="auto"/>
          </w:tcPr>
          <w:p w:rsidR="00BF6848" w:rsidRPr="004C2DBA" w:rsidRDefault="00BF6848" w:rsidP="001721CC">
            <w:pPr>
              <w:rPr>
                <w:b/>
                <w:sz w:val="28"/>
                <w:szCs w:val="28"/>
              </w:rPr>
            </w:pPr>
            <w:r w:rsidRPr="004C2DBA">
              <w:rPr>
                <w:b/>
                <w:sz w:val="28"/>
                <w:szCs w:val="28"/>
              </w:rPr>
              <w:t>1.</w:t>
            </w:r>
          </w:p>
        </w:tc>
        <w:tc>
          <w:tcPr>
            <w:tcW w:w="4935" w:type="dxa"/>
            <w:tcBorders>
              <w:top w:val="single" w:sz="4" w:space="0" w:color="auto"/>
              <w:left w:val="single" w:sz="4" w:space="0" w:color="auto"/>
              <w:bottom w:val="single" w:sz="4" w:space="0" w:color="auto"/>
              <w:right w:val="nil"/>
            </w:tcBorders>
            <w:shd w:val="clear" w:color="auto" w:fill="auto"/>
          </w:tcPr>
          <w:p w:rsidR="00BF6848" w:rsidRPr="004C2DBA" w:rsidRDefault="00BF6848" w:rsidP="001721CC">
            <w:pPr>
              <w:rPr>
                <w:b/>
                <w:sz w:val="28"/>
                <w:szCs w:val="28"/>
              </w:rPr>
            </w:pPr>
            <w:r w:rsidRPr="004C2DBA">
              <w:rPr>
                <w:b/>
                <w:sz w:val="28"/>
                <w:szCs w:val="28"/>
              </w:rPr>
              <w:t>Telpu uzkopšana*</w:t>
            </w:r>
          </w:p>
        </w:tc>
        <w:tc>
          <w:tcPr>
            <w:tcW w:w="827" w:type="dxa"/>
            <w:tcBorders>
              <w:top w:val="single" w:sz="4" w:space="0" w:color="auto"/>
              <w:left w:val="nil"/>
              <w:bottom w:val="single" w:sz="4" w:space="0" w:color="auto"/>
              <w:right w:val="nil"/>
            </w:tcBorders>
            <w:shd w:val="clear" w:color="auto" w:fill="auto"/>
          </w:tcPr>
          <w:p w:rsidR="00BF6848" w:rsidRPr="004C2DBA" w:rsidRDefault="00BF6848" w:rsidP="001721CC">
            <w:pPr>
              <w:rPr>
                <w:b/>
                <w:sz w:val="28"/>
                <w:szCs w:val="28"/>
              </w:rPr>
            </w:pPr>
          </w:p>
        </w:tc>
        <w:tc>
          <w:tcPr>
            <w:tcW w:w="827" w:type="dxa"/>
            <w:tcBorders>
              <w:top w:val="single" w:sz="4" w:space="0" w:color="auto"/>
              <w:left w:val="nil"/>
              <w:bottom w:val="single" w:sz="4" w:space="0" w:color="auto"/>
              <w:right w:val="nil"/>
            </w:tcBorders>
            <w:shd w:val="clear" w:color="auto" w:fill="auto"/>
          </w:tcPr>
          <w:p w:rsidR="00BF6848" w:rsidRPr="004C2DBA" w:rsidRDefault="00BF6848" w:rsidP="001721CC">
            <w:pPr>
              <w:rPr>
                <w:b/>
                <w:sz w:val="28"/>
                <w:szCs w:val="28"/>
              </w:rPr>
            </w:pPr>
          </w:p>
        </w:tc>
        <w:tc>
          <w:tcPr>
            <w:tcW w:w="828" w:type="dxa"/>
            <w:tcBorders>
              <w:top w:val="single" w:sz="4" w:space="0" w:color="auto"/>
              <w:left w:val="nil"/>
              <w:bottom w:val="single" w:sz="4" w:space="0" w:color="auto"/>
              <w:right w:val="nil"/>
            </w:tcBorders>
            <w:shd w:val="clear" w:color="auto" w:fill="auto"/>
          </w:tcPr>
          <w:p w:rsidR="00BF6848" w:rsidRPr="004C2DBA" w:rsidRDefault="00BF6848" w:rsidP="001721CC">
            <w:pPr>
              <w:rPr>
                <w:b/>
                <w:sz w:val="28"/>
                <w:szCs w:val="28"/>
              </w:rPr>
            </w:pPr>
          </w:p>
        </w:tc>
        <w:tc>
          <w:tcPr>
            <w:tcW w:w="828" w:type="dxa"/>
            <w:tcBorders>
              <w:top w:val="single" w:sz="4" w:space="0" w:color="auto"/>
              <w:left w:val="nil"/>
              <w:bottom w:val="single" w:sz="4" w:space="0" w:color="auto"/>
              <w:right w:val="nil"/>
            </w:tcBorders>
            <w:shd w:val="clear" w:color="auto" w:fill="auto"/>
          </w:tcPr>
          <w:p w:rsidR="00BF6848" w:rsidRPr="004C2DBA" w:rsidRDefault="00BF6848" w:rsidP="001721CC">
            <w:pPr>
              <w:rPr>
                <w:b/>
                <w:sz w:val="28"/>
                <w:szCs w:val="28"/>
              </w:rPr>
            </w:pPr>
          </w:p>
        </w:tc>
        <w:tc>
          <w:tcPr>
            <w:tcW w:w="829" w:type="dxa"/>
            <w:tcBorders>
              <w:top w:val="single" w:sz="4" w:space="0" w:color="auto"/>
              <w:left w:val="nil"/>
              <w:bottom w:val="single" w:sz="4" w:space="0" w:color="auto"/>
              <w:right w:val="nil"/>
            </w:tcBorders>
            <w:shd w:val="clear" w:color="auto" w:fill="auto"/>
          </w:tcPr>
          <w:p w:rsidR="00BF6848" w:rsidRPr="004C2DBA" w:rsidRDefault="00BF6848" w:rsidP="001721CC">
            <w:pPr>
              <w:rPr>
                <w:b/>
                <w:sz w:val="28"/>
                <w:szCs w:val="28"/>
              </w:rPr>
            </w:pPr>
          </w:p>
        </w:tc>
        <w:tc>
          <w:tcPr>
            <w:tcW w:w="1527" w:type="dxa"/>
            <w:tcBorders>
              <w:top w:val="single" w:sz="4" w:space="0" w:color="auto"/>
              <w:left w:val="nil"/>
              <w:bottom w:val="single" w:sz="4" w:space="0" w:color="auto"/>
              <w:right w:val="nil"/>
            </w:tcBorders>
            <w:shd w:val="clear" w:color="auto" w:fill="auto"/>
          </w:tcPr>
          <w:p w:rsidR="00BF6848" w:rsidRPr="004C2DBA" w:rsidRDefault="00BF6848" w:rsidP="001721CC">
            <w:pPr>
              <w:rPr>
                <w:b/>
                <w:sz w:val="28"/>
                <w:szCs w:val="28"/>
              </w:rPr>
            </w:pPr>
          </w:p>
        </w:tc>
        <w:tc>
          <w:tcPr>
            <w:tcW w:w="828" w:type="dxa"/>
            <w:tcBorders>
              <w:top w:val="single" w:sz="4" w:space="0" w:color="auto"/>
              <w:left w:val="nil"/>
              <w:bottom w:val="single" w:sz="4" w:space="0" w:color="auto"/>
              <w:right w:val="nil"/>
            </w:tcBorders>
            <w:shd w:val="clear" w:color="auto" w:fill="auto"/>
          </w:tcPr>
          <w:p w:rsidR="00BF6848" w:rsidRPr="004C2DBA" w:rsidRDefault="00BF6848" w:rsidP="001721CC">
            <w:pPr>
              <w:rPr>
                <w:b/>
                <w:sz w:val="28"/>
                <w:szCs w:val="28"/>
              </w:rPr>
            </w:pPr>
          </w:p>
        </w:tc>
        <w:tc>
          <w:tcPr>
            <w:tcW w:w="824" w:type="dxa"/>
            <w:tcBorders>
              <w:top w:val="single" w:sz="4" w:space="0" w:color="auto"/>
              <w:left w:val="nil"/>
              <w:bottom w:val="single" w:sz="4" w:space="0" w:color="auto"/>
              <w:right w:val="nil"/>
            </w:tcBorders>
            <w:shd w:val="clear" w:color="auto" w:fill="auto"/>
          </w:tcPr>
          <w:p w:rsidR="00BF6848" w:rsidRPr="004C2DBA" w:rsidRDefault="00BF6848" w:rsidP="001721CC">
            <w:pP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BF6848" w:rsidRPr="004C2DBA" w:rsidRDefault="00BF6848" w:rsidP="001721CC">
            <w:pPr>
              <w:rPr>
                <w:b/>
                <w:sz w:val="28"/>
                <w:szCs w:val="28"/>
              </w:rPr>
            </w:pPr>
          </w:p>
        </w:tc>
      </w:tr>
      <w:tr w:rsidR="00BF6848" w:rsidRPr="00E570EA" w:rsidTr="004C2DBA">
        <w:tc>
          <w:tcPr>
            <w:tcW w:w="890" w:type="dxa"/>
            <w:shd w:val="clear" w:color="auto" w:fill="auto"/>
          </w:tcPr>
          <w:p w:rsidR="00BF6848" w:rsidRPr="00E570EA" w:rsidRDefault="00BF6848" w:rsidP="001721CC"/>
        </w:tc>
        <w:tc>
          <w:tcPr>
            <w:tcW w:w="4935" w:type="dxa"/>
            <w:tcBorders>
              <w:top w:val="single" w:sz="4" w:space="0" w:color="auto"/>
            </w:tcBorders>
            <w:shd w:val="clear" w:color="auto" w:fill="auto"/>
          </w:tcPr>
          <w:p w:rsidR="00BF6848" w:rsidRPr="00E570EA" w:rsidRDefault="00BF6848" w:rsidP="001721CC">
            <w:r w:rsidRPr="00E570EA">
              <w:t>Atkritumu grozu iztukšošana un atkritumu maisiņu nomaiņa</w:t>
            </w:r>
          </w:p>
        </w:tc>
        <w:tc>
          <w:tcPr>
            <w:tcW w:w="827" w:type="dxa"/>
            <w:tcBorders>
              <w:top w:val="single" w:sz="4" w:space="0" w:color="auto"/>
            </w:tcBorders>
            <w:shd w:val="clear" w:color="auto" w:fill="auto"/>
          </w:tcPr>
          <w:p w:rsidR="00BF6848" w:rsidRPr="00E570EA" w:rsidRDefault="00BF6848" w:rsidP="004C2DBA">
            <w:pPr>
              <w:jc w:val="center"/>
            </w:pPr>
            <w:r w:rsidRPr="00E570EA">
              <w:t>X</w:t>
            </w:r>
          </w:p>
        </w:tc>
        <w:tc>
          <w:tcPr>
            <w:tcW w:w="827" w:type="dxa"/>
            <w:tcBorders>
              <w:top w:val="single" w:sz="4" w:space="0" w:color="auto"/>
            </w:tcBorders>
            <w:shd w:val="clear" w:color="auto" w:fill="auto"/>
          </w:tcPr>
          <w:p w:rsidR="00BF6848" w:rsidRPr="00E570EA" w:rsidRDefault="00BF6848" w:rsidP="004C2DBA">
            <w:pPr>
              <w:jc w:val="center"/>
            </w:pPr>
          </w:p>
        </w:tc>
        <w:tc>
          <w:tcPr>
            <w:tcW w:w="828" w:type="dxa"/>
            <w:tcBorders>
              <w:top w:val="single" w:sz="4" w:space="0" w:color="auto"/>
            </w:tcBorders>
            <w:shd w:val="clear" w:color="auto" w:fill="auto"/>
          </w:tcPr>
          <w:p w:rsidR="00BF6848" w:rsidRPr="00E570EA" w:rsidRDefault="00BF6848" w:rsidP="004C2DBA">
            <w:pPr>
              <w:jc w:val="center"/>
            </w:pPr>
          </w:p>
        </w:tc>
        <w:tc>
          <w:tcPr>
            <w:tcW w:w="828" w:type="dxa"/>
            <w:tcBorders>
              <w:top w:val="single" w:sz="4" w:space="0" w:color="auto"/>
            </w:tcBorders>
            <w:shd w:val="clear" w:color="auto" w:fill="auto"/>
          </w:tcPr>
          <w:p w:rsidR="00BF6848" w:rsidRPr="00E570EA" w:rsidRDefault="00BF6848" w:rsidP="004C2DBA">
            <w:pPr>
              <w:jc w:val="center"/>
            </w:pPr>
          </w:p>
        </w:tc>
        <w:tc>
          <w:tcPr>
            <w:tcW w:w="829" w:type="dxa"/>
            <w:tcBorders>
              <w:top w:val="single" w:sz="4" w:space="0" w:color="auto"/>
            </w:tcBorders>
            <w:shd w:val="clear" w:color="auto" w:fill="auto"/>
          </w:tcPr>
          <w:p w:rsidR="00BF6848" w:rsidRPr="00E570EA" w:rsidRDefault="00BF6848" w:rsidP="004C2DBA">
            <w:pPr>
              <w:jc w:val="center"/>
            </w:pPr>
          </w:p>
        </w:tc>
        <w:tc>
          <w:tcPr>
            <w:tcW w:w="1527" w:type="dxa"/>
            <w:tcBorders>
              <w:top w:val="single" w:sz="4" w:space="0" w:color="auto"/>
            </w:tcBorders>
            <w:shd w:val="clear" w:color="auto" w:fill="auto"/>
          </w:tcPr>
          <w:p w:rsidR="00BF6848" w:rsidRPr="00E570EA" w:rsidRDefault="00BF6848" w:rsidP="004C2DBA">
            <w:pPr>
              <w:jc w:val="center"/>
            </w:pPr>
          </w:p>
        </w:tc>
        <w:tc>
          <w:tcPr>
            <w:tcW w:w="828" w:type="dxa"/>
            <w:tcBorders>
              <w:top w:val="single" w:sz="4" w:space="0" w:color="auto"/>
            </w:tcBorders>
            <w:shd w:val="clear" w:color="auto" w:fill="auto"/>
          </w:tcPr>
          <w:p w:rsidR="00BF6848" w:rsidRPr="00E570EA" w:rsidRDefault="00BF6848" w:rsidP="004C2DBA">
            <w:pPr>
              <w:jc w:val="center"/>
            </w:pPr>
          </w:p>
        </w:tc>
        <w:tc>
          <w:tcPr>
            <w:tcW w:w="824" w:type="dxa"/>
            <w:tcBorders>
              <w:top w:val="single" w:sz="4" w:space="0" w:color="auto"/>
            </w:tcBorders>
            <w:shd w:val="clear" w:color="auto" w:fill="auto"/>
          </w:tcPr>
          <w:p w:rsidR="00BF6848" w:rsidRPr="00E570EA" w:rsidRDefault="00BF6848" w:rsidP="004C2DBA">
            <w:pPr>
              <w:jc w:val="center"/>
            </w:pPr>
          </w:p>
        </w:tc>
        <w:tc>
          <w:tcPr>
            <w:tcW w:w="824" w:type="dxa"/>
            <w:tcBorders>
              <w:top w:val="single" w:sz="4" w:space="0" w:color="auto"/>
            </w:tcBorders>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1721CC">
            <w:r w:rsidRPr="00E570EA">
              <w:t>Putekļu slaucīšana no brīvajām horizontālajām mēbeļu virsmām</w:t>
            </w:r>
          </w:p>
        </w:tc>
        <w:tc>
          <w:tcPr>
            <w:tcW w:w="827" w:type="dxa"/>
            <w:shd w:val="clear" w:color="auto" w:fill="auto"/>
          </w:tcPr>
          <w:p w:rsidR="00BF6848" w:rsidRPr="00E570EA" w:rsidRDefault="00BF6848" w:rsidP="004C2DBA">
            <w:pPr>
              <w:jc w:val="center"/>
            </w:pP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r w:rsidRPr="00E570EA">
              <w:t>X</w:t>
            </w: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1721CC">
            <w:r w:rsidRPr="00E570EA">
              <w:t>Galdu virsmas uzkopšana</w:t>
            </w:r>
            <w:r w:rsidR="005126A0">
              <w:t>,</w:t>
            </w:r>
            <w:r w:rsidRPr="00E570EA">
              <w:t xml:space="preserve"> izmantojot speciālos tīrīšanas līdzekļus</w:t>
            </w:r>
          </w:p>
        </w:tc>
        <w:tc>
          <w:tcPr>
            <w:tcW w:w="827" w:type="dxa"/>
            <w:shd w:val="clear" w:color="auto" w:fill="auto"/>
          </w:tcPr>
          <w:p w:rsidR="00BF6848" w:rsidRPr="00E570EA" w:rsidRDefault="00BF6848" w:rsidP="004C2DBA">
            <w:pPr>
              <w:jc w:val="center"/>
            </w:pP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r w:rsidRPr="00E570EA">
              <w:t>X</w:t>
            </w: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rPr>
          <w:trHeight w:val="1329"/>
        </w:trPr>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1721CC">
            <w:r w:rsidRPr="00E570EA">
              <w:t xml:space="preserve">Cieto grīdas segumu mitrā uzkopšana darba telpās, gaiteņos, kāpņu telpās (linolejs – </w:t>
            </w:r>
            <w:r>
              <w:t>5073,1</w:t>
            </w:r>
            <w:r w:rsidRPr="00E570EA">
              <w:t xml:space="preserve"> m</w:t>
            </w:r>
            <w:r w:rsidRPr="004C2DBA">
              <w:rPr>
                <w:vertAlign w:val="superscript"/>
              </w:rPr>
              <w:t>2</w:t>
            </w:r>
            <w:r>
              <w:t xml:space="preserve">; lamināts – 388,1 </w:t>
            </w:r>
            <w:r w:rsidRPr="00E570EA">
              <w:t>m</w:t>
            </w:r>
            <w:r w:rsidRPr="004C2DBA">
              <w:rPr>
                <w:vertAlign w:val="superscript"/>
              </w:rPr>
              <w:t>2</w:t>
            </w:r>
            <w:r>
              <w:t xml:space="preserve">; parkets -4241,3 </w:t>
            </w:r>
            <w:r w:rsidRPr="00E570EA">
              <w:t>m</w:t>
            </w:r>
            <w:r w:rsidRPr="004C2DBA">
              <w:rPr>
                <w:vertAlign w:val="superscript"/>
              </w:rPr>
              <w:t>2</w:t>
            </w:r>
            <w:r>
              <w:t xml:space="preserve">; flīzes – 521,6 </w:t>
            </w:r>
            <w:r w:rsidRPr="00E570EA">
              <w:t>m</w:t>
            </w:r>
            <w:r w:rsidRPr="004C2DBA">
              <w:rPr>
                <w:vertAlign w:val="superscript"/>
              </w:rPr>
              <w:t>2</w:t>
            </w:r>
            <w:r>
              <w:t xml:space="preserve">; betons -1685,5 </w:t>
            </w:r>
            <w:r w:rsidRPr="00E570EA">
              <w:t>m</w:t>
            </w:r>
            <w:r w:rsidRPr="004C2DBA">
              <w:rPr>
                <w:vertAlign w:val="superscript"/>
              </w:rPr>
              <w:t>2</w:t>
            </w:r>
            <w:r>
              <w:t xml:space="preserve">; dēļi – 287,2 </w:t>
            </w:r>
            <w:r w:rsidRPr="00E570EA">
              <w:t>m</w:t>
            </w:r>
            <w:r w:rsidRPr="004C2DBA">
              <w:rPr>
                <w:vertAlign w:val="superscript"/>
              </w:rPr>
              <w:t>2</w:t>
            </w:r>
            <w:r w:rsidRPr="00E570EA">
              <w:t xml:space="preserve">; </w:t>
            </w:r>
            <w:r>
              <w:t>relīns – 172,6m</w:t>
            </w:r>
            <w:r w:rsidRPr="004C2DBA">
              <w:rPr>
                <w:vertAlign w:val="superscript"/>
              </w:rPr>
              <w:t>2</w:t>
            </w:r>
            <w:r>
              <w:t>, koka šķiedru plate – 72,6 m</w:t>
            </w:r>
            <w:r w:rsidRPr="004C2DBA">
              <w:rPr>
                <w:vertAlign w:val="superscript"/>
              </w:rPr>
              <w:t>2</w:t>
            </w:r>
            <w:r>
              <w:t>, mīkstais grīdas segums – 25,8</w:t>
            </w:r>
            <w:r w:rsidRPr="00E570EA">
              <w:t xml:space="preserve"> m</w:t>
            </w:r>
            <w:r w:rsidRPr="004C2DBA">
              <w:rPr>
                <w:vertAlign w:val="superscript"/>
              </w:rPr>
              <w:t>2</w:t>
            </w:r>
            <w:r w:rsidRPr="00E570EA">
              <w:t xml:space="preserve">) </w:t>
            </w:r>
          </w:p>
        </w:tc>
        <w:tc>
          <w:tcPr>
            <w:tcW w:w="827" w:type="dxa"/>
            <w:shd w:val="clear" w:color="auto" w:fill="auto"/>
          </w:tcPr>
          <w:p w:rsidR="00BF6848" w:rsidRPr="00E570EA" w:rsidRDefault="00BF6848" w:rsidP="004C2DBA">
            <w:pPr>
              <w:jc w:val="center"/>
            </w:pPr>
          </w:p>
        </w:tc>
        <w:tc>
          <w:tcPr>
            <w:tcW w:w="827" w:type="dxa"/>
            <w:shd w:val="clear" w:color="auto" w:fill="auto"/>
          </w:tcPr>
          <w:p w:rsidR="00BF6848" w:rsidRPr="00E570EA" w:rsidRDefault="00BF6848" w:rsidP="004C2DBA">
            <w:pPr>
              <w:jc w:val="center"/>
            </w:pPr>
            <w:r w:rsidRPr="00E570EA">
              <w:t>X</w:t>
            </w: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rPr>
          <w:trHeight w:val="616"/>
        </w:trPr>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1721CC">
            <w:r>
              <w:t>Vingrošanas zāles grīdas uzkopšana, izmantojot speciālos tīrīšanas līdzekļus (parkets – 205,3 m</w:t>
            </w:r>
            <w:r w:rsidRPr="004C2DBA">
              <w:rPr>
                <w:vertAlign w:val="superscript"/>
              </w:rPr>
              <w:t>2</w:t>
            </w:r>
            <w:r>
              <w:t>)</w:t>
            </w:r>
          </w:p>
        </w:tc>
        <w:tc>
          <w:tcPr>
            <w:tcW w:w="827" w:type="dxa"/>
            <w:shd w:val="clear" w:color="auto" w:fill="auto"/>
          </w:tcPr>
          <w:p w:rsidR="00BF6848" w:rsidRPr="00E570EA" w:rsidRDefault="00BF6848" w:rsidP="004C2DBA">
            <w:pPr>
              <w:jc w:val="center"/>
            </w:pP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r>
              <w:t>X</w:t>
            </w:r>
          </w:p>
        </w:tc>
        <w:tc>
          <w:tcPr>
            <w:tcW w:w="15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rPr>
          <w:trHeight w:val="616"/>
        </w:trPr>
        <w:tc>
          <w:tcPr>
            <w:tcW w:w="890" w:type="dxa"/>
            <w:shd w:val="clear" w:color="auto" w:fill="auto"/>
          </w:tcPr>
          <w:p w:rsidR="00BF6848" w:rsidRPr="00E570EA" w:rsidRDefault="00BF6848" w:rsidP="001721CC"/>
        </w:tc>
        <w:tc>
          <w:tcPr>
            <w:tcW w:w="4935" w:type="dxa"/>
            <w:shd w:val="clear" w:color="auto" w:fill="auto"/>
          </w:tcPr>
          <w:p w:rsidR="00BF6848" w:rsidRDefault="00BF6848" w:rsidP="001721CC">
            <w:r>
              <w:t>Vingrošanas zāles grīdas mitrā uzkopšana (parkets – 205,3 m</w:t>
            </w:r>
            <w:r w:rsidRPr="004C2DBA">
              <w:rPr>
                <w:vertAlign w:val="superscript"/>
              </w:rPr>
              <w:t>2</w:t>
            </w:r>
            <w:r>
              <w:t>)</w:t>
            </w:r>
          </w:p>
        </w:tc>
        <w:tc>
          <w:tcPr>
            <w:tcW w:w="827" w:type="dxa"/>
            <w:shd w:val="clear" w:color="auto" w:fill="auto"/>
          </w:tcPr>
          <w:p w:rsidR="00BF6848" w:rsidRPr="00E570EA" w:rsidRDefault="00BF6848" w:rsidP="004C2DBA">
            <w:pPr>
              <w:jc w:val="center"/>
            </w:pPr>
            <w:r>
              <w:t>X</w:t>
            </w: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Default="00BF6848" w:rsidP="004C2DBA">
            <w:pPr>
              <w:jc w:val="center"/>
            </w:pPr>
          </w:p>
        </w:tc>
        <w:tc>
          <w:tcPr>
            <w:tcW w:w="15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1721CC">
            <w:r w:rsidRPr="00E570EA">
              <w:t>Kāpņu dekoratīvo margu tīrīšana</w:t>
            </w:r>
          </w:p>
        </w:tc>
        <w:tc>
          <w:tcPr>
            <w:tcW w:w="827" w:type="dxa"/>
            <w:shd w:val="clear" w:color="auto" w:fill="auto"/>
          </w:tcPr>
          <w:p w:rsidR="00BF6848" w:rsidRPr="00E570EA" w:rsidRDefault="00BF6848" w:rsidP="004C2DBA">
            <w:pPr>
              <w:jc w:val="center"/>
            </w:pP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r w:rsidRPr="00E570EA">
              <w:t>X</w:t>
            </w: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1721CC">
            <w:r w:rsidRPr="00E570EA">
              <w:t>Roku balstu tīrīšana</w:t>
            </w:r>
          </w:p>
        </w:tc>
        <w:tc>
          <w:tcPr>
            <w:tcW w:w="827" w:type="dxa"/>
            <w:shd w:val="clear" w:color="auto" w:fill="auto"/>
          </w:tcPr>
          <w:p w:rsidR="00BF6848" w:rsidRPr="00E570EA" w:rsidRDefault="00BF6848" w:rsidP="004C2DBA">
            <w:pPr>
              <w:jc w:val="center"/>
            </w:pPr>
          </w:p>
        </w:tc>
        <w:tc>
          <w:tcPr>
            <w:tcW w:w="827" w:type="dxa"/>
            <w:shd w:val="clear" w:color="auto" w:fill="auto"/>
          </w:tcPr>
          <w:p w:rsidR="00BF6848" w:rsidRPr="00E570EA" w:rsidRDefault="00BF6848" w:rsidP="004C2DBA">
            <w:pPr>
              <w:jc w:val="center"/>
            </w:pPr>
            <w:r w:rsidRPr="00E570EA">
              <w:t>X</w:t>
            </w: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5126A0">
            <w:r>
              <w:t>G</w:t>
            </w:r>
            <w:r w:rsidR="00BA7452">
              <w:t>alveno</w:t>
            </w:r>
            <w:r>
              <w:t xml:space="preserve"> kāpņu telpas, 1</w:t>
            </w:r>
            <w:r w:rsidR="005126A0">
              <w:t>.</w:t>
            </w:r>
            <w:r>
              <w:t>stāva halles, 1</w:t>
            </w:r>
            <w:r w:rsidR="005126A0">
              <w:t>.</w:t>
            </w:r>
            <w:r>
              <w:t>stāva gaiteņa mitrā uzkopšana</w:t>
            </w:r>
          </w:p>
        </w:tc>
        <w:tc>
          <w:tcPr>
            <w:tcW w:w="827" w:type="dxa"/>
            <w:shd w:val="clear" w:color="auto" w:fill="auto"/>
          </w:tcPr>
          <w:p w:rsidR="00BF6848" w:rsidRPr="00E570EA" w:rsidRDefault="00BF6848" w:rsidP="004C2DBA">
            <w:pPr>
              <w:jc w:val="center"/>
            </w:pPr>
            <w:r>
              <w:t>X</w:t>
            </w: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1721CC">
            <w:r w:rsidRPr="00E570EA">
              <w:t>Palodžu tīrīšana</w:t>
            </w:r>
          </w:p>
        </w:tc>
        <w:tc>
          <w:tcPr>
            <w:tcW w:w="827" w:type="dxa"/>
            <w:shd w:val="clear" w:color="auto" w:fill="auto"/>
          </w:tcPr>
          <w:p w:rsidR="00BF6848" w:rsidRPr="00E570EA" w:rsidRDefault="00BF6848" w:rsidP="004C2DBA">
            <w:pPr>
              <w:jc w:val="center"/>
            </w:pP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r w:rsidRPr="00E570EA">
              <w:t>X</w:t>
            </w: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1721CC">
            <w:r w:rsidRPr="00E570EA">
              <w:t>Biroja tehnikas tīrīšana, izmantojot speciālos tīrīšanas līdzekļus</w:t>
            </w:r>
          </w:p>
        </w:tc>
        <w:tc>
          <w:tcPr>
            <w:tcW w:w="827" w:type="dxa"/>
            <w:shd w:val="clear" w:color="auto" w:fill="auto"/>
          </w:tcPr>
          <w:p w:rsidR="00BF6848" w:rsidRPr="00E570EA" w:rsidRDefault="00BF6848" w:rsidP="004C2DBA">
            <w:pPr>
              <w:jc w:val="center"/>
            </w:pP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r w:rsidRPr="00E570EA">
              <w:t>X</w:t>
            </w: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1721CC">
            <w:r w:rsidRPr="00E570EA">
              <w:t xml:space="preserve">Vertikālo virsmu tīrīšana (durvis, spoguļi, </w:t>
            </w:r>
            <w:r w:rsidRPr="00E570EA">
              <w:lastRenderedPageBreak/>
              <w:t>iekštelpu stikli, mēbeles)</w:t>
            </w:r>
          </w:p>
        </w:tc>
        <w:tc>
          <w:tcPr>
            <w:tcW w:w="827" w:type="dxa"/>
            <w:shd w:val="clear" w:color="auto" w:fill="auto"/>
          </w:tcPr>
          <w:p w:rsidR="00BF6848" w:rsidRPr="00E570EA" w:rsidRDefault="00BF6848" w:rsidP="004C2DBA">
            <w:pPr>
              <w:jc w:val="center"/>
            </w:pPr>
          </w:p>
        </w:tc>
        <w:tc>
          <w:tcPr>
            <w:tcW w:w="827" w:type="dxa"/>
            <w:shd w:val="clear" w:color="auto" w:fill="auto"/>
          </w:tcPr>
          <w:p w:rsidR="00BF6848" w:rsidRPr="00E570EA" w:rsidRDefault="00BF6848" w:rsidP="004C2DBA">
            <w:pPr>
              <w:jc w:val="center"/>
            </w:pPr>
            <w:r w:rsidRPr="00E570EA">
              <w:t>X</w:t>
            </w: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1721CC">
            <w:r w:rsidRPr="00E570EA">
              <w:t>Elektroslēdžu tīrīšana, telefonu aparātu tīrīšana</w:t>
            </w:r>
          </w:p>
        </w:tc>
        <w:tc>
          <w:tcPr>
            <w:tcW w:w="827" w:type="dxa"/>
            <w:shd w:val="clear" w:color="auto" w:fill="auto"/>
          </w:tcPr>
          <w:p w:rsidR="00BF6848" w:rsidRPr="00E570EA" w:rsidRDefault="00BF6848" w:rsidP="004C2DBA">
            <w:pPr>
              <w:jc w:val="center"/>
            </w:pP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r w:rsidRPr="00E570EA">
              <w:t>X</w:t>
            </w: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C256E5">
            <w:r w:rsidRPr="00E570EA">
              <w:t>Grūti</w:t>
            </w:r>
            <w:r w:rsidR="00B07E0A">
              <w:t xml:space="preserve"> pieejamo virsmu tīrīšana (</w:t>
            </w:r>
            <w:r w:rsidRPr="00E570EA">
              <w:t>skapju augšas, durvju stender</w:t>
            </w:r>
            <w:r w:rsidR="00C256E5">
              <w:t>e</w:t>
            </w:r>
            <w:r w:rsidRPr="00E570EA">
              <w:t>s un t</w:t>
            </w:r>
            <w:r w:rsidR="00C256E5">
              <w:t>m</w:t>
            </w:r>
            <w:r w:rsidRPr="00E570EA">
              <w:t>l.)</w:t>
            </w:r>
          </w:p>
        </w:tc>
        <w:tc>
          <w:tcPr>
            <w:tcW w:w="827" w:type="dxa"/>
            <w:shd w:val="clear" w:color="auto" w:fill="auto"/>
          </w:tcPr>
          <w:p w:rsidR="00BF6848" w:rsidRPr="00E570EA" w:rsidRDefault="00BF6848" w:rsidP="004C2DBA">
            <w:pPr>
              <w:jc w:val="center"/>
            </w:pP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r w:rsidRPr="00E570EA">
              <w:t>X</w:t>
            </w: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1721CC">
            <w:r w:rsidRPr="00E570EA">
              <w:t>Apkures radiatoru tīrīšana</w:t>
            </w:r>
            <w:r>
              <w:t xml:space="preserve"> (602 gab.)</w:t>
            </w:r>
          </w:p>
        </w:tc>
        <w:tc>
          <w:tcPr>
            <w:tcW w:w="827" w:type="dxa"/>
            <w:shd w:val="clear" w:color="auto" w:fill="auto"/>
          </w:tcPr>
          <w:p w:rsidR="00BF6848" w:rsidRPr="00E570EA" w:rsidRDefault="00BF6848" w:rsidP="004C2DBA">
            <w:pPr>
              <w:jc w:val="center"/>
            </w:pP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r w:rsidRPr="00E570EA">
              <w:t>X</w:t>
            </w: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1721CC">
            <w:r w:rsidRPr="00E570EA">
              <w:t>Grīdlīstu tīrīšana</w:t>
            </w:r>
          </w:p>
        </w:tc>
        <w:tc>
          <w:tcPr>
            <w:tcW w:w="827" w:type="dxa"/>
            <w:shd w:val="clear" w:color="auto" w:fill="auto"/>
          </w:tcPr>
          <w:p w:rsidR="00BF6848" w:rsidRPr="00E570EA" w:rsidRDefault="00BF6848" w:rsidP="004C2DBA">
            <w:pPr>
              <w:jc w:val="center"/>
            </w:pP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r w:rsidRPr="00E570EA">
              <w:t>X</w:t>
            </w:r>
          </w:p>
        </w:tc>
        <w:tc>
          <w:tcPr>
            <w:tcW w:w="15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1721CC">
            <w:r w:rsidRPr="00E570EA">
              <w:t>Lokālo traipu tīrīšana no virsmām</w:t>
            </w:r>
          </w:p>
        </w:tc>
        <w:tc>
          <w:tcPr>
            <w:tcW w:w="827" w:type="dxa"/>
            <w:shd w:val="clear" w:color="auto" w:fill="auto"/>
          </w:tcPr>
          <w:p w:rsidR="00BF6848" w:rsidRPr="00E570EA" w:rsidRDefault="00BF6848" w:rsidP="004C2DBA">
            <w:pPr>
              <w:jc w:val="center"/>
            </w:pP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r w:rsidRPr="00E570EA">
              <w:t>X</w:t>
            </w: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1721CC">
            <w:r w:rsidRPr="00E570EA">
              <w:t>Krēslu kāju tīrīšana</w:t>
            </w:r>
          </w:p>
        </w:tc>
        <w:tc>
          <w:tcPr>
            <w:tcW w:w="827" w:type="dxa"/>
            <w:shd w:val="clear" w:color="auto" w:fill="auto"/>
          </w:tcPr>
          <w:p w:rsidR="00BF6848" w:rsidRPr="00E570EA" w:rsidRDefault="00BF6848" w:rsidP="004C2DBA">
            <w:pPr>
              <w:jc w:val="center"/>
            </w:pP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r w:rsidRPr="00E570EA">
              <w:t>X</w:t>
            </w:r>
          </w:p>
        </w:tc>
        <w:tc>
          <w:tcPr>
            <w:tcW w:w="15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1721CC">
            <w:r w:rsidRPr="00E570EA">
              <w:t>Košļājamo gumiju noņemšana</w:t>
            </w:r>
          </w:p>
        </w:tc>
        <w:tc>
          <w:tcPr>
            <w:tcW w:w="827" w:type="dxa"/>
            <w:shd w:val="clear" w:color="auto" w:fill="auto"/>
          </w:tcPr>
          <w:p w:rsidR="00BF6848" w:rsidRPr="00E570EA" w:rsidRDefault="00BF6848" w:rsidP="004C2DBA">
            <w:pPr>
              <w:jc w:val="center"/>
            </w:pP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r w:rsidRPr="00E570EA">
              <w:t>X</w:t>
            </w: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1721CC">
            <w:r w:rsidRPr="00E570EA">
              <w:t>Tāfeļu tīrīšana</w:t>
            </w:r>
          </w:p>
        </w:tc>
        <w:tc>
          <w:tcPr>
            <w:tcW w:w="827" w:type="dxa"/>
            <w:shd w:val="clear" w:color="auto" w:fill="auto"/>
          </w:tcPr>
          <w:p w:rsidR="00BF6848" w:rsidRPr="00E570EA" w:rsidRDefault="00BF6848" w:rsidP="004C2DBA">
            <w:pPr>
              <w:jc w:val="center"/>
            </w:pPr>
            <w:r w:rsidRPr="00E570EA">
              <w:t>X</w:t>
            </w: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tcBorders>
              <w:bottom w:val="single" w:sz="4" w:space="0" w:color="auto"/>
            </w:tcBorders>
            <w:shd w:val="clear" w:color="auto" w:fill="auto"/>
          </w:tcPr>
          <w:p w:rsidR="00BF6848" w:rsidRPr="00E570EA" w:rsidRDefault="00BF6848" w:rsidP="001721CC">
            <w:r w:rsidRPr="00E570EA">
              <w:t>*Telpu uzkopšanas darbi jāveic no plkst.19.00 līdz plkst.8.00</w:t>
            </w:r>
          </w:p>
        </w:tc>
        <w:tc>
          <w:tcPr>
            <w:tcW w:w="827" w:type="dxa"/>
            <w:tcBorders>
              <w:bottom w:val="single" w:sz="4" w:space="0" w:color="auto"/>
            </w:tcBorders>
            <w:shd w:val="clear" w:color="auto" w:fill="auto"/>
          </w:tcPr>
          <w:p w:rsidR="00BF6848" w:rsidRPr="00E570EA" w:rsidRDefault="00BF6848" w:rsidP="004C2DBA">
            <w:pPr>
              <w:jc w:val="center"/>
            </w:pPr>
          </w:p>
        </w:tc>
        <w:tc>
          <w:tcPr>
            <w:tcW w:w="827" w:type="dxa"/>
            <w:tcBorders>
              <w:bottom w:val="single" w:sz="4" w:space="0" w:color="auto"/>
            </w:tcBorders>
            <w:shd w:val="clear" w:color="auto" w:fill="auto"/>
          </w:tcPr>
          <w:p w:rsidR="00BF6848" w:rsidRPr="00E570EA" w:rsidRDefault="00BF6848" w:rsidP="004C2DBA">
            <w:pPr>
              <w:jc w:val="center"/>
            </w:pPr>
          </w:p>
        </w:tc>
        <w:tc>
          <w:tcPr>
            <w:tcW w:w="828" w:type="dxa"/>
            <w:tcBorders>
              <w:bottom w:val="single" w:sz="4" w:space="0" w:color="auto"/>
            </w:tcBorders>
            <w:shd w:val="clear" w:color="auto" w:fill="auto"/>
          </w:tcPr>
          <w:p w:rsidR="00BF6848" w:rsidRPr="00E570EA" w:rsidRDefault="00BF6848" w:rsidP="004C2DBA">
            <w:pPr>
              <w:jc w:val="center"/>
            </w:pPr>
          </w:p>
        </w:tc>
        <w:tc>
          <w:tcPr>
            <w:tcW w:w="828" w:type="dxa"/>
            <w:tcBorders>
              <w:bottom w:val="single" w:sz="4" w:space="0" w:color="auto"/>
            </w:tcBorders>
            <w:shd w:val="clear" w:color="auto" w:fill="auto"/>
          </w:tcPr>
          <w:p w:rsidR="00BF6848" w:rsidRPr="00E570EA" w:rsidRDefault="00BF6848" w:rsidP="004C2DBA">
            <w:pPr>
              <w:jc w:val="center"/>
            </w:pPr>
          </w:p>
        </w:tc>
        <w:tc>
          <w:tcPr>
            <w:tcW w:w="829" w:type="dxa"/>
            <w:tcBorders>
              <w:bottom w:val="single" w:sz="4" w:space="0" w:color="auto"/>
            </w:tcBorders>
            <w:shd w:val="clear" w:color="auto" w:fill="auto"/>
          </w:tcPr>
          <w:p w:rsidR="00BF6848" w:rsidRPr="00E570EA" w:rsidRDefault="00BF6848" w:rsidP="004C2DBA">
            <w:pPr>
              <w:jc w:val="center"/>
            </w:pPr>
          </w:p>
        </w:tc>
        <w:tc>
          <w:tcPr>
            <w:tcW w:w="1527" w:type="dxa"/>
            <w:tcBorders>
              <w:bottom w:val="single" w:sz="4" w:space="0" w:color="auto"/>
            </w:tcBorders>
            <w:shd w:val="clear" w:color="auto" w:fill="auto"/>
          </w:tcPr>
          <w:p w:rsidR="00BF6848" w:rsidRPr="00E570EA" w:rsidRDefault="00BF6848" w:rsidP="004C2DBA">
            <w:pPr>
              <w:jc w:val="center"/>
            </w:pPr>
          </w:p>
        </w:tc>
        <w:tc>
          <w:tcPr>
            <w:tcW w:w="828" w:type="dxa"/>
            <w:tcBorders>
              <w:bottom w:val="single" w:sz="4" w:space="0" w:color="auto"/>
            </w:tcBorders>
            <w:shd w:val="clear" w:color="auto" w:fill="auto"/>
          </w:tcPr>
          <w:p w:rsidR="00BF6848" w:rsidRPr="00E570EA" w:rsidRDefault="00BF6848" w:rsidP="004C2DBA">
            <w:pPr>
              <w:jc w:val="center"/>
            </w:pPr>
          </w:p>
        </w:tc>
        <w:tc>
          <w:tcPr>
            <w:tcW w:w="824" w:type="dxa"/>
            <w:tcBorders>
              <w:bottom w:val="single" w:sz="4" w:space="0" w:color="auto"/>
            </w:tcBorders>
            <w:shd w:val="clear" w:color="auto" w:fill="auto"/>
          </w:tcPr>
          <w:p w:rsidR="00BF6848" w:rsidRPr="00E570EA" w:rsidRDefault="00BF6848" w:rsidP="004C2DBA">
            <w:pPr>
              <w:jc w:val="center"/>
            </w:pPr>
          </w:p>
        </w:tc>
        <w:tc>
          <w:tcPr>
            <w:tcW w:w="824" w:type="dxa"/>
            <w:tcBorders>
              <w:bottom w:val="single" w:sz="4" w:space="0" w:color="auto"/>
            </w:tcBorders>
            <w:shd w:val="clear" w:color="auto" w:fill="auto"/>
          </w:tcPr>
          <w:p w:rsidR="00BF6848" w:rsidRPr="00E570EA" w:rsidRDefault="00BF6848" w:rsidP="004C2DBA">
            <w:pPr>
              <w:jc w:val="center"/>
            </w:pPr>
          </w:p>
        </w:tc>
      </w:tr>
      <w:tr w:rsidR="00BF6848" w:rsidRPr="009E1199" w:rsidTr="004C2DBA">
        <w:tc>
          <w:tcPr>
            <w:tcW w:w="890" w:type="dxa"/>
            <w:tcBorders>
              <w:right w:val="single" w:sz="4" w:space="0" w:color="auto"/>
            </w:tcBorders>
            <w:shd w:val="clear" w:color="auto" w:fill="auto"/>
          </w:tcPr>
          <w:p w:rsidR="00BF6848" w:rsidRPr="004C2DBA" w:rsidRDefault="00BF6848" w:rsidP="001721CC">
            <w:pPr>
              <w:rPr>
                <w:b/>
                <w:sz w:val="28"/>
                <w:szCs w:val="28"/>
              </w:rPr>
            </w:pPr>
            <w:r w:rsidRPr="004C2DBA">
              <w:rPr>
                <w:b/>
                <w:sz w:val="28"/>
                <w:szCs w:val="28"/>
              </w:rPr>
              <w:t>2.</w:t>
            </w:r>
          </w:p>
        </w:tc>
        <w:tc>
          <w:tcPr>
            <w:tcW w:w="4935" w:type="dxa"/>
            <w:tcBorders>
              <w:top w:val="single" w:sz="4" w:space="0" w:color="auto"/>
              <w:left w:val="single" w:sz="4" w:space="0" w:color="auto"/>
              <w:bottom w:val="single" w:sz="4" w:space="0" w:color="auto"/>
              <w:right w:val="nil"/>
            </w:tcBorders>
            <w:shd w:val="clear" w:color="auto" w:fill="auto"/>
          </w:tcPr>
          <w:p w:rsidR="00BF6848" w:rsidRPr="004C2DBA" w:rsidRDefault="00BF6848" w:rsidP="001721CC">
            <w:pPr>
              <w:rPr>
                <w:b/>
                <w:sz w:val="28"/>
                <w:szCs w:val="28"/>
              </w:rPr>
            </w:pPr>
            <w:r w:rsidRPr="004C2DBA">
              <w:rPr>
                <w:b/>
                <w:sz w:val="28"/>
                <w:szCs w:val="28"/>
              </w:rPr>
              <w:t>Sanitārās telpas*</w:t>
            </w:r>
          </w:p>
        </w:tc>
        <w:tc>
          <w:tcPr>
            <w:tcW w:w="827"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BF6848" w:rsidRPr="004C2DBA" w:rsidRDefault="00BF6848" w:rsidP="004C2DBA">
            <w:pPr>
              <w:jc w:val="center"/>
              <w:rPr>
                <w:b/>
                <w:sz w:val="28"/>
                <w:szCs w:val="28"/>
              </w:rPr>
            </w:pPr>
          </w:p>
        </w:tc>
      </w:tr>
      <w:tr w:rsidR="00BF6848" w:rsidRPr="00E570EA" w:rsidTr="004C2DBA">
        <w:tc>
          <w:tcPr>
            <w:tcW w:w="890" w:type="dxa"/>
            <w:shd w:val="clear" w:color="auto" w:fill="auto"/>
          </w:tcPr>
          <w:p w:rsidR="00BF6848" w:rsidRPr="00E570EA" w:rsidRDefault="00BF6848" w:rsidP="001721CC"/>
        </w:tc>
        <w:tc>
          <w:tcPr>
            <w:tcW w:w="4935" w:type="dxa"/>
            <w:tcBorders>
              <w:top w:val="single" w:sz="4" w:space="0" w:color="auto"/>
            </w:tcBorders>
            <w:shd w:val="clear" w:color="auto" w:fill="auto"/>
          </w:tcPr>
          <w:p w:rsidR="00BF6848" w:rsidRPr="00E570EA" w:rsidRDefault="00BF6848" w:rsidP="001721CC">
            <w:r w:rsidRPr="00E570EA">
              <w:t>Atkritumu grozu iztukšošana, dezinfekcija un maisiņu nomaiņa</w:t>
            </w:r>
          </w:p>
        </w:tc>
        <w:tc>
          <w:tcPr>
            <w:tcW w:w="827" w:type="dxa"/>
            <w:tcBorders>
              <w:top w:val="single" w:sz="4" w:space="0" w:color="auto"/>
            </w:tcBorders>
            <w:shd w:val="clear" w:color="auto" w:fill="auto"/>
          </w:tcPr>
          <w:p w:rsidR="00BF6848" w:rsidRPr="00E570EA" w:rsidRDefault="00BF6848" w:rsidP="004C2DBA">
            <w:pPr>
              <w:jc w:val="center"/>
            </w:pPr>
            <w:r w:rsidRPr="00E570EA">
              <w:t>X</w:t>
            </w:r>
          </w:p>
        </w:tc>
        <w:tc>
          <w:tcPr>
            <w:tcW w:w="827" w:type="dxa"/>
            <w:tcBorders>
              <w:top w:val="single" w:sz="4" w:space="0" w:color="auto"/>
            </w:tcBorders>
            <w:shd w:val="clear" w:color="auto" w:fill="auto"/>
          </w:tcPr>
          <w:p w:rsidR="00BF6848" w:rsidRPr="00E570EA" w:rsidRDefault="00BF6848" w:rsidP="004C2DBA">
            <w:pPr>
              <w:jc w:val="center"/>
            </w:pPr>
          </w:p>
        </w:tc>
        <w:tc>
          <w:tcPr>
            <w:tcW w:w="828" w:type="dxa"/>
            <w:tcBorders>
              <w:top w:val="single" w:sz="4" w:space="0" w:color="auto"/>
            </w:tcBorders>
            <w:shd w:val="clear" w:color="auto" w:fill="auto"/>
          </w:tcPr>
          <w:p w:rsidR="00BF6848" w:rsidRPr="00E570EA" w:rsidRDefault="00BF6848" w:rsidP="004C2DBA">
            <w:pPr>
              <w:jc w:val="center"/>
            </w:pPr>
          </w:p>
        </w:tc>
        <w:tc>
          <w:tcPr>
            <w:tcW w:w="828" w:type="dxa"/>
            <w:tcBorders>
              <w:top w:val="single" w:sz="4" w:space="0" w:color="auto"/>
            </w:tcBorders>
            <w:shd w:val="clear" w:color="auto" w:fill="auto"/>
          </w:tcPr>
          <w:p w:rsidR="00BF6848" w:rsidRPr="00E570EA" w:rsidRDefault="00BF6848" w:rsidP="004C2DBA">
            <w:pPr>
              <w:jc w:val="center"/>
            </w:pPr>
          </w:p>
        </w:tc>
        <w:tc>
          <w:tcPr>
            <w:tcW w:w="829" w:type="dxa"/>
            <w:tcBorders>
              <w:top w:val="single" w:sz="4" w:space="0" w:color="auto"/>
            </w:tcBorders>
            <w:shd w:val="clear" w:color="auto" w:fill="auto"/>
          </w:tcPr>
          <w:p w:rsidR="00BF6848" w:rsidRPr="00E570EA" w:rsidRDefault="00BF6848" w:rsidP="004C2DBA">
            <w:pPr>
              <w:jc w:val="center"/>
            </w:pPr>
          </w:p>
        </w:tc>
        <w:tc>
          <w:tcPr>
            <w:tcW w:w="1527" w:type="dxa"/>
            <w:tcBorders>
              <w:top w:val="single" w:sz="4" w:space="0" w:color="auto"/>
            </w:tcBorders>
            <w:shd w:val="clear" w:color="auto" w:fill="auto"/>
          </w:tcPr>
          <w:p w:rsidR="00BF6848" w:rsidRPr="00E570EA" w:rsidRDefault="00BF6848" w:rsidP="004C2DBA">
            <w:pPr>
              <w:jc w:val="center"/>
            </w:pPr>
          </w:p>
        </w:tc>
        <w:tc>
          <w:tcPr>
            <w:tcW w:w="828" w:type="dxa"/>
            <w:tcBorders>
              <w:top w:val="single" w:sz="4" w:space="0" w:color="auto"/>
            </w:tcBorders>
            <w:shd w:val="clear" w:color="auto" w:fill="auto"/>
          </w:tcPr>
          <w:p w:rsidR="00BF6848" w:rsidRPr="00E570EA" w:rsidRDefault="00BF6848" w:rsidP="004C2DBA">
            <w:pPr>
              <w:jc w:val="center"/>
            </w:pPr>
          </w:p>
        </w:tc>
        <w:tc>
          <w:tcPr>
            <w:tcW w:w="824" w:type="dxa"/>
            <w:tcBorders>
              <w:top w:val="single" w:sz="4" w:space="0" w:color="auto"/>
            </w:tcBorders>
            <w:shd w:val="clear" w:color="auto" w:fill="auto"/>
          </w:tcPr>
          <w:p w:rsidR="00BF6848" w:rsidRPr="00E570EA" w:rsidRDefault="00BF6848" w:rsidP="004C2DBA">
            <w:pPr>
              <w:jc w:val="center"/>
            </w:pPr>
          </w:p>
        </w:tc>
        <w:tc>
          <w:tcPr>
            <w:tcW w:w="824" w:type="dxa"/>
            <w:tcBorders>
              <w:top w:val="single" w:sz="4" w:space="0" w:color="auto"/>
            </w:tcBorders>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1721CC">
            <w:r w:rsidRPr="00E570EA">
              <w:t>Izlietnes, tualetes podu, pisuāru mazgāšana, dezinfekc</w:t>
            </w:r>
            <w:r>
              <w:t>ija, kalcija slāņa noņemšana (43 izlietnes, 77 WC podi un 11</w:t>
            </w:r>
            <w:r w:rsidRPr="00E570EA">
              <w:t xml:space="preserve"> pisuāri)</w:t>
            </w:r>
          </w:p>
        </w:tc>
        <w:tc>
          <w:tcPr>
            <w:tcW w:w="827" w:type="dxa"/>
            <w:shd w:val="clear" w:color="auto" w:fill="auto"/>
          </w:tcPr>
          <w:p w:rsidR="00BF6848" w:rsidRPr="00E570EA" w:rsidRDefault="00BF6848" w:rsidP="004C2DBA">
            <w:pPr>
              <w:jc w:val="center"/>
            </w:pPr>
            <w:r w:rsidRPr="00E570EA">
              <w:t>X</w:t>
            </w: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BE1747">
            <w:r w:rsidRPr="00E570EA">
              <w:t>Tualetes kabīņu, duškabīņu sienu, durvju  mazgāšana (</w:t>
            </w:r>
            <w:r>
              <w:t>67</w:t>
            </w:r>
            <w:r w:rsidRPr="00E570EA">
              <w:t xml:space="preserve"> kabīnes)</w:t>
            </w:r>
          </w:p>
        </w:tc>
        <w:tc>
          <w:tcPr>
            <w:tcW w:w="827" w:type="dxa"/>
            <w:shd w:val="clear" w:color="auto" w:fill="auto"/>
          </w:tcPr>
          <w:p w:rsidR="00BF6848" w:rsidRPr="00E570EA" w:rsidRDefault="00BF6848" w:rsidP="004C2DBA">
            <w:pPr>
              <w:jc w:val="center"/>
            </w:pPr>
            <w:r w:rsidRPr="00E570EA">
              <w:t>X</w:t>
            </w: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1721CC">
            <w:r w:rsidRPr="00E570EA">
              <w:t>Flīžu</w:t>
            </w:r>
            <w:r>
              <w:t xml:space="preserve"> grīdas mitrā uzkopšana  (420,0 </w:t>
            </w:r>
            <w:r w:rsidRPr="00E570EA">
              <w:t>m</w:t>
            </w:r>
            <w:r w:rsidRPr="004C2DBA">
              <w:rPr>
                <w:vertAlign w:val="superscript"/>
              </w:rPr>
              <w:t>2</w:t>
            </w:r>
            <w:r w:rsidRPr="00E570EA">
              <w:t xml:space="preserve"> ) un dezinfekcija</w:t>
            </w:r>
          </w:p>
        </w:tc>
        <w:tc>
          <w:tcPr>
            <w:tcW w:w="827" w:type="dxa"/>
            <w:shd w:val="clear" w:color="auto" w:fill="auto"/>
          </w:tcPr>
          <w:p w:rsidR="00BF6848" w:rsidRPr="00E570EA" w:rsidRDefault="00BF6848" w:rsidP="004C2DBA">
            <w:pPr>
              <w:jc w:val="center"/>
            </w:pPr>
            <w:r w:rsidRPr="00E570EA">
              <w:t>X</w:t>
            </w: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1721CC">
            <w:r w:rsidRPr="00E570EA">
              <w:t>Spoguļu tīrīšana</w:t>
            </w:r>
          </w:p>
        </w:tc>
        <w:tc>
          <w:tcPr>
            <w:tcW w:w="827" w:type="dxa"/>
            <w:shd w:val="clear" w:color="auto" w:fill="auto"/>
          </w:tcPr>
          <w:p w:rsidR="00BF6848" w:rsidRPr="00E570EA" w:rsidRDefault="00BF6848" w:rsidP="004C2DBA">
            <w:pPr>
              <w:jc w:val="center"/>
            </w:pPr>
            <w:r w:rsidRPr="00E570EA">
              <w:t>X</w:t>
            </w: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1721CC">
            <w:r w:rsidRPr="00E570EA">
              <w:t>Flīžu sienu tīrīšana</w:t>
            </w:r>
            <w:r>
              <w:t xml:space="preserve"> (950,0 m</w:t>
            </w:r>
            <w:r w:rsidRPr="004C2DBA">
              <w:rPr>
                <w:vertAlign w:val="superscript"/>
              </w:rPr>
              <w:t>2</w:t>
            </w:r>
            <w:r>
              <w:t>)</w:t>
            </w:r>
          </w:p>
        </w:tc>
        <w:tc>
          <w:tcPr>
            <w:tcW w:w="827" w:type="dxa"/>
            <w:shd w:val="clear" w:color="auto" w:fill="auto"/>
          </w:tcPr>
          <w:p w:rsidR="00BF6848" w:rsidRPr="00E570EA" w:rsidRDefault="00BF6848" w:rsidP="004C2DBA">
            <w:pPr>
              <w:jc w:val="center"/>
            </w:pP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r>
              <w:t>X</w:t>
            </w: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0950A9">
            <w:r w:rsidRPr="00E570EA">
              <w:t>Sanitāri higiēnisk</w:t>
            </w:r>
            <w:r w:rsidR="000950A9">
              <w:t>ā</w:t>
            </w:r>
            <w:r w:rsidRPr="00E570EA">
              <w:t xml:space="preserve"> aprīkojuma tīrīšana (tualetes papīra, šķidro ziepju, roku dvieļu turētāji, roku žāvētāji)</w:t>
            </w:r>
          </w:p>
        </w:tc>
        <w:tc>
          <w:tcPr>
            <w:tcW w:w="827" w:type="dxa"/>
            <w:shd w:val="clear" w:color="auto" w:fill="auto"/>
          </w:tcPr>
          <w:p w:rsidR="00BF6848" w:rsidRPr="00E570EA" w:rsidRDefault="00BF6848" w:rsidP="004C2DBA">
            <w:pPr>
              <w:jc w:val="center"/>
            </w:pP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r>
              <w:t xml:space="preserve">X </w:t>
            </w: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1721CC">
            <w:r w:rsidRPr="00E570EA">
              <w:t>Sanitāri higiēnisko materiālu uzraudzība un papildināšana</w:t>
            </w:r>
          </w:p>
        </w:tc>
        <w:tc>
          <w:tcPr>
            <w:tcW w:w="827" w:type="dxa"/>
            <w:shd w:val="clear" w:color="auto" w:fill="auto"/>
          </w:tcPr>
          <w:p w:rsidR="00BF6848" w:rsidRPr="00E570EA" w:rsidRDefault="00BF6848" w:rsidP="004C2DBA">
            <w:pPr>
              <w:jc w:val="center"/>
            </w:pP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r w:rsidRPr="00E570EA">
              <w:t>X</w:t>
            </w: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tcBorders>
              <w:bottom w:val="single" w:sz="4" w:space="0" w:color="auto"/>
            </w:tcBorders>
            <w:shd w:val="clear" w:color="auto" w:fill="auto"/>
          </w:tcPr>
          <w:p w:rsidR="00BF6848" w:rsidRPr="00E570EA" w:rsidRDefault="00BF6848" w:rsidP="001721CC">
            <w:r w:rsidRPr="00E570EA">
              <w:t>*Telpas uzturēt kārtībā visas darba dienas laikā</w:t>
            </w:r>
          </w:p>
        </w:tc>
        <w:tc>
          <w:tcPr>
            <w:tcW w:w="827" w:type="dxa"/>
            <w:tcBorders>
              <w:bottom w:val="single" w:sz="4" w:space="0" w:color="auto"/>
            </w:tcBorders>
            <w:shd w:val="clear" w:color="auto" w:fill="auto"/>
          </w:tcPr>
          <w:p w:rsidR="00BF6848" w:rsidRPr="00E570EA" w:rsidRDefault="00BF6848" w:rsidP="004C2DBA">
            <w:pPr>
              <w:jc w:val="center"/>
            </w:pPr>
          </w:p>
        </w:tc>
        <w:tc>
          <w:tcPr>
            <w:tcW w:w="827" w:type="dxa"/>
            <w:tcBorders>
              <w:bottom w:val="single" w:sz="4" w:space="0" w:color="auto"/>
            </w:tcBorders>
            <w:shd w:val="clear" w:color="auto" w:fill="auto"/>
          </w:tcPr>
          <w:p w:rsidR="00BF6848" w:rsidRPr="00E570EA" w:rsidRDefault="00BF6848" w:rsidP="004C2DBA">
            <w:pPr>
              <w:jc w:val="center"/>
            </w:pPr>
          </w:p>
        </w:tc>
        <w:tc>
          <w:tcPr>
            <w:tcW w:w="828" w:type="dxa"/>
            <w:tcBorders>
              <w:bottom w:val="single" w:sz="4" w:space="0" w:color="auto"/>
            </w:tcBorders>
            <w:shd w:val="clear" w:color="auto" w:fill="auto"/>
          </w:tcPr>
          <w:p w:rsidR="00BF6848" w:rsidRPr="00E570EA" w:rsidRDefault="00BF6848" w:rsidP="004C2DBA">
            <w:pPr>
              <w:jc w:val="center"/>
            </w:pPr>
          </w:p>
        </w:tc>
        <w:tc>
          <w:tcPr>
            <w:tcW w:w="828" w:type="dxa"/>
            <w:tcBorders>
              <w:bottom w:val="single" w:sz="4" w:space="0" w:color="auto"/>
            </w:tcBorders>
            <w:shd w:val="clear" w:color="auto" w:fill="auto"/>
          </w:tcPr>
          <w:p w:rsidR="00BF6848" w:rsidRPr="00E570EA" w:rsidRDefault="00BF6848" w:rsidP="004C2DBA">
            <w:pPr>
              <w:jc w:val="center"/>
            </w:pPr>
          </w:p>
        </w:tc>
        <w:tc>
          <w:tcPr>
            <w:tcW w:w="829" w:type="dxa"/>
            <w:tcBorders>
              <w:bottom w:val="single" w:sz="4" w:space="0" w:color="auto"/>
            </w:tcBorders>
            <w:shd w:val="clear" w:color="auto" w:fill="auto"/>
          </w:tcPr>
          <w:p w:rsidR="00BF6848" w:rsidRPr="00E570EA" w:rsidRDefault="00BF6848" w:rsidP="004C2DBA">
            <w:pPr>
              <w:jc w:val="center"/>
            </w:pPr>
          </w:p>
        </w:tc>
        <w:tc>
          <w:tcPr>
            <w:tcW w:w="1527" w:type="dxa"/>
            <w:tcBorders>
              <w:bottom w:val="single" w:sz="4" w:space="0" w:color="auto"/>
            </w:tcBorders>
            <w:shd w:val="clear" w:color="auto" w:fill="auto"/>
          </w:tcPr>
          <w:p w:rsidR="00BF6848" w:rsidRPr="00E570EA" w:rsidRDefault="00BF6848" w:rsidP="004C2DBA">
            <w:pPr>
              <w:jc w:val="center"/>
            </w:pPr>
          </w:p>
        </w:tc>
        <w:tc>
          <w:tcPr>
            <w:tcW w:w="828" w:type="dxa"/>
            <w:tcBorders>
              <w:bottom w:val="single" w:sz="4" w:space="0" w:color="auto"/>
            </w:tcBorders>
            <w:shd w:val="clear" w:color="auto" w:fill="auto"/>
          </w:tcPr>
          <w:p w:rsidR="00BF6848" w:rsidRPr="00E570EA" w:rsidRDefault="00BF6848" w:rsidP="004C2DBA">
            <w:pPr>
              <w:jc w:val="center"/>
            </w:pPr>
          </w:p>
        </w:tc>
        <w:tc>
          <w:tcPr>
            <w:tcW w:w="824" w:type="dxa"/>
            <w:tcBorders>
              <w:bottom w:val="single" w:sz="4" w:space="0" w:color="auto"/>
            </w:tcBorders>
            <w:shd w:val="clear" w:color="auto" w:fill="auto"/>
          </w:tcPr>
          <w:p w:rsidR="00BF6848" w:rsidRPr="00E570EA" w:rsidRDefault="00BF6848" w:rsidP="004C2DBA">
            <w:pPr>
              <w:jc w:val="center"/>
            </w:pPr>
          </w:p>
        </w:tc>
        <w:tc>
          <w:tcPr>
            <w:tcW w:w="824" w:type="dxa"/>
            <w:tcBorders>
              <w:bottom w:val="single" w:sz="4" w:space="0" w:color="auto"/>
            </w:tcBorders>
            <w:shd w:val="clear" w:color="auto" w:fill="auto"/>
          </w:tcPr>
          <w:p w:rsidR="00BF6848" w:rsidRPr="00E570EA" w:rsidRDefault="00BF6848" w:rsidP="004C2DBA">
            <w:pPr>
              <w:jc w:val="center"/>
            </w:pPr>
          </w:p>
        </w:tc>
      </w:tr>
      <w:tr w:rsidR="00BF6848" w:rsidRPr="009E1199" w:rsidTr="004C2DBA">
        <w:tc>
          <w:tcPr>
            <w:tcW w:w="890" w:type="dxa"/>
            <w:tcBorders>
              <w:right w:val="single" w:sz="4" w:space="0" w:color="auto"/>
            </w:tcBorders>
            <w:shd w:val="clear" w:color="auto" w:fill="auto"/>
          </w:tcPr>
          <w:p w:rsidR="00BF6848" w:rsidRPr="004C2DBA" w:rsidRDefault="00BF6848" w:rsidP="001721CC">
            <w:pPr>
              <w:rPr>
                <w:b/>
                <w:sz w:val="28"/>
                <w:szCs w:val="28"/>
              </w:rPr>
            </w:pPr>
            <w:r w:rsidRPr="004C2DBA">
              <w:rPr>
                <w:b/>
                <w:sz w:val="28"/>
                <w:szCs w:val="28"/>
              </w:rPr>
              <w:t>3.</w:t>
            </w:r>
          </w:p>
        </w:tc>
        <w:tc>
          <w:tcPr>
            <w:tcW w:w="4935" w:type="dxa"/>
            <w:tcBorders>
              <w:top w:val="single" w:sz="4" w:space="0" w:color="auto"/>
              <w:left w:val="single" w:sz="4" w:space="0" w:color="auto"/>
              <w:bottom w:val="single" w:sz="4" w:space="0" w:color="auto"/>
              <w:right w:val="nil"/>
            </w:tcBorders>
            <w:shd w:val="clear" w:color="auto" w:fill="auto"/>
          </w:tcPr>
          <w:p w:rsidR="00BF6848" w:rsidRPr="004C2DBA" w:rsidRDefault="00BF6848" w:rsidP="00E37B33">
            <w:pPr>
              <w:rPr>
                <w:b/>
                <w:sz w:val="28"/>
                <w:szCs w:val="28"/>
              </w:rPr>
            </w:pPr>
            <w:r w:rsidRPr="004C2DBA">
              <w:rPr>
                <w:b/>
                <w:sz w:val="28"/>
                <w:szCs w:val="28"/>
              </w:rPr>
              <w:t>Stikl</w:t>
            </w:r>
            <w:r w:rsidR="00E37B33">
              <w:rPr>
                <w:b/>
                <w:sz w:val="28"/>
                <w:szCs w:val="28"/>
              </w:rPr>
              <w:t>a</w:t>
            </w:r>
            <w:r w:rsidRPr="004C2DBA">
              <w:rPr>
                <w:b/>
                <w:sz w:val="28"/>
                <w:szCs w:val="28"/>
              </w:rPr>
              <w:t xml:space="preserve"> virsmu uzkopšanas darbi</w:t>
            </w:r>
          </w:p>
        </w:tc>
        <w:tc>
          <w:tcPr>
            <w:tcW w:w="827"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BF6848" w:rsidRPr="004C2DBA" w:rsidRDefault="00BF6848" w:rsidP="004C2DBA">
            <w:pPr>
              <w:jc w:val="center"/>
              <w:rPr>
                <w:b/>
                <w:sz w:val="28"/>
                <w:szCs w:val="28"/>
              </w:rPr>
            </w:pPr>
          </w:p>
        </w:tc>
      </w:tr>
      <w:tr w:rsidR="00BF6848" w:rsidRPr="00E570EA" w:rsidTr="004C2DBA">
        <w:tc>
          <w:tcPr>
            <w:tcW w:w="890" w:type="dxa"/>
            <w:shd w:val="clear" w:color="auto" w:fill="auto"/>
          </w:tcPr>
          <w:p w:rsidR="00BF6848" w:rsidRPr="00E570EA" w:rsidRDefault="00BF6848" w:rsidP="001721CC"/>
        </w:tc>
        <w:tc>
          <w:tcPr>
            <w:tcW w:w="4935" w:type="dxa"/>
            <w:tcBorders>
              <w:top w:val="single" w:sz="4" w:space="0" w:color="auto"/>
            </w:tcBorders>
            <w:shd w:val="clear" w:color="auto" w:fill="auto"/>
          </w:tcPr>
          <w:p w:rsidR="00BF6848" w:rsidRPr="00E570EA" w:rsidRDefault="00BF6848" w:rsidP="00A00034">
            <w:r w:rsidRPr="00E570EA">
              <w:t>Logu, stikla starpsienu un  stikl</w:t>
            </w:r>
            <w:r w:rsidR="00A00034">
              <w:t>a</w:t>
            </w:r>
            <w:r w:rsidRPr="00E570EA">
              <w:t xml:space="preserve"> durvju mazgāšana:   t.sk.;</w:t>
            </w:r>
          </w:p>
        </w:tc>
        <w:tc>
          <w:tcPr>
            <w:tcW w:w="827" w:type="dxa"/>
            <w:tcBorders>
              <w:top w:val="single" w:sz="4" w:space="0" w:color="auto"/>
            </w:tcBorders>
            <w:shd w:val="clear" w:color="auto" w:fill="auto"/>
          </w:tcPr>
          <w:p w:rsidR="00BF6848" w:rsidRPr="00E570EA" w:rsidRDefault="00BF6848" w:rsidP="004C2DBA">
            <w:pPr>
              <w:jc w:val="center"/>
            </w:pPr>
          </w:p>
        </w:tc>
        <w:tc>
          <w:tcPr>
            <w:tcW w:w="827" w:type="dxa"/>
            <w:tcBorders>
              <w:top w:val="single" w:sz="4" w:space="0" w:color="auto"/>
            </w:tcBorders>
            <w:shd w:val="clear" w:color="auto" w:fill="auto"/>
          </w:tcPr>
          <w:p w:rsidR="00BF6848" w:rsidRPr="00E570EA" w:rsidRDefault="00BF6848" w:rsidP="004C2DBA">
            <w:pPr>
              <w:jc w:val="center"/>
            </w:pPr>
          </w:p>
        </w:tc>
        <w:tc>
          <w:tcPr>
            <w:tcW w:w="828" w:type="dxa"/>
            <w:tcBorders>
              <w:top w:val="single" w:sz="4" w:space="0" w:color="auto"/>
            </w:tcBorders>
            <w:shd w:val="clear" w:color="auto" w:fill="auto"/>
          </w:tcPr>
          <w:p w:rsidR="00BF6848" w:rsidRPr="00E570EA" w:rsidRDefault="00BF6848" w:rsidP="004C2DBA">
            <w:pPr>
              <w:jc w:val="center"/>
            </w:pPr>
          </w:p>
        </w:tc>
        <w:tc>
          <w:tcPr>
            <w:tcW w:w="828" w:type="dxa"/>
            <w:tcBorders>
              <w:top w:val="single" w:sz="4" w:space="0" w:color="auto"/>
            </w:tcBorders>
            <w:shd w:val="clear" w:color="auto" w:fill="auto"/>
          </w:tcPr>
          <w:p w:rsidR="00BF6848" w:rsidRPr="00E570EA" w:rsidRDefault="00BF6848" w:rsidP="004C2DBA">
            <w:pPr>
              <w:jc w:val="center"/>
            </w:pPr>
          </w:p>
        </w:tc>
        <w:tc>
          <w:tcPr>
            <w:tcW w:w="829" w:type="dxa"/>
            <w:tcBorders>
              <w:top w:val="single" w:sz="4" w:space="0" w:color="auto"/>
            </w:tcBorders>
            <w:shd w:val="clear" w:color="auto" w:fill="auto"/>
          </w:tcPr>
          <w:p w:rsidR="00BF6848" w:rsidRPr="00E570EA" w:rsidRDefault="00BF6848" w:rsidP="004C2DBA">
            <w:pPr>
              <w:jc w:val="center"/>
            </w:pPr>
          </w:p>
        </w:tc>
        <w:tc>
          <w:tcPr>
            <w:tcW w:w="1527" w:type="dxa"/>
            <w:tcBorders>
              <w:top w:val="single" w:sz="4" w:space="0" w:color="auto"/>
            </w:tcBorders>
            <w:shd w:val="clear" w:color="auto" w:fill="auto"/>
          </w:tcPr>
          <w:p w:rsidR="00BF6848" w:rsidRPr="00E570EA" w:rsidRDefault="00BF6848" w:rsidP="004C2DBA">
            <w:pPr>
              <w:jc w:val="center"/>
            </w:pPr>
          </w:p>
        </w:tc>
        <w:tc>
          <w:tcPr>
            <w:tcW w:w="828" w:type="dxa"/>
            <w:tcBorders>
              <w:top w:val="single" w:sz="4" w:space="0" w:color="auto"/>
            </w:tcBorders>
            <w:shd w:val="clear" w:color="auto" w:fill="auto"/>
          </w:tcPr>
          <w:p w:rsidR="00BF6848" w:rsidRPr="00E570EA" w:rsidRDefault="00BF6848" w:rsidP="004C2DBA">
            <w:pPr>
              <w:jc w:val="center"/>
            </w:pPr>
          </w:p>
        </w:tc>
        <w:tc>
          <w:tcPr>
            <w:tcW w:w="824" w:type="dxa"/>
            <w:tcBorders>
              <w:top w:val="single" w:sz="4" w:space="0" w:color="auto"/>
            </w:tcBorders>
            <w:shd w:val="clear" w:color="auto" w:fill="auto"/>
          </w:tcPr>
          <w:p w:rsidR="00BF6848" w:rsidRPr="00E570EA" w:rsidRDefault="00BF6848" w:rsidP="004C2DBA">
            <w:pPr>
              <w:jc w:val="center"/>
            </w:pPr>
          </w:p>
        </w:tc>
        <w:tc>
          <w:tcPr>
            <w:tcW w:w="824" w:type="dxa"/>
            <w:tcBorders>
              <w:top w:val="single" w:sz="4" w:space="0" w:color="auto"/>
            </w:tcBorders>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Default="00BF6848" w:rsidP="001721CC">
            <w:r w:rsidRPr="00E570EA">
              <w:t xml:space="preserve">  -  </w:t>
            </w:r>
            <w:r>
              <w:t xml:space="preserve">plastikāta </w:t>
            </w:r>
            <w:r w:rsidRPr="00E570EA">
              <w:t>lo</w:t>
            </w:r>
            <w:r>
              <w:t>gi – 3074,2 m</w:t>
            </w:r>
            <w:r w:rsidRPr="004C2DBA">
              <w:rPr>
                <w:vertAlign w:val="superscript"/>
              </w:rPr>
              <w:t>2</w:t>
            </w:r>
            <w:r>
              <w:t xml:space="preserve">  ( 1537,1 m</w:t>
            </w:r>
            <w:r w:rsidRPr="004C2DBA">
              <w:rPr>
                <w:vertAlign w:val="superscript"/>
              </w:rPr>
              <w:t>2</w:t>
            </w:r>
            <w:r>
              <w:t xml:space="preserve">  x 2</w:t>
            </w:r>
            <w:r w:rsidRPr="00E570EA">
              <w:t>)</w:t>
            </w:r>
          </w:p>
          <w:p w:rsidR="00BF6848" w:rsidRDefault="00BF6848" w:rsidP="001721CC">
            <w:r>
              <w:t xml:space="preserve">  -  koka logi        - 488,0 m</w:t>
            </w:r>
            <w:r w:rsidRPr="004C2DBA">
              <w:rPr>
                <w:vertAlign w:val="superscript"/>
              </w:rPr>
              <w:t>2</w:t>
            </w:r>
            <w:r>
              <w:t xml:space="preserve"> (1200,0 m</w:t>
            </w:r>
            <w:r w:rsidRPr="004C2DBA">
              <w:rPr>
                <w:vertAlign w:val="superscript"/>
              </w:rPr>
              <w:t>2</w:t>
            </w:r>
            <w:r>
              <w:t xml:space="preserve"> x 4)</w:t>
            </w:r>
          </w:p>
          <w:p w:rsidR="00BF6848" w:rsidRDefault="00BF6848" w:rsidP="001721CC">
            <w:r>
              <w:t xml:space="preserve">  -  stikla starpsienas – 545,0 m</w:t>
            </w:r>
            <w:r w:rsidRPr="004C2DBA">
              <w:rPr>
                <w:vertAlign w:val="superscript"/>
              </w:rPr>
              <w:t>2</w:t>
            </w:r>
            <w:r>
              <w:t xml:space="preserve"> (272,5 m</w:t>
            </w:r>
            <w:r w:rsidRPr="004C2DBA">
              <w:rPr>
                <w:vertAlign w:val="superscript"/>
              </w:rPr>
              <w:t>2</w:t>
            </w:r>
            <w:r>
              <w:t xml:space="preserve"> x 2)</w:t>
            </w:r>
          </w:p>
          <w:p w:rsidR="00BF6848" w:rsidRPr="00E570EA" w:rsidRDefault="00BF6848" w:rsidP="003D186E">
            <w:r>
              <w:t xml:space="preserve">  -  stikl</w:t>
            </w:r>
            <w:r w:rsidR="006A6988">
              <w:t>a</w:t>
            </w:r>
            <w:r>
              <w:t xml:space="preserve"> durvis   -  220,0 m</w:t>
            </w:r>
            <w:r w:rsidRPr="004C2DBA">
              <w:rPr>
                <w:vertAlign w:val="superscript"/>
              </w:rPr>
              <w:t>2</w:t>
            </w:r>
            <w:r>
              <w:t xml:space="preserve"> (110,0 m</w:t>
            </w:r>
            <w:r w:rsidRPr="004C2DBA">
              <w:rPr>
                <w:vertAlign w:val="superscript"/>
              </w:rPr>
              <w:t>2</w:t>
            </w:r>
            <w:r>
              <w:t xml:space="preserve"> x 2</w:t>
            </w:r>
            <w:r w:rsidR="003D186E">
              <w:t>)</w:t>
            </w:r>
          </w:p>
        </w:tc>
        <w:tc>
          <w:tcPr>
            <w:tcW w:w="827" w:type="dxa"/>
            <w:shd w:val="clear" w:color="auto" w:fill="auto"/>
          </w:tcPr>
          <w:p w:rsidR="00BF6848" w:rsidRPr="00E570EA" w:rsidRDefault="00BF6848" w:rsidP="004C2DBA">
            <w:pPr>
              <w:jc w:val="center"/>
            </w:pP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r w:rsidRPr="00E570EA">
              <w:t>X</w:t>
            </w:r>
          </w:p>
        </w:tc>
        <w:tc>
          <w:tcPr>
            <w:tcW w:w="824" w:type="dxa"/>
            <w:shd w:val="clear" w:color="auto" w:fill="auto"/>
          </w:tcPr>
          <w:p w:rsidR="00BF6848" w:rsidRPr="00E570EA" w:rsidRDefault="00BF6848" w:rsidP="004C2DBA">
            <w:pPr>
              <w:jc w:val="center"/>
            </w:pPr>
          </w:p>
        </w:tc>
      </w:tr>
      <w:tr w:rsidR="00BF6848" w:rsidRPr="009E1199" w:rsidTr="004C2DBA">
        <w:tc>
          <w:tcPr>
            <w:tcW w:w="890" w:type="dxa"/>
            <w:tcBorders>
              <w:right w:val="single" w:sz="4" w:space="0" w:color="auto"/>
            </w:tcBorders>
            <w:shd w:val="clear" w:color="auto" w:fill="auto"/>
          </w:tcPr>
          <w:p w:rsidR="00BF6848" w:rsidRPr="004C2DBA" w:rsidRDefault="00BF6848" w:rsidP="001721CC">
            <w:pPr>
              <w:rPr>
                <w:b/>
                <w:sz w:val="28"/>
                <w:szCs w:val="28"/>
              </w:rPr>
            </w:pPr>
            <w:r w:rsidRPr="004C2DBA">
              <w:rPr>
                <w:b/>
                <w:sz w:val="28"/>
                <w:szCs w:val="28"/>
              </w:rPr>
              <w:t>4.</w:t>
            </w:r>
          </w:p>
        </w:tc>
        <w:tc>
          <w:tcPr>
            <w:tcW w:w="4935" w:type="dxa"/>
            <w:tcBorders>
              <w:top w:val="single" w:sz="4" w:space="0" w:color="auto"/>
              <w:left w:val="single" w:sz="4" w:space="0" w:color="auto"/>
              <w:bottom w:val="single" w:sz="4" w:space="0" w:color="auto"/>
              <w:right w:val="nil"/>
            </w:tcBorders>
            <w:shd w:val="clear" w:color="auto" w:fill="auto"/>
          </w:tcPr>
          <w:p w:rsidR="00BF6848" w:rsidRPr="004C2DBA" w:rsidRDefault="00BF6848" w:rsidP="001721CC">
            <w:pPr>
              <w:rPr>
                <w:b/>
                <w:sz w:val="28"/>
                <w:szCs w:val="28"/>
              </w:rPr>
            </w:pPr>
            <w:r w:rsidRPr="004C2DBA">
              <w:rPr>
                <w:b/>
                <w:sz w:val="28"/>
                <w:szCs w:val="28"/>
              </w:rPr>
              <w:t>Papildus darbi</w:t>
            </w:r>
          </w:p>
        </w:tc>
        <w:tc>
          <w:tcPr>
            <w:tcW w:w="827"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BF6848" w:rsidRPr="004C2DBA" w:rsidRDefault="00BF6848" w:rsidP="004C2DBA">
            <w:pPr>
              <w:jc w:val="cente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BF6848" w:rsidRPr="004C2DBA" w:rsidRDefault="00BF6848" w:rsidP="004C2DBA">
            <w:pPr>
              <w:jc w:val="center"/>
              <w:rPr>
                <w:b/>
                <w:sz w:val="28"/>
                <w:szCs w:val="28"/>
              </w:rPr>
            </w:pPr>
          </w:p>
        </w:tc>
      </w:tr>
      <w:tr w:rsidR="00BF6848" w:rsidRPr="00E570EA" w:rsidTr="004C2DBA">
        <w:tc>
          <w:tcPr>
            <w:tcW w:w="890" w:type="dxa"/>
            <w:shd w:val="clear" w:color="auto" w:fill="auto"/>
          </w:tcPr>
          <w:p w:rsidR="00BF6848" w:rsidRPr="00E570EA" w:rsidRDefault="00BF6848" w:rsidP="001721CC"/>
        </w:tc>
        <w:tc>
          <w:tcPr>
            <w:tcW w:w="4935" w:type="dxa"/>
            <w:tcBorders>
              <w:top w:val="single" w:sz="4" w:space="0" w:color="auto"/>
            </w:tcBorders>
            <w:shd w:val="clear" w:color="auto" w:fill="auto"/>
          </w:tcPr>
          <w:p w:rsidR="00BF6848" w:rsidRPr="00E570EA" w:rsidRDefault="00BF6848" w:rsidP="000400E5">
            <w:r w:rsidRPr="00E570EA">
              <w:t xml:space="preserve">Telpu kārtības uzturēšana ārpus </w:t>
            </w:r>
            <w:r w:rsidR="000400E5">
              <w:t>P</w:t>
            </w:r>
            <w:r w:rsidRPr="00E570EA">
              <w:t>asūtītāja darba laik</w:t>
            </w:r>
            <w:r w:rsidR="003D4383">
              <w:t>a</w:t>
            </w:r>
            <w:r w:rsidRPr="00E570EA">
              <w:t xml:space="preserve"> (uzkopšan</w:t>
            </w:r>
            <w:r w:rsidR="000400E5">
              <w:t>a</w:t>
            </w:r>
            <w:r w:rsidRPr="00E570EA">
              <w:t xml:space="preserve">  jāveic saskaņ</w:t>
            </w:r>
            <w:r w:rsidR="003D4383">
              <w:t>ā</w:t>
            </w:r>
            <w:r w:rsidRPr="00E570EA">
              <w:t xml:space="preserve"> ar papildus darba grafiku konkrētai dienai vai periodam)</w:t>
            </w:r>
          </w:p>
        </w:tc>
        <w:tc>
          <w:tcPr>
            <w:tcW w:w="827" w:type="dxa"/>
            <w:tcBorders>
              <w:top w:val="single" w:sz="4" w:space="0" w:color="auto"/>
            </w:tcBorders>
            <w:shd w:val="clear" w:color="auto" w:fill="auto"/>
          </w:tcPr>
          <w:p w:rsidR="00BF6848" w:rsidRPr="00E570EA" w:rsidRDefault="00BF6848" w:rsidP="004C2DBA">
            <w:pPr>
              <w:jc w:val="center"/>
            </w:pPr>
          </w:p>
        </w:tc>
        <w:tc>
          <w:tcPr>
            <w:tcW w:w="827" w:type="dxa"/>
            <w:tcBorders>
              <w:top w:val="single" w:sz="4" w:space="0" w:color="auto"/>
            </w:tcBorders>
            <w:shd w:val="clear" w:color="auto" w:fill="auto"/>
          </w:tcPr>
          <w:p w:rsidR="00BF6848" w:rsidRPr="00E570EA" w:rsidRDefault="00BF6848" w:rsidP="004C2DBA">
            <w:pPr>
              <w:jc w:val="center"/>
            </w:pPr>
          </w:p>
        </w:tc>
        <w:tc>
          <w:tcPr>
            <w:tcW w:w="828" w:type="dxa"/>
            <w:tcBorders>
              <w:top w:val="single" w:sz="4" w:space="0" w:color="auto"/>
            </w:tcBorders>
            <w:shd w:val="clear" w:color="auto" w:fill="auto"/>
          </w:tcPr>
          <w:p w:rsidR="00BF6848" w:rsidRPr="00E570EA" w:rsidRDefault="00BF6848" w:rsidP="004C2DBA">
            <w:pPr>
              <w:jc w:val="center"/>
            </w:pPr>
          </w:p>
        </w:tc>
        <w:tc>
          <w:tcPr>
            <w:tcW w:w="828" w:type="dxa"/>
            <w:tcBorders>
              <w:top w:val="single" w:sz="4" w:space="0" w:color="auto"/>
            </w:tcBorders>
            <w:shd w:val="clear" w:color="auto" w:fill="auto"/>
          </w:tcPr>
          <w:p w:rsidR="00BF6848" w:rsidRPr="00E570EA" w:rsidRDefault="00BF6848" w:rsidP="004C2DBA">
            <w:pPr>
              <w:jc w:val="center"/>
            </w:pPr>
          </w:p>
        </w:tc>
        <w:tc>
          <w:tcPr>
            <w:tcW w:w="829" w:type="dxa"/>
            <w:tcBorders>
              <w:top w:val="single" w:sz="4" w:space="0" w:color="auto"/>
            </w:tcBorders>
            <w:shd w:val="clear" w:color="auto" w:fill="auto"/>
          </w:tcPr>
          <w:p w:rsidR="00BF6848" w:rsidRPr="00E570EA" w:rsidRDefault="00BF6848" w:rsidP="004C2DBA">
            <w:pPr>
              <w:jc w:val="center"/>
            </w:pPr>
          </w:p>
        </w:tc>
        <w:tc>
          <w:tcPr>
            <w:tcW w:w="1527" w:type="dxa"/>
            <w:tcBorders>
              <w:top w:val="single" w:sz="4" w:space="0" w:color="auto"/>
            </w:tcBorders>
            <w:shd w:val="clear" w:color="auto" w:fill="auto"/>
          </w:tcPr>
          <w:p w:rsidR="00BF6848" w:rsidRPr="00E570EA" w:rsidRDefault="00BF6848" w:rsidP="004C2DBA">
            <w:pPr>
              <w:jc w:val="center"/>
            </w:pPr>
            <w:r w:rsidRPr="00E570EA">
              <w:t>X</w:t>
            </w:r>
          </w:p>
        </w:tc>
        <w:tc>
          <w:tcPr>
            <w:tcW w:w="828" w:type="dxa"/>
            <w:tcBorders>
              <w:top w:val="single" w:sz="4" w:space="0" w:color="auto"/>
            </w:tcBorders>
            <w:shd w:val="clear" w:color="auto" w:fill="auto"/>
          </w:tcPr>
          <w:p w:rsidR="00BF6848" w:rsidRPr="00E570EA" w:rsidRDefault="00BF6848" w:rsidP="004C2DBA">
            <w:pPr>
              <w:jc w:val="center"/>
            </w:pPr>
          </w:p>
        </w:tc>
        <w:tc>
          <w:tcPr>
            <w:tcW w:w="824" w:type="dxa"/>
            <w:tcBorders>
              <w:top w:val="single" w:sz="4" w:space="0" w:color="auto"/>
            </w:tcBorders>
            <w:shd w:val="clear" w:color="auto" w:fill="auto"/>
          </w:tcPr>
          <w:p w:rsidR="00BF6848" w:rsidRPr="00E570EA" w:rsidRDefault="00BF6848" w:rsidP="004C2DBA">
            <w:pPr>
              <w:jc w:val="center"/>
            </w:pPr>
          </w:p>
        </w:tc>
        <w:tc>
          <w:tcPr>
            <w:tcW w:w="824" w:type="dxa"/>
            <w:tcBorders>
              <w:top w:val="single" w:sz="4" w:space="0" w:color="auto"/>
            </w:tcBorders>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1721CC">
            <w:r w:rsidRPr="00E570EA">
              <w:t xml:space="preserve">Telpu kārtības uzturēšana </w:t>
            </w:r>
            <w:r w:rsidR="000400E5">
              <w:t>P</w:t>
            </w:r>
            <w:r w:rsidRPr="00E570EA">
              <w:t>asūtītāja  darba laikā (intensīvas snigšanas vai stipra lietus laikā)</w:t>
            </w:r>
          </w:p>
        </w:tc>
        <w:tc>
          <w:tcPr>
            <w:tcW w:w="827" w:type="dxa"/>
            <w:shd w:val="clear" w:color="auto" w:fill="auto"/>
          </w:tcPr>
          <w:p w:rsidR="00BF6848" w:rsidRPr="00E570EA" w:rsidRDefault="00BF6848" w:rsidP="004C2DBA">
            <w:pPr>
              <w:jc w:val="center"/>
            </w:pP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r w:rsidRPr="00E570EA">
              <w:t>X</w:t>
            </w: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6564F" w:rsidP="001721CC">
            <w:r w:rsidRPr="00E570EA">
              <w:t>Ārējo</w:t>
            </w:r>
            <w:r w:rsidR="00BF6848" w:rsidRPr="00E570EA">
              <w:t xml:space="preserve"> platformu grīdas seguma uzkopšana (ruberoids</w:t>
            </w:r>
            <w:r w:rsidR="00BF6848">
              <w:t xml:space="preserve"> -37,1</w:t>
            </w:r>
            <w:r w:rsidR="00BF6848" w:rsidRPr="00E570EA">
              <w:t>m</w:t>
            </w:r>
            <w:r w:rsidR="00BF6848" w:rsidRPr="004C2DBA">
              <w:rPr>
                <w:vertAlign w:val="superscript"/>
              </w:rPr>
              <w:t>2</w:t>
            </w:r>
            <w:r w:rsidR="00BF6848" w:rsidRPr="00E570EA">
              <w:t>)</w:t>
            </w:r>
          </w:p>
        </w:tc>
        <w:tc>
          <w:tcPr>
            <w:tcW w:w="827" w:type="dxa"/>
            <w:shd w:val="clear" w:color="auto" w:fill="auto"/>
          </w:tcPr>
          <w:p w:rsidR="00BF6848" w:rsidRPr="00E570EA" w:rsidRDefault="00BF6848" w:rsidP="004C2DBA">
            <w:pPr>
              <w:jc w:val="center"/>
            </w:pP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r w:rsidRPr="00E570EA">
              <w:t>X</w:t>
            </w: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p>
        </w:tc>
      </w:tr>
      <w:tr w:rsidR="00BF6848" w:rsidRPr="00E570EA" w:rsidTr="004C2DBA">
        <w:tc>
          <w:tcPr>
            <w:tcW w:w="890" w:type="dxa"/>
            <w:shd w:val="clear" w:color="auto" w:fill="auto"/>
          </w:tcPr>
          <w:p w:rsidR="00BF6848" w:rsidRPr="00E570EA" w:rsidRDefault="00BF6848" w:rsidP="001721CC"/>
        </w:tc>
        <w:tc>
          <w:tcPr>
            <w:tcW w:w="4935" w:type="dxa"/>
            <w:shd w:val="clear" w:color="auto" w:fill="auto"/>
          </w:tcPr>
          <w:p w:rsidR="00BF6848" w:rsidRPr="00E570EA" w:rsidRDefault="00BF6848" w:rsidP="001721CC">
            <w:r w:rsidRPr="00E570EA">
              <w:t>Mīksto mēbeļu tīrīšana</w:t>
            </w:r>
          </w:p>
        </w:tc>
        <w:tc>
          <w:tcPr>
            <w:tcW w:w="827" w:type="dxa"/>
            <w:shd w:val="clear" w:color="auto" w:fill="auto"/>
          </w:tcPr>
          <w:p w:rsidR="00BF6848" w:rsidRPr="00E570EA" w:rsidRDefault="00BF6848" w:rsidP="004C2DBA">
            <w:pPr>
              <w:jc w:val="center"/>
            </w:pPr>
          </w:p>
        </w:tc>
        <w:tc>
          <w:tcPr>
            <w:tcW w:w="8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9" w:type="dxa"/>
            <w:shd w:val="clear" w:color="auto" w:fill="auto"/>
          </w:tcPr>
          <w:p w:rsidR="00BF6848" w:rsidRPr="00E570EA" w:rsidRDefault="00BF6848" w:rsidP="004C2DBA">
            <w:pPr>
              <w:jc w:val="center"/>
            </w:pPr>
          </w:p>
        </w:tc>
        <w:tc>
          <w:tcPr>
            <w:tcW w:w="1527" w:type="dxa"/>
            <w:shd w:val="clear" w:color="auto" w:fill="auto"/>
          </w:tcPr>
          <w:p w:rsidR="00BF6848" w:rsidRPr="00E570EA" w:rsidRDefault="00BF6848" w:rsidP="004C2DBA">
            <w:pPr>
              <w:jc w:val="center"/>
            </w:pPr>
          </w:p>
        </w:tc>
        <w:tc>
          <w:tcPr>
            <w:tcW w:w="828" w:type="dxa"/>
            <w:shd w:val="clear" w:color="auto" w:fill="auto"/>
          </w:tcPr>
          <w:p w:rsidR="00BF6848" w:rsidRPr="00E570EA" w:rsidRDefault="00BF6848" w:rsidP="004C2DBA">
            <w:pPr>
              <w:jc w:val="center"/>
            </w:pPr>
          </w:p>
        </w:tc>
        <w:tc>
          <w:tcPr>
            <w:tcW w:w="824" w:type="dxa"/>
            <w:shd w:val="clear" w:color="auto" w:fill="auto"/>
          </w:tcPr>
          <w:p w:rsidR="00BF6848" w:rsidRPr="00E570EA" w:rsidRDefault="00BF6848" w:rsidP="004C2DBA">
            <w:pPr>
              <w:jc w:val="center"/>
            </w:pPr>
            <w:r w:rsidRPr="00E570EA">
              <w:t>X</w:t>
            </w:r>
          </w:p>
        </w:tc>
        <w:tc>
          <w:tcPr>
            <w:tcW w:w="824" w:type="dxa"/>
            <w:shd w:val="clear" w:color="auto" w:fill="auto"/>
          </w:tcPr>
          <w:p w:rsidR="00BF6848" w:rsidRPr="00E570EA" w:rsidRDefault="00BF6848" w:rsidP="004C2DBA">
            <w:pPr>
              <w:jc w:val="center"/>
            </w:pPr>
          </w:p>
        </w:tc>
      </w:tr>
      <w:tr w:rsidR="00AF439F" w:rsidRPr="00B8541E" w:rsidTr="004C2DBA">
        <w:tc>
          <w:tcPr>
            <w:tcW w:w="890" w:type="dxa"/>
            <w:shd w:val="clear" w:color="auto" w:fill="auto"/>
          </w:tcPr>
          <w:p w:rsidR="00AF439F" w:rsidRPr="00E570EA" w:rsidRDefault="00AF439F" w:rsidP="00AF439F"/>
        </w:tc>
        <w:tc>
          <w:tcPr>
            <w:tcW w:w="4935" w:type="dxa"/>
            <w:shd w:val="clear" w:color="auto" w:fill="auto"/>
          </w:tcPr>
          <w:p w:rsidR="00AF439F" w:rsidRPr="00B8541E" w:rsidRDefault="00AF439F" w:rsidP="00AF439F">
            <w:r w:rsidRPr="00B8541E">
              <w:t>Parketa un dēļu grīdu ģenerālā uzkopšana (</w:t>
            </w:r>
            <w:r w:rsidRPr="00BC3721">
              <w:t>tīrīšana, kā arī vaska un lakas uzklāšana 2 kārtās</w:t>
            </w:r>
            <w:r w:rsidRPr="00B8541E">
              <w:t>)</w:t>
            </w:r>
          </w:p>
        </w:tc>
        <w:tc>
          <w:tcPr>
            <w:tcW w:w="827" w:type="dxa"/>
            <w:shd w:val="clear" w:color="auto" w:fill="auto"/>
          </w:tcPr>
          <w:p w:rsidR="00AF439F" w:rsidRPr="00B8541E" w:rsidRDefault="00AF439F" w:rsidP="00AF439F">
            <w:pPr>
              <w:jc w:val="center"/>
            </w:pPr>
          </w:p>
        </w:tc>
        <w:tc>
          <w:tcPr>
            <w:tcW w:w="827" w:type="dxa"/>
            <w:shd w:val="clear" w:color="auto" w:fill="auto"/>
          </w:tcPr>
          <w:p w:rsidR="00AF439F" w:rsidRPr="00B8541E" w:rsidRDefault="00AF439F" w:rsidP="00AF439F">
            <w:pPr>
              <w:jc w:val="center"/>
            </w:pPr>
          </w:p>
        </w:tc>
        <w:tc>
          <w:tcPr>
            <w:tcW w:w="828" w:type="dxa"/>
            <w:shd w:val="clear" w:color="auto" w:fill="auto"/>
          </w:tcPr>
          <w:p w:rsidR="00AF439F" w:rsidRPr="00B8541E" w:rsidRDefault="00AF439F" w:rsidP="00AF439F">
            <w:pPr>
              <w:jc w:val="center"/>
            </w:pPr>
          </w:p>
        </w:tc>
        <w:tc>
          <w:tcPr>
            <w:tcW w:w="828" w:type="dxa"/>
            <w:shd w:val="clear" w:color="auto" w:fill="auto"/>
          </w:tcPr>
          <w:p w:rsidR="00AF439F" w:rsidRPr="00B8541E" w:rsidRDefault="00AF439F" w:rsidP="00AF439F">
            <w:pPr>
              <w:jc w:val="center"/>
            </w:pPr>
          </w:p>
        </w:tc>
        <w:tc>
          <w:tcPr>
            <w:tcW w:w="829" w:type="dxa"/>
            <w:shd w:val="clear" w:color="auto" w:fill="auto"/>
          </w:tcPr>
          <w:p w:rsidR="00AF439F" w:rsidRPr="00B8541E" w:rsidRDefault="00AF439F" w:rsidP="00AF439F">
            <w:pPr>
              <w:jc w:val="center"/>
            </w:pPr>
          </w:p>
        </w:tc>
        <w:tc>
          <w:tcPr>
            <w:tcW w:w="1527" w:type="dxa"/>
            <w:shd w:val="clear" w:color="auto" w:fill="auto"/>
          </w:tcPr>
          <w:p w:rsidR="00AF439F" w:rsidRPr="00B8541E" w:rsidRDefault="00AF439F" w:rsidP="00AF439F">
            <w:pPr>
              <w:jc w:val="center"/>
            </w:pPr>
          </w:p>
        </w:tc>
        <w:tc>
          <w:tcPr>
            <w:tcW w:w="828" w:type="dxa"/>
            <w:shd w:val="clear" w:color="auto" w:fill="auto"/>
          </w:tcPr>
          <w:p w:rsidR="00AF439F" w:rsidRPr="00B8541E" w:rsidRDefault="00AF439F" w:rsidP="00AF439F">
            <w:pPr>
              <w:jc w:val="center"/>
            </w:pPr>
            <w:r w:rsidRPr="00B8541E">
              <w:t>X</w:t>
            </w:r>
          </w:p>
        </w:tc>
        <w:tc>
          <w:tcPr>
            <w:tcW w:w="824" w:type="dxa"/>
            <w:shd w:val="clear" w:color="auto" w:fill="auto"/>
          </w:tcPr>
          <w:p w:rsidR="00AF439F" w:rsidRPr="00B8541E" w:rsidRDefault="00AF439F" w:rsidP="00AF439F">
            <w:pPr>
              <w:jc w:val="center"/>
            </w:pPr>
          </w:p>
        </w:tc>
        <w:tc>
          <w:tcPr>
            <w:tcW w:w="824" w:type="dxa"/>
            <w:shd w:val="clear" w:color="auto" w:fill="auto"/>
          </w:tcPr>
          <w:p w:rsidR="00AF439F" w:rsidRPr="00B8541E" w:rsidRDefault="00AF439F" w:rsidP="00AF439F">
            <w:pPr>
              <w:jc w:val="center"/>
            </w:pPr>
          </w:p>
        </w:tc>
      </w:tr>
      <w:tr w:rsidR="00AF439F" w:rsidRPr="00B8541E" w:rsidTr="004C2DBA">
        <w:tc>
          <w:tcPr>
            <w:tcW w:w="890" w:type="dxa"/>
            <w:shd w:val="clear" w:color="auto" w:fill="auto"/>
          </w:tcPr>
          <w:p w:rsidR="00AF439F" w:rsidRPr="00B8541E" w:rsidRDefault="00AF439F" w:rsidP="00AF439F"/>
        </w:tc>
        <w:tc>
          <w:tcPr>
            <w:tcW w:w="4935" w:type="dxa"/>
            <w:shd w:val="clear" w:color="auto" w:fill="auto"/>
          </w:tcPr>
          <w:p w:rsidR="00AF439F" w:rsidRPr="00B8541E" w:rsidRDefault="00AF439F" w:rsidP="00AF439F">
            <w:r w:rsidRPr="00B8541E">
              <w:t xml:space="preserve">Linoleja ģenerālā </w:t>
            </w:r>
            <w:r w:rsidRPr="00BC3721">
              <w:t>mazgāšana un vaskošana 2 kārtās</w:t>
            </w:r>
          </w:p>
        </w:tc>
        <w:tc>
          <w:tcPr>
            <w:tcW w:w="827" w:type="dxa"/>
            <w:shd w:val="clear" w:color="auto" w:fill="auto"/>
          </w:tcPr>
          <w:p w:rsidR="00AF439F" w:rsidRPr="00B8541E" w:rsidRDefault="00AF439F" w:rsidP="00AF439F">
            <w:pPr>
              <w:jc w:val="center"/>
            </w:pPr>
          </w:p>
        </w:tc>
        <w:tc>
          <w:tcPr>
            <w:tcW w:w="827" w:type="dxa"/>
            <w:shd w:val="clear" w:color="auto" w:fill="auto"/>
          </w:tcPr>
          <w:p w:rsidR="00AF439F" w:rsidRPr="00B8541E" w:rsidRDefault="00AF439F" w:rsidP="00AF439F">
            <w:pPr>
              <w:jc w:val="center"/>
            </w:pPr>
          </w:p>
        </w:tc>
        <w:tc>
          <w:tcPr>
            <w:tcW w:w="828" w:type="dxa"/>
            <w:shd w:val="clear" w:color="auto" w:fill="auto"/>
          </w:tcPr>
          <w:p w:rsidR="00AF439F" w:rsidRPr="00B8541E" w:rsidRDefault="00AF439F" w:rsidP="00AF439F">
            <w:pPr>
              <w:jc w:val="center"/>
            </w:pPr>
          </w:p>
        </w:tc>
        <w:tc>
          <w:tcPr>
            <w:tcW w:w="828" w:type="dxa"/>
            <w:shd w:val="clear" w:color="auto" w:fill="auto"/>
          </w:tcPr>
          <w:p w:rsidR="00AF439F" w:rsidRPr="00B8541E" w:rsidRDefault="00AF439F" w:rsidP="00AF439F">
            <w:pPr>
              <w:jc w:val="center"/>
            </w:pPr>
          </w:p>
        </w:tc>
        <w:tc>
          <w:tcPr>
            <w:tcW w:w="829" w:type="dxa"/>
            <w:shd w:val="clear" w:color="auto" w:fill="auto"/>
          </w:tcPr>
          <w:p w:rsidR="00AF439F" w:rsidRPr="00B8541E" w:rsidRDefault="00AF439F" w:rsidP="00AF439F">
            <w:pPr>
              <w:jc w:val="center"/>
            </w:pPr>
          </w:p>
        </w:tc>
        <w:tc>
          <w:tcPr>
            <w:tcW w:w="1527" w:type="dxa"/>
            <w:shd w:val="clear" w:color="auto" w:fill="auto"/>
          </w:tcPr>
          <w:p w:rsidR="00AF439F" w:rsidRPr="00B8541E" w:rsidRDefault="00AF439F" w:rsidP="00AF439F">
            <w:pPr>
              <w:jc w:val="center"/>
            </w:pPr>
          </w:p>
        </w:tc>
        <w:tc>
          <w:tcPr>
            <w:tcW w:w="828" w:type="dxa"/>
            <w:shd w:val="clear" w:color="auto" w:fill="auto"/>
          </w:tcPr>
          <w:p w:rsidR="00AF439F" w:rsidRPr="00B8541E" w:rsidRDefault="00AF439F" w:rsidP="00AF439F">
            <w:pPr>
              <w:jc w:val="center"/>
            </w:pPr>
            <w:r w:rsidRPr="00B8541E">
              <w:t>X</w:t>
            </w:r>
          </w:p>
        </w:tc>
        <w:tc>
          <w:tcPr>
            <w:tcW w:w="824" w:type="dxa"/>
            <w:shd w:val="clear" w:color="auto" w:fill="auto"/>
          </w:tcPr>
          <w:p w:rsidR="00AF439F" w:rsidRPr="00B8541E" w:rsidRDefault="00AF439F" w:rsidP="00AF439F">
            <w:pPr>
              <w:jc w:val="center"/>
            </w:pPr>
          </w:p>
        </w:tc>
        <w:tc>
          <w:tcPr>
            <w:tcW w:w="824" w:type="dxa"/>
            <w:shd w:val="clear" w:color="auto" w:fill="auto"/>
          </w:tcPr>
          <w:p w:rsidR="00AF439F" w:rsidRPr="00B8541E" w:rsidRDefault="00AF439F" w:rsidP="00AF439F">
            <w:pPr>
              <w:jc w:val="center"/>
            </w:pPr>
          </w:p>
        </w:tc>
      </w:tr>
      <w:tr w:rsidR="00AF439F" w:rsidRPr="00E570EA" w:rsidTr="004C2DBA">
        <w:tc>
          <w:tcPr>
            <w:tcW w:w="890" w:type="dxa"/>
            <w:shd w:val="clear" w:color="auto" w:fill="auto"/>
          </w:tcPr>
          <w:p w:rsidR="00AF439F" w:rsidRPr="00B8541E" w:rsidRDefault="00AF439F" w:rsidP="00AF439F"/>
        </w:tc>
        <w:tc>
          <w:tcPr>
            <w:tcW w:w="4935" w:type="dxa"/>
            <w:shd w:val="clear" w:color="auto" w:fill="auto"/>
          </w:tcPr>
          <w:p w:rsidR="00AF439F" w:rsidRPr="00B8541E" w:rsidRDefault="00AF439F" w:rsidP="00AF439F">
            <w:r w:rsidRPr="00B8541E">
              <w:t xml:space="preserve">Flīžu grīdu ģenerālā tīrīšana </w:t>
            </w:r>
            <w:r w:rsidRPr="00BC3721">
              <w:t>un aizsargkārtas uzlikšana 2 kārtās</w:t>
            </w:r>
            <w:r w:rsidRPr="00B8541E">
              <w:t xml:space="preserve"> (509,2 m</w:t>
            </w:r>
            <w:r w:rsidRPr="00B8541E">
              <w:rPr>
                <w:vertAlign w:val="superscript"/>
              </w:rPr>
              <w:t>2</w:t>
            </w:r>
            <w:r w:rsidRPr="00B8541E">
              <w:t>)</w:t>
            </w:r>
          </w:p>
        </w:tc>
        <w:tc>
          <w:tcPr>
            <w:tcW w:w="827" w:type="dxa"/>
            <w:shd w:val="clear" w:color="auto" w:fill="auto"/>
          </w:tcPr>
          <w:p w:rsidR="00AF439F" w:rsidRPr="00B8541E" w:rsidRDefault="00AF439F" w:rsidP="00AF439F">
            <w:pPr>
              <w:jc w:val="center"/>
            </w:pPr>
          </w:p>
        </w:tc>
        <w:tc>
          <w:tcPr>
            <w:tcW w:w="827" w:type="dxa"/>
            <w:shd w:val="clear" w:color="auto" w:fill="auto"/>
          </w:tcPr>
          <w:p w:rsidR="00AF439F" w:rsidRPr="00B8541E" w:rsidRDefault="00AF439F" w:rsidP="00AF439F">
            <w:pPr>
              <w:jc w:val="center"/>
            </w:pPr>
          </w:p>
        </w:tc>
        <w:tc>
          <w:tcPr>
            <w:tcW w:w="828" w:type="dxa"/>
            <w:shd w:val="clear" w:color="auto" w:fill="auto"/>
          </w:tcPr>
          <w:p w:rsidR="00AF439F" w:rsidRPr="00B8541E" w:rsidRDefault="00AF439F" w:rsidP="00AF439F">
            <w:pPr>
              <w:jc w:val="center"/>
            </w:pPr>
          </w:p>
        </w:tc>
        <w:tc>
          <w:tcPr>
            <w:tcW w:w="828" w:type="dxa"/>
            <w:shd w:val="clear" w:color="auto" w:fill="auto"/>
          </w:tcPr>
          <w:p w:rsidR="00AF439F" w:rsidRPr="00B8541E" w:rsidRDefault="00AF439F" w:rsidP="00AF439F">
            <w:pPr>
              <w:jc w:val="center"/>
            </w:pPr>
          </w:p>
        </w:tc>
        <w:tc>
          <w:tcPr>
            <w:tcW w:w="829" w:type="dxa"/>
            <w:shd w:val="clear" w:color="auto" w:fill="auto"/>
          </w:tcPr>
          <w:p w:rsidR="00AF439F" w:rsidRPr="00B8541E" w:rsidRDefault="00AF439F" w:rsidP="00AF439F">
            <w:pPr>
              <w:jc w:val="center"/>
            </w:pPr>
          </w:p>
        </w:tc>
        <w:tc>
          <w:tcPr>
            <w:tcW w:w="1527" w:type="dxa"/>
            <w:shd w:val="clear" w:color="auto" w:fill="auto"/>
          </w:tcPr>
          <w:p w:rsidR="00AF439F" w:rsidRPr="00B8541E" w:rsidRDefault="00AF439F" w:rsidP="00AF439F">
            <w:pPr>
              <w:jc w:val="center"/>
            </w:pPr>
          </w:p>
        </w:tc>
        <w:tc>
          <w:tcPr>
            <w:tcW w:w="828" w:type="dxa"/>
            <w:shd w:val="clear" w:color="auto" w:fill="auto"/>
          </w:tcPr>
          <w:p w:rsidR="00AF439F" w:rsidRPr="00E570EA" w:rsidRDefault="00AF439F" w:rsidP="00AF439F">
            <w:pPr>
              <w:jc w:val="center"/>
            </w:pPr>
            <w:r w:rsidRPr="00B8541E">
              <w:t>X</w:t>
            </w:r>
          </w:p>
        </w:tc>
        <w:tc>
          <w:tcPr>
            <w:tcW w:w="824" w:type="dxa"/>
            <w:shd w:val="clear" w:color="auto" w:fill="auto"/>
          </w:tcPr>
          <w:p w:rsidR="00AF439F" w:rsidRPr="00E570EA" w:rsidRDefault="00AF439F" w:rsidP="00AF439F">
            <w:pPr>
              <w:jc w:val="center"/>
            </w:pPr>
          </w:p>
        </w:tc>
        <w:tc>
          <w:tcPr>
            <w:tcW w:w="824" w:type="dxa"/>
            <w:shd w:val="clear" w:color="auto" w:fill="auto"/>
          </w:tcPr>
          <w:p w:rsidR="00AF439F" w:rsidRPr="00E570EA" w:rsidRDefault="00AF439F" w:rsidP="00AF439F">
            <w:pPr>
              <w:jc w:val="center"/>
            </w:pPr>
          </w:p>
        </w:tc>
      </w:tr>
      <w:tr w:rsidR="00BF6848" w:rsidRPr="00E570EA" w:rsidTr="004C2DBA">
        <w:tc>
          <w:tcPr>
            <w:tcW w:w="890" w:type="dxa"/>
            <w:shd w:val="clear" w:color="auto" w:fill="auto"/>
          </w:tcPr>
          <w:p w:rsidR="00BF6848" w:rsidRPr="00E570EA" w:rsidRDefault="00BF6848" w:rsidP="001721CC"/>
        </w:tc>
        <w:tc>
          <w:tcPr>
            <w:tcW w:w="4935" w:type="dxa"/>
            <w:tcBorders>
              <w:bottom w:val="single" w:sz="4" w:space="0" w:color="auto"/>
            </w:tcBorders>
            <w:shd w:val="clear" w:color="auto" w:fill="auto"/>
          </w:tcPr>
          <w:p w:rsidR="00BF6848" w:rsidRPr="00E570EA" w:rsidRDefault="00BF6848" w:rsidP="001721CC">
            <w:r w:rsidRPr="00E570EA">
              <w:t>Lamp</w:t>
            </w:r>
            <w:r w:rsidR="00D02E1A">
              <w:t>u un gaismas ķermeņu tīrīšana (</w:t>
            </w:r>
            <w:r w:rsidRPr="00E570EA">
              <w:t>galda lampas, sienas lampas, dienasgaismas lampas u.c.)</w:t>
            </w:r>
          </w:p>
        </w:tc>
        <w:tc>
          <w:tcPr>
            <w:tcW w:w="827" w:type="dxa"/>
            <w:tcBorders>
              <w:bottom w:val="single" w:sz="4" w:space="0" w:color="auto"/>
            </w:tcBorders>
            <w:shd w:val="clear" w:color="auto" w:fill="auto"/>
          </w:tcPr>
          <w:p w:rsidR="00BF6848" w:rsidRPr="00E570EA" w:rsidRDefault="00BF6848" w:rsidP="004C2DBA">
            <w:pPr>
              <w:jc w:val="center"/>
            </w:pPr>
          </w:p>
        </w:tc>
        <w:tc>
          <w:tcPr>
            <w:tcW w:w="827" w:type="dxa"/>
            <w:tcBorders>
              <w:bottom w:val="single" w:sz="4" w:space="0" w:color="auto"/>
            </w:tcBorders>
            <w:shd w:val="clear" w:color="auto" w:fill="auto"/>
          </w:tcPr>
          <w:p w:rsidR="00BF6848" w:rsidRPr="00E570EA" w:rsidRDefault="00BF6848" w:rsidP="004C2DBA">
            <w:pPr>
              <w:jc w:val="center"/>
            </w:pPr>
          </w:p>
        </w:tc>
        <w:tc>
          <w:tcPr>
            <w:tcW w:w="828" w:type="dxa"/>
            <w:tcBorders>
              <w:bottom w:val="single" w:sz="4" w:space="0" w:color="auto"/>
            </w:tcBorders>
            <w:shd w:val="clear" w:color="auto" w:fill="auto"/>
          </w:tcPr>
          <w:p w:rsidR="00BF6848" w:rsidRPr="00E570EA" w:rsidRDefault="00BF6848" w:rsidP="004C2DBA">
            <w:pPr>
              <w:jc w:val="center"/>
            </w:pPr>
          </w:p>
        </w:tc>
        <w:tc>
          <w:tcPr>
            <w:tcW w:w="828" w:type="dxa"/>
            <w:tcBorders>
              <w:bottom w:val="single" w:sz="4" w:space="0" w:color="auto"/>
            </w:tcBorders>
            <w:shd w:val="clear" w:color="auto" w:fill="auto"/>
          </w:tcPr>
          <w:p w:rsidR="00BF6848" w:rsidRPr="00E570EA" w:rsidRDefault="00BF6848" w:rsidP="004C2DBA">
            <w:pPr>
              <w:jc w:val="center"/>
            </w:pPr>
          </w:p>
        </w:tc>
        <w:tc>
          <w:tcPr>
            <w:tcW w:w="829" w:type="dxa"/>
            <w:tcBorders>
              <w:bottom w:val="single" w:sz="4" w:space="0" w:color="auto"/>
            </w:tcBorders>
            <w:shd w:val="clear" w:color="auto" w:fill="auto"/>
          </w:tcPr>
          <w:p w:rsidR="00BF6848" w:rsidRPr="00E570EA" w:rsidRDefault="00BF6848" w:rsidP="004C2DBA">
            <w:pPr>
              <w:jc w:val="center"/>
            </w:pPr>
          </w:p>
        </w:tc>
        <w:tc>
          <w:tcPr>
            <w:tcW w:w="1527" w:type="dxa"/>
            <w:tcBorders>
              <w:bottom w:val="single" w:sz="4" w:space="0" w:color="auto"/>
            </w:tcBorders>
            <w:shd w:val="clear" w:color="auto" w:fill="auto"/>
          </w:tcPr>
          <w:p w:rsidR="00BF6848" w:rsidRPr="00E570EA" w:rsidRDefault="00BF6848" w:rsidP="004C2DBA">
            <w:pPr>
              <w:jc w:val="center"/>
            </w:pPr>
          </w:p>
        </w:tc>
        <w:tc>
          <w:tcPr>
            <w:tcW w:w="828" w:type="dxa"/>
            <w:tcBorders>
              <w:bottom w:val="single" w:sz="4" w:space="0" w:color="auto"/>
            </w:tcBorders>
            <w:shd w:val="clear" w:color="auto" w:fill="auto"/>
          </w:tcPr>
          <w:p w:rsidR="00BF6848" w:rsidRPr="00E570EA" w:rsidRDefault="00BF6848" w:rsidP="004C2DBA">
            <w:pPr>
              <w:jc w:val="center"/>
            </w:pPr>
            <w:r w:rsidRPr="00E570EA">
              <w:t>X</w:t>
            </w:r>
          </w:p>
        </w:tc>
        <w:tc>
          <w:tcPr>
            <w:tcW w:w="824" w:type="dxa"/>
            <w:tcBorders>
              <w:bottom w:val="single" w:sz="4" w:space="0" w:color="auto"/>
            </w:tcBorders>
            <w:shd w:val="clear" w:color="auto" w:fill="auto"/>
          </w:tcPr>
          <w:p w:rsidR="00BF6848" w:rsidRPr="00E570EA" w:rsidRDefault="00BF6848" w:rsidP="004C2DBA">
            <w:pPr>
              <w:jc w:val="center"/>
            </w:pPr>
          </w:p>
        </w:tc>
        <w:tc>
          <w:tcPr>
            <w:tcW w:w="824" w:type="dxa"/>
            <w:tcBorders>
              <w:bottom w:val="single" w:sz="4" w:space="0" w:color="auto"/>
            </w:tcBorders>
            <w:shd w:val="clear" w:color="auto" w:fill="auto"/>
          </w:tcPr>
          <w:p w:rsidR="00BF6848" w:rsidRPr="00E570EA" w:rsidRDefault="00BF6848" w:rsidP="004C2DBA">
            <w:pPr>
              <w:jc w:val="center"/>
            </w:pPr>
          </w:p>
        </w:tc>
      </w:tr>
    </w:tbl>
    <w:p w:rsidR="00BF6848" w:rsidRPr="009E1199" w:rsidRDefault="00BF6848" w:rsidP="00BF6848">
      <w:pPr>
        <w:shd w:val="clear" w:color="auto" w:fill="FFFF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371"/>
        <w:gridCol w:w="5731"/>
      </w:tblGrid>
      <w:tr w:rsidR="00BF6848" w:rsidRPr="00E570EA" w:rsidTr="004C2DBA">
        <w:tc>
          <w:tcPr>
            <w:tcW w:w="846" w:type="dxa"/>
            <w:tcBorders>
              <w:right w:val="single" w:sz="4" w:space="0" w:color="auto"/>
            </w:tcBorders>
            <w:shd w:val="clear" w:color="auto" w:fill="auto"/>
          </w:tcPr>
          <w:p w:rsidR="00BF6848" w:rsidRPr="004C2DBA" w:rsidRDefault="000400E5" w:rsidP="001721CC">
            <w:pPr>
              <w:rPr>
                <w:b/>
                <w:sz w:val="28"/>
                <w:szCs w:val="28"/>
              </w:rPr>
            </w:pPr>
            <w:r>
              <w:rPr>
                <w:b/>
                <w:sz w:val="28"/>
                <w:szCs w:val="28"/>
              </w:rPr>
              <w:t>5</w:t>
            </w:r>
            <w:r w:rsidR="00BF6848" w:rsidRPr="004C2DBA">
              <w:rPr>
                <w:b/>
                <w:sz w:val="28"/>
                <w:szCs w:val="28"/>
              </w:rPr>
              <w:t>.</w:t>
            </w:r>
          </w:p>
        </w:tc>
        <w:tc>
          <w:tcPr>
            <w:tcW w:w="7371" w:type="dxa"/>
            <w:tcBorders>
              <w:top w:val="single" w:sz="4" w:space="0" w:color="auto"/>
              <w:left w:val="single" w:sz="4" w:space="0" w:color="auto"/>
              <w:bottom w:val="single" w:sz="4" w:space="0" w:color="auto"/>
              <w:right w:val="nil"/>
            </w:tcBorders>
            <w:shd w:val="clear" w:color="auto" w:fill="auto"/>
          </w:tcPr>
          <w:p w:rsidR="00BF6848" w:rsidRPr="004C2DBA" w:rsidRDefault="00BF6848" w:rsidP="001721CC">
            <w:pPr>
              <w:rPr>
                <w:b/>
                <w:sz w:val="28"/>
                <w:szCs w:val="28"/>
              </w:rPr>
            </w:pPr>
            <w:r w:rsidRPr="004C2DBA">
              <w:rPr>
                <w:b/>
                <w:sz w:val="28"/>
                <w:szCs w:val="28"/>
              </w:rPr>
              <w:t>Sanitāri higiēniskie materiāli</w:t>
            </w:r>
          </w:p>
        </w:tc>
        <w:tc>
          <w:tcPr>
            <w:tcW w:w="5731" w:type="dxa"/>
            <w:tcBorders>
              <w:top w:val="single" w:sz="4" w:space="0" w:color="auto"/>
              <w:left w:val="nil"/>
              <w:bottom w:val="single" w:sz="4" w:space="0" w:color="auto"/>
              <w:right w:val="single" w:sz="4" w:space="0" w:color="auto"/>
            </w:tcBorders>
            <w:shd w:val="clear" w:color="auto" w:fill="auto"/>
          </w:tcPr>
          <w:p w:rsidR="00BF6848" w:rsidRPr="004C2DBA" w:rsidRDefault="00BF6848" w:rsidP="001721CC">
            <w:pPr>
              <w:rPr>
                <w:b/>
                <w:sz w:val="28"/>
                <w:szCs w:val="28"/>
              </w:rPr>
            </w:pPr>
          </w:p>
        </w:tc>
      </w:tr>
      <w:tr w:rsidR="00BF6848" w:rsidRPr="00E570EA" w:rsidTr="004C2DBA">
        <w:tc>
          <w:tcPr>
            <w:tcW w:w="846" w:type="dxa"/>
            <w:tcBorders>
              <w:right w:val="single" w:sz="4" w:space="0" w:color="auto"/>
            </w:tcBorders>
            <w:shd w:val="clear" w:color="auto" w:fill="auto"/>
          </w:tcPr>
          <w:p w:rsidR="00BF6848" w:rsidRPr="004C2DBA" w:rsidRDefault="00BF6848" w:rsidP="001721CC">
            <w:pPr>
              <w:rPr>
                <w:b/>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BF6848" w:rsidRPr="004C2DBA" w:rsidRDefault="00BF6848" w:rsidP="001721CC">
            <w:pPr>
              <w:rPr>
                <w:b/>
              </w:rPr>
            </w:pPr>
            <w:r w:rsidRPr="004C2DBA">
              <w:rPr>
                <w:b/>
              </w:rPr>
              <w:t>Materiālu nosaukums</w:t>
            </w:r>
          </w:p>
        </w:tc>
        <w:tc>
          <w:tcPr>
            <w:tcW w:w="5731" w:type="dxa"/>
            <w:tcBorders>
              <w:top w:val="single" w:sz="4" w:space="0" w:color="auto"/>
              <w:left w:val="single" w:sz="4" w:space="0" w:color="auto"/>
              <w:bottom w:val="single" w:sz="4" w:space="0" w:color="auto"/>
              <w:right w:val="single" w:sz="4" w:space="0" w:color="auto"/>
            </w:tcBorders>
            <w:shd w:val="clear" w:color="auto" w:fill="auto"/>
          </w:tcPr>
          <w:p w:rsidR="00BF6848" w:rsidRPr="004C2DBA" w:rsidRDefault="00BF6848" w:rsidP="001721CC">
            <w:pPr>
              <w:rPr>
                <w:b/>
              </w:rPr>
            </w:pPr>
            <w:r w:rsidRPr="004C2DBA">
              <w:rPr>
                <w:b/>
              </w:rPr>
              <w:t>Materiālu tehniskie raksturlielumi</w:t>
            </w:r>
          </w:p>
        </w:tc>
      </w:tr>
      <w:tr w:rsidR="00BF6848" w:rsidTr="004C2DBA">
        <w:tc>
          <w:tcPr>
            <w:tcW w:w="846" w:type="dxa"/>
            <w:shd w:val="clear" w:color="auto" w:fill="auto"/>
          </w:tcPr>
          <w:p w:rsidR="00BF6848" w:rsidRDefault="00BF6848" w:rsidP="001721CC"/>
        </w:tc>
        <w:tc>
          <w:tcPr>
            <w:tcW w:w="7371" w:type="dxa"/>
            <w:tcBorders>
              <w:top w:val="single" w:sz="4" w:space="0" w:color="auto"/>
            </w:tcBorders>
            <w:shd w:val="clear" w:color="auto" w:fill="auto"/>
          </w:tcPr>
          <w:p w:rsidR="00BF6848" w:rsidRPr="00E570EA" w:rsidRDefault="00BF6848" w:rsidP="001721CC">
            <w:r w:rsidRPr="00E570EA">
              <w:t>Tualetes papīrs T-Box  turētājam</w:t>
            </w:r>
          </w:p>
        </w:tc>
        <w:tc>
          <w:tcPr>
            <w:tcW w:w="5731" w:type="dxa"/>
            <w:tcBorders>
              <w:top w:val="single" w:sz="4" w:space="0" w:color="auto"/>
            </w:tcBorders>
            <w:shd w:val="clear" w:color="auto" w:fill="auto"/>
          </w:tcPr>
          <w:p w:rsidR="00BF6848" w:rsidRDefault="00BF6848" w:rsidP="001721CC">
            <w:r>
              <w:t>Ruļļos, divās kārtās, perforēts, ar pazeminātu mitruma izturību, blīvums 17,3+/-0,5 g/m</w:t>
            </w:r>
            <w:r w:rsidRPr="004C2DBA">
              <w:rPr>
                <w:vertAlign w:val="superscript"/>
              </w:rPr>
              <w:t>2</w:t>
            </w:r>
            <w:r>
              <w:t>, baltums min 73%, platums 10,0+/-0,5cm, garums min 180m</w:t>
            </w:r>
          </w:p>
        </w:tc>
      </w:tr>
      <w:tr w:rsidR="00BF6848" w:rsidTr="004C2DBA">
        <w:tc>
          <w:tcPr>
            <w:tcW w:w="846" w:type="dxa"/>
            <w:shd w:val="clear" w:color="auto" w:fill="auto"/>
          </w:tcPr>
          <w:p w:rsidR="00BF6848" w:rsidRDefault="00BF6848" w:rsidP="001721CC"/>
        </w:tc>
        <w:tc>
          <w:tcPr>
            <w:tcW w:w="7371" w:type="dxa"/>
            <w:shd w:val="clear" w:color="auto" w:fill="auto"/>
          </w:tcPr>
          <w:p w:rsidR="00BF6848" w:rsidRPr="00E570EA" w:rsidRDefault="00BF6848" w:rsidP="00216049">
            <w:r w:rsidRPr="00E570EA">
              <w:t>Papīra dvieļi mehāniskajiem turētājiem ar ruļļa vertikālo</w:t>
            </w:r>
            <w:r>
              <w:t xml:space="preserve"> ievietojumu</w:t>
            </w:r>
          </w:p>
        </w:tc>
        <w:tc>
          <w:tcPr>
            <w:tcW w:w="5731" w:type="dxa"/>
            <w:shd w:val="clear" w:color="auto" w:fill="auto"/>
          </w:tcPr>
          <w:p w:rsidR="00BF6848" w:rsidRDefault="00BF6848" w:rsidP="001721CC">
            <w:r>
              <w:t>Vienā kārtā, garums 300+/-5m, platums 20,5+/-0,5cm, bez serdes, dzeltenā vai baltā krāsā, ar EKO marķējumu</w:t>
            </w:r>
          </w:p>
        </w:tc>
      </w:tr>
      <w:tr w:rsidR="00BF6848" w:rsidTr="004C2DBA">
        <w:tc>
          <w:tcPr>
            <w:tcW w:w="846" w:type="dxa"/>
            <w:shd w:val="clear" w:color="auto" w:fill="auto"/>
          </w:tcPr>
          <w:p w:rsidR="00BF6848" w:rsidRDefault="00BF6848" w:rsidP="001721CC"/>
        </w:tc>
        <w:tc>
          <w:tcPr>
            <w:tcW w:w="7371" w:type="dxa"/>
            <w:shd w:val="clear" w:color="auto" w:fill="auto"/>
          </w:tcPr>
          <w:p w:rsidR="00BF6848" w:rsidRPr="00E570EA" w:rsidRDefault="00BF6848" w:rsidP="001721CC">
            <w:r w:rsidRPr="00E570EA">
              <w:t>Šķidrās ziepes dozatoram</w:t>
            </w:r>
          </w:p>
        </w:tc>
        <w:tc>
          <w:tcPr>
            <w:tcW w:w="5731" w:type="dxa"/>
            <w:shd w:val="clear" w:color="auto" w:fill="auto"/>
          </w:tcPr>
          <w:p w:rsidR="00BF6848" w:rsidRDefault="00BF6848" w:rsidP="001721CC">
            <w:r w:rsidRPr="00E570EA">
              <w:t>Šķidrās ziepes bez aromāta, nekairina ādu</w:t>
            </w:r>
          </w:p>
        </w:tc>
      </w:tr>
      <w:tr w:rsidR="00BF6848" w:rsidTr="004C2DBA">
        <w:tc>
          <w:tcPr>
            <w:tcW w:w="846" w:type="dxa"/>
            <w:shd w:val="clear" w:color="auto" w:fill="auto"/>
          </w:tcPr>
          <w:p w:rsidR="00BF6848" w:rsidRDefault="00BF6848" w:rsidP="001721CC"/>
        </w:tc>
        <w:tc>
          <w:tcPr>
            <w:tcW w:w="7371" w:type="dxa"/>
            <w:shd w:val="clear" w:color="auto" w:fill="auto"/>
          </w:tcPr>
          <w:p w:rsidR="00BF6848" w:rsidRPr="00E570EA" w:rsidRDefault="00BF6848" w:rsidP="001721CC">
            <w:r>
              <w:t>Gaisa atsvaidzinātāji</w:t>
            </w:r>
          </w:p>
        </w:tc>
        <w:tc>
          <w:tcPr>
            <w:tcW w:w="5731" w:type="dxa"/>
            <w:shd w:val="clear" w:color="auto" w:fill="auto"/>
          </w:tcPr>
          <w:p w:rsidR="00BF6848" w:rsidRDefault="00BF6848" w:rsidP="001721CC"/>
        </w:tc>
      </w:tr>
    </w:tbl>
    <w:p w:rsidR="00BF6848" w:rsidRDefault="00BF6848" w:rsidP="00BF6848"/>
    <w:p w:rsidR="00BF6848" w:rsidRDefault="00BF6848" w:rsidP="00BF6848">
      <w:r>
        <w:t xml:space="preserve">Vidējais darbinieku, studentu un apmeklētāju skaits dienā – 2000.  No 1.jūlija līdz 25.augustam – 200. </w:t>
      </w:r>
    </w:p>
    <w:p w:rsidR="00BF6848" w:rsidRPr="009E1199" w:rsidRDefault="00BF6848" w:rsidP="00BF6848"/>
    <w:p w:rsidR="00466F22" w:rsidRDefault="00466F22" w:rsidP="009C6A70">
      <w:pPr>
        <w:sectPr w:rsidR="00466F22" w:rsidSect="009E4384">
          <w:pgSz w:w="16838" w:h="11906" w:orient="landscape" w:code="9"/>
          <w:pgMar w:top="1701" w:right="709" w:bottom="851" w:left="1134" w:header="709" w:footer="709" w:gutter="0"/>
          <w:cols w:space="708"/>
          <w:titlePg/>
          <w:docGrid w:linePitch="360"/>
        </w:sectPr>
      </w:pPr>
    </w:p>
    <w:p w:rsidR="00CC66F0" w:rsidRDefault="00CC66F0" w:rsidP="009C6A70"/>
    <w:p w:rsidR="00466F22" w:rsidRDefault="00466F22" w:rsidP="009C6A70"/>
    <w:p w:rsidR="005313E7" w:rsidRPr="006F2198" w:rsidRDefault="005313E7" w:rsidP="005313E7">
      <w:pPr>
        <w:pStyle w:val="Virsraksts11"/>
        <w:tabs>
          <w:tab w:val="clear" w:pos="720"/>
        </w:tabs>
        <w:spacing w:before="0" w:after="0"/>
        <w:ind w:left="0" w:firstLine="0"/>
        <w:jc w:val="center"/>
        <w:rPr>
          <w:rFonts w:ascii="Times New Roman" w:hAnsi="Times New Roman" w:cs="Times New Roman"/>
        </w:rPr>
      </w:pPr>
      <w:r w:rsidRPr="006F2198">
        <w:rPr>
          <w:rFonts w:ascii="Times New Roman" w:hAnsi="Times New Roman" w:cs="Times New Roman"/>
        </w:rPr>
        <w:t>TEHNISKĀ SPECIFIKĀCIJA</w:t>
      </w:r>
    </w:p>
    <w:p w:rsidR="005313E7" w:rsidRPr="006F2198" w:rsidRDefault="005313E7" w:rsidP="005313E7">
      <w:pPr>
        <w:ind w:left="720"/>
        <w:jc w:val="center"/>
      </w:pPr>
    </w:p>
    <w:p w:rsidR="005313E7" w:rsidRPr="006F2198" w:rsidRDefault="005313E7" w:rsidP="005313E7">
      <w:pPr>
        <w:ind w:left="720"/>
        <w:jc w:val="center"/>
        <w:rPr>
          <w:b/>
        </w:rPr>
      </w:pPr>
      <w:r>
        <w:rPr>
          <w:b/>
        </w:rPr>
        <w:t>3.</w:t>
      </w:r>
      <w:r w:rsidRPr="006F2198">
        <w:rPr>
          <w:b/>
        </w:rPr>
        <w:t xml:space="preserve">daļa - Telpu uzkopšana LU ēkā </w:t>
      </w:r>
      <w:r>
        <w:rPr>
          <w:b/>
        </w:rPr>
        <w:t>Zeļļu ielā 23, 25, 29</w:t>
      </w:r>
      <w:r w:rsidR="002D622D">
        <w:rPr>
          <w:b/>
        </w:rPr>
        <w:t xml:space="preserve"> un </w:t>
      </w:r>
      <w:r w:rsidR="00BA7452">
        <w:rPr>
          <w:b/>
        </w:rPr>
        <w:t>Hermaņa iel</w:t>
      </w:r>
      <w:r w:rsidR="00015AC9">
        <w:rPr>
          <w:b/>
        </w:rPr>
        <w:t>ā</w:t>
      </w:r>
      <w:r w:rsidR="00BA7452">
        <w:rPr>
          <w:b/>
        </w:rPr>
        <w:t xml:space="preserve"> 19</w:t>
      </w:r>
      <w:r w:rsidRPr="006F2198">
        <w:rPr>
          <w:b/>
        </w:rPr>
        <w:t xml:space="preserve">, Rīgā </w:t>
      </w:r>
    </w:p>
    <w:p w:rsidR="005313E7" w:rsidRPr="006F2198" w:rsidRDefault="005313E7" w:rsidP="005313E7">
      <w:pPr>
        <w:ind w:left="720"/>
        <w:jc w:val="center"/>
        <w:rPr>
          <w:b/>
        </w:rPr>
      </w:pPr>
      <w:r w:rsidRPr="006F2198">
        <w:rPr>
          <w:b/>
        </w:rPr>
        <w:t>(Pakalpojums Nr.</w:t>
      </w:r>
      <w:r>
        <w:rPr>
          <w:b/>
        </w:rPr>
        <w:t>3</w:t>
      </w:r>
      <w:r w:rsidRPr="006F2198">
        <w:rPr>
          <w:b/>
        </w:rPr>
        <w:t>)</w:t>
      </w:r>
    </w:p>
    <w:tbl>
      <w:tblPr>
        <w:tblpPr w:leftFromText="180" w:rightFromText="180" w:vertAnchor="text" w:horzAnchor="page" w:tblpX="598" w:tblpY="24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7560"/>
        <w:gridCol w:w="1620"/>
      </w:tblGrid>
      <w:tr w:rsidR="002843DE" w:rsidTr="002843DE">
        <w:trPr>
          <w:trHeight w:val="802"/>
        </w:trPr>
        <w:tc>
          <w:tcPr>
            <w:tcW w:w="648" w:type="dxa"/>
            <w:vAlign w:val="center"/>
          </w:tcPr>
          <w:p w:rsidR="002843DE" w:rsidRDefault="002843DE" w:rsidP="002843DE">
            <w:pPr>
              <w:jc w:val="center"/>
              <w:rPr>
                <w:b/>
              </w:rPr>
            </w:pPr>
            <w:r>
              <w:rPr>
                <w:b/>
              </w:rPr>
              <w:t>Nr.</w:t>
            </w:r>
          </w:p>
        </w:tc>
        <w:tc>
          <w:tcPr>
            <w:tcW w:w="7560" w:type="dxa"/>
            <w:vAlign w:val="center"/>
          </w:tcPr>
          <w:p w:rsidR="002843DE" w:rsidRDefault="002843DE" w:rsidP="002843DE">
            <w:pPr>
              <w:jc w:val="center"/>
              <w:rPr>
                <w:b/>
              </w:rPr>
            </w:pPr>
            <w:r>
              <w:rPr>
                <w:b/>
              </w:rPr>
              <w:t>PASŪTĪTĀJA PRASĪBAS</w:t>
            </w:r>
          </w:p>
        </w:tc>
        <w:tc>
          <w:tcPr>
            <w:tcW w:w="1620" w:type="dxa"/>
            <w:vAlign w:val="center"/>
          </w:tcPr>
          <w:p w:rsidR="002843DE" w:rsidRPr="006661A0" w:rsidRDefault="002843DE" w:rsidP="002843DE">
            <w:pPr>
              <w:jc w:val="center"/>
              <w:rPr>
                <w:b/>
              </w:rPr>
            </w:pPr>
            <w:r>
              <w:rPr>
                <w:b/>
              </w:rPr>
              <w:t>Apjoms</w:t>
            </w:r>
          </w:p>
        </w:tc>
      </w:tr>
      <w:tr w:rsidR="002843DE" w:rsidRPr="00E47EDF" w:rsidTr="002843DE">
        <w:trPr>
          <w:trHeight w:val="234"/>
        </w:trPr>
        <w:tc>
          <w:tcPr>
            <w:tcW w:w="648" w:type="dxa"/>
          </w:tcPr>
          <w:p w:rsidR="002843DE" w:rsidRPr="00E47EDF" w:rsidRDefault="002843DE" w:rsidP="002843DE">
            <w:pPr>
              <w:jc w:val="center"/>
            </w:pPr>
            <w:r>
              <w:t>1.</w:t>
            </w:r>
          </w:p>
        </w:tc>
        <w:tc>
          <w:tcPr>
            <w:tcW w:w="7560" w:type="dxa"/>
          </w:tcPr>
          <w:p w:rsidR="002843DE" w:rsidRPr="00B616BF" w:rsidRDefault="002843DE" w:rsidP="002843DE">
            <w:pPr>
              <w:jc w:val="center"/>
            </w:pPr>
            <w:r w:rsidRPr="00B616BF">
              <w:t>2.</w:t>
            </w:r>
          </w:p>
        </w:tc>
        <w:tc>
          <w:tcPr>
            <w:tcW w:w="1620" w:type="dxa"/>
          </w:tcPr>
          <w:p w:rsidR="002843DE" w:rsidRPr="00B616BF" w:rsidRDefault="002843DE" w:rsidP="002843DE">
            <w:pPr>
              <w:jc w:val="center"/>
            </w:pPr>
            <w:r w:rsidRPr="00B616BF">
              <w:t>3.</w:t>
            </w:r>
          </w:p>
        </w:tc>
      </w:tr>
      <w:tr w:rsidR="002843DE" w:rsidTr="002843DE">
        <w:trPr>
          <w:trHeight w:val="1326"/>
        </w:trPr>
        <w:tc>
          <w:tcPr>
            <w:tcW w:w="648" w:type="dxa"/>
          </w:tcPr>
          <w:p w:rsidR="002843DE" w:rsidRDefault="002843DE" w:rsidP="002843DE">
            <w:pPr>
              <w:jc w:val="center"/>
            </w:pPr>
            <w:r>
              <w:t>1.</w:t>
            </w:r>
          </w:p>
        </w:tc>
        <w:tc>
          <w:tcPr>
            <w:tcW w:w="7560" w:type="dxa"/>
          </w:tcPr>
          <w:p w:rsidR="002843DE" w:rsidRPr="00B616BF" w:rsidRDefault="002843DE" w:rsidP="002843DE">
            <w:r w:rsidRPr="00B616BF">
              <w:t>Telpu</w:t>
            </w:r>
            <w:r>
              <w:t xml:space="preserve"> grīdas</w:t>
            </w:r>
            <w:r w:rsidRPr="00B616BF">
              <w:t xml:space="preserve"> uzkopšanas platība</w:t>
            </w:r>
            <w:r>
              <w:t>:</w:t>
            </w:r>
          </w:p>
          <w:p w:rsidR="002843DE" w:rsidRPr="00B616BF" w:rsidRDefault="002843DE" w:rsidP="002843DE">
            <w:r>
              <w:t>L</w:t>
            </w:r>
            <w:r w:rsidRPr="00B616BF">
              <w:t>ogu mazgāšana</w:t>
            </w:r>
            <w:r>
              <w:t>s platība:</w:t>
            </w:r>
          </w:p>
          <w:p w:rsidR="002843DE" w:rsidRDefault="002843DE" w:rsidP="002843DE">
            <w:r>
              <w:t>S</w:t>
            </w:r>
            <w:r w:rsidRPr="00B616BF">
              <w:t xml:space="preserve">tikla starpsienas un durvis, </w:t>
            </w:r>
            <w:r>
              <w:t xml:space="preserve"> </w:t>
            </w:r>
            <w:r w:rsidRPr="00B616BF">
              <w:t>mazgājamā</w:t>
            </w:r>
            <w:r>
              <w:t xml:space="preserve"> </w:t>
            </w:r>
            <w:r w:rsidRPr="00B616BF">
              <w:t xml:space="preserve"> platība </w:t>
            </w:r>
          </w:p>
          <w:p w:rsidR="002843DE" w:rsidRPr="00B616BF" w:rsidRDefault="002843DE" w:rsidP="002843DE"/>
        </w:tc>
        <w:tc>
          <w:tcPr>
            <w:tcW w:w="1620" w:type="dxa"/>
          </w:tcPr>
          <w:p w:rsidR="002843DE" w:rsidRPr="00B616BF" w:rsidRDefault="002843DE" w:rsidP="002843DE">
            <w:pPr>
              <w:jc w:val="right"/>
            </w:pPr>
            <w:r>
              <w:t>7129.3</w:t>
            </w:r>
            <w:r w:rsidRPr="00B616BF">
              <w:t xml:space="preserve"> m</w:t>
            </w:r>
            <w:r w:rsidRPr="00783B6D">
              <w:rPr>
                <w:vertAlign w:val="superscript"/>
              </w:rPr>
              <w:t>2</w:t>
            </w:r>
          </w:p>
          <w:p w:rsidR="002843DE" w:rsidRPr="00B616BF" w:rsidRDefault="002843DE" w:rsidP="002843DE">
            <w:pPr>
              <w:jc w:val="right"/>
            </w:pPr>
            <w:r>
              <w:t>1853.4</w:t>
            </w:r>
            <w:r w:rsidRPr="00B616BF">
              <w:t xml:space="preserve"> m</w:t>
            </w:r>
            <w:r w:rsidRPr="00783B6D">
              <w:rPr>
                <w:vertAlign w:val="superscript"/>
              </w:rPr>
              <w:t>2</w:t>
            </w:r>
          </w:p>
          <w:p w:rsidR="002843DE" w:rsidRDefault="002843DE" w:rsidP="002843DE">
            <w:pPr>
              <w:jc w:val="right"/>
            </w:pPr>
            <w:r>
              <w:t>38.6</w:t>
            </w:r>
            <w:r w:rsidRPr="00B616BF">
              <w:t xml:space="preserve"> m</w:t>
            </w:r>
            <w:r w:rsidRPr="00783B6D">
              <w:rPr>
                <w:vertAlign w:val="superscript"/>
              </w:rPr>
              <w:t>2</w:t>
            </w:r>
          </w:p>
          <w:p w:rsidR="002843DE" w:rsidRPr="00B616BF" w:rsidRDefault="002843DE" w:rsidP="002843DE">
            <w:pPr>
              <w:jc w:val="right"/>
            </w:pPr>
          </w:p>
        </w:tc>
      </w:tr>
      <w:tr w:rsidR="002843DE" w:rsidTr="002843DE">
        <w:trPr>
          <w:trHeight w:val="693"/>
        </w:trPr>
        <w:tc>
          <w:tcPr>
            <w:tcW w:w="648" w:type="dxa"/>
          </w:tcPr>
          <w:p w:rsidR="002843DE" w:rsidRDefault="002843DE" w:rsidP="002843DE">
            <w:pPr>
              <w:jc w:val="center"/>
            </w:pPr>
            <w:r>
              <w:t>2.</w:t>
            </w:r>
          </w:p>
        </w:tc>
        <w:tc>
          <w:tcPr>
            <w:tcW w:w="7560" w:type="dxa"/>
          </w:tcPr>
          <w:p w:rsidR="002843DE" w:rsidRPr="00B616BF" w:rsidRDefault="002843DE" w:rsidP="002843DE">
            <w:r>
              <w:t>Izpildītājam uzkopšanas darb</w:t>
            </w:r>
            <w:r w:rsidR="00CA4123">
              <w:t>i</w:t>
            </w:r>
            <w:r>
              <w:t xml:space="preserve"> jāveic ar saviem darbiniekiem, uzkopšanas tehniku, inventāru, iekārtām un materiāliem.</w:t>
            </w:r>
          </w:p>
        </w:tc>
        <w:tc>
          <w:tcPr>
            <w:tcW w:w="1620" w:type="dxa"/>
          </w:tcPr>
          <w:p w:rsidR="002843DE" w:rsidRDefault="002843DE" w:rsidP="002843DE">
            <w:pPr>
              <w:jc w:val="right"/>
            </w:pPr>
          </w:p>
        </w:tc>
      </w:tr>
      <w:tr w:rsidR="002843DE" w:rsidTr="002843DE">
        <w:trPr>
          <w:trHeight w:val="598"/>
        </w:trPr>
        <w:tc>
          <w:tcPr>
            <w:tcW w:w="648" w:type="dxa"/>
          </w:tcPr>
          <w:p w:rsidR="002843DE" w:rsidRDefault="002843DE" w:rsidP="002843DE">
            <w:pPr>
              <w:jc w:val="center"/>
            </w:pPr>
            <w:r>
              <w:t>3.</w:t>
            </w:r>
          </w:p>
        </w:tc>
        <w:tc>
          <w:tcPr>
            <w:tcW w:w="7560" w:type="dxa"/>
          </w:tcPr>
          <w:p w:rsidR="002843DE" w:rsidRDefault="002843DE" w:rsidP="002843DE">
            <w:r>
              <w:t>Izpildītājs darba uzdevumā  iekļautos  uzkopšanas darbus  veic saskaņā ar Pasūtītāja  noteikto regularitāti.</w:t>
            </w:r>
          </w:p>
        </w:tc>
        <w:tc>
          <w:tcPr>
            <w:tcW w:w="1620" w:type="dxa"/>
          </w:tcPr>
          <w:p w:rsidR="002843DE" w:rsidRDefault="002843DE" w:rsidP="002843DE"/>
        </w:tc>
      </w:tr>
      <w:tr w:rsidR="002843DE" w:rsidTr="002843DE">
        <w:trPr>
          <w:trHeight w:val="598"/>
        </w:trPr>
        <w:tc>
          <w:tcPr>
            <w:tcW w:w="648" w:type="dxa"/>
          </w:tcPr>
          <w:p w:rsidR="002843DE" w:rsidRDefault="002843DE" w:rsidP="002843DE">
            <w:pPr>
              <w:jc w:val="center"/>
            </w:pPr>
            <w:r>
              <w:t>4.</w:t>
            </w:r>
          </w:p>
        </w:tc>
        <w:tc>
          <w:tcPr>
            <w:tcW w:w="7560" w:type="dxa"/>
          </w:tcPr>
          <w:p w:rsidR="002843DE" w:rsidRDefault="002843DE" w:rsidP="002843DE">
            <w:r w:rsidRPr="006F2198">
              <w:t>Izpildītājam jānodrošina dežūrapkopēja darbs darba dienās no plkst.8.00 līdz plkst.17.00.</w:t>
            </w:r>
          </w:p>
        </w:tc>
        <w:tc>
          <w:tcPr>
            <w:tcW w:w="1620" w:type="dxa"/>
          </w:tcPr>
          <w:p w:rsidR="002843DE" w:rsidRDefault="002843DE" w:rsidP="002843DE"/>
        </w:tc>
      </w:tr>
      <w:tr w:rsidR="002843DE" w:rsidTr="002843DE">
        <w:trPr>
          <w:trHeight w:val="1233"/>
        </w:trPr>
        <w:tc>
          <w:tcPr>
            <w:tcW w:w="648" w:type="dxa"/>
          </w:tcPr>
          <w:p w:rsidR="002843DE" w:rsidRDefault="001E46C4" w:rsidP="002843DE">
            <w:pPr>
              <w:jc w:val="center"/>
            </w:pPr>
            <w:r>
              <w:t>5</w:t>
            </w:r>
            <w:r w:rsidR="002843DE">
              <w:t>.</w:t>
            </w:r>
          </w:p>
        </w:tc>
        <w:tc>
          <w:tcPr>
            <w:tcW w:w="7560" w:type="dxa"/>
          </w:tcPr>
          <w:p w:rsidR="002843DE" w:rsidRDefault="002843DE" w:rsidP="009F513A">
            <w:r>
              <w:t xml:space="preserve">Izpildītājs  nodrošina </w:t>
            </w:r>
            <w:r w:rsidRPr="000E08AA">
              <w:t>Pasūtītāju ar nepieciešamajiem higiēn</w:t>
            </w:r>
            <w:r w:rsidR="009F513A">
              <w:t xml:space="preserve">as </w:t>
            </w:r>
            <w:r w:rsidRPr="000E08AA">
              <w:t>materiāliem (tualetes papīrs, papīra dvieļi, šķidrās ziepes utt.)</w:t>
            </w:r>
            <w:r>
              <w:t>. Jāpielieto tikai tādi mazgāšanas ( t.sk. speciālie dezinfekcijas līdzekļi) un citi resursi, kuri  ir atļauti  telpu uzkopšanai, un kas atbilst Latvijas Republikas un Eiropas Savienības normatīvajiem aktiem.</w:t>
            </w:r>
          </w:p>
        </w:tc>
        <w:tc>
          <w:tcPr>
            <w:tcW w:w="1620" w:type="dxa"/>
          </w:tcPr>
          <w:p w:rsidR="002843DE" w:rsidRDefault="002843DE" w:rsidP="002843DE"/>
        </w:tc>
      </w:tr>
      <w:tr w:rsidR="002843DE" w:rsidTr="002843DE">
        <w:trPr>
          <w:trHeight w:val="715"/>
        </w:trPr>
        <w:tc>
          <w:tcPr>
            <w:tcW w:w="648" w:type="dxa"/>
          </w:tcPr>
          <w:p w:rsidR="002843DE" w:rsidRDefault="001E46C4" w:rsidP="002843DE">
            <w:pPr>
              <w:jc w:val="center"/>
            </w:pPr>
            <w:r>
              <w:t>6</w:t>
            </w:r>
            <w:r w:rsidR="002843DE">
              <w:t>.</w:t>
            </w:r>
          </w:p>
        </w:tc>
        <w:tc>
          <w:tcPr>
            <w:tcW w:w="7560" w:type="dxa"/>
          </w:tcPr>
          <w:p w:rsidR="002843DE" w:rsidRDefault="002843DE" w:rsidP="002843DE">
            <w:r>
              <w:t xml:space="preserve">Izpildītāja  </w:t>
            </w:r>
            <w:r w:rsidRPr="0078733B">
              <w:t>darbiniekiem ir jāievēro Pasūtītāja iekšējās darba kārtības un LU ēku izmantošanas noteikumi, darba</w:t>
            </w:r>
            <w:r>
              <w:t xml:space="preserve"> aizsardzības un ugunsdrošības noteikumus, drošības tehnikas un darba higiēnas prasības. </w:t>
            </w:r>
          </w:p>
        </w:tc>
        <w:tc>
          <w:tcPr>
            <w:tcW w:w="1620" w:type="dxa"/>
          </w:tcPr>
          <w:p w:rsidR="002843DE" w:rsidRDefault="002843DE" w:rsidP="002843DE"/>
        </w:tc>
      </w:tr>
      <w:tr w:rsidR="002843DE" w:rsidTr="002843DE">
        <w:trPr>
          <w:trHeight w:val="602"/>
        </w:trPr>
        <w:tc>
          <w:tcPr>
            <w:tcW w:w="648" w:type="dxa"/>
          </w:tcPr>
          <w:p w:rsidR="002843DE" w:rsidRDefault="001E46C4" w:rsidP="002843DE">
            <w:pPr>
              <w:jc w:val="center"/>
            </w:pPr>
            <w:r>
              <w:t>7</w:t>
            </w:r>
            <w:r w:rsidR="002843DE">
              <w:t>.</w:t>
            </w:r>
          </w:p>
        </w:tc>
        <w:tc>
          <w:tcPr>
            <w:tcW w:w="7560" w:type="dxa"/>
          </w:tcPr>
          <w:p w:rsidR="002843DE" w:rsidRDefault="002843DE" w:rsidP="002843DE">
            <w:r>
              <w:t>Izpildītājs  nodrošina, ka uzkopšanas darbus veic darbinieki,  kuru saraksts iepriekš saskaņots ar Pasūtītāju.</w:t>
            </w:r>
          </w:p>
        </w:tc>
        <w:tc>
          <w:tcPr>
            <w:tcW w:w="1620" w:type="dxa"/>
          </w:tcPr>
          <w:p w:rsidR="002843DE" w:rsidRDefault="002843DE" w:rsidP="002843DE"/>
        </w:tc>
      </w:tr>
      <w:tr w:rsidR="002843DE" w:rsidTr="002843DE">
        <w:trPr>
          <w:trHeight w:val="627"/>
        </w:trPr>
        <w:tc>
          <w:tcPr>
            <w:tcW w:w="648" w:type="dxa"/>
          </w:tcPr>
          <w:p w:rsidR="002843DE" w:rsidRDefault="001E46C4" w:rsidP="002843DE">
            <w:pPr>
              <w:jc w:val="center"/>
            </w:pPr>
            <w:r>
              <w:t>8</w:t>
            </w:r>
            <w:r w:rsidR="002843DE">
              <w:t>.</w:t>
            </w:r>
          </w:p>
        </w:tc>
        <w:tc>
          <w:tcPr>
            <w:tcW w:w="7560" w:type="dxa"/>
          </w:tcPr>
          <w:p w:rsidR="002843DE" w:rsidRDefault="002843DE" w:rsidP="002843DE">
            <w:r w:rsidRPr="0078733B">
              <w:t xml:space="preserve">Izpildītājam  savāktie atkritumi jānogādā uz </w:t>
            </w:r>
            <w:r w:rsidR="00CA4123">
              <w:t xml:space="preserve">Pasūtītāja </w:t>
            </w:r>
            <w:r w:rsidRPr="0078733B">
              <w:t>atkritumu konteineriem.</w:t>
            </w:r>
          </w:p>
        </w:tc>
        <w:tc>
          <w:tcPr>
            <w:tcW w:w="1620" w:type="dxa"/>
          </w:tcPr>
          <w:p w:rsidR="002843DE" w:rsidRDefault="002843DE" w:rsidP="002843DE"/>
        </w:tc>
      </w:tr>
      <w:tr w:rsidR="002843DE" w:rsidTr="002843DE">
        <w:trPr>
          <w:trHeight w:val="688"/>
        </w:trPr>
        <w:tc>
          <w:tcPr>
            <w:tcW w:w="648" w:type="dxa"/>
          </w:tcPr>
          <w:p w:rsidR="002843DE" w:rsidRDefault="001E46C4" w:rsidP="002843DE">
            <w:pPr>
              <w:jc w:val="center"/>
            </w:pPr>
            <w:r>
              <w:t>9</w:t>
            </w:r>
            <w:r w:rsidR="002843DE">
              <w:t>.</w:t>
            </w:r>
          </w:p>
        </w:tc>
        <w:tc>
          <w:tcPr>
            <w:tcW w:w="7560" w:type="dxa"/>
          </w:tcPr>
          <w:p w:rsidR="002843DE" w:rsidRDefault="002843DE" w:rsidP="002843DE">
            <w:r>
              <w:t>Pasūtītājs nodrošina Izpildītāju ar telpām uzkopšanas līdzekļu un inventāra glabāšanai un apkopēju garderobei.</w:t>
            </w:r>
          </w:p>
        </w:tc>
        <w:tc>
          <w:tcPr>
            <w:tcW w:w="1620" w:type="dxa"/>
          </w:tcPr>
          <w:p w:rsidR="002843DE" w:rsidRDefault="002843DE" w:rsidP="002843DE"/>
        </w:tc>
      </w:tr>
      <w:tr w:rsidR="002843DE" w:rsidTr="002843DE">
        <w:trPr>
          <w:trHeight w:val="764"/>
        </w:trPr>
        <w:tc>
          <w:tcPr>
            <w:tcW w:w="648" w:type="dxa"/>
          </w:tcPr>
          <w:p w:rsidR="002843DE" w:rsidRDefault="001E46C4" w:rsidP="002843DE">
            <w:pPr>
              <w:jc w:val="center"/>
            </w:pPr>
            <w:r>
              <w:t>10</w:t>
            </w:r>
            <w:r w:rsidR="002843DE">
              <w:t>.</w:t>
            </w:r>
          </w:p>
        </w:tc>
        <w:tc>
          <w:tcPr>
            <w:tcW w:w="7560" w:type="dxa"/>
          </w:tcPr>
          <w:p w:rsidR="002843DE" w:rsidRDefault="002843DE" w:rsidP="002843DE">
            <w:r>
              <w:t>Izpildītājam  aizliegts pārvietot un lasīt dokumentus, ieslēgt un</w:t>
            </w:r>
          </w:p>
          <w:p w:rsidR="002843DE" w:rsidRDefault="002843DE" w:rsidP="00AD585D">
            <w:r>
              <w:t>izmantot  tehniskās ierīces</w:t>
            </w:r>
            <w:r w:rsidR="00430009">
              <w:t>,</w:t>
            </w:r>
            <w:r>
              <w:t xml:space="preserve"> atvērt telpā esošos skapjus un galda atvilktnes.</w:t>
            </w:r>
          </w:p>
        </w:tc>
        <w:tc>
          <w:tcPr>
            <w:tcW w:w="1620" w:type="dxa"/>
          </w:tcPr>
          <w:p w:rsidR="002843DE" w:rsidRPr="00E47EDF" w:rsidRDefault="002843DE" w:rsidP="002843DE">
            <w:pPr>
              <w:jc w:val="center"/>
            </w:pPr>
          </w:p>
        </w:tc>
      </w:tr>
      <w:tr w:rsidR="002843DE" w:rsidTr="002843DE">
        <w:trPr>
          <w:trHeight w:val="1122"/>
        </w:trPr>
        <w:tc>
          <w:tcPr>
            <w:tcW w:w="648" w:type="dxa"/>
            <w:tcBorders>
              <w:top w:val="single" w:sz="4" w:space="0" w:color="auto"/>
              <w:left w:val="single" w:sz="4" w:space="0" w:color="auto"/>
              <w:bottom w:val="single" w:sz="4" w:space="0" w:color="auto"/>
              <w:right w:val="single" w:sz="4" w:space="0" w:color="auto"/>
            </w:tcBorders>
          </w:tcPr>
          <w:p w:rsidR="002843DE" w:rsidRDefault="001E46C4" w:rsidP="002843DE">
            <w:pPr>
              <w:jc w:val="center"/>
            </w:pPr>
            <w:r>
              <w:t>11</w:t>
            </w:r>
            <w:r w:rsidR="002843DE">
              <w:t>.</w:t>
            </w:r>
          </w:p>
        </w:tc>
        <w:tc>
          <w:tcPr>
            <w:tcW w:w="7560" w:type="dxa"/>
            <w:tcBorders>
              <w:top w:val="single" w:sz="4" w:space="0" w:color="auto"/>
              <w:left w:val="single" w:sz="4" w:space="0" w:color="auto"/>
              <w:bottom w:val="single" w:sz="4" w:space="0" w:color="auto"/>
              <w:right w:val="single" w:sz="4" w:space="0" w:color="auto"/>
            </w:tcBorders>
          </w:tcPr>
          <w:p w:rsidR="002843DE" w:rsidRDefault="002843DE" w:rsidP="00E31ED2">
            <w:r>
              <w:t xml:space="preserve">Pasūtītāja  pretenziju gadījumā, Izpildītājam 1 </w:t>
            </w:r>
            <w:r w:rsidR="00FB1A4B">
              <w:t xml:space="preserve">(vienas) </w:t>
            </w:r>
            <w:r>
              <w:t>stund</w:t>
            </w:r>
            <w:r w:rsidR="00FB1A4B">
              <w:t>as</w:t>
            </w:r>
            <w:r>
              <w:t xml:space="preserve"> laikā no Pasūtītāja izsaukuma brīža ir jānodrošina pārstāvja ierašan</w:t>
            </w:r>
            <w:r w:rsidR="00E31ED2">
              <w:t>ās</w:t>
            </w:r>
            <w:r>
              <w:t xml:space="preserve"> objektā, akta par nekvalitatīvi veiktajiem uzkopšanas darbiem sastādīšanai. Konstatētie trūkumi jānovērš.</w:t>
            </w:r>
          </w:p>
        </w:tc>
        <w:tc>
          <w:tcPr>
            <w:tcW w:w="1620" w:type="dxa"/>
            <w:tcBorders>
              <w:top w:val="single" w:sz="4" w:space="0" w:color="auto"/>
              <w:left w:val="single" w:sz="4" w:space="0" w:color="auto"/>
              <w:bottom w:val="single" w:sz="4" w:space="0" w:color="auto"/>
              <w:right w:val="single" w:sz="4" w:space="0" w:color="auto"/>
            </w:tcBorders>
          </w:tcPr>
          <w:p w:rsidR="002843DE" w:rsidRDefault="002843DE" w:rsidP="002843DE">
            <w:pPr>
              <w:jc w:val="center"/>
            </w:pPr>
          </w:p>
        </w:tc>
      </w:tr>
      <w:tr w:rsidR="002843DE" w:rsidTr="002843DE">
        <w:trPr>
          <w:trHeight w:val="682"/>
        </w:trPr>
        <w:tc>
          <w:tcPr>
            <w:tcW w:w="648" w:type="dxa"/>
            <w:tcBorders>
              <w:top w:val="single" w:sz="4" w:space="0" w:color="auto"/>
              <w:left w:val="single" w:sz="4" w:space="0" w:color="auto"/>
              <w:bottom w:val="single" w:sz="4" w:space="0" w:color="auto"/>
              <w:right w:val="single" w:sz="4" w:space="0" w:color="auto"/>
            </w:tcBorders>
          </w:tcPr>
          <w:p w:rsidR="002843DE" w:rsidRDefault="001E46C4" w:rsidP="002843DE">
            <w:pPr>
              <w:jc w:val="center"/>
            </w:pPr>
            <w:r>
              <w:t>12</w:t>
            </w:r>
            <w:r w:rsidR="002843DE">
              <w:t>.</w:t>
            </w:r>
          </w:p>
        </w:tc>
        <w:tc>
          <w:tcPr>
            <w:tcW w:w="7560" w:type="dxa"/>
            <w:tcBorders>
              <w:top w:val="single" w:sz="4" w:space="0" w:color="auto"/>
              <w:left w:val="single" w:sz="4" w:space="0" w:color="auto"/>
              <w:bottom w:val="single" w:sz="4" w:space="0" w:color="auto"/>
              <w:right w:val="single" w:sz="4" w:space="0" w:color="auto"/>
            </w:tcBorders>
          </w:tcPr>
          <w:p w:rsidR="002843DE" w:rsidRDefault="002843DE" w:rsidP="002843DE">
            <w:r>
              <w:t xml:space="preserve">Pakalpojuma </w:t>
            </w:r>
            <w:r w:rsidR="00CC6481">
              <w:t>detalizēti</w:t>
            </w:r>
            <w:r>
              <w:t xml:space="preserve">  parametri un prasības norādīti Darba uzdevumā.</w:t>
            </w:r>
          </w:p>
          <w:p w:rsidR="002843DE" w:rsidRDefault="002843DE" w:rsidP="002843DE"/>
        </w:tc>
        <w:tc>
          <w:tcPr>
            <w:tcW w:w="1620" w:type="dxa"/>
            <w:tcBorders>
              <w:top w:val="single" w:sz="4" w:space="0" w:color="auto"/>
              <w:left w:val="single" w:sz="4" w:space="0" w:color="auto"/>
              <w:bottom w:val="single" w:sz="4" w:space="0" w:color="auto"/>
              <w:right w:val="single" w:sz="4" w:space="0" w:color="auto"/>
            </w:tcBorders>
          </w:tcPr>
          <w:p w:rsidR="002843DE" w:rsidRDefault="002843DE" w:rsidP="002843DE">
            <w:pPr>
              <w:jc w:val="center"/>
            </w:pPr>
          </w:p>
        </w:tc>
      </w:tr>
    </w:tbl>
    <w:p w:rsidR="005313E7" w:rsidRDefault="005313E7" w:rsidP="005313E7"/>
    <w:p w:rsidR="005313E7" w:rsidRDefault="005313E7" w:rsidP="005313E7">
      <w:pPr>
        <w:ind w:left="720"/>
        <w:jc w:val="center"/>
        <w:rPr>
          <w:b/>
        </w:rPr>
      </w:pPr>
    </w:p>
    <w:p w:rsidR="005313E7" w:rsidRDefault="005313E7" w:rsidP="005313E7">
      <w:pPr>
        <w:jc w:val="both"/>
      </w:pPr>
    </w:p>
    <w:p w:rsidR="00466F22" w:rsidRDefault="00466F22" w:rsidP="005313E7">
      <w:pPr>
        <w:jc w:val="both"/>
        <w:sectPr w:rsidR="00466F22" w:rsidSect="00466F22">
          <w:pgSz w:w="11906" w:h="16838" w:code="9"/>
          <w:pgMar w:top="709" w:right="851" w:bottom="1134" w:left="1701" w:header="709" w:footer="709" w:gutter="0"/>
          <w:cols w:space="708"/>
          <w:titlePg/>
          <w:docGrid w:linePitch="360"/>
        </w:sectPr>
      </w:pPr>
    </w:p>
    <w:p w:rsidR="00466F22" w:rsidRPr="009E1199" w:rsidRDefault="00466F22" w:rsidP="00466F22">
      <w:pPr>
        <w:shd w:val="clear" w:color="auto" w:fill="FFFFFF"/>
        <w:jc w:val="center"/>
        <w:rPr>
          <w:b/>
        </w:rPr>
      </w:pPr>
      <w:r w:rsidRPr="009E1199">
        <w:rPr>
          <w:b/>
        </w:rPr>
        <w:lastRenderedPageBreak/>
        <w:t>DARBA UZDEVUMS</w:t>
      </w:r>
    </w:p>
    <w:p w:rsidR="00466F22" w:rsidRPr="009E1199" w:rsidRDefault="00466F22" w:rsidP="00466F22">
      <w:pPr>
        <w:shd w:val="clear" w:color="auto" w:fill="FFFFFF"/>
        <w:jc w:val="center"/>
        <w:rPr>
          <w:b/>
        </w:rPr>
      </w:pPr>
    </w:p>
    <w:p w:rsidR="00466F22" w:rsidRPr="009E1199" w:rsidRDefault="00466F22" w:rsidP="00466F22">
      <w:pPr>
        <w:shd w:val="clear" w:color="auto" w:fill="FFFFFF"/>
      </w:pPr>
      <w:r w:rsidRPr="009E1199">
        <w:t>PASŪTĪTĀJS uzdod, bet IZPILDĪTĀJS veic Latvijas Universitātes ē</w:t>
      </w:r>
      <w:r>
        <w:t>ku</w:t>
      </w:r>
      <w:r w:rsidRPr="009E1199">
        <w:t xml:space="preserve"> </w:t>
      </w:r>
      <w:r>
        <w:t>Zeļļu ielā 23, 23k</w:t>
      </w:r>
      <w:r w:rsidR="00E21BC9">
        <w:t>.</w:t>
      </w:r>
      <w:r>
        <w:t>1, 25 un 29</w:t>
      </w:r>
      <w:r w:rsidR="00AD07B3">
        <w:t xml:space="preserve">, kā arī </w:t>
      </w:r>
      <w:r w:rsidR="00BA7452">
        <w:t>Hermaņa iel</w:t>
      </w:r>
      <w:r w:rsidR="00AD07B3">
        <w:t>ā</w:t>
      </w:r>
      <w:r w:rsidR="00BA7452">
        <w:t xml:space="preserve"> 19</w:t>
      </w:r>
      <w:r>
        <w:t xml:space="preserve">, Rīgā telpu uzkopšanu </w:t>
      </w:r>
      <w:r w:rsidR="00BC6C06">
        <w:t xml:space="preserve">kopā </w:t>
      </w:r>
      <w:r>
        <w:t>7129,4</w:t>
      </w:r>
      <w:r w:rsidRPr="009E1199">
        <w:t>m</w:t>
      </w:r>
      <w:r w:rsidRPr="00300878">
        <w:rPr>
          <w:vertAlign w:val="superscript"/>
        </w:rPr>
        <w:t>2</w:t>
      </w:r>
      <w:r w:rsidRPr="009E1199">
        <w:t xml:space="preserve">   platībā, tajā skaitā:</w:t>
      </w:r>
    </w:p>
    <w:p w:rsidR="00466F22" w:rsidRPr="009E1199" w:rsidRDefault="00466F22" w:rsidP="00466F22">
      <w:pPr>
        <w:shd w:val="clear" w:color="auto" w:fill="FFFFFF"/>
      </w:pPr>
    </w:p>
    <w:tbl>
      <w:tblPr>
        <w:tblW w:w="1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935"/>
        <w:gridCol w:w="827"/>
        <w:gridCol w:w="827"/>
        <w:gridCol w:w="828"/>
        <w:gridCol w:w="828"/>
        <w:gridCol w:w="829"/>
        <w:gridCol w:w="1527"/>
        <w:gridCol w:w="828"/>
        <w:gridCol w:w="824"/>
        <w:gridCol w:w="824"/>
      </w:tblGrid>
      <w:tr w:rsidR="00466F22" w:rsidRPr="009E1199" w:rsidTr="004C2DBA">
        <w:tc>
          <w:tcPr>
            <w:tcW w:w="890" w:type="dxa"/>
            <w:shd w:val="clear" w:color="auto" w:fill="auto"/>
          </w:tcPr>
          <w:p w:rsidR="00466F22" w:rsidRPr="009E1199" w:rsidRDefault="00466F22" w:rsidP="004C2DBA">
            <w:pPr>
              <w:jc w:val="center"/>
            </w:pPr>
            <w:r w:rsidRPr="009E1199">
              <w:t>Nr.p.k.</w:t>
            </w:r>
          </w:p>
        </w:tc>
        <w:tc>
          <w:tcPr>
            <w:tcW w:w="4935" w:type="dxa"/>
            <w:tcBorders>
              <w:bottom w:val="single" w:sz="4" w:space="0" w:color="auto"/>
            </w:tcBorders>
            <w:shd w:val="clear" w:color="auto" w:fill="auto"/>
          </w:tcPr>
          <w:p w:rsidR="00466F22" w:rsidRPr="009E1199" w:rsidRDefault="00466F22" w:rsidP="004C2DBA">
            <w:pPr>
              <w:jc w:val="center"/>
            </w:pPr>
            <w:r w:rsidRPr="009E1199">
              <w:t>Darba apraksts</w:t>
            </w:r>
          </w:p>
        </w:tc>
        <w:tc>
          <w:tcPr>
            <w:tcW w:w="827" w:type="dxa"/>
            <w:tcBorders>
              <w:bottom w:val="single" w:sz="4" w:space="0" w:color="auto"/>
            </w:tcBorders>
            <w:shd w:val="clear" w:color="auto" w:fill="auto"/>
          </w:tcPr>
          <w:p w:rsidR="00466F22" w:rsidRPr="009E1199" w:rsidRDefault="00466F22" w:rsidP="004C2DBA">
            <w:pPr>
              <w:jc w:val="center"/>
            </w:pPr>
            <w:r w:rsidRPr="009E1199">
              <w:t>6x ned.</w:t>
            </w:r>
          </w:p>
        </w:tc>
        <w:tc>
          <w:tcPr>
            <w:tcW w:w="827" w:type="dxa"/>
            <w:tcBorders>
              <w:bottom w:val="single" w:sz="4" w:space="0" w:color="auto"/>
            </w:tcBorders>
            <w:shd w:val="clear" w:color="auto" w:fill="auto"/>
          </w:tcPr>
          <w:p w:rsidR="00466F22" w:rsidRPr="009E1199" w:rsidRDefault="00466F22" w:rsidP="004C2DBA">
            <w:pPr>
              <w:jc w:val="center"/>
            </w:pPr>
            <w:r w:rsidRPr="009E1199">
              <w:t>5x ned.</w:t>
            </w:r>
          </w:p>
        </w:tc>
        <w:tc>
          <w:tcPr>
            <w:tcW w:w="828" w:type="dxa"/>
            <w:tcBorders>
              <w:bottom w:val="single" w:sz="4" w:space="0" w:color="auto"/>
            </w:tcBorders>
            <w:shd w:val="clear" w:color="auto" w:fill="auto"/>
          </w:tcPr>
          <w:p w:rsidR="00466F22" w:rsidRPr="009E1199" w:rsidRDefault="00466F22" w:rsidP="004C2DBA">
            <w:pPr>
              <w:jc w:val="center"/>
            </w:pPr>
            <w:r w:rsidRPr="009E1199">
              <w:t>3x ned.</w:t>
            </w:r>
          </w:p>
        </w:tc>
        <w:tc>
          <w:tcPr>
            <w:tcW w:w="828" w:type="dxa"/>
            <w:tcBorders>
              <w:bottom w:val="single" w:sz="4" w:space="0" w:color="auto"/>
            </w:tcBorders>
            <w:shd w:val="clear" w:color="auto" w:fill="auto"/>
          </w:tcPr>
          <w:p w:rsidR="00466F22" w:rsidRPr="009E1199" w:rsidRDefault="00466F22" w:rsidP="004C2DBA">
            <w:pPr>
              <w:jc w:val="center"/>
            </w:pPr>
            <w:r w:rsidRPr="009E1199">
              <w:t>1x ned.</w:t>
            </w:r>
          </w:p>
        </w:tc>
        <w:tc>
          <w:tcPr>
            <w:tcW w:w="829" w:type="dxa"/>
            <w:tcBorders>
              <w:bottom w:val="single" w:sz="4" w:space="0" w:color="auto"/>
            </w:tcBorders>
            <w:shd w:val="clear" w:color="auto" w:fill="auto"/>
          </w:tcPr>
          <w:p w:rsidR="00466F22" w:rsidRPr="009E1199" w:rsidRDefault="00466F22" w:rsidP="004C2DBA">
            <w:pPr>
              <w:jc w:val="center"/>
            </w:pPr>
            <w:r w:rsidRPr="009E1199">
              <w:t>1x</w:t>
            </w:r>
          </w:p>
          <w:p w:rsidR="00466F22" w:rsidRPr="009E1199" w:rsidRDefault="00466F22" w:rsidP="004C2DBA">
            <w:pPr>
              <w:jc w:val="center"/>
            </w:pPr>
            <w:r w:rsidRPr="009E1199">
              <w:t>mēn.</w:t>
            </w:r>
          </w:p>
        </w:tc>
        <w:tc>
          <w:tcPr>
            <w:tcW w:w="1527" w:type="dxa"/>
            <w:tcBorders>
              <w:bottom w:val="single" w:sz="4" w:space="0" w:color="auto"/>
            </w:tcBorders>
            <w:shd w:val="clear" w:color="auto" w:fill="auto"/>
          </w:tcPr>
          <w:p w:rsidR="00466F22" w:rsidRPr="004C2DBA" w:rsidRDefault="00466F22" w:rsidP="004C2DBA">
            <w:pPr>
              <w:jc w:val="center"/>
              <w:rPr>
                <w:sz w:val="20"/>
                <w:szCs w:val="20"/>
              </w:rPr>
            </w:pPr>
            <w:r w:rsidRPr="004C2DBA">
              <w:rPr>
                <w:sz w:val="20"/>
                <w:szCs w:val="20"/>
              </w:rPr>
              <w:t>Pēc nepieciešamības</w:t>
            </w:r>
          </w:p>
        </w:tc>
        <w:tc>
          <w:tcPr>
            <w:tcW w:w="828" w:type="dxa"/>
            <w:tcBorders>
              <w:bottom w:val="single" w:sz="4" w:space="0" w:color="auto"/>
            </w:tcBorders>
            <w:shd w:val="clear" w:color="auto" w:fill="auto"/>
          </w:tcPr>
          <w:p w:rsidR="00466F22" w:rsidRPr="009E1199" w:rsidRDefault="00466F22" w:rsidP="004C2DBA">
            <w:pPr>
              <w:jc w:val="center"/>
            </w:pPr>
            <w:r w:rsidRPr="009E1199">
              <w:t>3x gadā</w:t>
            </w:r>
          </w:p>
        </w:tc>
        <w:tc>
          <w:tcPr>
            <w:tcW w:w="824" w:type="dxa"/>
            <w:tcBorders>
              <w:bottom w:val="single" w:sz="4" w:space="0" w:color="auto"/>
            </w:tcBorders>
            <w:shd w:val="clear" w:color="auto" w:fill="auto"/>
          </w:tcPr>
          <w:p w:rsidR="00466F22" w:rsidRPr="009E1199" w:rsidRDefault="00466F22" w:rsidP="004C2DBA">
            <w:pPr>
              <w:jc w:val="center"/>
            </w:pPr>
            <w:r w:rsidRPr="009E1199">
              <w:t>2x gadā</w:t>
            </w:r>
          </w:p>
        </w:tc>
        <w:tc>
          <w:tcPr>
            <w:tcW w:w="824" w:type="dxa"/>
            <w:tcBorders>
              <w:bottom w:val="single" w:sz="4" w:space="0" w:color="auto"/>
            </w:tcBorders>
            <w:shd w:val="clear" w:color="auto" w:fill="auto"/>
          </w:tcPr>
          <w:p w:rsidR="00466F22" w:rsidRPr="009E1199" w:rsidRDefault="00466F22" w:rsidP="004C2DBA">
            <w:pPr>
              <w:jc w:val="center"/>
            </w:pPr>
            <w:r w:rsidRPr="009E1199">
              <w:t>1x gadā</w:t>
            </w:r>
          </w:p>
        </w:tc>
      </w:tr>
      <w:tr w:rsidR="00466F22" w:rsidRPr="009E1199" w:rsidTr="004C2DBA">
        <w:tc>
          <w:tcPr>
            <w:tcW w:w="890" w:type="dxa"/>
            <w:tcBorders>
              <w:right w:val="single" w:sz="4" w:space="0" w:color="auto"/>
            </w:tcBorders>
            <w:shd w:val="clear" w:color="auto" w:fill="auto"/>
          </w:tcPr>
          <w:p w:rsidR="00466F22" w:rsidRPr="004C2DBA" w:rsidRDefault="00466F22" w:rsidP="00466F22">
            <w:pPr>
              <w:rPr>
                <w:b/>
                <w:sz w:val="28"/>
                <w:szCs w:val="28"/>
              </w:rPr>
            </w:pPr>
            <w:r w:rsidRPr="004C2DBA">
              <w:rPr>
                <w:b/>
                <w:sz w:val="28"/>
                <w:szCs w:val="28"/>
              </w:rPr>
              <w:t>1.</w:t>
            </w:r>
          </w:p>
        </w:tc>
        <w:tc>
          <w:tcPr>
            <w:tcW w:w="4935" w:type="dxa"/>
            <w:tcBorders>
              <w:top w:val="single" w:sz="4" w:space="0" w:color="auto"/>
              <w:left w:val="single" w:sz="4" w:space="0" w:color="auto"/>
              <w:bottom w:val="single" w:sz="4" w:space="0" w:color="auto"/>
              <w:right w:val="nil"/>
            </w:tcBorders>
            <w:shd w:val="clear" w:color="auto" w:fill="auto"/>
          </w:tcPr>
          <w:p w:rsidR="00466F22" w:rsidRPr="004C2DBA" w:rsidRDefault="00466F22" w:rsidP="00466F22">
            <w:pPr>
              <w:rPr>
                <w:b/>
                <w:sz w:val="28"/>
                <w:szCs w:val="28"/>
              </w:rPr>
            </w:pPr>
            <w:r w:rsidRPr="004C2DBA">
              <w:rPr>
                <w:b/>
                <w:sz w:val="28"/>
                <w:szCs w:val="28"/>
              </w:rPr>
              <w:t>Telpu uzkopšana*</w:t>
            </w:r>
          </w:p>
        </w:tc>
        <w:tc>
          <w:tcPr>
            <w:tcW w:w="827" w:type="dxa"/>
            <w:tcBorders>
              <w:top w:val="single" w:sz="4" w:space="0" w:color="auto"/>
              <w:left w:val="nil"/>
              <w:bottom w:val="single" w:sz="4" w:space="0" w:color="auto"/>
              <w:right w:val="nil"/>
            </w:tcBorders>
            <w:shd w:val="clear" w:color="auto" w:fill="auto"/>
          </w:tcPr>
          <w:p w:rsidR="00466F22" w:rsidRPr="004C2DBA" w:rsidRDefault="00466F22" w:rsidP="00466F22">
            <w:pPr>
              <w:rPr>
                <w:b/>
                <w:sz w:val="28"/>
                <w:szCs w:val="28"/>
              </w:rPr>
            </w:pPr>
          </w:p>
        </w:tc>
        <w:tc>
          <w:tcPr>
            <w:tcW w:w="827" w:type="dxa"/>
            <w:tcBorders>
              <w:top w:val="single" w:sz="4" w:space="0" w:color="auto"/>
              <w:left w:val="nil"/>
              <w:bottom w:val="single" w:sz="4" w:space="0" w:color="auto"/>
              <w:right w:val="nil"/>
            </w:tcBorders>
            <w:shd w:val="clear" w:color="auto" w:fill="auto"/>
          </w:tcPr>
          <w:p w:rsidR="00466F22" w:rsidRPr="004C2DBA" w:rsidRDefault="00466F22" w:rsidP="00466F22">
            <w:pPr>
              <w:rPr>
                <w:b/>
                <w:sz w:val="28"/>
                <w:szCs w:val="28"/>
              </w:rPr>
            </w:pPr>
          </w:p>
        </w:tc>
        <w:tc>
          <w:tcPr>
            <w:tcW w:w="828" w:type="dxa"/>
            <w:tcBorders>
              <w:top w:val="single" w:sz="4" w:space="0" w:color="auto"/>
              <w:left w:val="nil"/>
              <w:bottom w:val="single" w:sz="4" w:space="0" w:color="auto"/>
              <w:right w:val="nil"/>
            </w:tcBorders>
            <w:shd w:val="clear" w:color="auto" w:fill="auto"/>
          </w:tcPr>
          <w:p w:rsidR="00466F22" w:rsidRPr="004C2DBA" w:rsidRDefault="00466F22" w:rsidP="00466F22">
            <w:pPr>
              <w:rPr>
                <w:b/>
                <w:sz w:val="28"/>
                <w:szCs w:val="28"/>
              </w:rPr>
            </w:pPr>
          </w:p>
        </w:tc>
        <w:tc>
          <w:tcPr>
            <w:tcW w:w="828" w:type="dxa"/>
            <w:tcBorders>
              <w:top w:val="single" w:sz="4" w:space="0" w:color="auto"/>
              <w:left w:val="nil"/>
              <w:bottom w:val="single" w:sz="4" w:space="0" w:color="auto"/>
              <w:right w:val="nil"/>
            </w:tcBorders>
            <w:shd w:val="clear" w:color="auto" w:fill="auto"/>
          </w:tcPr>
          <w:p w:rsidR="00466F22" w:rsidRPr="004C2DBA" w:rsidRDefault="00466F22" w:rsidP="00466F22">
            <w:pPr>
              <w:rPr>
                <w:b/>
                <w:sz w:val="28"/>
                <w:szCs w:val="28"/>
              </w:rPr>
            </w:pPr>
          </w:p>
        </w:tc>
        <w:tc>
          <w:tcPr>
            <w:tcW w:w="829" w:type="dxa"/>
            <w:tcBorders>
              <w:top w:val="single" w:sz="4" w:space="0" w:color="auto"/>
              <w:left w:val="nil"/>
              <w:bottom w:val="single" w:sz="4" w:space="0" w:color="auto"/>
              <w:right w:val="nil"/>
            </w:tcBorders>
            <w:shd w:val="clear" w:color="auto" w:fill="auto"/>
          </w:tcPr>
          <w:p w:rsidR="00466F22" w:rsidRPr="004C2DBA" w:rsidRDefault="00466F22" w:rsidP="00466F22">
            <w:pPr>
              <w:rPr>
                <w:b/>
                <w:sz w:val="28"/>
                <w:szCs w:val="28"/>
              </w:rPr>
            </w:pPr>
          </w:p>
        </w:tc>
        <w:tc>
          <w:tcPr>
            <w:tcW w:w="1527" w:type="dxa"/>
            <w:tcBorders>
              <w:top w:val="single" w:sz="4" w:space="0" w:color="auto"/>
              <w:left w:val="nil"/>
              <w:bottom w:val="single" w:sz="4" w:space="0" w:color="auto"/>
              <w:right w:val="nil"/>
            </w:tcBorders>
            <w:shd w:val="clear" w:color="auto" w:fill="auto"/>
          </w:tcPr>
          <w:p w:rsidR="00466F22" w:rsidRPr="004C2DBA" w:rsidRDefault="00466F22" w:rsidP="00466F22">
            <w:pPr>
              <w:rPr>
                <w:b/>
                <w:sz w:val="28"/>
                <w:szCs w:val="28"/>
              </w:rPr>
            </w:pPr>
          </w:p>
        </w:tc>
        <w:tc>
          <w:tcPr>
            <w:tcW w:w="828" w:type="dxa"/>
            <w:tcBorders>
              <w:top w:val="single" w:sz="4" w:space="0" w:color="auto"/>
              <w:left w:val="nil"/>
              <w:bottom w:val="single" w:sz="4" w:space="0" w:color="auto"/>
              <w:right w:val="nil"/>
            </w:tcBorders>
            <w:shd w:val="clear" w:color="auto" w:fill="auto"/>
          </w:tcPr>
          <w:p w:rsidR="00466F22" w:rsidRPr="004C2DBA" w:rsidRDefault="00466F22" w:rsidP="00466F22">
            <w:pPr>
              <w:rPr>
                <w:b/>
                <w:sz w:val="28"/>
                <w:szCs w:val="28"/>
              </w:rPr>
            </w:pPr>
          </w:p>
        </w:tc>
        <w:tc>
          <w:tcPr>
            <w:tcW w:w="824" w:type="dxa"/>
            <w:tcBorders>
              <w:top w:val="single" w:sz="4" w:space="0" w:color="auto"/>
              <w:left w:val="nil"/>
              <w:bottom w:val="single" w:sz="4" w:space="0" w:color="auto"/>
              <w:right w:val="nil"/>
            </w:tcBorders>
            <w:shd w:val="clear" w:color="auto" w:fill="auto"/>
          </w:tcPr>
          <w:p w:rsidR="00466F22" w:rsidRPr="004C2DBA" w:rsidRDefault="00466F22" w:rsidP="00466F22">
            <w:pP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466F22" w:rsidRPr="004C2DBA" w:rsidRDefault="00466F22" w:rsidP="00466F22">
            <w:pPr>
              <w:rPr>
                <w:b/>
                <w:sz w:val="28"/>
                <w:szCs w:val="28"/>
              </w:rPr>
            </w:pPr>
          </w:p>
        </w:tc>
      </w:tr>
      <w:tr w:rsidR="00466F22" w:rsidRPr="00E570EA" w:rsidTr="004C2DBA">
        <w:tc>
          <w:tcPr>
            <w:tcW w:w="890" w:type="dxa"/>
            <w:shd w:val="clear" w:color="auto" w:fill="auto"/>
          </w:tcPr>
          <w:p w:rsidR="00466F22" w:rsidRPr="00E570EA" w:rsidRDefault="00466F22" w:rsidP="00466F22"/>
        </w:tc>
        <w:tc>
          <w:tcPr>
            <w:tcW w:w="4935" w:type="dxa"/>
            <w:tcBorders>
              <w:top w:val="single" w:sz="4" w:space="0" w:color="auto"/>
            </w:tcBorders>
            <w:shd w:val="clear" w:color="auto" w:fill="auto"/>
          </w:tcPr>
          <w:p w:rsidR="00466F22" w:rsidRPr="00E570EA" w:rsidRDefault="00466F22" w:rsidP="00466F22">
            <w:r w:rsidRPr="00E570EA">
              <w:t>Atkritumu grozu iztukšošana un atkritumu maisiņu nomaiņa</w:t>
            </w:r>
          </w:p>
        </w:tc>
        <w:tc>
          <w:tcPr>
            <w:tcW w:w="827" w:type="dxa"/>
            <w:tcBorders>
              <w:top w:val="single" w:sz="4" w:space="0" w:color="auto"/>
            </w:tcBorders>
            <w:shd w:val="clear" w:color="auto" w:fill="auto"/>
          </w:tcPr>
          <w:p w:rsidR="00466F22" w:rsidRPr="00E570EA" w:rsidRDefault="00466F22" w:rsidP="004C2DBA">
            <w:pPr>
              <w:jc w:val="center"/>
            </w:pPr>
            <w:r w:rsidRPr="00E570EA">
              <w:t>X</w:t>
            </w:r>
          </w:p>
        </w:tc>
        <w:tc>
          <w:tcPr>
            <w:tcW w:w="827" w:type="dxa"/>
            <w:tcBorders>
              <w:top w:val="single" w:sz="4" w:space="0" w:color="auto"/>
            </w:tcBorders>
            <w:shd w:val="clear" w:color="auto" w:fill="auto"/>
          </w:tcPr>
          <w:p w:rsidR="00466F22" w:rsidRPr="00E570EA" w:rsidRDefault="00466F22" w:rsidP="004C2DBA">
            <w:pPr>
              <w:jc w:val="center"/>
            </w:pPr>
          </w:p>
        </w:tc>
        <w:tc>
          <w:tcPr>
            <w:tcW w:w="828" w:type="dxa"/>
            <w:tcBorders>
              <w:top w:val="single" w:sz="4" w:space="0" w:color="auto"/>
            </w:tcBorders>
            <w:shd w:val="clear" w:color="auto" w:fill="auto"/>
          </w:tcPr>
          <w:p w:rsidR="00466F22" w:rsidRPr="00E570EA" w:rsidRDefault="00466F22" w:rsidP="004C2DBA">
            <w:pPr>
              <w:jc w:val="center"/>
            </w:pPr>
          </w:p>
        </w:tc>
        <w:tc>
          <w:tcPr>
            <w:tcW w:w="828" w:type="dxa"/>
            <w:tcBorders>
              <w:top w:val="single" w:sz="4" w:space="0" w:color="auto"/>
            </w:tcBorders>
            <w:shd w:val="clear" w:color="auto" w:fill="auto"/>
          </w:tcPr>
          <w:p w:rsidR="00466F22" w:rsidRPr="00E570EA" w:rsidRDefault="00466F22" w:rsidP="004C2DBA">
            <w:pPr>
              <w:jc w:val="center"/>
            </w:pPr>
          </w:p>
        </w:tc>
        <w:tc>
          <w:tcPr>
            <w:tcW w:w="829" w:type="dxa"/>
            <w:tcBorders>
              <w:top w:val="single" w:sz="4" w:space="0" w:color="auto"/>
            </w:tcBorders>
            <w:shd w:val="clear" w:color="auto" w:fill="auto"/>
          </w:tcPr>
          <w:p w:rsidR="00466F22" w:rsidRPr="00E570EA" w:rsidRDefault="00466F22" w:rsidP="004C2DBA">
            <w:pPr>
              <w:jc w:val="center"/>
            </w:pPr>
          </w:p>
        </w:tc>
        <w:tc>
          <w:tcPr>
            <w:tcW w:w="1527" w:type="dxa"/>
            <w:tcBorders>
              <w:top w:val="single" w:sz="4" w:space="0" w:color="auto"/>
            </w:tcBorders>
            <w:shd w:val="clear" w:color="auto" w:fill="auto"/>
          </w:tcPr>
          <w:p w:rsidR="00466F22" w:rsidRPr="00E570EA" w:rsidRDefault="00466F22" w:rsidP="004C2DBA">
            <w:pPr>
              <w:jc w:val="center"/>
            </w:pPr>
          </w:p>
        </w:tc>
        <w:tc>
          <w:tcPr>
            <w:tcW w:w="828" w:type="dxa"/>
            <w:tcBorders>
              <w:top w:val="single" w:sz="4" w:space="0" w:color="auto"/>
            </w:tcBorders>
            <w:shd w:val="clear" w:color="auto" w:fill="auto"/>
          </w:tcPr>
          <w:p w:rsidR="00466F22" w:rsidRPr="00E570EA" w:rsidRDefault="00466F22" w:rsidP="004C2DBA">
            <w:pPr>
              <w:jc w:val="center"/>
            </w:pPr>
          </w:p>
        </w:tc>
        <w:tc>
          <w:tcPr>
            <w:tcW w:w="824" w:type="dxa"/>
            <w:tcBorders>
              <w:top w:val="single" w:sz="4" w:space="0" w:color="auto"/>
            </w:tcBorders>
            <w:shd w:val="clear" w:color="auto" w:fill="auto"/>
          </w:tcPr>
          <w:p w:rsidR="00466F22" w:rsidRPr="00E570EA" w:rsidRDefault="00466F22" w:rsidP="004C2DBA">
            <w:pPr>
              <w:jc w:val="center"/>
            </w:pPr>
          </w:p>
        </w:tc>
        <w:tc>
          <w:tcPr>
            <w:tcW w:w="824" w:type="dxa"/>
            <w:tcBorders>
              <w:top w:val="single" w:sz="4" w:space="0" w:color="auto"/>
            </w:tcBorders>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Putekļu slaucīšana no brīvajām horizontālajām mēbeļu virsmām</w:t>
            </w:r>
          </w:p>
        </w:tc>
        <w:tc>
          <w:tcPr>
            <w:tcW w:w="827" w:type="dxa"/>
            <w:shd w:val="clear" w:color="auto" w:fill="auto"/>
          </w:tcPr>
          <w:p w:rsidR="00466F22" w:rsidRPr="00E570EA" w:rsidRDefault="00466F22" w:rsidP="004C2DBA">
            <w:pPr>
              <w:jc w:val="center"/>
            </w:pPr>
          </w:p>
        </w:tc>
        <w:tc>
          <w:tcPr>
            <w:tcW w:w="8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r w:rsidRPr="00E570EA">
              <w:t>X</w:t>
            </w:r>
          </w:p>
        </w:tc>
        <w:tc>
          <w:tcPr>
            <w:tcW w:w="828" w:type="dxa"/>
            <w:shd w:val="clear" w:color="auto" w:fill="auto"/>
          </w:tcPr>
          <w:p w:rsidR="00466F22" w:rsidRPr="00E570EA" w:rsidRDefault="00466F22" w:rsidP="004C2DBA">
            <w:pPr>
              <w:jc w:val="center"/>
            </w:pP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Galdu virsmas uzkopšana izmantojot speciālos tīrīšanas līdzekļus</w:t>
            </w:r>
          </w:p>
        </w:tc>
        <w:tc>
          <w:tcPr>
            <w:tcW w:w="827" w:type="dxa"/>
            <w:shd w:val="clear" w:color="auto" w:fill="auto"/>
          </w:tcPr>
          <w:p w:rsidR="00466F22" w:rsidRPr="00E570EA" w:rsidRDefault="00466F22" w:rsidP="004C2DBA">
            <w:pPr>
              <w:jc w:val="center"/>
            </w:pPr>
          </w:p>
        </w:tc>
        <w:tc>
          <w:tcPr>
            <w:tcW w:w="8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r w:rsidRPr="00E570EA">
              <w:t>X</w:t>
            </w: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rPr>
          <w:trHeight w:val="1329"/>
        </w:trPr>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Cieto grīdas segumu mitrā uzkopšana darba telpās, gaiteņos,</w:t>
            </w:r>
            <w:r>
              <w:t xml:space="preserve"> kāpņu telpās (linolejs – 2054,3</w:t>
            </w:r>
            <w:r w:rsidRPr="00E570EA">
              <w:t xml:space="preserve"> m</w:t>
            </w:r>
            <w:r w:rsidRPr="004C2DBA">
              <w:rPr>
                <w:vertAlign w:val="superscript"/>
              </w:rPr>
              <w:t>2</w:t>
            </w:r>
            <w:r>
              <w:t>; lamināts – 1534,9</w:t>
            </w:r>
            <w:r w:rsidRPr="00E570EA">
              <w:t>m</w:t>
            </w:r>
            <w:r w:rsidRPr="004C2DBA">
              <w:rPr>
                <w:vertAlign w:val="superscript"/>
              </w:rPr>
              <w:t>2</w:t>
            </w:r>
            <w:r>
              <w:t>; parkets -1107</w:t>
            </w:r>
            <w:r w:rsidRPr="00E570EA">
              <w:t>m</w:t>
            </w:r>
            <w:r w:rsidRPr="004C2DBA">
              <w:rPr>
                <w:vertAlign w:val="superscript"/>
              </w:rPr>
              <w:t>2</w:t>
            </w:r>
            <w:r>
              <w:t>; flīzes – 1285,4</w:t>
            </w:r>
            <w:r w:rsidRPr="00E570EA">
              <w:t>m</w:t>
            </w:r>
            <w:r w:rsidRPr="004C2DBA">
              <w:rPr>
                <w:vertAlign w:val="superscript"/>
              </w:rPr>
              <w:t>2</w:t>
            </w:r>
            <w:r>
              <w:t>; betons -884,2</w:t>
            </w:r>
            <w:r w:rsidRPr="00E570EA">
              <w:t>m</w:t>
            </w:r>
            <w:r w:rsidRPr="004C2DBA">
              <w:rPr>
                <w:vertAlign w:val="superscript"/>
              </w:rPr>
              <w:t>2</w:t>
            </w:r>
            <w:r>
              <w:t>; dēļi – 14,1</w:t>
            </w:r>
            <w:r w:rsidRPr="00E570EA">
              <w:t>m</w:t>
            </w:r>
            <w:r w:rsidRPr="004C2DBA">
              <w:rPr>
                <w:vertAlign w:val="superscript"/>
              </w:rPr>
              <w:t>2</w:t>
            </w:r>
            <w:r>
              <w:t>; koka šķiedru plate – 89,6</w:t>
            </w:r>
            <w:r w:rsidRPr="00E570EA">
              <w:t xml:space="preserve"> m</w:t>
            </w:r>
            <w:r w:rsidRPr="004C2DBA">
              <w:rPr>
                <w:vertAlign w:val="superscript"/>
              </w:rPr>
              <w:t>2</w:t>
            </w:r>
            <w:r w:rsidRPr="00E570EA">
              <w:t xml:space="preserve">) </w:t>
            </w:r>
          </w:p>
        </w:tc>
        <w:tc>
          <w:tcPr>
            <w:tcW w:w="827" w:type="dxa"/>
            <w:shd w:val="clear" w:color="auto" w:fill="auto"/>
          </w:tcPr>
          <w:p w:rsidR="00466F22" w:rsidRPr="00E570EA" w:rsidRDefault="00466F22" w:rsidP="004C2DBA">
            <w:pPr>
              <w:jc w:val="center"/>
            </w:pPr>
          </w:p>
        </w:tc>
        <w:tc>
          <w:tcPr>
            <w:tcW w:w="827" w:type="dxa"/>
            <w:shd w:val="clear" w:color="auto" w:fill="auto"/>
          </w:tcPr>
          <w:p w:rsidR="00466F22" w:rsidRPr="00E570EA" w:rsidRDefault="00466F22" w:rsidP="004C2DBA">
            <w:pPr>
              <w:jc w:val="center"/>
            </w:pPr>
            <w:r w:rsidRPr="00E570EA">
              <w:t>X</w:t>
            </w: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rPr>
          <w:trHeight w:val="314"/>
        </w:trPr>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t>Izlietņu mazgāšana darba telpās (53 gab.)</w:t>
            </w:r>
          </w:p>
        </w:tc>
        <w:tc>
          <w:tcPr>
            <w:tcW w:w="827" w:type="dxa"/>
            <w:shd w:val="clear" w:color="auto" w:fill="auto"/>
          </w:tcPr>
          <w:p w:rsidR="00466F22" w:rsidRPr="00E570EA" w:rsidRDefault="00466F22" w:rsidP="004C2DBA">
            <w:pPr>
              <w:jc w:val="center"/>
            </w:pPr>
          </w:p>
        </w:tc>
        <w:tc>
          <w:tcPr>
            <w:tcW w:w="827" w:type="dxa"/>
            <w:shd w:val="clear" w:color="auto" w:fill="auto"/>
          </w:tcPr>
          <w:p w:rsidR="00466F22" w:rsidRPr="00E570EA" w:rsidRDefault="00466F22" w:rsidP="004C2DBA">
            <w:pPr>
              <w:jc w:val="center"/>
            </w:pPr>
            <w:r>
              <w:t>X</w:t>
            </w: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Kāpņu dekoratīvo margu tīrīšana</w:t>
            </w:r>
          </w:p>
        </w:tc>
        <w:tc>
          <w:tcPr>
            <w:tcW w:w="827" w:type="dxa"/>
            <w:shd w:val="clear" w:color="auto" w:fill="auto"/>
          </w:tcPr>
          <w:p w:rsidR="00466F22" w:rsidRPr="00E570EA" w:rsidRDefault="00466F22" w:rsidP="004C2DBA">
            <w:pPr>
              <w:jc w:val="center"/>
            </w:pPr>
          </w:p>
        </w:tc>
        <w:tc>
          <w:tcPr>
            <w:tcW w:w="8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r w:rsidRPr="00E570EA">
              <w:t>X</w:t>
            </w: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Roku balstu tīrīšana</w:t>
            </w:r>
          </w:p>
        </w:tc>
        <w:tc>
          <w:tcPr>
            <w:tcW w:w="827" w:type="dxa"/>
            <w:shd w:val="clear" w:color="auto" w:fill="auto"/>
          </w:tcPr>
          <w:p w:rsidR="00466F22" w:rsidRPr="00E570EA" w:rsidRDefault="00466F22" w:rsidP="004C2DBA">
            <w:pPr>
              <w:jc w:val="center"/>
            </w:pPr>
          </w:p>
        </w:tc>
        <w:tc>
          <w:tcPr>
            <w:tcW w:w="827" w:type="dxa"/>
            <w:shd w:val="clear" w:color="auto" w:fill="auto"/>
          </w:tcPr>
          <w:p w:rsidR="00466F22" w:rsidRPr="00E570EA" w:rsidRDefault="00466F22" w:rsidP="004C2DBA">
            <w:pPr>
              <w:jc w:val="center"/>
            </w:pPr>
            <w:r w:rsidRPr="00E570EA">
              <w:t>X</w:t>
            </w: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Palodžu tīrīšana</w:t>
            </w:r>
          </w:p>
        </w:tc>
        <w:tc>
          <w:tcPr>
            <w:tcW w:w="827" w:type="dxa"/>
            <w:shd w:val="clear" w:color="auto" w:fill="auto"/>
          </w:tcPr>
          <w:p w:rsidR="00466F22" w:rsidRPr="00E570EA" w:rsidRDefault="00466F22" w:rsidP="004C2DBA">
            <w:pPr>
              <w:jc w:val="center"/>
            </w:pPr>
          </w:p>
        </w:tc>
        <w:tc>
          <w:tcPr>
            <w:tcW w:w="8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r w:rsidRPr="00E570EA">
              <w:t>X</w:t>
            </w:r>
          </w:p>
        </w:tc>
        <w:tc>
          <w:tcPr>
            <w:tcW w:w="828" w:type="dxa"/>
            <w:shd w:val="clear" w:color="auto" w:fill="auto"/>
          </w:tcPr>
          <w:p w:rsidR="00466F22" w:rsidRPr="00E570EA" w:rsidRDefault="00466F22" w:rsidP="004C2DBA">
            <w:pPr>
              <w:jc w:val="center"/>
            </w:pP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Biroja tehnikas tīrīšana, izmantojot speciālos tīrīšanas līdzekļus</w:t>
            </w:r>
          </w:p>
        </w:tc>
        <w:tc>
          <w:tcPr>
            <w:tcW w:w="827" w:type="dxa"/>
            <w:shd w:val="clear" w:color="auto" w:fill="auto"/>
          </w:tcPr>
          <w:p w:rsidR="00466F22" w:rsidRPr="00E570EA" w:rsidRDefault="00466F22" w:rsidP="004C2DBA">
            <w:pPr>
              <w:jc w:val="center"/>
            </w:pPr>
          </w:p>
        </w:tc>
        <w:tc>
          <w:tcPr>
            <w:tcW w:w="8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r w:rsidRPr="00E570EA">
              <w:t>X</w:t>
            </w: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Vertikālo virsmu tīrīšana (durvis, spoguļi, iekštelpu stikli, mēbeles)</w:t>
            </w:r>
          </w:p>
        </w:tc>
        <w:tc>
          <w:tcPr>
            <w:tcW w:w="827" w:type="dxa"/>
            <w:shd w:val="clear" w:color="auto" w:fill="auto"/>
          </w:tcPr>
          <w:p w:rsidR="00466F22" w:rsidRPr="00E570EA" w:rsidRDefault="00466F22" w:rsidP="004C2DBA">
            <w:pPr>
              <w:jc w:val="center"/>
            </w:pPr>
          </w:p>
        </w:tc>
        <w:tc>
          <w:tcPr>
            <w:tcW w:w="827" w:type="dxa"/>
            <w:shd w:val="clear" w:color="auto" w:fill="auto"/>
          </w:tcPr>
          <w:p w:rsidR="00466F22" w:rsidRPr="00E570EA" w:rsidRDefault="00466F22" w:rsidP="004C2DBA">
            <w:pPr>
              <w:jc w:val="center"/>
            </w:pPr>
            <w:r w:rsidRPr="00E570EA">
              <w:t>X</w:t>
            </w: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Elektroslēdžu tīrīšana, telefonu aparātu tīrīšana</w:t>
            </w:r>
          </w:p>
        </w:tc>
        <w:tc>
          <w:tcPr>
            <w:tcW w:w="827" w:type="dxa"/>
            <w:shd w:val="clear" w:color="auto" w:fill="auto"/>
          </w:tcPr>
          <w:p w:rsidR="00466F22" w:rsidRPr="00E570EA" w:rsidRDefault="00466F22" w:rsidP="004C2DBA">
            <w:pPr>
              <w:jc w:val="center"/>
            </w:pPr>
          </w:p>
        </w:tc>
        <w:tc>
          <w:tcPr>
            <w:tcW w:w="8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r w:rsidRPr="00E570EA">
              <w:t>X</w:t>
            </w: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G</w:t>
            </w:r>
            <w:r w:rsidR="003B539D">
              <w:t>rūti pieejamo virsmu tīrīšana (</w:t>
            </w:r>
            <w:r w:rsidRPr="00E570EA">
              <w:t>skapju augšas, durvju stender</w:t>
            </w:r>
            <w:r>
              <w:t>es un tm</w:t>
            </w:r>
            <w:r w:rsidR="00FD3189">
              <w:t>l.</w:t>
            </w:r>
            <w:r w:rsidRPr="00E570EA">
              <w:t>)</w:t>
            </w:r>
          </w:p>
        </w:tc>
        <w:tc>
          <w:tcPr>
            <w:tcW w:w="827" w:type="dxa"/>
            <w:shd w:val="clear" w:color="auto" w:fill="auto"/>
          </w:tcPr>
          <w:p w:rsidR="00466F22" w:rsidRPr="00E570EA" w:rsidRDefault="00466F22" w:rsidP="004C2DBA">
            <w:pPr>
              <w:jc w:val="center"/>
            </w:pPr>
          </w:p>
        </w:tc>
        <w:tc>
          <w:tcPr>
            <w:tcW w:w="8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r w:rsidRPr="00E570EA">
              <w:t>X</w:t>
            </w: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Apkures radiatoru tīrīšana</w:t>
            </w:r>
            <w:r>
              <w:t xml:space="preserve"> (312 gab.)</w:t>
            </w:r>
          </w:p>
        </w:tc>
        <w:tc>
          <w:tcPr>
            <w:tcW w:w="827" w:type="dxa"/>
            <w:shd w:val="clear" w:color="auto" w:fill="auto"/>
          </w:tcPr>
          <w:p w:rsidR="00466F22" w:rsidRPr="00E570EA" w:rsidRDefault="00466F22" w:rsidP="004C2DBA">
            <w:pPr>
              <w:jc w:val="center"/>
            </w:pPr>
          </w:p>
        </w:tc>
        <w:tc>
          <w:tcPr>
            <w:tcW w:w="8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r w:rsidRPr="00E570EA">
              <w:t>X</w:t>
            </w: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Grīdlīstu tīrīšana</w:t>
            </w:r>
          </w:p>
        </w:tc>
        <w:tc>
          <w:tcPr>
            <w:tcW w:w="827" w:type="dxa"/>
            <w:shd w:val="clear" w:color="auto" w:fill="auto"/>
          </w:tcPr>
          <w:p w:rsidR="00466F22" w:rsidRPr="00E570EA" w:rsidRDefault="00466F22" w:rsidP="004C2DBA">
            <w:pPr>
              <w:jc w:val="center"/>
            </w:pPr>
          </w:p>
        </w:tc>
        <w:tc>
          <w:tcPr>
            <w:tcW w:w="8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9" w:type="dxa"/>
            <w:shd w:val="clear" w:color="auto" w:fill="auto"/>
          </w:tcPr>
          <w:p w:rsidR="00466F22" w:rsidRPr="00E570EA" w:rsidRDefault="00466F22" w:rsidP="004C2DBA">
            <w:pPr>
              <w:jc w:val="center"/>
            </w:pPr>
            <w:r w:rsidRPr="00E570EA">
              <w:t>X</w:t>
            </w:r>
          </w:p>
        </w:tc>
        <w:tc>
          <w:tcPr>
            <w:tcW w:w="15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Lokālo traipu tīrīšana no virsmām</w:t>
            </w:r>
          </w:p>
        </w:tc>
        <w:tc>
          <w:tcPr>
            <w:tcW w:w="827" w:type="dxa"/>
            <w:shd w:val="clear" w:color="auto" w:fill="auto"/>
          </w:tcPr>
          <w:p w:rsidR="00466F22" w:rsidRPr="00E570EA" w:rsidRDefault="00466F22" w:rsidP="004C2DBA">
            <w:pPr>
              <w:jc w:val="center"/>
            </w:pPr>
          </w:p>
        </w:tc>
        <w:tc>
          <w:tcPr>
            <w:tcW w:w="8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r w:rsidRPr="00E570EA">
              <w:t>X</w:t>
            </w: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t>Galdu un k</w:t>
            </w:r>
            <w:r w:rsidRPr="00E570EA">
              <w:t>rēslu kāju tīrīšana</w:t>
            </w:r>
          </w:p>
        </w:tc>
        <w:tc>
          <w:tcPr>
            <w:tcW w:w="827" w:type="dxa"/>
            <w:shd w:val="clear" w:color="auto" w:fill="auto"/>
          </w:tcPr>
          <w:p w:rsidR="00466F22" w:rsidRPr="00E570EA" w:rsidRDefault="00466F22" w:rsidP="004C2DBA">
            <w:pPr>
              <w:jc w:val="center"/>
            </w:pPr>
          </w:p>
        </w:tc>
        <w:tc>
          <w:tcPr>
            <w:tcW w:w="8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9" w:type="dxa"/>
            <w:shd w:val="clear" w:color="auto" w:fill="auto"/>
          </w:tcPr>
          <w:p w:rsidR="00466F22" w:rsidRPr="00E570EA" w:rsidRDefault="00466F22" w:rsidP="004C2DBA">
            <w:pPr>
              <w:jc w:val="center"/>
            </w:pPr>
            <w:r w:rsidRPr="00E570EA">
              <w:t>X</w:t>
            </w:r>
          </w:p>
        </w:tc>
        <w:tc>
          <w:tcPr>
            <w:tcW w:w="15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Košļājamo gumiju noņemšana</w:t>
            </w:r>
          </w:p>
        </w:tc>
        <w:tc>
          <w:tcPr>
            <w:tcW w:w="827" w:type="dxa"/>
            <w:shd w:val="clear" w:color="auto" w:fill="auto"/>
          </w:tcPr>
          <w:p w:rsidR="00466F22" w:rsidRPr="00E570EA" w:rsidRDefault="00466F22" w:rsidP="004C2DBA">
            <w:pPr>
              <w:jc w:val="center"/>
            </w:pPr>
          </w:p>
        </w:tc>
        <w:tc>
          <w:tcPr>
            <w:tcW w:w="8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r w:rsidRPr="00E570EA">
              <w:t>X</w:t>
            </w: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Tāfeļu tīrīšana</w:t>
            </w:r>
          </w:p>
        </w:tc>
        <w:tc>
          <w:tcPr>
            <w:tcW w:w="827" w:type="dxa"/>
            <w:shd w:val="clear" w:color="auto" w:fill="auto"/>
          </w:tcPr>
          <w:p w:rsidR="00466F22" w:rsidRPr="00E570EA" w:rsidRDefault="00466F22" w:rsidP="004C2DBA">
            <w:pPr>
              <w:jc w:val="center"/>
            </w:pPr>
            <w:r w:rsidRPr="00E570EA">
              <w:t>X</w:t>
            </w:r>
          </w:p>
        </w:tc>
        <w:tc>
          <w:tcPr>
            <w:tcW w:w="8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tcBorders>
              <w:bottom w:val="single" w:sz="4" w:space="0" w:color="auto"/>
            </w:tcBorders>
            <w:shd w:val="clear" w:color="auto" w:fill="auto"/>
          </w:tcPr>
          <w:p w:rsidR="00466F22" w:rsidRPr="00E570EA" w:rsidRDefault="00466F22" w:rsidP="00466F22">
            <w:r w:rsidRPr="00E570EA">
              <w:t>*Telpu uzkopšanas darbi jāveic no plkst.19.00 līdz plkst.8.00</w:t>
            </w:r>
          </w:p>
        </w:tc>
        <w:tc>
          <w:tcPr>
            <w:tcW w:w="827" w:type="dxa"/>
            <w:tcBorders>
              <w:bottom w:val="single" w:sz="4" w:space="0" w:color="auto"/>
            </w:tcBorders>
            <w:shd w:val="clear" w:color="auto" w:fill="auto"/>
          </w:tcPr>
          <w:p w:rsidR="00466F22" w:rsidRPr="00E570EA" w:rsidRDefault="00466F22" w:rsidP="004C2DBA">
            <w:pPr>
              <w:jc w:val="center"/>
            </w:pPr>
          </w:p>
        </w:tc>
        <w:tc>
          <w:tcPr>
            <w:tcW w:w="827" w:type="dxa"/>
            <w:tcBorders>
              <w:bottom w:val="single" w:sz="4" w:space="0" w:color="auto"/>
            </w:tcBorders>
            <w:shd w:val="clear" w:color="auto" w:fill="auto"/>
          </w:tcPr>
          <w:p w:rsidR="00466F22" w:rsidRPr="00E570EA" w:rsidRDefault="00466F22" w:rsidP="004C2DBA">
            <w:pPr>
              <w:jc w:val="center"/>
            </w:pPr>
          </w:p>
        </w:tc>
        <w:tc>
          <w:tcPr>
            <w:tcW w:w="828" w:type="dxa"/>
            <w:tcBorders>
              <w:bottom w:val="single" w:sz="4" w:space="0" w:color="auto"/>
            </w:tcBorders>
            <w:shd w:val="clear" w:color="auto" w:fill="auto"/>
          </w:tcPr>
          <w:p w:rsidR="00466F22" w:rsidRPr="00E570EA" w:rsidRDefault="00466F22" w:rsidP="004C2DBA">
            <w:pPr>
              <w:jc w:val="center"/>
            </w:pPr>
          </w:p>
        </w:tc>
        <w:tc>
          <w:tcPr>
            <w:tcW w:w="828" w:type="dxa"/>
            <w:tcBorders>
              <w:bottom w:val="single" w:sz="4" w:space="0" w:color="auto"/>
            </w:tcBorders>
            <w:shd w:val="clear" w:color="auto" w:fill="auto"/>
          </w:tcPr>
          <w:p w:rsidR="00466F22" w:rsidRPr="00E570EA" w:rsidRDefault="00466F22" w:rsidP="004C2DBA">
            <w:pPr>
              <w:jc w:val="center"/>
            </w:pPr>
          </w:p>
        </w:tc>
        <w:tc>
          <w:tcPr>
            <w:tcW w:w="829" w:type="dxa"/>
            <w:tcBorders>
              <w:bottom w:val="single" w:sz="4" w:space="0" w:color="auto"/>
            </w:tcBorders>
            <w:shd w:val="clear" w:color="auto" w:fill="auto"/>
          </w:tcPr>
          <w:p w:rsidR="00466F22" w:rsidRPr="00E570EA" w:rsidRDefault="00466F22" w:rsidP="004C2DBA">
            <w:pPr>
              <w:jc w:val="center"/>
            </w:pPr>
          </w:p>
        </w:tc>
        <w:tc>
          <w:tcPr>
            <w:tcW w:w="1527" w:type="dxa"/>
            <w:tcBorders>
              <w:bottom w:val="single" w:sz="4" w:space="0" w:color="auto"/>
            </w:tcBorders>
            <w:shd w:val="clear" w:color="auto" w:fill="auto"/>
          </w:tcPr>
          <w:p w:rsidR="00466F22" w:rsidRPr="00E570EA" w:rsidRDefault="00466F22" w:rsidP="004C2DBA">
            <w:pPr>
              <w:jc w:val="center"/>
            </w:pPr>
          </w:p>
        </w:tc>
        <w:tc>
          <w:tcPr>
            <w:tcW w:w="828" w:type="dxa"/>
            <w:tcBorders>
              <w:bottom w:val="single" w:sz="4" w:space="0" w:color="auto"/>
            </w:tcBorders>
            <w:shd w:val="clear" w:color="auto" w:fill="auto"/>
          </w:tcPr>
          <w:p w:rsidR="00466F22" w:rsidRPr="00E570EA" w:rsidRDefault="00466F22" w:rsidP="004C2DBA">
            <w:pPr>
              <w:jc w:val="center"/>
            </w:pPr>
          </w:p>
        </w:tc>
        <w:tc>
          <w:tcPr>
            <w:tcW w:w="824" w:type="dxa"/>
            <w:tcBorders>
              <w:bottom w:val="single" w:sz="4" w:space="0" w:color="auto"/>
            </w:tcBorders>
            <w:shd w:val="clear" w:color="auto" w:fill="auto"/>
          </w:tcPr>
          <w:p w:rsidR="00466F22" w:rsidRPr="00E570EA" w:rsidRDefault="00466F22" w:rsidP="004C2DBA">
            <w:pPr>
              <w:jc w:val="center"/>
            </w:pPr>
          </w:p>
        </w:tc>
        <w:tc>
          <w:tcPr>
            <w:tcW w:w="824" w:type="dxa"/>
            <w:tcBorders>
              <w:bottom w:val="single" w:sz="4" w:space="0" w:color="auto"/>
            </w:tcBorders>
            <w:shd w:val="clear" w:color="auto" w:fill="auto"/>
          </w:tcPr>
          <w:p w:rsidR="00466F22" w:rsidRPr="00E570EA" w:rsidRDefault="00466F22" w:rsidP="004C2DBA">
            <w:pPr>
              <w:jc w:val="center"/>
            </w:pPr>
          </w:p>
        </w:tc>
      </w:tr>
      <w:tr w:rsidR="00466F22" w:rsidRPr="009E1199" w:rsidTr="004C2DBA">
        <w:tc>
          <w:tcPr>
            <w:tcW w:w="890" w:type="dxa"/>
            <w:tcBorders>
              <w:right w:val="single" w:sz="4" w:space="0" w:color="auto"/>
            </w:tcBorders>
            <w:shd w:val="clear" w:color="auto" w:fill="auto"/>
          </w:tcPr>
          <w:p w:rsidR="00466F22" w:rsidRPr="004C2DBA" w:rsidRDefault="00466F22" w:rsidP="00466F22">
            <w:pPr>
              <w:rPr>
                <w:b/>
                <w:sz w:val="28"/>
                <w:szCs w:val="28"/>
              </w:rPr>
            </w:pPr>
            <w:r w:rsidRPr="004C2DBA">
              <w:rPr>
                <w:b/>
                <w:sz w:val="28"/>
                <w:szCs w:val="28"/>
              </w:rPr>
              <w:t>2.</w:t>
            </w:r>
          </w:p>
        </w:tc>
        <w:tc>
          <w:tcPr>
            <w:tcW w:w="4935" w:type="dxa"/>
            <w:tcBorders>
              <w:top w:val="single" w:sz="4" w:space="0" w:color="auto"/>
              <w:left w:val="single" w:sz="4" w:space="0" w:color="auto"/>
              <w:bottom w:val="single" w:sz="4" w:space="0" w:color="auto"/>
              <w:right w:val="nil"/>
            </w:tcBorders>
            <w:shd w:val="clear" w:color="auto" w:fill="auto"/>
          </w:tcPr>
          <w:p w:rsidR="00466F22" w:rsidRPr="004C2DBA" w:rsidRDefault="00466F22" w:rsidP="00466F22">
            <w:pPr>
              <w:rPr>
                <w:b/>
                <w:sz w:val="28"/>
                <w:szCs w:val="28"/>
              </w:rPr>
            </w:pPr>
            <w:r w:rsidRPr="004C2DBA">
              <w:rPr>
                <w:b/>
                <w:sz w:val="28"/>
                <w:szCs w:val="28"/>
              </w:rPr>
              <w:t>Sanitārās telpas*</w:t>
            </w:r>
          </w:p>
        </w:tc>
        <w:tc>
          <w:tcPr>
            <w:tcW w:w="827"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466F22" w:rsidRPr="004C2DBA" w:rsidRDefault="00466F22" w:rsidP="004C2DBA">
            <w:pPr>
              <w:jc w:val="center"/>
              <w:rPr>
                <w:b/>
                <w:sz w:val="28"/>
                <w:szCs w:val="28"/>
              </w:rPr>
            </w:pPr>
          </w:p>
        </w:tc>
      </w:tr>
      <w:tr w:rsidR="00466F22" w:rsidRPr="00E570EA" w:rsidTr="004C2DBA">
        <w:tc>
          <w:tcPr>
            <w:tcW w:w="890" w:type="dxa"/>
            <w:shd w:val="clear" w:color="auto" w:fill="auto"/>
          </w:tcPr>
          <w:p w:rsidR="00466F22" w:rsidRPr="00E570EA" w:rsidRDefault="00466F22" w:rsidP="00466F22"/>
        </w:tc>
        <w:tc>
          <w:tcPr>
            <w:tcW w:w="4935" w:type="dxa"/>
            <w:tcBorders>
              <w:top w:val="single" w:sz="4" w:space="0" w:color="auto"/>
            </w:tcBorders>
            <w:shd w:val="clear" w:color="auto" w:fill="auto"/>
          </w:tcPr>
          <w:p w:rsidR="00466F22" w:rsidRPr="00E570EA" w:rsidRDefault="00466F22" w:rsidP="00466F22">
            <w:r w:rsidRPr="00E570EA">
              <w:t>Atkritumu grozu iztukšošana, dezinfekcija un maisiņu nomaiņa</w:t>
            </w:r>
          </w:p>
        </w:tc>
        <w:tc>
          <w:tcPr>
            <w:tcW w:w="827" w:type="dxa"/>
            <w:tcBorders>
              <w:top w:val="single" w:sz="4" w:space="0" w:color="auto"/>
            </w:tcBorders>
            <w:shd w:val="clear" w:color="auto" w:fill="auto"/>
          </w:tcPr>
          <w:p w:rsidR="00466F22" w:rsidRPr="00E570EA" w:rsidRDefault="00466F22" w:rsidP="004C2DBA">
            <w:pPr>
              <w:jc w:val="center"/>
            </w:pPr>
            <w:r w:rsidRPr="00E570EA">
              <w:t>X</w:t>
            </w:r>
          </w:p>
        </w:tc>
        <w:tc>
          <w:tcPr>
            <w:tcW w:w="827" w:type="dxa"/>
            <w:tcBorders>
              <w:top w:val="single" w:sz="4" w:space="0" w:color="auto"/>
            </w:tcBorders>
            <w:shd w:val="clear" w:color="auto" w:fill="auto"/>
          </w:tcPr>
          <w:p w:rsidR="00466F22" w:rsidRPr="00E570EA" w:rsidRDefault="00466F22" w:rsidP="004C2DBA">
            <w:pPr>
              <w:jc w:val="center"/>
            </w:pPr>
          </w:p>
        </w:tc>
        <w:tc>
          <w:tcPr>
            <w:tcW w:w="828" w:type="dxa"/>
            <w:tcBorders>
              <w:top w:val="single" w:sz="4" w:space="0" w:color="auto"/>
            </w:tcBorders>
            <w:shd w:val="clear" w:color="auto" w:fill="auto"/>
          </w:tcPr>
          <w:p w:rsidR="00466F22" w:rsidRPr="00E570EA" w:rsidRDefault="00466F22" w:rsidP="004C2DBA">
            <w:pPr>
              <w:jc w:val="center"/>
            </w:pPr>
          </w:p>
        </w:tc>
        <w:tc>
          <w:tcPr>
            <w:tcW w:w="828" w:type="dxa"/>
            <w:tcBorders>
              <w:top w:val="single" w:sz="4" w:space="0" w:color="auto"/>
            </w:tcBorders>
            <w:shd w:val="clear" w:color="auto" w:fill="auto"/>
          </w:tcPr>
          <w:p w:rsidR="00466F22" w:rsidRPr="00E570EA" w:rsidRDefault="00466F22" w:rsidP="004C2DBA">
            <w:pPr>
              <w:jc w:val="center"/>
            </w:pPr>
          </w:p>
        </w:tc>
        <w:tc>
          <w:tcPr>
            <w:tcW w:w="829" w:type="dxa"/>
            <w:tcBorders>
              <w:top w:val="single" w:sz="4" w:space="0" w:color="auto"/>
            </w:tcBorders>
            <w:shd w:val="clear" w:color="auto" w:fill="auto"/>
          </w:tcPr>
          <w:p w:rsidR="00466F22" w:rsidRPr="00E570EA" w:rsidRDefault="00466F22" w:rsidP="004C2DBA">
            <w:pPr>
              <w:jc w:val="center"/>
            </w:pPr>
          </w:p>
        </w:tc>
        <w:tc>
          <w:tcPr>
            <w:tcW w:w="1527" w:type="dxa"/>
            <w:tcBorders>
              <w:top w:val="single" w:sz="4" w:space="0" w:color="auto"/>
            </w:tcBorders>
            <w:shd w:val="clear" w:color="auto" w:fill="auto"/>
          </w:tcPr>
          <w:p w:rsidR="00466F22" w:rsidRPr="00E570EA" w:rsidRDefault="00466F22" w:rsidP="004C2DBA">
            <w:pPr>
              <w:jc w:val="center"/>
            </w:pPr>
          </w:p>
        </w:tc>
        <w:tc>
          <w:tcPr>
            <w:tcW w:w="828" w:type="dxa"/>
            <w:tcBorders>
              <w:top w:val="single" w:sz="4" w:space="0" w:color="auto"/>
            </w:tcBorders>
            <w:shd w:val="clear" w:color="auto" w:fill="auto"/>
          </w:tcPr>
          <w:p w:rsidR="00466F22" w:rsidRPr="00E570EA" w:rsidRDefault="00466F22" w:rsidP="004C2DBA">
            <w:pPr>
              <w:jc w:val="center"/>
            </w:pPr>
          </w:p>
        </w:tc>
        <w:tc>
          <w:tcPr>
            <w:tcW w:w="824" w:type="dxa"/>
            <w:tcBorders>
              <w:top w:val="single" w:sz="4" w:space="0" w:color="auto"/>
            </w:tcBorders>
            <w:shd w:val="clear" w:color="auto" w:fill="auto"/>
          </w:tcPr>
          <w:p w:rsidR="00466F22" w:rsidRPr="00E570EA" w:rsidRDefault="00466F22" w:rsidP="004C2DBA">
            <w:pPr>
              <w:jc w:val="center"/>
            </w:pPr>
          </w:p>
        </w:tc>
        <w:tc>
          <w:tcPr>
            <w:tcW w:w="824" w:type="dxa"/>
            <w:tcBorders>
              <w:top w:val="single" w:sz="4" w:space="0" w:color="auto"/>
            </w:tcBorders>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Izlietnes, tualetes podu, pisuāru mazgāšana, dezinfekcija, kalcija slāņa noņemšana (</w:t>
            </w:r>
            <w:r>
              <w:t>19 izlietnes, 24</w:t>
            </w:r>
            <w:r w:rsidRPr="00E570EA">
              <w:t xml:space="preserve"> WC podi un </w:t>
            </w:r>
            <w:r>
              <w:t>10</w:t>
            </w:r>
            <w:r w:rsidRPr="00E570EA">
              <w:t xml:space="preserve"> pisuāri)</w:t>
            </w:r>
          </w:p>
        </w:tc>
        <w:tc>
          <w:tcPr>
            <w:tcW w:w="827" w:type="dxa"/>
            <w:shd w:val="clear" w:color="auto" w:fill="auto"/>
          </w:tcPr>
          <w:p w:rsidR="00466F22" w:rsidRPr="00E570EA" w:rsidRDefault="00466F22" w:rsidP="004C2DBA">
            <w:pPr>
              <w:jc w:val="center"/>
            </w:pPr>
            <w:r w:rsidRPr="00E570EA">
              <w:t>X</w:t>
            </w:r>
          </w:p>
        </w:tc>
        <w:tc>
          <w:tcPr>
            <w:tcW w:w="8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Tualetes kabīņu, duškabīņu sienu, durvju  mazgāšana (</w:t>
            </w:r>
            <w:r>
              <w:t>14</w:t>
            </w:r>
            <w:r w:rsidRPr="00E570EA">
              <w:t xml:space="preserve"> kabīnes )</w:t>
            </w:r>
          </w:p>
        </w:tc>
        <w:tc>
          <w:tcPr>
            <w:tcW w:w="827" w:type="dxa"/>
            <w:shd w:val="clear" w:color="auto" w:fill="auto"/>
          </w:tcPr>
          <w:p w:rsidR="00466F22" w:rsidRPr="00E570EA" w:rsidRDefault="00466F22" w:rsidP="004C2DBA">
            <w:pPr>
              <w:jc w:val="center"/>
            </w:pPr>
            <w:r w:rsidRPr="00E570EA">
              <w:t>X</w:t>
            </w:r>
          </w:p>
        </w:tc>
        <w:tc>
          <w:tcPr>
            <w:tcW w:w="8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Flīžu</w:t>
            </w:r>
            <w:r w:rsidR="00443FB2">
              <w:t xml:space="preserve"> grīdas mitrā uzkopšana  (</w:t>
            </w:r>
            <w:r>
              <w:t>159,9</w:t>
            </w:r>
            <w:r w:rsidRPr="00E570EA">
              <w:t>m</w:t>
            </w:r>
            <w:r w:rsidRPr="004C2DBA">
              <w:rPr>
                <w:vertAlign w:val="superscript"/>
              </w:rPr>
              <w:t>2</w:t>
            </w:r>
            <w:r w:rsidRPr="00E570EA">
              <w:t>) un dezinfekcija</w:t>
            </w:r>
          </w:p>
        </w:tc>
        <w:tc>
          <w:tcPr>
            <w:tcW w:w="827" w:type="dxa"/>
            <w:shd w:val="clear" w:color="auto" w:fill="auto"/>
          </w:tcPr>
          <w:p w:rsidR="00466F22" w:rsidRPr="00E570EA" w:rsidRDefault="00466F22" w:rsidP="004C2DBA">
            <w:pPr>
              <w:jc w:val="center"/>
            </w:pPr>
            <w:r w:rsidRPr="00E570EA">
              <w:t>X</w:t>
            </w:r>
          </w:p>
        </w:tc>
        <w:tc>
          <w:tcPr>
            <w:tcW w:w="8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Spoguļu tīrīšana</w:t>
            </w:r>
          </w:p>
        </w:tc>
        <w:tc>
          <w:tcPr>
            <w:tcW w:w="827" w:type="dxa"/>
            <w:shd w:val="clear" w:color="auto" w:fill="auto"/>
          </w:tcPr>
          <w:p w:rsidR="00466F22" w:rsidRPr="00E570EA" w:rsidRDefault="00466F22" w:rsidP="004C2DBA">
            <w:pPr>
              <w:jc w:val="center"/>
            </w:pPr>
            <w:r w:rsidRPr="00E570EA">
              <w:t>X</w:t>
            </w:r>
          </w:p>
        </w:tc>
        <w:tc>
          <w:tcPr>
            <w:tcW w:w="8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Flīžu sienu tīrīšana</w:t>
            </w:r>
          </w:p>
        </w:tc>
        <w:tc>
          <w:tcPr>
            <w:tcW w:w="827" w:type="dxa"/>
            <w:shd w:val="clear" w:color="auto" w:fill="auto"/>
          </w:tcPr>
          <w:p w:rsidR="00466F22" w:rsidRPr="00E570EA" w:rsidRDefault="00466F22" w:rsidP="004C2DBA">
            <w:pPr>
              <w:jc w:val="center"/>
            </w:pPr>
          </w:p>
        </w:tc>
        <w:tc>
          <w:tcPr>
            <w:tcW w:w="8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r>
              <w:t>X</w:t>
            </w: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Sanitāri higiēnisko aprīkojuma tīrīšana (tualetes papīra, šķidro ziepju, roku dvieļu turētāji, roku žāvētāji)</w:t>
            </w:r>
          </w:p>
        </w:tc>
        <w:tc>
          <w:tcPr>
            <w:tcW w:w="827" w:type="dxa"/>
            <w:shd w:val="clear" w:color="auto" w:fill="auto"/>
          </w:tcPr>
          <w:p w:rsidR="00466F22" w:rsidRPr="00E570EA" w:rsidRDefault="00466F22" w:rsidP="004C2DBA">
            <w:pPr>
              <w:jc w:val="center"/>
            </w:pPr>
          </w:p>
        </w:tc>
        <w:tc>
          <w:tcPr>
            <w:tcW w:w="8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r>
              <w:t>X</w:t>
            </w: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Sanitāri higiēnisko materiālu uzraudzība un papildināšana</w:t>
            </w:r>
          </w:p>
        </w:tc>
        <w:tc>
          <w:tcPr>
            <w:tcW w:w="827" w:type="dxa"/>
            <w:shd w:val="clear" w:color="auto" w:fill="auto"/>
          </w:tcPr>
          <w:p w:rsidR="00466F22" w:rsidRPr="00E570EA" w:rsidRDefault="00466F22" w:rsidP="004C2DBA">
            <w:pPr>
              <w:jc w:val="center"/>
            </w:pPr>
          </w:p>
        </w:tc>
        <w:tc>
          <w:tcPr>
            <w:tcW w:w="8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r w:rsidRPr="00E570EA">
              <w:t>X</w:t>
            </w: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tcBorders>
              <w:bottom w:val="single" w:sz="4" w:space="0" w:color="auto"/>
            </w:tcBorders>
            <w:shd w:val="clear" w:color="auto" w:fill="auto"/>
          </w:tcPr>
          <w:p w:rsidR="00466F22" w:rsidRPr="00E570EA" w:rsidRDefault="00466F22" w:rsidP="00466F22">
            <w:r w:rsidRPr="00E570EA">
              <w:t>*Telpas uzturēt kārtībā visas darba dienas laikā</w:t>
            </w:r>
          </w:p>
        </w:tc>
        <w:tc>
          <w:tcPr>
            <w:tcW w:w="827" w:type="dxa"/>
            <w:tcBorders>
              <w:bottom w:val="single" w:sz="4" w:space="0" w:color="auto"/>
            </w:tcBorders>
            <w:shd w:val="clear" w:color="auto" w:fill="auto"/>
          </w:tcPr>
          <w:p w:rsidR="00466F22" w:rsidRPr="00E570EA" w:rsidRDefault="00466F22" w:rsidP="004C2DBA">
            <w:pPr>
              <w:jc w:val="center"/>
            </w:pPr>
          </w:p>
        </w:tc>
        <w:tc>
          <w:tcPr>
            <w:tcW w:w="827" w:type="dxa"/>
            <w:tcBorders>
              <w:bottom w:val="single" w:sz="4" w:space="0" w:color="auto"/>
            </w:tcBorders>
            <w:shd w:val="clear" w:color="auto" w:fill="auto"/>
          </w:tcPr>
          <w:p w:rsidR="00466F22" w:rsidRPr="00E570EA" w:rsidRDefault="00466F22" w:rsidP="004C2DBA">
            <w:pPr>
              <w:jc w:val="center"/>
            </w:pPr>
          </w:p>
        </w:tc>
        <w:tc>
          <w:tcPr>
            <w:tcW w:w="828" w:type="dxa"/>
            <w:tcBorders>
              <w:bottom w:val="single" w:sz="4" w:space="0" w:color="auto"/>
            </w:tcBorders>
            <w:shd w:val="clear" w:color="auto" w:fill="auto"/>
          </w:tcPr>
          <w:p w:rsidR="00466F22" w:rsidRPr="00E570EA" w:rsidRDefault="00466F22" w:rsidP="004C2DBA">
            <w:pPr>
              <w:jc w:val="center"/>
            </w:pPr>
          </w:p>
        </w:tc>
        <w:tc>
          <w:tcPr>
            <w:tcW w:w="828" w:type="dxa"/>
            <w:tcBorders>
              <w:bottom w:val="single" w:sz="4" w:space="0" w:color="auto"/>
            </w:tcBorders>
            <w:shd w:val="clear" w:color="auto" w:fill="auto"/>
          </w:tcPr>
          <w:p w:rsidR="00466F22" w:rsidRPr="00E570EA" w:rsidRDefault="00466F22" w:rsidP="004C2DBA">
            <w:pPr>
              <w:jc w:val="center"/>
            </w:pPr>
          </w:p>
        </w:tc>
        <w:tc>
          <w:tcPr>
            <w:tcW w:w="829" w:type="dxa"/>
            <w:tcBorders>
              <w:bottom w:val="single" w:sz="4" w:space="0" w:color="auto"/>
            </w:tcBorders>
            <w:shd w:val="clear" w:color="auto" w:fill="auto"/>
          </w:tcPr>
          <w:p w:rsidR="00466F22" w:rsidRPr="00E570EA" w:rsidRDefault="00466F22" w:rsidP="004C2DBA">
            <w:pPr>
              <w:jc w:val="center"/>
            </w:pPr>
          </w:p>
        </w:tc>
        <w:tc>
          <w:tcPr>
            <w:tcW w:w="1527" w:type="dxa"/>
            <w:tcBorders>
              <w:bottom w:val="single" w:sz="4" w:space="0" w:color="auto"/>
            </w:tcBorders>
            <w:shd w:val="clear" w:color="auto" w:fill="auto"/>
          </w:tcPr>
          <w:p w:rsidR="00466F22" w:rsidRPr="00E570EA" w:rsidRDefault="00466F22" w:rsidP="004C2DBA">
            <w:pPr>
              <w:jc w:val="center"/>
            </w:pPr>
          </w:p>
        </w:tc>
        <w:tc>
          <w:tcPr>
            <w:tcW w:w="828" w:type="dxa"/>
            <w:tcBorders>
              <w:bottom w:val="single" w:sz="4" w:space="0" w:color="auto"/>
            </w:tcBorders>
            <w:shd w:val="clear" w:color="auto" w:fill="auto"/>
          </w:tcPr>
          <w:p w:rsidR="00466F22" w:rsidRPr="00E570EA" w:rsidRDefault="00466F22" w:rsidP="004C2DBA">
            <w:pPr>
              <w:jc w:val="center"/>
            </w:pPr>
          </w:p>
        </w:tc>
        <w:tc>
          <w:tcPr>
            <w:tcW w:w="824" w:type="dxa"/>
            <w:tcBorders>
              <w:bottom w:val="single" w:sz="4" w:space="0" w:color="auto"/>
            </w:tcBorders>
            <w:shd w:val="clear" w:color="auto" w:fill="auto"/>
          </w:tcPr>
          <w:p w:rsidR="00466F22" w:rsidRPr="00E570EA" w:rsidRDefault="00466F22" w:rsidP="004C2DBA">
            <w:pPr>
              <w:jc w:val="center"/>
            </w:pPr>
          </w:p>
        </w:tc>
        <w:tc>
          <w:tcPr>
            <w:tcW w:w="824" w:type="dxa"/>
            <w:tcBorders>
              <w:bottom w:val="single" w:sz="4" w:space="0" w:color="auto"/>
            </w:tcBorders>
            <w:shd w:val="clear" w:color="auto" w:fill="auto"/>
          </w:tcPr>
          <w:p w:rsidR="00466F22" w:rsidRPr="00E570EA" w:rsidRDefault="00466F22" w:rsidP="004C2DBA">
            <w:pPr>
              <w:jc w:val="center"/>
            </w:pPr>
          </w:p>
        </w:tc>
      </w:tr>
      <w:tr w:rsidR="00466F22" w:rsidRPr="009E1199" w:rsidTr="004C2DBA">
        <w:tc>
          <w:tcPr>
            <w:tcW w:w="890" w:type="dxa"/>
            <w:tcBorders>
              <w:right w:val="single" w:sz="4" w:space="0" w:color="auto"/>
            </w:tcBorders>
            <w:shd w:val="clear" w:color="auto" w:fill="auto"/>
          </w:tcPr>
          <w:p w:rsidR="00466F22" w:rsidRPr="004C2DBA" w:rsidRDefault="00466F22" w:rsidP="00466F22">
            <w:pPr>
              <w:rPr>
                <w:b/>
                <w:sz w:val="28"/>
                <w:szCs w:val="28"/>
              </w:rPr>
            </w:pPr>
            <w:r w:rsidRPr="004C2DBA">
              <w:rPr>
                <w:b/>
                <w:sz w:val="28"/>
                <w:szCs w:val="28"/>
              </w:rPr>
              <w:t>3.</w:t>
            </w:r>
          </w:p>
        </w:tc>
        <w:tc>
          <w:tcPr>
            <w:tcW w:w="4935" w:type="dxa"/>
            <w:tcBorders>
              <w:top w:val="single" w:sz="4" w:space="0" w:color="auto"/>
              <w:left w:val="single" w:sz="4" w:space="0" w:color="auto"/>
              <w:bottom w:val="single" w:sz="4" w:space="0" w:color="auto"/>
              <w:right w:val="nil"/>
            </w:tcBorders>
            <w:shd w:val="clear" w:color="auto" w:fill="auto"/>
          </w:tcPr>
          <w:p w:rsidR="00466F22" w:rsidRPr="004C2DBA" w:rsidRDefault="00466F22" w:rsidP="00443FB2">
            <w:pPr>
              <w:rPr>
                <w:b/>
                <w:sz w:val="28"/>
                <w:szCs w:val="28"/>
              </w:rPr>
            </w:pPr>
            <w:r w:rsidRPr="004C2DBA">
              <w:rPr>
                <w:b/>
                <w:sz w:val="28"/>
                <w:szCs w:val="28"/>
              </w:rPr>
              <w:t>Stikl</w:t>
            </w:r>
            <w:r w:rsidR="00443FB2">
              <w:rPr>
                <w:b/>
                <w:sz w:val="28"/>
                <w:szCs w:val="28"/>
              </w:rPr>
              <w:t>a</w:t>
            </w:r>
            <w:r w:rsidRPr="004C2DBA">
              <w:rPr>
                <w:b/>
                <w:sz w:val="28"/>
                <w:szCs w:val="28"/>
              </w:rPr>
              <w:t xml:space="preserve"> virsmu uzkopšanas darbi</w:t>
            </w:r>
          </w:p>
        </w:tc>
        <w:tc>
          <w:tcPr>
            <w:tcW w:w="827"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466F22" w:rsidRPr="004C2DBA" w:rsidRDefault="00466F22" w:rsidP="004C2DBA">
            <w:pPr>
              <w:jc w:val="center"/>
              <w:rPr>
                <w:b/>
                <w:sz w:val="28"/>
                <w:szCs w:val="28"/>
              </w:rPr>
            </w:pPr>
          </w:p>
        </w:tc>
      </w:tr>
      <w:tr w:rsidR="00466F22" w:rsidRPr="00E570EA" w:rsidTr="004C2DBA">
        <w:tc>
          <w:tcPr>
            <w:tcW w:w="890" w:type="dxa"/>
            <w:shd w:val="clear" w:color="auto" w:fill="auto"/>
          </w:tcPr>
          <w:p w:rsidR="00466F22" w:rsidRPr="00E570EA" w:rsidRDefault="00466F22" w:rsidP="00466F22"/>
        </w:tc>
        <w:tc>
          <w:tcPr>
            <w:tcW w:w="4935" w:type="dxa"/>
            <w:tcBorders>
              <w:top w:val="single" w:sz="4" w:space="0" w:color="auto"/>
            </w:tcBorders>
            <w:shd w:val="clear" w:color="auto" w:fill="auto"/>
          </w:tcPr>
          <w:p w:rsidR="00466F22" w:rsidRPr="00E570EA" w:rsidRDefault="00466F22" w:rsidP="00443FB2">
            <w:r w:rsidRPr="00E570EA">
              <w:t>Logu, stikla starpsienu un  stikl</w:t>
            </w:r>
            <w:r w:rsidR="00443FB2">
              <w:t>a</w:t>
            </w:r>
            <w:r w:rsidRPr="00E570EA">
              <w:t xml:space="preserve"> durvju mazgāšana:   t.sk.;</w:t>
            </w:r>
          </w:p>
        </w:tc>
        <w:tc>
          <w:tcPr>
            <w:tcW w:w="827" w:type="dxa"/>
            <w:tcBorders>
              <w:top w:val="single" w:sz="4" w:space="0" w:color="auto"/>
            </w:tcBorders>
            <w:shd w:val="clear" w:color="auto" w:fill="auto"/>
          </w:tcPr>
          <w:p w:rsidR="00466F22" w:rsidRPr="00E570EA" w:rsidRDefault="00466F22" w:rsidP="004C2DBA">
            <w:pPr>
              <w:jc w:val="center"/>
            </w:pPr>
          </w:p>
        </w:tc>
        <w:tc>
          <w:tcPr>
            <w:tcW w:w="827" w:type="dxa"/>
            <w:tcBorders>
              <w:top w:val="single" w:sz="4" w:space="0" w:color="auto"/>
            </w:tcBorders>
            <w:shd w:val="clear" w:color="auto" w:fill="auto"/>
          </w:tcPr>
          <w:p w:rsidR="00466F22" w:rsidRPr="00E570EA" w:rsidRDefault="00466F22" w:rsidP="004C2DBA">
            <w:pPr>
              <w:jc w:val="center"/>
            </w:pPr>
          </w:p>
        </w:tc>
        <w:tc>
          <w:tcPr>
            <w:tcW w:w="828" w:type="dxa"/>
            <w:tcBorders>
              <w:top w:val="single" w:sz="4" w:space="0" w:color="auto"/>
            </w:tcBorders>
            <w:shd w:val="clear" w:color="auto" w:fill="auto"/>
          </w:tcPr>
          <w:p w:rsidR="00466F22" w:rsidRPr="00E570EA" w:rsidRDefault="00466F22" w:rsidP="004C2DBA">
            <w:pPr>
              <w:jc w:val="center"/>
            </w:pPr>
          </w:p>
        </w:tc>
        <w:tc>
          <w:tcPr>
            <w:tcW w:w="828" w:type="dxa"/>
            <w:tcBorders>
              <w:top w:val="single" w:sz="4" w:space="0" w:color="auto"/>
            </w:tcBorders>
            <w:shd w:val="clear" w:color="auto" w:fill="auto"/>
          </w:tcPr>
          <w:p w:rsidR="00466F22" w:rsidRPr="00E570EA" w:rsidRDefault="00466F22" w:rsidP="004C2DBA">
            <w:pPr>
              <w:jc w:val="center"/>
            </w:pPr>
          </w:p>
        </w:tc>
        <w:tc>
          <w:tcPr>
            <w:tcW w:w="829" w:type="dxa"/>
            <w:tcBorders>
              <w:top w:val="single" w:sz="4" w:space="0" w:color="auto"/>
            </w:tcBorders>
            <w:shd w:val="clear" w:color="auto" w:fill="auto"/>
          </w:tcPr>
          <w:p w:rsidR="00466F22" w:rsidRPr="00E570EA" w:rsidRDefault="00466F22" w:rsidP="004C2DBA">
            <w:pPr>
              <w:jc w:val="center"/>
            </w:pPr>
          </w:p>
        </w:tc>
        <w:tc>
          <w:tcPr>
            <w:tcW w:w="1527" w:type="dxa"/>
            <w:tcBorders>
              <w:top w:val="single" w:sz="4" w:space="0" w:color="auto"/>
            </w:tcBorders>
            <w:shd w:val="clear" w:color="auto" w:fill="auto"/>
          </w:tcPr>
          <w:p w:rsidR="00466F22" w:rsidRPr="00E570EA" w:rsidRDefault="00466F22" w:rsidP="004C2DBA">
            <w:pPr>
              <w:jc w:val="center"/>
            </w:pPr>
          </w:p>
        </w:tc>
        <w:tc>
          <w:tcPr>
            <w:tcW w:w="828" w:type="dxa"/>
            <w:tcBorders>
              <w:top w:val="single" w:sz="4" w:space="0" w:color="auto"/>
            </w:tcBorders>
            <w:shd w:val="clear" w:color="auto" w:fill="auto"/>
          </w:tcPr>
          <w:p w:rsidR="00466F22" w:rsidRPr="00E570EA" w:rsidRDefault="00466F22" w:rsidP="004C2DBA">
            <w:pPr>
              <w:jc w:val="center"/>
            </w:pPr>
          </w:p>
        </w:tc>
        <w:tc>
          <w:tcPr>
            <w:tcW w:w="824" w:type="dxa"/>
            <w:tcBorders>
              <w:top w:val="single" w:sz="4" w:space="0" w:color="auto"/>
            </w:tcBorders>
            <w:shd w:val="clear" w:color="auto" w:fill="auto"/>
          </w:tcPr>
          <w:p w:rsidR="00466F22" w:rsidRPr="00E570EA" w:rsidRDefault="00466F22" w:rsidP="004C2DBA">
            <w:pPr>
              <w:jc w:val="center"/>
            </w:pPr>
          </w:p>
        </w:tc>
        <w:tc>
          <w:tcPr>
            <w:tcW w:w="824" w:type="dxa"/>
            <w:tcBorders>
              <w:top w:val="single" w:sz="4" w:space="0" w:color="auto"/>
            </w:tcBorders>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 xml:space="preserve">  -  </w:t>
            </w:r>
            <w:r>
              <w:t>plastikāta logi – 1853,4</w:t>
            </w:r>
            <w:r w:rsidRPr="00E570EA">
              <w:t xml:space="preserve"> m</w:t>
            </w:r>
            <w:r w:rsidRPr="004C2DBA">
              <w:rPr>
                <w:vertAlign w:val="superscript"/>
              </w:rPr>
              <w:t>2</w:t>
            </w:r>
            <w:r>
              <w:t xml:space="preserve">  ( 926,7</w:t>
            </w:r>
            <w:r w:rsidRPr="00E570EA">
              <w:t xml:space="preserve"> m</w:t>
            </w:r>
            <w:r w:rsidRPr="004C2DBA">
              <w:rPr>
                <w:vertAlign w:val="superscript"/>
              </w:rPr>
              <w:t>2</w:t>
            </w:r>
            <w:r>
              <w:t xml:space="preserve">  x 2</w:t>
            </w:r>
            <w:r w:rsidRPr="00E570EA">
              <w:t>)</w:t>
            </w:r>
          </w:p>
        </w:tc>
        <w:tc>
          <w:tcPr>
            <w:tcW w:w="827" w:type="dxa"/>
            <w:shd w:val="clear" w:color="auto" w:fill="auto"/>
          </w:tcPr>
          <w:p w:rsidR="00466F22" w:rsidRPr="00E570EA" w:rsidRDefault="00466F22" w:rsidP="004C2DBA">
            <w:pPr>
              <w:jc w:val="center"/>
            </w:pPr>
          </w:p>
        </w:tc>
        <w:tc>
          <w:tcPr>
            <w:tcW w:w="8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r w:rsidRPr="00E570EA">
              <w:t>X</w:t>
            </w: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tcBorders>
              <w:bottom w:val="single" w:sz="4" w:space="0" w:color="auto"/>
            </w:tcBorders>
            <w:shd w:val="clear" w:color="auto" w:fill="auto"/>
          </w:tcPr>
          <w:p w:rsidR="00466F22" w:rsidRPr="00E570EA" w:rsidRDefault="00466F22" w:rsidP="00466F22">
            <w:r w:rsidRPr="00E570EA">
              <w:t xml:space="preserve">  - stikla starpsienas un durvis -  </w:t>
            </w:r>
            <w:r>
              <w:t>38,6</w:t>
            </w:r>
            <w:r w:rsidRPr="00E570EA">
              <w:t xml:space="preserve"> m</w:t>
            </w:r>
            <w:r w:rsidRPr="004C2DBA">
              <w:rPr>
                <w:vertAlign w:val="superscript"/>
              </w:rPr>
              <w:t>2</w:t>
            </w:r>
            <w:r w:rsidRPr="00E570EA">
              <w:t xml:space="preserve"> (</w:t>
            </w:r>
            <w:r>
              <w:t>19,3</w:t>
            </w:r>
            <w:r w:rsidRPr="00E570EA">
              <w:t xml:space="preserve"> m</w:t>
            </w:r>
            <w:r w:rsidRPr="004C2DBA">
              <w:rPr>
                <w:vertAlign w:val="superscript"/>
              </w:rPr>
              <w:t>2</w:t>
            </w:r>
            <w:r w:rsidRPr="00E570EA">
              <w:t xml:space="preserve">  x 2)</w:t>
            </w:r>
          </w:p>
        </w:tc>
        <w:tc>
          <w:tcPr>
            <w:tcW w:w="827" w:type="dxa"/>
            <w:tcBorders>
              <w:bottom w:val="single" w:sz="4" w:space="0" w:color="auto"/>
            </w:tcBorders>
            <w:shd w:val="clear" w:color="auto" w:fill="auto"/>
          </w:tcPr>
          <w:p w:rsidR="00466F22" w:rsidRPr="00E570EA" w:rsidRDefault="00466F22" w:rsidP="004C2DBA">
            <w:pPr>
              <w:jc w:val="center"/>
            </w:pPr>
          </w:p>
        </w:tc>
        <w:tc>
          <w:tcPr>
            <w:tcW w:w="827" w:type="dxa"/>
            <w:tcBorders>
              <w:bottom w:val="single" w:sz="4" w:space="0" w:color="auto"/>
            </w:tcBorders>
            <w:shd w:val="clear" w:color="auto" w:fill="auto"/>
          </w:tcPr>
          <w:p w:rsidR="00466F22" w:rsidRPr="00E570EA" w:rsidRDefault="00466F22" w:rsidP="004C2DBA">
            <w:pPr>
              <w:jc w:val="center"/>
            </w:pPr>
          </w:p>
        </w:tc>
        <w:tc>
          <w:tcPr>
            <w:tcW w:w="828" w:type="dxa"/>
            <w:tcBorders>
              <w:bottom w:val="single" w:sz="4" w:space="0" w:color="auto"/>
            </w:tcBorders>
            <w:shd w:val="clear" w:color="auto" w:fill="auto"/>
          </w:tcPr>
          <w:p w:rsidR="00466F22" w:rsidRPr="00E570EA" w:rsidRDefault="00466F22" w:rsidP="004C2DBA">
            <w:pPr>
              <w:jc w:val="center"/>
            </w:pPr>
          </w:p>
        </w:tc>
        <w:tc>
          <w:tcPr>
            <w:tcW w:w="828" w:type="dxa"/>
            <w:tcBorders>
              <w:bottom w:val="single" w:sz="4" w:space="0" w:color="auto"/>
            </w:tcBorders>
            <w:shd w:val="clear" w:color="auto" w:fill="auto"/>
          </w:tcPr>
          <w:p w:rsidR="00466F22" w:rsidRPr="00E570EA" w:rsidRDefault="00466F22" w:rsidP="004C2DBA">
            <w:pPr>
              <w:jc w:val="center"/>
            </w:pPr>
            <w:r w:rsidRPr="00E570EA">
              <w:t>X</w:t>
            </w:r>
          </w:p>
        </w:tc>
        <w:tc>
          <w:tcPr>
            <w:tcW w:w="829" w:type="dxa"/>
            <w:tcBorders>
              <w:bottom w:val="single" w:sz="4" w:space="0" w:color="auto"/>
            </w:tcBorders>
            <w:shd w:val="clear" w:color="auto" w:fill="auto"/>
          </w:tcPr>
          <w:p w:rsidR="00466F22" w:rsidRPr="00E570EA" w:rsidRDefault="00466F22" w:rsidP="004C2DBA">
            <w:pPr>
              <w:jc w:val="center"/>
            </w:pPr>
          </w:p>
        </w:tc>
        <w:tc>
          <w:tcPr>
            <w:tcW w:w="1527" w:type="dxa"/>
            <w:tcBorders>
              <w:bottom w:val="single" w:sz="4" w:space="0" w:color="auto"/>
            </w:tcBorders>
            <w:shd w:val="clear" w:color="auto" w:fill="auto"/>
          </w:tcPr>
          <w:p w:rsidR="00466F22" w:rsidRPr="00E570EA" w:rsidRDefault="00466F22" w:rsidP="004C2DBA">
            <w:pPr>
              <w:jc w:val="center"/>
            </w:pPr>
          </w:p>
        </w:tc>
        <w:tc>
          <w:tcPr>
            <w:tcW w:w="828" w:type="dxa"/>
            <w:tcBorders>
              <w:bottom w:val="single" w:sz="4" w:space="0" w:color="auto"/>
            </w:tcBorders>
            <w:shd w:val="clear" w:color="auto" w:fill="auto"/>
          </w:tcPr>
          <w:p w:rsidR="00466F22" w:rsidRPr="00E570EA" w:rsidRDefault="00466F22" w:rsidP="004C2DBA">
            <w:pPr>
              <w:jc w:val="center"/>
            </w:pPr>
          </w:p>
        </w:tc>
        <w:tc>
          <w:tcPr>
            <w:tcW w:w="824" w:type="dxa"/>
            <w:tcBorders>
              <w:bottom w:val="single" w:sz="4" w:space="0" w:color="auto"/>
            </w:tcBorders>
            <w:shd w:val="clear" w:color="auto" w:fill="auto"/>
          </w:tcPr>
          <w:p w:rsidR="00466F22" w:rsidRPr="00E570EA" w:rsidRDefault="00466F22" w:rsidP="004C2DBA">
            <w:pPr>
              <w:jc w:val="center"/>
            </w:pPr>
          </w:p>
        </w:tc>
        <w:tc>
          <w:tcPr>
            <w:tcW w:w="824" w:type="dxa"/>
            <w:tcBorders>
              <w:bottom w:val="single" w:sz="4" w:space="0" w:color="auto"/>
            </w:tcBorders>
            <w:shd w:val="clear" w:color="auto" w:fill="auto"/>
          </w:tcPr>
          <w:p w:rsidR="00466F22" w:rsidRPr="00E570EA" w:rsidRDefault="00466F22" w:rsidP="004C2DBA">
            <w:pPr>
              <w:jc w:val="center"/>
            </w:pPr>
          </w:p>
        </w:tc>
      </w:tr>
      <w:tr w:rsidR="00466F22" w:rsidRPr="009E1199" w:rsidTr="004C2DBA">
        <w:tc>
          <w:tcPr>
            <w:tcW w:w="890" w:type="dxa"/>
            <w:tcBorders>
              <w:right w:val="single" w:sz="4" w:space="0" w:color="auto"/>
            </w:tcBorders>
            <w:shd w:val="clear" w:color="auto" w:fill="auto"/>
          </w:tcPr>
          <w:p w:rsidR="00466F22" w:rsidRPr="004C2DBA" w:rsidRDefault="00466F22" w:rsidP="00466F22">
            <w:pPr>
              <w:rPr>
                <w:b/>
                <w:sz w:val="28"/>
                <w:szCs w:val="28"/>
              </w:rPr>
            </w:pPr>
            <w:r w:rsidRPr="004C2DBA">
              <w:rPr>
                <w:b/>
                <w:sz w:val="28"/>
                <w:szCs w:val="28"/>
              </w:rPr>
              <w:lastRenderedPageBreak/>
              <w:t>4.</w:t>
            </w:r>
          </w:p>
        </w:tc>
        <w:tc>
          <w:tcPr>
            <w:tcW w:w="4935" w:type="dxa"/>
            <w:tcBorders>
              <w:top w:val="single" w:sz="4" w:space="0" w:color="auto"/>
              <w:left w:val="single" w:sz="4" w:space="0" w:color="auto"/>
              <w:bottom w:val="single" w:sz="4" w:space="0" w:color="auto"/>
              <w:right w:val="nil"/>
            </w:tcBorders>
            <w:shd w:val="clear" w:color="auto" w:fill="auto"/>
          </w:tcPr>
          <w:p w:rsidR="00466F22" w:rsidRPr="004C2DBA" w:rsidRDefault="00466F22" w:rsidP="00466F22">
            <w:pPr>
              <w:rPr>
                <w:b/>
                <w:sz w:val="28"/>
                <w:szCs w:val="28"/>
              </w:rPr>
            </w:pPr>
            <w:r w:rsidRPr="004C2DBA">
              <w:rPr>
                <w:b/>
                <w:sz w:val="28"/>
                <w:szCs w:val="28"/>
              </w:rPr>
              <w:t>Papildus darbi</w:t>
            </w:r>
          </w:p>
        </w:tc>
        <w:tc>
          <w:tcPr>
            <w:tcW w:w="827"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466F22" w:rsidRPr="004C2DBA" w:rsidRDefault="00466F22" w:rsidP="004C2DBA">
            <w:pPr>
              <w:jc w:val="cente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466F22" w:rsidRPr="004C2DBA" w:rsidRDefault="00466F22" w:rsidP="004C2DBA">
            <w:pPr>
              <w:jc w:val="center"/>
              <w:rPr>
                <w:b/>
                <w:sz w:val="28"/>
                <w:szCs w:val="28"/>
              </w:rPr>
            </w:pPr>
          </w:p>
        </w:tc>
      </w:tr>
      <w:tr w:rsidR="00466F22" w:rsidRPr="00E570EA" w:rsidTr="004C2DBA">
        <w:tc>
          <w:tcPr>
            <w:tcW w:w="890" w:type="dxa"/>
            <w:shd w:val="clear" w:color="auto" w:fill="auto"/>
          </w:tcPr>
          <w:p w:rsidR="00466F22" w:rsidRPr="00E570EA" w:rsidRDefault="00466F22" w:rsidP="00466F22"/>
        </w:tc>
        <w:tc>
          <w:tcPr>
            <w:tcW w:w="4935" w:type="dxa"/>
            <w:tcBorders>
              <w:top w:val="single" w:sz="4" w:space="0" w:color="auto"/>
            </w:tcBorders>
            <w:shd w:val="clear" w:color="auto" w:fill="auto"/>
          </w:tcPr>
          <w:p w:rsidR="00466F22" w:rsidRPr="00E570EA" w:rsidRDefault="00466F22" w:rsidP="002E4ADC">
            <w:r w:rsidRPr="00E570EA">
              <w:t>Telpu kārtības uzturēša</w:t>
            </w:r>
            <w:r w:rsidR="00421492">
              <w:t>na ārpus pasūtītāja darba laika</w:t>
            </w:r>
            <w:r w:rsidRPr="00E570EA">
              <w:t xml:space="preserve"> (uzkopšanu  jāveic saskaņ</w:t>
            </w:r>
            <w:r w:rsidR="002E4ADC">
              <w:t>ā</w:t>
            </w:r>
            <w:r w:rsidRPr="00E570EA">
              <w:t xml:space="preserve"> ar papildus darba grafiku konkrētai dienai vai periodam)</w:t>
            </w:r>
          </w:p>
        </w:tc>
        <w:tc>
          <w:tcPr>
            <w:tcW w:w="827" w:type="dxa"/>
            <w:tcBorders>
              <w:top w:val="single" w:sz="4" w:space="0" w:color="auto"/>
            </w:tcBorders>
            <w:shd w:val="clear" w:color="auto" w:fill="auto"/>
          </w:tcPr>
          <w:p w:rsidR="00466F22" w:rsidRPr="00E570EA" w:rsidRDefault="00466F22" w:rsidP="004C2DBA">
            <w:pPr>
              <w:jc w:val="center"/>
            </w:pPr>
          </w:p>
        </w:tc>
        <w:tc>
          <w:tcPr>
            <w:tcW w:w="827" w:type="dxa"/>
            <w:tcBorders>
              <w:top w:val="single" w:sz="4" w:space="0" w:color="auto"/>
            </w:tcBorders>
            <w:shd w:val="clear" w:color="auto" w:fill="auto"/>
          </w:tcPr>
          <w:p w:rsidR="00466F22" w:rsidRPr="00E570EA" w:rsidRDefault="00466F22" w:rsidP="004C2DBA">
            <w:pPr>
              <w:jc w:val="center"/>
            </w:pPr>
          </w:p>
        </w:tc>
        <w:tc>
          <w:tcPr>
            <w:tcW w:w="828" w:type="dxa"/>
            <w:tcBorders>
              <w:top w:val="single" w:sz="4" w:space="0" w:color="auto"/>
            </w:tcBorders>
            <w:shd w:val="clear" w:color="auto" w:fill="auto"/>
          </w:tcPr>
          <w:p w:rsidR="00466F22" w:rsidRPr="00E570EA" w:rsidRDefault="00466F22" w:rsidP="004C2DBA">
            <w:pPr>
              <w:jc w:val="center"/>
            </w:pPr>
          </w:p>
        </w:tc>
        <w:tc>
          <w:tcPr>
            <w:tcW w:w="828" w:type="dxa"/>
            <w:tcBorders>
              <w:top w:val="single" w:sz="4" w:space="0" w:color="auto"/>
            </w:tcBorders>
            <w:shd w:val="clear" w:color="auto" w:fill="auto"/>
          </w:tcPr>
          <w:p w:rsidR="00466F22" w:rsidRPr="00E570EA" w:rsidRDefault="00466F22" w:rsidP="004C2DBA">
            <w:pPr>
              <w:jc w:val="center"/>
            </w:pPr>
          </w:p>
        </w:tc>
        <w:tc>
          <w:tcPr>
            <w:tcW w:w="829" w:type="dxa"/>
            <w:tcBorders>
              <w:top w:val="single" w:sz="4" w:space="0" w:color="auto"/>
            </w:tcBorders>
            <w:shd w:val="clear" w:color="auto" w:fill="auto"/>
          </w:tcPr>
          <w:p w:rsidR="00466F22" w:rsidRPr="00E570EA" w:rsidRDefault="00466F22" w:rsidP="004C2DBA">
            <w:pPr>
              <w:jc w:val="center"/>
            </w:pPr>
          </w:p>
        </w:tc>
        <w:tc>
          <w:tcPr>
            <w:tcW w:w="1527" w:type="dxa"/>
            <w:tcBorders>
              <w:top w:val="single" w:sz="4" w:space="0" w:color="auto"/>
            </w:tcBorders>
            <w:shd w:val="clear" w:color="auto" w:fill="auto"/>
          </w:tcPr>
          <w:p w:rsidR="00466F22" w:rsidRPr="00E570EA" w:rsidRDefault="00466F22" w:rsidP="004C2DBA">
            <w:pPr>
              <w:jc w:val="center"/>
            </w:pPr>
            <w:r w:rsidRPr="00E570EA">
              <w:t>X</w:t>
            </w:r>
          </w:p>
        </w:tc>
        <w:tc>
          <w:tcPr>
            <w:tcW w:w="828" w:type="dxa"/>
            <w:tcBorders>
              <w:top w:val="single" w:sz="4" w:space="0" w:color="auto"/>
            </w:tcBorders>
            <w:shd w:val="clear" w:color="auto" w:fill="auto"/>
          </w:tcPr>
          <w:p w:rsidR="00466F22" w:rsidRPr="00E570EA" w:rsidRDefault="00466F22" w:rsidP="004C2DBA">
            <w:pPr>
              <w:jc w:val="center"/>
            </w:pPr>
          </w:p>
        </w:tc>
        <w:tc>
          <w:tcPr>
            <w:tcW w:w="824" w:type="dxa"/>
            <w:tcBorders>
              <w:top w:val="single" w:sz="4" w:space="0" w:color="auto"/>
            </w:tcBorders>
            <w:shd w:val="clear" w:color="auto" w:fill="auto"/>
          </w:tcPr>
          <w:p w:rsidR="00466F22" w:rsidRPr="00E570EA" w:rsidRDefault="00466F22" w:rsidP="004C2DBA">
            <w:pPr>
              <w:jc w:val="center"/>
            </w:pPr>
          </w:p>
        </w:tc>
        <w:tc>
          <w:tcPr>
            <w:tcW w:w="824" w:type="dxa"/>
            <w:tcBorders>
              <w:top w:val="single" w:sz="4" w:space="0" w:color="auto"/>
            </w:tcBorders>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850E89">
            <w:r w:rsidRPr="00E570EA">
              <w:t>Telpu kārtības uzturēšana pasūtītāja darba laikā (intensīvas snigšanas vai stipra lietus laikā)</w:t>
            </w:r>
          </w:p>
        </w:tc>
        <w:tc>
          <w:tcPr>
            <w:tcW w:w="827" w:type="dxa"/>
            <w:shd w:val="clear" w:color="auto" w:fill="auto"/>
          </w:tcPr>
          <w:p w:rsidR="00466F22" w:rsidRPr="00E570EA" w:rsidRDefault="00466F22" w:rsidP="004C2DBA">
            <w:pPr>
              <w:jc w:val="center"/>
            </w:pPr>
          </w:p>
        </w:tc>
        <w:tc>
          <w:tcPr>
            <w:tcW w:w="8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r w:rsidRPr="00E570EA">
              <w:t>X</w:t>
            </w: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p>
        </w:tc>
      </w:tr>
      <w:tr w:rsidR="00466F22" w:rsidRPr="00E570EA" w:rsidTr="004C2DBA">
        <w:tc>
          <w:tcPr>
            <w:tcW w:w="890" w:type="dxa"/>
            <w:shd w:val="clear" w:color="auto" w:fill="auto"/>
          </w:tcPr>
          <w:p w:rsidR="00466F22" w:rsidRPr="00E570EA" w:rsidRDefault="00466F22" w:rsidP="00466F22"/>
        </w:tc>
        <w:tc>
          <w:tcPr>
            <w:tcW w:w="4935" w:type="dxa"/>
            <w:shd w:val="clear" w:color="auto" w:fill="auto"/>
          </w:tcPr>
          <w:p w:rsidR="00466F22" w:rsidRPr="00E570EA" w:rsidRDefault="00466F22" w:rsidP="00466F22">
            <w:r w:rsidRPr="00E570EA">
              <w:t>Mīksto mēbeļu tīrīšana</w:t>
            </w:r>
          </w:p>
        </w:tc>
        <w:tc>
          <w:tcPr>
            <w:tcW w:w="827" w:type="dxa"/>
            <w:shd w:val="clear" w:color="auto" w:fill="auto"/>
          </w:tcPr>
          <w:p w:rsidR="00466F22" w:rsidRPr="00E570EA" w:rsidRDefault="00466F22" w:rsidP="004C2DBA">
            <w:pPr>
              <w:jc w:val="center"/>
            </w:pPr>
          </w:p>
        </w:tc>
        <w:tc>
          <w:tcPr>
            <w:tcW w:w="8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9" w:type="dxa"/>
            <w:shd w:val="clear" w:color="auto" w:fill="auto"/>
          </w:tcPr>
          <w:p w:rsidR="00466F22" w:rsidRPr="00E570EA" w:rsidRDefault="00466F22" w:rsidP="004C2DBA">
            <w:pPr>
              <w:jc w:val="center"/>
            </w:pPr>
          </w:p>
        </w:tc>
        <w:tc>
          <w:tcPr>
            <w:tcW w:w="1527" w:type="dxa"/>
            <w:shd w:val="clear" w:color="auto" w:fill="auto"/>
          </w:tcPr>
          <w:p w:rsidR="00466F22" w:rsidRPr="00E570EA" w:rsidRDefault="00466F22" w:rsidP="004C2DBA">
            <w:pPr>
              <w:jc w:val="center"/>
            </w:pPr>
          </w:p>
        </w:tc>
        <w:tc>
          <w:tcPr>
            <w:tcW w:w="828" w:type="dxa"/>
            <w:shd w:val="clear" w:color="auto" w:fill="auto"/>
          </w:tcPr>
          <w:p w:rsidR="00466F22" w:rsidRPr="00E570EA" w:rsidRDefault="00466F22" w:rsidP="004C2DBA">
            <w:pPr>
              <w:jc w:val="center"/>
            </w:pPr>
          </w:p>
        </w:tc>
        <w:tc>
          <w:tcPr>
            <w:tcW w:w="824" w:type="dxa"/>
            <w:shd w:val="clear" w:color="auto" w:fill="auto"/>
          </w:tcPr>
          <w:p w:rsidR="00466F22" w:rsidRPr="00E570EA" w:rsidRDefault="00466F22" w:rsidP="004C2DBA">
            <w:pPr>
              <w:jc w:val="center"/>
            </w:pPr>
            <w:r w:rsidRPr="00E570EA">
              <w:t>X</w:t>
            </w:r>
          </w:p>
        </w:tc>
        <w:tc>
          <w:tcPr>
            <w:tcW w:w="824" w:type="dxa"/>
            <w:shd w:val="clear" w:color="auto" w:fill="auto"/>
          </w:tcPr>
          <w:p w:rsidR="00466F22" w:rsidRPr="00E570EA" w:rsidRDefault="00466F22" w:rsidP="004C2DBA">
            <w:pPr>
              <w:jc w:val="center"/>
            </w:pPr>
          </w:p>
        </w:tc>
      </w:tr>
      <w:tr w:rsidR="001D3341" w:rsidRPr="00B8541E" w:rsidTr="004C2DBA">
        <w:tc>
          <w:tcPr>
            <w:tcW w:w="890" w:type="dxa"/>
            <w:shd w:val="clear" w:color="auto" w:fill="auto"/>
          </w:tcPr>
          <w:p w:rsidR="001D3341" w:rsidRPr="00E570EA" w:rsidRDefault="001D3341" w:rsidP="001D3341"/>
        </w:tc>
        <w:tc>
          <w:tcPr>
            <w:tcW w:w="4935" w:type="dxa"/>
            <w:shd w:val="clear" w:color="auto" w:fill="auto"/>
          </w:tcPr>
          <w:p w:rsidR="001D3341" w:rsidRPr="00B8541E" w:rsidRDefault="001D3341" w:rsidP="001D3341">
            <w:r w:rsidRPr="00B8541E">
              <w:t>Parketa un dēļu grīdu ģenerālā uzkopšana (</w:t>
            </w:r>
            <w:r w:rsidRPr="00BC3721">
              <w:t>tīrīšana, kā arī vaska un lakas uzklāšana 2 kārtās</w:t>
            </w:r>
            <w:r w:rsidRPr="00B8541E">
              <w:t>)</w:t>
            </w:r>
          </w:p>
        </w:tc>
        <w:tc>
          <w:tcPr>
            <w:tcW w:w="827" w:type="dxa"/>
            <w:shd w:val="clear" w:color="auto" w:fill="auto"/>
          </w:tcPr>
          <w:p w:rsidR="001D3341" w:rsidRPr="00B8541E" w:rsidRDefault="001D3341" w:rsidP="001D3341">
            <w:pPr>
              <w:jc w:val="center"/>
            </w:pPr>
          </w:p>
        </w:tc>
        <w:tc>
          <w:tcPr>
            <w:tcW w:w="827" w:type="dxa"/>
            <w:shd w:val="clear" w:color="auto" w:fill="auto"/>
          </w:tcPr>
          <w:p w:rsidR="001D3341" w:rsidRPr="00B8541E" w:rsidRDefault="001D3341" w:rsidP="001D3341">
            <w:pPr>
              <w:jc w:val="center"/>
            </w:pPr>
          </w:p>
        </w:tc>
        <w:tc>
          <w:tcPr>
            <w:tcW w:w="828" w:type="dxa"/>
            <w:shd w:val="clear" w:color="auto" w:fill="auto"/>
          </w:tcPr>
          <w:p w:rsidR="001D3341" w:rsidRPr="00B8541E" w:rsidRDefault="001D3341" w:rsidP="001D3341">
            <w:pPr>
              <w:jc w:val="center"/>
            </w:pPr>
          </w:p>
        </w:tc>
        <w:tc>
          <w:tcPr>
            <w:tcW w:w="828" w:type="dxa"/>
            <w:shd w:val="clear" w:color="auto" w:fill="auto"/>
          </w:tcPr>
          <w:p w:rsidR="001D3341" w:rsidRPr="00B8541E" w:rsidRDefault="001D3341" w:rsidP="001D3341">
            <w:pPr>
              <w:jc w:val="center"/>
            </w:pPr>
          </w:p>
        </w:tc>
        <w:tc>
          <w:tcPr>
            <w:tcW w:w="829" w:type="dxa"/>
            <w:shd w:val="clear" w:color="auto" w:fill="auto"/>
          </w:tcPr>
          <w:p w:rsidR="001D3341" w:rsidRPr="00B8541E" w:rsidRDefault="001D3341" w:rsidP="001D3341">
            <w:pPr>
              <w:jc w:val="center"/>
            </w:pPr>
          </w:p>
        </w:tc>
        <w:tc>
          <w:tcPr>
            <w:tcW w:w="1527" w:type="dxa"/>
            <w:shd w:val="clear" w:color="auto" w:fill="auto"/>
          </w:tcPr>
          <w:p w:rsidR="001D3341" w:rsidRPr="00B8541E" w:rsidRDefault="001D3341" w:rsidP="001D3341">
            <w:pPr>
              <w:jc w:val="center"/>
            </w:pPr>
          </w:p>
        </w:tc>
        <w:tc>
          <w:tcPr>
            <w:tcW w:w="828" w:type="dxa"/>
            <w:shd w:val="clear" w:color="auto" w:fill="auto"/>
          </w:tcPr>
          <w:p w:rsidR="001D3341" w:rsidRPr="00B8541E" w:rsidRDefault="001D3341" w:rsidP="001D3341">
            <w:pPr>
              <w:jc w:val="center"/>
            </w:pPr>
            <w:r w:rsidRPr="00B8541E">
              <w:t>X</w:t>
            </w:r>
          </w:p>
        </w:tc>
        <w:tc>
          <w:tcPr>
            <w:tcW w:w="824" w:type="dxa"/>
            <w:shd w:val="clear" w:color="auto" w:fill="auto"/>
          </w:tcPr>
          <w:p w:rsidR="001D3341" w:rsidRPr="00B8541E" w:rsidRDefault="001D3341" w:rsidP="001D3341">
            <w:pPr>
              <w:jc w:val="center"/>
            </w:pPr>
          </w:p>
        </w:tc>
        <w:tc>
          <w:tcPr>
            <w:tcW w:w="824" w:type="dxa"/>
            <w:shd w:val="clear" w:color="auto" w:fill="auto"/>
          </w:tcPr>
          <w:p w:rsidR="001D3341" w:rsidRPr="00B8541E" w:rsidRDefault="001D3341" w:rsidP="001D3341">
            <w:pPr>
              <w:jc w:val="center"/>
            </w:pPr>
          </w:p>
        </w:tc>
      </w:tr>
      <w:tr w:rsidR="001D3341" w:rsidRPr="00B8541E" w:rsidTr="004C2DBA">
        <w:tc>
          <w:tcPr>
            <w:tcW w:w="890" w:type="dxa"/>
            <w:shd w:val="clear" w:color="auto" w:fill="auto"/>
          </w:tcPr>
          <w:p w:rsidR="001D3341" w:rsidRPr="00B8541E" w:rsidRDefault="001D3341" w:rsidP="001D3341"/>
        </w:tc>
        <w:tc>
          <w:tcPr>
            <w:tcW w:w="4935" w:type="dxa"/>
            <w:shd w:val="clear" w:color="auto" w:fill="auto"/>
          </w:tcPr>
          <w:p w:rsidR="001D3341" w:rsidRPr="00B8541E" w:rsidRDefault="001D3341" w:rsidP="001D3341">
            <w:r w:rsidRPr="00B8541E">
              <w:t xml:space="preserve">Linoleja ģenerālā </w:t>
            </w:r>
            <w:r w:rsidRPr="00BC3721">
              <w:t>mazgāšana un vaskošana 2 kārtās</w:t>
            </w:r>
          </w:p>
        </w:tc>
        <w:tc>
          <w:tcPr>
            <w:tcW w:w="827" w:type="dxa"/>
            <w:shd w:val="clear" w:color="auto" w:fill="auto"/>
          </w:tcPr>
          <w:p w:rsidR="001D3341" w:rsidRPr="00B8541E" w:rsidRDefault="001D3341" w:rsidP="001D3341">
            <w:pPr>
              <w:jc w:val="center"/>
            </w:pPr>
          </w:p>
        </w:tc>
        <w:tc>
          <w:tcPr>
            <w:tcW w:w="827" w:type="dxa"/>
            <w:shd w:val="clear" w:color="auto" w:fill="auto"/>
          </w:tcPr>
          <w:p w:rsidR="001D3341" w:rsidRPr="00B8541E" w:rsidRDefault="001D3341" w:rsidP="001D3341">
            <w:pPr>
              <w:jc w:val="center"/>
            </w:pPr>
          </w:p>
        </w:tc>
        <w:tc>
          <w:tcPr>
            <w:tcW w:w="828" w:type="dxa"/>
            <w:shd w:val="clear" w:color="auto" w:fill="auto"/>
          </w:tcPr>
          <w:p w:rsidR="001D3341" w:rsidRPr="00B8541E" w:rsidRDefault="001D3341" w:rsidP="001D3341">
            <w:pPr>
              <w:jc w:val="center"/>
            </w:pPr>
          </w:p>
        </w:tc>
        <w:tc>
          <w:tcPr>
            <w:tcW w:w="828" w:type="dxa"/>
            <w:shd w:val="clear" w:color="auto" w:fill="auto"/>
          </w:tcPr>
          <w:p w:rsidR="001D3341" w:rsidRPr="00B8541E" w:rsidRDefault="001D3341" w:rsidP="001D3341">
            <w:pPr>
              <w:jc w:val="center"/>
            </w:pPr>
          </w:p>
        </w:tc>
        <w:tc>
          <w:tcPr>
            <w:tcW w:w="829" w:type="dxa"/>
            <w:shd w:val="clear" w:color="auto" w:fill="auto"/>
          </w:tcPr>
          <w:p w:rsidR="001D3341" w:rsidRPr="00B8541E" w:rsidRDefault="001D3341" w:rsidP="001D3341">
            <w:pPr>
              <w:jc w:val="center"/>
            </w:pPr>
          </w:p>
        </w:tc>
        <w:tc>
          <w:tcPr>
            <w:tcW w:w="1527" w:type="dxa"/>
            <w:shd w:val="clear" w:color="auto" w:fill="auto"/>
          </w:tcPr>
          <w:p w:rsidR="001D3341" w:rsidRPr="00B8541E" w:rsidRDefault="001D3341" w:rsidP="001D3341">
            <w:pPr>
              <w:jc w:val="center"/>
            </w:pPr>
          </w:p>
        </w:tc>
        <w:tc>
          <w:tcPr>
            <w:tcW w:w="828" w:type="dxa"/>
            <w:shd w:val="clear" w:color="auto" w:fill="auto"/>
          </w:tcPr>
          <w:p w:rsidR="001D3341" w:rsidRPr="00B8541E" w:rsidRDefault="001D3341" w:rsidP="001D3341">
            <w:pPr>
              <w:jc w:val="center"/>
            </w:pPr>
            <w:r w:rsidRPr="00B8541E">
              <w:t>X</w:t>
            </w:r>
          </w:p>
        </w:tc>
        <w:tc>
          <w:tcPr>
            <w:tcW w:w="824" w:type="dxa"/>
            <w:shd w:val="clear" w:color="auto" w:fill="auto"/>
          </w:tcPr>
          <w:p w:rsidR="001D3341" w:rsidRPr="00B8541E" w:rsidRDefault="001D3341" w:rsidP="001D3341">
            <w:pPr>
              <w:jc w:val="center"/>
            </w:pPr>
          </w:p>
        </w:tc>
        <w:tc>
          <w:tcPr>
            <w:tcW w:w="824" w:type="dxa"/>
            <w:shd w:val="clear" w:color="auto" w:fill="auto"/>
          </w:tcPr>
          <w:p w:rsidR="001D3341" w:rsidRPr="00B8541E" w:rsidRDefault="001D3341" w:rsidP="001D3341">
            <w:pPr>
              <w:jc w:val="center"/>
            </w:pPr>
          </w:p>
        </w:tc>
      </w:tr>
      <w:tr w:rsidR="001D3341" w:rsidRPr="00E570EA" w:rsidTr="004C2DBA">
        <w:tc>
          <w:tcPr>
            <w:tcW w:w="890" w:type="dxa"/>
            <w:shd w:val="clear" w:color="auto" w:fill="auto"/>
          </w:tcPr>
          <w:p w:rsidR="001D3341" w:rsidRPr="00B8541E" w:rsidRDefault="001D3341" w:rsidP="001D3341"/>
        </w:tc>
        <w:tc>
          <w:tcPr>
            <w:tcW w:w="4935" w:type="dxa"/>
            <w:shd w:val="clear" w:color="auto" w:fill="auto"/>
          </w:tcPr>
          <w:p w:rsidR="001D3341" w:rsidRPr="00B8541E" w:rsidRDefault="001D3341" w:rsidP="001D3341">
            <w:r w:rsidRPr="00B8541E">
              <w:t xml:space="preserve">Flīžu grīdu ģenerālā tīrīšana </w:t>
            </w:r>
            <w:r w:rsidRPr="00BC3721">
              <w:t>un aizsargkārtas uzlikšana 2 kārtās</w:t>
            </w:r>
          </w:p>
        </w:tc>
        <w:tc>
          <w:tcPr>
            <w:tcW w:w="827" w:type="dxa"/>
            <w:shd w:val="clear" w:color="auto" w:fill="auto"/>
          </w:tcPr>
          <w:p w:rsidR="001D3341" w:rsidRPr="00B8541E" w:rsidRDefault="001D3341" w:rsidP="001D3341">
            <w:pPr>
              <w:jc w:val="center"/>
            </w:pPr>
          </w:p>
        </w:tc>
        <w:tc>
          <w:tcPr>
            <w:tcW w:w="827" w:type="dxa"/>
            <w:shd w:val="clear" w:color="auto" w:fill="auto"/>
          </w:tcPr>
          <w:p w:rsidR="001D3341" w:rsidRPr="00B8541E" w:rsidRDefault="001D3341" w:rsidP="001D3341">
            <w:pPr>
              <w:jc w:val="center"/>
            </w:pPr>
          </w:p>
        </w:tc>
        <w:tc>
          <w:tcPr>
            <w:tcW w:w="828" w:type="dxa"/>
            <w:shd w:val="clear" w:color="auto" w:fill="auto"/>
          </w:tcPr>
          <w:p w:rsidR="001D3341" w:rsidRPr="00B8541E" w:rsidRDefault="001D3341" w:rsidP="001D3341">
            <w:pPr>
              <w:jc w:val="center"/>
            </w:pPr>
          </w:p>
        </w:tc>
        <w:tc>
          <w:tcPr>
            <w:tcW w:w="828" w:type="dxa"/>
            <w:shd w:val="clear" w:color="auto" w:fill="auto"/>
          </w:tcPr>
          <w:p w:rsidR="001D3341" w:rsidRPr="00B8541E" w:rsidRDefault="001D3341" w:rsidP="001D3341">
            <w:pPr>
              <w:jc w:val="center"/>
            </w:pPr>
          </w:p>
        </w:tc>
        <w:tc>
          <w:tcPr>
            <w:tcW w:w="829" w:type="dxa"/>
            <w:shd w:val="clear" w:color="auto" w:fill="auto"/>
          </w:tcPr>
          <w:p w:rsidR="001D3341" w:rsidRPr="00B8541E" w:rsidRDefault="001D3341" w:rsidP="001D3341">
            <w:pPr>
              <w:jc w:val="center"/>
            </w:pPr>
          </w:p>
        </w:tc>
        <w:tc>
          <w:tcPr>
            <w:tcW w:w="1527" w:type="dxa"/>
            <w:shd w:val="clear" w:color="auto" w:fill="auto"/>
          </w:tcPr>
          <w:p w:rsidR="001D3341" w:rsidRPr="00B8541E" w:rsidRDefault="001D3341" w:rsidP="001D3341">
            <w:pPr>
              <w:jc w:val="center"/>
            </w:pPr>
          </w:p>
        </w:tc>
        <w:tc>
          <w:tcPr>
            <w:tcW w:w="828" w:type="dxa"/>
            <w:shd w:val="clear" w:color="auto" w:fill="auto"/>
          </w:tcPr>
          <w:p w:rsidR="001D3341" w:rsidRPr="00E570EA" w:rsidRDefault="001D3341" w:rsidP="001D3341">
            <w:pPr>
              <w:jc w:val="center"/>
            </w:pPr>
            <w:r w:rsidRPr="00B8541E">
              <w:t>X</w:t>
            </w:r>
          </w:p>
        </w:tc>
        <w:tc>
          <w:tcPr>
            <w:tcW w:w="824" w:type="dxa"/>
            <w:shd w:val="clear" w:color="auto" w:fill="auto"/>
          </w:tcPr>
          <w:p w:rsidR="001D3341" w:rsidRPr="00E570EA" w:rsidRDefault="001D3341" w:rsidP="001D3341">
            <w:pPr>
              <w:jc w:val="center"/>
            </w:pPr>
          </w:p>
        </w:tc>
        <w:tc>
          <w:tcPr>
            <w:tcW w:w="824" w:type="dxa"/>
            <w:shd w:val="clear" w:color="auto" w:fill="auto"/>
          </w:tcPr>
          <w:p w:rsidR="001D3341" w:rsidRPr="00E570EA" w:rsidRDefault="001D3341" w:rsidP="001D3341">
            <w:pPr>
              <w:jc w:val="center"/>
            </w:pPr>
          </w:p>
        </w:tc>
      </w:tr>
      <w:tr w:rsidR="00466F22" w:rsidRPr="00E570EA" w:rsidTr="004C2DBA">
        <w:tc>
          <w:tcPr>
            <w:tcW w:w="890" w:type="dxa"/>
            <w:shd w:val="clear" w:color="auto" w:fill="auto"/>
          </w:tcPr>
          <w:p w:rsidR="00466F22" w:rsidRPr="00E570EA" w:rsidRDefault="00466F22" w:rsidP="00466F22"/>
        </w:tc>
        <w:tc>
          <w:tcPr>
            <w:tcW w:w="4935" w:type="dxa"/>
            <w:tcBorders>
              <w:bottom w:val="single" w:sz="4" w:space="0" w:color="auto"/>
            </w:tcBorders>
            <w:shd w:val="clear" w:color="auto" w:fill="auto"/>
          </w:tcPr>
          <w:p w:rsidR="00466F22" w:rsidRPr="00E570EA" w:rsidRDefault="00466F22" w:rsidP="00466F22">
            <w:r w:rsidRPr="00E570EA">
              <w:t>Lamp</w:t>
            </w:r>
            <w:r w:rsidR="004A0F46">
              <w:t>u un gaismas ķermeņu tīrīšana (</w:t>
            </w:r>
            <w:r w:rsidRPr="00E570EA">
              <w:t>galda lampas, sienas lampas, dienasgaismas lampas u.c.)</w:t>
            </w:r>
          </w:p>
        </w:tc>
        <w:tc>
          <w:tcPr>
            <w:tcW w:w="827" w:type="dxa"/>
            <w:tcBorders>
              <w:bottom w:val="single" w:sz="4" w:space="0" w:color="auto"/>
            </w:tcBorders>
            <w:shd w:val="clear" w:color="auto" w:fill="auto"/>
          </w:tcPr>
          <w:p w:rsidR="00466F22" w:rsidRPr="00E570EA" w:rsidRDefault="00466F22" w:rsidP="004C2DBA">
            <w:pPr>
              <w:jc w:val="center"/>
            </w:pPr>
          </w:p>
        </w:tc>
        <w:tc>
          <w:tcPr>
            <w:tcW w:w="827" w:type="dxa"/>
            <w:tcBorders>
              <w:bottom w:val="single" w:sz="4" w:space="0" w:color="auto"/>
            </w:tcBorders>
            <w:shd w:val="clear" w:color="auto" w:fill="auto"/>
          </w:tcPr>
          <w:p w:rsidR="00466F22" w:rsidRPr="00E570EA" w:rsidRDefault="00466F22" w:rsidP="004C2DBA">
            <w:pPr>
              <w:jc w:val="center"/>
            </w:pPr>
          </w:p>
        </w:tc>
        <w:tc>
          <w:tcPr>
            <w:tcW w:w="828" w:type="dxa"/>
            <w:tcBorders>
              <w:bottom w:val="single" w:sz="4" w:space="0" w:color="auto"/>
            </w:tcBorders>
            <w:shd w:val="clear" w:color="auto" w:fill="auto"/>
          </w:tcPr>
          <w:p w:rsidR="00466F22" w:rsidRPr="00E570EA" w:rsidRDefault="00466F22" w:rsidP="004C2DBA">
            <w:pPr>
              <w:jc w:val="center"/>
            </w:pPr>
          </w:p>
        </w:tc>
        <w:tc>
          <w:tcPr>
            <w:tcW w:w="828" w:type="dxa"/>
            <w:tcBorders>
              <w:bottom w:val="single" w:sz="4" w:space="0" w:color="auto"/>
            </w:tcBorders>
            <w:shd w:val="clear" w:color="auto" w:fill="auto"/>
          </w:tcPr>
          <w:p w:rsidR="00466F22" w:rsidRPr="00E570EA" w:rsidRDefault="00466F22" w:rsidP="004C2DBA">
            <w:pPr>
              <w:jc w:val="center"/>
            </w:pPr>
          </w:p>
        </w:tc>
        <w:tc>
          <w:tcPr>
            <w:tcW w:w="829" w:type="dxa"/>
            <w:tcBorders>
              <w:bottom w:val="single" w:sz="4" w:space="0" w:color="auto"/>
            </w:tcBorders>
            <w:shd w:val="clear" w:color="auto" w:fill="auto"/>
          </w:tcPr>
          <w:p w:rsidR="00466F22" w:rsidRPr="00E570EA" w:rsidRDefault="00466F22" w:rsidP="004C2DBA">
            <w:pPr>
              <w:jc w:val="center"/>
            </w:pPr>
          </w:p>
        </w:tc>
        <w:tc>
          <w:tcPr>
            <w:tcW w:w="1527" w:type="dxa"/>
            <w:tcBorders>
              <w:bottom w:val="single" w:sz="4" w:space="0" w:color="auto"/>
            </w:tcBorders>
            <w:shd w:val="clear" w:color="auto" w:fill="auto"/>
          </w:tcPr>
          <w:p w:rsidR="00466F22" w:rsidRPr="00E570EA" w:rsidRDefault="00466F22" w:rsidP="004C2DBA">
            <w:pPr>
              <w:jc w:val="center"/>
            </w:pPr>
          </w:p>
        </w:tc>
        <w:tc>
          <w:tcPr>
            <w:tcW w:w="828" w:type="dxa"/>
            <w:tcBorders>
              <w:bottom w:val="single" w:sz="4" w:space="0" w:color="auto"/>
            </w:tcBorders>
            <w:shd w:val="clear" w:color="auto" w:fill="auto"/>
          </w:tcPr>
          <w:p w:rsidR="00466F22" w:rsidRPr="00E570EA" w:rsidRDefault="00466F22" w:rsidP="004C2DBA">
            <w:pPr>
              <w:jc w:val="center"/>
            </w:pPr>
            <w:r w:rsidRPr="00E570EA">
              <w:t>X</w:t>
            </w:r>
          </w:p>
        </w:tc>
        <w:tc>
          <w:tcPr>
            <w:tcW w:w="824" w:type="dxa"/>
            <w:tcBorders>
              <w:bottom w:val="single" w:sz="4" w:space="0" w:color="auto"/>
            </w:tcBorders>
            <w:shd w:val="clear" w:color="auto" w:fill="auto"/>
          </w:tcPr>
          <w:p w:rsidR="00466F22" w:rsidRPr="00E570EA" w:rsidRDefault="00466F22" w:rsidP="004C2DBA">
            <w:pPr>
              <w:jc w:val="center"/>
            </w:pPr>
          </w:p>
        </w:tc>
        <w:tc>
          <w:tcPr>
            <w:tcW w:w="824" w:type="dxa"/>
            <w:tcBorders>
              <w:bottom w:val="single" w:sz="4" w:space="0" w:color="auto"/>
            </w:tcBorders>
            <w:shd w:val="clear" w:color="auto" w:fill="auto"/>
          </w:tcPr>
          <w:p w:rsidR="00466F22" w:rsidRPr="00E570EA" w:rsidRDefault="00466F22" w:rsidP="004C2DBA">
            <w:pPr>
              <w:jc w:val="center"/>
            </w:pPr>
          </w:p>
        </w:tc>
      </w:tr>
    </w:tbl>
    <w:p w:rsidR="00466F22" w:rsidRPr="009E1199" w:rsidRDefault="00466F22" w:rsidP="00466F22">
      <w:pPr>
        <w:shd w:val="clear" w:color="auto" w:fill="FFFF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371"/>
        <w:gridCol w:w="5731"/>
      </w:tblGrid>
      <w:tr w:rsidR="00466F22" w:rsidRPr="00E570EA" w:rsidTr="004C2DBA">
        <w:tc>
          <w:tcPr>
            <w:tcW w:w="846" w:type="dxa"/>
            <w:tcBorders>
              <w:right w:val="single" w:sz="4" w:space="0" w:color="auto"/>
            </w:tcBorders>
            <w:shd w:val="clear" w:color="auto" w:fill="auto"/>
          </w:tcPr>
          <w:p w:rsidR="00466F22" w:rsidRPr="004C2DBA" w:rsidRDefault="005D175A" w:rsidP="00466F22">
            <w:pPr>
              <w:rPr>
                <w:b/>
                <w:sz w:val="28"/>
                <w:szCs w:val="28"/>
              </w:rPr>
            </w:pPr>
            <w:r>
              <w:rPr>
                <w:b/>
                <w:sz w:val="28"/>
                <w:szCs w:val="28"/>
              </w:rPr>
              <w:t>5</w:t>
            </w:r>
            <w:r w:rsidR="00466F22" w:rsidRPr="004C2DBA">
              <w:rPr>
                <w:b/>
                <w:sz w:val="28"/>
                <w:szCs w:val="28"/>
              </w:rPr>
              <w:t>.</w:t>
            </w:r>
          </w:p>
        </w:tc>
        <w:tc>
          <w:tcPr>
            <w:tcW w:w="7371" w:type="dxa"/>
            <w:tcBorders>
              <w:top w:val="single" w:sz="4" w:space="0" w:color="auto"/>
              <w:left w:val="single" w:sz="4" w:space="0" w:color="auto"/>
              <w:bottom w:val="single" w:sz="4" w:space="0" w:color="auto"/>
              <w:right w:val="nil"/>
            </w:tcBorders>
            <w:shd w:val="clear" w:color="auto" w:fill="auto"/>
          </w:tcPr>
          <w:p w:rsidR="00466F22" w:rsidRPr="004C2DBA" w:rsidRDefault="00466F22" w:rsidP="00466F22">
            <w:pPr>
              <w:rPr>
                <w:b/>
                <w:sz w:val="28"/>
                <w:szCs w:val="28"/>
              </w:rPr>
            </w:pPr>
            <w:r w:rsidRPr="004C2DBA">
              <w:rPr>
                <w:b/>
                <w:sz w:val="28"/>
                <w:szCs w:val="28"/>
              </w:rPr>
              <w:t>Sanitāri higiēniskie materiāli</w:t>
            </w:r>
          </w:p>
        </w:tc>
        <w:tc>
          <w:tcPr>
            <w:tcW w:w="5731" w:type="dxa"/>
            <w:tcBorders>
              <w:top w:val="single" w:sz="4" w:space="0" w:color="auto"/>
              <w:left w:val="nil"/>
              <w:bottom w:val="single" w:sz="4" w:space="0" w:color="auto"/>
              <w:right w:val="single" w:sz="4" w:space="0" w:color="auto"/>
            </w:tcBorders>
            <w:shd w:val="clear" w:color="auto" w:fill="auto"/>
          </w:tcPr>
          <w:p w:rsidR="00466F22" w:rsidRPr="004C2DBA" w:rsidRDefault="00466F22" w:rsidP="00466F22">
            <w:pPr>
              <w:rPr>
                <w:b/>
                <w:sz w:val="28"/>
                <w:szCs w:val="28"/>
              </w:rPr>
            </w:pPr>
          </w:p>
        </w:tc>
      </w:tr>
      <w:tr w:rsidR="00466F22" w:rsidRPr="00E570EA" w:rsidTr="004C2DBA">
        <w:tc>
          <w:tcPr>
            <w:tcW w:w="846" w:type="dxa"/>
            <w:tcBorders>
              <w:right w:val="single" w:sz="4" w:space="0" w:color="auto"/>
            </w:tcBorders>
            <w:shd w:val="clear" w:color="auto" w:fill="auto"/>
          </w:tcPr>
          <w:p w:rsidR="00466F22" w:rsidRPr="004C2DBA" w:rsidRDefault="00466F22" w:rsidP="00466F22">
            <w:pPr>
              <w:rPr>
                <w:b/>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466F22" w:rsidRPr="004C2DBA" w:rsidRDefault="00466F22" w:rsidP="00466F22">
            <w:pPr>
              <w:rPr>
                <w:b/>
              </w:rPr>
            </w:pPr>
            <w:r w:rsidRPr="004C2DBA">
              <w:rPr>
                <w:b/>
              </w:rPr>
              <w:t>Materiālu nosaukums</w:t>
            </w:r>
          </w:p>
        </w:tc>
        <w:tc>
          <w:tcPr>
            <w:tcW w:w="5731" w:type="dxa"/>
            <w:tcBorders>
              <w:top w:val="single" w:sz="4" w:space="0" w:color="auto"/>
              <w:left w:val="single" w:sz="4" w:space="0" w:color="auto"/>
              <w:bottom w:val="single" w:sz="4" w:space="0" w:color="auto"/>
              <w:right w:val="single" w:sz="4" w:space="0" w:color="auto"/>
            </w:tcBorders>
            <w:shd w:val="clear" w:color="auto" w:fill="auto"/>
          </w:tcPr>
          <w:p w:rsidR="00466F22" w:rsidRPr="004C2DBA" w:rsidRDefault="00466F22" w:rsidP="00466F22">
            <w:pPr>
              <w:rPr>
                <w:b/>
              </w:rPr>
            </w:pPr>
            <w:r w:rsidRPr="004C2DBA">
              <w:rPr>
                <w:b/>
              </w:rPr>
              <w:t>Materiālu tehniskie raksturlielumi</w:t>
            </w:r>
          </w:p>
        </w:tc>
      </w:tr>
      <w:tr w:rsidR="00466F22" w:rsidTr="004C2DBA">
        <w:tc>
          <w:tcPr>
            <w:tcW w:w="846" w:type="dxa"/>
            <w:shd w:val="clear" w:color="auto" w:fill="auto"/>
          </w:tcPr>
          <w:p w:rsidR="00466F22" w:rsidRDefault="00466F22" w:rsidP="00466F22"/>
        </w:tc>
        <w:tc>
          <w:tcPr>
            <w:tcW w:w="7371" w:type="dxa"/>
            <w:tcBorders>
              <w:top w:val="single" w:sz="4" w:space="0" w:color="auto"/>
            </w:tcBorders>
            <w:shd w:val="clear" w:color="auto" w:fill="auto"/>
          </w:tcPr>
          <w:p w:rsidR="00466F22" w:rsidRPr="00E570EA" w:rsidRDefault="00466F22" w:rsidP="00466F22">
            <w:r w:rsidRPr="00E570EA">
              <w:t>Tualetes papīrs T-Box  turētājam</w:t>
            </w:r>
          </w:p>
        </w:tc>
        <w:tc>
          <w:tcPr>
            <w:tcW w:w="5731" w:type="dxa"/>
            <w:tcBorders>
              <w:top w:val="single" w:sz="4" w:space="0" w:color="auto"/>
            </w:tcBorders>
            <w:shd w:val="clear" w:color="auto" w:fill="auto"/>
          </w:tcPr>
          <w:p w:rsidR="00466F22" w:rsidRDefault="00466F22" w:rsidP="00466F22">
            <w:r>
              <w:t>Ruļļos, divās kārtās, perforēts, ar pazeminātu mitruma izturību, blīvums 17,3+/-0,5 g/m</w:t>
            </w:r>
            <w:r w:rsidRPr="004C2DBA">
              <w:rPr>
                <w:vertAlign w:val="superscript"/>
              </w:rPr>
              <w:t>2</w:t>
            </w:r>
            <w:r>
              <w:t>, baltums min 73%, platums 10,0+/-0,5cm, garums min 180m</w:t>
            </w:r>
          </w:p>
        </w:tc>
      </w:tr>
      <w:tr w:rsidR="00466F22" w:rsidTr="004C2DBA">
        <w:tc>
          <w:tcPr>
            <w:tcW w:w="846" w:type="dxa"/>
            <w:shd w:val="clear" w:color="auto" w:fill="auto"/>
          </w:tcPr>
          <w:p w:rsidR="00466F22" w:rsidRDefault="00466F22" w:rsidP="00466F22"/>
        </w:tc>
        <w:tc>
          <w:tcPr>
            <w:tcW w:w="7371" w:type="dxa"/>
            <w:shd w:val="clear" w:color="auto" w:fill="auto"/>
          </w:tcPr>
          <w:p w:rsidR="00466F22" w:rsidRPr="00E570EA" w:rsidRDefault="00466F22" w:rsidP="001E6FC2">
            <w:r w:rsidRPr="00E570EA">
              <w:t>Papīra dvieļi mehāniskajiem turētājiem ar ruļļa vertikālo</w:t>
            </w:r>
            <w:r>
              <w:t xml:space="preserve"> ievietojumu</w:t>
            </w:r>
          </w:p>
        </w:tc>
        <w:tc>
          <w:tcPr>
            <w:tcW w:w="5731" w:type="dxa"/>
            <w:shd w:val="clear" w:color="auto" w:fill="auto"/>
          </w:tcPr>
          <w:p w:rsidR="00466F22" w:rsidRDefault="00466F22" w:rsidP="00466F22">
            <w:r>
              <w:t>Vienā kārtā, garums 300+/-5m, platums 20,5+/-0,5cm, bez serdes, dzeltenā vai baltā krāsā, ar EKO marķējumu</w:t>
            </w:r>
          </w:p>
        </w:tc>
      </w:tr>
      <w:tr w:rsidR="00466F22" w:rsidTr="004C2DBA">
        <w:tc>
          <w:tcPr>
            <w:tcW w:w="846" w:type="dxa"/>
            <w:shd w:val="clear" w:color="auto" w:fill="auto"/>
          </w:tcPr>
          <w:p w:rsidR="00466F22" w:rsidRDefault="00466F22" w:rsidP="00466F22"/>
        </w:tc>
        <w:tc>
          <w:tcPr>
            <w:tcW w:w="7371" w:type="dxa"/>
            <w:shd w:val="clear" w:color="auto" w:fill="auto"/>
          </w:tcPr>
          <w:p w:rsidR="00466F22" w:rsidRPr="00E570EA" w:rsidRDefault="00466F22" w:rsidP="00466F22">
            <w:r w:rsidRPr="00E570EA">
              <w:t>Šķidrās ziepes dozatoram</w:t>
            </w:r>
          </w:p>
        </w:tc>
        <w:tc>
          <w:tcPr>
            <w:tcW w:w="5731" w:type="dxa"/>
            <w:shd w:val="clear" w:color="auto" w:fill="auto"/>
          </w:tcPr>
          <w:p w:rsidR="00466F22" w:rsidRDefault="00466F22" w:rsidP="00466F22">
            <w:r w:rsidRPr="00E570EA">
              <w:t>Šķidrās ziepes bez aromāta, nekairina ādu</w:t>
            </w:r>
          </w:p>
        </w:tc>
      </w:tr>
      <w:tr w:rsidR="00466F22" w:rsidTr="004C2DBA">
        <w:tc>
          <w:tcPr>
            <w:tcW w:w="846" w:type="dxa"/>
            <w:shd w:val="clear" w:color="auto" w:fill="auto"/>
          </w:tcPr>
          <w:p w:rsidR="00466F22" w:rsidRDefault="00466F22" w:rsidP="00466F22"/>
        </w:tc>
        <w:tc>
          <w:tcPr>
            <w:tcW w:w="7371" w:type="dxa"/>
            <w:shd w:val="clear" w:color="auto" w:fill="auto"/>
          </w:tcPr>
          <w:p w:rsidR="00466F22" w:rsidRPr="00E570EA" w:rsidRDefault="00466F22" w:rsidP="00466F22">
            <w:r>
              <w:t>Gaisa atsvaidzinātāji</w:t>
            </w:r>
          </w:p>
        </w:tc>
        <w:tc>
          <w:tcPr>
            <w:tcW w:w="5731" w:type="dxa"/>
            <w:shd w:val="clear" w:color="auto" w:fill="auto"/>
          </w:tcPr>
          <w:p w:rsidR="00466F22" w:rsidRDefault="00466F22" w:rsidP="00466F22"/>
        </w:tc>
      </w:tr>
    </w:tbl>
    <w:p w:rsidR="00466F22" w:rsidRDefault="00466F22" w:rsidP="00466F22"/>
    <w:p w:rsidR="00466F22" w:rsidRDefault="00466F22" w:rsidP="00466F22">
      <w:r>
        <w:t xml:space="preserve">Vidējais darbinieku, studentu un apmeklētāju skaits dienā – 800.  No 1.jūlija līdz 25.augustam – 200. </w:t>
      </w:r>
    </w:p>
    <w:p w:rsidR="00466F22" w:rsidRPr="009E1199" w:rsidRDefault="00466F22" w:rsidP="00466F22"/>
    <w:p w:rsidR="00466F22" w:rsidRDefault="00466F22" w:rsidP="009C6A70">
      <w:pPr>
        <w:sectPr w:rsidR="00466F22" w:rsidSect="009E4384">
          <w:pgSz w:w="16838" w:h="11906" w:orient="landscape" w:code="9"/>
          <w:pgMar w:top="1701" w:right="709" w:bottom="851" w:left="1134" w:header="709" w:footer="709" w:gutter="0"/>
          <w:cols w:space="708"/>
          <w:titlePg/>
          <w:docGrid w:linePitch="360"/>
        </w:sectPr>
      </w:pPr>
    </w:p>
    <w:p w:rsidR="005313E7" w:rsidRDefault="005313E7" w:rsidP="009C6A70"/>
    <w:p w:rsidR="00466F22" w:rsidRDefault="00466F22" w:rsidP="009C6A70"/>
    <w:p w:rsidR="005313E7" w:rsidRPr="006F2198" w:rsidRDefault="005313E7" w:rsidP="005313E7">
      <w:pPr>
        <w:pStyle w:val="Virsraksts11"/>
        <w:tabs>
          <w:tab w:val="clear" w:pos="720"/>
        </w:tabs>
        <w:spacing w:before="0" w:after="0"/>
        <w:ind w:left="0" w:firstLine="0"/>
        <w:jc w:val="center"/>
        <w:rPr>
          <w:rFonts w:ascii="Times New Roman" w:hAnsi="Times New Roman" w:cs="Times New Roman"/>
        </w:rPr>
      </w:pPr>
      <w:r w:rsidRPr="006F2198">
        <w:rPr>
          <w:rFonts w:ascii="Times New Roman" w:hAnsi="Times New Roman" w:cs="Times New Roman"/>
        </w:rPr>
        <w:t>TEHNISKĀ SPECIFIKĀCIJA</w:t>
      </w:r>
    </w:p>
    <w:p w:rsidR="005313E7" w:rsidRPr="006F2198" w:rsidRDefault="005313E7" w:rsidP="005313E7">
      <w:pPr>
        <w:ind w:left="720"/>
        <w:jc w:val="center"/>
      </w:pPr>
    </w:p>
    <w:p w:rsidR="005313E7" w:rsidRPr="006F2198" w:rsidRDefault="005313E7" w:rsidP="005313E7">
      <w:pPr>
        <w:ind w:left="720"/>
        <w:jc w:val="center"/>
        <w:rPr>
          <w:b/>
        </w:rPr>
      </w:pPr>
      <w:r>
        <w:rPr>
          <w:b/>
        </w:rPr>
        <w:t>4.</w:t>
      </w:r>
      <w:r w:rsidRPr="006F2198">
        <w:rPr>
          <w:b/>
        </w:rPr>
        <w:t xml:space="preserve">daļa - Telpu uzkopšana LU ēkā </w:t>
      </w:r>
      <w:r>
        <w:rPr>
          <w:b/>
        </w:rPr>
        <w:t>Lomonosova ielā 1A</w:t>
      </w:r>
      <w:r w:rsidRPr="006F2198">
        <w:rPr>
          <w:b/>
        </w:rPr>
        <w:t xml:space="preserve">, Rīgā </w:t>
      </w:r>
    </w:p>
    <w:p w:rsidR="005313E7" w:rsidRPr="006F2198" w:rsidRDefault="005313E7" w:rsidP="005313E7">
      <w:pPr>
        <w:ind w:left="720"/>
        <w:jc w:val="center"/>
        <w:rPr>
          <w:b/>
        </w:rPr>
      </w:pPr>
      <w:r w:rsidRPr="006F2198">
        <w:rPr>
          <w:b/>
        </w:rPr>
        <w:t>(Pakalpojums Nr.</w:t>
      </w:r>
      <w:r>
        <w:rPr>
          <w:b/>
        </w:rPr>
        <w:t>4</w:t>
      </w:r>
      <w:r w:rsidRPr="006F2198">
        <w:rPr>
          <w:b/>
        </w:rPr>
        <w:t>)</w:t>
      </w:r>
    </w:p>
    <w:tbl>
      <w:tblPr>
        <w:tblpPr w:leftFromText="180" w:rightFromText="180" w:vertAnchor="text" w:horzAnchor="page" w:tblpX="613" w:tblpY="12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7542"/>
        <w:gridCol w:w="1618"/>
      </w:tblGrid>
      <w:tr w:rsidR="00BC27A1" w:rsidTr="00BC27A1">
        <w:trPr>
          <w:trHeight w:val="802"/>
        </w:trPr>
        <w:tc>
          <w:tcPr>
            <w:tcW w:w="668" w:type="dxa"/>
            <w:vAlign w:val="center"/>
          </w:tcPr>
          <w:p w:rsidR="00BC27A1" w:rsidRDefault="00BC27A1" w:rsidP="00BC27A1">
            <w:pPr>
              <w:jc w:val="center"/>
              <w:rPr>
                <w:b/>
              </w:rPr>
            </w:pPr>
            <w:r>
              <w:rPr>
                <w:b/>
              </w:rPr>
              <w:t>Nr.</w:t>
            </w:r>
          </w:p>
        </w:tc>
        <w:tc>
          <w:tcPr>
            <w:tcW w:w="7542" w:type="dxa"/>
            <w:vAlign w:val="center"/>
          </w:tcPr>
          <w:p w:rsidR="00BC27A1" w:rsidRDefault="00BC27A1" w:rsidP="00BC27A1">
            <w:pPr>
              <w:jc w:val="center"/>
              <w:rPr>
                <w:b/>
              </w:rPr>
            </w:pPr>
            <w:r>
              <w:rPr>
                <w:b/>
              </w:rPr>
              <w:t>PASŪTĪTĀJA PRASĪBAS</w:t>
            </w:r>
          </w:p>
        </w:tc>
        <w:tc>
          <w:tcPr>
            <w:tcW w:w="1618" w:type="dxa"/>
            <w:vAlign w:val="center"/>
          </w:tcPr>
          <w:p w:rsidR="00BC27A1" w:rsidRPr="006661A0" w:rsidRDefault="00BC27A1" w:rsidP="00BC27A1">
            <w:pPr>
              <w:jc w:val="center"/>
              <w:rPr>
                <w:b/>
              </w:rPr>
            </w:pPr>
            <w:r>
              <w:rPr>
                <w:b/>
              </w:rPr>
              <w:t>Apjoms</w:t>
            </w:r>
          </w:p>
        </w:tc>
      </w:tr>
      <w:tr w:rsidR="00BC27A1" w:rsidRPr="00E47EDF" w:rsidTr="00BC27A1">
        <w:trPr>
          <w:trHeight w:val="234"/>
        </w:trPr>
        <w:tc>
          <w:tcPr>
            <w:tcW w:w="668" w:type="dxa"/>
          </w:tcPr>
          <w:p w:rsidR="00BC27A1" w:rsidRPr="00E47EDF" w:rsidRDefault="00BC27A1" w:rsidP="00BC27A1">
            <w:pPr>
              <w:jc w:val="center"/>
            </w:pPr>
            <w:r>
              <w:t>1.</w:t>
            </w:r>
          </w:p>
        </w:tc>
        <w:tc>
          <w:tcPr>
            <w:tcW w:w="7542" w:type="dxa"/>
          </w:tcPr>
          <w:p w:rsidR="00BC27A1" w:rsidRPr="00B616BF" w:rsidRDefault="00BC27A1" w:rsidP="00BC27A1">
            <w:pPr>
              <w:jc w:val="center"/>
            </w:pPr>
            <w:r w:rsidRPr="00B616BF">
              <w:t>2.</w:t>
            </w:r>
          </w:p>
        </w:tc>
        <w:tc>
          <w:tcPr>
            <w:tcW w:w="1618" w:type="dxa"/>
          </w:tcPr>
          <w:p w:rsidR="00BC27A1" w:rsidRPr="00B616BF" w:rsidRDefault="00BC27A1" w:rsidP="00BC27A1">
            <w:pPr>
              <w:jc w:val="center"/>
            </w:pPr>
            <w:r w:rsidRPr="00B616BF">
              <w:t>3.</w:t>
            </w:r>
          </w:p>
        </w:tc>
      </w:tr>
      <w:tr w:rsidR="00BC27A1" w:rsidTr="00BC27A1">
        <w:trPr>
          <w:trHeight w:val="1326"/>
        </w:trPr>
        <w:tc>
          <w:tcPr>
            <w:tcW w:w="668" w:type="dxa"/>
          </w:tcPr>
          <w:p w:rsidR="00BC27A1" w:rsidRDefault="00BC27A1" w:rsidP="00BC27A1">
            <w:pPr>
              <w:jc w:val="center"/>
            </w:pPr>
            <w:r>
              <w:t>1.</w:t>
            </w:r>
          </w:p>
        </w:tc>
        <w:tc>
          <w:tcPr>
            <w:tcW w:w="7542" w:type="dxa"/>
          </w:tcPr>
          <w:p w:rsidR="00BC27A1" w:rsidRPr="00B616BF" w:rsidRDefault="00BC27A1" w:rsidP="00BC27A1">
            <w:r w:rsidRPr="00B616BF">
              <w:t>Telpu</w:t>
            </w:r>
            <w:r>
              <w:t xml:space="preserve"> grīdas</w:t>
            </w:r>
            <w:r w:rsidRPr="00B616BF">
              <w:t xml:space="preserve"> uzkopšanas platība</w:t>
            </w:r>
            <w:r>
              <w:t>:</w:t>
            </w:r>
          </w:p>
          <w:p w:rsidR="00BC27A1" w:rsidRPr="00B616BF" w:rsidRDefault="00BC27A1" w:rsidP="00BC27A1">
            <w:r>
              <w:t>L</w:t>
            </w:r>
            <w:r w:rsidRPr="00B616BF">
              <w:t>ogu mazgāšana</w:t>
            </w:r>
            <w:r>
              <w:t>s platība:</w:t>
            </w:r>
          </w:p>
          <w:p w:rsidR="00BC27A1" w:rsidRDefault="00BC27A1" w:rsidP="00BC27A1">
            <w:r>
              <w:t>S</w:t>
            </w:r>
            <w:r w:rsidRPr="00B616BF">
              <w:t xml:space="preserve">tikla starpsienas un durvis, </w:t>
            </w:r>
            <w:r>
              <w:t xml:space="preserve"> </w:t>
            </w:r>
            <w:r w:rsidRPr="00B616BF">
              <w:t>mazgājamā</w:t>
            </w:r>
            <w:r>
              <w:t xml:space="preserve"> </w:t>
            </w:r>
            <w:r w:rsidRPr="00B616BF">
              <w:t xml:space="preserve"> platība </w:t>
            </w:r>
          </w:p>
          <w:p w:rsidR="00BC27A1" w:rsidRPr="00B616BF" w:rsidRDefault="00BC27A1" w:rsidP="00BC27A1"/>
        </w:tc>
        <w:tc>
          <w:tcPr>
            <w:tcW w:w="1618" w:type="dxa"/>
          </w:tcPr>
          <w:p w:rsidR="00BC27A1" w:rsidRPr="00B616BF" w:rsidRDefault="00BC27A1" w:rsidP="00BC27A1">
            <w:pPr>
              <w:jc w:val="right"/>
            </w:pPr>
            <w:r>
              <w:t>7325.4</w:t>
            </w:r>
            <w:r w:rsidRPr="00B616BF">
              <w:t xml:space="preserve"> m</w:t>
            </w:r>
            <w:r w:rsidRPr="00783B6D">
              <w:rPr>
                <w:vertAlign w:val="superscript"/>
              </w:rPr>
              <w:t>2</w:t>
            </w:r>
          </w:p>
          <w:p w:rsidR="00BC27A1" w:rsidRPr="001721CC" w:rsidRDefault="00BC27A1" w:rsidP="00BC27A1">
            <w:pPr>
              <w:jc w:val="right"/>
            </w:pPr>
            <w:r w:rsidRPr="001721CC">
              <w:t>3560 m</w:t>
            </w:r>
            <w:r w:rsidRPr="001721CC">
              <w:rPr>
                <w:vertAlign w:val="superscript"/>
              </w:rPr>
              <w:t>2</w:t>
            </w:r>
          </w:p>
          <w:p w:rsidR="00BC27A1" w:rsidRDefault="00BC27A1" w:rsidP="00BC27A1">
            <w:pPr>
              <w:jc w:val="right"/>
            </w:pPr>
            <w:r w:rsidRPr="001721CC">
              <w:t>516 m</w:t>
            </w:r>
            <w:r w:rsidRPr="001721CC">
              <w:rPr>
                <w:vertAlign w:val="superscript"/>
              </w:rPr>
              <w:t>2</w:t>
            </w:r>
          </w:p>
          <w:p w:rsidR="00BC27A1" w:rsidRPr="00B616BF" w:rsidRDefault="00BC27A1" w:rsidP="00BC27A1">
            <w:pPr>
              <w:jc w:val="right"/>
            </w:pPr>
          </w:p>
        </w:tc>
      </w:tr>
      <w:tr w:rsidR="00BC27A1" w:rsidRPr="00F04E04" w:rsidTr="00BC27A1">
        <w:tblPrEx>
          <w:tblLook w:val="04A0" w:firstRow="1" w:lastRow="0" w:firstColumn="1" w:lastColumn="0" w:noHBand="0" w:noVBand="1"/>
        </w:tblPrEx>
        <w:trPr>
          <w:trHeight w:val="693"/>
        </w:trPr>
        <w:tc>
          <w:tcPr>
            <w:tcW w:w="668" w:type="dxa"/>
            <w:tcBorders>
              <w:top w:val="single" w:sz="4" w:space="0" w:color="auto"/>
              <w:left w:val="single" w:sz="4" w:space="0" w:color="auto"/>
              <w:bottom w:val="single" w:sz="4" w:space="0" w:color="auto"/>
              <w:right w:val="single" w:sz="4" w:space="0" w:color="auto"/>
            </w:tcBorders>
            <w:hideMark/>
          </w:tcPr>
          <w:p w:rsidR="00BC27A1" w:rsidRDefault="00BC27A1" w:rsidP="00BC27A1">
            <w:pPr>
              <w:jc w:val="center"/>
            </w:pPr>
            <w:r>
              <w:t>2.</w:t>
            </w:r>
          </w:p>
        </w:tc>
        <w:tc>
          <w:tcPr>
            <w:tcW w:w="7542" w:type="dxa"/>
            <w:tcBorders>
              <w:top w:val="single" w:sz="4" w:space="0" w:color="auto"/>
              <w:left w:val="single" w:sz="4" w:space="0" w:color="auto"/>
              <w:bottom w:val="single" w:sz="4" w:space="0" w:color="auto"/>
              <w:right w:val="single" w:sz="4" w:space="0" w:color="auto"/>
            </w:tcBorders>
            <w:hideMark/>
          </w:tcPr>
          <w:p w:rsidR="00BC27A1" w:rsidRDefault="00BC27A1" w:rsidP="00472796">
            <w:r>
              <w:t>Izpildītājam uzkopšanas darb</w:t>
            </w:r>
            <w:r w:rsidR="00472796">
              <w:t>i</w:t>
            </w:r>
            <w:r>
              <w:t xml:space="preserve"> jāveic ar saviem darbiniekiem, uzkopšanas tehniku, inventāru, iekārtām un materiāliem.</w:t>
            </w:r>
          </w:p>
        </w:tc>
        <w:tc>
          <w:tcPr>
            <w:tcW w:w="1618" w:type="dxa"/>
            <w:tcBorders>
              <w:top w:val="single" w:sz="4" w:space="0" w:color="auto"/>
              <w:left w:val="single" w:sz="4" w:space="0" w:color="auto"/>
              <w:bottom w:val="single" w:sz="4" w:space="0" w:color="auto"/>
              <w:right w:val="single" w:sz="4" w:space="0" w:color="auto"/>
            </w:tcBorders>
          </w:tcPr>
          <w:p w:rsidR="00BC27A1" w:rsidRDefault="00BC27A1" w:rsidP="00BC27A1">
            <w:pPr>
              <w:jc w:val="right"/>
            </w:pPr>
          </w:p>
        </w:tc>
      </w:tr>
      <w:tr w:rsidR="00BC27A1" w:rsidRPr="00F04E04" w:rsidTr="00BC27A1">
        <w:tblPrEx>
          <w:tblLook w:val="04A0" w:firstRow="1" w:lastRow="0" w:firstColumn="1" w:lastColumn="0" w:noHBand="0" w:noVBand="1"/>
        </w:tblPrEx>
        <w:trPr>
          <w:trHeight w:val="598"/>
        </w:trPr>
        <w:tc>
          <w:tcPr>
            <w:tcW w:w="668" w:type="dxa"/>
            <w:tcBorders>
              <w:top w:val="single" w:sz="4" w:space="0" w:color="auto"/>
              <w:left w:val="single" w:sz="4" w:space="0" w:color="auto"/>
              <w:bottom w:val="single" w:sz="4" w:space="0" w:color="auto"/>
              <w:right w:val="single" w:sz="4" w:space="0" w:color="auto"/>
            </w:tcBorders>
            <w:hideMark/>
          </w:tcPr>
          <w:p w:rsidR="00BC27A1" w:rsidRDefault="00BC27A1" w:rsidP="00BC27A1">
            <w:pPr>
              <w:jc w:val="center"/>
            </w:pPr>
            <w:r>
              <w:t>3.</w:t>
            </w:r>
          </w:p>
        </w:tc>
        <w:tc>
          <w:tcPr>
            <w:tcW w:w="7542" w:type="dxa"/>
            <w:tcBorders>
              <w:top w:val="single" w:sz="4" w:space="0" w:color="auto"/>
              <w:left w:val="single" w:sz="4" w:space="0" w:color="auto"/>
              <w:bottom w:val="single" w:sz="4" w:space="0" w:color="auto"/>
              <w:right w:val="single" w:sz="4" w:space="0" w:color="auto"/>
            </w:tcBorders>
            <w:hideMark/>
          </w:tcPr>
          <w:p w:rsidR="00BC27A1" w:rsidRDefault="00BC27A1" w:rsidP="00BC27A1">
            <w:r>
              <w:t>Izpildītājs darba uzdevumā  iekļautos  uzkopšanas darbus  veic saskaņā ar Pasūtītāja  noteikto regularitāti.</w:t>
            </w:r>
          </w:p>
        </w:tc>
        <w:tc>
          <w:tcPr>
            <w:tcW w:w="1618" w:type="dxa"/>
            <w:tcBorders>
              <w:top w:val="single" w:sz="4" w:space="0" w:color="auto"/>
              <w:left w:val="single" w:sz="4" w:space="0" w:color="auto"/>
              <w:bottom w:val="single" w:sz="4" w:space="0" w:color="auto"/>
              <w:right w:val="single" w:sz="4" w:space="0" w:color="auto"/>
            </w:tcBorders>
          </w:tcPr>
          <w:p w:rsidR="00BC27A1" w:rsidRDefault="00BC27A1" w:rsidP="00BC27A1"/>
        </w:tc>
      </w:tr>
      <w:tr w:rsidR="00BC27A1" w:rsidRPr="00901200" w:rsidTr="00BC27A1">
        <w:tblPrEx>
          <w:tblLook w:val="04A0" w:firstRow="1" w:lastRow="0" w:firstColumn="1" w:lastColumn="0" w:noHBand="0" w:noVBand="1"/>
        </w:tblPrEx>
        <w:trPr>
          <w:trHeight w:val="654"/>
        </w:trPr>
        <w:tc>
          <w:tcPr>
            <w:tcW w:w="668" w:type="dxa"/>
            <w:tcBorders>
              <w:top w:val="single" w:sz="4" w:space="0" w:color="auto"/>
              <w:left w:val="single" w:sz="4" w:space="0" w:color="auto"/>
              <w:bottom w:val="single" w:sz="4" w:space="0" w:color="auto"/>
              <w:right w:val="single" w:sz="4" w:space="0" w:color="auto"/>
            </w:tcBorders>
            <w:hideMark/>
          </w:tcPr>
          <w:p w:rsidR="00BC27A1" w:rsidRDefault="00BC27A1" w:rsidP="00BC27A1">
            <w:pPr>
              <w:jc w:val="center"/>
            </w:pPr>
            <w:r>
              <w:t>4.</w:t>
            </w:r>
          </w:p>
        </w:tc>
        <w:tc>
          <w:tcPr>
            <w:tcW w:w="7542" w:type="dxa"/>
            <w:tcBorders>
              <w:top w:val="single" w:sz="4" w:space="0" w:color="auto"/>
              <w:left w:val="single" w:sz="4" w:space="0" w:color="auto"/>
              <w:bottom w:val="single" w:sz="4" w:space="0" w:color="auto"/>
              <w:right w:val="single" w:sz="4" w:space="0" w:color="auto"/>
            </w:tcBorders>
          </w:tcPr>
          <w:p w:rsidR="00BC27A1" w:rsidRDefault="00BC27A1" w:rsidP="00BC27A1">
            <w:r w:rsidRPr="006F2198">
              <w:t>Izpildītājam jānodrošina dežūrapkopēja darbs darba dienās no plkst.8.00 līdz plkst.17.00.</w:t>
            </w:r>
          </w:p>
        </w:tc>
        <w:tc>
          <w:tcPr>
            <w:tcW w:w="1618" w:type="dxa"/>
            <w:tcBorders>
              <w:top w:val="single" w:sz="4" w:space="0" w:color="auto"/>
              <w:left w:val="single" w:sz="4" w:space="0" w:color="auto"/>
              <w:bottom w:val="single" w:sz="4" w:space="0" w:color="auto"/>
              <w:right w:val="single" w:sz="4" w:space="0" w:color="auto"/>
            </w:tcBorders>
          </w:tcPr>
          <w:p w:rsidR="00BC27A1" w:rsidRDefault="00BC27A1" w:rsidP="00BC27A1"/>
        </w:tc>
      </w:tr>
      <w:tr w:rsidR="00BC27A1" w:rsidRPr="00F04E04" w:rsidTr="00BC27A1">
        <w:tblPrEx>
          <w:tblLook w:val="04A0" w:firstRow="1" w:lastRow="0" w:firstColumn="1" w:lastColumn="0" w:noHBand="0" w:noVBand="1"/>
        </w:tblPrEx>
        <w:trPr>
          <w:trHeight w:val="1233"/>
        </w:trPr>
        <w:tc>
          <w:tcPr>
            <w:tcW w:w="668" w:type="dxa"/>
            <w:tcBorders>
              <w:top w:val="single" w:sz="4" w:space="0" w:color="auto"/>
              <w:left w:val="single" w:sz="4" w:space="0" w:color="auto"/>
              <w:bottom w:val="single" w:sz="4" w:space="0" w:color="auto"/>
              <w:right w:val="single" w:sz="4" w:space="0" w:color="auto"/>
            </w:tcBorders>
            <w:hideMark/>
          </w:tcPr>
          <w:p w:rsidR="00BC27A1" w:rsidRDefault="00F33A17" w:rsidP="00BC27A1">
            <w:pPr>
              <w:jc w:val="center"/>
            </w:pPr>
            <w:r>
              <w:t>5</w:t>
            </w:r>
            <w:r w:rsidR="00BC27A1">
              <w:t>.</w:t>
            </w:r>
          </w:p>
        </w:tc>
        <w:tc>
          <w:tcPr>
            <w:tcW w:w="7542" w:type="dxa"/>
            <w:tcBorders>
              <w:top w:val="single" w:sz="4" w:space="0" w:color="auto"/>
              <w:left w:val="single" w:sz="4" w:space="0" w:color="auto"/>
              <w:bottom w:val="single" w:sz="4" w:space="0" w:color="auto"/>
              <w:right w:val="single" w:sz="4" w:space="0" w:color="auto"/>
            </w:tcBorders>
            <w:hideMark/>
          </w:tcPr>
          <w:p w:rsidR="00BC27A1" w:rsidRDefault="00BC27A1" w:rsidP="007F5561">
            <w:r>
              <w:t>Izpildītājs  nodrošina Pasūtītāju ar nepieciešamajiem higiēn</w:t>
            </w:r>
            <w:r w:rsidR="003D1AFF">
              <w:t>as</w:t>
            </w:r>
            <w:r>
              <w:t xml:space="preserve"> materiāliem (tualetes papīrs, papīra dvieļi, šķidrās ziepes utt.). Jāpielieto tikai tādi mazgāšanas ( t.sk. speciālie dezinfekcijas līdzekļi) un citi resursi, kuri  ir atļauti  telpu uzkopšanai, un kas atbilst Latvijas Republikas un Eiropas Savienības normatīvajiem aktiem.</w:t>
            </w:r>
          </w:p>
        </w:tc>
        <w:tc>
          <w:tcPr>
            <w:tcW w:w="1618" w:type="dxa"/>
            <w:tcBorders>
              <w:top w:val="single" w:sz="4" w:space="0" w:color="auto"/>
              <w:left w:val="single" w:sz="4" w:space="0" w:color="auto"/>
              <w:bottom w:val="single" w:sz="4" w:space="0" w:color="auto"/>
              <w:right w:val="single" w:sz="4" w:space="0" w:color="auto"/>
            </w:tcBorders>
          </w:tcPr>
          <w:p w:rsidR="00BC27A1" w:rsidRDefault="00BC27A1" w:rsidP="00BC27A1"/>
        </w:tc>
      </w:tr>
      <w:tr w:rsidR="00BC27A1" w:rsidRPr="00F04E04" w:rsidTr="00BC27A1">
        <w:tblPrEx>
          <w:tblLook w:val="04A0" w:firstRow="1" w:lastRow="0" w:firstColumn="1" w:lastColumn="0" w:noHBand="0" w:noVBand="1"/>
        </w:tblPrEx>
        <w:trPr>
          <w:trHeight w:val="715"/>
        </w:trPr>
        <w:tc>
          <w:tcPr>
            <w:tcW w:w="668" w:type="dxa"/>
            <w:tcBorders>
              <w:top w:val="single" w:sz="4" w:space="0" w:color="auto"/>
              <w:left w:val="single" w:sz="4" w:space="0" w:color="auto"/>
              <w:bottom w:val="single" w:sz="4" w:space="0" w:color="auto"/>
              <w:right w:val="single" w:sz="4" w:space="0" w:color="auto"/>
            </w:tcBorders>
            <w:hideMark/>
          </w:tcPr>
          <w:p w:rsidR="00BC27A1" w:rsidRDefault="00F33A17" w:rsidP="00BC27A1">
            <w:pPr>
              <w:jc w:val="center"/>
            </w:pPr>
            <w:r>
              <w:t>6</w:t>
            </w:r>
            <w:r w:rsidR="00BC27A1">
              <w:t>.</w:t>
            </w:r>
          </w:p>
        </w:tc>
        <w:tc>
          <w:tcPr>
            <w:tcW w:w="7542" w:type="dxa"/>
            <w:tcBorders>
              <w:top w:val="single" w:sz="4" w:space="0" w:color="auto"/>
              <w:left w:val="single" w:sz="4" w:space="0" w:color="auto"/>
              <w:bottom w:val="single" w:sz="4" w:space="0" w:color="auto"/>
              <w:right w:val="single" w:sz="4" w:space="0" w:color="auto"/>
            </w:tcBorders>
            <w:hideMark/>
          </w:tcPr>
          <w:p w:rsidR="00BC27A1" w:rsidRDefault="00BC27A1" w:rsidP="009367CC">
            <w:r>
              <w:t>Izpildītāja  darbiniekiem ir jāievēro Pasūtītāja iekšējās darba kārtības un LU ēku izmantošanas noteikum</w:t>
            </w:r>
            <w:r w:rsidR="009367CC">
              <w:t>i</w:t>
            </w:r>
            <w:r>
              <w:t>, darba aizsardzības un ugunsdrošības noteikum</w:t>
            </w:r>
            <w:r w:rsidR="009367CC">
              <w:t>i</w:t>
            </w:r>
            <w:r>
              <w:t xml:space="preserve">, drošības tehnikas un darba higiēnas prasības. </w:t>
            </w:r>
          </w:p>
        </w:tc>
        <w:tc>
          <w:tcPr>
            <w:tcW w:w="1618" w:type="dxa"/>
            <w:tcBorders>
              <w:top w:val="single" w:sz="4" w:space="0" w:color="auto"/>
              <w:left w:val="single" w:sz="4" w:space="0" w:color="auto"/>
              <w:bottom w:val="single" w:sz="4" w:space="0" w:color="auto"/>
              <w:right w:val="single" w:sz="4" w:space="0" w:color="auto"/>
            </w:tcBorders>
          </w:tcPr>
          <w:p w:rsidR="00BC27A1" w:rsidRDefault="00BC27A1" w:rsidP="00BC27A1"/>
        </w:tc>
      </w:tr>
      <w:tr w:rsidR="00BC27A1" w:rsidRPr="00F04E04" w:rsidTr="00BC27A1">
        <w:tblPrEx>
          <w:tblLook w:val="04A0" w:firstRow="1" w:lastRow="0" w:firstColumn="1" w:lastColumn="0" w:noHBand="0" w:noVBand="1"/>
        </w:tblPrEx>
        <w:trPr>
          <w:trHeight w:val="602"/>
        </w:trPr>
        <w:tc>
          <w:tcPr>
            <w:tcW w:w="668" w:type="dxa"/>
            <w:tcBorders>
              <w:top w:val="single" w:sz="4" w:space="0" w:color="auto"/>
              <w:left w:val="single" w:sz="4" w:space="0" w:color="auto"/>
              <w:bottom w:val="single" w:sz="4" w:space="0" w:color="auto"/>
              <w:right w:val="single" w:sz="4" w:space="0" w:color="auto"/>
            </w:tcBorders>
            <w:hideMark/>
          </w:tcPr>
          <w:p w:rsidR="00BC27A1" w:rsidRDefault="00F33A17" w:rsidP="00BC27A1">
            <w:pPr>
              <w:jc w:val="center"/>
            </w:pPr>
            <w:r>
              <w:t>7</w:t>
            </w:r>
            <w:r w:rsidR="00BC27A1">
              <w:t>.</w:t>
            </w:r>
          </w:p>
        </w:tc>
        <w:tc>
          <w:tcPr>
            <w:tcW w:w="7542" w:type="dxa"/>
            <w:tcBorders>
              <w:top w:val="single" w:sz="4" w:space="0" w:color="auto"/>
              <w:left w:val="single" w:sz="4" w:space="0" w:color="auto"/>
              <w:bottom w:val="single" w:sz="4" w:space="0" w:color="auto"/>
              <w:right w:val="single" w:sz="4" w:space="0" w:color="auto"/>
            </w:tcBorders>
            <w:hideMark/>
          </w:tcPr>
          <w:p w:rsidR="00BC27A1" w:rsidRDefault="00BC27A1" w:rsidP="00BC27A1">
            <w:r>
              <w:t>Izpildītājs  nodrošina, ka uzkopšanas darbus veic darbinieki,  kuru saraksts iepriekš saskaņots ar Pasūtītāju.</w:t>
            </w:r>
          </w:p>
        </w:tc>
        <w:tc>
          <w:tcPr>
            <w:tcW w:w="1618" w:type="dxa"/>
            <w:tcBorders>
              <w:top w:val="single" w:sz="4" w:space="0" w:color="auto"/>
              <w:left w:val="single" w:sz="4" w:space="0" w:color="auto"/>
              <w:bottom w:val="single" w:sz="4" w:space="0" w:color="auto"/>
              <w:right w:val="single" w:sz="4" w:space="0" w:color="auto"/>
            </w:tcBorders>
          </w:tcPr>
          <w:p w:rsidR="00BC27A1" w:rsidRDefault="00BC27A1" w:rsidP="00BC27A1"/>
        </w:tc>
      </w:tr>
      <w:tr w:rsidR="00BC27A1" w:rsidRPr="00F04E04" w:rsidTr="00BC27A1">
        <w:tblPrEx>
          <w:tblLook w:val="04A0" w:firstRow="1" w:lastRow="0" w:firstColumn="1" w:lastColumn="0" w:noHBand="0" w:noVBand="1"/>
        </w:tblPrEx>
        <w:trPr>
          <w:trHeight w:val="627"/>
        </w:trPr>
        <w:tc>
          <w:tcPr>
            <w:tcW w:w="668" w:type="dxa"/>
            <w:tcBorders>
              <w:top w:val="single" w:sz="4" w:space="0" w:color="auto"/>
              <w:left w:val="single" w:sz="4" w:space="0" w:color="auto"/>
              <w:bottom w:val="single" w:sz="4" w:space="0" w:color="auto"/>
              <w:right w:val="single" w:sz="4" w:space="0" w:color="auto"/>
            </w:tcBorders>
            <w:hideMark/>
          </w:tcPr>
          <w:p w:rsidR="00BC27A1" w:rsidRDefault="00F33A17" w:rsidP="00BC27A1">
            <w:pPr>
              <w:jc w:val="center"/>
            </w:pPr>
            <w:r>
              <w:t>8</w:t>
            </w:r>
            <w:r w:rsidR="00BC27A1">
              <w:t>.</w:t>
            </w:r>
          </w:p>
        </w:tc>
        <w:tc>
          <w:tcPr>
            <w:tcW w:w="7542" w:type="dxa"/>
            <w:tcBorders>
              <w:top w:val="single" w:sz="4" w:space="0" w:color="auto"/>
              <w:left w:val="single" w:sz="4" w:space="0" w:color="auto"/>
              <w:bottom w:val="single" w:sz="4" w:space="0" w:color="auto"/>
              <w:right w:val="single" w:sz="4" w:space="0" w:color="auto"/>
            </w:tcBorders>
            <w:hideMark/>
          </w:tcPr>
          <w:p w:rsidR="00BC27A1" w:rsidRDefault="00BC27A1" w:rsidP="00BC27A1">
            <w:r>
              <w:t xml:space="preserve">Izpildītājam  savāktie atkritumi jānogādā uz </w:t>
            </w:r>
            <w:r w:rsidR="00472796">
              <w:t xml:space="preserve">Pasūtītāja </w:t>
            </w:r>
            <w:r>
              <w:t>atkritumu konteineriem.</w:t>
            </w:r>
          </w:p>
        </w:tc>
        <w:tc>
          <w:tcPr>
            <w:tcW w:w="1618" w:type="dxa"/>
            <w:tcBorders>
              <w:top w:val="single" w:sz="4" w:space="0" w:color="auto"/>
              <w:left w:val="single" w:sz="4" w:space="0" w:color="auto"/>
              <w:bottom w:val="single" w:sz="4" w:space="0" w:color="auto"/>
              <w:right w:val="single" w:sz="4" w:space="0" w:color="auto"/>
            </w:tcBorders>
          </w:tcPr>
          <w:p w:rsidR="00BC27A1" w:rsidRDefault="00BC27A1" w:rsidP="00BC27A1"/>
        </w:tc>
      </w:tr>
      <w:tr w:rsidR="00BC27A1" w:rsidRPr="00F04E04" w:rsidTr="00BC27A1">
        <w:tblPrEx>
          <w:tblLook w:val="04A0" w:firstRow="1" w:lastRow="0" w:firstColumn="1" w:lastColumn="0" w:noHBand="0" w:noVBand="1"/>
        </w:tblPrEx>
        <w:trPr>
          <w:trHeight w:val="688"/>
        </w:trPr>
        <w:tc>
          <w:tcPr>
            <w:tcW w:w="668" w:type="dxa"/>
            <w:tcBorders>
              <w:top w:val="single" w:sz="4" w:space="0" w:color="auto"/>
              <w:left w:val="single" w:sz="4" w:space="0" w:color="auto"/>
              <w:bottom w:val="single" w:sz="4" w:space="0" w:color="auto"/>
              <w:right w:val="single" w:sz="4" w:space="0" w:color="auto"/>
            </w:tcBorders>
            <w:hideMark/>
          </w:tcPr>
          <w:p w:rsidR="00BC27A1" w:rsidRDefault="00F33A17" w:rsidP="00BC27A1">
            <w:pPr>
              <w:jc w:val="center"/>
            </w:pPr>
            <w:r>
              <w:t>9</w:t>
            </w:r>
            <w:r w:rsidR="00BC27A1">
              <w:t>.</w:t>
            </w:r>
          </w:p>
        </w:tc>
        <w:tc>
          <w:tcPr>
            <w:tcW w:w="7542" w:type="dxa"/>
            <w:tcBorders>
              <w:top w:val="single" w:sz="4" w:space="0" w:color="auto"/>
              <w:left w:val="single" w:sz="4" w:space="0" w:color="auto"/>
              <w:bottom w:val="single" w:sz="4" w:space="0" w:color="auto"/>
              <w:right w:val="single" w:sz="4" w:space="0" w:color="auto"/>
            </w:tcBorders>
            <w:hideMark/>
          </w:tcPr>
          <w:p w:rsidR="00BC27A1" w:rsidRDefault="00BC27A1" w:rsidP="00BC27A1">
            <w:r>
              <w:t>Pasūtītājs nodrošina Izpildītāju ar telpām uzkopšanas līdzekļu un inventāra glabāšanai un apkopēju garderobei.</w:t>
            </w:r>
          </w:p>
        </w:tc>
        <w:tc>
          <w:tcPr>
            <w:tcW w:w="1618" w:type="dxa"/>
            <w:tcBorders>
              <w:top w:val="single" w:sz="4" w:space="0" w:color="auto"/>
              <w:left w:val="single" w:sz="4" w:space="0" w:color="auto"/>
              <w:bottom w:val="single" w:sz="4" w:space="0" w:color="auto"/>
              <w:right w:val="single" w:sz="4" w:space="0" w:color="auto"/>
            </w:tcBorders>
          </w:tcPr>
          <w:p w:rsidR="00BC27A1" w:rsidRDefault="00BC27A1" w:rsidP="00BC27A1"/>
        </w:tc>
      </w:tr>
      <w:tr w:rsidR="00BC27A1" w:rsidRPr="00F04E04" w:rsidTr="00BC27A1">
        <w:tblPrEx>
          <w:tblLook w:val="04A0" w:firstRow="1" w:lastRow="0" w:firstColumn="1" w:lastColumn="0" w:noHBand="0" w:noVBand="1"/>
        </w:tblPrEx>
        <w:trPr>
          <w:trHeight w:val="764"/>
        </w:trPr>
        <w:tc>
          <w:tcPr>
            <w:tcW w:w="668" w:type="dxa"/>
            <w:tcBorders>
              <w:top w:val="single" w:sz="4" w:space="0" w:color="auto"/>
              <w:left w:val="single" w:sz="4" w:space="0" w:color="auto"/>
              <w:bottom w:val="single" w:sz="4" w:space="0" w:color="auto"/>
              <w:right w:val="single" w:sz="4" w:space="0" w:color="auto"/>
            </w:tcBorders>
            <w:hideMark/>
          </w:tcPr>
          <w:p w:rsidR="00BC27A1" w:rsidRDefault="00BC27A1" w:rsidP="00F33A17">
            <w:pPr>
              <w:jc w:val="center"/>
            </w:pPr>
            <w:r>
              <w:t>1</w:t>
            </w:r>
            <w:r w:rsidR="00F33A17">
              <w:t>0</w:t>
            </w:r>
            <w:r>
              <w:t>.</w:t>
            </w:r>
          </w:p>
        </w:tc>
        <w:tc>
          <w:tcPr>
            <w:tcW w:w="7542" w:type="dxa"/>
            <w:tcBorders>
              <w:top w:val="single" w:sz="4" w:space="0" w:color="auto"/>
              <w:left w:val="single" w:sz="4" w:space="0" w:color="auto"/>
              <w:bottom w:val="single" w:sz="4" w:space="0" w:color="auto"/>
              <w:right w:val="single" w:sz="4" w:space="0" w:color="auto"/>
            </w:tcBorders>
            <w:hideMark/>
          </w:tcPr>
          <w:p w:rsidR="00BC27A1" w:rsidRDefault="00BC27A1" w:rsidP="00C15F4D">
            <w:r>
              <w:t>Izpildītājam  aizliegts pārvietot un lasīt dokumentus, ieslēgt un izmantot  tehniskās ierīces</w:t>
            </w:r>
            <w:r w:rsidR="00C15F4D">
              <w:t>, atvērt telpā esošos skapjus</w:t>
            </w:r>
            <w:r>
              <w:t xml:space="preserve"> un galda atvilktnes.</w:t>
            </w:r>
          </w:p>
        </w:tc>
        <w:tc>
          <w:tcPr>
            <w:tcW w:w="1618" w:type="dxa"/>
            <w:tcBorders>
              <w:top w:val="single" w:sz="4" w:space="0" w:color="auto"/>
              <w:left w:val="single" w:sz="4" w:space="0" w:color="auto"/>
              <w:bottom w:val="single" w:sz="4" w:space="0" w:color="auto"/>
              <w:right w:val="single" w:sz="4" w:space="0" w:color="auto"/>
            </w:tcBorders>
          </w:tcPr>
          <w:p w:rsidR="00BC27A1" w:rsidRDefault="00BC27A1" w:rsidP="00BC27A1">
            <w:pPr>
              <w:jc w:val="center"/>
            </w:pPr>
          </w:p>
        </w:tc>
      </w:tr>
      <w:tr w:rsidR="00BC27A1" w:rsidRPr="00440889" w:rsidTr="00BC27A1">
        <w:tblPrEx>
          <w:tblLook w:val="04A0" w:firstRow="1" w:lastRow="0" w:firstColumn="1" w:lastColumn="0" w:noHBand="0" w:noVBand="1"/>
        </w:tblPrEx>
        <w:trPr>
          <w:trHeight w:val="1122"/>
        </w:trPr>
        <w:tc>
          <w:tcPr>
            <w:tcW w:w="668" w:type="dxa"/>
            <w:tcBorders>
              <w:top w:val="single" w:sz="4" w:space="0" w:color="auto"/>
              <w:left w:val="single" w:sz="4" w:space="0" w:color="auto"/>
              <w:bottom w:val="single" w:sz="4" w:space="0" w:color="auto"/>
              <w:right w:val="single" w:sz="4" w:space="0" w:color="auto"/>
            </w:tcBorders>
            <w:hideMark/>
          </w:tcPr>
          <w:p w:rsidR="00BC27A1" w:rsidRDefault="00F33A17" w:rsidP="00BC27A1">
            <w:pPr>
              <w:jc w:val="center"/>
            </w:pPr>
            <w:r>
              <w:t>11</w:t>
            </w:r>
            <w:r w:rsidR="00BC27A1">
              <w:t>.</w:t>
            </w:r>
          </w:p>
        </w:tc>
        <w:tc>
          <w:tcPr>
            <w:tcW w:w="7542" w:type="dxa"/>
            <w:tcBorders>
              <w:top w:val="single" w:sz="4" w:space="0" w:color="auto"/>
              <w:left w:val="single" w:sz="4" w:space="0" w:color="auto"/>
              <w:bottom w:val="single" w:sz="4" w:space="0" w:color="auto"/>
              <w:right w:val="single" w:sz="4" w:space="0" w:color="auto"/>
            </w:tcBorders>
            <w:hideMark/>
          </w:tcPr>
          <w:p w:rsidR="00BC27A1" w:rsidRDefault="00BC27A1" w:rsidP="00C15F4D">
            <w:r>
              <w:t xml:space="preserve">Pasūtītāja  pretenziju gadījumā, Izpildītājam 1 </w:t>
            </w:r>
            <w:r w:rsidR="00C15F4D">
              <w:t xml:space="preserve">(vienas) </w:t>
            </w:r>
            <w:r>
              <w:t>stundas laikā no Pasūtītāja izsaukuma brīža ir jānodrošina pārstāvja ierašan</w:t>
            </w:r>
            <w:r w:rsidR="00C15F4D">
              <w:t>ās</w:t>
            </w:r>
            <w:r>
              <w:t xml:space="preserve"> objektā, akta par nekvalitatīvi veiktajiem uzkopšanas darbiem sastādīšanai. Konstatētie trūkumi jānovērš.</w:t>
            </w:r>
          </w:p>
        </w:tc>
        <w:tc>
          <w:tcPr>
            <w:tcW w:w="1618" w:type="dxa"/>
            <w:tcBorders>
              <w:top w:val="single" w:sz="4" w:space="0" w:color="auto"/>
              <w:left w:val="single" w:sz="4" w:space="0" w:color="auto"/>
              <w:bottom w:val="single" w:sz="4" w:space="0" w:color="auto"/>
              <w:right w:val="single" w:sz="4" w:space="0" w:color="auto"/>
            </w:tcBorders>
          </w:tcPr>
          <w:p w:rsidR="00BC27A1" w:rsidRDefault="00BC27A1" w:rsidP="00BC27A1">
            <w:pPr>
              <w:jc w:val="center"/>
            </w:pPr>
          </w:p>
        </w:tc>
      </w:tr>
      <w:tr w:rsidR="00BC27A1" w:rsidTr="00BC27A1">
        <w:tblPrEx>
          <w:tblLook w:val="04A0" w:firstRow="1" w:lastRow="0" w:firstColumn="1" w:lastColumn="0" w:noHBand="0" w:noVBand="1"/>
        </w:tblPrEx>
        <w:trPr>
          <w:trHeight w:val="682"/>
        </w:trPr>
        <w:tc>
          <w:tcPr>
            <w:tcW w:w="668" w:type="dxa"/>
            <w:tcBorders>
              <w:top w:val="single" w:sz="4" w:space="0" w:color="auto"/>
              <w:left w:val="single" w:sz="4" w:space="0" w:color="auto"/>
              <w:bottom w:val="single" w:sz="4" w:space="0" w:color="auto"/>
              <w:right w:val="single" w:sz="4" w:space="0" w:color="auto"/>
            </w:tcBorders>
            <w:hideMark/>
          </w:tcPr>
          <w:p w:rsidR="00BC27A1" w:rsidRDefault="00F33A17" w:rsidP="00BC27A1">
            <w:pPr>
              <w:jc w:val="center"/>
            </w:pPr>
            <w:r>
              <w:t>12</w:t>
            </w:r>
            <w:r w:rsidR="00BC27A1">
              <w:t>.</w:t>
            </w:r>
          </w:p>
        </w:tc>
        <w:tc>
          <w:tcPr>
            <w:tcW w:w="7542" w:type="dxa"/>
            <w:tcBorders>
              <w:top w:val="single" w:sz="4" w:space="0" w:color="auto"/>
              <w:left w:val="single" w:sz="4" w:space="0" w:color="auto"/>
              <w:bottom w:val="single" w:sz="4" w:space="0" w:color="auto"/>
              <w:right w:val="single" w:sz="4" w:space="0" w:color="auto"/>
            </w:tcBorders>
          </w:tcPr>
          <w:p w:rsidR="00BC27A1" w:rsidRDefault="00BC27A1" w:rsidP="00505CEA">
            <w:r>
              <w:t>Pakalpojuma detalizēti  parametri un prasības norādīti Darba uzdevumā.</w:t>
            </w:r>
          </w:p>
        </w:tc>
        <w:tc>
          <w:tcPr>
            <w:tcW w:w="1618" w:type="dxa"/>
            <w:tcBorders>
              <w:top w:val="single" w:sz="4" w:space="0" w:color="auto"/>
              <w:left w:val="single" w:sz="4" w:space="0" w:color="auto"/>
              <w:bottom w:val="single" w:sz="4" w:space="0" w:color="auto"/>
              <w:right w:val="single" w:sz="4" w:space="0" w:color="auto"/>
            </w:tcBorders>
          </w:tcPr>
          <w:p w:rsidR="00BC27A1" w:rsidRDefault="00BC27A1" w:rsidP="00BC27A1">
            <w:pPr>
              <w:jc w:val="center"/>
            </w:pPr>
          </w:p>
        </w:tc>
      </w:tr>
    </w:tbl>
    <w:p w:rsidR="005313E7" w:rsidRDefault="005313E7" w:rsidP="005313E7">
      <w:pPr>
        <w:ind w:left="720"/>
        <w:jc w:val="center"/>
        <w:rPr>
          <w:b/>
        </w:rPr>
      </w:pPr>
    </w:p>
    <w:p w:rsidR="005313E7" w:rsidRDefault="005313E7" w:rsidP="005313E7">
      <w:pPr>
        <w:jc w:val="both"/>
        <w:rPr>
          <w:sz w:val="18"/>
          <w:szCs w:val="18"/>
        </w:rPr>
      </w:pPr>
    </w:p>
    <w:p w:rsidR="00466F22" w:rsidRDefault="00466F22" w:rsidP="005313E7">
      <w:pPr>
        <w:jc w:val="both"/>
        <w:rPr>
          <w:sz w:val="18"/>
          <w:szCs w:val="18"/>
        </w:rPr>
        <w:sectPr w:rsidR="00466F22" w:rsidSect="00466F22">
          <w:pgSz w:w="11906" w:h="16838" w:code="9"/>
          <w:pgMar w:top="709" w:right="851" w:bottom="1134" w:left="1701" w:header="709" w:footer="709" w:gutter="0"/>
          <w:cols w:space="708"/>
          <w:titlePg/>
          <w:docGrid w:linePitch="360"/>
        </w:sectPr>
      </w:pPr>
    </w:p>
    <w:p w:rsidR="001721CC" w:rsidRPr="009E1199" w:rsidRDefault="001721CC" w:rsidP="001721CC">
      <w:pPr>
        <w:shd w:val="clear" w:color="auto" w:fill="FFFFFF"/>
        <w:jc w:val="center"/>
        <w:rPr>
          <w:b/>
        </w:rPr>
      </w:pPr>
      <w:r w:rsidRPr="009E1199">
        <w:rPr>
          <w:b/>
        </w:rPr>
        <w:lastRenderedPageBreak/>
        <w:t>DARBA UZDEVUMS</w:t>
      </w:r>
    </w:p>
    <w:p w:rsidR="001721CC" w:rsidRPr="009E1199" w:rsidRDefault="001721CC" w:rsidP="001721CC">
      <w:pPr>
        <w:shd w:val="clear" w:color="auto" w:fill="FFFFFF"/>
        <w:jc w:val="center"/>
        <w:rPr>
          <w:b/>
        </w:rPr>
      </w:pPr>
    </w:p>
    <w:p w:rsidR="001721CC" w:rsidRPr="009E1199" w:rsidRDefault="001721CC" w:rsidP="001721CC">
      <w:pPr>
        <w:shd w:val="clear" w:color="auto" w:fill="FFFFFF"/>
      </w:pPr>
      <w:r w:rsidRPr="009E1199">
        <w:t>PASŪTĪTĀJS uzdod, bet IZPILDĪTĀJS veic Latvijas U</w:t>
      </w:r>
      <w:r>
        <w:t>niversitātes ēkas Lomonosova ielā 1a, Rīgā telpu uzkopšanu 7325,4</w:t>
      </w:r>
      <w:r w:rsidRPr="009E1199">
        <w:t>m</w:t>
      </w:r>
      <w:r w:rsidRPr="00300878">
        <w:rPr>
          <w:vertAlign w:val="superscript"/>
        </w:rPr>
        <w:t>2</w:t>
      </w:r>
      <w:r w:rsidRPr="009E1199">
        <w:t xml:space="preserve"> platībā, tajā skaitā:</w:t>
      </w:r>
    </w:p>
    <w:p w:rsidR="001721CC" w:rsidRPr="009E1199" w:rsidRDefault="001721CC" w:rsidP="001721CC">
      <w:pPr>
        <w:shd w:val="clear" w:color="auto" w:fill="FFFFFF"/>
      </w:pPr>
    </w:p>
    <w:tbl>
      <w:tblPr>
        <w:tblW w:w="1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4"/>
        <w:gridCol w:w="4935"/>
        <w:gridCol w:w="827"/>
        <w:gridCol w:w="827"/>
        <w:gridCol w:w="738"/>
        <w:gridCol w:w="90"/>
        <w:gridCol w:w="828"/>
        <w:gridCol w:w="829"/>
        <w:gridCol w:w="1527"/>
        <w:gridCol w:w="828"/>
        <w:gridCol w:w="824"/>
        <w:gridCol w:w="805"/>
        <w:gridCol w:w="19"/>
      </w:tblGrid>
      <w:tr w:rsidR="001721CC" w:rsidRPr="009E1199" w:rsidTr="004C2DBA">
        <w:tc>
          <w:tcPr>
            <w:tcW w:w="890" w:type="dxa"/>
            <w:gridSpan w:val="2"/>
            <w:shd w:val="clear" w:color="auto" w:fill="auto"/>
          </w:tcPr>
          <w:p w:rsidR="001721CC" w:rsidRPr="009E1199" w:rsidRDefault="001721CC" w:rsidP="004C2DBA">
            <w:pPr>
              <w:jc w:val="center"/>
            </w:pPr>
            <w:r w:rsidRPr="009E1199">
              <w:t>Nr.p.k.</w:t>
            </w:r>
          </w:p>
        </w:tc>
        <w:tc>
          <w:tcPr>
            <w:tcW w:w="4935" w:type="dxa"/>
            <w:tcBorders>
              <w:bottom w:val="single" w:sz="4" w:space="0" w:color="auto"/>
            </w:tcBorders>
            <w:shd w:val="clear" w:color="auto" w:fill="auto"/>
          </w:tcPr>
          <w:p w:rsidR="001721CC" w:rsidRPr="009E1199" w:rsidRDefault="001721CC" w:rsidP="004C2DBA">
            <w:pPr>
              <w:jc w:val="center"/>
            </w:pPr>
            <w:r w:rsidRPr="009E1199">
              <w:t>Darba apraksts</w:t>
            </w:r>
          </w:p>
        </w:tc>
        <w:tc>
          <w:tcPr>
            <w:tcW w:w="827" w:type="dxa"/>
            <w:tcBorders>
              <w:bottom w:val="single" w:sz="4" w:space="0" w:color="auto"/>
            </w:tcBorders>
            <w:shd w:val="clear" w:color="auto" w:fill="auto"/>
          </w:tcPr>
          <w:p w:rsidR="001721CC" w:rsidRPr="009E1199" w:rsidRDefault="001721CC" w:rsidP="004C2DBA">
            <w:pPr>
              <w:jc w:val="center"/>
            </w:pPr>
            <w:r w:rsidRPr="009E1199">
              <w:t>6x ned.</w:t>
            </w:r>
          </w:p>
        </w:tc>
        <w:tc>
          <w:tcPr>
            <w:tcW w:w="827" w:type="dxa"/>
            <w:tcBorders>
              <w:bottom w:val="single" w:sz="4" w:space="0" w:color="auto"/>
            </w:tcBorders>
            <w:shd w:val="clear" w:color="auto" w:fill="auto"/>
          </w:tcPr>
          <w:p w:rsidR="001721CC" w:rsidRPr="009E1199" w:rsidRDefault="001721CC" w:rsidP="004C2DBA">
            <w:pPr>
              <w:jc w:val="center"/>
            </w:pPr>
            <w:r w:rsidRPr="009E1199">
              <w:t>5x ned.</w:t>
            </w:r>
          </w:p>
        </w:tc>
        <w:tc>
          <w:tcPr>
            <w:tcW w:w="828" w:type="dxa"/>
            <w:gridSpan w:val="2"/>
            <w:tcBorders>
              <w:bottom w:val="single" w:sz="4" w:space="0" w:color="auto"/>
            </w:tcBorders>
            <w:shd w:val="clear" w:color="auto" w:fill="auto"/>
          </w:tcPr>
          <w:p w:rsidR="001721CC" w:rsidRPr="009E1199" w:rsidRDefault="001721CC" w:rsidP="004C2DBA">
            <w:pPr>
              <w:jc w:val="center"/>
            </w:pPr>
            <w:r w:rsidRPr="009E1199">
              <w:t>3x ned.</w:t>
            </w:r>
          </w:p>
        </w:tc>
        <w:tc>
          <w:tcPr>
            <w:tcW w:w="828" w:type="dxa"/>
            <w:tcBorders>
              <w:bottom w:val="single" w:sz="4" w:space="0" w:color="auto"/>
            </w:tcBorders>
            <w:shd w:val="clear" w:color="auto" w:fill="auto"/>
          </w:tcPr>
          <w:p w:rsidR="001721CC" w:rsidRPr="009E1199" w:rsidRDefault="001721CC" w:rsidP="004C2DBA">
            <w:pPr>
              <w:jc w:val="center"/>
            </w:pPr>
            <w:r w:rsidRPr="009E1199">
              <w:t>1x ned.</w:t>
            </w:r>
          </w:p>
        </w:tc>
        <w:tc>
          <w:tcPr>
            <w:tcW w:w="829" w:type="dxa"/>
            <w:tcBorders>
              <w:bottom w:val="single" w:sz="4" w:space="0" w:color="auto"/>
            </w:tcBorders>
            <w:shd w:val="clear" w:color="auto" w:fill="auto"/>
          </w:tcPr>
          <w:p w:rsidR="001721CC" w:rsidRPr="009E1199" w:rsidRDefault="001721CC" w:rsidP="004C2DBA">
            <w:pPr>
              <w:jc w:val="center"/>
            </w:pPr>
            <w:r w:rsidRPr="009E1199">
              <w:t>1x</w:t>
            </w:r>
          </w:p>
          <w:p w:rsidR="001721CC" w:rsidRPr="009E1199" w:rsidRDefault="001721CC" w:rsidP="004C2DBA">
            <w:pPr>
              <w:jc w:val="center"/>
            </w:pPr>
            <w:r w:rsidRPr="009E1199">
              <w:t>mēn.</w:t>
            </w:r>
          </w:p>
        </w:tc>
        <w:tc>
          <w:tcPr>
            <w:tcW w:w="1527" w:type="dxa"/>
            <w:tcBorders>
              <w:bottom w:val="single" w:sz="4" w:space="0" w:color="auto"/>
            </w:tcBorders>
            <w:shd w:val="clear" w:color="auto" w:fill="auto"/>
          </w:tcPr>
          <w:p w:rsidR="001721CC" w:rsidRPr="004C2DBA" w:rsidRDefault="001721CC" w:rsidP="004C2DBA">
            <w:pPr>
              <w:jc w:val="center"/>
              <w:rPr>
                <w:sz w:val="20"/>
                <w:szCs w:val="20"/>
              </w:rPr>
            </w:pPr>
            <w:r w:rsidRPr="004C2DBA">
              <w:rPr>
                <w:sz w:val="20"/>
                <w:szCs w:val="20"/>
              </w:rPr>
              <w:t>Pēc nepieciešamības</w:t>
            </w:r>
          </w:p>
        </w:tc>
        <w:tc>
          <w:tcPr>
            <w:tcW w:w="828" w:type="dxa"/>
            <w:tcBorders>
              <w:bottom w:val="single" w:sz="4" w:space="0" w:color="auto"/>
            </w:tcBorders>
            <w:shd w:val="clear" w:color="auto" w:fill="auto"/>
          </w:tcPr>
          <w:p w:rsidR="001721CC" w:rsidRPr="009E1199" w:rsidRDefault="001721CC" w:rsidP="004C2DBA">
            <w:pPr>
              <w:jc w:val="center"/>
            </w:pPr>
            <w:r w:rsidRPr="009E1199">
              <w:t>3x gadā</w:t>
            </w:r>
          </w:p>
        </w:tc>
        <w:tc>
          <w:tcPr>
            <w:tcW w:w="824" w:type="dxa"/>
            <w:tcBorders>
              <w:bottom w:val="single" w:sz="4" w:space="0" w:color="auto"/>
            </w:tcBorders>
            <w:shd w:val="clear" w:color="auto" w:fill="auto"/>
          </w:tcPr>
          <w:p w:rsidR="001721CC" w:rsidRPr="009E1199" w:rsidRDefault="001721CC" w:rsidP="004C2DBA">
            <w:pPr>
              <w:jc w:val="center"/>
            </w:pPr>
            <w:r w:rsidRPr="009E1199">
              <w:t>2x gadā</w:t>
            </w:r>
          </w:p>
        </w:tc>
        <w:tc>
          <w:tcPr>
            <w:tcW w:w="824" w:type="dxa"/>
            <w:gridSpan w:val="2"/>
            <w:tcBorders>
              <w:bottom w:val="single" w:sz="4" w:space="0" w:color="auto"/>
            </w:tcBorders>
            <w:shd w:val="clear" w:color="auto" w:fill="auto"/>
          </w:tcPr>
          <w:p w:rsidR="001721CC" w:rsidRPr="009E1199" w:rsidRDefault="001721CC" w:rsidP="004C2DBA">
            <w:pPr>
              <w:jc w:val="center"/>
            </w:pPr>
            <w:r w:rsidRPr="009E1199">
              <w:t>1x gadā</w:t>
            </w:r>
          </w:p>
        </w:tc>
      </w:tr>
      <w:tr w:rsidR="001721CC" w:rsidRPr="009E1199" w:rsidTr="004C2DBA">
        <w:tc>
          <w:tcPr>
            <w:tcW w:w="890" w:type="dxa"/>
            <w:gridSpan w:val="2"/>
            <w:tcBorders>
              <w:right w:val="single" w:sz="4" w:space="0" w:color="auto"/>
            </w:tcBorders>
            <w:shd w:val="clear" w:color="auto" w:fill="auto"/>
          </w:tcPr>
          <w:p w:rsidR="001721CC" w:rsidRPr="004C2DBA" w:rsidRDefault="001721CC" w:rsidP="001721CC">
            <w:pPr>
              <w:rPr>
                <w:b/>
                <w:sz w:val="28"/>
                <w:szCs w:val="28"/>
              </w:rPr>
            </w:pPr>
            <w:r w:rsidRPr="004C2DBA">
              <w:rPr>
                <w:b/>
                <w:sz w:val="28"/>
                <w:szCs w:val="28"/>
              </w:rPr>
              <w:t>1.</w:t>
            </w:r>
          </w:p>
        </w:tc>
        <w:tc>
          <w:tcPr>
            <w:tcW w:w="4935" w:type="dxa"/>
            <w:tcBorders>
              <w:top w:val="single" w:sz="4" w:space="0" w:color="auto"/>
              <w:left w:val="single" w:sz="4" w:space="0" w:color="auto"/>
              <w:bottom w:val="single" w:sz="4" w:space="0" w:color="auto"/>
              <w:right w:val="nil"/>
            </w:tcBorders>
            <w:shd w:val="clear" w:color="auto" w:fill="auto"/>
          </w:tcPr>
          <w:p w:rsidR="001721CC" w:rsidRPr="004C2DBA" w:rsidRDefault="001721CC" w:rsidP="001721CC">
            <w:pPr>
              <w:rPr>
                <w:b/>
                <w:sz w:val="28"/>
                <w:szCs w:val="28"/>
              </w:rPr>
            </w:pPr>
            <w:r w:rsidRPr="004C2DBA">
              <w:rPr>
                <w:b/>
                <w:sz w:val="28"/>
                <w:szCs w:val="28"/>
              </w:rPr>
              <w:t>Telpu uzkopšana*</w:t>
            </w:r>
          </w:p>
        </w:tc>
        <w:tc>
          <w:tcPr>
            <w:tcW w:w="827" w:type="dxa"/>
            <w:tcBorders>
              <w:top w:val="single" w:sz="4" w:space="0" w:color="auto"/>
              <w:left w:val="nil"/>
              <w:bottom w:val="single" w:sz="4" w:space="0" w:color="auto"/>
              <w:right w:val="nil"/>
            </w:tcBorders>
            <w:shd w:val="clear" w:color="auto" w:fill="auto"/>
          </w:tcPr>
          <w:p w:rsidR="001721CC" w:rsidRPr="004C2DBA" w:rsidRDefault="001721CC" w:rsidP="001721CC">
            <w:pPr>
              <w:rPr>
                <w:b/>
                <w:sz w:val="28"/>
                <w:szCs w:val="28"/>
              </w:rPr>
            </w:pPr>
          </w:p>
        </w:tc>
        <w:tc>
          <w:tcPr>
            <w:tcW w:w="827" w:type="dxa"/>
            <w:tcBorders>
              <w:top w:val="single" w:sz="4" w:space="0" w:color="auto"/>
              <w:left w:val="nil"/>
              <w:bottom w:val="single" w:sz="4" w:space="0" w:color="auto"/>
              <w:right w:val="nil"/>
            </w:tcBorders>
            <w:shd w:val="clear" w:color="auto" w:fill="auto"/>
          </w:tcPr>
          <w:p w:rsidR="001721CC" w:rsidRPr="004C2DBA" w:rsidRDefault="001721CC" w:rsidP="001721CC">
            <w:pPr>
              <w:rPr>
                <w:b/>
                <w:sz w:val="28"/>
                <w:szCs w:val="28"/>
              </w:rPr>
            </w:pPr>
          </w:p>
        </w:tc>
        <w:tc>
          <w:tcPr>
            <w:tcW w:w="828" w:type="dxa"/>
            <w:gridSpan w:val="2"/>
            <w:tcBorders>
              <w:top w:val="single" w:sz="4" w:space="0" w:color="auto"/>
              <w:left w:val="nil"/>
              <w:bottom w:val="single" w:sz="4" w:space="0" w:color="auto"/>
              <w:right w:val="nil"/>
            </w:tcBorders>
            <w:shd w:val="clear" w:color="auto" w:fill="auto"/>
          </w:tcPr>
          <w:p w:rsidR="001721CC" w:rsidRPr="004C2DBA" w:rsidRDefault="001721CC" w:rsidP="001721CC">
            <w:pPr>
              <w:rPr>
                <w:b/>
                <w:sz w:val="28"/>
                <w:szCs w:val="28"/>
              </w:rPr>
            </w:pPr>
          </w:p>
        </w:tc>
        <w:tc>
          <w:tcPr>
            <w:tcW w:w="828" w:type="dxa"/>
            <w:tcBorders>
              <w:top w:val="single" w:sz="4" w:space="0" w:color="auto"/>
              <w:left w:val="nil"/>
              <w:bottom w:val="single" w:sz="4" w:space="0" w:color="auto"/>
              <w:right w:val="nil"/>
            </w:tcBorders>
            <w:shd w:val="clear" w:color="auto" w:fill="auto"/>
          </w:tcPr>
          <w:p w:rsidR="001721CC" w:rsidRPr="004C2DBA" w:rsidRDefault="001721CC" w:rsidP="001721CC">
            <w:pPr>
              <w:rPr>
                <w:b/>
                <w:sz w:val="28"/>
                <w:szCs w:val="28"/>
              </w:rPr>
            </w:pPr>
          </w:p>
        </w:tc>
        <w:tc>
          <w:tcPr>
            <w:tcW w:w="829" w:type="dxa"/>
            <w:tcBorders>
              <w:top w:val="single" w:sz="4" w:space="0" w:color="auto"/>
              <w:left w:val="nil"/>
              <w:bottom w:val="single" w:sz="4" w:space="0" w:color="auto"/>
              <w:right w:val="nil"/>
            </w:tcBorders>
            <w:shd w:val="clear" w:color="auto" w:fill="auto"/>
          </w:tcPr>
          <w:p w:rsidR="001721CC" w:rsidRPr="004C2DBA" w:rsidRDefault="001721CC" w:rsidP="001721CC">
            <w:pPr>
              <w:rPr>
                <w:b/>
                <w:sz w:val="28"/>
                <w:szCs w:val="28"/>
              </w:rPr>
            </w:pPr>
          </w:p>
        </w:tc>
        <w:tc>
          <w:tcPr>
            <w:tcW w:w="1527" w:type="dxa"/>
            <w:tcBorders>
              <w:top w:val="single" w:sz="4" w:space="0" w:color="auto"/>
              <w:left w:val="nil"/>
              <w:bottom w:val="single" w:sz="4" w:space="0" w:color="auto"/>
              <w:right w:val="nil"/>
            </w:tcBorders>
            <w:shd w:val="clear" w:color="auto" w:fill="auto"/>
          </w:tcPr>
          <w:p w:rsidR="001721CC" w:rsidRPr="004C2DBA" w:rsidRDefault="001721CC" w:rsidP="001721CC">
            <w:pPr>
              <w:rPr>
                <w:b/>
                <w:sz w:val="28"/>
                <w:szCs w:val="28"/>
              </w:rPr>
            </w:pPr>
          </w:p>
        </w:tc>
        <w:tc>
          <w:tcPr>
            <w:tcW w:w="828" w:type="dxa"/>
            <w:tcBorders>
              <w:top w:val="single" w:sz="4" w:space="0" w:color="auto"/>
              <w:left w:val="nil"/>
              <w:bottom w:val="single" w:sz="4" w:space="0" w:color="auto"/>
              <w:right w:val="nil"/>
            </w:tcBorders>
            <w:shd w:val="clear" w:color="auto" w:fill="auto"/>
          </w:tcPr>
          <w:p w:rsidR="001721CC" w:rsidRPr="004C2DBA" w:rsidRDefault="001721CC" w:rsidP="001721CC">
            <w:pPr>
              <w:rPr>
                <w:b/>
                <w:sz w:val="28"/>
                <w:szCs w:val="28"/>
              </w:rPr>
            </w:pPr>
          </w:p>
        </w:tc>
        <w:tc>
          <w:tcPr>
            <w:tcW w:w="824" w:type="dxa"/>
            <w:tcBorders>
              <w:top w:val="single" w:sz="4" w:space="0" w:color="auto"/>
              <w:left w:val="nil"/>
              <w:bottom w:val="single" w:sz="4" w:space="0" w:color="auto"/>
              <w:right w:val="nil"/>
            </w:tcBorders>
            <w:shd w:val="clear" w:color="auto" w:fill="auto"/>
          </w:tcPr>
          <w:p w:rsidR="001721CC" w:rsidRPr="004C2DBA" w:rsidRDefault="001721CC" w:rsidP="001721CC">
            <w:pPr>
              <w:rPr>
                <w:b/>
                <w:sz w:val="28"/>
                <w:szCs w:val="28"/>
              </w:rPr>
            </w:pPr>
          </w:p>
        </w:tc>
        <w:tc>
          <w:tcPr>
            <w:tcW w:w="824" w:type="dxa"/>
            <w:gridSpan w:val="2"/>
            <w:tcBorders>
              <w:top w:val="single" w:sz="4" w:space="0" w:color="auto"/>
              <w:left w:val="nil"/>
              <w:bottom w:val="single" w:sz="4" w:space="0" w:color="auto"/>
              <w:right w:val="single" w:sz="4" w:space="0" w:color="auto"/>
            </w:tcBorders>
            <w:shd w:val="clear" w:color="auto" w:fill="auto"/>
          </w:tcPr>
          <w:p w:rsidR="001721CC" w:rsidRPr="004C2DBA" w:rsidRDefault="001721CC" w:rsidP="001721CC">
            <w:pPr>
              <w:rPr>
                <w:b/>
                <w:sz w:val="28"/>
                <w:szCs w:val="28"/>
              </w:rPr>
            </w:pPr>
          </w:p>
        </w:tc>
      </w:tr>
      <w:tr w:rsidR="001721CC" w:rsidRPr="00E570EA" w:rsidTr="004C2DBA">
        <w:tc>
          <w:tcPr>
            <w:tcW w:w="890" w:type="dxa"/>
            <w:gridSpan w:val="2"/>
            <w:shd w:val="clear" w:color="auto" w:fill="auto"/>
          </w:tcPr>
          <w:p w:rsidR="001721CC" w:rsidRPr="00E570EA" w:rsidRDefault="001721CC" w:rsidP="001721CC"/>
        </w:tc>
        <w:tc>
          <w:tcPr>
            <w:tcW w:w="4935" w:type="dxa"/>
            <w:tcBorders>
              <w:top w:val="single" w:sz="4" w:space="0" w:color="auto"/>
            </w:tcBorders>
            <w:shd w:val="clear" w:color="auto" w:fill="auto"/>
          </w:tcPr>
          <w:p w:rsidR="001721CC" w:rsidRPr="00E570EA" w:rsidRDefault="001721CC" w:rsidP="001721CC">
            <w:r w:rsidRPr="00E570EA">
              <w:t>Atkritumu grozu iztukšošana un atkritumu maisiņu nomaiņa</w:t>
            </w:r>
          </w:p>
        </w:tc>
        <w:tc>
          <w:tcPr>
            <w:tcW w:w="827" w:type="dxa"/>
            <w:tcBorders>
              <w:top w:val="single" w:sz="4" w:space="0" w:color="auto"/>
            </w:tcBorders>
            <w:shd w:val="clear" w:color="auto" w:fill="auto"/>
          </w:tcPr>
          <w:p w:rsidR="001721CC" w:rsidRPr="00E570EA" w:rsidRDefault="001721CC" w:rsidP="004C2DBA">
            <w:pPr>
              <w:jc w:val="center"/>
            </w:pPr>
            <w:r w:rsidRPr="00E570EA">
              <w:t>X</w:t>
            </w:r>
          </w:p>
        </w:tc>
        <w:tc>
          <w:tcPr>
            <w:tcW w:w="827" w:type="dxa"/>
            <w:tcBorders>
              <w:top w:val="single" w:sz="4" w:space="0" w:color="auto"/>
            </w:tcBorders>
            <w:shd w:val="clear" w:color="auto" w:fill="auto"/>
          </w:tcPr>
          <w:p w:rsidR="001721CC" w:rsidRPr="00E570EA" w:rsidRDefault="001721CC" w:rsidP="004C2DBA">
            <w:pPr>
              <w:jc w:val="center"/>
            </w:pPr>
          </w:p>
        </w:tc>
        <w:tc>
          <w:tcPr>
            <w:tcW w:w="828" w:type="dxa"/>
            <w:gridSpan w:val="2"/>
            <w:tcBorders>
              <w:top w:val="single" w:sz="4" w:space="0" w:color="auto"/>
            </w:tcBorders>
            <w:shd w:val="clear" w:color="auto" w:fill="auto"/>
          </w:tcPr>
          <w:p w:rsidR="001721CC" w:rsidRPr="00E570EA" w:rsidRDefault="001721CC" w:rsidP="004C2DBA">
            <w:pPr>
              <w:jc w:val="center"/>
            </w:pPr>
          </w:p>
        </w:tc>
        <w:tc>
          <w:tcPr>
            <w:tcW w:w="828" w:type="dxa"/>
            <w:tcBorders>
              <w:top w:val="single" w:sz="4" w:space="0" w:color="auto"/>
            </w:tcBorders>
            <w:shd w:val="clear" w:color="auto" w:fill="auto"/>
          </w:tcPr>
          <w:p w:rsidR="001721CC" w:rsidRPr="00E570EA" w:rsidRDefault="001721CC" w:rsidP="004C2DBA">
            <w:pPr>
              <w:jc w:val="center"/>
            </w:pPr>
          </w:p>
        </w:tc>
        <w:tc>
          <w:tcPr>
            <w:tcW w:w="829" w:type="dxa"/>
            <w:tcBorders>
              <w:top w:val="single" w:sz="4" w:space="0" w:color="auto"/>
            </w:tcBorders>
            <w:shd w:val="clear" w:color="auto" w:fill="auto"/>
          </w:tcPr>
          <w:p w:rsidR="001721CC" w:rsidRPr="00E570EA" w:rsidRDefault="001721CC" w:rsidP="004C2DBA">
            <w:pPr>
              <w:jc w:val="center"/>
            </w:pPr>
          </w:p>
        </w:tc>
        <w:tc>
          <w:tcPr>
            <w:tcW w:w="1527" w:type="dxa"/>
            <w:tcBorders>
              <w:top w:val="single" w:sz="4" w:space="0" w:color="auto"/>
            </w:tcBorders>
            <w:shd w:val="clear" w:color="auto" w:fill="auto"/>
          </w:tcPr>
          <w:p w:rsidR="001721CC" w:rsidRPr="00E570EA" w:rsidRDefault="001721CC" w:rsidP="004C2DBA">
            <w:pPr>
              <w:jc w:val="center"/>
            </w:pPr>
          </w:p>
        </w:tc>
        <w:tc>
          <w:tcPr>
            <w:tcW w:w="828" w:type="dxa"/>
            <w:tcBorders>
              <w:top w:val="single" w:sz="4" w:space="0" w:color="auto"/>
            </w:tcBorders>
            <w:shd w:val="clear" w:color="auto" w:fill="auto"/>
          </w:tcPr>
          <w:p w:rsidR="001721CC" w:rsidRPr="00E570EA" w:rsidRDefault="001721CC" w:rsidP="004C2DBA">
            <w:pPr>
              <w:jc w:val="center"/>
            </w:pPr>
          </w:p>
        </w:tc>
        <w:tc>
          <w:tcPr>
            <w:tcW w:w="824" w:type="dxa"/>
            <w:tcBorders>
              <w:top w:val="single" w:sz="4" w:space="0" w:color="auto"/>
            </w:tcBorders>
            <w:shd w:val="clear" w:color="auto" w:fill="auto"/>
          </w:tcPr>
          <w:p w:rsidR="001721CC" w:rsidRPr="00E570EA" w:rsidRDefault="001721CC" w:rsidP="004C2DBA">
            <w:pPr>
              <w:jc w:val="center"/>
            </w:pPr>
          </w:p>
        </w:tc>
        <w:tc>
          <w:tcPr>
            <w:tcW w:w="824" w:type="dxa"/>
            <w:gridSpan w:val="2"/>
            <w:tcBorders>
              <w:top w:val="single" w:sz="4" w:space="0" w:color="auto"/>
            </w:tcBorders>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1721CC">
            <w:r w:rsidRPr="00E570EA">
              <w:t>Putekļu slaucīšana no brīvajām horizontālajām mēbeļu virsmām</w:t>
            </w:r>
            <w:r>
              <w:t xml:space="preserve"> (galdi - ~998 gab., sekcijas ~280 gab., mīkstās mēbeles ~26 gab., krēsli~2733 gab.)</w:t>
            </w:r>
          </w:p>
        </w:tc>
        <w:tc>
          <w:tcPr>
            <w:tcW w:w="827" w:type="dxa"/>
            <w:shd w:val="clear" w:color="auto" w:fill="auto"/>
          </w:tcPr>
          <w:p w:rsidR="001721CC" w:rsidRPr="00E570EA" w:rsidRDefault="001721CC" w:rsidP="004C2DBA">
            <w:pPr>
              <w:jc w:val="center"/>
            </w:pPr>
            <w:r>
              <w:t>X</w:t>
            </w: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9" w:type="dxa"/>
            <w:shd w:val="clear" w:color="auto" w:fill="auto"/>
          </w:tcPr>
          <w:p w:rsidR="001721CC" w:rsidRPr="00E570EA" w:rsidRDefault="001721CC" w:rsidP="004C2DBA">
            <w:pPr>
              <w:jc w:val="center"/>
            </w:pPr>
          </w:p>
        </w:tc>
        <w:tc>
          <w:tcPr>
            <w:tcW w:w="1527" w:type="dxa"/>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1721CC">
            <w:r w:rsidRPr="00E570EA">
              <w:t>Galdu virsmas uzkopšana</w:t>
            </w:r>
            <w:r w:rsidR="00621659">
              <w:t>,</w:t>
            </w:r>
            <w:r w:rsidRPr="00E570EA">
              <w:t xml:space="preserve"> izmantojot speciālos tīrīšanas līdzekļus</w:t>
            </w:r>
          </w:p>
        </w:tc>
        <w:tc>
          <w:tcPr>
            <w:tcW w:w="827" w:type="dxa"/>
            <w:shd w:val="clear" w:color="auto" w:fill="auto"/>
          </w:tcPr>
          <w:p w:rsidR="001721CC" w:rsidRPr="00E570EA" w:rsidRDefault="001721CC" w:rsidP="004C2DBA">
            <w:pPr>
              <w:jc w:val="center"/>
            </w:pP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9" w:type="dxa"/>
            <w:shd w:val="clear" w:color="auto" w:fill="auto"/>
          </w:tcPr>
          <w:p w:rsidR="001721CC" w:rsidRPr="00E570EA" w:rsidRDefault="001721CC" w:rsidP="004C2DBA">
            <w:pPr>
              <w:jc w:val="center"/>
            </w:pPr>
          </w:p>
        </w:tc>
        <w:tc>
          <w:tcPr>
            <w:tcW w:w="1527" w:type="dxa"/>
            <w:shd w:val="clear" w:color="auto" w:fill="auto"/>
          </w:tcPr>
          <w:p w:rsidR="001721CC" w:rsidRPr="00E570EA" w:rsidRDefault="001721CC" w:rsidP="004C2DBA">
            <w:pPr>
              <w:jc w:val="center"/>
            </w:pPr>
            <w:r w:rsidRPr="00E570EA">
              <w:t>X</w:t>
            </w: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rPr>
          <w:trHeight w:val="1153"/>
        </w:trPr>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1721CC">
            <w:r w:rsidRPr="00E570EA">
              <w:t xml:space="preserve">Cieto grīdas segumu mitrā uzkopšana darba telpās, gaiteņos, kāpņu telpās (linolejs – </w:t>
            </w:r>
            <w:r>
              <w:t>3244,4</w:t>
            </w:r>
            <w:r w:rsidRPr="00E570EA">
              <w:t xml:space="preserve"> m</w:t>
            </w:r>
            <w:r w:rsidRPr="004C2DBA">
              <w:rPr>
                <w:vertAlign w:val="superscript"/>
              </w:rPr>
              <w:t>2</w:t>
            </w:r>
            <w:r>
              <w:t>; lamināts – 1129,5</w:t>
            </w:r>
            <w:r w:rsidRPr="00E570EA">
              <w:t>m</w:t>
            </w:r>
            <w:r w:rsidRPr="004C2DBA">
              <w:rPr>
                <w:vertAlign w:val="superscript"/>
              </w:rPr>
              <w:t>2</w:t>
            </w:r>
            <w:r>
              <w:t>; parkets -959,1</w:t>
            </w:r>
            <w:r w:rsidRPr="00E570EA">
              <w:t>m</w:t>
            </w:r>
            <w:r w:rsidRPr="004C2DBA">
              <w:rPr>
                <w:vertAlign w:val="superscript"/>
              </w:rPr>
              <w:t>2</w:t>
            </w:r>
            <w:r>
              <w:t>; flīzes – 2194,7</w:t>
            </w:r>
            <w:r w:rsidRPr="00E570EA">
              <w:t>m</w:t>
            </w:r>
            <w:r w:rsidRPr="004C2DBA">
              <w:rPr>
                <w:vertAlign w:val="superscript"/>
              </w:rPr>
              <w:t>2</w:t>
            </w:r>
            <w:r w:rsidRPr="00E570EA">
              <w:t xml:space="preserve">) </w:t>
            </w:r>
          </w:p>
        </w:tc>
        <w:tc>
          <w:tcPr>
            <w:tcW w:w="827" w:type="dxa"/>
            <w:shd w:val="clear" w:color="auto" w:fill="auto"/>
          </w:tcPr>
          <w:p w:rsidR="001721CC" w:rsidRPr="00E570EA" w:rsidRDefault="001721CC" w:rsidP="004C2DBA">
            <w:pPr>
              <w:jc w:val="center"/>
            </w:pPr>
            <w:r>
              <w:t>X</w:t>
            </w: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9" w:type="dxa"/>
            <w:shd w:val="clear" w:color="auto" w:fill="auto"/>
          </w:tcPr>
          <w:p w:rsidR="001721CC" w:rsidRPr="00E570EA" w:rsidRDefault="001721CC" w:rsidP="004C2DBA">
            <w:pPr>
              <w:jc w:val="center"/>
            </w:pPr>
          </w:p>
        </w:tc>
        <w:tc>
          <w:tcPr>
            <w:tcW w:w="1527" w:type="dxa"/>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1721CC">
            <w:r w:rsidRPr="00E570EA">
              <w:t>Kāpņu dekoratīvo margu tīrīšana</w:t>
            </w:r>
          </w:p>
        </w:tc>
        <w:tc>
          <w:tcPr>
            <w:tcW w:w="827" w:type="dxa"/>
            <w:shd w:val="clear" w:color="auto" w:fill="auto"/>
          </w:tcPr>
          <w:p w:rsidR="001721CC" w:rsidRPr="00E570EA" w:rsidRDefault="001721CC" w:rsidP="004C2DBA">
            <w:pPr>
              <w:jc w:val="center"/>
            </w:pP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9" w:type="dxa"/>
            <w:shd w:val="clear" w:color="auto" w:fill="auto"/>
          </w:tcPr>
          <w:p w:rsidR="001721CC" w:rsidRPr="00E570EA" w:rsidRDefault="001721CC" w:rsidP="004C2DBA">
            <w:pPr>
              <w:jc w:val="center"/>
            </w:pPr>
          </w:p>
        </w:tc>
        <w:tc>
          <w:tcPr>
            <w:tcW w:w="1527" w:type="dxa"/>
            <w:shd w:val="clear" w:color="auto" w:fill="auto"/>
          </w:tcPr>
          <w:p w:rsidR="001721CC" w:rsidRPr="00E570EA" w:rsidRDefault="001721CC" w:rsidP="004C2DBA">
            <w:pPr>
              <w:jc w:val="center"/>
            </w:pPr>
            <w:r w:rsidRPr="00E570EA">
              <w:t>X</w:t>
            </w: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1721CC">
            <w:r w:rsidRPr="00E570EA">
              <w:t>Roku balstu tīrīšana</w:t>
            </w:r>
          </w:p>
        </w:tc>
        <w:tc>
          <w:tcPr>
            <w:tcW w:w="827" w:type="dxa"/>
            <w:shd w:val="clear" w:color="auto" w:fill="auto"/>
          </w:tcPr>
          <w:p w:rsidR="001721CC" w:rsidRPr="00E570EA" w:rsidRDefault="001721CC" w:rsidP="004C2DBA">
            <w:pPr>
              <w:jc w:val="center"/>
            </w:pPr>
          </w:p>
        </w:tc>
        <w:tc>
          <w:tcPr>
            <w:tcW w:w="827" w:type="dxa"/>
            <w:shd w:val="clear" w:color="auto" w:fill="auto"/>
          </w:tcPr>
          <w:p w:rsidR="001721CC" w:rsidRPr="00E570EA" w:rsidRDefault="001721CC" w:rsidP="004C2DBA">
            <w:pPr>
              <w:jc w:val="center"/>
            </w:pPr>
            <w:r w:rsidRPr="00E570EA">
              <w:t>X</w:t>
            </w: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9" w:type="dxa"/>
            <w:shd w:val="clear" w:color="auto" w:fill="auto"/>
          </w:tcPr>
          <w:p w:rsidR="001721CC" w:rsidRPr="00E570EA" w:rsidRDefault="001721CC" w:rsidP="004C2DBA">
            <w:pPr>
              <w:jc w:val="center"/>
            </w:pPr>
          </w:p>
        </w:tc>
        <w:tc>
          <w:tcPr>
            <w:tcW w:w="1527" w:type="dxa"/>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1721CC">
            <w:r w:rsidRPr="00E570EA">
              <w:t>Palodžu tīrīšana</w:t>
            </w:r>
            <w:r>
              <w:t xml:space="preserve"> (~279 gab.)</w:t>
            </w:r>
          </w:p>
        </w:tc>
        <w:tc>
          <w:tcPr>
            <w:tcW w:w="827" w:type="dxa"/>
            <w:shd w:val="clear" w:color="auto" w:fill="auto"/>
          </w:tcPr>
          <w:p w:rsidR="001721CC" w:rsidRPr="00E570EA" w:rsidRDefault="001721CC" w:rsidP="004C2DBA">
            <w:pPr>
              <w:jc w:val="center"/>
            </w:pP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r w:rsidRPr="00E570EA">
              <w:t>X</w:t>
            </w:r>
          </w:p>
        </w:tc>
        <w:tc>
          <w:tcPr>
            <w:tcW w:w="828" w:type="dxa"/>
            <w:shd w:val="clear" w:color="auto" w:fill="auto"/>
          </w:tcPr>
          <w:p w:rsidR="001721CC" w:rsidRPr="00E570EA" w:rsidRDefault="001721CC" w:rsidP="004C2DBA">
            <w:pPr>
              <w:jc w:val="center"/>
            </w:pPr>
          </w:p>
        </w:tc>
        <w:tc>
          <w:tcPr>
            <w:tcW w:w="829" w:type="dxa"/>
            <w:shd w:val="clear" w:color="auto" w:fill="auto"/>
          </w:tcPr>
          <w:p w:rsidR="001721CC" w:rsidRPr="00E570EA" w:rsidRDefault="001721CC" w:rsidP="004C2DBA">
            <w:pPr>
              <w:jc w:val="center"/>
            </w:pPr>
          </w:p>
        </w:tc>
        <w:tc>
          <w:tcPr>
            <w:tcW w:w="1527" w:type="dxa"/>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1721CC">
            <w:r w:rsidRPr="00E570EA">
              <w:t>Biroja tehnikas tīrīšana, izmantojot speciālos tīrīšanas līdzekļus</w:t>
            </w:r>
            <w:r>
              <w:t xml:space="preserve"> (~378 gab.)</w:t>
            </w:r>
          </w:p>
        </w:tc>
        <w:tc>
          <w:tcPr>
            <w:tcW w:w="827" w:type="dxa"/>
            <w:shd w:val="clear" w:color="auto" w:fill="auto"/>
          </w:tcPr>
          <w:p w:rsidR="001721CC" w:rsidRPr="00E570EA" w:rsidRDefault="001721CC" w:rsidP="004C2DBA">
            <w:pPr>
              <w:jc w:val="center"/>
            </w:pP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9" w:type="dxa"/>
            <w:shd w:val="clear" w:color="auto" w:fill="auto"/>
          </w:tcPr>
          <w:p w:rsidR="001721CC" w:rsidRPr="00E570EA" w:rsidRDefault="001721CC" w:rsidP="004C2DBA">
            <w:pPr>
              <w:jc w:val="center"/>
            </w:pPr>
          </w:p>
        </w:tc>
        <w:tc>
          <w:tcPr>
            <w:tcW w:w="1527" w:type="dxa"/>
            <w:shd w:val="clear" w:color="auto" w:fill="auto"/>
          </w:tcPr>
          <w:p w:rsidR="001721CC" w:rsidRPr="00E570EA" w:rsidRDefault="001721CC" w:rsidP="004C2DBA">
            <w:pPr>
              <w:jc w:val="center"/>
            </w:pPr>
            <w:r w:rsidRPr="00E570EA">
              <w:t>X</w:t>
            </w: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1721CC">
            <w:r w:rsidRPr="00E570EA">
              <w:t>Vertikālo virsmu tīrīšana (durvis, spoguļi, iekštelpu stikli, mēbeles)</w:t>
            </w:r>
          </w:p>
        </w:tc>
        <w:tc>
          <w:tcPr>
            <w:tcW w:w="827" w:type="dxa"/>
            <w:shd w:val="clear" w:color="auto" w:fill="auto"/>
          </w:tcPr>
          <w:p w:rsidR="001721CC" w:rsidRPr="00E570EA" w:rsidRDefault="001721CC" w:rsidP="004C2DBA">
            <w:pPr>
              <w:jc w:val="center"/>
            </w:pPr>
          </w:p>
        </w:tc>
        <w:tc>
          <w:tcPr>
            <w:tcW w:w="827" w:type="dxa"/>
            <w:shd w:val="clear" w:color="auto" w:fill="auto"/>
          </w:tcPr>
          <w:p w:rsidR="001721CC" w:rsidRPr="00E570EA" w:rsidRDefault="001721CC" w:rsidP="004C2DBA">
            <w:pPr>
              <w:jc w:val="center"/>
            </w:pPr>
            <w:r w:rsidRPr="00E570EA">
              <w:t>X</w:t>
            </w: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9" w:type="dxa"/>
            <w:shd w:val="clear" w:color="auto" w:fill="auto"/>
          </w:tcPr>
          <w:p w:rsidR="001721CC" w:rsidRPr="00E570EA" w:rsidRDefault="001721CC" w:rsidP="004C2DBA">
            <w:pPr>
              <w:jc w:val="center"/>
            </w:pPr>
          </w:p>
        </w:tc>
        <w:tc>
          <w:tcPr>
            <w:tcW w:w="1527" w:type="dxa"/>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1721CC">
            <w:r w:rsidRPr="00E570EA">
              <w:t>Elektroslēdžu tīrīšana, telefonu aparātu tīrīšana</w:t>
            </w:r>
          </w:p>
        </w:tc>
        <w:tc>
          <w:tcPr>
            <w:tcW w:w="827" w:type="dxa"/>
            <w:shd w:val="clear" w:color="auto" w:fill="auto"/>
          </w:tcPr>
          <w:p w:rsidR="001721CC" w:rsidRPr="00E570EA" w:rsidRDefault="001721CC" w:rsidP="004C2DBA">
            <w:pPr>
              <w:jc w:val="center"/>
            </w:pP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r w:rsidRPr="00E570EA">
              <w:t>X</w:t>
            </w:r>
          </w:p>
        </w:tc>
        <w:tc>
          <w:tcPr>
            <w:tcW w:w="829" w:type="dxa"/>
            <w:shd w:val="clear" w:color="auto" w:fill="auto"/>
          </w:tcPr>
          <w:p w:rsidR="001721CC" w:rsidRPr="00E570EA" w:rsidRDefault="001721CC" w:rsidP="004C2DBA">
            <w:pPr>
              <w:jc w:val="center"/>
            </w:pPr>
          </w:p>
        </w:tc>
        <w:tc>
          <w:tcPr>
            <w:tcW w:w="1527" w:type="dxa"/>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621659">
            <w:r w:rsidRPr="00E570EA">
              <w:t>G</w:t>
            </w:r>
            <w:r w:rsidR="00621659">
              <w:t>rūti pieejamo virsmu tīrīšana (</w:t>
            </w:r>
            <w:r w:rsidRPr="00E570EA">
              <w:t>skapju augšas, durvju stender</w:t>
            </w:r>
            <w:r>
              <w:t>es un tm</w:t>
            </w:r>
            <w:r w:rsidRPr="00E570EA">
              <w:t>l.)</w:t>
            </w:r>
          </w:p>
        </w:tc>
        <w:tc>
          <w:tcPr>
            <w:tcW w:w="827" w:type="dxa"/>
            <w:shd w:val="clear" w:color="auto" w:fill="auto"/>
          </w:tcPr>
          <w:p w:rsidR="001721CC" w:rsidRPr="00E570EA" w:rsidRDefault="001721CC" w:rsidP="004C2DBA">
            <w:pPr>
              <w:jc w:val="center"/>
            </w:pP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r w:rsidRPr="00E570EA">
              <w:t>X</w:t>
            </w:r>
          </w:p>
        </w:tc>
        <w:tc>
          <w:tcPr>
            <w:tcW w:w="829" w:type="dxa"/>
            <w:shd w:val="clear" w:color="auto" w:fill="auto"/>
          </w:tcPr>
          <w:p w:rsidR="001721CC" w:rsidRPr="00E570EA" w:rsidRDefault="001721CC" w:rsidP="004C2DBA">
            <w:pPr>
              <w:jc w:val="center"/>
            </w:pPr>
          </w:p>
        </w:tc>
        <w:tc>
          <w:tcPr>
            <w:tcW w:w="1527" w:type="dxa"/>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1721CC">
            <w:r w:rsidRPr="00E570EA">
              <w:t>Apkures radiatoru tīrīšana</w:t>
            </w:r>
            <w:r>
              <w:t xml:space="preserve"> (~242 gab.)</w:t>
            </w:r>
          </w:p>
        </w:tc>
        <w:tc>
          <w:tcPr>
            <w:tcW w:w="827" w:type="dxa"/>
            <w:shd w:val="clear" w:color="auto" w:fill="auto"/>
          </w:tcPr>
          <w:p w:rsidR="001721CC" w:rsidRPr="00E570EA" w:rsidRDefault="001721CC" w:rsidP="004C2DBA">
            <w:pPr>
              <w:jc w:val="center"/>
            </w:pP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9" w:type="dxa"/>
            <w:shd w:val="clear" w:color="auto" w:fill="auto"/>
          </w:tcPr>
          <w:p w:rsidR="001721CC" w:rsidRPr="00E570EA" w:rsidRDefault="001721CC" w:rsidP="004C2DBA">
            <w:pPr>
              <w:jc w:val="center"/>
            </w:pPr>
            <w:r>
              <w:t>X</w:t>
            </w:r>
          </w:p>
        </w:tc>
        <w:tc>
          <w:tcPr>
            <w:tcW w:w="1527" w:type="dxa"/>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1721CC">
            <w:r w:rsidRPr="00E570EA">
              <w:t>Grīdlīstu tīrīšana</w:t>
            </w:r>
          </w:p>
        </w:tc>
        <w:tc>
          <w:tcPr>
            <w:tcW w:w="827" w:type="dxa"/>
            <w:shd w:val="clear" w:color="auto" w:fill="auto"/>
          </w:tcPr>
          <w:p w:rsidR="001721CC" w:rsidRPr="00E570EA" w:rsidRDefault="001721CC" w:rsidP="004C2DBA">
            <w:pPr>
              <w:jc w:val="center"/>
            </w:pP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9" w:type="dxa"/>
            <w:shd w:val="clear" w:color="auto" w:fill="auto"/>
          </w:tcPr>
          <w:p w:rsidR="001721CC" w:rsidRPr="00E570EA" w:rsidRDefault="001721CC" w:rsidP="004C2DBA">
            <w:pPr>
              <w:jc w:val="center"/>
            </w:pPr>
            <w:r w:rsidRPr="00E570EA">
              <w:t>X</w:t>
            </w:r>
          </w:p>
        </w:tc>
        <w:tc>
          <w:tcPr>
            <w:tcW w:w="1527" w:type="dxa"/>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1721CC">
            <w:r w:rsidRPr="00E570EA">
              <w:t>Lokālo traipu tīrīšana no virsmām</w:t>
            </w:r>
          </w:p>
        </w:tc>
        <w:tc>
          <w:tcPr>
            <w:tcW w:w="827" w:type="dxa"/>
            <w:shd w:val="clear" w:color="auto" w:fill="auto"/>
          </w:tcPr>
          <w:p w:rsidR="001721CC" w:rsidRPr="00E570EA" w:rsidRDefault="001721CC" w:rsidP="004C2DBA">
            <w:pPr>
              <w:jc w:val="center"/>
            </w:pP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9" w:type="dxa"/>
            <w:shd w:val="clear" w:color="auto" w:fill="auto"/>
          </w:tcPr>
          <w:p w:rsidR="001721CC" w:rsidRPr="00E570EA" w:rsidRDefault="001721CC" w:rsidP="004C2DBA">
            <w:pPr>
              <w:jc w:val="center"/>
            </w:pPr>
          </w:p>
        </w:tc>
        <w:tc>
          <w:tcPr>
            <w:tcW w:w="1527" w:type="dxa"/>
            <w:shd w:val="clear" w:color="auto" w:fill="auto"/>
          </w:tcPr>
          <w:p w:rsidR="001721CC" w:rsidRPr="00E570EA" w:rsidRDefault="001721CC" w:rsidP="004C2DBA">
            <w:pPr>
              <w:jc w:val="center"/>
            </w:pPr>
            <w:r w:rsidRPr="00E570EA">
              <w:t>X</w:t>
            </w: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1721CC">
            <w:r w:rsidRPr="00E570EA">
              <w:t>Krēslu kāju tīrīšana</w:t>
            </w:r>
          </w:p>
        </w:tc>
        <w:tc>
          <w:tcPr>
            <w:tcW w:w="827" w:type="dxa"/>
            <w:shd w:val="clear" w:color="auto" w:fill="auto"/>
          </w:tcPr>
          <w:p w:rsidR="001721CC" w:rsidRPr="00E570EA" w:rsidRDefault="001721CC" w:rsidP="004C2DBA">
            <w:pPr>
              <w:jc w:val="center"/>
            </w:pP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9" w:type="dxa"/>
            <w:shd w:val="clear" w:color="auto" w:fill="auto"/>
          </w:tcPr>
          <w:p w:rsidR="001721CC" w:rsidRPr="00E570EA" w:rsidRDefault="001721CC" w:rsidP="004C2DBA">
            <w:pPr>
              <w:jc w:val="center"/>
            </w:pPr>
            <w:r w:rsidRPr="00E570EA">
              <w:t>X</w:t>
            </w:r>
          </w:p>
        </w:tc>
        <w:tc>
          <w:tcPr>
            <w:tcW w:w="1527" w:type="dxa"/>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1721CC">
            <w:r w:rsidRPr="00E570EA">
              <w:t>Košļājamo gumiju noņemšana</w:t>
            </w:r>
          </w:p>
        </w:tc>
        <w:tc>
          <w:tcPr>
            <w:tcW w:w="827" w:type="dxa"/>
            <w:shd w:val="clear" w:color="auto" w:fill="auto"/>
          </w:tcPr>
          <w:p w:rsidR="001721CC" w:rsidRPr="00E570EA" w:rsidRDefault="001721CC" w:rsidP="004C2DBA">
            <w:pPr>
              <w:jc w:val="center"/>
            </w:pPr>
            <w:r>
              <w:t>X</w:t>
            </w: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9" w:type="dxa"/>
            <w:shd w:val="clear" w:color="auto" w:fill="auto"/>
          </w:tcPr>
          <w:p w:rsidR="001721CC" w:rsidRPr="00E570EA" w:rsidRDefault="001721CC" w:rsidP="004C2DBA">
            <w:pPr>
              <w:jc w:val="center"/>
            </w:pPr>
          </w:p>
        </w:tc>
        <w:tc>
          <w:tcPr>
            <w:tcW w:w="1527" w:type="dxa"/>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1721CC">
            <w:r w:rsidRPr="00E570EA">
              <w:t>Tāfeļu tīrīšana</w:t>
            </w:r>
            <w:r>
              <w:t xml:space="preserve"> (~26 gab.)</w:t>
            </w:r>
          </w:p>
        </w:tc>
        <w:tc>
          <w:tcPr>
            <w:tcW w:w="827" w:type="dxa"/>
            <w:shd w:val="clear" w:color="auto" w:fill="auto"/>
          </w:tcPr>
          <w:p w:rsidR="001721CC" w:rsidRPr="00E570EA" w:rsidRDefault="001721CC" w:rsidP="004C2DBA">
            <w:pPr>
              <w:jc w:val="center"/>
            </w:pPr>
            <w:r w:rsidRPr="00E570EA">
              <w:t>X</w:t>
            </w: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9" w:type="dxa"/>
            <w:shd w:val="clear" w:color="auto" w:fill="auto"/>
          </w:tcPr>
          <w:p w:rsidR="001721CC" w:rsidRPr="00E570EA" w:rsidRDefault="001721CC" w:rsidP="004C2DBA">
            <w:pPr>
              <w:jc w:val="center"/>
            </w:pPr>
          </w:p>
        </w:tc>
        <w:tc>
          <w:tcPr>
            <w:tcW w:w="1527" w:type="dxa"/>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tcBorders>
              <w:bottom w:val="single" w:sz="4" w:space="0" w:color="auto"/>
            </w:tcBorders>
            <w:shd w:val="clear" w:color="auto" w:fill="auto"/>
          </w:tcPr>
          <w:p w:rsidR="001721CC" w:rsidRPr="00E570EA" w:rsidRDefault="001721CC" w:rsidP="001721CC">
            <w:r w:rsidRPr="00E570EA">
              <w:t>*Telpu uzkopšanas darbi jāveic no plkst.19.00 līdz plkst.8.00</w:t>
            </w:r>
          </w:p>
        </w:tc>
        <w:tc>
          <w:tcPr>
            <w:tcW w:w="827" w:type="dxa"/>
            <w:tcBorders>
              <w:bottom w:val="single" w:sz="4" w:space="0" w:color="auto"/>
            </w:tcBorders>
            <w:shd w:val="clear" w:color="auto" w:fill="auto"/>
          </w:tcPr>
          <w:p w:rsidR="001721CC" w:rsidRPr="00E570EA" w:rsidRDefault="001721CC" w:rsidP="004C2DBA">
            <w:pPr>
              <w:jc w:val="center"/>
            </w:pPr>
          </w:p>
        </w:tc>
        <w:tc>
          <w:tcPr>
            <w:tcW w:w="827" w:type="dxa"/>
            <w:tcBorders>
              <w:bottom w:val="single" w:sz="4" w:space="0" w:color="auto"/>
            </w:tcBorders>
            <w:shd w:val="clear" w:color="auto" w:fill="auto"/>
          </w:tcPr>
          <w:p w:rsidR="001721CC" w:rsidRPr="00E570EA" w:rsidRDefault="001721CC" w:rsidP="004C2DBA">
            <w:pPr>
              <w:jc w:val="center"/>
            </w:pPr>
          </w:p>
        </w:tc>
        <w:tc>
          <w:tcPr>
            <w:tcW w:w="828" w:type="dxa"/>
            <w:gridSpan w:val="2"/>
            <w:tcBorders>
              <w:bottom w:val="single" w:sz="4" w:space="0" w:color="auto"/>
            </w:tcBorders>
            <w:shd w:val="clear" w:color="auto" w:fill="auto"/>
          </w:tcPr>
          <w:p w:rsidR="001721CC" w:rsidRPr="00E570EA" w:rsidRDefault="001721CC" w:rsidP="004C2DBA">
            <w:pPr>
              <w:jc w:val="center"/>
            </w:pPr>
          </w:p>
        </w:tc>
        <w:tc>
          <w:tcPr>
            <w:tcW w:w="828" w:type="dxa"/>
            <w:tcBorders>
              <w:bottom w:val="single" w:sz="4" w:space="0" w:color="auto"/>
            </w:tcBorders>
            <w:shd w:val="clear" w:color="auto" w:fill="auto"/>
          </w:tcPr>
          <w:p w:rsidR="001721CC" w:rsidRPr="00E570EA" w:rsidRDefault="001721CC" w:rsidP="004C2DBA">
            <w:pPr>
              <w:jc w:val="center"/>
            </w:pPr>
          </w:p>
        </w:tc>
        <w:tc>
          <w:tcPr>
            <w:tcW w:w="829" w:type="dxa"/>
            <w:tcBorders>
              <w:bottom w:val="single" w:sz="4" w:space="0" w:color="auto"/>
            </w:tcBorders>
            <w:shd w:val="clear" w:color="auto" w:fill="auto"/>
          </w:tcPr>
          <w:p w:rsidR="001721CC" w:rsidRPr="00E570EA" w:rsidRDefault="001721CC" w:rsidP="004C2DBA">
            <w:pPr>
              <w:jc w:val="center"/>
            </w:pPr>
          </w:p>
        </w:tc>
        <w:tc>
          <w:tcPr>
            <w:tcW w:w="1527" w:type="dxa"/>
            <w:tcBorders>
              <w:bottom w:val="single" w:sz="4" w:space="0" w:color="auto"/>
            </w:tcBorders>
            <w:shd w:val="clear" w:color="auto" w:fill="auto"/>
          </w:tcPr>
          <w:p w:rsidR="001721CC" w:rsidRPr="00E570EA" w:rsidRDefault="001721CC" w:rsidP="004C2DBA">
            <w:pPr>
              <w:jc w:val="center"/>
            </w:pPr>
          </w:p>
        </w:tc>
        <w:tc>
          <w:tcPr>
            <w:tcW w:w="828" w:type="dxa"/>
            <w:tcBorders>
              <w:bottom w:val="single" w:sz="4" w:space="0" w:color="auto"/>
            </w:tcBorders>
            <w:shd w:val="clear" w:color="auto" w:fill="auto"/>
          </w:tcPr>
          <w:p w:rsidR="001721CC" w:rsidRPr="00E570EA" w:rsidRDefault="001721CC" w:rsidP="004C2DBA">
            <w:pPr>
              <w:jc w:val="center"/>
            </w:pPr>
          </w:p>
        </w:tc>
        <w:tc>
          <w:tcPr>
            <w:tcW w:w="824" w:type="dxa"/>
            <w:tcBorders>
              <w:bottom w:val="single" w:sz="4" w:space="0" w:color="auto"/>
            </w:tcBorders>
            <w:shd w:val="clear" w:color="auto" w:fill="auto"/>
          </w:tcPr>
          <w:p w:rsidR="001721CC" w:rsidRPr="00E570EA" w:rsidRDefault="001721CC" w:rsidP="004C2DBA">
            <w:pPr>
              <w:jc w:val="center"/>
            </w:pPr>
          </w:p>
        </w:tc>
        <w:tc>
          <w:tcPr>
            <w:tcW w:w="824" w:type="dxa"/>
            <w:gridSpan w:val="2"/>
            <w:tcBorders>
              <w:bottom w:val="single" w:sz="4" w:space="0" w:color="auto"/>
            </w:tcBorders>
            <w:shd w:val="clear" w:color="auto" w:fill="auto"/>
          </w:tcPr>
          <w:p w:rsidR="001721CC" w:rsidRPr="00E570EA" w:rsidRDefault="001721CC" w:rsidP="004C2DBA">
            <w:pPr>
              <w:jc w:val="center"/>
            </w:pPr>
          </w:p>
        </w:tc>
      </w:tr>
      <w:tr w:rsidR="001721CC" w:rsidRPr="009E1199" w:rsidTr="004C2DBA">
        <w:tc>
          <w:tcPr>
            <w:tcW w:w="890" w:type="dxa"/>
            <w:gridSpan w:val="2"/>
            <w:tcBorders>
              <w:right w:val="single" w:sz="4" w:space="0" w:color="auto"/>
            </w:tcBorders>
            <w:shd w:val="clear" w:color="auto" w:fill="auto"/>
          </w:tcPr>
          <w:p w:rsidR="001721CC" w:rsidRPr="004C2DBA" w:rsidRDefault="001721CC" w:rsidP="001721CC">
            <w:pPr>
              <w:rPr>
                <w:b/>
                <w:sz w:val="28"/>
                <w:szCs w:val="28"/>
              </w:rPr>
            </w:pPr>
            <w:r w:rsidRPr="004C2DBA">
              <w:rPr>
                <w:b/>
                <w:sz w:val="28"/>
                <w:szCs w:val="28"/>
              </w:rPr>
              <w:t>2.</w:t>
            </w:r>
          </w:p>
        </w:tc>
        <w:tc>
          <w:tcPr>
            <w:tcW w:w="4935" w:type="dxa"/>
            <w:tcBorders>
              <w:top w:val="single" w:sz="4" w:space="0" w:color="auto"/>
              <w:left w:val="single" w:sz="4" w:space="0" w:color="auto"/>
              <w:bottom w:val="single" w:sz="4" w:space="0" w:color="auto"/>
              <w:right w:val="nil"/>
            </w:tcBorders>
            <w:shd w:val="clear" w:color="auto" w:fill="auto"/>
          </w:tcPr>
          <w:p w:rsidR="001721CC" w:rsidRPr="004C2DBA" w:rsidRDefault="001721CC" w:rsidP="001721CC">
            <w:pPr>
              <w:rPr>
                <w:b/>
                <w:sz w:val="28"/>
                <w:szCs w:val="28"/>
              </w:rPr>
            </w:pPr>
            <w:r w:rsidRPr="004C2DBA">
              <w:rPr>
                <w:b/>
                <w:sz w:val="28"/>
                <w:szCs w:val="28"/>
              </w:rPr>
              <w:t>Sanitārās telpas*</w:t>
            </w:r>
          </w:p>
        </w:tc>
        <w:tc>
          <w:tcPr>
            <w:tcW w:w="827" w:type="dxa"/>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828" w:type="dxa"/>
            <w:gridSpan w:val="2"/>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824" w:type="dxa"/>
            <w:gridSpan w:val="2"/>
            <w:tcBorders>
              <w:top w:val="single" w:sz="4" w:space="0" w:color="auto"/>
              <w:left w:val="nil"/>
              <w:bottom w:val="single" w:sz="4" w:space="0" w:color="auto"/>
              <w:right w:val="single" w:sz="4" w:space="0" w:color="auto"/>
            </w:tcBorders>
            <w:shd w:val="clear" w:color="auto" w:fill="auto"/>
          </w:tcPr>
          <w:p w:rsidR="001721CC" w:rsidRPr="004C2DBA" w:rsidRDefault="001721CC" w:rsidP="004C2DBA">
            <w:pPr>
              <w:jc w:val="center"/>
              <w:rPr>
                <w:b/>
                <w:sz w:val="28"/>
                <w:szCs w:val="28"/>
              </w:rPr>
            </w:pPr>
          </w:p>
        </w:tc>
      </w:tr>
      <w:tr w:rsidR="001721CC" w:rsidRPr="00E570EA" w:rsidTr="004C2DBA">
        <w:tc>
          <w:tcPr>
            <w:tcW w:w="890" w:type="dxa"/>
            <w:gridSpan w:val="2"/>
            <w:shd w:val="clear" w:color="auto" w:fill="auto"/>
          </w:tcPr>
          <w:p w:rsidR="001721CC" w:rsidRPr="00E570EA" w:rsidRDefault="001721CC" w:rsidP="001721CC"/>
        </w:tc>
        <w:tc>
          <w:tcPr>
            <w:tcW w:w="4935" w:type="dxa"/>
            <w:tcBorders>
              <w:top w:val="single" w:sz="4" w:space="0" w:color="auto"/>
            </w:tcBorders>
            <w:shd w:val="clear" w:color="auto" w:fill="auto"/>
          </w:tcPr>
          <w:p w:rsidR="001721CC" w:rsidRPr="00E570EA" w:rsidRDefault="001721CC" w:rsidP="001721CC">
            <w:r w:rsidRPr="00E570EA">
              <w:t>Atkritumu grozu iztukšošana, dezinfekcija un maisiņu nomaiņa</w:t>
            </w:r>
          </w:p>
        </w:tc>
        <w:tc>
          <w:tcPr>
            <w:tcW w:w="827" w:type="dxa"/>
            <w:tcBorders>
              <w:top w:val="single" w:sz="4" w:space="0" w:color="auto"/>
            </w:tcBorders>
            <w:shd w:val="clear" w:color="auto" w:fill="auto"/>
          </w:tcPr>
          <w:p w:rsidR="001721CC" w:rsidRPr="00E570EA" w:rsidRDefault="001721CC" w:rsidP="004C2DBA">
            <w:pPr>
              <w:jc w:val="center"/>
            </w:pPr>
            <w:r w:rsidRPr="00E570EA">
              <w:t>X</w:t>
            </w:r>
          </w:p>
        </w:tc>
        <w:tc>
          <w:tcPr>
            <w:tcW w:w="827" w:type="dxa"/>
            <w:tcBorders>
              <w:top w:val="single" w:sz="4" w:space="0" w:color="auto"/>
            </w:tcBorders>
            <w:shd w:val="clear" w:color="auto" w:fill="auto"/>
          </w:tcPr>
          <w:p w:rsidR="001721CC" w:rsidRPr="00E570EA" w:rsidRDefault="001721CC" w:rsidP="004C2DBA">
            <w:pPr>
              <w:jc w:val="center"/>
            </w:pPr>
          </w:p>
        </w:tc>
        <w:tc>
          <w:tcPr>
            <w:tcW w:w="828" w:type="dxa"/>
            <w:gridSpan w:val="2"/>
            <w:tcBorders>
              <w:top w:val="single" w:sz="4" w:space="0" w:color="auto"/>
            </w:tcBorders>
            <w:shd w:val="clear" w:color="auto" w:fill="auto"/>
          </w:tcPr>
          <w:p w:rsidR="001721CC" w:rsidRPr="00E570EA" w:rsidRDefault="001721CC" w:rsidP="004C2DBA">
            <w:pPr>
              <w:jc w:val="center"/>
            </w:pPr>
          </w:p>
        </w:tc>
        <w:tc>
          <w:tcPr>
            <w:tcW w:w="828" w:type="dxa"/>
            <w:tcBorders>
              <w:top w:val="single" w:sz="4" w:space="0" w:color="auto"/>
            </w:tcBorders>
            <w:shd w:val="clear" w:color="auto" w:fill="auto"/>
          </w:tcPr>
          <w:p w:rsidR="001721CC" w:rsidRPr="00E570EA" w:rsidRDefault="001721CC" w:rsidP="004C2DBA">
            <w:pPr>
              <w:jc w:val="center"/>
            </w:pPr>
          </w:p>
        </w:tc>
        <w:tc>
          <w:tcPr>
            <w:tcW w:w="829" w:type="dxa"/>
            <w:tcBorders>
              <w:top w:val="single" w:sz="4" w:space="0" w:color="auto"/>
            </w:tcBorders>
            <w:shd w:val="clear" w:color="auto" w:fill="auto"/>
          </w:tcPr>
          <w:p w:rsidR="001721CC" w:rsidRPr="00E570EA" w:rsidRDefault="001721CC" w:rsidP="004C2DBA">
            <w:pPr>
              <w:jc w:val="center"/>
            </w:pPr>
          </w:p>
        </w:tc>
        <w:tc>
          <w:tcPr>
            <w:tcW w:w="1527" w:type="dxa"/>
            <w:tcBorders>
              <w:top w:val="single" w:sz="4" w:space="0" w:color="auto"/>
            </w:tcBorders>
            <w:shd w:val="clear" w:color="auto" w:fill="auto"/>
          </w:tcPr>
          <w:p w:rsidR="001721CC" w:rsidRPr="00E570EA" w:rsidRDefault="001721CC" w:rsidP="004C2DBA">
            <w:pPr>
              <w:jc w:val="center"/>
            </w:pPr>
          </w:p>
        </w:tc>
        <w:tc>
          <w:tcPr>
            <w:tcW w:w="828" w:type="dxa"/>
            <w:tcBorders>
              <w:top w:val="single" w:sz="4" w:space="0" w:color="auto"/>
            </w:tcBorders>
            <w:shd w:val="clear" w:color="auto" w:fill="auto"/>
          </w:tcPr>
          <w:p w:rsidR="001721CC" w:rsidRPr="00E570EA" w:rsidRDefault="001721CC" w:rsidP="004C2DBA">
            <w:pPr>
              <w:jc w:val="center"/>
            </w:pPr>
          </w:p>
        </w:tc>
        <w:tc>
          <w:tcPr>
            <w:tcW w:w="824" w:type="dxa"/>
            <w:tcBorders>
              <w:top w:val="single" w:sz="4" w:space="0" w:color="auto"/>
            </w:tcBorders>
            <w:shd w:val="clear" w:color="auto" w:fill="auto"/>
          </w:tcPr>
          <w:p w:rsidR="001721CC" w:rsidRPr="00E570EA" w:rsidRDefault="001721CC" w:rsidP="004C2DBA">
            <w:pPr>
              <w:jc w:val="center"/>
            </w:pPr>
          </w:p>
        </w:tc>
        <w:tc>
          <w:tcPr>
            <w:tcW w:w="824" w:type="dxa"/>
            <w:gridSpan w:val="2"/>
            <w:tcBorders>
              <w:top w:val="single" w:sz="4" w:space="0" w:color="auto"/>
            </w:tcBorders>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1721CC">
            <w:r w:rsidRPr="00E570EA">
              <w:t>Izlietnes, tualetes podu, pisuāru mazgāšana, dezinfekcija, kalcija slāņa noņemšana (2</w:t>
            </w:r>
            <w:r>
              <w:t>6</w:t>
            </w:r>
            <w:r w:rsidRPr="00E570EA">
              <w:t xml:space="preserve"> izlietnes, 3</w:t>
            </w:r>
            <w:r>
              <w:t>3</w:t>
            </w:r>
            <w:r w:rsidRPr="00E570EA">
              <w:t xml:space="preserve"> WC podi un </w:t>
            </w:r>
            <w:r>
              <w:t>1 duškabīne</w:t>
            </w:r>
            <w:r w:rsidRPr="00E570EA">
              <w:t>)</w:t>
            </w:r>
          </w:p>
        </w:tc>
        <w:tc>
          <w:tcPr>
            <w:tcW w:w="827" w:type="dxa"/>
            <w:shd w:val="clear" w:color="auto" w:fill="auto"/>
          </w:tcPr>
          <w:p w:rsidR="001721CC" w:rsidRPr="00E570EA" w:rsidRDefault="001721CC" w:rsidP="004C2DBA">
            <w:pPr>
              <w:jc w:val="center"/>
            </w:pPr>
            <w:r w:rsidRPr="00E570EA">
              <w:t>X</w:t>
            </w: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9" w:type="dxa"/>
            <w:shd w:val="clear" w:color="auto" w:fill="auto"/>
          </w:tcPr>
          <w:p w:rsidR="001721CC" w:rsidRPr="00E570EA" w:rsidRDefault="001721CC" w:rsidP="004C2DBA">
            <w:pPr>
              <w:jc w:val="center"/>
            </w:pPr>
          </w:p>
        </w:tc>
        <w:tc>
          <w:tcPr>
            <w:tcW w:w="1527" w:type="dxa"/>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1721CC">
            <w:r w:rsidRPr="00E570EA">
              <w:t xml:space="preserve">Tualetes kabīņu, duškabīņu sienu, durvju  mazgāšana </w:t>
            </w:r>
          </w:p>
        </w:tc>
        <w:tc>
          <w:tcPr>
            <w:tcW w:w="827" w:type="dxa"/>
            <w:shd w:val="clear" w:color="auto" w:fill="auto"/>
          </w:tcPr>
          <w:p w:rsidR="001721CC" w:rsidRPr="00E570EA" w:rsidRDefault="001721CC" w:rsidP="004C2DBA">
            <w:pPr>
              <w:jc w:val="center"/>
            </w:pPr>
            <w:r w:rsidRPr="00E570EA">
              <w:t>X</w:t>
            </w: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9" w:type="dxa"/>
            <w:shd w:val="clear" w:color="auto" w:fill="auto"/>
          </w:tcPr>
          <w:p w:rsidR="001721CC" w:rsidRPr="00E570EA" w:rsidRDefault="001721CC" w:rsidP="004C2DBA">
            <w:pPr>
              <w:jc w:val="center"/>
            </w:pPr>
          </w:p>
        </w:tc>
        <w:tc>
          <w:tcPr>
            <w:tcW w:w="1527" w:type="dxa"/>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C20D35">
            <w:r w:rsidRPr="00E570EA">
              <w:t>Flīžu</w:t>
            </w:r>
            <w:r w:rsidR="00C20D35">
              <w:t xml:space="preserve"> grīdas mitrā uzkopšana  (</w:t>
            </w:r>
            <w:r>
              <w:t>236,4</w:t>
            </w:r>
            <w:r w:rsidRPr="00E570EA">
              <w:t>m</w:t>
            </w:r>
            <w:r w:rsidRPr="004C2DBA">
              <w:rPr>
                <w:vertAlign w:val="superscript"/>
              </w:rPr>
              <w:t>2</w:t>
            </w:r>
            <w:r w:rsidRPr="00E570EA">
              <w:t>) un dezinfekcija</w:t>
            </w:r>
          </w:p>
        </w:tc>
        <w:tc>
          <w:tcPr>
            <w:tcW w:w="827" w:type="dxa"/>
            <w:shd w:val="clear" w:color="auto" w:fill="auto"/>
          </w:tcPr>
          <w:p w:rsidR="001721CC" w:rsidRPr="00E570EA" w:rsidRDefault="001721CC" w:rsidP="004C2DBA">
            <w:pPr>
              <w:jc w:val="center"/>
            </w:pPr>
            <w:r w:rsidRPr="00E570EA">
              <w:t>X</w:t>
            </w: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9" w:type="dxa"/>
            <w:shd w:val="clear" w:color="auto" w:fill="auto"/>
          </w:tcPr>
          <w:p w:rsidR="001721CC" w:rsidRPr="00E570EA" w:rsidRDefault="001721CC" w:rsidP="004C2DBA">
            <w:pPr>
              <w:jc w:val="center"/>
            </w:pPr>
          </w:p>
        </w:tc>
        <w:tc>
          <w:tcPr>
            <w:tcW w:w="1527" w:type="dxa"/>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1721CC">
            <w:r w:rsidRPr="00E570EA">
              <w:t>Spoguļu tīrīšana</w:t>
            </w:r>
            <w:r>
              <w:t xml:space="preserve"> (~12 gab.)</w:t>
            </w:r>
          </w:p>
        </w:tc>
        <w:tc>
          <w:tcPr>
            <w:tcW w:w="827" w:type="dxa"/>
            <w:shd w:val="clear" w:color="auto" w:fill="auto"/>
          </w:tcPr>
          <w:p w:rsidR="001721CC" w:rsidRPr="00E570EA" w:rsidRDefault="001721CC" w:rsidP="004C2DBA">
            <w:pPr>
              <w:jc w:val="center"/>
            </w:pPr>
            <w:r w:rsidRPr="00E570EA">
              <w:t>X</w:t>
            </w: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9" w:type="dxa"/>
            <w:shd w:val="clear" w:color="auto" w:fill="auto"/>
          </w:tcPr>
          <w:p w:rsidR="001721CC" w:rsidRPr="00E570EA" w:rsidRDefault="001721CC" w:rsidP="004C2DBA">
            <w:pPr>
              <w:jc w:val="center"/>
            </w:pPr>
          </w:p>
        </w:tc>
        <w:tc>
          <w:tcPr>
            <w:tcW w:w="1527" w:type="dxa"/>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1721CC">
            <w:r w:rsidRPr="00E570EA">
              <w:t>Flīžu sienu tīrīšana</w:t>
            </w:r>
          </w:p>
        </w:tc>
        <w:tc>
          <w:tcPr>
            <w:tcW w:w="827" w:type="dxa"/>
            <w:shd w:val="clear" w:color="auto" w:fill="auto"/>
          </w:tcPr>
          <w:p w:rsidR="001721CC" w:rsidRPr="00E570EA" w:rsidRDefault="001721CC" w:rsidP="004C2DBA">
            <w:pPr>
              <w:jc w:val="center"/>
            </w:pP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r>
              <w:t>X</w:t>
            </w:r>
          </w:p>
        </w:tc>
        <w:tc>
          <w:tcPr>
            <w:tcW w:w="829" w:type="dxa"/>
            <w:shd w:val="clear" w:color="auto" w:fill="auto"/>
          </w:tcPr>
          <w:p w:rsidR="001721CC" w:rsidRPr="00E570EA" w:rsidRDefault="001721CC" w:rsidP="004C2DBA">
            <w:pPr>
              <w:jc w:val="center"/>
            </w:pPr>
          </w:p>
        </w:tc>
        <w:tc>
          <w:tcPr>
            <w:tcW w:w="1527" w:type="dxa"/>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9B1428">
            <w:r w:rsidRPr="00E570EA">
              <w:t>Sanitāri higiēnisk</w:t>
            </w:r>
            <w:r w:rsidR="009B1428">
              <w:t>ā</w:t>
            </w:r>
            <w:r w:rsidRPr="00E570EA">
              <w:t xml:space="preserve"> aprīkojuma tīrīšana (tualetes papīra, šķidro ziepju, roku dvieļu turētāji, roku žāvētāji)</w:t>
            </w:r>
          </w:p>
        </w:tc>
        <w:tc>
          <w:tcPr>
            <w:tcW w:w="827" w:type="dxa"/>
            <w:shd w:val="clear" w:color="auto" w:fill="auto"/>
          </w:tcPr>
          <w:p w:rsidR="001721CC" w:rsidRPr="00E570EA" w:rsidRDefault="001721CC" w:rsidP="004C2DBA">
            <w:pPr>
              <w:jc w:val="center"/>
            </w:pP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r>
              <w:t>X</w:t>
            </w:r>
          </w:p>
        </w:tc>
        <w:tc>
          <w:tcPr>
            <w:tcW w:w="829" w:type="dxa"/>
            <w:shd w:val="clear" w:color="auto" w:fill="auto"/>
          </w:tcPr>
          <w:p w:rsidR="001721CC" w:rsidRPr="00E570EA" w:rsidRDefault="001721CC" w:rsidP="004C2DBA">
            <w:pPr>
              <w:jc w:val="center"/>
            </w:pPr>
          </w:p>
        </w:tc>
        <w:tc>
          <w:tcPr>
            <w:tcW w:w="1527" w:type="dxa"/>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1721CC">
            <w:r w:rsidRPr="00E570EA">
              <w:t>Sanitāri higiēnisko materiālu uzraudzība un papildināšana</w:t>
            </w:r>
          </w:p>
        </w:tc>
        <w:tc>
          <w:tcPr>
            <w:tcW w:w="827" w:type="dxa"/>
            <w:shd w:val="clear" w:color="auto" w:fill="auto"/>
          </w:tcPr>
          <w:p w:rsidR="001721CC" w:rsidRPr="00E570EA" w:rsidRDefault="001721CC" w:rsidP="004C2DBA">
            <w:pPr>
              <w:jc w:val="center"/>
            </w:pP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9" w:type="dxa"/>
            <w:shd w:val="clear" w:color="auto" w:fill="auto"/>
          </w:tcPr>
          <w:p w:rsidR="001721CC" w:rsidRPr="00E570EA" w:rsidRDefault="001721CC" w:rsidP="004C2DBA">
            <w:pPr>
              <w:jc w:val="center"/>
            </w:pPr>
          </w:p>
        </w:tc>
        <w:tc>
          <w:tcPr>
            <w:tcW w:w="1527" w:type="dxa"/>
            <w:shd w:val="clear" w:color="auto" w:fill="auto"/>
          </w:tcPr>
          <w:p w:rsidR="001721CC" w:rsidRPr="00E570EA" w:rsidRDefault="001721CC" w:rsidP="004C2DBA">
            <w:pPr>
              <w:jc w:val="center"/>
            </w:pPr>
            <w:r w:rsidRPr="00E570EA">
              <w:t>X</w:t>
            </w: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tcBorders>
              <w:bottom w:val="single" w:sz="4" w:space="0" w:color="auto"/>
            </w:tcBorders>
            <w:shd w:val="clear" w:color="auto" w:fill="auto"/>
          </w:tcPr>
          <w:p w:rsidR="001721CC" w:rsidRPr="00E570EA" w:rsidRDefault="001721CC" w:rsidP="001721CC">
            <w:r w:rsidRPr="00E570EA">
              <w:t>*Telpas uzturēt kārtībā visas darba dienas laikā</w:t>
            </w:r>
          </w:p>
        </w:tc>
        <w:tc>
          <w:tcPr>
            <w:tcW w:w="827" w:type="dxa"/>
            <w:tcBorders>
              <w:bottom w:val="single" w:sz="4" w:space="0" w:color="auto"/>
            </w:tcBorders>
            <w:shd w:val="clear" w:color="auto" w:fill="auto"/>
          </w:tcPr>
          <w:p w:rsidR="001721CC" w:rsidRPr="00E570EA" w:rsidRDefault="001721CC" w:rsidP="004C2DBA">
            <w:pPr>
              <w:jc w:val="center"/>
            </w:pPr>
          </w:p>
        </w:tc>
        <w:tc>
          <w:tcPr>
            <w:tcW w:w="827" w:type="dxa"/>
            <w:tcBorders>
              <w:bottom w:val="single" w:sz="4" w:space="0" w:color="auto"/>
            </w:tcBorders>
            <w:shd w:val="clear" w:color="auto" w:fill="auto"/>
          </w:tcPr>
          <w:p w:rsidR="001721CC" w:rsidRPr="00E570EA" w:rsidRDefault="001721CC" w:rsidP="004C2DBA">
            <w:pPr>
              <w:jc w:val="center"/>
            </w:pPr>
          </w:p>
        </w:tc>
        <w:tc>
          <w:tcPr>
            <w:tcW w:w="828" w:type="dxa"/>
            <w:gridSpan w:val="2"/>
            <w:tcBorders>
              <w:bottom w:val="single" w:sz="4" w:space="0" w:color="auto"/>
            </w:tcBorders>
            <w:shd w:val="clear" w:color="auto" w:fill="auto"/>
          </w:tcPr>
          <w:p w:rsidR="001721CC" w:rsidRPr="00E570EA" w:rsidRDefault="001721CC" w:rsidP="004C2DBA">
            <w:pPr>
              <w:jc w:val="center"/>
            </w:pPr>
          </w:p>
        </w:tc>
        <w:tc>
          <w:tcPr>
            <w:tcW w:w="828" w:type="dxa"/>
            <w:tcBorders>
              <w:bottom w:val="single" w:sz="4" w:space="0" w:color="auto"/>
            </w:tcBorders>
            <w:shd w:val="clear" w:color="auto" w:fill="auto"/>
          </w:tcPr>
          <w:p w:rsidR="001721CC" w:rsidRPr="00E570EA" w:rsidRDefault="001721CC" w:rsidP="004C2DBA">
            <w:pPr>
              <w:jc w:val="center"/>
            </w:pPr>
          </w:p>
        </w:tc>
        <w:tc>
          <w:tcPr>
            <w:tcW w:w="829" w:type="dxa"/>
            <w:tcBorders>
              <w:bottom w:val="single" w:sz="4" w:space="0" w:color="auto"/>
            </w:tcBorders>
            <w:shd w:val="clear" w:color="auto" w:fill="auto"/>
          </w:tcPr>
          <w:p w:rsidR="001721CC" w:rsidRPr="00E570EA" w:rsidRDefault="001721CC" w:rsidP="004C2DBA">
            <w:pPr>
              <w:jc w:val="center"/>
            </w:pPr>
          </w:p>
        </w:tc>
        <w:tc>
          <w:tcPr>
            <w:tcW w:w="1527" w:type="dxa"/>
            <w:tcBorders>
              <w:bottom w:val="single" w:sz="4" w:space="0" w:color="auto"/>
            </w:tcBorders>
            <w:shd w:val="clear" w:color="auto" w:fill="auto"/>
          </w:tcPr>
          <w:p w:rsidR="001721CC" w:rsidRPr="00E570EA" w:rsidRDefault="001721CC" w:rsidP="004C2DBA">
            <w:pPr>
              <w:jc w:val="center"/>
            </w:pPr>
          </w:p>
        </w:tc>
        <w:tc>
          <w:tcPr>
            <w:tcW w:w="828" w:type="dxa"/>
            <w:tcBorders>
              <w:bottom w:val="single" w:sz="4" w:space="0" w:color="auto"/>
            </w:tcBorders>
            <w:shd w:val="clear" w:color="auto" w:fill="auto"/>
          </w:tcPr>
          <w:p w:rsidR="001721CC" w:rsidRPr="00E570EA" w:rsidRDefault="001721CC" w:rsidP="004C2DBA">
            <w:pPr>
              <w:jc w:val="center"/>
            </w:pPr>
          </w:p>
        </w:tc>
        <w:tc>
          <w:tcPr>
            <w:tcW w:w="824" w:type="dxa"/>
            <w:tcBorders>
              <w:bottom w:val="single" w:sz="4" w:space="0" w:color="auto"/>
            </w:tcBorders>
            <w:shd w:val="clear" w:color="auto" w:fill="auto"/>
          </w:tcPr>
          <w:p w:rsidR="001721CC" w:rsidRPr="00E570EA" w:rsidRDefault="001721CC" w:rsidP="004C2DBA">
            <w:pPr>
              <w:jc w:val="center"/>
            </w:pPr>
          </w:p>
        </w:tc>
        <w:tc>
          <w:tcPr>
            <w:tcW w:w="824" w:type="dxa"/>
            <w:gridSpan w:val="2"/>
            <w:tcBorders>
              <w:bottom w:val="single" w:sz="4" w:space="0" w:color="auto"/>
            </w:tcBorders>
            <w:shd w:val="clear" w:color="auto" w:fill="auto"/>
          </w:tcPr>
          <w:p w:rsidR="001721CC" w:rsidRPr="00E570EA" w:rsidRDefault="001721CC" w:rsidP="004C2DBA">
            <w:pPr>
              <w:jc w:val="center"/>
            </w:pPr>
          </w:p>
        </w:tc>
      </w:tr>
      <w:tr w:rsidR="001721CC" w:rsidRPr="009E1199" w:rsidTr="004C2DBA">
        <w:tc>
          <w:tcPr>
            <w:tcW w:w="890" w:type="dxa"/>
            <w:gridSpan w:val="2"/>
            <w:tcBorders>
              <w:right w:val="single" w:sz="4" w:space="0" w:color="auto"/>
            </w:tcBorders>
            <w:shd w:val="clear" w:color="auto" w:fill="auto"/>
          </w:tcPr>
          <w:p w:rsidR="001721CC" w:rsidRPr="004C2DBA" w:rsidRDefault="001721CC" w:rsidP="001721CC">
            <w:pPr>
              <w:rPr>
                <w:b/>
                <w:sz w:val="28"/>
                <w:szCs w:val="28"/>
              </w:rPr>
            </w:pPr>
            <w:r w:rsidRPr="004C2DBA">
              <w:rPr>
                <w:b/>
                <w:sz w:val="28"/>
                <w:szCs w:val="28"/>
              </w:rPr>
              <w:t>3.</w:t>
            </w:r>
          </w:p>
        </w:tc>
        <w:tc>
          <w:tcPr>
            <w:tcW w:w="4935" w:type="dxa"/>
            <w:tcBorders>
              <w:top w:val="single" w:sz="4" w:space="0" w:color="auto"/>
              <w:left w:val="single" w:sz="4" w:space="0" w:color="auto"/>
              <w:bottom w:val="single" w:sz="4" w:space="0" w:color="auto"/>
              <w:right w:val="nil"/>
            </w:tcBorders>
            <w:shd w:val="clear" w:color="auto" w:fill="auto"/>
          </w:tcPr>
          <w:p w:rsidR="001721CC" w:rsidRPr="004C2DBA" w:rsidRDefault="001721CC" w:rsidP="007D40BD">
            <w:pPr>
              <w:rPr>
                <w:b/>
                <w:sz w:val="28"/>
                <w:szCs w:val="28"/>
              </w:rPr>
            </w:pPr>
            <w:r w:rsidRPr="004C2DBA">
              <w:rPr>
                <w:b/>
                <w:sz w:val="28"/>
                <w:szCs w:val="28"/>
              </w:rPr>
              <w:t>Stikl</w:t>
            </w:r>
            <w:r w:rsidR="007D40BD">
              <w:rPr>
                <w:b/>
                <w:sz w:val="28"/>
                <w:szCs w:val="28"/>
              </w:rPr>
              <w:t>a</w:t>
            </w:r>
            <w:r w:rsidRPr="004C2DBA">
              <w:rPr>
                <w:b/>
                <w:sz w:val="28"/>
                <w:szCs w:val="28"/>
              </w:rPr>
              <w:t xml:space="preserve"> virsmu uzkopšanas darbi</w:t>
            </w:r>
          </w:p>
        </w:tc>
        <w:tc>
          <w:tcPr>
            <w:tcW w:w="827" w:type="dxa"/>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828" w:type="dxa"/>
            <w:gridSpan w:val="2"/>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824" w:type="dxa"/>
            <w:gridSpan w:val="2"/>
            <w:tcBorders>
              <w:top w:val="single" w:sz="4" w:space="0" w:color="auto"/>
              <w:left w:val="nil"/>
              <w:bottom w:val="single" w:sz="4" w:space="0" w:color="auto"/>
              <w:right w:val="single" w:sz="4" w:space="0" w:color="auto"/>
            </w:tcBorders>
            <w:shd w:val="clear" w:color="auto" w:fill="auto"/>
          </w:tcPr>
          <w:p w:rsidR="001721CC" w:rsidRPr="004C2DBA" w:rsidRDefault="001721CC" w:rsidP="004C2DBA">
            <w:pPr>
              <w:jc w:val="center"/>
              <w:rPr>
                <w:b/>
                <w:sz w:val="28"/>
                <w:szCs w:val="28"/>
              </w:rPr>
            </w:pPr>
          </w:p>
        </w:tc>
      </w:tr>
      <w:tr w:rsidR="001721CC" w:rsidRPr="00E570EA" w:rsidTr="004C2DBA">
        <w:tc>
          <w:tcPr>
            <w:tcW w:w="890" w:type="dxa"/>
            <w:gridSpan w:val="2"/>
            <w:shd w:val="clear" w:color="auto" w:fill="auto"/>
          </w:tcPr>
          <w:p w:rsidR="001721CC" w:rsidRPr="00E570EA" w:rsidRDefault="001721CC" w:rsidP="001721CC"/>
        </w:tc>
        <w:tc>
          <w:tcPr>
            <w:tcW w:w="4935" w:type="dxa"/>
            <w:tcBorders>
              <w:top w:val="single" w:sz="4" w:space="0" w:color="auto"/>
            </w:tcBorders>
            <w:shd w:val="clear" w:color="auto" w:fill="auto"/>
          </w:tcPr>
          <w:p w:rsidR="001721CC" w:rsidRPr="00E570EA" w:rsidRDefault="001721CC" w:rsidP="007D40BD">
            <w:r w:rsidRPr="00E570EA">
              <w:t>Logu, stikla starpsienu un  stikl</w:t>
            </w:r>
            <w:r w:rsidR="007D40BD">
              <w:t>a</w:t>
            </w:r>
            <w:r w:rsidRPr="00E570EA">
              <w:t xml:space="preserve"> durvju mazgāšana:   t.sk.;</w:t>
            </w:r>
          </w:p>
        </w:tc>
        <w:tc>
          <w:tcPr>
            <w:tcW w:w="827" w:type="dxa"/>
            <w:tcBorders>
              <w:top w:val="single" w:sz="4" w:space="0" w:color="auto"/>
            </w:tcBorders>
            <w:shd w:val="clear" w:color="auto" w:fill="auto"/>
          </w:tcPr>
          <w:p w:rsidR="001721CC" w:rsidRPr="00E570EA" w:rsidRDefault="001721CC" w:rsidP="004C2DBA">
            <w:pPr>
              <w:jc w:val="center"/>
            </w:pPr>
          </w:p>
        </w:tc>
        <w:tc>
          <w:tcPr>
            <w:tcW w:w="827" w:type="dxa"/>
            <w:tcBorders>
              <w:top w:val="single" w:sz="4" w:space="0" w:color="auto"/>
            </w:tcBorders>
            <w:shd w:val="clear" w:color="auto" w:fill="auto"/>
          </w:tcPr>
          <w:p w:rsidR="001721CC" w:rsidRPr="00E570EA" w:rsidRDefault="001721CC" w:rsidP="004C2DBA">
            <w:pPr>
              <w:jc w:val="center"/>
            </w:pPr>
          </w:p>
        </w:tc>
        <w:tc>
          <w:tcPr>
            <w:tcW w:w="828" w:type="dxa"/>
            <w:gridSpan w:val="2"/>
            <w:tcBorders>
              <w:top w:val="single" w:sz="4" w:space="0" w:color="auto"/>
            </w:tcBorders>
            <w:shd w:val="clear" w:color="auto" w:fill="auto"/>
          </w:tcPr>
          <w:p w:rsidR="001721CC" w:rsidRPr="00E570EA" w:rsidRDefault="001721CC" w:rsidP="004C2DBA">
            <w:pPr>
              <w:jc w:val="center"/>
            </w:pPr>
          </w:p>
        </w:tc>
        <w:tc>
          <w:tcPr>
            <w:tcW w:w="828" w:type="dxa"/>
            <w:tcBorders>
              <w:top w:val="single" w:sz="4" w:space="0" w:color="auto"/>
            </w:tcBorders>
            <w:shd w:val="clear" w:color="auto" w:fill="auto"/>
          </w:tcPr>
          <w:p w:rsidR="001721CC" w:rsidRPr="00E570EA" w:rsidRDefault="001721CC" w:rsidP="004C2DBA">
            <w:pPr>
              <w:jc w:val="center"/>
            </w:pPr>
          </w:p>
        </w:tc>
        <w:tc>
          <w:tcPr>
            <w:tcW w:w="829" w:type="dxa"/>
            <w:tcBorders>
              <w:top w:val="single" w:sz="4" w:space="0" w:color="auto"/>
            </w:tcBorders>
            <w:shd w:val="clear" w:color="auto" w:fill="auto"/>
          </w:tcPr>
          <w:p w:rsidR="001721CC" w:rsidRPr="00E570EA" w:rsidRDefault="001721CC" w:rsidP="004C2DBA">
            <w:pPr>
              <w:jc w:val="center"/>
            </w:pPr>
          </w:p>
        </w:tc>
        <w:tc>
          <w:tcPr>
            <w:tcW w:w="1527" w:type="dxa"/>
            <w:tcBorders>
              <w:top w:val="single" w:sz="4" w:space="0" w:color="auto"/>
            </w:tcBorders>
            <w:shd w:val="clear" w:color="auto" w:fill="auto"/>
          </w:tcPr>
          <w:p w:rsidR="001721CC" w:rsidRPr="00E570EA" w:rsidRDefault="001721CC" w:rsidP="004C2DBA">
            <w:pPr>
              <w:jc w:val="center"/>
            </w:pPr>
          </w:p>
        </w:tc>
        <w:tc>
          <w:tcPr>
            <w:tcW w:w="828" w:type="dxa"/>
            <w:tcBorders>
              <w:top w:val="single" w:sz="4" w:space="0" w:color="auto"/>
            </w:tcBorders>
            <w:shd w:val="clear" w:color="auto" w:fill="auto"/>
          </w:tcPr>
          <w:p w:rsidR="001721CC" w:rsidRPr="00E570EA" w:rsidRDefault="001721CC" w:rsidP="004C2DBA">
            <w:pPr>
              <w:jc w:val="center"/>
            </w:pPr>
          </w:p>
        </w:tc>
        <w:tc>
          <w:tcPr>
            <w:tcW w:w="824" w:type="dxa"/>
            <w:tcBorders>
              <w:top w:val="single" w:sz="4" w:space="0" w:color="auto"/>
            </w:tcBorders>
            <w:shd w:val="clear" w:color="auto" w:fill="auto"/>
          </w:tcPr>
          <w:p w:rsidR="001721CC" w:rsidRPr="00E570EA" w:rsidRDefault="001721CC" w:rsidP="004C2DBA">
            <w:pPr>
              <w:jc w:val="center"/>
            </w:pPr>
          </w:p>
        </w:tc>
        <w:tc>
          <w:tcPr>
            <w:tcW w:w="824" w:type="dxa"/>
            <w:gridSpan w:val="2"/>
            <w:tcBorders>
              <w:top w:val="single" w:sz="4" w:space="0" w:color="auto"/>
            </w:tcBorders>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1721CC">
            <w:r w:rsidRPr="00E570EA">
              <w:t xml:space="preserve">  -  logi - </w:t>
            </w:r>
            <w:r>
              <w:t>3560</w:t>
            </w:r>
            <w:r w:rsidRPr="00E570EA">
              <w:t xml:space="preserve"> m</w:t>
            </w:r>
            <w:r w:rsidRPr="004C2DBA">
              <w:rPr>
                <w:vertAlign w:val="superscript"/>
              </w:rPr>
              <w:t>2</w:t>
            </w:r>
            <w:r w:rsidRPr="00E570EA">
              <w:t xml:space="preserve">  ( </w:t>
            </w:r>
            <w:r>
              <w:t>1780</w:t>
            </w:r>
            <w:r w:rsidRPr="00E570EA">
              <w:t xml:space="preserve"> m</w:t>
            </w:r>
            <w:r w:rsidRPr="004C2DBA">
              <w:rPr>
                <w:vertAlign w:val="superscript"/>
              </w:rPr>
              <w:t>2</w:t>
            </w:r>
            <w:r>
              <w:t xml:space="preserve">  x 2</w:t>
            </w:r>
            <w:r w:rsidRPr="00E570EA">
              <w:t>)</w:t>
            </w:r>
          </w:p>
        </w:tc>
        <w:tc>
          <w:tcPr>
            <w:tcW w:w="827" w:type="dxa"/>
            <w:shd w:val="clear" w:color="auto" w:fill="auto"/>
          </w:tcPr>
          <w:p w:rsidR="001721CC" w:rsidRPr="00E570EA" w:rsidRDefault="001721CC" w:rsidP="004C2DBA">
            <w:pPr>
              <w:jc w:val="center"/>
            </w:pP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9" w:type="dxa"/>
            <w:shd w:val="clear" w:color="auto" w:fill="auto"/>
          </w:tcPr>
          <w:p w:rsidR="001721CC" w:rsidRPr="00E570EA" w:rsidRDefault="001721CC" w:rsidP="004C2DBA">
            <w:pPr>
              <w:jc w:val="center"/>
            </w:pPr>
          </w:p>
        </w:tc>
        <w:tc>
          <w:tcPr>
            <w:tcW w:w="1527" w:type="dxa"/>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r w:rsidRPr="00E570EA">
              <w:t>X</w:t>
            </w: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tcBorders>
              <w:bottom w:val="single" w:sz="4" w:space="0" w:color="auto"/>
            </w:tcBorders>
            <w:shd w:val="clear" w:color="auto" w:fill="auto"/>
          </w:tcPr>
          <w:p w:rsidR="001721CC" w:rsidRPr="00E570EA" w:rsidRDefault="001721CC" w:rsidP="001721CC">
            <w:r w:rsidRPr="00E570EA">
              <w:t xml:space="preserve">  - stikla starpsienas un durvis -  516.0 m</w:t>
            </w:r>
            <w:r w:rsidRPr="004C2DBA">
              <w:rPr>
                <w:vertAlign w:val="superscript"/>
              </w:rPr>
              <w:t>2</w:t>
            </w:r>
            <w:r>
              <w:t xml:space="preserve"> (258</w:t>
            </w:r>
            <w:r w:rsidRPr="00E570EA">
              <w:t>m</w:t>
            </w:r>
            <w:r w:rsidRPr="004C2DBA">
              <w:rPr>
                <w:vertAlign w:val="superscript"/>
              </w:rPr>
              <w:t>2</w:t>
            </w:r>
            <w:r w:rsidRPr="00E570EA">
              <w:t xml:space="preserve">  x 2)</w:t>
            </w:r>
          </w:p>
        </w:tc>
        <w:tc>
          <w:tcPr>
            <w:tcW w:w="827" w:type="dxa"/>
            <w:tcBorders>
              <w:bottom w:val="single" w:sz="4" w:space="0" w:color="auto"/>
            </w:tcBorders>
            <w:shd w:val="clear" w:color="auto" w:fill="auto"/>
          </w:tcPr>
          <w:p w:rsidR="001721CC" w:rsidRPr="00E570EA" w:rsidRDefault="001721CC" w:rsidP="004C2DBA">
            <w:pPr>
              <w:jc w:val="center"/>
            </w:pPr>
          </w:p>
        </w:tc>
        <w:tc>
          <w:tcPr>
            <w:tcW w:w="827" w:type="dxa"/>
            <w:tcBorders>
              <w:bottom w:val="single" w:sz="4" w:space="0" w:color="auto"/>
            </w:tcBorders>
            <w:shd w:val="clear" w:color="auto" w:fill="auto"/>
          </w:tcPr>
          <w:p w:rsidR="001721CC" w:rsidRPr="00E570EA" w:rsidRDefault="001721CC" w:rsidP="004C2DBA">
            <w:pPr>
              <w:jc w:val="center"/>
            </w:pPr>
          </w:p>
        </w:tc>
        <w:tc>
          <w:tcPr>
            <w:tcW w:w="828" w:type="dxa"/>
            <w:gridSpan w:val="2"/>
            <w:tcBorders>
              <w:bottom w:val="single" w:sz="4" w:space="0" w:color="auto"/>
            </w:tcBorders>
            <w:shd w:val="clear" w:color="auto" w:fill="auto"/>
          </w:tcPr>
          <w:p w:rsidR="001721CC" w:rsidRPr="00E570EA" w:rsidRDefault="001721CC" w:rsidP="004C2DBA">
            <w:pPr>
              <w:jc w:val="center"/>
            </w:pPr>
          </w:p>
        </w:tc>
        <w:tc>
          <w:tcPr>
            <w:tcW w:w="828" w:type="dxa"/>
            <w:tcBorders>
              <w:bottom w:val="single" w:sz="4" w:space="0" w:color="auto"/>
            </w:tcBorders>
            <w:shd w:val="clear" w:color="auto" w:fill="auto"/>
          </w:tcPr>
          <w:p w:rsidR="001721CC" w:rsidRPr="00E570EA" w:rsidRDefault="001721CC" w:rsidP="004C2DBA">
            <w:pPr>
              <w:jc w:val="center"/>
            </w:pPr>
            <w:r w:rsidRPr="00E570EA">
              <w:t>X</w:t>
            </w:r>
          </w:p>
        </w:tc>
        <w:tc>
          <w:tcPr>
            <w:tcW w:w="829" w:type="dxa"/>
            <w:tcBorders>
              <w:bottom w:val="single" w:sz="4" w:space="0" w:color="auto"/>
            </w:tcBorders>
            <w:shd w:val="clear" w:color="auto" w:fill="auto"/>
          </w:tcPr>
          <w:p w:rsidR="001721CC" w:rsidRPr="00E570EA" w:rsidRDefault="001721CC" w:rsidP="004C2DBA">
            <w:pPr>
              <w:jc w:val="center"/>
            </w:pPr>
          </w:p>
        </w:tc>
        <w:tc>
          <w:tcPr>
            <w:tcW w:w="1527" w:type="dxa"/>
            <w:tcBorders>
              <w:bottom w:val="single" w:sz="4" w:space="0" w:color="auto"/>
            </w:tcBorders>
            <w:shd w:val="clear" w:color="auto" w:fill="auto"/>
          </w:tcPr>
          <w:p w:rsidR="001721CC" w:rsidRPr="00E570EA" w:rsidRDefault="001721CC" w:rsidP="004C2DBA">
            <w:pPr>
              <w:jc w:val="center"/>
            </w:pPr>
          </w:p>
        </w:tc>
        <w:tc>
          <w:tcPr>
            <w:tcW w:w="828" w:type="dxa"/>
            <w:tcBorders>
              <w:bottom w:val="single" w:sz="4" w:space="0" w:color="auto"/>
            </w:tcBorders>
            <w:shd w:val="clear" w:color="auto" w:fill="auto"/>
          </w:tcPr>
          <w:p w:rsidR="001721CC" w:rsidRPr="00E570EA" w:rsidRDefault="001721CC" w:rsidP="004C2DBA">
            <w:pPr>
              <w:jc w:val="center"/>
            </w:pPr>
          </w:p>
        </w:tc>
        <w:tc>
          <w:tcPr>
            <w:tcW w:w="824" w:type="dxa"/>
            <w:tcBorders>
              <w:bottom w:val="single" w:sz="4" w:space="0" w:color="auto"/>
            </w:tcBorders>
            <w:shd w:val="clear" w:color="auto" w:fill="auto"/>
          </w:tcPr>
          <w:p w:rsidR="001721CC" w:rsidRPr="00E570EA" w:rsidRDefault="001721CC" w:rsidP="004C2DBA">
            <w:pPr>
              <w:jc w:val="center"/>
            </w:pPr>
          </w:p>
        </w:tc>
        <w:tc>
          <w:tcPr>
            <w:tcW w:w="824" w:type="dxa"/>
            <w:gridSpan w:val="2"/>
            <w:tcBorders>
              <w:bottom w:val="single" w:sz="4" w:space="0" w:color="auto"/>
            </w:tcBorders>
            <w:shd w:val="clear" w:color="auto" w:fill="auto"/>
          </w:tcPr>
          <w:p w:rsidR="001721CC" w:rsidRPr="00E570EA" w:rsidRDefault="001721CC" w:rsidP="004C2DBA">
            <w:pPr>
              <w:jc w:val="center"/>
            </w:pPr>
          </w:p>
        </w:tc>
      </w:tr>
      <w:tr w:rsidR="001721CC" w:rsidRPr="009E1199" w:rsidTr="004C2DBA">
        <w:tc>
          <w:tcPr>
            <w:tcW w:w="890" w:type="dxa"/>
            <w:gridSpan w:val="2"/>
            <w:tcBorders>
              <w:right w:val="single" w:sz="4" w:space="0" w:color="auto"/>
            </w:tcBorders>
            <w:shd w:val="clear" w:color="auto" w:fill="auto"/>
          </w:tcPr>
          <w:p w:rsidR="001721CC" w:rsidRPr="004C2DBA" w:rsidRDefault="001721CC" w:rsidP="001721CC">
            <w:pPr>
              <w:rPr>
                <w:b/>
                <w:sz w:val="28"/>
                <w:szCs w:val="28"/>
              </w:rPr>
            </w:pPr>
            <w:r w:rsidRPr="004C2DBA">
              <w:rPr>
                <w:b/>
                <w:sz w:val="28"/>
                <w:szCs w:val="28"/>
              </w:rPr>
              <w:t>4.</w:t>
            </w:r>
          </w:p>
        </w:tc>
        <w:tc>
          <w:tcPr>
            <w:tcW w:w="4935" w:type="dxa"/>
            <w:tcBorders>
              <w:top w:val="single" w:sz="4" w:space="0" w:color="auto"/>
              <w:left w:val="single" w:sz="4" w:space="0" w:color="auto"/>
              <w:bottom w:val="single" w:sz="4" w:space="0" w:color="auto"/>
              <w:right w:val="nil"/>
            </w:tcBorders>
            <w:shd w:val="clear" w:color="auto" w:fill="auto"/>
          </w:tcPr>
          <w:p w:rsidR="001721CC" w:rsidRPr="004C2DBA" w:rsidRDefault="001721CC" w:rsidP="001721CC">
            <w:pPr>
              <w:rPr>
                <w:b/>
                <w:sz w:val="28"/>
                <w:szCs w:val="28"/>
              </w:rPr>
            </w:pPr>
            <w:r w:rsidRPr="004C2DBA">
              <w:rPr>
                <w:b/>
                <w:sz w:val="28"/>
                <w:szCs w:val="28"/>
              </w:rPr>
              <w:t>Papildus darbi</w:t>
            </w:r>
          </w:p>
        </w:tc>
        <w:tc>
          <w:tcPr>
            <w:tcW w:w="827" w:type="dxa"/>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828" w:type="dxa"/>
            <w:gridSpan w:val="2"/>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1721CC" w:rsidRPr="004C2DBA" w:rsidRDefault="001721CC" w:rsidP="004C2DBA">
            <w:pPr>
              <w:jc w:val="center"/>
              <w:rPr>
                <w:b/>
                <w:sz w:val="28"/>
                <w:szCs w:val="28"/>
              </w:rPr>
            </w:pPr>
          </w:p>
        </w:tc>
        <w:tc>
          <w:tcPr>
            <w:tcW w:w="824" w:type="dxa"/>
            <w:gridSpan w:val="2"/>
            <w:tcBorders>
              <w:top w:val="single" w:sz="4" w:space="0" w:color="auto"/>
              <w:left w:val="nil"/>
              <w:bottom w:val="single" w:sz="4" w:space="0" w:color="auto"/>
              <w:right w:val="single" w:sz="4" w:space="0" w:color="auto"/>
            </w:tcBorders>
            <w:shd w:val="clear" w:color="auto" w:fill="auto"/>
          </w:tcPr>
          <w:p w:rsidR="001721CC" w:rsidRPr="004C2DBA" w:rsidRDefault="001721CC" w:rsidP="004C2DBA">
            <w:pPr>
              <w:jc w:val="center"/>
              <w:rPr>
                <w:b/>
                <w:sz w:val="28"/>
                <w:szCs w:val="28"/>
              </w:rPr>
            </w:pPr>
          </w:p>
        </w:tc>
      </w:tr>
      <w:tr w:rsidR="001721CC" w:rsidRPr="00E570EA" w:rsidTr="004C2DBA">
        <w:tc>
          <w:tcPr>
            <w:tcW w:w="890" w:type="dxa"/>
            <w:gridSpan w:val="2"/>
            <w:shd w:val="clear" w:color="auto" w:fill="auto"/>
          </w:tcPr>
          <w:p w:rsidR="001721CC" w:rsidRPr="00E570EA" w:rsidRDefault="001721CC" w:rsidP="001721CC"/>
        </w:tc>
        <w:tc>
          <w:tcPr>
            <w:tcW w:w="4935" w:type="dxa"/>
            <w:tcBorders>
              <w:top w:val="single" w:sz="4" w:space="0" w:color="auto"/>
            </w:tcBorders>
            <w:shd w:val="clear" w:color="auto" w:fill="auto"/>
          </w:tcPr>
          <w:p w:rsidR="001721CC" w:rsidRPr="00E570EA" w:rsidRDefault="001721CC" w:rsidP="002E4ADC">
            <w:r w:rsidRPr="00E570EA">
              <w:t>Telpu kārtības uzturēšana ārpus pasūtītāja darba laik</w:t>
            </w:r>
            <w:r w:rsidR="00D46702">
              <w:t>a</w:t>
            </w:r>
            <w:r w:rsidRPr="00E570EA">
              <w:t xml:space="preserve"> (uzkopšanu  jāveic saskaņ</w:t>
            </w:r>
            <w:r w:rsidR="002E4ADC">
              <w:t>ā</w:t>
            </w:r>
            <w:r w:rsidRPr="00E570EA">
              <w:t xml:space="preserve"> ar papildus darba grafiku konkrētai dienai vai periodam)</w:t>
            </w:r>
          </w:p>
        </w:tc>
        <w:tc>
          <w:tcPr>
            <w:tcW w:w="827" w:type="dxa"/>
            <w:tcBorders>
              <w:top w:val="single" w:sz="4" w:space="0" w:color="auto"/>
            </w:tcBorders>
            <w:shd w:val="clear" w:color="auto" w:fill="auto"/>
          </w:tcPr>
          <w:p w:rsidR="001721CC" w:rsidRPr="00E570EA" w:rsidRDefault="001721CC" w:rsidP="004C2DBA">
            <w:pPr>
              <w:jc w:val="center"/>
            </w:pPr>
          </w:p>
        </w:tc>
        <w:tc>
          <w:tcPr>
            <w:tcW w:w="827" w:type="dxa"/>
            <w:tcBorders>
              <w:top w:val="single" w:sz="4" w:space="0" w:color="auto"/>
            </w:tcBorders>
            <w:shd w:val="clear" w:color="auto" w:fill="auto"/>
          </w:tcPr>
          <w:p w:rsidR="001721CC" w:rsidRPr="00E570EA" w:rsidRDefault="001721CC" w:rsidP="004C2DBA">
            <w:pPr>
              <w:jc w:val="center"/>
            </w:pPr>
          </w:p>
        </w:tc>
        <w:tc>
          <w:tcPr>
            <w:tcW w:w="828" w:type="dxa"/>
            <w:gridSpan w:val="2"/>
            <w:tcBorders>
              <w:top w:val="single" w:sz="4" w:space="0" w:color="auto"/>
            </w:tcBorders>
            <w:shd w:val="clear" w:color="auto" w:fill="auto"/>
          </w:tcPr>
          <w:p w:rsidR="001721CC" w:rsidRPr="00E570EA" w:rsidRDefault="001721CC" w:rsidP="004C2DBA">
            <w:pPr>
              <w:jc w:val="center"/>
            </w:pPr>
          </w:p>
        </w:tc>
        <w:tc>
          <w:tcPr>
            <w:tcW w:w="828" w:type="dxa"/>
            <w:tcBorders>
              <w:top w:val="single" w:sz="4" w:space="0" w:color="auto"/>
            </w:tcBorders>
            <w:shd w:val="clear" w:color="auto" w:fill="auto"/>
          </w:tcPr>
          <w:p w:rsidR="001721CC" w:rsidRPr="00E570EA" w:rsidRDefault="001721CC" w:rsidP="004C2DBA">
            <w:pPr>
              <w:jc w:val="center"/>
            </w:pPr>
          </w:p>
        </w:tc>
        <w:tc>
          <w:tcPr>
            <w:tcW w:w="829" w:type="dxa"/>
            <w:tcBorders>
              <w:top w:val="single" w:sz="4" w:space="0" w:color="auto"/>
            </w:tcBorders>
            <w:shd w:val="clear" w:color="auto" w:fill="auto"/>
          </w:tcPr>
          <w:p w:rsidR="001721CC" w:rsidRPr="00E570EA" w:rsidRDefault="001721CC" w:rsidP="004C2DBA">
            <w:pPr>
              <w:jc w:val="center"/>
            </w:pPr>
          </w:p>
        </w:tc>
        <w:tc>
          <w:tcPr>
            <w:tcW w:w="1527" w:type="dxa"/>
            <w:tcBorders>
              <w:top w:val="single" w:sz="4" w:space="0" w:color="auto"/>
            </w:tcBorders>
            <w:shd w:val="clear" w:color="auto" w:fill="auto"/>
          </w:tcPr>
          <w:p w:rsidR="001721CC" w:rsidRPr="00E570EA" w:rsidRDefault="001721CC" w:rsidP="004C2DBA">
            <w:pPr>
              <w:jc w:val="center"/>
            </w:pPr>
            <w:r w:rsidRPr="00E570EA">
              <w:t>X</w:t>
            </w:r>
          </w:p>
        </w:tc>
        <w:tc>
          <w:tcPr>
            <w:tcW w:w="828" w:type="dxa"/>
            <w:tcBorders>
              <w:top w:val="single" w:sz="4" w:space="0" w:color="auto"/>
            </w:tcBorders>
            <w:shd w:val="clear" w:color="auto" w:fill="auto"/>
          </w:tcPr>
          <w:p w:rsidR="001721CC" w:rsidRPr="00E570EA" w:rsidRDefault="001721CC" w:rsidP="004C2DBA">
            <w:pPr>
              <w:jc w:val="center"/>
            </w:pPr>
          </w:p>
        </w:tc>
        <w:tc>
          <w:tcPr>
            <w:tcW w:w="824" w:type="dxa"/>
            <w:tcBorders>
              <w:top w:val="single" w:sz="4" w:space="0" w:color="auto"/>
            </w:tcBorders>
            <w:shd w:val="clear" w:color="auto" w:fill="auto"/>
          </w:tcPr>
          <w:p w:rsidR="001721CC" w:rsidRPr="00E570EA" w:rsidRDefault="001721CC" w:rsidP="004C2DBA">
            <w:pPr>
              <w:jc w:val="center"/>
            </w:pPr>
          </w:p>
        </w:tc>
        <w:tc>
          <w:tcPr>
            <w:tcW w:w="824" w:type="dxa"/>
            <w:gridSpan w:val="2"/>
            <w:tcBorders>
              <w:top w:val="single" w:sz="4" w:space="0" w:color="auto"/>
            </w:tcBorders>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1567DF">
            <w:r w:rsidRPr="00E570EA">
              <w:t>Telpu kārtības uzturēšana pasūtītāja darba laikā (intensīvas snigšanas vai stipra lietus laikā)</w:t>
            </w:r>
          </w:p>
        </w:tc>
        <w:tc>
          <w:tcPr>
            <w:tcW w:w="827" w:type="dxa"/>
            <w:shd w:val="clear" w:color="auto" w:fill="auto"/>
          </w:tcPr>
          <w:p w:rsidR="001721CC" w:rsidRPr="00E570EA" w:rsidRDefault="001721CC" w:rsidP="004C2DBA">
            <w:pPr>
              <w:jc w:val="center"/>
            </w:pP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9" w:type="dxa"/>
            <w:shd w:val="clear" w:color="auto" w:fill="auto"/>
          </w:tcPr>
          <w:p w:rsidR="001721CC" w:rsidRPr="00E570EA" w:rsidRDefault="001721CC" w:rsidP="004C2DBA">
            <w:pPr>
              <w:jc w:val="center"/>
            </w:pPr>
          </w:p>
        </w:tc>
        <w:tc>
          <w:tcPr>
            <w:tcW w:w="1527" w:type="dxa"/>
            <w:shd w:val="clear" w:color="auto" w:fill="auto"/>
          </w:tcPr>
          <w:p w:rsidR="001721CC" w:rsidRPr="00E570EA" w:rsidRDefault="001721CC" w:rsidP="004C2DBA">
            <w:pPr>
              <w:jc w:val="center"/>
            </w:pPr>
            <w:r w:rsidRPr="00E570EA">
              <w:t>X</w:t>
            </w: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p>
        </w:tc>
        <w:tc>
          <w:tcPr>
            <w:tcW w:w="824" w:type="dxa"/>
            <w:gridSpan w:val="2"/>
            <w:shd w:val="clear" w:color="auto" w:fill="auto"/>
          </w:tcPr>
          <w:p w:rsidR="001721CC" w:rsidRPr="00E570EA" w:rsidRDefault="001721CC" w:rsidP="004C2DBA">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shd w:val="clear" w:color="auto" w:fill="auto"/>
          </w:tcPr>
          <w:p w:rsidR="001721CC" w:rsidRPr="00E570EA" w:rsidRDefault="001721CC" w:rsidP="001721CC">
            <w:r w:rsidRPr="00E570EA">
              <w:t>Mīksto mēbeļu tīrīšana</w:t>
            </w:r>
          </w:p>
        </w:tc>
        <w:tc>
          <w:tcPr>
            <w:tcW w:w="827" w:type="dxa"/>
            <w:shd w:val="clear" w:color="auto" w:fill="auto"/>
          </w:tcPr>
          <w:p w:rsidR="001721CC" w:rsidRPr="00E570EA" w:rsidRDefault="001721CC" w:rsidP="004C2DBA">
            <w:pPr>
              <w:jc w:val="center"/>
            </w:pPr>
          </w:p>
        </w:tc>
        <w:tc>
          <w:tcPr>
            <w:tcW w:w="827" w:type="dxa"/>
            <w:shd w:val="clear" w:color="auto" w:fill="auto"/>
          </w:tcPr>
          <w:p w:rsidR="001721CC" w:rsidRPr="00E570EA" w:rsidRDefault="001721CC" w:rsidP="004C2DBA">
            <w:pPr>
              <w:jc w:val="center"/>
            </w:pPr>
          </w:p>
        </w:tc>
        <w:tc>
          <w:tcPr>
            <w:tcW w:w="828" w:type="dxa"/>
            <w:gridSpan w:val="2"/>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9" w:type="dxa"/>
            <w:shd w:val="clear" w:color="auto" w:fill="auto"/>
          </w:tcPr>
          <w:p w:rsidR="001721CC" w:rsidRPr="00E570EA" w:rsidRDefault="001721CC" w:rsidP="004C2DBA">
            <w:pPr>
              <w:jc w:val="center"/>
            </w:pPr>
          </w:p>
        </w:tc>
        <w:tc>
          <w:tcPr>
            <w:tcW w:w="1527" w:type="dxa"/>
            <w:shd w:val="clear" w:color="auto" w:fill="auto"/>
          </w:tcPr>
          <w:p w:rsidR="001721CC" w:rsidRPr="00E570EA" w:rsidRDefault="001721CC" w:rsidP="004C2DBA">
            <w:pPr>
              <w:jc w:val="center"/>
            </w:pPr>
          </w:p>
        </w:tc>
        <w:tc>
          <w:tcPr>
            <w:tcW w:w="828" w:type="dxa"/>
            <w:shd w:val="clear" w:color="auto" w:fill="auto"/>
          </w:tcPr>
          <w:p w:rsidR="001721CC" w:rsidRPr="00E570EA" w:rsidRDefault="001721CC" w:rsidP="004C2DBA">
            <w:pPr>
              <w:jc w:val="center"/>
            </w:pPr>
          </w:p>
        </w:tc>
        <w:tc>
          <w:tcPr>
            <w:tcW w:w="824" w:type="dxa"/>
            <w:shd w:val="clear" w:color="auto" w:fill="auto"/>
          </w:tcPr>
          <w:p w:rsidR="001721CC" w:rsidRPr="00E570EA" w:rsidRDefault="001721CC" w:rsidP="004C2DBA">
            <w:pPr>
              <w:jc w:val="center"/>
            </w:pPr>
            <w:r w:rsidRPr="00E570EA">
              <w:t>X</w:t>
            </w:r>
          </w:p>
        </w:tc>
        <w:tc>
          <w:tcPr>
            <w:tcW w:w="824" w:type="dxa"/>
            <w:gridSpan w:val="2"/>
            <w:shd w:val="clear" w:color="auto" w:fill="auto"/>
          </w:tcPr>
          <w:p w:rsidR="001721CC" w:rsidRPr="00E570EA" w:rsidRDefault="001721CC" w:rsidP="004C2DBA">
            <w:pPr>
              <w:jc w:val="center"/>
            </w:pPr>
          </w:p>
        </w:tc>
      </w:tr>
      <w:tr w:rsidR="00125966" w:rsidRPr="00B8541E" w:rsidTr="004C2DBA">
        <w:tc>
          <w:tcPr>
            <w:tcW w:w="890" w:type="dxa"/>
            <w:gridSpan w:val="2"/>
            <w:shd w:val="clear" w:color="auto" w:fill="auto"/>
          </w:tcPr>
          <w:p w:rsidR="00125966" w:rsidRPr="00E570EA" w:rsidRDefault="00125966" w:rsidP="00125966"/>
        </w:tc>
        <w:tc>
          <w:tcPr>
            <w:tcW w:w="4935" w:type="dxa"/>
            <w:shd w:val="clear" w:color="auto" w:fill="auto"/>
          </w:tcPr>
          <w:p w:rsidR="00125966" w:rsidRPr="00B8541E" w:rsidRDefault="00125966" w:rsidP="00125966">
            <w:r w:rsidRPr="00B8541E">
              <w:t>Parketa un dēļu grīdu ģenerālā uzkopšana (</w:t>
            </w:r>
            <w:r w:rsidRPr="00BC3721">
              <w:t>tīrīšana, kā arī vaska un lakas uzklāšana 2 kārtās</w:t>
            </w:r>
            <w:r w:rsidRPr="00B8541E">
              <w:t>)</w:t>
            </w:r>
          </w:p>
        </w:tc>
        <w:tc>
          <w:tcPr>
            <w:tcW w:w="827" w:type="dxa"/>
            <w:shd w:val="clear" w:color="auto" w:fill="auto"/>
          </w:tcPr>
          <w:p w:rsidR="00125966" w:rsidRPr="00B8541E" w:rsidRDefault="00125966" w:rsidP="00125966">
            <w:pPr>
              <w:jc w:val="center"/>
            </w:pPr>
          </w:p>
        </w:tc>
        <w:tc>
          <w:tcPr>
            <w:tcW w:w="827" w:type="dxa"/>
            <w:shd w:val="clear" w:color="auto" w:fill="auto"/>
          </w:tcPr>
          <w:p w:rsidR="00125966" w:rsidRPr="00B8541E" w:rsidRDefault="00125966" w:rsidP="00125966">
            <w:pPr>
              <w:jc w:val="center"/>
            </w:pPr>
          </w:p>
        </w:tc>
        <w:tc>
          <w:tcPr>
            <w:tcW w:w="828" w:type="dxa"/>
            <w:gridSpan w:val="2"/>
            <w:shd w:val="clear" w:color="auto" w:fill="auto"/>
          </w:tcPr>
          <w:p w:rsidR="00125966" w:rsidRPr="00B8541E" w:rsidRDefault="00125966" w:rsidP="00125966">
            <w:pPr>
              <w:jc w:val="center"/>
            </w:pPr>
          </w:p>
        </w:tc>
        <w:tc>
          <w:tcPr>
            <w:tcW w:w="828" w:type="dxa"/>
            <w:shd w:val="clear" w:color="auto" w:fill="auto"/>
          </w:tcPr>
          <w:p w:rsidR="00125966" w:rsidRPr="00B8541E" w:rsidRDefault="00125966" w:rsidP="00125966">
            <w:pPr>
              <w:jc w:val="center"/>
            </w:pPr>
          </w:p>
        </w:tc>
        <w:tc>
          <w:tcPr>
            <w:tcW w:w="829" w:type="dxa"/>
            <w:shd w:val="clear" w:color="auto" w:fill="auto"/>
          </w:tcPr>
          <w:p w:rsidR="00125966" w:rsidRPr="00B8541E" w:rsidRDefault="00125966" w:rsidP="00125966">
            <w:pPr>
              <w:jc w:val="center"/>
            </w:pPr>
          </w:p>
        </w:tc>
        <w:tc>
          <w:tcPr>
            <w:tcW w:w="1527" w:type="dxa"/>
            <w:shd w:val="clear" w:color="auto" w:fill="auto"/>
          </w:tcPr>
          <w:p w:rsidR="00125966" w:rsidRPr="00B8541E" w:rsidRDefault="00125966" w:rsidP="00125966">
            <w:pPr>
              <w:jc w:val="center"/>
            </w:pPr>
          </w:p>
        </w:tc>
        <w:tc>
          <w:tcPr>
            <w:tcW w:w="828" w:type="dxa"/>
            <w:shd w:val="clear" w:color="auto" w:fill="auto"/>
          </w:tcPr>
          <w:p w:rsidR="00125966" w:rsidRPr="00B8541E" w:rsidRDefault="00125966" w:rsidP="00125966">
            <w:pPr>
              <w:jc w:val="center"/>
            </w:pPr>
          </w:p>
        </w:tc>
        <w:tc>
          <w:tcPr>
            <w:tcW w:w="824" w:type="dxa"/>
            <w:shd w:val="clear" w:color="auto" w:fill="auto"/>
          </w:tcPr>
          <w:p w:rsidR="00125966" w:rsidRPr="00B8541E" w:rsidRDefault="00125966" w:rsidP="00125966">
            <w:pPr>
              <w:jc w:val="center"/>
            </w:pPr>
            <w:r w:rsidRPr="00B8541E">
              <w:t>X</w:t>
            </w:r>
          </w:p>
        </w:tc>
        <w:tc>
          <w:tcPr>
            <w:tcW w:w="824" w:type="dxa"/>
            <w:gridSpan w:val="2"/>
            <w:shd w:val="clear" w:color="auto" w:fill="auto"/>
          </w:tcPr>
          <w:p w:rsidR="00125966" w:rsidRPr="00B8541E" w:rsidRDefault="00125966" w:rsidP="00125966">
            <w:pPr>
              <w:jc w:val="center"/>
            </w:pPr>
          </w:p>
        </w:tc>
      </w:tr>
      <w:tr w:rsidR="00125966" w:rsidRPr="00B8541E" w:rsidTr="004C2DBA">
        <w:tc>
          <w:tcPr>
            <w:tcW w:w="890" w:type="dxa"/>
            <w:gridSpan w:val="2"/>
            <w:shd w:val="clear" w:color="auto" w:fill="auto"/>
          </w:tcPr>
          <w:p w:rsidR="00125966" w:rsidRPr="00B8541E" w:rsidRDefault="00125966" w:rsidP="00125966"/>
        </w:tc>
        <w:tc>
          <w:tcPr>
            <w:tcW w:w="4935" w:type="dxa"/>
            <w:shd w:val="clear" w:color="auto" w:fill="auto"/>
          </w:tcPr>
          <w:p w:rsidR="00125966" w:rsidRPr="00B8541E" w:rsidRDefault="00125966" w:rsidP="00125966">
            <w:r w:rsidRPr="00B8541E">
              <w:t xml:space="preserve">Linoleja ģenerālā </w:t>
            </w:r>
            <w:r w:rsidRPr="00BC3721">
              <w:t>mazgāšana un vaskošana 2 kārtās</w:t>
            </w:r>
          </w:p>
        </w:tc>
        <w:tc>
          <w:tcPr>
            <w:tcW w:w="827" w:type="dxa"/>
            <w:shd w:val="clear" w:color="auto" w:fill="auto"/>
          </w:tcPr>
          <w:p w:rsidR="00125966" w:rsidRPr="00B8541E" w:rsidRDefault="00125966" w:rsidP="00125966">
            <w:pPr>
              <w:jc w:val="center"/>
            </w:pPr>
          </w:p>
        </w:tc>
        <w:tc>
          <w:tcPr>
            <w:tcW w:w="827" w:type="dxa"/>
            <w:shd w:val="clear" w:color="auto" w:fill="auto"/>
          </w:tcPr>
          <w:p w:rsidR="00125966" w:rsidRPr="00B8541E" w:rsidRDefault="00125966" w:rsidP="00125966">
            <w:pPr>
              <w:jc w:val="center"/>
            </w:pPr>
          </w:p>
        </w:tc>
        <w:tc>
          <w:tcPr>
            <w:tcW w:w="828" w:type="dxa"/>
            <w:gridSpan w:val="2"/>
            <w:shd w:val="clear" w:color="auto" w:fill="auto"/>
          </w:tcPr>
          <w:p w:rsidR="00125966" w:rsidRPr="00B8541E" w:rsidRDefault="00125966" w:rsidP="00125966">
            <w:pPr>
              <w:jc w:val="center"/>
            </w:pPr>
          </w:p>
        </w:tc>
        <w:tc>
          <w:tcPr>
            <w:tcW w:w="828" w:type="dxa"/>
            <w:shd w:val="clear" w:color="auto" w:fill="auto"/>
          </w:tcPr>
          <w:p w:rsidR="00125966" w:rsidRPr="00B8541E" w:rsidRDefault="00125966" w:rsidP="00125966">
            <w:pPr>
              <w:jc w:val="center"/>
            </w:pPr>
          </w:p>
        </w:tc>
        <w:tc>
          <w:tcPr>
            <w:tcW w:w="829" w:type="dxa"/>
            <w:shd w:val="clear" w:color="auto" w:fill="auto"/>
          </w:tcPr>
          <w:p w:rsidR="00125966" w:rsidRPr="00B8541E" w:rsidRDefault="00125966" w:rsidP="00125966">
            <w:pPr>
              <w:jc w:val="center"/>
            </w:pPr>
          </w:p>
        </w:tc>
        <w:tc>
          <w:tcPr>
            <w:tcW w:w="1527" w:type="dxa"/>
            <w:shd w:val="clear" w:color="auto" w:fill="auto"/>
          </w:tcPr>
          <w:p w:rsidR="00125966" w:rsidRPr="00B8541E" w:rsidRDefault="00125966" w:rsidP="00125966">
            <w:pPr>
              <w:jc w:val="center"/>
            </w:pPr>
          </w:p>
        </w:tc>
        <w:tc>
          <w:tcPr>
            <w:tcW w:w="828" w:type="dxa"/>
            <w:shd w:val="clear" w:color="auto" w:fill="auto"/>
          </w:tcPr>
          <w:p w:rsidR="00125966" w:rsidRPr="00B8541E" w:rsidRDefault="00125966" w:rsidP="00125966">
            <w:pPr>
              <w:jc w:val="center"/>
            </w:pPr>
          </w:p>
        </w:tc>
        <w:tc>
          <w:tcPr>
            <w:tcW w:w="824" w:type="dxa"/>
            <w:shd w:val="clear" w:color="auto" w:fill="auto"/>
          </w:tcPr>
          <w:p w:rsidR="00125966" w:rsidRPr="00B8541E" w:rsidRDefault="00125966" w:rsidP="00125966">
            <w:pPr>
              <w:jc w:val="center"/>
            </w:pPr>
            <w:r w:rsidRPr="00B8541E">
              <w:t>X</w:t>
            </w:r>
          </w:p>
        </w:tc>
        <w:tc>
          <w:tcPr>
            <w:tcW w:w="824" w:type="dxa"/>
            <w:gridSpan w:val="2"/>
            <w:shd w:val="clear" w:color="auto" w:fill="auto"/>
          </w:tcPr>
          <w:p w:rsidR="00125966" w:rsidRPr="00B8541E" w:rsidRDefault="00125966" w:rsidP="00125966">
            <w:pPr>
              <w:jc w:val="center"/>
            </w:pPr>
          </w:p>
        </w:tc>
      </w:tr>
      <w:tr w:rsidR="00125966" w:rsidRPr="00E570EA" w:rsidTr="004C2DBA">
        <w:tc>
          <w:tcPr>
            <w:tcW w:w="890" w:type="dxa"/>
            <w:gridSpan w:val="2"/>
            <w:shd w:val="clear" w:color="auto" w:fill="auto"/>
          </w:tcPr>
          <w:p w:rsidR="00125966" w:rsidRPr="00B8541E" w:rsidRDefault="00125966" w:rsidP="00125966"/>
        </w:tc>
        <w:tc>
          <w:tcPr>
            <w:tcW w:w="4935" w:type="dxa"/>
            <w:shd w:val="clear" w:color="auto" w:fill="auto"/>
          </w:tcPr>
          <w:p w:rsidR="00125966" w:rsidRPr="00B8541E" w:rsidRDefault="00125966" w:rsidP="00125966">
            <w:r w:rsidRPr="00B8541E">
              <w:t xml:space="preserve">Flīžu grīdu ģenerālā tīrīšana </w:t>
            </w:r>
            <w:r w:rsidRPr="00BC3721">
              <w:t>un aizsargkārtas uzlikšana 2 kārtās</w:t>
            </w:r>
          </w:p>
        </w:tc>
        <w:tc>
          <w:tcPr>
            <w:tcW w:w="827" w:type="dxa"/>
            <w:shd w:val="clear" w:color="auto" w:fill="auto"/>
          </w:tcPr>
          <w:p w:rsidR="00125966" w:rsidRPr="00B8541E" w:rsidRDefault="00125966" w:rsidP="00125966">
            <w:pPr>
              <w:jc w:val="center"/>
            </w:pPr>
          </w:p>
        </w:tc>
        <w:tc>
          <w:tcPr>
            <w:tcW w:w="827" w:type="dxa"/>
            <w:shd w:val="clear" w:color="auto" w:fill="auto"/>
          </w:tcPr>
          <w:p w:rsidR="00125966" w:rsidRPr="00B8541E" w:rsidRDefault="00125966" w:rsidP="00125966">
            <w:pPr>
              <w:jc w:val="center"/>
            </w:pPr>
          </w:p>
        </w:tc>
        <w:tc>
          <w:tcPr>
            <w:tcW w:w="828" w:type="dxa"/>
            <w:gridSpan w:val="2"/>
            <w:shd w:val="clear" w:color="auto" w:fill="auto"/>
          </w:tcPr>
          <w:p w:rsidR="00125966" w:rsidRPr="00B8541E" w:rsidRDefault="00125966" w:rsidP="00125966">
            <w:pPr>
              <w:jc w:val="center"/>
            </w:pPr>
          </w:p>
        </w:tc>
        <w:tc>
          <w:tcPr>
            <w:tcW w:w="828" w:type="dxa"/>
            <w:shd w:val="clear" w:color="auto" w:fill="auto"/>
          </w:tcPr>
          <w:p w:rsidR="00125966" w:rsidRPr="00B8541E" w:rsidRDefault="00125966" w:rsidP="00125966">
            <w:pPr>
              <w:jc w:val="center"/>
            </w:pPr>
          </w:p>
        </w:tc>
        <w:tc>
          <w:tcPr>
            <w:tcW w:w="829" w:type="dxa"/>
            <w:shd w:val="clear" w:color="auto" w:fill="auto"/>
          </w:tcPr>
          <w:p w:rsidR="00125966" w:rsidRPr="00B8541E" w:rsidRDefault="00125966" w:rsidP="00125966">
            <w:pPr>
              <w:jc w:val="center"/>
            </w:pPr>
          </w:p>
        </w:tc>
        <w:tc>
          <w:tcPr>
            <w:tcW w:w="1527" w:type="dxa"/>
            <w:shd w:val="clear" w:color="auto" w:fill="auto"/>
          </w:tcPr>
          <w:p w:rsidR="00125966" w:rsidRPr="00B8541E" w:rsidRDefault="00125966" w:rsidP="00125966">
            <w:pPr>
              <w:jc w:val="center"/>
            </w:pPr>
          </w:p>
        </w:tc>
        <w:tc>
          <w:tcPr>
            <w:tcW w:w="828" w:type="dxa"/>
            <w:shd w:val="clear" w:color="auto" w:fill="auto"/>
          </w:tcPr>
          <w:p w:rsidR="00125966" w:rsidRPr="00B8541E" w:rsidRDefault="00125966" w:rsidP="00125966">
            <w:pPr>
              <w:jc w:val="center"/>
            </w:pPr>
          </w:p>
        </w:tc>
        <w:tc>
          <w:tcPr>
            <w:tcW w:w="824" w:type="dxa"/>
            <w:shd w:val="clear" w:color="auto" w:fill="auto"/>
          </w:tcPr>
          <w:p w:rsidR="00125966" w:rsidRPr="00E570EA" w:rsidRDefault="00125966" w:rsidP="00125966">
            <w:pPr>
              <w:jc w:val="center"/>
            </w:pPr>
            <w:r w:rsidRPr="00B8541E">
              <w:t>X</w:t>
            </w:r>
          </w:p>
        </w:tc>
        <w:tc>
          <w:tcPr>
            <w:tcW w:w="824" w:type="dxa"/>
            <w:gridSpan w:val="2"/>
            <w:shd w:val="clear" w:color="auto" w:fill="auto"/>
          </w:tcPr>
          <w:p w:rsidR="00125966" w:rsidRPr="00E570EA" w:rsidRDefault="00125966" w:rsidP="00125966">
            <w:pPr>
              <w:jc w:val="center"/>
            </w:pPr>
          </w:p>
        </w:tc>
      </w:tr>
      <w:tr w:rsidR="001721CC" w:rsidRPr="00E570EA" w:rsidTr="004C2DBA">
        <w:tc>
          <w:tcPr>
            <w:tcW w:w="890" w:type="dxa"/>
            <w:gridSpan w:val="2"/>
            <w:shd w:val="clear" w:color="auto" w:fill="auto"/>
          </w:tcPr>
          <w:p w:rsidR="001721CC" w:rsidRPr="00E570EA" w:rsidRDefault="001721CC" w:rsidP="001721CC"/>
        </w:tc>
        <w:tc>
          <w:tcPr>
            <w:tcW w:w="4935" w:type="dxa"/>
            <w:tcBorders>
              <w:bottom w:val="single" w:sz="4" w:space="0" w:color="auto"/>
            </w:tcBorders>
            <w:shd w:val="clear" w:color="auto" w:fill="auto"/>
          </w:tcPr>
          <w:p w:rsidR="001721CC" w:rsidRPr="00E570EA" w:rsidRDefault="001721CC" w:rsidP="001721CC">
            <w:r w:rsidRPr="00E570EA">
              <w:t>Lamp</w:t>
            </w:r>
            <w:r w:rsidR="00570B6B">
              <w:t>u un gaismas ķermeņu tīrīšana (</w:t>
            </w:r>
            <w:r w:rsidRPr="00E570EA">
              <w:t>galda lampas, sienas lampas, dienasgaismas lampas u.c.)</w:t>
            </w:r>
          </w:p>
        </w:tc>
        <w:tc>
          <w:tcPr>
            <w:tcW w:w="827" w:type="dxa"/>
            <w:tcBorders>
              <w:bottom w:val="single" w:sz="4" w:space="0" w:color="auto"/>
            </w:tcBorders>
            <w:shd w:val="clear" w:color="auto" w:fill="auto"/>
          </w:tcPr>
          <w:p w:rsidR="001721CC" w:rsidRPr="00E570EA" w:rsidRDefault="001721CC" w:rsidP="004C2DBA">
            <w:pPr>
              <w:jc w:val="center"/>
            </w:pPr>
          </w:p>
        </w:tc>
        <w:tc>
          <w:tcPr>
            <w:tcW w:w="827" w:type="dxa"/>
            <w:tcBorders>
              <w:bottom w:val="single" w:sz="4" w:space="0" w:color="auto"/>
            </w:tcBorders>
            <w:shd w:val="clear" w:color="auto" w:fill="auto"/>
          </w:tcPr>
          <w:p w:rsidR="001721CC" w:rsidRPr="00E570EA" w:rsidRDefault="001721CC" w:rsidP="004C2DBA">
            <w:pPr>
              <w:jc w:val="center"/>
            </w:pPr>
          </w:p>
        </w:tc>
        <w:tc>
          <w:tcPr>
            <w:tcW w:w="828" w:type="dxa"/>
            <w:gridSpan w:val="2"/>
            <w:tcBorders>
              <w:bottom w:val="single" w:sz="4" w:space="0" w:color="auto"/>
            </w:tcBorders>
            <w:shd w:val="clear" w:color="auto" w:fill="auto"/>
          </w:tcPr>
          <w:p w:rsidR="001721CC" w:rsidRPr="00E570EA" w:rsidRDefault="001721CC" w:rsidP="004C2DBA">
            <w:pPr>
              <w:jc w:val="center"/>
            </w:pPr>
          </w:p>
        </w:tc>
        <w:tc>
          <w:tcPr>
            <w:tcW w:w="828" w:type="dxa"/>
            <w:tcBorders>
              <w:bottom w:val="single" w:sz="4" w:space="0" w:color="auto"/>
            </w:tcBorders>
            <w:shd w:val="clear" w:color="auto" w:fill="auto"/>
          </w:tcPr>
          <w:p w:rsidR="001721CC" w:rsidRPr="00E570EA" w:rsidRDefault="001721CC" w:rsidP="004C2DBA">
            <w:pPr>
              <w:jc w:val="center"/>
            </w:pPr>
          </w:p>
        </w:tc>
        <w:tc>
          <w:tcPr>
            <w:tcW w:w="829" w:type="dxa"/>
            <w:tcBorders>
              <w:bottom w:val="single" w:sz="4" w:space="0" w:color="auto"/>
            </w:tcBorders>
            <w:shd w:val="clear" w:color="auto" w:fill="auto"/>
          </w:tcPr>
          <w:p w:rsidR="001721CC" w:rsidRPr="00E570EA" w:rsidRDefault="001721CC" w:rsidP="004C2DBA">
            <w:pPr>
              <w:jc w:val="center"/>
            </w:pPr>
          </w:p>
        </w:tc>
        <w:tc>
          <w:tcPr>
            <w:tcW w:w="1527" w:type="dxa"/>
            <w:tcBorders>
              <w:bottom w:val="single" w:sz="4" w:space="0" w:color="auto"/>
            </w:tcBorders>
            <w:shd w:val="clear" w:color="auto" w:fill="auto"/>
          </w:tcPr>
          <w:p w:rsidR="001721CC" w:rsidRPr="00E570EA" w:rsidRDefault="001721CC" w:rsidP="004C2DBA">
            <w:pPr>
              <w:jc w:val="center"/>
            </w:pPr>
          </w:p>
        </w:tc>
        <w:tc>
          <w:tcPr>
            <w:tcW w:w="828" w:type="dxa"/>
            <w:tcBorders>
              <w:bottom w:val="single" w:sz="4" w:space="0" w:color="auto"/>
            </w:tcBorders>
            <w:shd w:val="clear" w:color="auto" w:fill="auto"/>
          </w:tcPr>
          <w:p w:rsidR="001721CC" w:rsidRPr="00E570EA" w:rsidRDefault="001721CC" w:rsidP="004C2DBA">
            <w:pPr>
              <w:jc w:val="center"/>
            </w:pPr>
          </w:p>
        </w:tc>
        <w:tc>
          <w:tcPr>
            <w:tcW w:w="824" w:type="dxa"/>
            <w:tcBorders>
              <w:bottom w:val="single" w:sz="4" w:space="0" w:color="auto"/>
            </w:tcBorders>
            <w:shd w:val="clear" w:color="auto" w:fill="auto"/>
          </w:tcPr>
          <w:p w:rsidR="001721CC" w:rsidRPr="00E570EA" w:rsidRDefault="001721CC" w:rsidP="004C2DBA">
            <w:pPr>
              <w:jc w:val="center"/>
            </w:pPr>
            <w:r>
              <w:t>X</w:t>
            </w:r>
          </w:p>
        </w:tc>
        <w:tc>
          <w:tcPr>
            <w:tcW w:w="824" w:type="dxa"/>
            <w:gridSpan w:val="2"/>
            <w:tcBorders>
              <w:bottom w:val="single" w:sz="4" w:space="0" w:color="auto"/>
            </w:tcBorders>
            <w:shd w:val="clear" w:color="auto" w:fill="auto"/>
          </w:tcPr>
          <w:p w:rsidR="001721CC" w:rsidRPr="00E570EA" w:rsidRDefault="001721CC" w:rsidP="004C2DBA">
            <w:pPr>
              <w:jc w:val="center"/>
            </w:pPr>
          </w:p>
        </w:tc>
      </w:tr>
      <w:tr w:rsidR="001721CC" w:rsidRPr="00E570EA" w:rsidTr="004C2DBA">
        <w:trPr>
          <w:gridAfter w:val="1"/>
          <w:wAfter w:w="19" w:type="dxa"/>
        </w:trPr>
        <w:tc>
          <w:tcPr>
            <w:tcW w:w="846" w:type="dxa"/>
            <w:tcBorders>
              <w:right w:val="single" w:sz="4" w:space="0" w:color="auto"/>
            </w:tcBorders>
            <w:shd w:val="clear" w:color="auto" w:fill="auto"/>
          </w:tcPr>
          <w:p w:rsidR="001721CC" w:rsidRPr="004C2DBA" w:rsidRDefault="00362056" w:rsidP="001721CC">
            <w:pPr>
              <w:rPr>
                <w:b/>
                <w:sz w:val="28"/>
                <w:szCs w:val="28"/>
              </w:rPr>
            </w:pPr>
            <w:r>
              <w:rPr>
                <w:b/>
                <w:sz w:val="28"/>
                <w:szCs w:val="28"/>
              </w:rPr>
              <w:t>5</w:t>
            </w:r>
            <w:r w:rsidR="001721CC" w:rsidRPr="004C2DBA">
              <w:rPr>
                <w:b/>
                <w:sz w:val="28"/>
                <w:szCs w:val="28"/>
              </w:rPr>
              <w:t>.</w:t>
            </w:r>
          </w:p>
        </w:tc>
        <w:tc>
          <w:tcPr>
            <w:tcW w:w="7371" w:type="dxa"/>
            <w:gridSpan w:val="5"/>
            <w:tcBorders>
              <w:top w:val="single" w:sz="4" w:space="0" w:color="auto"/>
              <w:left w:val="single" w:sz="4" w:space="0" w:color="auto"/>
              <w:bottom w:val="single" w:sz="4" w:space="0" w:color="auto"/>
              <w:right w:val="nil"/>
            </w:tcBorders>
            <w:shd w:val="clear" w:color="auto" w:fill="auto"/>
          </w:tcPr>
          <w:p w:rsidR="001721CC" w:rsidRPr="004C2DBA" w:rsidRDefault="001721CC" w:rsidP="001721CC">
            <w:pPr>
              <w:rPr>
                <w:b/>
                <w:sz w:val="28"/>
                <w:szCs w:val="28"/>
              </w:rPr>
            </w:pPr>
            <w:r w:rsidRPr="004C2DBA">
              <w:rPr>
                <w:b/>
                <w:sz w:val="28"/>
                <w:szCs w:val="28"/>
              </w:rPr>
              <w:t>Sanitāri higiēniskie materiāli</w:t>
            </w:r>
          </w:p>
        </w:tc>
        <w:tc>
          <w:tcPr>
            <w:tcW w:w="5731" w:type="dxa"/>
            <w:gridSpan w:val="7"/>
            <w:tcBorders>
              <w:top w:val="single" w:sz="4" w:space="0" w:color="auto"/>
              <w:left w:val="nil"/>
              <w:bottom w:val="single" w:sz="4" w:space="0" w:color="auto"/>
              <w:right w:val="single" w:sz="4" w:space="0" w:color="auto"/>
            </w:tcBorders>
            <w:shd w:val="clear" w:color="auto" w:fill="auto"/>
          </w:tcPr>
          <w:p w:rsidR="001721CC" w:rsidRPr="004C2DBA" w:rsidRDefault="001721CC" w:rsidP="001721CC">
            <w:pPr>
              <w:rPr>
                <w:b/>
                <w:sz w:val="28"/>
                <w:szCs w:val="28"/>
              </w:rPr>
            </w:pPr>
          </w:p>
        </w:tc>
      </w:tr>
      <w:tr w:rsidR="001721CC" w:rsidRPr="00E570EA" w:rsidTr="004C2DBA">
        <w:trPr>
          <w:gridAfter w:val="1"/>
          <w:wAfter w:w="19" w:type="dxa"/>
        </w:trPr>
        <w:tc>
          <w:tcPr>
            <w:tcW w:w="846" w:type="dxa"/>
            <w:tcBorders>
              <w:right w:val="single" w:sz="4" w:space="0" w:color="auto"/>
            </w:tcBorders>
            <w:shd w:val="clear" w:color="auto" w:fill="auto"/>
          </w:tcPr>
          <w:p w:rsidR="001721CC" w:rsidRPr="004C2DBA" w:rsidRDefault="001721CC" w:rsidP="001721CC">
            <w:pPr>
              <w:rPr>
                <w: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tcPr>
          <w:p w:rsidR="001721CC" w:rsidRPr="004C2DBA" w:rsidRDefault="001721CC" w:rsidP="001721CC">
            <w:pPr>
              <w:rPr>
                <w:b/>
              </w:rPr>
            </w:pPr>
            <w:r w:rsidRPr="004C2DBA">
              <w:rPr>
                <w:b/>
              </w:rPr>
              <w:t>Materiālu nosaukums</w:t>
            </w:r>
          </w:p>
        </w:tc>
        <w:tc>
          <w:tcPr>
            <w:tcW w:w="5731" w:type="dxa"/>
            <w:gridSpan w:val="7"/>
            <w:tcBorders>
              <w:top w:val="single" w:sz="4" w:space="0" w:color="auto"/>
              <w:left w:val="single" w:sz="4" w:space="0" w:color="auto"/>
              <w:bottom w:val="single" w:sz="4" w:space="0" w:color="auto"/>
              <w:right w:val="single" w:sz="4" w:space="0" w:color="auto"/>
            </w:tcBorders>
            <w:shd w:val="clear" w:color="auto" w:fill="auto"/>
          </w:tcPr>
          <w:p w:rsidR="001721CC" w:rsidRPr="004C2DBA" w:rsidRDefault="001721CC" w:rsidP="001721CC">
            <w:pPr>
              <w:rPr>
                <w:b/>
              </w:rPr>
            </w:pPr>
            <w:r w:rsidRPr="004C2DBA">
              <w:rPr>
                <w:b/>
              </w:rPr>
              <w:t>Materiālu tehniskie raksturlielumi</w:t>
            </w:r>
          </w:p>
        </w:tc>
      </w:tr>
      <w:tr w:rsidR="001721CC" w:rsidTr="004C2DBA">
        <w:trPr>
          <w:gridAfter w:val="1"/>
          <w:wAfter w:w="19" w:type="dxa"/>
        </w:trPr>
        <w:tc>
          <w:tcPr>
            <w:tcW w:w="846" w:type="dxa"/>
            <w:shd w:val="clear" w:color="auto" w:fill="auto"/>
          </w:tcPr>
          <w:p w:rsidR="001721CC" w:rsidRDefault="001721CC" w:rsidP="001721CC"/>
        </w:tc>
        <w:tc>
          <w:tcPr>
            <w:tcW w:w="7371" w:type="dxa"/>
            <w:gridSpan w:val="5"/>
            <w:tcBorders>
              <w:top w:val="single" w:sz="4" w:space="0" w:color="auto"/>
            </w:tcBorders>
            <w:shd w:val="clear" w:color="auto" w:fill="auto"/>
          </w:tcPr>
          <w:p w:rsidR="001721CC" w:rsidRPr="00E570EA" w:rsidRDefault="001721CC" w:rsidP="001721CC">
            <w:r w:rsidRPr="00E570EA">
              <w:t>Tualetes papīrs T-Box  turētājam</w:t>
            </w:r>
          </w:p>
        </w:tc>
        <w:tc>
          <w:tcPr>
            <w:tcW w:w="5731" w:type="dxa"/>
            <w:gridSpan w:val="7"/>
            <w:tcBorders>
              <w:top w:val="single" w:sz="4" w:space="0" w:color="auto"/>
            </w:tcBorders>
            <w:shd w:val="clear" w:color="auto" w:fill="auto"/>
          </w:tcPr>
          <w:p w:rsidR="001721CC" w:rsidRDefault="001721CC" w:rsidP="001721CC">
            <w:r>
              <w:t>Ruļļos, divās kārtās, perforēts, ar pazeminātu mitruma izturību, blīvums 17,3+/-0,5 g/m</w:t>
            </w:r>
            <w:r w:rsidRPr="004C2DBA">
              <w:rPr>
                <w:vertAlign w:val="superscript"/>
              </w:rPr>
              <w:t>2</w:t>
            </w:r>
            <w:r>
              <w:t>, baltums min 73%, platums 10,0+/-0,5cm, garums min 180m</w:t>
            </w:r>
          </w:p>
        </w:tc>
      </w:tr>
      <w:tr w:rsidR="001721CC" w:rsidTr="004C2DBA">
        <w:trPr>
          <w:gridAfter w:val="1"/>
          <w:wAfter w:w="19" w:type="dxa"/>
        </w:trPr>
        <w:tc>
          <w:tcPr>
            <w:tcW w:w="846" w:type="dxa"/>
            <w:shd w:val="clear" w:color="auto" w:fill="auto"/>
          </w:tcPr>
          <w:p w:rsidR="001721CC" w:rsidRDefault="001721CC" w:rsidP="001721CC"/>
        </w:tc>
        <w:tc>
          <w:tcPr>
            <w:tcW w:w="7371" w:type="dxa"/>
            <w:gridSpan w:val="5"/>
            <w:shd w:val="clear" w:color="auto" w:fill="auto"/>
          </w:tcPr>
          <w:p w:rsidR="001721CC" w:rsidRPr="00E570EA" w:rsidRDefault="001721CC" w:rsidP="001721CC">
            <w:r w:rsidRPr="00E570EA">
              <w:t>Papīra  dvieļi mehāniskajiem turētājiem ar ruļļa vertikālo</w:t>
            </w:r>
            <w:r>
              <w:t xml:space="preserve"> ievietojumu</w:t>
            </w:r>
          </w:p>
        </w:tc>
        <w:tc>
          <w:tcPr>
            <w:tcW w:w="5731" w:type="dxa"/>
            <w:gridSpan w:val="7"/>
            <w:shd w:val="clear" w:color="auto" w:fill="auto"/>
          </w:tcPr>
          <w:p w:rsidR="001721CC" w:rsidRDefault="001721CC" w:rsidP="001721CC">
            <w:r>
              <w:t>Vienā kārtā, garums 300+/-5m, platums 20,5+/-0,5cm, bez serdes, dzeltenā vai baltā krāsā, ar EKO marķējumu</w:t>
            </w:r>
          </w:p>
        </w:tc>
      </w:tr>
      <w:tr w:rsidR="001721CC" w:rsidTr="004C2DBA">
        <w:trPr>
          <w:gridAfter w:val="1"/>
          <w:wAfter w:w="19" w:type="dxa"/>
        </w:trPr>
        <w:tc>
          <w:tcPr>
            <w:tcW w:w="846" w:type="dxa"/>
            <w:shd w:val="clear" w:color="auto" w:fill="auto"/>
          </w:tcPr>
          <w:p w:rsidR="001721CC" w:rsidRDefault="001721CC" w:rsidP="001721CC"/>
        </w:tc>
        <w:tc>
          <w:tcPr>
            <w:tcW w:w="7371" w:type="dxa"/>
            <w:gridSpan w:val="5"/>
            <w:shd w:val="clear" w:color="auto" w:fill="auto"/>
          </w:tcPr>
          <w:p w:rsidR="001721CC" w:rsidRPr="00E570EA" w:rsidRDefault="001721CC" w:rsidP="001721CC">
            <w:r w:rsidRPr="00E570EA">
              <w:t>Šķidrās ziepes dozatoram</w:t>
            </w:r>
          </w:p>
        </w:tc>
        <w:tc>
          <w:tcPr>
            <w:tcW w:w="5731" w:type="dxa"/>
            <w:gridSpan w:val="7"/>
            <w:shd w:val="clear" w:color="auto" w:fill="auto"/>
          </w:tcPr>
          <w:p w:rsidR="001721CC" w:rsidRDefault="001721CC" w:rsidP="001721CC">
            <w:r w:rsidRPr="00E570EA">
              <w:t>Šķidrās ziepes bez aromāta, nekairina ādu</w:t>
            </w:r>
          </w:p>
        </w:tc>
      </w:tr>
      <w:tr w:rsidR="001721CC" w:rsidTr="004C2DBA">
        <w:trPr>
          <w:gridAfter w:val="1"/>
          <w:wAfter w:w="19" w:type="dxa"/>
        </w:trPr>
        <w:tc>
          <w:tcPr>
            <w:tcW w:w="846" w:type="dxa"/>
            <w:shd w:val="clear" w:color="auto" w:fill="auto"/>
          </w:tcPr>
          <w:p w:rsidR="001721CC" w:rsidRDefault="001721CC" w:rsidP="001721CC"/>
        </w:tc>
        <w:tc>
          <w:tcPr>
            <w:tcW w:w="7371" w:type="dxa"/>
            <w:gridSpan w:val="5"/>
            <w:shd w:val="clear" w:color="auto" w:fill="auto"/>
          </w:tcPr>
          <w:p w:rsidR="001721CC" w:rsidRPr="00E570EA" w:rsidRDefault="001721CC" w:rsidP="001721CC">
            <w:r>
              <w:t>Gaisa atsvaidzinātāji</w:t>
            </w:r>
          </w:p>
        </w:tc>
        <w:tc>
          <w:tcPr>
            <w:tcW w:w="5731" w:type="dxa"/>
            <w:gridSpan w:val="7"/>
            <w:shd w:val="clear" w:color="auto" w:fill="auto"/>
          </w:tcPr>
          <w:p w:rsidR="001721CC" w:rsidRDefault="001721CC" w:rsidP="001721CC"/>
        </w:tc>
      </w:tr>
    </w:tbl>
    <w:p w:rsidR="008B3798" w:rsidRDefault="008B3798" w:rsidP="001721CC"/>
    <w:p w:rsidR="001721CC" w:rsidRPr="009E1199" w:rsidRDefault="001721CC" w:rsidP="001721CC">
      <w:r>
        <w:t xml:space="preserve">Vidējais darbinieku, studentu un apmeklētāju skaits dienā – 1500.  No 1.jūlija līdz 25.augustam – 200. </w:t>
      </w:r>
    </w:p>
    <w:p w:rsidR="00466F22" w:rsidRDefault="00466F22" w:rsidP="00A474FB"/>
    <w:p w:rsidR="00466F22" w:rsidRDefault="00466F22" w:rsidP="001721CC">
      <w:pPr>
        <w:pStyle w:val="Virsraksts11"/>
        <w:tabs>
          <w:tab w:val="clear" w:pos="720"/>
        </w:tabs>
        <w:spacing w:before="0" w:after="0"/>
        <w:ind w:left="0" w:firstLine="0"/>
        <w:jc w:val="center"/>
        <w:sectPr w:rsidR="00466F22" w:rsidSect="009E4384">
          <w:pgSz w:w="16838" w:h="11906" w:orient="landscape" w:code="9"/>
          <w:pgMar w:top="1701" w:right="709" w:bottom="851" w:left="1134" w:header="709" w:footer="709" w:gutter="0"/>
          <w:cols w:space="708"/>
          <w:titlePg/>
          <w:docGrid w:linePitch="360"/>
        </w:sectPr>
      </w:pPr>
    </w:p>
    <w:p w:rsidR="001721CC" w:rsidRPr="006F2198" w:rsidRDefault="001721CC" w:rsidP="001721CC">
      <w:pPr>
        <w:pStyle w:val="Virsraksts11"/>
        <w:tabs>
          <w:tab w:val="clear" w:pos="720"/>
        </w:tabs>
        <w:spacing w:before="0" w:after="0"/>
        <w:ind w:left="0" w:firstLine="0"/>
        <w:jc w:val="center"/>
        <w:rPr>
          <w:rFonts w:ascii="Times New Roman" w:hAnsi="Times New Roman" w:cs="Times New Roman"/>
        </w:rPr>
      </w:pPr>
      <w:r w:rsidRPr="006F2198">
        <w:rPr>
          <w:rFonts w:ascii="Times New Roman" w:hAnsi="Times New Roman" w:cs="Times New Roman"/>
        </w:rPr>
        <w:lastRenderedPageBreak/>
        <w:t>TEHNISKĀ SPECIFIKĀCIJA</w:t>
      </w:r>
    </w:p>
    <w:p w:rsidR="001721CC" w:rsidRPr="006F2198" w:rsidRDefault="001721CC" w:rsidP="001721CC">
      <w:pPr>
        <w:ind w:left="720"/>
        <w:jc w:val="center"/>
      </w:pPr>
    </w:p>
    <w:p w:rsidR="001721CC" w:rsidRPr="006F2198" w:rsidRDefault="00EA636E" w:rsidP="001721CC">
      <w:pPr>
        <w:ind w:left="720"/>
        <w:jc w:val="center"/>
        <w:rPr>
          <w:b/>
        </w:rPr>
      </w:pPr>
      <w:r>
        <w:rPr>
          <w:b/>
        </w:rPr>
        <w:t>5</w:t>
      </w:r>
      <w:r w:rsidR="001721CC">
        <w:rPr>
          <w:b/>
        </w:rPr>
        <w:t>.</w:t>
      </w:r>
      <w:r w:rsidR="001721CC" w:rsidRPr="006F2198">
        <w:rPr>
          <w:b/>
        </w:rPr>
        <w:t xml:space="preserve">daļa - Telpu uzkopšana LU ēkā </w:t>
      </w:r>
      <w:r>
        <w:rPr>
          <w:b/>
        </w:rPr>
        <w:t>Visvalža</w:t>
      </w:r>
      <w:r w:rsidR="001721CC">
        <w:rPr>
          <w:b/>
        </w:rPr>
        <w:t xml:space="preserve"> ielā </w:t>
      </w:r>
      <w:r w:rsidR="00CE6E3B">
        <w:rPr>
          <w:b/>
        </w:rPr>
        <w:t>4</w:t>
      </w:r>
      <w:r w:rsidR="001721CC">
        <w:rPr>
          <w:b/>
        </w:rPr>
        <w:t>A</w:t>
      </w:r>
      <w:r w:rsidR="001721CC" w:rsidRPr="006F2198">
        <w:rPr>
          <w:b/>
        </w:rPr>
        <w:t xml:space="preserve">, Rīgā </w:t>
      </w:r>
    </w:p>
    <w:p w:rsidR="001721CC" w:rsidRPr="006F2198" w:rsidRDefault="001721CC" w:rsidP="001721CC">
      <w:pPr>
        <w:ind w:left="720"/>
        <w:jc w:val="center"/>
        <w:rPr>
          <w:b/>
        </w:rPr>
      </w:pPr>
      <w:r w:rsidRPr="006F2198">
        <w:rPr>
          <w:b/>
        </w:rPr>
        <w:t>(Pakalpojums Nr.</w:t>
      </w:r>
      <w:r w:rsidR="00EA636E">
        <w:rPr>
          <w:b/>
        </w:rPr>
        <w:t>5</w:t>
      </w:r>
      <w:r w:rsidRPr="006F2198">
        <w:rPr>
          <w:b/>
        </w:rPr>
        <w:t>)</w:t>
      </w:r>
    </w:p>
    <w:tbl>
      <w:tblPr>
        <w:tblpPr w:leftFromText="180" w:rightFromText="180" w:vertAnchor="text" w:horzAnchor="page" w:tblpX="568" w:tblpY="183"/>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0"/>
        <w:gridCol w:w="7540"/>
        <w:gridCol w:w="1620"/>
      </w:tblGrid>
      <w:tr w:rsidR="008E4128" w:rsidTr="008E4128">
        <w:trPr>
          <w:trHeight w:val="802"/>
        </w:trPr>
        <w:tc>
          <w:tcPr>
            <w:tcW w:w="648" w:type="dxa"/>
            <w:vAlign w:val="center"/>
          </w:tcPr>
          <w:p w:rsidR="008E4128" w:rsidRDefault="008E4128" w:rsidP="008E4128">
            <w:pPr>
              <w:jc w:val="center"/>
              <w:rPr>
                <w:b/>
              </w:rPr>
            </w:pPr>
            <w:r>
              <w:rPr>
                <w:b/>
              </w:rPr>
              <w:t>Nr.</w:t>
            </w:r>
          </w:p>
        </w:tc>
        <w:tc>
          <w:tcPr>
            <w:tcW w:w="7560" w:type="dxa"/>
            <w:gridSpan w:val="2"/>
            <w:vAlign w:val="center"/>
          </w:tcPr>
          <w:p w:rsidR="008E4128" w:rsidRDefault="008E4128" w:rsidP="008E4128">
            <w:pPr>
              <w:jc w:val="center"/>
              <w:rPr>
                <w:b/>
              </w:rPr>
            </w:pPr>
            <w:r>
              <w:rPr>
                <w:b/>
              </w:rPr>
              <w:t>PASŪTĪTĀJA PRASĪBAS</w:t>
            </w:r>
          </w:p>
        </w:tc>
        <w:tc>
          <w:tcPr>
            <w:tcW w:w="1620" w:type="dxa"/>
            <w:vAlign w:val="center"/>
          </w:tcPr>
          <w:p w:rsidR="008E4128" w:rsidRPr="006661A0" w:rsidRDefault="008E4128" w:rsidP="008E4128">
            <w:pPr>
              <w:jc w:val="center"/>
              <w:rPr>
                <w:b/>
              </w:rPr>
            </w:pPr>
            <w:r>
              <w:rPr>
                <w:b/>
              </w:rPr>
              <w:t>Apjoms</w:t>
            </w:r>
          </w:p>
        </w:tc>
      </w:tr>
      <w:tr w:rsidR="008E4128" w:rsidRPr="00E47EDF" w:rsidTr="008E4128">
        <w:trPr>
          <w:trHeight w:val="234"/>
        </w:trPr>
        <w:tc>
          <w:tcPr>
            <w:tcW w:w="648" w:type="dxa"/>
          </w:tcPr>
          <w:p w:rsidR="008E4128" w:rsidRPr="00E47EDF" w:rsidRDefault="008E4128" w:rsidP="008E4128">
            <w:pPr>
              <w:jc w:val="center"/>
            </w:pPr>
            <w:r>
              <w:t>1.</w:t>
            </w:r>
          </w:p>
        </w:tc>
        <w:tc>
          <w:tcPr>
            <w:tcW w:w="7560" w:type="dxa"/>
            <w:gridSpan w:val="2"/>
          </w:tcPr>
          <w:p w:rsidR="008E4128" w:rsidRPr="00B616BF" w:rsidRDefault="008E4128" w:rsidP="008E4128">
            <w:pPr>
              <w:jc w:val="center"/>
            </w:pPr>
            <w:r w:rsidRPr="00B616BF">
              <w:t>2.</w:t>
            </w:r>
          </w:p>
        </w:tc>
        <w:tc>
          <w:tcPr>
            <w:tcW w:w="1620" w:type="dxa"/>
          </w:tcPr>
          <w:p w:rsidR="008E4128" w:rsidRPr="00B616BF" w:rsidRDefault="008E4128" w:rsidP="008E4128">
            <w:pPr>
              <w:jc w:val="center"/>
            </w:pPr>
            <w:r w:rsidRPr="00B616BF">
              <w:t>3.</w:t>
            </w:r>
          </w:p>
        </w:tc>
      </w:tr>
      <w:tr w:rsidR="008E4128" w:rsidTr="00BA182B">
        <w:trPr>
          <w:trHeight w:val="744"/>
        </w:trPr>
        <w:tc>
          <w:tcPr>
            <w:tcW w:w="648" w:type="dxa"/>
          </w:tcPr>
          <w:p w:rsidR="008E4128" w:rsidRDefault="008E4128" w:rsidP="008E4128">
            <w:pPr>
              <w:jc w:val="center"/>
            </w:pPr>
            <w:r>
              <w:t>1.</w:t>
            </w:r>
          </w:p>
        </w:tc>
        <w:tc>
          <w:tcPr>
            <w:tcW w:w="7560" w:type="dxa"/>
            <w:gridSpan w:val="2"/>
          </w:tcPr>
          <w:p w:rsidR="008E4128" w:rsidRPr="00B616BF" w:rsidRDefault="008E4128" w:rsidP="008E4128">
            <w:r w:rsidRPr="00B616BF">
              <w:t>Telpu</w:t>
            </w:r>
            <w:r>
              <w:t xml:space="preserve"> grīdas</w:t>
            </w:r>
            <w:r w:rsidRPr="00B616BF">
              <w:t xml:space="preserve"> uzkopšanas platība</w:t>
            </w:r>
            <w:r>
              <w:t>:</w:t>
            </w:r>
          </w:p>
          <w:p w:rsidR="008E4128" w:rsidRPr="00B616BF" w:rsidRDefault="008E4128" w:rsidP="008E4128">
            <w:r>
              <w:t>L</w:t>
            </w:r>
            <w:r w:rsidRPr="00B616BF">
              <w:t>ogu mazgāšana</w:t>
            </w:r>
            <w:r>
              <w:t>s platība:</w:t>
            </w:r>
          </w:p>
          <w:p w:rsidR="008E4128" w:rsidRPr="00B616BF" w:rsidRDefault="008E4128" w:rsidP="008E4128"/>
        </w:tc>
        <w:tc>
          <w:tcPr>
            <w:tcW w:w="1620" w:type="dxa"/>
          </w:tcPr>
          <w:p w:rsidR="008E4128" w:rsidRPr="00B616BF" w:rsidRDefault="008E4128" w:rsidP="008E4128">
            <w:pPr>
              <w:jc w:val="right"/>
            </w:pPr>
            <w:r>
              <w:t>5754.9</w:t>
            </w:r>
            <w:r w:rsidRPr="00B616BF">
              <w:t xml:space="preserve"> m</w:t>
            </w:r>
            <w:r w:rsidRPr="00523123">
              <w:rPr>
                <w:vertAlign w:val="superscript"/>
              </w:rPr>
              <w:t>2</w:t>
            </w:r>
          </w:p>
          <w:p w:rsidR="008E4128" w:rsidRPr="00B616BF" w:rsidRDefault="008E4128" w:rsidP="008E4128">
            <w:pPr>
              <w:jc w:val="right"/>
            </w:pPr>
            <w:r>
              <w:t>2163.8m</w:t>
            </w:r>
            <w:r w:rsidRPr="005976D9">
              <w:rPr>
                <w:vertAlign w:val="superscript"/>
              </w:rPr>
              <w:t>2</w:t>
            </w:r>
          </w:p>
          <w:p w:rsidR="008E4128" w:rsidRPr="00523123" w:rsidRDefault="008E4128" w:rsidP="008E4128">
            <w:pPr>
              <w:jc w:val="right"/>
            </w:pPr>
          </w:p>
        </w:tc>
      </w:tr>
      <w:tr w:rsidR="008E4128" w:rsidRPr="00666A4B" w:rsidTr="008E4128">
        <w:tblPrEx>
          <w:tblLook w:val="04A0" w:firstRow="1" w:lastRow="0" w:firstColumn="1" w:lastColumn="0" w:noHBand="0" w:noVBand="1"/>
        </w:tblPrEx>
        <w:trPr>
          <w:trHeight w:val="693"/>
        </w:trPr>
        <w:tc>
          <w:tcPr>
            <w:tcW w:w="648" w:type="dxa"/>
            <w:tcBorders>
              <w:top w:val="single" w:sz="4" w:space="0" w:color="auto"/>
              <w:left w:val="single" w:sz="4" w:space="0" w:color="auto"/>
              <w:bottom w:val="single" w:sz="4" w:space="0" w:color="auto"/>
              <w:right w:val="single" w:sz="4" w:space="0" w:color="auto"/>
            </w:tcBorders>
            <w:hideMark/>
          </w:tcPr>
          <w:p w:rsidR="008E4128" w:rsidRDefault="008E4128" w:rsidP="008E4128">
            <w:pPr>
              <w:jc w:val="center"/>
            </w:pPr>
            <w:r>
              <w:t>2.</w:t>
            </w:r>
          </w:p>
        </w:tc>
        <w:tc>
          <w:tcPr>
            <w:tcW w:w="7560" w:type="dxa"/>
            <w:gridSpan w:val="2"/>
            <w:tcBorders>
              <w:top w:val="single" w:sz="4" w:space="0" w:color="auto"/>
              <w:left w:val="single" w:sz="4" w:space="0" w:color="auto"/>
              <w:bottom w:val="single" w:sz="4" w:space="0" w:color="auto"/>
              <w:right w:val="single" w:sz="4" w:space="0" w:color="auto"/>
            </w:tcBorders>
            <w:hideMark/>
          </w:tcPr>
          <w:p w:rsidR="008E4128" w:rsidRDefault="008E4128" w:rsidP="008E4128">
            <w:r>
              <w:t>Izpildītājam uzkopšanas darb</w:t>
            </w:r>
            <w:r w:rsidR="00815FD6">
              <w:t>i</w:t>
            </w:r>
            <w:r>
              <w:t xml:space="preserve"> jāveic ar saviem darbiniekiem, uzkopšanas tehniku, inventāru, iekārtām un materiāliem.</w:t>
            </w:r>
          </w:p>
        </w:tc>
        <w:tc>
          <w:tcPr>
            <w:tcW w:w="1620" w:type="dxa"/>
            <w:tcBorders>
              <w:top w:val="single" w:sz="4" w:space="0" w:color="auto"/>
              <w:left w:val="single" w:sz="4" w:space="0" w:color="auto"/>
              <w:bottom w:val="single" w:sz="4" w:space="0" w:color="auto"/>
              <w:right w:val="single" w:sz="4" w:space="0" w:color="auto"/>
            </w:tcBorders>
          </w:tcPr>
          <w:p w:rsidR="008E4128" w:rsidRDefault="008E4128" w:rsidP="008E4128">
            <w:pPr>
              <w:jc w:val="right"/>
            </w:pPr>
          </w:p>
        </w:tc>
      </w:tr>
      <w:tr w:rsidR="008E4128" w:rsidRPr="00666A4B" w:rsidTr="008E4128">
        <w:tblPrEx>
          <w:tblLook w:val="04A0" w:firstRow="1" w:lastRow="0" w:firstColumn="1" w:lastColumn="0" w:noHBand="0" w:noVBand="1"/>
        </w:tblPrEx>
        <w:trPr>
          <w:trHeight w:val="598"/>
        </w:trPr>
        <w:tc>
          <w:tcPr>
            <w:tcW w:w="648" w:type="dxa"/>
            <w:tcBorders>
              <w:top w:val="single" w:sz="4" w:space="0" w:color="auto"/>
              <w:left w:val="single" w:sz="4" w:space="0" w:color="auto"/>
              <w:bottom w:val="single" w:sz="4" w:space="0" w:color="auto"/>
              <w:right w:val="single" w:sz="4" w:space="0" w:color="auto"/>
            </w:tcBorders>
            <w:hideMark/>
          </w:tcPr>
          <w:p w:rsidR="008E4128" w:rsidRDefault="008E4128" w:rsidP="008E4128">
            <w:pPr>
              <w:jc w:val="center"/>
            </w:pPr>
            <w:r>
              <w:t>3.</w:t>
            </w:r>
          </w:p>
        </w:tc>
        <w:tc>
          <w:tcPr>
            <w:tcW w:w="7560" w:type="dxa"/>
            <w:gridSpan w:val="2"/>
            <w:tcBorders>
              <w:top w:val="single" w:sz="4" w:space="0" w:color="auto"/>
              <w:left w:val="single" w:sz="4" w:space="0" w:color="auto"/>
              <w:bottom w:val="single" w:sz="4" w:space="0" w:color="auto"/>
              <w:right w:val="single" w:sz="4" w:space="0" w:color="auto"/>
            </w:tcBorders>
            <w:hideMark/>
          </w:tcPr>
          <w:p w:rsidR="008E4128" w:rsidRDefault="008E4128" w:rsidP="005F52BB">
            <w:r>
              <w:t>Izpildītājs darba uzdevumā  iekļautos  uzkopšanas darbus veic saskaņā ar Pasūtītāja  noteikto regularitāti.</w:t>
            </w:r>
          </w:p>
        </w:tc>
        <w:tc>
          <w:tcPr>
            <w:tcW w:w="1620" w:type="dxa"/>
            <w:tcBorders>
              <w:top w:val="single" w:sz="4" w:space="0" w:color="auto"/>
              <w:left w:val="single" w:sz="4" w:space="0" w:color="auto"/>
              <w:bottom w:val="single" w:sz="4" w:space="0" w:color="auto"/>
              <w:right w:val="single" w:sz="4" w:space="0" w:color="auto"/>
            </w:tcBorders>
          </w:tcPr>
          <w:p w:rsidR="008E4128" w:rsidRDefault="008E4128" w:rsidP="008E4128"/>
        </w:tc>
      </w:tr>
      <w:tr w:rsidR="008E4128" w:rsidRPr="00901200" w:rsidTr="008E4128">
        <w:tblPrEx>
          <w:tblLook w:val="04A0" w:firstRow="1" w:lastRow="0" w:firstColumn="1" w:lastColumn="0" w:noHBand="0" w:noVBand="1"/>
        </w:tblPrEx>
        <w:trPr>
          <w:trHeight w:val="654"/>
        </w:trPr>
        <w:tc>
          <w:tcPr>
            <w:tcW w:w="668" w:type="dxa"/>
            <w:gridSpan w:val="2"/>
            <w:tcBorders>
              <w:top w:val="single" w:sz="4" w:space="0" w:color="auto"/>
              <w:left w:val="single" w:sz="4" w:space="0" w:color="auto"/>
              <w:bottom w:val="single" w:sz="4" w:space="0" w:color="auto"/>
              <w:right w:val="single" w:sz="4" w:space="0" w:color="auto"/>
            </w:tcBorders>
            <w:hideMark/>
          </w:tcPr>
          <w:p w:rsidR="008E4128" w:rsidRDefault="008E4128" w:rsidP="008E4128">
            <w:pPr>
              <w:jc w:val="center"/>
            </w:pPr>
            <w:r>
              <w:t>4.</w:t>
            </w:r>
          </w:p>
        </w:tc>
        <w:tc>
          <w:tcPr>
            <w:tcW w:w="7540" w:type="dxa"/>
            <w:tcBorders>
              <w:top w:val="single" w:sz="4" w:space="0" w:color="auto"/>
              <w:left w:val="single" w:sz="4" w:space="0" w:color="auto"/>
              <w:bottom w:val="single" w:sz="4" w:space="0" w:color="auto"/>
              <w:right w:val="single" w:sz="4" w:space="0" w:color="auto"/>
            </w:tcBorders>
          </w:tcPr>
          <w:p w:rsidR="008E4128" w:rsidRDefault="008E4128" w:rsidP="008E4128">
            <w:r w:rsidRPr="006F2198">
              <w:t>Izpildītājam jānodrošina dežūrapkopēja darbs darba dienās no plkst.8.00 līdz plkst.17.00.</w:t>
            </w:r>
          </w:p>
        </w:tc>
        <w:tc>
          <w:tcPr>
            <w:tcW w:w="1620" w:type="dxa"/>
            <w:tcBorders>
              <w:top w:val="single" w:sz="4" w:space="0" w:color="auto"/>
              <w:left w:val="single" w:sz="4" w:space="0" w:color="auto"/>
              <w:bottom w:val="single" w:sz="4" w:space="0" w:color="auto"/>
              <w:right w:val="single" w:sz="4" w:space="0" w:color="auto"/>
            </w:tcBorders>
          </w:tcPr>
          <w:p w:rsidR="008E4128" w:rsidRDefault="008E4128" w:rsidP="008E4128"/>
        </w:tc>
      </w:tr>
      <w:tr w:rsidR="008E4128" w:rsidRPr="00666A4B" w:rsidTr="008E4128">
        <w:tblPrEx>
          <w:tblLook w:val="04A0" w:firstRow="1" w:lastRow="0" w:firstColumn="1" w:lastColumn="0" w:noHBand="0" w:noVBand="1"/>
        </w:tblPrEx>
        <w:trPr>
          <w:trHeight w:val="1233"/>
        </w:trPr>
        <w:tc>
          <w:tcPr>
            <w:tcW w:w="648" w:type="dxa"/>
            <w:tcBorders>
              <w:top w:val="single" w:sz="4" w:space="0" w:color="auto"/>
              <w:left w:val="single" w:sz="4" w:space="0" w:color="auto"/>
              <w:bottom w:val="single" w:sz="4" w:space="0" w:color="auto"/>
              <w:right w:val="single" w:sz="4" w:space="0" w:color="auto"/>
            </w:tcBorders>
            <w:hideMark/>
          </w:tcPr>
          <w:p w:rsidR="008E4128" w:rsidRDefault="00BA182B" w:rsidP="008E4128">
            <w:pPr>
              <w:jc w:val="center"/>
            </w:pPr>
            <w:r>
              <w:t>5</w:t>
            </w:r>
            <w:r w:rsidR="008E4128">
              <w:t>.</w:t>
            </w:r>
          </w:p>
        </w:tc>
        <w:tc>
          <w:tcPr>
            <w:tcW w:w="7560" w:type="dxa"/>
            <w:gridSpan w:val="2"/>
            <w:tcBorders>
              <w:top w:val="single" w:sz="4" w:space="0" w:color="auto"/>
              <w:left w:val="single" w:sz="4" w:space="0" w:color="auto"/>
              <w:bottom w:val="single" w:sz="4" w:space="0" w:color="auto"/>
              <w:right w:val="single" w:sz="4" w:space="0" w:color="auto"/>
            </w:tcBorders>
            <w:hideMark/>
          </w:tcPr>
          <w:p w:rsidR="008E4128" w:rsidRDefault="008E4128" w:rsidP="005F52BB">
            <w:r>
              <w:t>Izpildītājs  nodrošina Pasūtītāju ar nepieciešamajiem higiēn</w:t>
            </w:r>
            <w:r w:rsidR="005F52BB">
              <w:t>a</w:t>
            </w:r>
            <w:r>
              <w:t>s materiāliem (tualetes papīrs, papīra dvieļi, šķidrās ziepes utt.). Jāpielieto tikai tādi mazgāšanas ( t.sk. speciālie dezinfekcijas līdzekļi) un citi resurs</w:t>
            </w:r>
            <w:r w:rsidR="005F52BB">
              <w:t>i</w:t>
            </w:r>
            <w:r>
              <w:t>, kuri  ir atļauti  telpu uzkopšanai, un kas atbilst Latvijas Republikas un Eiropas Savienības normatīvajiem aktiem.</w:t>
            </w:r>
          </w:p>
        </w:tc>
        <w:tc>
          <w:tcPr>
            <w:tcW w:w="1620" w:type="dxa"/>
            <w:tcBorders>
              <w:top w:val="single" w:sz="4" w:space="0" w:color="auto"/>
              <w:left w:val="single" w:sz="4" w:space="0" w:color="auto"/>
              <w:bottom w:val="single" w:sz="4" w:space="0" w:color="auto"/>
              <w:right w:val="single" w:sz="4" w:space="0" w:color="auto"/>
            </w:tcBorders>
          </w:tcPr>
          <w:p w:rsidR="008E4128" w:rsidRDefault="008E4128" w:rsidP="008E4128"/>
        </w:tc>
      </w:tr>
      <w:tr w:rsidR="008E4128" w:rsidRPr="00666A4B" w:rsidTr="008E4128">
        <w:tblPrEx>
          <w:tblLook w:val="04A0" w:firstRow="1" w:lastRow="0" w:firstColumn="1" w:lastColumn="0" w:noHBand="0" w:noVBand="1"/>
        </w:tblPrEx>
        <w:trPr>
          <w:trHeight w:val="715"/>
        </w:trPr>
        <w:tc>
          <w:tcPr>
            <w:tcW w:w="648" w:type="dxa"/>
            <w:tcBorders>
              <w:top w:val="single" w:sz="4" w:space="0" w:color="auto"/>
              <w:left w:val="single" w:sz="4" w:space="0" w:color="auto"/>
              <w:bottom w:val="single" w:sz="4" w:space="0" w:color="auto"/>
              <w:right w:val="single" w:sz="4" w:space="0" w:color="auto"/>
            </w:tcBorders>
            <w:hideMark/>
          </w:tcPr>
          <w:p w:rsidR="008E4128" w:rsidRDefault="00BA182B" w:rsidP="008E4128">
            <w:pPr>
              <w:jc w:val="center"/>
            </w:pPr>
            <w:r>
              <w:t>6</w:t>
            </w:r>
            <w:r w:rsidR="008E4128">
              <w:t>.</w:t>
            </w:r>
          </w:p>
        </w:tc>
        <w:tc>
          <w:tcPr>
            <w:tcW w:w="7560" w:type="dxa"/>
            <w:gridSpan w:val="2"/>
            <w:tcBorders>
              <w:top w:val="single" w:sz="4" w:space="0" w:color="auto"/>
              <w:left w:val="single" w:sz="4" w:space="0" w:color="auto"/>
              <w:bottom w:val="single" w:sz="4" w:space="0" w:color="auto"/>
              <w:right w:val="single" w:sz="4" w:space="0" w:color="auto"/>
            </w:tcBorders>
            <w:hideMark/>
          </w:tcPr>
          <w:p w:rsidR="008E4128" w:rsidRDefault="008E4128" w:rsidP="005F52BB">
            <w:r>
              <w:t>Izpildītāja  darbiniekiem ir jāievēro Pasūtītāja iekšējās darba kārtības un LU ēku izmantošanas noteikumi, darba aizsardzības un ugunsdrošības noteikum</w:t>
            </w:r>
            <w:r w:rsidR="005F52BB">
              <w:t>i</w:t>
            </w:r>
            <w:r>
              <w:t xml:space="preserve">, drošības tehnikas un darba higiēnas prasības. </w:t>
            </w:r>
          </w:p>
        </w:tc>
        <w:tc>
          <w:tcPr>
            <w:tcW w:w="1620" w:type="dxa"/>
            <w:tcBorders>
              <w:top w:val="single" w:sz="4" w:space="0" w:color="auto"/>
              <w:left w:val="single" w:sz="4" w:space="0" w:color="auto"/>
              <w:bottom w:val="single" w:sz="4" w:space="0" w:color="auto"/>
              <w:right w:val="single" w:sz="4" w:space="0" w:color="auto"/>
            </w:tcBorders>
          </w:tcPr>
          <w:p w:rsidR="008E4128" w:rsidRDefault="008E4128" w:rsidP="008E4128"/>
        </w:tc>
      </w:tr>
      <w:tr w:rsidR="008E4128" w:rsidRPr="00666A4B" w:rsidTr="008E4128">
        <w:tblPrEx>
          <w:tblLook w:val="04A0" w:firstRow="1" w:lastRow="0" w:firstColumn="1" w:lastColumn="0" w:noHBand="0" w:noVBand="1"/>
        </w:tblPrEx>
        <w:trPr>
          <w:trHeight w:val="602"/>
        </w:trPr>
        <w:tc>
          <w:tcPr>
            <w:tcW w:w="648" w:type="dxa"/>
            <w:tcBorders>
              <w:top w:val="single" w:sz="4" w:space="0" w:color="auto"/>
              <w:left w:val="single" w:sz="4" w:space="0" w:color="auto"/>
              <w:bottom w:val="single" w:sz="4" w:space="0" w:color="auto"/>
              <w:right w:val="single" w:sz="4" w:space="0" w:color="auto"/>
            </w:tcBorders>
            <w:hideMark/>
          </w:tcPr>
          <w:p w:rsidR="008E4128" w:rsidRDefault="00BA182B" w:rsidP="008E4128">
            <w:pPr>
              <w:jc w:val="center"/>
            </w:pPr>
            <w:r>
              <w:t>7</w:t>
            </w:r>
            <w:r w:rsidR="008E4128">
              <w:t>.</w:t>
            </w:r>
          </w:p>
        </w:tc>
        <w:tc>
          <w:tcPr>
            <w:tcW w:w="7560" w:type="dxa"/>
            <w:gridSpan w:val="2"/>
            <w:tcBorders>
              <w:top w:val="single" w:sz="4" w:space="0" w:color="auto"/>
              <w:left w:val="single" w:sz="4" w:space="0" w:color="auto"/>
              <w:bottom w:val="single" w:sz="4" w:space="0" w:color="auto"/>
              <w:right w:val="single" w:sz="4" w:space="0" w:color="auto"/>
            </w:tcBorders>
            <w:hideMark/>
          </w:tcPr>
          <w:p w:rsidR="008E4128" w:rsidRDefault="008E4128" w:rsidP="008E4128">
            <w:r>
              <w:t>Izpildītājs  nodrošina, ka uzkopšanas darbus veic darbinieki,  kuru saraksts iepriekš saskaņots ar Pasūtītāju.</w:t>
            </w:r>
          </w:p>
        </w:tc>
        <w:tc>
          <w:tcPr>
            <w:tcW w:w="1620" w:type="dxa"/>
            <w:tcBorders>
              <w:top w:val="single" w:sz="4" w:space="0" w:color="auto"/>
              <w:left w:val="single" w:sz="4" w:space="0" w:color="auto"/>
              <w:bottom w:val="single" w:sz="4" w:space="0" w:color="auto"/>
              <w:right w:val="single" w:sz="4" w:space="0" w:color="auto"/>
            </w:tcBorders>
          </w:tcPr>
          <w:p w:rsidR="008E4128" w:rsidRDefault="008E4128" w:rsidP="008E4128"/>
        </w:tc>
      </w:tr>
      <w:tr w:rsidR="008E4128" w:rsidRPr="00666A4B" w:rsidTr="008E4128">
        <w:tblPrEx>
          <w:tblLook w:val="04A0" w:firstRow="1" w:lastRow="0" w:firstColumn="1" w:lastColumn="0" w:noHBand="0" w:noVBand="1"/>
        </w:tblPrEx>
        <w:trPr>
          <w:trHeight w:val="627"/>
        </w:trPr>
        <w:tc>
          <w:tcPr>
            <w:tcW w:w="648" w:type="dxa"/>
            <w:tcBorders>
              <w:top w:val="single" w:sz="4" w:space="0" w:color="auto"/>
              <w:left w:val="single" w:sz="4" w:space="0" w:color="auto"/>
              <w:bottom w:val="single" w:sz="4" w:space="0" w:color="auto"/>
              <w:right w:val="single" w:sz="4" w:space="0" w:color="auto"/>
            </w:tcBorders>
            <w:hideMark/>
          </w:tcPr>
          <w:p w:rsidR="008E4128" w:rsidRDefault="00BA182B" w:rsidP="008E4128">
            <w:pPr>
              <w:jc w:val="center"/>
            </w:pPr>
            <w:r>
              <w:t>8</w:t>
            </w:r>
            <w:r w:rsidR="008E4128">
              <w:t>.</w:t>
            </w:r>
          </w:p>
        </w:tc>
        <w:tc>
          <w:tcPr>
            <w:tcW w:w="7560" w:type="dxa"/>
            <w:gridSpan w:val="2"/>
            <w:tcBorders>
              <w:top w:val="single" w:sz="4" w:space="0" w:color="auto"/>
              <w:left w:val="single" w:sz="4" w:space="0" w:color="auto"/>
              <w:bottom w:val="single" w:sz="4" w:space="0" w:color="auto"/>
              <w:right w:val="single" w:sz="4" w:space="0" w:color="auto"/>
            </w:tcBorders>
            <w:hideMark/>
          </w:tcPr>
          <w:p w:rsidR="008E4128" w:rsidRDefault="008E4128" w:rsidP="008E4128">
            <w:r>
              <w:t>Izpildītājam  savāktie atkritumi jānogādā uz</w:t>
            </w:r>
            <w:r w:rsidR="004329B1">
              <w:t xml:space="preserve"> Pasūtītāja</w:t>
            </w:r>
            <w:r>
              <w:t xml:space="preserve"> atkritumu konteineriem.</w:t>
            </w:r>
          </w:p>
        </w:tc>
        <w:tc>
          <w:tcPr>
            <w:tcW w:w="1620" w:type="dxa"/>
            <w:tcBorders>
              <w:top w:val="single" w:sz="4" w:space="0" w:color="auto"/>
              <w:left w:val="single" w:sz="4" w:space="0" w:color="auto"/>
              <w:bottom w:val="single" w:sz="4" w:space="0" w:color="auto"/>
              <w:right w:val="single" w:sz="4" w:space="0" w:color="auto"/>
            </w:tcBorders>
          </w:tcPr>
          <w:p w:rsidR="008E4128" w:rsidRDefault="008E4128" w:rsidP="008E4128"/>
        </w:tc>
      </w:tr>
      <w:tr w:rsidR="008E4128" w:rsidRPr="00666A4B" w:rsidTr="008E4128">
        <w:tblPrEx>
          <w:tblLook w:val="04A0" w:firstRow="1" w:lastRow="0" w:firstColumn="1" w:lastColumn="0" w:noHBand="0" w:noVBand="1"/>
        </w:tblPrEx>
        <w:trPr>
          <w:trHeight w:val="688"/>
        </w:trPr>
        <w:tc>
          <w:tcPr>
            <w:tcW w:w="648" w:type="dxa"/>
            <w:tcBorders>
              <w:top w:val="single" w:sz="4" w:space="0" w:color="auto"/>
              <w:left w:val="single" w:sz="4" w:space="0" w:color="auto"/>
              <w:bottom w:val="single" w:sz="4" w:space="0" w:color="auto"/>
              <w:right w:val="single" w:sz="4" w:space="0" w:color="auto"/>
            </w:tcBorders>
            <w:hideMark/>
          </w:tcPr>
          <w:p w:rsidR="008E4128" w:rsidRDefault="00BA182B" w:rsidP="008E4128">
            <w:pPr>
              <w:jc w:val="center"/>
            </w:pPr>
            <w:r>
              <w:t>9</w:t>
            </w:r>
            <w:r w:rsidR="008E4128">
              <w:t>.</w:t>
            </w:r>
          </w:p>
        </w:tc>
        <w:tc>
          <w:tcPr>
            <w:tcW w:w="7560" w:type="dxa"/>
            <w:gridSpan w:val="2"/>
            <w:tcBorders>
              <w:top w:val="single" w:sz="4" w:space="0" w:color="auto"/>
              <w:left w:val="single" w:sz="4" w:space="0" w:color="auto"/>
              <w:bottom w:val="single" w:sz="4" w:space="0" w:color="auto"/>
              <w:right w:val="single" w:sz="4" w:space="0" w:color="auto"/>
            </w:tcBorders>
            <w:hideMark/>
          </w:tcPr>
          <w:p w:rsidR="008E4128" w:rsidRDefault="008E4128" w:rsidP="008E4128">
            <w:r>
              <w:t>Pasūtītājs nodrošina Izpildītāju ar telpām uzkopšanas līdzekļu un inventāra glabāšanai un apkopēju garderobei.</w:t>
            </w:r>
          </w:p>
        </w:tc>
        <w:tc>
          <w:tcPr>
            <w:tcW w:w="1620" w:type="dxa"/>
            <w:tcBorders>
              <w:top w:val="single" w:sz="4" w:space="0" w:color="auto"/>
              <w:left w:val="single" w:sz="4" w:space="0" w:color="auto"/>
              <w:bottom w:val="single" w:sz="4" w:space="0" w:color="auto"/>
              <w:right w:val="single" w:sz="4" w:space="0" w:color="auto"/>
            </w:tcBorders>
          </w:tcPr>
          <w:p w:rsidR="008E4128" w:rsidRDefault="008E4128" w:rsidP="008E4128"/>
        </w:tc>
      </w:tr>
      <w:tr w:rsidR="008E4128" w:rsidRPr="00666A4B" w:rsidTr="008E4128">
        <w:tblPrEx>
          <w:tblLook w:val="04A0" w:firstRow="1" w:lastRow="0" w:firstColumn="1" w:lastColumn="0" w:noHBand="0" w:noVBand="1"/>
        </w:tblPrEx>
        <w:trPr>
          <w:trHeight w:val="764"/>
        </w:trPr>
        <w:tc>
          <w:tcPr>
            <w:tcW w:w="648" w:type="dxa"/>
            <w:tcBorders>
              <w:top w:val="single" w:sz="4" w:space="0" w:color="auto"/>
              <w:left w:val="single" w:sz="4" w:space="0" w:color="auto"/>
              <w:bottom w:val="single" w:sz="4" w:space="0" w:color="auto"/>
              <w:right w:val="single" w:sz="4" w:space="0" w:color="auto"/>
            </w:tcBorders>
            <w:hideMark/>
          </w:tcPr>
          <w:p w:rsidR="008E4128" w:rsidRDefault="00BA182B" w:rsidP="008E4128">
            <w:pPr>
              <w:jc w:val="center"/>
            </w:pPr>
            <w:r>
              <w:t>10</w:t>
            </w:r>
            <w:r w:rsidR="008E4128">
              <w:t>.</w:t>
            </w:r>
          </w:p>
        </w:tc>
        <w:tc>
          <w:tcPr>
            <w:tcW w:w="7560" w:type="dxa"/>
            <w:gridSpan w:val="2"/>
            <w:tcBorders>
              <w:top w:val="single" w:sz="4" w:space="0" w:color="auto"/>
              <w:left w:val="single" w:sz="4" w:space="0" w:color="auto"/>
              <w:bottom w:val="single" w:sz="4" w:space="0" w:color="auto"/>
              <w:right w:val="single" w:sz="4" w:space="0" w:color="auto"/>
            </w:tcBorders>
            <w:hideMark/>
          </w:tcPr>
          <w:p w:rsidR="008E4128" w:rsidRDefault="008E4128" w:rsidP="008E4128">
            <w:r>
              <w:t>Izpildītājam  aizliegts pārvietot un lasīt dokumentus, ieslēgt un</w:t>
            </w:r>
          </w:p>
          <w:p w:rsidR="008E4128" w:rsidRDefault="008E4128" w:rsidP="005F52BB">
            <w:r>
              <w:t>izmantot  tehniskās ierīces</w:t>
            </w:r>
            <w:r w:rsidR="005F52BB">
              <w:t>,</w:t>
            </w:r>
            <w:r>
              <w:t xml:space="preserve"> atvērt telpā esošos skapjus  un galda atvilktnes.</w:t>
            </w:r>
          </w:p>
        </w:tc>
        <w:tc>
          <w:tcPr>
            <w:tcW w:w="1620" w:type="dxa"/>
            <w:tcBorders>
              <w:top w:val="single" w:sz="4" w:space="0" w:color="auto"/>
              <w:left w:val="single" w:sz="4" w:space="0" w:color="auto"/>
              <w:bottom w:val="single" w:sz="4" w:space="0" w:color="auto"/>
              <w:right w:val="single" w:sz="4" w:space="0" w:color="auto"/>
            </w:tcBorders>
          </w:tcPr>
          <w:p w:rsidR="008E4128" w:rsidRDefault="008E4128" w:rsidP="008E4128">
            <w:pPr>
              <w:jc w:val="center"/>
            </w:pPr>
          </w:p>
        </w:tc>
      </w:tr>
      <w:tr w:rsidR="008E4128" w:rsidRPr="008472B9" w:rsidTr="008E4128">
        <w:tblPrEx>
          <w:tblLook w:val="04A0" w:firstRow="1" w:lastRow="0" w:firstColumn="1" w:lastColumn="0" w:noHBand="0" w:noVBand="1"/>
        </w:tblPrEx>
        <w:trPr>
          <w:trHeight w:val="1122"/>
        </w:trPr>
        <w:tc>
          <w:tcPr>
            <w:tcW w:w="648" w:type="dxa"/>
            <w:tcBorders>
              <w:top w:val="single" w:sz="4" w:space="0" w:color="auto"/>
              <w:left w:val="single" w:sz="4" w:space="0" w:color="auto"/>
              <w:bottom w:val="single" w:sz="4" w:space="0" w:color="auto"/>
              <w:right w:val="single" w:sz="4" w:space="0" w:color="auto"/>
            </w:tcBorders>
            <w:hideMark/>
          </w:tcPr>
          <w:p w:rsidR="008E4128" w:rsidRDefault="00BA182B" w:rsidP="008E4128">
            <w:pPr>
              <w:jc w:val="center"/>
            </w:pPr>
            <w:r>
              <w:t>11</w:t>
            </w:r>
            <w:r w:rsidR="008E4128">
              <w:t>.</w:t>
            </w:r>
          </w:p>
        </w:tc>
        <w:tc>
          <w:tcPr>
            <w:tcW w:w="7560" w:type="dxa"/>
            <w:gridSpan w:val="2"/>
            <w:tcBorders>
              <w:top w:val="single" w:sz="4" w:space="0" w:color="auto"/>
              <w:left w:val="single" w:sz="4" w:space="0" w:color="auto"/>
              <w:bottom w:val="single" w:sz="4" w:space="0" w:color="auto"/>
              <w:right w:val="single" w:sz="4" w:space="0" w:color="auto"/>
            </w:tcBorders>
            <w:hideMark/>
          </w:tcPr>
          <w:p w:rsidR="008E4128" w:rsidRDefault="008E4128" w:rsidP="005F52BB">
            <w:r>
              <w:t xml:space="preserve">Pasūtītāja  pretenziju gadījumā, Izpildītājam 1 </w:t>
            </w:r>
            <w:r w:rsidR="005F52BB">
              <w:t>(vienas) s</w:t>
            </w:r>
            <w:r>
              <w:t>tundas laikā no Pasūtītāja izsaukuma brīža i</w:t>
            </w:r>
            <w:r w:rsidR="00C91B5C">
              <w:t>r jānodrošina pārstāvja ierašanās</w:t>
            </w:r>
            <w:r>
              <w:t xml:space="preserve"> objektā, akta par nekvalitatīvi veiktajiem uzkopšanas darbiem sastādīšanai. Konstatētie trūkumi ir jānovērš.</w:t>
            </w:r>
          </w:p>
        </w:tc>
        <w:tc>
          <w:tcPr>
            <w:tcW w:w="1620" w:type="dxa"/>
            <w:tcBorders>
              <w:top w:val="single" w:sz="4" w:space="0" w:color="auto"/>
              <w:left w:val="single" w:sz="4" w:space="0" w:color="auto"/>
              <w:bottom w:val="single" w:sz="4" w:space="0" w:color="auto"/>
              <w:right w:val="single" w:sz="4" w:space="0" w:color="auto"/>
            </w:tcBorders>
          </w:tcPr>
          <w:p w:rsidR="008E4128" w:rsidRDefault="008E4128" w:rsidP="008E4128">
            <w:pPr>
              <w:jc w:val="center"/>
            </w:pPr>
          </w:p>
        </w:tc>
      </w:tr>
      <w:tr w:rsidR="008E4128" w:rsidTr="008E4128">
        <w:tblPrEx>
          <w:tblLook w:val="04A0" w:firstRow="1" w:lastRow="0" w:firstColumn="1" w:lastColumn="0" w:noHBand="0" w:noVBand="1"/>
        </w:tblPrEx>
        <w:trPr>
          <w:trHeight w:val="682"/>
        </w:trPr>
        <w:tc>
          <w:tcPr>
            <w:tcW w:w="648" w:type="dxa"/>
            <w:tcBorders>
              <w:top w:val="single" w:sz="4" w:space="0" w:color="auto"/>
              <w:left w:val="single" w:sz="4" w:space="0" w:color="auto"/>
              <w:bottom w:val="single" w:sz="4" w:space="0" w:color="auto"/>
              <w:right w:val="single" w:sz="4" w:space="0" w:color="auto"/>
            </w:tcBorders>
            <w:hideMark/>
          </w:tcPr>
          <w:p w:rsidR="008E4128" w:rsidRDefault="00BA182B" w:rsidP="008E4128">
            <w:pPr>
              <w:jc w:val="center"/>
            </w:pPr>
            <w:r>
              <w:t>12</w:t>
            </w:r>
            <w:r w:rsidR="008E4128">
              <w:t>.</w:t>
            </w:r>
          </w:p>
        </w:tc>
        <w:tc>
          <w:tcPr>
            <w:tcW w:w="7560" w:type="dxa"/>
            <w:gridSpan w:val="2"/>
            <w:tcBorders>
              <w:top w:val="single" w:sz="4" w:space="0" w:color="auto"/>
              <w:left w:val="single" w:sz="4" w:space="0" w:color="auto"/>
              <w:bottom w:val="single" w:sz="4" w:space="0" w:color="auto"/>
              <w:right w:val="single" w:sz="4" w:space="0" w:color="auto"/>
            </w:tcBorders>
          </w:tcPr>
          <w:p w:rsidR="008E4128" w:rsidRDefault="008E4128" w:rsidP="008E4128">
            <w:r>
              <w:t>Pakalpojuma  detalizēti  parametri  un prasības norādīti Darba uzdevumā.</w:t>
            </w:r>
          </w:p>
          <w:p w:rsidR="008E4128" w:rsidRDefault="008E4128" w:rsidP="008E4128"/>
        </w:tc>
        <w:tc>
          <w:tcPr>
            <w:tcW w:w="1620" w:type="dxa"/>
            <w:tcBorders>
              <w:top w:val="single" w:sz="4" w:space="0" w:color="auto"/>
              <w:left w:val="single" w:sz="4" w:space="0" w:color="auto"/>
              <w:bottom w:val="single" w:sz="4" w:space="0" w:color="auto"/>
              <w:right w:val="single" w:sz="4" w:space="0" w:color="auto"/>
            </w:tcBorders>
          </w:tcPr>
          <w:p w:rsidR="008E4128" w:rsidRDefault="008E4128" w:rsidP="008E4128">
            <w:pPr>
              <w:jc w:val="center"/>
            </w:pPr>
          </w:p>
        </w:tc>
      </w:tr>
    </w:tbl>
    <w:p w:rsidR="001721CC" w:rsidRDefault="001721CC" w:rsidP="001721CC">
      <w:pPr>
        <w:ind w:left="720"/>
        <w:jc w:val="center"/>
        <w:rPr>
          <w:b/>
        </w:rPr>
      </w:pPr>
    </w:p>
    <w:p w:rsidR="001721CC" w:rsidRDefault="001721CC" w:rsidP="001721CC">
      <w:pPr>
        <w:jc w:val="center"/>
        <w:rPr>
          <w:b/>
        </w:rPr>
      </w:pPr>
    </w:p>
    <w:p w:rsidR="001721CC" w:rsidRDefault="001721CC" w:rsidP="001721CC">
      <w:pPr>
        <w:jc w:val="right"/>
        <w:rPr>
          <w:sz w:val="18"/>
          <w:szCs w:val="18"/>
        </w:rPr>
      </w:pPr>
    </w:p>
    <w:p w:rsidR="001721CC" w:rsidRDefault="001721CC" w:rsidP="009C6A70"/>
    <w:p w:rsidR="00466F22" w:rsidRDefault="00466F22" w:rsidP="009C6A70">
      <w:pPr>
        <w:sectPr w:rsidR="00466F22" w:rsidSect="00466F22">
          <w:pgSz w:w="11906" w:h="16838" w:code="9"/>
          <w:pgMar w:top="709" w:right="851" w:bottom="1134" w:left="1701" w:header="709" w:footer="709" w:gutter="0"/>
          <w:cols w:space="708"/>
          <w:titlePg/>
          <w:docGrid w:linePitch="360"/>
        </w:sectPr>
      </w:pPr>
    </w:p>
    <w:p w:rsidR="0015038B" w:rsidRPr="009E1199" w:rsidRDefault="0015038B" w:rsidP="0015038B">
      <w:pPr>
        <w:shd w:val="clear" w:color="auto" w:fill="FFFFFF"/>
        <w:jc w:val="center"/>
        <w:rPr>
          <w:b/>
        </w:rPr>
      </w:pPr>
      <w:r w:rsidRPr="009E1199">
        <w:rPr>
          <w:b/>
        </w:rPr>
        <w:lastRenderedPageBreak/>
        <w:t>DARBA UZDEVUMS</w:t>
      </w:r>
    </w:p>
    <w:p w:rsidR="0015038B" w:rsidRPr="009E1199" w:rsidRDefault="0015038B" w:rsidP="0015038B">
      <w:pPr>
        <w:shd w:val="clear" w:color="auto" w:fill="FFFFFF"/>
        <w:jc w:val="center"/>
        <w:rPr>
          <w:b/>
        </w:rPr>
      </w:pPr>
    </w:p>
    <w:p w:rsidR="0015038B" w:rsidRPr="009E1199" w:rsidRDefault="0015038B" w:rsidP="0015038B">
      <w:pPr>
        <w:shd w:val="clear" w:color="auto" w:fill="FFFFFF"/>
      </w:pPr>
      <w:r w:rsidRPr="009E1199">
        <w:t xml:space="preserve">PASŪTĪTĀJS uzdod, bet IZPILDĪTĀJS veic Latvijas Universitātes ēkas </w:t>
      </w:r>
      <w:r>
        <w:t>Visvalža ielā 4a, Rīgā telpu uzkopšanu 5754,9</w:t>
      </w:r>
      <w:r w:rsidRPr="009E1199">
        <w:t>m</w:t>
      </w:r>
      <w:r w:rsidRPr="00300878">
        <w:rPr>
          <w:vertAlign w:val="superscript"/>
        </w:rPr>
        <w:t>2</w:t>
      </w:r>
      <w:r w:rsidR="00BA182B">
        <w:t xml:space="preserve"> </w:t>
      </w:r>
      <w:r w:rsidRPr="009E1199">
        <w:t>platībā, tajā skaitā:</w:t>
      </w:r>
    </w:p>
    <w:p w:rsidR="0015038B" w:rsidRPr="009E1199" w:rsidRDefault="0015038B" w:rsidP="0015038B">
      <w:pPr>
        <w:shd w:val="clear" w:color="auto" w:fill="FFFFFF"/>
      </w:pPr>
    </w:p>
    <w:tbl>
      <w:tblPr>
        <w:tblW w:w="1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935"/>
        <w:gridCol w:w="827"/>
        <w:gridCol w:w="827"/>
        <w:gridCol w:w="828"/>
        <w:gridCol w:w="828"/>
        <w:gridCol w:w="829"/>
        <w:gridCol w:w="1527"/>
        <w:gridCol w:w="828"/>
        <w:gridCol w:w="824"/>
        <w:gridCol w:w="824"/>
      </w:tblGrid>
      <w:tr w:rsidR="0015038B" w:rsidRPr="009E1199" w:rsidTr="004C2DBA">
        <w:tc>
          <w:tcPr>
            <w:tcW w:w="890" w:type="dxa"/>
            <w:shd w:val="clear" w:color="auto" w:fill="auto"/>
          </w:tcPr>
          <w:p w:rsidR="0015038B" w:rsidRPr="009E1199" w:rsidRDefault="0015038B" w:rsidP="004C2DBA">
            <w:pPr>
              <w:jc w:val="center"/>
            </w:pPr>
            <w:r w:rsidRPr="009E1199">
              <w:t>Nr.p.k.</w:t>
            </w:r>
          </w:p>
        </w:tc>
        <w:tc>
          <w:tcPr>
            <w:tcW w:w="4935" w:type="dxa"/>
            <w:tcBorders>
              <w:bottom w:val="single" w:sz="4" w:space="0" w:color="auto"/>
            </w:tcBorders>
            <w:shd w:val="clear" w:color="auto" w:fill="auto"/>
          </w:tcPr>
          <w:p w:rsidR="0015038B" w:rsidRPr="009E1199" w:rsidRDefault="0015038B" w:rsidP="004C2DBA">
            <w:pPr>
              <w:jc w:val="center"/>
            </w:pPr>
            <w:r w:rsidRPr="009E1199">
              <w:t>Darba apraksts</w:t>
            </w:r>
          </w:p>
        </w:tc>
        <w:tc>
          <w:tcPr>
            <w:tcW w:w="827" w:type="dxa"/>
            <w:tcBorders>
              <w:bottom w:val="single" w:sz="4" w:space="0" w:color="auto"/>
            </w:tcBorders>
            <w:shd w:val="clear" w:color="auto" w:fill="auto"/>
          </w:tcPr>
          <w:p w:rsidR="0015038B" w:rsidRPr="009E1199" w:rsidRDefault="0015038B" w:rsidP="004C2DBA">
            <w:pPr>
              <w:jc w:val="center"/>
            </w:pPr>
            <w:r w:rsidRPr="009E1199">
              <w:t>6x ned.</w:t>
            </w:r>
          </w:p>
        </w:tc>
        <w:tc>
          <w:tcPr>
            <w:tcW w:w="827" w:type="dxa"/>
            <w:tcBorders>
              <w:bottom w:val="single" w:sz="4" w:space="0" w:color="auto"/>
            </w:tcBorders>
            <w:shd w:val="clear" w:color="auto" w:fill="auto"/>
          </w:tcPr>
          <w:p w:rsidR="0015038B" w:rsidRPr="009E1199" w:rsidRDefault="0015038B" w:rsidP="004C2DBA">
            <w:pPr>
              <w:jc w:val="center"/>
            </w:pPr>
            <w:r w:rsidRPr="009E1199">
              <w:t>5x ned.</w:t>
            </w:r>
          </w:p>
        </w:tc>
        <w:tc>
          <w:tcPr>
            <w:tcW w:w="828" w:type="dxa"/>
            <w:tcBorders>
              <w:bottom w:val="single" w:sz="4" w:space="0" w:color="auto"/>
            </w:tcBorders>
            <w:shd w:val="clear" w:color="auto" w:fill="auto"/>
          </w:tcPr>
          <w:p w:rsidR="0015038B" w:rsidRPr="009E1199" w:rsidRDefault="0015038B" w:rsidP="004C2DBA">
            <w:pPr>
              <w:jc w:val="center"/>
            </w:pPr>
            <w:r w:rsidRPr="009E1199">
              <w:t>3x ned.</w:t>
            </w:r>
          </w:p>
        </w:tc>
        <w:tc>
          <w:tcPr>
            <w:tcW w:w="828" w:type="dxa"/>
            <w:tcBorders>
              <w:bottom w:val="single" w:sz="4" w:space="0" w:color="auto"/>
            </w:tcBorders>
            <w:shd w:val="clear" w:color="auto" w:fill="auto"/>
          </w:tcPr>
          <w:p w:rsidR="0015038B" w:rsidRPr="009E1199" w:rsidRDefault="0015038B" w:rsidP="004C2DBA">
            <w:pPr>
              <w:jc w:val="center"/>
            </w:pPr>
            <w:r w:rsidRPr="009E1199">
              <w:t>1x ned.</w:t>
            </w:r>
          </w:p>
        </w:tc>
        <w:tc>
          <w:tcPr>
            <w:tcW w:w="829" w:type="dxa"/>
            <w:tcBorders>
              <w:bottom w:val="single" w:sz="4" w:space="0" w:color="auto"/>
            </w:tcBorders>
            <w:shd w:val="clear" w:color="auto" w:fill="auto"/>
          </w:tcPr>
          <w:p w:rsidR="0015038B" w:rsidRPr="009E1199" w:rsidRDefault="0015038B" w:rsidP="004C2DBA">
            <w:pPr>
              <w:jc w:val="center"/>
            </w:pPr>
            <w:r w:rsidRPr="009E1199">
              <w:t>1x</w:t>
            </w:r>
          </w:p>
          <w:p w:rsidR="0015038B" w:rsidRPr="009E1199" w:rsidRDefault="0015038B" w:rsidP="004C2DBA">
            <w:pPr>
              <w:jc w:val="center"/>
            </w:pPr>
            <w:r w:rsidRPr="009E1199">
              <w:t>mēn.</w:t>
            </w:r>
          </w:p>
        </w:tc>
        <w:tc>
          <w:tcPr>
            <w:tcW w:w="1527" w:type="dxa"/>
            <w:tcBorders>
              <w:bottom w:val="single" w:sz="4" w:space="0" w:color="auto"/>
            </w:tcBorders>
            <w:shd w:val="clear" w:color="auto" w:fill="auto"/>
          </w:tcPr>
          <w:p w:rsidR="0015038B" w:rsidRPr="004C2DBA" w:rsidRDefault="0015038B" w:rsidP="004C2DBA">
            <w:pPr>
              <w:jc w:val="center"/>
              <w:rPr>
                <w:sz w:val="20"/>
                <w:szCs w:val="20"/>
              </w:rPr>
            </w:pPr>
            <w:r w:rsidRPr="004C2DBA">
              <w:rPr>
                <w:sz w:val="20"/>
                <w:szCs w:val="20"/>
              </w:rPr>
              <w:t>Pēc nepieciešamības</w:t>
            </w:r>
          </w:p>
        </w:tc>
        <w:tc>
          <w:tcPr>
            <w:tcW w:w="828" w:type="dxa"/>
            <w:tcBorders>
              <w:bottom w:val="single" w:sz="4" w:space="0" w:color="auto"/>
            </w:tcBorders>
            <w:shd w:val="clear" w:color="auto" w:fill="auto"/>
          </w:tcPr>
          <w:p w:rsidR="0015038B" w:rsidRPr="009E1199" w:rsidRDefault="0015038B" w:rsidP="004C2DBA">
            <w:pPr>
              <w:jc w:val="center"/>
            </w:pPr>
            <w:r w:rsidRPr="009E1199">
              <w:t>3x gadā</w:t>
            </w:r>
          </w:p>
        </w:tc>
        <w:tc>
          <w:tcPr>
            <w:tcW w:w="824" w:type="dxa"/>
            <w:tcBorders>
              <w:bottom w:val="single" w:sz="4" w:space="0" w:color="auto"/>
            </w:tcBorders>
            <w:shd w:val="clear" w:color="auto" w:fill="auto"/>
          </w:tcPr>
          <w:p w:rsidR="0015038B" w:rsidRPr="009E1199" w:rsidRDefault="0015038B" w:rsidP="004C2DBA">
            <w:pPr>
              <w:jc w:val="center"/>
            </w:pPr>
            <w:r w:rsidRPr="009E1199">
              <w:t>2x gadā</w:t>
            </w:r>
          </w:p>
        </w:tc>
        <w:tc>
          <w:tcPr>
            <w:tcW w:w="824" w:type="dxa"/>
            <w:tcBorders>
              <w:bottom w:val="single" w:sz="4" w:space="0" w:color="auto"/>
            </w:tcBorders>
            <w:shd w:val="clear" w:color="auto" w:fill="auto"/>
          </w:tcPr>
          <w:p w:rsidR="0015038B" w:rsidRPr="009E1199" w:rsidRDefault="0015038B" w:rsidP="004C2DBA">
            <w:pPr>
              <w:jc w:val="center"/>
            </w:pPr>
            <w:r w:rsidRPr="009E1199">
              <w:t>1x gadā</w:t>
            </w:r>
          </w:p>
        </w:tc>
      </w:tr>
      <w:tr w:rsidR="0015038B" w:rsidRPr="009E1199" w:rsidTr="004C2DBA">
        <w:tc>
          <w:tcPr>
            <w:tcW w:w="890" w:type="dxa"/>
            <w:tcBorders>
              <w:right w:val="single" w:sz="4" w:space="0" w:color="auto"/>
            </w:tcBorders>
            <w:shd w:val="clear" w:color="auto" w:fill="auto"/>
          </w:tcPr>
          <w:p w:rsidR="0015038B" w:rsidRPr="004C2DBA" w:rsidRDefault="0015038B" w:rsidP="00257B0B">
            <w:pPr>
              <w:rPr>
                <w:b/>
                <w:sz w:val="28"/>
                <w:szCs w:val="28"/>
              </w:rPr>
            </w:pPr>
            <w:r w:rsidRPr="004C2DBA">
              <w:rPr>
                <w:b/>
                <w:sz w:val="28"/>
                <w:szCs w:val="28"/>
              </w:rPr>
              <w:t>1.</w:t>
            </w:r>
          </w:p>
        </w:tc>
        <w:tc>
          <w:tcPr>
            <w:tcW w:w="4935" w:type="dxa"/>
            <w:tcBorders>
              <w:top w:val="single" w:sz="4" w:space="0" w:color="auto"/>
              <w:left w:val="single" w:sz="4" w:space="0" w:color="auto"/>
              <w:bottom w:val="single" w:sz="4" w:space="0" w:color="auto"/>
              <w:right w:val="nil"/>
            </w:tcBorders>
            <w:shd w:val="clear" w:color="auto" w:fill="auto"/>
          </w:tcPr>
          <w:p w:rsidR="0015038B" w:rsidRPr="004C2DBA" w:rsidRDefault="0015038B" w:rsidP="00257B0B">
            <w:pPr>
              <w:rPr>
                <w:b/>
                <w:sz w:val="28"/>
                <w:szCs w:val="28"/>
              </w:rPr>
            </w:pPr>
            <w:r w:rsidRPr="004C2DBA">
              <w:rPr>
                <w:b/>
                <w:sz w:val="28"/>
                <w:szCs w:val="28"/>
              </w:rPr>
              <w:t>Telpu uzkopšana*</w:t>
            </w:r>
          </w:p>
        </w:tc>
        <w:tc>
          <w:tcPr>
            <w:tcW w:w="827"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827"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829"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1527"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824"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15038B" w:rsidRPr="004C2DBA" w:rsidRDefault="0015038B" w:rsidP="00257B0B">
            <w:pPr>
              <w:rPr>
                <w:b/>
                <w:sz w:val="28"/>
                <w:szCs w:val="28"/>
              </w:rPr>
            </w:pPr>
          </w:p>
        </w:tc>
      </w:tr>
      <w:tr w:rsidR="0015038B" w:rsidRPr="00E570EA" w:rsidTr="004C2DBA">
        <w:tc>
          <w:tcPr>
            <w:tcW w:w="890" w:type="dxa"/>
            <w:shd w:val="clear" w:color="auto" w:fill="auto"/>
          </w:tcPr>
          <w:p w:rsidR="0015038B" w:rsidRPr="00E570EA" w:rsidRDefault="0015038B" w:rsidP="00257B0B"/>
        </w:tc>
        <w:tc>
          <w:tcPr>
            <w:tcW w:w="4935" w:type="dxa"/>
            <w:tcBorders>
              <w:top w:val="single" w:sz="4" w:space="0" w:color="auto"/>
            </w:tcBorders>
            <w:shd w:val="clear" w:color="auto" w:fill="auto"/>
          </w:tcPr>
          <w:p w:rsidR="0015038B" w:rsidRPr="00E570EA" w:rsidRDefault="0015038B" w:rsidP="00257B0B">
            <w:r w:rsidRPr="00E570EA">
              <w:t>Atkritumu grozu iztukšošana un atkritumu maisiņu nomaiņa</w:t>
            </w:r>
          </w:p>
        </w:tc>
        <w:tc>
          <w:tcPr>
            <w:tcW w:w="827" w:type="dxa"/>
            <w:tcBorders>
              <w:top w:val="single" w:sz="4" w:space="0" w:color="auto"/>
            </w:tcBorders>
            <w:shd w:val="clear" w:color="auto" w:fill="auto"/>
          </w:tcPr>
          <w:p w:rsidR="0015038B" w:rsidRPr="00E570EA" w:rsidRDefault="0015038B" w:rsidP="004C2DBA">
            <w:pPr>
              <w:jc w:val="center"/>
            </w:pPr>
            <w:r w:rsidRPr="00E570EA">
              <w:t>X</w:t>
            </w:r>
          </w:p>
        </w:tc>
        <w:tc>
          <w:tcPr>
            <w:tcW w:w="827" w:type="dxa"/>
            <w:tcBorders>
              <w:top w:val="single" w:sz="4" w:space="0" w:color="auto"/>
            </w:tcBorders>
            <w:shd w:val="clear" w:color="auto" w:fill="auto"/>
          </w:tcPr>
          <w:p w:rsidR="0015038B" w:rsidRPr="00E570EA" w:rsidRDefault="0015038B" w:rsidP="004C2DBA">
            <w:pPr>
              <w:jc w:val="center"/>
            </w:pPr>
          </w:p>
        </w:tc>
        <w:tc>
          <w:tcPr>
            <w:tcW w:w="828" w:type="dxa"/>
            <w:tcBorders>
              <w:top w:val="single" w:sz="4" w:space="0" w:color="auto"/>
            </w:tcBorders>
            <w:shd w:val="clear" w:color="auto" w:fill="auto"/>
          </w:tcPr>
          <w:p w:rsidR="0015038B" w:rsidRPr="00E570EA" w:rsidRDefault="0015038B" w:rsidP="004C2DBA">
            <w:pPr>
              <w:jc w:val="center"/>
            </w:pPr>
          </w:p>
        </w:tc>
        <w:tc>
          <w:tcPr>
            <w:tcW w:w="828" w:type="dxa"/>
            <w:tcBorders>
              <w:top w:val="single" w:sz="4" w:space="0" w:color="auto"/>
            </w:tcBorders>
            <w:shd w:val="clear" w:color="auto" w:fill="auto"/>
          </w:tcPr>
          <w:p w:rsidR="0015038B" w:rsidRPr="00E570EA" w:rsidRDefault="0015038B" w:rsidP="004C2DBA">
            <w:pPr>
              <w:jc w:val="center"/>
            </w:pPr>
          </w:p>
        </w:tc>
        <w:tc>
          <w:tcPr>
            <w:tcW w:w="829" w:type="dxa"/>
            <w:tcBorders>
              <w:top w:val="single" w:sz="4" w:space="0" w:color="auto"/>
            </w:tcBorders>
            <w:shd w:val="clear" w:color="auto" w:fill="auto"/>
          </w:tcPr>
          <w:p w:rsidR="0015038B" w:rsidRPr="00E570EA" w:rsidRDefault="0015038B" w:rsidP="004C2DBA">
            <w:pPr>
              <w:jc w:val="center"/>
            </w:pPr>
          </w:p>
        </w:tc>
        <w:tc>
          <w:tcPr>
            <w:tcW w:w="1527" w:type="dxa"/>
            <w:tcBorders>
              <w:top w:val="single" w:sz="4" w:space="0" w:color="auto"/>
            </w:tcBorders>
            <w:shd w:val="clear" w:color="auto" w:fill="auto"/>
          </w:tcPr>
          <w:p w:rsidR="0015038B" w:rsidRPr="00E570EA" w:rsidRDefault="0015038B" w:rsidP="004C2DBA">
            <w:pPr>
              <w:jc w:val="center"/>
            </w:pPr>
          </w:p>
        </w:tc>
        <w:tc>
          <w:tcPr>
            <w:tcW w:w="828" w:type="dxa"/>
            <w:tcBorders>
              <w:top w:val="single" w:sz="4" w:space="0" w:color="auto"/>
            </w:tcBorders>
            <w:shd w:val="clear" w:color="auto" w:fill="auto"/>
          </w:tcPr>
          <w:p w:rsidR="0015038B" w:rsidRPr="00E570EA" w:rsidRDefault="0015038B" w:rsidP="004C2DBA">
            <w:pPr>
              <w:jc w:val="center"/>
            </w:pPr>
          </w:p>
        </w:tc>
        <w:tc>
          <w:tcPr>
            <w:tcW w:w="824" w:type="dxa"/>
            <w:tcBorders>
              <w:top w:val="single" w:sz="4" w:space="0" w:color="auto"/>
            </w:tcBorders>
            <w:shd w:val="clear" w:color="auto" w:fill="auto"/>
          </w:tcPr>
          <w:p w:rsidR="0015038B" w:rsidRPr="00E570EA" w:rsidRDefault="0015038B" w:rsidP="004C2DBA">
            <w:pPr>
              <w:jc w:val="center"/>
            </w:pPr>
          </w:p>
        </w:tc>
        <w:tc>
          <w:tcPr>
            <w:tcW w:w="824" w:type="dxa"/>
            <w:tcBorders>
              <w:top w:val="single" w:sz="4" w:space="0" w:color="auto"/>
            </w:tcBorders>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Putekļu slaucīšana no brīvajām horizontālajām mēbeļu virsmām</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Galdu virsmas uzkopšana</w:t>
            </w:r>
            <w:r w:rsidR="001A12AB">
              <w:t>,</w:t>
            </w:r>
            <w:r w:rsidRPr="00E570EA">
              <w:t xml:space="preserve"> izmantojot speciālos tīrīšanas līdzekļus</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rPr>
          <w:trHeight w:val="1329"/>
        </w:trPr>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 xml:space="preserve">Cieto grīdas segumu mitrā uzkopšana darba telpās, gaiteņos, kāpņu telpās (linolejs – </w:t>
            </w:r>
            <w:r>
              <w:t>3269,4</w:t>
            </w:r>
            <w:r w:rsidRPr="00E570EA">
              <w:t xml:space="preserve"> m</w:t>
            </w:r>
            <w:r w:rsidRPr="004C2DBA">
              <w:rPr>
                <w:vertAlign w:val="superscript"/>
              </w:rPr>
              <w:t>2</w:t>
            </w:r>
            <w:r>
              <w:t>; lamināts – 1101,9</w:t>
            </w:r>
            <w:r w:rsidRPr="00E570EA">
              <w:t>m</w:t>
            </w:r>
            <w:r w:rsidRPr="004C2DBA">
              <w:rPr>
                <w:vertAlign w:val="superscript"/>
              </w:rPr>
              <w:t>2</w:t>
            </w:r>
            <w:r w:rsidRPr="00E570EA">
              <w:t>; parkets -1763m</w:t>
            </w:r>
            <w:r w:rsidRPr="004C2DBA">
              <w:rPr>
                <w:vertAlign w:val="superscript"/>
              </w:rPr>
              <w:t>2</w:t>
            </w:r>
            <w:r w:rsidRPr="00E570EA">
              <w:t>; flīzes - 3189m</w:t>
            </w:r>
            <w:r w:rsidRPr="004C2DBA">
              <w:rPr>
                <w:vertAlign w:val="superscript"/>
              </w:rPr>
              <w:t>2</w:t>
            </w:r>
            <w:r>
              <w:t>; betons – 682,7</w:t>
            </w:r>
            <w:r w:rsidRPr="00E570EA">
              <w:t>m</w:t>
            </w:r>
            <w:r w:rsidRPr="004C2DBA">
              <w:rPr>
                <w:vertAlign w:val="superscript"/>
              </w:rPr>
              <w:t>2</w:t>
            </w:r>
            <w:r w:rsidRPr="00E570EA">
              <w:t xml:space="preserve">; </w:t>
            </w:r>
            <w:r>
              <w:t>epoksīdu uzlējums – 140,4 m</w:t>
            </w:r>
            <w:r w:rsidRPr="004C2DBA">
              <w:rPr>
                <w:vertAlign w:val="superscript"/>
              </w:rPr>
              <w:t>2</w:t>
            </w:r>
            <w:r>
              <w:t>, relīns</w:t>
            </w:r>
            <w:r w:rsidRPr="00E570EA">
              <w:t xml:space="preserve"> </w:t>
            </w:r>
            <w:r>
              <w:t>– 81,9 m</w:t>
            </w:r>
            <w:r w:rsidRPr="004C2DBA">
              <w:rPr>
                <w:vertAlign w:val="superscript"/>
              </w:rPr>
              <w:t>2</w:t>
            </w:r>
            <w:r>
              <w:t>, koka šķiedru plate – 66,8</w:t>
            </w:r>
            <w:r w:rsidRPr="00E570EA">
              <w:t>m</w:t>
            </w:r>
            <w:r w:rsidRPr="004C2DBA">
              <w:rPr>
                <w:vertAlign w:val="superscript"/>
              </w:rPr>
              <w:t>2</w:t>
            </w:r>
            <w:r w:rsidRPr="00E570EA">
              <w:t xml:space="preserve">; vorsalīns – </w:t>
            </w:r>
            <w:r>
              <w:t>59,8</w:t>
            </w:r>
            <w:r w:rsidRPr="00E570EA">
              <w:t xml:space="preserve"> m</w:t>
            </w:r>
            <w:r w:rsidRPr="004C2DBA">
              <w:rPr>
                <w:vertAlign w:val="superscript"/>
              </w:rPr>
              <w:t>2</w:t>
            </w:r>
            <w:r w:rsidRPr="00E570EA">
              <w:t xml:space="preserve">) </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Kāpņu dekoratīvo margu tīrīšana</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Roku balstu tīrīšana</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Palodžu tīrīšana</w:t>
            </w:r>
            <w:r>
              <w:t xml:space="preserve"> (279 gab.)</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Biroja tehnikas tīrīšana, izmantojot speciālos tīrīšanas līdzekļus</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Vertikālo virsmu tīrīšana (durvis, spoguļi, iekštelpu stikli, mēbeles)</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Elektroslēdžu tīrīšana, telefonu aparātu tīrīšana</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r w:rsidRPr="00E570EA">
              <w:t>X</w:t>
            </w: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Grūti pieejamo virsmu tīrīšana (skapju augšas, durvju stender</w:t>
            </w:r>
            <w:r>
              <w:t>es un tm</w:t>
            </w:r>
            <w:r w:rsidR="001A12AB">
              <w:t>l.</w:t>
            </w:r>
            <w:r w:rsidRPr="00E570EA">
              <w:t>)</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r w:rsidRPr="00E570EA">
              <w:t>X</w:t>
            </w: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Apkures radiatoru tīrīšana</w:t>
            </w:r>
            <w:r>
              <w:t xml:space="preserve"> (266 gab.)</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r w:rsidRPr="00E570EA">
              <w:t>X</w:t>
            </w: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Grīdlīstu tīrīšana</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r w:rsidRPr="00E570EA">
              <w:t>X</w:t>
            </w: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Lokālo traipu tīrīšana no virsmām</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Krēslu kāju tīrīšana</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r w:rsidRPr="00E570EA">
              <w:t>X</w:t>
            </w: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Košļājamo gumiju noņemšana</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Tāfeļu tīrīšana</w:t>
            </w:r>
          </w:p>
        </w:tc>
        <w:tc>
          <w:tcPr>
            <w:tcW w:w="827" w:type="dxa"/>
            <w:shd w:val="clear" w:color="auto" w:fill="auto"/>
          </w:tcPr>
          <w:p w:rsidR="0015038B" w:rsidRPr="00E570EA" w:rsidRDefault="0015038B" w:rsidP="004C2DBA">
            <w:pPr>
              <w:jc w:val="center"/>
            </w:pPr>
            <w:r w:rsidRPr="00E570EA">
              <w:t>X</w:t>
            </w: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tcBorders>
              <w:bottom w:val="single" w:sz="4" w:space="0" w:color="auto"/>
            </w:tcBorders>
            <w:shd w:val="clear" w:color="auto" w:fill="auto"/>
          </w:tcPr>
          <w:p w:rsidR="0015038B" w:rsidRPr="00E570EA" w:rsidRDefault="0015038B" w:rsidP="00257B0B">
            <w:r w:rsidRPr="00E570EA">
              <w:t>*Telpu uzkopšanas darbi jāveic no plkst.19.00 līdz plkst.8.00</w:t>
            </w:r>
          </w:p>
        </w:tc>
        <w:tc>
          <w:tcPr>
            <w:tcW w:w="827" w:type="dxa"/>
            <w:tcBorders>
              <w:bottom w:val="single" w:sz="4" w:space="0" w:color="auto"/>
            </w:tcBorders>
            <w:shd w:val="clear" w:color="auto" w:fill="auto"/>
          </w:tcPr>
          <w:p w:rsidR="0015038B" w:rsidRPr="00E570EA" w:rsidRDefault="0015038B" w:rsidP="004C2DBA">
            <w:pPr>
              <w:jc w:val="center"/>
            </w:pPr>
          </w:p>
        </w:tc>
        <w:tc>
          <w:tcPr>
            <w:tcW w:w="827"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9" w:type="dxa"/>
            <w:tcBorders>
              <w:bottom w:val="single" w:sz="4" w:space="0" w:color="auto"/>
            </w:tcBorders>
            <w:shd w:val="clear" w:color="auto" w:fill="auto"/>
          </w:tcPr>
          <w:p w:rsidR="0015038B" w:rsidRPr="00E570EA" w:rsidRDefault="0015038B" w:rsidP="004C2DBA">
            <w:pPr>
              <w:jc w:val="center"/>
            </w:pPr>
          </w:p>
        </w:tc>
        <w:tc>
          <w:tcPr>
            <w:tcW w:w="1527"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4" w:type="dxa"/>
            <w:tcBorders>
              <w:bottom w:val="single" w:sz="4" w:space="0" w:color="auto"/>
            </w:tcBorders>
            <w:shd w:val="clear" w:color="auto" w:fill="auto"/>
          </w:tcPr>
          <w:p w:rsidR="0015038B" w:rsidRPr="00E570EA" w:rsidRDefault="0015038B" w:rsidP="004C2DBA">
            <w:pPr>
              <w:jc w:val="center"/>
            </w:pPr>
          </w:p>
        </w:tc>
        <w:tc>
          <w:tcPr>
            <w:tcW w:w="824" w:type="dxa"/>
            <w:tcBorders>
              <w:bottom w:val="single" w:sz="4" w:space="0" w:color="auto"/>
            </w:tcBorders>
            <w:shd w:val="clear" w:color="auto" w:fill="auto"/>
          </w:tcPr>
          <w:p w:rsidR="0015038B" w:rsidRPr="00E570EA" w:rsidRDefault="0015038B" w:rsidP="004C2DBA">
            <w:pPr>
              <w:jc w:val="center"/>
            </w:pPr>
          </w:p>
        </w:tc>
      </w:tr>
      <w:tr w:rsidR="0015038B" w:rsidRPr="009E1199" w:rsidTr="004C2DBA">
        <w:tc>
          <w:tcPr>
            <w:tcW w:w="890" w:type="dxa"/>
            <w:tcBorders>
              <w:right w:val="single" w:sz="4" w:space="0" w:color="auto"/>
            </w:tcBorders>
            <w:shd w:val="clear" w:color="auto" w:fill="auto"/>
          </w:tcPr>
          <w:p w:rsidR="0015038B" w:rsidRPr="004C2DBA" w:rsidRDefault="0015038B" w:rsidP="00257B0B">
            <w:pPr>
              <w:rPr>
                <w:b/>
                <w:sz w:val="28"/>
                <w:szCs w:val="28"/>
              </w:rPr>
            </w:pPr>
            <w:r w:rsidRPr="004C2DBA">
              <w:rPr>
                <w:b/>
                <w:sz w:val="28"/>
                <w:szCs w:val="28"/>
              </w:rPr>
              <w:t>2.</w:t>
            </w:r>
          </w:p>
        </w:tc>
        <w:tc>
          <w:tcPr>
            <w:tcW w:w="4935" w:type="dxa"/>
            <w:tcBorders>
              <w:top w:val="single" w:sz="4" w:space="0" w:color="auto"/>
              <w:left w:val="single" w:sz="4" w:space="0" w:color="auto"/>
              <w:bottom w:val="single" w:sz="4" w:space="0" w:color="auto"/>
              <w:right w:val="nil"/>
            </w:tcBorders>
            <w:shd w:val="clear" w:color="auto" w:fill="auto"/>
          </w:tcPr>
          <w:p w:rsidR="0015038B" w:rsidRPr="004C2DBA" w:rsidRDefault="0015038B" w:rsidP="00257B0B">
            <w:pPr>
              <w:rPr>
                <w:b/>
                <w:sz w:val="28"/>
                <w:szCs w:val="28"/>
              </w:rPr>
            </w:pPr>
            <w:r w:rsidRPr="004C2DBA">
              <w:rPr>
                <w:b/>
                <w:sz w:val="28"/>
                <w:szCs w:val="28"/>
              </w:rPr>
              <w:t>Sanitārās telpas*</w:t>
            </w:r>
          </w:p>
        </w:tc>
        <w:tc>
          <w:tcPr>
            <w:tcW w:w="827"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15038B" w:rsidRPr="004C2DBA" w:rsidRDefault="0015038B" w:rsidP="004C2DBA">
            <w:pPr>
              <w:jc w:val="center"/>
              <w:rPr>
                <w:b/>
                <w:sz w:val="28"/>
                <w:szCs w:val="28"/>
              </w:rPr>
            </w:pPr>
          </w:p>
        </w:tc>
      </w:tr>
      <w:tr w:rsidR="0015038B" w:rsidRPr="00E570EA" w:rsidTr="004C2DBA">
        <w:tc>
          <w:tcPr>
            <w:tcW w:w="890" w:type="dxa"/>
            <w:shd w:val="clear" w:color="auto" w:fill="auto"/>
          </w:tcPr>
          <w:p w:rsidR="0015038B" w:rsidRPr="00E570EA" w:rsidRDefault="0015038B" w:rsidP="00257B0B"/>
        </w:tc>
        <w:tc>
          <w:tcPr>
            <w:tcW w:w="4935" w:type="dxa"/>
            <w:tcBorders>
              <w:top w:val="single" w:sz="4" w:space="0" w:color="auto"/>
            </w:tcBorders>
            <w:shd w:val="clear" w:color="auto" w:fill="auto"/>
          </w:tcPr>
          <w:p w:rsidR="0015038B" w:rsidRPr="00E570EA" w:rsidRDefault="0015038B" w:rsidP="00257B0B">
            <w:r w:rsidRPr="00E570EA">
              <w:t>Atkritumu grozu iztukšošana, dezinfekcija un maisiņu nomaiņa</w:t>
            </w:r>
          </w:p>
        </w:tc>
        <w:tc>
          <w:tcPr>
            <w:tcW w:w="827" w:type="dxa"/>
            <w:tcBorders>
              <w:top w:val="single" w:sz="4" w:space="0" w:color="auto"/>
            </w:tcBorders>
            <w:shd w:val="clear" w:color="auto" w:fill="auto"/>
          </w:tcPr>
          <w:p w:rsidR="0015038B" w:rsidRPr="00E570EA" w:rsidRDefault="0015038B" w:rsidP="004C2DBA">
            <w:pPr>
              <w:jc w:val="center"/>
            </w:pPr>
            <w:r w:rsidRPr="00E570EA">
              <w:t>X</w:t>
            </w:r>
          </w:p>
        </w:tc>
        <w:tc>
          <w:tcPr>
            <w:tcW w:w="827" w:type="dxa"/>
            <w:tcBorders>
              <w:top w:val="single" w:sz="4" w:space="0" w:color="auto"/>
            </w:tcBorders>
            <w:shd w:val="clear" w:color="auto" w:fill="auto"/>
          </w:tcPr>
          <w:p w:rsidR="0015038B" w:rsidRPr="00E570EA" w:rsidRDefault="0015038B" w:rsidP="004C2DBA">
            <w:pPr>
              <w:jc w:val="center"/>
            </w:pPr>
          </w:p>
        </w:tc>
        <w:tc>
          <w:tcPr>
            <w:tcW w:w="828" w:type="dxa"/>
            <w:tcBorders>
              <w:top w:val="single" w:sz="4" w:space="0" w:color="auto"/>
            </w:tcBorders>
            <w:shd w:val="clear" w:color="auto" w:fill="auto"/>
          </w:tcPr>
          <w:p w:rsidR="0015038B" w:rsidRPr="00E570EA" w:rsidRDefault="0015038B" w:rsidP="004C2DBA">
            <w:pPr>
              <w:jc w:val="center"/>
            </w:pPr>
          </w:p>
        </w:tc>
        <w:tc>
          <w:tcPr>
            <w:tcW w:w="828" w:type="dxa"/>
            <w:tcBorders>
              <w:top w:val="single" w:sz="4" w:space="0" w:color="auto"/>
            </w:tcBorders>
            <w:shd w:val="clear" w:color="auto" w:fill="auto"/>
          </w:tcPr>
          <w:p w:rsidR="0015038B" w:rsidRPr="00E570EA" w:rsidRDefault="0015038B" w:rsidP="004C2DBA">
            <w:pPr>
              <w:jc w:val="center"/>
            </w:pPr>
          </w:p>
        </w:tc>
        <w:tc>
          <w:tcPr>
            <w:tcW w:w="829" w:type="dxa"/>
            <w:tcBorders>
              <w:top w:val="single" w:sz="4" w:space="0" w:color="auto"/>
            </w:tcBorders>
            <w:shd w:val="clear" w:color="auto" w:fill="auto"/>
          </w:tcPr>
          <w:p w:rsidR="0015038B" w:rsidRPr="00E570EA" w:rsidRDefault="0015038B" w:rsidP="004C2DBA">
            <w:pPr>
              <w:jc w:val="center"/>
            </w:pPr>
          </w:p>
        </w:tc>
        <w:tc>
          <w:tcPr>
            <w:tcW w:w="1527" w:type="dxa"/>
            <w:tcBorders>
              <w:top w:val="single" w:sz="4" w:space="0" w:color="auto"/>
            </w:tcBorders>
            <w:shd w:val="clear" w:color="auto" w:fill="auto"/>
          </w:tcPr>
          <w:p w:rsidR="0015038B" w:rsidRPr="00E570EA" w:rsidRDefault="0015038B" w:rsidP="004C2DBA">
            <w:pPr>
              <w:jc w:val="center"/>
            </w:pPr>
          </w:p>
        </w:tc>
        <w:tc>
          <w:tcPr>
            <w:tcW w:w="828" w:type="dxa"/>
            <w:tcBorders>
              <w:top w:val="single" w:sz="4" w:space="0" w:color="auto"/>
            </w:tcBorders>
            <w:shd w:val="clear" w:color="auto" w:fill="auto"/>
          </w:tcPr>
          <w:p w:rsidR="0015038B" w:rsidRPr="00E570EA" w:rsidRDefault="0015038B" w:rsidP="004C2DBA">
            <w:pPr>
              <w:jc w:val="center"/>
            </w:pPr>
          </w:p>
        </w:tc>
        <w:tc>
          <w:tcPr>
            <w:tcW w:w="824" w:type="dxa"/>
            <w:tcBorders>
              <w:top w:val="single" w:sz="4" w:space="0" w:color="auto"/>
            </w:tcBorders>
            <w:shd w:val="clear" w:color="auto" w:fill="auto"/>
          </w:tcPr>
          <w:p w:rsidR="0015038B" w:rsidRPr="00E570EA" w:rsidRDefault="0015038B" w:rsidP="004C2DBA">
            <w:pPr>
              <w:jc w:val="center"/>
            </w:pPr>
          </w:p>
        </w:tc>
        <w:tc>
          <w:tcPr>
            <w:tcW w:w="824" w:type="dxa"/>
            <w:tcBorders>
              <w:top w:val="single" w:sz="4" w:space="0" w:color="auto"/>
            </w:tcBorders>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Izlietnes, tualetes podu, pisuāru mazgāšana, dezinfekcija, kalcija slāņa noņemšana (2</w:t>
            </w:r>
            <w:r>
              <w:t>7</w:t>
            </w:r>
            <w:r w:rsidRPr="00E570EA">
              <w:t xml:space="preserve"> izlietnes, </w:t>
            </w:r>
            <w:r>
              <w:t>27</w:t>
            </w:r>
            <w:r w:rsidRPr="00E570EA">
              <w:t xml:space="preserve"> WC podi)</w:t>
            </w:r>
          </w:p>
        </w:tc>
        <w:tc>
          <w:tcPr>
            <w:tcW w:w="827" w:type="dxa"/>
            <w:shd w:val="clear" w:color="auto" w:fill="auto"/>
          </w:tcPr>
          <w:p w:rsidR="0015038B" w:rsidRPr="00E570EA" w:rsidRDefault="0015038B" w:rsidP="004C2DBA">
            <w:pPr>
              <w:jc w:val="center"/>
            </w:pPr>
            <w:r w:rsidRPr="00E570EA">
              <w:t>X</w:t>
            </w: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Tualetes kabīņu, duškabīņu sienu, durvju  mazgāšana (</w:t>
            </w:r>
            <w:r>
              <w:t>24</w:t>
            </w:r>
            <w:r w:rsidRPr="00E570EA">
              <w:t xml:space="preserve"> kabīnes )</w:t>
            </w:r>
          </w:p>
        </w:tc>
        <w:tc>
          <w:tcPr>
            <w:tcW w:w="827" w:type="dxa"/>
            <w:shd w:val="clear" w:color="auto" w:fill="auto"/>
          </w:tcPr>
          <w:p w:rsidR="0015038B" w:rsidRPr="00E570EA" w:rsidRDefault="0015038B" w:rsidP="004C2DBA">
            <w:pPr>
              <w:jc w:val="center"/>
            </w:pPr>
            <w:r w:rsidRPr="00E570EA">
              <w:t>X</w:t>
            </w: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Flīžu</w:t>
            </w:r>
            <w:r w:rsidR="00DF53DE">
              <w:t xml:space="preserve"> grīdas mitrā uzkopšana  (</w:t>
            </w:r>
            <w:r>
              <w:t>152,0</w:t>
            </w:r>
            <w:r w:rsidRPr="00E570EA">
              <w:t>m</w:t>
            </w:r>
            <w:r w:rsidRPr="004C2DBA">
              <w:rPr>
                <w:vertAlign w:val="superscript"/>
              </w:rPr>
              <w:t>2</w:t>
            </w:r>
            <w:r w:rsidRPr="00E570EA">
              <w:t>) un dezinfekcija</w:t>
            </w:r>
          </w:p>
        </w:tc>
        <w:tc>
          <w:tcPr>
            <w:tcW w:w="827" w:type="dxa"/>
            <w:shd w:val="clear" w:color="auto" w:fill="auto"/>
          </w:tcPr>
          <w:p w:rsidR="0015038B" w:rsidRPr="00E570EA" w:rsidRDefault="0015038B" w:rsidP="004C2DBA">
            <w:pPr>
              <w:jc w:val="center"/>
            </w:pPr>
            <w:r w:rsidRPr="00E570EA">
              <w:t>X</w:t>
            </w: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Spoguļu tīrīšana</w:t>
            </w:r>
          </w:p>
        </w:tc>
        <w:tc>
          <w:tcPr>
            <w:tcW w:w="827" w:type="dxa"/>
            <w:shd w:val="clear" w:color="auto" w:fill="auto"/>
          </w:tcPr>
          <w:p w:rsidR="0015038B" w:rsidRPr="00E570EA" w:rsidRDefault="0015038B" w:rsidP="004C2DBA">
            <w:pPr>
              <w:jc w:val="center"/>
            </w:pPr>
            <w:r w:rsidRPr="00E570EA">
              <w:t>X</w:t>
            </w: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Flīžu sienu tīrīšana</w:t>
            </w:r>
            <w:r>
              <w:t xml:space="preserve"> (500,9 m</w:t>
            </w:r>
            <w:r w:rsidRPr="004C2DBA">
              <w:rPr>
                <w:vertAlign w:val="superscript"/>
              </w:rPr>
              <w:t>2</w:t>
            </w:r>
            <w:r>
              <w:t>)</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r>
              <w:t>X</w:t>
            </w: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DF53DE">
            <w:r w:rsidRPr="00E570EA">
              <w:t>Sanitāri higiēnisk</w:t>
            </w:r>
            <w:r w:rsidR="00DF53DE">
              <w:t>ā</w:t>
            </w:r>
            <w:r w:rsidRPr="00E570EA">
              <w:t xml:space="preserve"> aprīkojuma tīrīšana (tualetes papīra, šķidro ziepju, roku dvieļu turētāji, roku žāvētāji)</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r>
              <w:t>X</w:t>
            </w: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Sanitāri higiēnisko materiālu uzraudzība un papildināšana</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tcBorders>
              <w:bottom w:val="single" w:sz="4" w:space="0" w:color="auto"/>
            </w:tcBorders>
            <w:shd w:val="clear" w:color="auto" w:fill="auto"/>
          </w:tcPr>
          <w:p w:rsidR="0015038B" w:rsidRPr="00E570EA" w:rsidRDefault="0015038B" w:rsidP="00257B0B">
            <w:r w:rsidRPr="00E570EA">
              <w:t>*Telpas uzturēt kārtībā visas darba dienas laikā</w:t>
            </w:r>
          </w:p>
        </w:tc>
        <w:tc>
          <w:tcPr>
            <w:tcW w:w="827" w:type="dxa"/>
            <w:tcBorders>
              <w:bottom w:val="single" w:sz="4" w:space="0" w:color="auto"/>
            </w:tcBorders>
            <w:shd w:val="clear" w:color="auto" w:fill="auto"/>
          </w:tcPr>
          <w:p w:rsidR="0015038B" w:rsidRPr="00E570EA" w:rsidRDefault="0015038B" w:rsidP="004C2DBA">
            <w:pPr>
              <w:jc w:val="center"/>
            </w:pPr>
          </w:p>
        </w:tc>
        <w:tc>
          <w:tcPr>
            <w:tcW w:w="827"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9" w:type="dxa"/>
            <w:tcBorders>
              <w:bottom w:val="single" w:sz="4" w:space="0" w:color="auto"/>
            </w:tcBorders>
            <w:shd w:val="clear" w:color="auto" w:fill="auto"/>
          </w:tcPr>
          <w:p w:rsidR="0015038B" w:rsidRPr="00E570EA" w:rsidRDefault="0015038B" w:rsidP="004C2DBA">
            <w:pPr>
              <w:jc w:val="center"/>
            </w:pPr>
          </w:p>
        </w:tc>
        <w:tc>
          <w:tcPr>
            <w:tcW w:w="1527"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4" w:type="dxa"/>
            <w:tcBorders>
              <w:bottom w:val="single" w:sz="4" w:space="0" w:color="auto"/>
            </w:tcBorders>
            <w:shd w:val="clear" w:color="auto" w:fill="auto"/>
          </w:tcPr>
          <w:p w:rsidR="0015038B" w:rsidRPr="00E570EA" w:rsidRDefault="0015038B" w:rsidP="004C2DBA">
            <w:pPr>
              <w:jc w:val="center"/>
            </w:pPr>
          </w:p>
        </w:tc>
        <w:tc>
          <w:tcPr>
            <w:tcW w:w="824" w:type="dxa"/>
            <w:tcBorders>
              <w:bottom w:val="single" w:sz="4" w:space="0" w:color="auto"/>
            </w:tcBorders>
            <w:shd w:val="clear" w:color="auto" w:fill="auto"/>
          </w:tcPr>
          <w:p w:rsidR="0015038B" w:rsidRPr="00E570EA" w:rsidRDefault="0015038B" w:rsidP="004C2DBA">
            <w:pPr>
              <w:jc w:val="center"/>
            </w:pPr>
          </w:p>
        </w:tc>
      </w:tr>
      <w:tr w:rsidR="0015038B" w:rsidRPr="009E1199" w:rsidTr="004C2DBA">
        <w:tc>
          <w:tcPr>
            <w:tcW w:w="890" w:type="dxa"/>
            <w:tcBorders>
              <w:right w:val="single" w:sz="4" w:space="0" w:color="auto"/>
            </w:tcBorders>
            <w:shd w:val="clear" w:color="auto" w:fill="auto"/>
          </w:tcPr>
          <w:p w:rsidR="0015038B" w:rsidRPr="004C2DBA" w:rsidRDefault="0015038B" w:rsidP="00257B0B">
            <w:pPr>
              <w:rPr>
                <w:b/>
                <w:sz w:val="28"/>
                <w:szCs w:val="28"/>
              </w:rPr>
            </w:pPr>
            <w:r w:rsidRPr="004C2DBA">
              <w:rPr>
                <w:b/>
                <w:sz w:val="28"/>
                <w:szCs w:val="28"/>
              </w:rPr>
              <w:t>3.</w:t>
            </w:r>
          </w:p>
        </w:tc>
        <w:tc>
          <w:tcPr>
            <w:tcW w:w="4935" w:type="dxa"/>
            <w:tcBorders>
              <w:top w:val="single" w:sz="4" w:space="0" w:color="auto"/>
              <w:left w:val="single" w:sz="4" w:space="0" w:color="auto"/>
              <w:bottom w:val="single" w:sz="4" w:space="0" w:color="auto"/>
              <w:right w:val="nil"/>
            </w:tcBorders>
            <w:shd w:val="clear" w:color="auto" w:fill="auto"/>
          </w:tcPr>
          <w:p w:rsidR="0015038B" w:rsidRPr="004C2DBA" w:rsidRDefault="0015038B" w:rsidP="00DF53DE">
            <w:pPr>
              <w:rPr>
                <w:b/>
                <w:sz w:val="28"/>
                <w:szCs w:val="28"/>
              </w:rPr>
            </w:pPr>
            <w:r w:rsidRPr="004C2DBA">
              <w:rPr>
                <w:b/>
                <w:sz w:val="28"/>
                <w:szCs w:val="28"/>
              </w:rPr>
              <w:t>Stikl</w:t>
            </w:r>
            <w:r w:rsidR="00DF53DE">
              <w:rPr>
                <w:b/>
                <w:sz w:val="28"/>
                <w:szCs w:val="28"/>
              </w:rPr>
              <w:t>a</w:t>
            </w:r>
            <w:r w:rsidRPr="004C2DBA">
              <w:rPr>
                <w:b/>
                <w:sz w:val="28"/>
                <w:szCs w:val="28"/>
              </w:rPr>
              <w:t xml:space="preserve"> virsmu uzkopšanas darbi</w:t>
            </w:r>
          </w:p>
        </w:tc>
        <w:tc>
          <w:tcPr>
            <w:tcW w:w="827"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15038B" w:rsidRPr="004C2DBA" w:rsidRDefault="0015038B" w:rsidP="004C2DBA">
            <w:pPr>
              <w:jc w:val="center"/>
              <w:rPr>
                <w:b/>
                <w:sz w:val="28"/>
                <w:szCs w:val="28"/>
              </w:rPr>
            </w:pPr>
          </w:p>
        </w:tc>
      </w:tr>
      <w:tr w:rsidR="0015038B" w:rsidRPr="00E570EA" w:rsidTr="004C2DBA">
        <w:tc>
          <w:tcPr>
            <w:tcW w:w="890" w:type="dxa"/>
            <w:shd w:val="clear" w:color="auto" w:fill="auto"/>
          </w:tcPr>
          <w:p w:rsidR="0015038B" w:rsidRPr="00E570EA" w:rsidRDefault="0015038B" w:rsidP="00257B0B"/>
        </w:tc>
        <w:tc>
          <w:tcPr>
            <w:tcW w:w="4935" w:type="dxa"/>
            <w:tcBorders>
              <w:top w:val="single" w:sz="4" w:space="0" w:color="auto"/>
            </w:tcBorders>
            <w:shd w:val="clear" w:color="auto" w:fill="auto"/>
          </w:tcPr>
          <w:p w:rsidR="0015038B" w:rsidRPr="00E570EA" w:rsidRDefault="0015038B" w:rsidP="00DF53DE">
            <w:r w:rsidRPr="00E570EA">
              <w:t>Logu, stikla starpsienu un  stikl</w:t>
            </w:r>
            <w:r w:rsidR="00DF53DE">
              <w:t>a</w:t>
            </w:r>
            <w:r w:rsidRPr="00E570EA">
              <w:t xml:space="preserve"> durvju mazgāšana:   t.sk.;</w:t>
            </w:r>
          </w:p>
        </w:tc>
        <w:tc>
          <w:tcPr>
            <w:tcW w:w="827" w:type="dxa"/>
            <w:tcBorders>
              <w:top w:val="single" w:sz="4" w:space="0" w:color="auto"/>
            </w:tcBorders>
            <w:shd w:val="clear" w:color="auto" w:fill="auto"/>
          </w:tcPr>
          <w:p w:rsidR="0015038B" w:rsidRPr="00E570EA" w:rsidRDefault="0015038B" w:rsidP="004C2DBA">
            <w:pPr>
              <w:jc w:val="center"/>
            </w:pPr>
          </w:p>
        </w:tc>
        <w:tc>
          <w:tcPr>
            <w:tcW w:w="827" w:type="dxa"/>
            <w:tcBorders>
              <w:top w:val="single" w:sz="4" w:space="0" w:color="auto"/>
            </w:tcBorders>
            <w:shd w:val="clear" w:color="auto" w:fill="auto"/>
          </w:tcPr>
          <w:p w:rsidR="0015038B" w:rsidRPr="00E570EA" w:rsidRDefault="0015038B" w:rsidP="004C2DBA">
            <w:pPr>
              <w:jc w:val="center"/>
            </w:pPr>
          </w:p>
        </w:tc>
        <w:tc>
          <w:tcPr>
            <w:tcW w:w="828" w:type="dxa"/>
            <w:tcBorders>
              <w:top w:val="single" w:sz="4" w:space="0" w:color="auto"/>
            </w:tcBorders>
            <w:shd w:val="clear" w:color="auto" w:fill="auto"/>
          </w:tcPr>
          <w:p w:rsidR="0015038B" w:rsidRPr="00E570EA" w:rsidRDefault="0015038B" w:rsidP="004C2DBA">
            <w:pPr>
              <w:jc w:val="center"/>
            </w:pPr>
          </w:p>
        </w:tc>
        <w:tc>
          <w:tcPr>
            <w:tcW w:w="828" w:type="dxa"/>
            <w:tcBorders>
              <w:top w:val="single" w:sz="4" w:space="0" w:color="auto"/>
            </w:tcBorders>
            <w:shd w:val="clear" w:color="auto" w:fill="auto"/>
          </w:tcPr>
          <w:p w:rsidR="0015038B" w:rsidRPr="00E570EA" w:rsidRDefault="0015038B" w:rsidP="004C2DBA">
            <w:pPr>
              <w:jc w:val="center"/>
            </w:pPr>
          </w:p>
        </w:tc>
        <w:tc>
          <w:tcPr>
            <w:tcW w:w="829" w:type="dxa"/>
            <w:tcBorders>
              <w:top w:val="single" w:sz="4" w:space="0" w:color="auto"/>
            </w:tcBorders>
            <w:shd w:val="clear" w:color="auto" w:fill="auto"/>
          </w:tcPr>
          <w:p w:rsidR="0015038B" w:rsidRPr="00E570EA" w:rsidRDefault="0015038B" w:rsidP="004C2DBA">
            <w:pPr>
              <w:jc w:val="center"/>
            </w:pPr>
          </w:p>
        </w:tc>
        <w:tc>
          <w:tcPr>
            <w:tcW w:w="1527" w:type="dxa"/>
            <w:tcBorders>
              <w:top w:val="single" w:sz="4" w:space="0" w:color="auto"/>
            </w:tcBorders>
            <w:shd w:val="clear" w:color="auto" w:fill="auto"/>
          </w:tcPr>
          <w:p w:rsidR="0015038B" w:rsidRPr="00E570EA" w:rsidRDefault="0015038B" w:rsidP="004C2DBA">
            <w:pPr>
              <w:jc w:val="center"/>
            </w:pPr>
          </w:p>
        </w:tc>
        <w:tc>
          <w:tcPr>
            <w:tcW w:w="828" w:type="dxa"/>
            <w:tcBorders>
              <w:top w:val="single" w:sz="4" w:space="0" w:color="auto"/>
            </w:tcBorders>
            <w:shd w:val="clear" w:color="auto" w:fill="auto"/>
          </w:tcPr>
          <w:p w:rsidR="0015038B" w:rsidRPr="00E570EA" w:rsidRDefault="0015038B" w:rsidP="004C2DBA">
            <w:pPr>
              <w:jc w:val="center"/>
            </w:pPr>
          </w:p>
        </w:tc>
        <w:tc>
          <w:tcPr>
            <w:tcW w:w="824" w:type="dxa"/>
            <w:tcBorders>
              <w:top w:val="single" w:sz="4" w:space="0" w:color="auto"/>
            </w:tcBorders>
            <w:shd w:val="clear" w:color="auto" w:fill="auto"/>
          </w:tcPr>
          <w:p w:rsidR="0015038B" w:rsidRPr="00E570EA" w:rsidRDefault="0015038B" w:rsidP="004C2DBA">
            <w:pPr>
              <w:jc w:val="center"/>
            </w:pPr>
          </w:p>
        </w:tc>
        <w:tc>
          <w:tcPr>
            <w:tcW w:w="824" w:type="dxa"/>
            <w:tcBorders>
              <w:top w:val="single" w:sz="4" w:space="0" w:color="auto"/>
            </w:tcBorders>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 xml:space="preserve">  -  </w:t>
            </w:r>
            <w:r>
              <w:t xml:space="preserve">plastikāta </w:t>
            </w:r>
            <w:r w:rsidRPr="00E570EA">
              <w:t xml:space="preserve">logi </w:t>
            </w:r>
            <w:r>
              <w:t>–</w:t>
            </w:r>
            <w:r w:rsidRPr="00E570EA">
              <w:t xml:space="preserve"> </w:t>
            </w:r>
            <w:r>
              <w:t>2163,8</w:t>
            </w:r>
            <w:r w:rsidRPr="00E570EA">
              <w:t xml:space="preserve"> m</w:t>
            </w:r>
            <w:r w:rsidRPr="004C2DBA">
              <w:rPr>
                <w:vertAlign w:val="superscript"/>
              </w:rPr>
              <w:t>2</w:t>
            </w:r>
            <w:r w:rsidRPr="00E570EA">
              <w:t xml:space="preserve">  ( </w:t>
            </w:r>
            <w:r>
              <w:t>1081,9</w:t>
            </w:r>
            <w:r w:rsidRPr="00E570EA">
              <w:t xml:space="preserve"> m</w:t>
            </w:r>
            <w:r w:rsidRPr="004C2DBA">
              <w:rPr>
                <w:vertAlign w:val="superscript"/>
              </w:rPr>
              <w:t>2</w:t>
            </w:r>
            <w:r w:rsidRPr="00E570EA">
              <w:t xml:space="preserve">  x </w:t>
            </w:r>
            <w:r>
              <w:t>2</w:t>
            </w:r>
            <w:r w:rsidRPr="00E570EA">
              <w:t>)</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r w:rsidRPr="00E570EA">
              <w:t>X</w:t>
            </w:r>
          </w:p>
        </w:tc>
        <w:tc>
          <w:tcPr>
            <w:tcW w:w="824" w:type="dxa"/>
            <w:shd w:val="clear" w:color="auto" w:fill="auto"/>
          </w:tcPr>
          <w:p w:rsidR="0015038B" w:rsidRPr="00E570EA" w:rsidRDefault="0015038B" w:rsidP="004C2DBA">
            <w:pPr>
              <w:jc w:val="center"/>
            </w:pPr>
          </w:p>
        </w:tc>
      </w:tr>
      <w:tr w:rsidR="0015038B" w:rsidRPr="009E1199" w:rsidTr="004C2DBA">
        <w:tc>
          <w:tcPr>
            <w:tcW w:w="890" w:type="dxa"/>
            <w:tcBorders>
              <w:right w:val="single" w:sz="4" w:space="0" w:color="auto"/>
            </w:tcBorders>
            <w:shd w:val="clear" w:color="auto" w:fill="auto"/>
          </w:tcPr>
          <w:p w:rsidR="0015038B" w:rsidRPr="004C2DBA" w:rsidRDefault="0015038B" w:rsidP="00257B0B">
            <w:pPr>
              <w:rPr>
                <w:b/>
                <w:sz w:val="28"/>
                <w:szCs w:val="28"/>
              </w:rPr>
            </w:pPr>
            <w:r w:rsidRPr="004C2DBA">
              <w:rPr>
                <w:b/>
                <w:sz w:val="28"/>
                <w:szCs w:val="28"/>
              </w:rPr>
              <w:t>4.</w:t>
            </w:r>
          </w:p>
        </w:tc>
        <w:tc>
          <w:tcPr>
            <w:tcW w:w="4935" w:type="dxa"/>
            <w:tcBorders>
              <w:top w:val="single" w:sz="4" w:space="0" w:color="auto"/>
              <w:left w:val="single" w:sz="4" w:space="0" w:color="auto"/>
              <w:bottom w:val="single" w:sz="4" w:space="0" w:color="auto"/>
              <w:right w:val="nil"/>
            </w:tcBorders>
            <w:shd w:val="clear" w:color="auto" w:fill="auto"/>
          </w:tcPr>
          <w:p w:rsidR="0015038B" w:rsidRPr="004C2DBA" w:rsidRDefault="0015038B" w:rsidP="00257B0B">
            <w:pPr>
              <w:rPr>
                <w:b/>
                <w:sz w:val="28"/>
                <w:szCs w:val="28"/>
              </w:rPr>
            </w:pPr>
            <w:r w:rsidRPr="004C2DBA">
              <w:rPr>
                <w:b/>
                <w:sz w:val="28"/>
                <w:szCs w:val="28"/>
              </w:rPr>
              <w:t>Papildus darbi</w:t>
            </w:r>
          </w:p>
        </w:tc>
        <w:tc>
          <w:tcPr>
            <w:tcW w:w="827"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15038B" w:rsidRPr="004C2DBA" w:rsidRDefault="0015038B" w:rsidP="004C2DBA">
            <w:pPr>
              <w:jc w:val="center"/>
              <w:rPr>
                <w:b/>
                <w:sz w:val="28"/>
                <w:szCs w:val="28"/>
              </w:rPr>
            </w:pPr>
          </w:p>
        </w:tc>
      </w:tr>
      <w:tr w:rsidR="0015038B" w:rsidRPr="00E570EA" w:rsidTr="004C2DBA">
        <w:tc>
          <w:tcPr>
            <w:tcW w:w="890" w:type="dxa"/>
            <w:shd w:val="clear" w:color="auto" w:fill="auto"/>
          </w:tcPr>
          <w:p w:rsidR="0015038B" w:rsidRPr="00E570EA" w:rsidRDefault="0015038B" w:rsidP="00257B0B"/>
        </w:tc>
        <w:tc>
          <w:tcPr>
            <w:tcW w:w="4935" w:type="dxa"/>
            <w:tcBorders>
              <w:top w:val="single" w:sz="4" w:space="0" w:color="auto"/>
            </w:tcBorders>
            <w:shd w:val="clear" w:color="auto" w:fill="auto"/>
          </w:tcPr>
          <w:p w:rsidR="0015038B" w:rsidRPr="00E570EA" w:rsidRDefault="0015038B" w:rsidP="00956AF8">
            <w:r w:rsidRPr="00E570EA">
              <w:t>Telpu kārtības uzturēšana ārpus pasūtītāja  darba laik</w:t>
            </w:r>
            <w:r w:rsidR="00956AF8">
              <w:t>a</w:t>
            </w:r>
            <w:r w:rsidRPr="00E570EA">
              <w:t xml:space="preserve"> (uzkopšanu  jāveic saskaņ</w:t>
            </w:r>
            <w:r w:rsidR="00956AF8">
              <w:t>ā</w:t>
            </w:r>
            <w:r w:rsidRPr="00E570EA">
              <w:t xml:space="preserve"> ar papildus </w:t>
            </w:r>
            <w:r w:rsidRPr="00E570EA">
              <w:lastRenderedPageBreak/>
              <w:t>darba grafiku konkrētai dienai vai periodam)</w:t>
            </w:r>
          </w:p>
        </w:tc>
        <w:tc>
          <w:tcPr>
            <w:tcW w:w="827" w:type="dxa"/>
            <w:tcBorders>
              <w:top w:val="single" w:sz="4" w:space="0" w:color="auto"/>
            </w:tcBorders>
            <w:shd w:val="clear" w:color="auto" w:fill="auto"/>
          </w:tcPr>
          <w:p w:rsidR="0015038B" w:rsidRPr="00E570EA" w:rsidRDefault="0015038B" w:rsidP="004C2DBA">
            <w:pPr>
              <w:jc w:val="center"/>
            </w:pPr>
          </w:p>
        </w:tc>
        <w:tc>
          <w:tcPr>
            <w:tcW w:w="827" w:type="dxa"/>
            <w:tcBorders>
              <w:top w:val="single" w:sz="4" w:space="0" w:color="auto"/>
            </w:tcBorders>
            <w:shd w:val="clear" w:color="auto" w:fill="auto"/>
          </w:tcPr>
          <w:p w:rsidR="0015038B" w:rsidRPr="00E570EA" w:rsidRDefault="0015038B" w:rsidP="004C2DBA">
            <w:pPr>
              <w:jc w:val="center"/>
            </w:pPr>
          </w:p>
        </w:tc>
        <w:tc>
          <w:tcPr>
            <w:tcW w:w="828" w:type="dxa"/>
            <w:tcBorders>
              <w:top w:val="single" w:sz="4" w:space="0" w:color="auto"/>
            </w:tcBorders>
            <w:shd w:val="clear" w:color="auto" w:fill="auto"/>
          </w:tcPr>
          <w:p w:rsidR="0015038B" w:rsidRPr="00E570EA" w:rsidRDefault="0015038B" w:rsidP="004C2DBA">
            <w:pPr>
              <w:jc w:val="center"/>
            </w:pPr>
          </w:p>
        </w:tc>
        <w:tc>
          <w:tcPr>
            <w:tcW w:w="828" w:type="dxa"/>
            <w:tcBorders>
              <w:top w:val="single" w:sz="4" w:space="0" w:color="auto"/>
            </w:tcBorders>
            <w:shd w:val="clear" w:color="auto" w:fill="auto"/>
          </w:tcPr>
          <w:p w:rsidR="0015038B" w:rsidRPr="00E570EA" w:rsidRDefault="0015038B" w:rsidP="004C2DBA">
            <w:pPr>
              <w:jc w:val="center"/>
            </w:pPr>
          </w:p>
        </w:tc>
        <w:tc>
          <w:tcPr>
            <w:tcW w:w="829" w:type="dxa"/>
            <w:tcBorders>
              <w:top w:val="single" w:sz="4" w:space="0" w:color="auto"/>
            </w:tcBorders>
            <w:shd w:val="clear" w:color="auto" w:fill="auto"/>
          </w:tcPr>
          <w:p w:rsidR="0015038B" w:rsidRPr="00E570EA" w:rsidRDefault="0015038B" w:rsidP="004C2DBA">
            <w:pPr>
              <w:jc w:val="center"/>
            </w:pPr>
          </w:p>
        </w:tc>
        <w:tc>
          <w:tcPr>
            <w:tcW w:w="1527" w:type="dxa"/>
            <w:tcBorders>
              <w:top w:val="single" w:sz="4" w:space="0" w:color="auto"/>
            </w:tcBorders>
            <w:shd w:val="clear" w:color="auto" w:fill="auto"/>
          </w:tcPr>
          <w:p w:rsidR="0015038B" w:rsidRPr="00E570EA" w:rsidRDefault="0015038B" w:rsidP="004C2DBA">
            <w:pPr>
              <w:jc w:val="center"/>
            </w:pPr>
            <w:r w:rsidRPr="00E570EA">
              <w:t>X</w:t>
            </w:r>
          </w:p>
        </w:tc>
        <w:tc>
          <w:tcPr>
            <w:tcW w:w="828" w:type="dxa"/>
            <w:tcBorders>
              <w:top w:val="single" w:sz="4" w:space="0" w:color="auto"/>
            </w:tcBorders>
            <w:shd w:val="clear" w:color="auto" w:fill="auto"/>
          </w:tcPr>
          <w:p w:rsidR="0015038B" w:rsidRPr="00E570EA" w:rsidRDefault="0015038B" w:rsidP="004C2DBA">
            <w:pPr>
              <w:jc w:val="center"/>
            </w:pPr>
          </w:p>
        </w:tc>
        <w:tc>
          <w:tcPr>
            <w:tcW w:w="824" w:type="dxa"/>
            <w:tcBorders>
              <w:top w:val="single" w:sz="4" w:space="0" w:color="auto"/>
            </w:tcBorders>
            <w:shd w:val="clear" w:color="auto" w:fill="auto"/>
          </w:tcPr>
          <w:p w:rsidR="0015038B" w:rsidRPr="00E570EA" w:rsidRDefault="0015038B" w:rsidP="004C2DBA">
            <w:pPr>
              <w:jc w:val="center"/>
            </w:pPr>
          </w:p>
        </w:tc>
        <w:tc>
          <w:tcPr>
            <w:tcW w:w="824" w:type="dxa"/>
            <w:tcBorders>
              <w:top w:val="single" w:sz="4" w:space="0" w:color="auto"/>
            </w:tcBorders>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E4ADC">
            <w:r w:rsidRPr="00E570EA">
              <w:t>Telpu kārtības uzturēšana pasūtītāja darba laikā (intensīvas snigšanas vai stipra lietus laikā)</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Mīksto mēbeļu tīrīšana</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r w:rsidRPr="00E570EA">
              <w:t>X</w:t>
            </w:r>
          </w:p>
        </w:tc>
        <w:tc>
          <w:tcPr>
            <w:tcW w:w="824" w:type="dxa"/>
            <w:shd w:val="clear" w:color="auto" w:fill="auto"/>
          </w:tcPr>
          <w:p w:rsidR="0015038B" w:rsidRPr="00E570EA" w:rsidRDefault="0015038B" w:rsidP="004C2DBA">
            <w:pPr>
              <w:jc w:val="center"/>
            </w:pPr>
          </w:p>
        </w:tc>
      </w:tr>
      <w:tr w:rsidR="00125966" w:rsidRPr="00B8541E" w:rsidTr="004C2DBA">
        <w:tc>
          <w:tcPr>
            <w:tcW w:w="890" w:type="dxa"/>
            <w:shd w:val="clear" w:color="auto" w:fill="auto"/>
          </w:tcPr>
          <w:p w:rsidR="00125966" w:rsidRPr="00E570EA" w:rsidRDefault="00125966" w:rsidP="00125966"/>
        </w:tc>
        <w:tc>
          <w:tcPr>
            <w:tcW w:w="4935" w:type="dxa"/>
            <w:shd w:val="clear" w:color="auto" w:fill="auto"/>
          </w:tcPr>
          <w:p w:rsidR="00125966" w:rsidRPr="00B8541E" w:rsidRDefault="00125966" w:rsidP="00125966">
            <w:r w:rsidRPr="00B8541E">
              <w:t>Parketa grīdu ģenerālā uzkopšana (tīrīšana, kā arī vaska un lakas uzklāšana 2 kārtās)</w:t>
            </w:r>
          </w:p>
        </w:tc>
        <w:tc>
          <w:tcPr>
            <w:tcW w:w="827" w:type="dxa"/>
            <w:shd w:val="clear" w:color="auto" w:fill="auto"/>
          </w:tcPr>
          <w:p w:rsidR="00125966" w:rsidRPr="00B8541E" w:rsidRDefault="00125966" w:rsidP="00125966">
            <w:pPr>
              <w:jc w:val="center"/>
            </w:pPr>
          </w:p>
        </w:tc>
        <w:tc>
          <w:tcPr>
            <w:tcW w:w="827" w:type="dxa"/>
            <w:shd w:val="clear" w:color="auto" w:fill="auto"/>
          </w:tcPr>
          <w:p w:rsidR="00125966" w:rsidRPr="00B8541E" w:rsidRDefault="00125966" w:rsidP="00125966">
            <w:pPr>
              <w:jc w:val="center"/>
            </w:pPr>
          </w:p>
        </w:tc>
        <w:tc>
          <w:tcPr>
            <w:tcW w:w="828" w:type="dxa"/>
            <w:shd w:val="clear" w:color="auto" w:fill="auto"/>
          </w:tcPr>
          <w:p w:rsidR="00125966" w:rsidRPr="00B8541E" w:rsidRDefault="00125966" w:rsidP="00125966">
            <w:pPr>
              <w:jc w:val="center"/>
            </w:pPr>
          </w:p>
        </w:tc>
        <w:tc>
          <w:tcPr>
            <w:tcW w:w="828" w:type="dxa"/>
            <w:shd w:val="clear" w:color="auto" w:fill="auto"/>
          </w:tcPr>
          <w:p w:rsidR="00125966" w:rsidRPr="00B8541E" w:rsidRDefault="00125966" w:rsidP="00125966">
            <w:pPr>
              <w:jc w:val="center"/>
            </w:pPr>
          </w:p>
        </w:tc>
        <w:tc>
          <w:tcPr>
            <w:tcW w:w="829" w:type="dxa"/>
            <w:shd w:val="clear" w:color="auto" w:fill="auto"/>
          </w:tcPr>
          <w:p w:rsidR="00125966" w:rsidRPr="00B8541E" w:rsidRDefault="00125966" w:rsidP="00125966">
            <w:pPr>
              <w:jc w:val="center"/>
            </w:pPr>
          </w:p>
        </w:tc>
        <w:tc>
          <w:tcPr>
            <w:tcW w:w="1527" w:type="dxa"/>
            <w:shd w:val="clear" w:color="auto" w:fill="auto"/>
          </w:tcPr>
          <w:p w:rsidR="00125966" w:rsidRPr="00B8541E" w:rsidRDefault="00125966" w:rsidP="00125966">
            <w:pPr>
              <w:jc w:val="center"/>
            </w:pPr>
          </w:p>
        </w:tc>
        <w:tc>
          <w:tcPr>
            <w:tcW w:w="828" w:type="dxa"/>
            <w:shd w:val="clear" w:color="auto" w:fill="auto"/>
          </w:tcPr>
          <w:p w:rsidR="00125966" w:rsidRPr="00B8541E" w:rsidRDefault="00125966" w:rsidP="00125966">
            <w:pPr>
              <w:jc w:val="center"/>
            </w:pPr>
            <w:r w:rsidRPr="00B8541E">
              <w:t>X</w:t>
            </w:r>
          </w:p>
        </w:tc>
        <w:tc>
          <w:tcPr>
            <w:tcW w:w="824" w:type="dxa"/>
            <w:shd w:val="clear" w:color="auto" w:fill="auto"/>
          </w:tcPr>
          <w:p w:rsidR="00125966" w:rsidRPr="00B8541E" w:rsidRDefault="00125966" w:rsidP="00125966">
            <w:pPr>
              <w:jc w:val="center"/>
            </w:pPr>
          </w:p>
        </w:tc>
        <w:tc>
          <w:tcPr>
            <w:tcW w:w="824" w:type="dxa"/>
            <w:shd w:val="clear" w:color="auto" w:fill="auto"/>
          </w:tcPr>
          <w:p w:rsidR="00125966" w:rsidRPr="00B8541E" w:rsidRDefault="00125966" w:rsidP="00125966">
            <w:pPr>
              <w:jc w:val="center"/>
            </w:pPr>
          </w:p>
        </w:tc>
      </w:tr>
      <w:tr w:rsidR="00125966" w:rsidRPr="00B8541E" w:rsidTr="004C2DBA">
        <w:tc>
          <w:tcPr>
            <w:tcW w:w="890" w:type="dxa"/>
            <w:shd w:val="clear" w:color="auto" w:fill="auto"/>
          </w:tcPr>
          <w:p w:rsidR="00125966" w:rsidRPr="00B8541E" w:rsidRDefault="00125966" w:rsidP="00125966"/>
        </w:tc>
        <w:tc>
          <w:tcPr>
            <w:tcW w:w="4935" w:type="dxa"/>
            <w:shd w:val="clear" w:color="auto" w:fill="auto"/>
          </w:tcPr>
          <w:p w:rsidR="00125966" w:rsidRPr="00B8541E" w:rsidRDefault="00125966" w:rsidP="00125966">
            <w:r w:rsidRPr="00B8541E">
              <w:t>Linoleja ģenerālā mazgāšana un vaskošana 2 kārtās</w:t>
            </w:r>
          </w:p>
        </w:tc>
        <w:tc>
          <w:tcPr>
            <w:tcW w:w="827" w:type="dxa"/>
            <w:shd w:val="clear" w:color="auto" w:fill="auto"/>
          </w:tcPr>
          <w:p w:rsidR="00125966" w:rsidRPr="00B8541E" w:rsidRDefault="00125966" w:rsidP="00125966">
            <w:pPr>
              <w:jc w:val="center"/>
            </w:pPr>
          </w:p>
        </w:tc>
        <w:tc>
          <w:tcPr>
            <w:tcW w:w="827" w:type="dxa"/>
            <w:shd w:val="clear" w:color="auto" w:fill="auto"/>
          </w:tcPr>
          <w:p w:rsidR="00125966" w:rsidRPr="00B8541E" w:rsidRDefault="00125966" w:rsidP="00125966">
            <w:pPr>
              <w:jc w:val="center"/>
            </w:pPr>
          </w:p>
        </w:tc>
        <w:tc>
          <w:tcPr>
            <w:tcW w:w="828" w:type="dxa"/>
            <w:shd w:val="clear" w:color="auto" w:fill="auto"/>
          </w:tcPr>
          <w:p w:rsidR="00125966" w:rsidRPr="00B8541E" w:rsidRDefault="00125966" w:rsidP="00125966">
            <w:pPr>
              <w:jc w:val="center"/>
            </w:pPr>
          </w:p>
        </w:tc>
        <w:tc>
          <w:tcPr>
            <w:tcW w:w="828" w:type="dxa"/>
            <w:shd w:val="clear" w:color="auto" w:fill="auto"/>
          </w:tcPr>
          <w:p w:rsidR="00125966" w:rsidRPr="00B8541E" w:rsidRDefault="00125966" w:rsidP="00125966">
            <w:pPr>
              <w:jc w:val="center"/>
            </w:pPr>
          </w:p>
        </w:tc>
        <w:tc>
          <w:tcPr>
            <w:tcW w:w="829" w:type="dxa"/>
            <w:shd w:val="clear" w:color="auto" w:fill="auto"/>
          </w:tcPr>
          <w:p w:rsidR="00125966" w:rsidRPr="00B8541E" w:rsidRDefault="00125966" w:rsidP="00125966">
            <w:pPr>
              <w:jc w:val="center"/>
            </w:pPr>
          </w:p>
        </w:tc>
        <w:tc>
          <w:tcPr>
            <w:tcW w:w="1527" w:type="dxa"/>
            <w:shd w:val="clear" w:color="auto" w:fill="auto"/>
          </w:tcPr>
          <w:p w:rsidR="00125966" w:rsidRPr="00B8541E" w:rsidRDefault="00125966" w:rsidP="00125966">
            <w:pPr>
              <w:jc w:val="center"/>
            </w:pPr>
          </w:p>
        </w:tc>
        <w:tc>
          <w:tcPr>
            <w:tcW w:w="828" w:type="dxa"/>
            <w:shd w:val="clear" w:color="auto" w:fill="auto"/>
          </w:tcPr>
          <w:p w:rsidR="00125966" w:rsidRPr="00B8541E" w:rsidRDefault="00125966" w:rsidP="00125966">
            <w:pPr>
              <w:jc w:val="center"/>
            </w:pPr>
            <w:r w:rsidRPr="00B8541E">
              <w:t>X</w:t>
            </w:r>
          </w:p>
        </w:tc>
        <w:tc>
          <w:tcPr>
            <w:tcW w:w="824" w:type="dxa"/>
            <w:shd w:val="clear" w:color="auto" w:fill="auto"/>
          </w:tcPr>
          <w:p w:rsidR="00125966" w:rsidRPr="00B8541E" w:rsidRDefault="00125966" w:rsidP="00125966">
            <w:pPr>
              <w:jc w:val="center"/>
            </w:pPr>
          </w:p>
        </w:tc>
        <w:tc>
          <w:tcPr>
            <w:tcW w:w="824" w:type="dxa"/>
            <w:shd w:val="clear" w:color="auto" w:fill="auto"/>
          </w:tcPr>
          <w:p w:rsidR="00125966" w:rsidRPr="00B8541E" w:rsidRDefault="00125966" w:rsidP="00125966">
            <w:pPr>
              <w:jc w:val="center"/>
            </w:pPr>
          </w:p>
        </w:tc>
      </w:tr>
      <w:tr w:rsidR="00125966" w:rsidRPr="00E570EA" w:rsidTr="004C2DBA">
        <w:tc>
          <w:tcPr>
            <w:tcW w:w="890" w:type="dxa"/>
            <w:shd w:val="clear" w:color="auto" w:fill="auto"/>
          </w:tcPr>
          <w:p w:rsidR="00125966" w:rsidRPr="00B8541E" w:rsidRDefault="00125966" w:rsidP="00125966"/>
        </w:tc>
        <w:tc>
          <w:tcPr>
            <w:tcW w:w="4935" w:type="dxa"/>
            <w:shd w:val="clear" w:color="auto" w:fill="auto"/>
          </w:tcPr>
          <w:p w:rsidR="00125966" w:rsidRPr="00B8541E" w:rsidRDefault="00125966" w:rsidP="00125966">
            <w:r w:rsidRPr="00B8541E">
              <w:t>Flīžu grīdu ģenerālā tīrīšana un aizsargkārtas uzlikšana 2 kārtās</w:t>
            </w:r>
          </w:p>
        </w:tc>
        <w:tc>
          <w:tcPr>
            <w:tcW w:w="827" w:type="dxa"/>
            <w:shd w:val="clear" w:color="auto" w:fill="auto"/>
          </w:tcPr>
          <w:p w:rsidR="00125966" w:rsidRPr="00B8541E" w:rsidRDefault="00125966" w:rsidP="00125966">
            <w:pPr>
              <w:jc w:val="center"/>
            </w:pPr>
          </w:p>
        </w:tc>
        <w:tc>
          <w:tcPr>
            <w:tcW w:w="827" w:type="dxa"/>
            <w:shd w:val="clear" w:color="auto" w:fill="auto"/>
          </w:tcPr>
          <w:p w:rsidR="00125966" w:rsidRPr="00B8541E" w:rsidRDefault="00125966" w:rsidP="00125966">
            <w:pPr>
              <w:jc w:val="center"/>
            </w:pPr>
          </w:p>
        </w:tc>
        <w:tc>
          <w:tcPr>
            <w:tcW w:w="828" w:type="dxa"/>
            <w:shd w:val="clear" w:color="auto" w:fill="auto"/>
          </w:tcPr>
          <w:p w:rsidR="00125966" w:rsidRPr="00B8541E" w:rsidRDefault="00125966" w:rsidP="00125966">
            <w:pPr>
              <w:jc w:val="center"/>
            </w:pPr>
          </w:p>
        </w:tc>
        <w:tc>
          <w:tcPr>
            <w:tcW w:w="828" w:type="dxa"/>
            <w:shd w:val="clear" w:color="auto" w:fill="auto"/>
          </w:tcPr>
          <w:p w:rsidR="00125966" w:rsidRPr="00B8541E" w:rsidRDefault="00125966" w:rsidP="00125966">
            <w:pPr>
              <w:jc w:val="center"/>
            </w:pPr>
          </w:p>
        </w:tc>
        <w:tc>
          <w:tcPr>
            <w:tcW w:w="829" w:type="dxa"/>
            <w:shd w:val="clear" w:color="auto" w:fill="auto"/>
          </w:tcPr>
          <w:p w:rsidR="00125966" w:rsidRPr="00B8541E" w:rsidRDefault="00125966" w:rsidP="00125966">
            <w:pPr>
              <w:jc w:val="center"/>
            </w:pPr>
          </w:p>
        </w:tc>
        <w:tc>
          <w:tcPr>
            <w:tcW w:w="1527" w:type="dxa"/>
            <w:shd w:val="clear" w:color="auto" w:fill="auto"/>
          </w:tcPr>
          <w:p w:rsidR="00125966" w:rsidRPr="00B8541E" w:rsidRDefault="00125966" w:rsidP="00125966">
            <w:pPr>
              <w:jc w:val="center"/>
            </w:pPr>
          </w:p>
        </w:tc>
        <w:tc>
          <w:tcPr>
            <w:tcW w:w="828" w:type="dxa"/>
            <w:shd w:val="clear" w:color="auto" w:fill="auto"/>
          </w:tcPr>
          <w:p w:rsidR="00125966" w:rsidRPr="00B8541E" w:rsidRDefault="00125966" w:rsidP="00125966">
            <w:pPr>
              <w:jc w:val="center"/>
            </w:pPr>
            <w:r w:rsidRPr="00B8541E">
              <w:t>X</w:t>
            </w:r>
          </w:p>
        </w:tc>
        <w:tc>
          <w:tcPr>
            <w:tcW w:w="824" w:type="dxa"/>
            <w:shd w:val="clear" w:color="auto" w:fill="auto"/>
          </w:tcPr>
          <w:p w:rsidR="00125966" w:rsidRPr="00E570EA" w:rsidRDefault="00125966" w:rsidP="00125966">
            <w:pPr>
              <w:jc w:val="center"/>
            </w:pPr>
          </w:p>
        </w:tc>
        <w:tc>
          <w:tcPr>
            <w:tcW w:w="824" w:type="dxa"/>
            <w:shd w:val="clear" w:color="auto" w:fill="auto"/>
          </w:tcPr>
          <w:p w:rsidR="00125966" w:rsidRPr="00E570EA" w:rsidRDefault="00125966" w:rsidP="00125966">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t>Zāles grīdas uzkopšana, izmantojot speciālos tīrīšanas līdzekļus (parkets – 200,0 m</w:t>
            </w:r>
            <w:r w:rsidRPr="004C2DBA">
              <w:rPr>
                <w:vertAlign w:val="superscript"/>
              </w:rPr>
              <w:t>2</w:t>
            </w:r>
            <w:r>
              <w:t xml:space="preserve">) </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r w:rsidRPr="00E570EA">
              <w:t>X</w:t>
            </w: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tcBorders>
              <w:bottom w:val="single" w:sz="4" w:space="0" w:color="auto"/>
            </w:tcBorders>
            <w:shd w:val="clear" w:color="auto" w:fill="auto"/>
          </w:tcPr>
          <w:p w:rsidR="0015038B" w:rsidRPr="00E570EA" w:rsidRDefault="0015038B" w:rsidP="00257B0B">
            <w:r w:rsidRPr="00E570EA">
              <w:t>Lamp</w:t>
            </w:r>
            <w:r w:rsidR="002E4ADC">
              <w:t>u un gaismas ķermeņu tīrīšana (</w:t>
            </w:r>
            <w:r w:rsidRPr="00E570EA">
              <w:t>galda lampas, sienas lampas, dienasgaismas lampas u.c.)</w:t>
            </w:r>
          </w:p>
        </w:tc>
        <w:tc>
          <w:tcPr>
            <w:tcW w:w="827" w:type="dxa"/>
            <w:tcBorders>
              <w:bottom w:val="single" w:sz="4" w:space="0" w:color="auto"/>
            </w:tcBorders>
            <w:shd w:val="clear" w:color="auto" w:fill="auto"/>
          </w:tcPr>
          <w:p w:rsidR="0015038B" w:rsidRPr="00E570EA" w:rsidRDefault="0015038B" w:rsidP="004C2DBA">
            <w:pPr>
              <w:jc w:val="center"/>
            </w:pPr>
          </w:p>
        </w:tc>
        <w:tc>
          <w:tcPr>
            <w:tcW w:w="827"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9" w:type="dxa"/>
            <w:tcBorders>
              <w:bottom w:val="single" w:sz="4" w:space="0" w:color="auto"/>
            </w:tcBorders>
            <w:shd w:val="clear" w:color="auto" w:fill="auto"/>
          </w:tcPr>
          <w:p w:rsidR="0015038B" w:rsidRPr="00E570EA" w:rsidRDefault="0015038B" w:rsidP="004C2DBA">
            <w:pPr>
              <w:jc w:val="center"/>
            </w:pPr>
          </w:p>
        </w:tc>
        <w:tc>
          <w:tcPr>
            <w:tcW w:w="1527"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r w:rsidRPr="00E570EA">
              <w:t>X</w:t>
            </w:r>
          </w:p>
        </w:tc>
        <w:tc>
          <w:tcPr>
            <w:tcW w:w="824" w:type="dxa"/>
            <w:tcBorders>
              <w:bottom w:val="single" w:sz="4" w:space="0" w:color="auto"/>
            </w:tcBorders>
            <w:shd w:val="clear" w:color="auto" w:fill="auto"/>
          </w:tcPr>
          <w:p w:rsidR="0015038B" w:rsidRPr="00E570EA" w:rsidRDefault="0015038B" w:rsidP="004C2DBA">
            <w:pPr>
              <w:jc w:val="center"/>
            </w:pPr>
          </w:p>
        </w:tc>
        <w:tc>
          <w:tcPr>
            <w:tcW w:w="824" w:type="dxa"/>
            <w:tcBorders>
              <w:bottom w:val="single" w:sz="4" w:space="0" w:color="auto"/>
            </w:tcBorders>
            <w:shd w:val="clear" w:color="auto" w:fill="auto"/>
          </w:tcPr>
          <w:p w:rsidR="0015038B" w:rsidRPr="00E570EA" w:rsidRDefault="0015038B" w:rsidP="004C2DBA">
            <w:pPr>
              <w:jc w:val="center"/>
            </w:pPr>
          </w:p>
        </w:tc>
      </w:tr>
    </w:tbl>
    <w:p w:rsidR="0015038B" w:rsidRPr="009E1199" w:rsidRDefault="0015038B" w:rsidP="0015038B">
      <w:pPr>
        <w:shd w:val="clear" w:color="auto" w:fill="FFFF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371"/>
        <w:gridCol w:w="5731"/>
      </w:tblGrid>
      <w:tr w:rsidR="0015038B" w:rsidRPr="00E570EA" w:rsidTr="004C2DBA">
        <w:tc>
          <w:tcPr>
            <w:tcW w:w="846" w:type="dxa"/>
            <w:tcBorders>
              <w:right w:val="single" w:sz="4" w:space="0" w:color="auto"/>
            </w:tcBorders>
            <w:shd w:val="clear" w:color="auto" w:fill="auto"/>
          </w:tcPr>
          <w:p w:rsidR="0015038B" w:rsidRPr="004C2DBA" w:rsidRDefault="00815FD6" w:rsidP="00257B0B">
            <w:pPr>
              <w:rPr>
                <w:b/>
                <w:sz w:val="28"/>
                <w:szCs w:val="28"/>
              </w:rPr>
            </w:pPr>
            <w:r>
              <w:rPr>
                <w:b/>
                <w:sz w:val="28"/>
                <w:szCs w:val="28"/>
              </w:rPr>
              <w:t>5</w:t>
            </w:r>
            <w:r w:rsidR="0015038B" w:rsidRPr="004C2DBA">
              <w:rPr>
                <w:b/>
                <w:sz w:val="28"/>
                <w:szCs w:val="28"/>
              </w:rPr>
              <w:t>.</w:t>
            </w:r>
          </w:p>
        </w:tc>
        <w:tc>
          <w:tcPr>
            <w:tcW w:w="7371" w:type="dxa"/>
            <w:tcBorders>
              <w:top w:val="single" w:sz="4" w:space="0" w:color="auto"/>
              <w:left w:val="single" w:sz="4" w:space="0" w:color="auto"/>
              <w:bottom w:val="single" w:sz="4" w:space="0" w:color="auto"/>
              <w:right w:val="nil"/>
            </w:tcBorders>
            <w:shd w:val="clear" w:color="auto" w:fill="auto"/>
          </w:tcPr>
          <w:p w:rsidR="0015038B" w:rsidRPr="004C2DBA" w:rsidRDefault="0015038B" w:rsidP="00257B0B">
            <w:pPr>
              <w:rPr>
                <w:b/>
                <w:sz w:val="28"/>
                <w:szCs w:val="28"/>
              </w:rPr>
            </w:pPr>
            <w:r w:rsidRPr="004C2DBA">
              <w:rPr>
                <w:b/>
                <w:sz w:val="28"/>
                <w:szCs w:val="28"/>
              </w:rPr>
              <w:t>Sanitāri higiēniskie materiāli</w:t>
            </w:r>
          </w:p>
        </w:tc>
        <w:tc>
          <w:tcPr>
            <w:tcW w:w="5731" w:type="dxa"/>
            <w:tcBorders>
              <w:top w:val="single" w:sz="4" w:space="0" w:color="auto"/>
              <w:left w:val="nil"/>
              <w:bottom w:val="single" w:sz="4" w:space="0" w:color="auto"/>
              <w:right w:val="single" w:sz="4" w:space="0" w:color="auto"/>
            </w:tcBorders>
            <w:shd w:val="clear" w:color="auto" w:fill="auto"/>
          </w:tcPr>
          <w:p w:rsidR="0015038B" w:rsidRPr="004C2DBA" w:rsidRDefault="0015038B" w:rsidP="00257B0B">
            <w:pPr>
              <w:rPr>
                <w:b/>
                <w:sz w:val="28"/>
                <w:szCs w:val="28"/>
              </w:rPr>
            </w:pPr>
          </w:p>
        </w:tc>
      </w:tr>
      <w:tr w:rsidR="0015038B" w:rsidRPr="00E570EA" w:rsidTr="004C2DBA">
        <w:tc>
          <w:tcPr>
            <w:tcW w:w="846" w:type="dxa"/>
            <w:tcBorders>
              <w:right w:val="single" w:sz="4" w:space="0" w:color="auto"/>
            </w:tcBorders>
            <w:shd w:val="clear" w:color="auto" w:fill="auto"/>
          </w:tcPr>
          <w:p w:rsidR="0015038B" w:rsidRPr="004C2DBA" w:rsidRDefault="0015038B" w:rsidP="00257B0B">
            <w:pPr>
              <w:rPr>
                <w:b/>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15038B" w:rsidRPr="004C2DBA" w:rsidRDefault="0015038B" w:rsidP="00257B0B">
            <w:pPr>
              <w:rPr>
                <w:b/>
              </w:rPr>
            </w:pPr>
            <w:r w:rsidRPr="004C2DBA">
              <w:rPr>
                <w:b/>
              </w:rPr>
              <w:t>Materiālu nosaukums</w:t>
            </w:r>
          </w:p>
        </w:tc>
        <w:tc>
          <w:tcPr>
            <w:tcW w:w="5731" w:type="dxa"/>
            <w:tcBorders>
              <w:top w:val="single" w:sz="4" w:space="0" w:color="auto"/>
              <w:left w:val="single" w:sz="4" w:space="0" w:color="auto"/>
              <w:bottom w:val="single" w:sz="4" w:space="0" w:color="auto"/>
              <w:right w:val="single" w:sz="4" w:space="0" w:color="auto"/>
            </w:tcBorders>
            <w:shd w:val="clear" w:color="auto" w:fill="auto"/>
          </w:tcPr>
          <w:p w:rsidR="0015038B" w:rsidRPr="004C2DBA" w:rsidRDefault="0015038B" w:rsidP="00257B0B">
            <w:pPr>
              <w:rPr>
                <w:b/>
              </w:rPr>
            </w:pPr>
            <w:r w:rsidRPr="004C2DBA">
              <w:rPr>
                <w:b/>
              </w:rPr>
              <w:t>Materiālu tehniskie raksturlielumi</w:t>
            </w:r>
          </w:p>
        </w:tc>
      </w:tr>
      <w:tr w:rsidR="0015038B" w:rsidTr="004C2DBA">
        <w:tc>
          <w:tcPr>
            <w:tcW w:w="846" w:type="dxa"/>
            <w:shd w:val="clear" w:color="auto" w:fill="auto"/>
          </w:tcPr>
          <w:p w:rsidR="0015038B" w:rsidRDefault="0015038B" w:rsidP="00257B0B"/>
        </w:tc>
        <w:tc>
          <w:tcPr>
            <w:tcW w:w="7371" w:type="dxa"/>
            <w:tcBorders>
              <w:top w:val="single" w:sz="4" w:space="0" w:color="auto"/>
            </w:tcBorders>
            <w:shd w:val="clear" w:color="auto" w:fill="auto"/>
          </w:tcPr>
          <w:p w:rsidR="0015038B" w:rsidRPr="00E570EA" w:rsidRDefault="0015038B" w:rsidP="00257B0B">
            <w:r w:rsidRPr="00E570EA">
              <w:t>Tualetes papīrs T-Box  turētājam</w:t>
            </w:r>
          </w:p>
        </w:tc>
        <w:tc>
          <w:tcPr>
            <w:tcW w:w="5731" w:type="dxa"/>
            <w:tcBorders>
              <w:top w:val="single" w:sz="4" w:space="0" w:color="auto"/>
            </w:tcBorders>
            <w:shd w:val="clear" w:color="auto" w:fill="auto"/>
          </w:tcPr>
          <w:p w:rsidR="0015038B" w:rsidRDefault="0015038B" w:rsidP="00257B0B">
            <w:r>
              <w:t>Ruļļos, divās kārtās, perforēts, ar pazeminātu mitruma izturību, blīvums 17,3+/-0,5 g/m</w:t>
            </w:r>
            <w:r w:rsidRPr="004C2DBA">
              <w:rPr>
                <w:vertAlign w:val="superscript"/>
              </w:rPr>
              <w:t>2</w:t>
            </w:r>
            <w:r>
              <w:t>, baltums min 73%, platums 10,0+/-0,5cm, garums min 180m</w:t>
            </w:r>
          </w:p>
        </w:tc>
      </w:tr>
      <w:tr w:rsidR="0015038B" w:rsidTr="004C2DBA">
        <w:tc>
          <w:tcPr>
            <w:tcW w:w="846" w:type="dxa"/>
            <w:shd w:val="clear" w:color="auto" w:fill="auto"/>
          </w:tcPr>
          <w:p w:rsidR="0015038B" w:rsidRDefault="0015038B" w:rsidP="00257B0B"/>
        </w:tc>
        <w:tc>
          <w:tcPr>
            <w:tcW w:w="7371" w:type="dxa"/>
            <w:shd w:val="clear" w:color="auto" w:fill="auto"/>
          </w:tcPr>
          <w:p w:rsidR="0015038B" w:rsidRPr="00E570EA" w:rsidRDefault="0015038B" w:rsidP="00257B0B">
            <w:r w:rsidRPr="00E570EA">
              <w:t>Papīra  dvieļi mehāniskajiem turētājiem ar ruļļa vertikālo</w:t>
            </w:r>
            <w:r>
              <w:t xml:space="preserve"> ievietojumu</w:t>
            </w:r>
          </w:p>
        </w:tc>
        <w:tc>
          <w:tcPr>
            <w:tcW w:w="5731" w:type="dxa"/>
            <w:shd w:val="clear" w:color="auto" w:fill="auto"/>
          </w:tcPr>
          <w:p w:rsidR="0015038B" w:rsidRDefault="0015038B" w:rsidP="00257B0B">
            <w:r>
              <w:t>Vienā kārtā, garums 300+/-5m, platums 20,5+/-0,5cm, bez serdes, dzeltenā vai baltā krāsā, ar EKO marķējumu</w:t>
            </w:r>
          </w:p>
        </w:tc>
      </w:tr>
      <w:tr w:rsidR="0015038B" w:rsidTr="004C2DBA">
        <w:tc>
          <w:tcPr>
            <w:tcW w:w="846" w:type="dxa"/>
            <w:shd w:val="clear" w:color="auto" w:fill="auto"/>
          </w:tcPr>
          <w:p w:rsidR="0015038B" w:rsidRDefault="0015038B" w:rsidP="00257B0B"/>
        </w:tc>
        <w:tc>
          <w:tcPr>
            <w:tcW w:w="7371" w:type="dxa"/>
            <w:shd w:val="clear" w:color="auto" w:fill="auto"/>
          </w:tcPr>
          <w:p w:rsidR="0015038B" w:rsidRPr="00E570EA" w:rsidRDefault="0015038B" w:rsidP="00257B0B">
            <w:r w:rsidRPr="00E570EA">
              <w:t>Šķidrās ziepes dozatoram</w:t>
            </w:r>
          </w:p>
        </w:tc>
        <w:tc>
          <w:tcPr>
            <w:tcW w:w="5731" w:type="dxa"/>
            <w:shd w:val="clear" w:color="auto" w:fill="auto"/>
          </w:tcPr>
          <w:p w:rsidR="0015038B" w:rsidRDefault="0015038B" w:rsidP="00257B0B">
            <w:r w:rsidRPr="00E570EA">
              <w:t>Šķidrās ziepes bez aromāta, nekairina ādu</w:t>
            </w:r>
          </w:p>
        </w:tc>
      </w:tr>
      <w:tr w:rsidR="0015038B" w:rsidTr="004C2DBA">
        <w:tc>
          <w:tcPr>
            <w:tcW w:w="846" w:type="dxa"/>
            <w:shd w:val="clear" w:color="auto" w:fill="auto"/>
          </w:tcPr>
          <w:p w:rsidR="0015038B" w:rsidRDefault="0015038B" w:rsidP="00257B0B"/>
        </w:tc>
        <w:tc>
          <w:tcPr>
            <w:tcW w:w="7371" w:type="dxa"/>
            <w:shd w:val="clear" w:color="auto" w:fill="auto"/>
          </w:tcPr>
          <w:p w:rsidR="0015038B" w:rsidRPr="00E570EA" w:rsidRDefault="0015038B" w:rsidP="00257B0B">
            <w:r>
              <w:t>Gaisa atsvaidzinātāji</w:t>
            </w:r>
          </w:p>
        </w:tc>
        <w:tc>
          <w:tcPr>
            <w:tcW w:w="5731" w:type="dxa"/>
            <w:shd w:val="clear" w:color="auto" w:fill="auto"/>
          </w:tcPr>
          <w:p w:rsidR="0015038B" w:rsidRDefault="0015038B" w:rsidP="00257B0B"/>
        </w:tc>
      </w:tr>
    </w:tbl>
    <w:p w:rsidR="0015038B" w:rsidRDefault="0015038B" w:rsidP="0015038B"/>
    <w:p w:rsidR="0015038B" w:rsidRDefault="0015038B" w:rsidP="0015038B">
      <w:r>
        <w:t xml:space="preserve">Vidējais darbinieku, studentu un apmeklētāju skaits dienā – 600.  No 1.jūlija līdz 25.augustam – 200. </w:t>
      </w:r>
    </w:p>
    <w:p w:rsidR="00466F22" w:rsidRDefault="00466F22" w:rsidP="0015038B">
      <w:pPr>
        <w:sectPr w:rsidR="00466F22" w:rsidSect="009E4384">
          <w:pgSz w:w="16838" w:h="11906" w:orient="landscape" w:code="9"/>
          <w:pgMar w:top="1701" w:right="709" w:bottom="851" w:left="1134" w:header="709" w:footer="709" w:gutter="0"/>
          <w:cols w:space="708"/>
          <w:titlePg/>
          <w:docGrid w:linePitch="360"/>
        </w:sectPr>
      </w:pPr>
    </w:p>
    <w:p w:rsidR="0015038B" w:rsidRDefault="0015038B" w:rsidP="0015038B"/>
    <w:p w:rsidR="00466F22" w:rsidRPr="009E1199" w:rsidRDefault="00466F22" w:rsidP="0015038B"/>
    <w:p w:rsidR="0015038B" w:rsidRPr="006F2198" w:rsidRDefault="0015038B" w:rsidP="0015038B">
      <w:pPr>
        <w:pStyle w:val="Virsraksts11"/>
        <w:tabs>
          <w:tab w:val="clear" w:pos="720"/>
        </w:tabs>
        <w:spacing w:before="0" w:after="0"/>
        <w:ind w:left="0" w:firstLine="0"/>
        <w:jc w:val="center"/>
        <w:rPr>
          <w:rFonts w:ascii="Times New Roman" w:hAnsi="Times New Roman" w:cs="Times New Roman"/>
        </w:rPr>
      </w:pPr>
      <w:r w:rsidRPr="006F2198">
        <w:rPr>
          <w:rFonts w:ascii="Times New Roman" w:hAnsi="Times New Roman" w:cs="Times New Roman"/>
        </w:rPr>
        <w:t>TEHNISKĀ SPECIFIKĀCIJA</w:t>
      </w:r>
    </w:p>
    <w:p w:rsidR="0015038B" w:rsidRPr="006F2198" w:rsidRDefault="0015038B" w:rsidP="0015038B">
      <w:pPr>
        <w:ind w:left="720"/>
        <w:jc w:val="center"/>
      </w:pPr>
    </w:p>
    <w:p w:rsidR="0015038B" w:rsidRPr="006F2198" w:rsidRDefault="0015038B" w:rsidP="0015038B">
      <w:pPr>
        <w:ind w:left="720"/>
        <w:jc w:val="center"/>
        <w:rPr>
          <w:b/>
        </w:rPr>
      </w:pPr>
      <w:r>
        <w:rPr>
          <w:b/>
        </w:rPr>
        <w:t>6.</w:t>
      </w:r>
      <w:r w:rsidRPr="006F2198">
        <w:rPr>
          <w:b/>
        </w:rPr>
        <w:t xml:space="preserve">daļa - Telpu uzkopšana LU ēkā </w:t>
      </w:r>
      <w:r>
        <w:rPr>
          <w:b/>
        </w:rPr>
        <w:t>Kalpaka bulv</w:t>
      </w:r>
      <w:r w:rsidR="00BF09CB">
        <w:rPr>
          <w:b/>
        </w:rPr>
        <w:t xml:space="preserve">ārī </w:t>
      </w:r>
      <w:r>
        <w:rPr>
          <w:b/>
        </w:rPr>
        <w:t>4</w:t>
      </w:r>
      <w:r w:rsidRPr="006F2198">
        <w:rPr>
          <w:b/>
        </w:rPr>
        <w:t xml:space="preserve">, Rīgā </w:t>
      </w:r>
    </w:p>
    <w:p w:rsidR="0015038B" w:rsidRDefault="0015038B" w:rsidP="0015038B">
      <w:pPr>
        <w:ind w:left="720"/>
        <w:jc w:val="center"/>
        <w:rPr>
          <w:b/>
        </w:rPr>
      </w:pPr>
      <w:r w:rsidRPr="006F2198">
        <w:rPr>
          <w:b/>
        </w:rPr>
        <w:t>(Pakalpojums Nr.</w:t>
      </w:r>
      <w:r>
        <w:rPr>
          <w:b/>
        </w:rPr>
        <w:t>6</w:t>
      </w:r>
      <w:r w:rsidRPr="006F2198">
        <w:rPr>
          <w:b/>
        </w:rPr>
        <w:t>)</w:t>
      </w:r>
    </w:p>
    <w:tbl>
      <w:tblPr>
        <w:tblpPr w:leftFromText="180" w:rightFromText="180" w:vertAnchor="text" w:horzAnchor="page" w:tblpX="613" w:tblpY="51"/>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371"/>
        <w:gridCol w:w="1560"/>
      </w:tblGrid>
      <w:tr w:rsidR="0041267D" w:rsidTr="0041267D">
        <w:trPr>
          <w:trHeight w:val="802"/>
        </w:trPr>
        <w:tc>
          <w:tcPr>
            <w:tcW w:w="709" w:type="dxa"/>
            <w:vAlign w:val="center"/>
          </w:tcPr>
          <w:p w:rsidR="0041267D" w:rsidRDefault="0041267D" w:rsidP="0041267D">
            <w:pPr>
              <w:ind w:left="-142" w:firstLine="142"/>
              <w:jc w:val="center"/>
              <w:rPr>
                <w:b/>
              </w:rPr>
            </w:pPr>
            <w:r>
              <w:rPr>
                <w:b/>
              </w:rPr>
              <w:t>Nr.</w:t>
            </w:r>
          </w:p>
        </w:tc>
        <w:tc>
          <w:tcPr>
            <w:tcW w:w="7371" w:type="dxa"/>
            <w:vAlign w:val="center"/>
          </w:tcPr>
          <w:p w:rsidR="0041267D" w:rsidRDefault="0041267D" w:rsidP="0041267D">
            <w:pPr>
              <w:jc w:val="center"/>
              <w:rPr>
                <w:b/>
              </w:rPr>
            </w:pPr>
            <w:r>
              <w:rPr>
                <w:b/>
              </w:rPr>
              <w:t>PASŪTĪTĀJA PRASĪBAS</w:t>
            </w:r>
          </w:p>
        </w:tc>
        <w:tc>
          <w:tcPr>
            <w:tcW w:w="1560" w:type="dxa"/>
            <w:vAlign w:val="center"/>
          </w:tcPr>
          <w:p w:rsidR="0041267D" w:rsidRPr="006661A0" w:rsidRDefault="0041267D" w:rsidP="0041267D">
            <w:pPr>
              <w:jc w:val="center"/>
              <w:rPr>
                <w:b/>
              </w:rPr>
            </w:pPr>
            <w:r>
              <w:rPr>
                <w:b/>
              </w:rPr>
              <w:t>Apjoms</w:t>
            </w:r>
          </w:p>
        </w:tc>
      </w:tr>
      <w:tr w:rsidR="0041267D" w:rsidRPr="00E47EDF" w:rsidTr="0041267D">
        <w:trPr>
          <w:trHeight w:val="234"/>
        </w:trPr>
        <w:tc>
          <w:tcPr>
            <w:tcW w:w="709" w:type="dxa"/>
          </w:tcPr>
          <w:p w:rsidR="0041267D" w:rsidRPr="00E47EDF" w:rsidRDefault="0041267D" w:rsidP="0041267D">
            <w:pPr>
              <w:ind w:left="-142" w:firstLine="142"/>
              <w:jc w:val="center"/>
            </w:pPr>
            <w:r>
              <w:t>I</w:t>
            </w:r>
          </w:p>
        </w:tc>
        <w:tc>
          <w:tcPr>
            <w:tcW w:w="7371" w:type="dxa"/>
          </w:tcPr>
          <w:p w:rsidR="0041267D" w:rsidRPr="00E47EDF" w:rsidRDefault="0041267D" w:rsidP="0041267D">
            <w:pPr>
              <w:jc w:val="center"/>
            </w:pPr>
            <w:r>
              <w:t>II</w:t>
            </w:r>
          </w:p>
        </w:tc>
        <w:tc>
          <w:tcPr>
            <w:tcW w:w="1560" w:type="dxa"/>
          </w:tcPr>
          <w:p w:rsidR="0041267D" w:rsidRPr="00E47EDF" w:rsidRDefault="0041267D" w:rsidP="0041267D">
            <w:pPr>
              <w:jc w:val="center"/>
            </w:pPr>
            <w:r>
              <w:t>III</w:t>
            </w:r>
          </w:p>
        </w:tc>
      </w:tr>
      <w:tr w:rsidR="0041267D" w:rsidTr="0041267D">
        <w:trPr>
          <w:trHeight w:val="1704"/>
        </w:trPr>
        <w:tc>
          <w:tcPr>
            <w:tcW w:w="709" w:type="dxa"/>
          </w:tcPr>
          <w:p w:rsidR="0041267D" w:rsidRDefault="0041267D" w:rsidP="0041267D">
            <w:pPr>
              <w:ind w:left="-142" w:firstLine="142"/>
              <w:jc w:val="center"/>
            </w:pPr>
            <w:r>
              <w:t>1.</w:t>
            </w:r>
          </w:p>
        </w:tc>
        <w:tc>
          <w:tcPr>
            <w:tcW w:w="7371" w:type="dxa"/>
          </w:tcPr>
          <w:p w:rsidR="0041267D" w:rsidRPr="002E47B8" w:rsidRDefault="0041267D" w:rsidP="0041267D">
            <w:r w:rsidRPr="002E47B8">
              <w:t>Telpu uzkopšanas platība</w:t>
            </w:r>
          </w:p>
          <w:p w:rsidR="0041267D" w:rsidRPr="002E47B8" w:rsidRDefault="0041267D" w:rsidP="0041267D">
            <w:r w:rsidRPr="002E47B8">
              <w:t>un logu mazgāšana</w:t>
            </w:r>
            <w:r>
              <w:t>:</w:t>
            </w:r>
          </w:p>
          <w:p w:rsidR="0041267D" w:rsidRDefault="0041267D" w:rsidP="0041267D">
            <w:r>
              <w:t>- logi ēkas vēsturiskajā daļa (243.6m</w:t>
            </w:r>
            <w:r>
              <w:rPr>
                <w:vertAlign w:val="superscript"/>
              </w:rPr>
              <w:t>2</w:t>
            </w:r>
            <w:r>
              <w:t xml:space="preserve"> x 4) </w:t>
            </w:r>
          </w:p>
          <w:p w:rsidR="0041267D" w:rsidRDefault="0041267D" w:rsidP="0041267D">
            <w:r>
              <w:t xml:space="preserve">- logi ēkas jaunajā piebūvē no iekšpuses </w:t>
            </w:r>
          </w:p>
          <w:p w:rsidR="0041267D" w:rsidRDefault="0041267D" w:rsidP="0041267D">
            <w:r>
              <w:t>- logi ēkas jaunajā piebūvē no ārpuses</w:t>
            </w:r>
          </w:p>
          <w:p w:rsidR="0041267D" w:rsidRDefault="0041267D" w:rsidP="0041267D">
            <w:r>
              <w:t>- stikla starpsienas un durvis (102.3 m</w:t>
            </w:r>
            <w:r>
              <w:rPr>
                <w:vertAlign w:val="superscript"/>
              </w:rPr>
              <w:t>2</w:t>
            </w:r>
            <w:r>
              <w:t xml:space="preserve"> x 2)</w:t>
            </w:r>
          </w:p>
          <w:p w:rsidR="0041267D" w:rsidRPr="00C666CC" w:rsidRDefault="0041267D" w:rsidP="004329B1"/>
        </w:tc>
        <w:tc>
          <w:tcPr>
            <w:tcW w:w="1560" w:type="dxa"/>
          </w:tcPr>
          <w:p w:rsidR="0041267D" w:rsidRPr="00007C66" w:rsidRDefault="0041267D" w:rsidP="0041267D">
            <w:pPr>
              <w:jc w:val="right"/>
            </w:pPr>
            <w:r w:rsidRPr="00007C66">
              <w:t>2898,4 m</w:t>
            </w:r>
            <w:r w:rsidRPr="00007C66">
              <w:rPr>
                <w:vertAlign w:val="superscript"/>
              </w:rPr>
              <w:t>2</w:t>
            </w:r>
          </w:p>
          <w:p w:rsidR="0041267D" w:rsidRDefault="0041267D" w:rsidP="0041267D">
            <w:pPr>
              <w:jc w:val="right"/>
            </w:pPr>
          </w:p>
          <w:p w:rsidR="0041267D" w:rsidRDefault="0041267D" w:rsidP="0041267D">
            <w:pPr>
              <w:jc w:val="right"/>
            </w:pPr>
            <w:r>
              <w:t>974.4 m</w:t>
            </w:r>
            <w:r w:rsidRPr="00223C00">
              <w:rPr>
                <w:vertAlign w:val="superscript"/>
              </w:rPr>
              <w:t>2</w:t>
            </w:r>
          </w:p>
          <w:p w:rsidR="0041267D" w:rsidRDefault="0041267D" w:rsidP="0041267D">
            <w:pPr>
              <w:jc w:val="right"/>
            </w:pPr>
            <w:r>
              <w:t>708.6 m</w:t>
            </w:r>
            <w:r w:rsidRPr="00223C00">
              <w:rPr>
                <w:vertAlign w:val="superscript"/>
              </w:rPr>
              <w:t>2</w:t>
            </w:r>
          </w:p>
          <w:p w:rsidR="0041267D" w:rsidRDefault="0041267D" w:rsidP="0041267D">
            <w:pPr>
              <w:jc w:val="right"/>
              <w:rPr>
                <w:vertAlign w:val="superscript"/>
              </w:rPr>
            </w:pPr>
            <w:r>
              <w:t>667 m</w:t>
            </w:r>
            <w:r w:rsidRPr="00223C00">
              <w:rPr>
                <w:vertAlign w:val="superscript"/>
              </w:rPr>
              <w:t>2</w:t>
            </w:r>
          </w:p>
          <w:p w:rsidR="0041267D" w:rsidRDefault="0041267D" w:rsidP="0041267D">
            <w:pPr>
              <w:jc w:val="right"/>
            </w:pPr>
            <w:r>
              <w:t>102.3 m</w:t>
            </w:r>
            <w:r w:rsidRPr="00223C00">
              <w:rPr>
                <w:vertAlign w:val="superscript"/>
              </w:rPr>
              <w:t>2</w:t>
            </w:r>
          </w:p>
          <w:p w:rsidR="0041267D" w:rsidRPr="00C666CC" w:rsidRDefault="0041267D" w:rsidP="0041267D">
            <w:pPr>
              <w:jc w:val="right"/>
            </w:pPr>
          </w:p>
        </w:tc>
      </w:tr>
      <w:tr w:rsidR="0041267D" w:rsidTr="0041267D">
        <w:trPr>
          <w:trHeight w:val="598"/>
        </w:trPr>
        <w:tc>
          <w:tcPr>
            <w:tcW w:w="709" w:type="dxa"/>
          </w:tcPr>
          <w:p w:rsidR="0041267D" w:rsidRDefault="0041267D" w:rsidP="0041267D">
            <w:pPr>
              <w:ind w:left="-142" w:firstLine="142"/>
              <w:jc w:val="center"/>
            </w:pPr>
            <w:r>
              <w:t>2.</w:t>
            </w:r>
          </w:p>
        </w:tc>
        <w:tc>
          <w:tcPr>
            <w:tcW w:w="7371" w:type="dxa"/>
          </w:tcPr>
          <w:p w:rsidR="0041267D" w:rsidRPr="00B616BF" w:rsidRDefault="0041267D" w:rsidP="0041267D">
            <w:r>
              <w:t>Izpildītājam uzkopšanas darb</w:t>
            </w:r>
            <w:r w:rsidR="004329B1">
              <w:t>i</w:t>
            </w:r>
            <w:r>
              <w:t xml:space="preserve"> jāveic ar saviem darbiniekiem, uzkopšanas tehniku, inventāru, iekārtām un materiāliem.</w:t>
            </w:r>
          </w:p>
        </w:tc>
        <w:tc>
          <w:tcPr>
            <w:tcW w:w="1560" w:type="dxa"/>
          </w:tcPr>
          <w:p w:rsidR="0041267D" w:rsidRDefault="0041267D" w:rsidP="0041267D"/>
        </w:tc>
      </w:tr>
      <w:tr w:rsidR="0041267D" w:rsidTr="0041267D">
        <w:trPr>
          <w:trHeight w:val="717"/>
        </w:trPr>
        <w:tc>
          <w:tcPr>
            <w:tcW w:w="709" w:type="dxa"/>
          </w:tcPr>
          <w:p w:rsidR="0041267D" w:rsidRDefault="0041267D" w:rsidP="0041267D">
            <w:pPr>
              <w:ind w:left="-142" w:firstLine="142"/>
              <w:jc w:val="center"/>
            </w:pPr>
            <w:r>
              <w:t>3.</w:t>
            </w:r>
          </w:p>
        </w:tc>
        <w:tc>
          <w:tcPr>
            <w:tcW w:w="7371" w:type="dxa"/>
          </w:tcPr>
          <w:p w:rsidR="0041267D" w:rsidRDefault="0041267D" w:rsidP="00AB13B0">
            <w:r>
              <w:t>Izpildītājs darba uzdevumā  iekļautos  uzkopšanas darbus veic saskaņā ar Pasūtītāja  noteikto regularitāti.</w:t>
            </w:r>
          </w:p>
        </w:tc>
        <w:tc>
          <w:tcPr>
            <w:tcW w:w="1560" w:type="dxa"/>
          </w:tcPr>
          <w:p w:rsidR="0041267D" w:rsidRDefault="0041267D" w:rsidP="0041267D"/>
        </w:tc>
      </w:tr>
      <w:tr w:rsidR="0041267D" w:rsidRPr="00F04E04" w:rsidTr="0041267D">
        <w:tblPrEx>
          <w:tblLook w:val="04A0" w:firstRow="1" w:lastRow="0" w:firstColumn="1" w:lastColumn="0" w:noHBand="0" w:noVBand="1"/>
        </w:tblPrEx>
        <w:trPr>
          <w:trHeight w:val="1233"/>
        </w:trPr>
        <w:tc>
          <w:tcPr>
            <w:tcW w:w="709" w:type="dxa"/>
            <w:tcBorders>
              <w:top w:val="single" w:sz="4" w:space="0" w:color="auto"/>
              <w:left w:val="single" w:sz="4" w:space="0" w:color="auto"/>
              <w:bottom w:val="single" w:sz="4" w:space="0" w:color="auto"/>
              <w:right w:val="single" w:sz="4" w:space="0" w:color="auto"/>
            </w:tcBorders>
            <w:hideMark/>
          </w:tcPr>
          <w:p w:rsidR="0041267D" w:rsidRDefault="00A77681" w:rsidP="0041267D">
            <w:pPr>
              <w:jc w:val="center"/>
            </w:pPr>
            <w:r>
              <w:t>4</w:t>
            </w:r>
            <w:r w:rsidR="0041267D">
              <w:t>.</w:t>
            </w:r>
          </w:p>
        </w:tc>
        <w:tc>
          <w:tcPr>
            <w:tcW w:w="7371" w:type="dxa"/>
            <w:tcBorders>
              <w:top w:val="single" w:sz="4" w:space="0" w:color="auto"/>
              <w:left w:val="single" w:sz="4" w:space="0" w:color="auto"/>
              <w:bottom w:val="single" w:sz="4" w:space="0" w:color="auto"/>
              <w:right w:val="single" w:sz="4" w:space="0" w:color="auto"/>
            </w:tcBorders>
            <w:hideMark/>
          </w:tcPr>
          <w:p w:rsidR="0041267D" w:rsidRDefault="0041267D" w:rsidP="00AB13B0">
            <w:r>
              <w:t>Izpildītājs  nodrošina Pasūtītāju ar nepieciešamajiem higiēn</w:t>
            </w:r>
            <w:r w:rsidR="00AB13B0">
              <w:t xml:space="preserve">as </w:t>
            </w:r>
            <w:r>
              <w:t>materiāliem (tualetes papīrs, papīra dvieļi, šķidrās ziepes utt.). Jāpielieto tikai tādi mazgāšanas ( t.sk. speciālie dezinfekcijas līdzekļi) un citi resursi , kuri  ir atļauti  telpu uzkopšanai, un kas atbilst Latvijas Republikas un Eiropas Savienības normatīvajiem aktiem.</w:t>
            </w:r>
          </w:p>
        </w:tc>
        <w:tc>
          <w:tcPr>
            <w:tcW w:w="1560" w:type="dxa"/>
            <w:tcBorders>
              <w:top w:val="single" w:sz="4" w:space="0" w:color="auto"/>
              <w:left w:val="single" w:sz="4" w:space="0" w:color="auto"/>
              <w:bottom w:val="single" w:sz="4" w:space="0" w:color="auto"/>
              <w:right w:val="single" w:sz="4" w:space="0" w:color="auto"/>
            </w:tcBorders>
          </w:tcPr>
          <w:p w:rsidR="0041267D" w:rsidRDefault="0041267D" w:rsidP="0041267D"/>
        </w:tc>
      </w:tr>
      <w:tr w:rsidR="0041267D" w:rsidRPr="00F04E04" w:rsidTr="0041267D">
        <w:tblPrEx>
          <w:tblLook w:val="04A0" w:firstRow="1" w:lastRow="0" w:firstColumn="1" w:lastColumn="0" w:noHBand="0" w:noVBand="1"/>
        </w:tblPrEx>
        <w:trPr>
          <w:trHeight w:val="715"/>
        </w:trPr>
        <w:tc>
          <w:tcPr>
            <w:tcW w:w="709" w:type="dxa"/>
            <w:tcBorders>
              <w:top w:val="single" w:sz="4" w:space="0" w:color="auto"/>
              <w:left w:val="single" w:sz="4" w:space="0" w:color="auto"/>
              <w:bottom w:val="single" w:sz="4" w:space="0" w:color="auto"/>
              <w:right w:val="single" w:sz="4" w:space="0" w:color="auto"/>
            </w:tcBorders>
            <w:hideMark/>
          </w:tcPr>
          <w:p w:rsidR="0041267D" w:rsidRDefault="00A77681" w:rsidP="0041267D">
            <w:pPr>
              <w:jc w:val="center"/>
            </w:pPr>
            <w:r>
              <w:t>5</w:t>
            </w:r>
            <w:r w:rsidR="0041267D">
              <w:t>.</w:t>
            </w:r>
          </w:p>
        </w:tc>
        <w:tc>
          <w:tcPr>
            <w:tcW w:w="7371" w:type="dxa"/>
            <w:tcBorders>
              <w:top w:val="single" w:sz="4" w:space="0" w:color="auto"/>
              <w:left w:val="single" w:sz="4" w:space="0" w:color="auto"/>
              <w:bottom w:val="single" w:sz="4" w:space="0" w:color="auto"/>
              <w:right w:val="single" w:sz="4" w:space="0" w:color="auto"/>
            </w:tcBorders>
            <w:hideMark/>
          </w:tcPr>
          <w:p w:rsidR="0041267D" w:rsidRDefault="0041267D" w:rsidP="00AB13B0">
            <w:r>
              <w:t>Izpildītāja  darbiniekiem ir jāievēro Pasūtītāja iekšējās darba kārtības un LU ēku izmantošanas noteikumi, darba aizsardzības un ugunsdrošības noteikum</w:t>
            </w:r>
            <w:r w:rsidR="00AB13B0">
              <w:t>i</w:t>
            </w:r>
            <w:r>
              <w:t xml:space="preserve">, drošības tehnikas un darba higiēnas prasības. </w:t>
            </w:r>
          </w:p>
        </w:tc>
        <w:tc>
          <w:tcPr>
            <w:tcW w:w="1560" w:type="dxa"/>
            <w:tcBorders>
              <w:top w:val="single" w:sz="4" w:space="0" w:color="auto"/>
              <w:left w:val="single" w:sz="4" w:space="0" w:color="auto"/>
              <w:bottom w:val="single" w:sz="4" w:space="0" w:color="auto"/>
              <w:right w:val="single" w:sz="4" w:space="0" w:color="auto"/>
            </w:tcBorders>
          </w:tcPr>
          <w:p w:rsidR="0041267D" w:rsidRDefault="0041267D" w:rsidP="0041267D"/>
        </w:tc>
      </w:tr>
      <w:tr w:rsidR="0041267D" w:rsidRPr="00F04E04" w:rsidTr="0041267D">
        <w:tblPrEx>
          <w:tblLook w:val="04A0" w:firstRow="1" w:lastRow="0" w:firstColumn="1" w:lastColumn="0" w:noHBand="0" w:noVBand="1"/>
        </w:tblPrEx>
        <w:trPr>
          <w:trHeight w:val="602"/>
        </w:trPr>
        <w:tc>
          <w:tcPr>
            <w:tcW w:w="709" w:type="dxa"/>
            <w:tcBorders>
              <w:top w:val="single" w:sz="4" w:space="0" w:color="auto"/>
              <w:left w:val="single" w:sz="4" w:space="0" w:color="auto"/>
              <w:bottom w:val="single" w:sz="4" w:space="0" w:color="auto"/>
              <w:right w:val="single" w:sz="4" w:space="0" w:color="auto"/>
            </w:tcBorders>
            <w:hideMark/>
          </w:tcPr>
          <w:p w:rsidR="0041267D" w:rsidRDefault="00A77681" w:rsidP="0041267D">
            <w:pPr>
              <w:jc w:val="center"/>
            </w:pPr>
            <w:r>
              <w:t>6</w:t>
            </w:r>
            <w:r w:rsidR="0041267D">
              <w:t>.</w:t>
            </w:r>
          </w:p>
        </w:tc>
        <w:tc>
          <w:tcPr>
            <w:tcW w:w="7371" w:type="dxa"/>
            <w:tcBorders>
              <w:top w:val="single" w:sz="4" w:space="0" w:color="auto"/>
              <w:left w:val="single" w:sz="4" w:space="0" w:color="auto"/>
              <w:bottom w:val="single" w:sz="4" w:space="0" w:color="auto"/>
              <w:right w:val="single" w:sz="4" w:space="0" w:color="auto"/>
            </w:tcBorders>
            <w:hideMark/>
          </w:tcPr>
          <w:p w:rsidR="0041267D" w:rsidRDefault="0041267D" w:rsidP="0041267D">
            <w:r>
              <w:t>Izpildītājs  nodrošina, ka uzkopšanas darbus veic darbinieki,  kuru saraksts iepriekš saskaņots ar Pasūtītāju.</w:t>
            </w:r>
          </w:p>
        </w:tc>
        <w:tc>
          <w:tcPr>
            <w:tcW w:w="1560" w:type="dxa"/>
            <w:tcBorders>
              <w:top w:val="single" w:sz="4" w:space="0" w:color="auto"/>
              <w:left w:val="single" w:sz="4" w:space="0" w:color="auto"/>
              <w:bottom w:val="single" w:sz="4" w:space="0" w:color="auto"/>
              <w:right w:val="single" w:sz="4" w:space="0" w:color="auto"/>
            </w:tcBorders>
          </w:tcPr>
          <w:p w:rsidR="0041267D" w:rsidRDefault="0041267D" w:rsidP="0041267D"/>
        </w:tc>
      </w:tr>
      <w:tr w:rsidR="0041267D" w:rsidRPr="00F04E04" w:rsidTr="0041267D">
        <w:tblPrEx>
          <w:tblLook w:val="04A0" w:firstRow="1" w:lastRow="0" w:firstColumn="1" w:lastColumn="0" w:noHBand="0" w:noVBand="1"/>
        </w:tblPrEx>
        <w:trPr>
          <w:trHeight w:val="627"/>
        </w:trPr>
        <w:tc>
          <w:tcPr>
            <w:tcW w:w="709" w:type="dxa"/>
            <w:tcBorders>
              <w:top w:val="single" w:sz="4" w:space="0" w:color="auto"/>
              <w:left w:val="single" w:sz="4" w:space="0" w:color="auto"/>
              <w:bottom w:val="single" w:sz="4" w:space="0" w:color="auto"/>
              <w:right w:val="single" w:sz="4" w:space="0" w:color="auto"/>
            </w:tcBorders>
            <w:hideMark/>
          </w:tcPr>
          <w:p w:rsidR="0041267D" w:rsidRDefault="00A77681" w:rsidP="0041267D">
            <w:pPr>
              <w:jc w:val="center"/>
            </w:pPr>
            <w:r>
              <w:t>7</w:t>
            </w:r>
            <w:r w:rsidR="0041267D">
              <w:t>.</w:t>
            </w:r>
          </w:p>
        </w:tc>
        <w:tc>
          <w:tcPr>
            <w:tcW w:w="7371" w:type="dxa"/>
            <w:tcBorders>
              <w:top w:val="single" w:sz="4" w:space="0" w:color="auto"/>
              <w:left w:val="single" w:sz="4" w:space="0" w:color="auto"/>
              <w:bottom w:val="single" w:sz="4" w:space="0" w:color="auto"/>
              <w:right w:val="single" w:sz="4" w:space="0" w:color="auto"/>
            </w:tcBorders>
            <w:hideMark/>
          </w:tcPr>
          <w:p w:rsidR="0041267D" w:rsidRDefault="0041267D" w:rsidP="0041267D">
            <w:r>
              <w:t>Izpildītājam  savāktie atkritumi jānogādā uz</w:t>
            </w:r>
            <w:r w:rsidR="004329B1">
              <w:t xml:space="preserve"> Pasūtītāja</w:t>
            </w:r>
            <w:r>
              <w:t xml:space="preserve"> atkritumu konteineriem.</w:t>
            </w:r>
          </w:p>
        </w:tc>
        <w:tc>
          <w:tcPr>
            <w:tcW w:w="1560" w:type="dxa"/>
            <w:tcBorders>
              <w:top w:val="single" w:sz="4" w:space="0" w:color="auto"/>
              <w:left w:val="single" w:sz="4" w:space="0" w:color="auto"/>
              <w:bottom w:val="single" w:sz="4" w:space="0" w:color="auto"/>
              <w:right w:val="single" w:sz="4" w:space="0" w:color="auto"/>
            </w:tcBorders>
          </w:tcPr>
          <w:p w:rsidR="0041267D" w:rsidRDefault="0041267D" w:rsidP="0041267D"/>
        </w:tc>
      </w:tr>
      <w:tr w:rsidR="0041267D" w:rsidRPr="00F04E04" w:rsidTr="0041267D">
        <w:tblPrEx>
          <w:tblLook w:val="04A0" w:firstRow="1" w:lastRow="0" w:firstColumn="1" w:lastColumn="0" w:noHBand="0" w:noVBand="1"/>
        </w:tblPrEx>
        <w:trPr>
          <w:trHeight w:val="688"/>
        </w:trPr>
        <w:tc>
          <w:tcPr>
            <w:tcW w:w="709" w:type="dxa"/>
            <w:tcBorders>
              <w:top w:val="single" w:sz="4" w:space="0" w:color="auto"/>
              <w:left w:val="single" w:sz="4" w:space="0" w:color="auto"/>
              <w:bottom w:val="single" w:sz="4" w:space="0" w:color="auto"/>
              <w:right w:val="single" w:sz="4" w:space="0" w:color="auto"/>
            </w:tcBorders>
            <w:hideMark/>
          </w:tcPr>
          <w:p w:rsidR="0041267D" w:rsidRDefault="00A77681" w:rsidP="0041267D">
            <w:pPr>
              <w:jc w:val="center"/>
            </w:pPr>
            <w:r>
              <w:t>8</w:t>
            </w:r>
            <w:r w:rsidR="0041267D">
              <w:t>.</w:t>
            </w:r>
          </w:p>
        </w:tc>
        <w:tc>
          <w:tcPr>
            <w:tcW w:w="7371" w:type="dxa"/>
            <w:tcBorders>
              <w:top w:val="single" w:sz="4" w:space="0" w:color="auto"/>
              <w:left w:val="single" w:sz="4" w:space="0" w:color="auto"/>
              <w:bottom w:val="single" w:sz="4" w:space="0" w:color="auto"/>
              <w:right w:val="single" w:sz="4" w:space="0" w:color="auto"/>
            </w:tcBorders>
            <w:hideMark/>
          </w:tcPr>
          <w:p w:rsidR="0041267D" w:rsidRDefault="0041267D" w:rsidP="0041267D">
            <w:r>
              <w:t>Pasūtītājs nodrošina Izpildītāju ar telpām uzkopšanas līdzekļu un inventāra glabāšanai un apkopēju garderobei.</w:t>
            </w:r>
          </w:p>
        </w:tc>
        <w:tc>
          <w:tcPr>
            <w:tcW w:w="1560" w:type="dxa"/>
            <w:tcBorders>
              <w:top w:val="single" w:sz="4" w:space="0" w:color="auto"/>
              <w:left w:val="single" w:sz="4" w:space="0" w:color="auto"/>
              <w:bottom w:val="single" w:sz="4" w:space="0" w:color="auto"/>
              <w:right w:val="single" w:sz="4" w:space="0" w:color="auto"/>
            </w:tcBorders>
          </w:tcPr>
          <w:p w:rsidR="0041267D" w:rsidRDefault="0041267D" w:rsidP="0041267D"/>
        </w:tc>
      </w:tr>
      <w:tr w:rsidR="0041267D" w:rsidRPr="00F04E04" w:rsidTr="0041267D">
        <w:tblPrEx>
          <w:tblLook w:val="04A0" w:firstRow="1" w:lastRow="0" w:firstColumn="1" w:lastColumn="0" w:noHBand="0" w:noVBand="1"/>
        </w:tblPrEx>
        <w:trPr>
          <w:trHeight w:val="764"/>
        </w:trPr>
        <w:tc>
          <w:tcPr>
            <w:tcW w:w="709" w:type="dxa"/>
            <w:tcBorders>
              <w:top w:val="single" w:sz="4" w:space="0" w:color="auto"/>
              <w:left w:val="single" w:sz="4" w:space="0" w:color="auto"/>
              <w:bottom w:val="single" w:sz="4" w:space="0" w:color="auto"/>
              <w:right w:val="single" w:sz="4" w:space="0" w:color="auto"/>
            </w:tcBorders>
            <w:hideMark/>
          </w:tcPr>
          <w:p w:rsidR="0041267D" w:rsidRDefault="00A77681" w:rsidP="0041267D">
            <w:pPr>
              <w:jc w:val="center"/>
            </w:pPr>
            <w:r>
              <w:t>9</w:t>
            </w:r>
            <w:r w:rsidR="0041267D">
              <w:t>.</w:t>
            </w:r>
          </w:p>
        </w:tc>
        <w:tc>
          <w:tcPr>
            <w:tcW w:w="7371" w:type="dxa"/>
            <w:tcBorders>
              <w:top w:val="single" w:sz="4" w:space="0" w:color="auto"/>
              <w:left w:val="single" w:sz="4" w:space="0" w:color="auto"/>
              <w:bottom w:val="single" w:sz="4" w:space="0" w:color="auto"/>
              <w:right w:val="single" w:sz="4" w:space="0" w:color="auto"/>
            </w:tcBorders>
            <w:hideMark/>
          </w:tcPr>
          <w:p w:rsidR="0041267D" w:rsidRDefault="0041267D" w:rsidP="00AB13B0">
            <w:r>
              <w:t>Izpildītājam  aizliegts pārvietot un lasīt dokumentus, ieslēgt un izmantot  tehniskās ierīces</w:t>
            </w:r>
            <w:r w:rsidR="00AB13B0">
              <w:t>,</w:t>
            </w:r>
            <w:r>
              <w:t xml:space="preserve"> atvērt telpā esošos skapjus un galda atvilktnes.</w:t>
            </w:r>
          </w:p>
        </w:tc>
        <w:tc>
          <w:tcPr>
            <w:tcW w:w="1560" w:type="dxa"/>
            <w:tcBorders>
              <w:top w:val="single" w:sz="4" w:space="0" w:color="auto"/>
              <w:left w:val="single" w:sz="4" w:space="0" w:color="auto"/>
              <w:bottom w:val="single" w:sz="4" w:space="0" w:color="auto"/>
              <w:right w:val="single" w:sz="4" w:space="0" w:color="auto"/>
            </w:tcBorders>
          </w:tcPr>
          <w:p w:rsidR="0041267D" w:rsidRDefault="0041267D" w:rsidP="0041267D">
            <w:pPr>
              <w:jc w:val="center"/>
            </w:pPr>
          </w:p>
        </w:tc>
      </w:tr>
      <w:tr w:rsidR="0041267D" w:rsidRPr="00440889" w:rsidTr="0041267D">
        <w:tblPrEx>
          <w:tblLook w:val="04A0" w:firstRow="1" w:lastRow="0" w:firstColumn="1" w:lastColumn="0" w:noHBand="0" w:noVBand="1"/>
        </w:tblPrEx>
        <w:trPr>
          <w:trHeight w:val="1122"/>
        </w:trPr>
        <w:tc>
          <w:tcPr>
            <w:tcW w:w="709" w:type="dxa"/>
            <w:tcBorders>
              <w:top w:val="single" w:sz="4" w:space="0" w:color="auto"/>
              <w:left w:val="single" w:sz="4" w:space="0" w:color="auto"/>
              <w:bottom w:val="single" w:sz="4" w:space="0" w:color="auto"/>
              <w:right w:val="single" w:sz="4" w:space="0" w:color="auto"/>
            </w:tcBorders>
            <w:hideMark/>
          </w:tcPr>
          <w:p w:rsidR="0041267D" w:rsidRDefault="00A77681" w:rsidP="0041267D">
            <w:pPr>
              <w:jc w:val="center"/>
            </w:pPr>
            <w:r>
              <w:t>10</w:t>
            </w:r>
            <w:r w:rsidR="0041267D">
              <w:t>.</w:t>
            </w:r>
          </w:p>
        </w:tc>
        <w:tc>
          <w:tcPr>
            <w:tcW w:w="7371" w:type="dxa"/>
            <w:tcBorders>
              <w:top w:val="single" w:sz="4" w:space="0" w:color="auto"/>
              <w:left w:val="single" w:sz="4" w:space="0" w:color="auto"/>
              <w:bottom w:val="single" w:sz="4" w:space="0" w:color="auto"/>
              <w:right w:val="single" w:sz="4" w:space="0" w:color="auto"/>
            </w:tcBorders>
            <w:hideMark/>
          </w:tcPr>
          <w:p w:rsidR="0041267D" w:rsidRDefault="0041267D" w:rsidP="00AB13B0">
            <w:r>
              <w:t xml:space="preserve">Pasūtītāja  pretenziju gadījumā, Izpildītājam 1 </w:t>
            </w:r>
            <w:r w:rsidR="00AB13B0">
              <w:t xml:space="preserve">(vienas) </w:t>
            </w:r>
            <w:r>
              <w:t>stundas laikā no Pasūtītāja izsaukuma brīža ir jānodrošina pārstāvja ierašan</w:t>
            </w:r>
            <w:r w:rsidR="00AB13B0">
              <w:t>ās</w:t>
            </w:r>
            <w:r>
              <w:t xml:space="preserve"> objektā, akta par nekvalitatīvi veiktajiem uzkopšanas darbiem sastādīšanai. Konstatētie trūkumi jānovērš.</w:t>
            </w:r>
          </w:p>
        </w:tc>
        <w:tc>
          <w:tcPr>
            <w:tcW w:w="1560" w:type="dxa"/>
            <w:tcBorders>
              <w:top w:val="single" w:sz="4" w:space="0" w:color="auto"/>
              <w:left w:val="single" w:sz="4" w:space="0" w:color="auto"/>
              <w:bottom w:val="single" w:sz="4" w:space="0" w:color="auto"/>
              <w:right w:val="single" w:sz="4" w:space="0" w:color="auto"/>
            </w:tcBorders>
          </w:tcPr>
          <w:p w:rsidR="0041267D" w:rsidRDefault="0041267D" w:rsidP="0041267D">
            <w:pPr>
              <w:jc w:val="center"/>
            </w:pPr>
          </w:p>
        </w:tc>
      </w:tr>
      <w:tr w:rsidR="0041267D" w:rsidTr="0041267D">
        <w:tblPrEx>
          <w:tblLook w:val="04A0" w:firstRow="1" w:lastRow="0" w:firstColumn="1" w:lastColumn="0" w:noHBand="0" w:noVBand="1"/>
        </w:tblPrEx>
        <w:trPr>
          <w:trHeight w:val="682"/>
        </w:trPr>
        <w:tc>
          <w:tcPr>
            <w:tcW w:w="709" w:type="dxa"/>
            <w:tcBorders>
              <w:top w:val="single" w:sz="4" w:space="0" w:color="auto"/>
              <w:left w:val="single" w:sz="4" w:space="0" w:color="auto"/>
              <w:bottom w:val="single" w:sz="4" w:space="0" w:color="auto"/>
              <w:right w:val="single" w:sz="4" w:space="0" w:color="auto"/>
            </w:tcBorders>
            <w:hideMark/>
          </w:tcPr>
          <w:p w:rsidR="0041267D" w:rsidRDefault="00A77681" w:rsidP="0041267D">
            <w:pPr>
              <w:jc w:val="center"/>
            </w:pPr>
            <w:r>
              <w:t>11</w:t>
            </w:r>
            <w:r w:rsidR="0041267D">
              <w:t>.</w:t>
            </w:r>
          </w:p>
        </w:tc>
        <w:tc>
          <w:tcPr>
            <w:tcW w:w="7371" w:type="dxa"/>
            <w:tcBorders>
              <w:top w:val="single" w:sz="4" w:space="0" w:color="auto"/>
              <w:left w:val="single" w:sz="4" w:space="0" w:color="auto"/>
              <w:bottom w:val="single" w:sz="4" w:space="0" w:color="auto"/>
              <w:right w:val="single" w:sz="4" w:space="0" w:color="auto"/>
            </w:tcBorders>
          </w:tcPr>
          <w:p w:rsidR="0041267D" w:rsidRDefault="0041267D" w:rsidP="0041267D">
            <w:r>
              <w:t>Pakalpojuma  detalizēti  parametri  un prasības norādīti Darba uzdevumā.</w:t>
            </w:r>
          </w:p>
          <w:p w:rsidR="0041267D" w:rsidRDefault="0041267D" w:rsidP="0041267D"/>
        </w:tc>
        <w:tc>
          <w:tcPr>
            <w:tcW w:w="1560" w:type="dxa"/>
            <w:tcBorders>
              <w:top w:val="single" w:sz="4" w:space="0" w:color="auto"/>
              <w:left w:val="single" w:sz="4" w:space="0" w:color="auto"/>
              <w:bottom w:val="single" w:sz="4" w:space="0" w:color="auto"/>
              <w:right w:val="single" w:sz="4" w:space="0" w:color="auto"/>
            </w:tcBorders>
          </w:tcPr>
          <w:p w:rsidR="0041267D" w:rsidRDefault="0041267D" w:rsidP="0041267D">
            <w:pPr>
              <w:jc w:val="center"/>
            </w:pPr>
          </w:p>
        </w:tc>
      </w:tr>
    </w:tbl>
    <w:p w:rsidR="0015038B" w:rsidRDefault="0015038B" w:rsidP="0015038B">
      <w:pPr>
        <w:ind w:left="720"/>
        <w:rPr>
          <w:b/>
        </w:rPr>
      </w:pPr>
    </w:p>
    <w:p w:rsidR="0015038B" w:rsidRDefault="0015038B" w:rsidP="0015038B">
      <w:pPr>
        <w:jc w:val="both"/>
        <w:rPr>
          <w:sz w:val="18"/>
          <w:szCs w:val="18"/>
        </w:rPr>
      </w:pPr>
    </w:p>
    <w:p w:rsidR="00466F22" w:rsidRDefault="00466F22" w:rsidP="0015038B">
      <w:pPr>
        <w:jc w:val="both"/>
        <w:rPr>
          <w:sz w:val="18"/>
          <w:szCs w:val="18"/>
        </w:rPr>
        <w:sectPr w:rsidR="00466F22" w:rsidSect="00466F22">
          <w:pgSz w:w="11906" w:h="16838" w:code="9"/>
          <w:pgMar w:top="709" w:right="851" w:bottom="1134" w:left="1701" w:header="709" w:footer="709" w:gutter="0"/>
          <w:cols w:space="708"/>
          <w:titlePg/>
          <w:docGrid w:linePitch="360"/>
        </w:sectPr>
      </w:pPr>
    </w:p>
    <w:p w:rsidR="0015038B" w:rsidRPr="009E1199" w:rsidRDefault="0015038B" w:rsidP="0015038B">
      <w:pPr>
        <w:shd w:val="clear" w:color="auto" w:fill="FFFFFF"/>
        <w:jc w:val="center"/>
        <w:rPr>
          <w:b/>
        </w:rPr>
      </w:pPr>
      <w:r w:rsidRPr="009E1199">
        <w:rPr>
          <w:b/>
        </w:rPr>
        <w:lastRenderedPageBreak/>
        <w:t>DARBA UZDEVUMS</w:t>
      </w:r>
    </w:p>
    <w:p w:rsidR="0015038B" w:rsidRPr="009E1199" w:rsidRDefault="0015038B" w:rsidP="0015038B">
      <w:pPr>
        <w:shd w:val="clear" w:color="auto" w:fill="FFFFFF"/>
        <w:jc w:val="center"/>
        <w:rPr>
          <w:b/>
        </w:rPr>
      </w:pPr>
    </w:p>
    <w:p w:rsidR="0015038B" w:rsidRPr="009E1199" w:rsidRDefault="0015038B" w:rsidP="0015038B">
      <w:pPr>
        <w:shd w:val="clear" w:color="auto" w:fill="FFFFFF"/>
      </w:pPr>
      <w:r w:rsidRPr="009E1199">
        <w:t xml:space="preserve">PASŪTĪTĀJS uzdod, bet IZPILDĪTĀJS veic </w:t>
      </w:r>
      <w:r>
        <w:t>Latvijas Universitātes ēkas Kalpaka bulv</w:t>
      </w:r>
      <w:r w:rsidR="007952EC">
        <w:t>ārī</w:t>
      </w:r>
      <w:r>
        <w:t xml:space="preserve"> 4, Rīgā telpu uzkopšanu 2898,4 </w:t>
      </w:r>
      <w:r w:rsidRPr="009E1199">
        <w:t>m</w:t>
      </w:r>
      <w:r w:rsidRPr="00880790">
        <w:rPr>
          <w:vertAlign w:val="superscript"/>
        </w:rPr>
        <w:t>2</w:t>
      </w:r>
      <w:r w:rsidRPr="009E1199">
        <w:t xml:space="preserve"> platībā, tajā skaitā:</w:t>
      </w:r>
    </w:p>
    <w:p w:rsidR="0015038B" w:rsidRPr="009E1199" w:rsidRDefault="0015038B" w:rsidP="0015038B">
      <w:pPr>
        <w:shd w:val="clear" w:color="auto" w:fill="FFFFFF"/>
      </w:pPr>
    </w:p>
    <w:tbl>
      <w:tblPr>
        <w:tblW w:w="1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935"/>
        <w:gridCol w:w="827"/>
        <w:gridCol w:w="827"/>
        <w:gridCol w:w="828"/>
        <w:gridCol w:w="828"/>
        <w:gridCol w:w="829"/>
        <w:gridCol w:w="1527"/>
        <w:gridCol w:w="828"/>
        <w:gridCol w:w="824"/>
        <w:gridCol w:w="824"/>
      </w:tblGrid>
      <w:tr w:rsidR="0015038B" w:rsidRPr="009E1199" w:rsidTr="004C2DBA">
        <w:tc>
          <w:tcPr>
            <w:tcW w:w="890" w:type="dxa"/>
            <w:shd w:val="clear" w:color="auto" w:fill="auto"/>
          </w:tcPr>
          <w:p w:rsidR="0015038B" w:rsidRPr="009E1199" w:rsidRDefault="0015038B" w:rsidP="004C2DBA">
            <w:pPr>
              <w:jc w:val="center"/>
            </w:pPr>
            <w:r w:rsidRPr="009E1199">
              <w:t>Nr.p.k.</w:t>
            </w:r>
          </w:p>
        </w:tc>
        <w:tc>
          <w:tcPr>
            <w:tcW w:w="4935" w:type="dxa"/>
            <w:tcBorders>
              <w:bottom w:val="single" w:sz="4" w:space="0" w:color="auto"/>
            </w:tcBorders>
            <w:shd w:val="clear" w:color="auto" w:fill="auto"/>
          </w:tcPr>
          <w:p w:rsidR="0015038B" w:rsidRPr="009E1199" w:rsidRDefault="0015038B" w:rsidP="004C2DBA">
            <w:pPr>
              <w:jc w:val="center"/>
            </w:pPr>
            <w:r w:rsidRPr="009E1199">
              <w:t>Darba apraksts</w:t>
            </w:r>
          </w:p>
        </w:tc>
        <w:tc>
          <w:tcPr>
            <w:tcW w:w="827" w:type="dxa"/>
            <w:tcBorders>
              <w:bottom w:val="single" w:sz="4" w:space="0" w:color="auto"/>
            </w:tcBorders>
            <w:shd w:val="clear" w:color="auto" w:fill="auto"/>
          </w:tcPr>
          <w:p w:rsidR="0015038B" w:rsidRPr="009E1199" w:rsidRDefault="0015038B" w:rsidP="004C2DBA">
            <w:pPr>
              <w:jc w:val="center"/>
            </w:pPr>
            <w:r w:rsidRPr="009E1199">
              <w:t>6x ned.</w:t>
            </w:r>
          </w:p>
        </w:tc>
        <w:tc>
          <w:tcPr>
            <w:tcW w:w="827" w:type="dxa"/>
            <w:tcBorders>
              <w:bottom w:val="single" w:sz="4" w:space="0" w:color="auto"/>
            </w:tcBorders>
            <w:shd w:val="clear" w:color="auto" w:fill="auto"/>
          </w:tcPr>
          <w:p w:rsidR="0015038B" w:rsidRPr="009E1199" w:rsidRDefault="0015038B" w:rsidP="004C2DBA">
            <w:pPr>
              <w:jc w:val="center"/>
            </w:pPr>
            <w:r w:rsidRPr="009E1199">
              <w:t>5x ned.</w:t>
            </w:r>
          </w:p>
        </w:tc>
        <w:tc>
          <w:tcPr>
            <w:tcW w:w="828" w:type="dxa"/>
            <w:tcBorders>
              <w:bottom w:val="single" w:sz="4" w:space="0" w:color="auto"/>
            </w:tcBorders>
            <w:shd w:val="clear" w:color="auto" w:fill="auto"/>
          </w:tcPr>
          <w:p w:rsidR="0015038B" w:rsidRPr="009E1199" w:rsidRDefault="0015038B" w:rsidP="004C2DBA">
            <w:pPr>
              <w:jc w:val="center"/>
            </w:pPr>
            <w:r w:rsidRPr="009E1199">
              <w:t>3x ned.</w:t>
            </w:r>
          </w:p>
        </w:tc>
        <w:tc>
          <w:tcPr>
            <w:tcW w:w="828" w:type="dxa"/>
            <w:tcBorders>
              <w:bottom w:val="single" w:sz="4" w:space="0" w:color="auto"/>
            </w:tcBorders>
            <w:shd w:val="clear" w:color="auto" w:fill="auto"/>
          </w:tcPr>
          <w:p w:rsidR="0015038B" w:rsidRPr="009E1199" w:rsidRDefault="0015038B" w:rsidP="004C2DBA">
            <w:pPr>
              <w:jc w:val="center"/>
            </w:pPr>
            <w:r w:rsidRPr="009E1199">
              <w:t>1x ned.</w:t>
            </w:r>
          </w:p>
        </w:tc>
        <w:tc>
          <w:tcPr>
            <w:tcW w:w="829" w:type="dxa"/>
            <w:tcBorders>
              <w:bottom w:val="single" w:sz="4" w:space="0" w:color="auto"/>
            </w:tcBorders>
            <w:shd w:val="clear" w:color="auto" w:fill="auto"/>
          </w:tcPr>
          <w:p w:rsidR="0015038B" w:rsidRPr="009E1199" w:rsidRDefault="0015038B" w:rsidP="004C2DBA">
            <w:pPr>
              <w:jc w:val="center"/>
            </w:pPr>
            <w:r w:rsidRPr="009E1199">
              <w:t>1x</w:t>
            </w:r>
          </w:p>
          <w:p w:rsidR="0015038B" w:rsidRPr="009E1199" w:rsidRDefault="0015038B" w:rsidP="004C2DBA">
            <w:pPr>
              <w:jc w:val="center"/>
            </w:pPr>
            <w:r w:rsidRPr="009E1199">
              <w:t>mēn.</w:t>
            </w:r>
          </w:p>
        </w:tc>
        <w:tc>
          <w:tcPr>
            <w:tcW w:w="1527" w:type="dxa"/>
            <w:tcBorders>
              <w:bottom w:val="single" w:sz="4" w:space="0" w:color="auto"/>
            </w:tcBorders>
            <w:shd w:val="clear" w:color="auto" w:fill="auto"/>
          </w:tcPr>
          <w:p w:rsidR="0015038B" w:rsidRPr="004C2DBA" w:rsidRDefault="0015038B" w:rsidP="004C2DBA">
            <w:pPr>
              <w:jc w:val="center"/>
              <w:rPr>
                <w:sz w:val="20"/>
                <w:szCs w:val="20"/>
              </w:rPr>
            </w:pPr>
            <w:r w:rsidRPr="004C2DBA">
              <w:rPr>
                <w:sz w:val="20"/>
                <w:szCs w:val="20"/>
              </w:rPr>
              <w:t>Pēc nepieciešamības</w:t>
            </w:r>
          </w:p>
        </w:tc>
        <w:tc>
          <w:tcPr>
            <w:tcW w:w="828" w:type="dxa"/>
            <w:tcBorders>
              <w:bottom w:val="single" w:sz="4" w:space="0" w:color="auto"/>
            </w:tcBorders>
            <w:shd w:val="clear" w:color="auto" w:fill="auto"/>
          </w:tcPr>
          <w:p w:rsidR="0015038B" w:rsidRPr="009E1199" w:rsidRDefault="0015038B" w:rsidP="004C2DBA">
            <w:pPr>
              <w:jc w:val="center"/>
            </w:pPr>
            <w:r w:rsidRPr="009E1199">
              <w:t>3x gadā</w:t>
            </w:r>
          </w:p>
        </w:tc>
        <w:tc>
          <w:tcPr>
            <w:tcW w:w="824" w:type="dxa"/>
            <w:tcBorders>
              <w:bottom w:val="single" w:sz="4" w:space="0" w:color="auto"/>
            </w:tcBorders>
            <w:shd w:val="clear" w:color="auto" w:fill="auto"/>
          </w:tcPr>
          <w:p w:rsidR="0015038B" w:rsidRPr="009E1199" w:rsidRDefault="0015038B" w:rsidP="004C2DBA">
            <w:pPr>
              <w:jc w:val="center"/>
            </w:pPr>
            <w:r w:rsidRPr="009E1199">
              <w:t>2x gadā</w:t>
            </w:r>
          </w:p>
        </w:tc>
        <w:tc>
          <w:tcPr>
            <w:tcW w:w="824" w:type="dxa"/>
            <w:tcBorders>
              <w:bottom w:val="single" w:sz="4" w:space="0" w:color="auto"/>
            </w:tcBorders>
            <w:shd w:val="clear" w:color="auto" w:fill="auto"/>
          </w:tcPr>
          <w:p w:rsidR="0015038B" w:rsidRPr="009E1199" w:rsidRDefault="0015038B" w:rsidP="004C2DBA">
            <w:pPr>
              <w:jc w:val="center"/>
            </w:pPr>
            <w:r w:rsidRPr="009E1199">
              <w:t>1x gadā</w:t>
            </w:r>
          </w:p>
        </w:tc>
      </w:tr>
      <w:tr w:rsidR="0015038B" w:rsidRPr="009E1199" w:rsidTr="004C2DBA">
        <w:tc>
          <w:tcPr>
            <w:tcW w:w="890" w:type="dxa"/>
            <w:tcBorders>
              <w:right w:val="single" w:sz="4" w:space="0" w:color="auto"/>
            </w:tcBorders>
            <w:shd w:val="clear" w:color="auto" w:fill="auto"/>
          </w:tcPr>
          <w:p w:rsidR="0015038B" w:rsidRPr="004C2DBA" w:rsidRDefault="0015038B" w:rsidP="00257B0B">
            <w:pPr>
              <w:rPr>
                <w:b/>
                <w:sz w:val="28"/>
                <w:szCs w:val="28"/>
              </w:rPr>
            </w:pPr>
            <w:r w:rsidRPr="004C2DBA">
              <w:rPr>
                <w:b/>
                <w:sz w:val="28"/>
                <w:szCs w:val="28"/>
              </w:rPr>
              <w:t>1.</w:t>
            </w:r>
          </w:p>
        </w:tc>
        <w:tc>
          <w:tcPr>
            <w:tcW w:w="4935" w:type="dxa"/>
            <w:tcBorders>
              <w:top w:val="single" w:sz="4" w:space="0" w:color="auto"/>
              <w:left w:val="single" w:sz="4" w:space="0" w:color="auto"/>
              <w:bottom w:val="single" w:sz="4" w:space="0" w:color="auto"/>
              <w:right w:val="nil"/>
            </w:tcBorders>
            <w:shd w:val="clear" w:color="auto" w:fill="auto"/>
          </w:tcPr>
          <w:p w:rsidR="0015038B" w:rsidRPr="004C2DBA" w:rsidRDefault="0015038B" w:rsidP="00257B0B">
            <w:pPr>
              <w:rPr>
                <w:b/>
                <w:sz w:val="28"/>
                <w:szCs w:val="28"/>
              </w:rPr>
            </w:pPr>
            <w:r w:rsidRPr="004C2DBA">
              <w:rPr>
                <w:b/>
                <w:sz w:val="28"/>
                <w:szCs w:val="28"/>
              </w:rPr>
              <w:t>Telpu uzkopšana*</w:t>
            </w:r>
          </w:p>
        </w:tc>
        <w:tc>
          <w:tcPr>
            <w:tcW w:w="827"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827"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829"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1527"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824"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15038B" w:rsidRPr="004C2DBA" w:rsidRDefault="0015038B" w:rsidP="00257B0B">
            <w:pPr>
              <w:rPr>
                <w:b/>
                <w:sz w:val="28"/>
                <w:szCs w:val="28"/>
              </w:rPr>
            </w:pPr>
          </w:p>
        </w:tc>
      </w:tr>
      <w:tr w:rsidR="0015038B" w:rsidRPr="00E570EA" w:rsidTr="004C2DBA">
        <w:tc>
          <w:tcPr>
            <w:tcW w:w="890" w:type="dxa"/>
            <w:shd w:val="clear" w:color="auto" w:fill="auto"/>
          </w:tcPr>
          <w:p w:rsidR="0015038B" w:rsidRPr="00E570EA" w:rsidRDefault="0015038B" w:rsidP="00257B0B"/>
        </w:tc>
        <w:tc>
          <w:tcPr>
            <w:tcW w:w="4935" w:type="dxa"/>
            <w:tcBorders>
              <w:top w:val="single" w:sz="4" w:space="0" w:color="auto"/>
            </w:tcBorders>
            <w:shd w:val="clear" w:color="auto" w:fill="auto"/>
          </w:tcPr>
          <w:p w:rsidR="0015038B" w:rsidRPr="00E570EA" w:rsidRDefault="0015038B" w:rsidP="00257B0B">
            <w:r w:rsidRPr="00E570EA">
              <w:t>Atkritumu grozu iztukšošana un atkritumu maisiņu nomaiņa</w:t>
            </w:r>
          </w:p>
        </w:tc>
        <w:tc>
          <w:tcPr>
            <w:tcW w:w="827" w:type="dxa"/>
            <w:tcBorders>
              <w:top w:val="single" w:sz="4" w:space="0" w:color="auto"/>
            </w:tcBorders>
            <w:shd w:val="clear" w:color="auto" w:fill="auto"/>
          </w:tcPr>
          <w:p w:rsidR="0015038B" w:rsidRPr="00E570EA" w:rsidRDefault="0015038B" w:rsidP="004C2DBA">
            <w:pPr>
              <w:jc w:val="center"/>
            </w:pPr>
            <w:r w:rsidRPr="00E570EA">
              <w:t>X</w:t>
            </w:r>
          </w:p>
        </w:tc>
        <w:tc>
          <w:tcPr>
            <w:tcW w:w="827" w:type="dxa"/>
            <w:tcBorders>
              <w:top w:val="single" w:sz="4" w:space="0" w:color="auto"/>
            </w:tcBorders>
            <w:shd w:val="clear" w:color="auto" w:fill="auto"/>
          </w:tcPr>
          <w:p w:rsidR="0015038B" w:rsidRPr="00E570EA" w:rsidRDefault="0015038B" w:rsidP="004C2DBA">
            <w:pPr>
              <w:jc w:val="center"/>
            </w:pPr>
          </w:p>
        </w:tc>
        <w:tc>
          <w:tcPr>
            <w:tcW w:w="828" w:type="dxa"/>
            <w:tcBorders>
              <w:top w:val="single" w:sz="4" w:space="0" w:color="auto"/>
            </w:tcBorders>
            <w:shd w:val="clear" w:color="auto" w:fill="auto"/>
          </w:tcPr>
          <w:p w:rsidR="0015038B" w:rsidRPr="00E570EA" w:rsidRDefault="0015038B" w:rsidP="004C2DBA">
            <w:pPr>
              <w:jc w:val="center"/>
            </w:pPr>
          </w:p>
        </w:tc>
        <w:tc>
          <w:tcPr>
            <w:tcW w:w="828" w:type="dxa"/>
            <w:tcBorders>
              <w:top w:val="single" w:sz="4" w:space="0" w:color="auto"/>
            </w:tcBorders>
            <w:shd w:val="clear" w:color="auto" w:fill="auto"/>
          </w:tcPr>
          <w:p w:rsidR="0015038B" w:rsidRPr="00E570EA" w:rsidRDefault="0015038B" w:rsidP="004C2DBA">
            <w:pPr>
              <w:jc w:val="center"/>
            </w:pPr>
          </w:p>
        </w:tc>
        <w:tc>
          <w:tcPr>
            <w:tcW w:w="829" w:type="dxa"/>
            <w:tcBorders>
              <w:top w:val="single" w:sz="4" w:space="0" w:color="auto"/>
            </w:tcBorders>
            <w:shd w:val="clear" w:color="auto" w:fill="auto"/>
          </w:tcPr>
          <w:p w:rsidR="0015038B" w:rsidRPr="00E570EA" w:rsidRDefault="0015038B" w:rsidP="004C2DBA">
            <w:pPr>
              <w:jc w:val="center"/>
            </w:pPr>
          </w:p>
        </w:tc>
        <w:tc>
          <w:tcPr>
            <w:tcW w:w="1527" w:type="dxa"/>
            <w:tcBorders>
              <w:top w:val="single" w:sz="4" w:space="0" w:color="auto"/>
            </w:tcBorders>
            <w:shd w:val="clear" w:color="auto" w:fill="auto"/>
          </w:tcPr>
          <w:p w:rsidR="0015038B" w:rsidRPr="00E570EA" w:rsidRDefault="0015038B" w:rsidP="004C2DBA">
            <w:pPr>
              <w:jc w:val="center"/>
            </w:pPr>
          </w:p>
        </w:tc>
        <w:tc>
          <w:tcPr>
            <w:tcW w:w="828" w:type="dxa"/>
            <w:tcBorders>
              <w:top w:val="single" w:sz="4" w:space="0" w:color="auto"/>
            </w:tcBorders>
            <w:shd w:val="clear" w:color="auto" w:fill="auto"/>
          </w:tcPr>
          <w:p w:rsidR="0015038B" w:rsidRPr="00E570EA" w:rsidRDefault="0015038B" w:rsidP="004C2DBA">
            <w:pPr>
              <w:jc w:val="center"/>
            </w:pPr>
          </w:p>
        </w:tc>
        <w:tc>
          <w:tcPr>
            <w:tcW w:w="824" w:type="dxa"/>
            <w:tcBorders>
              <w:top w:val="single" w:sz="4" w:space="0" w:color="auto"/>
            </w:tcBorders>
            <w:shd w:val="clear" w:color="auto" w:fill="auto"/>
          </w:tcPr>
          <w:p w:rsidR="0015038B" w:rsidRPr="00E570EA" w:rsidRDefault="0015038B" w:rsidP="004C2DBA">
            <w:pPr>
              <w:jc w:val="center"/>
            </w:pPr>
          </w:p>
        </w:tc>
        <w:tc>
          <w:tcPr>
            <w:tcW w:w="824" w:type="dxa"/>
            <w:tcBorders>
              <w:top w:val="single" w:sz="4" w:space="0" w:color="auto"/>
            </w:tcBorders>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Putekļu slaucīšana no brīvajām horizontālajām mēbeļu virsmām</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Galdu virsmas uzkopšana</w:t>
            </w:r>
            <w:r w:rsidR="00112B9B">
              <w:t>,</w:t>
            </w:r>
            <w:r w:rsidRPr="00E570EA">
              <w:t xml:space="preserve"> izmantojot speciālos tīrīšanas līdzekļus</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rPr>
          <w:trHeight w:val="1145"/>
        </w:trPr>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 xml:space="preserve">Cieto grīdas segumu mitrā uzkopšana darba telpās, gaiteņos, kāpņu telpās (linolejs – </w:t>
            </w:r>
            <w:r>
              <w:t>1112,8</w:t>
            </w:r>
            <w:r w:rsidRPr="00E570EA">
              <w:t xml:space="preserve"> m</w:t>
            </w:r>
            <w:r w:rsidRPr="004C2DBA">
              <w:rPr>
                <w:vertAlign w:val="superscript"/>
              </w:rPr>
              <w:t>2</w:t>
            </w:r>
            <w:r>
              <w:t>; parketa un dēļu grīda -1216,0</w:t>
            </w:r>
            <w:r w:rsidRPr="00E570EA">
              <w:t>m</w:t>
            </w:r>
            <w:r w:rsidRPr="004C2DBA">
              <w:rPr>
                <w:vertAlign w:val="superscript"/>
              </w:rPr>
              <w:t>2</w:t>
            </w:r>
            <w:r>
              <w:t xml:space="preserve">; flīzes – 312,7 </w:t>
            </w:r>
            <w:r w:rsidRPr="00E570EA">
              <w:t>m</w:t>
            </w:r>
            <w:r w:rsidRPr="004C2DBA">
              <w:rPr>
                <w:vertAlign w:val="superscript"/>
              </w:rPr>
              <w:t>2</w:t>
            </w:r>
            <w:r>
              <w:t xml:space="preserve">; betons -194,8 </w:t>
            </w:r>
            <w:r w:rsidRPr="00E570EA">
              <w:t>m</w:t>
            </w:r>
            <w:r w:rsidRPr="004C2DBA">
              <w:rPr>
                <w:vertAlign w:val="superscript"/>
              </w:rPr>
              <w:t>2</w:t>
            </w:r>
            <w:r w:rsidRPr="00E570EA">
              <w:t xml:space="preserve">) </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Kāpņu dekoratīvo margu tīrīšana</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t>Koka sienu paneļu tīrīšana pagrabā (62,0 m</w:t>
            </w:r>
            <w:r w:rsidRPr="004C2DBA">
              <w:rPr>
                <w:vertAlign w:val="superscript"/>
              </w:rPr>
              <w:t>2</w:t>
            </w:r>
            <w:r>
              <w:t>)</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Roku balstu tīrīšana</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Palodžu tīrīšana</w:t>
            </w:r>
            <w:r>
              <w:t xml:space="preserve"> (86 gab.)</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Biroja tehnikas tīrīšana, izmantojot speciālos tīrīšanas līdzekļus</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Vertikālo virsmu tīrīšana (durvis, spoguļi, iekštelpu stikli, mēbeles)</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Elektroslēdžu tīrīšana, telefonu aparātu tīrīšana</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r w:rsidRPr="00E570EA">
              <w:t>X</w:t>
            </w: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112B9B">
            <w:r w:rsidRPr="00E570EA">
              <w:t>G</w:t>
            </w:r>
            <w:r w:rsidR="00112B9B">
              <w:t>rūti pieejamo virsmu tīrīšana (</w:t>
            </w:r>
            <w:r w:rsidRPr="00E570EA">
              <w:t>skapju augšas, durvju stender</w:t>
            </w:r>
            <w:r w:rsidR="00112B9B">
              <w:t>e</w:t>
            </w:r>
            <w:r w:rsidRPr="00E570EA">
              <w:t>s un t</w:t>
            </w:r>
            <w:r w:rsidR="00112B9B">
              <w:t>m</w:t>
            </w:r>
            <w:r w:rsidRPr="00E570EA">
              <w:t>l.)</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r w:rsidRPr="00E570EA">
              <w:t>X</w:t>
            </w: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Apkures radiatoru tīrīšana</w:t>
            </w:r>
            <w:r>
              <w:t xml:space="preserve"> (133 gab.)</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r w:rsidRPr="00E570EA">
              <w:t>X</w:t>
            </w: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Grīdlīstu tīrīšana</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r w:rsidRPr="00E570EA">
              <w:t>X</w:t>
            </w: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Lokālo traipu tīrīšana no virsmām</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Krēslu kāju tīrīšana</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r w:rsidRPr="00E570EA">
              <w:t>X</w:t>
            </w: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Košļājamo gumiju noņemšana</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t>Lifti</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r>
              <w:t>X</w:t>
            </w: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Default="0015038B" w:rsidP="00257B0B">
            <w:r>
              <w:t>Tehniskās telpas (ventilācijas, ūdensvada, siltumtrases un citas)</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r>
              <w:t>X</w:t>
            </w: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tcBorders>
              <w:bottom w:val="single" w:sz="4" w:space="0" w:color="auto"/>
            </w:tcBorders>
            <w:shd w:val="clear" w:color="auto" w:fill="auto"/>
          </w:tcPr>
          <w:p w:rsidR="0015038B" w:rsidRPr="00E570EA" w:rsidRDefault="0015038B" w:rsidP="00257B0B">
            <w:r w:rsidRPr="00E570EA">
              <w:t>*Telpu uzkopšanas darbi jāve</w:t>
            </w:r>
            <w:r>
              <w:t>ic no plkst.19.00 līdz plkst.8.3</w:t>
            </w:r>
            <w:r w:rsidRPr="00E570EA">
              <w:t>0</w:t>
            </w:r>
          </w:p>
        </w:tc>
        <w:tc>
          <w:tcPr>
            <w:tcW w:w="827" w:type="dxa"/>
            <w:tcBorders>
              <w:bottom w:val="single" w:sz="4" w:space="0" w:color="auto"/>
            </w:tcBorders>
            <w:shd w:val="clear" w:color="auto" w:fill="auto"/>
          </w:tcPr>
          <w:p w:rsidR="0015038B" w:rsidRPr="00E570EA" w:rsidRDefault="0015038B" w:rsidP="004C2DBA">
            <w:pPr>
              <w:jc w:val="center"/>
            </w:pPr>
          </w:p>
        </w:tc>
        <w:tc>
          <w:tcPr>
            <w:tcW w:w="827"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9" w:type="dxa"/>
            <w:tcBorders>
              <w:bottom w:val="single" w:sz="4" w:space="0" w:color="auto"/>
            </w:tcBorders>
            <w:shd w:val="clear" w:color="auto" w:fill="auto"/>
          </w:tcPr>
          <w:p w:rsidR="0015038B" w:rsidRPr="00E570EA" w:rsidRDefault="0015038B" w:rsidP="004C2DBA">
            <w:pPr>
              <w:jc w:val="center"/>
            </w:pPr>
          </w:p>
        </w:tc>
        <w:tc>
          <w:tcPr>
            <w:tcW w:w="1527"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4" w:type="dxa"/>
            <w:tcBorders>
              <w:bottom w:val="single" w:sz="4" w:space="0" w:color="auto"/>
            </w:tcBorders>
            <w:shd w:val="clear" w:color="auto" w:fill="auto"/>
          </w:tcPr>
          <w:p w:rsidR="0015038B" w:rsidRPr="00E570EA" w:rsidRDefault="0015038B" w:rsidP="004C2DBA">
            <w:pPr>
              <w:jc w:val="center"/>
            </w:pPr>
          </w:p>
        </w:tc>
        <w:tc>
          <w:tcPr>
            <w:tcW w:w="824" w:type="dxa"/>
            <w:tcBorders>
              <w:bottom w:val="single" w:sz="4" w:space="0" w:color="auto"/>
            </w:tcBorders>
            <w:shd w:val="clear" w:color="auto" w:fill="auto"/>
          </w:tcPr>
          <w:p w:rsidR="0015038B" w:rsidRPr="00E570EA" w:rsidRDefault="0015038B" w:rsidP="004C2DBA">
            <w:pPr>
              <w:jc w:val="center"/>
            </w:pPr>
          </w:p>
        </w:tc>
      </w:tr>
      <w:tr w:rsidR="0015038B" w:rsidRPr="009E1199" w:rsidTr="004C2DBA">
        <w:tc>
          <w:tcPr>
            <w:tcW w:w="890" w:type="dxa"/>
            <w:tcBorders>
              <w:right w:val="single" w:sz="4" w:space="0" w:color="auto"/>
            </w:tcBorders>
            <w:shd w:val="clear" w:color="auto" w:fill="auto"/>
          </w:tcPr>
          <w:p w:rsidR="0015038B" w:rsidRPr="004C2DBA" w:rsidRDefault="0015038B" w:rsidP="00257B0B">
            <w:pPr>
              <w:rPr>
                <w:b/>
                <w:sz w:val="28"/>
                <w:szCs w:val="28"/>
              </w:rPr>
            </w:pPr>
            <w:r w:rsidRPr="004C2DBA">
              <w:rPr>
                <w:b/>
                <w:sz w:val="28"/>
                <w:szCs w:val="28"/>
              </w:rPr>
              <w:t>2.</w:t>
            </w:r>
          </w:p>
        </w:tc>
        <w:tc>
          <w:tcPr>
            <w:tcW w:w="4935" w:type="dxa"/>
            <w:tcBorders>
              <w:top w:val="single" w:sz="4" w:space="0" w:color="auto"/>
              <w:left w:val="single" w:sz="4" w:space="0" w:color="auto"/>
              <w:bottom w:val="single" w:sz="4" w:space="0" w:color="auto"/>
              <w:right w:val="nil"/>
            </w:tcBorders>
            <w:shd w:val="clear" w:color="auto" w:fill="auto"/>
          </w:tcPr>
          <w:p w:rsidR="0015038B" w:rsidRPr="004C2DBA" w:rsidRDefault="0015038B" w:rsidP="00257B0B">
            <w:pPr>
              <w:rPr>
                <w:b/>
                <w:sz w:val="28"/>
                <w:szCs w:val="28"/>
              </w:rPr>
            </w:pPr>
            <w:r w:rsidRPr="004C2DBA">
              <w:rPr>
                <w:b/>
                <w:sz w:val="28"/>
                <w:szCs w:val="28"/>
              </w:rPr>
              <w:t>Sanitārās telpas*</w:t>
            </w:r>
          </w:p>
        </w:tc>
        <w:tc>
          <w:tcPr>
            <w:tcW w:w="827"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15038B" w:rsidRPr="004C2DBA" w:rsidRDefault="0015038B" w:rsidP="004C2DBA">
            <w:pPr>
              <w:jc w:val="center"/>
              <w:rPr>
                <w:b/>
                <w:sz w:val="28"/>
                <w:szCs w:val="28"/>
              </w:rPr>
            </w:pPr>
          </w:p>
        </w:tc>
      </w:tr>
      <w:tr w:rsidR="0015038B" w:rsidRPr="00E570EA" w:rsidTr="004C2DBA">
        <w:tc>
          <w:tcPr>
            <w:tcW w:w="890" w:type="dxa"/>
            <w:shd w:val="clear" w:color="auto" w:fill="auto"/>
          </w:tcPr>
          <w:p w:rsidR="0015038B" w:rsidRPr="00E570EA" w:rsidRDefault="0015038B" w:rsidP="00257B0B"/>
        </w:tc>
        <w:tc>
          <w:tcPr>
            <w:tcW w:w="4935" w:type="dxa"/>
            <w:tcBorders>
              <w:top w:val="single" w:sz="4" w:space="0" w:color="auto"/>
            </w:tcBorders>
            <w:shd w:val="clear" w:color="auto" w:fill="auto"/>
          </w:tcPr>
          <w:p w:rsidR="0015038B" w:rsidRPr="00E570EA" w:rsidRDefault="0015038B" w:rsidP="00257B0B">
            <w:r w:rsidRPr="00E570EA">
              <w:t>Atkritumu grozu iztukšošana, dezinfekcija un maisiņu nomaiņa</w:t>
            </w:r>
          </w:p>
        </w:tc>
        <w:tc>
          <w:tcPr>
            <w:tcW w:w="827" w:type="dxa"/>
            <w:tcBorders>
              <w:top w:val="single" w:sz="4" w:space="0" w:color="auto"/>
            </w:tcBorders>
            <w:shd w:val="clear" w:color="auto" w:fill="auto"/>
          </w:tcPr>
          <w:p w:rsidR="0015038B" w:rsidRPr="00E570EA" w:rsidRDefault="0015038B" w:rsidP="004C2DBA">
            <w:pPr>
              <w:jc w:val="center"/>
            </w:pPr>
            <w:r w:rsidRPr="00E570EA">
              <w:t>X</w:t>
            </w:r>
          </w:p>
        </w:tc>
        <w:tc>
          <w:tcPr>
            <w:tcW w:w="827" w:type="dxa"/>
            <w:tcBorders>
              <w:top w:val="single" w:sz="4" w:space="0" w:color="auto"/>
            </w:tcBorders>
            <w:shd w:val="clear" w:color="auto" w:fill="auto"/>
          </w:tcPr>
          <w:p w:rsidR="0015038B" w:rsidRPr="00E570EA" w:rsidRDefault="0015038B" w:rsidP="004C2DBA">
            <w:pPr>
              <w:jc w:val="center"/>
            </w:pPr>
          </w:p>
        </w:tc>
        <w:tc>
          <w:tcPr>
            <w:tcW w:w="828" w:type="dxa"/>
            <w:tcBorders>
              <w:top w:val="single" w:sz="4" w:space="0" w:color="auto"/>
            </w:tcBorders>
            <w:shd w:val="clear" w:color="auto" w:fill="auto"/>
          </w:tcPr>
          <w:p w:rsidR="0015038B" w:rsidRPr="00E570EA" w:rsidRDefault="0015038B" w:rsidP="004C2DBA">
            <w:pPr>
              <w:jc w:val="center"/>
            </w:pPr>
          </w:p>
        </w:tc>
        <w:tc>
          <w:tcPr>
            <w:tcW w:w="828" w:type="dxa"/>
            <w:tcBorders>
              <w:top w:val="single" w:sz="4" w:space="0" w:color="auto"/>
            </w:tcBorders>
            <w:shd w:val="clear" w:color="auto" w:fill="auto"/>
          </w:tcPr>
          <w:p w:rsidR="0015038B" w:rsidRPr="00E570EA" w:rsidRDefault="0015038B" w:rsidP="004C2DBA">
            <w:pPr>
              <w:jc w:val="center"/>
            </w:pPr>
          </w:p>
        </w:tc>
        <w:tc>
          <w:tcPr>
            <w:tcW w:w="829" w:type="dxa"/>
            <w:tcBorders>
              <w:top w:val="single" w:sz="4" w:space="0" w:color="auto"/>
            </w:tcBorders>
            <w:shd w:val="clear" w:color="auto" w:fill="auto"/>
          </w:tcPr>
          <w:p w:rsidR="0015038B" w:rsidRPr="00E570EA" w:rsidRDefault="0015038B" w:rsidP="004C2DBA">
            <w:pPr>
              <w:jc w:val="center"/>
            </w:pPr>
          </w:p>
        </w:tc>
        <w:tc>
          <w:tcPr>
            <w:tcW w:w="1527" w:type="dxa"/>
            <w:tcBorders>
              <w:top w:val="single" w:sz="4" w:space="0" w:color="auto"/>
            </w:tcBorders>
            <w:shd w:val="clear" w:color="auto" w:fill="auto"/>
          </w:tcPr>
          <w:p w:rsidR="0015038B" w:rsidRPr="00E570EA" w:rsidRDefault="0015038B" w:rsidP="004C2DBA">
            <w:pPr>
              <w:jc w:val="center"/>
            </w:pPr>
          </w:p>
        </w:tc>
        <w:tc>
          <w:tcPr>
            <w:tcW w:w="828" w:type="dxa"/>
            <w:tcBorders>
              <w:top w:val="single" w:sz="4" w:space="0" w:color="auto"/>
            </w:tcBorders>
            <w:shd w:val="clear" w:color="auto" w:fill="auto"/>
          </w:tcPr>
          <w:p w:rsidR="0015038B" w:rsidRPr="00E570EA" w:rsidRDefault="0015038B" w:rsidP="004C2DBA">
            <w:pPr>
              <w:jc w:val="center"/>
            </w:pPr>
          </w:p>
        </w:tc>
        <w:tc>
          <w:tcPr>
            <w:tcW w:w="824" w:type="dxa"/>
            <w:tcBorders>
              <w:top w:val="single" w:sz="4" w:space="0" w:color="auto"/>
            </w:tcBorders>
            <w:shd w:val="clear" w:color="auto" w:fill="auto"/>
          </w:tcPr>
          <w:p w:rsidR="0015038B" w:rsidRPr="00E570EA" w:rsidRDefault="0015038B" w:rsidP="004C2DBA">
            <w:pPr>
              <w:jc w:val="center"/>
            </w:pPr>
          </w:p>
        </w:tc>
        <w:tc>
          <w:tcPr>
            <w:tcW w:w="824" w:type="dxa"/>
            <w:tcBorders>
              <w:top w:val="single" w:sz="4" w:space="0" w:color="auto"/>
            </w:tcBorders>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Izlietnes, tualetes podu, pisuāru mazgāšana, dezinfekcija, kalcija slāņa noņemšana (</w:t>
            </w:r>
            <w:r>
              <w:t>23</w:t>
            </w:r>
            <w:r w:rsidRPr="00E570EA">
              <w:t xml:space="preserve"> izlietnes, </w:t>
            </w:r>
            <w:r>
              <w:t>14</w:t>
            </w:r>
            <w:r w:rsidRPr="00E570EA">
              <w:t xml:space="preserve"> WC podi un </w:t>
            </w:r>
            <w:r>
              <w:t xml:space="preserve">2 </w:t>
            </w:r>
            <w:r w:rsidRPr="00E570EA">
              <w:t>pisuāri)</w:t>
            </w:r>
          </w:p>
        </w:tc>
        <w:tc>
          <w:tcPr>
            <w:tcW w:w="827" w:type="dxa"/>
            <w:shd w:val="clear" w:color="auto" w:fill="auto"/>
          </w:tcPr>
          <w:p w:rsidR="0015038B" w:rsidRPr="00E570EA" w:rsidRDefault="0015038B" w:rsidP="004C2DBA">
            <w:pPr>
              <w:jc w:val="center"/>
            </w:pPr>
            <w:r w:rsidRPr="00E570EA">
              <w:t>X</w:t>
            </w: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Tualetes kabīņu, duškabīņu sienu, durvju  mazgāšana (</w:t>
            </w:r>
            <w:r>
              <w:t>6</w:t>
            </w:r>
            <w:r w:rsidRPr="00E570EA">
              <w:t xml:space="preserve"> kabīnes )</w:t>
            </w:r>
          </w:p>
        </w:tc>
        <w:tc>
          <w:tcPr>
            <w:tcW w:w="827" w:type="dxa"/>
            <w:shd w:val="clear" w:color="auto" w:fill="auto"/>
          </w:tcPr>
          <w:p w:rsidR="0015038B" w:rsidRPr="00E570EA" w:rsidRDefault="0015038B" w:rsidP="004C2DBA">
            <w:pPr>
              <w:jc w:val="center"/>
            </w:pPr>
            <w:r w:rsidRPr="00E570EA">
              <w:t>X</w:t>
            </w: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Flīžu</w:t>
            </w:r>
            <w:r>
              <w:t xml:space="preserve"> grīdas mitrā uzkopšana  (62,2 </w:t>
            </w:r>
            <w:r w:rsidRPr="00E570EA">
              <w:t>m</w:t>
            </w:r>
            <w:r w:rsidRPr="004C2DBA">
              <w:rPr>
                <w:vertAlign w:val="superscript"/>
              </w:rPr>
              <w:t>2</w:t>
            </w:r>
            <w:r w:rsidRPr="00E570EA">
              <w:t>) un dezinfekcija</w:t>
            </w:r>
          </w:p>
        </w:tc>
        <w:tc>
          <w:tcPr>
            <w:tcW w:w="827" w:type="dxa"/>
            <w:shd w:val="clear" w:color="auto" w:fill="auto"/>
          </w:tcPr>
          <w:p w:rsidR="0015038B" w:rsidRPr="00E570EA" w:rsidRDefault="0015038B" w:rsidP="004C2DBA">
            <w:pPr>
              <w:jc w:val="center"/>
            </w:pPr>
            <w:r w:rsidRPr="00E570EA">
              <w:t>X</w:t>
            </w: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Spoguļu tīrīšana</w:t>
            </w:r>
          </w:p>
        </w:tc>
        <w:tc>
          <w:tcPr>
            <w:tcW w:w="827" w:type="dxa"/>
            <w:shd w:val="clear" w:color="auto" w:fill="auto"/>
          </w:tcPr>
          <w:p w:rsidR="0015038B" w:rsidRPr="00E570EA" w:rsidRDefault="0015038B" w:rsidP="004C2DBA">
            <w:pPr>
              <w:jc w:val="center"/>
            </w:pPr>
            <w:r w:rsidRPr="00E570EA">
              <w:t>X</w:t>
            </w: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Flīžu sienu tīrīšana</w:t>
            </w:r>
            <w:r>
              <w:t xml:space="preserve"> (222,6 m</w:t>
            </w:r>
            <w:r w:rsidRPr="004C2DBA">
              <w:rPr>
                <w:vertAlign w:val="superscript"/>
              </w:rPr>
              <w:t>2</w:t>
            </w:r>
            <w:r>
              <w:t>)</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r>
              <w:t>X</w:t>
            </w: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112B9B">
            <w:r w:rsidRPr="00E570EA">
              <w:t>Sanitāri higiēnisk</w:t>
            </w:r>
            <w:r w:rsidR="00112B9B">
              <w:t>ā</w:t>
            </w:r>
            <w:r w:rsidRPr="00E570EA">
              <w:t xml:space="preserve"> aprīkojuma tīrīšana (tualetes papīra, šķidro ziepju, roku dvieļu turētāji, roku žāvētāji)</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r>
              <w:t>X</w:t>
            </w: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Sanitāri higiēnisko materiālu uzraudzība un papildināšana</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tcBorders>
              <w:bottom w:val="single" w:sz="4" w:space="0" w:color="auto"/>
            </w:tcBorders>
            <w:shd w:val="clear" w:color="auto" w:fill="auto"/>
          </w:tcPr>
          <w:p w:rsidR="0015038B" w:rsidRPr="00E570EA" w:rsidRDefault="0015038B" w:rsidP="00257B0B">
            <w:r w:rsidRPr="00E570EA">
              <w:t>*Telpas uzturēt kārtībā visas darba dienas laikā</w:t>
            </w:r>
          </w:p>
        </w:tc>
        <w:tc>
          <w:tcPr>
            <w:tcW w:w="827" w:type="dxa"/>
            <w:tcBorders>
              <w:bottom w:val="single" w:sz="4" w:space="0" w:color="auto"/>
            </w:tcBorders>
            <w:shd w:val="clear" w:color="auto" w:fill="auto"/>
          </w:tcPr>
          <w:p w:rsidR="0015038B" w:rsidRPr="00E570EA" w:rsidRDefault="0015038B" w:rsidP="004C2DBA">
            <w:pPr>
              <w:jc w:val="center"/>
            </w:pPr>
          </w:p>
        </w:tc>
        <w:tc>
          <w:tcPr>
            <w:tcW w:w="827"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9" w:type="dxa"/>
            <w:tcBorders>
              <w:bottom w:val="single" w:sz="4" w:space="0" w:color="auto"/>
            </w:tcBorders>
            <w:shd w:val="clear" w:color="auto" w:fill="auto"/>
          </w:tcPr>
          <w:p w:rsidR="0015038B" w:rsidRPr="00E570EA" w:rsidRDefault="0015038B" w:rsidP="004C2DBA">
            <w:pPr>
              <w:jc w:val="center"/>
            </w:pPr>
          </w:p>
        </w:tc>
        <w:tc>
          <w:tcPr>
            <w:tcW w:w="1527"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4" w:type="dxa"/>
            <w:tcBorders>
              <w:bottom w:val="single" w:sz="4" w:space="0" w:color="auto"/>
            </w:tcBorders>
            <w:shd w:val="clear" w:color="auto" w:fill="auto"/>
          </w:tcPr>
          <w:p w:rsidR="0015038B" w:rsidRPr="00E570EA" w:rsidRDefault="0015038B" w:rsidP="004C2DBA">
            <w:pPr>
              <w:jc w:val="center"/>
            </w:pPr>
          </w:p>
        </w:tc>
        <w:tc>
          <w:tcPr>
            <w:tcW w:w="824" w:type="dxa"/>
            <w:tcBorders>
              <w:bottom w:val="single" w:sz="4" w:space="0" w:color="auto"/>
            </w:tcBorders>
            <w:shd w:val="clear" w:color="auto" w:fill="auto"/>
          </w:tcPr>
          <w:p w:rsidR="0015038B" w:rsidRPr="00E570EA" w:rsidRDefault="0015038B" w:rsidP="004C2DBA">
            <w:pPr>
              <w:jc w:val="center"/>
            </w:pPr>
          </w:p>
        </w:tc>
      </w:tr>
      <w:tr w:rsidR="0015038B" w:rsidRPr="009E1199" w:rsidTr="004C2DBA">
        <w:tc>
          <w:tcPr>
            <w:tcW w:w="890" w:type="dxa"/>
            <w:tcBorders>
              <w:right w:val="single" w:sz="4" w:space="0" w:color="auto"/>
            </w:tcBorders>
            <w:shd w:val="clear" w:color="auto" w:fill="auto"/>
          </w:tcPr>
          <w:p w:rsidR="0015038B" w:rsidRPr="004C2DBA" w:rsidRDefault="0015038B" w:rsidP="00257B0B">
            <w:pPr>
              <w:rPr>
                <w:b/>
                <w:sz w:val="28"/>
                <w:szCs w:val="28"/>
              </w:rPr>
            </w:pPr>
            <w:r w:rsidRPr="004C2DBA">
              <w:rPr>
                <w:b/>
                <w:sz w:val="28"/>
                <w:szCs w:val="28"/>
              </w:rPr>
              <w:t>3.</w:t>
            </w:r>
          </w:p>
        </w:tc>
        <w:tc>
          <w:tcPr>
            <w:tcW w:w="4935" w:type="dxa"/>
            <w:tcBorders>
              <w:top w:val="single" w:sz="4" w:space="0" w:color="auto"/>
              <w:left w:val="single" w:sz="4" w:space="0" w:color="auto"/>
              <w:bottom w:val="single" w:sz="4" w:space="0" w:color="auto"/>
              <w:right w:val="nil"/>
            </w:tcBorders>
            <w:shd w:val="clear" w:color="auto" w:fill="auto"/>
          </w:tcPr>
          <w:p w:rsidR="0015038B" w:rsidRPr="004C2DBA" w:rsidRDefault="0015038B" w:rsidP="007F09F0">
            <w:pPr>
              <w:rPr>
                <w:b/>
                <w:sz w:val="28"/>
                <w:szCs w:val="28"/>
              </w:rPr>
            </w:pPr>
            <w:r w:rsidRPr="004C2DBA">
              <w:rPr>
                <w:b/>
                <w:sz w:val="28"/>
                <w:szCs w:val="28"/>
              </w:rPr>
              <w:t>Stikl</w:t>
            </w:r>
            <w:r w:rsidR="007F09F0">
              <w:rPr>
                <w:b/>
                <w:sz w:val="28"/>
                <w:szCs w:val="28"/>
              </w:rPr>
              <w:t>a</w:t>
            </w:r>
            <w:r w:rsidRPr="004C2DBA">
              <w:rPr>
                <w:b/>
                <w:sz w:val="28"/>
                <w:szCs w:val="28"/>
              </w:rPr>
              <w:t xml:space="preserve"> virsmu uzkopšanas darbi</w:t>
            </w:r>
          </w:p>
        </w:tc>
        <w:tc>
          <w:tcPr>
            <w:tcW w:w="827"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15038B" w:rsidRPr="004C2DBA" w:rsidRDefault="0015038B" w:rsidP="004C2DBA">
            <w:pPr>
              <w:jc w:val="center"/>
              <w:rPr>
                <w:b/>
                <w:sz w:val="28"/>
                <w:szCs w:val="28"/>
              </w:rPr>
            </w:pPr>
          </w:p>
        </w:tc>
      </w:tr>
      <w:tr w:rsidR="0015038B" w:rsidRPr="00E570EA" w:rsidTr="004C2DBA">
        <w:tc>
          <w:tcPr>
            <w:tcW w:w="890" w:type="dxa"/>
            <w:shd w:val="clear" w:color="auto" w:fill="auto"/>
          </w:tcPr>
          <w:p w:rsidR="0015038B" w:rsidRPr="00E570EA" w:rsidRDefault="0015038B" w:rsidP="00257B0B"/>
        </w:tc>
        <w:tc>
          <w:tcPr>
            <w:tcW w:w="4935" w:type="dxa"/>
            <w:tcBorders>
              <w:top w:val="single" w:sz="4" w:space="0" w:color="auto"/>
            </w:tcBorders>
            <w:shd w:val="clear" w:color="auto" w:fill="auto"/>
          </w:tcPr>
          <w:p w:rsidR="0015038B" w:rsidRPr="00E570EA" w:rsidRDefault="0015038B" w:rsidP="00257B0B">
            <w:r w:rsidRPr="00E570EA">
              <w:t xml:space="preserve">Logu, </w:t>
            </w:r>
            <w:r>
              <w:t>logu rāmju mazgāšana</w:t>
            </w:r>
            <w:r w:rsidRPr="00E570EA">
              <w:t>:   t.sk.;</w:t>
            </w:r>
          </w:p>
        </w:tc>
        <w:tc>
          <w:tcPr>
            <w:tcW w:w="827" w:type="dxa"/>
            <w:tcBorders>
              <w:top w:val="single" w:sz="4" w:space="0" w:color="auto"/>
            </w:tcBorders>
            <w:shd w:val="clear" w:color="auto" w:fill="auto"/>
          </w:tcPr>
          <w:p w:rsidR="0015038B" w:rsidRPr="00E570EA" w:rsidRDefault="0015038B" w:rsidP="004C2DBA">
            <w:pPr>
              <w:jc w:val="center"/>
            </w:pPr>
          </w:p>
        </w:tc>
        <w:tc>
          <w:tcPr>
            <w:tcW w:w="827" w:type="dxa"/>
            <w:tcBorders>
              <w:top w:val="single" w:sz="4" w:space="0" w:color="auto"/>
            </w:tcBorders>
            <w:shd w:val="clear" w:color="auto" w:fill="auto"/>
          </w:tcPr>
          <w:p w:rsidR="0015038B" w:rsidRPr="00E570EA" w:rsidRDefault="0015038B" w:rsidP="004C2DBA">
            <w:pPr>
              <w:jc w:val="center"/>
            </w:pPr>
          </w:p>
        </w:tc>
        <w:tc>
          <w:tcPr>
            <w:tcW w:w="828" w:type="dxa"/>
            <w:tcBorders>
              <w:top w:val="single" w:sz="4" w:space="0" w:color="auto"/>
            </w:tcBorders>
            <w:shd w:val="clear" w:color="auto" w:fill="auto"/>
          </w:tcPr>
          <w:p w:rsidR="0015038B" w:rsidRPr="00E570EA" w:rsidRDefault="0015038B" w:rsidP="004C2DBA">
            <w:pPr>
              <w:jc w:val="center"/>
            </w:pPr>
          </w:p>
        </w:tc>
        <w:tc>
          <w:tcPr>
            <w:tcW w:w="828" w:type="dxa"/>
            <w:tcBorders>
              <w:top w:val="single" w:sz="4" w:space="0" w:color="auto"/>
            </w:tcBorders>
            <w:shd w:val="clear" w:color="auto" w:fill="auto"/>
          </w:tcPr>
          <w:p w:rsidR="0015038B" w:rsidRPr="00E570EA" w:rsidRDefault="0015038B" w:rsidP="004C2DBA">
            <w:pPr>
              <w:jc w:val="center"/>
            </w:pPr>
          </w:p>
        </w:tc>
        <w:tc>
          <w:tcPr>
            <w:tcW w:w="829" w:type="dxa"/>
            <w:tcBorders>
              <w:top w:val="single" w:sz="4" w:space="0" w:color="auto"/>
            </w:tcBorders>
            <w:shd w:val="clear" w:color="auto" w:fill="auto"/>
          </w:tcPr>
          <w:p w:rsidR="0015038B" w:rsidRPr="00E570EA" w:rsidRDefault="0015038B" w:rsidP="004C2DBA">
            <w:pPr>
              <w:jc w:val="center"/>
            </w:pPr>
          </w:p>
        </w:tc>
        <w:tc>
          <w:tcPr>
            <w:tcW w:w="1527" w:type="dxa"/>
            <w:tcBorders>
              <w:top w:val="single" w:sz="4" w:space="0" w:color="auto"/>
            </w:tcBorders>
            <w:shd w:val="clear" w:color="auto" w:fill="auto"/>
          </w:tcPr>
          <w:p w:rsidR="0015038B" w:rsidRPr="00E570EA" w:rsidRDefault="0015038B" w:rsidP="004C2DBA">
            <w:pPr>
              <w:jc w:val="center"/>
            </w:pPr>
          </w:p>
        </w:tc>
        <w:tc>
          <w:tcPr>
            <w:tcW w:w="828" w:type="dxa"/>
            <w:tcBorders>
              <w:top w:val="single" w:sz="4" w:space="0" w:color="auto"/>
            </w:tcBorders>
            <w:shd w:val="clear" w:color="auto" w:fill="auto"/>
          </w:tcPr>
          <w:p w:rsidR="0015038B" w:rsidRPr="00E570EA" w:rsidRDefault="0015038B" w:rsidP="004C2DBA">
            <w:pPr>
              <w:jc w:val="center"/>
            </w:pPr>
          </w:p>
        </w:tc>
        <w:tc>
          <w:tcPr>
            <w:tcW w:w="824" w:type="dxa"/>
            <w:tcBorders>
              <w:top w:val="single" w:sz="4" w:space="0" w:color="auto"/>
            </w:tcBorders>
            <w:shd w:val="clear" w:color="auto" w:fill="auto"/>
          </w:tcPr>
          <w:p w:rsidR="0015038B" w:rsidRPr="00E570EA" w:rsidRDefault="0015038B" w:rsidP="004C2DBA">
            <w:pPr>
              <w:jc w:val="center"/>
            </w:pPr>
          </w:p>
        </w:tc>
        <w:tc>
          <w:tcPr>
            <w:tcW w:w="824" w:type="dxa"/>
            <w:tcBorders>
              <w:top w:val="single" w:sz="4" w:space="0" w:color="auto"/>
            </w:tcBorders>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t xml:space="preserve">  -  ēkas vēsturiskā daļa (243,6 x 4 = 974,4 m</w:t>
            </w:r>
            <w:r w:rsidRPr="004C2DBA">
              <w:rPr>
                <w:vertAlign w:val="superscript"/>
              </w:rPr>
              <w:t>2</w:t>
            </w:r>
            <w:r>
              <w:t>)</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r w:rsidRPr="00E570EA">
              <w:t>X</w:t>
            </w: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tcBorders>
              <w:bottom w:val="single" w:sz="4" w:space="0" w:color="auto"/>
            </w:tcBorders>
            <w:shd w:val="clear" w:color="auto" w:fill="auto"/>
          </w:tcPr>
          <w:p w:rsidR="0015038B" w:rsidRPr="00E570EA" w:rsidRDefault="0015038B" w:rsidP="00257B0B">
            <w:r w:rsidRPr="00E570EA">
              <w:t xml:space="preserve">  - </w:t>
            </w:r>
            <w:r>
              <w:t xml:space="preserve"> ēkas jaunajā piebūvē no iekšpuses (708,6 m</w:t>
            </w:r>
            <w:r w:rsidRPr="004C2DBA">
              <w:rPr>
                <w:vertAlign w:val="superscript"/>
              </w:rPr>
              <w:t>2</w:t>
            </w:r>
            <w:r>
              <w:t>)</w:t>
            </w:r>
          </w:p>
        </w:tc>
        <w:tc>
          <w:tcPr>
            <w:tcW w:w="827" w:type="dxa"/>
            <w:tcBorders>
              <w:bottom w:val="single" w:sz="4" w:space="0" w:color="auto"/>
            </w:tcBorders>
            <w:shd w:val="clear" w:color="auto" w:fill="auto"/>
          </w:tcPr>
          <w:p w:rsidR="0015038B" w:rsidRPr="00E570EA" w:rsidRDefault="0015038B" w:rsidP="004C2DBA">
            <w:pPr>
              <w:jc w:val="center"/>
            </w:pPr>
          </w:p>
        </w:tc>
        <w:tc>
          <w:tcPr>
            <w:tcW w:w="827"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9" w:type="dxa"/>
            <w:tcBorders>
              <w:bottom w:val="single" w:sz="4" w:space="0" w:color="auto"/>
            </w:tcBorders>
            <w:shd w:val="clear" w:color="auto" w:fill="auto"/>
          </w:tcPr>
          <w:p w:rsidR="0015038B" w:rsidRPr="00E570EA" w:rsidRDefault="0015038B" w:rsidP="004C2DBA">
            <w:pPr>
              <w:jc w:val="center"/>
            </w:pPr>
          </w:p>
        </w:tc>
        <w:tc>
          <w:tcPr>
            <w:tcW w:w="1527"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4" w:type="dxa"/>
            <w:tcBorders>
              <w:bottom w:val="single" w:sz="4" w:space="0" w:color="auto"/>
            </w:tcBorders>
            <w:shd w:val="clear" w:color="auto" w:fill="auto"/>
          </w:tcPr>
          <w:p w:rsidR="0015038B" w:rsidRPr="00E570EA" w:rsidRDefault="0015038B" w:rsidP="004C2DBA">
            <w:pPr>
              <w:jc w:val="center"/>
            </w:pPr>
            <w:r>
              <w:t>X</w:t>
            </w:r>
          </w:p>
        </w:tc>
        <w:tc>
          <w:tcPr>
            <w:tcW w:w="824" w:type="dxa"/>
            <w:tcBorders>
              <w:bottom w:val="single" w:sz="4" w:space="0" w:color="auto"/>
            </w:tcBorders>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tcBorders>
              <w:bottom w:val="single" w:sz="4" w:space="0" w:color="auto"/>
            </w:tcBorders>
            <w:shd w:val="clear" w:color="auto" w:fill="auto"/>
          </w:tcPr>
          <w:p w:rsidR="0015038B" w:rsidRPr="00E570EA" w:rsidRDefault="0015038B" w:rsidP="00257B0B">
            <w:r w:rsidRPr="00E570EA">
              <w:t xml:space="preserve">  - </w:t>
            </w:r>
            <w:r>
              <w:t xml:space="preserve"> ēkas jaunajā piebūvē no ārpuses (667,0 m</w:t>
            </w:r>
            <w:r w:rsidRPr="004C2DBA">
              <w:rPr>
                <w:vertAlign w:val="superscript"/>
              </w:rPr>
              <w:t>2</w:t>
            </w:r>
            <w:r>
              <w:t>)</w:t>
            </w:r>
          </w:p>
        </w:tc>
        <w:tc>
          <w:tcPr>
            <w:tcW w:w="827" w:type="dxa"/>
            <w:tcBorders>
              <w:bottom w:val="single" w:sz="4" w:space="0" w:color="auto"/>
            </w:tcBorders>
            <w:shd w:val="clear" w:color="auto" w:fill="auto"/>
          </w:tcPr>
          <w:p w:rsidR="0015038B" w:rsidRPr="00E570EA" w:rsidRDefault="0015038B" w:rsidP="004C2DBA">
            <w:pPr>
              <w:jc w:val="center"/>
            </w:pPr>
          </w:p>
        </w:tc>
        <w:tc>
          <w:tcPr>
            <w:tcW w:w="827"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9" w:type="dxa"/>
            <w:tcBorders>
              <w:bottom w:val="single" w:sz="4" w:space="0" w:color="auto"/>
            </w:tcBorders>
            <w:shd w:val="clear" w:color="auto" w:fill="auto"/>
          </w:tcPr>
          <w:p w:rsidR="0015038B" w:rsidRPr="00E570EA" w:rsidRDefault="0015038B" w:rsidP="004C2DBA">
            <w:pPr>
              <w:jc w:val="center"/>
            </w:pPr>
          </w:p>
        </w:tc>
        <w:tc>
          <w:tcPr>
            <w:tcW w:w="1527"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4" w:type="dxa"/>
            <w:tcBorders>
              <w:bottom w:val="single" w:sz="4" w:space="0" w:color="auto"/>
            </w:tcBorders>
            <w:shd w:val="clear" w:color="auto" w:fill="auto"/>
          </w:tcPr>
          <w:p w:rsidR="0015038B" w:rsidRDefault="0015038B" w:rsidP="004C2DBA">
            <w:pPr>
              <w:jc w:val="center"/>
            </w:pPr>
            <w:r>
              <w:t>X</w:t>
            </w:r>
          </w:p>
        </w:tc>
        <w:tc>
          <w:tcPr>
            <w:tcW w:w="824" w:type="dxa"/>
            <w:tcBorders>
              <w:bottom w:val="single" w:sz="4" w:space="0" w:color="auto"/>
            </w:tcBorders>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tcBorders>
              <w:bottom w:val="single" w:sz="4" w:space="0" w:color="auto"/>
            </w:tcBorders>
            <w:shd w:val="clear" w:color="auto" w:fill="auto"/>
          </w:tcPr>
          <w:p w:rsidR="0015038B" w:rsidRPr="00E570EA" w:rsidRDefault="0015038B" w:rsidP="00257B0B">
            <w:r w:rsidRPr="00E570EA">
              <w:t xml:space="preserve">  - </w:t>
            </w:r>
            <w:r>
              <w:t xml:space="preserve"> ēkas jaunajā piebūvē jumta logi (10,0 m</w:t>
            </w:r>
            <w:r w:rsidRPr="004C2DBA">
              <w:rPr>
                <w:vertAlign w:val="superscript"/>
              </w:rPr>
              <w:t>2</w:t>
            </w:r>
            <w:r>
              <w:t>)</w:t>
            </w:r>
          </w:p>
        </w:tc>
        <w:tc>
          <w:tcPr>
            <w:tcW w:w="827" w:type="dxa"/>
            <w:tcBorders>
              <w:bottom w:val="single" w:sz="4" w:space="0" w:color="auto"/>
            </w:tcBorders>
            <w:shd w:val="clear" w:color="auto" w:fill="auto"/>
          </w:tcPr>
          <w:p w:rsidR="0015038B" w:rsidRPr="00E570EA" w:rsidRDefault="0015038B" w:rsidP="004C2DBA">
            <w:pPr>
              <w:jc w:val="center"/>
            </w:pPr>
          </w:p>
        </w:tc>
        <w:tc>
          <w:tcPr>
            <w:tcW w:w="827"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9" w:type="dxa"/>
            <w:tcBorders>
              <w:bottom w:val="single" w:sz="4" w:space="0" w:color="auto"/>
            </w:tcBorders>
            <w:shd w:val="clear" w:color="auto" w:fill="auto"/>
          </w:tcPr>
          <w:p w:rsidR="0015038B" w:rsidRPr="00E570EA" w:rsidRDefault="0015038B" w:rsidP="004C2DBA">
            <w:pPr>
              <w:jc w:val="center"/>
            </w:pPr>
          </w:p>
        </w:tc>
        <w:tc>
          <w:tcPr>
            <w:tcW w:w="1527"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4" w:type="dxa"/>
            <w:tcBorders>
              <w:bottom w:val="single" w:sz="4" w:space="0" w:color="auto"/>
            </w:tcBorders>
            <w:shd w:val="clear" w:color="auto" w:fill="auto"/>
          </w:tcPr>
          <w:p w:rsidR="0015038B" w:rsidRDefault="0015038B" w:rsidP="004C2DBA">
            <w:pPr>
              <w:jc w:val="center"/>
            </w:pPr>
            <w:r>
              <w:t>X</w:t>
            </w:r>
          </w:p>
        </w:tc>
        <w:tc>
          <w:tcPr>
            <w:tcW w:w="824" w:type="dxa"/>
            <w:tcBorders>
              <w:bottom w:val="single" w:sz="4" w:space="0" w:color="auto"/>
            </w:tcBorders>
            <w:shd w:val="clear" w:color="auto" w:fill="auto"/>
          </w:tcPr>
          <w:p w:rsidR="0015038B" w:rsidRPr="00E570EA" w:rsidRDefault="0015038B" w:rsidP="004C2DBA">
            <w:pPr>
              <w:jc w:val="center"/>
            </w:pPr>
          </w:p>
        </w:tc>
      </w:tr>
      <w:tr w:rsidR="0015038B" w:rsidRPr="009E1199" w:rsidTr="004C2DBA">
        <w:tc>
          <w:tcPr>
            <w:tcW w:w="890" w:type="dxa"/>
            <w:tcBorders>
              <w:right w:val="single" w:sz="4" w:space="0" w:color="auto"/>
            </w:tcBorders>
            <w:shd w:val="clear" w:color="auto" w:fill="auto"/>
          </w:tcPr>
          <w:p w:rsidR="0015038B" w:rsidRPr="004C2DBA" w:rsidRDefault="0015038B" w:rsidP="00257B0B">
            <w:pPr>
              <w:rPr>
                <w:b/>
                <w:sz w:val="28"/>
                <w:szCs w:val="28"/>
              </w:rPr>
            </w:pPr>
            <w:r w:rsidRPr="004C2DBA">
              <w:rPr>
                <w:b/>
                <w:sz w:val="28"/>
                <w:szCs w:val="28"/>
              </w:rPr>
              <w:lastRenderedPageBreak/>
              <w:t>4.</w:t>
            </w:r>
          </w:p>
        </w:tc>
        <w:tc>
          <w:tcPr>
            <w:tcW w:w="4935" w:type="dxa"/>
            <w:tcBorders>
              <w:top w:val="single" w:sz="4" w:space="0" w:color="auto"/>
              <w:left w:val="single" w:sz="4" w:space="0" w:color="auto"/>
              <w:bottom w:val="single" w:sz="4" w:space="0" w:color="auto"/>
              <w:right w:val="nil"/>
            </w:tcBorders>
            <w:shd w:val="clear" w:color="auto" w:fill="auto"/>
          </w:tcPr>
          <w:p w:rsidR="0015038B" w:rsidRPr="004C2DBA" w:rsidRDefault="0015038B" w:rsidP="00257B0B">
            <w:pPr>
              <w:rPr>
                <w:b/>
                <w:sz w:val="28"/>
                <w:szCs w:val="28"/>
              </w:rPr>
            </w:pPr>
            <w:r w:rsidRPr="004C2DBA">
              <w:rPr>
                <w:b/>
                <w:sz w:val="28"/>
                <w:szCs w:val="28"/>
              </w:rPr>
              <w:t>Papildus darbi</w:t>
            </w:r>
          </w:p>
        </w:tc>
        <w:tc>
          <w:tcPr>
            <w:tcW w:w="827"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15038B" w:rsidRPr="004C2DBA" w:rsidRDefault="0015038B" w:rsidP="004C2DBA">
            <w:pPr>
              <w:jc w:val="center"/>
              <w:rPr>
                <w:b/>
                <w:sz w:val="28"/>
                <w:szCs w:val="28"/>
              </w:rPr>
            </w:pPr>
          </w:p>
        </w:tc>
      </w:tr>
      <w:tr w:rsidR="0015038B" w:rsidRPr="00E570EA" w:rsidTr="004C2DBA">
        <w:tc>
          <w:tcPr>
            <w:tcW w:w="890" w:type="dxa"/>
            <w:shd w:val="clear" w:color="auto" w:fill="auto"/>
          </w:tcPr>
          <w:p w:rsidR="0015038B" w:rsidRPr="00E570EA" w:rsidRDefault="0015038B" w:rsidP="00257B0B"/>
        </w:tc>
        <w:tc>
          <w:tcPr>
            <w:tcW w:w="4935" w:type="dxa"/>
            <w:tcBorders>
              <w:top w:val="single" w:sz="4" w:space="0" w:color="auto"/>
            </w:tcBorders>
            <w:shd w:val="clear" w:color="auto" w:fill="auto"/>
          </w:tcPr>
          <w:p w:rsidR="0015038B" w:rsidRPr="00E570EA" w:rsidRDefault="0015038B" w:rsidP="007F09F0">
            <w:r w:rsidRPr="00E570EA">
              <w:t>Telpu kārtības uzturēšana ārpus pasūtītāja darba laik</w:t>
            </w:r>
            <w:r w:rsidR="007F09F0">
              <w:t>a</w:t>
            </w:r>
            <w:r w:rsidRPr="00E570EA">
              <w:t xml:space="preserve"> (uzkopšanu  jāveic saskaņ</w:t>
            </w:r>
            <w:r w:rsidR="007F09F0">
              <w:t>ā</w:t>
            </w:r>
            <w:r w:rsidRPr="00E570EA">
              <w:t xml:space="preserve"> ar papildus darba grafiku konkrētai dienai vai periodam)</w:t>
            </w:r>
          </w:p>
        </w:tc>
        <w:tc>
          <w:tcPr>
            <w:tcW w:w="827" w:type="dxa"/>
            <w:tcBorders>
              <w:top w:val="single" w:sz="4" w:space="0" w:color="auto"/>
            </w:tcBorders>
            <w:shd w:val="clear" w:color="auto" w:fill="auto"/>
          </w:tcPr>
          <w:p w:rsidR="0015038B" w:rsidRPr="00E570EA" w:rsidRDefault="0015038B" w:rsidP="004C2DBA">
            <w:pPr>
              <w:jc w:val="center"/>
            </w:pPr>
          </w:p>
        </w:tc>
        <w:tc>
          <w:tcPr>
            <w:tcW w:w="827" w:type="dxa"/>
            <w:tcBorders>
              <w:top w:val="single" w:sz="4" w:space="0" w:color="auto"/>
            </w:tcBorders>
            <w:shd w:val="clear" w:color="auto" w:fill="auto"/>
          </w:tcPr>
          <w:p w:rsidR="0015038B" w:rsidRPr="00E570EA" w:rsidRDefault="0015038B" w:rsidP="004C2DBA">
            <w:pPr>
              <w:jc w:val="center"/>
            </w:pPr>
          </w:p>
        </w:tc>
        <w:tc>
          <w:tcPr>
            <w:tcW w:w="828" w:type="dxa"/>
            <w:tcBorders>
              <w:top w:val="single" w:sz="4" w:space="0" w:color="auto"/>
            </w:tcBorders>
            <w:shd w:val="clear" w:color="auto" w:fill="auto"/>
          </w:tcPr>
          <w:p w:rsidR="0015038B" w:rsidRPr="00E570EA" w:rsidRDefault="0015038B" w:rsidP="004C2DBA">
            <w:pPr>
              <w:jc w:val="center"/>
            </w:pPr>
          </w:p>
        </w:tc>
        <w:tc>
          <w:tcPr>
            <w:tcW w:w="828" w:type="dxa"/>
            <w:tcBorders>
              <w:top w:val="single" w:sz="4" w:space="0" w:color="auto"/>
            </w:tcBorders>
            <w:shd w:val="clear" w:color="auto" w:fill="auto"/>
          </w:tcPr>
          <w:p w:rsidR="0015038B" w:rsidRPr="00E570EA" w:rsidRDefault="0015038B" w:rsidP="004C2DBA">
            <w:pPr>
              <w:jc w:val="center"/>
            </w:pPr>
          </w:p>
        </w:tc>
        <w:tc>
          <w:tcPr>
            <w:tcW w:w="829" w:type="dxa"/>
            <w:tcBorders>
              <w:top w:val="single" w:sz="4" w:space="0" w:color="auto"/>
            </w:tcBorders>
            <w:shd w:val="clear" w:color="auto" w:fill="auto"/>
          </w:tcPr>
          <w:p w:rsidR="0015038B" w:rsidRPr="00E570EA" w:rsidRDefault="0015038B" w:rsidP="004C2DBA">
            <w:pPr>
              <w:jc w:val="center"/>
            </w:pPr>
          </w:p>
        </w:tc>
        <w:tc>
          <w:tcPr>
            <w:tcW w:w="1527" w:type="dxa"/>
            <w:tcBorders>
              <w:top w:val="single" w:sz="4" w:space="0" w:color="auto"/>
            </w:tcBorders>
            <w:shd w:val="clear" w:color="auto" w:fill="auto"/>
          </w:tcPr>
          <w:p w:rsidR="0015038B" w:rsidRPr="00E570EA" w:rsidRDefault="0015038B" w:rsidP="004C2DBA">
            <w:pPr>
              <w:jc w:val="center"/>
            </w:pPr>
            <w:r w:rsidRPr="00E570EA">
              <w:t>X</w:t>
            </w:r>
          </w:p>
        </w:tc>
        <w:tc>
          <w:tcPr>
            <w:tcW w:w="828" w:type="dxa"/>
            <w:tcBorders>
              <w:top w:val="single" w:sz="4" w:space="0" w:color="auto"/>
            </w:tcBorders>
            <w:shd w:val="clear" w:color="auto" w:fill="auto"/>
          </w:tcPr>
          <w:p w:rsidR="0015038B" w:rsidRPr="00E570EA" w:rsidRDefault="0015038B" w:rsidP="004C2DBA">
            <w:pPr>
              <w:jc w:val="center"/>
            </w:pPr>
          </w:p>
        </w:tc>
        <w:tc>
          <w:tcPr>
            <w:tcW w:w="824" w:type="dxa"/>
            <w:tcBorders>
              <w:top w:val="single" w:sz="4" w:space="0" w:color="auto"/>
            </w:tcBorders>
            <w:shd w:val="clear" w:color="auto" w:fill="auto"/>
          </w:tcPr>
          <w:p w:rsidR="0015038B" w:rsidRPr="00E570EA" w:rsidRDefault="0015038B" w:rsidP="004C2DBA">
            <w:pPr>
              <w:jc w:val="center"/>
            </w:pPr>
          </w:p>
        </w:tc>
        <w:tc>
          <w:tcPr>
            <w:tcW w:w="824" w:type="dxa"/>
            <w:tcBorders>
              <w:top w:val="single" w:sz="4" w:space="0" w:color="auto"/>
            </w:tcBorders>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7F09F0">
            <w:r w:rsidRPr="00E570EA">
              <w:t>Telpu kārtības uzturēšana pasūtītāja darba laikā (intensīvas snigšanas vai stipra lietus laikā)</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r w:rsidRPr="00E570EA">
              <w:t>X</w:t>
            </w: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shd w:val="clear" w:color="auto" w:fill="auto"/>
          </w:tcPr>
          <w:p w:rsidR="0015038B" w:rsidRPr="00E570EA" w:rsidRDefault="0015038B" w:rsidP="00257B0B">
            <w:r w:rsidRPr="00E570EA">
              <w:t>Mīksto mēbeļu tīrīšana</w:t>
            </w:r>
          </w:p>
        </w:tc>
        <w:tc>
          <w:tcPr>
            <w:tcW w:w="827" w:type="dxa"/>
            <w:shd w:val="clear" w:color="auto" w:fill="auto"/>
          </w:tcPr>
          <w:p w:rsidR="0015038B" w:rsidRPr="00E570EA" w:rsidRDefault="0015038B" w:rsidP="004C2DBA">
            <w:pPr>
              <w:jc w:val="center"/>
            </w:pPr>
          </w:p>
        </w:tc>
        <w:tc>
          <w:tcPr>
            <w:tcW w:w="8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9"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828" w:type="dxa"/>
            <w:shd w:val="clear" w:color="auto" w:fill="auto"/>
          </w:tcPr>
          <w:p w:rsidR="0015038B" w:rsidRPr="00E570EA" w:rsidRDefault="0015038B" w:rsidP="004C2DBA">
            <w:pPr>
              <w:jc w:val="center"/>
            </w:pPr>
          </w:p>
        </w:tc>
        <w:tc>
          <w:tcPr>
            <w:tcW w:w="824" w:type="dxa"/>
            <w:shd w:val="clear" w:color="auto" w:fill="auto"/>
          </w:tcPr>
          <w:p w:rsidR="0015038B" w:rsidRPr="00E570EA" w:rsidRDefault="0015038B" w:rsidP="004C2DBA">
            <w:pPr>
              <w:jc w:val="center"/>
            </w:pPr>
            <w:r w:rsidRPr="00E570EA">
              <w:t>X</w:t>
            </w:r>
          </w:p>
        </w:tc>
        <w:tc>
          <w:tcPr>
            <w:tcW w:w="824" w:type="dxa"/>
            <w:shd w:val="clear" w:color="auto" w:fill="auto"/>
          </w:tcPr>
          <w:p w:rsidR="0015038B" w:rsidRPr="00E570EA" w:rsidRDefault="0015038B" w:rsidP="004C2DBA">
            <w:pPr>
              <w:jc w:val="center"/>
            </w:pPr>
          </w:p>
        </w:tc>
      </w:tr>
      <w:tr w:rsidR="00533A7F" w:rsidRPr="00B8541E" w:rsidTr="004C2DBA">
        <w:tc>
          <w:tcPr>
            <w:tcW w:w="890" w:type="dxa"/>
            <w:shd w:val="clear" w:color="auto" w:fill="auto"/>
          </w:tcPr>
          <w:p w:rsidR="00533A7F" w:rsidRPr="00E570EA" w:rsidRDefault="00533A7F" w:rsidP="00533A7F"/>
        </w:tc>
        <w:tc>
          <w:tcPr>
            <w:tcW w:w="4935" w:type="dxa"/>
            <w:shd w:val="clear" w:color="auto" w:fill="auto"/>
          </w:tcPr>
          <w:p w:rsidR="00533A7F" w:rsidRPr="00B8541E" w:rsidRDefault="00533A7F" w:rsidP="00533A7F">
            <w:r w:rsidRPr="00B8541E">
              <w:t>Parketa grīdu ģenerālā uzkopšana (</w:t>
            </w:r>
            <w:r w:rsidRPr="00BC3721">
              <w:t>tīrīšana, kā arī vaska un lakas uzklāšana 2 kārtās</w:t>
            </w:r>
            <w:r w:rsidRPr="00B8541E">
              <w:t>)</w:t>
            </w:r>
          </w:p>
        </w:tc>
        <w:tc>
          <w:tcPr>
            <w:tcW w:w="827" w:type="dxa"/>
            <w:shd w:val="clear" w:color="auto" w:fill="auto"/>
          </w:tcPr>
          <w:p w:rsidR="00533A7F" w:rsidRPr="00B8541E" w:rsidRDefault="00533A7F" w:rsidP="00533A7F">
            <w:pPr>
              <w:jc w:val="center"/>
            </w:pPr>
          </w:p>
        </w:tc>
        <w:tc>
          <w:tcPr>
            <w:tcW w:w="827" w:type="dxa"/>
            <w:shd w:val="clear" w:color="auto" w:fill="auto"/>
          </w:tcPr>
          <w:p w:rsidR="00533A7F" w:rsidRPr="00B8541E" w:rsidRDefault="00533A7F" w:rsidP="00533A7F">
            <w:pPr>
              <w:jc w:val="center"/>
            </w:pPr>
          </w:p>
        </w:tc>
        <w:tc>
          <w:tcPr>
            <w:tcW w:w="828" w:type="dxa"/>
            <w:shd w:val="clear" w:color="auto" w:fill="auto"/>
          </w:tcPr>
          <w:p w:rsidR="00533A7F" w:rsidRPr="00B8541E" w:rsidRDefault="00533A7F" w:rsidP="00533A7F">
            <w:pPr>
              <w:jc w:val="center"/>
            </w:pPr>
          </w:p>
        </w:tc>
        <w:tc>
          <w:tcPr>
            <w:tcW w:w="828" w:type="dxa"/>
            <w:shd w:val="clear" w:color="auto" w:fill="auto"/>
          </w:tcPr>
          <w:p w:rsidR="00533A7F" w:rsidRPr="00B8541E" w:rsidRDefault="00533A7F" w:rsidP="00533A7F">
            <w:pPr>
              <w:jc w:val="center"/>
            </w:pPr>
          </w:p>
        </w:tc>
        <w:tc>
          <w:tcPr>
            <w:tcW w:w="829" w:type="dxa"/>
            <w:shd w:val="clear" w:color="auto" w:fill="auto"/>
          </w:tcPr>
          <w:p w:rsidR="00533A7F" w:rsidRPr="00B8541E" w:rsidRDefault="00533A7F" w:rsidP="00533A7F">
            <w:pPr>
              <w:jc w:val="center"/>
            </w:pPr>
          </w:p>
        </w:tc>
        <w:tc>
          <w:tcPr>
            <w:tcW w:w="1527" w:type="dxa"/>
            <w:shd w:val="clear" w:color="auto" w:fill="auto"/>
          </w:tcPr>
          <w:p w:rsidR="00533A7F" w:rsidRPr="00B8541E" w:rsidRDefault="00533A7F" w:rsidP="00533A7F">
            <w:pPr>
              <w:jc w:val="center"/>
            </w:pPr>
          </w:p>
        </w:tc>
        <w:tc>
          <w:tcPr>
            <w:tcW w:w="828" w:type="dxa"/>
            <w:shd w:val="clear" w:color="auto" w:fill="auto"/>
          </w:tcPr>
          <w:p w:rsidR="00533A7F" w:rsidRPr="00B8541E" w:rsidRDefault="00533A7F" w:rsidP="00533A7F">
            <w:pPr>
              <w:jc w:val="center"/>
            </w:pPr>
            <w:r w:rsidRPr="00B8541E">
              <w:t>X</w:t>
            </w:r>
          </w:p>
        </w:tc>
        <w:tc>
          <w:tcPr>
            <w:tcW w:w="824" w:type="dxa"/>
            <w:shd w:val="clear" w:color="auto" w:fill="auto"/>
          </w:tcPr>
          <w:p w:rsidR="00533A7F" w:rsidRPr="00B8541E" w:rsidRDefault="00533A7F" w:rsidP="00533A7F">
            <w:pPr>
              <w:jc w:val="center"/>
            </w:pPr>
          </w:p>
        </w:tc>
        <w:tc>
          <w:tcPr>
            <w:tcW w:w="824" w:type="dxa"/>
            <w:shd w:val="clear" w:color="auto" w:fill="auto"/>
          </w:tcPr>
          <w:p w:rsidR="00533A7F" w:rsidRPr="00B8541E" w:rsidRDefault="00533A7F" w:rsidP="00533A7F">
            <w:pPr>
              <w:jc w:val="center"/>
            </w:pPr>
          </w:p>
        </w:tc>
      </w:tr>
      <w:tr w:rsidR="00533A7F" w:rsidRPr="00B8541E" w:rsidTr="004C2DBA">
        <w:tc>
          <w:tcPr>
            <w:tcW w:w="890" w:type="dxa"/>
            <w:shd w:val="clear" w:color="auto" w:fill="auto"/>
          </w:tcPr>
          <w:p w:rsidR="00533A7F" w:rsidRPr="00B8541E" w:rsidRDefault="00533A7F" w:rsidP="00533A7F"/>
        </w:tc>
        <w:tc>
          <w:tcPr>
            <w:tcW w:w="4935" w:type="dxa"/>
            <w:shd w:val="clear" w:color="auto" w:fill="auto"/>
          </w:tcPr>
          <w:p w:rsidR="00533A7F" w:rsidRPr="00B8541E" w:rsidRDefault="00533A7F" w:rsidP="00533A7F">
            <w:r w:rsidRPr="00B8541E">
              <w:t xml:space="preserve">Linoleja ģenerālā </w:t>
            </w:r>
            <w:r w:rsidRPr="00BC3721">
              <w:t>mazgāšana un vaskošana 2 kārtās</w:t>
            </w:r>
          </w:p>
        </w:tc>
        <w:tc>
          <w:tcPr>
            <w:tcW w:w="827" w:type="dxa"/>
            <w:shd w:val="clear" w:color="auto" w:fill="auto"/>
          </w:tcPr>
          <w:p w:rsidR="00533A7F" w:rsidRPr="00B8541E" w:rsidRDefault="00533A7F" w:rsidP="00533A7F">
            <w:pPr>
              <w:jc w:val="center"/>
            </w:pPr>
          </w:p>
        </w:tc>
        <w:tc>
          <w:tcPr>
            <w:tcW w:w="827" w:type="dxa"/>
            <w:shd w:val="clear" w:color="auto" w:fill="auto"/>
          </w:tcPr>
          <w:p w:rsidR="00533A7F" w:rsidRPr="00B8541E" w:rsidRDefault="00533A7F" w:rsidP="00533A7F">
            <w:pPr>
              <w:jc w:val="center"/>
            </w:pPr>
          </w:p>
        </w:tc>
        <w:tc>
          <w:tcPr>
            <w:tcW w:w="828" w:type="dxa"/>
            <w:shd w:val="clear" w:color="auto" w:fill="auto"/>
          </w:tcPr>
          <w:p w:rsidR="00533A7F" w:rsidRPr="00B8541E" w:rsidRDefault="00533A7F" w:rsidP="00533A7F">
            <w:pPr>
              <w:jc w:val="center"/>
            </w:pPr>
          </w:p>
        </w:tc>
        <w:tc>
          <w:tcPr>
            <w:tcW w:w="828" w:type="dxa"/>
            <w:shd w:val="clear" w:color="auto" w:fill="auto"/>
          </w:tcPr>
          <w:p w:rsidR="00533A7F" w:rsidRPr="00B8541E" w:rsidRDefault="00533A7F" w:rsidP="00533A7F">
            <w:pPr>
              <w:jc w:val="center"/>
            </w:pPr>
          </w:p>
        </w:tc>
        <w:tc>
          <w:tcPr>
            <w:tcW w:w="829" w:type="dxa"/>
            <w:shd w:val="clear" w:color="auto" w:fill="auto"/>
          </w:tcPr>
          <w:p w:rsidR="00533A7F" w:rsidRPr="00B8541E" w:rsidRDefault="00533A7F" w:rsidP="00533A7F">
            <w:pPr>
              <w:jc w:val="center"/>
            </w:pPr>
          </w:p>
        </w:tc>
        <w:tc>
          <w:tcPr>
            <w:tcW w:w="1527" w:type="dxa"/>
            <w:shd w:val="clear" w:color="auto" w:fill="auto"/>
          </w:tcPr>
          <w:p w:rsidR="00533A7F" w:rsidRPr="00B8541E" w:rsidRDefault="00533A7F" w:rsidP="00533A7F">
            <w:pPr>
              <w:jc w:val="center"/>
            </w:pPr>
          </w:p>
        </w:tc>
        <w:tc>
          <w:tcPr>
            <w:tcW w:w="828" w:type="dxa"/>
            <w:shd w:val="clear" w:color="auto" w:fill="auto"/>
          </w:tcPr>
          <w:p w:rsidR="00533A7F" w:rsidRPr="00B8541E" w:rsidRDefault="00533A7F" w:rsidP="00533A7F">
            <w:pPr>
              <w:jc w:val="center"/>
            </w:pPr>
            <w:r w:rsidRPr="00B8541E">
              <w:t>X</w:t>
            </w:r>
          </w:p>
        </w:tc>
        <w:tc>
          <w:tcPr>
            <w:tcW w:w="824" w:type="dxa"/>
            <w:shd w:val="clear" w:color="auto" w:fill="auto"/>
          </w:tcPr>
          <w:p w:rsidR="00533A7F" w:rsidRPr="00B8541E" w:rsidRDefault="00533A7F" w:rsidP="00533A7F">
            <w:pPr>
              <w:jc w:val="center"/>
            </w:pPr>
          </w:p>
        </w:tc>
        <w:tc>
          <w:tcPr>
            <w:tcW w:w="824" w:type="dxa"/>
            <w:shd w:val="clear" w:color="auto" w:fill="auto"/>
          </w:tcPr>
          <w:p w:rsidR="00533A7F" w:rsidRPr="00B8541E" w:rsidRDefault="00533A7F" w:rsidP="00533A7F">
            <w:pPr>
              <w:jc w:val="center"/>
            </w:pPr>
          </w:p>
        </w:tc>
      </w:tr>
      <w:tr w:rsidR="00533A7F" w:rsidRPr="00E570EA" w:rsidTr="004C2DBA">
        <w:tc>
          <w:tcPr>
            <w:tcW w:w="890" w:type="dxa"/>
            <w:shd w:val="clear" w:color="auto" w:fill="auto"/>
          </w:tcPr>
          <w:p w:rsidR="00533A7F" w:rsidRPr="00B8541E" w:rsidRDefault="00533A7F" w:rsidP="00533A7F"/>
        </w:tc>
        <w:tc>
          <w:tcPr>
            <w:tcW w:w="4935" w:type="dxa"/>
            <w:shd w:val="clear" w:color="auto" w:fill="auto"/>
          </w:tcPr>
          <w:p w:rsidR="00533A7F" w:rsidRPr="00B8541E" w:rsidRDefault="00533A7F" w:rsidP="00533A7F">
            <w:r w:rsidRPr="00B8541E">
              <w:t xml:space="preserve">Flīžu grīdu ģenerālā tīrīšana </w:t>
            </w:r>
            <w:r w:rsidRPr="00BC3721">
              <w:t>un aizsargkārtas uzlikšana 2 kārtās</w:t>
            </w:r>
          </w:p>
        </w:tc>
        <w:tc>
          <w:tcPr>
            <w:tcW w:w="827" w:type="dxa"/>
            <w:shd w:val="clear" w:color="auto" w:fill="auto"/>
          </w:tcPr>
          <w:p w:rsidR="00533A7F" w:rsidRPr="00B8541E" w:rsidRDefault="00533A7F" w:rsidP="00533A7F">
            <w:pPr>
              <w:jc w:val="center"/>
            </w:pPr>
          </w:p>
        </w:tc>
        <w:tc>
          <w:tcPr>
            <w:tcW w:w="827" w:type="dxa"/>
            <w:shd w:val="clear" w:color="auto" w:fill="auto"/>
          </w:tcPr>
          <w:p w:rsidR="00533A7F" w:rsidRPr="00B8541E" w:rsidRDefault="00533A7F" w:rsidP="00533A7F">
            <w:pPr>
              <w:jc w:val="center"/>
            </w:pPr>
          </w:p>
        </w:tc>
        <w:tc>
          <w:tcPr>
            <w:tcW w:w="828" w:type="dxa"/>
            <w:shd w:val="clear" w:color="auto" w:fill="auto"/>
          </w:tcPr>
          <w:p w:rsidR="00533A7F" w:rsidRPr="00B8541E" w:rsidRDefault="00533A7F" w:rsidP="00533A7F">
            <w:pPr>
              <w:jc w:val="center"/>
            </w:pPr>
          </w:p>
        </w:tc>
        <w:tc>
          <w:tcPr>
            <w:tcW w:w="828" w:type="dxa"/>
            <w:shd w:val="clear" w:color="auto" w:fill="auto"/>
          </w:tcPr>
          <w:p w:rsidR="00533A7F" w:rsidRPr="00B8541E" w:rsidRDefault="00533A7F" w:rsidP="00533A7F">
            <w:pPr>
              <w:jc w:val="center"/>
            </w:pPr>
          </w:p>
        </w:tc>
        <w:tc>
          <w:tcPr>
            <w:tcW w:w="829" w:type="dxa"/>
            <w:shd w:val="clear" w:color="auto" w:fill="auto"/>
          </w:tcPr>
          <w:p w:rsidR="00533A7F" w:rsidRPr="00B8541E" w:rsidRDefault="00533A7F" w:rsidP="00533A7F">
            <w:pPr>
              <w:jc w:val="center"/>
            </w:pPr>
          </w:p>
        </w:tc>
        <w:tc>
          <w:tcPr>
            <w:tcW w:w="1527" w:type="dxa"/>
            <w:shd w:val="clear" w:color="auto" w:fill="auto"/>
          </w:tcPr>
          <w:p w:rsidR="00533A7F" w:rsidRPr="00B8541E" w:rsidRDefault="00533A7F" w:rsidP="00533A7F">
            <w:pPr>
              <w:jc w:val="center"/>
            </w:pPr>
          </w:p>
        </w:tc>
        <w:tc>
          <w:tcPr>
            <w:tcW w:w="828" w:type="dxa"/>
            <w:shd w:val="clear" w:color="auto" w:fill="auto"/>
          </w:tcPr>
          <w:p w:rsidR="00533A7F" w:rsidRPr="00E570EA" w:rsidRDefault="00533A7F" w:rsidP="00533A7F">
            <w:pPr>
              <w:jc w:val="center"/>
            </w:pPr>
            <w:r w:rsidRPr="00B8541E">
              <w:t>X</w:t>
            </w:r>
          </w:p>
        </w:tc>
        <w:tc>
          <w:tcPr>
            <w:tcW w:w="824" w:type="dxa"/>
            <w:shd w:val="clear" w:color="auto" w:fill="auto"/>
          </w:tcPr>
          <w:p w:rsidR="00533A7F" w:rsidRPr="00E570EA" w:rsidRDefault="00533A7F" w:rsidP="00533A7F">
            <w:pPr>
              <w:jc w:val="center"/>
            </w:pPr>
          </w:p>
        </w:tc>
        <w:tc>
          <w:tcPr>
            <w:tcW w:w="824" w:type="dxa"/>
            <w:shd w:val="clear" w:color="auto" w:fill="auto"/>
          </w:tcPr>
          <w:p w:rsidR="00533A7F" w:rsidRPr="00E570EA" w:rsidRDefault="00533A7F" w:rsidP="00533A7F">
            <w:pPr>
              <w:jc w:val="center"/>
            </w:pPr>
          </w:p>
        </w:tc>
      </w:tr>
      <w:tr w:rsidR="0015038B" w:rsidRPr="00E570EA" w:rsidTr="004C2DBA">
        <w:tc>
          <w:tcPr>
            <w:tcW w:w="890" w:type="dxa"/>
            <w:shd w:val="clear" w:color="auto" w:fill="auto"/>
          </w:tcPr>
          <w:p w:rsidR="0015038B" w:rsidRPr="00E570EA" w:rsidRDefault="0015038B" w:rsidP="00257B0B"/>
        </w:tc>
        <w:tc>
          <w:tcPr>
            <w:tcW w:w="4935" w:type="dxa"/>
            <w:tcBorders>
              <w:bottom w:val="single" w:sz="4" w:space="0" w:color="auto"/>
            </w:tcBorders>
            <w:shd w:val="clear" w:color="auto" w:fill="auto"/>
          </w:tcPr>
          <w:p w:rsidR="0015038B" w:rsidRPr="00E570EA" w:rsidRDefault="0015038B" w:rsidP="00257B0B">
            <w:r w:rsidRPr="00E570EA">
              <w:t>Lampu un gaismas ķermeņu tīrīšana ( galda lampas, sienas lampas, dienasgaismas lampas u.c.)</w:t>
            </w:r>
          </w:p>
        </w:tc>
        <w:tc>
          <w:tcPr>
            <w:tcW w:w="827" w:type="dxa"/>
            <w:tcBorders>
              <w:bottom w:val="single" w:sz="4" w:space="0" w:color="auto"/>
            </w:tcBorders>
            <w:shd w:val="clear" w:color="auto" w:fill="auto"/>
          </w:tcPr>
          <w:p w:rsidR="0015038B" w:rsidRPr="00E570EA" w:rsidRDefault="0015038B" w:rsidP="004C2DBA">
            <w:pPr>
              <w:jc w:val="center"/>
            </w:pPr>
          </w:p>
        </w:tc>
        <w:tc>
          <w:tcPr>
            <w:tcW w:w="827"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9" w:type="dxa"/>
            <w:tcBorders>
              <w:bottom w:val="single" w:sz="4" w:space="0" w:color="auto"/>
            </w:tcBorders>
            <w:shd w:val="clear" w:color="auto" w:fill="auto"/>
          </w:tcPr>
          <w:p w:rsidR="0015038B" w:rsidRPr="00E570EA" w:rsidRDefault="0015038B" w:rsidP="004C2DBA">
            <w:pPr>
              <w:jc w:val="center"/>
            </w:pPr>
          </w:p>
        </w:tc>
        <w:tc>
          <w:tcPr>
            <w:tcW w:w="1527"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r w:rsidRPr="00E570EA">
              <w:t>X</w:t>
            </w:r>
          </w:p>
        </w:tc>
        <w:tc>
          <w:tcPr>
            <w:tcW w:w="824" w:type="dxa"/>
            <w:tcBorders>
              <w:bottom w:val="single" w:sz="4" w:space="0" w:color="auto"/>
            </w:tcBorders>
            <w:shd w:val="clear" w:color="auto" w:fill="auto"/>
          </w:tcPr>
          <w:p w:rsidR="0015038B" w:rsidRPr="00E570EA" w:rsidRDefault="0015038B" w:rsidP="004C2DBA">
            <w:pPr>
              <w:jc w:val="center"/>
            </w:pPr>
          </w:p>
        </w:tc>
        <w:tc>
          <w:tcPr>
            <w:tcW w:w="824" w:type="dxa"/>
            <w:tcBorders>
              <w:bottom w:val="single" w:sz="4" w:space="0" w:color="auto"/>
            </w:tcBorders>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tcBorders>
              <w:bottom w:val="single" w:sz="4" w:space="0" w:color="auto"/>
            </w:tcBorders>
            <w:shd w:val="clear" w:color="auto" w:fill="auto"/>
          </w:tcPr>
          <w:p w:rsidR="0015038B" w:rsidRPr="00E570EA" w:rsidRDefault="0015038B" w:rsidP="00257B0B">
            <w:r>
              <w:t>Grīdas seguma mitrā uzkopšana ar dezinfekcijas līdzekli (Parkets – 118,9 m</w:t>
            </w:r>
            <w:r w:rsidRPr="004C2DBA">
              <w:rPr>
                <w:vertAlign w:val="superscript"/>
              </w:rPr>
              <w:t>2</w:t>
            </w:r>
            <w:r>
              <w:t>, linolejs – 67,5 m</w:t>
            </w:r>
            <w:r w:rsidRPr="004C2DBA">
              <w:rPr>
                <w:vertAlign w:val="superscript"/>
              </w:rPr>
              <w:t>2</w:t>
            </w:r>
            <w:r>
              <w:t>)</w:t>
            </w:r>
          </w:p>
        </w:tc>
        <w:tc>
          <w:tcPr>
            <w:tcW w:w="827" w:type="dxa"/>
            <w:tcBorders>
              <w:bottom w:val="single" w:sz="4" w:space="0" w:color="auto"/>
            </w:tcBorders>
            <w:shd w:val="clear" w:color="auto" w:fill="auto"/>
          </w:tcPr>
          <w:p w:rsidR="0015038B" w:rsidRPr="00E570EA" w:rsidRDefault="0015038B" w:rsidP="004C2DBA">
            <w:pPr>
              <w:jc w:val="center"/>
            </w:pPr>
          </w:p>
        </w:tc>
        <w:tc>
          <w:tcPr>
            <w:tcW w:w="827"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r>
              <w:t>X</w:t>
            </w:r>
          </w:p>
        </w:tc>
        <w:tc>
          <w:tcPr>
            <w:tcW w:w="829" w:type="dxa"/>
            <w:tcBorders>
              <w:bottom w:val="single" w:sz="4" w:space="0" w:color="auto"/>
            </w:tcBorders>
            <w:shd w:val="clear" w:color="auto" w:fill="auto"/>
          </w:tcPr>
          <w:p w:rsidR="0015038B" w:rsidRPr="00E570EA" w:rsidRDefault="0015038B" w:rsidP="004C2DBA">
            <w:pPr>
              <w:jc w:val="center"/>
            </w:pPr>
          </w:p>
        </w:tc>
        <w:tc>
          <w:tcPr>
            <w:tcW w:w="1527"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4" w:type="dxa"/>
            <w:tcBorders>
              <w:bottom w:val="single" w:sz="4" w:space="0" w:color="auto"/>
            </w:tcBorders>
            <w:shd w:val="clear" w:color="auto" w:fill="auto"/>
          </w:tcPr>
          <w:p w:rsidR="0015038B" w:rsidRPr="00E570EA" w:rsidRDefault="0015038B" w:rsidP="004C2DBA">
            <w:pPr>
              <w:jc w:val="center"/>
            </w:pPr>
          </w:p>
        </w:tc>
        <w:tc>
          <w:tcPr>
            <w:tcW w:w="824" w:type="dxa"/>
            <w:tcBorders>
              <w:bottom w:val="single" w:sz="4" w:space="0" w:color="auto"/>
            </w:tcBorders>
            <w:shd w:val="clear" w:color="auto" w:fill="auto"/>
          </w:tcPr>
          <w:p w:rsidR="0015038B" w:rsidRPr="00E570EA" w:rsidRDefault="0015038B" w:rsidP="004C2DBA">
            <w:pPr>
              <w:jc w:val="center"/>
            </w:pPr>
          </w:p>
        </w:tc>
      </w:tr>
      <w:tr w:rsidR="0015038B" w:rsidRPr="00E570EA" w:rsidTr="004C2DBA">
        <w:tc>
          <w:tcPr>
            <w:tcW w:w="890" w:type="dxa"/>
            <w:shd w:val="clear" w:color="auto" w:fill="auto"/>
          </w:tcPr>
          <w:p w:rsidR="0015038B" w:rsidRPr="00E570EA" w:rsidRDefault="0015038B" w:rsidP="00257B0B"/>
        </w:tc>
        <w:tc>
          <w:tcPr>
            <w:tcW w:w="4935" w:type="dxa"/>
            <w:tcBorders>
              <w:bottom w:val="single" w:sz="4" w:space="0" w:color="auto"/>
            </w:tcBorders>
            <w:shd w:val="clear" w:color="auto" w:fill="auto"/>
          </w:tcPr>
          <w:p w:rsidR="0015038B" w:rsidRDefault="0015038B" w:rsidP="00257B0B">
            <w:r>
              <w:t>Dezinfekcijas paklāja tīrīšana un piepildīšana ar dezinfekcijas līdzekli</w:t>
            </w:r>
          </w:p>
        </w:tc>
        <w:tc>
          <w:tcPr>
            <w:tcW w:w="827" w:type="dxa"/>
            <w:tcBorders>
              <w:bottom w:val="single" w:sz="4" w:space="0" w:color="auto"/>
            </w:tcBorders>
            <w:shd w:val="clear" w:color="auto" w:fill="auto"/>
          </w:tcPr>
          <w:p w:rsidR="0015038B" w:rsidRPr="00E570EA" w:rsidRDefault="0015038B" w:rsidP="004C2DBA">
            <w:pPr>
              <w:jc w:val="center"/>
            </w:pPr>
          </w:p>
        </w:tc>
        <w:tc>
          <w:tcPr>
            <w:tcW w:w="827"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r>
              <w:t>X</w:t>
            </w:r>
          </w:p>
        </w:tc>
        <w:tc>
          <w:tcPr>
            <w:tcW w:w="828" w:type="dxa"/>
            <w:tcBorders>
              <w:bottom w:val="single" w:sz="4" w:space="0" w:color="auto"/>
            </w:tcBorders>
            <w:shd w:val="clear" w:color="auto" w:fill="auto"/>
          </w:tcPr>
          <w:p w:rsidR="0015038B" w:rsidRDefault="0015038B" w:rsidP="004C2DBA">
            <w:pPr>
              <w:jc w:val="center"/>
            </w:pPr>
          </w:p>
        </w:tc>
        <w:tc>
          <w:tcPr>
            <w:tcW w:w="829" w:type="dxa"/>
            <w:tcBorders>
              <w:bottom w:val="single" w:sz="4" w:space="0" w:color="auto"/>
            </w:tcBorders>
            <w:shd w:val="clear" w:color="auto" w:fill="auto"/>
          </w:tcPr>
          <w:p w:rsidR="0015038B" w:rsidRPr="00E570EA" w:rsidRDefault="0015038B" w:rsidP="004C2DBA">
            <w:pPr>
              <w:jc w:val="center"/>
            </w:pPr>
          </w:p>
        </w:tc>
        <w:tc>
          <w:tcPr>
            <w:tcW w:w="1527" w:type="dxa"/>
            <w:tcBorders>
              <w:bottom w:val="single" w:sz="4" w:space="0" w:color="auto"/>
            </w:tcBorders>
            <w:shd w:val="clear" w:color="auto" w:fill="auto"/>
          </w:tcPr>
          <w:p w:rsidR="0015038B" w:rsidRPr="00E570EA" w:rsidRDefault="0015038B" w:rsidP="004C2DBA">
            <w:pPr>
              <w:jc w:val="center"/>
            </w:pPr>
          </w:p>
        </w:tc>
        <w:tc>
          <w:tcPr>
            <w:tcW w:w="828" w:type="dxa"/>
            <w:tcBorders>
              <w:bottom w:val="single" w:sz="4" w:space="0" w:color="auto"/>
            </w:tcBorders>
            <w:shd w:val="clear" w:color="auto" w:fill="auto"/>
          </w:tcPr>
          <w:p w:rsidR="0015038B" w:rsidRPr="00E570EA" w:rsidRDefault="0015038B" w:rsidP="004C2DBA">
            <w:pPr>
              <w:jc w:val="center"/>
            </w:pPr>
          </w:p>
        </w:tc>
        <w:tc>
          <w:tcPr>
            <w:tcW w:w="824" w:type="dxa"/>
            <w:tcBorders>
              <w:bottom w:val="single" w:sz="4" w:space="0" w:color="auto"/>
            </w:tcBorders>
            <w:shd w:val="clear" w:color="auto" w:fill="auto"/>
          </w:tcPr>
          <w:p w:rsidR="0015038B" w:rsidRPr="00E570EA" w:rsidRDefault="0015038B" w:rsidP="004C2DBA">
            <w:pPr>
              <w:jc w:val="center"/>
            </w:pPr>
          </w:p>
        </w:tc>
        <w:tc>
          <w:tcPr>
            <w:tcW w:w="824" w:type="dxa"/>
            <w:tcBorders>
              <w:bottom w:val="single" w:sz="4" w:space="0" w:color="auto"/>
            </w:tcBorders>
            <w:shd w:val="clear" w:color="auto" w:fill="auto"/>
          </w:tcPr>
          <w:p w:rsidR="0015038B" w:rsidRPr="00E570EA" w:rsidRDefault="0015038B" w:rsidP="004C2DBA">
            <w:pPr>
              <w:jc w:val="center"/>
            </w:pPr>
          </w:p>
        </w:tc>
      </w:tr>
    </w:tbl>
    <w:p w:rsidR="0015038B" w:rsidRPr="009E1199" w:rsidRDefault="0015038B" w:rsidP="0015038B">
      <w:pPr>
        <w:shd w:val="clear" w:color="auto" w:fill="FFFF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371"/>
        <w:gridCol w:w="5731"/>
      </w:tblGrid>
      <w:tr w:rsidR="00C56FD7" w:rsidRPr="00E570EA" w:rsidTr="004C2DBA">
        <w:tc>
          <w:tcPr>
            <w:tcW w:w="846" w:type="dxa"/>
            <w:tcBorders>
              <w:right w:val="single" w:sz="4" w:space="0" w:color="auto"/>
            </w:tcBorders>
            <w:shd w:val="clear" w:color="auto" w:fill="auto"/>
          </w:tcPr>
          <w:p w:rsidR="0015038B" w:rsidRPr="004C2DBA" w:rsidRDefault="005E70DF" w:rsidP="00257B0B">
            <w:pPr>
              <w:rPr>
                <w:b/>
                <w:sz w:val="28"/>
                <w:szCs w:val="28"/>
              </w:rPr>
            </w:pPr>
            <w:r>
              <w:rPr>
                <w:b/>
                <w:sz w:val="28"/>
                <w:szCs w:val="28"/>
              </w:rPr>
              <w:t>5</w:t>
            </w:r>
            <w:r w:rsidR="0015038B" w:rsidRPr="004C2DBA">
              <w:rPr>
                <w:b/>
                <w:sz w:val="28"/>
                <w:szCs w:val="28"/>
              </w:rPr>
              <w:t>.</w:t>
            </w:r>
          </w:p>
        </w:tc>
        <w:tc>
          <w:tcPr>
            <w:tcW w:w="7371" w:type="dxa"/>
            <w:tcBorders>
              <w:top w:val="single" w:sz="4" w:space="0" w:color="auto"/>
              <w:left w:val="single" w:sz="4" w:space="0" w:color="auto"/>
              <w:bottom w:val="single" w:sz="4" w:space="0" w:color="auto"/>
              <w:right w:val="nil"/>
            </w:tcBorders>
            <w:shd w:val="clear" w:color="auto" w:fill="auto"/>
          </w:tcPr>
          <w:p w:rsidR="0015038B" w:rsidRPr="004C2DBA" w:rsidRDefault="0015038B" w:rsidP="00257B0B">
            <w:pPr>
              <w:rPr>
                <w:b/>
                <w:sz w:val="28"/>
                <w:szCs w:val="28"/>
              </w:rPr>
            </w:pPr>
            <w:r w:rsidRPr="004C2DBA">
              <w:rPr>
                <w:b/>
                <w:sz w:val="28"/>
                <w:szCs w:val="28"/>
              </w:rPr>
              <w:t>Sanitāri higiēniskie materiāli</w:t>
            </w:r>
          </w:p>
        </w:tc>
        <w:tc>
          <w:tcPr>
            <w:tcW w:w="5731" w:type="dxa"/>
            <w:tcBorders>
              <w:top w:val="single" w:sz="4" w:space="0" w:color="auto"/>
              <w:left w:val="nil"/>
              <w:bottom w:val="single" w:sz="4" w:space="0" w:color="auto"/>
              <w:right w:val="single" w:sz="4" w:space="0" w:color="auto"/>
            </w:tcBorders>
            <w:shd w:val="clear" w:color="auto" w:fill="auto"/>
          </w:tcPr>
          <w:p w:rsidR="0015038B" w:rsidRPr="004C2DBA" w:rsidRDefault="0015038B" w:rsidP="00257B0B">
            <w:pPr>
              <w:rPr>
                <w:b/>
                <w:sz w:val="28"/>
                <w:szCs w:val="28"/>
              </w:rPr>
            </w:pPr>
          </w:p>
        </w:tc>
      </w:tr>
      <w:tr w:rsidR="0015038B" w:rsidRPr="00E570EA" w:rsidTr="00B8541E">
        <w:tc>
          <w:tcPr>
            <w:tcW w:w="846" w:type="dxa"/>
            <w:tcBorders>
              <w:right w:val="single" w:sz="4" w:space="0" w:color="auto"/>
            </w:tcBorders>
            <w:shd w:val="clear" w:color="auto" w:fill="auto"/>
          </w:tcPr>
          <w:p w:rsidR="0015038B" w:rsidRPr="004C2DBA" w:rsidRDefault="0015038B" w:rsidP="00257B0B">
            <w:pPr>
              <w:rPr>
                <w:b/>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15038B" w:rsidRPr="004C2DBA" w:rsidRDefault="0015038B" w:rsidP="00257B0B">
            <w:pPr>
              <w:rPr>
                <w:b/>
              </w:rPr>
            </w:pPr>
            <w:r w:rsidRPr="004C2DBA">
              <w:rPr>
                <w:b/>
              </w:rPr>
              <w:t>Materiālu nosaukums</w:t>
            </w:r>
          </w:p>
        </w:tc>
        <w:tc>
          <w:tcPr>
            <w:tcW w:w="5731" w:type="dxa"/>
            <w:tcBorders>
              <w:top w:val="single" w:sz="4" w:space="0" w:color="auto"/>
              <w:left w:val="single" w:sz="4" w:space="0" w:color="auto"/>
              <w:bottom w:val="single" w:sz="4" w:space="0" w:color="auto"/>
              <w:right w:val="single" w:sz="4" w:space="0" w:color="auto"/>
            </w:tcBorders>
            <w:shd w:val="clear" w:color="auto" w:fill="auto"/>
          </w:tcPr>
          <w:p w:rsidR="0015038B" w:rsidRPr="004C2DBA" w:rsidRDefault="0015038B" w:rsidP="00257B0B">
            <w:pPr>
              <w:rPr>
                <w:b/>
              </w:rPr>
            </w:pPr>
            <w:r w:rsidRPr="004C2DBA">
              <w:rPr>
                <w:b/>
              </w:rPr>
              <w:t>Materiālu tehniskie raksturlielumi</w:t>
            </w:r>
          </w:p>
        </w:tc>
      </w:tr>
      <w:tr w:rsidR="0015038B" w:rsidTr="00B8541E">
        <w:tc>
          <w:tcPr>
            <w:tcW w:w="846" w:type="dxa"/>
            <w:shd w:val="clear" w:color="auto" w:fill="auto"/>
          </w:tcPr>
          <w:p w:rsidR="0015038B" w:rsidRDefault="0015038B" w:rsidP="00257B0B"/>
        </w:tc>
        <w:tc>
          <w:tcPr>
            <w:tcW w:w="7371" w:type="dxa"/>
            <w:tcBorders>
              <w:top w:val="single" w:sz="4" w:space="0" w:color="auto"/>
            </w:tcBorders>
            <w:shd w:val="clear" w:color="auto" w:fill="auto"/>
          </w:tcPr>
          <w:p w:rsidR="0015038B" w:rsidRPr="00E570EA" w:rsidRDefault="0015038B" w:rsidP="00257B0B">
            <w:r w:rsidRPr="00E570EA">
              <w:t>Tualetes papīrs T-Box  turētājam</w:t>
            </w:r>
          </w:p>
        </w:tc>
        <w:tc>
          <w:tcPr>
            <w:tcW w:w="5731" w:type="dxa"/>
            <w:tcBorders>
              <w:top w:val="single" w:sz="4" w:space="0" w:color="auto"/>
            </w:tcBorders>
            <w:shd w:val="clear" w:color="auto" w:fill="auto"/>
          </w:tcPr>
          <w:p w:rsidR="0015038B" w:rsidRDefault="0015038B" w:rsidP="00257B0B">
            <w:r>
              <w:t>Ruļļos, divās kārtās, perforēts, ar pazeminātu mitruma izturību, blīvums 17,3+/-0,5 g/m</w:t>
            </w:r>
            <w:r w:rsidRPr="004C2DBA">
              <w:rPr>
                <w:vertAlign w:val="superscript"/>
              </w:rPr>
              <w:t>2</w:t>
            </w:r>
            <w:r>
              <w:t>, baltums min 73%, platums 10,0+/-0,5cm, garums min 180m</w:t>
            </w:r>
          </w:p>
        </w:tc>
      </w:tr>
      <w:tr w:rsidR="0015038B" w:rsidTr="00B8541E">
        <w:tc>
          <w:tcPr>
            <w:tcW w:w="846" w:type="dxa"/>
            <w:shd w:val="clear" w:color="auto" w:fill="auto"/>
          </w:tcPr>
          <w:p w:rsidR="0015038B" w:rsidRDefault="0015038B" w:rsidP="00257B0B"/>
        </w:tc>
        <w:tc>
          <w:tcPr>
            <w:tcW w:w="7371" w:type="dxa"/>
            <w:shd w:val="clear" w:color="auto" w:fill="auto"/>
          </w:tcPr>
          <w:p w:rsidR="0015038B" w:rsidRPr="00E570EA" w:rsidRDefault="0015038B" w:rsidP="00257B0B">
            <w:r w:rsidRPr="00E570EA">
              <w:t>Papīra  dvieļi mehāniskajiem turētājiem ar ruļļa vertikālo</w:t>
            </w:r>
            <w:r>
              <w:t xml:space="preserve"> ievietojumu</w:t>
            </w:r>
          </w:p>
        </w:tc>
        <w:tc>
          <w:tcPr>
            <w:tcW w:w="5731" w:type="dxa"/>
            <w:shd w:val="clear" w:color="auto" w:fill="auto"/>
          </w:tcPr>
          <w:p w:rsidR="0015038B" w:rsidRDefault="0015038B" w:rsidP="00257B0B">
            <w:r>
              <w:t>Vienā kārtā, garums 300+/-5m, platums 20,5+/-0,5cm, bez serdes, dzeltenā vai baltā krāsā, ar EKO marķējumu</w:t>
            </w:r>
          </w:p>
        </w:tc>
      </w:tr>
      <w:tr w:rsidR="0015038B" w:rsidTr="00B8541E">
        <w:tc>
          <w:tcPr>
            <w:tcW w:w="846" w:type="dxa"/>
            <w:shd w:val="clear" w:color="auto" w:fill="auto"/>
          </w:tcPr>
          <w:p w:rsidR="0015038B" w:rsidRDefault="0015038B" w:rsidP="00257B0B"/>
        </w:tc>
        <w:tc>
          <w:tcPr>
            <w:tcW w:w="7371" w:type="dxa"/>
            <w:shd w:val="clear" w:color="auto" w:fill="auto"/>
          </w:tcPr>
          <w:p w:rsidR="0015038B" w:rsidRPr="00E570EA" w:rsidRDefault="0015038B" w:rsidP="00257B0B">
            <w:r w:rsidRPr="00E570EA">
              <w:t>Šķidrās ziepes dozatoram</w:t>
            </w:r>
          </w:p>
        </w:tc>
        <w:tc>
          <w:tcPr>
            <w:tcW w:w="5731" w:type="dxa"/>
            <w:shd w:val="clear" w:color="auto" w:fill="auto"/>
          </w:tcPr>
          <w:p w:rsidR="0015038B" w:rsidRDefault="0015038B" w:rsidP="00257B0B">
            <w:r w:rsidRPr="00E570EA">
              <w:t>Šķidrās ziepes bez aromāta, nekairina ādu</w:t>
            </w:r>
          </w:p>
        </w:tc>
      </w:tr>
      <w:tr w:rsidR="0015038B" w:rsidTr="00B8541E">
        <w:tc>
          <w:tcPr>
            <w:tcW w:w="846" w:type="dxa"/>
            <w:shd w:val="clear" w:color="auto" w:fill="auto"/>
          </w:tcPr>
          <w:p w:rsidR="0015038B" w:rsidRDefault="0015038B" w:rsidP="00257B0B"/>
        </w:tc>
        <w:tc>
          <w:tcPr>
            <w:tcW w:w="7371" w:type="dxa"/>
            <w:shd w:val="clear" w:color="auto" w:fill="auto"/>
          </w:tcPr>
          <w:p w:rsidR="0015038B" w:rsidRPr="00E570EA" w:rsidRDefault="0015038B" w:rsidP="00257B0B">
            <w:r>
              <w:t>Gaisa atsvaidzinātāji</w:t>
            </w:r>
          </w:p>
        </w:tc>
        <w:tc>
          <w:tcPr>
            <w:tcW w:w="5731" w:type="dxa"/>
            <w:shd w:val="clear" w:color="auto" w:fill="auto"/>
          </w:tcPr>
          <w:p w:rsidR="0015038B" w:rsidRDefault="0015038B" w:rsidP="00257B0B"/>
        </w:tc>
      </w:tr>
    </w:tbl>
    <w:p w:rsidR="0015038B" w:rsidRDefault="0015038B" w:rsidP="0015038B">
      <w:r>
        <w:t xml:space="preserve">Vidējais darbinieku, studentu un apmeklētāju skaits dienā – 100.  No 1.jūlija līdz 25.augustam – 30. </w:t>
      </w:r>
    </w:p>
    <w:p w:rsidR="00EA7C1A" w:rsidRDefault="00EA7C1A" w:rsidP="009C6A70">
      <w:pPr>
        <w:sectPr w:rsidR="00EA7C1A" w:rsidSect="00EA7C1A">
          <w:pgSz w:w="16838" w:h="11906" w:orient="landscape" w:code="9"/>
          <w:pgMar w:top="1701" w:right="709" w:bottom="851" w:left="1134" w:header="709" w:footer="709" w:gutter="0"/>
          <w:cols w:space="708"/>
          <w:titlePg/>
          <w:docGrid w:linePitch="360"/>
        </w:sectPr>
      </w:pPr>
    </w:p>
    <w:p w:rsidR="0015038B" w:rsidRPr="006F2198" w:rsidRDefault="0015038B" w:rsidP="0015038B">
      <w:pPr>
        <w:pStyle w:val="Virsraksts11"/>
        <w:tabs>
          <w:tab w:val="clear" w:pos="720"/>
        </w:tabs>
        <w:spacing w:before="0" w:after="0"/>
        <w:ind w:left="0" w:firstLine="0"/>
        <w:jc w:val="center"/>
        <w:rPr>
          <w:rFonts w:ascii="Times New Roman" w:hAnsi="Times New Roman" w:cs="Times New Roman"/>
        </w:rPr>
      </w:pPr>
      <w:r w:rsidRPr="006F2198">
        <w:rPr>
          <w:rFonts w:ascii="Times New Roman" w:hAnsi="Times New Roman" w:cs="Times New Roman"/>
        </w:rPr>
        <w:lastRenderedPageBreak/>
        <w:t>TEHNISKĀ SPECIFIKĀCIJA</w:t>
      </w:r>
    </w:p>
    <w:p w:rsidR="0015038B" w:rsidRPr="006F2198" w:rsidRDefault="0015038B" w:rsidP="0015038B">
      <w:pPr>
        <w:ind w:left="720"/>
        <w:jc w:val="center"/>
      </w:pPr>
    </w:p>
    <w:p w:rsidR="0015038B" w:rsidRPr="006F2198" w:rsidRDefault="0015038B" w:rsidP="0015038B">
      <w:pPr>
        <w:ind w:left="720"/>
        <w:jc w:val="center"/>
        <w:rPr>
          <w:b/>
        </w:rPr>
      </w:pPr>
      <w:r>
        <w:rPr>
          <w:b/>
        </w:rPr>
        <w:t>7.</w:t>
      </w:r>
      <w:r w:rsidRPr="006F2198">
        <w:rPr>
          <w:b/>
        </w:rPr>
        <w:t xml:space="preserve">daļa - Telpu uzkopšana LU ēkā </w:t>
      </w:r>
      <w:r>
        <w:rPr>
          <w:b/>
        </w:rPr>
        <w:t>Lielvārdes iela 24</w:t>
      </w:r>
      <w:r w:rsidRPr="006F2198">
        <w:rPr>
          <w:b/>
        </w:rPr>
        <w:t xml:space="preserve"> Rīgā </w:t>
      </w:r>
    </w:p>
    <w:p w:rsidR="0015038B" w:rsidRDefault="0015038B" w:rsidP="0015038B">
      <w:pPr>
        <w:ind w:left="720"/>
        <w:jc w:val="center"/>
        <w:rPr>
          <w:b/>
        </w:rPr>
      </w:pPr>
      <w:r w:rsidRPr="006F2198">
        <w:rPr>
          <w:b/>
        </w:rPr>
        <w:t>(Pakalpojums Nr.</w:t>
      </w:r>
      <w:r>
        <w:rPr>
          <w:b/>
        </w:rPr>
        <w:t>7</w:t>
      </w:r>
      <w:r w:rsidRPr="006F2198">
        <w:rPr>
          <w:b/>
        </w:rPr>
        <w:t>)</w:t>
      </w:r>
    </w:p>
    <w:tbl>
      <w:tblPr>
        <w:tblpPr w:leftFromText="180" w:rightFromText="180" w:vertAnchor="text" w:horzAnchor="page" w:tblpX="643" w:tblpY="5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7542"/>
        <w:gridCol w:w="1618"/>
      </w:tblGrid>
      <w:tr w:rsidR="002F660C" w:rsidTr="002F660C">
        <w:trPr>
          <w:trHeight w:val="802"/>
        </w:trPr>
        <w:tc>
          <w:tcPr>
            <w:tcW w:w="668" w:type="dxa"/>
            <w:vAlign w:val="center"/>
          </w:tcPr>
          <w:p w:rsidR="002F660C" w:rsidRDefault="002F660C" w:rsidP="002F660C">
            <w:pPr>
              <w:jc w:val="center"/>
              <w:rPr>
                <w:b/>
              </w:rPr>
            </w:pPr>
            <w:r>
              <w:rPr>
                <w:b/>
              </w:rPr>
              <w:t>Nr.</w:t>
            </w:r>
          </w:p>
        </w:tc>
        <w:tc>
          <w:tcPr>
            <w:tcW w:w="7542" w:type="dxa"/>
            <w:vAlign w:val="center"/>
          </w:tcPr>
          <w:p w:rsidR="002F660C" w:rsidRDefault="002F660C" w:rsidP="002F660C">
            <w:pPr>
              <w:jc w:val="center"/>
              <w:rPr>
                <w:b/>
              </w:rPr>
            </w:pPr>
            <w:r>
              <w:rPr>
                <w:b/>
              </w:rPr>
              <w:t>PASŪTĪTĀJA PRASĪBAS</w:t>
            </w:r>
          </w:p>
        </w:tc>
        <w:tc>
          <w:tcPr>
            <w:tcW w:w="1618" w:type="dxa"/>
            <w:vAlign w:val="center"/>
          </w:tcPr>
          <w:p w:rsidR="002F660C" w:rsidRPr="006661A0" w:rsidRDefault="002F660C" w:rsidP="002F660C">
            <w:pPr>
              <w:jc w:val="center"/>
              <w:rPr>
                <w:b/>
              </w:rPr>
            </w:pPr>
            <w:r>
              <w:rPr>
                <w:b/>
              </w:rPr>
              <w:t>Apjoms</w:t>
            </w:r>
          </w:p>
        </w:tc>
      </w:tr>
      <w:tr w:rsidR="002F660C" w:rsidRPr="00E47EDF" w:rsidTr="002F660C">
        <w:trPr>
          <w:trHeight w:val="234"/>
        </w:trPr>
        <w:tc>
          <w:tcPr>
            <w:tcW w:w="668" w:type="dxa"/>
          </w:tcPr>
          <w:p w:rsidR="002F660C" w:rsidRPr="00E47EDF" w:rsidRDefault="002F660C" w:rsidP="002F660C">
            <w:pPr>
              <w:jc w:val="center"/>
            </w:pPr>
            <w:r>
              <w:t>1.</w:t>
            </w:r>
          </w:p>
        </w:tc>
        <w:tc>
          <w:tcPr>
            <w:tcW w:w="7542" w:type="dxa"/>
          </w:tcPr>
          <w:p w:rsidR="002F660C" w:rsidRPr="00B616BF" w:rsidRDefault="002F660C" w:rsidP="002F660C">
            <w:pPr>
              <w:jc w:val="center"/>
            </w:pPr>
            <w:r w:rsidRPr="00B616BF">
              <w:t>2.</w:t>
            </w:r>
          </w:p>
        </w:tc>
        <w:tc>
          <w:tcPr>
            <w:tcW w:w="1618" w:type="dxa"/>
          </w:tcPr>
          <w:p w:rsidR="002F660C" w:rsidRPr="00B616BF" w:rsidRDefault="002F660C" w:rsidP="002F660C">
            <w:pPr>
              <w:jc w:val="center"/>
            </w:pPr>
            <w:r w:rsidRPr="00B616BF">
              <w:t>3.</w:t>
            </w:r>
          </w:p>
        </w:tc>
      </w:tr>
      <w:tr w:rsidR="002F660C" w:rsidTr="002F660C">
        <w:trPr>
          <w:trHeight w:val="1042"/>
        </w:trPr>
        <w:tc>
          <w:tcPr>
            <w:tcW w:w="668" w:type="dxa"/>
          </w:tcPr>
          <w:p w:rsidR="002F660C" w:rsidRDefault="002F660C" w:rsidP="002F660C">
            <w:pPr>
              <w:jc w:val="center"/>
            </w:pPr>
            <w:r>
              <w:t>1.</w:t>
            </w:r>
          </w:p>
        </w:tc>
        <w:tc>
          <w:tcPr>
            <w:tcW w:w="7542" w:type="dxa"/>
          </w:tcPr>
          <w:p w:rsidR="002F660C" w:rsidRPr="00B616BF" w:rsidRDefault="002F660C" w:rsidP="002F660C">
            <w:r w:rsidRPr="00B616BF">
              <w:t>Telpu</w:t>
            </w:r>
            <w:r>
              <w:t xml:space="preserve"> grīdas</w:t>
            </w:r>
            <w:r w:rsidRPr="00B616BF">
              <w:t xml:space="preserve"> uzkopšanas platība</w:t>
            </w:r>
            <w:r>
              <w:t>:</w:t>
            </w:r>
          </w:p>
          <w:p w:rsidR="002F660C" w:rsidRPr="00B616BF" w:rsidRDefault="002F660C" w:rsidP="002F660C">
            <w:r>
              <w:t>L</w:t>
            </w:r>
            <w:r w:rsidRPr="00B616BF">
              <w:t>ogu mazgāšana</w:t>
            </w:r>
            <w:r>
              <w:t>s platība:</w:t>
            </w:r>
          </w:p>
          <w:p w:rsidR="002F660C" w:rsidRPr="00B616BF" w:rsidRDefault="002F660C" w:rsidP="002F660C"/>
        </w:tc>
        <w:tc>
          <w:tcPr>
            <w:tcW w:w="1618" w:type="dxa"/>
          </w:tcPr>
          <w:p w:rsidR="002F660C" w:rsidRPr="00B616BF" w:rsidRDefault="002F660C" w:rsidP="002F660C">
            <w:pPr>
              <w:jc w:val="right"/>
            </w:pPr>
            <w:r>
              <w:t>8304.4</w:t>
            </w:r>
            <w:r w:rsidRPr="00B616BF">
              <w:t xml:space="preserve"> m</w:t>
            </w:r>
            <w:r w:rsidRPr="00523123">
              <w:rPr>
                <w:vertAlign w:val="superscript"/>
              </w:rPr>
              <w:t>2</w:t>
            </w:r>
          </w:p>
          <w:p w:rsidR="002F660C" w:rsidRPr="00B616BF" w:rsidRDefault="002F660C" w:rsidP="002F660C">
            <w:pPr>
              <w:jc w:val="right"/>
            </w:pPr>
            <w:r>
              <w:t>860 m</w:t>
            </w:r>
            <w:r w:rsidRPr="005976D9">
              <w:rPr>
                <w:vertAlign w:val="superscript"/>
              </w:rPr>
              <w:t>2</w:t>
            </w:r>
          </w:p>
          <w:p w:rsidR="002F660C" w:rsidRPr="00523123" w:rsidRDefault="002F660C" w:rsidP="002F660C">
            <w:pPr>
              <w:jc w:val="right"/>
            </w:pPr>
          </w:p>
        </w:tc>
      </w:tr>
      <w:tr w:rsidR="002F660C" w:rsidRPr="00B61D4F" w:rsidTr="002F660C">
        <w:tblPrEx>
          <w:tblLook w:val="04A0" w:firstRow="1" w:lastRow="0" w:firstColumn="1" w:lastColumn="0" w:noHBand="0" w:noVBand="1"/>
        </w:tblPrEx>
        <w:trPr>
          <w:trHeight w:val="693"/>
        </w:trPr>
        <w:tc>
          <w:tcPr>
            <w:tcW w:w="668" w:type="dxa"/>
            <w:tcBorders>
              <w:top w:val="single" w:sz="4" w:space="0" w:color="auto"/>
              <w:left w:val="single" w:sz="4" w:space="0" w:color="auto"/>
              <w:bottom w:val="single" w:sz="4" w:space="0" w:color="auto"/>
              <w:right w:val="single" w:sz="4" w:space="0" w:color="auto"/>
            </w:tcBorders>
            <w:hideMark/>
          </w:tcPr>
          <w:p w:rsidR="002F660C" w:rsidRDefault="002F660C" w:rsidP="002F660C">
            <w:pPr>
              <w:jc w:val="center"/>
            </w:pPr>
            <w:r>
              <w:t>2.</w:t>
            </w:r>
          </w:p>
        </w:tc>
        <w:tc>
          <w:tcPr>
            <w:tcW w:w="7542" w:type="dxa"/>
            <w:tcBorders>
              <w:top w:val="single" w:sz="4" w:space="0" w:color="auto"/>
              <w:left w:val="single" w:sz="4" w:space="0" w:color="auto"/>
              <w:bottom w:val="single" w:sz="4" w:space="0" w:color="auto"/>
              <w:right w:val="single" w:sz="4" w:space="0" w:color="auto"/>
            </w:tcBorders>
            <w:hideMark/>
          </w:tcPr>
          <w:p w:rsidR="002F660C" w:rsidRDefault="002F660C" w:rsidP="002F660C">
            <w:r>
              <w:t>Izpildītājam uzkopšanas darb</w:t>
            </w:r>
            <w:r w:rsidR="00E6320D">
              <w:t>i</w:t>
            </w:r>
            <w:r>
              <w:t xml:space="preserve"> jāveic ar saviem darbiniekiem, uzkopšanas tehniku, inventāru, iekārtām un materiāliem.</w:t>
            </w:r>
          </w:p>
        </w:tc>
        <w:tc>
          <w:tcPr>
            <w:tcW w:w="1618" w:type="dxa"/>
            <w:tcBorders>
              <w:top w:val="single" w:sz="4" w:space="0" w:color="auto"/>
              <w:left w:val="single" w:sz="4" w:space="0" w:color="auto"/>
              <w:bottom w:val="single" w:sz="4" w:space="0" w:color="auto"/>
              <w:right w:val="single" w:sz="4" w:space="0" w:color="auto"/>
            </w:tcBorders>
          </w:tcPr>
          <w:p w:rsidR="002F660C" w:rsidRDefault="002F660C" w:rsidP="002F660C">
            <w:pPr>
              <w:jc w:val="right"/>
            </w:pPr>
          </w:p>
        </w:tc>
      </w:tr>
      <w:tr w:rsidR="002F660C" w:rsidRPr="00B61D4F" w:rsidTr="002F660C">
        <w:tblPrEx>
          <w:tblLook w:val="04A0" w:firstRow="1" w:lastRow="0" w:firstColumn="1" w:lastColumn="0" w:noHBand="0" w:noVBand="1"/>
        </w:tblPrEx>
        <w:trPr>
          <w:trHeight w:val="598"/>
        </w:trPr>
        <w:tc>
          <w:tcPr>
            <w:tcW w:w="668" w:type="dxa"/>
            <w:tcBorders>
              <w:top w:val="single" w:sz="4" w:space="0" w:color="auto"/>
              <w:left w:val="single" w:sz="4" w:space="0" w:color="auto"/>
              <w:bottom w:val="single" w:sz="4" w:space="0" w:color="auto"/>
              <w:right w:val="single" w:sz="4" w:space="0" w:color="auto"/>
            </w:tcBorders>
            <w:hideMark/>
          </w:tcPr>
          <w:p w:rsidR="002F660C" w:rsidRDefault="002F660C" w:rsidP="002F660C">
            <w:pPr>
              <w:jc w:val="center"/>
            </w:pPr>
            <w:r>
              <w:t>3.</w:t>
            </w:r>
          </w:p>
        </w:tc>
        <w:tc>
          <w:tcPr>
            <w:tcW w:w="7542" w:type="dxa"/>
            <w:tcBorders>
              <w:top w:val="single" w:sz="4" w:space="0" w:color="auto"/>
              <w:left w:val="single" w:sz="4" w:space="0" w:color="auto"/>
              <w:bottom w:val="single" w:sz="4" w:space="0" w:color="auto"/>
              <w:right w:val="single" w:sz="4" w:space="0" w:color="auto"/>
            </w:tcBorders>
            <w:hideMark/>
          </w:tcPr>
          <w:p w:rsidR="002F660C" w:rsidRDefault="002F660C" w:rsidP="002F660C">
            <w:r>
              <w:t>Izpildītājs darba uzdevumā  iekļautos  uzkopšanas darbus  veic saskaņā ar Pasūtītāja  noteikto regularitāti.</w:t>
            </w:r>
          </w:p>
        </w:tc>
        <w:tc>
          <w:tcPr>
            <w:tcW w:w="1618" w:type="dxa"/>
            <w:tcBorders>
              <w:top w:val="single" w:sz="4" w:space="0" w:color="auto"/>
              <w:left w:val="single" w:sz="4" w:space="0" w:color="auto"/>
              <w:bottom w:val="single" w:sz="4" w:space="0" w:color="auto"/>
              <w:right w:val="single" w:sz="4" w:space="0" w:color="auto"/>
            </w:tcBorders>
          </w:tcPr>
          <w:p w:rsidR="002F660C" w:rsidRDefault="002F660C" w:rsidP="002F660C"/>
        </w:tc>
      </w:tr>
      <w:tr w:rsidR="002F660C" w:rsidRPr="00B61D4F" w:rsidTr="002F660C">
        <w:tblPrEx>
          <w:tblLook w:val="04A0" w:firstRow="1" w:lastRow="0" w:firstColumn="1" w:lastColumn="0" w:noHBand="0" w:noVBand="1"/>
        </w:tblPrEx>
        <w:trPr>
          <w:trHeight w:val="1233"/>
        </w:trPr>
        <w:tc>
          <w:tcPr>
            <w:tcW w:w="668" w:type="dxa"/>
            <w:tcBorders>
              <w:top w:val="single" w:sz="4" w:space="0" w:color="auto"/>
              <w:left w:val="single" w:sz="4" w:space="0" w:color="auto"/>
              <w:bottom w:val="single" w:sz="4" w:space="0" w:color="auto"/>
              <w:right w:val="single" w:sz="4" w:space="0" w:color="auto"/>
            </w:tcBorders>
            <w:hideMark/>
          </w:tcPr>
          <w:p w:rsidR="002F660C" w:rsidRDefault="004E186C" w:rsidP="002F660C">
            <w:pPr>
              <w:jc w:val="center"/>
            </w:pPr>
            <w:r>
              <w:t>4</w:t>
            </w:r>
            <w:r w:rsidR="002F660C">
              <w:t>.</w:t>
            </w:r>
          </w:p>
        </w:tc>
        <w:tc>
          <w:tcPr>
            <w:tcW w:w="7542" w:type="dxa"/>
            <w:tcBorders>
              <w:top w:val="single" w:sz="4" w:space="0" w:color="auto"/>
              <w:left w:val="single" w:sz="4" w:space="0" w:color="auto"/>
              <w:bottom w:val="single" w:sz="4" w:space="0" w:color="auto"/>
              <w:right w:val="single" w:sz="4" w:space="0" w:color="auto"/>
            </w:tcBorders>
            <w:hideMark/>
          </w:tcPr>
          <w:p w:rsidR="002F660C" w:rsidRDefault="002F660C" w:rsidP="003F0C9B">
            <w:r>
              <w:t>Izpildītājs  nodrošina Pasūtītāju ar nepieciešamajiem higiēn</w:t>
            </w:r>
            <w:r w:rsidR="003F0C9B">
              <w:t>as</w:t>
            </w:r>
            <w:r>
              <w:t xml:space="preserve"> materiāliem (tualetes papīrs, papīra dvieļi, šķidrās ziepes utt.). Jāpielieto tikai tādi mazgāšanas ( t.sk. speciālie dezinfekcijas līdzekļi) un citi resursi, kuri  ir atļauti  telpu uzkopšanai, un kas atbilst Latvijas Republikas un Eiropas Savienības normatīvajiem aktiem.</w:t>
            </w:r>
          </w:p>
        </w:tc>
        <w:tc>
          <w:tcPr>
            <w:tcW w:w="1618" w:type="dxa"/>
            <w:tcBorders>
              <w:top w:val="single" w:sz="4" w:space="0" w:color="auto"/>
              <w:left w:val="single" w:sz="4" w:space="0" w:color="auto"/>
              <w:bottom w:val="single" w:sz="4" w:space="0" w:color="auto"/>
              <w:right w:val="single" w:sz="4" w:space="0" w:color="auto"/>
            </w:tcBorders>
          </w:tcPr>
          <w:p w:rsidR="002F660C" w:rsidRDefault="002F660C" w:rsidP="002F660C"/>
        </w:tc>
      </w:tr>
      <w:tr w:rsidR="002F660C" w:rsidRPr="00B61D4F" w:rsidTr="002F660C">
        <w:tblPrEx>
          <w:tblLook w:val="04A0" w:firstRow="1" w:lastRow="0" w:firstColumn="1" w:lastColumn="0" w:noHBand="0" w:noVBand="1"/>
        </w:tblPrEx>
        <w:trPr>
          <w:trHeight w:val="715"/>
        </w:trPr>
        <w:tc>
          <w:tcPr>
            <w:tcW w:w="668" w:type="dxa"/>
            <w:tcBorders>
              <w:top w:val="single" w:sz="4" w:space="0" w:color="auto"/>
              <w:left w:val="single" w:sz="4" w:space="0" w:color="auto"/>
              <w:bottom w:val="single" w:sz="4" w:space="0" w:color="auto"/>
              <w:right w:val="single" w:sz="4" w:space="0" w:color="auto"/>
            </w:tcBorders>
            <w:hideMark/>
          </w:tcPr>
          <w:p w:rsidR="002F660C" w:rsidRDefault="004E186C" w:rsidP="002F660C">
            <w:pPr>
              <w:jc w:val="center"/>
            </w:pPr>
            <w:r>
              <w:t>5</w:t>
            </w:r>
            <w:r w:rsidR="002F660C">
              <w:t>.</w:t>
            </w:r>
          </w:p>
        </w:tc>
        <w:tc>
          <w:tcPr>
            <w:tcW w:w="7542" w:type="dxa"/>
            <w:tcBorders>
              <w:top w:val="single" w:sz="4" w:space="0" w:color="auto"/>
              <w:left w:val="single" w:sz="4" w:space="0" w:color="auto"/>
              <w:bottom w:val="single" w:sz="4" w:space="0" w:color="auto"/>
              <w:right w:val="single" w:sz="4" w:space="0" w:color="auto"/>
            </w:tcBorders>
            <w:hideMark/>
          </w:tcPr>
          <w:p w:rsidR="002F660C" w:rsidRDefault="002F660C" w:rsidP="003F0C9B">
            <w:r>
              <w:t>Izpildītāja  darbiniekiem ir jāievēro Pasūtītāja iekšējās darba kārtības un LU ēku izmantošanas noteikumi, darba aizsardzības un ugunsdrošības noteikum</w:t>
            </w:r>
            <w:r w:rsidR="003F0C9B">
              <w:t>i</w:t>
            </w:r>
            <w:r>
              <w:t xml:space="preserve">, drošības tehnikas un darba higiēnas prasības. </w:t>
            </w:r>
          </w:p>
        </w:tc>
        <w:tc>
          <w:tcPr>
            <w:tcW w:w="1618" w:type="dxa"/>
            <w:tcBorders>
              <w:top w:val="single" w:sz="4" w:space="0" w:color="auto"/>
              <w:left w:val="single" w:sz="4" w:space="0" w:color="auto"/>
              <w:bottom w:val="single" w:sz="4" w:space="0" w:color="auto"/>
              <w:right w:val="single" w:sz="4" w:space="0" w:color="auto"/>
            </w:tcBorders>
          </w:tcPr>
          <w:p w:rsidR="002F660C" w:rsidRDefault="002F660C" w:rsidP="002F660C"/>
        </w:tc>
      </w:tr>
      <w:tr w:rsidR="002F660C" w:rsidRPr="00B61D4F" w:rsidTr="002F660C">
        <w:tblPrEx>
          <w:tblLook w:val="04A0" w:firstRow="1" w:lastRow="0" w:firstColumn="1" w:lastColumn="0" w:noHBand="0" w:noVBand="1"/>
        </w:tblPrEx>
        <w:trPr>
          <w:trHeight w:val="602"/>
        </w:trPr>
        <w:tc>
          <w:tcPr>
            <w:tcW w:w="668" w:type="dxa"/>
            <w:tcBorders>
              <w:top w:val="single" w:sz="4" w:space="0" w:color="auto"/>
              <w:left w:val="single" w:sz="4" w:space="0" w:color="auto"/>
              <w:bottom w:val="single" w:sz="4" w:space="0" w:color="auto"/>
              <w:right w:val="single" w:sz="4" w:space="0" w:color="auto"/>
            </w:tcBorders>
            <w:hideMark/>
          </w:tcPr>
          <w:p w:rsidR="002F660C" w:rsidRDefault="004E186C" w:rsidP="002F660C">
            <w:pPr>
              <w:jc w:val="center"/>
            </w:pPr>
            <w:r>
              <w:t>6</w:t>
            </w:r>
            <w:r w:rsidR="002F660C">
              <w:t>.</w:t>
            </w:r>
          </w:p>
        </w:tc>
        <w:tc>
          <w:tcPr>
            <w:tcW w:w="7542" w:type="dxa"/>
            <w:tcBorders>
              <w:top w:val="single" w:sz="4" w:space="0" w:color="auto"/>
              <w:left w:val="single" w:sz="4" w:space="0" w:color="auto"/>
              <w:bottom w:val="single" w:sz="4" w:space="0" w:color="auto"/>
              <w:right w:val="single" w:sz="4" w:space="0" w:color="auto"/>
            </w:tcBorders>
            <w:hideMark/>
          </w:tcPr>
          <w:p w:rsidR="002F660C" w:rsidRDefault="002F660C" w:rsidP="002F660C">
            <w:r>
              <w:t>Izpildītājs  nodrošina, ka uzkopšanas darbus veic darbinieki,  kuru saraksts iepriekš saskaņots ar Pasūtītāju.</w:t>
            </w:r>
          </w:p>
        </w:tc>
        <w:tc>
          <w:tcPr>
            <w:tcW w:w="1618" w:type="dxa"/>
            <w:tcBorders>
              <w:top w:val="single" w:sz="4" w:space="0" w:color="auto"/>
              <w:left w:val="single" w:sz="4" w:space="0" w:color="auto"/>
              <w:bottom w:val="single" w:sz="4" w:space="0" w:color="auto"/>
              <w:right w:val="single" w:sz="4" w:space="0" w:color="auto"/>
            </w:tcBorders>
          </w:tcPr>
          <w:p w:rsidR="002F660C" w:rsidRDefault="002F660C" w:rsidP="002F660C"/>
        </w:tc>
      </w:tr>
      <w:tr w:rsidR="002F660C" w:rsidRPr="00B61D4F" w:rsidTr="002F660C">
        <w:tblPrEx>
          <w:tblLook w:val="04A0" w:firstRow="1" w:lastRow="0" w:firstColumn="1" w:lastColumn="0" w:noHBand="0" w:noVBand="1"/>
        </w:tblPrEx>
        <w:trPr>
          <w:trHeight w:val="627"/>
        </w:trPr>
        <w:tc>
          <w:tcPr>
            <w:tcW w:w="668" w:type="dxa"/>
            <w:tcBorders>
              <w:top w:val="single" w:sz="4" w:space="0" w:color="auto"/>
              <w:left w:val="single" w:sz="4" w:space="0" w:color="auto"/>
              <w:bottom w:val="single" w:sz="4" w:space="0" w:color="auto"/>
              <w:right w:val="single" w:sz="4" w:space="0" w:color="auto"/>
            </w:tcBorders>
            <w:hideMark/>
          </w:tcPr>
          <w:p w:rsidR="002F660C" w:rsidRDefault="004E186C" w:rsidP="002F660C">
            <w:pPr>
              <w:jc w:val="center"/>
            </w:pPr>
            <w:r>
              <w:t>7</w:t>
            </w:r>
            <w:r w:rsidR="002F660C">
              <w:t>.</w:t>
            </w:r>
          </w:p>
        </w:tc>
        <w:tc>
          <w:tcPr>
            <w:tcW w:w="7542" w:type="dxa"/>
            <w:tcBorders>
              <w:top w:val="single" w:sz="4" w:space="0" w:color="auto"/>
              <w:left w:val="single" w:sz="4" w:space="0" w:color="auto"/>
              <w:bottom w:val="single" w:sz="4" w:space="0" w:color="auto"/>
              <w:right w:val="single" w:sz="4" w:space="0" w:color="auto"/>
            </w:tcBorders>
            <w:hideMark/>
          </w:tcPr>
          <w:p w:rsidR="002F660C" w:rsidRDefault="002F660C" w:rsidP="002F660C">
            <w:r>
              <w:t>Izpildītājam  savāktie atkritumi jānogādā uz</w:t>
            </w:r>
            <w:r w:rsidR="005E70DF">
              <w:t xml:space="preserve"> Pasūtītāja</w:t>
            </w:r>
            <w:r>
              <w:t xml:space="preserve"> atkritumu konteineriem.</w:t>
            </w:r>
          </w:p>
        </w:tc>
        <w:tc>
          <w:tcPr>
            <w:tcW w:w="1618" w:type="dxa"/>
            <w:tcBorders>
              <w:top w:val="single" w:sz="4" w:space="0" w:color="auto"/>
              <w:left w:val="single" w:sz="4" w:space="0" w:color="auto"/>
              <w:bottom w:val="single" w:sz="4" w:space="0" w:color="auto"/>
              <w:right w:val="single" w:sz="4" w:space="0" w:color="auto"/>
            </w:tcBorders>
          </w:tcPr>
          <w:p w:rsidR="002F660C" w:rsidRDefault="002F660C" w:rsidP="002F660C"/>
        </w:tc>
      </w:tr>
      <w:tr w:rsidR="002F660C" w:rsidRPr="00B61D4F" w:rsidTr="002F660C">
        <w:tblPrEx>
          <w:tblLook w:val="04A0" w:firstRow="1" w:lastRow="0" w:firstColumn="1" w:lastColumn="0" w:noHBand="0" w:noVBand="1"/>
        </w:tblPrEx>
        <w:trPr>
          <w:trHeight w:val="688"/>
        </w:trPr>
        <w:tc>
          <w:tcPr>
            <w:tcW w:w="668" w:type="dxa"/>
            <w:tcBorders>
              <w:top w:val="single" w:sz="4" w:space="0" w:color="auto"/>
              <w:left w:val="single" w:sz="4" w:space="0" w:color="auto"/>
              <w:bottom w:val="single" w:sz="4" w:space="0" w:color="auto"/>
              <w:right w:val="single" w:sz="4" w:space="0" w:color="auto"/>
            </w:tcBorders>
            <w:hideMark/>
          </w:tcPr>
          <w:p w:rsidR="002F660C" w:rsidRDefault="004E186C" w:rsidP="002F660C">
            <w:pPr>
              <w:jc w:val="center"/>
            </w:pPr>
            <w:r>
              <w:t>8</w:t>
            </w:r>
            <w:r w:rsidR="002F660C">
              <w:t>.</w:t>
            </w:r>
          </w:p>
        </w:tc>
        <w:tc>
          <w:tcPr>
            <w:tcW w:w="7542" w:type="dxa"/>
            <w:tcBorders>
              <w:top w:val="single" w:sz="4" w:space="0" w:color="auto"/>
              <w:left w:val="single" w:sz="4" w:space="0" w:color="auto"/>
              <w:bottom w:val="single" w:sz="4" w:space="0" w:color="auto"/>
              <w:right w:val="single" w:sz="4" w:space="0" w:color="auto"/>
            </w:tcBorders>
            <w:hideMark/>
          </w:tcPr>
          <w:p w:rsidR="002F660C" w:rsidRDefault="002F660C" w:rsidP="002F660C">
            <w:r>
              <w:t>Pasūtītājs nodrošina Izpildītāju ar telpām uzkopšanas līdzekļu un inventāra glabāšanai un apkopēju garderobei.</w:t>
            </w:r>
          </w:p>
        </w:tc>
        <w:tc>
          <w:tcPr>
            <w:tcW w:w="1618" w:type="dxa"/>
            <w:tcBorders>
              <w:top w:val="single" w:sz="4" w:space="0" w:color="auto"/>
              <w:left w:val="single" w:sz="4" w:space="0" w:color="auto"/>
              <w:bottom w:val="single" w:sz="4" w:space="0" w:color="auto"/>
              <w:right w:val="single" w:sz="4" w:space="0" w:color="auto"/>
            </w:tcBorders>
          </w:tcPr>
          <w:p w:rsidR="002F660C" w:rsidRDefault="002F660C" w:rsidP="002F660C"/>
        </w:tc>
      </w:tr>
      <w:tr w:rsidR="002F660C" w:rsidRPr="00B61D4F" w:rsidTr="002F660C">
        <w:tblPrEx>
          <w:tblLook w:val="04A0" w:firstRow="1" w:lastRow="0" w:firstColumn="1" w:lastColumn="0" w:noHBand="0" w:noVBand="1"/>
        </w:tblPrEx>
        <w:trPr>
          <w:trHeight w:val="764"/>
        </w:trPr>
        <w:tc>
          <w:tcPr>
            <w:tcW w:w="668" w:type="dxa"/>
            <w:tcBorders>
              <w:top w:val="single" w:sz="4" w:space="0" w:color="auto"/>
              <w:left w:val="single" w:sz="4" w:space="0" w:color="auto"/>
              <w:bottom w:val="single" w:sz="4" w:space="0" w:color="auto"/>
              <w:right w:val="single" w:sz="4" w:space="0" w:color="auto"/>
            </w:tcBorders>
            <w:hideMark/>
          </w:tcPr>
          <w:p w:rsidR="002F660C" w:rsidRDefault="004E186C" w:rsidP="002F660C">
            <w:pPr>
              <w:jc w:val="center"/>
            </w:pPr>
            <w:r>
              <w:t>9</w:t>
            </w:r>
            <w:r w:rsidR="002F660C">
              <w:t>.</w:t>
            </w:r>
          </w:p>
        </w:tc>
        <w:tc>
          <w:tcPr>
            <w:tcW w:w="7542" w:type="dxa"/>
            <w:tcBorders>
              <w:top w:val="single" w:sz="4" w:space="0" w:color="auto"/>
              <w:left w:val="single" w:sz="4" w:space="0" w:color="auto"/>
              <w:bottom w:val="single" w:sz="4" w:space="0" w:color="auto"/>
              <w:right w:val="single" w:sz="4" w:space="0" w:color="auto"/>
            </w:tcBorders>
            <w:hideMark/>
          </w:tcPr>
          <w:p w:rsidR="002F660C" w:rsidRDefault="002F660C" w:rsidP="002F660C">
            <w:r>
              <w:t>Izpildītājam  aizliegts pārvietot un lasīt dokumentus, ieslēgt un</w:t>
            </w:r>
          </w:p>
          <w:p w:rsidR="002F660C" w:rsidRDefault="002F660C" w:rsidP="003F0C9B">
            <w:r>
              <w:t>izmantot  tehniskās ierīces</w:t>
            </w:r>
            <w:r w:rsidR="003F0C9B">
              <w:t>,</w:t>
            </w:r>
            <w:r>
              <w:t xml:space="preserve"> atvērt telpā esošos skapjus  un galda atvilktnes.</w:t>
            </w:r>
          </w:p>
        </w:tc>
        <w:tc>
          <w:tcPr>
            <w:tcW w:w="1618" w:type="dxa"/>
            <w:tcBorders>
              <w:top w:val="single" w:sz="4" w:space="0" w:color="auto"/>
              <w:left w:val="single" w:sz="4" w:space="0" w:color="auto"/>
              <w:bottom w:val="single" w:sz="4" w:space="0" w:color="auto"/>
              <w:right w:val="single" w:sz="4" w:space="0" w:color="auto"/>
            </w:tcBorders>
          </w:tcPr>
          <w:p w:rsidR="002F660C" w:rsidRDefault="002F660C" w:rsidP="002F660C">
            <w:pPr>
              <w:jc w:val="center"/>
            </w:pPr>
          </w:p>
        </w:tc>
      </w:tr>
      <w:tr w:rsidR="002F660C" w:rsidRPr="00F31704" w:rsidTr="002F660C">
        <w:tblPrEx>
          <w:tblLook w:val="04A0" w:firstRow="1" w:lastRow="0" w:firstColumn="1" w:lastColumn="0" w:noHBand="0" w:noVBand="1"/>
        </w:tblPrEx>
        <w:trPr>
          <w:trHeight w:val="1122"/>
        </w:trPr>
        <w:tc>
          <w:tcPr>
            <w:tcW w:w="668" w:type="dxa"/>
            <w:tcBorders>
              <w:top w:val="single" w:sz="4" w:space="0" w:color="auto"/>
              <w:left w:val="single" w:sz="4" w:space="0" w:color="auto"/>
              <w:bottom w:val="single" w:sz="4" w:space="0" w:color="auto"/>
              <w:right w:val="single" w:sz="4" w:space="0" w:color="auto"/>
            </w:tcBorders>
            <w:hideMark/>
          </w:tcPr>
          <w:p w:rsidR="002F660C" w:rsidRDefault="004E186C" w:rsidP="002F660C">
            <w:pPr>
              <w:jc w:val="center"/>
            </w:pPr>
            <w:r>
              <w:t>10</w:t>
            </w:r>
            <w:r w:rsidR="002F660C">
              <w:t>.</w:t>
            </w:r>
          </w:p>
        </w:tc>
        <w:tc>
          <w:tcPr>
            <w:tcW w:w="7542" w:type="dxa"/>
            <w:tcBorders>
              <w:top w:val="single" w:sz="4" w:space="0" w:color="auto"/>
              <w:left w:val="single" w:sz="4" w:space="0" w:color="auto"/>
              <w:bottom w:val="single" w:sz="4" w:space="0" w:color="auto"/>
              <w:right w:val="single" w:sz="4" w:space="0" w:color="auto"/>
            </w:tcBorders>
            <w:hideMark/>
          </w:tcPr>
          <w:p w:rsidR="002F660C" w:rsidRDefault="002F660C" w:rsidP="003F0C9B">
            <w:r>
              <w:t xml:space="preserve">Pasūtītāja  pretenziju gadījumā, Izpildītājam 1 </w:t>
            </w:r>
            <w:r w:rsidR="003F0C9B">
              <w:t xml:space="preserve">(vienas) </w:t>
            </w:r>
            <w:r>
              <w:t>stundas laikā no Pasūtītāja izsaukuma brīža ir jānodrošina pārstāvja ierašan</w:t>
            </w:r>
            <w:r w:rsidR="003F0C9B">
              <w:t>ās</w:t>
            </w:r>
            <w:r>
              <w:t xml:space="preserve"> objektā, akta par nekvalitatīvi veiktajiem uzkopšanas darbiem sastādīšanai. Konstatētie trūkumi jānovērš.</w:t>
            </w:r>
          </w:p>
        </w:tc>
        <w:tc>
          <w:tcPr>
            <w:tcW w:w="1618" w:type="dxa"/>
            <w:tcBorders>
              <w:top w:val="single" w:sz="4" w:space="0" w:color="auto"/>
              <w:left w:val="single" w:sz="4" w:space="0" w:color="auto"/>
              <w:bottom w:val="single" w:sz="4" w:space="0" w:color="auto"/>
              <w:right w:val="single" w:sz="4" w:space="0" w:color="auto"/>
            </w:tcBorders>
          </w:tcPr>
          <w:p w:rsidR="002F660C" w:rsidRDefault="002F660C" w:rsidP="002F660C">
            <w:pPr>
              <w:jc w:val="center"/>
            </w:pPr>
          </w:p>
        </w:tc>
      </w:tr>
      <w:tr w:rsidR="002F660C" w:rsidTr="002F660C">
        <w:tblPrEx>
          <w:tblLook w:val="04A0" w:firstRow="1" w:lastRow="0" w:firstColumn="1" w:lastColumn="0" w:noHBand="0" w:noVBand="1"/>
        </w:tblPrEx>
        <w:trPr>
          <w:trHeight w:val="682"/>
        </w:trPr>
        <w:tc>
          <w:tcPr>
            <w:tcW w:w="668" w:type="dxa"/>
            <w:tcBorders>
              <w:top w:val="single" w:sz="4" w:space="0" w:color="auto"/>
              <w:left w:val="single" w:sz="4" w:space="0" w:color="auto"/>
              <w:bottom w:val="single" w:sz="4" w:space="0" w:color="auto"/>
              <w:right w:val="single" w:sz="4" w:space="0" w:color="auto"/>
            </w:tcBorders>
            <w:hideMark/>
          </w:tcPr>
          <w:p w:rsidR="002F660C" w:rsidRDefault="004E186C" w:rsidP="002F660C">
            <w:pPr>
              <w:jc w:val="center"/>
            </w:pPr>
            <w:r>
              <w:t>11</w:t>
            </w:r>
            <w:r w:rsidR="002F660C">
              <w:t>.</w:t>
            </w:r>
          </w:p>
        </w:tc>
        <w:tc>
          <w:tcPr>
            <w:tcW w:w="7542" w:type="dxa"/>
            <w:tcBorders>
              <w:top w:val="single" w:sz="4" w:space="0" w:color="auto"/>
              <w:left w:val="single" w:sz="4" w:space="0" w:color="auto"/>
              <w:bottom w:val="single" w:sz="4" w:space="0" w:color="auto"/>
              <w:right w:val="single" w:sz="4" w:space="0" w:color="auto"/>
            </w:tcBorders>
          </w:tcPr>
          <w:p w:rsidR="002F660C" w:rsidRDefault="002F660C" w:rsidP="002F660C">
            <w:r>
              <w:t>Pakalpojuma  detalizēti  parametri  un prasības norādīti Darba uzdevumā.</w:t>
            </w:r>
          </w:p>
          <w:p w:rsidR="002F660C" w:rsidRDefault="002F660C" w:rsidP="002F660C"/>
        </w:tc>
        <w:tc>
          <w:tcPr>
            <w:tcW w:w="1618" w:type="dxa"/>
            <w:tcBorders>
              <w:top w:val="single" w:sz="4" w:space="0" w:color="auto"/>
              <w:left w:val="single" w:sz="4" w:space="0" w:color="auto"/>
              <w:bottom w:val="single" w:sz="4" w:space="0" w:color="auto"/>
              <w:right w:val="single" w:sz="4" w:space="0" w:color="auto"/>
            </w:tcBorders>
          </w:tcPr>
          <w:p w:rsidR="002F660C" w:rsidRDefault="002F660C" w:rsidP="002F660C">
            <w:pPr>
              <w:jc w:val="center"/>
            </w:pPr>
          </w:p>
        </w:tc>
      </w:tr>
    </w:tbl>
    <w:p w:rsidR="0015038B" w:rsidRDefault="0015038B" w:rsidP="0015038B">
      <w:pPr>
        <w:ind w:left="720"/>
        <w:jc w:val="center"/>
        <w:rPr>
          <w:b/>
        </w:rPr>
      </w:pPr>
    </w:p>
    <w:p w:rsidR="0015038B" w:rsidRDefault="0015038B" w:rsidP="0015038B">
      <w:pPr>
        <w:jc w:val="both"/>
      </w:pPr>
    </w:p>
    <w:p w:rsidR="00466F22" w:rsidRDefault="00466F22" w:rsidP="0015038B">
      <w:pPr>
        <w:jc w:val="both"/>
        <w:sectPr w:rsidR="00466F22" w:rsidSect="00466F22">
          <w:pgSz w:w="11906" w:h="16838" w:code="9"/>
          <w:pgMar w:top="709" w:right="851" w:bottom="1134" w:left="1701" w:header="709" w:footer="709" w:gutter="0"/>
          <w:cols w:space="708"/>
          <w:titlePg/>
          <w:docGrid w:linePitch="360"/>
        </w:sectPr>
      </w:pPr>
    </w:p>
    <w:p w:rsidR="0015038B" w:rsidRPr="009E1199" w:rsidRDefault="0015038B" w:rsidP="0015038B">
      <w:pPr>
        <w:shd w:val="clear" w:color="auto" w:fill="FFFFFF"/>
        <w:jc w:val="center"/>
        <w:rPr>
          <w:b/>
        </w:rPr>
      </w:pPr>
      <w:r w:rsidRPr="009E1199">
        <w:rPr>
          <w:b/>
        </w:rPr>
        <w:lastRenderedPageBreak/>
        <w:t>DARBA UZDEVUMS</w:t>
      </w:r>
    </w:p>
    <w:p w:rsidR="0015038B" w:rsidRPr="009E1199" w:rsidRDefault="0015038B" w:rsidP="0015038B">
      <w:pPr>
        <w:shd w:val="clear" w:color="auto" w:fill="FFFFFF"/>
        <w:jc w:val="center"/>
        <w:rPr>
          <w:b/>
        </w:rPr>
      </w:pPr>
    </w:p>
    <w:p w:rsidR="0015038B" w:rsidRPr="009E1199" w:rsidRDefault="0015038B" w:rsidP="0015038B">
      <w:pPr>
        <w:shd w:val="clear" w:color="auto" w:fill="FFFFFF"/>
      </w:pPr>
      <w:r w:rsidRPr="009E1199">
        <w:t>PASŪTĪTĀJS uzdod, bet IZPILDĪTĀJS veic Latvijas U</w:t>
      </w:r>
      <w:r>
        <w:t>niversitātes ēkas Lielvārdes iel</w:t>
      </w:r>
      <w:r w:rsidR="00D74BD2">
        <w:t>ā</w:t>
      </w:r>
      <w:r>
        <w:t xml:space="preserve"> 24</w:t>
      </w:r>
      <w:r w:rsidR="00E6320D">
        <w:t xml:space="preserve"> </w:t>
      </w:r>
      <w:r>
        <w:t xml:space="preserve">Rīgā telpu uzkopšanu 8304,4 </w:t>
      </w:r>
      <w:r w:rsidRPr="009E1199">
        <w:t>m</w:t>
      </w:r>
      <w:r w:rsidRPr="002515B4">
        <w:rPr>
          <w:vertAlign w:val="superscript"/>
        </w:rPr>
        <w:t>2</w:t>
      </w:r>
      <w:r w:rsidR="004E186C">
        <w:t xml:space="preserve"> </w:t>
      </w:r>
      <w:r w:rsidRPr="009E1199">
        <w:t>platībā, tajā skaitā:</w:t>
      </w:r>
    </w:p>
    <w:tbl>
      <w:tblPr>
        <w:tblW w:w="1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4330"/>
        <w:gridCol w:w="789"/>
        <w:gridCol w:w="789"/>
        <w:gridCol w:w="790"/>
        <w:gridCol w:w="790"/>
        <w:gridCol w:w="803"/>
        <w:gridCol w:w="1527"/>
        <w:gridCol w:w="1666"/>
        <w:gridCol w:w="796"/>
        <w:gridCol w:w="796"/>
      </w:tblGrid>
      <w:tr w:rsidR="0015038B" w:rsidRPr="009E1199" w:rsidTr="008A64E2">
        <w:tc>
          <w:tcPr>
            <w:tcW w:w="891" w:type="dxa"/>
            <w:shd w:val="clear" w:color="auto" w:fill="auto"/>
          </w:tcPr>
          <w:p w:rsidR="0015038B" w:rsidRPr="009E1199" w:rsidRDefault="0015038B" w:rsidP="004C2DBA">
            <w:pPr>
              <w:jc w:val="center"/>
            </w:pPr>
            <w:r w:rsidRPr="009E1199">
              <w:t>Nr.p.k.</w:t>
            </w:r>
          </w:p>
        </w:tc>
        <w:tc>
          <w:tcPr>
            <w:tcW w:w="4330" w:type="dxa"/>
            <w:tcBorders>
              <w:bottom w:val="single" w:sz="4" w:space="0" w:color="auto"/>
            </w:tcBorders>
            <w:shd w:val="clear" w:color="auto" w:fill="auto"/>
          </w:tcPr>
          <w:p w:rsidR="0015038B" w:rsidRPr="009E1199" w:rsidRDefault="0015038B" w:rsidP="004C2DBA">
            <w:pPr>
              <w:jc w:val="center"/>
            </w:pPr>
            <w:r w:rsidRPr="009E1199">
              <w:t>Darba apraksts</w:t>
            </w:r>
          </w:p>
        </w:tc>
        <w:tc>
          <w:tcPr>
            <w:tcW w:w="789" w:type="dxa"/>
            <w:tcBorders>
              <w:bottom w:val="single" w:sz="4" w:space="0" w:color="auto"/>
            </w:tcBorders>
            <w:shd w:val="clear" w:color="auto" w:fill="auto"/>
          </w:tcPr>
          <w:p w:rsidR="0015038B" w:rsidRPr="009E1199" w:rsidRDefault="0015038B" w:rsidP="004C2DBA">
            <w:pPr>
              <w:jc w:val="center"/>
            </w:pPr>
            <w:r w:rsidRPr="009E1199">
              <w:t>6x ned.</w:t>
            </w:r>
          </w:p>
        </w:tc>
        <w:tc>
          <w:tcPr>
            <w:tcW w:w="789" w:type="dxa"/>
            <w:tcBorders>
              <w:bottom w:val="single" w:sz="4" w:space="0" w:color="auto"/>
            </w:tcBorders>
            <w:shd w:val="clear" w:color="auto" w:fill="auto"/>
          </w:tcPr>
          <w:p w:rsidR="0015038B" w:rsidRPr="009E1199" w:rsidRDefault="0015038B" w:rsidP="004C2DBA">
            <w:pPr>
              <w:jc w:val="center"/>
            </w:pPr>
            <w:r w:rsidRPr="009E1199">
              <w:t>5x ned.</w:t>
            </w:r>
          </w:p>
        </w:tc>
        <w:tc>
          <w:tcPr>
            <w:tcW w:w="790" w:type="dxa"/>
            <w:tcBorders>
              <w:bottom w:val="single" w:sz="4" w:space="0" w:color="auto"/>
            </w:tcBorders>
            <w:shd w:val="clear" w:color="auto" w:fill="auto"/>
          </w:tcPr>
          <w:p w:rsidR="0015038B" w:rsidRPr="009E1199" w:rsidRDefault="0015038B" w:rsidP="004C2DBA">
            <w:pPr>
              <w:jc w:val="center"/>
            </w:pPr>
            <w:r w:rsidRPr="009E1199">
              <w:t>3x ned.</w:t>
            </w:r>
          </w:p>
        </w:tc>
        <w:tc>
          <w:tcPr>
            <w:tcW w:w="790" w:type="dxa"/>
            <w:tcBorders>
              <w:bottom w:val="single" w:sz="4" w:space="0" w:color="auto"/>
            </w:tcBorders>
            <w:shd w:val="clear" w:color="auto" w:fill="auto"/>
          </w:tcPr>
          <w:p w:rsidR="0015038B" w:rsidRPr="009E1199" w:rsidRDefault="0015038B" w:rsidP="004C2DBA">
            <w:pPr>
              <w:jc w:val="center"/>
            </w:pPr>
            <w:r w:rsidRPr="009E1199">
              <w:t>1x ned.</w:t>
            </w:r>
          </w:p>
        </w:tc>
        <w:tc>
          <w:tcPr>
            <w:tcW w:w="803" w:type="dxa"/>
            <w:tcBorders>
              <w:bottom w:val="single" w:sz="4" w:space="0" w:color="auto"/>
            </w:tcBorders>
            <w:shd w:val="clear" w:color="auto" w:fill="auto"/>
          </w:tcPr>
          <w:p w:rsidR="0015038B" w:rsidRPr="009E1199" w:rsidRDefault="0015038B" w:rsidP="004C2DBA">
            <w:pPr>
              <w:jc w:val="center"/>
            </w:pPr>
            <w:r w:rsidRPr="009E1199">
              <w:t>1x</w:t>
            </w:r>
          </w:p>
          <w:p w:rsidR="0015038B" w:rsidRPr="009E1199" w:rsidRDefault="0015038B" w:rsidP="004C2DBA">
            <w:pPr>
              <w:jc w:val="center"/>
            </w:pPr>
            <w:r w:rsidRPr="009E1199">
              <w:t>mēn.</w:t>
            </w:r>
          </w:p>
        </w:tc>
        <w:tc>
          <w:tcPr>
            <w:tcW w:w="1527" w:type="dxa"/>
            <w:tcBorders>
              <w:bottom w:val="single" w:sz="4" w:space="0" w:color="auto"/>
            </w:tcBorders>
            <w:shd w:val="clear" w:color="auto" w:fill="auto"/>
          </w:tcPr>
          <w:p w:rsidR="0015038B" w:rsidRPr="004C2DBA" w:rsidRDefault="0015038B" w:rsidP="004C2DBA">
            <w:pPr>
              <w:jc w:val="center"/>
              <w:rPr>
                <w:sz w:val="20"/>
                <w:szCs w:val="20"/>
              </w:rPr>
            </w:pPr>
            <w:r w:rsidRPr="004C2DBA">
              <w:rPr>
                <w:sz w:val="20"/>
                <w:szCs w:val="20"/>
              </w:rPr>
              <w:t>Pēc nepieciešamības</w:t>
            </w:r>
          </w:p>
        </w:tc>
        <w:tc>
          <w:tcPr>
            <w:tcW w:w="1666" w:type="dxa"/>
            <w:tcBorders>
              <w:bottom w:val="single" w:sz="4" w:space="0" w:color="auto"/>
            </w:tcBorders>
            <w:shd w:val="clear" w:color="auto" w:fill="auto"/>
          </w:tcPr>
          <w:p w:rsidR="0015038B" w:rsidRPr="009E1199" w:rsidRDefault="0015038B" w:rsidP="004C2DBA">
            <w:pPr>
              <w:jc w:val="center"/>
            </w:pPr>
            <w:r w:rsidRPr="009E1199">
              <w:t>3x gadā</w:t>
            </w:r>
          </w:p>
        </w:tc>
        <w:tc>
          <w:tcPr>
            <w:tcW w:w="796" w:type="dxa"/>
            <w:tcBorders>
              <w:bottom w:val="single" w:sz="4" w:space="0" w:color="auto"/>
            </w:tcBorders>
            <w:shd w:val="clear" w:color="auto" w:fill="auto"/>
          </w:tcPr>
          <w:p w:rsidR="0015038B" w:rsidRPr="009E1199" w:rsidRDefault="0015038B" w:rsidP="004C2DBA">
            <w:pPr>
              <w:jc w:val="center"/>
            </w:pPr>
            <w:r w:rsidRPr="009E1199">
              <w:t>2x gadā</w:t>
            </w:r>
          </w:p>
        </w:tc>
        <w:tc>
          <w:tcPr>
            <w:tcW w:w="796" w:type="dxa"/>
            <w:tcBorders>
              <w:bottom w:val="single" w:sz="4" w:space="0" w:color="auto"/>
            </w:tcBorders>
            <w:shd w:val="clear" w:color="auto" w:fill="auto"/>
          </w:tcPr>
          <w:p w:rsidR="0015038B" w:rsidRPr="009E1199" w:rsidRDefault="0015038B" w:rsidP="004C2DBA">
            <w:pPr>
              <w:jc w:val="center"/>
            </w:pPr>
            <w:r w:rsidRPr="009E1199">
              <w:t>1x gadā</w:t>
            </w:r>
          </w:p>
        </w:tc>
      </w:tr>
      <w:tr w:rsidR="0015038B" w:rsidRPr="009E1199" w:rsidTr="008A64E2">
        <w:tc>
          <w:tcPr>
            <w:tcW w:w="891" w:type="dxa"/>
            <w:tcBorders>
              <w:right w:val="single" w:sz="4" w:space="0" w:color="auto"/>
            </w:tcBorders>
            <w:shd w:val="clear" w:color="auto" w:fill="auto"/>
          </w:tcPr>
          <w:p w:rsidR="0015038B" w:rsidRPr="004C2DBA" w:rsidRDefault="0015038B" w:rsidP="00257B0B">
            <w:pPr>
              <w:rPr>
                <w:b/>
                <w:sz w:val="28"/>
                <w:szCs w:val="28"/>
              </w:rPr>
            </w:pPr>
            <w:r w:rsidRPr="004C2DBA">
              <w:rPr>
                <w:b/>
                <w:sz w:val="28"/>
                <w:szCs w:val="28"/>
              </w:rPr>
              <w:t>1.</w:t>
            </w:r>
          </w:p>
        </w:tc>
        <w:tc>
          <w:tcPr>
            <w:tcW w:w="4330" w:type="dxa"/>
            <w:tcBorders>
              <w:top w:val="single" w:sz="4" w:space="0" w:color="auto"/>
              <w:left w:val="single" w:sz="4" w:space="0" w:color="auto"/>
              <w:bottom w:val="single" w:sz="4" w:space="0" w:color="auto"/>
              <w:right w:val="nil"/>
            </w:tcBorders>
            <w:shd w:val="clear" w:color="auto" w:fill="auto"/>
          </w:tcPr>
          <w:p w:rsidR="0015038B" w:rsidRPr="004C2DBA" w:rsidRDefault="0015038B" w:rsidP="00257B0B">
            <w:pPr>
              <w:rPr>
                <w:b/>
                <w:sz w:val="28"/>
                <w:szCs w:val="28"/>
              </w:rPr>
            </w:pPr>
            <w:r w:rsidRPr="004C2DBA">
              <w:rPr>
                <w:b/>
                <w:sz w:val="28"/>
                <w:szCs w:val="28"/>
              </w:rPr>
              <w:t>Telpu uzkopšana</w:t>
            </w:r>
            <w:r w:rsidR="00BA7452">
              <w:rPr>
                <w:b/>
                <w:sz w:val="28"/>
                <w:szCs w:val="28"/>
              </w:rPr>
              <w:t xml:space="preserve"> ēkai Lielvārdes ielā 24</w:t>
            </w:r>
            <w:r w:rsidR="003B3D19">
              <w:rPr>
                <w:b/>
                <w:sz w:val="28"/>
                <w:szCs w:val="28"/>
              </w:rPr>
              <w:t xml:space="preserve"> I – III stāvā</w:t>
            </w:r>
            <w:r w:rsidRPr="004C2DBA">
              <w:rPr>
                <w:b/>
                <w:sz w:val="28"/>
                <w:szCs w:val="28"/>
              </w:rPr>
              <w:t>*</w:t>
            </w:r>
          </w:p>
        </w:tc>
        <w:tc>
          <w:tcPr>
            <w:tcW w:w="789"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789"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790"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790"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803"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1527"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1666"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796"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796" w:type="dxa"/>
            <w:tcBorders>
              <w:top w:val="single" w:sz="4" w:space="0" w:color="auto"/>
              <w:left w:val="nil"/>
              <w:bottom w:val="single" w:sz="4" w:space="0" w:color="auto"/>
              <w:right w:val="single" w:sz="4" w:space="0" w:color="auto"/>
            </w:tcBorders>
            <w:shd w:val="clear" w:color="auto" w:fill="auto"/>
          </w:tcPr>
          <w:p w:rsidR="0015038B" w:rsidRPr="004C2DBA" w:rsidRDefault="0015038B" w:rsidP="00257B0B">
            <w:pPr>
              <w:rPr>
                <w:b/>
                <w:sz w:val="28"/>
                <w:szCs w:val="28"/>
              </w:rPr>
            </w:pPr>
          </w:p>
        </w:tc>
      </w:tr>
      <w:tr w:rsidR="0015038B" w:rsidRPr="00E570EA" w:rsidTr="008A64E2">
        <w:tc>
          <w:tcPr>
            <w:tcW w:w="891" w:type="dxa"/>
            <w:shd w:val="clear" w:color="auto" w:fill="auto"/>
          </w:tcPr>
          <w:p w:rsidR="0015038B" w:rsidRPr="00E570EA" w:rsidRDefault="0015038B" w:rsidP="00257B0B"/>
        </w:tc>
        <w:tc>
          <w:tcPr>
            <w:tcW w:w="4330" w:type="dxa"/>
            <w:tcBorders>
              <w:top w:val="single" w:sz="4" w:space="0" w:color="auto"/>
            </w:tcBorders>
            <w:shd w:val="clear" w:color="auto" w:fill="auto"/>
          </w:tcPr>
          <w:p w:rsidR="0015038B" w:rsidRPr="00E570EA" w:rsidRDefault="0015038B" w:rsidP="00257B0B">
            <w:r w:rsidRPr="00E570EA">
              <w:t>Atkritumu grozu iztukšošana un atkritumu maisiņu nomaiņa</w:t>
            </w:r>
          </w:p>
        </w:tc>
        <w:tc>
          <w:tcPr>
            <w:tcW w:w="789" w:type="dxa"/>
            <w:tcBorders>
              <w:top w:val="single" w:sz="4" w:space="0" w:color="auto"/>
            </w:tcBorders>
            <w:shd w:val="clear" w:color="auto" w:fill="auto"/>
          </w:tcPr>
          <w:p w:rsidR="0015038B" w:rsidRPr="00E570EA" w:rsidRDefault="0015038B" w:rsidP="004C2DBA">
            <w:pPr>
              <w:jc w:val="center"/>
            </w:pPr>
            <w:r w:rsidRPr="00E570EA">
              <w:t>X</w:t>
            </w:r>
          </w:p>
        </w:tc>
        <w:tc>
          <w:tcPr>
            <w:tcW w:w="789" w:type="dxa"/>
            <w:tcBorders>
              <w:top w:val="single" w:sz="4" w:space="0" w:color="auto"/>
            </w:tcBorders>
            <w:shd w:val="clear" w:color="auto" w:fill="auto"/>
          </w:tcPr>
          <w:p w:rsidR="0015038B" w:rsidRPr="00E570EA" w:rsidRDefault="0015038B" w:rsidP="004C2DBA">
            <w:pPr>
              <w:jc w:val="center"/>
            </w:pPr>
          </w:p>
        </w:tc>
        <w:tc>
          <w:tcPr>
            <w:tcW w:w="790" w:type="dxa"/>
            <w:tcBorders>
              <w:top w:val="single" w:sz="4" w:space="0" w:color="auto"/>
            </w:tcBorders>
            <w:shd w:val="clear" w:color="auto" w:fill="auto"/>
          </w:tcPr>
          <w:p w:rsidR="0015038B" w:rsidRPr="00E570EA" w:rsidRDefault="0015038B" w:rsidP="004C2DBA">
            <w:pPr>
              <w:jc w:val="center"/>
            </w:pPr>
          </w:p>
        </w:tc>
        <w:tc>
          <w:tcPr>
            <w:tcW w:w="790" w:type="dxa"/>
            <w:tcBorders>
              <w:top w:val="single" w:sz="4" w:space="0" w:color="auto"/>
            </w:tcBorders>
            <w:shd w:val="clear" w:color="auto" w:fill="auto"/>
          </w:tcPr>
          <w:p w:rsidR="0015038B" w:rsidRPr="00E570EA" w:rsidRDefault="0015038B" w:rsidP="004C2DBA">
            <w:pPr>
              <w:jc w:val="center"/>
            </w:pPr>
          </w:p>
        </w:tc>
        <w:tc>
          <w:tcPr>
            <w:tcW w:w="803" w:type="dxa"/>
            <w:tcBorders>
              <w:top w:val="single" w:sz="4" w:space="0" w:color="auto"/>
            </w:tcBorders>
            <w:shd w:val="clear" w:color="auto" w:fill="auto"/>
          </w:tcPr>
          <w:p w:rsidR="0015038B" w:rsidRPr="00E570EA" w:rsidRDefault="0015038B" w:rsidP="004C2DBA">
            <w:pPr>
              <w:jc w:val="center"/>
            </w:pPr>
          </w:p>
        </w:tc>
        <w:tc>
          <w:tcPr>
            <w:tcW w:w="1527" w:type="dxa"/>
            <w:tcBorders>
              <w:top w:val="single" w:sz="4" w:space="0" w:color="auto"/>
            </w:tcBorders>
            <w:shd w:val="clear" w:color="auto" w:fill="auto"/>
          </w:tcPr>
          <w:p w:rsidR="0015038B" w:rsidRPr="00E570EA" w:rsidRDefault="0015038B" w:rsidP="004C2DBA">
            <w:pPr>
              <w:jc w:val="center"/>
            </w:pPr>
          </w:p>
        </w:tc>
        <w:tc>
          <w:tcPr>
            <w:tcW w:w="1666" w:type="dxa"/>
            <w:tcBorders>
              <w:top w:val="single" w:sz="4" w:space="0" w:color="auto"/>
            </w:tcBorders>
            <w:shd w:val="clear" w:color="auto" w:fill="auto"/>
          </w:tcPr>
          <w:p w:rsidR="0015038B" w:rsidRPr="00E570EA" w:rsidRDefault="0015038B" w:rsidP="004C2DBA">
            <w:pPr>
              <w:jc w:val="center"/>
            </w:pPr>
          </w:p>
        </w:tc>
        <w:tc>
          <w:tcPr>
            <w:tcW w:w="796" w:type="dxa"/>
            <w:tcBorders>
              <w:top w:val="single" w:sz="4" w:space="0" w:color="auto"/>
            </w:tcBorders>
            <w:shd w:val="clear" w:color="auto" w:fill="auto"/>
          </w:tcPr>
          <w:p w:rsidR="0015038B" w:rsidRPr="00E570EA" w:rsidRDefault="0015038B" w:rsidP="004C2DBA">
            <w:pPr>
              <w:jc w:val="center"/>
            </w:pPr>
          </w:p>
        </w:tc>
        <w:tc>
          <w:tcPr>
            <w:tcW w:w="796" w:type="dxa"/>
            <w:tcBorders>
              <w:top w:val="single" w:sz="4" w:space="0" w:color="auto"/>
            </w:tcBorders>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rsidRPr="00E570EA">
              <w:t>Putekļu slaucīšana no brīvajām horizontālajām mēbeļu virsmām</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r w:rsidRPr="00E570EA">
              <w:t>X</w:t>
            </w:r>
          </w:p>
        </w:tc>
        <w:tc>
          <w:tcPr>
            <w:tcW w:w="790" w:type="dxa"/>
            <w:shd w:val="clear" w:color="auto" w:fill="auto"/>
          </w:tcPr>
          <w:p w:rsidR="0015038B" w:rsidRPr="00E570EA" w:rsidRDefault="0015038B" w:rsidP="004C2DBA">
            <w:pPr>
              <w:jc w:val="center"/>
            </w:pPr>
          </w:p>
        </w:tc>
        <w:tc>
          <w:tcPr>
            <w:tcW w:w="803"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rsidRPr="00E570EA">
              <w:t>Galdu virsmas uzkopšana</w:t>
            </w:r>
            <w:r w:rsidR="002E4D18">
              <w:t>,</w:t>
            </w:r>
            <w:r w:rsidRPr="00E570EA">
              <w:t xml:space="preserve"> izmantojot speciālos tīrīšanas līdzekļus</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803"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r w:rsidRPr="00E570EA">
              <w:t>X</w:t>
            </w: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E570EA" w:rsidTr="008A64E2">
        <w:trPr>
          <w:trHeight w:val="1329"/>
        </w:trPr>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rsidRPr="00E570EA">
              <w:t xml:space="preserve">Cieto grīdas segumu mitrā uzkopšana darba telpās, gaiteņos, kāpņu telpās </w:t>
            </w:r>
            <w:r>
              <w:t>1845,2 m</w:t>
            </w:r>
            <w:r w:rsidRPr="004C2DBA">
              <w:rPr>
                <w:vertAlign w:val="superscript"/>
              </w:rPr>
              <w:t>2</w:t>
            </w:r>
            <w:r>
              <w:t xml:space="preserve"> (linolejs – 99,5</w:t>
            </w:r>
            <w:r w:rsidRPr="00E570EA">
              <w:t xml:space="preserve"> m</w:t>
            </w:r>
            <w:r w:rsidRPr="004C2DBA">
              <w:rPr>
                <w:vertAlign w:val="superscript"/>
              </w:rPr>
              <w:t>2</w:t>
            </w:r>
            <w:r>
              <w:t xml:space="preserve">; lamināts – 391,4 </w:t>
            </w:r>
            <w:r w:rsidRPr="00E570EA">
              <w:t>m</w:t>
            </w:r>
            <w:r w:rsidRPr="004C2DBA">
              <w:rPr>
                <w:vertAlign w:val="superscript"/>
              </w:rPr>
              <w:t>2</w:t>
            </w:r>
            <w:r>
              <w:t xml:space="preserve">; parkets – 767,3 </w:t>
            </w:r>
            <w:r w:rsidRPr="00E570EA">
              <w:t>m</w:t>
            </w:r>
            <w:r w:rsidRPr="004C2DBA">
              <w:rPr>
                <w:vertAlign w:val="superscript"/>
              </w:rPr>
              <w:t>2</w:t>
            </w:r>
            <w:r>
              <w:t xml:space="preserve">; flīzes – 45,1 </w:t>
            </w:r>
            <w:r w:rsidRPr="00E570EA">
              <w:t>m</w:t>
            </w:r>
            <w:r w:rsidRPr="004C2DBA">
              <w:rPr>
                <w:vertAlign w:val="superscript"/>
              </w:rPr>
              <w:t>2</w:t>
            </w:r>
            <w:r>
              <w:t xml:space="preserve">; betons -485,7 </w:t>
            </w:r>
            <w:r w:rsidRPr="00E570EA">
              <w:t>m</w:t>
            </w:r>
            <w:r w:rsidRPr="004C2DBA">
              <w:rPr>
                <w:vertAlign w:val="superscript"/>
              </w:rPr>
              <w:t>2</w:t>
            </w:r>
            <w:r>
              <w:t>; vorsalīns – 56,2</w:t>
            </w:r>
            <w:r w:rsidRPr="00E570EA">
              <w:t xml:space="preserve"> m</w:t>
            </w:r>
            <w:r w:rsidRPr="004C2DBA">
              <w:rPr>
                <w:vertAlign w:val="superscript"/>
              </w:rPr>
              <w:t>2</w:t>
            </w:r>
            <w:r w:rsidRPr="00E570EA">
              <w:t xml:space="preserve">) </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r w:rsidRPr="00E570EA">
              <w:t>X</w:t>
            </w: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803"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E570EA" w:rsidTr="008A64E2">
        <w:trPr>
          <w:trHeight w:val="314"/>
        </w:trPr>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t>Lifta kabīņu uzkopšana</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r>
              <w:t>X</w:t>
            </w: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803"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rsidRPr="00E570EA">
              <w:t>Kāpņu dekoratīvo margu tīrīšana</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803"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r w:rsidRPr="00E570EA">
              <w:t>X</w:t>
            </w: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rsidRPr="00E570EA">
              <w:t>Roku balstu tīrīšana</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r w:rsidRPr="00E570EA">
              <w:t>X</w:t>
            </w: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803"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rsidRPr="00E570EA">
              <w:t>Palodžu tīrīšana</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r w:rsidRPr="00E570EA">
              <w:t>X</w:t>
            </w:r>
          </w:p>
        </w:tc>
        <w:tc>
          <w:tcPr>
            <w:tcW w:w="790" w:type="dxa"/>
            <w:shd w:val="clear" w:color="auto" w:fill="auto"/>
          </w:tcPr>
          <w:p w:rsidR="0015038B" w:rsidRPr="00E570EA" w:rsidRDefault="0015038B" w:rsidP="004C2DBA">
            <w:pPr>
              <w:jc w:val="center"/>
            </w:pPr>
          </w:p>
        </w:tc>
        <w:tc>
          <w:tcPr>
            <w:tcW w:w="803"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rsidRPr="00E570EA">
              <w:t>Biroja tehnikas tīrīšana, izmantojot speciālos tīrīšanas līdzekļus</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803"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r w:rsidRPr="00E570EA">
              <w:t>X</w:t>
            </w: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rsidRPr="00E570EA">
              <w:t>Vertikālo virsmu tīrīšana (durvis, spoguļi, iekštelpu stikli, mēbeles)</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r w:rsidRPr="00E570EA">
              <w:t>X</w:t>
            </w: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803"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rsidRPr="00E570EA">
              <w:t>Elektroslēdžu tīrīšana, telefonu aparātu tīrīšana</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r w:rsidRPr="00E570EA">
              <w:t>X</w:t>
            </w:r>
          </w:p>
        </w:tc>
        <w:tc>
          <w:tcPr>
            <w:tcW w:w="803"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E4D18">
            <w:r w:rsidRPr="00E570EA">
              <w:t>G</w:t>
            </w:r>
            <w:r w:rsidR="002E4D18">
              <w:t>rūti pieejamo virsmu tīrīšana (</w:t>
            </w:r>
            <w:r w:rsidRPr="00E570EA">
              <w:t>skapju augšas, durvju stender</w:t>
            </w:r>
            <w:r w:rsidR="002E4D18">
              <w:t>e</w:t>
            </w:r>
            <w:r w:rsidRPr="00E570EA">
              <w:t>s un t</w:t>
            </w:r>
            <w:r w:rsidR="002E4D18">
              <w:t>m</w:t>
            </w:r>
            <w:r w:rsidRPr="00E570EA">
              <w:t>l.)</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r w:rsidRPr="00E570EA">
              <w:t>X</w:t>
            </w:r>
          </w:p>
        </w:tc>
        <w:tc>
          <w:tcPr>
            <w:tcW w:w="803"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rsidRPr="00E570EA">
              <w:t>Apkures radiatoru tīrīšana</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803"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r w:rsidRPr="00E570EA">
              <w:t>X</w:t>
            </w:r>
          </w:p>
        </w:tc>
        <w:tc>
          <w:tcPr>
            <w:tcW w:w="796" w:type="dxa"/>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rsidRPr="00E570EA">
              <w:t>Grīdlīstu tīrīšana</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803" w:type="dxa"/>
            <w:shd w:val="clear" w:color="auto" w:fill="auto"/>
          </w:tcPr>
          <w:p w:rsidR="0015038B" w:rsidRPr="00E570EA" w:rsidRDefault="0015038B" w:rsidP="004C2DBA">
            <w:pPr>
              <w:jc w:val="center"/>
            </w:pPr>
            <w:r w:rsidRPr="00E570EA">
              <w:t>X</w:t>
            </w:r>
          </w:p>
        </w:tc>
        <w:tc>
          <w:tcPr>
            <w:tcW w:w="1527" w:type="dxa"/>
            <w:shd w:val="clear" w:color="auto" w:fill="auto"/>
          </w:tcPr>
          <w:p w:rsidR="0015038B" w:rsidRPr="00E570EA" w:rsidRDefault="0015038B" w:rsidP="004C2DBA">
            <w:pPr>
              <w:jc w:val="center"/>
            </w:pP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rsidRPr="00E570EA">
              <w:t>Lokālo traipu tīrīšana no virsmām</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803"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r w:rsidRPr="00E570EA">
              <w:t>X</w:t>
            </w: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rsidRPr="00E570EA">
              <w:t>Krēslu kāju tīrīšana</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803" w:type="dxa"/>
            <w:shd w:val="clear" w:color="auto" w:fill="auto"/>
          </w:tcPr>
          <w:p w:rsidR="0015038B" w:rsidRPr="00E570EA" w:rsidRDefault="0015038B" w:rsidP="004C2DBA">
            <w:pPr>
              <w:jc w:val="center"/>
            </w:pPr>
            <w:r w:rsidRPr="00E570EA">
              <w:t>X</w:t>
            </w:r>
          </w:p>
        </w:tc>
        <w:tc>
          <w:tcPr>
            <w:tcW w:w="1527" w:type="dxa"/>
            <w:shd w:val="clear" w:color="auto" w:fill="auto"/>
          </w:tcPr>
          <w:p w:rsidR="0015038B" w:rsidRPr="00E570EA" w:rsidRDefault="0015038B" w:rsidP="004C2DBA">
            <w:pPr>
              <w:jc w:val="center"/>
            </w:pP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9E1199" w:rsidTr="008A64E2">
        <w:tc>
          <w:tcPr>
            <w:tcW w:w="891" w:type="dxa"/>
            <w:tcBorders>
              <w:right w:val="single" w:sz="4" w:space="0" w:color="auto"/>
            </w:tcBorders>
            <w:shd w:val="clear" w:color="auto" w:fill="auto"/>
          </w:tcPr>
          <w:p w:rsidR="0015038B" w:rsidRPr="004C2DBA" w:rsidRDefault="0015038B" w:rsidP="00257B0B">
            <w:pPr>
              <w:rPr>
                <w:b/>
                <w:sz w:val="28"/>
                <w:szCs w:val="28"/>
              </w:rPr>
            </w:pPr>
            <w:r w:rsidRPr="004C2DBA">
              <w:rPr>
                <w:b/>
                <w:sz w:val="28"/>
                <w:szCs w:val="28"/>
              </w:rPr>
              <w:t>1a.</w:t>
            </w:r>
          </w:p>
        </w:tc>
        <w:tc>
          <w:tcPr>
            <w:tcW w:w="4330" w:type="dxa"/>
            <w:tcBorders>
              <w:top w:val="single" w:sz="4" w:space="0" w:color="auto"/>
              <w:left w:val="single" w:sz="4" w:space="0" w:color="auto"/>
              <w:bottom w:val="single" w:sz="4" w:space="0" w:color="auto"/>
              <w:right w:val="nil"/>
            </w:tcBorders>
            <w:shd w:val="clear" w:color="auto" w:fill="auto"/>
          </w:tcPr>
          <w:p w:rsidR="0015038B" w:rsidRPr="004C2DBA" w:rsidRDefault="0015038B" w:rsidP="00257B0B">
            <w:pPr>
              <w:rPr>
                <w:b/>
                <w:sz w:val="28"/>
                <w:szCs w:val="28"/>
              </w:rPr>
            </w:pPr>
            <w:r w:rsidRPr="004C2DBA">
              <w:rPr>
                <w:b/>
                <w:sz w:val="28"/>
                <w:szCs w:val="28"/>
              </w:rPr>
              <w:t xml:space="preserve">Telpu uzkopšana </w:t>
            </w:r>
            <w:r w:rsidR="00BA7452">
              <w:rPr>
                <w:b/>
                <w:sz w:val="28"/>
                <w:szCs w:val="28"/>
              </w:rPr>
              <w:t>Lielvārdes ielā 24</w:t>
            </w:r>
            <w:r w:rsidR="00BA7452" w:rsidRPr="004C2DBA">
              <w:rPr>
                <w:b/>
                <w:sz w:val="28"/>
                <w:szCs w:val="28"/>
              </w:rPr>
              <w:t xml:space="preserve"> </w:t>
            </w:r>
            <w:r w:rsidR="003B3D19">
              <w:rPr>
                <w:b/>
                <w:sz w:val="28"/>
                <w:szCs w:val="28"/>
              </w:rPr>
              <w:t>IV - XII stāvā</w:t>
            </w:r>
            <w:r w:rsidRPr="004C2DBA">
              <w:rPr>
                <w:b/>
                <w:sz w:val="28"/>
                <w:szCs w:val="28"/>
              </w:rPr>
              <w:t>*</w:t>
            </w:r>
          </w:p>
        </w:tc>
        <w:tc>
          <w:tcPr>
            <w:tcW w:w="789"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789"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790"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790"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803"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1527"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1666"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796" w:type="dxa"/>
            <w:tcBorders>
              <w:top w:val="single" w:sz="4" w:space="0" w:color="auto"/>
              <w:left w:val="nil"/>
              <w:bottom w:val="single" w:sz="4" w:space="0" w:color="auto"/>
              <w:right w:val="nil"/>
            </w:tcBorders>
            <w:shd w:val="clear" w:color="auto" w:fill="auto"/>
          </w:tcPr>
          <w:p w:rsidR="0015038B" w:rsidRPr="004C2DBA" w:rsidRDefault="0015038B" w:rsidP="00257B0B">
            <w:pPr>
              <w:rPr>
                <w:b/>
                <w:sz w:val="28"/>
                <w:szCs w:val="28"/>
              </w:rPr>
            </w:pPr>
          </w:p>
        </w:tc>
        <w:tc>
          <w:tcPr>
            <w:tcW w:w="796" w:type="dxa"/>
            <w:tcBorders>
              <w:top w:val="single" w:sz="4" w:space="0" w:color="auto"/>
              <w:left w:val="nil"/>
              <w:bottom w:val="single" w:sz="4" w:space="0" w:color="auto"/>
              <w:right w:val="single" w:sz="4" w:space="0" w:color="auto"/>
            </w:tcBorders>
            <w:shd w:val="clear" w:color="auto" w:fill="auto"/>
          </w:tcPr>
          <w:p w:rsidR="0015038B" w:rsidRPr="004C2DBA" w:rsidRDefault="0015038B" w:rsidP="00257B0B">
            <w:pPr>
              <w:rPr>
                <w:b/>
                <w:sz w:val="28"/>
                <w:szCs w:val="28"/>
              </w:rP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rsidRPr="00E570EA">
              <w:t>Atkritumu grozu iztukšošana un atkritumu maisiņu nomaiņa</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r>
              <w:t>X</w:t>
            </w:r>
          </w:p>
        </w:tc>
        <w:tc>
          <w:tcPr>
            <w:tcW w:w="803"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t>Grīdas seguma mitrā uzkopšana telpās – 6418,1 m</w:t>
            </w:r>
            <w:r w:rsidRPr="004C2DBA">
              <w:rPr>
                <w:vertAlign w:val="superscript"/>
              </w:rPr>
              <w:t>2</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r>
              <w:t>X</w:t>
            </w:r>
          </w:p>
        </w:tc>
        <w:tc>
          <w:tcPr>
            <w:tcW w:w="803"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t>Roku balstu tīrīšana</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803" w:type="dxa"/>
            <w:shd w:val="clear" w:color="auto" w:fill="auto"/>
          </w:tcPr>
          <w:p w:rsidR="0015038B" w:rsidRPr="00E570EA" w:rsidRDefault="0015038B" w:rsidP="004C2DBA">
            <w:pPr>
              <w:jc w:val="center"/>
            </w:pPr>
            <w:r>
              <w:t>X</w:t>
            </w:r>
          </w:p>
        </w:tc>
        <w:tc>
          <w:tcPr>
            <w:tcW w:w="1527" w:type="dxa"/>
            <w:shd w:val="clear" w:color="auto" w:fill="auto"/>
          </w:tcPr>
          <w:p w:rsidR="0015038B" w:rsidRPr="00E570EA" w:rsidRDefault="0015038B" w:rsidP="004C2DBA">
            <w:pPr>
              <w:jc w:val="center"/>
            </w:pP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Default="0015038B" w:rsidP="00257B0B">
            <w:r>
              <w:t>Palodžu tīrīšana</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803" w:type="dxa"/>
            <w:shd w:val="clear" w:color="auto" w:fill="auto"/>
          </w:tcPr>
          <w:p w:rsidR="0015038B" w:rsidRDefault="0015038B" w:rsidP="004C2DBA">
            <w:pPr>
              <w:jc w:val="center"/>
            </w:pPr>
          </w:p>
        </w:tc>
        <w:tc>
          <w:tcPr>
            <w:tcW w:w="1527" w:type="dxa"/>
            <w:shd w:val="clear" w:color="auto" w:fill="auto"/>
          </w:tcPr>
          <w:p w:rsidR="0015038B" w:rsidRPr="00E570EA" w:rsidRDefault="0015038B" w:rsidP="004C2DBA">
            <w:pPr>
              <w:jc w:val="center"/>
            </w:pP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r>
              <w:t>X</w:t>
            </w: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Default="0015038B" w:rsidP="00257B0B">
            <w:r>
              <w:t>Apkures radiatoru tīrīšana</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803" w:type="dxa"/>
            <w:shd w:val="clear" w:color="auto" w:fill="auto"/>
          </w:tcPr>
          <w:p w:rsidR="0015038B" w:rsidRDefault="0015038B" w:rsidP="004C2DBA">
            <w:pPr>
              <w:jc w:val="center"/>
            </w:pPr>
          </w:p>
        </w:tc>
        <w:tc>
          <w:tcPr>
            <w:tcW w:w="1527" w:type="dxa"/>
            <w:shd w:val="clear" w:color="auto" w:fill="auto"/>
          </w:tcPr>
          <w:p w:rsidR="0015038B" w:rsidRPr="00E570EA" w:rsidRDefault="0015038B" w:rsidP="004C2DBA">
            <w:pPr>
              <w:jc w:val="center"/>
            </w:pP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r>
              <w:t>X</w:t>
            </w:r>
          </w:p>
        </w:tc>
      </w:tr>
      <w:tr w:rsidR="0015038B" w:rsidRPr="00E570EA" w:rsidTr="008A64E2">
        <w:tc>
          <w:tcPr>
            <w:tcW w:w="891" w:type="dxa"/>
            <w:shd w:val="clear" w:color="auto" w:fill="auto"/>
          </w:tcPr>
          <w:p w:rsidR="0015038B" w:rsidRPr="00E570EA" w:rsidRDefault="0015038B" w:rsidP="00257B0B"/>
        </w:tc>
        <w:tc>
          <w:tcPr>
            <w:tcW w:w="4330" w:type="dxa"/>
            <w:tcBorders>
              <w:bottom w:val="single" w:sz="4" w:space="0" w:color="auto"/>
            </w:tcBorders>
            <w:shd w:val="clear" w:color="auto" w:fill="auto"/>
          </w:tcPr>
          <w:p w:rsidR="0015038B" w:rsidRPr="00E570EA" w:rsidRDefault="0015038B" w:rsidP="00257B0B">
            <w:r w:rsidRPr="00E570EA">
              <w:t>*Telpu uzkopšanas darbi jāveic no plkst.19.00 līdz plkst.8.00</w:t>
            </w:r>
          </w:p>
        </w:tc>
        <w:tc>
          <w:tcPr>
            <w:tcW w:w="789" w:type="dxa"/>
            <w:tcBorders>
              <w:bottom w:val="single" w:sz="4" w:space="0" w:color="auto"/>
            </w:tcBorders>
            <w:shd w:val="clear" w:color="auto" w:fill="auto"/>
          </w:tcPr>
          <w:p w:rsidR="0015038B" w:rsidRPr="00E570EA" w:rsidRDefault="0015038B" w:rsidP="004C2DBA">
            <w:pPr>
              <w:jc w:val="center"/>
            </w:pPr>
          </w:p>
        </w:tc>
        <w:tc>
          <w:tcPr>
            <w:tcW w:w="789" w:type="dxa"/>
            <w:tcBorders>
              <w:bottom w:val="single" w:sz="4" w:space="0" w:color="auto"/>
            </w:tcBorders>
            <w:shd w:val="clear" w:color="auto" w:fill="auto"/>
          </w:tcPr>
          <w:p w:rsidR="0015038B" w:rsidRPr="00E570EA" w:rsidRDefault="0015038B" w:rsidP="004C2DBA">
            <w:pPr>
              <w:jc w:val="center"/>
            </w:pPr>
          </w:p>
        </w:tc>
        <w:tc>
          <w:tcPr>
            <w:tcW w:w="790" w:type="dxa"/>
            <w:tcBorders>
              <w:bottom w:val="single" w:sz="4" w:space="0" w:color="auto"/>
            </w:tcBorders>
            <w:shd w:val="clear" w:color="auto" w:fill="auto"/>
          </w:tcPr>
          <w:p w:rsidR="0015038B" w:rsidRPr="00E570EA" w:rsidRDefault="0015038B" w:rsidP="004C2DBA">
            <w:pPr>
              <w:jc w:val="center"/>
            </w:pPr>
          </w:p>
        </w:tc>
        <w:tc>
          <w:tcPr>
            <w:tcW w:w="790" w:type="dxa"/>
            <w:tcBorders>
              <w:bottom w:val="single" w:sz="4" w:space="0" w:color="auto"/>
            </w:tcBorders>
            <w:shd w:val="clear" w:color="auto" w:fill="auto"/>
          </w:tcPr>
          <w:p w:rsidR="0015038B" w:rsidRPr="00E570EA" w:rsidRDefault="0015038B" w:rsidP="004C2DBA">
            <w:pPr>
              <w:jc w:val="center"/>
            </w:pPr>
          </w:p>
        </w:tc>
        <w:tc>
          <w:tcPr>
            <w:tcW w:w="803" w:type="dxa"/>
            <w:tcBorders>
              <w:bottom w:val="single" w:sz="4" w:space="0" w:color="auto"/>
            </w:tcBorders>
            <w:shd w:val="clear" w:color="auto" w:fill="auto"/>
          </w:tcPr>
          <w:p w:rsidR="0015038B" w:rsidRPr="00E570EA" w:rsidRDefault="0015038B" w:rsidP="004C2DBA">
            <w:pPr>
              <w:jc w:val="center"/>
            </w:pPr>
          </w:p>
        </w:tc>
        <w:tc>
          <w:tcPr>
            <w:tcW w:w="1527" w:type="dxa"/>
            <w:tcBorders>
              <w:bottom w:val="single" w:sz="4" w:space="0" w:color="auto"/>
            </w:tcBorders>
            <w:shd w:val="clear" w:color="auto" w:fill="auto"/>
          </w:tcPr>
          <w:p w:rsidR="0015038B" w:rsidRPr="00E570EA" w:rsidRDefault="0015038B" w:rsidP="004C2DBA">
            <w:pPr>
              <w:jc w:val="center"/>
            </w:pPr>
          </w:p>
        </w:tc>
        <w:tc>
          <w:tcPr>
            <w:tcW w:w="1666" w:type="dxa"/>
            <w:tcBorders>
              <w:bottom w:val="single" w:sz="4" w:space="0" w:color="auto"/>
            </w:tcBorders>
            <w:shd w:val="clear" w:color="auto" w:fill="auto"/>
          </w:tcPr>
          <w:p w:rsidR="0015038B" w:rsidRPr="00E570EA" w:rsidRDefault="0015038B" w:rsidP="004C2DBA">
            <w:pPr>
              <w:jc w:val="center"/>
            </w:pPr>
          </w:p>
        </w:tc>
        <w:tc>
          <w:tcPr>
            <w:tcW w:w="796" w:type="dxa"/>
            <w:tcBorders>
              <w:bottom w:val="single" w:sz="4" w:space="0" w:color="auto"/>
            </w:tcBorders>
            <w:shd w:val="clear" w:color="auto" w:fill="auto"/>
          </w:tcPr>
          <w:p w:rsidR="0015038B" w:rsidRPr="00E570EA" w:rsidRDefault="0015038B" w:rsidP="004C2DBA">
            <w:pPr>
              <w:jc w:val="center"/>
            </w:pPr>
          </w:p>
        </w:tc>
        <w:tc>
          <w:tcPr>
            <w:tcW w:w="796" w:type="dxa"/>
            <w:tcBorders>
              <w:bottom w:val="single" w:sz="4" w:space="0" w:color="auto"/>
            </w:tcBorders>
            <w:shd w:val="clear" w:color="auto" w:fill="auto"/>
          </w:tcPr>
          <w:p w:rsidR="0015038B" w:rsidRPr="00E570EA" w:rsidRDefault="0015038B" w:rsidP="004C2DBA">
            <w:pPr>
              <w:jc w:val="center"/>
            </w:pPr>
          </w:p>
        </w:tc>
      </w:tr>
      <w:tr w:rsidR="0015038B" w:rsidRPr="009E1199" w:rsidTr="008A64E2">
        <w:tc>
          <w:tcPr>
            <w:tcW w:w="891" w:type="dxa"/>
            <w:tcBorders>
              <w:right w:val="single" w:sz="4" w:space="0" w:color="auto"/>
            </w:tcBorders>
            <w:shd w:val="clear" w:color="auto" w:fill="auto"/>
          </w:tcPr>
          <w:p w:rsidR="0015038B" w:rsidRPr="004C2DBA" w:rsidRDefault="0015038B" w:rsidP="00257B0B">
            <w:pPr>
              <w:rPr>
                <w:b/>
                <w:sz w:val="28"/>
                <w:szCs w:val="28"/>
              </w:rPr>
            </w:pPr>
            <w:r w:rsidRPr="004C2DBA">
              <w:rPr>
                <w:b/>
                <w:sz w:val="28"/>
                <w:szCs w:val="28"/>
              </w:rPr>
              <w:t>2.</w:t>
            </w:r>
          </w:p>
        </w:tc>
        <w:tc>
          <w:tcPr>
            <w:tcW w:w="4330" w:type="dxa"/>
            <w:tcBorders>
              <w:top w:val="single" w:sz="4" w:space="0" w:color="auto"/>
              <w:left w:val="single" w:sz="4" w:space="0" w:color="auto"/>
              <w:bottom w:val="single" w:sz="4" w:space="0" w:color="auto"/>
              <w:right w:val="nil"/>
            </w:tcBorders>
            <w:shd w:val="clear" w:color="auto" w:fill="auto"/>
          </w:tcPr>
          <w:p w:rsidR="0015038B" w:rsidRPr="004C2DBA" w:rsidRDefault="0015038B" w:rsidP="00257B0B">
            <w:pPr>
              <w:rPr>
                <w:b/>
                <w:sz w:val="28"/>
                <w:szCs w:val="28"/>
              </w:rPr>
            </w:pPr>
            <w:r w:rsidRPr="004C2DBA">
              <w:rPr>
                <w:b/>
                <w:sz w:val="28"/>
                <w:szCs w:val="28"/>
              </w:rPr>
              <w:t>Sanitārās telpas</w:t>
            </w:r>
            <w:r w:rsidR="00BA7452">
              <w:rPr>
                <w:b/>
                <w:sz w:val="28"/>
                <w:szCs w:val="28"/>
              </w:rPr>
              <w:t xml:space="preserve"> Lielvārdes ielā 24</w:t>
            </w:r>
            <w:r w:rsidR="00BA7452" w:rsidRPr="004C2DBA">
              <w:rPr>
                <w:b/>
                <w:sz w:val="28"/>
                <w:szCs w:val="28"/>
              </w:rPr>
              <w:t xml:space="preserve"> </w:t>
            </w:r>
            <w:r w:rsidR="00BA7452">
              <w:rPr>
                <w:b/>
                <w:sz w:val="28"/>
                <w:szCs w:val="28"/>
              </w:rPr>
              <w:t xml:space="preserve">       </w:t>
            </w:r>
            <w:r w:rsidRPr="004C2DBA">
              <w:rPr>
                <w:b/>
                <w:sz w:val="28"/>
                <w:szCs w:val="28"/>
              </w:rPr>
              <w:t xml:space="preserve"> I - III</w:t>
            </w:r>
            <w:r w:rsidR="003B3D19">
              <w:rPr>
                <w:b/>
                <w:sz w:val="28"/>
                <w:szCs w:val="28"/>
              </w:rPr>
              <w:t xml:space="preserve"> stāvā</w:t>
            </w:r>
            <w:r w:rsidRPr="004C2DBA">
              <w:rPr>
                <w:b/>
                <w:sz w:val="28"/>
                <w:szCs w:val="28"/>
              </w:rPr>
              <w:t>*</w:t>
            </w:r>
          </w:p>
        </w:tc>
        <w:tc>
          <w:tcPr>
            <w:tcW w:w="789"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789"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790"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790"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03"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1666"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796"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796" w:type="dxa"/>
            <w:tcBorders>
              <w:top w:val="single" w:sz="4" w:space="0" w:color="auto"/>
              <w:left w:val="nil"/>
              <w:bottom w:val="single" w:sz="4" w:space="0" w:color="auto"/>
              <w:right w:val="single" w:sz="4" w:space="0" w:color="auto"/>
            </w:tcBorders>
            <w:shd w:val="clear" w:color="auto" w:fill="auto"/>
          </w:tcPr>
          <w:p w:rsidR="0015038B" w:rsidRPr="004C2DBA" w:rsidRDefault="0015038B" w:rsidP="004C2DBA">
            <w:pPr>
              <w:jc w:val="center"/>
              <w:rPr>
                <w:b/>
                <w:sz w:val="28"/>
                <w:szCs w:val="28"/>
              </w:rPr>
            </w:pPr>
          </w:p>
        </w:tc>
      </w:tr>
      <w:tr w:rsidR="0015038B" w:rsidRPr="00E570EA" w:rsidTr="008A64E2">
        <w:tc>
          <w:tcPr>
            <w:tcW w:w="891" w:type="dxa"/>
            <w:shd w:val="clear" w:color="auto" w:fill="auto"/>
          </w:tcPr>
          <w:p w:rsidR="0015038B" w:rsidRPr="00E570EA" w:rsidRDefault="0015038B" w:rsidP="00257B0B"/>
        </w:tc>
        <w:tc>
          <w:tcPr>
            <w:tcW w:w="4330" w:type="dxa"/>
            <w:tcBorders>
              <w:top w:val="single" w:sz="4" w:space="0" w:color="auto"/>
            </w:tcBorders>
            <w:shd w:val="clear" w:color="auto" w:fill="auto"/>
          </w:tcPr>
          <w:p w:rsidR="0015038B" w:rsidRPr="00E570EA" w:rsidRDefault="0015038B" w:rsidP="00257B0B">
            <w:r w:rsidRPr="00E570EA">
              <w:t>Atkritumu grozu iztukšošana, dezinfekcija un maisiņu nomaiņa</w:t>
            </w:r>
          </w:p>
        </w:tc>
        <w:tc>
          <w:tcPr>
            <w:tcW w:w="789" w:type="dxa"/>
            <w:tcBorders>
              <w:top w:val="single" w:sz="4" w:space="0" w:color="auto"/>
            </w:tcBorders>
            <w:shd w:val="clear" w:color="auto" w:fill="auto"/>
          </w:tcPr>
          <w:p w:rsidR="0015038B" w:rsidRPr="00E570EA" w:rsidRDefault="0015038B" w:rsidP="004C2DBA">
            <w:pPr>
              <w:jc w:val="center"/>
            </w:pPr>
            <w:r w:rsidRPr="00E570EA">
              <w:t>X</w:t>
            </w:r>
          </w:p>
        </w:tc>
        <w:tc>
          <w:tcPr>
            <w:tcW w:w="789" w:type="dxa"/>
            <w:tcBorders>
              <w:top w:val="single" w:sz="4" w:space="0" w:color="auto"/>
            </w:tcBorders>
            <w:shd w:val="clear" w:color="auto" w:fill="auto"/>
          </w:tcPr>
          <w:p w:rsidR="0015038B" w:rsidRPr="00E570EA" w:rsidRDefault="0015038B" w:rsidP="004C2DBA">
            <w:pPr>
              <w:jc w:val="center"/>
            </w:pPr>
          </w:p>
        </w:tc>
        <w:tc>
          <w:tcPr>
            <w:tcW w:w="790" w:type="dxa"/>
            <w:tcBorders>
              <w:top w:val="single" w:sz="4" w:space="0" w:color="auto"/>
            </w:tcBorders>
            <w:shd w:val="clear" w:color="auto" w:fill="auto"/>
          </w:tcPr>
          <w:p w:rsidR="0015038B" w:rsidRPr="00E570EA" w:rsidRDefault="0015038B" w:rsidP="004C2DBA">
            <w:pPr>
              <w:jc w:val="center"/>
            </w:pPr>
          </w:p>
        </w:tc>
        <w:tc>
          <w:tcPr>
            <w:tcW w:w="790" w:type="dxa"/>
            <w:tcBorders>
              <w:top w:val="single" w:sz="4" w:space="0" w:color="auto"/>
            </w:tcBorders>
            <w:shd w:val="clear" w:color="auto" w:fill="auto"/>
          </w:tcPr>
          <w:p w:rsidR="0015038B" w:rsidRPr="00E570EA" w:rsidRDefault="0015038B" w:rsidP="004C2DBA">
            <w:pPr>
              <w:jc w:val="center"/>
            </w:pPr>
          </w:p>
        </w:tc>
        <w:tc>
          <w:tcPr>
            <w:tcW w:w="803" w:type="dxa"/>
            <w:tcBorders>
              <w:top w:val="single" w:sz="4" w:space="0" w:color="auto"/>
            </w:tcBorders>
            <w:shd w:val="clear" w:color="auto" w:fill="auto"/>
          </w:tcPr>
          <w:p w:rsidR="0015038B" w:rsidRPr="00E570EA" w:rsidRDefault="0015038B" w:rsidP="004C2DBA">
            <w:pPr>
              <w:jc w:val="center"/>
            </w:pPr>
          </w:p>
        </w:tc>
        <w:tc>
          <w:tcPr>
            <w:tcW w:w="1527" w:type="dxa"/>
            <w:tcBorders>
              <w:top w:val="single" w:sz="4" w:space="0" w:color="auto"/>
            </w:tcBorders>
            <w:shd w:val="clear" w:color="auto" w:fill="auto"/>
          </w:tcPr>
          <w:p w:rsidR="0015038B" w:rsidRPr="00E570EA" w:rsidRDefault="0015038B" w:rsidP="004C2DBA">
            <w:pPr>
              <w:jc w:val="center"/>
            </w:pPr>
          </w:p>
        </w:tc>
        <w:tc>
          <w:tcPr>
            <w:tcW w:w="1666" w:type="dxa"/>
            <w:tcBorders>
              <w:top w:val="single" w:sz="4" w:space="0" w:color="auto"/>
            </w:tcBorders>
            <w:shd w:val="clear" w:color="auto" w:fill="auto"/>
          </w:tcPr>
          <w:p w:rsidR="0015038B" w:rsidRPr="00E570EA" w:rsidRDefault="0015038B" w:rsidP="004C2DBA">
            <w:pPr>
              <w:jc w:val="center"/>
            </w:pPr>
          </w:p>
        </w:tc>
        <w:tc>
          <w:tcPr>
            <w:tcW w:w="796" w:type="dxa"/>
            <w:tcBorders>
              <w:top w:val="single" w:sz="4" w:space="0" w:color="auto"/>
            </w:tcBorders>
            <w:shd w:val="clear" w:color="auto" w:fill="auto"/>
          </w:tcPr>
          <w:p w:rsidR="0015038B" w:rsidRPr="00E570EA" w:rsidRDefault="0015038B" w:rsidP="004C2DBA">
            <w:pPr>
              <w:jc w:val="center"/>
            </w:pPr>
          </w:p>
        </w:tc>
        <w:tc>
          <w:tcPr>
            <w:tcW w:w="796" w:type="dxa"/>
            <w:tcBorders>
              <w:top w:val="single" w:sz="4" w:space="0" w:color="auto"/>
            </w:tcBorders>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rsidRPr="00E570EA">
              <w:t>Izlietnes, tualetes podu, pisuāru mazgāšana, dezinfekcija, kalcija slāņa noņemšana (</w:t>
            </w:r>
            <w:r>
              <w:t>7</w:t>
            </w:r>
            <w:r w:rsidRPr="00E570EA">
              <w:t xml:space="preserve"> izlietnes, </w:t>
            </w:r>
            <w:r>
              <w:t>10</w:t>
            </w:r>
            <w:r w:rsidRPr="00E570EA">
              <w:t xml:space="preserve"> WC podi un </w:t>
            </w:r>
            <w:r>
              <w:t>1</w:t>
            </w:r>
            <w:r w:rsidRPr="00E570EA">
              <w:t xml:space="preserve"> pisuāri)</w:t>
            </w:r>
          </w:p>
        </w:tc>
        <w:tc>
          <w:tcPr>
            <w:tcW w:w="789" w:type="dxa"/>
            <w:shd w:val="clear" w:color="auto" w:fill="auto"/>
          </w:tcPr>
          <w:p w:rsidR="0015038B" w:rsidRPr="00E570EA" w:rsidRDefault="0015038B" w:rsidP="004C2DBA">
            <w:pPr>
              <w:jc w:val="center"/>
            </w:pPr>
            <w:r w:rsidRPr="00E570EA">
              <w:t>X</w:t>
            </w: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803"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rsidRPr="00E570EA">
              <w:t xml:space="preserve">Tualetes kabīņu, duškabīņu sienu, durvju  mazgāšana </w:t>
            </w:r>
          </w:p>
        </w:tc>
        <w:tc>
          <w:tcPr>
            <w:tcW w:w="789" w:type="dxa"/>
            <w:shd w:val="clear" w:color="auto" w:fill="auto"/>
          </w:tcPr>
          <w:p w:rsidR="0015038B" w:rsidRPr="00E570EA" w:rsidRDefault="0015038B" w:rsidP="004C2DBA">
            <w:pPr>
              <w:jc w:val="center"/>
            </w:pPr>
            <w:r w:rsidRPr="00E570EA">
              <w:t>X</w:t>
            </w: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803"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rsidRPr="00E570EA">
              <w:t>Flīžu</w:t>
            </w:r>
            <w:r>
              <w:t xml:space="preserve"> grīdas mitrā uzkopšana  (41,1</w:t>
            </w:r>
            <w:r w:rsidRPr="00E570EA">
              <w:t>m</w:t>
            </w:r>
            <w:r w:rsidRPr="004C2DBA">
              <w:rPr>
                <w:vertAlign w:val="superscript"/>
              </w:rPr>
              <w:t>2</w:t>
            </w:r>
            <w:r w:rsidRPr="00E570EA">
              <w:t>) un dezinfekcija</w:t>
            </w:r>
          </w:p>
        </w:tc>
        <w:tc>
          <w:tcPr>
            <w:tcW w:w="789" w:type="dxa"/>
            <w:shd w:val="clear" w:color="auto" w:fill="auto"/>
          </w:tcPr>
          <w:p w:rsidR="0015038B" w:rsidRPr="00E570EA" w:rsidRDefault="0015038B" w:rsidP="004C2DBA">
            <w:pPr>
              <w:jc w:val="center"/>
            </w:pPr>
            <w:r w:rsidRPr="00E570EA">
              <w:t>X</w:t>
            </w: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803"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rsidRPr="00E570EA">
              <w:t>Spoguļu tīrīšana</w:t>
            </w:r>
          </w:p>
        </w:tc>
        <w:tc>
          <w:tcPr>
            <w:tcW w:w="789" w:type="dxa"/>
            <w:shd w:val="clear" w:color="auto" w:fill="auto"/>
          </w:tcPr>
          <w:p w:rsidR="0015038B" w:rsidRPr="00E570EA" w:rsidRDefault="0015038B" w:rsidP="004C2DBA">
            <w:pPr>
              <w:jc w:val="center"/>
            </w:pPr>
            <w:r w:rsidRPr="00E570EA">
              <w:t>X</w:t>
            </w: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803"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rsidRPr="00E570EA">
              <w:t>Flīžu sienu tīrīšana</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r>
              <w:t>X</w:t>
            </w:r>
          </w:p>
        </w:tc>
        <w:tc>
          <w:tcPr>
            <w:tcW w:w="803"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A56630">
            <w:r w:rsidRPr="00E570EA">
              <w:t>Sanitāri higiēnisk</w:t>
            </w:r>
            <w:r w:rsidR="00A56630">
              <w:t>ā</w:t>
            </w:r>
            <w:r w:rsidRPr="00E570EA">
              <w:t xml:space="preserve"> aprīkojuma tīrīšana (tualetes papīra, šķidro ziepju, roku dvieļu turētāji, roku žāvētāji)</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r>
              <w:t>X</w:t>
            </w:r>
          </w:p>
        </w:tc>
        <w:tc>
          <w:tcPr>
            <w:tcW w:w="803"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rsidRPr="00E570EA">
              <w:t>Sanitāri higiēnisko materiālu uzraudzība un papildināšana</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803"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r w:rsidRPr="00E570EA">
              <w:t>X</w:t>
            </w: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tcBorders>
              <w:bottom w:val="single" w:sz="4" w:space="0" w:color="auto"/>
            </w:tcBorders>
            <w:shd w:val="clear" w:color="auto" w:fill="auto"/>
          </w:tcPr>
          <w:p w:rsidR="0015038B" w:rsidRPr="00E570EA" w:rsidRDefault="0015038B" w:rsidP="00257B0B">
            <w:r w:rsidRPr="00E570EA">
              <w:t>*Telpas uzturēt kārtībā visas darba dienas laikā</w:t>
            </w:r>
          </w:p>
        </w:tc>
        <w:tc>
          <w:tcPr>
            <w:tcW w:w="789" w:type="dxa"/>
            <w:tcBorders>
              <w:bottom w:val="single" w:sz="4" w:space="0" w:color="auto"/>
            </w:tcBorders>
            <w:shd w:val="clear" w:color="auto" w:fill="auto"/>
          </w:tcPr>
          <w:p w:rsidR="0015038B" w:rsidRPr="00E570EA" w:rsidRDefault="0015038B" w:rsidP="004C2DBA">
            <w:pPr>
              <w:jc w:val="center"/>
            </w:pPr>
          </w:p>
        </w:tc>
        <w:tc>
          <w:tcPr>
            <w:tcW w:w="789" w:type="dxa"/>
            <w:tcBorders>
              <w:bottom w:val="single" w:sz="4" w:space="0" w:color="auto"/>
            </w:tcBorders>
            <w:shd w:val="clear" w:color="auto" w:fill="auto"/>
          </w:tcPr>
          <w:p w:rsidR="0015038B" w:rsidRPr="00E570EA" w:rsidRDefault="0015038B" w:rsidP="004C2DBA">
            <w:pPr>
              <w:jc w:val="center"/>
            </w:pPr>
          </w:p>
        </w:tc>
        <w:tc>
          <w:tcPr>
            <w:tcW w:w="790" w:type="dxa"/>
            <w:tcBorders>
              <w:bottom w:val="single" w:sz="4" w:space="0" w:color="auto"/>
            </w:tcBorders>
            <w:shd w:val="clear" w:color="auto" w:fill="auto"/>
          </w:tcPr>
          <w:p w:rsidR="0015038B" w:rsidRPr="00E570EA" w:rsidRDefault="0015038B" w:rsidP="004C2DBA">
            <w:pPr>
              <w:jc w:val="center"/>
            </w:pPr>
          </w:p>
        </w:tc>
        <w:tc>
          <w:tcPr>
            <w:tcW w:w="790" w:type="dxa"/>
            <w:tcBorders>
              <w:bottom w:val="single" w:sz="4" w:space="0" w:color="auto"/>
            </w:tcBorders>
            <w:shd w:val="clear" w:color="auto" w:fill="auto"/>
          </w:tcPr>
          <w:p w:rsidR="0015038B" w:rsidRPr="00E570EA" w:rsidRDefault="0015038B" w:rsidP="004C2DBA">
            <w:pPr>
              <w:jc w:val="center"/>
            </w:pPr>
          </w:p>
        </w:tc>
        <w:tc>
          <w:tcPr>
            <w:tcW w:w="803" w:type="dxa"/>
            <w:tcBorders>
              <w:bottom w:val="single" w:sz="4" w:space="0" w:color="auto"/>
            </w:tcBorders>
            <w:shd w:val="clear" w:color="auto" w:fill="auto"/>
          </w:tcPr>
          <w:p w:rsidR="0015038B" w:rsidRPr="00E570EA" w:rsidRDefault="0015038B" w:rsidP="004C2DBA">
            <w:pPr>
              <w:jc w:val="center"/>
            </w:pPr>
          </w:p>
        </w:tc>
        <w:tc>
          <w:tcPr>
            <w:tcW w:w="1527" w:type="dxa"/>
            <w:tcBorders>
              <w:bottom w:val="single" w:sz="4" w:space="0" w:color="auto"/>
            </w:tcBorders>
            <w:shd w:val="clear" w:color="auto" w:fill="auto"/>
          </w:tcPr>
          <w:p w:rsidR="0015038B" w:rsidRPr="00E570EA" w:rsidRDefault="0015038B" w:rsidP="004C2DBA">
            <w:pPr>
              <w:jc w:val="center"/>
            </w:pPr>
          </w:p>
        </w:tc>
        <w:tc>
          <w:tcPr>
            <w:tcW w:w="1666" w:type="dxa"/>
            <w:tcBorders>
              <w:bottom w:val="single" w:sz="4" w:space="0" w:color="auto"/>
            </w:tcBorders>
            <w:shd w:val="clear" w:color="auto" w:fill="auto"/>
          </w:tcPr>
          <w:p w:rsidR="0015038B" w:rsidRPr="00E570EA" w:rsidRDefault="0015038B" w:rsidP="004C2DBA">
            <w:pPr>
              <w:jc w:val="center"/>
            </w:pPr>
          </w:p>
        </w:tc>
        <w:tc>
          <w:tcPr>
            <w:tcW w:w="796" w:type="dxa"/>
            <w:tcBorders>
              <w:bottom w:val="single" w:sz="4" w:space="0" w:color="auto"/>
            </w:tcBorders>
            <w:shd w:val="clear" w:color="auto" w:fill="auto"/>
          </w:tcPr>
          <w:p w:rsidR="0015038B" w:rsidRPr="00E570EA" w:rsidRDefault="0015038B" w:rsidP="004C2DBA">
            <w:pPr>
              <w:jc w:val="center"/>
            </w:pPr>
          </w:p>
        </w:tc>
        <w:tc>
          <w:tcPr>
            <w:tcW w:w="796" w:type="dxa"/>
            <w:tcBorders>
              <w:bottom w:val="single" w:sz="4" w:space="0" w:color="auto"/>
            </w:tcBorders>
            <w:shd w:val="clear" w:color="auto" w:fill="auto"/>
          </w:tcPr>
          <w:p w:rsidR="0015038B" w:rsidRPr="00E570EA" w:rsidRDefault="0015038B" w:rsidP="004C2DBA">
            <w:pPr>
              <w:jc w:val="center"/>
            </w:pPr>
          </w:p>
        </w:tc>
      </w:tr>
      <w:tr w:rsidR="0015038B" w:rsidRPr="009E1199" w:rsidTr="008A64E2">
        <w:tc>
          <w:tcPr>
            <w:tcW w:w="891" w:type="dxa"/>
            <w:tcBorders>
              <w:right w:val="single" w:sz="4" w:space="0" w:color="auto"/>
            </w:tcBorders>
            <w:shd w:val="clear" w:color="auto" w:fill="auto"/>
          </w:tcPr>
          <w:p w:rsidR="0015038B" w:rsidRPr="004C2DBA" w:rsidRDefault="0015038B" w:rsidP="00257B0B">
            <w:pPr>
              <w:rPr>
                <w:b/>
                <w:sz w:val="28"/>
                <w:szCs w:val="28"/>
              </w:rPr>
            </w:pPr>
            <w:r w:rsidRPr="004C2DBA">
              <w:rPr>
                <w:b/>
                <w:sz w:val="28"/>
                <w:szCs w:val="28"/>
              </w:rPr>
              <w:t>3.</w:t>
            </w:r>
          </w:p>
        </w:tc>
        <w:tc>
          <w:tcPr>
            <w:tcW w:w="4330" w:type="dxa"/>
            <w:tcBorders>
              <w:top w:val="single" w:sz="4" w:space="0" w:color="auto"/>
              <w:left w:val="single" w:sz="4" w:space="0" w:color="auto"/>
              <w:bottom w:val="single" w:sz="4" w:space="0" w:color="auto"/>
              <w:right w:val="nil"/>
            </w:tcBorders>
            <w:shd w:val="clear" w:color="auto" w:fill="auto"/>
          </w:tcPr>
          <w:p w:rsidR="0015038B" w:rsidRPr="004C2DBA" w:rsidRDefault="0015038B" w:rsidP="00A56630">
            <w:pPr>
              <w:rPr>
                <w:b/>
                <w:sz w:val="28"/>
                <w:szCs w:val="28"/>
              </w:rPr>
            </w:pPr>
            <w:r w:rsidRPr="004C2DBA">
              <w:rPr>
                <w:b/>
                <w:sz w:val="28"/>
                <w:szCs w:val="28"/>
              </w:rPr>
              <w:t>Stikl</w:t>
            </w:r>
            <w:r w:rsidR="00A56630">
              <w:rPr>
                <w:b/>
                <w:sz w:val="28"/>
                <w:szCs w:val="28"/>
              </w:rPr>
              <w:t>a</w:t>
            </w:r>
            <w:r w:rsidRPr="004C2DBA">
              <w:rPr>
                <w:b/>
                <w:sz w:val="28"/>
                <w:szCs w:val="28"/>
              </w:rPr>
              <w:t xml:space="preserve"> virsmu uzkopšanas darbi</w:t>
            </w:r>
          </w:p>
        </w:tc>
        <w:tc>
          <w:tcPr>
            <w:tcW w:w="789"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789"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790"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790"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03"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1666"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796"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796" w:type="dxa"/>
            <w:tcBorders>
              <w:top w:val="single" w:sz="4" w:space="0" w:color="auto"/>
              <w:left w:val="nil"/>
              <w:bottom w:val="single" w:sz="4" w:space="0" w:color="auto"/>
              <w:right w:val="single" w:sz="4" w:space="0" w:color="auto"/>
            </w:tcBorders>
            <w:shd w:val="clear" w:color="auto" w:fill="auto"/>
          </w:tcPr>
          <w:p w:rsidR="0015038B" w:rsidRPr="004C2DBA" w:rsidRDefault="0015038B" w:rsidP="004C2DBA">
            <w:pPr>
              <w:jc w:val="center"/>
              <w:rPr>
                <w:b/>
                <w:sz w:val="28"/>
                <w:szCs w:val="28"/>
              </w:rPr>
            </w:pPr>
          </w:p>
        </w:tc>
      </w:tr>
      <w:tr w:rsidR="0015038B" w:rsidRPr="00E570EA" w:rsidTr="008A64E2">
        <w:tc>
          <w:tcPr>
            <w:tcW w:w="891" w:type="dxa"/>
            <w:shd w:val="clear" w:color="auto" w:fill="auto"/>
          </w:tcPr>
          <w:p w:rsidR="0015038B" w:rsidRPr="00E570EA" w:rsidRDefault="0015038B" w:rsidP="00257B0B"/>
        </w:tc>
        <w:tc>
          <w:tcPr>
            <w:tcW w:w="4330" w:type="dxa"/>
            <w:tcBorders>
              <w:top w:val="single" w:sz="4" w:space="0" w:color="auto"/>
            </w:tcBorders>
            <w:shd w:val="clear" w:color="auto" w:fill="auto"/>
          </w:tcPr>
          <w:p w:rsidR="0015038B" w:rsidRPr="00E570EA" w:rsidRDefault="0015038B" w:rsidP="00A56630">
            <w:r w:rsidRPr="00E570EA">
              <w:t>Logu, stikla starpsienu un  stikl</w:t>
            </w:r>
            <w:r w:rsidR="00A56630">
              <w:t>a</w:t>
            </w:r>
            <w:r w:rsidRPr="00E570EA">
              <w:t xml:space="preserve"> durvju mazgāšana:   t.sk.;</w:t>
            </w:r>
          </w:p>
        </w:tc>
        <w:tc>
          <w:tcPr>
            <w:tcW w:w="789" w:type="dxa"/>
            <w:tcBorders>
              <w:top w:val="single" w:sz="4" w:space="0" w:color="auto"/>
            </w:tcBorders>
            <w:shd w:val="clear" w:color="auto" w:fill="auto"/>
          </w:tcPr>
          <w:p w:rsidR="0015038B" w:rsidRPr="00E570EA" w:rsidRDefault="0015038B" w:rsidP="004C2DBA">
            <w:pPr>
              <w:jc w:val="center"/>
            </w:pPr>
          </w:p>
        </w:tc>
        <w:tc>
          <w:tcPr>
            <w:tcW w:w="789" w:type="dxa"/>
            <w:tcBorders>
              <w:top w:val="single" w:sz="4" w:space="0" w:color="auto"/>
            </w:tcBorders>
            <w:shd w:val="clear" w:color="auto" w:fill="auto"/>
          </w:tcPr>
          <w:p w:rsidR="0015038B" w:rsidRPr="00E570EA" w:rsidRDefault="0015038B" w:rsidP="004C2DBA">
            <w:pPr>
              <w:jc w:val="center"/>
            </w:pPr>
          </w:p>
        </w:tc>
        <w:tc>
          <w:tcPr>
            <w:tcW w:w="790" w:type="dxa"/>
            <w:tcBorders>
              <w:top w:val="single" w:sz="4" w:space="0" w:color="auto"/>
            </w:tcBorders>
            <w:shd w:val="clear" w:color="auto" w:fill="auto"/>
          </w:tcPr>
          <w:p w:rsidR="0015038B" w:rsidRPr="00E570EA" w:rsidRDefault="0015038B" w:rsidP="004C2DBA">
            <w:pPr>
              <w:jc w:val="center"/>
            </w:pPr>
          </w:p>
        </w:tc>
        <w:tc>
          <w:tcPr>
            <w:tcW w:w="790" w:type="dxa"/>
            <w:tcBorders>
              <w:top w:val="single" w:sz="4" w:space="0" w:color="auto"/>
            </w:tcBorders>
            <w:shd w:val="clear" w:color="auto" w:fill="auto"/>
          </w:tcPr>
          <w:p w:rsidR="0015038B" w:rsidRPr="00E570EA" w:rsidRDefault="0015038B" w:rsidP="004C2DBA">
            <w:pPr>
              <w:jc w:val="center"/>
            </w:pPr>
          </w:p>
        </w:tc>
        <w:tc>
          <w:tcPr>
            <w:tcW w:w="803" w:type="dxa"/>
            <w:tcBorders>
              <w:top w:val="single" w:sz="4" w:space="0" w:color="auto"/>
            </w:tcBorders>
            <w:shd w:val="clear" w:color="auto" w:fill="auto"/>
          </w:tcPr>
          <w:p w:rsidR="0015038B" w:rsidRPr="00E570EA" w:rsidRDefault="0015038B" w:rsidP="004C2DBA">
            <w:pPr>
              <w:jc w:val="center"/>
            </w:pPr>
          </w:p>
        </w:tc>
        <w:tc>
          <w:tcPr>
            <w:tcW w:w="1527" w:type="dxa"/>
            <w:tcBorders>
              <w:top w:val="single" w:sz="4" w:space="0" w:color="auto"/>
            </w:tcBorders>
            <w:shd w:val="clear" w:color="auto" w:fill="auto"/>
          </w:tcPr>
          <w:p w:rsidR="0015038B" w:rsidRPr="00E570EA" w:rsidRDefault="0015038B" w:rsidP="004C2DBA">
            <w:pPr>
              <w:jc w:val="center"/>
            </w:pPr>
          </w:p>
        </w:tc>
        <w:tc>
          <w:tcPr>
            <w:tcW w:w="1666" w:type="dxa"/>
            <w:tcBorders>
              <w:top w:val="single" w:sz="4" w:space="0" w:color="auto"/>
            </w:tcBorders>
            <w:shd w:val="clear" w:color="auto" w:fill="auto"/>
          </w:tcPr>
          <w:p w:rsidR="0015038B" w:rsidRPr="00E570EA" w:rsidRDefault="0015038B" w:rsidP="004C2DBA">
            <w:pPr>
              <w:jc w:val="center"/>
            </w:pPr>
          </w:p>
        </w:tc>
        <w:tc>
          <w:tcPr>
            <w:tcW w:w="796" w:type="dxa"/>
            <w:tcBorders>
              <w:top w:val="single" w:sz="4" w:space="0" w:color="auto"/>
            </w:tcBorders>
            <w:shd w:val="clear" w:color="auto" w:fill="auto"/>
          </w:tcPr>
          <w:p w:rsidR="0015038B" w:rsidRPr="00E570EA" w:rsidRDefault="0015038B" w:rsidP="004C2DBA">
            <w:pPr>
              <w:jc w:val="center"/>
            </w:pPr>
          </w:p>
        </w:tc>
        <w:tc>
          <w:tcPr>
            <w:tcW w:w="796" w:type="dxa"/>
            <w:tcBorders>
              <w:top w:val="single" w:sz="4" w:space="0" w:color="auto"/>
            </w:tcBorders>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shd w:val="clear" w:color="auto" w:fill="auto"/>
          </w:tcPr>
          <w:p w:rsidR="0015038B" w:rsidRPr="00E570EA" w:rsidRDefault="0015038B" w:rsidP="00257B0B">
            <w:r w:rsidRPr="00E570EA">
              <w:t xml:space="preserve">  -  </w:t>
            </w:r>
            <w:r>
              <w:t xml:space="preserve">plastikāta </w:t>
            </w:r>
            <w:r w:rsidRPr="00E570EA">
              <w:t>logi</w:t>
            </w:r>
            <w:r>
              <w:t xml:space="preserve"> I-IV st.</w:t>
            </w:r>
            <w:r w:rsidRPr="00E570EA">
              <w:t xml:space="preserve"> </w:t>
            </w:r>
            <w:r>
              <w:t>–</w:t>
            </w:r>
            <w:r w:rsidRPr="00E570EA">
              <w:t xml:space="preserve"> </w:t>
            </w:r>
            <w:r>
              <w:t>430,6 m</w:t>
            </w:r>
            <w:r w:rsidRPr="004C2DBA">
              <w:rPr>
                <w:vertAlign w:val="superscript"/>
              </w:rPr>
              <w:t>2</w:t>
            </w:r>
            <w:r>
              <w:t xml:space="preserve"> (214,8 m</w:t>
            </w:r>
            <w:r w:rsidRPr="004C2DBA">
              <w:rPr>
                <w:vertAlign w:val="superscript"/>
              </w:rPr>
              <w:t>2</w:t>
            </w:r>
            <w:r>
              <w:t xml:space="preserve"> x 2)</w:t>
            </w:r>
          </w:p>
        </w:tc>
        <w:tc>
          <w:tcPr>
            <w:tcW w:w="789" w:type="dxa"/>
            <w:shd w:val="clear" w:color="auto" w:fill="auto"/>
          </w:tcPr>
          <w:p w:rsidR="0015038B" w:rsidRPr="00E570EA" w:rsidRDefault="0015038B" w:rsidP="004C2DBA">
            <w:pPr>
              <w:jc w:val="center"/>
            </w:pPr>
          </w:p>
        </w:tc>
        <w:tc>
          <w:tcPr>
            <w:tcW w:w="789"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790" w:type="dxa"/>
            <w:shd w:val="clear" w:color="auto" w:fill="auto"/>
          </w:tcPr>
          <w:p w:rsidR="0015038B" w:rsidRPr="00E570EA" w:rsidRDefault="0015038B" w:rsidP="004C2DBA">
            <w:pPr>
              <w:jc w:val="center"/>
            </w:pPr>
          </w:p>
        </w:tc>
        <w:tc>
          <w:tcPr>
            <w:tcW w:w="803" w:type="dxa"/>
            <w:shd w:val="clear" w:color="auto" w:fill="auto"/>
          </w:tcPr>
          <w:p w:rsidR="0015038B" w:rsidRPr="00E570EA" w:rsidRDefault="0015038B" w:rsidP="004C2DBA">
            <w:pPr>
              <w:jc w:val="center"/>
            </w:pPr>
          </w:p>
        </w:tc>
        <w:tc>
          <w:tcPr>
            <w:tcW w:w="1527" w:type="dxa"/>
            <w:shd w:val="clear" w:color="auto" w:fill="auto"/>
          </w:tcPr>
          <w:p w:rsidR="0015038B" w:rsidRPr="00E570EA" w:rsidRDefault="0015038B" w:rsidP="004C2DBA">
            <w:pPr>
              <w:jc w:val="center"/>
            </w:pPr>
          </w:p>
        </w:tc>
        <w:tc>
          <w:tcPr>
            <w:tcW w:w="1666" w:type="dxa"/>
            <w:shd w:val="clear" w:color="auto" w:fill="auto"/>
          </w:tcPr>
          <w:p w:rsidR="0015038B" w:rsidRPr="00E570EA" w:rsidRDefault="0015038B" w:rsidP="004C2DBA">
            <w:pPr>
              <w:jc w:val="center"/>
            </w:pPr>
          </w:p>
        </w:tc>
        <w:tc>
          <w:tcPr>
            <w:tcW w:w="796" w:type="dxa"/>
            <w:shd w:val="clear" w:color="auto" w:fill="auto"/>
          </w:tcPr>
          <w:p w:rsidR="0015038B" w:rsidRPr="00E570EA" w:rsidRDefault="0015038B" w:rsidP="004C2DBA">
            <w:pPr>
              <w:jc w:val="center"/>
            </w:pPr>
            <w:r w:rsidRPr="00E570EA">
              <w:t>X</w:t>
            </w:r>
          </w:p>
        </w:tc>
        <w:tc>
          <w:tcPr>
            <w:tcW w:w="796" w:type="dxa"/>
            <w:shd w:val="clear" w:color="auto" w:fill="auto"/>
          </w:tcPr>
          <w:p w:rsidR="0015038B" w:rsidRPr="00E570EA" w:rsidRDefault="0015038B" w:rsidP="004C2DBA">
            <w:pPr>
              <w:jc w:val="center"/>
            </w:pPr>
          </w:p>
        </w:tc>
      </w:tr>
      <w:tr w:rsidR="0015038B" w:rsidRPr="00E570EA" w:rsidTr="008A64E2">
        <w:tc>
          <w:tcPr>
            <w:tcW w:w="891" w:type="dxa"/>
            <w:shd w:val="clear" w:color="auto" w:fill="auto"/>
          </w:tcPr>
          <w:p w:rsidR="0015038B" w:rsidRPr="00E570EA" w:rsidRDefault="0015038B" w:rsidP="00257B0B"/>
        </w:tc>
        <w:tc>
          <w:tcPr>
            <w:tcW w:w="4330" w:type="dxa"/>
            <w:tcBorders>
              <w:bottom w:val="single" w:sz="4" w:space="0" w:color="auto"/>
            </w:tcBorders>
            <w:shd w:val="clear" w:color="auto" w:fill="auto"/>
          </w:tcPr>
          <w:p w:rsidR="0015038B" w:rsidRPr="00E570EA" w:rsidRDefault="0015038B" w:rsidP="00257B0B">
            <w:r w:rsidRPr="00E570EA">
              <w:t xml:space="preserve">  -  </w:t>
            </w:r>
            <w:r>
              <w:t xml:space="preserve">plastikāta </w:t>
            </w:r>
            <w:r w:rsidRPr="00E570EA">
              <w:t>logi</w:t>
            </w:r>
            <w:r>
              <w:t xml:space="preserve"> V-XII st.</w:t>
            </w:r>
            <w:r w:rsidRPr="00E570EA">
              <w:t xml:space="preserve"> </w:t>
            </w:r>
            <w:r>
              <w:t>–</w:t>
            </w:r>
            <w:r w:rsidRPr="00E570EA">
              <w:t xml:space="preserve"> </w:t>
            </w:r>
            <w:r>
              <w:t>430,6 m</w:t>
            </w:r>
            <w:r w:rsidRPr="004C2DBA">
              <w:rPr>
                <w:vertAlign w:val="superscript"/>
              </w:rPr>
              <w:t>2</w:t>
            </w:r>
            <w:r>
              <w:t xml:space="preserve"> (215,3 m</w:t>
            </w:r>
            <w:r w:rsidRPr="004C2DBA">
              <w:rPr>
                <w:vertAlign w:val="superscript"/>
              </w:rPr>
              <w:t>2</w:t>
            </w:r>
            <w:r>
              <w:t xml:space="preserve"> x 2)</w:t>
            </w:r>
          </w:p>
        </w:tc>
        <w:tc>
          <w:tcPr>
            <w:tcW w:w="789" w:type="dxa"/>
            <w:tcBorders>
              <w:bottom w:val="single" w:sz="4" w:space="0" w:color="auto"/>
            </w:tcBorders>
            <w:shd w:val="clear" w:color="auto" w:fill="auto"/>
          </w:tcPr>
          <w:p w:rsidR="0015038B" w:rsidRPr="00E570EA" w:rsidRDefault="0015038B" w:rsidP="004C2DBA">
            <w:pPr>
              <w:jc w:val="center"/>
            </w:pPr>
          </w:p>
        </w:tc>
        <w:tc>
          <w:tcPr>
            <w:tcW w:w="789" w:type="dxa"/>
            <w:tcBorders>
              <w:bottom w:val="single" w:sz="4" w:space="0" w:color="auto"/>
            </w:tcBorders>
            <w:shd w:val="clear" w:color="auto" w:fill="auto"/>
          </w:tcPr>
          <w:p w:rsidR="0015038B" w:rsidRPr="00E570EA" w:rsidRDefault="0015038B" w:rsidP="004C2DBA">
            <w:pPr>
              <w:jc w:val="center"/>
            </w:pPr>
          </w:p>
        </w:tc>
        <w:tc>
          <w:tcPr>
            <w:tcW w:w="790" w:type="dxa"/>
            <w:tcBorders>
              <w:bottom w:val="single" w:sz="4" w:space="0" w:color="auto"/>
            </w:tcBorders>
            <w:shd w:val="clear" w:color="auto" w:fill="auto"/>
          </w:tcPr>
          <w:p w:rsidR="0015038B" w:rsidRPr="00E570EA" w:rsidRDefault="0015038B" w:rsidP="004C2DBA">
            <w:pPr>
              <w:jc w:val="center"/>
            </w:pPr>
          </w:p>
        </w:tc>
        <w:tc>
          <w:tcPr>
            <w:tcW w:w="790" w:type="dxa"/>
            <w:tcBorders>
              <w:bottom w:val="single" w:sz="4" w:space="0" w:color="auto"/>
            </w:tcBorders>
            <w:shd w:val="clear" w:color="auto" w:fill="auto"/>
          </w:tcPr>
          <w:p w:rsidR="0015038B" w:rsidRPr="00E570EA" w:rsidRDefault="0015038B" w:rsidP="004C2DBA">
            <w:pPr>
              <w:jc w:val="center"/>
            </w:pPr>
          </w:p>
        </w:tc>
        <w:tc>
          <w:tcPr>
            <w:tcW w:w="803" w:type="dxa"/>
            <w:tcBorders>
              <w:bottom w:val="single" w:sz="4" w:space="0" w:color="auto"/>
            </w:tcBorders>
            <w:shd w:val="clear" w:color="auto" w:fill="auto"/>
          </w:tcPr>
          <w:p w:rsidR="0015038B" w:rsidRPr="00E570EA" w:rsidRDefault="0015038B" w:rsidP="004C2DBA">
            <w:pPr>
              <w:jc w:val="center"/>
            </w:pPr>
          </w:p>
        </w:tc>
        <w:tc>
          <w:tcPr>
            <w:tcW w:w="1527" w:type="dxa"/>
            <w:tcBorders>
              <w:bottom w:val="single" w:sz="4" w:space="0" w:color="auto"/>
            </w:tcBorders>
            <w:shd w:val="clear" w:color="auto" w:fill="auto"/>
          </w:tcPr>
          <w:p w:rsidR="0015038B" w:rsidRPr="00E570EA" w:rsidRDefault="0015038B" w:rsidP="004C2DBA">
            <w:pPr>
              <w:jc w:val="center"/>
            </w:pPr>
          </w:p>
        </w:tc>
        <w:tc>
          <w:tcPr>
            <w:tcW w:w="1666" w:type="dxa"/>
            <w:tcBorders>
              <w:bottom w:val="single" w:sz="4" w:space="0" w:color="auto"/>
            </w:tcBorders>
            <w:shd w:val="clear" w:color="auto" w:fill="auto"/>
          </w:tcPr>
          <w:p w:rsidR="0015038B" w:rsidRPr="00E570EA" w:rsidRDefault="0015038B" w:rsidP="004C2DBA">
            <w:pPr>
              <w:jc w:val="center"/>
            </w:pPr>
          </w:p>
        </w:tc>
        <w:tc>
          <w:tcPr>
            <w:tcW w:w="796" w:type="dxa"/>
            <w:tcBorders>
              <w:bottom w:val="single" w:sz="4" w:space="0" w:color="auto"/>
            </w:tcBorders>
            <w:shd w:val="clear" w:color="auto" w:fill="auto"/>
          </w:tcPr>
          <w:p w:rsidR="0015038B" w:rsidRPr="00E570EA" w:rsidRDefault="0015038B" w:rsidP="004C2DBA">
            <w:pPr>
              <w:jc w:val="center"/>
            </w:pPr>
          </w:p>
        </w:tc>
        <w:tc>
          <w:tcPr>
            <w:tcW w:w="796" w:type="dxa"/>
            <w:tcBorders>
              <w:bottom w:val="single" w:sz="4" w:space="0" w:color="auto"/>
            </w:tcBorders>
            <w:shd w:val="clear" w:color="auto" w:fill="auto"/>
          </w:tcPr>
          <w:p w:rsidR="0015038B" w:rsidRPr="00E570EA" w:rsidRDefault="0015038B" w:rsidP="004C2DBA">
            <w:pPr>
              <w:jc w:val="center"/>
            </w:pPr>
            <w:r>
              <w:t>X</w:t>
            </w:r>
          </w:p>
        </w:tc>
      </w:tr>
      <w:tr w:rsidR="0015038B" w:rsidRPr="009E1199" w:rsidTr="008A64E2">
        <w:tc>
          <w:tcPr>
            <w:tcW w:w="891" w:type="dxa"/>
            <w:tcBorders>
              <w:right w:val="single" w:sz="4" w:space="0" w:color="auto"/>
            </w:tcBorders>
            <w:shd w:val="clear" w:color="auto" w:fill="auto"/>
          </w:tcPr>
          <w:p w:rsidR="0015038B" w:rsidRPr="004C2DBA" w:rsidRDefault="0015038B" w:rsidP="00257B0B">
            <w:pPr>
              <w:rPr>
                <w:b/>
                <w:sz w:val="28"/>
                <w:szCs w:val="28"/>
              </w:rPr>
            </w:pPr>
            <w:r w:rsidRPr="004C2DBA">
              <w:rPr>
                <w:b/>
                <w:sz w:val="28"/>
                <w:szCs w:val="28"/>
              </w:rPr>
              <w:t>4.</w:t>
            </w:r>
          </w:p>
        </w:tc>
        <w:tc>
          <w:tcPr>
            <w:tcW w:w="4330" w:type="dxa"/>
            <w:tcBorders>
              <w:top w:val="single" w:sz="4" w:space="0" w:color="auto"/>
              <w:left w:val="single" w:sz="4" w:space="0" w:color="auto"/>
              <w:bottom w:val="single" w:sz="4" w:space="0" w:color="auto"/>
              <w:right w:val="nil"/>
            </w:tcBorders>
            <w:shd w:val="clear" w:color="auto" w:fill="auto"/>
          </w:tcPr>
          <w:p w:rsidR="0015038B" w:rsidRPr="004C2DBA" w:rsidRDefault="0015038B" w:rsidP="00257B0B">
            <w:pPr>
              <w:rPr>
                <w:b/>
                <w:sz w:val="28"/>
                <w:szCs w:val="28"/>
              </w:rPr>
            </w:pPr>
            <w:r w:rsidRPr="004C2DBA">
              <w:rPr>
                <w:b/>
                <w:sz w:val="28"/>
                <w:szCs w:val="28"/>
              </w:rPr>
              <w:t>Papildus darbi</w:t>
            </w:r>
          </w:p>
        </w:tc>
        <w:tc>
          <w:tcPr>
            <w:tcW w:w="789"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789"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790"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790"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803"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1666"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796" w:type="dxa"/>
            <w:tcBorders>
              <w:top w:val="single" w:sz="4" w:space="0" w:color="auto"/>
              <w:left w:val="nil"/>
              <w:bottom w:val="single" w:sz="4" w:space="0" w:color="auto"/>
              <w:right w:val="nil"/>
            </w:tcBorders>
            <w:shd w:val="clear" w:color="auto" w:fill="auto"/>
          </w:tcPr>
          <w:p w:rsidR="0015038B" w:rsidRPr="004C2DBA" w:rsidRDefault="0015038B" w:rsidP="004C2DBA">
            <w:pPr>
              <w:jc w:val="center"/>
              <w:rPr>
                <w:b/>
                <w:sz w:val="28"/>
                <w:szCs w:val="28"/>
              </w:rPr>
            </w:pPr>
          </w:p>
        </w:tc>
        <w:tc>
          <w:tcPr>
            <w:tcW w:w="796" w:type="dxa"/>
            <w:tcBorders>
              <w:top w:val="single" w:sz="4" w:space="0" w:color="auto"/>
              <w:left w:val="nil"/>
              <w:bottom w:val="single" w:sz="4" w:space="0" w:color="auto"/>
              <w:right w:val="single" w:sz="4" w:space="0" w:color="auto"/>
            </w:tcBorders>
            <w:shd w:val="clear" w:color="auto" w:fill="auto"/>
          </w:tcPr>
          <w:p w:rsidR="0015038B" w:rsidRPr="004C2DBA" w:rsidRDefault="0015038B" w:rsidP="004C2DBA">
            <w:pPr>
              <w:jc w:val="center"/>
              <w:rPr>
                <w:b/>
                <w:sz w:val="28"/>
                <w:szCs w:val="28"/>
              </w:rPr>
            </w:pPr>
          </w:p>
        </w:tc>
      </w:tr>
      <w:tr w:rsidR="00533A7F" w:rsidRPr="00B8541E" w:rsidTr="008A64E2">
        <w:tc>
          <w:tcPr>
            <w:tcW w:w="891" w:type="dxa"/>
            <w:shd w:val="clear" w:color="auto" w:fill="auto"/>
          </w:tcPr>
          <w:p w:rsidR="00533A7F" w:rsidRPr="00E570EA" w:rsidRDefault="00533A7F" w:rsidP="00533A7F"/>
        </w:tc>
        <w:tc>
          <w:tcPr>
            <w:tcW w:w="4330" w:type="dxa"/>
            <w:shd w:val="clear" w:color="auto" w:fill="auto"/>
          </w:tcPr>
          <w:p w:rsidR="00533A7F" w:rsidRPr="00B8541E" w:rsidRDefault="00533A7F" w:rsidP="00533A7F">
            <w:r w:rsidRPr="00B8541E">
              <w:t>Parketa grīdu ģenerālā uzkopšana (</w:t>
            </w:r>
            <w:r w:rsidRPr="00BC3721">
              <w:t>tīrīšana, kā arī vaska un lakas uzklāšana 2 kārtās</w:t>
            </w:r>
            <w:r w:rsidRPr="00B8541E">
              <w:t>)</w:t>
            </w:r>
          </w:p>
        </w:tc>
        <w:tc>
          <w:tcPr>
            <w:tcW w:w="789" w:type="dxa"/>
            <w:shd w:val="clear" w:color="auto" w:fill="auto"/>
          </w:tcPr>
          <w:p w:rsidR="00533A7F" w:rsidRPr="00B8541E" w:rsidRDefault="00533A7F" w:rsidP="00533A7F">
            <w:pPr>
              <w:jc w:val="center"/>
            </w:pPr>
          </w:p>
        </w:tc>
        <w:tc>
          <w:tcPr>
            <w:tcW w:w="789" w:type="dxa"/>
            <w:shd w:val="clear" w:color="auto" w:fill="auto"/>
          </w:tcPr>
          <w:p w:rsidR="00533A7F" w:rsidRPr="00B8541E" w:rsidRDefault="00533A7F" w:rsidP="00533A7F">
            <w:pPr>
              <w:jc w:val="center"/>
            </w:pPr>
          </w:p>
        </w:tc>
        <w:tc>
          <w:tcPr>
            <w:tcW w:w="790" w:type="dxa"/>
            <w:shd w:val="clear" w:color="auto" w:fill="auto"/>
          </w:tcPr>
          <w:p w:rsidR="00533A7F" w:rsidRPr="00B8541E" w:rsidRDefault="00533A7F" w:rsidP="00533A7F">
            <w:pPr>
              <w:jc w:val="center"/>
            </w:pPr>
          </w:p>
        </w:tc>
        <w:tc>
          <w:tcPr>
            <w:tcW w:w="790" w:type="dxa"/>
            <w:shd w:val="clear" w:color="auto" w:fill="auto"/>
          </w:tcPr>
          <w:p w:rsidR="00533A7F" w:rsidRPr="00B8541E" w:rsidRDefault="00533A7F" w:rsidP="00533A7F">
            <w:pPr>
              <w:jc w:val="center"/>
            </w:pPr>
          </w:p>
        </w:tc>
        <w:tc>
          <w:tcPr>
            <w:tcW w:w="803" w:type="dxa"/>
            <w:shd w:val="clear" w:color="auto" w:fill="auto"/>
          </w:tcPr>
          <w:p w:rsidR="00533A7F" w:rsidRPr="00B8541E" w:rsidRDefault="00533A7F" w:rsidP="00533A7F">
            <w:pPr>
              <w:jc w:val="center"/>
            </w:pPr>
          </w:p>
        </w:tc>
        <w:tc>
          <w:tcPr>
            <w:tcW w:w="1527" w:type="dxa"/>
            <w:shd w:val="clear" w:color="auto" w:fill="auto"/>
          </w:tcPr>
          <w:p w:rsidR="00533A7F" w:rsidRPr="00B8541E" w:rsidRDefault="00533A7F" w:rsidP="00533A7F">
            <w:pPr>
              <w:jc w:val="center"/>
            </w:pPr>
          </w:p>
        </w:tc>
        <w:tc>
          <w:tcPr>
            <w:tcW w:w="1666" w:type="dxa"/>
            <w:shd w:val="clear" w:color="auto" w:fill="auto"/>
          </w:tcPr>
          <w:p w:rsidR="00533A7F" w:rsidRPr="00BC3721" w:rsidRDefault="00533A7F" w:rsidP="00533A7F">
            <w:pPr>
              <w:spacing w:after="240"/>
              <w:ind w:left="1276"/>
              <w:jc w:val="center"/>
            </w:pPr>
            <w:r w:rsidRPr="00BC3721">
              <w:t>X</w:t>
            </w:r>
          </w:p>
        </w:tc>
        <w:tc>
          <w:tcPr>
            <w:tcW w:w="796" w:type="dxa"/>
            <w:shd w:val="clear" w:color="auto" w:fill="auto"/>
          </w:tcPr>
          <w:p w:rsidR="00533A7F" w:rsidRPr="00B8541E" w:rsidRDefault="00533A7F" w:rsidP="00533A7F">
            <w:pPr>
              <w:jc w:val="center"/>
            </w:pPr>
          </w:p>
        </w:tc>
        <w:tc>
          <w:tcPr>
            <w:tcW w:w="796" w:type="dxa"/>
            <w:shd w:val="clear" w:color="auto" w:fill="auto"/>
          </w:tcPr>
          <w:p w:rsidR="00533A7F" w:rsidRPr="00B8541E" w:rsidRDefault="00533A7F" w:rsidP="00533A7F">
            <w:pPr>
              <w:jc w:val="center"/>
            </w:pPr>
          </w:p>
        </w:tc>
      </w:tr>
      <w:tr w:rsidR="00533A7F" w:rsidRPr="00B8541E" w:rsidTr="008A64E2">
        <w:tc>
          <w:tcPr>
            <w:tcW w:w="891" w:type="dxa"/>
            <w:shd w:val="clear" w:color="auto" w:fill="auto"/>
          </w:tcPr>
          <w:p w:rsidR="00533A7F" w:rsidRPr="00B8541E" w:rsidRDefault="00533A7F" w:rsidP="00533A7F"/>
        </w:tc>
        <w:tc>
          <w:tcPr>
            <w:tcW w:w="4330" w:type="dxa"/>
            <w:shd w:val="clear" w:color="auto" w:fill="auto"/>
          </w:tcPr>
          <w:p w:rsidR="00533A7F" w:rsidRPr="00B8541E" w:rsidRDefault="00533A7F" w:rsidP="00533A7F">
            <w:r w:rsidRPr="00B8541E">
              <w:t xml:space="preserve">Linoleja ģenerālā </w:t>
            </w:r>
            <w:r w:rsidRPr="00BC3721">
              <w:t>mazgāšana un vaskošana 2 kārtās</w:t>
            </w:r>
          </w:p>
        </w:tc>
        <w:tc>
          <w:tcPr>
            <w:tcW w:w="789" w:type="dxa"/>
            <w:shd w:val="clear" w:color="auto" w:fill="auto"/>
          </w:tcPr>
          <w:p w:rsidR="00533A7F" w:rsidRPr="00B8541E" w:rsidRDefault="00533A7F" w:rsidP="00533A7F">
            <w:pPr>
              <w:jc w:val="center"/>
            </w:pPr>
          </w:p>
        </w:tc>
        <w:tc>
          <w:tcPr>
            <w:tcW w:w="789" w:type="dxa"/>
            <w:shd w:val="clear" w:color="auto" w:fill="auto"/>
          </w:tcPr>
          <w:p w:rsidR="00533A7F" w:rsidRPr="00B8541E" w:rsidRDefault="00533A7F" w:rsidP="00533A7F">
            <w:pPr>
              <w:jc w:val="center"/>
            </w:pPr>
          </w:p>
        </w:tc>
        <w:tc>
          <w:tcPr>
            <w:tcW w:w="790" w:type="dxa"/>
            <w:shd w:val="clear" w:color="auto" w:fill="auto"/>
          </w:tcPr>
          <w:p w:rsidR="00533A7F" w:rsidRPr="00B8541E" w:rsidRDefault="00533A7F" w:rsidP="00533A7F">
            <w:pPr>
              <w:jc w:val="center"/>
            </w:pPr>
          </w:p>
        </w:tc>
        <w:tc>
          <w:tcPr>
            <w:tcW w:w="790" w:type="dxa"/>
            <w:shd w:val="clear" w:color="auto" w:fill="auto"/>
          </w:tcPr>
          <w:p w:rsidR="00533A7F" w:rsidRPr="00B8541E" w:rsidRDefault="00533A7F" w:rsidP="00533A7F">
            <w:pPr>
              <w:jc w:val="center"/>
            </w:pPr>
          </w:p>
        </w:tc>
        <w:tc>
          <w:tcPr>
            <w:tcW w:w="803" w:type="dxa"/>
            <w:shd w:val="clear" w:color="auto" w:fill="auto"/>
          </w:tcPr>
          <w:p w:rsidR="00533A7F" w:rsidRPr="00B8541E" w:rsidRDefault="00533A7F" w:rsidP="00533A7F">
            <w:pPr>
              <w:jc w:val="center"/>
            </w:pPr>
          </w:p>
        </w:tc>
        <w:tc>
          <w:tcPr>
            <w:tcW w:w="1527" w:type="dxa"/>
            <w:shd w:val="clear" w:color="auto" w:fill="auto"/>
          </w:tcPr>
          <w:p w:rsidR="00533A7F" w:rsidRPr="00B8541E" w:rsidRDefault="00533A7F" w:rsidP="00533A7F">
            <w:pPr>
              <w:jc w:val="center"/>
            </w:pPr>
          </w:p>
        </w:tc>
        <w:tc>
          <w:tcPr>
            <w:tcW w:w="1666" w:type="dxa"/>
            <w:shd w:val="clear" w:color="auto" w:fill="auto"/>
          </w:tcPr>
          <w:p w:rsidR="00533A7F" w:rsidRPr="00BC3721" w:rsidRDefault="00533A7F" w:rsidP="00533A7F">
            <w:pPr>
              <w:spacing w:after="240"/>
              <w:ind w:left="1276"/>
              <w:jc w:val="center"/>
            </w:pPr>
            <w:r w:rsidRPr="00BC3721">
              <w:t>X</w:t>
            </w:r>
          </w:p>
        </w:tc>
        <w:tc>
          <w:tcPr>
            <w:tcW w:w="796" w:type="dxa"/>
            <w:shd w:val="clear" w:color="auto" w:fill="auto"/>
          </w:tcPr>
          <w:p w:rsidR="00533A7F" w:rsidRPr="00B8541E" w:rsidRDefault="00533A7F" w:rsidP="00533A7F">
            <w:pPr>
              <w:jc w:val="center"/>
            </w:pPr>
          </w:p>
        </w:tc>
        <w:tc>
          <w:tcPr>
            <w:tcW w:w="796" w:type="dxa"/>
            <w:shd w:val="clear" w:color="auto" w:fill="auto"/>
          </w:tcPr>
          <w:p w:rsidR="00533A7F" w:rsidRPr="00B8541E" w:rsidRDefault="00533A7F" w:rsidP="00533A7F">
            <w:pPr>
              <w:jc w:val="center"/>
            </w:pPr>
          </w:p>
        </w:tc>
      </w:tr>
      <w:tr w:rsidR="00533A7F" w:rsidRPr="00E570EA" w:rsidTr="008A64E2">
        <w:tc>
          <w:tcPr>
            <w:tcW w:w="891" w:type="dxa"/>
            <w:shd w:val="clear" w:color="auto" w:fill="auto"/>
          </w:tcPr>
          <w:p w:rsidR="00533A7F" w:rsidRPr="00B8541E" w:rsidRDefault="00533A7F" w:rsidP="00533A7F"/>
        </w:tc>
        <w:tc>
          <w:tcPr>
            <w:tcW w:w="4330" w:type="dxa"/>
            <w:shd w:val="clear" w:color="auto" w:fill="auto"/>
          </w:tcPr>
          <w:p w:rsidR="00533A7F" w:rsidRPr="00B8541E" w:rsidRDefault="00533A7F" w:rsidP="00533A7F">
            <w:r w:rsidRPr="00B8541E">
              <w:t xml:space="preserve">Flīžu grīdu ģenerālā tīrīšana </w:t>
            </w:r>
            <w:r w:rsidRPr="00BC3721">
              <w:t>un aizsargkārtas uzlikšana 2 kārtās</w:t>
            </w:r>
          </w:p>
        </w:tc>
        <w:tc>
          <w:tcPr>
            <w:tcW w:w="789" w:type="dxa"/>
            <w:shd w:val="clear" w:color="auto" w:fill="auto"/>
          </w:tcPr>
          <w:p w:rsidR="00533A7F" w:rsidRPr="00B8541E" w:rsidRDefault="00533A7F" w:rsidP="00533A7F">
            <w:pPr>
              <w:jc w:val="center"/>
            </w:pPr>
          </w:p>
        </w:tc>
        <w:tc>
          <w:tcPr>
            <w:tcW w:w="789" w:type="dxa"/>
            <w:shd w:val="clear" w:color="auto" w:fill="auto"/>
          </w:tcPr>
          <w:p w:rsidR="00533A7F" w:rsidRPr="00B8541E" w:rsidRDefault="00533A7F" w:rsidP="00533A7F">
            <w:pPr>
              <w:jc w:val="center"/>
            </w:pPr>
          </w:p>
        </w:tc>
        <w:tc>
          <w:tcPr>
            <w:tcW w:w="790" w:type="dxa"/>
            <w:shd w:val="clear" w:color="auto" w:fill="auto"/>
          </w:tcPr>
          <w:p w:rsidR="00533A7F" w:rsidRPr="00B8541E" w:rsidRDefault="00533A7F" w:rsidP="00533A7F">
            <w:pPr>
              <w:jc w:val="center"/>
            </w:pPr>
          </w:p>
        </w:tc>
        <w:tc>
          <w:tcPr>
            <w:tcW w:w="790" w:type="dxa"/>
            <w:shd w:val="clear" w:color="auto" w:fill="auto"/>
          </w:tcPr>
          <w:p w:rsidR="00533A7F" w:rsidRPr="00B8541E" w:rsidRDefault="00533A7F" w:rsidP="00533A7F">
            <w:pPr>
              <w:jc w:val="center"/>
            </w:pPr>
          </w:p>
        </w:tc>
        <w:tc>
          <w:tcPr>
            <w:tcW w:w="803" w:type="dxa"/>
            <w:shd w:val="clear" w:color="auto" w:fill="auto"/>
          </w:tcPr>
          <w:p w:rsidR="00533A7F" w:rsidRPr="00B8541E" w:rsidRDefault="00533A7F" w:rsidP="00533A7F">
            <w:pPr>
              <w:jc w:val="center"/>
            </w:pPr>
          </w:p>
        </w:tc>
        <w:tc>
          <w:tcPr>
            <w:tcW w:w="1527" w:type="dxa"/>
            <w:shd w:val="clear" w:color="auto" w:fill="auto"/>
          </w:tcPr>
          <w:p w:rsidR="00533A7F" w:rsidRPr="00B8541E" w:rsidRDefault="00533A7F" w:rsidP="00533A7F">
            <w:pPr>
              <w:jc w:val="center"/>
            </w:pPr>
          </w:p>
        </w:tc>
        <w:tc>
          <w:tcPr>
            <w:tcW w:w="1666" w:type="dxa"/>
            <w:shd w:val="clear" w:color="auto" w:fill="auto"/>
          </w:tcPr>
          <w:p w:rsidR="00533A7F" w:rsidRPr="00BC3721" w:rsidRDefault="00533A7F" w:rsidP="00533A7F">
            <w:pPr>
              <w:spacing w:after="240"/>
              <w:ind w:left="1276"/>
              <w:jc w:val="center"/>
            </w:pPr>
            <w:r w:rsidRPr="00BC3721">
              <w:t>X</w:t>
            </w:r>
          </w:p>
        </w:tc>
        <w:tc>
          <w:tcPr>
            <w:tcW w:w="796" w:type="dxa"/>
            <w:shd w:val="clear" w:color="auto" w:fill="auto"/>
          </w:tcPr>
          <w:p w:rsidR="00533A7F" w:rsidRPr="00E570EA" w:rsidRDefault="00533A7F" w:rsidP="00533A7F">
            <w:pPr>
              <w:jc w:val="center"/>
            </w:pPr>
          </w:p>
        </w:tc>
        <w:tc>
          <w:tcPr>
            <w:tcW w:w="796" w:type="dxa"/>
            <w:shd w:val="clear" w:color="auto" w:fill="auto"/>
          </w:tcPr>
          <w:p w:rsidR="00533A7F" w:rsidRPr="00E570EA" w:rsidRDefault="00533A7F" w:rsidP="00533A7F">
            <w:pPr>
              <w:jc w:val="center"/>
            </w:pPr>
          </w:p>
        </w:tc>
      </w:tr>
      <w:tr w:rsidR="0015038B" w:rsidRPr="00E570EA" w:rsidTr="008A64E2">
        <w:tc>
          <w:tcPr>
            <w:tcW w:w="891" w:type="dxa"/>
            <w:shd w:val="clear" w:color="auto" w:fill="auto"/>
          </w:tcPr>
          <w:p w:rsidR="0015038B" w:rsidRPr="00E570EA" w:rsidRDefault="0015038B" w:rsidP="00257B0B"/>
        </w:tc>
        <w:tc>
          <w:tcPr>
            <w:tcW w:w="4330" w:type="dxa"/>
            <w:tcBorders>
              <w:bottom w:val="single" w:sz="4" w:space="0" w:color="auto"/>
            </w:tcBorders>
            <w:shd w:val="clear" w:color="auto" w:fill="auto"/>
          </w:tcPr>
          <w:p w:rsidR="0015038B" w:rsidRPr="00E570EA" w:rsidRDefault="0015038B" w:rsidP="00257B0B">
            <w:r w:rsidRPr="00E570EA">
              <w:t>Lamp</w:t>
            </w:r>
            <w:r w:rsidR="00A56630">
              <w:t>u un gaismas ķermeņu tīrīšana (</w:t>
            </w:r>
            <w:r w:rsidRPr="00E570EA">
              <w:t>galda lampas, sienas lampas, dienasgaismas lampas u.c.)</w:t>
            </w:r>
          </w:p>
        </w:tc>
        <w:tc>
          <w:tcPr>
            <w:tcW w:w="789" w:type="dxa"/>
            <w:tcBorders>
              <w:bottom w:val="single" w:sz="4" w:space="0" w:color="auto"/>
            </w:tcBorders>
            <w:shd w:val="clear" w:color="auto" w:fill="auto"/>
          </w:tcPr>
          <w:p w:rsidR="0015038B" w:rsidRPr="00E570EA" w:rsidRDefault="0015038B" w:rsidP="004C2DBA">
            <w:pPr>
              <w:jc w:val="center"/>
            </w:pPr>
          </w:p>
        </w:tc>
        <w:tc>
          <w:tcPr>
            <w:tcW w:w="789" w:type="dxa"/>
            <w:tcBorders>
              <w:bottom w:val="single" w:sz="4" w:space="0" w:color="auto"/>
            </w:tcBorders>
            <w:shd w:val="clear" w:color="auto" w:fill="auto"/>
          </w:tcPr>
          <w:p w:rsidR="0015038B" w:rsidRPr="00E570EA" w:rsidRDefault="0015038B" w:rsidP="004C2DBA">
            <w:pPr>
              <w:jc w:val="center"/>
            </w:pPr>
          </w:p>
        </w:tc>
        <w:tc>
          <w:tcPr>
            <w:tcW w:w="790" w:type="dxa"/>
            <w:tcBorders>
              <w:bottom w:val="single" w:sz="4" w:space="0" w:color="auto"/>
            </w:tcBorders>
            <w:shd w:val="clear" w:color="auto" w:fill="auto"/>
          </w:tcPr>
          <w:p w:rsidR="0015038B" w:rsidRPr="00E570EA" w:rsidRDefault="0015038B" w:rsidP="004C2DBA">
            <w:pPr>
              <w:jc w:val="center"/>
            </w:pPr>
          </w:p>
        </w:tc>
        <w:tc>
          <w:tcPr>
            <w:tcW w:w="790" w:type="dxa"/>
            <w:tcBorders>
              <w:bottom w:val="single" w:sz="4" w:space="0" w:color="auto"/>
            </w:tcBorders>
            <w:shd w:val="clear" w:color="auto" w:fill="auto"/>
          </w:tcPr>
          <w:p w:rsidR="0015038B" w:rsidRPr="00E570EA" w:rsidRDefault="0015038B" w:rsidP="004C2DBA">
            <w:pPr>
              <w:jc w:val="center"/>
            </w:pPr>
          </w:p>
        </w:tc>
        <w:tc>
          <w:tcPr>
            <w:tcW w:w="803" w:type="dxa"/>
            <w:tcBorders>
              <w:bottom w:val="single" w:sz="4" w:space="0" w:color="auto"/>
            </w:tcBorders>
            <w:shd w:val="clear" w:color="auto" w:fill="auto"/>
          </w:tcPr>
          <w:p w:rsidR="0015038B" w:rsidRPr="00E570EA" w:rsidRDefault="0015038B" w:rsidP="004C2DBA">
            <w:pPr>
              <w:jc w:val="center"/>
            </w:pPr>
          </w:p>
        </w:tc>
        <w:tc>
          <w:tcPr>
            <w:tcW w:w="1527" w:type="dxa"/>
            <w:tcBorders>
              <w:bottom w:val="single" w:sz="4" w:space="0" w:color="auto"/>
            </w:tcBorders>
            <w:shd w:val="clear" w:color="auto" w:fill="auto"/>
          </w:tcPr>
          <w:p w:rsidR="0015038B" w:rsidRPr="00E570EA" w:rsidRDefault="0015038B" w:rsidP="004C2DBA">
            <w:pPr>
              <w:jc w:val="center"/>
            </w:pPr>
          </w:p>
        </w:tc>
        <w:tc>
          <w:tcPr>
            <w:tcW w:w="1666" w:type="dxa"/>
            <w:tcBorders>
              <w:bottom w:val="single" w:sz="4" w:space="0" w:color="auto"/>
            </w:tcBorders>
            <w:shd w:val="clear" w:color="auto" w:fill="auto"/>
          </w:tcPr>
          <w:p w:rsidR="0015038B" w:rsidRPr="00E570EA" w:rsidRDefault="0015038B" w:rsidP="004C2DBA">
            <w:pPr>
              <w:jc w:val="center"/>
            </w:pPr>
            <w:r w:rsidRPr="00E570EA">
              <w:t>X</w:t>
            </w:r>
          </w:p>
        </w:tc>
        <w:tc>
          <w:tcPr>
            <w:tcW w:w="796" w:type="dxa"/>
            <w:tcBorders>
              <w:bottom w:val="single" w:sz="4" w:space="0" w:color="auto"/>
            </w:tcBorders>
            <w:shd w:val="clear" w:color="auto" w:fill="auto"/>
          </w:tcPr>
          <w:p w:rsidR="0015038B" w:rsidRPr="00E570EA" w:rsidRDefault="0015038B" w:rsidP="004C2DBA">
            <w:pPr>
              <w:jc w:val="center"/>
            </w:pPr>
          </w:p>
        </w:tc>
        <w:tc>
          <w:tcPr>
            <w:tcW w:w="796" w:type="dxa"/>
            <w:tcBorders>
              <w:bottom w:val="single" w:sz="4" w:space="0" w:color="auto"/>
            </w:tcBorders>
            <w:shd w:val="clear" w:color="auto" w:fill="auto"/>
          </w:tcPr>
          <w:p w:rsidR="0015038B" w:rsidRPr="00E570EA" w:rsidRDefault="0015038B" w:rsidP="004C2DBA">
            <w:pPr>
              <w:jc w:val="center"/>
            </w:pPr>
          </w:p>
        </w:tc>
      </w:tr>
    </w:tbl>
    <w:p w:rsidR="0015038B" w:rsidRPr="009E1199" w:rsidRDefault="0015038B" w:rsidP="0015038B">
      <w:pPr>
        <w:shd w:val="clear" w:color="auto" w:fill="FFFF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371"/>
        <w:gridCol w:w="5731"/>
      </w:tblGrid>
      <w:tr w:rsidR="0015038B" w:rsidRPr="00E570EA" w:rsidTr="004C2DBA">
        <w:tc>
          <w:tcPr>
            <w:tcW w:w="846" w:type="dxa"/>
            <w:tcBorders>
              <w:right w:val="single" w:sz="4" w:space="0" w:color="auto"/>
            </w:tcBorders>
            <w:shd w:val="clear" w:color="auto" w:fill="auto"/>
          </w:tcPr>
          <w:p w:rsidR="0015038B" w:rsidRPr="004C2DBA" w:rsidRDefault="00DE6DFD" w:rsidP="00257B0B">
            <w:pPr>
              <w:rPr>
                <w:b/>
                <w:sz w:val="28"/>
                <w:szCs w:val="28"/>
              </w:rPr>
            </w:pPr>
            <w:r>
              <w:rPr>
                <w:b/>
                <w:sz w:val="28"/>
                <w:szCs w:val="28"/>
              </w:rPr>
              <w:t>5</w:t>
            </w:r>
            <w:r w:rsidR="0015038B" w:rsidRPr="004C2DBA">
              <w:rPr>
                <w:b/>
                <w:sz w:val="28"/>
                <w:szCs w:val="28"/>
              </w:rPr>
              <w:t>.</w:t>
            </w:r>
          </w:p>
        </w:tc>
        <w:tc>
          <w:tcPr>
            <w:tcW w:w="7371" w:type="dxa"/>
            <w:tcBorders>
              <w:top w:val="single" w:sz="4" w:space="0" w:color="auto"/>
              <w:left w:val="single" w:sz="4" w:space="0" w:color="auto"/>
              <w:bottom w:val="single" w:sz="4" w:space="0" w:color="auto"/>
              <w:right w:val="nil"/>
            </w:tcBorders>
            <w:shd w:val="clear" w:color="auto" w:fill="auto"/>
          </w:tcPr>
          <w:p w:rsidR="0015038B" w:rsidRPr="004C2DBA" w:rsidRDefault="0015038B" w:rsidP="00257B0B">
            <w:pPr>
              <w:rPr>
                <w:b/>
                <w:sz w:val="28"/>
                <w:szCs w:val="28"/>
              </w:rPr>
            </w:pPr>
            <w:r w:rsidRPr="004C2DBA">
              <w:rPr>
                <w:b/>
                <w:sz w:val="28"/>
                <w:szCs w:val="28"/>
              </w:rPr>
              <w:t>Sanitāri higiēniskie materiāli</w:t>
            </w:r>
          </w:p>
        </w:tc>
        <w:tc>
          <w:tcPr>
            <w:tcW w:w="5731" w:type="dxa"/>
            <w:tcBorders>
              <w:top w:val="single" w:sz="4" w:space="0" w:color="auto"/>
              <w:left w:val="nil"/>
              <w:bottom w:val="single" w:sz="4" w:space="0" w:color="auto"/>
              <w:right w:val="single" w:sz="4" w:space="0" w:color="auto"/>
            </w:tcBorders>
            <w:shd w:val="clear" w:color="auto" w:fill="auto"/>
          </w:tcPr>
          <w:p w:rsidR="0015038B" w:rsidRPr="004C2DBA" w:rsidRDefault="0015038B" w:rsidP="00257B0B">
            <w:pPr>
              <w:rPr>
                <w:b/>
                <w:sz w:val="28"/>
                <w:szCs w:val="28"/>
              </w:rPr>
            </w:pPr>
          </w:p>
        </w:tc>
      </w:tr>
      <w:tr w:rsidR="0015038B" w:rsidRPr="00E570EA" w:rsidTr="004C2DBA">
        <w:tc>
          <w:tcPr>
            <w:tcW w:w="846" w:type="dxa"/>
            <w:tcBorders>
              <w:right w:val="single" w:sz="4" w:space="0" w:color="auto"/>
            </w:tcBorders>
            <w:shd w:val="clear" w:color="auto" w:fill="auto"/>
          </w:tcPr>
          <w:p w:rsidR="0015038B" w:rsidRPr="004C2DBA" w:rsidRDefault="0015038B" w:rsidP="00257B0B">
            <w:pPr>
              <w:rPr>
                <w:b/>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15038B" w:rsidRPr="004C2DBA" w:rsidRDefault="0015038B" w:rsidP="00257B0B">
            <w:pPr>
              <w:rPr>
                <w:b/>
              </w:rPr>
            </w:pPr>
            <w:r w:rsidRPr="004C2DBA">
              <w:rPr>
                <w:b/>
              </w:rPr>
              <w:t>Materiālu nosaukums</w:t>
            </w:r>
          </w:p>
        </w:tc>
        <w:tc>
          <w:tcPr>
            <w:tcW w:w="5731" w:type="dxa"/>
            <w:tcBorders>
              <w:top w:val="single" w:sz="4" w:space="0" w:color="auto"/>
              <w:left w:val="single" w:sz="4" w:space="0" w:color="auto"/>
              <w:bottom w:val="single" w:sz="4" w:space="0" w:color="auto"/>
              <w:right w:val="single" w:sz="4" w:space="0" w:color="auto"/>
            </w:tcBorders>
            <w:shd w:val="clear" w:color="auto" w:fill="auto"/>
          </w:tcPr>
          <w:p w:rsidR="0015038B" w:rsidRPr="004C2DBA" w:rsidRDefault="0015038B" w:rsidP="00257B0B">
            <w:pPr>
              <w:rPr>
                <w:b/>
              </w:rPr>
            </w:pPr>
            <w:r w:rsidRPr="004C2DBA">
              <w:rPr>
                <w:b/>
              </w:rPr>
              <w:t>Materiālu tehniskie raksturlielumi</w:t>
            </w:r>
          </w:p>
        </w:tc>
      </w:tr>
      <w:tr w:rsidR="0015038B" w:rsidTr="004C2DBA">
        <w:tc>
          <w:tcPr>
            <w:tcW w:w="846" w:type="dxa"/>
            <w:shd w:val="clear" w:color="auto" w:fill="auto"/>
          </w:tcPr>
          <w:p w:rsidR="0015038B" w:rsidRDefault="0015038B" w:rsidP="00257B0B"/>
        </w:tc>
        <w:tc>
          <w:tcPr>
            <w:tcW w:w="7371" w:type="dxa"/>
            <w:tcBorders>
              <w:top w:val="single" w:sz="4" w:space="0" w:color="auto"/>
            </w:tcBorders>
            <w:shd w:val="clear" w:color="auto" w:fill="auto"/>
          </w:tcPr>
          <w:p w:rsidR="0015038B" w:rsidRPr="00E570EA" w:rsidRDefault="0015038B" w:rsidP="00257B0B">
            <w:r w:rsidRPr="00E570EA">
              <w:t>Tualetes papīrs T-Box  turētājam</w:t>
            </w:r>
          </w:p>
        </w:tc>
        <w:tc>
          <w:tcPr>
            <w:tcW w:w="5731" w:type="dxa"/>
            <w:tcBorders>
              <w:top w:val="single" w:sz="4" w:space="0" w:color="auto"/>
            </w:tcBorders>
            <w:shd w:val="clear" w:color="auto" w:fill="auto"/>
          </w:tcPr>
          <w:p w:rsidR="0015038B" w:rsidRDefault="0015038B" w:rsidP="00257B0B">
            <w:r>
              <w:t>Ruļļos, divās kārtās, perforēts, ar pazeminātu mitruma izturību, blīvums 17,3+/-0,5 g/m</w:t>
            </w:r>
            <w:r w:rsidRPr="004C2DBA">
              <w:rPr>
                <w:vertAlign w:val="superscript"/>
              </w:rPr>
              <w:t>2</w:t>
            </w:r>
            <w:r>
              <w:t>, baltums min 73%, platums 10,0+/-0,5cm, garums min 180m</w:t>
            </w:r>
          </w:p>
        </w:tc>
      </w:tr>
      <w:tr w:rsidR="0015038B" w:rsidTr="004C2DBA">
        <w:tc>
          <w:tcPr>
            <w:tcW w:w="846" w:type="dxa"/>
            <w:shd w:val="clear" w:color="auto" w:fill="auto"/>
          </w:tcPr>
          <w:p w:rsidR="0015038B" w:rsidRDefault="0015038B" w:rsidP="00257B0B"/>
        </w:tc>
        <w:tc>
          <w:tcPr>
            <w:tcW w:w="7371" w:type="dxa"/>
            <w:shd w:val="clear" w:color="auto" w:fill="auto"/>
          </w:tcPr>
          <w:p w:rsidR="0015038B" w:rsidRPr="00E570EA" w:rsidRDefault="0015038B" w:rsidP="00257B0B">
            <w:r w:rsidRPr="00E570EA">
              <w:t>Papīra  dvieļi mehāniskajiem turētājiem ar ruļļa vertikālo</w:t>
            </w:r>
            <w:r>
              <w:t xml:space="preserve"> ievietojumu</w:t>
            </w:r>
          </w:p>
        </w:tc>
        <w:tc>
          <w:tcPr>
            <w:tcW w:w="5731" w:type="dxa"/>
            <w:shd w:val="clear" w:color="auto" w:fill="auto"/>
          </w:tcPr>
          <w:p w:rsidR="0015038B" w:rsidRDefault="0015038B" w:rsidP="00257B0B">
            <w:r>
              <w:t>Vienā kārtā, garums 300+/-5m, platums 20,5+/-0,5cm, bez serdes, dzeltenā vai baltā krāsā, ar EKO marķējumu</w:t>
            </w:r>
          </w:p>
        </w:tc>
      </w:tr>
      <w:tr w:rsidR="0015038B" w:rsidTr="004C2DBA">
        <w:tc>
          <w:tcPr>
            <w:tcW w:w="846" w:type="dxa"/>
            <w:shd w:val="clear" w:color="auto" w:fill="auto"/>
          </w:tcPr>
          <w:p w:rsidR="0015038B" w:rsidRDefault="0015038B" w:rsidP="00257B0B"/>
        </w:tc>
        <w:tc>
          <w:tcPr>
            <w:tcW w:w="7371" w:type="dxa"/>
            <w:shd w:val="clear" w:color="auto" w:fill="auto"/>
          </w:tcPr>
          <w:p w:rsidR="0015038B" w:rsidRPr="00E570EA" w:rsidRDefault="0015038B" w:rsidP="00257B0B">
            <w:r w:rsidRPr="00E570EA">
              <w:t>Šķidrās ziepes dozatoram</w:t>
            </w:r>
          </w:p>
        </w:tc>
        <w:tc>
          <w:tcPr>
            <w:tcW w:w="5731" w:type="dxa"/>
            <w:shd w:val="clear" w:color="auto" w:fill="auto"/>
          </w:tcPr>
          <w:p w:rsidR="0015038B" w:rsidRDefault="0015038B" w:rsidP="00257B0B">
            <w:r w:rsidRPr="00E570EA">
              <w:t>Šķidrās ziepes bez aromāta, nekairina ādu</w:t>
            </w:r>
          </w:p>
        </w:tc>
      </w:tr>
      <w:tr w:rsidR="0015038B" w:rsidTr="004C2DBA">
        <w:tc>
          <w:tcPr>
            <w:tcW w:w="846" w:type="dxa"/>
            <w:shd w:val="clear" w:color="auto" w:fill="auto"/>
          </w:tcPr>
          <w:p w:rsidR="0015038B" w:rsidRDefault="0015038B" w:rsidP="00257B0B"/>
        </w:tc>
        <w:tc>
          <w:tcPr>
            <w:tcW w:w="7371" w:type="dxa"/>
            <w:shd w:val="clear" w:color="auto" w:fill="auto"/>
          </w:tcPr>
          <w:p w:rsidR="0015038B" w:rsidRPr="00E570EA" w:rsidRDefault="0015038B" w:rsidP="00257B0B">
            <w:r>
              <w:t>Gaisa atsvaidzinātāji</w:t>
            </w:r>
          </w:p>
        </w:tc>
        <w:tc>
          <w:tcPr>
            <w:tcW w:w="5731" w:type="dxa"/>
            <w:shd w:val="clear" w:color="auto" w:fill="auto"/>
          </w:tcPr>
          <w:p w:rsidR="0015038B" w:rsidRDefault="0015038B" w:rsidP="00257B0B"/>
        </w:tc>
      </w:tr>
    </w:tbl>
    <w:p w:rsidR="001721CC" w:rsidRDefault="0015038B" w:rsidP="009C6A70">
      <w:r>
        <w:t xml:space="preserve">Vidējais darbinieku, studentu un apmeklētāju skaits dienā – 60.  No 1.jūlija līdz 25.augustam – 20. </w:t>
      </w:r>
    </w:p>
    <w:p w:rsidR="00466F22" w:rsidRDefault="00466F22" w:rsidP="009C6A70">
      <w:pPr>
        <w:sectPr w:rsidR="00466F22" w:rsidSect="00DE63C3">
          <w:pgSz w:w="16838" w:h="11906" w:orient="landscape" w:code="9"/>
          <w:pgMar w:top="1418" w:right="709" w:bottom="851" w:left="1134" w:header="709" w:footer="709" w:gutter="0"/>
          <w:cols w:space="708"/>
          <w:titlePg/>
          <w:docGrid w:linePitch="360"/>
        </w:sectPr>
      </w:pPr>
    </w:p>
    <w:p w:rsidR="0015038B" w:rsidRDefault="0015038B" w:rsidP="009C6A70"/>
    <w:p w:rsidR="00466F22" w:rsidRDefault="00466F22" w:rsidP="009C6A70"/>
    <w:p w:rsidR="00257B0B" w:rsidRPr="006F2198" w:rsidRDefault="00257B0B" w:rsidP="00257B0B">
      <w:pPr>
        <w:pStyle w:val="Virsraksts11"/>
        <w:tabs>
          <w:tab w:val="clear" w:pos="720"/>
        </w:tabs>
        <w:spacing w:before="0" w:after="0"/>
        <w:ind w:left="0" w:firstLine="0"/>
        <w:jc w:val="center"/>
        <w:rPr>
          <w:rFonts w:ascii="Times New Roman" w:hAnsi="Times New Roman" w:cs="Times New Roman"/>
        </w:rPr>
      </w:pPr>
      <w:r w:rsidRPr="006F2198">
        <w:rPr>
          <w:rFonts w:ascii="Times New Roman" w:hAnsi="Times New Roman" w:cs="Times New Roman"/>
        </w:rPr>
        <w:t>TEHNISKĀ SPECIFIKĀCIJA</w:t>
      </w:r>
    </w:p>
    <w:p w:rsidR="00257B0B" w:rsidRPr="006F2198" w:rsidRDefault="00257B0B" w:rsidP="00257B0B">
      <w:pPr>
        <w:ind w:left="720"/>
        <w:jc w:val="center"/>
      </w:pPr>
    </w:p>
    <w:p w:rsidR="00257B0B" w:rsidRPr="006F2198" w:rsidRDefault="00257B0B" w:rsidP="00257B0B">
      <w:pPr>
        <w:ind w:left="720"/>
        <w:jc w:val="center"/>
        <w:rPr>
          <w:b/>
        </w:rPr>
      </w:pPr>
      <w:r>
        <w:rPr>
          <w:b/>
        </w:rPr>
        <w:t>8.</w:t>
      </w:r>
      <w:r w:rsidRPr="006F2198">
        <w:rPr>
          <w:b/>
        </w:rPr>
        <w:t xml:space="preserve">daļa - Telpu uzkopšana LU ēkā </w:t>
      </w:r>
      <w:r>
        <w:rPr>
          <w:b/>
        </w:rPr>
        <w:t>Šķūņu ielā 4</w:t>
      </w:r>
      <w:r w:rsidRPr="006F2198">
        <w:rPr>
          <w:b/>
        </w:rPr>
        <w:t xml:space="preserve">, Rīgā </w:t>
      </w:r>
    </w:p>
    <w:p w:rsidR="00257B0B" w:rsidRDefault="00257B0B" w:rsidP="00257B0B">
      <w:pPr>
        <w:ind w:left="720"/>
        <w:jc w:val="center"/>
        <w:rPr>
          <w:b/>
        </w:rPr>
      </w:pPr>
      <w:r w:rsidRPr="006F2198">
        <w:rPr>
          <w:b/>
        </w:rPr>
        <w:t>(Pakalpojums Nr.</w:t>
      </w:r>
      <w:r>
        <w:rPr>
          <w:b/>
        </w:rPr>
        <w:t>8</w:t>
      </w:r>
      <w:r w:rsidRPr="006F2198">
        <w:rPr>
          <w:b/>
        </w:rPr>
        <w:t>)</w:t>
      </w:r>
    </w:p>
    <w:tbl>
      <w:tblPr>
        <w:tblpPr w:leftFromText="180" w:rightFromText="180" w:vertAnchor="text" w:horzAnchor="page" w:tblpX="808" w:tblpY="51"/>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380"/>
        <w:gridCol w:w="1440"/>
      </w:tblGrid>
      <w:tr w:rsidR="00E12DF9" w:rsidTr="00E12DF9">
        <w:trPr>
          <w:trHeight w:val="802"/>
        </w:trPr>
        <w:tc>
          <w:tcPr>
            <w:tcW w:w="648" w:type="dxa"/>
            <w:vAlign w:val="center"/>
          </w:tcPr>
          <w:p w:rsidR="00E12DF9" w:rsidRDefault="00E12DF9" w:rsidP="00E12DF9">
            <w:pPr>
              <w:jc w:val="center"/>
              <w:rPr>
                <w:b/>
              </w:rPr>
            </w:pPr>
            <w:r>
              <w:rPr>
                <w:b/>
              </w:rPr>
              <w:t>Nr.</w:t>
            </w:r>
          </w:p>
        </w:tc>
        <w:tc>
          <w:tcPr>
            <w:tcW w:w="7380" w:type="dxa"/>
            <w:vAlign w:val="center"/>
          </w:tcPr>
          <w:p w:rsidR="00E12DF9" w:rsidRDefault="00E12DF9" w:rsidP="00E12DF9">
            <w:pPr>
              <w:jc w:val="center"/>
              <w:rPr>
                <w:b/>
              </w:rPr>
            </w:pPr>
            <w:r>
              <w:rPr>
                <w:b/>
              </w:rPr>
              <w:t>PASŪTĪTĀJA PRASĪBAS</w:t>
            </w:r>
          </w:p>
        </w:tc>
        <w:tc>
          <w:tcPr>
            <w:tcW w:w="1440" w:type="dxa"/>
            <w:vAlign w:val="center"/>
          </w:tcPr>
          <w:p w:rsidR="00E12DF9" w:rsidRPr="006661A0" w:rsidRDefault="00E12DF9" w:rsidP="00E12DF9">
            <w:pPr>
              <w:jc w:val="center"/>
              <w:rPr>
                <w:b/>
              </w:rPr>
            </w:pPr>
            <w:r>
              <w:rPr>
                <w:b/>
              </w:rPr>
              <w:t>Apjoms</w:t>
            </w:r>
          </w:p>
        </w:tc>
      </w:tr>
      <w:tr w:rsidR="00E12DF9" w:rsidRPr="00E47EDF" w:rsidTr="00E12DF9">
        <w:trPr>
          <w:trHeight w:val="234"/>
        </w:trPr>
        <w:tc>
          <w:tcPr>
            <w:tcW w:w="648" w:type="dxa"/>
          </w:tcPr>
          <w:p w:rsidR="00E12DF9" w:rsidRPr="00E47EDF" w:rsidRDefault="00E12DF9" w:rsidP="00E12DF9">
            <w:pPr>
              <w:jc w:val="center"/>
            </w:pPr>
            <w:r>
              <w:t>I</w:t>
            </w:r>
          </w:p>
        </w:tc>
        <w:tc>
          <w:tcPr>
            <w:tcW w:w="7380" w:type="dxa"/>
          </w:tcPr>
          <w:p w:rsidR="00E12DF9" w:rsidRPr="00E47EDF" w:rsidRDefault="00E12DF9" w:rsidP="00E12DF9">
            <w:pPr>
              <w:jc w:val="center"/>
            </w:pPr>
            <w:r>
              <w:t>II</w:t>
            </w:r>
          </w:p>
        </w:tc>
        <w:tc>
          <w:tcPr>
            <w:tcW w:w="1440" w:type="dxa"/>
          </w:tcPr>
          <w:p w:rsidR="00E12DF9" w:rsidRPr="00E47EDF" w:rsidRDefault="00E12DF9" w:rsidP="00E12DF9">
            <w:pPr>
              <w:jc w:val="center"/>
            </w:pPr>
            <w:r>
              <w:t>III</w:t>
            </w:r>
          </w:p>
        </w:tc>
      </w:tr>
      <w:tr w:rsidR="00E12DF9" w:rsidTr="00E12DF9">
        <w:trPr>
          <w:trHeight w:val="902"/>
        </w:trPr>
        <w:tc>
          <w:tcPr>
            <w:tcW w:w="648" w:type="dxa"/>
          </w:tcPr>
          <w:p w:rsidR="00E12DF9" w:rsidRDefault="00E12DF9" w:rsidP="00E12DF9">
            <w:pPr>
              <w:jc w:val="center"/>
            </w:pPr>
            <w:r>
              <w:t>1.</w:t>
            </w:r>
          </w:p>
        </w:tc>
        <w:tc>
          <w:tcPr>
            <w:tcW w:w="7380" w:type="dxa"/>
          </w:tcPr>
          <w:p w:rsidR="00E12DF9" w:rsidRPr="002E47B8" w:rsidRDefault="00E12DF9" w:rsidP="00E12DF9">
            <w:r w:rsidRPr="002E47B8">
              <w:t>Telpu uzkopšanas platība</w:t>
            </w:r>
          </w:p>
          <w:p w:rsidR="00E12DF9" w:rsidRPr="002E47B8" w:rsidRDefault="00E12DF9" w:rsidP="00E12DF9">
            <w:r w:rsidRPr="002E47B8">
              <w:t>un logu mazgāšana</w:t>
            </w:r>
            <w:r>
              <w:t>:</w:t>
            </w:r>
          </w:p>
          <w:p w:rsidR="00E12DF9" w:rsidRPr="00C666CC" w:rsidRDefault="00E12DF9" w:rsidP="00E6320D"/>
        </w:tc>
        <w:tc>
          <w:tcPr>
            <w:tcW w:w="1440" w:type="dxa"/>
          </w:tcPr>
          <w:p w:rsidR="00E12DF9" w:rsidRPr="008B2499" w:rsidRDefault="00E12DF9" w:rsidP="00E12DF9">
            <w:pPr>
              <w:jc w:val="center"/>
            </w:pPr>
            <w:r w:rsidRPr="008B2499">
              <w:t>273 m</w:t>
            </w:r>
            <w:r w:rsidRPr="008B2499">
              <w:rPr>
                <w:vertAlign w:val="superscript"/>
              </w:rPr>
              <w:t>2</w:t>
            </w:r>
          </w:p>
          <w:p w:rsidR="00E12DF9" w:rsidRDefault="00E12DF9" w:rsidP="00E12DF9">
            <w:pPr>
              <w:jc w:val="center"/>
            </w:pPr>
            <w:r>
              <w:t>892 m</w:t>
            </w:r>
            <w:r w:rsidRPr="008B2499">
              <w:rPr>
                <w:vertAlign w:val="superscript"/>
              </w:rPr>
              <w:t>2</w:t>
            </w:r>
          </w:p>
          <w:p w:rsidR="00E12DF9" w:rsidRPr="00C666CC" w:rsidRDefault="00E12DF9" w:rsidP="00E12DF9">
            <w:pPr>
              <w:jc w:val="center"/>
            </w:pPr>
          </w:p>
        </w:tc>
      </w:tr>
      <w:tr w:rsidR="00E12DF9" w:rsidTr="00E12DF9">
        <w:trPr>
          <w:trHeight w:val="598"/>
        </w:trPr>
        <w:tc>
          <w:tcPr>
            <w:tcW w:w="648" w:type="dxa"/>
          </w:tcPr>
          <w:p w:rsidR="00E12DF9" w:rsidRDefault="00E12DF9" w:rsidP="00E12DF9">
            <w:pPr>
              <w:jc w:val="center"/>
            </w:pPr>
            <w:r>
              <w:t>2.</w:t>
            </w:r>
          </w:p>
        </w:tc>
        <w:tc>
          <w:tcPr>
            <w:tcW w:w="7380" w:type="dxa"/>
          </w:tcPr>
          <w:p w:rsidR="00E12DF9" w:rsidRPr="00B616BF" w:rsidRDefault="00E12DF9" w:rsidP="00E12DF9">
            <w:r>
              <w:t>Izpildītājam uzkopšanas darb</w:t>
            </w:r>
            <w:r w:rsidR="00E6320D">
              <w:t>i</w:t>
            </w:r>
            <w:r>
              <w:t xml:space="preserve"> jāveic ar saviem darbiniekiem, uzkopšanas tehniku, inventāru, iekārtām un materiāliem.</w:t>
            </w:r>
          </w:p>
        </w:tc>
        <w:tc>
          <w:tcPr>
            <w:tcW w:w="1440" w:type="dxa"/>
          </w:tcPr>
          <w:p w:rsidR="00E12DF9" w:rsidRDefault="00E12DF9" w:rsidP="00E12DF9"/>
        </w:tc>
      </w:tr>
      <w:tr w:rsidR="00E12DF9" w:rsidTr="00E12DF9">
        <w:trPr>
          <w:trHeight w:val="717"/>
        </w:trPr>
        <w:tc>
          <w:tcPr>
            <w:tcW w:w="648" w:type="dxa"/>
          </w:tcPr>
          <w:p w:rsidR="00E12DF9" w:rsidRDefault="00E12DF9" w:rsidP="00E12DF9">
            <w:pPr>
              <w:jc w:val="center"/>
            </w:pPr>
            <w:r>
              <w:t>3.</w:t>
            </w:r>
          </w:p>
        </w:tc>
        <w:tc>
          <w:tcPr>
            <w:tcW w:w="7380" w:type="dxa"/>
          </w:tcPr>
          <w:p w:rsidR="00E12DF9" w:rsidRDefault="00E12DF9" w:rsidP="00C10E18">
            <w:r>
              <w:t>Izpildītājs darba uzdevumā  iekļautos uzkopšanas darbus  veic saskaņā ar Pasūtītāja  noteikto regularitāti.</w:t>
            </w:r>
          </w:p>
        </w:tc>
        <w:tc>
          <w:tcPr>
            <w:tcW w:w="1440" w:type="dxa"/>
          </w:tcPr>
          <w:p w:rsidR="00E12DF9" w:rsidRDefault="00E12DF9" w:rsidP="00E12DF9"/>
        </w:tc>
      </w:tr>
      <w:tr w:rsidR="00E12DF9" w:rsidTr="00E12DF9">
        <w:trPr>
          <w:trHeight w:val="1233"/>
        </w:trPr>
        <w:tc>
          <w:tcPr>
            <w:tcW w:w="648" w:type="dxa"/>
          </w:tcPr>
          <w:p w:rsidR="00E12DF9" w:rsidRDefault="00DE63C3" w:rsidP="00E12DF9">
            <w:pPr>
              <w:jc w:val="center"/>
            </w:pPr>
            <w:r>
              <w:t>4</w:t>
            </w:r>
            <w:r w:rsidR="00E12DF9">
              <w:t>.</w:t>
            </w:r>
          </w:p>
        </w:tc>
        <w:tc>
          <w:tcPr>
            <w:tcW w:w="7380" w:type="dxa"/>
          </w:tcPr>
          <w:p w:rsidR="00E12DF9" w:rsidRDefault="00E12DF9" w:rsidP="002D1F1D">
            <w:r>
              <w:t xml:space="preserve">Izpildītājs  nodrošina </w:t>
            </w:r>
            <w:r w:rsidRPr="000E08AA">
              <w:t>Pasūtītāju ar nepieciešamajiem higiēn</w:t>
            </w:r>
            <w:r w:rsidR="002D1F1D">
              <w:t>a</w:t>
            </w:r>
            <w:r w:rsidRPr="000E08AA">
              <w:t>s materiāliem (tualetes papīrs, papīra dvieļi, šķidrās ziepes utt.)</w:t>
            </w:r>
            <w:r>
              <w:t>. Jāp</w:t>
            </w:r>
            <w:r w:rsidR="002D1F1D">
              <w:t>ielieto tikai tādi mazgāšanas (</w:t>
            </w:r>
            <w:r>
              <w:t>t.sk. speciālie dezinfekcijas līdzekļi) un citi resursi,  kuri  ir atļauti  telpu uzkopšanai, un kas atbilst Latvijas Republikas un Eiropas Savienības normatīvajiem aktiem.</w:t>
            </w:r>
          </w:p>
        </w:tc>
        <w:tc>
          <w:tcPr>
            <w:tcW w:w="1440" w:type="dxa"/>
          </w:tcPr>
          <w:p w:rsidR="00E12DF9" w:rsidRDefault="00E12DF9" w:rsidP="00E12DF9"/>
        </w:tc>
      </w:tr>
      <w:tr w:rsidR="00E12DF9" w:rsidTr="00E12DF9">
        <w:trPr>
          <w:trHeight w:val="715"/>
        </w:trPr>
        <w:tc>
          <w:tcPr>
            <w:tcW w:w="648" w:type="dxa"/>
          </w:tcPr>
          <w:p w:rsidR="00E12DF9" w:rsidRDefault="00DE63C3" w:rsidP="00E12DF9">
            <w:pPr>
              <w:jc w:val="center"/>
            </w:pPr>
            <w:r>
              <w:t>5</w:t>
            </w:r>
            <w:r w:rsidR="00E12DF9">
              <w:t>.</w:t>
            </w:r>
          </w:p>
        </w:tc>
        <w:tc>
          <w:tcPr>
            <w:tcW w:w="7380" w:type="dxa"/>
          </w:tcPr>
          <w:p w:rsidR="00E12DF9" w:rsidRDefault="002D1F1D" w:rsidP="00E12DF9">
            <w:r>
              <w:t>Izpildītāja  darbiniekiem ir jāievēro Pasūtītāja iekšējās darba kārtības un LU ēku izmantošanas noteikumi, darba aizsardzības un ugunsdrošības noteikumi, drošības tehnikas un darba higiēnas prasības.</w:t>
            </w:r>
          </w:p>
        </w:tc>
        <w:tc>
          <w:tcPr>
            <w:tcW w:w="1440" w:type="dxa"/>
          </w:tcPr>
          <w:p w:rsidR="00E12DF9" w:rsidRDefault="00E12DF9" w:rsidP="00E12DF9"/>
        </w:tc>
      </w:tr>
      <w:tr w:rsidR="00E12DF9" w:rsidTr="00E12DF9">
        <w:trPr>
          <w:trHeight w:val="602"/>
        </w:trPr>
        <w:tc>
          <w:tcPr>
            <w:tcW w:w="648" w:type="dxa"/>
          </w:tcPr>
          <w:p w:rsidR="00E12DF9" w:rsidRDefault="00DE63C3" w:rsidP="00E12DF9">
            <w:pPr>
              <w:jc w:val="center"/>
            </w:pPr>
            <w:r>
              <w:t>6</w:t>
            </w:r>
            <w:r w:rsidR="00E12DF9">
              <w:t>.</w:t>
            </w:r>
          </w:p>
        </w:tc>
        <w:tc>
          <w:tcPr>
            <w:tcW w:w="7380" w:type="dxa"/>
          </w:tcPr>
          <w:p w:rsidR="00E12DF9" w:rsidRDefault="00E12DF9" w:rsidP="00E6320D">
            <w:r>
              <w:t xml:space="preserve">Izpildītājs  nodrošina, ka telpu uzkopšanas laikā telpās atrodas izpildītāja darbinieki, kuru saraksts iepriekš saskaņots ar </w:t>
            </w:r>
            <w:r w:rsidR="00E6320D">
              <w:t>P</w:t>
            </w:r>
            <w:r>
              <w:t>asūtītāju.</w:t>
            </w:r>
          </w:p>
        </w:tc>
        <w:tc>
          <w:tcPr>
            <w:tcW w:w="1440" w:type="dxa"/>
          </w:tcPr>
          <w:p w:rsidR="00E12DF9" w:rsidRDefault="00E12DF9" w:rsidP="00E12DF9"/>
        </w:tc>
      </w:tr>
      <w:tr w:rsidR="00E12DF9" w:rsidTr="00E12DF9">
        <w:trPr>
          <w:trHeight w:val="446"/>
        </w:trPr>
        <w:tc>
          <w:tcPr>
            <w:tcW w:w="648" w:type="dxa"/>
          </w:tcPr>
          <w:p w:rsidR="00E12DF9" w:rsidRDefault="00DE63C3" w:rsidP="00E12DF9">
            <w:pPr>
              <w:jc w:val="center"/>
            </w:pPr>
            <w:r>
              <w:t>7</w:t>
            </w:r>
            <w:r w:rsidR="00E12DF9">
              <w:t>.</w:t>
            </w:r>
          </w:p>
        </w:tc>
        <w:tc>
          <w:tcPr>
            <w:tcW w:w="7380" w:type="dxa"/>
          </w:tcPr>
          <w:p w:rsidR="00E12DF9" w:rsidRDefault="00E12DF9" w:rsidP="00E12DF9">
            <w:r>
              <w:t xml:space="preserve">Izpildītājam savāktie atkritumi jānogādā uz </w:t>
            </w:r>
            <w:r w:rsidR="00E6320D">
              <w:t xml:space="preserve">Pasūtītāja </w:t>
            </w:r>
            <w:r>
              <w:t>atkritumu konteineriem.</w:t>
            </w:r>
          </w:p>
        </w:tc>
        <w:tc>
          <w:tcPr>
            <w:tcW w:w="1440" w:type="dxa"/>
          </w:tcPr>
          <w:p w:rsidR="00E12DF9" w:rsidRDefault="00E12DF9" w:rsidP="00E12DF9"/>
        </w:tc>
      </w:tr>
      <w:tr w:rsidR="00E12DF9" w:rsidTr="00E12DF9">
        <w:trPr>
          <w:trHeight w:val="694"/>
        </w:trPr>
        <w:tc>
          <w:tcPr>
            <w:tcW w:w="648" w:type="dxa"/>
          </w:tcPr>
          <w:p w:rsidR="00E12DF9" w:rsidRDefault="00DE63C3" w:rsidP="00E12DF9">
            <w:pPr>
              <w:jc w:val="center"/>
            </w:pPr>
            <w:r>
              <w:t>8</w:t>
            </w:r>
            <w:r w:rsidR="00E12DF9">
              <w:t>.</w:t>
            </w:r>
          </w:p>
        </w:tc>
        <w:tc>
          <w:tcPr>
            <w:tcW w:w="7380" w:type="dxa"/>
          </w:tcPr>
          <w:p w:rsidR="00E12DF9" w:rsidRDefault="00E12DF9" w:rsidP="00E12DF9">
            <w:r>
              <w:t>Pasūtītais nodrošina  Izpildītāju ar telpām uzkopšanas līdzekļu un inventāra glabāšanai un apkopēju garderobei.</w:t>
            </w:r>
          </w:p>
        </w:tc>
        <w:tc>
          <w:tcPr>
            <w:tcW w:w="1440" w:type="dxa"/>
          </w:tcPr>
          <w:p w:rsidR="00E12DF9" w:rsidRDefault="00E12DF9" w:rsidP="00E12DF9"/>
        </w:tc>
      </w:tr>
      <w:tr w:rsidR="00E12DF9" w:rsidTr="00E12DF9">
        <w:trPr>
          <w:trHeight w:val="988"/>
        </w:trPr>
        <w:tc>
          <w:tcPr>
            <w:tcW w:w="648" w:type="dxa"/>
          </w:tcPr>
          <w:p w:rsidR="00E12DF9" w:rsidRDefault="00DE63C3" w:rsidP="00E12DF9">
            <w:pPr>
              <w:jc w:val="center"/>
            </w:pPr>
            <w:r>
              <w:t>9</w:t>
            </w:r>
            <w:r w:rsidR="00E12DF9">
              <w:t>.</w:t>
            </w:r>
          </w:p>
        </w:tc>
        <w:tc>
          <w:tcPr>
            <w:tcW w:w="7380" w:type="dxa"/>
          </w:tcPr>
          <w:p w:rsidR="00E12DF9" w:rsidRDefault="00E12DF9" w:rsidP="00E12DF9">
            <w:r>
              <w:t>Pretendentam aizliegts pārvietot un lasīt dokumentus, ieslēgt un</w:t>
            </w:r>
          </w:p>
          <w:p w:rsidR="00E12DF9" w:rsidRDefault="00E12DF9" w:rsidP="00E44E2A">
            <w:r>
              <w:t>izmantot  tehniskās ierīces</w:t>
            </w:r>
            <w:r w:rsidR="00E44E2A">
              <w:t>,</w:t>
            </w:r>
            <w:r>
              <w:t xml:space="preserve"> atvērt telpā esošos skapjus  un galda atvilktnes.</w:t>
            </w:r>
          </w:p>
        </w:tc>
        <w:tc>
          <w:tcPr>
            <w:tcW w:w="1440" w:type="dxa"/>
          </w:tcPr>
          <w:p w:rsidR="00E12DF9" w:rsidRPr="00E47EDF" w:rsidRDefault="00E12DF9" w:rsidP="00E12DF9">
            <w:pPr>
              <w:jc w:val="center"/>
            </w:pPr>
          </w:p>
        </w:tc>
      </w:tr>
      <w:tr w:rsidR="00E12DF9" w:rsidTr="00E12DF9">
        <w:trPr>
          <w:trHeight w:val="1122"/>
        </w:trPr>
        <w:tc>
          <w:tcPr>
            <w:tcW w:w="648" w:type="dxa"/>
            <w:tcBorders>
              <w:top w:val="single" w:sz="4" w:space="0" w:color="auto"/>
              <w:left w:val="single" w:sz="4" w:space="0" w:color="auto"/>
              <w:bottom w:val="single" w:sz="4" w:space="0" w:color="auto"/>
              <w:right w:val="single" w:sz="4" w:space="0" w:color="auto"/>
            </w:tcBorders>
          </w:tcPr>
          <w:p w:rsidR="00E12DF9" w:rsidRDefault="00DE63C3" w:rsidP="00E12DF9">
            <w:pPr>
              <w:jc w:val="center"/>
            </w:pPr>
            <w:r>
              <w:t>10</w:t>
            </w:r>
            <w:r w:rsidR="00E12DF9">
              <w:t>.</w:t>
            </w:r>
          </w:p>
        </w:tc>
        <w:tc>
          <w:tcPr>
            <w:tcW w:w="7380" w:type="dxa"/>
            <w:tcBorders>
              <w:top w:val="single" w:sz="4" w:space="0" w:color="auto"/>
              <w:left w:val="single" w:sz="4" w:space="0" w:color="auto"/>
              <w:bottom w:val="single" w:sz="4" w:space="0" w:color="auto"/>
              <w:right w:val="single" w:sz="4" w:space="0" w:color="auto"/>
            </w:tcBorders>
          </w:tcPr>
          <w:p w:rsidR="00E12DF9" w:rsidRDefault="00E12DF9" w:rsidP="00BA59B4">
            <w:r>
              <w:t xml:space="preserve">Pasūtītāja pretenziju  gadījumā par nekvalitatīvi veiktajiem telpu uzkopšanas darbiem, </w:t>
            </w:r>
            <w:r w:rsidR="00BA59B4">
              <w:t>Izpildītāj</w:t>
            </w:r>
            <w:r>
              <w:t>am 1</w:t>
            </w:r>
            <w:r w:rsidR="00E44E2A">
              <w:t xml:space="preserve"> (vienas) stundas</w:t>
            </w:r>
            <w:r>
              <w:t xml:space="preserve"> laikā no pasūtītāja izsaukuma brīža ir jānodrošina pārstāvja ierašanās objektā</w:t>
            </w:r>
            <w:r w:rsidR="00327FD3">
              <w:t>,</w:t>
            </w:r>
            <w:r>
              <w:t xml:space="preserve"> kvalitātes trūkuma akta sastādīšanai. Konstatētie trūkumi jānovērš.</w:t>
            </w:r>
          </w:p>
        </w:tc>
        <w:tc>
          <w:tcPr>
            <w:tcW w:w="1440" w:type="dxa"/>
            <w:tcBorders>
              <w:top w:val="single" w:sz="4" w:space="0" w:color="auto"/>
              <w:left w:val="single" w:sz="4" w:space="0" w:color="auto"/>
              <w:bottom w:val="single" w:sz="4" w:space="0" w:color="auto"/>
              <w:right w:val="single" w:sz="4" w:space="0" w:color="auto"/>
            </w:tcBorders>
          </w:tcPr>
          <w:p w:rsidR="00E12DF9" w:rsidRDefault="00E12DF9" w:rsidP="00E12DF9">
            <w:pPr>
              <w:jc w:val="center"/>
            </w:pPr>
          </w:p>
        </w:tc>
      </w:tr>
      <w:tr w:rsidR="00E12DF9" w:rsidTr="00E12DF9">
        <w:trPr>
          <w:trHeight w:val="848"/>
        </w:trPr>
        <w:tc>
          <w:tcPr>
            <w:tcW w:w="648" w:type="dxa"/>
            <w:tcBorders>
              <w:top w:val="single" w:sz="4" w:space="0" w:color="auto"/>
              <w:left w:val="single" w:sz="4" w:space="0" w:color="auto"/>
              <w:bottom w:val="single" w:sz="4" w:space="0" w:color="auto"/>
              <w:right w:val="single" w:sz="4" w:space="0" w:color="auto"/>
            </w:tcBorders>
          </w:tcPr>
          <w:p w:rsidR="00E12DF9" w:rsidRDefault="00DE63C3" w:rsidP="00E12DF9">
            <w:pPr>
              <w:jc w:val="center"/>
            </w:pPr>
            <w:r>
              <w:t>11</w:t>
            </w:r>
            <w:r w:rsidR="00E12DF9">
              <w:t>.</w:t>
            </w:r>
          </w:p>
        </w:tc>
        <w:tc>
          <w:tcPr>
            <w:tcW w:w="7380" w:type="dxa"/>
            <w:tcBorders>
              <w:top w:val="single" w:sz="4" w:space="0" w:color="auto"/>
              <w:left w:val="single" w:sz="4" w:space="0" w:color="auto"/>
              <w:bottom w:val="single" w:sz="4" w:space="0" w:color="auto"/>
              <w:right w:val="single" w:sz="4" w:space="0" w:color="auto"/>
            </w:tcBorders>
          </w:tcPr>
          <w:p w:rsidR="00E12DF9" w:rsidRDefault="00E12DF9" w:rsidP="00E12DF9">
            <w:r>
              <w:t>Pakalpojuma  detalizēti  parametri  un prasības norādīti Darba uzdevumā.</w:t>
            </w:r>
          </w:p>
          <w:p w:rsidR="00E12DF9" w:rsidRDefault="00E12DF9" w:rsidP="00E12DF9"/>
        </w:tc>
        <w:tc>
          <w:tcPr>
            <w:tcW w:w="1440" w:type="dxa"/>
            <w:tcBorders>
              <w:top w:val="single" w:sz="4" w:space="0" w:color="auto"/>
              <w:left w:val="single" w:sz="4" w:space="0" w:color="auto"/>
              <w:bottom w:val="single" w:sz="4" w:space="0" w:color="auto"/>
              <w:right w:val="single" w:sz="4" w:space="0" w:color="auto"/>
            </w:tcBorders>
          </w:tcPr>
          <w:p w:rsidR="00E12DF9" w:rsidRDefault="00E12DF9" w:rsidP="00E12DF9">
            <w:pPr>
              <w:jc w:val="center"/>
            </w:pPr>
          </w:p>
        </w:tc>
      </w:tr>
    </w:tbl>
    <w:p w:rsidR="00257B0B" w:rsidRDefault="00257B0B" w:rsidP="00257B0B">
      <w:pPr>
        <w:ind w:left="720"/>
        <w:rPr>
          <w:b/>
        </w:rPr>
      </w:pPr>
    </w:p>
    <w:p w:rsidR="00257B0B" w:rsidRDefault="00257B0B" w:rsidP="00257B0B">
      <w:pPr>
        <w:jc w:val="both"/>
      </w:pPr>
    </w:p>
    <w:p w:rsidR="00466F22" w:rsidRDefault="00466F22" w:rsidP="00257B0B">
      <w:pPr>
        <w:jc w:val="both"/>
        <w:sectPr w:rsidR="00466F22" w:rsidSect="00466F22">
          <w:pgSz w:w="11906" w:h="16838" w:code="9"/>
          <w:pgMar w:top="709" w:right="851" w:bottom="1134" w:left="1701" w:header="709" w:footer="709" w:gutter="0"/>
          <w:cols w:space="708"/>
          <w:titlePg/>
          <w:docGrid w:linePitch="360"/>
        </w:sectPr>
      </w:pPr>
    </w:p>
    <w:p w:rsidR="00875274" w:rsidRPr="009E1199" w:rsidRDefault="00875274" w:rsidP="00875274">
      <w:pPr>
        <w:shd w:val="clear" w:color="auto" w:fill="FFFFFF"/>
        <w:jc w:val="center"/>
        <w:rPr>
          <w:b/>
        </w:rPr>
      </w:pPr>
      <w:r w:rsidRPr="009E1199">
        <w:rPr>
          <w:b/>
        </w:rPr>
        <w:lastRenderedPageBreak/>
        <w:t>DARBA UZDEVUMS</w:t>
      </w:r>
    </w:p>
    <w:p w:rsidR="00875274" w:rsidRPr="009E1199" w:rsidRDefault="00875274" w:rsidP="00875274">
      <w:pPr>
        <w:shd w:val="clear" w:color="auto" w:fill="FFFFFF"/>
        <w:jc w:val="center"/>
        <w:rPr>
          <w:b/>
        </w:rPr>
      </w:pPr>
    </w:p>
    <w:p w:rsidR="00875274" w:rsidRPr="009E1199" w:rsidRDefault="00875274" w:rsidP="00875274">
      <w:pPr>
        <w:shd w:val="clear" w:color="auto" w:fill="FFFFFF"/>
      </w:pPr>
      <w:r w:rsidRPr="009E1199">
        <w:t xml:space="preserve">PASŪTĪTĀJS uzdod, bet IZPILDĪTĀJS veic Latvijas Universitātes ēkas </w:t>
      </w:r>
      <w:r w:rsidR="00EA5D55">
        <w:t>Šķūņu ielā 4</w:t>
      </w:r>
      <w:r>
        <w:t xml:space="preserve">, Rīgā telpu uzkopšanu 973 </w:t>
      </w:r>
      <w:r w:rsidRPr="009E1199">
        <w:t>m</w:t>
      </w:r>
      <w:r w:rsidRPr="00300878">
        <w:rPr>
          <w:vertAlign w:val="superscript"/>
        </w:rPr>
        <w:t>2</w:t>
      </w:r>
      <w:r w:rsidRPr="009E1199">
        <w:t xml:space="preserve"> platībā, tajā skaitā:</w:t>
      </w:r>
    </w:p>
    <w:p w:rsidR="00875274" w:rsidRPr="009E1199" w:rsidRDefault="00875274" w:rsidP="00875274">
      <w:pPr>
        <w:shd w:val="clear" w:color="auto" w:fill="FFFFFF"/>
      </w:pPr>
    </w:p>
    <w:tbl>
      <w:tblPr>
        <w:tblW w:w="1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4330"/>
        <w:gridCol w:w="789"/>
        <w:gridCol w:w="789"/>
        <w:gridCol w:w="790"/>
        <w:gridCol w:w="790"/>
        <w:gridCol w:w="803"/>
        <w:gridCol w:w="1527"/>
        <w:gridCol w:w="1666"/>
        <w:gridCol w:w="796"/>
        <w:gridCol w:w="796"/>
      </w:tblGrid>
      <w:tr w:rsidR="00875274" w:rsidRPr="009E1199" w:rsidTr="004C2DBA">
        <w:tc>
          <w:tcPr>
            <w:tcW w:w="890" w:type="dxa"/>
            <w:shd w:val="clear" w:color="auto" w:fill="auto"/>
          </w:tcPr>
          <w:p w:rsidR="00875274" w:rsidRPr="009E1199" w:rsidRDefault="00875274" w:rsidP="004C2DBA">
            <w:pPr>
              <w:jc w:val="center"/>
            </w:pPr>
            <w:r w:rsidRPr="009E1199">
              <w:t>Nr.p.k.</w:t>
            </w:r>
          </w:p>
        </w:tc>
        <w:tc>
          <w:tcPr>
            <w:tcW w:w="4935" w:type="dxa"/>
            <w:tcBorders>
              <w:bottom w:val="single" w:sz="4" w:space="0" w:color="auto"/>
            </w:tcBorders>
            <w:shd w:val="clear" w:color="auto" w:fill="auto"/>
          </w:tcPr>
          <w:p w:rsidR="00875274" w:rsidRPr="009E1199" w:rsidRDefault="00875274" w:rsidP="004C2DBA">
            <w:pPr>
              <w:jc w:val="center"/>
            </w:pPr>
            <w:r w:rsidRPr="009E1199">
              <w:t>Darba apraksts</w:t>
            </w:r>
          </w:p>
        </w:tc>
        <w:tc>
          <w:tcPr>
            <w:tcW w:w="827" w:type="dxa"/>
            <w:tcBorders>
              <w:bottom w:val="single" w:sz="4" w:space="0" w:color="auto"/>
            </w:tcBorders>
            <w:shd w:val="clear" w:color="auto" w:fill="auto"/>
          </w:tcPr>
          <w:p w:rsidR="00875274" w:rsidRPr="009E1199" w:rsidRDefault="00875274" w:rsidP="004C2DBA">
            <w:pPr>
              <w:jc w:val="center"/>
            </w:pPr>
            <w:r w:rsidRPr="009E1199">
              <w:t>6x ned.</w:t>
            </w:r>
          </w:p>
        </w:tc>
        <w:tc>
          <w:tcPr>
            <w:tcW w:w="827" w:type="dxa"/>
            <w:tcBorders>
              <w:bottom w:val="single" w:sz="4" w:space="0" w:color="auto"/>
            </w:tcBorders>
            <w:shd w:val="clear" w:color="auto" w:fill="auto"/>
          </w:tcPr>
          <w:p w:rsidR="00875274" w:rsidRPr="009E1199" w:rsidRDefault="00875274" w:rsidP="004C2DBA">
            <w:pPr>
              <w:jc w:val="center"/>
            </w:pPr>
            <w:r w:rsidRPr="009E1199">
              <w:t>5x ned.</w:t>
            </w:r>
          </w:p>
        </w:tc>
        <w:tc>
          <w:tcPr>
            <w:tcW w:w="828" w:type="dxa"/>
            <w:tcBorders>
              <w:bottom w:val="single" w:sz="4" w:space="0" w:color="auto"/>
            </w:tcBorders>
            <w:shd w:val="clear" w:color="auto" w:fill="auto"/>
          </w:tcPr>
          <w:p w:rsidR="00875274" w:rsidRPr="009E1199" w:rsidRDefault="00875274" w:rsidP="004C2DBA">
            <w:pPr>
              <w:jc w:val="center"/>
            </w:pPr>
            <w:r w:rsidRPr="009E1199">
              <w:t>3x ned.</w:t>
            </w:r>
          </w:p>
        </w:tc>
        <w:tc>
          <w:tcPr>
            <w:tcW w:w="828" w:type="dxa"/>
            <w:tcBorders>
              <w:bottom w:val="single" w:sz="4" w:space="0" w:color="auto"/>
            </w:tcBorders>
            <w:shd w:val="clear" w:color="auto" w:fill="auto"/>
          </w:tcPr>
          <w:p w:rsidR="00875274" w:rsidRPr="009E1199" w:rsidRDefault="00875274" w:rsidP="004C2DBA">
            <w:pPr>
              <w:jc w:val="center"/>
            </w:pPr>
            <w:r w:rsidRPr="009E1199">
              <w:t>1x ned.</w:t>
            </w:r>
          </w:p>
        </w:tc>
        <w:tc>
          <w:tcPr>
            <w:tcW w:w="829" w:type="dxa"/>
            <w:tcBorders>
              <w:bottom w:val="single" w:sz="4" w:space="0" w:color="auto"/>
            </w:tcBorders>
            <w:shd w:val="clear" w:color="auto" w:fill="auto"/>
          </w:tcPr>
          <w:p w:rsidR="00875274" w:rsidRPr="009E1199" w:rsidRDefault="00875274" w:rsidP="004C2DBA">
            <w:pPr>
              <w:jc w:val="center"/>
            </w:pPr>
            <w:r w:rsidRPr="009E1199">
              <w:t>1x</w:t>
            </w:r>
          </w:p>
          <w:p w:rsidR="00875274" w:rsidRPr="009E1199" w:rsidRDefault="00875274" w:rsidP="004C2DBA">
            <w:pPr>
              <w:jc w:val="center"/>
            </w:pPr>
            <w:r w:rsidRPr="009E1199">
              <w:t>mēn.</w:t>
            </w:r>
          </w:p>
        </w:tc>
        <w:tc>
          <w:tcPr>
            <w:tcW w:w="1527" w:type="dxa"/>
            <w:tcBorders>
              <w:bottom w:val="single" w:sz="4" w:space="0" w:color="auto"/>
            </w:tcBorders>
            <w:shd w:val="clear" w:color="auto" w:fill="auto"/>
          </w:tcPr>
          <w:p w:rsidR="00875274" w:rsidRPr="004C2DBA" w:rsidRDefault="00875274" w:rsidP="004C2DBA">
            <w:pPr>
              <w:jc w:val="center"/>
              <w:rPr>
                <w:sz w:val="20"/>
                <w:szCs w:val="20"/>
              </w:rPr>
            </w:pPr>
            <w:r w:rsidRPr="004C2DBA">
              <w:rPr>
                <w:sz w:val="20"/>
                <w:szCs w:val="20"/>
              </w:rPr>
              <w:t>Pēc nepieciešamības</w:t>
            </w:r>
          </w:p>
        </w:tc>
        <w:tc>
          <w:tcPr>
            <w:tcW w:w="828" w:type="dxa"/>
            <w:tcBorders>
              <w:bottom w:val="single" w:sz="4" w:space="0" w:color="auto"/>
            </w:tcBorders>
            <w:shd w:val="clear" w:color="auto" w:fill="auto"/>
          </w:tcPr>
          <w:p w:rsidR="00875274" w:rsidRPr="009E1199" w:rsidRDefault="00875274" w:rsidP="004C2DBA">
            <w:pPr>
              <w:jc w:val="center"/>
            </w:pPr>
            <w:r w:rsidRPr="009E1199">
              <w:t>3x gadā</w:t>
            </w:r>
          </w:p>
        </w:tc>
        <w:tc>
          <w:tcPr>
            <w:tcW w:w="824" w:type="dxa"/>
            <w:tcBorders>
              <w:bottom w:val="single" w:sz="4" w:space="0" w:color="auto"/>
            </w:tcBorders>
            <w:shd w:val="clear" w:color="auto" w:fill="auto"/>
          </w:tcPr>
          <w:p w:rsidR="00875274" w:rsidRPr="009E1199" w:rsidRDefault="00875274" w:rsidP="004C2DBA">
            <w:pPr>
              <w:jc w:val="center"/>
            </w:pPr>
            <w:r w:rsidRPr="009E1199">
              <w:t>2x gadā</w:t>
            </w:r>
          </w:p>
        </w:tc>
        <w:tc>
          <w:tcPr>
            <w:tcW w:w="824" w:type="dxa"/>
            <w:tcBorders>
              <w:bottom w:val="single" w:sz="4" w:space="0" w:color="auto"/>
            </w:tcBorders>
            <w:shd w:val="clear" w:color="auto" w:fill="auto"/>
          </w:tcPr>
          <w:p w:rsidR="00875274" w:rsidRPr="009E1199" w:rsidRDefault="00875274" w:rsidP="004C2DBA">
            <w:pPr>
              <w:jc w:val="center"/>
            </w:pPr>
            <w:r w:rsidRPr="009E1199">
              <w:t>1x gadā</w:t>
            </w:r>
          </w:p>
        </w:tc>
      </w:tr>
      <w:tr w:rsidR="00875274" w:rsidRPr="009E1199" w:rsidTr="004C2DBA">
        <w:tc>
          <w:tcPr>
            <w:tcW w:w="890" w:type="dxa"/>
            <w:tcBorders>
              <w:right w:val="single" w:sz="4" w:space="0" w:color="auto"/>
            </w:tcBorders>
            <w:shd w:val="clear" w:color="auto" w:fill="auto"/>
          </w:tcPr>
          <w:p w:rsidR="00875274" w:rsidRPr="004C2DBA" w:rsidRDefault="00875274" w:rsidP="00466F22">
            <w:pPr>
              <w:rPr>
                <w:b/>
                <w:sz w:val="28"/>
                <w:szCs w:val="28"/>
              </w:rPr>
            </w:pPr>
            <w:r w:rsidRPr="004C2DBA">
              <w:rPr>
                <w:b/>
                <w:sz w:val="28"/>
                <w:szCs w:val="28"/>
              </w:rPr>
              <w:t>1.</w:t>
            </w:r>
          </w:p>
        </w:tc>
        <w:tc>
          <w:tcPr>
            <w:tcW w:w="4935" w:type="dxa"/>
            <w:tcBorders>
              <w:top w:val="single" w:sz="4" w:space="0" w:color="auto"/>
              <w:left w:val="single" w:sz="4" w:space="0" w:color="auto"/>
              <w:bottom w:val="single" w:sz="4" w:space="0" w:color="auto"/>
              <w:right w:val="nil"/>
            </w:tcBorders>
            <w:shd w:val="clear" w:color="auto" w:fill="auto"/>
          </w:tcPr>
          <w:p w:rsidR="00875274" w:rsidRPr="004C2DBA" w:rsidRDefault="00875274" w:rsidP="00466F22">
            <w:pPr>
              <w:rPr>
                <w:b/>
                <w:sz w:val="28"/>
                <w:szCs w:val="28"/>
              </w:rPr>
            </w:pPr>
            <w:r w:rsidRPr="004C2DBA">
              <w:rPr>
                <w:b/>
                <w:sz w:val="28"/>
                <w:szCs w:val="28"/>
              </w:rPr>
              <w:t>Telpu uzkopšana*</w:t>
            </w:r>
          </w:p>
        </w:tc>
        <w:tc>
          <w:tcPr>
            <w:tcW w:w="827" w:type="dxa"/>
            <w:tcBorders>
              <w:top w:val="single" w:sz="4" w:space="0" w:color="auto"/>
              <w:left w:val="nil"/>
              <w:bottom w:val="single" w:sz="4" w:space="0" w:color="auto"/>
              <w:right w:val="nil"/>
            </w:tcBorders>
            <w:shd w:val="clear" w:color="auto" w:fill="auto"/>
          </w:tcPr>
          <w:p w:rsidR="00875274" w:rsidRPr="004C2DBA" w:rsidRDefault="00875274" w:rsidP="00466F22">
            <w:pPr>
              <w:rPr>
                <w:b/>
                <w:sz w:val="28"/>
                <w:szCs w:val="28"/>
              </w:rPr>
            </w:pPr>
          </w:p>
        </w:tc>
        <w:tc>
          <w:tcPr>
            <w:tcW w:w="827" w:type="dxa"/>
            <w:tcBorders>
              <w:top w:val="single" w:sz="4" w:space="0" w:color="auto"/>
              <w:left w:val="nil"/>
              <w:bottom w:val="single" w:sz="4" w:space="0" w:color="auto"/>
              <w:right w:val="nil"/>
            </w:tcBorders>
            <w:shd w:val="clear" w:color="auto" w:fill="auto"/>
          </w:tcPr>
          <w:p w:rsidR="00875274" w:rsidRPr="004C2DBA" w:rsidRDefault="00875274" w:rsidP="00466F22">
            <w:pP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66F22">
            <w:pP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66F22">
            <w:pPr>
              <w:rPr>
                <w:b/>
                <w:sz w:val="28"/>
                <w:szCs w:val="28"/>
              </w:rPr>
            </w:pPr>
          </w:p>
        </w:tc>
        <w:tc>
          <w:tcPr>
            <w:tcW w:w="829" w:type="dxa"/>
            <w:tcBorders>
              <w:top w:val="single" w:sz="4" w:space="0" w:color="auto"/>
              <w:left w:val="nil"/>
              <w:bottom w:val="single" w:sz="4" w:space="0" w:color="auto"/>
              <w:right w:val="nil"/>
            </w:tcBorders>
            <w:shd w:val="clear" w:color="auto" w:fill="auto"/>
          </w:tcPr>
          <w:p w:rsidR="00875274" w:rsidRPr="004C2DBA" w:rsidRDefault="00875274" w:rsidP="00466F22">
            <w:pPr>
              <w:rPr>
                <w:b/>
                <w:sz w:val="28"/>
                <w:szCs w:val="28"/>
              </w:rPr>
            </w:pPr>
          </w:p>
        </w:tc>
        <w:tc>
          <w:tcPr>
            <w:tcW w:w="1527" w:type="dxa"/>
            <w:tcBorders>
              <w:top w:val="single" w:sz="4" w:space="0" w:color="auto"/>
              <w:left w:val="nil"/>
              <w:bottom w:val="single" w:sz="4" w:space="0" w:color="auto"/>
              <w:right w:val="nil"/>
            </w:tcBorders>
            <w:shd w:val="clear" w:color="auto" w:fill="auto"/>
          </w:tcPr>
          <w:p w:rsidR="00875274" w:rsidRPr="004C2DBA" w:rsidRDefault="00875274" w:rsidP="00466F22">
            <w:pP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66F22">
            <w:pPr>
              <w:rPr>
                <w:b/>
                <w:sz w:val="28"/>
                <w:szCs w:val="28"/>
              </w:rPr>
            </w:pPr>
          </w:p>
        </w:tc>
        <w:tc>
          <w:tcPr>
            <w:tcW w:w="824" w:type="dxa"/>
            <w:tcBorders>
              <w:top w:val="single" w:sz="4" w:space="0" w:color="auto"/>
              <w:left w:val="nil"/>
              <w:bottom w:val="single" w:sz="4" w:space="0" w:color="auto"/>
              <w:right w:val="nil"/>
            </w:tcBorders>
            <w:shd w:val="clear" w:color="auto" w:fill="auto"/>
          </w:tcPr>
          <w:p w:rsidR="00875274" w:rsidRPr="004C2DBA" w:rsidRDefault="00875274" w:rsidP="00466F22">
            <w:pP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875274" w:rsidRPr="004C2DBA" w:rsidRDefault="00875274" w:rsidP="00466F22">
            <w:pPr>
              <w:rPr>
                <w:b/>
                <w:sz w:val="28"/>
                <w:szCs w:val="28"/>
              </w:rPr>
            </w:pPr>
          </w:p>
        </w:tc>
      </w:tr>
      <w:tr w:rsidR="00875274" w:rsidRPr="00E570EA" w:rsidTr="004C2DBA">
        <w:tc>
          <w:tcPr>
            <w:tcW w:w="890" w:type="dxa"/>
            <w:shd w:val="clear" w:color="auto" w:fill="auto"/>
          </w:tcPr>
          <w:p w:rsidR="00875274" w:rsidRPr="00E570EA" w:rsidRDefault="00875274" w:rsidP="00466F22"/>
        </w:tc>
        <w:tc>
          <w:tcPr>
            <w:tcW w:w="4935" w:type="dxa"/>
            <w:tcBorders>
              <w:top w:val="single" w:sz="4" w:space="0" w:color="auto"/>
            </w:tcBorders>
            <w:shd w:val="clear" w:color="auto" w:fill="auto"/>
          </w:tcPr>
          <w:p w:rsidR="00875274" w:rsidRPr="00E570EA" w:rsidRDefault="00875274" w:rsidP="00466F22">
            <w:r w:rsidRPr="00E570EA">
              <w:t>Atkritumu grozu iztukšošana un atkritumu maisiņu nomaiņa</w:t>
            </w:r>
          </w:p>
        </w:tc>
        <w:tc>
          <w:tcPr>
            <w:tcW w:w="827" w:type="dxa"/>
            <w:tcBorders>
              <w:top w:val="single" w:sz="4" w:space="0" w:color="auto"/>
            </w:tcBorders>
            <w:shd w:val="clear" w:color="auto" w:fill="auto"/>
          </w:tcPr>
          <w:p w:rsidR="00875274" w:rsidRPr="00E570EA" w:rsidRDefault="00875274" w:rsidP="004C2DBA">
            <w:pPr>
              <w:jc w:val="center"/>
            </w:pPr>
            <w:r w:rsidRPr="00E570EA">
              <w:t>X</w:t>
            </w:r>
          </w:p>
        </w:tc>
        <w:tc>
          <w:tcPr>
            <w:tcW w:w="827" w:type="dxa"/>
            <w:tcBorders>
              <w:top w:val="single" w:sz="4" w:space="0" w:color="auto"/>
            </w:tcBorders>
            <w:shd w:val="clear" w:color="auto" w:fill="auto"/>
          </w:tcPr>
          <w:p w:rsidR="00875274" w:rsidRPr="00E570EA" w:rsidRDefault="00875274" w:rsidP="004C2DBA">
            <w:pPr>
              <w:jc w:val="center"/>
            </w:pPr>
          </w:p>
        </w:tc>
        <w:tc>
          <w:tcPr>
            <w:tcW w:w="828" w:type="dxa"/>
            <w:tcBorders>
              <w:top w:val="single" w:sz="4" w:space="0" w:color="auto"/>
            </w:tcBorders>
            <w:shd w:val="clear" w:color="auto" w:fill="auto"/>
          </w:tcPr>
          <w:p w:rsidR="00875274" w:rsidRPr="00E570EA" w:rsidRDefault="00875274" w:rsidP="004C2DBA">
            <w:pPr>
              <w:jc w:val="center"/>
            </w:pPr>
          </w:p>
        </w:tc>
        <w:tc>
          <w:tcPr>
            <w:tcW w:w="828" w:type="dxa"/>
            <w:tcBorders>
              <w:top w:val="single" w:sz="4" w:space="0" w:color="auto"/>
            </w:tcBorders>
            <w:shd w:val="clear" w:color="auto" w:fill="auto"/>
          </w:tcPr>
          <w:p w:rsidR="00875274" w:rsidRPr="00E570EA" w:rsidRDefault="00875274" w:rsidP="004C2DBA">
            <w:pPr>
              <w:jc w:val="center"/>
            </w:pPr>
          </w:p>
        </w:tc>
        <w:tc>
          <w:tcPr>
            <w:tcW w:w="829" w:type="dxa"/>
            <w:tcBorders>
              <w:top w:val="single" w:sz="4" w:space="0" w:color="auto"/>
            </w:tcBorders>
            <w:shd w:val="clear" w:color="auto" w:fill="auto"/>
          </w:tcPr>
          <w:p w:rsidR="00875274" w:rsidRPr="00E570EA" w:rsidRDefault="00875274" w:rsidP="004C2DBA">
            <w:pPr>
              <w:jc w:val="center"/>
            </w:pPr>
          </w:p>
        </w:tc>
        <w:tc>
          <w:tcPr>
            <w:tcW w:w="1527" w:type="dxa"/>
            <w:tcBorders>
              <w:top w:val="single" w:sz="4" w:space="0" w:color="auto"/>
            </w:tcBorders>
            <w:shd w:val="clear" w:color="auto" w:fill="auto"/>
          </w:tcPr>
          <w:p w:rsidR="00875274" w:rsidRPr="00E570EA" w:rsidRDefault="00875274" w:rsidP="004C2DBA">
            <w:pPr>
              <w:jc w:val="center"/>
            </w:pPr>
          </w:p>
        </w:tc>
        <w:tc>
          <w:tcPr>
            <w:tcW w:w="828" w:type="dxa"/>
            <w:tcBorders>
              <w:top w:val="single" w:sz="4" w:space="0" w:color="auto"/>
            </w:tcBorders>
            <w:shd w:val="clear" w:color="auto" w:fill="auto"/>
          </w:tcPr>
          <w:p w:rsidR="00875274" w:rsidRPr="00E570EA" w:rsidRDefault="00875274" w:rsidP="004C2DBA">
            <w:pPr>
              <w:jc w:val="center"/>
            </w:pPr>
          </w:p>
        </w:tc>
        <w:tc>
          <w:tcPr>
            <w:tcW w:w="824" w:type="dxa"/>
            <w:tcBorders>
              <w:top w:val="single" w:sz="4" w:space="0" w:color="auto"/>
            </w:tcBorders>
            <w:shd w:val="clear" w:color="auto" w:fill="auto"/>
          </w:tcPr>
          <w:p w:rsidR="00875274" w:rsidRPr="00E570EA" w:rsidRDefault="00875274" w:rsidP="004C2DBA">
            <w:pPr>
              <w:jc w:val="center"/>
            </w:pPr>
          </w:p>
        </w:tc>
        <w:tc>
          <w:tcPr>
            <w:tcW w:w="824" w:type="dxa"/>
            <w:tcBorders>
              <w:top w:val="single" w:sz="4" w:space="0" w:color="auto"/>
            </w:tcBorders>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Putekļu slaucīšana no brīvajām horizontālajām mēbeļu virsmām</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Galdu virsmas uzkopšana</w:t>
            </w:r>
            <w:r w:rsidR="000B3642">
              <w:t>,</w:t>
            </w:r>
            <w:r w:rsidRPr="00E570EA">
              <w:t xml:space="preserve"> izmantojot speciālos tīrīšanas līdzekļus</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rPr>
          <w:trHeight w:val="578"/>
        </w:trPr>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Cieto grīdas segumu mitrā uzkopšana darba telpās, gaiteņos, kāpņu telpās</w:t>
            </w:r>
            <w:r>
              <w:t xml:space="preserve"> – 965 m</w:t>
            </w:r>
            <w:r w:rsidRPr="004C2DBA">
              <w:rPr>
                <w:vertAlign w:val="superscript"/>
              </w:rPr>
              <w:t>2</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Kāpņu dekoratīvo margu tīrīšana</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Roku balstu tīrīšana</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Palodžu tīrīšana</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Biroja tehnikas tīrīšana, izmantojot speciālos tīrīšanas līdzekļus</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Vertikālo virsmu tīrīšana (durvis, spoguļi, iekštelpu stikli, mēbeles)</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Elektroslēdžu tīrīšana, telefonu aparātu tīrīšana</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r w:rsidRPr="00E570EA">
              <w:t>X</w:t>
            </w: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G</w:t>
            </w:r>
            <w:r w:rsidR="000B3642">
              <w:t>rūti pieejamo virsmu tīrīšana (</w:t>
            </w:r>
            <w:r w:rsidRPr="00E570EA">
              <w:t>skapju augšas, durvju stender</w:t>
            </w:r>
            <w:r>
              <w:t>es un tm</w:t>
            </w:r>
            <w:r w:rsidR="000B3642">
              <w:t>l.</w:t>
            </w:r>
            <w:r w:rsidRPr="00E570EA">
              <w:t>)</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r w:rsidRPr="00E570EA">
              <w:t>X</w:t>
            </w: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Apkures radiatoru tīrīšana</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r w:rsidRPr="00E570EA">
              <w:t>X</w:t>
            </w: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Grīdlīstu tīrīšana</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r w:rsidRPr="00E570EA">
              <w:t>X</w:t>
            </w: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Lokālo traipu tīrīšana no virsmām</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Krēslu kāju tīrīšana</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r w:rsidRPr="00E570EA">
              <w:t>X</w:t>
            </w: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Košļājamo gumiju noņemšana</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t>Lifts</w:t>
            </w:r>
          </w:p>
        </w:tc>
        <w:tc>
          <w:tcPr>
            <w:tcW w:w="827" w:type="dxa"/>
            <w:shd w:val="clear" w:color="auto" w:fill="auto"/>
          </w:tcPr>
          <w:p w:rsidR="00875274" w:rsidRPr="00E570EA" w:rsidRDefault="00875274" w:rsidP="004C2DBA">
            <w:pPr>
              <w:jc w:val="center"/>
            </w:pPr>
            <w:r w:rsidRPr="00E570EA">
              <w:t>X</w:t>
            </w: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tcBorders>
              <w:bottom w:val="single" w:sz="4" w:space="0" w:color="auto"/>
            </w:tcBorders>
            <w:shd w:val="clear" w:color="auto" w:fill="auto"/>
          </w:tcPr>
          <w:p w:rsidR="00875274" w:rsidRPr="00E570EA" w:rsidRDefault="00875274" w:rsidP="00466F22">
            <w:r w:rsidRPr="00E570EA">
              <w:t>*Telpu uzkopšanas darbi jāveic no plkst.19.00 līdz plkst.8.00</w:t>
            </w:r>
          </w:p>
        </w:tc>
        <w:tc>
          <w:tcPr>
            <w:tcW w:w="827" w:type="dxa"/>
            <w:tcBorders>
              <w:bottom w:val="single" w:sz="4" w:space="0" w:color="auto"/>
            </w:tcBorders>
            <w:shd w:val="clear" w:color="auto" w:fill="auto"/>
          </w:tcPr>
          <w:p w:rsidR="00875274" w:rsidRPr="00E570EA" w:rsidRDefault="00875274" w:rsidP="004C2DBA">
            <w:pPr>
              <w:jc w:val="center"/>
            </w:pPr>
          </w:p>
        </w:tc>
        <w:tc>
          <w:tcPr>
            <w:tcW w:w="827"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p>
        </w:tc>
        <w:tc>
          <w:tcPr>
            <w:tcW w:w="829" w:type="dxa"/>
            <w:tcBorders>
              <w:bottom w:val="single" w:sz="4" w:space="0" w:color="auto"/>
            </w:tcBorders>
            <w:shd w:val="clear" w:color="auto" w:fill="auto"/>
          </w:tcPr>
          <w:p w:rsidR="00875274" w:rsidRPr="00E570EA" w:rsidRDefault="00875274" w:rsidP="004C2DBA">
            <w:pPr>
              <w:jc w:val="center"/>
            </w:pPr>
          </w:p>
        </w:tc>
        <w:tc>
          <w:tcPr>
            <w:tcW w:w="1527"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p>
        </w:tc>
        <w:tc>
          <w:tcPr>
            <w:tcW w:w="824" w:type="dxa"/>
            <w:tcBorders>
              <w:bottom w:val="single" w:sz="4" w:space="0" w:color="auto"/>
            </w:tcBorders>
            <w:shd w:val="clear" w:color="auto" w:fill="auto"/>
          </w:tcPr>
          <w:p w:rsidR="00875274" w:rsidRPr="00E570EA" w:rsidRDefault="00875274" w:rsidP="004C2DBA">
            <w:pPr>
              <w:jc w:val="center"/>
            </w:pPr>
          </w:p>
        </w:tc>
        <w:tc>
          <w:tcPr>
            <w:tcW w:w="824" w:type="dxa"/>
            <w:tcBorders>
              <w:bottom w:val="single" w:sz="4" w:space="0" w:color="auto"/>
            </w:tcBorders>
            <w:shd w:val="clear" w:color="auto" w:fill="auto"/>
          </w:tcPr>
          <w:p w:rsidR="00875274" w:rsidRPr="00E570EA" w:rsidRDefault="00875274" w:rsidP="004C2DBA">
            <w:pPr>
              <w:jc w:val="center"/>
            </w:pPr>
          </w:p>
        </w:tc>
      </w:tr>
      <w:tr w:rsidR="00875274" w:rsidRPr="009E1199" w:rsidTr="004C2DBA">
        <w:tc>
          <w:tcPr>
            <w:tcW w:w="890" w:type="dxa"/>
            <w:tcBorders>
              <w:right w:val="single" w:sz="4" w:space="0" w:color="auto"/>
            </w:tcBorders>
            <w:shd w:val="clear" w:color="auto" w:fill="auto"/>
          </w:tcPr>
          <w:p w:rsidR="00875274" w:rsidRPr="004C2DBA" w:rsidRDefault="00875274" w:rsidP="00466F22">
            <w:pPr>
              <w:rPr>
                <w:b/>
                <w:sz w:val="28"/>
                <w:szCs w:val="28"/>
              </w:rPr>
            </w:pPr>
            <w:r w:rsidRPr="004C2DBA">
              <w:rPr>
                <w:b/>
                <w:sz w:val="28"/>
                <w:szCs w:val="28"/>
              </w:rPr>
              <w:t>2.</w:t>
            </w:r>
          </w:p>
        </w:tc>
        <w:tc>
          <w:tcPr>
            <w:tcW w:w="4935" w:type="dxa"/>
            <w:tcBorders>
              <w:top w:val="single" w:sz="4" w:space="0" w:color="auto"/>
              <w:left w:val="single" w:sz="4" w:space="0" w:color="auto"/>
              <w:bottom w:val="single" w:sz="4" w:space="0" w:color="auto"/>
              <w:right w:val="nil"/>
            </w:tcBorders>
            <w:shd w:val="clear" w:color="auto" w:fill="auto"/>
          </w:tcPr>
          <w:p w:rsidR="00875274" w:rsidRPr="004C2DBA" w:rsidRDefault="00875274" w:rsidP="00466F22">
            <w:pPr>
              <w:rPr>
                <w:b/>
                <w:sz w:val="28"/>
                <w:szCs w:val="28"/>
              </w:rPr>
            </w:pPr>
            <w:r w:rsidRPr="004C2DBA">
              <w:rPr>
                <w:b/>
                <w:sz w:val="28"/>
                <w:szCs w:val="28"/>
              </w:rPr>
              <w:t>Sanitārās telpas*</w:t>
            </w:r>
          </w:p>
        </w:tc>
        <w:tc>
          <w:tcPr>
            <w:tcW w:w="827"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875274" w:rsidRPr="004C2DBA" w:rsidRDefault="00875274" w:rsidP="004C2DBA">
            <w:pPr>
              <w:jc w:val="center"/>
              <w:rPr>
                <w:b/>
                <w:sz w:val="28"/>
                <w:szCs w:val="28"/>
              </w:rPr>
            </w:pPr>
          </w:p>
        </w:tc>
      </w:tr>
      <w:tr w:rsidR="00875274" w:rsidRPr="00E570EA" w:rsidTr="004C2DBA">
        <w:tc>
          <w:tcPr>
            <w:tcW w:w="890" w:type="dxa"/>
            <w:shd w:val="clear" w:color="auto" w:fill="auto"/>
          </w:tcPr>
          <w:p w:rsidR="00875274" w:rsidRPr="00E570EA" w:rsidRDefault="00875274" w:rsidP="00466F22"/>
        </w:tc>
        <w:tc>
          <w:tcPr>
            <w:tcW w:w="4935" w:type="dxa"/>
            <w:tcBorders>
              <w:top w:val="single" w:sz="4" w:space="0" w:color="auto"/>
            </w:tcBorders>
            <w:shd w:val="clear" w:color="auto" w:fill="auto"/>
          </w:tcPr>
          <w:p w:rsidR="00875274" w:rsidRPr="00E570EA" w:rsidRDefault="00875274" w:rsidP="00466F22">
            <w:r w:rsidRPr="00E570EA">
              <w:t>Atkritumu grozu iztukšošana, dezinfekcija un maisiņu nomaiņa</w:t>
            </w:r>
          </w:p>
        </w:tc>
        <w:tc>
          <w:tcPr>
            <w:tcW w:w="827" w:type="dxa"/>
            <w:tcBorders>
              <w:top w:val="single" w:sz="4" w:space="0" w:color="auto"/>
            </w:tcBorders>
            <w:shd w:val="clear" w:color="auto" w:fill="auto"/>
          </w:tcPr>
          <w:p w:rsidR="00875274" w:rsidRPr="00E570EA" w:rsidRDefault="00875274" w:rsidP="004C2DBA">
            <w:pPr>
              <w:jc w:val="center"/>
            </w:pPr>
            <w:r w:rsidRPr="00E570EA">
              <w:t>X</w:t>
            </w:r>
          </w:p>
        </w:tc>
        <w:tc>
          <w:tcPr>
            <w:tcW w:w="827" w:type="dxa"/>
            <w:tcBorders>
              <w:top w:val="single" w:sz="4" w:space="0" w:color="auto"/>
            </w:tcBorders>
            <w:shd w:val="clear" w:color="auto" w:fill="auto"/>
          </w:tcPr>
          <w:p w:rsidR="00875274" w:rsidRPr="00E570EA" w:rsidRDefault="00875274" w:rsidP="004C2DBA">
            <w:pPr>
              <w:jc w:val="center"/>
            </w:pPr>
          </w:p>
        </w:tc>
        <w:tc>
          <w:tcPr>
            <w:tcW w:w="828" w:type="dxa"/>
            <w:tcBorders>
              <w:top w:val="single" w:sz="4" w:space="0" w:color="auto"/>
            </w:tcBorders>
            <w:shd w:val="clear" w:color="auto" w:fill="auto"/>
          </w:tcPr>
          <w:p w:rsidR="00875274" w:rsidRPr="00E570EA" w:rsidRDefault="00875274" w:rsidP="004C2DBA">
            <w:pPr>
              <w:jc w:val="center"/>
            </w:pPr>
          </w:p>
        </w:tc>
        <w:tc>
          <w:tcPr>
            <w:tcW w:w="828" w:type="dxa"/>
            <w:tcBorders>
              <w:top w:val="single" w:sz="4" w:space="0" w:color="auto"/>
            </w:tcBorders>
            <w:shd w:val="clear" w:color="auto" w:fill="auto"/>
          </w:tcPr>
          <w:p w:rsidR="00875274" w:rsidRPr="00E570EA" w:rsidRDefault="00875274" w:rsidP="004C2DBA">
            <w:pPr>
              <w:jc w:val="center"/>
            </w:pPr>
          </w:p>
        </w:tc>
        <w:tc>
          <w:tcPr>
            <w:tcW w:w="829" w:type="dxa"/>
            <w:tcBorders>
              <w:top w:val="single" w:sz="4" w:space="0" w:color="auto"/>
            </w:tcBorders>
            <w:shd w:val="clear" w:color="auto" w:fill="auto"/>
          </w:tcPr>
          <w:p w:rsidR="00875274" w:rsidRPr="00E570EA" w:rsidRDefault="00875274" w:rsidP="004C2DBA">
            <w:pPr>
              <w:jc w:val="center"/>
            </w:pPr>
          </w:p>
        </w:tc>
        <w:tc>
          <w:tcPr>
            <w:tcW w:w="1527" w:type="dxa"/>
            <w:tcBorders>
              <w:top w:val="single" w:sz="4" w:space="0" w:color="auto"/>
            </w:tcBorders>
            <w:shd w:val="clear" w:color="auto" w:fill="auto"/>
          </w:tcPr>
          <w:p w:rsidR="00875274" w:rsidRPr="00E570EA" w:rsidRDefault="00875274" w:rsidP="004C2DBA">
            <w:pPr>
              <w:jc w:val="center"/>
            </w:pPr>
          </w:p>
        </w:tc>
        <w:tc>
          <w:tcPr>
            <w:tcW w:w="828" w:type="dxa"/>
            <w:tcBorders>
              <w:top w:val="single" w:sz="4" w:space="0" w:color="auto"/>
            </w:tcBorders>
            <w:shd w:val="clear" w:color="auto" w:fill="auto"/>
          </w:tcPr>
          <w:p w:rsidR="00875274" w:rsidRPr="00E570EA" w:rsidRDefault="00875274" w:rsidP="004C2DBA">
            <w:pPr>
              <w:jc w:val="center"/>
            </w:pPr>
          </w:p>
        </w:tc>
        <w:tc>
          <w:tcPr>
            <w:tcW w:w="824" w:type="dxa"/>
            <w:tcBorders>
              <w:top w:val="single" w:sz="4" w:space="0" w:color="auto"/>
            </w:tcBorders>
            <w:shd w:val="clear" w:color="auto" w:fill="auto"/>
          </w:tcPr>
          <w:p w:rsidR="00875274" w:rsidRPr="00E570EA" w:rsidRDefault="00875274" w:rsidP="004C2DBA">
            <w:pPr>
              <w:jc w:val="center"/>
            </w:pPr>
          </w:p>
        </w:tc>
        <w:tc>
          <w:tcPr>
            <w:tcW w:w="824" w:type="dxa"/>
            <w:tcBorders>
              <w:top w:val="single" w:sz="4" w:space="0" w:color="auto"/>
            </w:tcBorders>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Izlietnes, tualetes podu, pisuāru mazgāšana, dezinfekcija, kalcija slāņa noņemšana (</w:t>
            </w:r>
            <w:r>
              <w:t>12</w:t>
            </w:r>
            <w:r w:rsidRPr="00E570EA">
              <w:t xml:space="preserve"> izlietnes, </w:t>
            </w:r>
            <w:r>
              <w:t>8</w:t>
            </w:r>
            <w:r w:rsidRPr="00E570EA">
              <w:t xml:space="preserve"> WC podi)</w:t>
            </w:r>
          </w:p>
        </w:tc>
        <w:tc>
          <w:tcPr>
            <w:tcW w:w="827" w:type="dxa"/>
            <w:shd w:val="clear" w:color="auto" w:fill="auto"/>
          </w:tcPr>
          <w:p w:rsidR="00875274" w:rsidRPr="00E570EA" w:rsidRDefault="00875274" w:rsidP="004C2DBA">
            <w:pPr>
              <w:jc w:val="center"/>
            </w:pPr>
            <w:r w:rsidRPr="00E570EA">
              <w:t>X</w:t>
            </w: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 xml:space="preserve">Tualetes kabīņu, duškabīņu sienu, durvju  mazgāšana </w:t>
            </w:r>
          </w:p>
        </w:tc>
        <w:tc>
          <w:tcPr>
            <w:tcW w:w="827" w:type="dxa"/>
            <w:shd w:val="clear" w:color="auto" w:fill="auto"/>
          </w:tcPr>
          <w:p w:rsidR="00875274" w:rsidRPr="00E570EA" w:rsidRDefault="00875274" w:rsidP="004C2DBA">
            <w:pPr>
              <w:jc w:val="center"/>
            </w:pPr>
            <w:r w:rsidRPr="00E570EA">
              <w:t>X</w:t>
            </w: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t>Grīdas mitrā uzkopšana  (8</w:t>
            </w:r>
            <w:r w:rsidRPr="00E570EA">
              <w:t>m</w:t>
            </w:r>
            <w:r w:rsidRPr="004C2DBA">
              <w:rPr>
                <w:vertAlign w:val="superscript"/>
              </w:rPr>
              <w:t>2</w:t>
            </w:r>
            <w:r w:rsidRPr="00E570EA">
              <w:t>) un dezinfekcija</w:t>
            </w:r>
          </w:p>
        </w:tc>
        <w:tc>
          <w:tcPr>
            <w:tcW w:w="827" w:type="dxa"/>
            <w:shd w:val="clear" w:color="auto" w:fill="auto"/>
          </w:tcPr>
          <w:p w:rsidR="00875274" w:rsidRPr="00E570EA" w:rsidRDefault="00875274" w:rsidP="004C2DBA">
            <w:pPr>
              <w:jc w:val="center"/>
            </w:pPr>
            <w:r w:rsidRPr="00E570EA">
              <w:t>X</w:t>
            </w: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Spoguļu tīrīšana</w:t>
            </w:r>
          </w:p>
        </w:tc>
        <w:tc>
          <w:tcPr>
            <w:tcW w:w="827" w:type="dxa"/>
            <w:shd w:val="clear" w:color="auto" w:fill="auto"/>
          </w:tcPr>
          <w:p w:rsidR="00875274" w:rsidRPr="00E570EA" w:rsidRDefault="00875274" w:rsidP="004C2DBA">
            <w:pPr>
              <w:jc w:val="center"/>
            </w:pPr>
            <w:r w:rsidRPr="00E570EA">
              <w:t>X</w:t>
            </w: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t>S</w:t>
            </w:r>
            <w:r w:rsidRPr="00E570EA">
              <w:t>ienu tīrīšana</w:t>
            </w:r>
            <w:r>
              <w:t xml:space="preserve"> (222,6 m</w:t>
            </w:r>
            <w:r w:rsidRPr="004C2DBA">
              <w:rPr>
                <w:vertAlign w:val="superscript"/>
              </w:rPr>
              <w:t>2</w:t>
            </w:r>
            <w:r>
              <w:t>)</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r>
              <w:t>X</w:t>
            </w: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0B3642">
            <w:r w:rsidRPr="00E570EA">
              <w:t>Sanitāri higiēnisk</w:t>
            </w:r>
            <w:r w:rsidR="000B3642">
              <w:t>ā</w:t>
            </w:r>
            <w:r w:rsidRPr="00E570EA">
              <w:t xml:space="preserve"> aprīkojuma tīrīšana (tualetes papīra, šķidro ziepju, roku dvieļu turētāji, roku žāvētāji)</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r>
              <w:t>X</w:t>
            </w: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Sanitāri higiēnisko materiālu uzraudzība un papildināšana</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tcBorders>
              <w:bottom w:val="single" w:sz="4" w:space="0" w:color="auto"/>
            </w:tcBorders>
            <w:shd w:val="clear" w:color="auto" w:fill="auto"/>
          </w:tcPr>
          <w:p w:rsidR="00875274" w:rsidRPr="00E570EA" w:rsidRDefault="00875274" w:rsidP="00466F22">
            <w:r w:rsidRPr="00E570EA">
              <w:t>*Telpas uzturēt kārtībā visas darba dienas laikā</w:t>
            </w:r>
          </w:p>
        </w:tc>
        <w:tc>
          <w:tcPr>
            <w:tcW w:w="827" w:type="dxa"/>
            <w:tcBorders>
              <w:bottom w:val="single" w:sz="4" w:space="0" w:color="auto"/>
            </w:tcBorders>
            <w:shd w:val="clear" w:color="auto" w:fill="auto"/>
          </w:tcPr>
          <w:p w:rsidR="00875274" w:rsidRPr="00E570EA" w:rsidRDefault="00875274" w:rsidP="004C2DBA">
            <w:pPr>
              <w:jc w:val="center"/>
            </w:pPr>
          </w:p>
        </w:tc>
        <w:tc>
          <w:tcPr>
            <w:tcW w:w="827"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p>
        </w:tc>
        <w:tc>
          <w:tcPr>
            <w:tcW w:w="829" w:type="dxa"/>
            <w:tcBorders>
              <w:bottom w:val="single" w:sz="4" w:space="0" w:color="auto"/>
            </w:tcBorders>
            <w:shd w:val="clear" w:color="auto" w:fill="auto"/>
          </w:tcPr>
          <w:p w:rsidR="00875274" w:rsidRPr="00E570EA" w:rsidRDefault="00875274" w:rsidP="004C2DBA">
            <w:pPr>
              <w:jc w:val="center"/>
            </w:pPr>
          </w:p>
        </w:tc>
        <w:tc>
          <w:tcPr>
            <w:tcW w:w="1527"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p>
        </w:tc>
        <w:tc>
          <w:tcPr>
            <w:tcW w:w="824" w:type="dxa"/>
            <w:tcBorders>
              <w:bottom w:val="single" w:sz="4" w:space="0" w:color="auto"/>
            </w:tcBorders>
            <w:shd w:val="clear" w:color="auto" w:fill="auto"/>
          </w:tcPr>
          <w:p w:rsidR="00875274" w:rsidRPr="00E570EA" w:rsidRDefault="00875274" w:rsidP="004C2DBA">
            <w:pPr>
              <w:jc w:val="center"/>
            </w:pPr>
          </w:p>
        </w:tc>
        <w:tc>
          <w:tcPr>
            <w:tcW w:w="824" w:type="dxa"/>
            <w:tcBorders>
              <w:bottom w:val="single" w:sz="4" w:space="0" w:color="auto"/>
            </w:tcBorders>
            <w:shd w:val="clear" w:color="auto" w:fill="auto"/>
          </w:tcPr>
          <w:p w:rsidR="00875274" w:rsidRPr="00E570EA" w:rsidRDefault="00875274" w:rsidP="004C2DBA">
            <w:pPr>
              <w:jc w:val="center"/>
            </w:pPr>
          </w:p>
        </w:tc>
      </w:tr>
      <w:tr w:rsidR="00875274" w:rsidRPr="009E1199" w:rsidTr="004C2DBA">
        <w:tc>
          <w:tcPr>
            <w:tcW w:w="890" w:type="dxa"/>
            <w:tcBorders>
              <w:right w:val="single" w:sz="4" w:space="0" w:color="auto"/>
            </w:tcBorders>
            <w:shd w:val="clear" w:color="auto" w:fill="auto"/>
          </w:tcPr>
          <w:p w:rsidR="00875274" w:rsidRPr="004C2DBA" w:rsidRDefault="00875274" w:rsidP="00466F22">
            <w:pPr>
              <w:rPr>
                <w:b/>
                <w:sz w:val="28"/>
                <w:szCs w:val="28"/>
              </w:rPr>
            </w:pPr>
            <w:r w:rsidRPr="004C2DBA">
              <w:rPr>
                <w:b/>
                <w:sz w:val="28"/>
                <w:szCs w:val="28"/>
              </w:rPr>
              <w:t>3.</w:t>
            </w:r>
          </w:p>
        </w:tc>
        <w:tc>
          <w:tcPr>
            <w:tcW w:w="4935" w:type="dxa"/>
            <w:tcBorders>
              <w:top w:val="single" w:sz="4" w:space="0" w:color="auto"/>
              <w:left w:val="single" w:sz="4" w:space="0" w:color="auto"/>
              <w:bottom w:val="single" w:sz="4" w:space="0" w:color="auto"/>
              <w:right w:val="nil"/>
            </w:tcBorders>
            <w:shd w:val="clear" w:color="auto" w:fill="auto"/>
          </w:tcPr>
          <w:p w:rsidR="00875274" w:rsidRPr="004C2DBA" w:rsidRDefault="00875274" w:rsidP="000B3642">
            <w:pPr>
              <w:rPr>
                <w:b/>
                <w:sz w:val="28"/>
                <w:szCs w:val="28"/>
              </w:rPr>
            </w:pPr>
            <w:r w:rsidRPr="004C2DBA">
              <w:rPr>
                <w:b/>
                <w:sz w:val="28"/>
                <w:szCs w:val="28"/>
              </w:rPr>
              <w:t>Stikl</w:t>
            </w:r>
            <w:r w:rsidR="000B3642">
              <w:rPr>
                <w:b/>
                <w:sz w:val="28"/>
                <w:szCs w:val="28"/>
              </w:rPr>
              <w:t>a</w:t>
            </w:r>
            <w:r w:rsidRPr="004C2DBA">
              <w:rPr>
                <w:b/>
                <w:sz w:val="28"/>
                <w:szCs w:val="28"/>
              </w:rPr>
              <w:t xml:space="preserve"> virsmu uzkopšanas darbi</w:t>
            </w:r>
          </w:p>
        </w:tc>
        <w:tc>
          <w:tcPr>
            <w:tcW w:w="827"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875274" w:rsidRPr="004C2DBA" w:rsidRDefault="00875274" w:rsidP="004C2DBA">
            <w:pPr>
              <w:jc w:val="center"/>
              <w:rPr>
                <w:b/>
                <w:sz w:val="28"/>
                <w:szCs w:val="28"/>
              </w:rPr>
            </w:pPr>
          </w:p>
        </w:tc>
      </w:tr>
      <w:tr w:rsidR="00875274" w:rsidRPr="00E570EA" w:rsidTr="004C2DBA">
        <w:tc>
          <w:tcPr>
            <w:tcW w:w="890" w:type="dxa"/>
            <w:shd w:val="clear" w:color="auto" w:fill="auto"/>
          </w:tcPr>
          <w:p w:rsidR="00875274" w:rsidRPr="00E570EA" w:rsidRDefault="00875274" w:rsidP="00466F22"/>
        </w:tc>
        <w:tc>
          <w:tcPr>
            <w:tcW w:w="4935" w:type="dxa"/>
            <w:tcBorders>
              <w:top w:val="single" w:sz="4" w:space="0" w:color="auto"/>
            </w:tcBorders>
            <w:shd w:val="clear" w:color="auto" w:fill="auto"/>
          </w:tcPr>
          <w:p w:rsidR="00875274" w:rsidRPr="00E570EA" w:rsidRDefault="00875274" w:rsidP="000B3642">
            <w:r w:rsidRPr="00E570EA">
              <w:t>Lo</w:t>
            </w:r>
            <w:r w:rsidR="000B3642">
              <w:t>gu, stikla starpsienu un  stikla</w:t>
            </w:r>
            <w:r w:rsidRPr="00E570EA">
              <w:t xml:space="preserve"> durvju mazgāšana:   t.sk.;</w:t>
            </w:r>
          </w:p>
        </w:tc>
        <w:tc>
          <w:tcPr>
            <w:tcW w:w="827" w:type="dxa"/>
            <w:tcBorders>
              <w:top w:val="single" w:sz="4" w:space="0" w:color="auto"/>
            </w:tcBorders>
            <w:shd w:val="clear" w:color="auto" w:fill="auto"/>
          </w:tcPr>
          <w:p w:rsidR="00875274" w:rsidRPr="00E570EA" w:rsidRDefault="00875274" w:rsidP="004C2DBA">
            <w:pPr>
              <w:jc w:val="center"/>
            </w:pPr>
          </w:p>
        </w:tc>
        <w:tc>
          <w:tcPr>
            <w:tcW w:w="827" w:type="dxa"/>
            <w:tcBorders>
              <w:top w:val="single" w:sz="4" w:space="0" w:color="auto"/>
            </w:tcBorders>
            <w:shd w:val="clear" w:color="auto" w:fill="auto"/>
          </w:tcPr>
          <w:p w:rsidR="00875274" w:rsidRPr="00E570EA" w:rsidRDefault="00875274" w:rsidP="004C2DBA">
            <w:pPr>
              <w:jc w:val="center"/>
            </w:pPr>
          </w:p>
        </w:tc>
        <w:tc>
          <w:tcPr>
            <w:tcW w:w="828" w:type="dxa"/>
            <w:tcBorders>
              <w:top w:val="single" w:sz="4" w:space="0" w:color="auto"/>
            </w:tcBorders>
            <w:shd w:val="clear" w:color="auto" w:fill="auto"/>
          </w:tcPr>
          <w:p w:rsidR="00875274" w:rsidRPr="00E570EA" w:rsidRDefault="00875274" w:rsidP="004C2DBA">
            <w:pPr>
              <w:jc w:val="center"/>
            </w:pPr>
          </w:p>
        </w:tc>
        <w:tc>
          <w:tcPr>
            <w:tcW w:w="828" w:type="dxa"/>
            <w:tcBorders>
              <w:top w:val="single" w:sz="4" w:space="0" w:color="auto"/>
            </w:tcBorders>
            <w:shd w:val="clear" w:color="auto" w:fill="auto"/>
          </w:tcPr>
          <w:p w:rsidR="00875274" w:rsidRPr="00E570EA" w:rsidRDefault="00875274" w:rsidP="004C2DBA">
            <w:pPr>
              <w:jc w:val="center"/>
            </w:pPr>
          </w:p>
        </w:tc>
        <w:tc>
          <w:tcPr>
            <w:tcW w:w="829" w:type="dxa"/>
            <w:tcBorders>
              <w:top w:val="single" w:sz="4" w:space="0" w:color="auto"/>
            </w:tcBorders>
            <w:shd w:val="clear" w:color="auto" w:fill="auto"/>
          </w:tcPr>
          <w:p w:rsidR="00875274" w:rsidRPr="00E570EA" w:rsidRDefault="00875274" w:rsidP="004C2DBA">
            <w:pPr>
              <w:jc w:val="center"/>
            </w:pPr>
          </w:p>
        </w:tc>
        <w:tc>
          <w:tcPr>
            <w:tcW w:w="1527" w:type="dxa"/>
            <w:tcBorders>
              <w:top w:val="single" w:sz="4" w:space="0" w:color="auto"/>
            </w:tcBorders>
            <w:shd w:val="clear" w:color="auto" w:fill="auto"/>
          </w:tcPr>
          <w:p w:rsidR="00875274" w:rsidRPr="00E570EA" w:rsidRDefault="00875274" w:rsidP="004C2DBA">
            <w:pPr>
              <w:jc w:val="center"/>
            </w:pPr>
          </w:p>
        </w:tc>
        <w:tc>
          <w:tcPr>
            <w:tcW w:w="828" w:type="dxa"/>
            <w:tcBorders>
              <w:top w:val="single" w:sz="4" w:space="0" w:color="auto"/>
            </w:tcBorders>
            <w:shd w:val="clear" w:color="auto" w:fill="auto"/>
          </w:tcPr>
          <w:p w:rsidR="00875274" w:rsidRPr="00E570EA" w:rsidRDefault="00875274" w:rsidP="004C2DBA">
            <w:pPr>
              <w:jc w:val="center"/>
            </w:pPr>
          </w:p>
        </w:tc>
        <w:tc>
          <w:tcPr>
            <w:tcW w:w="824" w:type="dxa"/>
            <w:tcBorders>
              <w:top w:val="single" w:sz="4" w:space="0" w:color="auto"/>
            </w:tcBorders>
            <w:shd w:val="clear" w:color="auto" w:fill="auto"/>
          </w:tcPr>
          <w:p w:rsidR="00875274" w:rsidRPr="00E570EA" w:rsidRDefault="00875274" w:rsidP="004C2DBA">
            <w:pPr>
              <w:jc w:val="center"/>
            </w:pPr>
          </w:p>
        </w:tc>
        <w:tc>
          <w:tcPr>
            <w:tcW w:w="824" w:type="dxa"/>
            <w:tcBorders>
              <w:top w:val="single" w:sz="4" w:space="0" w:color="auto"/>
            </w:tcBorders>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t xml:space="preserve">  -  logi - 892</w:t>
            </w:r>
            <w:r w:rsidRPr="00E570EA">
              <w:t xml:space="preserve"> m</w:t>
            </w:r>
            <w:r w:rsidRPr="004C2DBA">
              <w:rPr>
                <w:vertAlign w:val="superscript"/>
              </w:rPr>
              <w:t>2</w:t>
            </w:r>
            <w:r>
              <w:t xml:space="preserve">  ( 223</w:t>
            </w:r>
            <w:r w:rsidRPr="00E570EA">
              <w:t xml:space="preserve"> m</w:t>
            </w:r>
            <w:r w:rsidRPr="004C2DBA">
              <w:rPr>
                <w:vertAlign w:val="superscript"/>
              </w:rPr>
              <w:t>2</w:t>
            </w:r>
            <w:r w:rsidRPr="00E570EA">
              <w:t xml:space="preserve">  x 4)</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r w:rsidRPr="00E570EA">
              <w:t>X</w:t>
            </w:r>
          </w:p>
        </w:tc>
        <w:tc>
          <w:tcPr>
            <w:tcW w:w="824" w:type="dxa"/>
            <w:shd w:val="clear" w:color="auto" w:fill="auto"/>
          </w:tcPr>
          <w:p w:rsidR="00875274" w:rsidRPr="00E570EA" w:rsidRDefault="00875274" w:rsidP="004C2DBA">
            <w:pPr>
              <w:jc w:val="center"/>
            </w:pPr>
          </w:p>
        </w:tc>
      </w:tr>
      <w:tr w:rsidR="00875274" w:rsidRPr="009E1199" w:rsidTr="004C2DBA">
        <w:tc>
          <w:tcPr>
            <w:tcW w:w="890" w:type="dxa"/>
            <w:tcBorders>
              <w:right w:val="single" w:sz="4" w:space="0" w:color="auto"/>
            </w:tcBorders>
            <w:shd w:val="clear" w:color="auto" w:fill="auto"/>
          </w:tcPr>
          <w:p w:rsidR="00875274" w:rsidRPr="004C2DBA" w:rsidRDefault="00875274" w:rsidP="00466F22">
            <w:pPr>
              <w:rPr>
                <w:b/>
                <w:sz w:val="28"/>
                <w:szCs w:val="28"/>
              </w:rPr>
            </w:pPr>
            <w:r w:rsidRPr="004C2DBA">
              <w:rPr>
                <w:b/>
                <w:sz w:val="28"/>
                <w:szCs w:val="28"/>
              </w:rPr>
              <w:t>4.</w:t>
            </w:r>
          </w:p>
        </w:tc>
        <w:tc>
          <w:tcPr>
            <w:tcW w:w="4935" w:type="dxa"/>
            <w:tcBorders>
              <w:top w:val="single" w:sz="4" w:space="0" w:color="auto"/>
              <w:left w:val="single" w:sz="4" w:space="0" w:color="auto"/>
              <w:bottom w:val="single" w:sz="4" w:space="0" w:color="auto"/>
              <w:right w:val="nil"/>
            </w:tcBorders>
            <w:shd w:val="clear" w:color="auto" w:fill="auto"/>
          </w:tcPr>
          <w:p w:rsidR="00875274" w:rsidRPr="004C2DBA" w:rsidRDefault="00875274" w:rsidP="00466F22">
            <w:pPr>
              <w:rPr>
                <w:b/>
                <w:sz w:val="28"/>
                <w:szCs w:val="28"/>
              </w:rPr>
            </w:pPr>
            <w:r w:rsidRPr="004C2DBA">
              <w:rPr>
                <w:b/>
                <w:sz w:val="28"/>
                <w:szCs w:val="28"/>
              </w:rPr>
              <w:t>Papildus darbi</w:t>
            </w:r>
          </w:p>
        </w:tc>
        <w:tc>
          <w:tcPr>
            <w:tcW w:w="827"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875274" w:rsidRPr="004C2DBA" w:rsidRDefault="00875274" w:rsidP="004C2DBA">
            <w:pPr>
              <w:jc w:val="center"/>
              <w:rPr>
                <w:b/>
                <w:sz w:val="28"/>
                <w:szCs w:val="28"/>
              </w:rP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Mīksto mēbeļu tīrīšana</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r w:rsidRPr="00E570EA">
              <w:t>X</w:t>
            </w:r>
          </w:p>
        </w:tc>
        <w:tc>
          <w:tcPr>
            <w:tcW w:w="824" w:type="dxa"/>
            <w:shd w:val="clear" w:color="auto" w:fill="auto"/>
          </w:tcPr>
          <w:p w:rsidR="00875274" w:rsidRPr="00E570EA" w:rsidRDefault="00875274" w:rsidP="004C2DBA">
            <w:pPr>
              <w:jc w:val="center"/>
            </w:pPr>
          </w:p>
        </w:tc>
      </w:tr>
      <w:tr w:rsidR="00533A7F" w:rsidRPr="00B8541E" w:rsidTr="004C2DBA">
        <w:tc>
          <w:tcPr>
            <w:tcW w:w="890" w:type="dxa"/>
            <w:shd w:val="clear" w:color="auto" w:fill="auto"/>
          </w:tcPr>
          <w:p w:rsidR="00533A7F" w:rsidRPr="00E570EA" w:rsidRDefault="00533A7F" w:rsidP="00533A7F"/>
        </w:tc>
        <w:tc>
          <w:tcPr>
            <w:tcW w:w="4935" w:type="dxa"/>
            <w:shd w:val="clear" w:color="auto" w:fill="auto"/>
          </w:tcPr>
          <w:p w:rsidR="00533A7F" w:rsidRPr="00B8541E" w:rsidRDefault="00533A7F" w:rsidP="00533A7F">
            <w:r w:rsidRPr="00B8541E">
              <w:t>Parketa grīdu ģenerālā uzkopšana (</w:t>
            </w:r>
            <w:r w:rsidRPr="00BC3721">
              <w:t xml:space="preserve">tīrīšana, kā arī vaska un lakas uzklāšana 2 </w:t>
            </w:r>
            <w:r w:rsidRPr="00BC3721">
              <w:lastRenderedPageBreak/>
              <w:t>kārtās</w:t>
            </w:r>
            <w:r w:rsidRPr="00B8541E">
              <w:t>)</w:t>
            </w:r>
          </w:p>
        </w:tc>
        <w:tc>
          <w:tcPr>
            <w:tcW w:w="827" w:type="dxa"/>
            <w:shd w:val="clear" w:color="auto" w:fill="auto"/>
          </w:tcPr>
          <w:p w:rsidR="00533A7F" w:rsidRPr="00B8541E" w:rsidRDefault="00533A7F" w:rsidP="00533A7F">
            <w:pPr>
              <w:jc w:val="center"/>
            </w:pPr>
          </w:p>
        </w:tc>
        <w:tc>
          <w:tcPr>
            <w:tcW w:w="827" w:type="dxa"/>
            <w:shd w:val="clear" w:color="auto" w:fill="auto"/>
          </w:tcPr>
          <w:p w:rsidR="00533A7F" w:rsidRPr="00B8541E" w:rsidRDefault="00533A7F" w:rsidP="00533A7F">
            <w:pPr>
              <w:jc w:val="center"/>
            </w:pPr>
          </w:p>
        </w:tc>
        <w:tc>
          <w:tcPr>
            <w:tcW w:w="828" w:type="dxa"/>
            <w:shd w:val="clear" w:color="auto" w:fill="auto"/>
          </w:tcPr>
          <w:p w:rsidR="00533A7F" w:rsidRPr="00B8541E" w:rsidRDefault="00533A7F" w:rsidP="00533A7F">
            <w:pPr>
              <w:jc w:val="center"/>
            </w:pPr>
          </w:p>
        </w:tc>
        <w:tc>
          <w:tcPr>
            <w:tcW w:w="828" w:type="dxa"/>
            <w:shd w:val="clear" w:color="auto" w:fill="auto"/>
          </w:tcPr>
          <w:p w:rsidR="00533A7F" w:rsidRPr="00B8541E" w:rsidRDefault="00533A7F" w:rsidP="00533A7F">
            <w:pPr>
              <w:jc w:val="center"/>
            </w:pPr>
          </w:p>
        </w:tc>
        <w:tc>
          <w:tcPr>
            <w:tcW w:w="829" w:type="dxa"/>
            <w:shd w:val="clear" w:color="auto" w:fill="auto"/>
          </w:tcPr>
          <w:p w:rsidR="00533A7F" w:rsidRPr="00B8541E" w:rsidRDefault="00533A7F" w:rsidP="00533A7F">
            <w:pPr>
              <w:jc w:val="center"/>
            </w:pPr>
          </w:p>
        </w:tc>
        <w:tc>
          <w:tcPr>
            <w:tcW w:w="1527" w:type="dxa"/>
            <w:shd w:val="clear" w:color="auto" w:fill="auto"/>
          </w:tcPr>
          <w:p w:rsidR="00533A7F" w:rsidRPr="00B8541E" w:rsidRDefault="00533A7F" w:rsidP="00533A7F">
            <w:pPr>
              <w:jc w:val="center"/>
            </w:pPr>
          </w:p>
        </w:tc>
        <w:tc>
          <w:tcPr>
            <w:tcW w:w="828" w:type="dxa"/>
            <w:shd w:val="clear" w:color="auto" w:fill="auto"/>
          </w:tcPr>
          <w:p w:rsidR="00533A7F" w:rsidRPr="00BC3721" w:rsidRDefault="00533A7F" w:rsidP="00533A7F">
            <w:pPr>
              <w:spacing w:after="240"/>
              <w:ind w:left="1276"/>
              <w:jc w:val="center"/>
            </w:pPr>
            <w:r w:rsidRPr="00BC3721">
              <w:t>X</w:t>
            </w:r>
          </w:p>
        </w:tc>
        <w:tc>
          <w:tcPr>
            <w:tcW w:w="824" w:type="dxa"/>
            <w:shd w:val="clear" w:color="auto" w:fill="auto"/>
          </w:tcPr>
          <w:p w:rsidR="00533A7F" w:rsidRPr="00B8541E" w:rsidRDefault="00533A7F" w:rsidP="00533A7F">
            <w:pPr>
              <w:jc w:val="center"/>
            </w:pPr>
          </w:p>
        </w:tc>
        <w:tc>
          <w:tcPr>
            <w:tcW w:w="824" w:type="dxa"/>
            <w:shd w:val="clear" w:color="auto" w:fill="auto"/>
          </w:tcPr>
          <w:p w:rsidR="00533A7F" w:rsidRPr="00B8541E" w:rsidRDefault="00533A7F" w:rsidP="00533A7F">
            <w:pPr>
              <w:jc w:val="center"/>
            </w:pPr>
          </w:p>
        </w:tc>
      </w:tr>
      <w:tr w:rsidR="00533A7F" w:rsidRPr="00B8541E" w:rsidTr="004C2DBA">
        <w:tc>
          <w:tcPr>
            <w:tcW w:w="890" w:type="dxa"/>
            <w:shd w:val="clear" w:color="auto" w:fill="auto"/>
          </w:tcPr>
          <w:p w:rsidR="00533A7F" w:rsidRPr="00B8541E" w:rsidRDefault="00533A7F" w:rsidP="00533A7F"/>
        </w:tc>
        <w:tc>
          <w:tcPr>
            <w:tcW w:w="4935" w:type="dxa"/>
            <w:shd w:val="clear" w:color="auto" w:fill="auto"/>
          </w:tcPr>
          <w:p w:rsidR="00533A7F" w:rsidRPr="00B8541E" w:rsidRDefault="00533A7F" w:rsidP="00533A7F">
            <w:r w:rsidRPr="00B8541E">
              <w:t xml:space="preserve">Linoleja ģenerālā </w:t>
            </w:r>
            <w:r w:rsidRPr="00BC3721">
              <w:t>mazgāšana un vaskošana 2 kārtās</w:t>
            </w:r>
          </w:p>
        </w:tc>
        <w:tc>
          <w:tcPr>
            <w:tcW w:w="827" w:type="dxa"/>
            <w:shd w:val="clear" w:color="auto" w:fill="auto"/>
          </w:tcPr>
          <w:p w:rsidR="00533A7F" w:rsidRPr="00B8541E" w:rsidRDefault="00533A7F" w:rsidP="00533A7F">
            <w:pPr>
              <w:jc w:val="center"/>
            </w:pPr>
          </w:p>
        </w:tc>
        <w:tc>
          <w:tcPr>
            <w:tcW w:w="827" w:type="dxa"/>
            <w:shd w:val="clear" w:color="auto" w:fill="auto"/>
          </w:tcPr>
          <w:p w:rsidR="00533A7F" w:rsidRPr="00B8541E" w:rsidRDefault="00533A7F" w:rsidP="00533A7F">
            <w:pPr>
              <w:jc w:val="center"/>
            </w:pPr>
          </w:p>
        </w:tc>
        <w:tc>
          <w:tcPr>
            <w:tcW w:w="828" w:type="dxa"/>
            <w:shd w:val="clear" w:color="auto" w:fill="auto"/>
          </w:tcPr>
          <w:p w:rsidR="00533A7F" w:rsidRPr="00B8541E" w:rsidRDefault="00533A7F" w:rsidP="00533A7F">
            <w:pPr>
              <w:jc w:val="center"/>
            </w:pPr>
          </w:p>
        </w:tc>
        <w:tc>
          <w:tcPr>
            <w:tcW w:w="828" w:type="dxa"/>
            <w:shd w:val="clear" w:color="auto" w:fill="auto"/>
          </w:tcPr>
          <w:p w:rsidR="00533A7F" w:rsidRPr="00B8541E" w:rsidRDefault="00533A7F" w:rsidP="00533A7F">
            <w:pPr>
              <w:jc w:val="center"/>
            </w:pPr>
          </w:p>
        </w:tc>
        <w:tc>
          <w:tcPr>
            <w:tcW w:w="829" w:type="dxa"/>
            <w:shd w:val="clear" w:color="auto" w:fill="auto"/>
          </w:tcPr>
          <w:p w:rsidR="00533A7F" w:rsidRPr="00B8541E" w:rsidRDefault="00533A7F" w:rsidP="00533A7F">
            <w:pPr>
              <w:jc w:val="center"/>
            </w:pPr>
          </w:p>
        </w:tc>
        <w:tc>
          <w:tcPr>
            <w:tcW w:w="1527" w:type="dxa"/>
            <w:shd w:val="clear" w:color="auto" w:fill="auto"/>
          </w:tcPr>
          <w:p w:rsidR="00533A7F" w:rsidRPr="00B8541E" w:rsidRDefault="00533A7F" w:rsidP="00533A7F">
            <w:pPr>
              <w:jc w:val="center"/>
            </w:pPr>
          </w:p>
        </w:tc>
        <w:tc>
          <w:tcPr>
            <w:tcW w:w="828" w:type="dxa"/>
            <w:shd w:val="clear" w:color="auto" w:fill="auto"/>
          </w:tcPr>
          <w:p w:rsidR="00533A7F" w:rsidRPr="00BC3721" w:rsidRDefault="00533A7F" w:rsidP="00533A7F">
            <w:pPr>
              <w:spacing w:after="240"/>
              <w:ind w:left="1276"/>
              <w:jc w:val="center"/>
            </w:pPr>
            <w:r w:rsidRPr="00BC3721">
              <w:t>X</w:t>
            </w:r>
          </w:p>
        </w:tc>
        <w:tc>
          <w:tcPr>
            <w:tcW w:w="824" w:type="dxa"/>
            <w:shd w:val="clear" w:color="auto" w:fill="auto"/>
          </w:tcPr>
          <w:p w:rsidR="00533A7F" w:rsidRPr="00B8541E" w:rsidRDefault="00533A7F" w:rsidP="00533A7F">
            <w:pPr>
              <w:jc w:val="center"/>
            </w:pPr>
          </w:p>
        </w:tc>
        <w:tc>
          <w:tcPr>
            <w:tcW w:w="824" w:type="dxa"/>
            <w:shd w:val="clear" w:color="auto" w:fill="auto"/>
          </w:tcPr>
          <w:p w:rsidR="00533A7F" w:rsidRPr="00B8541E" w:rsidRDefault="00533A7F" w:rsidP="00533A7F">
            <w:pPr>
              <w:jc w:val="center"/>
            </w:pPr>
          </w:p>
        </w:tc>
      </w:tr>
      <w:tr w:rsidR="00533A7F" w:rsidRPr="00E570EA" w:rsidTr="004C2DBA">
        <w:tc>
          <w:tcPr>
            <w:tcW w:w="890" w:type="dxa"/>
            <w:shd w:val="clear" w:color="auto" w:fill="auto"/>
          </w:tcPr>
          <w:p w:rsidR="00533A7F" w:rsidRPr="00B8541E" w:rsidRDefault="00533A7F" w:rsidP="00533A7F"/>
        </w:tc>
        <w:tc>
          <w:tcPr>
            <w:tcW w:w="4935" w:type="dxa"/>
            <w:shd w:val="clear" w:color="auto" w:fill="auto"/>
          </w:tcPr>
          <w:p w:rsidR="00533A7F" w:rsidRPr="00B8541E" w:rsidRDefault="00533A7F" w:rsidP="00533A7F">
            <w:r w:rsidRPr="00B8541E">
              <w:t xml:space="preserve">Flīžu grīdu ģenerālā tīrīšana </w:t>
            </w:r>
            <w:r w:rsidRPr="00BC3721">
              <w:t>un aizsargkārtas uzlikšana 2 kārtās</w:t>
            </w:r>
          </w:p>
        </w:tc>
        <w:tc>
          <w:tcPr>
            <w:tcW w:w="827" w:type="dxa"/>
            <w:shd w:val="clear" w:color="auto" w:fill="auto"/>
          </w:tcPr>
          <w:p w:rsidR="00533A7F" w:rsidRPr="00B8541E" w:rsidRDefault="00533A7F" w:rsidP="00533A7F">
            <w:pPr>
              <w:jc w:val="center"/>
            </w:pPr>
          </w:p>
        </w:tc>
        <w:tc>
          <w:tcPr>
            <w:tcW w:w="827" w:type="dxa"/>
            <w:shd w:val="clear" w:color="auto" w:fill="auto"/>
          </w:tcPr>
          <w:p w:rsidR="00533A7F" w:rsidRPr="00B8541E" w:rsidRDefault="00533A7F" w:rsidP="00533A7F">
            <w:pPr>
              <w:jc w:val="center"/>
            </w:pPr>
          </w:p>
        </w:tc>
        <w:tc>
          <w:tcPr>
            <w:tcW w:w="828" w:type="dxa"/>
            <w:shd w:val="clear" w:color="auto" w:fill="auto"/>
          </w:tcPr>
          <w:p w:rsidR="00533A7F" w:rsidRPr="00B8541E" w:rsidRDefault="00533A7F" w:rsidP="00533A7F">
            <w:pPr>
              <w:jc w:val="center"/>
            </w:pPr>
          </w:p>
        </w:tc>
        <w:tc>
          <w:tcPr>
            <w:tcW w:w="828" w:type="dxa"/>
            <w:shd w:val="clear" w:color="auto" w:fill="auto"/>
          </w:tcPr>
          <w:p w:rsidR="00533A7F" w:rsidRPr="00B8541E" w:rsidRDefault="00533A7F" w:rsidP="00533A7F">
            <w:pPr>
              <w:jc w:val="center"/>
            </w:pPr>
          </w:p>
        </w:tc>
        <w:tc>
          <w:tcPr>
            <w:tcW w:w="829" w:type="dxa"/>
            <w:shd w:val="clear" w:color="auto" w:fill="auto"/>
          </w:tcPr>
          <w:p w:rsidR="00533A7F" w:rsidRPr="00B8541E" w:rsidRDefault="00533A7F" w:rsidP="00533A7F">
            <w:pPr>
              <w:jc w:val="center"/>
            </w:pPr>
          </w:p>
        </w:tc>
        <w:tc>
          <w:tcPr>
            <w:tcW w:w="1527" w:type="dxa"/>
            <w:shd w:val="clear" w:color="auto" w:fill="auto"/>
          </w:tcPr>
          <w:p w:rsidR="00533A7F" w:rsidRPr="00B8541E" w:rsidRDefault="00533A7F" w:rsidP="00533A7F">
            <w:pPr>
              <w:jc w:val="center"/>
            </w:pPr>
          </w:p>
        </w:tc>
        <w:tc>
          <w:tcPr>
            <w:tcW w:w="828" w:type="dxa"/>
            <w:shd w:val="clear" w:color="auto" w:fill="auto"/>
          </w:tcPr>
          <w:p w:rsidR="00533A7F" w:rsidRPr="00BC3721" w:rsidRDefault="00533A7F" w:rsidP="00533A7F">
            <w:pPr>
              <w:spacing w:after="240"/>
              <w:ind w:left="1276"/>
              <w:jc w:val="center"/>
            </w:pPr>
            <w:r w:rsidRPr="00BC3721">
              <w:t>X</w:t>
            </w:r>
          </w:p>
        </w:tc>
        <w:tc>
          <w:tcPr>
            <w:tcW w:w="824" w:type="dxa"/>
            <w:shd w:val="clear" w:color="auto" w:fill="auto"/>
          </w:tcPr>
          <w:p w:rsidR="00533A7F" w:rsidRPr="00E570EA" w:rsidRDefault="00533A7F" w:rsidP="00533A7F">
            <w:pPr>
              <w:jc w:val="center"/>
            </w:pPr>
          </w:p>
        </w:tc>
        <w:tc>
          <w:tcPr>
            <w:tcW w:w="824" w:type="dxa"/>
            <w:shd w:val="clear" w:color="auto" w:fill="auto"/>
          </w:tcPr>
          <w:p w:rsidR="00533A7F" w:rsidRPr="00E570EA" w:rsidRDefault="00533A7F" w:rsidP="00533A7F">
            <w:pPr>
              <w:jc w:val="center"/>
            </w:pPr>
          </w:p>
        </w:tc>
      </w:tr>
      <w:tr w:rsidR="00875274" w:rsidRPr="00E570EA" w:rsidTr="004C2DBA">
        <w:tc>
          <w:tcPr>
            <w:tcW w:w="890" w:type="dxa"/>
            <w:shd w:val="clear" w:color="auto" w:fill="auto"/>
          </w:tcPr>
          <w:p w:rsidR="00875274" w:rsidRPr="00E570EA" w:rsidRDefault="00875274" w:rsidP="00466F22"/>
        </w:tc>
        <w:tc>
          <w:tcPr>
            <w:tcW w:w="4935" w:type="dxa"/>
            <w:tcBorders>
              <w:bottom w:val="single" w:sz="4" w:space="0" w:color="auto"/>
            </w:tcBorders>
            <w:shd w:val="clear" w:color="auto" w:fill="auto"/>
          </w:tcPr>
          <w:p w:rsidR="00875274" w:rsidRPr="00E570EA" w:rsidRDefault="00875274" w:rsidP="00466F22">
            <w:r w:rsidRPr="00E570EA">
              <w:t>Lamp</w:t>
            </w:r>
            <w:r w:rsidR="006C2884">
              <w:t>u un gaismas ķermeņu tīrīšana (</w:t>
            </w:r>
            <w:r w:rsidRPr="00E570EA">
              <w:t>galda lampas, sienas lampas, dienasgaismas lampas u.c.)</w:t>
            </w:r>
          </w:p>
        </w:tc>
        <w:tc>
          <w:tcPr>
            <w:tcW w:w="827" w:type="dxa"/>
            <w:tcBorders>
              <w:bottom w:val="single" w:sz="4" w:space="0" w:color="auto"/>
            </w:tcBorders>
            <w:shd w:val="clear" w:color="auto" w:fill="auto"/>
          </w:tcPr>
          <w:p w:rsidR="00875274" w:rsidRPr="00E570EA" w:rsidRDefault="00875274" w:rsidP="004C2DBA">
            <w:pPr>
              <w:jc w:val="center"/>
            </w:pPr>
          </w:p>
        </w:tc>
        <w:tc>
          <w:tcPr>
            <w:tcW w:w="827"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p>
        </w:tc>
        <w:tc>
          <w:tcPr>
            <w:tcW w:w="829" w:type="dxa"/>
            <w:tcBorders>
              <w:bottom w:val="single" w:sz="4" w:space="0" w:color="auto"/>
            </w:tcBorders>
            <w:shd w:val="clear" w:color="auto" w:fill="auto"/>
          </w:tcPr>
          <w:p w:rsidR="00875274" w:rsidRPr="00E570EA" w:rsidRDefault="00875274" w:rsidP="004C2DBA">
            <w:pPr>
              <w:jc w:val="center"/>
            </w:pPr>
          </w:p>
        </w:tc>
        <w:tc>
          <w:tcPr>
            <w:tcW w:w="1527"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r w:rsidRPr="00E570EA">
              <w:t>X</w:t>
            </w:r>
          </w:p>
        </w:tc>
        <w:tc>
          <w:tcPr>
            <w:tcW w:w="824" w:type="dxa"/>
            <w:tcBorders>
              <w:bottom w:val="single" w:sz="4" w:space="0" w:color="auto"/>
            </w:tcBorders>
            <w:shd w:val="clear" w:color="auto" w:fill="auto"/>
          </w:tcPr>
          <w:p w:rsidR="00875274" w:rsidRPr="00E570EA" w:rsidRDefault="00875274" w:rsidP="004C2DBA">
            <w:pPr>
              <w:jc w:val="center"/>
            </w:pPr>
          </w:p>
        </w:tc>
        <w:tc>
          <w:tcPr>
            <w:tcW w:w="824" w:type="dxa"/>
            <w:tcBorders>
              <w:bottom w:val="single" w:sz="4" w:space="0" w:color="auto"/>
            </w:tcBorders>
            <w:shd w:val="clear" w:color="auto" w:fill="auto"/>
          </w:tcPr>
          <w:p w:rsidR="00875274" w:rsidRPr="00E570EA" w:rsidRDefault="00875274" w:rsidP="004C2DBA">
            <w:pPr>
              <w:jc w:val="center"/>
            </w:pPr>
          </w:p>
        </w:tc>
      </w:tr>
    </w:tbl>
    <w:p w:rsidR="00875274" w:rsidRPr="009E1199" w:rsidRDefault="00875274" w:rsidP="00875274">
      <w:pPr>
        <w:shd w:val="clear" w:color="auto" w:fill="FFFF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371"/>
        <w:gridCol w:w="5731"/>
      </w:tblGrid>
      <w:tr w:rsidR="00875274" w:rsidRPr="00E570EA" w:rsidTr="004C2DBA">
        <w:tc>
          <w:tcPr>
            <w:tcW w:w="846" w:type="dxa"/>
            <w:tcBorders>
              <w:right w:val="single" w:sz="4" w:space="0" w:color="auto"/>
            </w:tcBorders>
            <w:shd w:val="clear" w:color="auto" w:fill="auto"/>
          </w:tcPr>
          <w:p w:rsidR="00875274" w:rsidRPr="004C2DBA" w:rsidRDefault="00DE6DFD" w:rsidP="00466F22">
            <w:pPr>
              <w:rPr>
                <w:b/>
                <w:sz w:val="28"/>
                <w:szCs w:val="28"/>
              </w:rPr>
            </w:pPr>
            <w:r>
              <w:rPr>
                <w:b/>
                <w:sz w:val="28"/>
                <w:szCs w:val="28"/>
              </w:rPr>
              <w:t>5</w:t>
            </w:r>
            <w:r w:rsidR="00875274" w:rsidRPr="004C2DBA">
              <w:rPr>
                <w:b/>
                <w:sz w:val="28"/>
                <w:szCs w:val="28"/>
              </w:rPr>
              <w:t>.</w:t>
            </w:r>
          </w:p>
        </w:tc>
        <w:tc>
          <w:tcPr>
            <w:tcW w:w="7371" w:type="dxa"/>
            <w:tcBorders>
              <w:top w:val="single" w:sz="4" w:space="0" w:color="auto"/>
              <w:left w:val="single" w:sz="4" w:space="0" w:color="auto"/>
              <w:bottom w:val="single" w:sz="4" w:space="0" w:color="auto"/>
              <w:right w:val="nil"/>
            </w:tcBorders>
            <w:shd w:val="clear" w:color="auto" w:fill="auto"/>
          </w:tcPr>
          <w:p w:rsidR="00875274" w:rsidRPr="004C2DBA" w:rsidRDefault="00875274" w:rsidP="00466F22">
            <w:pPr>
              <w:rPr>
                <w:b/>
                <w:sz w:val="28"/>
                <w:szCs w:val="28"/>
              </w:rPr>
            </w:pPr>
            <w:r w:rsidRPr="004C2DBA">
              <w:rPr>
                <w:b/>
                <w:sz w:val="28"/>
                <w:szCs w:val="28"/>
              </w:rPr>
              <w:t>Sanitāri higiēniskie materiāli</w:t>
            </w:r>
          </w:p>
        </w:tc>
        <w:tc>
          <w:tcPr>
            <w:tcW w:w="5731" w:type="dxa"/>
            <w:tcBorders>
              <w:top w:val="single" w:sz="4" w:space="0" w:color="auto"/>
              <w:left w:val="nil"/>
              <w:bottom w:val="single" w:sz="4" w:space="0" w:color="auto"/>
              <w:right w:val="single" w:sz="4" w:space="0" w:color="auto"/>
            </w:tcBorders>
            <w:shd w:val="clear" w:color="auto" w:fill="auto"/>
          </w:tcPr>
          <w:p w:rsidR="00875274" w:rsidRPr="004C2DBA" w:rsidRDefault="00875274" w:rsidP="00466F22">
            <w:pPr>
              <w:rPr>
                <w:b/>
                <w:sz w:val="28"/>
                <w:szCs w:val="28"/>
              </w:rPr>
            </w:pPr>
          </w:p>
        </w:tc>
      </w:tr>
      <w:tr w:rsidR="00875274" w:rsidRPr="00E570EA" w:rsidTr="004C2DBA">
        <w:tc>
          <w:tcPr>
            <w:tcW w:w="846" w:type="dxa"/>
            <w:tcBorders>
              <w:right w:val="single" w:sz="4" w:space="0" w:color="auto"/>
            </w:tcBorders>
            <w:shd w:val="clear" w:color="auto" w:fill="auto"/>
          </w:tcPr>
          <w:p w:rsidR="00875274" w:rsidRPr="004C2DBA" w:rsidRDefault="00875274" w:rsidP="00466F22">
            <w:pPr>
              <w:rPr>
                <w:b/>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75274" w:rsidRPr="004C2DBA" w:rsidRDefault="00875274" w:rsidP="00466F22">
            <w:pPr>
              <w:rPr>
                <w:b/>
              </w:rPr>
            </w:pPr>
            <w:r w:rsidRPr="004C2DBA">
              <w:rPr>
                <w:b/>
              </w:rPr>
              <w:t>Materiālu nosaukums</w:t>
            </w:r>
          </w:p>
        </w:tc>
        <w:tc>
          <w:tcPr>
            <w:tcW w:w="5731" w:type="dxa"/>
            <w:tcBorders>
              <w:top w:val="single" w:sz="4" w:space="0" w:color="auto"/>
              <w:left w:val="single" w:sz="4" w:space="0" w:color="auto"/>
              <w:bottom w:val="single" w:sz="4" w:space="0" w:color="auto"/>
              <w:right w:val="single" w:sz="4" w:space="0" w:color="auto"/>
            </w:tcBorders>
            <w:shd w:val="clear" w:color="auto" w:fill="auto"/>
          </w:tcPr>
          <w:p w:rsidR="00875274" w:rsidRPr="004C2DBA" w:rsidRDefault="00875274" w:rsidP="00466F22">
            <w:pPr>
              <w:rPr>
                <w:b/>
              </w:rPr>
            </w:pPr>
            <w:r w:rsidRPr="004C2DBA">
              <w:rPr>
                <w:b/>
              </w:rPr>
              <w:t>Materiālu tehniskie raksturlielumi</w:t>
            </w:r>
          </w:p>
        </w:tc>
      </w:tr>
      <w:tr w:rsidR="00875274" w:rsidTr="004C2DBA">
        <w:tc>
          <w:tcPr>
            <w:tcW w:w="846" w:type="dxa"/>
            <w:shd w:val="clear" w:color="auto" w:fill="auto"/>
          </w:tcPr>
          <w:p w:rsidR="00875274" w:rsidRDefault="00875274" w:rsidP="00466F22"/>
        </w:tc>
        <w:tc>
          <w:tcPr>
            <w:tcW w:w="7371" w:type="dxa"/>
            <w:tcBorders>
              <w:top w:val="single" w:sz="4" w:space="0" w:color="auto"/>
            </w:tcBorders>
            <w:shd w:val="clear" w:color="auto" w:fill="auto"/>
          </w:tcPr>
          <w:p w:rsidR="00875274" w:rsidRPr="00E570EA" w:rsidRDefault="00875274" w:rsidP="00466F22">
            <w:r w:rsidRPr="00E570EA">
              <w:t>Tualetes papīrs T-Box  turētājam</w:t>
            </w:r>
          </w:p>
        </w:tc>
        <w:tc>
          <w:tcPr>
            <w:tcW w:w="5731" w:type="dxa"/>
            <w:tcBorders>
              <w:top w:val="single" w:sz="4" w:space="0" w:color="auto"/>
            </w:tcBorders>
            <w:shd w:val="clear" w:color="auto" w:fill="auto"/>
          </w:tcPr>
          <w:p w:rsidR="00875274" w:rsidRDefault="00875274" w:rsidP="00466F22">
            <w:r>
              <w:t>Ruļļos, divās kārtās, perforēts, ar pazeminātu mitruma izturību, blīvums 17,3+/-0,5 g/m</w:t>
            </w:r>
            <w:r w:rsidRPr="004C2DBA">
              <w:rPr>
                <w:vertAlign w:val="superscript"/>
              </w:rPr>
              <w:t>2</w:t>
            </w:r>
            <w:r>
              <w:t>, baltums min 73%, platums 10,0+/-0,5cm, garums min 180m</w:t>
            </w:r>
          </w:p>
        </w:tc>
      </w:tr>
      <w:tr w:rsidR="00875274" w:rsidTr="004C2DBA">
        <w:tc>
          <w:tcPr>
            <w:tcW w:w="846" w:type="dxa"/>
            <w:shd w:val="clear" w:color="auto" w:fill="auto"/>
          </w:tcPr>
          <w:p w:rsidR="00875274" w:rsidRDefault="00875274" w:rsidP="00466F22"/>
        </w:tc>
        <w:tc>
          <w:tcPr>
            <w:tcW w:w="7371" w:type="dxa"/>
            <w:shd w:val="clear" w:color="auto" w:fill="auto"/>
          </w:tcPr>
          <w:p w:rsidR="00875274" w:rsidRPr="00E570EA" w:rsidRDefault="00875274" w:rsidP="00466F22">
            <w:r w:rsidRPr="00E570EA">
              <w:t>Papīra  dvieļi mehāniskajiem turētājiem ar ruļļa vertikālo</w:t>
            </w:r>
            <w:r>
              <w:t xml:space="preserve"> ievietojumu</w:t>
            </w:r>
          </w:p>
        </w:tc>
        <w:tc>
          <w:tcPr>
            <w:tcW w:w="5731" w:type="dxa"/>
            <w:shd w:val="clear" w:color="auto" w:fill="auto"/>
          </w:tcPr>
          <w:p w:rsidR="00875274" w:rsidRDefault="00875274" w:rsidP="00466F22">
            <w:r>
              <w:t>Vienā kārtā, garums 300+/-5m, platums 20,5+/-0,5cm, bez serdes, dzeltenā vai baltā krāsā, ar EKO marķējumu</w:t>
            </w:r>
          </w:p>
        </w:tc>
      </w:tr>
      <w:tr w:rsidR="00875274" w:rsidTr="004C2DBA">
        <w:tc>
          <w:tcPr>
            <w:tcW w:w="846" w:type="dxa"/>
            <w:shd w:val="clear" w:color="auto" w:fill="auto"/>
          </w:tcPr>
          <w:p w:rsidR="00875274" w:rsidRDefault="00875274" w:rsidP="00466F22"/>
        </w:tc>
        <w:tc>
          <w:tcPr>
            <w:tcW w:w="7371" w:type="dxa"/>
            <w:shd w:val="clear" w:color="auto" w:fill="auto"/>
          </w:tcPr>
          <w:p w:rsidR="00875274" w:rsidRPr="00E570EA" w:rsidRDefault="00875274" w:rsidP="00466F22">
            <w:r w:rsidRPr="00E570EA">
              <w:t>Šķidrās ziepes dozatoram</w:t>
            </w:r>
          </w:p>
        </w:tc>
        <w:tc>
          <w:tcPr>
            <w:tcW w:w="5731" w:type="dxa"/>
            <w:shd w:val="clear" w:color="auto" w:fill="auto"/>
          </w:tcPr>
          <w:p w:rsidR="00875274" w:rsidRDefault="00875274" w:rsidP="00466F22">
            <w:r w:rsidRPr="00E570EA">
              <w:t>Šķidrās ziepes bez aromāta, nekairina ādu</w:t>
            </w:r>
          </w:p>
        </w:tc>
      </w:tr>
      <w:tr w:rsidR="00875274" w:rsidTr="004C2DBA">
        <w:tc>
          <w:tcPr>
            <w:tcW w:w="846" w:type="dxa"/>
            <w:shd w:val="clear" w:color="auto" w:fill="auto"/>
          </w:tcPr>
          <w:p w:rsidR="00875274" w:rsidRDefault="00875274" w:rsidP="00466F22"/>
        </w:tc>
        <w:tc>
          <w:tcPr>
            <w:tcW w:w="7371" w:type="dxa"/>
            <w:shd w:val="clear" w:color="auto" w:fill="auto"/>
          </w:tcPr>
          <w:p w:rsidR="00875274" w:rsidRPr="00E570EA" w:rsidRDefault="00875274" w:rsidP="00466F22">
            <w:r>
              <w:t>Gaisa atsvaidzinātāji</w:t>
            </w:r>
          </w:p>
        </w:tc>
        <w:tc>
          <w:tcPr>
            <w:tcW w:w="5731" w:type="dxa"/>
            <w:shd w:val="clear" w:color="auto" w:fill="auto"/>
          </w:tcPr>
          <w:p w:rsidR="00875274" w:rsidRDefault="00875274" w:rsidP="00466F22"/>
        </w:tc>
      </w:tr>
    </w:tbl>
    <w:p w:rsidR="00875274" w:rsidRDefault="00875274" w:rsidP="00875274"/>
    <w:p w:rsidR="00875274" w:rsidRDefault="00875274" w:rsidP="00875274">
      <w:r>
        <w:t xml:space="preserve">Vidējais darbinieku, studentu un apmeklētāju skaits dienā – 100.  No 1.jūlija līdz 25.augustam – 30. </w:t>
      </w:r>
    </w:p>
    <w:p w:rsidR="00875274" w:rsidRPr="009E1199" w:rsidRDefault="00875274" w:rsidP="00875274"/>
    <w:p w:rsidR="0015038B" w:rsidRDefault="0015038B" w:rsidP="009C6A70"/>
    <w:p w:rsidR="00EA5D55" w:rsidRDefault="00EA5D55" w:rsidP="009C6A70">
      <w:pPr>
        <w:sectPr w:rsidR="00EA5D55" w:rsidSect="009E4384">
          <w:pgSz w:w="16838" w:h="11906" w:orient="landscape" w:code="9"/>
          <w:pgMar w:top="1701" w:right="709" w:bottom="851" w:left="1134" w:header="709" w:footer="709" w:gutter="0"/>
          <w:cols w:space="708"/>
          <w:titlePg/>
          <w:docGrid w:linePitch="360"/>
        </w:sectPr>
      </w:pPr>
    </w:p>
    <w:p w:rsidR="0015038B" w:rsidRDefault="0015038B" w:rsidP="009C6A70"/>
    <w:p w:rsidR="00EA5D55" w:rsidRDefault="00EA5D55" w:rsidP="009C6A70"/>
    <w:p w:rsidR="00875274" w:rsidRPr="006F2198" w:rsidRDefault="00875274" w:rsidP="00875274">
      <w:pPr>
        <w:pStyle w:val="Virsraksts11"/>
        <w:tabs>
          <w:tab w:val="clear" w:pos="720"/>
        </w:tabs>
        <w:spacing w:before="0" w:after="0"/>
        <w:ind w:left="0" w:firstLine="0"/>
        <w:jc w:val="center"/>
        <w:rPr>
          <w:rFonts w:ascii="Times New Roman" w:hAnsi="Times New Roman" w:cs="Times New Roman"/>
        </w:rPr>
      </w:pPr>
      <w:r w:rsidRPr="006F2198">
        <w:rPr>
          <w:rFonts w:ascii="Times New Roman" w:hAnsi="Times New Roman" w:cs="Times New Roman"/>
        </w:rPr>
        <w:t>TEHNISKĀ SPECIFIKĀCIJA</w:t>
      </w:r>
    </w:p>
    <w:p w:rsidR="00875274" w:rsidRPr="006F2198" w:rsidRDefault="00875274" w:rsidP="00875274">
      <w:pPr>
        <w:ind w:left="720"/>
        <w:jc w:val="center"/>
      </w:pPr>
    </w:p>
    <w:p w:rsidR="00875274" w:rsidRPr="006F2198" w:rsidRDefault="00875274" w:rsidP="00875274">
      <w:pPr>
        <w:ind w:left="720"/>
        <w:jc w:val="center"/>
        <w:rPr>
          <w:b/>
        </w:rPr>
      </w:pPr>
      <w:r>
        <w:rPr>
          <w:b/>
        </w:rPr>
        <w:t>9.</w:t>
      </w:r>
      <w:r w:rsidRPr="006F2198">
        <w:rPr>
          <w:b/>
        </w:rPr>
        <w:t xml:space="preserve">daļa - Telpu uzkopšana LU ēkā </w:t>
      </w:r>
      <w:r>
        <w:rPr>
          <w:b/>
        </w:rPr>
        <w:t>O.Vācieša 4</w:t>
      </w:r>
      <w:r w:rsidRPr="006F2198">
        <w:rPr>
          <w:b/>
        </w:rPr>
        <w:t xml:space="preserve">, Rīgā </w:t>
      </w:r>
    </w:p>
    <w:p w:rsidR="00875274" w:rsidRDefault="00875274" w:rsidP="00875274">
      <w:pPr>
        <w:ind w:left="720"/>
        <w:jc w:val="center"/>
        <w:rPr>
          <w:b/>
        </w:rPr>
      </w:pPr>
      <w:r w:rsidRPr="006F2198">
        <w:rPr>
          <w:b/>
        </w:rPr>
        <w:t>(Pakalpojums Nr.</w:t>
      </w:r>
      <w:r>
        <w:rPr>
          <w:b/>
        </w:rPr>
        <w:t>9</w:t>
      </w:r>
      <w:r w:rsidRPr="006F2198">
        <w:rPr>
          <w:b/>
        </w:rPr>
        <w:t>)</w:t>
      </w:r>
    </w:p>
    <w:tbl>
      <w:tblPr>
        <w:tblpPr w:leftFromText="180" w:rightFromText="180" w:vertAnchor="text" w:horzAnchor="page" w:tblpX="613" w:tblpY="14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7542"/>
        <w:gridCol w:w="1618"/>
      </w:tblGrid>
      <w:tr w:rsidR="006C2884" w:rsidTr="006C2884">
        <w:trPr>
          <w:trHeight w:val="802"/>
        </w:trPr>
        <w:tc>
          <w:tcPr>
            <w:tcW w:w="668" w:type="dxa"/>
            <w:vAlign w:val="center"/>
          </w:tcPr>
          <w:p w:rsidR="006C2884" w:rsidRDefault="006C2884" w:rsidP="006C2884">
            <w:pPr>
              <w:jc w:val="center"/>
              <w:rPr>
                <w:b/>
              </w:rPr>
            </w:pPr>
            <w:r>
              <w:rPr>
                <w:b/>
              </w:rPr>
              <w:t>Nr.</w:t>
            </w:r>
          </w:p>
        </w:tc>
        <w:tc>
          <w:tcPr>
            <w:tcW w:w="7542" w:type="dxa"/>
            <w:vAlign w:val="center"/>
          </w:tcPr>
          <w:p w:rsidR="006C2884" w:rsidRDefault="006C2884" w:rsidP="006C2884">
            <w:pPr>
              <w:jc w:val="center"/>
              <w:rPr>
                <w:b/>
              </w:rPr>
            </w:pPr>
            <w:r>
              <w:rPr>
                <w:b/>
              </w:rPr>
              <w:t>PASŪTĪTĀJA PRASĪBAS</w:t>
            </w:r>
          </w:p>
        </w:tc>
        <w:tc>
          <w:tcPr>
            <w:tcW w:w="1618" w:type="dxa"/>
            <w:vAlign w:val="center"/>
          </w:tcPr>
          <w:p w:rsidR="006C2884" w:rsidRPr="006661A0" w:rsidRDefault="006C2884" w:rsidP="006C2884">
            <w:pPr>
              <w:jc w:val="center"/>
              <w:rPr>
                <w:b/>
              </w:rPr>
            </w:pPr>
            <w:r>
              <w:rPr>
                <w:b/>
              </w:rPr>
              <w:t>Apjoms</w:t>
            </w:r>
          </w:p>
        </w:tc>
      </w:tr>
      <w:tr w:rsidR="006C2884" w:rsidRPr="00E47EDF" w:rsidTr="006C2884">
        <w:trPr>
          <w:trHeight w:val="234"/>
        </w:trPr>
        <w:tc>
          <w:tcPr>
            <w:tcW w:w="668" w:type="dxa"/>
          </w:tcPr>
          <w:p w:rsidR="006C2884" w:rsidRPr="00E47EDF" w:rsidRDefault="006C2884" w:rsidP="006C2884">
            <w:pPr>
              <w:jc w:val="center"/>
            </w:pPr>
            <w:r>
              <w:t>1.</w:t>
            </w:r>
          </w:p>
        </w:tc>
        <w:tc>
          <w:tcPr>
            <w:tcW w:w="7542" w:type="dxa"/>
          </w:tcPr>
          <w:p w:rsidR="006C2884" w:rsidRPr="00B616BF" w:rsidRDefault="006C2884" w:rsidP="006C2884">
            <w:pPr>
              <w:jc w:val="center"/>
            </w:pPr>
            <w:r w:rsidRPr="00B616BF">
              <w:t>2.</w:t>
            </w:r>
          </w:p>
        </w:tc>
        <w:tc>
          <w:tcPr>
            <w:tcW w:w="1618" w:type="dxa"/>
          </w:tcPr>
          <w:p w:rsidR="006C2884" w:rsidRPr="00B616BF" w:rsidRDefault="006C2884" w:rsidP="006C2884">
            <w:pPr>
              <w:jc w:val="center"/>
            </w:pPr>
            <w:r w:rsidRPr="00B616BF">
              <w:t>3.</w:t>
            </w:r>
          </w:p>
        </w:tc>
      </w:tr>
      <w:tr w:rsidR="006C2884" w:rsidTr="006C2884">
        <w:trPr>
          <w:trHeight w:val="1184"/>
        </w:trPr>
        <w:tc>
          <w:tcPr>
            <w:tcW w:w="668" w:type="dxa"/>
          </w:tcPr>
          <w:p w:rsidR="006C2884" w:rsidRDefault="006C2884" w:rsidP="006C2884">
            <w:pPr>
              <w:jc w:val="center"/>
            </w:pPr>
            <w:r>
              <w:t>1.</w:t>
            </w:r>
          </w:p>
        </w:tc>
        <w:tc>
          <w:tcPr>
            <w:tcW w:w="7542" w:type="dxa"/>
          </w:tcPr>
          <w:p w:rsidR="006C2884" w:rsidRPr="00B616BF" w:rsidRDefault="006C2884" w:rsidP="006C2884">
            <w:r w:rsidRPr="00B616BF">
              <w:t>Telpu</w:t>
            </w:r>
            <w:r>
              <w:t xml:space="preserve"> grīdas</w:t>
            </w:r>
            <w:r w:rsidRPr="00B616BF">
              <w:t xml:space="preserve"> uzkopšanas platība</w:t>
            </w:r>
            <w:r>
              <w:t>:</w:t>
            </w:r>
          </w:p>
          <w:p w:rsidR="006C2884" w:rsidRPr="00B616BF" w:rsidRDefault="006C2884" w:rsidP="006C2884">
            <w:r>
              <w:t>L</w:t>
            </w:r>
            <w:r w:rsidRPr="00B616BF">
              <w:t>ogu mazgāšana</w:t>
            </w:r>
            <w:r>
              <w:t>s platība:</w:t>
            </w:r>
          </w:p>
          <w:p w:rsidR="006C2884" w:rsidRDefault="006C2884" w:rsidP="006C2884">
            <w:r>
              <w:t>Stikla starpsienas un durvis</w:t>
            </w:r>
            <w:r w:rsidRPr="00B616BF">
              <w:t xml:space="preserve">, mazgājamā platība </w:t>
            </w:r>
          </w:p>
          <w:p w:rsidR="006C2884" w:rsidRPr="00B616BF" w:rsidRDefault="006C2884" w:rsidP="006C2884"/>
        </w:tc>
        <w:tc>
          <w:tcPr>
            <w:tcW w:w="1618" w:type="dxa"/>
          </w:tcPr>
          <w:p w:rsidR="006C2884" w:rsidRPr="00B616BF" w:rsidRDefault="006C2884" w:rsidP="006C2884">
            <w:pPr>
              <w:jc w:val="right"/>
            </w:pPr>
            <w:r>
              <w:t xml:space="preserve">1319.2 </w:t>
            </w:r>
            <w:r w:rsidRPr="00B616BF">
              <w:t>m</w:t>
            </w:r>
            <w:r w:rsidRPr="00523123">
              <w:rPr>
                <w:vertAlign w:val="superscript"/>
              </w:rPr>
              <w:t>2</w:t>
            </w:r>
          </w:p>
          <w:p w:rsidR="006C2884" w:rsidRPr="00B616BF" w:rsidRDefault="006C2884" w:rsidP="006C2884">
            <w:pPr>
              <w:jc w:val="right"/>
            </w:pPr>
            <w:r>
              <w:t xml:space="preserve">504.32 </w:t>
            </w:r>
            <w:r w:rsidRPr="00B616BF">
              <w:t>m</w:t>
            </w:r>
            <w:r w:rsidRPr="00523123">
              <w:rPr>
                <w:vertAlign w:val="superscript"/>
              </w:rPr>
              <w:t>2</w:t>
            </w:r>
          </w:p>
          <w:p w:rsidR="006C2884" w:rsidRDefault="006C2884" w:rsidP="006C2884">
            <w:pPr>
              <w:jc w:val="right"/>
              <w:rPr>
                <w:vertAlign w:val="superscript"/>
              </w:rPr>
            </w:pPr>
            <w:r>
              <w:t>48.8</w:t>
            </w:r>
            <w:r w:rsidRPr="00B616BF">
              <w:t xml:space="preserve"> m</w:t>
            </w:r>
            <w:r w:rsidRPr="00523123">
              <w:rPr>
                <w:vertAlign w:val="superscript"/>
              </w:rPr>
              <w:t>2</w:t>
            </w:r>
          </w:p>
          <w:p w:rsidR="006C2884" w:rsidRPr="00523123" w:rsidRDefault="006C2884" w:rsidP="006C2884">
            <w:pPr>
              <w:jc w:val="right"/>
            </w:pPr>
          </w:p>
        </w:tc>
      </w:tr>
      <w:tr w:rsidR="006C2884" w:rsidRPr="004D0F14" w:rsidTr="006C2884">
        <w:tblPrEx>
          <w:tblLook w:val="04A0" w:firstRow="1" w:lastRow="0" w:firstColumn="1" w:lastColumn="0" w:noHBand="0" w:noVBand="1"/>
        </w:tblPrEx>
        <w:trPr>
          <w:trHeight w:val="693"/>
        </w:trPr>
        <w:tc>
          <w:tcPr>
            <w:tcW w:w="668" w:type="dxa"/>
            <w:tcBorders>
              <w:top w:val="single" w:sz="4" w:space="0" w:color="auto"/>
              <w:left w:val="single" w:sz="4" w:space="0" w:color="auto"/>
              <w:bottom w:val="single" w:sz="4" w:space="0" w:color="auto"/>
              <w:right w:val="single" w:sz="4" w:space="0" w:color="auto"/>
            </w:tcBorders>
            <w:hideMark/>
          </w:tcPr>
          <w:p w:rsidR="006C2884" w:rsidRDefault="006C2884" w:rsidP="006C2884">
            <w:pPr>
              <w:jc w:val="center"/>
            </w:pPr>
            <w:r>
              <w:t>2.</w:t>
            </w:r>
          </w:p>
        </w:tc>
        <w:tc>
          <w:tcPr>
            <w:tcW w:w="7542" w:type="dxa"/>
            <w:tcBorders>
              <w:top w:val="single" w:sz="4" w:space="0" w:color="auto"/>
              <w:left w:val="single" w:sz="4" w:space="0" w:color="auto"/>
              <w:bottom w:val="single" w:sz="4" w:space="0" w:color="auto"/>
              <w:right w:val="single" w:sz="4" w:space="0" w:color="auto"/>
            </w:tcBorders>
            <w:hideMark/>
          </w:tcPr>
          <w:p w:rsidR="006C2884" w:rsidRDefault="006C2884" w:rsidP="006C2884">
            <w:r>
              <w:t>Izpildītājam uzkopšanas darb</w:t>
            </w:r>
            <w:r w:rsidR="003B6494">
              <w:t>i</w:t>
            </w:r>
            <w:r>
              <w:t xml:space="preserve"> jāveic ar saviem darbiniekiem, uzkopšanas tehniku, inventāru, iekārtām un materiāliem.</w:t>
            </w:r>
          </w:p>
        </w:tc>
        <w:tc>
          <w:tcPr>
            <w:tcW w:w="1618" w:type="dxa"/>
            <w:tcBorders>
              <w:top w:val="single" w:sz="4" w:space="0" w:color="auto"/>
              <w:left w:val="single" w:sz="4" w:space="0" w:color="auto"/>
              <w:bottom w:val="single" w:sz="4" w:space="0" w:color="auto"/>
              <w:right w:val="single" w:sz="4" w:space="0" w:color="auto"/>
            </w:tcBorders>
          </w:tcPr>
          <w:p w:rsidR="006C2884" w:rsidRDefault="006C2884" w:rsidP="006C2884">
            <w:pPr>
              <w:jc w:val="right"/>
            </w:pPr>
          </w:p>
        </w:tc>
      </w:tr>
      <w:tr w:rsidR="006C2884" w:rsidRPr="004D0F14" w:rsidTr="006C2884">
        <w:tblPrEx>
          <w:tblLook w:val="04A0" w:firstRow="1" w:lastRow="0" w:firstColumn="1" w:lastColumn="0" w:noHBand="0" w:noVBand="1"/>
        </w:tblPrEx>
        <w:trPr>
          <w:trHeight w:val="598"/>
        </w:trPr>
        <w:tc>
          <w:tcPr>
            <w:tcW w:w="668" w:type="dxa"/>
            <w:tcBorders>
              <w:top w:val="single" w:sz="4" w:space="0" w:color="auto"/>
              <w:left w:val="single" w:sz="4" w:space="0" w:color="auto"/>
              <w:bottom w:val="single" w:sz="4" w:space="0" w:color="auto"/>
              <w:right w:val="single" w:sz="4" w:space="0" w:color="auto"/>
            </w:tcBorders>
            <w:hideMark/>
          </w:tcPr>
          <w:p w:rsidR="006C2884" w:rsidRDefault="006C2884" w:rsidP="006C2884">
            <w:pPr>
              <w:jc w:val="center"/>
            </w:pPr>
            <w:r>
              <w:t>3.</w:t>
            </w:r>
          </w:p>
        </w:tc>
        <w:tc>
          <w:tcPr>
            <w:tcW w:w="7542" w:type="dxa"/>
            <w:tcBorders>
              <w:top w:val="single" w:sz="4" w:space="0" w:color="auto"/>
              <w:left w:val="single" w:sz="4" w:space="0" w:color="auto"/>
              <w:bottom w:val="single" w:sz="4" w:space="0" w:color="auto"/>
              <w:right w:val="single" w:sz="4" w:space="0" w:color="auto"/>
            </w:tcBorders>
            <w:hideMark/>
          </w:tcPr>
          <w:p w:rsidR="006C2884" w:rsidRDefault="006C2884" w:rsidP="006C2884">
            <w:r>
              <w:t>Izpildītājs darba uzdevumā  iekļautos  uzkopšanas darbus  veic saskaņā ar Pasūtītāja  noteikto regularitāti.</w:t>
            </w:r>
          </w:p>
        </w:tc>
        <w:tc>
          <w:tcPr>
            <w:tcW w:w="1618" w:type="dxa"/>
            <w:tcBorders>
              <w:top w:val="single" w:sz="4" w:space="0" w:color="auto"/>
              <w:left w:val="single" w:sz="4" w:space="0" w:color="auto"/>
              <w:bottom w:val="single" w:sz="4" w:space="0" w:color="auto"/>
              <w:right w:val="single" w:sz="4" w:space="0" w:color="auto"/>
            </w:tcBorders>
          </w:tcPr>
          <w:p w:rsidR="006C2884" w:rsidRDefault="006C2884" w:rsidP="006C2884"/>
        </w:tc>
      </w:tr>
      <w:tr w:rsidR="006C2884" w:rsidRPr="004D0F14" w:rsidTr="006C2884">
        <w:tblPrEx>
          <w:tblLook w:val="04A0" w:firstRow="1" w:lastRow="0" w:firstColumn="1" w:lastColumn="0" w:noHBand="0" w:noVBand="1"/>
        </w:tblPrEx>
        <w:trPr>
          <w:trHeight w:val="1233"/>
        </w:trPr>
        <w:tc>
          <w:tcPr>
            <w:tcW w:w="668" w:type="dxa"/>
            <w:tcBorders>
              <w:top w:val="single" w:sz="4" w:space="0" w:color="auto"/>
              <w:left w:val="single" w:sz="4" w:space="0" w:color="auto"/>
              <w:bottom w:val="single" w:sz="4" w:space="0" w:color="auto"/>
              <w:right w:val="single" w:sz="4" w:space="0" w:color="auto"/>
            </w:tcBorders>
            <w:hideMark/>
          </w:tcPr>
          <w:p w:rsidR="006C2884" w:rsidRDefault="00D37752" w:rsidP="006C2884">
            <w:pPr>
              <w:jc w:val="center"/>
            </w:pPr>
            <w:r>
              <w:t>4</w:t>
            </w:r>
            <w:r w:rsidR="006C2884">
              <w:t>.</w:t>
            </w:r>
          </w:p>
        </w:tc>
        <w:tc>
          <w:tcPr>
            <w:tcW w:w="7542" w:type="dxa"/>
            <w:tcBorders>
              <w:top w:val="single" w:sz="4" w:space="0" w:color="auto"/>
              <w:left w:val="single" w:sz="4" w:space="0" w:color="auto"/>
              <w:bottom w:val="single" w:sz="4" w:space="0" w:color="auto"/>
              <w:right w:val="single" w:sz="4" w:space="0" w:color="auto"/>
            </w:tcBorders>
            <w:hideMark/>
          </w:tcPr>
          <w:p w:rsidR="006C2884" w:rsidRDefault="006C2884" w:rsidP="00F44B48">
            <w:r>
              <w:t>Izpildītājs  nodrošina Pasūtītāju ar nepieciešamajiem higiēn</w:t>
            </w:r>
            <w:r w:rsidR="00F44B48">
              <w:t>a</w:t>
            </w:r>
            <w:r>
              <w:t>s materiāliem (tualetes papīrs, papīra dvieļi, šķidrās ziepes utt.). Jāpielieto tikai tādi mazgāšanas (t.sk. speciālie dezinfekcijas līdzekļi) un citi resurs</w:t>
            </w:r>
            <w:r w:rsidR="00F44B48">
              <w:t>i</w:t>
            </w:r>
            <w:r>
              <w:t>, kuri  ir atļauti  telpu uzkopšanai, un kas atbilst Latvijas Republikas un Eiropas Savienības normatīvajiem aktiem.</w:t>
            </w:r>
          </w:p>
        </w:tc>
        <w:tc>
          <w:tcPr>
            <w:tcW w:w="1618" w:type="dxa"/>
            <w:tcBorders>
              <w:top w:val="single" w:sz="4" w:space="0" w:color="auto"/>
              <w:left w:val="single" w:sz="4" w:space="0" w:color="auto"/>
              <w:bottom w:val="single" w:sz="4" w:space="0" w:color="auto"/>
              <w:right w:val="single" w:sz="4" w:space="0" w:color="auto"/>
            </w:tcBorders>
          </w:tcPr>
          <w:p w:rsidR="006C2884" w:rsidRDefault="006C2884" w:rsidP="006C2884"/>
        </w:tc>
      </w:tr>
      <w:tr w:rsidR="006C2884" w:rsidRPr="004D0F14" w:rsidTr="006C2884">
        <w:tblPrEx>
          <w:tblLook w:val="04A0" w:firstRow="1" w:lastRow="0" w:firstColumn="1" w:lastColumn="0" w:noHBand="0" w:noVBand="1"/>
        </w:tblPrEx>
        <w:trPr>
          <w:trHeight w:val="715"/>
        </w:trPr>
        <w:tc>
          <w:tcPr>
            <w:tcW w:w="668" w:type="dxa"/>
            <w:tcBorders>
              <w:top w:val="single" w:sz="4" w:space="0" w:color="auto"/>
              <w:left w:val="single" w:sz="4" w:space="0" w:color="auto"/>
              <w:bottom w:val="single" w:sz="4" w:space="0" w:color="auto"/>
              <w:right w:val="single" w:sz="4" w:space="0" w:color="auto"/>
            </w:tcBorders>
            <w:hideMark/>
          </w:tcPr>
          <w:p w:rsidR="006C2884" w:rsidRDefault="00D37752" w:rsidP="006C2884">
            <w:pPr>
              <w:jc w:val="center"/>
            </w:pPr>
            <w:r>
              <w:t>5</w:t>
            </w:r>
            <w:r w:rsidR="006C2884">
              <w:t>.</w:t>
            </w:r>
          </w:p>
        </w:tc>
        <w:tc>
          <w:tcPr>
            <w:tcW w:w="7542" w:type="dxa"/>
            <w:tcBorders>
              <w:top w:val="single" w:sz="4" w:space="0" w:color="auto"/>
              <w:left w:val="single" w:sz="4" w:space="0" w:color="auto"/>
              <w:bottom w:val="single" w:sz="4" w:space="0" w:color="auto"/>
              <w:right w:val="single" w:sz="4" w:space="0" w:color="auto"/>
            </w:tcBorders>
            <w:hideMark/>
          </w:tcPr>
          <w:p w:rsidR="006C2884" w:rsidRDefault="006C2884" w:rsidP="00F44B48">
            <w:r>
              <w:t>Izpildītāja  darbiniekiem ir jāievēro Pasūtītāja iekšējās darba kārtības un LU ēku izmantošanas noteikumi, darba aizsardzības un ugunsdrošības noteikum</w:t>
            </w:r>
            <w:r w:rsidR="00F44B48">
              <w:t>i</w:t>
            </w:r>
            <w:r>
              <w:t xml:space="preserve">, drošības tehnikas un darba higiēnas prasības. </w:t>
            </w:r>
          </w:p>
        </w:tc>
        <w:tc>
          <w:tcPr>
            <w:tcW w:w="1618" w:type="dxa"/>
            <w:tcBorders>
              <w:top w:val="single" w:sz="4" w:space="0" w:color="auto"/>
              <w:left w:val="single" w:sz="4" w:space="0" w:color="auto"/>
              <w:bottom w:val="single" w:sz="4" w:space="0" w:color="auto"/>
              <w:right w:val="single" w:sz="4" w:space="0" w:color="auto"/>
            </w:tcBorders>
          </w:tcPr>
          <w:p w:rsidR="006C2884" w:rsidRDefault="006C2884" w:rsidP="006C2884"/>
        </w:tc>
      </w:tr>
      <w:tr w:rsidR="006C2884" w:rsidRPr="004D0F14" w:rsidTr="006C2884">
        <w:tblPrEx>
          <w:tblLook w:val="04A0" w:firstRow="1" w:lastRow="0" w:firstColumn="1" w:lastColumn="0" w:noHBand="0" w:noVBand="1"/>
        </w:tblPrEx>
        <w:trPr>
          <w:trHeight w:val="602"/>
        </w:trPr>
        <w:tc>
          <w:tcPr>
            <w:tcW w:w="668" w:type="dxa"/>
            <w:tcBorders>
              <w:top w:val="single" w:sz="4" w:space="0" w:color="auto"/>
              <w:left w:val="single" w:sz="4" w:space="0" w:color="auto"/>
              <w:bottom w:val="single" w:sz="4" w:space="0" w:color="auto"/>
              <w:right w:val="single" w:sz="4" w:space="0" w:color="auto"/>
            </w:tcBorders>
            <w:hideMark/>
          </w:tcPr>
          <w:p w:rsidR="006C2884" w:rsidRDefault="00D37752" w:rsidP="006C2884">
            <w:pPr>
              <w:jc w:val="center"/>
            </w:pPr>
            <w:r>
              <w:t>6</w:t>
            </w:r>
            <w:r w:rsidR="006C2884">
              <w:t>.</w:t>
            </w:r>
          </w:p>
        </w:tc>
        <w:tc>
          <w:tcPr>
            <w:tcW w:w="7542" w:type="dxa"/>
            <w:tcBorders>
              <w:top w:val="single" w:sz="4" w:space="0" w:color="auto"/>
              <w:left w:val="single" w:sz="4" w:space="0" w:color="auto"/>
              <w:bottom w:val="single" w:sz="4" w:space="0" w:color="auto"/>
              <w:right w:val="single" w:sz="4" w:space="0" w:color="auto"/>
            </w:tcBorders>
            <w:hideMark/>
          </w:tcPr>
          <w:p w:rsidR="006C2884" w:rsidRDefault="006C2884" w:rsidP="006C2884">
            <w:r>
              <w:t>Izpildītājs  nodrošina, ka uzkopšanas darbus veic darbinieki,  kuru saraksts iepriekš saskaņots ar Pasūtītāju.</w:t>
            </w:r>
          </w:p>
        </w:tc>
        <w:tc>
          <w:tcPr>
            <w:tcW w:w="1618" w:type="dxa"/>
            <w:tcBorders>
              <w:top w:val="single" w:sz="4" w:space="0" w:color="auto"/>
              <w:left w:val="single" w:sz="4" w:space="0" w:color="auto"/>
              <w:bottom w:val="single" w:sz="4" w:space="0" w:color="auto"/>
              <w:right w:val="single" w:sz="4" w:space="0" w:color="auto"/>
            </w:tcBorders>
          </w:tcPr>
          <w:p w:rsidR="006C2884" w:rsidRDefault="006C2884" w:rsidP="006C2884"/>
        </w:tc>
      </w:tr>
      <w:tr w:rsidR="006C2884" w:rsidRPr="004D0F14" w:rsidTr="006C2884">
        <w:tblPrEx>
          <w:tblLook w:val="04A0" w:firstRow="1" w:lastRow="0" w:firstColumn="1" w:lastColumn="0" w:noHBand="0" w:noVBand="1"/>
        </w:tblPrEx>
        <w:trPr>
          <w:trHeight w:val="627"/>
        </w:trPr>
        <w:tc>
          <w:tcPr>
            <w:tcW w:w="668" w:type="dxa"/>
            <w:tcBorders>
              <w:top w:val="single" w:sz="4" w:space="0" w:color="auto"/>
              <w:left w:val="single" w:sz="4" w:space="0" w:color="auto"/>
              <w:bottom w:val="single" w:sz="4" w:space="0" w:color="auto"/>
              <w:right w:val="single" w:sz="4" w:space="0" w:color="auto"/>
            </w:tcBorders>
            <w:hideMark/>
          </w:tcPr>
          <w:p w:rsidR="006C2884" w:rsidRDefault="00D37752" w:rsidP="006C2884">
            <w:pPr>
              <w:jc w:val="center"/>
            </w:pPr>
            <w:r>
              <w:t>7</w:t>
            </w:r>
            <w:r w:rsidR="006C2884">
              <w:t>.</w:t>
            </w:r>
          </w:p>
        </w:tc>
        <w:tc>
          <w:tcPr>
            <w:tcW w:w="7542" w:type="dxa"/>
            <w:tcBorders>
              <w:top w:val="single" w:sz="4" w:space="0" w:color="auto"/>
              <w:left w:val="single" w:sz="4" w:space="0" w:color="auto"/>
              <w:bottom w:val="single" w:sz="4" w:space="0" w:color="auto"/>
              <w:right w:val="single" w:sz="4" w:space="0" w:color="auto"/>
            </w:tcBorders>
            <w:hideMark/>
          </w:tcPr>
          <w:p w:rsidR="006C2884" w:rsidRDefault="006C2884" w:rsidP="006C2884">
            <w:r>
              <w:t xml:space="preserve">Izpildītājam  savāktie atkritumi jānogādā uz </w:t>
            </w:r>
            <w:r w:rsidR="003B6494">
              <w:t xml:space="preserve">Pasūtītāja </w:t>
            </w:r>
            <w:r>
              <w:t>atkritumu konteineriem.</w:t>
            </w:r>
          </w:p>
        </w:tc>
        <w:tc>
          <w:tcPr>
            <w:tcW w:w="1618" w:type="dxa"/>
            <w:tcBorders>
              <w:top w:val="single" w:sz="4" w:space="0" w:color="auto"/>
              <w:left w:val="single" w:sz="4" w:space="0" w:color="auto"/>
              <w:bottom w:val="single" w:sz="4" w:space="0" w:color="auto"/>
              <w:right w:val="single" w:sz="4" w:space="0" w:color="auto"/>
            </w:tcBorders>
          </w:tcPr>
          <w:p w:rsidR="006C2884" w:rsidRDefault="006C2884" w:rsidP="006C2884"/>
        </w:tc>
      </w:tr>
      <w:tr w:rsidR="006C2884" w:rsidRPr="004D0F14" w:rsidTr="006C2884">
        <w:tblPrEx>
          <w:tblLook w:val="04A0" w:firstRow="1" w:lastRow="0" w:firstColumn="1" w:lastColumn="0" w:noHBand="0" w:noVBand="1"/>
        </w:tblPrEx>
        <w:trPr>
          <w:trHeight w:val="688"/>
        </w:trPr>
        <w:tc>
          <w:tcPr>
            <w:tcW w:w="668" w:type="dxa"/>
            <w:tcBorders>
              <w:top w:val="single" w:sz="4" w:space="0" w:color="auto"/>
              <w:left w:val="single" w:sz="4" w:space="0" w:color="auto"/>
              <w:bottom w:val="single" w:sz="4" w:space="0" w:color="auto"/>
              <w:right w:val="single" w:sz="4" w:space="0" w:color="auto"/>
            </w:tcBorders>
            <w:hideMark/>
          </w:tcPr>
          <w:p w:rsidR="006C2884" w:rsidRDefault="00D37752" w:rsidP="006C2884">
            <w:pPr>
              <w:jc w:val="center"/>
            </w:pPr>
            <w:r>
              <w:t>8</w:t>
            </w:r>
            <w:r w:rsidR="006C2884">
              <w:t>.</w:t>
            </w:r>
          </w:p>
        </w:tc>
        <w:tc>
          <w:tcPr>
            <w:tcW w:w="7542" w:type="dxa"/>
            <w:tcBorders>
              <w:top w:val="single" w:sz="4" w:space="0" w:color="auto"/>
              <w:left w:val="single" w:sz="4" w:space="0" w:color="auto"/>
              <w:bottom w:val="single" w:sz="4" w:space="0" w:color="auto"/>
              <w:right w:val="single" w:sz="4" w:space="0" w:color="auto"/>
            </w:tcBorders>
            <w:hideMark/>
          </w:tcPr>
          <w:p w:rsidR="006C2884" w:rsidRDefault="006C2884" w:rsidP="006C2884">
            <w:r>
              <w:t>Pasūtītājs nodrošina Izpildītāju ar telpām uzkopšanas līdzekļu un inventāra glabāšanai un apkopēju garderobei.</w:t>
            </w:r>
          </w:p>
        </w:tc>
        <w:tc>
          <w:tcPr>
            <w:tcW w:w="1618" w:type="dxa"/>
            <w:tcBorders>
              <w:top w:val="single" w:sz="4" w:space="0" w:color="auto"/>
              <w:left w:val="single" w:sz="4" w:space="0" w:color="auto"/>
              <w:bottom w:val="single" w:sz="4" w:space="0" w:color="auto"/>
              <w:right w:val="single" w:sz="4" w:space="0" w:color="auto"/>
            </w:tcBorders>
          </w:tcPr>
          <w:p w:rsidR="006C2884" w:rsidRDefault="006C2884" w:rsidP="006C2884"/>
        </w:tc>
      </w:tr>
      <w:tr w:rsidR="006C2884" w:rsidRPr="004D0F14" w:rsidTr="006C2884">
        <w:tblPrEx>
          <w:tblLook w:val="04A0" w:firstRow="1" w:lastRow="0" w:firstColumn="1" w:lastColumn="0" w:noHBand="0" w:noVBand="1"/>
        </w:tblPrEx>
        <w:trPr>
          <w:trHeight w:val="764"/>
        </w:trPr>
        <w:tc>
          <w:tcPr>
            <w:tcW w:w="668" w:type="dxa"/>
            <w:tcBorders>
              <w:top w:val="single" w:sz="4" w:space="0" w:color="auto"/>
              <w:left w:val="single" w:sz="4" w:space="0" w:color="auto"/>
              <w:bottom w:val="single" w:sz="4" w:space="0" w:color="auto"/>
              <w:right w:val="single" w:sz="4" w:space="0" w:color="auto"/>
            </w:tcBorders>
            <w:hideMark/>
          </w:tcPr>
          <w:p w:rsidR="006C2884" w:rsidRDefault="00D37752" w:rsidP="006C2884">
            <w:pPr>
              <w:jc w:val="center"/>
            </w:pPr>
            <w:r>
              <w:t>9</w:t>
            </w:r>
            <w:r w:rsidR="006C2884">
              <w:t>.</w:t>
            </w:r>
          </w:p>
        </w:tc>
        <w:tc>
          <w:tcPr>
            <w:tcW w:w="7542" w:type="dxa"/>
            <w:tcBorders>
              <w:top w:val="single" w:sz="4" w:space="0" w:color="auto"/>
              <w:left w:val="single" w:sz="4" w:space="0" w:color="auto"/>
              <w:bottom w:val="single" w:sz="4" w:space="0" w:color="auto"/>
              <w:right w:val="single" w:sz="4" w:space="0" w:color="auto"/>
            </w:tcBorders>
            <w:hideMark/>
          </w:tcPr>
          <w:p w:rsidR="006C2884" w:rsidRDefault="006C2884" w:rsidP="006C2884">
            <w:r>
              <w:t>Izpildītājam  aizliegts pārvietot un lasīt dokumentus, ieslēgt un</w:t>
            </w:r>
          </w:p>
          <w:p w:rsidR="006C2884" w:rsidRDefault="006C2884" w:rsidP="00F44B48">
            <w:r>
              <w:t>izmantot  tehniskās ierīces</w:t>
            </w:r>
            <w:r w:rsidR="00F44B48">
              <w:t>,</w:t>
            </w:r>
            <w:r>
              <w:t xml:space="preserve"> atvērt telpā esošos skapjus  un galda atvilktnes.</w:t>
            </w:r>
          </w:p>
        </w:tc>
        <w:tc>
          <w:tcPr>
            <w:tcW w:w="1618" w:type="dxa"/>
            <w:tcBorders>
              <w:top w:val="single" w:sz="4" w:space="0" w:color="auto"/>
              <w:left w:val="single" w:sz="4" w:space="0" w:color="auto"/>
              <w:bottom w:val="single" w:sz="4" w:space="0" w:color="auto"/>
              <w:right w:val="single" w:sz="4" w:space="0" w:color="auto"/>
            </w:tcBorders>
          </w:tcPr>
          <w:p w:rsidR="006C2884" w:rsidRDefault="006C2884" w:rsidP="006C2884">
            <w:pPr>
              <w:jc w:val="center"/>
            </w:pPr>
          </w:p>
        </w:tc>
      </w:tr>
      <w:tr w:rsidR="006C2884" w:rsidRPr="00D60D32" w:rsidTr="006C2884">
        <w:tblPrEx>
          <w:tblLook w:val="04A0" w:firstRow="1" w:lastRow="0" w:firstColumn="1" w:lastColumn="0" w:noHBand="0" w:noVBand="1"/>
        </w:tblPrEx>
        <w:trPr>
          <w:trHeight w:val="1122"/>
        </w:trPr>
        <w:tc>
          <w:tcPr>
            <w:tcW w:w="668" w:type="dxa"/>
            <w:tcBorders>
              <w:top w:val="single" w:sz="4" w:space="0" w:color="auto"/>
              <w:left w:val="single" w:sz="4" w:space="0" w:color="auto"/>
              <w:bottom w:val="single" w:sz="4" w:space="0" w:color="auto"/>
              <w:right w:val="single" w:sz="4" w:space="0" w:color="auto"/>
            </w:tcBorders>
            <w:hideMark/>
          </w:tcPr>
          <w:p w:rsidR="006C2884" w:rsidRDefault="00D37752" w:rsidP="006C2884">
            <w:pPr>
              <w:jc w:val="center"/>
            </w:pPr>
            <w:r>
              <w:t>10</w:t>
            </w:r>
            <w:r w:rsidR="006C2884">
              <w:t>.</w:t>
            </w:r>
          </w:p>
        </w:tc>
        <w:tc>
          <w:tcPr>
            <w:tcW w:w="7542" w:type="dxa"/>
            <w:tcBorders>
              <w:top w:val="single" w:sz="4" w:space="0" w:color="auto"/>
              <w:left w:val="single" w:sz="4" w:space="0" w:color="auto"/>
              <w:bottom w:val="single" w:sz="4" w:space="0" w:color="auto"/>
              <w:right w:val="single" w:sz="4" w:space="0" w:color="auto"/>
            </w:tcBorders>
            <w:hideMark/>
          </w:tcPr>
          <w:p w:rsidR="006C2884" w:rsidRDefault="006C2884" w:rsidP="00F44B48">
            <w:r>
              <w:t xml:space="preserve">Pasūtītāja  pretenziju gadījumā, Izpildītājam 1 </w:t>
            </w:r>
            <w:r w:rsidR="00F44B48">
              <w:t xml:space="preserve">(vienas) </w:t>
            </w:r>
            <w:r>
              <w:t>stundas laikā no Pasūtītāja izsaukuma brīža ir jānodrošina pārstāvja ierašan</w:t>
            </w:r>
            <w:r w:rsidR="00F44B48">
              <w:t>ās</w:t>
            </w:r>
            <w:r>
              <w:t xml:space="preserve"> objektā, akta par nekvalitatīvi veiktajiem uzkopšanas darbiem sastādīšanai. Konstatētie trūkumi jānovērš.</w:t>
            </w:r>
          </w:p>
        </w:tc>
        <w:tc>
          <w:tcPr>
            <w:tcW w:w="1618" w:type="dxa"/>
            <w:tcBorders>
              <w:top w:val="single" w:sz="4" w:space="0" w:color="auto"/>
              <w:left w:val="single" w:sz="4" w:space="0" w:color="auto"/>
              <w:bottom w:val="single" w:sz="4" w:space="0" w:color="auto"/>
              <w:right w:val="single" w:sz="4" w:space="0" w:color="auto"/>
            </w:tcBorders>
          </w:tcPr>
          <w:p w:rsidR="006C2884" w:rsidRDefault="006C2884" w:rsidP="006C2884">
            <w:pPr>
              <w:jc w:val="center"/>
            </w:pPr>
          </w:p>
        </w:tc>
      </w:tr>
      <w:tr w:rsidR="006C2884" w:rsidTr="006C2884">
        <w:tblPrEx>
          <w:tblLook w:val="04A0" w:firstRow="1" w:lastRow="0" w:firstColumn="1" w:lastColumn="0" w:noHBand="0" w:noVBand="1"/>
        </w:tblPrEx>
        <w:trPr>
          <w:trHeight w:val="682"/>
        </w:trPr>
        <w:tc>
          <w:tcPr>
            <w:tcW w:w="668" w:type="dxa"/>
            <w:tcBorders>
              <w:top w:val="single" w:sz="4" w:space="0" w:color="auto"/>
              <w:left w:val="single" w:sz="4" w:space="0" w:color="auto"/>
              <w:bottom w:val="single" w:sz="4" w:space="0" w:color="auto"/>
              <w:right w:val="single" w:sz="4" w:space="0" w:color="auto"/>
            </w:tcBorders>
            <w:hideMark/>
          </w:tcPr>
          <w:p w:rsidR="006C2884" w:rsidRDefault="00D37752" w:rsidP="006C2884">
            <w:pPr>
              <w:jc w:val="center"/>
            </w:pPr>
            <w:r>
              <w:t>11</w:t>
            </w:r>
            <w:r w:rsidR="006C2884">
              <w:t>.</w:t>
            </w:r>
          </w:p>
        </w:tc>
        <w:tc>
          <w:tcPr>
            <w:tcW w:w="7542" w:type="dxa"/>
            <w:tcBorders>
              <w:top w:val="single" w:sz="4" w:space="0" w:color="auto"/>
              <w:left w:val="single" w:sz="4" w:space="0" w:color="auto"/>
              <w:bottom w:val="single" w:sz="4" w:space="0" w:color="auto"/>
              <w:right w:val="single" w:sz="4" w:space="0" w:color="auto"/>
            </w:tcBorders>
          </w:tcPr>
          <w:p w:rsidR="006C2884" w:rsidRDefault="006C2884" w:rsidP="006C2884">
            <w:r>
              <w:t>Pakalpojuma  detalizēti  parametri  un prasības norādīti Darba uzdevumā.</w:t>
            </w:r>
          </w:p>
          <w:p w:rsidR="006C2884" w:rsidRDefault="006C2884" w:rsidP="006C2884"/>
        </w:tc>
        <w:tc>
          <w:tcPr>
            <w:tcW w:w="1618" w:type="dxa"/>
            <w:tcBorders>
              <w:top w:val="single" w:sz="4" w:space="0" w:color="auto"/>
              <w:left w:val="single" w:sz="4" w:space="0" w:color="auto"/>
              <w:bottom w:val="single" w:sz="4" w:space="0" w:color="auto"/>
              <w:right w:val="single" w:sz="4" w:space="0" w:color="auto"/>
            </w:tcBorders>
          </w:tcPr>
          <w:p w:rsidR="006C2884" w:rsidRDefault="006C2884" w:rsidP="006C2884">
            <w:pPr>
              <w:jc w:val="center"/>
            </w:pPr>
          </w:p>
        </w:tc>
      </w:tr>
    </w:tbl>
    <w:p w:rsidR="00875274" w:rsidRDefault="00875274" w:rsidP="00875274">
      <w:pPr>
        <w:ind w:left="720"/>
        <w:rPr>
          <w:b/>
        </w:rPr>
      </w:pPr>
    </w:p>
    <w:p w:rsidR="00875274" w:rsidRDefault="00875274" w:rsidP="00875274">
      <w:pPr>
        <w:ind w:left="720"/>
        <w:jc w:val="center"/>
        <w:rPr>
          <w:b/>
        </w:rPr>
      </w:pPr>
    </w:p>
    <w:p w:rsidR="0015038B" w:rsidRDefault="0015038B" w:rsidP="009C6A70">
      <w:pPr>
        <w:rPr>
          <w:lang w:val="en-US"/>
        </w:rPr>
      </w:pPr>
    </w:p>
    <w:p w:rsidR="00EA5D55" w:rsidRDefault="00EA5D55" w:rsidP="009C6A70">
      <w:pPr>
        <w:rPr>
          <w:lang w:val="en-US"/>
        </w:rPr>
        <w:sectPr w:rsidR="00EA5D55" w:rsidSect="00EA5D55">
          <w:pgSz w:w="11906" w:h="16838" w:code="9"/>
          <w:pgMar w:top="709" w:right="851" w:bottom="1134" w:left="1701" w:header="709" w:footer="709" w:gutter="0"/>
          <w:cols w:space="708"/>
          <w:titlePg/>
          <w:docGrid w:linePitch="360"/>
        </w:sectPr>
      </w:pPr>
    </w:p>
    <w:p w:rsidR="00875274" w:rsidRPr="009E1199" w:rsidRDefault="00875274" w:rsidP="00875274">
      <w:pPr>
        <w:shd w:val="clear" w:color="auto" w:fill="FFFFFF"/>
        <w:jc w:val="center"/>
        <w:rPr>
          <w:b/>
        </w:rPr>
      </w:pPr>
      <w:r w:rsidRPr="009E1199">
        <w:rPr>
          <w:b/>
        </w:rPr>
        <w:lastRenderedPageBreak/>
        <w:t>DARBA UZDEVUMS</w:t>
      </w:r>
    </w:p>
    <w:p w:rsidR="00875274" w:rsidRPr="009E1199" w:rsidRDefault="00875274" w:rsidP="00875274">
      <w:pPr>
        <w:shd w:val="clear" w:color="auto" w:fill="FFFFFF"/>
        <w:jc w:val="center"/>
        <w:rPr>
          <w:b/>
        </w:rPr>
      </w:pPr>
    </w:p>
    <w:p w:rsidR="00875274" w:rsidRPr="009E1199" w:rsidRDefault="00875274" w:rsidP="00875274">
      <w:pPr>
        <w:shd w:val="clear" w:color="auto" w:fill="FFFFFF"/>
      </w:pPr>
      <w:r w:rsidRPr="009E1199">
        <w:t>PASŪTĪTĀJS uzdod, bet IZPILDĪTĀJS veic Latvijas U</w:t>
      </w:r>
      <w:r>
        <w:t>niversitātes ēkas O.Vācieša ielā 4, Rīgā telpu uzkopšanu 1319,2m</w:t>
      </w:r>
      <w:r w:rsidRPr="00741C7B">
        <w:rPr>
          <w:vertAlign w:val="superscript"/>
        </w:rPr>
        <w:t>2</w:t>
      </w:r>
      <w:r w:rsidRPr="009E1199">
        <w:t xml:space="preserve">  platībā, tajā skaitā:</w:t>
      </w:r>
    </w:p>
    <w:p w:rsidR="00875274" w:rsidRPr="009E1199" w:rsidRDefault="00875274" w:rsidP="00875274">
      <w:pPr>
        <w:shd w:val="clear" w:color="auto" w:fill="FFFFFF"/>
      </w:pPr>
    </w:p>
    <w:tbl>
      <w:tblPr>
        <w:tblW w:w="1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4330"/>
        <w:gridCol w:w="789"/>
        <w:gridCol w:w="789"/>
        <w:gridCol w:w="790"/>
        <w:gridCol w:w="790"/>
        <w:gridCol w:w="803"/>
        <w:gridCol w:w="1527"/>
        <w:gridCol w:w="1666"/>
        <w:gridCol w:w="796"/>
        <w:gridCol w:w="796"/>
      </w:tblGrid>
      <w:tr w:rsidR="00875274" w:rsidRPr="009E1199" w:rsidTr="004C2DBA">
        <w:tc>
          <w:tcPr>
            <w:tcW w:w="890" w:type="dxa"/>
            <w:shd w:val="clear" w:color="auto" w:fill="auto"/>
          </w:tcPr>
          <w:p w:rsidR="00875274" w:rsidRPr="009E1199" w:rsidRDefault="00875274" w:rsidP="004C2DBA">
            <w:pPr>
              <w:jc w:val="center"/>
            </w:pPr>
            <w:r w:rsidRPr="009E1199">
              <w:t>Nr.p.k.</w:t>
            </w:r>
          </w:p>
        </w:tc>
        <w:tc>
          <w:tcPr>
            <w:tcW w:w="4935" w:type="dxa"/>
            <w:tcBorders>
              <w:bottom w:val="single" w:sz="4" w:space="0" w:color="auto"/>
            </w:tcBorders>
            <w:shd w:val="clear" w:color="auto" w:fill="auto"/>
          </w:tcPr>
          <w:p w:rsidR="00875274" w:rsidRPr="009E1199" w:rsidRDefault="00875274" w:rsidP="004C2DBA">
            <w:pPr>
              <w:jc w:val="center"/>
            </w:pPr>
            <w:r w:rsidRPr="009E1199">
              <w:t>Darba apraksts</w:t>
            </w:r>
          </w:p>
        </w:tc>
        <w:tc>
          <w:tcPr>
            <w:tcW w:w="827" w:type="dxa"/>
            <w:tcBorders>
              <w:bottom w:val="single" w:sz="4" w:space="0" w:color="auto"/>
            </w:tcBorders>
            <w:shd w:val="clear" w:color="auto" w:fill="auto"/>
          </w:tcPr>
          <w:p w:rsidR="00875274" w:rsidRPr="009E1199" w:rsidRDefault="00875274" w:rsidP="004C2DBA">
            <w:pPr>
              <w:jc w:val="center"/>
            </w:pPr>
            <w:r w:rsidRPr="009E1199">
              <w:t>6x ned.</w:t>
            </w:r>
          </w:p>
        </w:tc>
        <w:tc>
          <w:tcPr>
            <w:tcW w:w="827" w:type="dxa"/>
            <w:tcBorders>
              <w:bottom w:val="single" w:sz="4" w:space="0" w:color="auto"/>
            </w:tcBorders>
            <w:shd w:val="clear" w:color="auto" w:fill="auto"/>
          </w:tcPr>
          <w:p w:rsidR="00875274" w:rsidRPr="009E1199" w:rsidRDefault="00875274" w:rsidP="004C2DBA">
            <w:pPr>
              <w:jc w:val="center"/>
            </w:pPr>
            <w:r w:rsidRPr="009E1199">
              <w:t>5x ned.</w:t>
            </w:r>
          </w:p>
        </w:tc>
        <w:tc>
          <w:tcPr>
            <w:tcW w:w="828" w:type="dxa"/>
            <w:tcBorders>
              <w:bottom w:val="single" w:sz="4" w:space="0" w:color="auto"/>
            </w:tcBorders>
            <w:shd w:val="clear" w:color="auto" w:fill="auto"/>
          </w:tcPr>
          <w:p w:rsidR="00875274" w:rsidRPr="009E1199" w:rsidRDefault="00875274" w:rsidP="004C2DBA">
            <w:pPr>
              <w:jc w:val="center"/>
            </w:pPr>
            <w:r w:rsidRPr="009E1199">
              <w:t>3x ned.</w:t>
            </w:r>
          </w:p>
        </w:tc>
        <w:tc>
          <w:tcPr>
            <w:tcW w:w="828" w:type="dxa"/>
            <w:tcBorders>
              <w:bottom w:val="single" w:sz="4" w:space="0" w:color="auto"/>
            </w:tcBorders>
            <w:shd w:val="clear" w:color="auto" w:fill="auto"/>
          </w:tcPr>
          <w:p w:rsidR="00875274" w:rsidRPr="009E1199" w:rsidRDefault="00875274" w:rsidP="004C2DBA">
            <w:pPr>
              <w:jc w:val="center"/>
            </w:pPr>
            <w:r w:rsidRPr="009E1199">
              <w:t>1x ned.</w:t>
            </w:r>
          </w:p>
        </w:tc>
        <w:tc>
          <w:tcPr>
            <w:tcW w:w="829" w:type="dxa"/>
            <w:tcBorders>
              <w:bottom w:val="single" w:sz="4" w:space="0" w:color="auto"/>
            </w:tcBorders>
            <w:shd w:val="clear" w:color="auto" w:fill="auto"/>
          </w:tcPr>
          <w:p w:rsidR="00875274" w:rsidRPr="009E1199" w:rsidRDefault="00875274" w:rsidP="004C2DBA">
            <w:pPr>
              <w:jc w:val="center"/>
            </w:pPr>
            <w:r w:rsidRPr="009E1199">
              <w:t>1x</w:t>
            </w:r>
          </w:p>
          <w:p w:rsidR="00875274" w:rsidRPr="009E1199" w:rsidRDefault="00875274" w:rsidP="004C2DBA">
            <w:pPr>
              <w:jc w:val="center"/>
            </w:pPr>
            <w:r w:rsidRPr="009E1199">
              <w:t>mēn.</w:t>
            </w:r>
          </w:p>
        </w:tc>
        <w:tc>
          <w:tcPr>
            <w:tcW w:w="1527" w:type="dxa"/>
            <w:tcBorders>
              <w:bottom w:val="single" w:sz="4" w:space="0" w:color="auto"/>
            </w:tcBorders>
            <w:shd w:val="clear" w:color="auto" w:fill="auto"/>
          </w:tcPr>
          <w:p w:rsidR="00875274" w:rsidRPr="004C2DBA" w:rsidRDefault="00875274" w:rsidP="004C2DBA">
            <w:pPr>
              <w:jc w:val="center"/>
              <w:rPr>
                <w:sz w:val="20"/>
                <w:szCs w:val="20"/>
              </w:rPr>
            </w:pPr>
            <w:r w:rsidRPr="004C2DBA">
              <w:rPr>
                <w:sz w:val="20"/>
                <w:szCs w:val="20"/>
              </w:rPr>
              <w:t>Pēc nepieciešamības</w:t>
            </w:r>
          </w:p>
        </w:tc>
        <w:tc>
          <w:tcPr>
            <w:tcW w:w="828" w:type="dxa"/>
            <w:tcBorders>
              <w:bottom w:val="single" w:sz="4" w:space="0" w:color="auto"/>
            </w:tcBorders>
            <w:shd w:val="clear" w:color="auto" w:fill="auto"/>
          </w:tcPr>
          <w:p w:rsidR="00875274" w:rsidRPr="009E1199" w:rsidRDefault="00875274" w:rsidP="004C2DBA">
            <w:pPr>
              <w:jc w:val="center"/>
            </w:pPr>
            <w:r w:rsidRPr="009E1199">
              <w:t>3x gadā</w:t>
            </w:r>
          </w:p>
        </w:tc>
        <w:tc>
          <w:tcPr>
            <w:tcW w:w="824" w:type="dxa"/>
            <w:tcBorders>
              <w:bottom w:val="single" w:sz="4" w:space="0" w:color="auto"/>
            </w:tcBorders>
            <w:shd w:val="clear" w:color="auto" w:fill="auto"/>
          </w:tcPr>
          <w:p w:rsidR="00875274" w:rsidRPr="009E1199" w:rsidRDefault="00875274" w:rsidP="004C2DBA">
            <w:pPr>
              <w:jc w:val="center"/>
            </w:pPr>
            <w:r w:rsidRPr="009E1199">
              <w:t>2x gadā</w:t>
            </w:r>
          </w:p>
        </w:tc>
        <w:tc>
          <w:tcPr>
            <w:tcW w:w="824" w:type="dxa"/>
            <w:tcBorders>
              <w:bottom w:val="single" w:sz="4" w:space="0" w:color="auto"/>
            </w:tcBorders>
            <w:shd w:val="clear" w:color="auto" w:fill="auto"/>
          </w:tcPr>
          <w:p w:rsidR="00875274" w:rsidRPr="009E1199" w:rsidRDefault="00875274" w:rsidP="004C2DBA">
            <w:pPr>
              <w:jc w:val="center"/>
            </w:pPr>
            <w:r w:rsidRPr="009E1199">
              <w:t>1x gadā</w:t>
            </w:r>
          </w:p>
        </w:tc>
      </w:tr>
      <w:tr w:rsidR="00875274" w:rsidRPr="009E1199" w:rsidTr="004C2DBA">
        <w:tc>
          <w:tcPr>
            <w:tcW w:w="890" w:type="dxa"/>
            <w:tcBorders>
              <w:right w:val="single" w:sz="4" w:space="0" w:color="auto"/>
            </w:tcBorders>
            <w:shd w:val="clear" w:color="auto" w:fill="auto"/>
          </w:tcPr>
          <w:p w:rsidR="00875274" w:rsidRPr="004C2DBA" w:rsidRDefault="00875274" w:rsidP="00466F22">
            <w:pPr>
              <w:rPr>
                <w:b/>
                <w:sz w:val="28"/>
                <w:szCs w:val="28"/>
              </w:rPr>
            </w:pPr>
            <w:r w:rsidRPr="004C2DBA">
              <w:rPr>
                <w:b/>
                <w:sz w:val="28"/>
                <w:szCs w:val="28"/>
              </w:rPr>
              <w:t>1.</w:t>
            </w:r>
          </w:p>
        </w:tc>
        <w:tc>
          <w:tcPr>
            <w:tcW w:w="4935" w:type="dxa"/>
            <w:tcBorders>
              <w:top w:val="single" w:sz="4" w:space="0" w:color="auto"/>
              <w:left w:val="single" w:sz="4" w:space="0" w:color="auto"/>
              <w:bottom w:val="single" w:sz="4" w:space="0" w:color="auto"/>
              <w:right w:val="nil"/>
            </w:tcBorders>
            <w:shd w:val="clear" w:color="auto" w:fill="auto"/>
          </w:tcPr>
          <w:p w:rsidR="00875274" w:rsidRPr="004C2DBA" w:rsidRDefault="00875274" w:rsidP="00466F22">
            <w:pPr>
              <w:rPr>
                <w:b/>
                <w:sz w:val="28"/>
                <w:szCs w:val="28"/>
              </w:rPr>
            </w:pPr>
            <w:r w:rsidRPr="004C2DBA">
              <w:rPr>
                <w:b/>
                <w:sz w:val="28"/>
                <w:szCs w:val="28"/>
              </w:rPr>
              <w:t>Telpu uzkopšana*</w:t>
            </w:r>
          </w:p>
        </w:tc>
        <w:tc>
          <w:tcPr>
            <w:tcW w:w="827" w:type="dxa"/>
            <w:tcBorders>
              <w:top w:val="single" w:sz="4" w:space="0" w:color="auto"/>
              <w:left w:val="nil"/>
              <w:bottom w:val="single" w:sz="4" w:space="0" w:color="auto"/>
              <w:right w:val="nil"/>
            </w:tcBorders>
            <w:shd w:val="clear" w:color="auto" w:fill="auto"/>
          </w:tcPr>
          <w:p w:rsidR="00875274" w:rsidRPr="004C2DBA" w:rsidRDefault="00875274" w:rsidP="00466F22">
            <w:pPr>
              <w:rPr>
                <w:b/>
                <w:sz w:val="28"/>
                <w:szCs w:val="28"/>
              </w:rPr>
            </w:pPr>
          </w:p>
        </w:tc>
        <w:tc>
          <w:tcPr>
            <w:tcW w:w="827" w:type="dxa"/>
            <w:tcBorders>
              <w:top w:val="single" w:sz="4" w:space="0" w:color="auto"/>
              <w:left w:val="nil"/>
              <w:bottom w:val="single" w:sz="4" w:space="0" w:color="auto"/>
              <w:right w:val="nil"/>
            </w:tcBorders>
            <w:shd w:val="clear" w:color="auto" w:fill="auto"/>
          </w:tcPr>
          <w:p w:rsidR="00875274" w:rsidRPr="004C2DBA" w:rsidRDefault="00875274" w:rsidP="00466F22">
            <w:pP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66F22">
            <w:pP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66F22">
            <w:pPr>
              <w:rPr>
                <w:b/>
                <w:sz w:val="28"/>
                <w:szCs w:val="28"/>
              </w:rPr>
            </w:pPr>
          </w:p>
        </w:tc>
        <w:tc>
          <w:tcPr>
            <w:tcW w:w="829" w:type="dxa"/>
            <w:tcBorders>
              <w:top w:val="single" w:sz="4" w:space="0" w:color="auto"/>
              <w:left w:val="nil"/>
              <w:bottom w:val="single" w:sz="4" w:space="0" w:color="auto"/>
              <w:right w:val="nil"/>
            </w:tcBorders>
            <w:shd w:val="clear" w:color="auto" w:fill="auto"/>
          </w:tcPr>
          <w:p w:rsidR="00875274" w:rsidRPr="004C2DBA" w:rsidRDefault="00875274" w:rsidP="00466F22">
            <w:pPr>
              <w:rPr>
                <w:b/>
                <w:sz w:val="28"/>
                <w:szCs w:val="28"/>
              </w:rPr>
            </w:pPr>
          </w:p>
        </w:tc>
        <w:tc>
          <w:tcPr>
            <w:tcW w:w="1527" w:type="dxa"/>
            <w:tcBorders>
              <w:top w:val="single" w:sz="4" w:space="0" w:color="auto"/>
              <w:left w:val="nil"/>
              <w:bottom w:val="single" w:sz="4" w:space="0" w:color="auto"/>
              <w:right w:val="nil"/>
            </w:tcBorders>
            <w:shd w:val="clear" w:color="auto" w:fill="auto"/>
          </w:tcPr>
          <w:p w:rsidR="00875274" w:rsidRPr="004C2DBA" w:rsidRDefault="00875274" w:rsidP="00466F22">
            <w:pP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66F22">
            <w:pPr>
              <w:rPr>
                <w:b/>
                <w:sz w:val="28"/>
                <w:szCs w:val="28"/>
              </w:rPr>
            </w:pPr>
          </w:p>
        </w:tc>
        <w:tc>
          <w:tcPr>
            <w:tcW w:w="824" w:type="dxa"/>
            <w:tcBorders>
              <w:top w:val="single" w:sz="4" w:space="0" w:color="auto"/>
              <w:left w:val="nil"/>
              <w:bottom w:val="single" w:sz="4" w:space="0" w:color="auto"/>
              <w:right w:val="nil"/>
            </w:tcBorders>
            <w:shd w:val="clear" w:color="auto" w:fill="auto"/>
          </w:tcPr>
          <w:p w:rsidR="00875274" w:rsidRPr="004C2DBA" w:rsidRDefault="00875274" w:rsidP="00466F22">
            <w:pP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875274" w:rsidRPr="004C2DBA" w:rsidRDefault="00875274" w:rsidP="00466F22">
            <w:pPr>
              <w:rPr>
                <w:b/>
                <w:sz w:val="28"/>
                <w:szCs w:val="28"/>
              </w:rPr>
            </w:pPr>
          </w:p>
        </w:tc>
      </w:tr>
      <w:tr w:rsidR="00875274" w:rsidRPr="00E570EA" w:rsidTr="004C2DBA">
        <w:tc>
          <w:tcPr>
            <w:tcW w:w="890" w:type="dxa"/>
            <w:shd w:val="clear" w:color="auto" w:fill="auto"/>
          </w:tcPr>
          <w:p w:rsidR="00875274" w:rsidRPr="00E570EA" w:rsidRDefault="00875274" w:rsidP="00466F22"/>
        </w:tc>
        <w:tc>
          <w:tcPr>
            <w:tcW w:w="4935" w:type="dxa"/>
            <w:tcBorders>
              <w:top w:val="single" w:sz="4" w:space="0" w:color="auto"/>
            </w:tcBorders>
            <w:shd w:val="clear" w:color="auto" w:fill="auto"/>
          </w:tcPr>
          <w:p w:rsidR="00875274" w:rsidRPr="00E570EA" w:rsidRDefault="00875274" w:rsidP="00466F22">
            <w:r w:rsidRPr="00E570EA">
              <w:t>Atkritumu grozu iztukšošana un atkritumu maisiņu nomaiņa</w:t>
            </w:r>
          </w:p>
        </w:tc>
        <w:tc>
          <w:tcPr>
            <w:tcW w:w="827" w:type="dxa"/>
            <w:tcBorders>
              <w:top w:val="single" w:sz="4" w:space="0" w:color="auto"/>
            </w:tcBorders>
            <w:shd w:val="clear" w:color="auto" w:fill="auto"/>
          </w:tcPr>
          <w:p w:rsidR="00875274" w:rsidRPr="00E570EA" w:rsidRDefault="00875274" w:rsidP="004C2DBA">
            <w:pPr>
              <w:jc w:val="center"/>
            </w:pPr>
            <w:r w:rsidRPr="00E570EA">
              <w:t>X</w:t>
            </w:r>
          </w:p>
        </w:tc>
        <w:tc>
          <w:tcPr>
            <w:tcW w:w="827" w:type="dxa"/>
            <w:tcBorders>
              <w:top w:val="single" w:sz="4" w:space="0" w:color="auto"/>
            </w:tcBorders>
            <w:shd w:val="clear" w:color="auto" w:fill="auto"/>
          </w:tcPr>
          <w:p w:rsidR="00875274" w:rsidRPr="00E570EA" w:rsidRDefault="00875274" w:rsidP="004C2DBA">
            <w:pPr>
              <w:jc w:val="center"/>
            </w:pPr>
          </w:p>
        </w:tc>
        <w:tc>
          <w:tcPr>
            <w:tcW w:w="828" w:type="dxa"/>
            <w:tcBorders>
              <w:top w:val="single" w:sz="4" w:space="0" w:color="auto"/>
            </w:tcBorders>
            <w:shd w:val="clear" w:color="auto" w:fill="auto"/>
          </w:tcPr>
          <w:p w:rsidR="00875274" w:rsidRPr="00E570EA" w:rsidRDefault="00875274" w:rsidP="004C2DBA">
            <w:pPr>
              <w:jc w:val="center"/>
            </w:pPr>
          </w:p>
        </w:tc>
        <w:tc>
          <w:tcPr>
            <w:tcW w:w="828" w:type="dxa"/>
            <w:tcBorders>
              <w:top w:val="single" w:sz="4" w:space="0" w:color="auto"/>
            </w:tcBorders>
            <w:shd w:val="clear" w:color="auto" w:fill="auto"/>
          </w:tcPr>
          <w:p w:rsidR="00875274" w:rsidRPr="00E570EA" w:rsidRDefault="00875274" w:rsidP="004C2DBA">
            <w:pPr>
              <w:jc w:val="center"/>
            </w:pPr>
          </w:p>
        </w:tc>
        <w:tc>
          <w:tcPr>
            <w:tcW w:w="829" w:type="dxa"/>
            <w:tcBorders>
              <w:top w:val="single" w:sz="4" w:space="0" w:color="auto"/>
            </w:tcBorders>
            <w:shd w:val="clear" w:color="auto" w:fill="auto"/>
          </w:tcPr>
          <w:p w:rsidR="00875274" w:rsidRPr="00E570EA" w:rsidRDefault="00875274" w:rsidP="004C2DBA">
            <w:pPr>
              <w:jc w:val="center"/>
            </w:pPr>
          </w:p>
        </w:tc>
        <w:tc>
          <w:tcPr>
            <w:tcW w:w="1527" w:type="dxa"/>
            <w:tcBorders>
              <w:top w:val="single" w:sz="4" w:space="0" w:color="auto"/>
            </w:tcBorders>
            <w:shd w:val="clear" w:color="auto" w:fill="auto"/>
          </w:tcPr>
          <w:p w:rsidR="00875274" w:rsidRPr="00E570EA" w:rsidRDefault="00875274" w:rsidP="004C2DBA">
            <w:pPr>
              <w:jc w:val="center"/>
            </w:pPr>
          </w:p>
        </w:tc>
        <w:tc>
          <w:tcPr>
            <w:tcW w:w="828" w:type="dxa"/>
            <w:tcBorders>
              <w:top w:val="single" w:sz="4" w:space="0" w:color="auto"/>
            </w:tcBorders>
            <w:shd w:val="clear" w:color="auto" w:fill="auto"/>
          </w:tcPr>
          <w:p w:rsidR="00875274" w:rsidRPr="00E570EA" w:rsidRDefault="00875274" w:rsidP="004C2DBA">
            <w:pPr>
              <w:jc w:val="center"/>
            </w:pPr>
          </w:p>
        </w:tc>
        <w:tc>
          <w:tcPr>
            <w:tcW w:w="824" w:type="dxa"/>
            <w:tcBorders>
              <w:top w:val="single" w:sz="4" w:space="0" w:color="auto"/>
            </w:tcBorders>
            <w:shd w:val="clear" w:color="auto" w:fill="auto"/>
          </w:tcPr>
          <w:p w:rsidR="00875274" w:rsidRPr="00E570EA" w:rsidRDefault="00875274" w:rsidP="004C2DBA">
            <w:pPr>
              <w:jc w:val="center"/>
            </w:pPr>
          </w:p>
        </w:tc>
        <w:tc>
          <w:tcPr>
            <w:tcW w:w="824" w:type="dxa"/>
            <w:tcBorders>
              <w:top w:val="single" w:sz="4" w:space="0" w:color="auto"/>
            </w:tcBorders>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Putekļu slaucīšana no brīvajām horizontālajām mēbeļu virsmām</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Galdu virsmas uzkopšana</w:t>
            </w:r>
            <w:r w:rsidR="00536153">
              <w:t>,</w:t>
            </w:r>
            <w:r w:rsidRPr="00E570EA">
              <w:t xml:space="preserve"> izmantojot speciālos tīrīšanas līdzekļus</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rPr>
          <w:trHeight w:val="1145"/>
        </w:trPr>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 xml:space="preserve">Cieto grīdas segumu mitrā uzkopšana darba telpās, gaiteņos, kāpņu telpās (linolejs – </w:t>
            </w:r>
            <w:r>
              <w:t>887,2</w:t>
            </w:r>
            <w:r w:rsidRPr="00E570EA">
              <w:t xml:space="preserve"> m</w:t>
            </w:r>
            <w:r w:rsidRPr="004C2DBA">
              <w:rPr>
                <w:vertAlign w:val="superscript"/>
              </w:rPr>
              <w:t>2</w:t>
            </w:r>
            <w:r w:rsidRPr="00E570EA">
              <w:t xml:space="preserve">; lamināts </w:t>
            </w:r>
            <w:r>
              <w:t>–</w:t>
            </w:r>
            <w:r w:rsidRPr="00E570EA">
              <w:t xml:space="preserve"> </w:t>
            </w:r>
            <w:r>
              <w:t>136,3</w:t>
            </w:r>
            <w:r w:rsidRPr="00E570EA">
              <w:t>m</w:t>
            </w:r>
            <w:r w:rsidRPr="004C2DBA">
              <w:rPr>
                <w:vertAlign w:val="superscript"/>
              </w:rPr>
              <w:t>2</w:t>
            </w:r>
            <w:r w:rsidRPr="00E570EA">
              <w:t>; parkets -1</w:t>
            </w:r>
            <w:r>
              <w:t>13,3</w:t>
            </w:r>
            <w:r w:rsidRPr="00E570EA">
              <w:t>m</w:t>
            </w:r>
            <w:r w:rsidRPr="004C2DBA">
              <w:rPr>
                <w:vertAlign w:val="superscript"/>
              </w:rPr>
              <w:t>2</w:t>
            </w:r>
            <w:r w:rsidRPr="00E570EA">
              <w:t xml:space="preserve">; flīzes </w:t>
            </w:r>
            <w:r>
              <w:t>–</w:t>
            </w:r>
            <w:r w:rsidRPr="00E570EA">
              <w:t xml:space="preserve"> </w:t>
            </w:r>
            <w:r>
              <w:t>129,4</w:t>
            </w:r>
            <w:r w:rsidRPr="00E570EA">
              <w:t>m</w:t>
            </w:r>
            <w:r w:rsidRPr="004C2DBA">
              <w:rPr>
                <w:vertAlign w:val="superscript"/>
              </w:rPr>
              <w:t>2</w:t>
            </w:r>
            <w:r>
              <w:t>,</w:t>
            </w:r>
            <w:r w:rsidRPr="00E570EA">
              <w:t xml:space="preserve"> vorsalīns – </w:t>
            </w:r>
            <w:r>
              <w:t>21,2</w:t>
            </w:r>
            <w:r w:rsidRPr="00E570EA">
              <w:t xml:space="preserve"> m</w:t>
            </w:r>
            <w:r w:rsidRPr="004C2DBA">
              <w:rPr>
                <w:vertAlign w:val="superscript"/>
              </w:rPr>
              <w:t>2</w:t>
            </w:r>
            <w:r w:rsidRPr="00E570EA">
              <w:t xml:space="preserve">) </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rPr>
          <w:trHeight w:val="268"/>
        </w:trPr>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t>Izlietņu mazgāšana darba telpās (37 gab.)</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r>
              <w:t>X</w:t>
            </w: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Kāpņu dekoratīvo margu tīrīšana</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Roku balstu tīrīšana</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Palodžu tīrīšana</w:t>
            </w:r>
            <w:r>
              <w:t xml:space="preserve"> (87 gab.)</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Biroja tehnikas tīrīšana, izmantojot speciālos tīrīšanas līdzekļus</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Vertikālo virsmu tīrīšana (durvis, spoguļi, iekštelpu stikli, mēbeles)</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Elektroslēdžu tīrīšana, telefonu aparātu tīrīšana</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r w:rsidRPr="00E570EA">
              <w:t>X</w:t>
            </w: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536153">
            <w:r w:rsidRPr="00E570EA">
              <w:t>G</w:t>
            </w:r>
            <w:r w:rsidR="00536153">
              <w:t>rūti pieejamo virsmu tīrīšana (</w:t>
            </w:r>
            <w:r w:rsidRPr="00E570EA">
              <w:t>skapju augšas, durvju stender</w:t>
            </w:r>
            <w:r w:rsidR="00536153">
              <w:t>e</w:t>
            </w:r>
            <w:r w:rsidRPr="00E570EA">
              <w:t xml:space="preserve">s un </w:t>
            </w:r>
            <w:r w:rsidR="00536153">
              <w:t>tm</w:t>
            </w:r>
            <w:r w:rsidRPr="00E570EA">
              <w:t>l.)</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r w:rsidRPr="00E570EA">
              <w:t>X</w:t>
            </w: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Apkures radiatoru tīrīšana</w:t>
            </w:r>
            <w:r>
              <w:t xml:space="preserve"> (81 gab.)</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r w:rsidRPr="00E570EA">
              <w:t>X</w:t>
            </w: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Grīdlīstu tīrīšana</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r w:rsidRPr="00E570EA">
              <w:t>X</w:t>
            </w: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Lokālo traipu tīrīšana no virsmām</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t>Galdu un k</w:t>
            </w:r>
            <w:r w:rsidRPr="00E570EA">
              <w:t>rēslu kāju tīrīšana</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r w:rsidRPr="00E570EA">
              <w:t>X</w:t>
            </w: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Košļājamo gumiju noņemšana</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Tāfeļu tīrīšana</w:t>
            </w:r>
          </w:p>
        </w:tc>
        <w:tc>
          <w:tcPr>
            <w:tcW w:w="827" w:type="dxa"/>
            <w:shd w:val="clear" w:color="auto" w:fill="auto"/>
          </w:tcPr>
          <w:p w:rsidR="00875274" w:rsidRPr="00E570EA" w:rsidRDefault="00875274" w:rsidP="004C2DBA">
            <w:pPr>
              <w:jc w:val="center"/>
            </w:pPr>
            <w:r w:rsidRPr="00E570EA">
              <w:t>X</w:t>
            </w: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tcBorders>
              <w:bottom w:val="single" w:sz="4" w:space="0" w:color="auto"/>
            </w:tcBorders>
            <w:shd w:val="clear" w:color="auto" w:fill="auto"/>
          </w:tcPr>
          <w:p w:rsidR="00875274" w:rsidRPr="00E570EA" w:rsidRDefault="00875274" w:rsidP="00466F22">
            <w:r w:rsidRPr="00E570EA">
              <w:t>*Telpu uzkopšanas darbi jāveic no plkst.19.00 līdz plkst.8.00</w:t>
            </w:r>
          </w:p>
        </w:tc>
        <w:tc>
          <w:tcPr>
            <w:tcW w:w="827" w:type="dxa"/>
            <w:tcBorders>
              <w:bottom w:val="single" w:sz="4" w:space="0" w:color="auto"/>
            </w:tcBorders>
            <w:shd w:val="clear" w:color="auto" w:fill="auto"/>
          </w:tcPr>
          <w:p w:rsidR="00875274" w:rsidRPr="00E570EA" w:rsidRDefault="00875274" w:rsidP="004C2DBA">
            <w:pPr>
              <w:jc w:val="center"/>
            </w:pPr>
          </w:p>
        </w:tc>
        <w:tc>
          <w:tcPr>
            <w:tcW w:w="827"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p>
        </w:tc>
        <w:tc>
          <w:tcPr>
            <w:tcW w:w="829" w:type="dxa"/>
            <w:tcBorders>
              <w:bottom w:val="single" w:sz="4" w:space="0" w:color="auto"/>
            </w:tcBorders>
            <w:shd w:val="clear" w:color="auto" w:fill="auto"/>
          </w:tcPr>
          <w:p w:rsidR="00875274" w:rsidRPr="00E570EA" w:rsidRDefault="00875274" w:rsidP="004C2DBA">
            <w:pPr>
              <w:jc w:val="center"/>
            </w:pPr>
          </w:p>
        </w:tc>
        <w:tc>
          <w:tcPr>
            <w:tcW w:w="1527"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p>
        </w:tc>
        <w:tc>
          <w:tcPr>
            <w:tcW w:w="824" w:type="dxa"/>
            <w:tcBorders>
              <w:bottom w:val="single" w:sz="4" w:space="0" w:color="auto"/>
            </w:tcBorders>
            <w:shd w:val="clear" w:color="auto" w:fill="auto"/>
          </w:tcPr>
          <w:p w:rsidR="00875274" w:rsidRPr="00E570EA" w:rsidRDefault="00875274" w:rsidP="004C2DBA">
            <w:pPr>
              <w:jc w:val="center"/>
            </w:pPr>
          </w:p>
        </w:tc>
        <w:tc>
          <w:tcPr>
            <w:tcW w:w="824" w:type="dxa"/>
            <w:tcBorders>
              <w:bottom w:val="single" w:sz="4" w:space="0" w:color="auto"/>
            </w:tcBorders>
            <w:shd w:val="clear" w:color="auto" w:fill="auto"/>
          </w:tcPr>
          <w:p w:rsidR="00875274" w:rsidRPr="00E570EA" w:rsidRDefault="00875274" w:rsidP="004C2DBA">
            <w:pPr>
              <w:jc w:val="center"/>
            </w:pPr>
          </w:p>
        </w:tc>
      </w:tr>
      <w:tr w:rsidR="00875274" w:rsidRPr="009E1199" w:rsidTr="004C2DBA">
        <w:tc>
          <w:tcPr>
            <w:tcW w:w="890" w:type="dxa"/>
            <w:tcBorders>
              <w:right w:val="single" w:sz="4" w:space="0" w:color="auto"/>
            </w:tcBorders>
            <w:shd w:val="clear" w:color="auto" w:fill="auto"/>
          </w:tcPr>
          <w:p w:rsidR="00875274" w:rsidRPr="004C2DBA" w:rsidRDefault="00875274" w:rsidP="00466F22">
            <w:pPr>
              <w:rPr>
                <w:b/>
                <w:sz w:val="28"/>
                <w:szCs w:val="28"/>
              </w:rPr>
            </w:pPr>
            <w:r w:rsidRPr="004C2DBA">
              <w:rPr>
                <w:b/>
                <w:sz w:val="28"/>
                <w:szCs w:val="28"/>
              </w:rPr>
              <w:t>2.</w:t>
            </w:r>
          </w:p>
        </w:tc>
        <w:tc>
          <w:tcPr>
            <w:tcW w:w="4935" w:type="dxa"/>
            <w:tcBorders>
              <w:top w:val="single" w:sz="4" w:space="0" w:color="auto"/>
              <w:left w:val="single" w:sz="4" w:space="0" w:color="auto"/>
              <w:bottom w:val="single" w:sz="4" w:space="0" w:color="auto"/>
              <w:right w:val="nil"/>
            </w:tcBorders>
            <w:shd w:val="clear" w:color="auto" w:fill="auto"/>
          </w:tcPr>
          <w:p w:rsidR="00875274" w:rsidRPr="004C2DBA" w:rsidRDefault="00875274" w:rsidP="00466F22">
            <w:pPr>
              <w:rPr>
                <w:b/>
                <w:sz w:val="28"/>
                <w:szCs w:val="28"/>
              </w:rPr>
            </w:pPr>
            <w:r w:rsidRPr="004C2DBA">
              <w:rPr>
                <w:b/>
                <w:sz w:val="28"/>
                <w:szCs w:val="28"/>
              </w:rPr>
              <w:t>Sanitārās telpas*</w:t>
            </w:r>
          </w:p>
        </w:tc>
        <w:tc>
          <w:tcPr>
            <w:tcW w:w="827"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875274" w:rsidRPr="004C2DBA" w:rsidRDefault="00875274" w:rsidP="004C2DBA">
            <w:pPr>
              <w:jc w:val="center"/>
              <w:rPr>
                <w:b/>
                <w:sz w:val="28"/>
                <w:szCs w:val="28"/>
              </w:rPr>
            </w:pPr>
          </w:p>
        </w:tc>
      </w:tr>
      <w:tr w:rsidR="00875274" w:rsidRPr="00E570EA" w:rsidTr="004C2DBA">
        <w:tc>
          <w:tcPr>
            <w:tcW w:w="890" w:type="dxa"/>
            <w:shd w:val="clear" w:color="auto" w:fill="auto"/>
          </w:tcPr>
          <w:p w:rsidR="00875274" w:rsidRPr="00E570EA" w:rsidRDefault="00875274" w:rsidP="00466F22"/>
        </w:tc>
        <w:tc>
          <w:tcPr>
            <w:tcW w:w="4935" w:type="dxa"/>
            <w:tcBorders>
              <w:top w:val="single" w:sz="4" w:space="0" w:color="auto"/>
            </w:tcBorders>
            <w:shd w:val="clear" w:color="auto" w:fill="auto"/>
          </w:tcPr>
          <w:p w:rsidR="00875274" w:rsidRPr="00E570EA" w:rsidRDefault="00875274" w:rsidP="00466F22">
            <w:r w:rsidRPr="00E570EA">
              <w:t>Atkritumu grozu iztukšošana, dezinfekcija un maisiņu nomaiņa</w:t>
            </w:r>
          </w:p>
        </w:tc>
        <w:tc>
          <w:tcPr>
            <w:tcW w:w="827" w:type="dxa"/>
            <w:tcBorders>
              <w:top w:val="single" w:sz="4" w:space="0" w:color="auto"/>
            </w:tcBorders>
            <w:shd w:val="clear" w:color="auto" w:fill="auto"/>
          </w:tcPr>
          <w:p w:rsidR="00875274" w:rsidRPr="00E570EA" w:rsidRDefault="00875274" w:rsidP="004C2DBA">
            <w:pPr>
              <w:jc w:val="center"/>
            </w:pPr>
            <w:r w:rsidRPr="00E570EA">
              <w:t>X</w:t>
            </w:r>
          </w:p>
        </w:tc>
        <w:tc>
          <w:tcPr>
            <w:tcW w:w="827" w:type="dxa"/>
            <w:tcBorders>
              <w:top w:val="single" w:sz="4" w:space="0" w:color="auto"/>
            </w:tcBorders>
            <w:shd w:val="clear" w:color="auto" w:fill="auto"/>
          </w:tcPr>
          <w:p w:rsidR="00875274" w:rsidRPr="00E570EA" w:rsidRDefault="00875274" w:rsidP="004C2DBA">
            <w:pPr>
              <w:jc w:val="center"/>
            </w:pPr>
          </w:p>
        </w:tc>
        <w:tc>
          <w:tcPr>
            <w:tcW w:w="828" w:type="dxa"/>
            <w:tcBorders>
              <w:top w:val="single" w:sz="4" w:space="0" w:color="auto"/>
            </w:tcBorders>
            <w:shd w:val="clear" w:color="auto" w:fill="auto"/>
          </w:tcPr>
          <w:p w:rsidR="00875274" w:rsidRPr="00E570EA" w:rsidRDefault="00875274" w:rsidP="004C2DBA">
            <w:pPr>
              <w:jc w:val="center"/>
            </w:pPr>
          </w:p>
        </w:tc>
        <w:tc>
          <w:tcPr>
            <w:tcW w:w="828" w:type="dxa"/>
            <w:tcBorders>
              <w:top w:val="single" w:sz="4" w:space="0" w:color="auto"/>
            </w:tcBorders>
            <w:shd w:val="clear" w:color="auto" w:fill="auto"/>
          </w:tcPr>
          <w:p w:rsidR="00875274" w:rsidRPr="00E570EA" w:rsidRDefault="00875274" w:rsidP="004C2DBA">
            <w:pPr>
              <w:jc w:val="center"/>
            </w:pPr>
          </w:p>
        </w:tc>
        <w:tc>
          <w:tcPr>
            <w:tcW w:w="829" w:type="dxa"/>
            <w:tcBorders>
              <w:top w:val="single" w:sz="4" w:space="0" w:color="auto"/>
            </w:tcBorders>
            <w:shd w:val="clear" w:color="auto" w:fill="auto"/>
          </w:tcPr>
          <w:p w:rsidR="00875274" w:rsidRPr="00E570EA" w:rsidRDefault="00875274" w:rsidP="004C2DBA">
            <w:pPr>
              <w:jc w:val="center"/>
            </w:pPr>
          </w:p>
        </w:tc>
        <w:tc>
          <w:tcPr>
            <w:tcW w:w="1527" w:type="dxa"/>
            <w:tcBorders>
              <w:top w:val="single" w:sz="4" w:space="0" w:color="auto"/>
            </w:tcBorders>
            <w:shd w:val="clear" w:color="auto" w:fill="auto"/>
          </w:tcPr>
          <w:p w:rsidR="00875274" w:rsidRPr="00E570EA" w:rsidRDefault="00875274" w:rsidP="004C2DBA">
            <w:pPr>
              <w:jc w:val="center"/>
            </w:pPr>
          </w:p>
        </w:tc>
        <w:tc>
          <w:tcPr>
            <w:tcW w:w="828" w:type="dxa"/>
            <w:tcBorders>
              <w:top w:val="single" w:sz="4" w:space="0" w:color="auto"/>
            </w:tcBorders>
            <w:shd w:val="clear" w:color="auto" w:fill="auto"/>
          </w:tcPr>
          <w:p w:rsidR="00875274" w:rsidRPr="00E570EA" w:rsidRDefault="00875274" w:rsidP="004C2DBA">
            <w:pPr>
              <w:jc w:val="center"/>
            </w:pPr>
          </w:p>
        </w:tc>
        <w:tc>
          <w:tcPr>
            <w:tcW w:w="824" w:type="dxa"/>
            <w:tcBorders>
              <w:top w:val="single" w:sz="4" w:space="0" w:color="auto"/>
            </w:tcBorders>
            <w:shd w:val="clear" w:color="auto" w:fill="auto"/>
          </w:tcPr>
          <w:p w:rsidR="00875274" w:rsidRPr="00E570EA" w:rsidRDefault="00875274" w:rsidP="004C2DBA">
            <w:pPr>
              <w:jc w:val="center"/>
            </w:pPr>
          </w:p>
        </w:tc>
        <w:tc>
          <w:tcPr>
            <w:tcW w:w="824" w:type="dxa"/>
            <w:tcBorders>
              <w:top w:val="single" w:sz="4" w:space="0" w:color="auto"/>
            </w:tcBorders>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Izlietnes, tualetes podu, pisuāru mazgāšana, dezinfekcija, kalcija slāņa noņemšana (</w:t>
            </w:r>
            <w:r>
              <w:t xml:space="preserve">4 izlietnes, </w:t>
            </w:r>
            <w:r w:rsidRPr="00E570EA">
              <w:t>8 WC podi)</w:t>
            </w:r>
          </w:p>
        </w:tc>
        <w:tc>
          <w:tcPr>
            <w:tcW w:w="827" w:type="dxa"/>
            <w:shd w:val="clear" w:color="auto" w:fill="auto"/>
          </w:tcPr>
          <w:p w:rsidR="00875274" w:rsidRPr="00E570EA" w:rsidRDefault="00875274" w:rsidP="004C2DBA">
            <w:pPr>
              <w:jc w:val="center"/>
            </w:pPr>
            <w:r w:rsidRPr="00E570EA">
              <w:t>X</w:t>
            </w: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Tualetes kabīņu, duškabīņu sienu, durvju  mazgāšana (</w:t>
            </w:r>
            <w:r>
              <w:t>6</w:t>
            </w:r>
            <w:r w:rsidRPr="00E570EA">
              <w:t xml:space="preserve"> kabīnes )</w:t>
            </w:r>
          </w:p>
        </w:tc>
        <w:tc>
          <w:tcPr>
            <w:tcW w:w="827" w:type="dxa"/>
            <w:shd w:val="clear" w:color="auto" w:fill="auto"/>
          </w:tcPr>
          <w:p w:rsidR="00875274" w:rsidRPr="00E570EA" w:rsidRDefault="00875274" w:rsidP="004C2DBA">
            <w:pPr>
              <w:jc w:val="center"/>
            </w:pPr>
            <w:r w:rsidRPr="00E570EA">
              <w:t>X</w:t>
            </w: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Flīžu</w:t>
            </w:r>
            <w:r>
              <w:t xml:space="preserve"> grīdas mitrā uzkopšana  ( 31,8 </w:t>
            </w:r>
            <w:r w:rsidRPr="00E570EA">
              <w:t>m</w:t>
            </w:r>
            <w:r w:rsidRPr="004C2DBA">
              <w:rPr>
                <w:vertAlign w:val="superscript"/>
              </w:rPr>
              <w:t xml:space="preserve">2 </w:t>
            </w:r>
            <w:r w:rsidRPr="00E570EA">
              <w:t>) un dezinfekcija</w:t>
            </w:r>
          </w:p>
        </w:tc>
        <w:tc>
          <w:tcPr>
            <w:tcW w:w="827" w:type="dxa"/>
            <w:shd w:val="clear" w:color="auto" w:fill="auto"/>
          </w:tcPr>
          <w:p w:rsidR="00875274" w:rsidRPr="00E570EA" w:rsidRDefault="00875274" w:rsidP="004C2DBA">
            <w:pPr>
              <w:jc w:val="center"/>
            </w:pPr>
            <w:r w:rsidRPr="00E570EA">
              <w:t>X</w:t>
            </w: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Spoguļu tīrīšana</w:t>
            </w:r>
          </w:p>
        </w:tc>
        <w:tc>
          <w:tcPr>
            <w:tcW w:w="827" w:type="dxa"/>
            <w:shd w:val="clear" w:color="auto" w:fill="auto"/>
          </w:tcPr>
          <w:p w:rsidR="00875274" w:rsidRPr="00E570EA" w:rsidRDefault="00875274" w:rsidP="004C2DBA">
            <w:pPr>
              <w:jc w:val="center"/>
            </w:pPr>
            <w:r w:rsidRPr="00E570EA">
              <w:t>X</w:t>
            </w: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Flīžu sienu tīrīšana</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r>
              <w:t>X</w:t>
            </w: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536153">
            <w:r w:rsidRPr="00E570EA">
              <w:t>Sanitāri higiēnisk</w:t>
            </w:r>
            <w:r w:rsidR="00536153">
              <w:t>ā</w:t>
            </w:r>
            <w:r w:rsidRPr="00E570EA">
              <w:t xml:space="preserve"> aprīkojuma tīrīšana (tualetes papīra, šķidro ziepju, roku dvieļu turētāji, roku žāvētāji)</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r>
              <w:t>X</w:t>
            </w: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Sanitāri higiēnisko materiālu uzraudzība un papildināšana</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tcBorders>
              <w:bottom w:val="single" w:sz="4" w:space="0" w:color="auto"/>
            </w:tcBorders>
            <w:shd w:val="clear" w:color="auto" w:fill="auto"/>
          </w:tcPr>
          <w:p w:rsidR="00875274" w:rsidRPr="00E570EA" w:rsidRDefault="00875274" w:rsidP="00466F22">
            <w:r w:rsidRPr="00E570EA">
              <w:t>*Telpas uzturēt kārtībā visas darba dienas laikā</w:t>
            </w:r>
          </w:p>
        </w:tc>
        <w:tc>
          <w:tcPr>
            <w:tcW w:w="827" w:type="dxa"/>
            <w:tcBorders>
              <w:bottom w:val="single" w:sz="4" w:space="0" w:color="auto"/>
            </w:tcBorders>
            <w:shd w:val="clear" w:color="auto" w:fill="auto"/>
          </w:tcPr>
          <w:p w:rsidR="00875274" w:rsidRPr="00E570EA" w:rsidRDefault="00875274" w:rsidP="004C2DBA">
            <w:pPr>
              <w:jc w:val="center"/>
            </w:pPr>
          </w:p>
        </w:tc>
        <w:tc>
          <w:tcPr>
            <w:tcW w:w="827"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p>
        </w:tc>
        <w:tc>
          <w:tcPr>
            <w:tcW w:w="829" w:type="dxa"/>
            <w:tcBorders>
              <w:bottom w:val="single" w:sz="4" w:space="0" w:color="auto"/>
            </w:tcBorders>
            <w:shd w:val="clear" w:color="auto" w:fill="auto"/>
          </w:tcPr>
          <w:p w:rsidR="00875274" w:rsidRPr="00E570EA" w:rsidRDefault="00875274" w:rsidP="004C2DBA">
            <w:pPr>
              <w:jc w:val="center"/>
            </w:pPr>
          </w:p>
        </w:tc>
        <w:tc>
          <w:tcPr>
            <w:tcW w:w="1527"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p>
        </w:tc>
        <w:tc>
          <w:tcPr>
            <w:tcW w:w="824" w:type="dxa"/>
            <w:tcBorders>
              <w:bottom w:val="single" w:sz="4" w:space="0" w:color="auto"/>
            </w:tcBorders>
            <w:shd w:val="clear" w:color="auto" w:fill="auto"/>
          </w:tcPr>
          <w:p w:rsidR="00875274" w:rsidRPr="00E570EA" w:rsidRDefault="00875274" w:rsidP="004C2DBA">
            <w:pPr>
              <w:jc w:val="center"/>
            </w:pPr>
          </w:p>
        </w:tc>
        <w:tc>
          <w:tcPr>
            <w:tcW w:w="824" w:type="dxa"/>
            <w:tcBorders>
              <w:bottom w:val="single" w:sz="4" w:space="0" w:color="auto"/>
            </w:tcBorders>
            <w:shd w:val="clear" w:color="auto" w:fill="auto"/>
          </w:tcPr>
          <w:p w:rsidR="00875274" w:rsidRPr="00E570EA" w:rsidRDefault="00875274" w:rsidP="004C2DBA">
            <w:pPr>
              <w:jc w:val="center"/>
            </w:pPr>
          </w:p>
        </w:tc>
      </w:tr>
      <w:tr w:rsidR="00875274" w:rsidRPr="009E1199" w:rsidTr="004C2DBA">
        <w:tc>
          <w:tcPr>
            <w:tcW w:w="890" w:type="dxa"/>
            <w:tcBorders>
              <w:right w:val="single" w:sz="4" w:space="0" w:color="auto"/>
            </w:tcBorders>
            <w:shd w:val="clear" w:color="auto" w:fill="auto"/>
          </w:tcPr>
          <w:p w:rsidR="00875274" w:rsidRPr="004C2DBA" w:rsidRDefault="00875274" w:rsidP="00466F22">
            <w:pPr>
              <w:rPr>
                <w:b/>
                <w:sz w:val="28"/>
                <w:szCs w:val="28"/>
              </w:rPr>
            </w:pPr>
            <w:r w:rsidRPr="004C2DBA">
              <w:rPr>
                <w:b/>
                <w:sz w:val="28"/>
                <w:szCs w:val="28"/>
              </w:rPr>
              <w:t>3.</w:t>
            </w:r>
          </w:p>
        </w:tc>
        <w:tc>
          <w:tcPr>
            <w:tcW w:w="4935" w:type="dxa"/>
            <w:tcBorders>
              <w:top w:val="single" w:sz="4" w:space="0" w:color="auto"/>
              <w:left w:val="single" w:sz="4" w:space="0" w:color="auto"/>
              <w:bottom w:val="single" w:sz="4" w:space="0" w:color="auto"/>
              <w:right w:val="nil"/>
            </w:tcBorders>
            <w:shd w:val="clear" w:color="auto" w:fill="auto"/>
          </w:tcPr>
          <w:p w:rsidR="00875274" w:rsidRPr="004C2DBA" w:rsidRDefault="00875274" w:rsidP="00536153">
            <w:pPr>
              <w:rPr>
                <w:b/>
                <w:sz w:val="28"/>
                <w:szCs w:val="28"/>
              </w:rPr>
            </w:pPr>
            <w:r w:rsidRPr="004C2DBA">
              <w:rPr>
                <w:b/>
                <w:sz w:val="28"/>
                <w:szCs w:val="28"/>
              </w:rPr>
              <w:t>Stikl</w:t>
            </w:r>
            <w:r w:rsidR="00536153">
              <w:rPr>
                <w:b/>
                <w:sz w:val="28"/>
                <w:szCs w:val="28"/>
              </w:rPr>
              <w:t>a</w:t>
            </w:r>
            <w:r w:rsidRPr="004C2DBA">
              <w:rPr>
                <w:b/>
                <w:sz w:val="28"/>
                <w:szCs w:val="28"/>
              </w:rPr>
              <w:t xml:space="preserve"> virsmu uzkopšanas darbi</w:t>
            </w:r>
          </w:p>
        </w:tc>
        <w:tc>
          <w:tcPr>
            <w:tcW w:w="827"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875274" w:rsidRPr="004C2DBA" w:rsidRDefault="00875274" w:rsidP="004C2DBA">
            <w:pPr>
              <w:jc w:val="center"/>
              <w:rPr>
                <w:b/>
                <w:sz w:val="28"/>
                <w:szCs w:val="28"/>
              </w:rPr>
            </w:pPr>
          </w:p>
        </w:tc>
      </w:tr>
      <w:tr w:rsidR="00875274" w:rsidRPr="00E570EA" w:rsidTr="004C2DBA">
        <w:tc>
          <w:tcPr>
            <w:tcW w:w="890" w:type="dxa"/>
            <w:shd w:val="clear" w:color="auto" w:fill="auto"/>
          </w:tcPr>
          <w:p w:rsidR="00875274" w:rsidRPr="00E570EA" w:rsidRDefault="00875274" w:rsidP="00466F22"/>
        </w:tc>
        <w:tc>
          <w:tcPr>
            <w:tcW w:w="4935" w:type="dxa"/>
            <w:tcBorders>
              <w:top w:val="single" w:sz="4" w:space="0" w:color="auto"/>
            </w:tcBorders>
            <w:shd w:val="clear" w:color="auto" w:fill="auto"/>
          </w:tcPr>
          <w:p w:rsidR="00875274" w:rsidRPr="00E570EA" w:rsidRDefault="00875274" w:rsidP="00536153">
            <w:r w:rsidRPr="00E570EA">
              <w:t>Lo</w:t>
            </w:r>
            <w:r w:rsidR="00536153">
              <w:t>gu, stikla starpsienu un  stikla</w:t>
            </w:r>
            <w:r w:rsidRPr="00E570EA">
              <w:t xml:space="preserve"> durvju mazgāšana:   t.sk.;</w:t>
            </w:r>
          </w:p>
        </w:tc>
        <w:tc>
          <w:tcPr>
            <w:tcW w:w="827" w:type="dxa"/>
            <w:tcBorders>
              <w:top w:val="single" w:sz="4" w:space="0" w:color="auto"/>
            </w:tcBorders>
            <w:shd w:val="clear" w:color="auto" w:fill="auto"/>
          </w:tcPr>
          <w:p w:rsidR="00875274" w:rsidRPr="00E570EA" w:rsidRDefault="00875274" w:rsidP="004C2DBA">
            <w:pPr>
              <w:jc w:val="center"/>
            </w:pPr>
          </w:p>
        </w:tc>
        <w:tc>
          <w:tcPr>
            <w:tcW w:w="827" w:type="dxa"/>
            <w:tcBorders>
              <w:top w:val="single" w:sz="4" w:space="0" w:color="auto"/>
            </w:tcBorders>
            <w:shd w:val="clear" w:color="auto" w:fill="auto"/>
          </w:tcPr>
          <w:p w:rsidR="00875274" w:rsidRPr="00E570EA" w:rsidRDefault="00875274" w:rsidP="004C2DBA">
            <w:pPr>
              <w:jc w:val="center"/>
            </w:pPr>
          </w:p>
        </w:tc>
        <w:tc>
          <w:tcPr>
            <w:tcW w:w="828" w:type="dxa"/>
            <w:tcBorders>
              <w:top w:val="single" w:sz="4" w:space="0" w:color="auto"/>
            </w:tcBorders>
            <w:shd w:val="clear" w:color="auto" w:fill="auto"/>
          </w:tcPr>
          <w:p w:rsidR="00875274" w:rsidRPr="00E570EA" w:rsidRDefault="00875274" w:rsidP="004C2DBA">
            <w:pPr>
              <w:jc w:val="center"/>
            </w:pPr>
          </w:p>
        </w:tc>
        <w:tc>
          <w:tcPr>
            <w:tcW w:w="828" w:type="dxa"/>
            <w:tcBorders>
              <w:top w:val="single" w:sz="4" w:space="0" w:color="auto"/>
            </w:tcBorders>
            <w:shd w:val="clear" w:color="auto" w:fill="auto"/>
          </w:tcPr>
          <w:p w:rsidR="00875274" w:rsidRPr="00E570EA" w:rsidRDefault="00875274" w:rsidP="004C2DBA">
            <w:pPr>
              <w:jc w:val="center"/>
            </w:pPr>
          </w:p>
        </w:tc>
        <w:tc>
          <w:tcPr>
            <w:tcW w:w="829" w:type="dxa"/>
            <w:tcBorders>
              <w:top w:val="single" w:sz="4" w:space="0" w:color="auto"/>
            </w:tcBorders>
            <w:shd w:val="clear" w:color="auto" w:fill="auto"/>
          </w:tcPr>
          <w:p w:rsidR="00875274" w:rsidRPr="00E570EA" w:rsidRDefault="00875274" w:rsidP="004C2DBA">
            <w:pPr>
              <w:jc w:val="center"/>
            </w:pPr>
          </w:p>
        </w:tc>
        <w:tc>
          <w:tcPr>
            <w:tcW w:w="1527" w:type="dxa"/>
            <w:tcBorders>
              <w:top w:val="single" w:sz="4" w:space="0" w:color="auto"/>
            </w:tcBorders>
            <w:shd w:val="clear" w:color="auto" w:fill="auto"/>
          </w:tcPr>
          <w:p w:rsidR="00875274" w:rsidRPr="00E570EA" w:rsidRDefault="00875274" w:rsidP="004C2DBA">
            <w:pPr>
              <w:jc w:val="center"/>
            </w:pPr>
          </w:p>
        </w:tc>
        <w:tc>
          <w:tcPr>
            <w:tcW w:w="828" w:type="dxa"/>
            <w:tcBorders>
              <w:top w:val="single" w:sz="4" w:space="0" w:color="auto"/>
            </w:tcBorders>
            <w:shd w:val="clear" w:color="auto" w:fill="auto"/>
          </w:tcPr>
          <w:p w:rsidR="00875274" w:rsidRPr="00E570EA" w:rsidRDefault="00875274" w:rsidP="004C2DBA">
            <w:pPr>
              <w:jc w:val="center"/>
            </w:pPr>
          </w:p>
        </w:tc>
        <w:tc>
          <w:tcPr>
            <w:tcW w:w="824" w:type="dxa"/>
            <w:tcBorders>
              <w:top w:val="single" w:sz="4" w:space="0" w:color="auto"/>
            </w:tcBorders>
            <w:shd w:val="clear" w:color="auto" w:fill="auto"/>
          </w:tcPr>
          <w:p w:rsidR="00875274" w:rsidRPr="00E570EA" w:rsidRDefault="00875274" w:rsidP="004C2DBA">
            <w:pPr>
              <w:jc w:val="center"/>
            </w:pPr>
          </w:p>
        </w:tc>
        <w:tc>
          <w:tcPr>
            <w:tcW w:w="824" w:type="dxa"/>
            <w:tcBorders>
              <w:top w:val="single" w:sz="4" w:space="0" w:color="auto"/>
            </w:tcBorders>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 xml:space="preserve">  -  </w:t>
            </w:r>
            <w:r>
              <w:t xml:space="preserve">plastikāta </w:t>
            </w:r>
            <w:r w:rsidRPr="00E570EA">
              <w:t xml:space="preserve">logi </w:t>
            </w:r>
            <w:r>
              <w:t>–</w:t>
            </w:r>
            <w:r w:rsidRPr="00E570EA">
              <w:t xml:space="preserve"> </w:t>
            </w:r>
            <w:r>
              <w:t>104,32</w:t>
            </w:r>
            <w:r w:rsidRPr="00E570EA">
              <w:t xml:space="preserve"> m</w:t>
            </w:r>
            <w:r w:rsidRPr="004C2DBA">
              <w:rPr>
                <w:vertAlign w:val="superscript"/>
              </w:rPr>
              <w:t>2</w:t>
            </w:r>
            <w:r w:rsidRPr="00E570EA">
              <w:t xml:space="preserve">  ( </w:t>
            </w:r>
            <w:r>
              <w:t>52,16</w:t>
            </w:r>
            <w:r w:rsidRPr="00E570EA">
              <w:t xml:space="preserve"> m</w:t>
            </w:r>
            <w:r w:rsidRPr="004C2DBA">
              <w:rPr>
                <w:vertAlign w:val="superscript"/>
              </w:rPr>
              <w:t>2</w:t>
            </w:r>
            <w:r w:rsidRPr="00E570EA">
              <w:t xml:space="preserve">  x </w:t>
            </w:r>
            <w:r>
              <w:t>2</w:t>
            </w:r>
            <w:r w:rsidRPr="00E570EA">
              <w:t>)</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r w:rsidRPr="00E570EA">
              <w:t>X</w:t>
            </w: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tcBorders>
              <w:bottom w:val="single" w:sz="4" w:space="0" w:color="auto"/>
            </w:tcBorders>
            <w:shd w:val="clear" w:color="auto" w:fill="auto"/>
          </w:tcPr>
          <w:p w:rsidR="00875274" w:rsidRPr="00E570EA" w:rsidRDefault="00875274" w:rsidP="00466F22">
            <w:r w:rsidRPr="00E570EA">
              <w:t xml:space="preserve">  - </w:t>
            </w:r>
            <w:r>
              <w:t>koka logi – 400 m</w:t>
            </w:r>
            <w:r w:rsidRPr="004C2DBA">
              <w:rPr>
                <w:vertAlign w:val="superscript"/>
              </w:rPr>
              <w:t>2</w:t>
            </w:r>
            <w:r>
              <w:t xml:space="preserve"> (100 m</w:t>
            </w:r>
            <w:r w:rsidRPr="004C2DBA">
              <w:rPr>
                <w:vertAlign w:val="superscript"/>
              </w:rPr>
              <w:t>2</w:t>
            </w:r>
            <w:r>
              <w:t xml:space="preserve"> x 4)</w:t>
            </w:r>
          </w:p>
        </w:tc>
        <w:tc>
          <w:tcPr>
            <w:tcW w:w="827" w:type="dxa"/>
            <w:tcBorders>
              <w:bottom w:val="single" w:sz="4" w:space="0" w:color="auto"/>
            </w:tcBorders>
            <w:shd w:val="clear" w:color="auto" w:fill="auto"/>
          </w:tcPr>
          <w:p w:rsidR="00875274" w:rsidRPr="00E570EA" w:rsidRDefault="00875274" w:rsidP="004C2DBA">
            <w:pPr>
              <w:jc w:val="center"/>
            </w:pPr>
          </w:p>
        </w:tc>
        <w:tc>
          <w:tcPr>
            <w:tcW w:w="827"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p>
        </w:tc>
        <w:tc>
          <w:tcPr>
            <w:tcW w:w="829" w:type="dxa"/>
            <w:tcBorders>
              <w:bottom w:val="single" w:sz="4" w:space="0" w:color="auto"/>
            </w:tcBorders>
            <w:shd w:val="clear" w:color="auto" w:fill="auto"/>
          </w:tcPr>
          <w:p w:rsidR="00875274" w:rsidRPr="00E570EA" w:rsidRDefault="00875274" w:rsidP="004C2DBA">
            <w:pPr>
              <w:jc w:val="center"/>
            </w:pPr>
          </w:p>
        </w:tc>
        <w:tc>
          <w:tcPr>
            <w:tcW w:w="1527"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p>
        </w:tc>
        <w:tc>
          <w:tcPr>
            <w:tcW w:w="824" w:type="dxa"/>
            <w:tcBorders>
              <w:bottom w:val="single" w:sz="4" w:space="0" w:color="auto"/>
            </w:tcBorders>
            <w:shd w:val="clear" w:color="auto" w:fill="auto"/>
          </w:tcPr>
          <w:p w:rsidR="00875274" w:rsidRPr="00E570EA" w:rsidRDefault="00875274" w:rsidP="004C2DBA">
            <w:pPr>
              <w:jc w:val="center"/>
            </w:pPr>
            <w:r>
              <w:t xml:space="preserve">X </w:t>
            </w:r>
          </w:p>
        </w:tc>
        <w:tc>
          <w:tcPr>
            <w:tcW w:w="824" w:type="dxa"/>
            <w:tcBorders>
              <w:bottom w:val="single" w:sz="4" w:space="0" w:color="auto"/>
            </w:tcBorders>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tcBorders>
              <w:bottom w:val="single" w:sz="4" w:space="0" w:color="auto"/>
            </w:tcBorders>
            <w:shd w:val="clear" w:color="auto" w:fill="auto"/>
          </w:tcPr>
          <w:p w:rsidR="00875274" w:rsidRPr="00E570EA" w:rsidRDefault="00875274" w:rsidP="00536153">
            <w:r w:rsidRPr="00E570EA">
              <w:t xml:space="preserve">  - </w:t>
            </w:r>
            <w:r>
              <w:t>stikl</w:t>
            </w:r>
            <w:r w:rsidR="00536153">
              <w:t>a</w:t>
            </w:r>
            <w:r>
              <w:t xml:space="preserve"> durvis plastikāta – 30 m</w:t>
            </w:r>
            <w:r w:rsidRPr="004C2DBA">
              <w:rPr>
                <w:vertAlign w:val="superscript"/>
              </w:rPr>
              <w:t>2</w:t>
            </w:r>
            <w:r>
              <w:t xml:space="preserve"> (15 m</w:t>
            </w:r>
            <w:r w:rsidRPr="004C2DBA">
              <w:rPr>
                <w:vertAlign w:val="superscript"/>
              </w:rPr>
              <w:t>2</w:t>
            </w:r>
            <w:r>
              <w:t xml:space="preserve"> x 2)</w:t>
            </w:r>
          </w:p>
        </w:tc>
        <w:tc>
          <w:tcPr>
            <w:tcW w:w="827" w:type="dxa"/>
            <w:tcBorders>
              <w:bottom w:val="single" w:sz="4" w:space="0" w:color="auto"/>
            </w:tcBorders>
            <w:shd w:val="clear" w:color="auto" w:fill="auto"/>
          </w:tcPr>
          <w:p w:rsidR="00875274" w:rsidRPr="00E570EA" w:rsidRDefault="00875274" w:rsidP="004C2DBA">
            <w:pPr>
              <w:jc w:val="center"/>
            </w:pPr>
          </w:p>
        </w:tc>
        <w:tc>
          <w:tcPr>
            <w:tcW w:w="827"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p>
        </w:tc>
        <w:tc>
          <w:tcPr>
            <w:tcW w:w="829" w:type="dxa"/>
            <w:tcBorders>
              <w:bottom w:val="single" w:sz="4" w:space="0" w:color="auto"/>
            </w:tcBorders>
            <w:shd w:val="clear" w:color="auto" w:fill="auto"/>
          </w:tcPr>
          <w:p w:rsidR="00875274" w:rsidRPr="00E570EA" w:rsidRDefault="00875274" w:rsidP="004C2DBA">
            <w:pPr>
              <w:jc w:val="center"/>
            </w:pPr>
          </w:p>
        </w:tc>
        <w:tc>
          <w:tcPr>
            <w:tcW w:w="1527" w:type="dxa"/>
            <w:tcBorders>
              <w:bottom w:val="single" w:sz="4" w:space="0" w:color="auto"/>
            </w:tcBorders>
            <w:shd w:val="clear" w:color="auto" w:fill="auto"/>
          </w:tcPr>
          <w:p w:rsidR="00875274" w:rsidRPr="00E570EA" w:rsidRDefault="00875274" w:rsidP="004C2DBA">
            <w:pPr>
              <w:jc w:val="center"/>
            </w:pPr>
            <w:r>
              <w:t>X</w:t>
            </w:r>
          </w:p>
        </w:tc>
        <w:tc>
          <w:tcPr>
            <w:tcW w:w="828" w:type="dxa"/>
            <w:tcBorders>
              <w:bottom w:val="single" w:sz="4" w:space="0" w:color="auto"/>
            </w:tcBorders>
            <w:shd w:val="clear" w:color="auto" w:fill="auto"/>
          </w:tcPr>
          <w:p w:rsidR="00875274" w:rsidRPr="00E570EA" w:rsidRDefault="00875274" w:rsidP="004C2DBA">
            <w:pPr>
              <w:jc w:val="center"/>
            </w:pPr>
          </w:p>
        </w:tc>
        <w:tc>
          <w:tcPr>
            <w:tcW w:w="824" w:type="dxa"/>
            <w:tcBorders>
              <w:bottom w:val="single" w:sz="4" w:space="0" w:color="auto"/>
            </w:tcBorders>
            <w:shd w:val="clear" w:color="auto" w:fill="auto"/>
          </w:tcPr>
          <w:p w:rsidR="00875274" w:rsidRDefault="00875274" w:rsidP="004C2DBA">
            <w:pPr>
              <w:jc w:val="center"/>
            </w:pPr>
          </w:p>
        </w:tc>
        <w:tc>
          <w:tcPr>
            <w:tcW w:w="824" w:type="dxa"/>
            <w:tcBorders>
              <w:bottom w:val="single" w:sz="4" w:space="0" w:color="auto"/>
            </w:tcBorders>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tcBorders>
              <w:bottom w:val="single" w:sz="4" w:space="0" w:color="auto"/>
            </w:tcBorders>
            <w:shd w:val="clear" w:color="auto" w:fill="auto"/>
          </w:tcPr>
          <w:p w:rsidR="00875274" w:rsidRPr="00E570EA" w:rsidRDefault="00875274" w:rsidP="00536153">
            <w:r w:rsidRPr="00E570EA">
              <w:t xml:space="preserve">  - </w:t>
            </w:r>
            <w:r>
              <w:t>stikl</w:t>
            </w:r>
            <w:r w:rsidR="00536153">
              <w:t>a</w:t>
            </w:r>
            <w:r>
              <w:t xml:space="preserve"> durvis koka – 8 m</w:t>
            </w:r>
            <w:r w:rsidRPr="004C2DBA">
              <w:rPr>
                <w:vertAlign w:val="superscript"/>
              </w:rPr>
              <w:t>2</w:t>
            </w:r>
            <w:r>
              <w:t xml:space="preserve"> (2 m</w:t>
            </w:r>
            <w:r w:rsidRPr="004C2DBA">
              <w:rPr>
                <w:vertAlign w:val="superscript"/>
              </w:rPr>
              <w:t>2</w:t>
            </w:r>
            <w:r>
              <w:t xml:space="preserve"> x 4)</w:t>
            </w:r>
          </w:p>
        </w:tc>
        <w:tc>
          <w:tcPr>
            <w:tcW w:w="827" w:type="dxa"/>
            <w:tcBorders>
              <w:bottom w:val="single" w:sz="4" w:space="0" w:color="auto"/>
            </w:tcBorders>
            <w:shd w:val="clear" w:color="auto" w:fill="auto"/>
          </w:tcPr>
          <w:p w:rsidR="00875274" w:rsidRPr="00E570EA" w:rsidRDefault="00875274" w:rsidP="004C2DBA">
            <w:pPr>
              <w:jc w:val="center"/>
            </w:pPr>
          </w:p>
        </w:tc>
        <w:tc>
          <w:tcPr>
            <w:tcW w:w="827"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p>
        </w:tc>
        <w:tc>
          <w:tcPr>
            <w:tcW w:w="829" w:type="dxa"/>
            <w:tcBorders>
              <w:bottom w:val="single" w:sz="4" w:space="0" w:color="auto"/>
            </w:tcBorders>
            <w:shd w:val="clear" w:color="auto" w:fill="auto"/>
          </w:tcPr>
          <w:p w:rsidR="00875274" w:rsidRPr="00E570EA" w:rsidRDefault="00875274" w:rsidP="004C2DBA">
            <w:pPr>
              <w:jc w:val="center"/>
            </w:pPr>
          </w:p>
        </w:tc>
        <w:tc>
          <w:tcPr>
            <w:tcW w:w="1527" w:type="dxa"/>
            <w:tcBorders>
              <w:bottom w:val="single" w:sz="4" w:space="0" w:color="auto"/>
            </w:tcBorders>
            <w:shd w:val="clear" w:color="auto" w:fill="auto"/>
          </w:tcPr>
          <w:p w:rsidR="00875274" w:rsidRDefault="00875274" w:rsidP="004C2DBA">
            <w:pPr>
              <w:jc w:val="center"/>
            </w:pPr>
            <w:r>
              <w:t>X</w:t>
            </w:r>
          </w:p>
        </w:tc>
        <w:tc>
          <w:tcPr>
            <w:tcW w:w="828" w:type="dxa"/>
            <w:tcBorders>
              <w:bottom w:val="single" w:sz="4" w:space="0" w:color="auto"/>
            </w:tcBorders>
            <w:shd w:val="clear" w:color="auto" w:fill="auto"/>
          </w:tcPr>
          <w:p w:rsidR="00875274" w:rsidRPr="00E570EA" w:rsidRDefault="00875274" w:rsidP="004C2DBA">
            <w:pPr>
              <w:jc w:val="center"/>
            </w:pPr>
          </w:p>
        </w:tc>
        <w:tc>
          <w:tcPr>
            <w:tcW w:w="824" w:type="dxa"/>
            <w:tcBorders>
              <w:bottom w:val="single" w:sz="4" w:space="0" w:color="auto"/>
            </w:tcBorders>
            <w:shd w:val="clear" w:color="auto" w:fill="auto"/>
          </w:tcPr>
          <w:p w:rsidR="00875274" w:rsidRDefault="00875274" w:rsidP="004C2DBA">
            <w:pPr>
              <w:jc w:val="center"/>
            </w:pPr>
          </w:p>
        </w:tc>
        <w:tc>
          <w:tcPr>
            <w:tcW w:w="824" w:type="dxa"/>
            <w:tcBorders>
              <w:bottom w:val="single" w:sz="4" w:space="0" w:color="auto"/>
            </w:tcBorders>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tcBorders>
              <w:bottom w:val="single" w:sz="4" w:space="0" w:color="auto"/>
            </w:tcBorders>
            <w:shd w:val="clear" w:color="auto" w:fill="auto"/>
          </w:tcPr>
          <w:p w:rsidR="00875274" w:rsidRPr="00E570EA" w:rsidRDefault="00875274" w:rsidP="00536153">
            <w:r w:rsidRPr="00E570EA">
              <w:t xml:space="preserve">  - </w:t>
            </w:r>
            <w:r>
              <w:t>stikl</w:t>
            </w:r>
            <w:r w:rsidR="00536153">
              <w:t>a</w:t>
            </w:r>
            <w:r>
              <w:t xml:space="preserve"> starpsienas – 10,8 m</w:t>
            </w:r>
            <w:r w:rsidRPr="004C2DBA">
              <w:rPr>
                <w:vertAlign w:val="superscript"/>
              </w:rPr>
              <w:t>2</w:t>
            </w:r>
            <w:r>
              <w:t xml:space="preserve"> (5,4 m</w:t>
            </w:r>
            <w:r w:rsidRPr="004C2DBA">
              <w:rPr>
                <w:vertAlign w:val="superscript"/>
              </w:rPr>
              <w:t>2</w:t>
            </w:r>
            <w:r>
              <w:t xml:space="preserve"> x 2)</w:t>
            </w:r>
          </w:p>
        </w:tc>
        <w:tc>
          <w:tcPr>
            <w:tcW w:w="827" w:type="dxa"/>
            <w:tcBorders>
              <w:bottom w:val="single" w:sz="4" w:space="0" w:color="auto"/>
            </w:tcBorders>
            <w:shd w:val="clear" w:color="auto" w:fill="auto"/>
          </w:tcPr>
          <w:p w:rsidR="00875274" w:rsidRPr="00E570EA" w:rsidRDefault="00875274" w:rsidP="004C2DBA">
            <w:pPr>
              <w:jc w:val="center"/>
            </w:pPr>
          </w:p>
        </w:tc>
        <w:tc>
          <w:tcPr>
            <w:tcW w:w="827"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p>
        </w:tc>
        <w:tc>
          <w:tcPr>
            <w:tcW w:w="828" w:type="dxa"/>
            <w:tcBorders>
              <w:bottom w:val="single" w:sz="4" w:space="0" w:color="auto"/>
            </w:tcBorders>
            <w:shd w:val="clear" w:color="auto" w:fill="auto"/>
          </w:tcPr>
          <w:p w:rsidR="00875274" w:rsidRPr="00E570EA" w:rsidRDefault="00875274" w:rsidP="004C2DBA">
            <w:pPr>
              <w:jc w:val="center"/>
            </w:pPr>
          </w:p>
        </w:tc>
        <w:tc>
          <w:tcPr>
            <w:tcW w:w="829" w:type="dxa"/>
            <w:tcBorders>
              <w:bottom w:val="single" w:sz="4" w:space="0" w:color="auto"/>
            </w:tcBorders>
            <w:shd w:val="clear" w:color="auto" w:fill="auto"/>
          </w:tcPr>
          <w:p w:rsidR="00875274" w:rsidRPr="00E570EA" w:rsidRDefault="00875274" w:rsidP="004C2DBA">
            <w:pPr>
              <w:jc w:val="center"/>
            </w:pPr>
          </w:p>
        </w:tc>
        <w:tc>
          <w:tcPr>
            <w:tcW w:w="1527" w:type="dxa"/>
            <w:tcBorders>
              <w:bottom w:val="single" w:sz="4" w:space="0" w:color="auto"/>
            </w:tcBorders>
            <w:shd w:val="clear" w:color="auto" w:fill="auto"/>
          </w:tcPr>
          <w:p w:rsidR="00875274" w:rsidRDefault="00875274" w:rsidP="004C2DBA">
            <w:pPr>
              <w:jc w:val="center"/>
            </w:pPr>
            <w:r>
              <w:t>X</w:t>
            </w:r>
          </w:p>
        </w:tc>
        <w:tc>
          <w:tcPr>
            <w:tcW w:w="828" w:type="dxa"/>
            <w:tcBorders>
              <w:bottom w:val="single" w:sz="4" w:space="0" w:color="auto"/>
            </w:tcBorders>
            <w:shd w:val="clear" w:color="auto" w:fill="auto"/>
          </w:tcPr>
          <w:p w:rsidR="00875274" w:rsidRPr="00E570EA" w:rsidRDefault="00875274" w:rsidP="004C2DBA">
            <w:pPr>
              <w:jc w:val="center"/>
            </w:pPr>
          </w:p>
        </w:tc>
        <w:tc>
          <w:tcPr>
            <w:tcW w:w="824" w:type="dxa"/>
            <w:tcBorders>
              <w:bottom w:val="single" w:sz="4" w:space="0" w:color="auto"/>
            </w:tcBorders>
            <w:shd w:val="clear" w:color="auto" w:fill="auto"/>
          </w:tcPr>
          <w:p w:rsidR="00875274" w:rsidRDefault="00875274" w:rsidP="004C2DBA">
            <w:pPr>
              <w:jc w:val="center"/>
            </w:pPr>
          </w:p>
        </w:tc>
        <w:tc>
          <w:tcPr>
            <w:tcW w:w="824" w:type="dxa"/>
            <w:tcBorders>
              <w:bottom w:val="single" w:sz="4" w:space="0" w:color="auto"/>
            </w:tcBorders>
            <w:shd w:val="clear" w:color="auto" w:fill="auto"/>
          </w:tcPr>
          <w:p w:rsidR="00875274" w:rsidRPr="00E570EA" w:rsidRDefault="00875274" w:rsidP="004C2DBA">
            <w:pPr>
              <w:jc w:val="center"/>
            </w:pPr>
          </w:p>
        </w:tc>
      </w:tr>
      <w:tr w:rsidR="00875274" w:rsidRPr="009E1199" w:rsidTr="004C2DBA">
        <w:tc>
          <w:tcPr>
            <w:tcW w:w="890" w:type="dxa"/>
            <w:tcBorders>
              <w:right w:val="single" w:sz="4" w:space="0" w:color="auto"/>
            </w:tcBorders>
            <w:shd w:val="clear" w:color="auto" w:fill="auto"/>
          </w:tcPr>
          <w:p w:rsidR="00875274" w:rsidRPr="004C2DBA" w:rsidRDefault="00875274" w:rsidP="00466F22">
            <w:pPr>
              <w:rPr>
                <w:b/>
                <w:sz w:val="28"/>
                <w:szCs w:val="28"/>
              </w:rPr>
            </w:pPr>
            <w:r w:rsidRPr="004C2DBA">
              <w:rPr>
                <w:b/>
                <w:sz w:val="28"/>
                <w:szCs w:val="28"/>
              </w:rPr>
              <w:t>4.</w:t>
            </w:r>
          </w:p>
        </w:tc>
        <w:tc>
          <w:tcPr>
            <w:tcW w:w="4935" w:type="dxa"/>
            <w:tcBorders>
              <w:top w:val="single" w:sz="4" w:space="0" w:color="auto"/>
              <w:left w:val="single" w:sz="4" w:space="0" w:color="auto"/>
              <w:bottom w:val="single" w:sz="4" w:space="0" w:color="auto"/>
              <w:right w:val="nil"/>
            </w:tcBorders>
            <w:shd w:val="clear" w:color="auto" w:fill="auto"/>
          </w:tcPr>
          <w:p w:rsidR="00875274" w:rsidRPr="004C2DBA" w:rsidRDefault="00875274" w:rsidP="00466F22">
            <w:pPr>
              <w:rPr>
                <w:b/>
                <w:sz w:val="28"/>
                <w:szCs w:val="28"/>
              </w:rPr>
            </w:pPr>
            <w:r w:rsidRPr="004C2DBA">
              <w:rPr>
                <w:b/>
                <w:sz w:val="28"/>
                <w:szCs w:val="28"/>
              </w:rPr>
              <w:t>Papildus darbi</w:t>
            </w:r>
          </w:p>
        </w:tc>
        <w:tc>
          <w:tcPr>
            <w:tcW w:w="827"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7"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9"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1527"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8"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4" w:type="dxa"/>
            <w:tcBorders>
              <w:top w:val="single" w:sz="4" w:space="0" w:color="auto"/>
              <w:left w:val="nil"/>
              <w:bottom w:val="single" w:sz="4" w:space="0" w:color="auto"/>
              <w:right w:val="nil"/>
            </w:tcBorders>
            <w:shd w:val="clear" w:color="auto" w:fill="auto"/>
          </w:tcPr>
          <w:p w:rsidR="00875274" w:rsidRPr="004C2DBA" w:rsidRDefault="00875274" w:rsidP="004C2DBA">
            <w:pPr>
              <w:jc w:val="center"/>
              <w:rPr>
                <w:b/>
                <w:sz w:val="28"/>
                <w:szCs w:val="28"/>
              </w:rPr>
            </w:pPr>
          </w:p>
        </w:tc>
        <w:tc>
          <w:tcPr>
            <w:tcW w:w="824" w:type="dxa"/>
            <w:tcBorders>
              <w:top w:val="single" w:sz="4" w:space="0" w:color="auto"/>
              <w:left w:val="nil"/>
              <w:bottom w:val="single" w:sz="4" w:space="0" w:color="auto"/>
              <w:right w:val="single" w:sz="4" w:space="0" w:color="auto"/>
            </w:tcBorders>
            <w:shd w:val="clear" w:color="auto" w:fill="auto"/>
          </w:tcPr>
          <w:p w:rsidR="00875274" w:rsidRPr="004C2DBA" w:rsidRDefault="00875274" w:rsidP="004C2DBA">
            <w:pPr>
              <w:jc w:val="center"/>
              <w:rPr>
                <w:b/>
                <w:sz w:val="28"/>
                <w:szCs w:val="28"/>
              </w:rPr>
            </w:pPr>
          </w:p>
        </w:tc>
      </w:tr>
      <w:tr w:rsidR="00875274" w:rsidRPr="00E570EA" w:rsidTr="004C2DBA">
        <w:tc>
          <w:tcPr>
            <w:tcW w:w="890" w:type="dxa"/>
            <w:shd w:val="clear" w:color="auto" w:fill="auto"/>
          </w:tcPr>
          <w:p w:rsidR="00875274" w:rsidRPr="00E570EA" w:rsidRDefault="00875274" w:rsidP="00466F22"/>
        </w:tc>
        <w:tc>
          <w:tcPr>
            <w:tcW w:w="4935" w:type="dxa"/>
            <w:tcBorders>
              <w:top w:val="single" w:sz="4" w:space="0" w:color="auto"/>
            </w:tcBorders>
            <w:shd w:val="clear" w:color="auto" w:fill="auto"/>
          </w:tcPr>
          <w:p w:rsidR="00875274" w:rsidRPr="00E570EA" w:rsidRDefault="00875274" w:rsidP="00E84EE5">
            <w:r w:rsidRPr="00E570EA">
              <w:t>Telpu kārtības uzturēšana ārpus pasūtītāja darba laik</w:t>
            </w:r>
            <w:r w:rsidR="00E84EE5">
              <w:t>a</w:t>
            </w:r>
            <w:r w:rsidRPr="00E570EA">
              <w:t xml:space="preserve"> (uzkopšanu  jāveic saskaņ</w:t>
            </w:r>
            <w:r w:rsidR="00E84EE5">
              <w:t>ā</w:t>
            </w:r>
            <w:r w:rsidRPr="00E570EA">
              <w:t xml:space="preserve"> ar papildus darba grafiku konkrētai dienai vai periodam)</w:t>
            </w:r>
          </w:p>
        </w:tc>
        <w:tc>
          <w:tcPr>
            <w:tcW w:w="827" w:type="dxa"/>
            <w:tcBorders>
              <w:top w:val="single" w:sz="4" w:space="0" w:color="auto"/>
            </w:tcBorders>
            <w:shd w:val="clear" w:color="auto" w:fill="auto"/>
          </w:tcPr>
          <w:p w:rsidR="00875274" w:rsidRPr="00E570EA" w:rsidRDefault="00875274" w:rsidP="004C2DBA">
            <w:pPr>
              <w:jc w:val="center"/>
            </w:pPr>
          </w:p>
        </w:tc>
        <w:tc>
          <w:tcPr>
            <w:tcW w:w="827" w:type="dxa"/>
            <w:tcBorders>
              <w:top w:val="single" w:sz="4" w:space="0" w:color="auto"/>
            </w:tcBorders>
            <w:shd w:val="clear" w:color="auto" w:fill="auto"/>
          </w:tcPr>
          <w:p w:rsidR="00875274" w:rsidRPr="00E570EA" w:rsidRDefault="00875274" w:rsidP="004C2DBA">
            <w:pPr>
              <w:jc w:val="center"/>
            </w:pPr>
          </w:p>
        </w:tc>
        <w:tc>
          <w:tcPr>
            <w:tcW w:w="828" w:type="dxa"/>
            <w:tcBorders>
              <w:top w:val="single" w:sz="4" w:space="0" w:color="auto"/>
            </w:tcBorders>
            <w:shd w:val="clear" w:color="auto" w:fill="auto"/>
          </w:tcPr>
          <w:p w:rsidR="00875274" w:rsidRPr="00E570EA" w:rsidRDefault="00875274" w:rsidP="004C2DBA">
            <w:pPr>
              <w:jc w:val="center"/>
            </w:pPr>
          </w:p>
        </w:tc>
        <w:tc>
          <w:tcPr>
            <w:tcW w:w="828" w:type="dxa"/>
            <w:tcBorders>
              <w:top w:val="single" w:sz="4" w:space="0" w:color="auto"/>
            </w:tcBorders>
            <w:shd w:val="clear" w:color="auto" w:fill="auto"/>
          </w:tcPr>
          <w:p w:rsidR="00875274" w:rsidRPr="00E570EA" w:rsidRDefault="00875274" w:rsidP="004C2DBA">
            <w:pPr>
              <w:jc w:val="center"/>
            </w:pPr>
          </w:p>
        </w:tc>
        <w:tc>
          <w:tcPr>
            <w:tcW w:w="829" w:type="dxa"/>
            <w:tcBorders>
              <w:top w:val="single" w:sz="4" w:space="0" w:color="auto"/>
            </w:tcBorders>
            <w:shd w:val="clear" w:color="auto" w:fill="auto"/>
          </w:tcPr>
          <w:p w:rsidR="00875274" w:rsidRPr="00E570EA" w:rsidRDefault="00875274" w:rsidP="004C2DBA">
            <w:pPr>
              <w:jc w:val="center"/>
            </w:pPr>
          </w:p>
        </w:tc>
        <w:tc>
          <w:tcPr>
            <w:tcW w:w="1527" w:type="dxa"/>
            <w:tcBorders>
              <w:top w:val="single" w:sz="4" w:space="0" w:color="auto"/>
            </w:tcBorders>
            <w:shd w:val="clear" w:color="auto" w:fill="auto"/>
          </w:tcPr>
          <w:p w:rsidR="00875274" w:rsidRPr="00E570EA" w:rsidRDefault="00875274" w:rsidP="004C2DBA">
            <w:pPr>
              <w:jc w:val="center"/>
            </w:pPr>
            <w:r w:rsidRPr="00E570EA">
              <w:t>X</w:t>
            </w:r>
          </w:p>
        </w:tc>
        <w:tc>
          <w:tcPr>
            <w:tcW w:w="828" w:type="dxa"/>
            <w:tcBorders>
              <w:top w:val="single" w:sz="4" w:space="0" w:color="auto"/>
            </w:tcBorders>
            <w:shd w:val="clear" w:color="auto" w:fill="auto"/>
          </w:tcPr>
          <w:p w:rsidR="00875274" w:rsidRPr="00E570EA" w:rsidRDefault="00875274" w:rsidP="004C2DBA">
            <w:pPr>
              <w:jc w:val="center"/>
            </w:pPr>
          </w:p>
        </w:tc>
        <w:tc>
          <w:tcPr>
            <w:tcW w:w="824" w:type="dxa"/>
            <w:tcBorders>
              <w:top w:val="single" w:sz="4" w:space="0" w:color="auto"/>
            </w:tcBorders>
            <w:shd w:val="clear" w:color="auto" w:fill="auto"/>
          </w:tcPr>
          <w:p w:rsidR="00875274" w:rsidRPr="00E570EA" w:rsidRDefault="00875274" w:rsidP="004C2DBA">
            <w:pPr>
              <w:jc w:val="center"/>
            </w:pPr>
          </w:p>
        </w:tc>
        <w:tc>
          <w:tcPr>
            <w:tcW w:w="824" w:type="dxa"/>
            <w:tcBorders>
              <w:top w:val="single" w:sz="4" w:space="0" w:color="auto"/>
            </w:tcBorders>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E84EE5">
            <w:r w:rsidRPr="00E570EA">
              <w:t>Telpu kārtības uzturēšana pasūtītāja darba laikā (intensīvas snigšanas vai stipra lietus laikā)</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t>Ārē</w:t>
            </w:r>
            <w:r w:rsidRPr="00E570EA">
              <w:t>jo platformu grīdas seguma uzkopšana (ruberoids</w:t>
            </w:r>
            <w:r>
              <w:t xml:space="preserve"> -15,1</w:t>
            </w:r>
            <w:r w:rsidRPr="00E570EA">
              <w:t>m</w:t>
            </w:r>
            <w:r w:rsidRPr="004C2DBA">
              <w:rPr>
                <w:vertAlign w:val="superscript"/>
              </w:rPr>
              <w:t>2</w:t>
            </w:r>
            <w:r w:rsidRPr="00E570EA">
              <w:t>)</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r w:rsidRPr="00E570EA">
              <w:t>X</w:t>
            </w: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p>
        </w:tc>
      </w:tr>
      <w:tr w:rsidR="00875274" w:rsidRPr="00E570EA" w:rsidTr="004C2DBA">
        <w:tc>
          <w:tcPr>
            <w:tcW w:w="890" w:type="dxa"/>
            <w:shd w:val="clear" w:color="auto" w:fill="auto"/>
          </w:tcPr>
          <w:p w:rsidR="00875274" w:rsidRPr="00E570EA" w:rsidRDefault="00875274" w:rsidP="00466F22"/>
        </w:tc>
        <w:tc>
          <w:tcPr>
            <w:tcW w:w="4935" w:type="dxa"/>
            <w:shd w:val="clear" w:color="auto" w:fill="auto"/>
          </w:tcPr>
          <w:p w:rsidR="00875274" w:rsidRPr="00E570EA" w:rsidRDefault="00875274" w:rsidP="00466F22">
            <w:r w:rsidRPr="00E570EA">
              <w:t>Mīksto mēbeļu tīrīšana</w:t>
            </w:r>
          </w:p>
        </w:tc>
        <w:tc>
          <w:tcPr>
            <w:tcW w:w="827" w:type="dxa"/>
            <w:shd w:val="clear" w:color="auto" w:fill="auto"/>
          </w:tcPr>
          <w:p w:rsidR="00875274" w:rsidRPr="00E570EA" w:rsidRDefault="00875274" w:rsidP="004C2DBA">
            <w:pPr>
              <w:jc w:val="center"/>
            </w:pPr>
          </w:p>
        </w:tc>
        <w:tc>
          <w:tcPr>
            <w:tcW w:w="8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9" w:type="dxa"/>
            <w:shd w:val="clear" w:color="auto" w:fill="auto"/>
          </w:tcPr>
          <w:p w:rsidR="00875274" w:rsidRPr="00E570EA" w:rsidRDefault="00875274" w:rsidP="004C2DBA">
            <w:pPr>
              <w:jc w:val="center"/>
            </w:pPr>
          </w:p>
        </w:tc>
        <w:tc>
          <w:tcPr>
            <w:tcW w:w="1527" w:type="dxa"/>
            <w:shd w:val="clear" w:color="auto" w:fill="auto"/>
          </w:tcPr>
          <w:p w:rsidR="00875274" w:rsidRPr="00E570EA" w:rsidRDefault="00875274" w:rsidP="004C2DBA">
            <w:pPr>
              <w:jc w:val="center"/>
            </w:pPr>
          </w:p>
        </w:tc>
        <w:tc>
          <w:tcPr>
            <w:tcW w:w="828" w:type="dxa"/>
            <w:shd w:val="clear" w:color="auto" w:fill="auto"/>
          </w:tcPr>
          <w:p w:rsidR="00875274" w:rsidRPr="00E570EA" w:rsidRDefault="00875274" w:rsidP="004C2DBA">
            <w:pPr>
              <w:jc w:val="center"/>
            </w:pPr>
          </w:p>
        </w:tc>
        <w:tc>
          <w:tcPr>
            <w:tcW w:w="824" w:type="dxa"/>
            <w:shd w:val="clear" w:color="auto" w:fill="auto"/>
          </w:tcPr>
          <w:p w:rsidR="00875274" w:rsidRPr="00E570EA" w:rsidRDefault="00875274" w:rsidP="004C2DBA">
            <w:pPr>
              <w:jc w:val="center"/>
            </w:pPr>
            <w:r w:rsidRPr="00E570EA">
              <w:t>X</w:t>
            </w:r>
          </w:p>
        </w:tc>
        <w:tc>
          <w:tcPr>
            <w:tcW w:w="824" w:type="dxa"/>
            <w:shd w:val="clear" w:color="auto" w:fill="auto"/>
          </w:tcPr>
          <w:p w:rsidR="00875274" w:rsidRPr="00E570EA" w:rsidRDefault="00875274" w:rsidP="004C2DBA">
            <w:pPr>
              <w:jc w:val="center"/>
            </w:pPr>
          </w:p>
        </w:tc>
      </w:tr>
      <w:tr w:rsidR="008911A0" w:rsidRPr="00B8541E" w:rsidTr="004C2DBA">
        <w:tc>
          <w:tcPr>
            <w:tcW w:w="890" w:type="dxa"/>
            <w:shd w:val="clear" w:color="auto" w:fill="auto"/>
          </w:tcPr>
          <w:p w:rsidR="008911A0" w:rsidRPr="00E570EA" w:rsidRDefault="008911A0" w:rsidP="008911A0"/>
        </w:tc>
        <w:tc>
          <w:tcPr>
            <w:tcW w:w="4935" w:type="dxa"/>
            <w:shd w:val="clear" w:color="auto" w:fill="auto"/>
          </w:tcPr>
          <w:p w:rsidR="008911A0" w:rsidRPr="00B8541E" w:rsidRDefault="008911A0" w:rsidP="008911A0">
            <w:r w:rsidRPr="00B8541E">
              <w:t>Parketa grīdu ģenerālā uzkopšana (</w:t>
            </w:r>
            <w:r w:rsidRPr="00BC3721">
              <w:t>tīrīšana, kā arī vaska un lakas uzklāšana 2 kārtās</w:t>
            </w:r>
            <w:r w:rsidRPr="00B8541E">
              <w:t>)</w:t>
            </w:r>
          </w:p>
        </w:tc>
        <w:tc>
          <w:tcPr>
            <w:tcW w:w="827" w:type="dxa"/>
            <w:shd w:val="clear" w:color="auto" w:fill="auto"/>
          </w:tcPr>
          <w:p w:rsidR="008911A0" w:rsidRPr="00B8541E" w:rsidRDefault="008911A0" w:rsidP="008911A0">
            <w:pPr>
              <w:jc w:val="center"/>
            </w:pPr>
          </w:p>
        </w:tc>
        <w:tc>
          <w:tcPr>
            <w:tcW w:w="827" w:type="dxa"/>
            <w:shd w:val="clear" w:color="auto" w:fill="auto"/>
          </w:tcPr>
          <w:p w:rsidR="008911A0" w:rsidRPr="00B8541E" w:rsidRDefault="008911A0" w:rsidP="008911A0">
            <w:pPr>
              <w:jc w:val="center"/>
            </w:pPr>
          </w:p>
        </w:tc>
        <w:tc>
          <w:tcPr>
            <w:tcW w:w="828" w:type="dxa"/>
            <w:shd w:val="clear" w:color="auto" w:fill="auto"/>
          </w:tcPr>
          <w:p w:rsidR="008911A0" w:rsidRPr="00B8541E" w:rsidRDefault="008911A0" w:rsidP="008911A0">
            <w:pPr>
              <w:jc w:val="center"/>
            </w:pPr>
          </w:p>
        </w:tc>
        <w:tc>
          <w:tcPr>
            <w:tcW w:w="828" w:type="dxa"/>
            <w:shd w:val="clear" w:color="auto" w:fill="auto"/>
          </w:tcPr>
          <w:p w:rsidR="008911A0" w:rsidRPr="00B8541E" w:rsidRDefault="008911A0" w:rsidP="008911A0">
            <w:pPr>
              <w:jc w:val="center"/>
            </w:pPr>
          </w:p>
        </w:tc>
        <w:tc>
          <w:tcPr>
            <w:tcW w:w="829" w:type="dxa"/>
            <w:shd w:val="clear" w:color="auto" w:fill="auto"/>
          </w:tcPr>
          <w:p w:rsidR="008911A0" w:rsidRPr="00B8541E" w:rsidRDefault="008911A0" w:rsidP="008911A0">
            <w:pPr>
              <w:jc w:val="center"/>
            </w:pPr>
          </w:p>
        </w:tc>
        <w:tc>
          <w:tcPr>
            <w:tcW w:w="1527" w:type="dxa"/>
            <w:shd w:val="clear" w:color="auto" w:fill="auto"/>
          </w:tcPr>
          <w:p w:rsidR="008911A0" w:rsidRPr="00B8541E" w:rsidRDefault="008911A0" w:rsidP="008911A0">
            <w:pPr>
              <w:jc w:val="center"/>
            </w:pPr>
          </w:p>
        </w:tc>
        <w:tc>
          <w:tcPr>
            <w:tcW w:w="828" w:type="dxa"/>
            <w:shd w:val="clear" w:color="auto" w:fill="auto"/>
          </w:tcPr>
          <w:p w:rsidR="008911A0" w:rsidRPr="00BC3721" w:rsidRDefault="008911A0" w:rsidP="008911A0">
            <w:pPr>
              <w:spacing w:after="240"/>
              <w:ind w:left="1276"/>
              <w:jc w:val="center"/>
            </w:pPr>
            <w:r w:rsidRPr="00BC3721">
              <w:t>X</w:t>
            </w:r>
          </w:p>
        </w:tc>
        <w:tc>
          <w:tcPr>
            <w:tcW w:w="824" w:type="dxa"/>
            <w:shd w:val="clear" w:color="auto" w:fill="auto"/>
          </w:tcPr>
          <w:p w:rsidR="008911A0" w:rsidRPr="00B8541E" w:rsidRDefault="008911A0" w:rsidP="008911A0">
            <w:pPr>
              <w:jc w:val="center"/>
            </w:pPr>
          </w:p>
        </w:tc>
        <w:tc>
          <w:tcPr>
            <w:tcW w:w="824" w:type="dxa"/>
            <w:shd w:val="clear" w:color="auto" w:fill="auto"/>
          </w:tcPr>
          <w:p w:rsidR="008911A0" w:rsidRPr="00B8541E" w:rsidRDefault="008911A0" w:rsidP="008911A0">
            <w:pPr>
              <w:jc w:val="center"/>
            </w:pPr>
          </w:p>
        </w:tc>
      </w:tr>
      <w:tr w:rsidR="008911A0" w:rsidRPr="00B8541E" w:rsidTr="004C2DBA">
        <w:tc>
          <w:tcPr>
            <w:tcW w:w="890" w:type="dxa"/>
            <w:shd w:val="clear" w:color="auto" w:fill="auto"/>
          </w:tcPr>
          <w:p w:rsidR="008911A0" w:rsidRPr="00B8541E" w:rsidRDefault="008911A0" w:rsidP="008911A0"/>
        </w:tc>
        <w:tc>
          <w:tcPr>
            <w:tcW w:w="4935" w:type="dxa"/>
            <w:shd w:val="clear" w:color="auto" w:fill="auto"/>
          </w:tcPr>
          <w:p w:rsidR="008911A0" w:rsidRPr="00B8541E" w:rsidRDefault="008911A0" w:rsidP="008911A0">
            <w:r w:rsidRPr="00B8541E">
              <w:t xml:space="preserve">Linoleja ģenerālā </w:t>
            </w:r>
            <w:r w:rsidRPr="00BC3721">
              <w:t>mazgāšana un vaskošana 2 kārtās</w:t>
            </w:r>
          </w:p>
        </w:tc>
        <w:tc>
          <w:tcPr>
            <w:tcW w:w="827" w:type="dxa"/>
            <w:shd w:val="clear" w:color="auto" w:fill="auto"/>
          </w:tcPr>
          <w:p w:rsidR="008911A0" w:rsidRPr="00B8541E" w:rsidRDefault="008911A0" w:rsidP="008911A0">
            <w:pPr>
              <w:jc w:val="center"/>
            </w:pPr>
          </w:p>
        </w:tc>
        <w:tc>
          <w:tcPr>
            <w:tcW w:w="827" w:type="dxa"/>
            <w:shd w:val="clear" w:color="auto" w:fill="auto"/>
          </w:tcPr>
          <w:p w:rsidR="008911A0" w:rsidRPr="00B8541E" w:rsidRDefault="008911A0" w:rsidP="008911A0">
            <w:pPr>
              <w:jc w:val="center"/>
            </w:pPr>
          </w:p>
        </w:tc>
        <w:tc>
          <w:tcPr>
            <w:tcW w:w="828" w:type="dxa"/>
            <w:shd w:val="clear" w:color="auto" w:fill="auto"/>
          </w:tcPr>
          <w:p w:rsidR="008911A0" w:rsidRPr="00B8541E" w:rsidRDefault="008911A0" w:rsidP="008911A0">
            <w:pPr>
              <w:jc w:val="center"/>
            </w:pPr>
          </w:p>
        </w:tc>
        <w:tc>
          <w:tcPr>
            <w:tcW w:w="828" w:type="dxa"/>
            <w:shd w:val="clear" w:color="auto" w:fill="auto"/>
          </w:tcPr>
          <w:p w:rsidR="008911A0" w:rsidRPr="00B8541E" w:rsidRDefault="008911A0" w:rsidP="008911A0">
            <w:pPr>
              <w:jc w:val="center"/>
            </w:pPr>
          </w:p>
        </w:tc>
        <w:tc>
          <w:tcPr>
            <w:tcW w:w="829" w:type="dxa"/>
            <w:shd w:val="clear" w:color="auto" w:fill="auto"/>
          </w:tcPr>
          <w:p w:rsidR="008911A0" w:rsidRPr="00B8541E" w:rsidRDefault="008911A0" w:rsidP="008911A0">
            <w:pPr>
              <w:jc w:val="center"/>
            </w:pPr>
          </w:p>
        </w:tc>
        <w:tc>
          <w:tcPr>
            <w:tcW w:w="1527" w:type="dxa"/>
            <w:shd w:val="clear" w:color="auto" w:fill="auto"/>
          </w:tcPr>
          <w:p w:rsidR="008911A0" w:rsidRPr="00B8541E" w:rsidRDefault="008911A0" w:rsidP="008911A0">
            <w:pPr>
              <w:jc w:val="center"/>
            </w:pPr>
          </w:p>
        </w:tc>
        <w:tc>
          <w:tcPr>
            <w:tcW w:w="828" w:type="dxa"/>
            <w:shd w:val="clear" w:color="auto" w:fill="auto"/>
          </w:tcPr>
          <w:p w:rsidR="008911A0" w:rsidRPr="00BC3721" w:rsidRDefault="008911A0" w:rsidP="008911A0">
            <w:pPr>
              <w:spacing w:after="240"/>
              <w:ind w:left="1276"/>
              <w:jc w:val="center"/>
            </w:pPr>
            <w:r w:rsidRPr="00BC3721">
              <w:t>X</w:t>
            </w:r>
          </w:p>
        </w:tc>
        <w:tc>
          <w:tcPr>
            <w:tcW w:w="824" w:type="dxa"/>
            <w:shd w:val="clear" w:color="auto" w:fill="auto"/>
          </w:tcPr>
          <w:p w:rsidR="008911A0" w:rsidRPr="00B8541E" w:rsidRDefault="008911A0" w:rsidP="008911A0">
            <w:pPr>
              <w:jc w:val="center"/>
            </w:pPr>
          </w:p>
        </w:tc>
        <w:tc>
          <w:tcPr>
            <w:tcW w:w="824" w:type="dxa"/>
            <w:shd w:val="clear" w:color="auto" w:fill="auto"/>
          </w:tcPr>
          <w:p w:rsidR="008911A0" w:rsidRPr="00B8541E" w:rsidRDefault="008911A0" w:rsidP="008911A0">
            <w:pPr>
              <w:jc w:val="center"/>
            </w:pPr>
          </w:p>
        </w:tc>
      </w:tr>
      <w:tr w:rsidR="008911A0" w:rsidRPr="00E570EA" w:rsidTr="004C2DBA">
        <w:tc>
          <w:tcPr>
            <w:tcW w:w="890" w:type="dxa"/>
            <w:shd w:val="clear" w:color="auto" w:fill="auto"/>
          </w:tcPr>
          <w:p w:rsidR="008911A0" w:rsidRPr="00B8541E" w:rsidRDefault="008911A0" w:rsidP="008911A0"/>
        </w:tc>
        <w:tc>
          <w:tcPr>
            <w:tcW w:w="4935" w:type="dxa"/>
            <w:shd w:val="clear" w:color="auto" w:fill="auto"/>
          </w:tcPr>
          <w:p w:rsidR="008911A0" w:rsidRPr="00B8541E" w:rsidRDefault="008911A0" w:rsidP="008911A0">
            <w:r w:rsidRPr="00B8541E">
              <w:t xml:space="preserve">Flīžu grīdu ģenerālā tīrīšana </w:t>
            </w:r>
            <w:r w:rsidRPr="00BC3721">
              <w:t>un aizsargkārtas uzlikšana 2 kārtās</w:t>
            </w:r>
          </w:p>
        </w:tc>
        <w:tc>
          <w:tcPr>
            <w:tcW w:w="827" w:type="dxa"/>
            <w:shd w:val="clear" w:color="auto" w:fill="auto"/>
          </w:tcPr>
          <w:p w:rsidR="008911A0" w:rsidRPr="00B8541E" w:rsidRDefault="008911A0" w:rsidP="008911A0">
            <w:pPr>
              <w:jc w:val="center"/>
            </w:pPr>
          </w:p>
        </w:tc>
        <w:tc>
          <w:tcPr>
            <w:tcW w:w="827" w:type="dxa"/>
            <w:shd w:val="clear" w:color="auto" w:fill="auto"/>
          </w:tcPr>
          <w:p w:rsidR="008911A0" w:rsidRPr="00B8541E" w:rsidRDefault="008911A0" w:rsidP="008911A0">
            <w:pPr>
              <w:jc w:val="center"/>
            </w:pPr>
          </w:p>
        </w:tc>
        <w:tc>
          <w:tcPr>
            <w:tcW w:w="828" w:type="dxa"/>
            <w:shd w:val="clear" w:color="auto" w:fill="auto"/>
          </w:tcPr>
          <w:p w:rsidR="008911A0" w:rsidRPr="00B8541E" w:rsidRDefault="008911A0" w:rsidP="008911A0">
            <w:pPr>
              <w:jc w:val="center"/>
            </w:pPr>
          </w:p>
        </w:tc>
        <w:tc>
          <w:tcPr>
            <w:tcW w:w="828" w:type="dxa"/>
            <w:shd w:val="clear" w:color="auto" w:fill="auto"/>
          </w:tcPr>
          <w:p w:rsidR="008911A0" w:rsidRPr="00B8541E" w:rsidRDefault="008911A0" w:rsidP="008911A0">
            <w:pPr>
              <w:jc w:val="center"/>
            </w:pPr>
          </w:p>
        </w:tc>
        <w:tc>
          <w:tcPr>
            <w:tcW w:w="829" w:type="dxa"/>
            <w:shd w:val="clear" w:color="auto" w:fill="auto"/>
          </w:tcPr>
          <w:p w:rsidR="008911A0" w:rsidRPr="00B8541E" w:rsidRDefault="008911A0" w:rsidP="008911A0">
            <w:pPr>
              <w:jc w:val="center"/>
            </w:pPr>
          </w:p>
        </w:tc>
        <w:tc>
          <w:tcPr>
            <w:tcW w:w="1527" w:type="dxa"/>
            <w:shd w:val="clear" w:color="auto" w:fill="auto"/>
          </w:tcPr>
          <w:p w:rsidR="008911A0" w:rsidRPr="00B8541E" w:rsidRDefault="008911A0" w:rsidP="008911A0">
            <w:pPr>
              <w:jc w:val="center"/>
            </w:pPr>
          </w:p>
        </w:tc>
        <w:tc>
          <w:tcPr>
            <w:tcW w:w="828" w:type="dxa"/>
            <w:shd w:val="clear" w:color="auto" w:fill="auto"/>
          </w:tcPr>
          <w:p w:rsidR="008911A0" w:rsidRPr="00BC3721" w:rsidRDefault="008911A0" w:rsidP="008911A0">
            <w:pPr>
              <w:spacing w:after="240"/>
              <w:ind w:left="1276"/>
              <w:jc w:val="center"/>
            </w:pPr>
            <w:r w:rsidRPr="00BC3721">
              <w:t>X</w:t>
            </w:r>
          </w:p>
        </w:tc>
        <w:tc>
          <w:tcPr>
            <w:tcW w:w="824" w:type="dxa"/>
            <w:shd w:val="clear" w:color="auto" w:fill="auto"/>
          </w:tcPr>
          <w:p w:rsidR="008911A0" w:rsidRPr="00E570EA" w:rsidRDefault="008911A0" w:rsidP="008911A0">
            <w:pPr>
              <w:jc w:val="center"/>
            </w:pPr>
          </w:p>
        </w:tc>
        <w:tc>
          <w:tcPr>
            <w:tcW w:w="824" w:type="dxa"/>
            <w:shd w:val="clear" w:color="auto" w:fill="auto"/>
          </w:tcPr>
          <w:p w:rsidR="008911A0" w:rsidRPr="00E570EA" w:rsidRDefault="008911A0" w:rsidP="008911A0">
            <w:pPr>
              <w:jc w:val="center"/>
            </w:pPr>
          </w:p>
        </w:tc>
      </w:tr>
      <w:tr w:rsidR="008911A0" w:rsidRPr="00E570EA" w:rsidTr="004C2DBA">
        <w:tc>
          <w:tcPr>
            <w:tcW w:w="890" w:type="dxa"/>
            <w:shd w:val="clear" w:color="auto" w:fill="auto"/>
          </w:tcPr>
          <w:p w:rsidR="008911A0" w:rsidRPr="00E570EA" w:rsidRDefault="008911A0" w:rsidP="008911A0"/>
        </w:tc>
        <w:tc>
          <w:tcPr>
            <w:tcW w:w="4935" w:type="dxa"/>
            <w:tcBorders>
              <w:bottom w:val="single" w:sz="4" w:space="0" w:color="auto"/>
            </w:tcBorders>
            <w:shd w:val="clear" w:color="auto" w:fill="auto"/>
          </w:tcPr>
          <w:p w:rsidR="008911A0" w:rsidRPr="00E570EA" w:rsidRDefault="008911A0" w:rsidP="008911A0">
            <w:r w:rsidRPr="00E570EA">
              <w:t>Lamp</w:t>
            </w:r>
            <w:r>
              <w:t>u un gaismas ķermeņu tīrīšana (</w:t>
            </w:r>
            <w:r w:rsidRPr="00E570EA">
              <w:t>galda lampas, sienas lampas, dienasgaismas lampas u.c.)</w:t>
            </w:r>
          </w:p>
        </w:tc>
        <w:tc>
          <w:tcPr>
            <w:tcW w:w="827" w:type="dxa"/>
            <w:tcBorders>
              <w:bottom w:val="single" w:sz="4" w:space="0" w:color="auto"/>
            </w:tcBorders>
            <w:shd w:val="clear" w:color="auto" w:fill="auto"/>
          </w:tcPr>
          <w:p w:rsidR="008911A0" w:rsidRPr="00E570EA" w:rsidRDefault="008911A0" w:rsidP="008911A0">
            <w:pPr>
              <w:jc w:val="center"/>
            </w:pPr>
          </w:p>
        </w:tc>
        <w:tc>
          <w:tcPr>
            <w:tcW w:w="827" w:type="dxa"/>
            <w:tcBorders>
              <w:bottom w:val="single" w:sz="4" w:space="0" w:color="auto"/>
            </w:tcBorders>
            <w:shd w:val="clear" w:color="auto" w:fill="auto"/>
          </w:tcPr>
          <w:p w:rsidR="008911A0" w:rsidRPr="00E570EA" w:rsidRDefault="008911A0" w:rsidP="008911A0">
            <w:pPr>
              <w:jc w:val="center"/>
            </w:pPr>
          </w:p>
        </w:tc>
        <w:tc>
          <w:tcPr>
            <w:tcW w:w="828" w:type="dxa"/>
            <w:tcBorders>
              <w:bottom w:val="single" w:sz="4" w:space="0" w:color="auto"/>
            </w:tcBorders>
            <w:shd w:val="clear" w:color="auto" w:fill="auto"/>
          </w:tcPr>
          <w:p w:rsidR="008911A0" w:rsidRPr="00E570EA" w:rsidRDefault="008911A0" w:rsidP="008911A0">
            <w:pPr>
              <w:jc w:val="center"/>
            </w:pPr>
          </w:p>
        </w:tc>
        <w:tc>
          <w:tcPr>
            <w:tcW w:w="828" w:type="dxa"/>
            <w:tcBorders>
              <w:bottom w:val="single" w:sz="4" w:space="0" w:color="auto"/>
            </w:tcBorders>
            <w:shd w:val="clear" w:color="auto" w:fill="auto"/>
          </w:tcPr>
          <w:p w:rsidR="008911A0" w:rsidRPr="00E570EA" w:rsidRDefault="008911A0" w:rsidP="008911A0">
            <w:pPr>
              <w:jc w:val="center"/>
            </w:pPr>
          </w:p>
        </w:tc>
        <w:tc>
          <w:tcPr>
            <w:tcW w:w="829" w:type="dxa"/>
            <w:tcBorders>
              <w:bottom w:val="single" w:sz="4" w:space="0" w:color="auto"/>
            </w:tcBorders>
            <w:shd w:val="clear" w:color="auto" w:fill="auto"/>
          </w:tcPr>
          <w:p w:rsidR="008911A0" w:rsidRPr="00E570EA" w:rsidRDefault="008911A0" w:rsidP="008911A0">
            <w:pPr>
              <w:jc w:val="center"/>
            </w:pPr>
          </w:p>
        </w:tc>
        <w:tc>
          <w:tcPr>
            <w:tcW w:w="1527" w:type="dxa"/>
            <w:tcBorders>
              <w:bottom w:val="single" w:sz="4" w:space="0" w:color="auto"/>
            </w:tcBorders>
            <w:shd w:val="clear" w:color="auto" w:fill="auto"/>
          </w:tcPr>
          <w:p w:rsidR="008911A0" w:rsidRPr="00E570EA" w:rsidRDefault="008911A0" w:rsidP="008911A0">
            <w:pPr>
              <w:jc w:val="center"/>
            </w:pPr>
          </w:p>
        </w:tc>
        <w:tc>
          <w:tcPr>
            <w:tcW w:w="828" w:type="dxa"/>
            <w:tcBorders>
              <w:bottom w:val="single" w:sz="4" w:space="0" w:color="auto"/>
            </w:tcBorders>
            <w:shd w:val="clear" w:color="auto" w:fill="auto"/>
          </w:tcPr>
          <w:p w:rsidR="008911A0" w:rsidRPr="00E570EA" w:rsidRDefault="008911A0" w:rsidP="008911A0">
            <w:pPr>
              <w:jc w:val="center"/>
            </w:pPr>
            <w:r w:rsidRPr="00E570EA">
              <w:t>X</w:t>
            </w:r>
          </w:p>
        </w:tc>
        <w:tc>
          <w:tcPr>
            <w:tcW w:w="824" w:type="dxa"/>
            <w:tcBorders>
              <w:bottom w:val="single" w:sz="4" w:space="0" w:color="auto"/>
            </w:tcBorders>
            <w:shd w:val="clear" w:color="auto" w:fill="auto"/>
          </w:tcPr>
          <w:p w:rsidR="008911A0" w:rsidRPr="00E570EA" w:rsidRDefault="008911A0" w:rsidP="008911A0">
            <w:pPr>
              <w:jc w:val="center"/>
            </w:pPr>
          </w:p>
        </w:tc>
        <w:tc>
          <w:tcPr>
            <w:tcW w:w="824" w:type="dxa"/>
            <w:tcBorders>
              <w:bottom w:val="single" w:sz="4" w:space="0" w:color="auto"/>
            </w:tcBorders>
            <w:shd w:val="clear" w:color="auto" w:fill="auto"/>
          </w:tcPr>
          <w:p w:rsidR="008911A0" w:rsidRPr="00E570EA" w:rsidRDefault="008911A0" w:rsidP="008911A0">
            <w:pPr>
              <w:jc w:val="center"/>
            </w:pPr>
          </w:p>
        </w:tc>
      </w:tr>
    </w:tbl>
    <w:p w:rsidR="00875274" w:rsidRPr="009E1199" w:rsidRDefault="00875274" w:rsidP="00875274">
      <w:pPr>
        <w:shd w:val="clear" w:color="auto" w:fill="FFFF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371"/>
        <w:gridCol w:w="5731"/>
      </w:tblGrid>
      <w:tr w:rsidR="00C56FD7" w:rsidRPr="00E570EA" w:rsidTr="004C2DBA">
        <w:tc>
          <w:tcPr>
            <w:tcW w:w="846" w:type="dxa"/>
            <w:tcBorders>
              <w:right w:val="single" w:sz="4" w:space="0" w:color="auto"/>
            </w:tcBorders>
            <w:shd w:val="clear" w:color="auto" w:fill="auto"/>
          </w:tcPr>
          <w:p w:rsidR="00875274" w:rsidRPr="004C2DBA" w:rsidRDefault="00DE6DFD" w:rsidP="00466F22">
            <w:pPr>
              <w:rPr>
                <w:b/>
                <w:sz w:val="28"/>
                <w:szCs w:val="28"/>
              </w:rPr>
            </w:pPr>
            <w:r>
              <w:rPr>
                <w:b/>
                <w:sz w:val="28"/>
                <w:szCs w:val="28"/>
              </w:rPr>
              <w:t>5</w:t>
            </w:r>
            <w:r w:rsidR="00875274" w:rsidRPr="004C2DBA">
              <w:rPr>
                <w:b/>
                <w:sz w:val="28"/>
                <w:szCs w:val="28"/>
              </w:rPr>
              <w:t>.</w:t>
            </w:r>
          </w:p>
        </w:tc>
        <w:tc>
          <w:tcPr>
            <w:tcW w:w="7371" w:type="dxa"/>
            <w:tcBorders>
              <w:top w:val="single" w:sz="4" w:space="0" w:color="auto"/>
              <w:left w:val="single" w:sz="4" w:space="0" w:color="auto"/>
              <w:bottom w:val="single" w:sz="4" w:space="0" w:color="auto"/>
              <w:right w:val="nil"/>
            </w:tcBorders>
            <w:shd w:val="clear" w:color="auto" w:fill="auto"/>
          </w:tcPr>
          <w:p w:rsidR="00875274" w:rsidRPr="004C2DBA" w:rsidRDefault="00875274" w:rsidP="00466F22">
            <w:pPr>
              <w:rPr>
                <w:b/>
                <w:sz w:val="28"/>
                <w:szCs w:val="28"/>
              </w:rPr>
            </w:pPr>
            <w:r w:rsidRPr="004C2DBA">
              <w:rPr>
                <w:b/>
                <w:sz w:val="28"/>
                <w:szCs w:val="28"/>
              </w:rPr>
              <w:t>Sanitāri higiēniskie materiāli</w:t>
            </w:r>
          </w:p>
        </w:tc>
        <w:tc>
          <w:tcPr>
            <w:tcW w:w="5731" w:type="dxa"/>
            <w:tcBorders>
              <w:top w:val="single" w:sz="4" w:space="0" w:color="auto"/>
              <w:left w:val="nil"/>
              <w:bottom w:val="single" w:sz="4" w:space="0" w:color="auto"/>
              <w:right w:val="single" w:sz="4" w:space="0" w:color="auto"/>
            </w:tcBorders>
            <w:shd w:val="clear" w:color="auto" w:fill="auto"/>
          </w:tcPr>
          <w:p w:rsidR="00875274" w:rsidRPr="004C2DBA" w:rsidRDefault="00875274" w:rsidP="00466F22">
            <w:pPr>
              <w:rPr>
                <w:b/>
                <w:sz w:val="28"/>
                <w:szCs w:val="28"/>
              </w:rPr>
            </w:pPr>
          </w:p>
        </w:tc>
      </w:tr>
      <w:tr w:rsidR="00875274" w:rsidRPr="00E570EA" w:rsidTr="00B8541E">
        <w:tc>
          <w:tcPr>
            <w:tcW w:w="846" w:type="dxa"/>
            <w:tcBorders>
              <w:right w:val="single" w:sz="4" w:space="0" w:color="auto"/>
            </w:tcBorders>
            <w:shd w:val="clear" w:color="auto" w:fill="auto"/>
          </w:tcPr>
          <w:p w:rsidR="00875274" w:rsidRPr="004C2DBA" w:rsidRDefault="00875274" w:rsidP="00466F22">
            <w:pPr>
              <w:rPr>
                <w:b/>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75274" w:rsidRPr="004C2DBA" w:rsidRDefault="00875274" w:rsidP="00466F22">
            <w:pPr>
              <w:rPr>
                <w:b/>
              </w:rPr>
            </w:pPr>
            <w:r w:rsidRPr="004C2DBA">
              <w:rPr>
                <w:b/>
              </w:rPr>
              <w:t>Materiālu nosaukums</w:t>
            </w:r>
          </w:p>
        </w:tc>
        <w:tc>
          <w:tcPr>
            <w:tcW w:w="5731" w:type="dxa"/>
            <w:tcBorders>
              <w:top w:val="single" w:sz="4" w:space="0" w:color="auto"/>
              <w:left w:val="single" w:sz="4" w:space="0" w:color="auto"/>
              <w:bottom w:val="single" w:sz="4" w:space="0" w:color="auto"/>
              <w:right w:val="single" w:sz="4" w:space="0" w:color="auto"/>
            </w:tcBorders>
            <w:shd w:val="clear" w:color="auto" w:fill="auto"/>
          </w:tcPr>
          <w:p w:rsidR="00875274" w:rsidRPr="004C2DBA" w:rsidRDefault="00875274" w:rsidP="00466F22">
            <w:pPr>
              <w:rPr>
                <w:b/>
              </w:rPr>
            </w:pPr>
            <w:r w:rsidRPr="004C2DBA">
              <w:rPr>
                <w:b/>
              </w:rPr>
              <w:t>Materiālu tehniskie raksturlielumi</w:t>
            </w:r>
          </w:p>
        </w:tc>
      </w:tr>
      <w:tr w:rsidR="00875274" w:rsidTr="00B8541E">
        <w:tc>
          <w:tcPr>
            <w:tcW w:w="846" w:type="dxa"/>
            <w:shd w:val="clear" w:color="auto" w:fill="auto"/>
          </w:tcPr>
          <w:p w:rsidR="00875274" w:rsidRDefault="00875274" w:rsidP="00466F22"/>
        </w:tc>
        <w:tc>
          <w:tcPr>
            <w:tcW w:w="7371" w:type="dxa"/>
            <w:tcBorders>
              <w:top w:val="single" w:sz="4" w:space="0" w:color="auto"/>
            </w:tcBorders>
            <w:shd w:val="clear" w:color="auto" w:fill="auto"/>
          </w:tcPr>
          <w:p w:rsidR="00875274" w:rsidRPr="00E570EA" w:rsidRDefault="00875274" w:rsidP="00466F22">
            <w:r w:rsidRPr="00E570EA">
              <w:t>Tualetes papīrs T-Box  turētājam</w:t>
            </w:r>
          </w:p>
        </w:tc>
        <w:tc>
          <w:tcPr>
            <w:tcW w:w="5731" w:type="dxa"/>
            <w:tcBorders>
              <w:top w:val="single" w:sz="4" w:space="0" w:color="auto"/>
            </w:tcBorders>
            <w:shd w:val="clear" w:color="auto" w:fill="auto"/>
          </w:tcPr>
          <w:p w:rsidR="00875274" w:rsidRDefault="00875274" w:rsidP="00466F22">
            <w:r>
              <w:t>Ruļļos, divās kārtās, perforēts, ar pazeminātu mitruma izturību, blīvums 17,3+/-0,5 g/m</w:t>
            </w:r>
            <w:r w:rsidRPr="004C2DBA">
              <w:rPr>
                <w:vertAlign w:val="superscript"/>
              </w:rPr>
              <w:t>2</w:t>
            </w:r>
            <w:r>
              <w:t xml:space="preserve">, baltums min 73%, </w:t>
            </w:r>
            <w:r>
              <w:lastRenderedPageBreak/>
              <w:t>platums 10,0+/-0,5cm, garums min 180m</w:t>
            </w:r>
          </w:p>
        </w:tc>
      </w:tr>
      <w:tr w:rsidR="00875274" w:rsidTr="00B8541E">
        <w:tc>
          <w:tcPr>
            <w:tcW w:w="846" w:type="dxa"/>
            <w:shd w:val="clear" w:color="auto" w:fill="auto"/>
          </w:tcPr>
          <w:p w:rsidR="00875274" w:rsidRDefault="00875274" w:rsidP="00466F22"/>
        </w:tc>
        <w:tc>
          <w:tcPr>
            <w:tcW w:w="7371" w:type="dxa"/>
            <w:shd w:val="clear" w:color="auto" w:fill="auto"/>
          </w:tcPr>
          <w:p w:rsidR="00875274" w:rsidRPr="00E570EA" w:rsidRDefault="00875274" w:rsidP="00466F22">
            <w:r w:rsidRPr="00E570EA">
              <w:t>Papīra  dvieļi mehāniskajiem turētājiem ar ruļļa vertikālo</w:t>
            </w:r>
            <w:r>
              <w:t xml:space="preserve"> ievietojumu</w:t>
            </w:r>
          </w:p>
        </w:tc>
        <w:tc>
          <w:tcPr>
            <w:tcW w:w="5731" w:type="dxa"/>
            <w:shd w:val="clear" w:color="auto" w:fill="auto"/>
          </w:tcPr>
          <w:p w:rsidR="00875274" w:rsidRDefault="00875274" w:rsidP="00466F22">
            <w:r>
              <w:t>Vienā kārtā, garums 300+/-5m, platums 20,5+/-0,5cm, bez serdes, dzeltenā vai baltā krāsā, ar EKO marķējumu</w:t>
            </w:r>
          </w:p>
        </w:tc>
      </w:tr>
      <w:tr w:rsidR="00875274" w:rsidTr="00B8541E">
        <w:tc>
          <w:tcPr>
            <w:tcW w:w="846" w:type="dxa"/>
            <w:shd w:val="clear" w:color="auto" w:fill="auto"/>
          </w:tcPr>
          <w:p w:rsidR="00875274" w:rsidRDefault="00875274" w:rsidP="00466F22"/>
        </w:tc>
        <w:tc>
          <w:tcPr>
            <w:tcW w:w="7371" w:type="dxa"/>
            <w:shd w:val="clear" w:color="auto" w:fill="auto"/>
          </w:tcPr>
          <w:p w:rsidR="00875274" w:rsidRPr="00E570EA" w:rsidRDefault="00875274" w:rsidP="00466F22">
            <w:r w:rsidRPr="00E570EA">
              <w:t>Šķidrās ziepes dozatoram</w:t>
            </w:r>
          </w:p>
        </w:tc>
        <w:tc>
          <w:tcPr>
            <w:tcW w:w="5731" w:type="dxa"/>
            <w:shd w:val="clear" w:color="auto" w:fill="auto"/>
          </w:tcPr>
          <w:p w:rsidR="00875274" w:rsidRDefault="00875274" w:rsidP="00466F22">
            <w:r w:rsidRPr="00E570EA">
              <w:t>Šķidrās ziepes bez aromāta, nekairina ādu</w:t>
            </w:r>
          </w:p>
        </w:tc>
      </w:tr>
      <w:tr w:rsidR="00875274" w:rsidTr="00B8541E">
        <w:tc>
          <w:tcPr>
            <w:tcW w:w="846" w:type="dxa"/>
            <w:shd w:val="clear" w:color="auto" w:fill="auto"/>
          </w:tcPr>
          <w:p w:rsidR="00875274" w:rsidRDefault="00875274" w:rsidP="00466F22"/>
        </w:tc>
        <w:tc>
          <w:tcPr>
            <w:tcW w:w="7371" w:type="dxa"/>
            <w:shd w:val="clear" w:color="auto" w:fill="auto"/>
          </w:tcPr>
          <w:p w:rsidR="00875274" w:rsidRPr="00E570EA" w:rsidRDefault="00875274" w:rsidP="00466F22">
            <w:r>
              <w:t>Gaisa atsvaidzinātāji</w:t>
            </w:r>
          </w:p>
        </w:tc>
        <w:tc>
          <w:tcPr>
            <w:tcW w:w="5731" w:type="dxa"/>
            <w:shd w:val="clear" w:color="auto" w:fill="auto"/>
          </w:tcPr>
          <w:p w:rsidR="00875274" w:rsidRDefault="00875274" w:rsidP="00466F22"/>
        </w:tc>
      </w:tr>
    </w:tbl>
    <w:p w:rsidR="00875274" w:rsidRDefault="00875274" w:rsidP="00875274">
      <w:r>
        <w:t>Vidējais darbinieku, studentu un apmekl</w:t>
      </w:r>
      <w:r w:rsidR="008B3798">
        <w:t>ētāju skaits dienā – 120.  No 1</w:t>
      </w:r>
      <w:r>
        <w:t xml:space="preserve">.jūlija līdz 25.augustam – 25. </w:t>
      </w:r>
    </w:p>
    <w:p w:rsidR="00875274" w:rsidRPr="009E1199" w:rsidRDefault="00875274" w:rsidP="00875274"/>
    <w:p w:rsidR="00EA7C1A" w:rsidRDefault="00EA7C1A" w:rsidP="009C6A70">
      <w:pPr>
        <w:sectPr w:rsidR="00EA7C1A" w:rsidSect="00EA7C1A">
          <w:pgSz w:w="16838" w:h="11906" w:orient="landscape" w:code="9"/>
          <w:pgMar w:top="1701" w:right="709" w:bottom="851" w:left="1134" w:header="709" w:footer="709" w:gutter="0"/>
          <w:cols w:space="708"/>
          <w:titlePg/>
          <w:docGrid w:linePitch="360"/>
        </w:sectPr>
      </w:pPr>
    </w:p>
    <w:p w:rsidR="00875274" w:rsidRDefault="00875274" w:rsidP="009C6A70"/>
    <w:p w:rsidR="00231EFD" w:rsidRDefault="00231EFD" w:rsidP="009C6A70"/>
    <w:p w:rsidR="00FB28A3" w:rsidRPr="006F2198" w:rsidRDefault="00FB28A3" w:rsidP="00FB28A3">
      <w:pPr>
        <w:pStyle w:val="Virsraksts11"/>
        <w:tabs>
          <w:tab w:val="clear" w:pos="720"/>
        </w:tabs>
        <w:spacing w:before="0" w:after="0"/>
        <w:ind w:left="0" w:firstLine="0"/>
        <w:jc w:val="center"/>
        <w:rPr>
          <w:rFonts w:ascii="Times New Roman" w:hAnsi="Times New Roman" w:cs="Times New Roman"/>
        </w:rPr>
      </w:pPr>
      <w:r w:rsidRPr="006F2198">
        <w:rPr>
          <w:rFonts w:ascii="Times New Roman" w:hAnsi="Times New Roman" w:cs="Times New Roman"/>
        </w:rPr>
        <w:t>TEHNISKĀ SPECIFIKĀCIJA</w:t>
      </w:r>
    </w:p>
    <w:p w:rsidR="00FB28A3" w:rsidRPr="006F2198" w:rsidRDefault="00FB28A3" w:rsidP="00FB28A3">
      <w:pPr>
        <w:ind w:left="720"/>
        <w:jc w:val="center"/>
      </w:pPr>
    </w:p>
    <w:p w:rsidR="00FB28A3" w:rsidRPr="006F2198" w:rsidRDefault="00FB28A3" w:rsidP="00FB28A3">
      <w:pPr>
        <w:ind w:left="720"/>
        <w:jc w:val="center"/>
        <w:rPr>
          <w:b/>
        </w:rPr>
      </w:pPr>
      <w:r>
        <w:rPr>
          <w:b/>
        </w:rPr>
        <w:t>10.daļa - T</w:t>
      </w:r>
      <w:r w:rsidRPr="006F2198">
        <w:rPr>
          <w:b/>
        </w:rPr>
        <w:t xml:space="preserve">eritorijas uzkopšana </w:t>
      </w:r>
      <w:r>
        <w:rPr>
          <w:b/>
        </w:rPr>
        <w:t>Raiņa</w:t>
      </w:r>
      <w:r w:rsidRPr="006F2198">
        <w:rPr>
          <w:b/>
        </w:rPr>
        <w:t xml:space="preserve"> bulvārī </w:t>
      </w:r>
      <w:r>
        <w:rPr>
          <w:b/>
        </w:rPr>
        <w:t>19</w:t>
      </w:r>
      <w:r w:rsidRPr="006F2198">
        <w:rPr>
          <w:b/>
        </w:rPr>
        <w:t xml:space="preserve">, Rīgā </w:t>
      </w:r>
    </w:p>
    <w:p w:rsidR="00FB28A3" w:rsidRPr="006F2198" w:rsidRDefault="00FB28A3" w:rsidP="00FB28A3">
      <w:pPr>
        <w:ind w:left="720"/>
        <w:jc w:val="center"/>
        <w:rPr>
          <w:b/>
        </w:rPr>
      </w:pPr>
      <w:r w:rsidRPr="006F2198">
        <w:rPr>
          <w:b/>
        </w:rPr>
        <w:t>(Pakalpojums Nr.1</w:t>
      </w:r>
      <w:r>
        <w:rPr>
          <w:b/>
        </w:rPr>
        <w:t>0</w:t>
      </w:r>
      <w:r w:rsidRPr="006F2198">
        <w:rPr>
          <w:b/>
        </w:rPr>
        <w:t>)</w:t>
      </w:r>
    </w:p>
    <w:p w:rsidR="00FB28A3" w:rsidRDefault="00FB28A3" w:rsidP="009C6A70">
      <w:pPr>
        <w:rPr>
          <w:lang w:val="en-US"/>
        </w:rPr>
      </w:pPr>
    </w:p>
    <w:p w:rsidR="00246CDA" w:rsidRDefault="00246CDA" w:rsidP="009C6A70">
      <w:pPr>
        <w:rPr>
          <w:lang w:val="en-US"/>
        </w:rPr>
      </w:pPr>
    </w:p>
    <w:tbl>
      <w:tblPr>
        <w:tblpPr w:leftFromText="180" w:rightFromText="180" w:vertAnchor="text" w:horzAnchor="page" w:tblpX="1550" w:tblpY="-3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7542"/>
        <w:gridCol w:w="1618"/>
      </w:tblGrid>
      <w:tr w:rsidR="00905B1B" w:rsidTr="00F2103D">
        <w:trPr>
          <w:trHeight w:val="802"/>
        </w:trPr>
        <w:tc>
          <w:tcPr>
            <w:tcW w:w="668" w:type="dxa"/>
            <w:vAlign w:val="center"/>
          </w:tcPr>
          <w:p w:rsidR="00905B1B" w:rsidRDefault="00905B1B" w:rsidP="00F2103D">
            <w:pPr>
              <w:jc w:val="center"/>
              <w:rPr>
                <w:b/>
              </w:rPr>
            </w:pPr>
            <w:r>
              <w:rPr>
                <w:b/>
              </w:rPr>
              <w:t>Nr.</w:t>
            </w:r>
          </w:p>
        </w:tc>
        <w:tc>
          <w:tcPr>
            <w:tcW w:w="7542" w:type="dxa"/>
            <w:vAlign w:val="center"/>
          </w:tcPr>
          <w:p w:rsidR="00905B1B" w:rsidRDefault="00905B1B" w:rsidP="00F2103D">
            <w:pPr>
              <w:jc w:val="center"/>
              <w:rPr>
                <w:b/>
              </w:rPr>
            </w:pPr>
            <w:r>
              <w:rPr>
                <w:b/>
              </w:rPr>
              <w:t>PASŪTĪTĀJA PRASĪBAS</w:t>
            </w:r>
          </w:p>
        </w:tc>
        <w:tc>
          <w:tcPr>
            <w:tcW w:w="1618" w:type="dxa"/>
            <w:vAlign w:val="center"/>
          </w:tcPr>
          <w:p w:rsidR="00905B1B" w:rsidRPr="006661A0" w:rsidRDefault="00905B1B" w:rsidP="00F2103D">
            <w:pPr>
              <w:jc w:val="center"/>
              <w:rPr>
                <w:b/>
              </w:rPr>
            </w:pPr>
            <w:r>
              <w:rPr>
                <w:b/>
              </w:rPr>
              <w:t>Apjoms</w:t>
            </w:r>
          </w:p>
        </w:tc>
      </w:tr>
      <w:tr w:rsidR="00905B1B" w:rsidRPr="00E47EDF" w:rsidTr="00F2103D">
        <w:trPr>
          <w:trHeight w:val="234"/>
        </w:trPr>
        <w:tc>
          <w:tcPr>
            <w:tcW w:w="668" w:type="dxa"/>
          </w:tcPr>
          <w:p w:rsidR="00905B1B" w:rsidRPr="00E47EDF" w:rsidRDefault="00905B1B" w:rsidP="00F2103D">
            <w:pPr>
              <w:jc w:val="center"/>
            </w:pPr>
            <w:r>
              <w:t>1.</w:t>
            </w:r>
          </w:p>
        </w:tc>
        <w:tc>
          <w:tcPr>
            <w:tcW w:w="7542" w:type="dxa"/>
          </w:tcPr>
          <w:p w:rsidR="00905B1B" w:rsidRPr="00B616BF" w:rsidRDefault="00905B1B" w:rsidP="00F2103D">
            <w:pPr>
              <w:jc w:val="center"/>
            </w:pPr>
            <w:r w:rsidRPr="00B616BF">
              <w:t>2.</w:t>
            </w:r>
          </w:p>
        </w:tc>
        <w:tc>
          <w:tcPr>
            <w:tcW w:w="1618" w:type="dxa"/>
          </w:tcPr>
          <w:p w:rsidR="00905B1B" w:rsidRPr="00B616BF" w:rsidRDefault="00905B1B" w:rsidP="00F2103D">
            <w:pPr>
              <w:jc w:val="center"/>
            </w:pPr>
            <w:r w:rsidRPr="00B616BF">
              <w:t>3.</w:t>
            </w:r>
          </w:p>
        </w:tc>
      </w:tr>
      <w:tr w:rsidR="00905B1B" w:rsidTr="00F2103D">
        <w:trPr>
          <w:trHeight w:val="446"/>
        </w:trPr>
        <w:tc>
          <w:tcPr>
            <w:tcW w:w="668" w:type="dxa"/>
          </w:tcPr>
          <w:p w:rsidR="00905B1B" w:rsidRDefault="00905B1B" w:rsidP="00F2103D">
            <w:pPr>
              <w:jc w:val="center"/>
            </w:pPr>
            <w:r>
              <w:t>1.</w:t>
            </w:r>
          </w:p>
        </w:tc>
        <w:tc>
          <w:tcPr>
            <w:tcW w:w="7542" w:type="dxa"/>
          </w:tcPr>
          <w:p w:rsidR="00905B1B" w:rsidRPr="00B616BF" w:rsidRDefault="00905B1B" w:rsidP="00F2103D">
            <w:r>
              <w:t>Teritorijas uzkopšanas platība</w:t>
            </w:r>
          </w:p>
        </w:tc>
        <w:tc>
          <w:tcPr>
            <w:tcW w:w="1618" w:type="dxa"/>
          </w:tcPr>
          <w:p w:rsidR="00905B1B" w:rsidRPr="00B616BF" w:rsidRDefault="00905B1B" w:rsidP="00F2103D">
            <w:pPr>
              <w:jc w:val="right"/>
            </w:pPr>
            <w:r>
              <w:t>2456.2 m</w:t>
            </w:r>
            <w:r w:rsidRPr="00783B6D">
              <w:rPr>
                <w:vertAlign w:val="superscript"/>
              </w:rPr>
              <w:t>2</w:t>
            </w:r>
          </w:p>
        </w:tc>
      </w:tr>
      <w:tr w:rsidR="00905B1B" w:rsidRPr="00F04E04" w:rsidTr="00F2103D">
        <w:tblPrEx>
          <w:tblLook w:val="04A0" w:firstRow="1" w:lastRow="0" w:firstColumn="1" w:lastColumn="0" w:noHBand="0" w:noVBand="1"/>
        </w:tblPrEx>
        <w:trPr>
          <w:trHeight w:val="717"/>
        </w:trPr>
        <w:tc>
          <w:tcPr>
            <w:tcW w:w="668" w:type="dxa"/>
            <w:tcBorders>
              <w:top w:val="single" w:sz="4" w:space="0" w:color="auto"/>
              <w:left w:val="single" w:sz="4" w:space="0" w:color="auto"/>
              <w:bottom w:val="single" w:sz="4" w:space="0" w:color="auto"/>
              <w:right w:val="single" w:sz="4" w:space="0" w:color="auto"/>
            </w:tcBorders>
            <w:hideMark/>
          </w:tcPr>
          <w:p w:rsidR="00905B1B" w:rsidRDefault="00231EFD" w:rsidP="00F2103D">
            <w:pPr>
              <w:jc w:val="center"/>
            </w:pPr>
            <w:r>
              <w:t>2</w:t>
            </w:r>
            <w:r w:rsidR="00905B1B">
              <w:t>.</w:t>
            </w:r>
          </w:p>
        </w:tc>
        <w:tc>
          <w:tcPr>
            <w:tcW w:w="7542" w:type="dxa"/>
            <w:tcBorders>
              <w:top w:val="single" w:sz="4" w:space="0" w:color="auto"/>
              <w:left w:val="single" w:sz="4" w:space="0" w:color="auto"/>
              <w:bottom w:val="single" w:sz="4" w:space="0" w:color="auto"/>
              <w:right w:val="single" w:sz="4" w:space="0" w:color="auto"/>
            </w:tcBorders>
            <w:hideMark/>
          </w:tcPr>
          <w:p w:rsidR="00905B1B" w:rsidRDefault="00905B1B" w:rsidP="00F2103D">
            <w:r>
              <w:t>Izpildītājam jānodrošina sētnieka darbs saskaņā ar Rīgas domes saistošajiem noteikumiem.</w:t>
            </w:r>
          </w:p>
        </w:tc>
        <w:tc>
          <w:tcPr>
            <w:tcW w:w="1618" w:type="dxa"/>
            <w:tcBorders>
              <w:top w:val="single" w:sz="4" w:space="0" w:color="auto"/>
              <w:left w:val="single" w:sz="4" w:space="0" w:color="auto"/>
              <w:bottom w:val="single" w:sz="4" w:space="0" w:color="auto"/>
              <w:right w:val="single" w:sz="4" w:space="0" w:color="auto"/>
            </w:tcBorders>
          </w:tcPr>
          <w:p w:rsidR="00905B1B" w:rsidRDefault="00905B1B" w:rsidP="00F2103D"/>
        </w:tc>
      </w:tr>
      <w:tr w:rsidR="00905B1B" w:rsidRPr="00F04E04" w:rsidTr="00231EFD">
        <w:tblPrEx>
          <w:tblLook w:val="04A0" w:firstRow="1" w:lastRow="0" w:firstColumn="1" w:lastColumn="0" w:noHBand="0" w:noVBand="1"/>
        </w:tblPrEx>
        <w:trPr>
          <w:trHeight w:val="978"/>
        </w:trPr>
        <w:tc>
          <w:tcPr>
            <w:tcW w:w="668" w:type="dxa"/>
            <w:tcBorders>
              <w:top w:val="single" w:sz="4" w:space="0" w:color="auto"/>
              <w:left w:val="single" w:sz="4" w:space="0" w:color="auto"/>
              <w:bottom w:val="single" w:sz="4" w:space="0" w:color="auto"/>
              <w:right w:val="single" w:sz="4" w:space="0" w:color="auto"/>
            </w:tcBorders>
            <w:hideMark/>
          </w:tcPr>
          <w:p w:rsidR="00905B1B" w:rsidRDefault="00231EFD" w:rsidP="00F2103D">
            <w:pPr>
              <w:jc w:val="center"/>
            </w:pPr>
            <w:r>
              <w:t>3</w:t>
            </w:r>
            <w:r w:rsidR="00905B1B">
              <w:t>.</w:t>
            </w:r>
          </w:p>
        </w:tc>
        <w:tc>
          <w:tcPr>
            <w:tcW w:w="7542" w:type="dxa"/>
            <w:tcBorders>
              <w:top w:val="single" w:sz="4" w:space="0" w:color="auto"/>
              <w:left w:val="single" w:sz="4" w:space="0" w:color="auto"/>
              <w:bottom w:val="single" w:sz="4" w:space="0" w:color="auto"/>
              <w:right w:val="single" w:sz="4" w:space="0" w:color="auto"/>
            </w:tcBorders>
            <w:hideMark/>
          </w:tcPr>
          <w:p w:rsidR="00905B1B" w:rsidRDefault="00905B1B" w:rsidP="00F2103D">
            <w:r>
              <w:t>Ir jālieto piemēroti ietvju, zālienu un pārējās teritorijas uzturēšanas līdzekļi un citi resursi, kas atbilst Latvijas Republikas un Eiropas Savienības normatīvajiem aktiem.</w:t>
            </w:r>
          </w:p>
        </w:tc>
        <w:tc>
          <w:tcPr>
            <w:tcW w:w="1618" w:type="dxa"/>
            <w:tcBorders>
              <w:top w:val="single" w:sz="4" w:space="0" w:color="auto"/>
              <w:left w:val="single" w:sz="4" w:space="0" w:color="auto"/>
              <w:bottom w:val="single" w:sz="4" w:space="0" w:color="auto"/>
              <w:right w:val="single" w:sz="4" w:space="0" w:color="auto"/>
            </w:tcBorders>
          </w:tcPr>
          <w:p w:rsidR="00905B1B" w:rsidRDefault="00905B1B" w:rsidP="00F2103D"/>
        </w:tc>
      </w:tr>
      <w:tr w:rsidR="00905B1B" w:rsidRPr="00F04E04" w:rsidTr="00F2103D">
        <w:tblPrEx>
          <w:tblLook w:val="04A0" w:firstRow="1" w:lastRow="0" w:firstColumn="1" w:lastColumn="0" w:noHBand="0" w:noVBand="1"/>
        </w:tblPrEx>
        <w:trPr>
          <w:trHeight w:val="715"/>
        </w:trPr>
        <w:tc>
          <w:tcPr>
            <w:tcW w:w="668" w:type="dxa"/>
            <w:tcBorders>
              <w:top w:val="single" w:sz="4" w:space="0" w:color="auto"/>
              <w:left w:val="single" w:sz="4" w:space="0" w:color="auto"/>
              <w:bottom w:val="single" w:sz="4" w:space="0" w:color="auto"/>
              <w:right w:val="single" w:sz="4" w:space="0" w:color="auto"/>
            </w:tcBorders>
            <w:hideMark/>
          </w:tcPr>
          <w:p w:rsidR="00905B1B" w:rsidRDefault="00231EFD" w:rsidP="00F2103D">
            <w:pPr>
              <w:jc w:val="center"/>
            </w:pPr>
            <w:r>
              <w:t>4</w:t>
            </w:r>
            <w:r w:rsidR="00905B1B">
              <w:t>.</w:t>
            </w:r>
          </w:p>
        </w:tc>
        <w:tc>
          <w:tcPr>
            <w:tcW w:w="7542" w:type="dxa"/>
            <w:tcBorders>
              <w:top w:val="single" w:sz="4" w:space="0" w:color="auto"/>
              <w:left w:val="single" w:sz="4" w:space="0" w:color="auto"/>
              <w:bottom w:val="single" w:sz="4" w:space="0" w:color="auto"/>
              <w:right w:val="single" w:sz="4" w:space="0" w:color="auto"/>
            </w:tcBorders>
            <w:hideMark/>
          </w:tcPr>
          <w:p w:rsidR="00905B1B" w:rsidRDefault="00905B1B" w:rsidP="00F2103D">
            <w:r>
              <w:t xml:space="preserve">Izpildītāja  darbiniekiem ir jāievēro Pasūtītāja iekšējās darba kārtības un LU ēku izmantošanas noteikumi, darba aizsardzības un ugunsdrošības noteikumus, drošības tehnikas un darba higiēnas prasības. </w:t>
            </w:r>
          </w:p>
        </w:tc>
        <w:tc>
          <w:tcPr>
            <w:tcW w:w="1618" w:type="dxa"/>
            <w:tcBorders>
              <w:top w:val="single" w:sz="4" w:space="0" w:color="auto"/>
              <w:left w:val="single" w:sz="4" w:space="0" w:color="auto"/>
              <w:bottom w:val="single" w:sz="4" w:space="0" w:color="auto"/>
              <w:right w:val="single" w:sz="4" w:space="0" w:color="auto"/>
            </w:tcBorders>
          </w:tcPr>
          <w:p w:rsidR="00905B1B" w:rsidRDefault="00905B1B" w:rsidP="00F2103D"/>
        </w:tc>
      </w:tr>
      <w:tr w:rsidR="00905B1B" w:rsidRPr="00F04E04" w:rsidTr="00F2103D">
        <w:tblPrEx>
          <w:tblLook w:val="04A0" w:firstRow="1" w:lastRow="0" w:firstColumn="1" w:lastColumn="0" w:noHBand="0" w:noVBand="1"/>
        </w:tblPrEx>
        <w:trPr>
          <w:trHeight w:val="602"/>
        </w:trPr>
        <w:tc>
          <w:tcPr>
            <w:tcW w:w="668" w:type="dxa"/>
            <w:tcBorders>
              <w:top w:val="single" w:sz="4" w:space="0" w:color="auto"/>
              <w:left w:val="single" w:sz="4" w:space="0" w:color="auto"/>
              <w:bottom w:val="single" w:sz="4" w:space="0" w:color="auto"/>
              <w:right w:val="single" w:sz="4" w:space="0" w:color="auto"/>
            </w:tcBorders>
            <w:hideMark/>
          </w:tcPr>
          <w:p w:rsidR="00905B1B" w:rsidRDefault="00231EFD" w:rsidP="00F2103D">
            <w:pPr>
              <w:jc w:val="center"/>
            </w:pPr>
            <w:r>
              <w:t>5</w:t>
            </w:r>
            <w:r w:rsidR="00905B1B">
              <w:t>.</w:t>
            </w:r>
          </w:p>
        </w:tc>
        <w:tc>
          <w:tcPr>
            <w:tcW w:w="7542" w:type="dxa"/>
            <w:tcBorders>
              <w:top w:val="single" w:sz="4" w:space="0" w:color="auto"/>
              <w:left w:val="single" w:sz="4" w:space="0" w:color="auto"/>
              <w:bottom w:val="single" w:sz="4" w:space="0" w:color="auto"/>
              <w:right w:val="single" w:sz="4" w:space="0" w:color="auto"/>
            </w:tcBorders>
            <w:hideMark/>
          </w:tcPr>
          <w:p w:rsidR="00905B1B" w:rsidRDefault="00905B1B" w:rsidP="00F2103D">
            <w:r>
              <w:t>Izpildītājs  nodrošina, ka uzkopšanas darbus veic darbinieki,  kuru saraksts iepriekš saskaņots ar Pasūtītāju.</w:t>
            </w:r>
          </w:p>
        </w:tc>
        <w:tc>
          <w:tcPr>
            <w:tcW w:w="1618" w:type="dxa"/>
            <w:tcBorders>
              <w:top w:val="single" w:sz="4" w:space="0" w:color="auto"/>
              <w:left w:val="single" w:sz="4" w:space="0" w:color="auto"/>
              <w:bottom w:val="single" w:sz="4" w:space="0" w:color="auto"/>
              <w:right w:val="single" w:sz="4" w:space="0" w:color="auto"/>
            </w:tcBorders>
          </w:tcPr>
          <w:p w:rsidR="00905B1B" w:rsidRDefault="00905B1B" w:rsidP="00F2103D"/>
        </w:tc>
      </w:tr>
      <w:tr w:rsidR="00905B1B" w:rsidRPr="00F04E04" w:rsidTr="00F2103D">
        <w:tblPrEx>
          <w:tblLook w:val="04A0" w:firstRow="1" w:lastRow="0" w:firstColumn="1" w:lastColumn="0" w:noHBand="0" w:noVBand="1"/>
        </w:tblPrEx>
        <w:trPr>
          <w:trHeight w:val="627"/>
        </w:trPr>
        <w:tc>
          <w:tcPr>
            <w:tcW w:w="668" w:type="dxa"/>
            <w:tcBorders>
              <w:top w:val="single" w:sz="4" w:space="0" w:color="auto"/>
              <w:left w:val="single" w:sz="4" w:space="0" w:color="auto"/>
              <w:bottom w:val="single" w:sz="4" w:space="0" w:color="auto"/>
              <w:right w:val="single" w:sz="4" w:space="0" w:color="auto"/>
            </w:tcBorders>
            <w:hideMark/>
          </w:tcPr>
          <w:p w:rsidR="00905B1B" w:rsidRDefault="00231EFD" w:rsidP="00F2103D">
            <w:pPr>
              <w:jc w:val="center"/>
            </w:pPr>
            <w:r>
              <w:t>6</w:t>
            </w:r>
            <w:r w:rsidR="00905B1B">
              <w:t>.</w:t>
            </w:r>
          </w:p>
        </w:tc>
        <w:tc>
          <w:tcPr>
            <w:tcW w:w="7542" w:type="dxa"/>
            <w:tcBorders>
              <w:top w:val="single" w:sz="4" w:space="0" w:color="auto"/>
              <w:left w:val="single" w:sz="4" w:space="0" w:color="auto"/>
              <w:bottom w:val="single" w:sz="4" w:space="0" w:color="auto"/>
              <w:right w:val="single" w:sz="4" w:space="0" w:color="auto"/>
            </w:tcBorders>
            <w:hideMark/>
          </w:tcPr>
          <w:p w:rsidR="00905B1B" w:rsidRDefault="00905B1B" w:rsidP="00F2103D">
            <w:r>
              <w:t>Izpildītājam  savāktie atkritumi jānogādā uz Pasūtītāja atkritumu konteineriem.</w:t>
            </w:r>
          </w:p>
        </w:tc>
        <w:tc>
          <w:tcPr>
            <w:tcW w:w="1618" w:type="dxa"/>
            <w:tcBorders>
              <w:top w:val="single" w:sz="4" w:space="0" w:color="auto"/>
              <w:left w:val="single" w:sz="4" w:space="0" w:color="auto"/>
              <w:bottom w:val="single" w:sz="4" w:space="0" w:color="auto"/>
              <w:right w:val="single" w:sz="4" w:space="0" w:color="auto"/>
            </w:tcBorders>
          </w:tcPr>
          <w:p w:rsidR="00905B1B" w:rsidRDefault="00905B1B" w:rsidP="00F2103D"/>
        </w:tc>
      </w:tr>
      <w:tr w:rsidR="00905B1B" w:rsidRPr="00F04E04" w:rsidTr="00F2103D">
        <w:tblPrEx>
          <w:tblLook w:val="04A0" w:firstRow="1" w:lastRow="0" w:firstColumn="1" w:lastColumn="0" w:noHBand="0" w:noVBand="1"/>
        </w:tblPrEx>
        <w:trPr>
          <w:trHeight w:val="688"/>
        </w:trPr>
        <w:tc>
          <w:tcPr>
            <w:tcW w:w="668" w:type="dxa"/>
            <w:tcBorders>
              <w:top w:val="single" w:sz="4" w:space="0" w:color="auto"/>
              <w:left w:val="single" w:sz="4" w:space="0" w:color="auto"/>
              <w:bottom w:val="single" w:sz="4" w:space="0" w:color="auto"/>
              <w:right w:val="single" w:sz="4" w:space="0" w:color="auto"/>
            </w:tcBorders>
            <w:hideMark/>
          </w:tcPr>
          <w:p w:rsidR="00905B1B" w:rsidRDefault="00231EFD" w:rsidP="00F2103D">
            <w:pPr>
              <w:jc w:val="center"/>
            </w:pPr>
            <w:r>
              <w:t>7</w:t>
            </w:r>
            <w:r w:rsidR="00905B1B">
              <w:t>.</w:t>
            </w:r>
          </w:p>
        </w:tc>
        <w:tc>
          <w:tcPr>
            <w:tcW w:w="7542" w:type="dxa"/>
            <w:tcBorders>
              <w:top w:val="single" w:sz="4" w:space="0" w:color="auto"/>
              <w:left w:val="single" w:sz="4" w:space="0" w:color="auto"/>
              <w:bottom w:val="single" w:sz="4" w:space="0" w:color="auto"/>
              <w:right w:val="single" w:sz="4" w:space="0" w:color="auto"/>
            </w:tcBorders>
            <w:hideMark/>
          </w:tcPr>
          <w:p w:rsidR="00905B1B" w:rsidRDefault="00905B1B" w:rsidP="00F2103D">
            <w:r>
              <w:t>Pasūtītājs nodrošina Izpildītāju ar telpām uzkopšanas līdzekļu un inventāra glabāšanai.</w:t>
            </w:r>
          </w:p>
        </w:tc>
        <w:tc>
          <w:tcPr>
            <w:tcW w:w="1618" w:type="dxa"/>
            <w:tcBorders>
              <w:top w:val="single" w:sz="4" w:space="0" w:color="auto"/>
              <w:left w:val="single" w:sz="4" w:space="0" w:color="auto"/>
              <w:bottom w:val="single" w:sz="4" w:space="0" w:color="auto"/>
              <w:right w:val="single" w:sz="4" w:space="0" w:color="auto"/>
            </w:tcBorders>
          </w:tcPr>
          <w:p w:rsidR="00905B1B" w:rsidRDefault="00905B1B" w:rsidP="00F2103D"/>
        </w:tc>
      </w:tr>
      <w:tr w:rsidR="00905B1B" w:rsidRPr="00440889" w:rsidTr="00F2103D">
        <w:tblPrEx>
          <w:tblLook w:val="04A0" w:firstRow="1" w:lastRow="0" w:firstColumn="1" w:lastColumn="0" w:noHBand="0" w:noVBand="1"/>
        </w:tblPrEx>
        <w:trPr>
          <w:trHeight w:val="1122"/>
        </w:trPr>
        <w:tc>
          <w:tcPr>
            <w:tcW w:w="668" w:type="dxa"/>
            <w:tcBorders>
              <w:top w:val="single" w:sz="4" w:space="0" w:color="auto"/>
              <w:left w:val="single" w:sz="4" w:space="0" w:color="auto"/>
              <w:bottom w:val="single" w:sz="4" w:space="0" w:color="auto"/>
              <w:right w:val="single" w:sz="4" w:space="0" w:color="auto"/>
            </w:tcBorders>
            <w:hideMark/>
          </w:tcPr>
          <w:p w:rsidR="00905B1B" w:rsidRDefault="00231EFD" w:rsidP="00F2103D">
            <w:pPr>
              <w:jc w:val="center"/>
            </w:pPr>
            <w:r>
              <w:t>8</w:t>
            </w:r>
            <w:r w:rsidR="00905B1B">
              <w:t>.</w:t>
            </w:r>
          </w:p>
        </w:tc>
        <w:tc>
          <w:tcPr>
            <w:tcW w:w="7542" w:type="dxa"/>
            <w:tcBorders>
              <w:top w:val="single" w:sz="4" w:space="0" w:color="auto"/>
              <w:left w:val="single" w:sz="4" w:space="0" w:color="auto"/>
              <w:bottom w:val="single" w:sz="4" w:space="0" w:color="auto"/>
              <w:right w:val="single" w:sz="4" w:space="0" w:color="auto"/>
            </w:tcBorders>
            <w:hideMark/>
          </w:tcPr>
          <w:p w:rsidR="00905B1B" w:rsidRDefault="00905B1B" w:rsidP="00F2103D">
            <w:r>
              <w:t>Pasūtītāja  pretenziju gadījumā, Izpildītājam 1 (vienas) stundas laikā no Pasūtītāja izsaukuma brīža ir jānodrošina pārstāvja ierašanās objektā, akta par nekvalitatīvi veiktajiem uzkopšanas darbiem sastādīšanai. Konstatētie trūkumi jānovērš.</w:t>
            </w:r>
          </w:p>
        </w:tc>
        <w:tc>
          <w:tcPr>
            <w:tcW w:w="1618" w:type="dxa"/>
            <w:tcBorders>
              <w:top w:val="single" w:sz="4" w:space="0" w:color="auto"/>
              <w:left w:val="single" w:sz="4" w:space="0" w:color="auto"/>
              <w:bottom w:val="single" w:sz="4" w:space="0" w:color="auto"/>
              <w:right w:val="single" w:sz="4" w:space="0" w:color="auto"/>
            </w:tcBorders>
          </w:tcPr>
          <w:p w:rsidR="00905B1B" w:rsidRDefault="00905B1B" w:rsidP="00F2103D">
            <w:pPr>
              <w:jc w:val="center"/>
            </w:pPr>
          </w:p>
        </w:tc>
      </w:tr>
      <w:tr w:rsidR="00905B1B" w:rsidTr="00F2103D">
        <w:tblPrEx>
          <w:tblLook w:val="04A0" w:firstRow="1" w:lastRow="0" w:firstColumn="1" w:lastColumn="0" w:noHBand="0" w:noVBand="1"/>
        </w:tblPrEx>
        <w:trPr>
          <w:trHeight w:val="682"/>
        </w:trPr>
        <w:tc>
          <w:tcPr>
            <w:tcW w:w="668" w:type="dxa"/>
            <w:tcBorders>
              <w:top w:val="single" w:sz="4" w:space="0" w:color="auto"/>
              <w:left w:val="single" w:sz="4" w:space="0" w:color="auto"/>
              <w:bottom w:val="single" w:sz="4" w:space="0" w:color="auto"/>
              <w:right w:val="single" w:sz="4" w:space="0" w:color="auto"/>
            </w:tcBorders>
            <w:hideMark/>
          </w:tcPr>
          <w:p w:rsidR="00905B1B" w:rsidRDefault="00231EFD" w:rsidP="00F2103D">
            <w:pPr>
              <w:jc w:val="center"/>
            </w:pPr>
            <w:r>
              <w:t>9</w:t>
            </w:r>
            <w:r w:rsidR="00905B1B">
              <w:t>.</w:t>
            </w:r>
          </w:p>
        </w:tc>
        <w:tc>
          <w:tcPr>
            <w:tcW w:w="7542" w:type="dxa"/>
            <w:tcBorders>
              <w:top w:val="single" w:sz="4" w:space="0" w:color="auto"/>
              <w:left w:val="single" w:sz="4" w:space="0" w:color="auto"/>
              <w:bottom w:val="single" w:sz="4" w:space="0" w:color="auto"/>
              <w:right w:val="single" w:sz="4" w:space="0" w:color="auto"/>
            </w:tcBorders>
          </w:tcPr>
          <w:p w:rsidR="00905B1B" w:rsidRDefault="00905B1B" w:rsidP="00F2103D">
            <w:r>
              <w:t>Pakalpojuma  detalizēti  parametri un prasības norādīti Darba uzdevumā.</w:t>
            </w:r>
          </w:p>
          <w:p w:rsidR="00905B1B" w:rsidRDefault="00905B1B" w:rsidP="00F2103D"/>
        </w:tc>
        <w:tc>
          <w:tcPr>
            <w:tcW w:w="1618" w:type="dxa"/>
            <w:tcBorders>
              <w:top w:val="single" w:sz="4" w:space="0" w:color="auto"/>
              <w:left w:val="single" w:sz="4" w:space="0" w:color="auto"/>
              <w:bottom w:val="single" w:sz="4" w:space="0" w:color="auto"/>
              <w:right w:val="single" w:sz="4" w:space="0" w:color="auto"/>
            </w:tcBorders>
          </w:tcPr>
          <w:p w:rsidR="00905B1B" w:rsidRDefault="00905B1B" w:rsidP="00F2103D">
            <w:pPr>
              <w:jc w:val="center"/>
            </w:pPr>
          </w:p>
        </w:tc>
      </w:tr>
    </w:tbl>
    <w:p w:rsidR="00FB28A3" w:rsidRDefault="00FB28A3" w:rsidP="009C6A70">
      <w:pPr>
        <w:rPr>
          <w:lang w:val="en-US"/>
        </w:rPr>
      </w:pPr>
    </w:p>
    <w:p w:rsidR="00246CDA" w:rsidRDefault="00246CDA" w:rsidP="009C6A70">
      <w:pPr>
        <w:rPr>
          <w:lang w:val="en-US"/>
        </w:rPr>
      </w:pPr>
    </w:p>
    <w:p w:rsidR="00C20FF5" w:rsidRDefault="00C20FF5" w:rsidP="009C6A70">
      <w:pPr>
        <w:rPr>
          <w:lang w:val="en-US"/>
        </w:rPr>
      </w:pPr>
    </w:p>
    <w:p w:rsidR="00246CDA" w:rsidRDefault="00246CDA" w:rsidP="009C6A70">
      <w:pPr>
        <w:rPr>
          <w:lang w:val="en-US"/>
        </w:rPr>
        <w:sectPr w:rsidR="00246CDA" w:rsidSect="00FB28A3">
          <w:pgSz w:w="11906" w:h="16838" w:code="9"/>
          <w:pgMar w:top="709" w:right="851" w:bottom="1134" w:left="1701" w:header="709" w:footer="709" w:gutter="0"/>
          <w:cols w:space="708"/>
          <w:titlePg/>
          <w:docGrid w:linePitch="360"/>
        </w:sectPr>
      </w:pPr>
    </w:p>
    <w:p w:rsidR="0065227C" w:rsidRPr="006F2198" w:rsidRDefault="0065227C" w:rsidP="0065227C">
      <w:pPr>
        <w:shd w:val="clear" w:color="auto" w:fill="FFFFFF"/>
        <w:jc w:val="center"/>
        <w:rPr>
          <w:b/>
        </w:rPr>
      </w:pPr>
      <w:r w:rsidRPr="006F2198">
        <w:rPr>
          <w:b/>
        </w:rPr>
        <w:lastRenderedPageBreak/>
        <w:t>DARBA UZDEVUMS</w:t>
      </w:r>
    </w:p>
    <w:p w:rsidR="0065227C" w:rsidRDefault="0065227C" w:rsidP="0065227C">
      <w:pPr>
        <w:shd w:val="clear" w:color="auto" w:fill="FFFFFF"/>
      </w:pPr>
    </w:p>
    <w:p w:rsidR="0065227C" w:rsidRDefault="0065227C" w:rsidP="0065227C">
      <w:pPr>
        <w:shd w:val="clear" w:color="auto" w:fill="FFFFFF"/>
      </w:pPr>
    </w:p>
    <w:p w:rsidR="0065227C" w:rsidRPr="006F2198" w:rsidRDefault="0065227C" w:rsidP="0065227C">
      <w:pPr>
        <w:shd w:val="clear" w:color="auto" w:fill="FFFFFF"/>
      </w:pPr>
      <w:r w:rsidRPr="006F2198">
        <w:t xml:space="preserve">PASŪTĪTĀJS uzdod, bet IZPILDĪTĀJS veic Latvijas Universitātes ēkas Raiņa bulvārī 19, Rīgā </w:t>
      </w:r>
      <w:r w:rsidR="00553C6F">
        <w:t>piegul</w:t>
      </w:r>
      <w:r w:rsidRPr="006F2198">
        <w:t>ošās teritorijas uzkopšanu 2456.2 m</w:t>
      </w:r>
      <w:r w:rsidRPr="006F2198">
        <w:rPr>
          <w:vertAlign w:val="superscript"/>
        </w:rPr>
        <w:t>2</w:t>
      </w:r>
      <w:r w:rsidRPr="006F2198">
        <w:t xml:space="preserve"> platībā, tajā skaitā:</w:t>
      </w:r>
    </w:p>
    <w:p w:rsidR="0065227C" w:rsidRPr="00C20FF5" w:rsidRDefault="0065227C" w:rsidP="0065227C"/>
    <w:tbl>
      <w:tblPr>
        <w:tblW w:w="1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935"/>
        <w:gridCol w:w="827"/>
        <w:gridCol w:w="827"/>
        <w:gridCol w:w="828"/>
        <w:gridCol w:w="828"/>
        <w:gridCol w:w="829"/>
        <w:gridCol w:w="1527"/>
        <w:gridCol w:w="828"/>
        <w:gridCol w:w="824"/>
        <w:gridCol w:w="824"/>
      </w:tblGrid>
      <w:tr w:rsidR="0065227C" w:rsidRPr="006F2198" w:rsidTr="00F2103D">
        <w:tc>
          <w:tcPr>
            <w:tcW w:w="890" w:type="dxa"/>
            <w:shd w:val="clear" w:color="auto" w:fill="auto"/>
          </w:tcPr>
          <w:p w:rsidR="0065227C" w:rsidRPr="006F2198" w:rsidRDefault="0065227C" w:rsidP="00F2103D">
            <w:pPr>
              <w:jc w:val="center"/>
            </w:pPr>
            <w:r w:rsidRPr="006F2198">
              <w:t>Nr.p.k.</w:t>
            </w:r>
          </w:p>
        </w:tc>
        <w:tc>
          <w:tcPr>
            <w:tcW w:w="4935" w:type="dxa"/>
            <w:tcBorders>
              <w:top w:val="single" w:sz="4" w:space="0" w:color="auto"/>
            </w:tcBorders>
            <w:shd w:val="clear" w:color="auto" w:fill="auto"/>
          </w:tcPr>
          <w:p w:rsidR="0065227C" w:rsidRPr="006F2198" w:rsidRDefault="0065227C" w:rsidP="00F2103D">
            <w:pPr>
              <w:jc w:val="center"/>
            </w:pPr>
            <w:r w:rsidRPr="006F2198">
              <w:t>Darba apraksts</w:t>
            </w:r>
          </w:p>
        </w:tc>
        <w:tc>
          <w:tcPr>
            <w:tcW w:w="827" w:type="dxa"/>
            <w:tcBorders>
              <w:top w:val="single" w:sz="4" w:space="0" w:color="auto"/>
            </w:tcBorders>
            <w:shd w:val="clear" w:color="auto" w:fill="auto"/>
          </w:tcPr>
          <w:p w:rsidR="0065227C" w:rsidRPr="006F2198" w:rsidRDefault="0065227C" w:rsidP="00F2103D">
            <w:pPr>
              <w:jc w:val="center"/>
            </w:pPr>
            <w:r w:rsidRPr="006F2198">
              <w:t>6x ned.</w:t>
            </w:r>
          </w:p>
        </w:tc>
        <w:tc>
          <w:tcPr>
            <w:tcW w:w="827" w:type="dxa"/>
            <w:tcBorders>
              <w:top w:val="single" w:sz="4" w:space="0" w:color="auto"/>
            </w:tcBorders>
            <w:shd w:val="clear" w:color="auto" w:fill="auto"/>
          </w:tcPr>
          <w:p w:rsidR="0065227C" w:rsidRPr="006F2198" w:rsidRDefault="0065227C" w:rsidP="00F2103D">
            <w:pPr>
              <w:jc w:val="center"/>
            </w:pPr>
            <w:r w:rsidRPr="006F2198">
              <w:t>5x ned.</w:t>
            </w:r>
          </w:p>
        </w:tc>
        <w:tc>
          <w:tcPr>
            <w:tcW w:w="828" w:type="dxa"/>
            <w:tcBorders>
              <w:top w:val="single" w:sz="4" w:space="0" w:color="auto"/>
            </w:tcBorders>
            <w:shd w:val="clear" w:color="auto" w:fill="auto"/>
          </w:tcPr>
          <w:p w:rsidR="0065227C" w:rsidRPr="006F2198" w:rsidRDefault="0065227C" w:rsidP="00F2103D">
            <w:pPr>
              <w:jc w:val="center"/>
            </w:pPr>
            <w:r w:rsidRPr="006F2198">
              <w:t>3x ned.</w:t>
            </w:r>
          </w:p>
        </w:tc>
        <w:tc>
          <w:tcPr>
            <w:tcW w:w="828" w:type="dxa"/>
            <w:tcBorders>
              <w:top w:val="single" w:sz="4" w:space="0" w:color="auto"/>
            </w:tcBorders>
            <w:shd w:val="clear" w:color="auto" w:fill="auto"/>
          </w:tcPr>
          <w:p w:rsidR="0065227C" w:rsidRPr="006F2198" w:rsidRDefault="0065227C" w:rsidP="00F2103D">
            <w:pPr>
              <w:jc w:val="center"/>
            </w:pPr>
            <w:r w:rsidRPr="006F2198">
              <w:t>1x ned.</w:t>
            </w:r>
          </w:p>
        </w:tc>
        <w:tc>
          <w:tcPr>
            <w:tcW w:w="829" w:type="dxa"/>
            <w:tcBorders>
              <w:top w:val="single" w:sz="4" w:space="0" w:color="auto"/>
            </w:tcBorders>
            <w:shd w:val="clear" w:color="auto" w:fill="auto"/>
          </w:tcPr>
          <w:p w:rsidR="0065227C" w:rsidRPr="006F2198" w:rsidRDefault="0065227C" w:rsidP="00F2103D">
            <w:pPr>
              <w:jc w:val="center"/>
            </w:pPr>
            <w:r w:rsidRPr="006F2198">
              <w:t>1x</w:t>
            </w:r>
          </w:p>
          <w:p w:rsidR="0065227C" w:rsidRPr="006F2198" w:rsidRDefault="0065227C" w:rsidP="00F2103D">
            <w:pPr>
              <w:jc w:val="center"/>
            </w:pPr>
            <w:r w:rsidRPr="006F2198">
              <w:t>mēn.</w:t>
            </w:r>
          </w:p>
        </w:tc>
        <w:tc>
          <w:tcPr>
            <w:tcW w:w="1527" w:type="dxa"/>
            <w:tcBorders>
              <w:top w:val="single" w:sz="4" w:space="0" w:color="auto"/>
            </w:tcBorders>
            <w:shd w:val="clear" w:color="auto" w:fill="auto"/>
          </w:tcPr>
          <w:p w:rsidR="0065227C" w:rsidRPr="006F2198" w:rsidRDefault="0065227C" w:rsidP="00F2103D">
            <w:pPr>
              <w:jc w:val="center"/>
              <w:rPr>
                <w:sz w:val="20"/>
                <w:szCs w:val="20"/>
              </w:rPr>
            </w:pPr>
            <w:r w:rsidRPr="006F2198">
              <w:rPr>
                <w:sz w:val="20"/>
                <w:szCs w:val="20"/>
              </w:rPr>
              <w:t>Pēc nepieciešamības</w:t>
            </w:r>
          </w:p>
        </w:tc>
        <w:tc>
          <w:tcPr>
            <w:tcW w:w="828" w:type="dxa"/>
            <w:tcBorders>
              <w:top w:val="single" w:sz="4" w:space="0" w:color="auto"/>
            </w:tcBorders>
            <w:shd w:val="clear" w:color="auto" w:fill="auto"/>
          </w:tcPr>
          <w:p w:rsidR="0065227C" w:rsidRPr="006F2198" w:rsidRDefault="0065227C" w:rsidP="00F2103D">
            <w:pPr>
              <w:jc w:val="center"/>
            </w:pPr>
            <w:r w:rsidRPr="006F2198">
              <w:t>3x gadā</w:t>
            </w:r>
          </w:p>
        </w:tc>
        <w:tc>
          <w:tcPr>
            <w:tcW w:w="824" w:type="dxa"/>
            <w:tcBorders>
              <w:top w:val="single" w:sz="4" w:space="0" w:color="auto"/>
            </w:tcBorders>
            <w:shd w:val="clear" w:color="auto" w:fill="auto"/>
          </w:tcPr>
          <w:p w:rsidR="0065227C" w:rsidRPr="006F2198" w:rsidRDefault="0065227C" w:rsidP="00F2103D">
            <w:pPr>
              <w:jc w:val="center"/>
            </w:pPr>
            <w:r w:rsidRPr="006F2198">
              <w:t>2x gadā</w:t>
            </w:r>
          </w:p>
        </w:tc>
        <w:tc>
          <w:tcPr>
            <w:tcW w:w="824" w:type="dxa"/>
            <w:tcBorders>
              <w:top w:val="single" w:sz="4" w:space="0" w:color="auto"/>
            </w:tcBorders>
            <w:shd w:val="clear" w:color="auto" w:fill="auto"/>
          </w:tcPr>
          <w:p w:rsidR="0065227C" w:rsidRPr="006F2198" w:rsidRDefault="0065227C" w:rsidP="00F2103D">
            <w:pPr>
              <w:jc w:val="center"/>
            </w:pPr>
            <w:r w:rsidRPr="006F2198">
              <w:t>1x gadā</w:t>
            </w:r>
          </w:p>
        </w:tc>
      </w:tr>
      <w:tr w:rsidR="0065227C" w:rsidRPr="006F2198" w:rsidTr="00F2103D">
        <w:tc>
          <w:tcPr>
            <w:tcW w:w="890" w:type="dxa"/>
            <w:shd w:val="clear" w:color="auto" w:fill="auto"/>
          </w:tcPr>
          <w:p w:rsidR="0065227C" w:rsidRPr="006F2198" w:rsidRDefault="00DE6DFD" w:rsidP="00F2103D">
            <w:r>
              <w:rPr>
                <w:b/>
                <w:sz w:val="28"/>
                <w:szCs w:val="28"/>
              </w:rPr>
              <w:t>1</w:t>
            </w:r>
            <w:r w:rsidR="0065227C" w:rsidRPr="006F2198">
              <w:rPr>
                <w:b/>
                <w:sz w:val="28"/>
                <w:szCs w:val="28"/>
              </w:rPr>
              <w:t>.</w:t>
            </w:r>
            <w:r w:rsidR="0065227C">
              <w:t xml:space="preserve">. </w:t>
            </w:r>
          </w:p>
        </w:tc>
        <w:tc>
          <w:tcPr>
            <w:tcW w:w="13077" w:type="dxa"/>
            <w:gridSpan w:val="10"/>
            <w:tcBorders>
              <w:top w:val="single" w:sz="4" w:space="0" w:color="auto"/>
            </w:tcBorders>
            <w:shd w:val="clear" w:color="auto" w:fill="auto"/>
          </w:tcPr>
          <w:p w:rsidR="0065227C" w:rsidRPr="006F2198" w:rsidRDefault="0065227C" w:rsidP="00F2103D">
            <w:r w:rsidRPr="006F2198">
              <w:rPr>
                <w:b/>
                <w:sz w:val="28"/>
                <w:szCs w:val="28"/>
              </w:rPr>
              <w:t>Teritorijas uzkopšana (saskaņā ar kopjamās teritorijas shēmu)</w:t>
            </w:r>
          </w:p>
        </w:tc>
      </w:tr>
      <w:tr w:rsidR="0065227C" w:rsidRPr="006F2198" w:rsidTr="00F2103D">
        <w:tc>
          <w:tcPr>
            <w:tcW w:w="890" w:type="dxa"/>
            <w:shd w:val="clear" w:color="auto" w:fill="auto"/>
          </w:tcPr>
          <w:p w:rsidR="0065227C" w:rsidRPr="006F2198" w:rsidRDefault="0065227C" w:rsidP="00F2103D"/>
        </w:tc>
        <w:tc>
          <w:tcPr>
            <w:tcW w:w="4935" w:type="dxa"/>
            <w:tcBorders>
              <w:top w:val="single" w:sz="4" w:space="0" w:color="auto"/>
            </w:tcBorders>
            <w:shd w:val="clear" w:color="auto" w:fill="auto"/>
          </w:tcPr>
          <w:p w:rsidR="0065227C" w:rsidRPr="006F2198" w:rsidRDefault="0065227C" w:rsidP="00F2103D">
            <w:r w:rsidRPr="006F2198">
              <w:t>Atkritumu urnu iztukšošana</w:t>
            </w:r>
          </w:p>
        </w:tc>
        <w:tc>
          <w:tcPr>
            <w:tcW w:w="827" w:type="dxa"/>
            <w:tcBorders>
              <w:top w:val="single" w:sz="4" w:space="0" w:color="auto"/>
            </w:tcBorders>
            <w:shd w:val="clear" w:color="auto" w:fill="auto"/>
          </w:tcPr>
          <w:p w:rsidR="0065227C" w:rsidRPr="006F2198" w:rsidRDefault="0065227C" w:rsidP="00F2103D">
            <w:pPr>
              <w:jc w:val="center"/>
            </w:pPr>
          </w:p>
        </w:tc>
        <w:tc>
          <w:tcPr>
            <w:tcW w:w="827" w:type="dxa"/>
            <w:tcBorders>
              <w:top w:val="single" w:sz="4" w:space="0" w:color="auto"/>
            </w:tcBorders>
            <w:shd w:val="clear" w:color="auto" w:fill="auto"/>
          </w:tcPr>
          <w:p w:rsidR="0065227C" w:rsidRPr="006F2198" w:rsidRDefault="0065227C" w:rsidP="00F2103D">
            <w:pPr>
              <w:jc w:val="center"/>
            </w:pPr>
            <w:r w:rsidRPr="006F2198">
              <w:t>X</w:t>
            </w:r>
          </w:p>
        </w:tc>
        <w:tc>
          <w:tcPr>
            <w:tcW w:w="828" w:type="dxa"/>
            <w:tcBorders>
              <w:top w:val="single" w:sz="4" w:space="0" w:color="auto"/>
            </w:tcBorders>
            <w:shd w:val="clear" w:color="auto" w:fill="auto"/>
          </w:tcPr>
          <w:p w:rsidR="0065227C" w:rsidRPr="006F2198" w:rsidRDefault="0065227C" w:rsidP="00F2103D">
            <w:pPr>
              <w:jc w:val="center"/>
            </w:pPr>
          </w:p>
        </w:tc>
        <w:tc>
          <w:tcPr>
            <w:tcW w:w="828" w:type="dxa"/>
            <w:tcBorders>
              <w:top w:val="single" w:sz="4" w:space="0" w:color="auto"/>
            </w:tcBorders>
            <w:shd w:val="clear" w:color="auto" w:fill="auto"/>
          </w:tcPr>
          <w:p w:rsidR="0065227C" w:rsidRPr="006F2198" w:rsidRDefault="0065227C" w:rsidP="00F2103D">
            <w:pPr>
              <w:jc w:val="center"/>
            </w:pPr>
          </w:p>
        </w:tc>
        <w:tc>
          <w:tcPr>
            <w:tcW w:w="829" w:type="dxa"/>
            <w:tcBorders>
              <w:top w:val="single" w:sz="4" w:space="0" w:color="auto"/>
            </w:tcBorders>
            <w:shd w:val="clear" w:color="auto" w:fill="auto"/>
          </w:tcPr>
          <w:p w:rsidR="0065227C" w:rsidRPr="006F2198" w:rsidRDefault="0065227C" w:rsidP="00F2103D">
            <w:pPr>
              <w:jc w:val="center"/>
            </w:pPr>
          </w:p>
        </w:tc>
        <w:tc>
          <w:tcPr>
            <w:tcW w:w="1527" w:type="dxa"/>
            <w:tcBorders>
              <w:top w:val="single" w:sz="4" w:space="0" w:color="auto"/>
            </w:tcBorders>
            <w:shd w:val="clear" w:color="auto" w:fill="auto"/>
          </w:tcPr>
          <w:p w:rsidR="0065227C" w:rsidRPr="006F2198" w:rsidRDefault="0065227C" w:rsidP="00F2103D">
            <w:pPr>
              <w:jc w:val="center"/>
            </w:pPr>
          </w:p>
        </w:tc>
        <w:tc>
          <w:tcPr>
            <w:tcW w:w="828" w:type="dxa"/>
            <w:tcBorders>
              <w:top w:val="single" w:sz="4" w:space="0" w:color="auto"/>
            </w:tcBorders>
            <w:shd w:val="clear" w:color="auto" w:fill="auto"/>
          </w:tcPr>
          <w:p w:rsidR="0065227C" w:rsidRPr="006F2198" w:rsidRDefault="0065227C" w:rsidP="00F2103D">
            <w:pPr>
              <w:jc w:val="center"/>
            </w:pPr>
          </w:p>
        </w:tc>
        <w:tc>
          <w:tcPr>
            <w:tcW w:w="824" w:type="dxa"/>
            <w:tcBorders>
              <w:top w:val="single" w:sz="4" w:space="0" w:color="auto"/>
            </w:tcBorders>
            <w:shd w:val="clear" w:color="auto" w:fill="auto"/>
          </w:tcPr>
          <w:p w:rsidR="0065227C" w:rsidRPr="006F2198" w:rsidRDefault="0065227C" w:rsidP="00F2103D">
            <w:pPr>
              <w:jc w:val="center"/>
            </w:pPr>
          </w:p>
        </w:tc>
        <w:tc>
          <w:tcPr>
            <w:tcW w:w="824" w:type="dxa"/>
            <w:tcBorders>
              <w:top w:val="single" w:sz="4" w:space="0" w:color="auto"/>
            </w:tcBorders>
            <w:shd w:val="clear" w:color="auto" w:fill="auto"/>
          </w:tcPr>
          <w:p w:rsidR="0065227C" w:rsidRPr="006F2198" w:rsidRDefault="0065227C" w:rsidP="00F2103D">
            <w:pPr>
              <w:jc w:val="center"/>
            </w:pPr>
          </w:p>
        </w:tc>
      </w:tr>
      <w:tr w:rsidR="0065227C" w:rsidRPr="006F2198" w:rsidTr="00F2103D">
        <w:tc>
          <w:tcPr>
            <w:tcW w:w="890" w:type="dxa"/>
            <w:shd w:val="clear" w:color="auto" w:fill="auto"/>
          </w:tcPr>
          <w:p w:rsidR="0065227C" w:rsidRPr="006F2198" w:rsidRDefault="0065227C" w:rsidP="00F2103D"/>
        </w:tc>
        <w:tc>
          <w:tcPr>
            <w:tcW w:w="4935" w:type="dxa"/>
            <w:shd w:val="clear" w:color="auto" w:fill="auto"/>
          </w:tcPr>
          <w:p w:rsidR="0065227C" w:rsidRPr="006F2198" w:rsidRDefault="0065227C" w:rsidP="00F2103D">
            <w:r w:rsidRPr="006F2198">
              <w:t>Karoga serviss</w:t>
            </w:r>
          </w:p>
        </w:tc>
        <w:tc>
          <w:tcPr>
            <w:tcW w:w="827" w:type="dxa"/>
            <w:shd w:val="clear" w:color="auto" w:fill="auto"/>
          </w:tcPr>
          <w:p w:rsidR="0065227C" w:rsidRPr="006F2198" w:rsidRDefault="0065227C" w:rsidP="00F2103D">
            <w:pPr>
              <w:jc w:val="center"/>
            </w:pPr>
          </w:p>
        </w:tc>
        <w:tc>
          <w:tcPr>
            <w:tcW w:w="827"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9" w:type="dxa"/>
            <w:shd w:val="clear" w:color="auto" w:fill="auto"/>
          </w:tcPr>
          <w:p w:rsidR="0065227C" w:rsidRPr="006F2198" w:rsidRDefault="0065227C" w:rsidP="00F2103D">
            <w:pPr>
              <w:jc w:val="center"/>
            </w:pPr>
          </w:p>
        </w:tc>
        <w:tc>
          <w:tcPr>
            <w:tcW w:w="1527" w:type="dxa"/>
            <w:shd w:val="clear" w:color="auto" w:fill="auto"/>
          </w:tcPr>
          <w:p w:rsidR="0065227C" w:rsidRPr="006F2198" w:rsidRDefault="0065227C" w:rsidP="00F2103D">
            <w:pPr>
              <w:jc w:val="center"/>
            </w:pPr>
            <w:r w:rsidRPr="006F2198">
              <w:t>X</w:t>
            </w:r>
          </w:p>
        </w:tc>
        <w:tc>
          <w:tcPr>
            <w:tcW w:w="828" w:type="dxa"/>
            <w:shd w:val="clear" w:color="auto" w:fill="auto"/>
          </w:tcPr>
          <w:p w:rsidR="0065227C" w:rsidRPr="006F2198" w:rsidRDefault="0065227C" w:rsidP="00F2103D">
            <w:pPr>
              <w:jc w:val="center"/>
            </w:pPr>
          </w:p>
        </w:tc>
        <w:tc>
          <w:tcPr>
            <w:tcW w:w="824" w:type="dxa"/>
            <w:shd w:val="clear" w:color="auto" w:fill="auto"/>
          </w:tcPr>
          <w:p w:rsidR="0065227C" w:rsidRPr="006F2198" w:rsidRDefault="0065227C" w:rsidP="00F2103D">
            <w:pPr>
              <w:jc w:val="center"/>
            </w:pPr>
          </w:p>
        </w:tc>
        <w:tc>
          <w:tcPr>
            <w:tcW w:w="824" w:type="dxa"/>
            <w:shd w:val="clear" w:color="auto" w:fill="auto"/>
          </w:tcPr>
          <w:p w:rsidR="0065227C" w:rsidRPr="006F2198" w:rsidRDefault="0065227C" w:rsidP="00F2103D">
            <w:pPr>
              <w:jc w:val="center"/>
            </w:pPr>
          </w:p>
        </w:tc>
      </w:tr>
      <w:tr w:rsidR="0065227C" w:rsidRPr="006F2198" w:rsidTr="00F2103D">
        <w:tc>
          <w:tcPr>
            <w:tcW w:w="890" w:type="dxa"/>
            <w:shd w:val="clear" w:color="auto" w:fill="auto"/>
          </w:tcPr>
          <w:p w:rsidR="0065227C" w:rsidRPr="006F2198" w:rsidRDefault="0065227C" w:rsidP="00F2103D"/>
        </w:tc>
        <w:tc>
          <w:tcPr>
            <w:tcW w:w="4935" w:type="dxa"/>
            <w:shd w:val="clear" w:color="auto" w:fill="auto"/>
          </w:tcPr>
          <w:p w:rsidR="0065227C" w:rsidRPr="006F2198" w:rsidRDefault="0065227C" w:rsidP="00F2103D">
            <w:pPr>
              <w:rPr>
                <w:b/>
              </w:rPr>
            </w:pPr>
            <w:r w:rsidRPr="006F2198">
              <w:rPr>
                <w:b/>
              </w:rPr>
              <w:t>Vasaras periodā</w:t>
            </w:r>
          </w:p>
        </w:tc>
        <w:tc>
          <w:tcPr>
            <w:tcW w:w="827" w:type="dxa"/>
            <w:shd w:val="clear" w:color="auto" w:fill="auto"/>
          </w:tcPr>
          <w:p w:rsidR="0065227C" w:rsidRPr="006F2198" w:rsidRDefault="0065227C" w:rsidP="00F2103D">
            <w:pPr>
              <w:jc w:val="center"/>
            </w:pPr>
          </w:p>
        </w:tc>
        <w:tc>
          <w:tcPr>
            <w:tcW w:w="827"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9" w:type="dxa"/>
            <w:shd w:val="clear" w:color="auto" w:fill="auto"/>
          </w:tcPr>
          <w:p w:rsidR="0065227C" w:rsidRPr="006F2198" w:rsidRDefault="0065227C" w:rsidP="00F2103D">
            <w:pPr>
              <w:jc w:val="center"/>
            </w:pPr>
          </w:p>
        </w:tc>
        <w:tc>
          <w:tcPr>
            <w:tcW w:w="1527"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4" w:type="dxa"/>
            <w:shd w:val="clear" w:color="auto" w:fill="auto"/>
          </w:tcPr>
          <w:p w:rsidR="0065227C" w:rsidRPr="006F2198" w:rsidRDefault="0065227C" w:rsidP="00F2103D">
            <w:pPr>
              <w:jc w:val="center"/>
            </w:pPr>
          </w:p>
        </w:tc>
        <w:tc>
          <w:tcPr>
            <w:tcW w:w="824" w:type="dxa"/>
            <w:shd w:val="clear" w:color="auto" w:fill="auto"/>
          </w:tcPr>
          <w:p w:rsidR="0065227C" w:rsidRPr="006F2198" w:rsidRDefault="0065227C" w:rsidP="00F2103D">
            <w:pPr>
              <w:jc w:val="center"/>
            </w:pPr>
          </w:p>
        </w:tc>
      </w:tr>
      <w:tr w:rsidR="0065227C" w:rsidRPr="006F2198" w:rsidTr="00F2103D">
        <w:tc>
          <w:tcPr>
            <w:tcW w:w="890" w:type="dxa"/>
            <w:shd w:val="clear" w:color="auto" w:fill="auto"/>
          </w:tcPr>
          <w:p w:rsidR="0065227C" w:rsidRPr="006F2198" w:rsidRDefault="0065227C" w:rsidP="00F2103D"/>
        </w:tc>
        <w:tc>
          <w:tcPr>
            <w:tcW w:w="4935" w:type="dxa"/>
            <w:shd w:val="clear" w:color="auto" w:fill="auto"/>
          </w:tcPr>
          <w:p w:rsidR="0065227C" w:rsidRPr="006F2198" w:rsidRDefault="0065227C" w:rsidP="00F2103D">
            <w:r w:rsidRPr="006F2198">
              <w:t>Pagalmu (3), ietvju, trotuāra tīrīšana  (1609.4m</w:t>
            </w:r>
            <w:r w:rsidRPr="006F2198">
              <w:rPr>
                <w:vertAlign w:val="superscript"/>
              </w:rPr>
              <w:t>2</w:t>
            </w:r>
            <w:r w:rsidRPr="006F2198">
              <w:t>)</w:t>
            </w:r>
          </w:p>
        </w:tc>
        <w:tc>
          <w:tcPr>
            <w:tcW w:w="827" w:type="dxa"/>
            <w:shd w:val="clear" w:color="auto" w:fill="auto"/>
          </w:tcPr>
          <w:p w:rsidR="0065227C" w:rsidRPr="006F2198" w:rsidRDefault="0065227C" w:rsidP="00F2103D">
            <w:pPr>
              <w:jc w:val="center"/>
            </w:pPr>
          </w:p>
        </w:tc>
        <w:tc>
          <w:tcPr>
            <w:tcW w:w="827" w:type="dxa"/>
            <w:shd w:val="clear" w:color="auto" w:fill="auto"/>
          </w:tcPr>
          <w:p w:rsidR="0065227C" w:rsidRPr="006F2198" w:rsidRDefault="0065227C" w:rsidP="00F2103D">
            <w:pPr>
              <w:jc w:val="center"/>
            </w:pPr>
            <w:r w:rsidRPr="006F2198">
              <w:t>X</w:t>
            </w:r>
          </w:p>
        </w:tc>
        <w:tc>
          <w:tcPr>
            <w:tcW w:w="828"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9" w:type="dxa"/>
            <w:shd w:val="clear" w:color="auto" w:fill="auto"/>
          </w:tcPr>
          <w:p w:rsidR="0065227C" w:rsidRPr="006F2198" w:rsidRDefault="0065227C" w:rsidP="00F2103D">
            <w:pPr>
              <w:jc w:val="center"/>
            </w:pPr>
          </w:p>
        </w:tc>
        <w:tc>
          <w:tcPr>
            <w:tcW w:w="1527"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4" w:type="dxa"/>
            <w:shd w:val="clear" w:color="auto" w:fill="auto"/>
          </w:tcPr>
          <w:p w:rsidR="0065227C" w:rsidRPr="006F2198" w:rsidRDefault="0065227C" w:rsidP="00F2103D">
            <w:pPr>
              <w:jc w:val="center"/>
            </w:pPr>
          </w:p>
        </w:tc>
        <w:tc>
          <w:tcPr>
            <w:tcW w:w="824" w:type="dxa"/>
            <w:shd w:val="clear" w:color="auto" w:fill="auto"/>
          </w:tcPr>
          <w:p w:rsidR="0065227C" w:rsidRPr="006F2198" w:rsidRDefault="0065227C" w:rsidP="00F2103D">
            <w:pPr>
              <w:jc w:val="center"/>
            </w:pPr>
          </w:p>
        </w:tc>
      </w:tr>
      <w:tr w:rsidR="0065227C" w:rsidRPr="006F2198" w:rsidTr="00F2103D">
        <w:tc>
          <w:tcPr>
            <w:tcW w:w="890" w:type="dxa"/>
            <w:shd w:val="clear" w:color="auto" w:fill="auto"/>
          </w:tcPr>
          <w:p w:rsidR="0065227C" w:rsidRPr="006F2198" w:rsidRDefault="0065227C" w:rsidP="00F2103D"/>
        </w:tc>
        <w:tc>
          <w:tcPr>
            <w:tcW w:w="4935" w:type="dxa"/>
            <w:shd w:val="clear" w:color="auto" w:fill="auto"/>
          </w:tcPr>
          <w:p w:rsidR="0065227C" w:rsidRPr="006F2198" w:rsidRDefault="0065227C" w:rsidP="00F2103D">
            <w:r w:rsidRPr="006F2198">
              <w:t>Zāliena (846.8m</w:t>
            </w:r>
            <w:r w:rsidRPr="006F2198">
              <w:rPr>
                <w:vertAlign w:val="superscript"/>
              </w:rPr>
              <w:t>2</w:t>
            </w:r>
            <w:r w:rsidRPr="006F2198">
              <w:t>) pļaušana</w:t>
            </w:r>
          </w:p>
        </w:tc>
        <w:tc>
          <w:tcPr>
            <w:tcW w:w="827" w:type="dxa"/>
            <w:shd w:val="clear" w:color="auto" w:fill="auto"/>
          </w:tcPr>
          <w:p w:rsidR="0065227C" w:rsidRPr="006F2198" w:rsidRDefault="0065227C" w:rsidP="00F2103D">
            <w:pPr>
              <w:jc w:val="center"/>
            </w:pPr>
          </w:p>
        </w:tc>
        <w:tc>
          <w:tcPr>
            <w:tcW w:w="827"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r w:rsidRPr="006F2198">
              <w:t>X</w:t>
            </w:r>
          </w:p>
        </w:tc>
        <w:tc>
          <w:tcPr>
            <w:tcW w:w="829" w:type="dxa"/>
            <w:shd w:val="clear" w:color="auto" w:fill="auto"/>
          </w:tcPr>
          <w:p w:rsidR="0065227C" w:rsidRPr="006F2198" w:rsidRDefault="0065227C" w:rsidP="00F2103D">
            <w:pPr>
              <w:jc w:val="center"/>
            </w:pPr>
          </w:p>
        </w:tc>
        <w:tc>
          <w:tcPr>
            <w:tcW w:w="1527"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4" w:type="dxa"/>
            <w:shd w:val="clear" w:color="auto" w:fill="auto"/>
          </w:tcPr>
          <w:p w:rsidR="0065227C" w:rsidRPr="006F2198" w:rsidRDefault="0065227C" w:rsidP="00F2103D">
            <w:pPr>
              <w:jc w:val="center"/>
            </w:pPr>
          </w:p>
        </w:tc>
        <w:tc>
          <w:tcPr>
            <w:tcW w:w="824" w:type="dxa"/>
            <w:shd w:val="clear" w:color="auto" w:fill="auto"/>
          </w:tcPr>
          <w:p w:rsidR="0065227C" w:rsidRPr="006F2198" w:rsidRDefault="0065227C" w:rsidP="00F2103D">
            <w:pPr>
              <w:jc w:val="center"/>
            </w:pPr>
          </w:p>
        </w:tc>
      </w:tr>
      <w:tr w:rsidR="0065227C" w:rsidRPr="006F2198" w:rsidTr="00F2103D">
        <w:tc>
          <w:tcPr>
            <w:tcW w:w="890" w:type="dxa"/>
            <w:shd w:val="clear" w:color="auto" w:fill="auto"/>
          </w:tcPr>
          <w:p w:rsidR="0065227C" w:rsidRPr="006F2198" w:rsidRDefault="0065227C" w:rsidP="00F2103D"/>
        </w:tc>
        <w:tc>
          <w:tcPr>
            <w:tcW w:w="4935" w:type="dxa"/>
            <w:shd w:val="clear" w:color="auto" w:fill="auto"/>
          </w:tcPr>
          <w:p w:rsidR="0065227C" w:rsidRPr="006F2198" w:rsidRDefault="0065227C" w:rsidP="00F2103D">
            <w:r w:rsidRPr="006F2198">
              <w:t>Gružu, koku lapu un zaru savākšana un izvešana</w:t>
            </w:r>
          </w:p>
        </w:tc>
        <w:tc>
          <w:tcPr>
            <w:tcW w:w="827" w:type="dxa"/>
            <w:shd w:val="clear" w:color="auto" w:fill="auto"/>
          </w:tcPr>
          <w:p w:rsidR="0065227C" w:rsidRPr="006F2198" w:rsidRDefault="0065227C" w:rsidP="00F2103D">
            <w:pPr>
              <w:jc w:val="center"/>
            </w:pPr>
          </w:p>
        </w:tc>
        <w:tc>
          <w:tcPr>
            <w:tcW w:w="827"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9" w:type="dxa"/>
            <w:shd w:val="clear" w:color="auto" w:fill="auto"/>
          </w:tcPr>
          <w:p w:rsidR="0065227C" w:rsidRPr="006F2198" w:rsidRDefault="0065227C" w:rsidP="00F2103D">
            <w:pPr>
              <w:jc w:val="center"/>
            </w:pPr>
          </w:p>
        </w:tc>
        <w:tc>
          <w:tcPr>
            <w:tcW w:w="1527" w:type="dxa"/>
            <w:shd w:val="clear" w:color="auto" w:fill="auto"/>
          </w:tcPr>
          <w:p w:rsidR="0065227C" w:rsidRPr="006F2198" w:rsidRDefault="0065227C" w:rsidP="00F2103D">
            <w:pPr>
              <w:jc w:val="center"/>
            </w:pPr>
            <w:r w:rsidRPr="006F2198">
              <w:t>X</w:t>
            </w:r>
          </w:p>
        </w:tc>
        <w:tc>
          <w:tcPr>
            <w:tcW w:w="828" w:type="dxa"/>
            <w:shd w:val="clear" w:color="auto" w:fill="auto"/>
          </w:tcPr>
          <w:p w:rsidR="0065227C" w:rsidRPr="006F2198" w:rsidRDefault="0065227C" w:rsidP="00F2103D">
            <w:pPr>
              <w:jc w:val="center"/>
            </w:pPr>
          </w:p>
        </w:tc>
        <w:tc>
          <w:tcPr>
            <w:tcW w:w="824" w:type="dxa"/>
            <w:shd w:val="clear" w:color="auto" w:fill="auto"/>
          </w:tcPr>
          <w:p w:rsidR="0065227C" w:rsidRPr="006F2198" w:rsidRDefault="0065227C" w:rsidP="00F2103D">
            <w:pPr>
              <w:jc w:val="center"/>
            </w:pPr>
          </w:p>
        </w:tc>
        <w:tc>
          <w:tcPr>
            <w:tcW w:w="824" w:type="dxa"/>
            <w:shd w:val="clear" w:color="auto" w:fill="auto"/>
          </w:tcPr>
          <w:p w:rsidR="0065227C" w:rsidRPr="006F2198" w:rsidRDefault="0065227C" w:rsidP="00F2103D">
            <w:pPr>
              <w:jc w:val="center"/>
            </w:pPr>
          </w:p>
        </w:tc>
      </w:tr>
      <w:tr w:rsidR="0065227C" w:rsidRPr="006F2198" w:rsidTr="00F2103D">
        <w:tc>
          <w:tcPr>
            <w:tcW w:w="890" w:type="dxa"/>
            <w:shd w:val="clear" w:color="auto" w:fill="auto"/>
          </w:tcPr>
          <w:p w:rsidR="0065227C" w:rsidRPr="006F2198" w:rsidRDefault="0065227C" w:rsidP="00F2103D"/>
        </w:tc>
        <w:tc>
          <w:tcPr>
            <w:tcW w:w="4935" w:type="dxa"/>
            <w:shd w:val="clear" w:color="auto" w:fill="auto"/>
          </w:tcPr>
          <w:p w:rsidR="0065227C" w:rsidRPr="006F2198" w:rsidRDefault="0065227C" w:rsidP="00F2103D">
            <w:r w:rsidRPr="006F2198">
              <w:t>Dārznieka pakalpojumi esošo apstādījumu kopšanā</w:t>
            </w:r>
          </w:p>
        </w:tc>
        <w:tc>
          <w:tcPr>
            <w:tcW w:w="827" w:type="dxa"/>
            <w:shd w:val="clear" w:color="auto" w:fill="auto"/>
          </w:tcPr>
          <w:p w:rsidR="0065227C" w:rsidRPr="006F2198" w:rsidRDefault="0065227C" w:rsidP="00F2103D">
            <w:pPr>
              <w:jc w:val="center"/>
            </w:pPr>
          </w:p>
        </w:tc>
        <w:tc>
          <w:tcPr>
            <w:tcW w:w="827"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9" w:type="dxa"/>
            <w:shd w:val="clear" w:color="auto" w:fill="auto"/>
          </w:tcPr>
          <w:p w:rsidR="0065227C" w:rsidRPr="006F2198" w:rsidRDefault="0065227C" w:rsidP="00F2103D">
            <w:pPr>
              <w:jc w:val="center"/>
            </w:pPr>
          </w:p>
        </w:tc>
        <w:tc>
          <w:tcPr>
            <w:tcW w:w="1527" w:type="dxa"/>
            <w:shd w:val="clear" w:color="auto" w:fill="auto"/>
          </w:tcPr>
          <w:p w:rsidR="0065227C" w:rsidRPr="006F2198" w:rsidRDefault="0065227C" w:rsidP="00F2103D">
            <w:pPr>
              <w:jc w:val="center"/>
            </w:pPr>
            <w:r w:rsidRPr="006F2198">
              <w:t>X</w:t>
            </w:r>
          </w:p>
        </w:tc>
        <w:tc>
          <w:tcPr>
            <w:tcW w:w="828" w:type="dxa"/>
            <w:shd w:val="clear" w:color="auto" w:fill="auto"/>
          </w:tcPr>
          <w:p w:rsidR="0065227C" w:rsidRPr="006F2198" w:rsidRDefault="0065227C" w:rsidP="00F2103D">
            <w:pPr>
              <w:jc w:val="center"/>
            </w:pPr>
          </w:p>
        </w:tc>
        <w:tc>
          <w:tcPr>
            <w:tcW w:w="824" w:type="dxa"/>
            <w:shd w:val="clear" w:color="auto" w:fill="auto"/>
          </w:tcPr>
          <w:p w:rsidR="0065227C" w:rsidRPr="006F2198" w:rsidRDefault="0065227C" w:rsidP="00F2103D">
            <w:pPr>
              <w:jc w:val="center"/>
            </w:pPr>
          </w:p>
        </w:tc>
        <w:tc>
          <w:tcPr>
            <w:tcW w:w="824" w:type="dxa"/>
            <w:shd w:val="clear" w:color="auto" w:fill="auto"/>
          </w:tcPr>
          <w:p w:rsidR="0065227C" w:rsidRPr="006F2198" w:rsidRDefault="0065227C" w:rsidP="00F2103D">
            <w:pPr>
              <w:jc w:val="center"/>
            </w:pPr>
          </w:p>
        </w:tc>
      </w:tr>
      <w:tr w:rsidR="0065227C" w:rsidRPr="006F2198" w:rsidTr="00F2103D">
        <w:tc>
          <w:tcPr>
            <w:tcW w:w="890" w:type="dxa"/>
            <w:shd w:val="clear" w:color="auto" w:fill="auto"/>
          </w:tcPr>
          <w:p w:rsidR="0065227C" w:rsidRPr="006F2198" w:rsidRDefault="0065227C" w:rsidP="00F2103D"/>
        </w:tc>
        <w:tc>
          <w:tcPr>
            <w:tcW w:w="4935" w:type="dxa"/>
            <w:shd w:val="clear" w:color="auto" w:fill="auto"/>
          </w:tcPr>
          <w:p w:rsidR="0065227C" w:rsidRPr="006F2198" w:rsidRDefault="0065227C" w:rsidP="00F2103D">
            <w:pPr>
              <w:rPr>
                <w:b/>
              </w:rPr>
            </w:pPr>
            <w:r w:rsidRPr="006F2198">
              <w:rPr>
                <w:b/>
              </w:rPr>
              <w:t xml:space="preserve">Ziemas periodā (saskaņā ar Rīgas </w:t>
            </w:r>
            <w:r>
              <w:rPr>
                <w:b/>
              </w:rPr>
              <w:t>d</w:t>
            </w:r>
            <w:r w:rsidRPr="006F2198">
              <w:rPr>
                <w:b/>
              </w:rPr>
              <w:t>omes saistošajiem noteikumiem)</w:t>
            </w:r>
          </w:p>
        </w:tc>
        <w:tc>
          <w:tcPr>
            <w:tcW w:w="827" w:type="dxa"/>
            <w:shd w:val="clear" w:color="auto" w:fill="auto"/>
          </w:tcPr>
          <w:p w:rsidR="0065227C" w:rsidRPr="006F2198" w:rsidRDefault="0065227C" w:rsidP="00F2103D">
            <w:pPr>
              <w:jc w:val="center"/>
            </w:pPr>
          </w:p>
        </w:tc>
        <w:tc>
          <w:tcPr>
            <w:tcW w:w="827"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9" w:type="dxa"/>
            <w:shd w:val="clear" w:color="auto" w:fill="auto"/>
          </w:tcPr>
          <w:p w:rsidR="0065227C" w:rsidRPr="006F2198" w:rsidRDefault="0065227C" w:rsidP="00F2103D">
            <w:pPr>
              <w:jc w:val="center"/>
            </w:pPr>
          </w:p>
        </w:tc>
        <w:tc>
          <w:tcPr>
            <w:tcW w:w="1527"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4" w:type="dxa"/>
            <w:shd w:val="clear" w:color="auto" w:fill="auto"/>
          </w:tcPr>
          <w:p w:rsidR="0065227C" w:rsidRPr="006F2198" w:rsidRDefault="0065227C" w:rsidP="00F2103D">
            <w:pPr>
              <w:jc w:val="center"/>
            </w:pPr>
          </w:p>
        </w:tc>
        <w:tc>
          <w:tcPr>
            <w:tcW w:w="824" w:type="dxa"/>
            <w:shd w:val="clear" w:color="auto" w:fill="auto"/>
          </w:tcPr>
          <w:p w:rsidR="0065227C" w:rsidRPr="006F2198" w:rsidRDefault="0065227C" w:rsidP="00F2103D">
            <w:pPr>
              <w:jc w:val="center"/>
            </w:pPr>
          </w:p>
        </w:tc>
      </w:tr>
      <w:tr w:rsidR="0065227C" w:rsidRPr="006F2198" w:rsidTr="00F2103D">
        <w:tc>
          <w:tcPr>
            <w:tcW w:w="890" w:type="dxa"/>
            <w:shd w:val="clear" w:color="auto" w:fill="auto"/>
          </w:tcPr>
          <w:p w:rsidR="0065227C" w:rsidRPr="006F2198" w:rsidRDefault="0065227C" w:rsidP="00F2103D"/>
        </w:tc>
        <w:tc>
          <w:tcPr>
            <w:tcW w:w="4935" w:type="dxa"/>
            <w:shd w:val="clear" w:color="auto" w:fill="auto"/>
          </w:tcPr>
          <w:p w:rsidR="0065227C" w:rsidRPr="006F2198" w:rsidRDefault="0065227C" w:rsidP="00F2103D">
            <w:r w:rsidRPr="006F2198">
              <w:t>Pagalmu (2), ietvju, trotuāra tīrīšana (1449.4m</w:t>
            </w:r>
            <w:r w:rsidRPr="006F2198">
              <w:rPr>
                <w:vertAlign w:val="superscript"/>
              </w:rPr>
              <w:t>2</w:t>
            </w:r>
            <w:r w:rsidRPr="006F2198">
              <w:t>)</w:t>
            </w:r>
          </w:p>
        </w:tc>
        <w:tc>
          <w:tcPr>
            <w:tcW w:w="827" w:type="dxa"/>
            <w:shd w:val="clear" w:color="auto" w:fill="auto"/>
          </w:tcPr>
          <w:p w:rsidR="0065227C" w:rsidRPr="006F2198" w:rsidRDefault="0065227C" w:rsidP="00F2103D">
            <w:pPr>
              <w:jc w:val="center"/>
            </w:pPr>
          </w:p>
        </w:tc>
        <w:tc>
          <w:tcPr>
            <w:tcW w:w="827" w:type="dxa"/>
            <w:shd w:val="clear" w:color="auto" w:fill="auto"/>
          </w:tcPr>
          <w:p w:rsidR="0065227C" w:rsidRPr="006F2198" w:rsidRDefault="0065227C" w:rsidP="00F2103D">
            <w:pPr>
              <w:jc w:val="center"/>
            </w:pPr>
            <w:r w:rsidRPr="006F2198">
              <w:t>X</w:t>
            </w:r>
          </w:p>
        </w:tc>
        <w:tc>
          <w:tcPr>
            <w:tcW w:w="828"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9" w:type="dxa"/>
            <w:shd w:val="clear" w:color="auto" w:fill="auto"/>
          </w:tcPr>
          <w:p w:rsidR="0065227C" w:rsidRPr="006F2198" w:rsidRDefault="0065227C" w:rsidP="00F2103D">
            <w:pPr>
              <w:jc w:val="center"/>
            </w:pPr>
          </w:p>
        </w:tc>
        <w:tc>
          <w:tcPr>
            <w:tcW w:w="1527"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4" w:type="dxa"/>
            <w:shd w:val="clear" w:color="auto" w:fill="auto"/>
          </w:tcPr>
          <w:p w:rsidR="0065227C" w:rsidRPr="006F2198" w:rsidRDefault="0065227C" w:rsidP="00F2103D">
            <w:pPr>
              <w:jc w:val="center"/>
            </w:pPr>
          </w:p>
        </w:tc>
        <w:tc>
          <w:tcPr>
            <w:tcW w:w="824" w:type="dxa"/>
            <w:shd w:val="clear" w:color="auto" w:fill="auto"/>
          </w:tcPr>
          <w:p w:rsidR="0065227C" w:rsidRPr="006F2198" w:rsidRDefault="0065227C" w:rsidP="00F2103D">
            <w:pPr>
              <w:jc w:val="center"/>
            </w:pPr>
          </w:p>
        </w:tc>
      </w:tr>
      <w:tr w:rsidR="0065227C" w:rsidRPr="006F2198" w:rsidTr="00F2103D">
        <w:tc>
          <w:tcPr>
            <w:tcW w:w="890" w:type="dxa"/>
            <w:shd w:val="clear" w:color="auto" w:fill="auto"/>
          </w:tcPr>
          <w:p w:rsidR="0065227C" w:rsidRPr="006F2198" w:rsidRDefault="0065227C" w:rsidP="00F2103D"/>
        </w:tc>
        <w:tc>
          <w:tcPr>
            <w:tcW w:w="4935" w:type="dxa"/>
            <w:shd w:val="clear" w:color="auto" w:fill="auto"/>
          </w:tcPr>
          <w:p w:rsidR="0065227C" w:rsidRPr="006F2198" w:rsidRDefault="0065227C" w:rsidP="00F2103D">
            <w:r w:rsidRPr="006F2198">
              <w:t>Slīdamības novēršana uz gājēju celiņiem (grants, smilts</w:t>
            </w:r>
            <w:r>
              <w:t xml:space="preserve"> vai</w:t>
            </w:r>
            <w:r w:rsidRPr="006F2198">
              <w:t xml:space="preserve"> cita ekvivalenta materiāla kaisīšana)</w:t>
            </w:r>
          </w:p>
        </w:tc>
        <w:tc>
          <w:tcPr>
            <w:tcW w:w="827" w:type="dxa"/>
            <w:shd w:val="clear" w:color="auto" w:fill="auto"/>
          </w:tcPr>
          <w:p w:rsidR="0065227C" w:rsidRPr="006F2198" w:rsidRDefault="0065227C" w:rsidP="00F2103D">
            <w:pPr>
              <w:jc w:val="center"/>
            </w:pPr>
          </w:p>
        </w:tc>
        <w:tc>
          <w:tcPr>
            <w:tcW w:w="827"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9" w:type="dxa"/>
            <w:shd w:val="clear" w:color="auto" w:fill="auto"/>
          </w:tcPr>
          <w:p w:rsidR="0065227C" w:rsidRPr="006F2198" w:rsidRDefault="0065227C" w:rsidP="00F2103D">
            <w:pPr>
              <w:jc w:val="center"/>
            </w:pPr>
          </w:p>
        </w:tc>
        <w:tc>
          <w:tcPr>
            <w:tcW w:w="1527" w:type="dxa"/>
            <w:shd w:val="clear" w:color="auto" w:fill="auto"/>
          </w:tcPr>
          <w:p w:rsidR="0065227C" w:rsidRPr="006F2198" w:rsidRDefault="0065227C" w:rsidP="00F2103D">
            <w:pPr>
              <w:jc w:val="center"/>
            </w:pPr>
            <w:r w:rsidRPr="006F2198">
              <w:t>X</w:t>
            </w:r>
          </w:p>
        </w:tc>
        <w:tc>
          <w:tcPr>
            <w:tcW w:w="828" w:type="dxa"/>
            <w:shd w:val="clear" w:color="auto" w:fill="auto"/>
          </w:tcPr>
          <w:p w:rsidR="0065227C" w:rsidRPr="006F2198" w:rsidRDefault="0065227C" w:rsidP="00F2103D">
            <w:pPr>
              <w:jc w:val="center"/>
            </w:pPr>
          </w:p>
        </w:tc>
        <w:tc>
          <w:tcPr>
            <w:tcW w:w="824" w:type="dxa"/>
            <w:shd w:val="clear" w:color="auto" w:fill="auto"/>
          </w:tcPr>
          <w:p w:rsidR="0065227C" w:rsidRPr="006F2198" w:rsidRDefault="0065227C" w:rsidP="00F2103D">
            <w:pPr>
              <w:jc w:val="center"/>
            </w:pPr>
          </w:p>
        </w:tc>
        <w:tc>
          <w:tcPr>
            <w:tcW w:w="824" w:type="dxa"/>
            <w:shd w:val="clear" w:color="auto" w:fill="auto"/>
          </w:tcPr>
          <w:p w:rsidR="0065227C" w:rsidRPr="006F2198" w:rsidRDefault="0065227C" w:rsidP="00F2103D">
            <w:pPr>
              <w:jc w:val="center"/>
            </w:pPr>
          </w:p>
        </w:tc>
      </w:tr>
      <w:tr w:rsidR="0065227C" w:rsidRPr="006F2198" w:rsidTr="00F2103D">
        <w:tc>
          <w:tcPr>
            <w:tcW w:w="890" w:type="dxa"/>
            <w:shd w:val="clear" w:color="auto" w:fill="auto"/>
          </w:tcPr>
          <w:p w:rsidR="0065227C" w:rsidRPr="006F2198" w:rsidRDefault="0065227C" w:rsidP="00F2103D"/>
        </w:tc>
        <w:tc>
          <w:tcPr>
            <w:tcW w:w="4935" w:type="dxa"/>
            <w:shd w:val="clear" w:color="auto" w:fill="auto"/>
          </w:tcPr>
          <w:p w:rsidR="0065227C" w:rsidRPr="006F2198" w:rsidRDefault="0065227C" w:rsidP="00F2103D">
            <w:r w:rsidRPr="006F2198">
              <w:t>Sniega izvešana intensīvas snigšanas gadījum</w:t>
            </w:r>
            <w:r>
              <w:t>ā</w:t>
            </w:r>
          </w:p>
        </w:tc>
        <w:tc>
          <w:tcPr>
            <w:tcW w:w="827" w:type="dxa"/>
            <w:shd w:val="clear" w:color="auto" w:fill="auto"/>
          </w:tcPr>
          <w:p w:rsidR="0065227C" w:rsidRPr="006F2198" w:rsidRDefault="0065227C" w:rsidP="00F2103D">
            <w:pPr>
              <w:jc w:val="center"/>
            </w:pPr>
          </w:p>
        </w:tc>
        <w:tc>
          <w:tcPr>
            <w:tcW w:w="827"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9" w:type="dxa"/>
            <w:shd w:val="clear" w:color="auto" w:fill="auto"/>
          </w:tcPr>
          <w:p w:rsidR="0065227C" w:rsidRPr="006F2198" w:rsidRDefault="0065227C" w:rsidP="00F2103D">
            <w:pPr>
              <w:jc w:val="center"/>
            </w:pPr>
          </w:p>
        </w:tc>
        <w:tc>
          <w:tcPr>
            <w:tcW w:w="1527" w:type="dxa"/>
            <w:shd w:val="clear" w:color="auto" w:fill="auto"/>
          </w:tcPr>
          <w:p w:rsidR="0065227C" w:rsidRPr="006F2198" w:rsidRDefault="0065227C" w:rsidP="00F2103D">
            <w:pPr>
              <w:jc w:val="center"/>
            </w:pPr>
            <w:r w:rsidRPr="006F2198">
              <w:t>X</w:t>
            </w:r>
          </w:p>
        </w:tc>
        <w:tc>
          <w:tcPr>
            <w:tcW w:w="828" w:type="dxa"/>
            <w:shd w:val="clear" w:color="auto" w:fill="auto"/>
          </w:tcPr>
          <w:p w:rsidR="0065227C" w:rsidRPr="006F2198" w:rsidRDefault="0065227C" w:rsidP="00F2103D">
            <w:pPr>
              <w:jc w:val="center"/>
            </w:pPr>
          </w:p>
        </w:tc>
        <w:tc>
          <w:tcPr>
            <w:tcW w:w="824" w:type="dxa"/>
            <w:shd w:val="clear" w:color="auto" w:fill="auto"/>
          </w:tcPr>
          <w:p w:rsidR="0065227C" w:rsidRPr="006F2198" w:rsidRDefault="0065227C" w:rsidP="00F2103D">
            <w:pPr>
              <w:jc w:val="center"/>
            </w:pPr>
          </w:p>
        </w:tc>
        <w:tc>
          <w:tcPr>
            <w:tcW w:w="824" w:type="dxa"/>
            <w:shd w:val="clear" w:color="auto" w:fill="auto"/>
          </w:tcPr>
          <w:p w:rsidR="0065227C" w:rsidRPr="006F2198" w:rsidRDefault="0065227C" w:rsidP="00F2103D">
            <w:pPr>
              <w:jc w:val="center"/>
            </w:pPr>
          </w:p>
        </w:tc>
      </w:tr>
      <w:tr w:rsidR="0065227C" w:rsidRPr="006F2198" w:rsidTr="00F2103D">
        <w:tc>
          <w:tcPr>
            <w:tcW w:w="890" w:type="dxa"/>
            <w:shd w:val="clear" w:color="auto" w:fill="auto"/>
          </w:tcPr>
          <w:p w:rsidR="0065227C" w:rsidRPr="006F2198" w:rsidRDefault="0065227C" w:rsidP="00F2103D"/>
        </w:tc>
        <w:tc>
          <w:tcPr>
            <w:tcW w:w="4935" w:type="dxa"/>
            <w:shd w:val="clear" w:color="auto" w:fill="auto"/>
          </w:tcPr>
          <w:p w:rsidR="0065227C" w:rsidRPr="006F2198" w:rsidRDefault="0065227C" w:rsidP="00F2103D">
            <w:r w:rsidRPr="006F2198">
              <w:t>Lāsteku likvid</w:t>
            </w:r>
            <w:r>
              <w:t>ēšana</w:t>
            </w:r>
          </w:p>
        </w:tc>
        <w:tc>
          <w:tcPr>
            <w:tcW w:w="827" w:type="dxa"/>
            <w:shd w:val="clear" w:color="auto" w:fill="auto"/>
          </w:tcPr>
          <w:p w:rsidR="0065227C" w:rsidRPr="006F2198" w:rsidRDefault="0065227C" w:rsidP="00F2103D">
            <w:pPr>
              <w:jc w:val="center"/>
            </w:pPr>
          </w:p>
        </w:tc>
        <w:tc>
          <w:tcPr>
            <w:tcW w:w="827"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8" w:type="dxa"/>
            <w:shd w:val="clear" w:color="auto" w:fill="auto"/>
          </w:tcPr>
          <w:p w:rsidR="0065227C" w:rsidRPr="006F2198" w:rsidRDefault="0065227C" w:rsidP="00F2103D">
            <w:pPr>
              <w:jc w:val="center"/>
            </w:pPr>
          </w:p>
        </w:tc>
        <w:tc>
          <w:tcPr>
            <w:tcW w:w="829" w:type="dxa"/>
            <w:shd w:val="clear" w:color="auto" w:fill="auto"/>
          </w:tcPr>
          <w:p w:rsidR="0065227C" w:rsidRPr="006F2198" w:rsidRDefault="0065227C" w:rsidP="00F2103D">
            <w:pPr>
              <w:jc w:val="center"/>
            </w:pPr>
          </w:p>
        </w:tc>
        <w:tc>
          <w:tcPr>
            <w:tcW w:w="1527" w:type="dxa"/>
            <w:shd w:val="clear" w:color="auto" w:fill="auto"/>
          </w:tcPr>
          <w:p w:rsidR="0065227C" w:rsidRPr="006F2198" w:rsidRDefault="0065227C" w:rsidP="00F2103D">
            <w:pPr>
              <w:jc w:val="center"/>
            </w:pPr>
            <w:r w:rsidRPr="006F2198">
              <w:t>X</w:t>
            </w:r>
          </w:p>
        </w:tc>
        <w:tc>
          <w:tcPr>
            <w:tcW w:w="828" w:type="dxa"/>
            <w:shd w:val="clear" w:color="auto" w:fill="auto"/>
          </w:tcPr>
          <w:p w:rsidR="0065227C" w:rsidRPr="006F2198" w:rsidRDefault="0065227C" w:rsidP="00F2103D">
            <w:pPr>
              <w:jc w:val="center"/>
            </w:pPr>
          </w:p>
        </w:tc>
        <w:tc>
          <w:tcPr>
            <w:tcW w:w="824" w:type="dxa"/>
            <w:shd w:val="clear" w:color="auto" w:fill="auto"/>
          </w:tcPr>
          <w:p w:rsidR="0065227C" w:rsidRPr="006F2198" w:rsidRDefault="0065227C" w:rsidP="00F2103D">
            <w:pPr>
              <w:jc w:val="center"/>
            </w:pPr>
          </w:p>
        </w:tc>
        <w:tc>
          <w:tcPr>
            <w:tcW w:w="824" w:type="dxa"/>
            <w:shd w:val="clear" w:color="auto" w:fill="auto"/>
          </w:tcPr>
          <w:p w:rsidR="0065227C" w:rsidRPr="006F2198" w:rsidRDefault="0065227C" w:rsidP="00F2103D">
            <w:pPr>
              <w:jc w:val="center"/>
            </w:pPr>
          </w:p>
        </w:tc>
      </w:tr>
    </w:tbl>
    <w:p w:rsidR="00246CDA" w:rsidRPr="00231EFD" w:rsidRDefault="00246CDA" w:rsidP="009C6A70">
      <w:pPr>
        <w:rPr>
          <w:lang w:val="en-US"/>
        </w:rPr>
        <w:sectPr w:rsidR="00246CDA" w:rsidRPr="00231EFD" w:rsidSect="00246CDA">
          <w:pgSz w:w="16838" w:h="11906" w:orient="landscape" w:code="9"/>
          <w:pgMar w:top="1701" w:right="709" w:bottom="851" w:left="1134" w:header="709" w:footer="709" w:gutter="0"/>
          <w:cols w:space="708"/>
          <w:titlePg/>
          <w:docGrid w:linePitch="360"/>
        </w:sectPr>
      </w:pPr>
    </w:p>
    <w:p w:rsidR="006F61FD" w:rsidRDefault="00537DF5" w:rsidP="004C4DD7">
      <w:pPr>
        <w:sectPr w:rsidR="006F61FD" w:rsidSect="006F61FD">
          <w:pgSz w:w="16838" w:h="11906" w:orient="landscape"/>
          <w:pgMar w:top="1701" w:right="709" w:bottom="851" w:left="1134" w:header="709" w:footer="709" w:gutter="0"/>
          <w:cols w:space="708"/>
          <w:titlePg/>
          <w:docGrid w:linePitch="360"/>
        </w:sectPr>
      </w:pPr>
      <w:r>
        <w:rPr>
          <w:noProof/>
          <w:lang w:eastAsia="lv-LV"/>
        </w:rPr>
        <w:lastRenderedPageBreak/>
        <w:drawing>
          <wp:inline distT="0" distB="0" distL="0" distR="0" wp14:anchorId="24AE249B" wp14:editId="47BF186A">
            <wp:extent cx="8305800" cy="5934075"/>
            <wp:effectExtent l="0" t="0" r="0" b="0"/>
            <wp:docPr id="1" name="Picture 1" descr="Rain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a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05800" cy="5934075"/>
                    </a:xfrm>
                    <a:prstGeom prst="rect">
                      <a:avLst/>
                    </a:prstGeom>
                    <a:noFill/>
                    <a:ln>
                      <a:noFill/>
                    </a:ln>
                  </pic:spPr>
                </pic:pic>
              </a:graphicData>
            </a:graphic>
          </wp:inline>
        </w:drawing>
      </w:r>
    </w:p>
    <w:p w:rsidR="00AB40CB" w:rsidRDefault="00AB40CB" w:rsidP="00AB40CB"/>
    <w:p w:rsidR="00AB40CB" w:rsidRPr="006F2198" w:rsidRDefault="00AB40CB" w:rsidP="00AB40CB">
      <w:pPr>
        <w:pStyle w:val="Virsraksts11"/>
        <w:tabs>
          <w:tab w:val="clear" w:pos="720"/>
        </w:tabs>
        <w:spacing w:before="0" w:after="0"/>
        <w:ind w:left="0" w:firstLine="0"/>
        <w:jc w:val="center"/>
        <w:rPr>
          <w:rFonts w:ascii="Times New Roman" w:hAnsi="Times New Roman" w:cs="Times New Roman"/>
        </w:rPr>
      </w:pPr>
      <w:r w:rsidRPr="006F2198">
        <w:rPr>
          <w:rFonts w:ascii="Times New Roman" w:hAnsi="Times New Roman" w:cs="Times New Roman"/>
        </w:rPr>
        <w:t>TEHNISKĀ SPECIFIKĀCIJA</w:t>
      </w:r>
    </w:p>
    <w:p w:rsidR="00AB40CB" w:rsidRPr="006F2198" w:rsidRDefault="00AB40CB" w:rsidP="00AB40CB">
      <w:pPr>
        <w:ind w:left="720"/>
        <w:jc w:val="center"/>
      </w:pPr>
    </w:p>
    <w:p w:rsidR="00AB40CB" w:rsidRPr="006F2198" w:rsidRDefault="00AB40CB" w:rsidP="00AB40CB">
      <w:pPr>
        <w:ind w:left="720"/>
        <w:jc w:val="center"/>
        <w:rPr>
          <w:b/>
        </w:rPr>
      </w:pPr>
      <w:r>
        <w:rPr>
          <w:b/>
        </w:rPr>
        <w:t>11.daļa - T</w:t>
      </w:r>
      <w:r w:rsidRPr="006F2198">
        <w:rPr>
          <w:b/>
        </w:rPr>
        <w:t xml:space="preserve">eritorijas uzkopšana </w:t>
      </w:r>
      <w:r>
        <w:rPr>
          <w:b/>
        </w:rPr>
        <w:t>Aspazijas</w:t>
      </w:r>
      <w:r w:rsidRPr="006F2198">
        <w:rPr>
          <w:b/>
        </w:rPr>
        <w:t xml:space="preserve"> bulvārī </w:t>
      </w:r>
      <w:r>
        <w:rPr>
          <w:b/>
        </w:rPr>
        <w:t>5</w:t>
      </w:r>
      <w:r w:rsidRPr="006F2198">
        <w:rPr>
          <w:b/>
        </w:rPr>
        <w:t xml:space="preserve">, Rīgā </w:t>
      </w:r>
    </w:p>
    <w:p w:rsidR="00AB40CB" w:rsidRPr="006F2198" w:rsidRDefault="00AB40CB" w:rsidP="00AB40CB">
      <w:pPr>
        <w:ind w:left="720"/>
        <w:jc w:val="center"/>
        <w:rPr>
          <w:b/>
        </w:rPr>
      </w:pPr>
      <w:r w:rsidRPr="006F2198">
        <w:rPr>
          <w:b/>
        </w:rPr>
        <w:t>(Pakalpojums Nr.1</w:t>
      </w:r>
      <w:r>
        <w:rPr>
          <w:b/>
        </w:rPr>
        <w:t>1</w:t>
      </w:r>
      <w:r w:rsidRPr="006F2198">
        <w:rPr>
          <w:b/>
        </w:rPr>
        <w:t>)</w:t>
      </w:r>
    </w:p>
    <w:p w:rsidR="00AB40CB" w:rsidRDefault="00AB40CB" w:rsidP="00AB40CB">
      <w:pPr>
        <w:rPr>
          <w:lang w:val="en-US"/>
        </w:rPr>
      </w:pPr>
    </w:p>
    <w:p w:rsidR="00AB40CB" w:rsidRDefault="00AB40CB" w:rsidP="00AB40CB">
      <w:pPr>
        <w:rPr>
          <w:lang w:val="en-US"/>
        </w:rPr>
      </w:pPr>
    </w:p>
    <w:tbl>
      <w:tblPr>
        <w:tblpPr w:leftFromText="180" w:rightFromText="180" w:vertAnchor="text" w:horzAnchor="page" w:tblpX="1550" w:tblpY="-3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7542"/>
        <w:gridCol w:w="1618"/>
      </w:tblGrid>
      <w:tr w:rsidR="00AB40CB" w:rsidTr="00F2103D">
        <w:trPr>
          <w:trHeight w:val="802"/>
        </w:trPr>
        <w:tc>
          <w:tcPr>
            <w:tcW w:w="668" w:type="dxa"/>
            <w:vAlign w:val="center"/>
          </w:tcPr>
          <w:p w:rsidR="00AB40CB" w:rsidRDefault="00AB40CB" w:rsidP="00F2103D">
            <w:pPr>
              <w:jc w:val="center"/>
              <w:rPr>
                <w:b/>
              </w:rPr>
            </w:pPr>
            <w:r>
              <w:rPr>
                <w:b/>
              </w:rPr>
              <w:t>Nr.</w:t>
            </w:r>
          </w:p>
        </w:tc>
        <w:tc>
          <w:tcPr>
            <w:tcW w:w="7542" w:type="dxa"/>
            <w:vAlign w:val="center"/>
          </w:tcPr>
          <w:p w:rsidR="00AB40CB" w:rsidRDefault="00AB40CB" w:rsidP="00F2103D">
            <w:pPr>
              <w:jc w:val="center"/>
              <w:rPr>
                <w:b/>
              </w:rPr>
            </w:pPr>
            <w:r>
              <w:rPr>
                <w:b/>
              </w:rPr>
              <w:t>PASŪTĪTĀJA PRASĪBAS</w:t>
            </w:r>
          </w:p>
        </w:tc>
        <w:tc>
          <w:tcPr>
            <w:tcW w:w="1618" w:type="dxa"/>
            <w:vAlign w:val="center"/>
          </w:tcPr>
          <w:p w:rsidR="00AB40CB" w:rsidRPr="006661A0" w:rsidRDefault="00AB40CB" w:rsidP="00F2103D">
            <w:pPr>
              <w:jc w:val="center"/>
              <w:rPr>
                <w:b/>
              </w:rPr>
            </w:pPr>
            <w:r>
              <w:rPr>
                <w:b/>
              </w:rPr>
              <w:t>Apjoms</w:t>
            </w:r>
          </w:p>
        </w:tc>
      </w:tr>
      <w:tr w:rsidR="00AB40CB" w:rsidRPr="00E47EDF" w:rsidTr="00F2103D">
        <w:trPr>
          <w:trHeight w:val="234"/>
        </w:trPr>
        <w:tc>
          <w:tcPr>
            <w:tcW w:w="668" w:type="dxa"/>
          </w:tcPr>
          <w:p w:rsidR="00AB40CB" w:rsidRPr="00E47EDF" w:rsidRDefault="00AB40CB" w:rsidP="00F2103D">
            <w:pPr>
              <w:jc w:val="center"/>
            </w:pPr>
            <w:r>
              <w:t>1.</w:t>
            </w:r>
          </w:p>
        </w:tc>
        <w:tc>
          <w:tcPr>
            <w:tcW w:w="7542" w:type="dxa"/>
          </w:tcPr>
          <w:p w:rsidR="00AB40CB" w:rsidRPr="00B616BF" w:rsidRDefault="00AB40CB" w:rsidP="00F2103D">
            <w:pPr>
              <w:jc w:val="center"/>
            </w:pPr>
            <w:r w:rsidRPr="00B616BF">
              <w:t>2.</w:t>
            </w:r>
          </w:p>
        </w:tc>
        <w:tc>
          <w:tcPr>
            <w:tcW w:w="1618" w:type="dxa"/>
          </w:tcPr>
          <w:p w:rsidR="00AB40CB" w:rsidRPr="00B616BF" w:rsidRDefault="00AB40CB" w:rsidP="00F2103D">
            <w:pPr>
              <w:jc w:val="center"/>
            </w:pPr>
            <w:r w:rsidRPr="00B616BF">
              <w:t>3.</w:t>
            </w:r>
          </w:p>
        </w:tc>
      </w:tr>
      <w:tr w:rsidR="00AB40CB" w:rsidTr="00F2103D">
        <w:trPr>
          <w:trHeight w:val="446"/>
        </w:trPr>
        <w:tc>
          <w:tcPr>
            <w:tcW w:w="668" w:type="dxa"/>
          </w:tcPr>
          <w:p w:rsidR="00AB40CB" w:rsidRDefault="00AB40CB" w:rsidP="00F2103D">
            <w:pPr>
              <w:jc w:val="center"/>
            </w:pPr>
            <w:r>
              <w:t>1.</w:t>
            </w:r>
          </w:p>
        </w:tc>
        <w:tc>
          <w:tcPr>
            <w:tcW w:w="7542" w:type="dxa"/>
          </w:tcPr>
          <w:p w:rsidR="00AB40CB" w:rsidRPr="00B616BF" w:rsidRDefault="00AB40CB" w:rsidP="00F2103D">
            <w:r>
              <w:t>Teritorijas uzkopšanas platība</w:t>
            </w:r>
          </w:p>
        </w:tc>
        <w:tc>
          <w:tcPr>
            <w:tcW w:w="1618" w:type="dxa"/>
          </w:tcPr>
          <w:p w:rsidR="00AB40CB" w:rsidRPr="00B616BF" w:rsidRDefault="00AB40CB" w:rsidP="00F2103D">
            <w:pPr>
              <w:jc w:val="right"/>
            </w:pPr>
            <w:r>
              <w:t>3444.0 m</w:t>
            </w:r>
            <w:r w:rsidRPr="00783B6D">
              <w:rPr>
                <w:vertAlign w:val="superscript"/>
              </w:rPr>
              <w:t>2</w:t>
            </w:r>
          </w:p>
        </w:tc>
      </w:tr>
      <w:tr w:rsidR="00AB40CB" w:rsidRPr="00F04E04" w:rsidTr="00F2103D">
        <w:tblPrEx>
          <w:tblLook w:val="04A0" w:firstRow="1" w:lastRow="0" w:firstColumn="1" w:lastColumn="0" w:noHBand="0" w:noVBand="1"/>
        </w:tblPrEx>
        <w:trPr>
          <w:trHeight w:val="717"/>
        </w:trPr>
        <w:tc>
          <w:tcPr>
            <w:tcW w:w="668" w:type="dxa"/>
            <w:tcBorders>
              <w:top w:val="single" w:sz="4" w:space="0" w:color="auto"/>
              <w:left w:val="single" w:sz="4" w:space="0" w:color="auto"/>
              <w:bottom w:val="single" w:sz="4" w:space="0" w:color="auto"/>
              <w:right w:val="single" w:sz="4" w:space="0" w:color="auto"/>
            </w:tcBorders>
            <w:hideMark/>
          </w:tcPr>
          <w:p w:rsidR="00AB40CB" w:rsidRDefault="00231EFD" w:rsidP="00F2103D">
            <w:pPr>
              <w:jc w:val="center"/>
            </w:pPr>
            <w:r>
              <w:t>2</w:t>
            </w:r>
            <w:r w:rsidR="00AB40CB">
              <w:t>.</w:t>
            </w:r>
          </w:p>
        </w:tc>
        <w:tc>
          <w:tcPr>
            <w:tcW w:w="7542" w:type="dxa"/>
            <w:tcBorders>
              <w:top w:val="single" w:sz="4" w:space="0" w:color="auto"/>
              <w:left w:val="single" w:sz="4" w:space="0" w:color="auto"/>
              <w:bottom w:val="single" w:sz="4" w:space="0" w:color="auto"/>
              <w:right w:val="single" w:sz="4" w:space="0" w:color="auto"/>
            </w:tcBorders>
            <w:hideMark/>
          </w:tcPr>
          <w:p w:rsidR="00AB40CB" w:rsidRDefault="00AB40CB" w:rsidP="00F2103D">
            <w:r>
              <w:t>Izpildītājam jānodrošina sētnieka darbs saskaņā ar Rīgas domes saistošajiem noteikumiem.</w:t>
            </w:r>
          </w:p>
        </w:tc>
        <w:tc>
          <w:tcPr>
            <w:tcW w:w="1618" w:type="dxa"/>
            <w:tcBorders>
              <w:top w:val="single" w:sz="4" w:space="0" w:color="auto"/>
              <w:left w:val="single" w:sz="4" w:space="0" w:color="auto"/>
              <w:bottom w:val="single" w:sz="4" w:space="0" w:color="auto"/>
              <w:right w:val="single" w:sz="4" w:space="0" w:color="auto"/>
            </w:tcBorders>
          </w:tcPr>
          <w:p w:rsidR="00AB40CB" w:rsidRDefault="00AB40CB" w:rsidP="00F2103D"/>
        </w:tc>
      </w:tr>
      <w:tr w:rsidR="00AB40CB" w:rsidRPr="00F04E04" w:rsidTr="00AB40CB">
        <w:tblPrEx>
          <w:tblLook w:val="04A0" w:firstRow="1" w:lastRow="0" w:firstColumn="1" w:lastColumn="0" w:noHBand="0" w:noVBand="1"/>
        </w:tblPrEx>
        <w:trPr>
          <w:trHeight w:val="974"/>
        </w:trPr>
        <w:tc>
          <w:tcPr>
            <w:tcW w:w="668" w:type="dxa"/>
            <w:tcBorders>
              <w:top w:val="single" w:sz="4" w:space="0" w:color="auto"/>
              <w:left w:val="single" w:sz="4" w:space="0" w:color="auto"/>
              <w:bottom w:val="single" w:sz="4" w:space="0" w:color="auto"/>
              <w:right w:val="single" w:sz="4" w:space="0" w:color="auto"/>
            </w:tcBorders>
            <w:hideMark/>
          </w:tcPr>
          <w:p w:rsidR="00AB40CB" w:rsidRDefault="00231EFD" w:rsidP="00F2103D">
            <w:pPr>
              <w:jc w:val="center"/>
            </w:pPr>
            <w:r>
              <w:t>3</w:t>
            </w:r>
            <w:r w:rsidR="00AB40CB">
              <w:t>.</w:t>
            </w:r>
          </w:p>
        </w:tc>
        <w:tc>
          <w:tcPr>
            <w:tcW w:w="7542" w:type="dxa"/>
            <w:tcBorders>
              <w:top w:val="single" w:sz="4" w:space="0" w:color="auto"/>
              <w:left w:val="single" w:sz="4" w:space="0" w:color="auto"/>
              <w:bottom w:val="single" w:sz="4" w:space="0" w:color="auto"/>
              <w:right w:val="single" w:sz="4" w:space="0" w:color="auto"/>
            </w:tcBorders>
            <w:hideMark/>
          </w:tcPr>
          <w:p w:rsidR="00AB40CB" w:rsidRDefault="00AB40CB" w:rsidP="00F2103D">
            <w:r>
              <w:t>Ir jālieto piemēroti ietvju, zālienu un pārējās teritorijas uzturēšanas līdzekļi un citi resursi, kas atbilst Latvijas Republikas un Eiropas Savienības normatīvajiem aktiem.</w:t>
            </w:r>
          </w:p>
        </w:tc>
        <w:tc>
          <w:tcPr>
            <w:tcW w:w="1618" w:type="dxa"/>
            <w:tcBorders>
              <w:top w:val="single" w:sz="4" w:space="0" w:color="auto"/>
              <w:left w:val="single" w:sz="4" w:space="0" w:color="auto"/>
              <w:bottom w:val="single" w:sz="4" w:space="0" w:color="auto"/>
              <w:right w:val="single" w:sz="4" w:space="0" w:color="auto"/>
            </w:tcBorders>
          </w:tcPr>
          <w:p w:rsidR="00AB40CB" w:rsidRDefault="00AB40CB" w:rsidP="00F2103D"/>
        </w:tc>
      </w:tr>
      <w:tr w:rsidR="00AB40CB" w:rsidRPr="00F04E04" w:rsidTr="00F2103D">
        <w:tblPrEx>
          <w:tblLook w:val="04A0" w:firstRow="1" w:lastRow="0" w:firstColumn="1" w:lastColumn="0" w:noHBand="0" w:noVBand="1"/>
        </w:tblPrEx>
        <w:trPr>
          <w:trHeight w:val="715"/>
        </w:trPr>
        <w:tc>
          <w:tcPr>
            <w:tcW w:w="668" w:type="dxa"/>
            <w:tcBorders>
              <w:top w:val="single" w:sz="4" w:space="0" w:color="auto"/>
              <w:left w:val="single" w:sz="4" w:space="0" w:color="auto"/>
              <w:bottom w:val="single" w:sz="4" w:space="0" w:color="auto"/>
              <w:right w:val="single" w:sz="4" w:space="0" w:color="auto"/>
            </w:tcBorders>
            <w:hideMark/>
          </w:tcPr>
          <w:p w:rsidR="00AB40CB" w:rsidRDefault="00231EFD" w:rsidP="00F2103D">
            <w:pPr>
              <w:jc w:val="center"/>
            </w:pPr>
            <w:r>
              <w:t>4</w:t>
            </w:r>
            <w:r w:rsidR="00AB40CB">
              <w:t>.</w:t>
            </w:r>
          </w:p>
        </w:tc>
        <w:tc>
          <w:tcPr>
            <w:tcW w:w="7542" w:type="dxa"/>
            <w:tcBorders>
              <w:top w:val="single" w:sz="4" w:space="0" w:color="auto"/>
              <w:left w:val="single" w:sz="4" w:space="0" w:color="auto"/>
              <w:bottom w:val="single" w:sz="4" w:space="0" w:color="auto"/>
              <w:right w:val="single" w:sz="4" w:space="0" w:color="auto"/>
            </w:tcBorders>
            <w:hideMark/>
          </w:tcPr>
          <w:p w:rsidR="00AB40CB" w:rsidRDefault="00AB40CB" w:rsidP="00F2103D">
            <w:r>
              <w:t xml:space="preserve">Izpildītāja  darbiniekiem ir jāievēro Pasūtītāja iekšējās darba kārtības un LU ēku izmantošanas noteikumi, darba aizsardzības un ugunsdrošības noteikumus, drošības tehnikas un darba higiēnas prasības. </w:t>
            </w:r>
          </w:p>
        </w:tc>
        <w:tc>
          <w:tcPr>
            <w:tcW w:w="1618" w:type="dxa"/>
            <w:tcBorders>
              <w:top w:val="single" w:sz="4" w:space="0" w:color="auto"/>
              <w:left w:val="single" w:sz="4" w:space="0" w:color="auto"/>
              <w:bottom w:val="single" w:sz="4" w:space="0" w:color="auto"/>
              <w:right w:val="single" w:sz="4" w:space="0" w:color="auto"/>
            </w:tcBorders>
          </w:tcPr>
          <w:p w:rsidR="00AB40CB" w:rsidRDefault="00AB40CB" w:rsidP="00F2103D"/>
        </w:tc>
      </w:tr>
      <w:tr w:rsidR="00AB40CB" w:rsidRPr="00F04E04" w:rsidTr="00F2103D">
        <w:tblPrEx>
          <w:tblLook w:val="04A0" w:firstRow="1" w:lastRow="0" w:firstColumn="1" w:lastColumn="0" w:noHBand="0" w:noVBand="1"/>
        </w:tblPrEx>
        <w:trPr>
          <w:trHeight w:val="602"/>
        </w:trPr>
        <w:tc>
          <w:tcPr>
            <w:tcW w:w="668" w:type="dxa"/>
            <w:tcBorders>
              <w:top w:val="single" w:sz="4" w:space="0" w:color="auto"/>
              <w:left w:val="single" w:sz="4" w:space="0" w:color="auto"/>
              <w:bottom w:val="single" w:sz="4" w:space="0" w:color="auto"/>
              <w:right w:val="single" w:sz="4" w:space="0" w:color="auto"/>
            </w:tcBorders>
            <w:hideMark/>
          </w:tcPr>
          <w:p w:rsidR="00AB40CB" w:rsidRDefault="00231EFD" w:rsidP="00F2103D">
            <w:pPr>
              <w:jc w:val="center"/>
            </w:pPr>
            <w:r>
              <w:t>5</w:t>
            </w:r>
            <w:r w:rsidR="00AB40CB">
              <w:t>.</w:t>
            </w:r>
          </w:p>
        </w:tc>
        <w:tc>
          <w:tcPr>
            <w:tcW w:w="7542" w:type="dxa"/>
            <w:tcBorders>
              <w:top w:val="single" w:sz="4" w:space="0" w:color="auto"/>
              <w:left w:val="single" w:sz="4" w:space="0" w:color="auto"/>
              <w:bottom w:val="single" w:sz="4" w:space="0" w:color="auto"/>
              <w:right w:val="single" w:sz="4" w:space="0" w:color="auto"/>
            </w:tcBorders>
            <w:hideMark/>
          </w:tcPr>
          <w:p w:rsidR="00AB40CB" w:rsidRDefault="00AB40CB" w:rsidP="00F2103D">
            <w:r>
              <w:t>Izpildītājs  nodrošina, ka uzkopšanas darbus veic darbinieki,  kuru saraksts iepriekš saskaņots ar Pasūtītāju.</w:t>
            </w:r>
          </w:p>
        </w:tc>
        <w:tc>
          <w:tcPr>
            <w:tcW w:w="1618" w:type="dxa"/>
            <w:tcBorders>
              <w:top w:val="single" w:sz="4" w:space="0" w:color="auto"/>
              <w:left w:val="single" w:sz="4" w:space="0" w:color="auto"/>
              <w:bottom w:val="single" w:sz="4" w:space="0" w:color="auto"/>
              <w:right w:val="single" w:sz="4" w:space="0" w:color="auto"/>
            </w:tcBorders>
          </w:tcPr>
          <w:p w:rsidR="00AB40CB" w:rsidRDefault="00AB40CB" w:rsidP="00F2103D"/>
        </w:tc>
      </w:tr>
      <w:tr w:rsidR="00AB40CB" w:rsidRPr="00F04E04" w:rsidTr="00F2103D">
        <w:tblPrEx>
          <w:tblLook w:val="04A0" w:firstRow="1" w:lastRow="0" w:firstColumn="1" w:lastColumn="0" w:noHBand="0" w:noVBand="1"/>
        </w:tblPrEx>
        <w:trPr>
          <w:trHeight w:val="627"/>
        </w:trPr>
        <w:tc>
          <w:tcPr>
            <w:tcW w:w="668" w:type="dxa"/>
            <w:tcBorders>
              <w:top w:val="single" w:sz="4" w:space="0" w:color="auto"/>
              <w:left w:val="single" w:sz="4" w:space="0" w:color="auto"/>
              <w:bottom w:val="single" w:sz="4" w:space="0" w:color="auto"/>
              <w:right w:val="single" w:sz="4" w:space="0" w:color="auto"/>
            </w:tcBorders>
            <w:hideMark/>
          </w:tcPr>
          <w:p w:rsidR="00AB40CB" w:rsidRDefault="00231EFD" w:rsidP="00F2103D">
            <w:pPr>
              <w:jc w:val="center"/>
            </w:pPr>
            <w:r>
              <w:t>6</w:t>
            </w:r>
            <w:r w:rsidR="00AB40CB">
              <w:t>.</w:t>
            </w:r>
          </w:p>
        </w:tc>
        <w:tc>
          <w:tcPr>
            <w:tcW w:w="7542" w:type="dxa"/>
            <w:tcBorders>
              <w:top w:val="single" w:sz="4" w:space="0" w:color="auto"/>
              <w:left w:val="single" w:sz="4" w:space="0" w:color="auto"/>
              <w:bottom w:val="single" w:sz="4" w:space="0" w:color="auto"/>
              <w:right w:val="single" w:sz="4" w:space="0" w:color="auto"/>
            </w:tcBorders>
            <w:hideMark/>
          </w:tcPr>
          <w:p w:rsidR="00AB40CB" w:rsidRDefault="00AB40CB" w:rsidP="00F2103D">
            <w:r>
              <w:t>Izpildītājam  savāktie atkritumi jānogādā uz Pasūtītāja atkritumu konteineriem.</w:t>
            </w:r>
          </w:p>
        </w:tc>
        <w:tc>
          <w:tcPr>
            <w:tcW w:w="1618" w:type="dxa"/>
            <w:tcBorders>
              <w:top w:val="single" w:sz="4" w:space="0" w:color="auto"/>
              <w:left w:val="single" w:sz="4" w:space="0" w:color="auto"/>
              <w:bottom w:val="single" w:sz="4" w:space="0" w:color="auto"/>
              <w:right w:val="single" w:sz="4" w:space="0" w:color="auto"/>
            </w:tcBorders>
          </w:tcPr>
          <w:p w:rsidR="00AB40CB" w:rsidRDefault="00AB40CB" w:rsidP="00F2103D"/>
        </w:tc>
      </w:tr>
      <w:tr w:rsidR="00AB40CB" w:rsidRPr="00F04E04" w:rsidTr="00F2103D">
        <w:tblPrEx>
          <w:tblLook w:val="04A0" w:firstRow="1" w:lastRow="0" w:firstColumn="1" w:lastColumn="0" w:noHBand="0" w:noVBand="1"/>
        </w:tblPrEx>
        <w:trPr>
          <w:trHeight w:val="688"/>
        </w:trPr>
        <w:tc>
          <w:tcPr>
            <w:tcW w:w="668" w:type="dxa"/>
            <w:tcBorders>
              <w:top w:val="single" w:sz="4" w:space="0" w:color="auto"/>
              <w:left w:val="single" w:sz="4" w:space="0" w:color="auto"/>
              <w:bottom w:val="single" w:sz="4" w:space="0" w:color="auto"/>
              <w:right w:val="single" w:sz="4" w:space="0" w:color="auto"/>
            </w:tcBorders>
            <w:hideMark/>
          </w:tcPr>
          <w:p w:rsidR="00AB40CB" w:rsidRDefault="00231EFD" w:rsidP="00F2103D">
            <w:pPr>
              <w:jc w:val="center"/>
            </w:pPr>
            <w:r>
              <w:t>7</w:t>
            </w:r>
            <w:r w:rsidR="00AB40CB">
              <w:t>.</w:t>
            </w:r>
          </w:p>
        </w:tc>
        <w:tc>
          <w:tcPr>
            <w:tcW w:w="7542" w:type="dxa"/>
            <w:tcBorders>
              <w:top w:val="single" w:sz="4" w:space="0" w:color="auto"/>
              <w:left w:val="single" w:sz="4" w:space="0" w:color="auto"/>
              <w:bottom w:val="single" w:sz="4" w:space="0" w:color="auto"/>
              <w:right w:val="single" w:sz="4" w:space="0" w:color="auto"/>
            </w:tcBorders>
            <w:hideMark/>
          </w:tcPr>
          <w:p w:rsidR="00AB40CB" w:rsidRDefault="00AB40CB" w:rsidP="00F2103D">
            <w:r>
              <w:t>Pasūtītājs nodrošina Izpildītāju ar telpām uzkopšanas līdzekļu un inventāra glabāšanai.</w:t>
            </w:r>
          </w:p>
        </w:tc>
        <w:tc>
          <w:tcPr>
            <w:tcW w:w="1618" w:type="dxa"/>
            <w:tcBorders>
              <w:top w:val="single" w:sz="4" w:space="0" w:color="auto"/>
              <w:left w:val="single" w:sz="4" w:space="0" w:color="auto"/>
              <w:bottom w:val="single" w:sz="4" w:space="0" w:color="auto"/>
              <w:right w:val="single" w:sz="4" w:space="0" w:color="auto"/>
            </w:tcBorders>
          </w:tcPr>
          <w:p w:rsidR="00AB40CB" w:rsidRDefault="00AB40CB" w:rsidP="00F2103D"/>
        </w:tc>
      </w:tr>
      <w:tr w:rsidR="00AB40CB" w:rsidRPr="00440889" w:rsidTr="00F2103D">
        <w:tblPrEx>
          <w:tblLook w:val="04A0" w:firstRow="1" w:lastRow="0" w:firstColumn="1" w:lastColumn="0" w:noHBand="0" w:noVBand="1"/>
        </w:tblPrEx>
        <w:trPr>
          <w:trHeight w:val="1122"/>
        </w:trPr>
        <w:tc>
          <w:tcPr>
            <w:tcW w:w="668" w:type="dxa"/>
            <w:tcBorders>
              <w:top w:val="single" w:sz="4" w:space="0" w:color="auto"/>
              <w:left w:val="single" w:sz="4" w:space="0" w:color="auto"/>
              <w:bottom w:val="single" w:sz="4" w:space="0" w:color="auto"/>
              <w:right w:val="single" w:sz="4" w:space="0" w:color="auto"/>
            </w:tcBorders>
            <w:hideMark/>
          </w:tcPr>
          <w:p w:rsidR="00AB40CB" w:rsidRDefault="00231EFD" w:rsidP="00F2103D">
            <w:pPr>
              <w:jc w:val="center"/>
            </w:pPr>
            <w:r>
              <w:t>8</w:t>
            </w:r>
            <w:r w:rsidR="00AB40CB">
              <w:t>.</w:t>
            </w:r>
          </w:p>
        </w:tc>
        <w:tc>
          <w:tcPr>
            <w:tcW w:w="7542" w:type="dxa"/>
            <w:tcBorders>
              <w:top w:val="single" w:sz="4" w:space="0" w:color="auto"/>
              <w:left w:val="single" w:sz="4" w:space="0" w:color="auto"/>
              <w:bottom w:val="single" w:sz="4" w:space="0" w:color="auto"/>
              <w:right w:val="single" w:sz="4" w:space="0" w:color="auto"/>
            </w:tcBorders>
            <w:hideMark/>
          </w:tcPr>
          <w:p w:rsidR="00AB40CB" w:rsidRDefault="00AB40CB" w:rsidP="00F2103D">
            <w:r>
              <w:t>Pasūtītāja  pretenziju gadījumā, Izpildītājam 1 (vienas) stundas laikā no Pasūtītāja izsaukuma brīža ir jānodrošina pārstāvja ierašanās objektā, akta par nekvalitatīvi veiktajiem uzkopšanas darbiem sastādīšanai. Konstatētie trūkumi jānovērš.</w:t>
            </w:r>
          </w:p>
        </w:tc>
        <w:tc>
          <w:tcPr>
            <w:tcW w:w="1618" w:type="dxa"/>
            <w:tcBorders>
              <w:top w:val="single" w:sz="4" w:space="0" w:color="auto"/>
              <w:left w:val="single" w:sz="4" w:space="0" w:color="auto"/>
              <w:bottom w:val="single" w:sz="4" w:space="0" w:color="auto"/>
              <w:right w:val="single" w:sz="4" w:space="0" w:color="auto"/>
            </w:tcBorders>
          </w:tcPr>
          <w:p w:rsidR="00AB40CB" w:rsidRDefault="00AB40CB" w:rsidP="00F2103D">
            <w:pPr>
              <w:jc w:val="center"/>
            </w:pPr>
          </w:p>
        </w:tc>
      </w:tr>
      <w:tr w:rsidR="00AB40CB" w:rsidTr="00F2103D">
        <w:tblPrEx>
          <w:tblLook w:val="04A0" w:firstRow="1" w:lastRow="0" w:firstColumn="1" w:lastColumn="0" w:noHBand="0" w:noVBand="1"/>
        </w:tblPrEx>
        <w:trPr>
          <w:trHeight w:val="682"/>
        </w:trPr>
        <w:tc>
          <w:tcPr>
            <w:tcW w:w="668" w:type="dxa"/>
            <w:tcBorders>
              <w:top w:val="single" w:sz="4" w:space="0" w:color="auto"/>
              <w:left w:val="single" w:sz="4" w:space="0" w:color="auto"/>
              <w:bottom w:val="single" w:sz="4" w:space="0" w:color="auto"/>
              <w:right w:val="single" w:sz="4" w:space="0" w:color="auto"/>
            </w:tcBorders>
            <w:hideMark/>
          </w:tcPr>
          <w:p w:rsidR="00AB40CB" w:rsidRDefault="00231EFD" w:rsidP="00F2103D">
            <w:pPr>
              <w:jc w:val="center"/>
            </w:pPr>
            <w:r>
              <w:t>9</w:t>
            </w:r>
            <w:r w:rsidR="00AB40CB">
              <w:t>.</w:t>
            </w:r>
          </w:p>
        </w:tc>
        <w:tc>
          <w:tcPr>
            <w:tcW w:w="7542" w:type="dxa"/>
            <w:tcBorders>
              <w:top w:val="single" w:sz="4" w:space="0" w:color="auto"/>
              <w:left w:val="single" w:sz="4" w:space="0" w:color="auto"/>
              <w:bottom w:val="single" w:sz="4" w:space="0" w:color="auto"/>
              <w:right w:val="single" w:sz="4" w:space="0" w:color="auto"/>
            </w:tcBorders>
          </w:tcPr>
          <w:p w:rsidR="00AB40CB" w:rsidRDefault="00AB40CB" w:rsidP="00F2103D">
            <w:r>
              <w:t>Pakalpojuma  detalizēti  parametri un prasības norādīti Darba uzdevumā.</w:t>
            </w:r>
          </w:p>
          <w:p w:rsidR="00AB40CB" w:rsidRDefault="00AB40CB" w:rsidP="00F2103D"/>
        </w:tc>
        <w:tc>
          <w:tcPr>
            <w:tcW w:w="1618" w:type="dxa"/>
            <w:tcBorders>
              <w:top w:val="single" w:sz="4" w:space="0" w:color="auto"/>
              <w:left w:val="single" w:sz="4" w:space="0" w:color="auto"/>
              <w:bottom w:val="single" w:sz="4" w:space="0" w:color="auto"/>
              <w:right w:val="single" w:sz="4" w:space="0" w:color="auto"/>
            </w:tcBorders>
          </w:tcPr>
          <w:p w:rsidR="00AB40CB" w:rsidRDefault="00AB40CB" w:rsidP="00F2103D">
            <w:pPr>
              <w:jc w:val="center"/>
            </w:pPr>
          </w:p>
        </w:tc>
      </w:tr>
    </w:tbl>
    <w:p w:rsidR="00AB40CB" w:rsidRDefault="00AB40CB" w:rsidP="00AB40CB">
      <w:pPr>
        <w:rPr>
          <w:lang w:val="en-US"/>
        </w:rPr>
      </w:pPr>
    </w:p>
    <w:p w:rsidR="00AB40CB" w:rsidRDefault="00AB40CB" w:rsidP="00AB40CB">
      <w:pPr>
        <w:rPr>
          <w:lang w:val="en-US"/>
        </w:rPr>
      </w:pPr>
    </w:p>
    <w:p w:rsidR="00AB40CB" w:rsidRDefault="00AB40CB" w:rsidP="00AB40CB">
      <w:pPr>
        <w:rPr>
          <w:lang w:val="en-US"/>
        </w:rPr>
      </w:pPr>
    </w:p>
    <w:p w:rsidR="00AB40CB" w:rsidRDefault="00AB40CB" w:rsidP="00AB40CB">
      <w:pPr>
        <w:rPr>
          <w:lang w:val="en-US"/>
        </w:rPr>
        <w:sectPr w:rsidR="00AB40CB" w:rsidSect="00FB28A3">
          <w:pgSz w:w="11906" w:h="16838" w:code="9"/>
          <w:pgMar w:top="709" w:right="851" w:bottom="1134" w:left="1701" w:header="709" w:footer="709" w:gutter="0"/>
          <w:cols w:space="708"/>
          <w:titlePg/>
          <w:docGrid w:linePitch="360"/>
        </w:sectPr>
      </w:pPr>
    </w:p>
    <w:p w:rsidR="00AB40CB" w:rsidRPr="006F2198" w:rsidRDefault="00AB40CB" w:rsidP="00AB40CB">
      <w:pPr>
        <w:shd w:val="clear" w:color="auto" w:fill="FFFFFF"/>
        <w:jc w:val="center"/>
        <w:rPr>
          <w:b/>
        </w:rPr>
      </w:pPr>
      <w:r w:rsidRPr="006F2198">
        <w:rPr>
          <w:b/>
        </w:rPr>
        <w:lastRenderedPageBreak/>
        <w:t>DARBA UZDEVUMS</w:t>
      </w:r>
    </w:p>
    <w:p w:rsidR="00AB40CB" w:rsidRDefault="00AB40CB" w:rsidP="00AB40CB">
      <w:pPr>
        <w:shd w:val="clear" w:color="auto" w:fill="FFFFFF"/>
      </w:pPr>
    </w:p>
    <w:p w:rsidR="00AB40CB" w:rsidRDefault="00AB40CB" w:rsidP="00AB40CB">
      <w:pPr>
        <w:shd w:val="clear" w:color="auto" w:fill="FFFFFF"/>
      </w:pPr>
    </w:p>
    <w:p w:rsidR="00AB40CB" w:rsidRPr="006F2198" w:rsidRDefault="00AB40CB" w:rsidP="00AB40CB">
      <w:pPr>
        <w:shd w:val="clear" w:color="auto" w:fill="FFFFFF"/>
      </w:pPr>
      <w:r w:rsidRPr="006F2198">
        <w:t xml:space="preserve">PASŪTĪTĀJS uzdod, bet IZPILDĪTĀJS veic Latvijas Universitātes ēkas </w:t>
      </w:r>
      <w:r>
        <w:t>Aspazijas bulvārī 5</w:t>
      </w:r>
      <w:r w:rsidRPr="006F2198">
        <w:t xml:space="preserve">, Rīgā </w:t>
      </w:r>
      <w:r w:rsidR="00553C6F">
        <w:t>piegul</w:t>
      </w:r>
      <w:r w:rsidRPr="006F2198">
        <w:t xml:space="preserve">ošās teritorijas uzkopšanu </w:t>
      </w:r>
      <w:r>
        <w:t xml:space="preserve">3444 </w:t>
      </w:r>
      <w:r w:rsidRPr="009E1199">
        <w:t>m</w:t>
      </w:r>
      <w:r w:rsidRPr="0037582B">
        <w:rPr>
          <w:vertAlign w:val="superscript"/>
        </w:rPr>
        <w:t>2</w:t>
      </w:r>
      <w:r w:rsidRPr="009E1199">
        <w:t xml:space="preserve"> </w:t>
      </w:r>
      <w:r w:rsidRPr="006F2198">
        <w:t>platībā, tajā skaitā:</w:t>
      </w:r>
    </w:p>
    <w:p w:rsidR="00AB40CB" w:rsidRPr="00C20FF5" w:rsidRDefault="00AB40CB" w:rsidP="00AB40CB"/>
    <w:tbl>
      <w:tblPr>
        <w:tblW w:w="1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935"/>
        <w:gridCol w:w="827"/>
        <w:gridCol w:w="827"/>
        <w:gridCol w:w="828"/>
        <w:gridCol w:w="828"/>
        <w:gridCol w:w="829"/>
        <w:gridCol w:w="1527"/>
        <w:gridCol w:w="828"/>
        <w:gridCol w:w="824"/>
        <w:gridCol w:w="824"/>
      </w:tblGrid>
      <w:tr w:rsidR="00AB40CB" w:rsidRPr="006F2198" w:rsidTr="00F2103D">
        <w:tc>
          <w:tcPr>
            <w:tcW w:w="890" w:type="dxa"/>
            <w:shd w:val="clear" w:color="auto" w:fill="auto"/>
          </w:tcPr>
          <w:p w:rsidR="00AB40CB" w:rsidRPr="006F2198" w:rsidRDefault="00AB40CB" w:rsidP="00F2103D">
            <w:pPr>
              <w:jc w:val="center"/>
            </w:pPr>
            <w:r w:rsidRPr="006F2198">
              <w:t>Nr.p.k.</w:t>
            </w:r>
          </w:p>
        </w:tc>
        <w:tc>
          <w:tcPr>
            <w:tcW w:w="4935" w:type="dxa"/>
            <w:tcBorders>
              <w:top w:val="single" w:sz="4" w:space="0" w:color="auto"/>
            </w:tcBorders>
            <w:shd w:val="clear" w:color="auto" w:fill="auto"/>
          </w:tcPr>
          <w:p w:rsidR="00AB40CB" w:rsidRPr="006F2198" w:rsidRDefault="00AB40CB" w:rsidP="00F2103D">
            <w:pPr>
              <w:jc w:val="center"/>
            </w:pPr>
            <w:r w:rsidRPr="006F2198">
              <w:t>Darba apraksts</w:t>
            </w:r>
          </w:p>
        </w:tc>
        <w:tc>
          <w:tcPr>
            <w:tcW w:w="827" w:type="dxa"/>
            <w:tcBorders>
              <w:top w:val="single" w:sz="4" w:space="0" w:color="auto"/>
            </w:tcBorders>
            <w:shd w:val="clear" w:color="auto" w:fill="auto"/>
          </w:tcPr>
          <w:p w:rsidR="00AB40CB" w:rsidRPr="006F2198" w:rsidRDefault="00AB40CB" w:rsidP="00F2103D">
            <w:pPr>
              <w:jc w:val="center"/>
            </w:pPr>
            <w:r w:rsidRPr="006F2198">
              <w:t>6x ned.</w:t>
            </w:r>
          </w:p>
        </w:tc>
        <w:tc>
          <w:tcPr>
            <w:tcW w:w="827" w:type="dxa"/>
            <w:tcBorders>
              <w:top w:val="single" w:sz="4" w:space="0" w:color="auto"/>
            </w:tcBorders>
            <w:shd w:val="clear" w:color="auto" w:fill="auto"/>
          </w:tcPr>
          <w:p w:rsidR="00AB40CB" w:rsidRPr="006F2198" w:rsidRDefault="00AB40CB" w:rsidP="00F2103D">
            <w:pPr>
              <w:jc w:val="center"/>
            </w:pPr>
            <w:r w:rsidRPr="006F2198">
              <w:t>5x ned.</w:t>
            </w:r>
          </w:p>
        </w:tc>
        <w:tc>
          <w:tcPr>
            <w:tcW w:w="828" w:type="dxa"/>
            <w:tcBorders>
              <w:top w:val="single" w:sz="4" w:space="0" w:color="auto"/>
            </w:tcBorders>
            <w:shd w:val="clear" w:color="auto" w:fill="auto"/>
          </w:tcPr>
          <w:p w:rsidR="00AB40CB" w:rsidRPr="006F2198" w:rsidRDefault="00AB40CB" w:rsidP="00F2103D">
            <w:pPr>
              <w:jc w:val="center"/>
            </w:pPr>
            <w:r w:rsidRPr="006F2198">
              <w:t>3x ned.</w:t>
            </w:r>
          </w:p>
        </w:tc>
        <w:tc>
          <w:tcPr>
            <w:tcW w:w="828" w:type="dxa"/>
            <w:tcBorders>
              <w:top w:val="single" w:sz="4" w:space="0" w:color="auto"/>
            </w:tcBorders>
            <w:shd w:val="clear" w:color="auto" w:fill="auto"/>
          </w:tcPr>
          <w:p w:rsidR="00AB40CB" w:rsidRPr="006F2198" w:rsidRDefault="00AB40CB" w:rsidP="00F2103D">
            <w:pPr>
              <w:jc w:val="center"/>
            </w:pPr>
            <w:r w:rsidRPr="006F2198">
              <w:t>1x ned.</w:t>
            </w:r>
          </w:p>
        </w:tc>
        <w:tc>
          <w:tcPr>
            <w:tcW w:w="829" w:type="dxa"/>
            <w:tcBorders>
              <w:top w:val="single" w:sz="4" w:space="0" w:color="auto"/>
            </w:tcBorders>
            <w:shd w:val="clear" w:color="auto" w:fill="auto"/>
          </w:tcPr>
          <w:p w:rsidR="00AB40CB" w:rsidRPr="006F2198" w:rsidRDefault="00AB40CB" w:rsidP="00F2103D">
            <w:pPr>
              <w:jc w:val="center"/>
            </w:pPr>
            <w:r w:rsidRPr="006F2198">
              <w:t>1x</w:t>
            </w:r>
          </w:p>
          <w:p w:rsidR="00AB40CB" w:rsidRPr="006F2198" w:rsidRDefault="00AB40CB" w:rsidP="00F2103D">
            <w:pPr>
              <w:jc w:val="center"/>
            </w:pPr>
            <w:r w:rsidRPr="006F2198">
              <w:t>mēn.</w:t>
            </w:r>
          </w:p>
        </w:tc>
        <w:tc>
          <w:tcPr>
            <w:tcW w:w="1527" w:type="dxa"/>
            <w:tcBorders>
              <w:top w:val="single" w:sz="4" w:space="0" w:color="auto"/>
            </w:tcBorders>
            <w:shd w:val="clear" w:color="auto" w:fill="auto"/>
          </w:tcPr>
          <w:p w:rsidR="00AB40CB" w:rsidRPr="006F2198" w:rsidRDefault="00AB40CB" w:rsidP="00F2103D">
            <w:pPr>
              <w:jc w:val="center"/>
              <w:rPr>
                <w:sz w:val="20"/>
                <w:szCs w:val="20"/>
              </w:rPr>
            </w:pPr>
            <w:r w:rsidRPr="006F2198">
              <w:rPr>
                <w:sz w:val="20"/>
                <w:szCs w:val="20"/>
              </w:rPr>
              <w:t>Pēc nepieciešamības</w:t>
            </w:r>
          </w:p>
        </w:tc>
        <w:tc>
          <w:tcPr>
            <w:tcW w:w="828" w:type="dxa"/>
            <w:tcBorders>
              <w:top w:val="single" w:sz="4" w:space="0" w:color="auto"/>
            </w:tcBorders>
            <w:shd w:val="clear" w:color="auto" w:fill="auto"/>
          </w:tcPr>
          <w:p w:rsidR="00AB40CB" w:rsidRPr="006F2198" w:rsidRDefault="00AB40CB" w:rsidP="00F2103D">
            <w:pPr>
              <w:jc w:val="center"/>
            </w:pPr>
            <w:r w:rsidRPr="006F2198">
              <w:t>3x gadā</w:t>
            </w:r>
          </w:p>
        </w:tc>
        <w:tc>
          <w:tcPr>
            <w:tcW w:w="824" w:type="dxa"/>
            <w:tcBorders>
              <w:top w:val="single" w:sz="4" w:space="0" w:color="auto"/>
            </w:tcBorders>
            <w:shd w:val="clear" w:color="auto" w:fill="auto"/>
          </w:tcPr>
          <w:p w:rsidR="00AB40CB" w:rsidRPr="006F2198" w:rsidRDefault="00AB40CB" w:rsidP="00F2103D">
            <w:pPr>
              <w:jc w:val="center"/>
            </w:pPr>
            <w:r w:rsidRPr="006F2198">
              <w:t>2x gadā</w:t>
            </w:r>
          </w:p>
        </w:tc>
        <w:tc>
          <w:tcPr>
            <w:tcW w:w="824" w:type="dxa"/>
            <w:tcBorders>
              <w:top w:val="single" w:sz="4" w:space="0" w:color="auto"/>
            </w:tcBorders>
            <w:shd w:val="clear" w:color="auto" w:fill="auto"/>
          </w:tcPr>
          <w:p w:rsidR="00AB40CB" w:rsidRPr="006F2198" w:rsidRDefault="00AB40CB" w:rsidP="00F2103D">
            <w:pPr>
              <w:jc w:val="center"/>
            </w:pPr>
            <w:r w:rsidRPr="006F2198">
              <w:t>1x gadā</w:t>
            </w:r>
          </w:p>
        </w:tc>
      </w:tr>
      <w:tr w:rsidR="00AB40CB" w:rsidRPr="006F2198" w:rsidTr="00F2103D">
        <w:tc>
          <w:tcPr>
            <w:tcW w:w="890" w:type="dxa"/>
            <w:shd w:val="clear" w:color="auto" w:fill="auto"/>
          </w:tcPr>
          <w:p w:rsidR="00AB40CB" w:rsidRPr="006F2198" w:rsidRDefault="00DE6DFD" w:rsidP="00F2103D">
            <w:r>
              <w:rPr>
                <w:b/>
                <w:sz w:val="28"/>
                <w:szCs w:val="28"/>
              </w:rPr>
              <w:t>1</w:t>
            </w:r>
            <w:r w:rsidR="00AB40CB" w:rsidRPr="006F2198">
              <w:rPr>
                <w:b/>
                <w:sz w:val="28"/>
                <w:szCs w:val="28"/>
              </w:rPr>
              <w:t>.</w:t>
            </w:r>
            <w:r w:rsidR="00AB40CB">
              <w:t xml:space="preserve">. </w:t>
            </w:r>
          </w:p>
        </w:tc>
        <w:tc>
          <w:tcPr>
            <w:tcW w:w="13077" w:type="dxa"/>
            <w:gridSpan w:val="10"/>
            <w:tcBorders>
              <w:top w:val="single" w:sz="4" w:space="0" w:color="auto"/>
            </w:tcBorders>
            <w:shd w:val="clear" w:color="auto" w:fill="auto"/>
          </w:tcPr>
          <w:p w:rsidR="00AB40CB" w:rsidRPr="006F2198" w:rsidRDefault="00AB40CB" w:rsidP="00F2103D">
            <w:r w:rsidRPr="006F2198">
              <w:rPr>
                <w:b/>
                <w:sz w:val="28"/>
                <w:szCs w:val="28"/>
              </w:rPr>
              <w:t>Teritorijas uzkopšana (saskaņā ar kopjamās teritorijas shēmu)</w:t>
            </w:r>
          </w:p>
        </w:tc>
      </w:tr>
      <w:tr w:rsidR="00AB40CB" w:rsidRPr="006F2198" w:rsidTr="00F2103D">
        <w:tc>
          <w:tcPr>
            <w:tcW w:w="890" w:type="dxa"/>
            <w:shd w:val="clear" w:color="auto" w:fill="auto"/>
          </w:tcPr>
          <w:p w:rsidR="00AB40CB" w:rsidRPr="006F2198" w:rsidRDefault="00AB40CB" w:rsidP="00AB40CB"/>
        </w:tc>
        <w:tc>
          <w:tcPr>
            <w:tcW w:w="4935" w:type="dxa"/>
            <w:tcBorders>
              <w:top w:val="single" w:sz="4" w:space="0" w:color="auto"/>
            </w:tcBorders>
            <w:shd w:val="clear" w:color="auto" w:fill="auto"/>
          </w:tcPr>
          <w:p w:rsidR="00AB40CB" w:rsidRPr="006F2198" w:rsidRDefault="00AB40CB" w:rsidP="00AB40CB">
            <w:r w:rsidRPr="00E570EA">
              <w:t>Atkritumu urnu iztukšošana</w:t>
            </w:r>
          </w:p>
        </w:tc>
        <w:tc>
          <w:tcPr>
            <w:tcW w:w="827" w:type="dxa"/>
            <w:tcBorders>
              <w:top w:val="single" w:sz="4" w:space="0" w:color="auto"/>
            </w:tcBorders>
            <w:shd w:val="clear" w:color="auto" w:fill="auto"/>
          </w:tcPr>
          <w:p w:rsidR="00AB40CB" w:rsidRPr="006F2198" w:rsidRDefault="00AB40CB" w:rsidP="00AB40CB">
            <w:pPr>
              <w:jc w:val="center"/>
            </w:pPr>
          </w:p>
        </w:tc>
        <w:tc>
          <w:tcPr>
            <w:tcW w:w="827" w:type="dxa"/>
            <w:tcBorders>
              <w:top w:val="single" w:sz="4" w:space="0" w:color="auto"/>
            </w:tcBorders>
            <w:shd w:val="clear" w:color="auto" w:fill="auto"/>
          </w:tcPr>
          <w:p w:rsidR="00AB40CB" w:rsidRPr="006F2198" w:rsidRDefault="00AB40CB" w:rsidP="00AB40CB">
            <w:pPr>
              <w:jc w:val="center"/>
            </w:pPr>
            <w:r w:rsidRPr="00E570EA">
              <w:t>X</w:t>
            </w:r>
          </w:p>
        </w:tc>
        <w:tc>
          <w:tcPr>
            <w:tcW w:w="828" w:type="dxa"/>
            <w:tcBorders>
              <w:top w:val="single" w:sz="4" w:space="0" w:color="auto"/>
            </w:tcBorders>
            <w:shd w:val="clear" w:color="auto" w:fill="auto"/>
          </w:tcPr>
          <w:p w:rsidR="00AB40CB" w:rsidRPr="006F2198" w:rsidRDefault="00AB40CB" w:rsidP="00AB40CB">
            <w:pPr>
              <w:jc w:val="center"/>
            </w:pPr>
          </w:p>
        </w:tc>
        <w:tc>
          <w:tcPr>
            <w:tcW w:w="828" w:type="dxa"/>
            <w:tcBorders>
              <w:top w:val="single" w:sz="4" w:space="0" w:color="auto"/>
            </w:tcBorders>
            <w:shd w:val="clear" w:color="auto" w:fill="auto"/>
          </w:tcPr>
          <w:p w:rsidR="00AB40CB" w:rsidRPr="006F2198" w:rsidRDefault="00AB40CB" w:rsidP="00AB40CB">
            <w:pPr>
              <w:jc w:val="center"/>
            </w:pPr>
          </w:p>
        </w:tc>
        <w:tc>
          <w:tcPr>
            <w:tcW w:w="829" w:type="dxa"/>
            <w:tcBorders>
              <w:top w:val="single" w:sz="4" w:space="0" w:color="auto"/>
            </w:tcBorders>
            <w:shd w:val="clear" w:color="auto" w:fill="auto"/>
          </w:tcPr>
          <w:p w:rsidR="00AB40CB" w:rsidRPr="006F2198" w:rsidRDefault="00AB40CB" w:rsidP="00AB40CB">
            <w:pPr>
              <w:jc w:val="center"/>
            </w:pPr>
          </w:p>
        </w:tc>
        <w:tc>
          <w:tcPr>
            <w:tcW w:w="1527" w:type="dxa"/>
            <w:tcBorders>
              <w:top w:val="single" w:sz="4" w:space="0" w:color="auto"/>
            </w:tcBorders>
            <w:shd w:val="clear" w:color="auto" w:fill="auto"/>
          </w:tcPr>
          <w:p w:rsidR="00AB40CB" w:rsidRPr="006F2198" w:rsidRDefault="00AB40CB" w:rsidP="00AB40CB">
            <w:pPr>
              <w:jc w:val="center"/>
            </w:pPr>
          </w:p>
        </w:tc>
        <w:tc>
          <w:tcPr>
            <w:tcW w:w="828" w:type="dxa"/>
            <w:tcBorders>
              <w:top w:val="single" w:sz="4" w:space="0" w:color="auto"/>
            </w:tcBorders>
            <w:shd w:val="clear" w:color="auto" w:fill="auto"/>
          </w:tcPr>
          <w:p w:rsidR="00AB40CB" w:rsidRPr="006F2198" w:rsidRDefault="00AB40CB" w:rsidP="00AB40CB">
            <w:pPr>
              <w:jc w:val="center"/>
            </w:pPr>
          </w:p>
        </w:tc>
        <w:tc>
          <w:tcPr>
            <w:tcW w:w="824" w:type="dxa"/>
            <w:tcBorders>
              <w:top w:val="single" w:sz="4" w:space="0" w:color="auto"/>
            </w:tcBorders>
            <w:shd w:val="clear" w:color="auto" w:fill="auto"/>
          </w:tcPr>
          <w:p w:rsidR="00AB40CB" w:rsidRPr="006F2198" w:rsidRDefault="00AB40CB" w:rsidP="00AB40CB">
            <w:pPr>
              <w:jc w:val="center"/>
            </w:pPr>
          </w:p>
        </w:tc>
        <w:tc>
          <w:tcPr>
            <w:tcW w:w="824" w:type="dxa"/>
            <w:tcBorders>
              <w:top w:val="single" w:sz="4" w:space="0" w:color="auto"/>
            </w:tcBorders>
            <w:shd w:val="clear" w:color="auto" w:fill="auto"/>
          </w:tcPr>
          <w:p w:rsidR="00AB40CB" w:rsidRPr="006F2198" w:rsidRDefault="00AB40CB" w:rsidP="00AB40CB">
            <w:pPr>
              <w:jc w:val="center"/>
            </w:pPr>
          </w:p>
        </w:tc>
      </w:tr>
      <w:tr w:rsidR="00AB40CB" w:rsidRPr="006F2198" w:rsidTr="00F2103D">
        <w:tc>
          <w:tcPr>
            <w:tcW w:w="890" w:type="dxa"/>
            <w:shd w:val="clear" w:color="auto" w:fill="auto"/>
          </w:tcPr>
          <w:p w:rsidR="00AB40CB" w:rsidRPr="006F2198" w:rsidRDefault="00AB40CB" w:rsidP="00AB40CB"/>
        </w:tc>
        <w:tc>
          <w:tcPr>
            <w:tcW w:w="4935" w:type="dxa"/>
            <w:shd w:val="clear" w:color="auto" w:fill="auto"/>
          </w:tcPr>
          <w:p w:rsidR="00AB40CB" w:rsidRPr="006F2198" w:rsidRDefault="00AB40CB" w:rsidP="00AB40CB">
            <w:r w:rsidRPr="00E570EA">
              <w:t>Karoga serviss</w:t>
            </w:r>
          </w:p>
        </w:tc>
        <w:tc>
          <w:tcPr>
            <w:tcW w:w="827" w:type="dxa"/>
            <w:shd w:val="clear" w:color="auto" w:fill="auto"/>
          </w:tcPr>
          <w:p w:rsidR="00AB40CB" w:rsidRPr="006F2198" w:rsidRDefault="00AB40CB" w:rsidP="00AB40CB">
            <w:pPr>
              <w:jc w:val="center"/>
            </w:pPr>
          </w:p>
        </w:tc>
        <w:tc>
          <w:tcPr>
            <w:tcW w:w="827"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9" w:type="dxa"/>
            <w:shd w:val="clear" w:color="auto" w:fill="auto"/>
          </w:tcPr>
          <w:p w:rsidR="00AB40CB" w:rsidRPr="006F2198" w:rsidRDefault="00AB40CB" w:rsidP="00AB40CB">
            <w:pPr>
              <w:jc w:val="center"/>
            </w:pPr>
          </w:p>
        </w:tc>
        <w:tc>
          <w:tcPr>
            <w:tcW w:w="1527" w:type="dxa"/>
            <w:shd w:val="clear" w:color="auto" w:fill="auto"/>
          </w:tcPr>
          <w:p w:rsidR="00AB40CB" w:rsidRPr="006F2198" w:rsidRDefault="00AB40CB" w:rsidP="00AB40CB">
            <w:pPr>
              <w:jc w:val="center"/>
            </w:pPr>
            <w:r w:rsidRPr="00E570EA">
              <w:t>X</w:t>
            </w:r>
          </w:p>
        </w:tc>
        <w:tc>
          <w:tcPr>
            <w:tcW w:w="828" w:type="dxa"/>
            <w:shd w:val="clear" w:color="auto" w:fill="auto"/>
          </w:tcPr>
          <w:p w:rsidR="00AB40CB" w:rsidRPr="006F2198" w:rsidRDefault="00AB40CB" w:rsidP="00AB40CB">
            <w:pPr>
              <w:jc w:val="center"/>
            </w:pPr>
          </w:p>
        </w:tc>
        <w:tc>
          <w:tcPr>
            <w:tcW w:w="824" w:type="dxa"/>
            <w:shd w:val="clear" w:color="auto" w:fill="auto"/>
          </w:tcPr>
          <w:p w:rsidR="00AB40CB" w:rsidRPr="006F2198" w:rsidRDefault="00AB40CB" w:rsidP="00AB40CB">
            <w:pPr>
              <w:jc w:val="center"/>
            </w:pPr>
          </w:p>
        </w:tc>
        <w:tc>
          <w:tcPr>
            <w:tcW w:w="824" w:type="dxa"/>
            <w:shd w:val="clear" w:color="auto" w:fill="auto"/>
          </w:tcPr>
          <w:p w:rsidR="00AB40CB" w:rsidRPr="006F2198" w:rsidRDefault="00AB40CB" w:rsidP="00AB40CB">
            <w:pPr>
              <w:jc w:val="center"/>
            </w:pPr>
          </w:p>
        </w:tc>
      </w:tr>
      <w:tr w:rsidR="00AB40CB" w:rsidRPr="006F2198" w:rsidTr="00F2103D">
        <w:tc>
          <w:tcPr>
            <w:tcW w:w="890" w:type="dxa"/>
            <w:shd w:val="clear" w:color="auto" w:fill="auto"/>
          </w:tcPr>
          <w:p w:rsidR="00AB40CB" w:rsidRPr="006F2198" w:rsidRDefault="00AB40CB" w:rsidP="00AB40CB"/>
        </w:tc>
        <w:tc>
          <w:tcPr>
            <w:tcW w:w="4935" w:type="dxa"/>
            <w:shd w:val="clear" w:color="auto" w:fill="auto"/>
          </w:tcPr>
          <w:p w:rsidR="00AB40CB" w:rsidRPr="006F2198" w:rsidRDefault="00AB40CB" w:rsidP="00AB40CB">
            <w:pPr>
              <w:rPr>
                <w:b/>
              </w:rPr>
            </w:pPr>
            <w:r w:rsidRPr="004C2DBA">
              <w:rPr>
                <w:b/>
              </w:rPr>
              <w:t>Vasaras periodā</w:t>
            </w:r>
          </w:p>
        </w:tc>
        <w:tc>
          <w:tcPr>
            <w:tcW w:w="827" w:type="dxa"/>
            <w:shd w:val="clear" w:color="auto" w:fill="auto"/>
          </w:tcPr>
          <w:p w:rsidR="00AB40CB" w:rsidRPr="006F2198" w:rsidRDefault="00AB40CB" w:rsidP="00AB40CB">
            <w:pPr>
              <w:jc w:val="center"/>
            </w:pPr>
          </w:p>
        </w:tc>
        <w:tc>
          <w:tcPr>
            <w:tcW w:w="827"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9" w:type="dxa"/>
            <w:shd w:val="clear" w:color="auto" w:fill="auto"/>
          </w:tcPr>
          <w:p w:rsidR="00AB40CB" w:rsidRPr="006F2198" w:rsidRDefault="00AB40CB" w:rsidP="00AB40CB">
            <w:pPr>
              <w:jc w:val="center"/>
            </w:pPr>
          </w:p>
        </w:tc>
        <w:tc>
          <w:tcPr>
            <w:tcW w:w="1527"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4" w:type="dxa"/>
            <w:shd w:val="clear" w:color="auto" w:fill="auto"/>
          </w:tcPr>
          <w:p w:rsidR="00AB40CB" w:rsidRPr="006F2198" w:rsidRDefault="00AB40CB" w:rsidP="00AB40CB">
            <w:pPr>
              <w:jc w:val="center"/>
            </w:pPr>
          </w:p>
        </w:tc>
        <w:tc>
          <w:tcPr>
            <w:tcW w:w="824" w:type="dxa"/>
            <w:shd w:val="clear" w:color="auto" w:fill="auto"/>
          </w:tcPr>
          <w:p w:rsidR="00AB40CB" w:rsidRPr="006F2198" w:rsidRDefault="00AB40CB" w:rsidP="00AB40CB">
            <w:pPr>
              <w:jc w:val="center"/>
            </w:pPr>
          </w:p>
        </w:tc>
      </w:tr>
      <w:tr w:rsidR="00AB40CB" w:rsidRPr="006F2198" w:rsidTr="00F2103D">
        <w:tc>
          <w:tcPr>
            <w:tcW w:w="890" w:type="dxa"/>
            <w:shd w:val="clear" w:color="auto" w:fill="auto"/>
          </w:tcPr>
          <w:p w:rsidR="00AB40CB" w:rsidRPr="006F2198" w:rsidRDefault="00AB40CB" w:rsidP="00AB40CB"/>
        </w:tc>
        <w:tc>
          <w:tcPr>
            <w:tcW w:w="4935" w:type="dxa"/>
            <w:shd w:val="clear" w:color="auto" w:fill="auto"/>
          </w:tcPr>
          <w:p w:rsidR="00AB40CB" w:rsidRPr="006F2198" w:rsidRDefault="00AB40CB" w:rsidP="00AB40CB">
            <w:r>
              <w:t>Piebraucamo ceļu</w:t>
            </w:r>
            <w:r w:rsidRPr="00E570EA">
              <w:t>, ie</w:t>
            </w:r>
            <w:r>
              <w:t xml:space="preserve">tvju, trotuāra tīrīšana (3074 </w:t>
            </w:r>
            <w:r w:rsidRPr="00E570EA">
              <w:t>m</w:t>
            </w:r>
            <w:r w:rsidRPr="004C2DBA">
              <w:rPr>
                <w:vertAlign w:val="superscript"/>
              </w:rPr>
              <w:t>2</w:t>
            </w:r>
            <w:r w:rsidRPr="00E570EA">
              <w:t>)</w:t>
            </w:r>
          </w:p>
        </w:tc>
        <w:tc>
          <w:tcPr>
            <w:tcW w:w="827" w:type="dxa"/>
            <w:shd w:val="clear" w:color="auto" w:fill="auto"/>
          </w:tcPr>
          <w:p w:rsidR="00AB40CB" w:rsidRPr="006F2198" w:rsidRDefault="00AB40CB" w:rsidP="00AB40CB">
            <w:pPr>
              <w:jc w:val="center"/>
            </w:pPr>
          </w:p>
        </w:tc>
        <w:tc>
          <w:tcPr>
            <w:tcW w:w="827" w:type="dxa"/>
            <w:shd w:val="clear" w:color="auto" w:fill="auto"/>
          </w:tcPr>
          <w:p w:rsidR="00AB40CB" w:rsidRPr="006F2198" w:rsidRDefault="00AB40CB" w:rsidP="00AB40CB">
            <w:pPr>
              <w:jc w:val="center"/>
            </w:pPr>
            <w:r w:rsidRPr="00E570EA">
              <w:t>X</w:t>
            </w:r>
          </w:p>
        </w:tc>
        <w:tc>
          <w:tcPr>
            <w:tcW w:w="828"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9" w:type="dxa"/>
            <w:shd w:val="clear" w:color="auto" w:fill="auto"/>
          </w:tcPr>
          <w:p w:rsidR="00AB40CB" w:rsidRPr="006F2198" w:rsidRDefault="00AB40CB" w:rsidP="00AB40CB">
            <w:pPr>
              <w:jc w:val="center"/>
            </w:pPr>
          </w:p>
        </w:tc>
        <w:tc>
          <w:tcPr>
            <w:tcW w:w="1527"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4" w:type="dxa"/>
            <w:shd w:val="clear" w:color="auto" w:fill="auto"/>
          </w:tcPr>
          <w:p w:rsidR="00AB40CB" w:rsidRPr="006F2198" w:rsidRDefault="00AB40CB" w:rsidP="00AB40CB">
            <w:pPr>
              <w:jc w:val="center"/>
            </w:pPr>
          </w:p>
        </w:tc>
        <w:tc>
          <w:tcPr>
            <w:tcW w:w="824" w:type="dxa"/>
            <w:shd w:val="clear" w:color="auto" w:fill="auto"/>
          </w:tcPr>
          <w:p w:rsidR="00AB40CB" w:rsidRPr="006F2198" w:rsidRDefault="00AB40CB" w:rsidP="00AB40CB">
            <w:pPr>
              <w:jc w:val="center"/>
            </w:pPr>
          </w:p>
        </w:tc>
      </w:tr>
      <w:tr w:rsidR="00AB40CB" w:rsidRPr="006F2198" w:rsidTr="00F2103D">
        <w:tc>
          <w:tcPr>
            <w:tcW w:w="890" w:type="dxa"/>
            <w:shd w:val="clear" w:color="auto" w:fill="auto"/>
          </w:tcPr>
          <w:p w:rsidR="00AB40CB" w:rsidRPr="006F2198" w:rsidRDefault="00AB40CB" w:rsidP="00AB40CB"/>
        </w:tc>
        <w:tc>
          <w:tcPr>
            <w:tcW w:w="4935" w:type="dxa"/>
            <w:shd w:val="clear" w:color="auto" w:fill="auto"/>
          </w:tcPr>
          <w:p w:rsidR="00AB40CB" w:rsidRPr="006F2198" w:rsidRDefault="00AB40CB" w:rsidP="00AB40CB">
            <w:r>
              <w:t xml:space="preserve">Zāliena (370 </w:t>
            </w:r>
            <w:r w:rsidRPr="00E570EA">
              <w:t>m</w:t>
            </w:r>
            <w:r w:rsidRPr="004C2DBA">
              <w:rPr>
                <w:vertAlign w:val="superscript"/>
              </w:rPr>
              <w:t>2</w:t>
            </w:r>
            <w:r w:rsidRPr="00E570EA">
              <w:t>) pļaušana</w:t>
            </w:r>
          </w:p>
        </w:tc>
        <w:tc>
          <w:tcPr>
            <w:tcW w:w="827" w:type="dxa"/>
            <w:shd w:val="clear" w:color="auto" w:fill="auto"/>
          </w:tcPr>
          <w:p w:rsidR="00AB40CB" w:rsidRPr="006F2198" w:rsidRDefault="00AB40CB" w:rsidP="00AB40CB">
            <w:pPr>
              <w:jc w:val="center"/>
            </w:pPr>
          </w:p>
        </w:tc>
        <w:tc>
          <w:tcPr>
            <w:tcW w:w="827"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r w:rsidRPr="00E570EA">
              <w:t>X</w:t>
            </w:r>
          </w:p>
        </w:tc>
        <w:tc>
          <w:tcPr>
            <w:tcW w:w="829" w:type="dxa"/>
            <w:shd w:val="clear" w:color="auto" w:fill="auto"/>
          </w:tcPr>
          <w:p w:rsidR="00AB40CB" w:rsidRPr="006F2198" w:rsidRDefault="00AB40CB" w:rsidP="00AB40CB">
            <w:pPr>
              <w:jc w:val="center"/>
            </w:pPr>
          </w:p>
        </w:tc>
        <w:tc>
          <w:tcPr>
            <w:tcW w:w="1527"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4" w:type="dxa"/>
            <w:shd w:val="clear" w:color="auto" w:fill="auto"/>
          </w:tcPr>
          <w:p w:rsidR="00AB40CB" w:rsidRPr="006F2198" w:rsidRDefault="00AB40CB" w:rsidP="00AB40CB">
            <w:pPr>
              <w:jc w:val="center"/>
            </w:pPr>
          </w:p>
        </w:tc>
        <w:tc>
          <w:tcPr>
            <w:tcW w:w="824" w:type="dxa"/>
            <w:shd w:val="clear" w:color="auto" w:fill="auto"/>
          </w:tcPr>
          <w:p w:rsidR="00AB40CB" w:rsidRPr="006F2198" w:rsidRDefault="00AB40CB" w:rsidP="00AB40CB">
            <w:pPr>
              <w:jc w:val="center"/>
            </w:pPr>
          </w:p>
        </w:tc>
      </w:tr>
      <w:tr w:rsidR="00AB40CB" w:rsidRPr="006F2198" w:rsidTr="00F2103D">
        <w:tc>
          <w:tcPr>
            <w:tcW w:w="890" w:type="dxa"/>
            <w:shd w:val="clear" w:color="auto" w:fill="auto"/>
          </w:tcPr>
          <w:p w:rsidR="00AB40CB" w:rsidRPr="006F2198" w:rsidRDefault="00AB40CB" w:rsidP="00AB40CB"/>
        </w:tc>
        <w:tc>
          <w:tcPr>
            <w:tcW w:w="4935" w:type="dxa"/>
            <w:shd w:val="clear" w:color="auto" w:fill="auto"/>
          </w:tcPr>
          <w:p w:rsidR="00AB40CB" w:rsidRPr="006F2198" w:rsidRDefault="00AB40CB" w:rsidP="00AB40CB">
            <w:r w:rsidRPr="00E570EA">
              <w:t>Gružu, koku lapu un zaru savākšana un izvešana</w:t>
            </w:r>
          </w:p>
        </w:tc>
        <w:tc>
          <w:tcPr>
            <w:tcW w:w="827" w:type="dxa"/>
            <w:shd w:val="clear" w:color="auto" w:fill="auto"/>
          </w:tcPr>
          <w:p w:rsidR="00AB40CB" w:rsidRPr="006F2198" w:rsidRDefault="00AB40CB" w:rsidP="00AB40CB">
            <w:pPr>
              <w:jc w:val="center"/>
            </w:pPr>
          </w:p>
        </w:tc>
        <w:tc>
          <w:tcPr>
            <w:tcW w:w="827"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9" w:type="dxa"/>
            <w:shd w:val="clear" w:color="auto" w:fill="auto"/>
          </w:tcPr>
          <w:p w:rsidR="00AB40CB" w:rsidRPr="006F2198" w:rsidRDefault="00AB40CB" w:rsidP="00AB40CB">
            <w:pPr>
              <w:jc w:val="center"/>
            </w:pPr>
          </w:p>
        </w:tc>
        <w:tc>
          <w:tcPr>
            <w:tcW w:w="1527" w:type="dxa"/>
            <w:shd w:val="clear" w:color="auto" w:fill="auto"/>
          </w:tcPr>
          <w:p w:rsidR="00AB40CB" w:rsidRPr="006F2198" w:rsidRDefault="00AB40CB" w:rsidP="00AB40CB">
            <w:pPr>
              <w:jc w:val="center"/>
            </w:pPr>
            <w:r w:rsidRPr="00E570EA">
              <w:t>X</w:t>
            </w:r>
          </w:p>
        </w:tc>
        <w:tc>
          <w:tcPr>
            <w:tcW w:w="828" w:type="dxa"/>
            <w:shd w:val="clear" w:color="auto" w:fill="auto"/>
          </w:tcPr>
          <w:p w:rsidR="00AB40CB" w:rsidRPr="006F2198" w:rsidRDefault="00AB40CB" w:rsidP="00AB40CB">
            <w:pPr>
              <w:jc w:val="center"/>
            </w:pPr>
          </w:p>
        </w:tc>
        <w:tc>
          <w:tcPr>
            <w:tcW w:w="824" w:type="dxa"/>
            <w:shd w:val="clear" w:color="auto" w:fill="auto"/>
          </w:tcPr>
          <w:p w:rsidR="00AB40CB" w:rsidRPr="006F2198" w:rsidRDefault="00AB40CB" w:rsidP="00AB40CB">
            <w:pPr>
              <w:jc w:val="center"/>
            </w:pPr>
          </w:p>
        </w:tc>
        <w:tc>
          <w:tcPr>
            <w:tcW w:w="824" w:type="dxa"/>
            <w:shd w:val="clear" w:color="auto" w:fill="auto"/>
          </w:tcPr>
          <w:p w:rsidR="00AB40CB" w:rsidRPr="006F2198" w:rsidRDefault="00AB40CB" w:rsidP="00AB40CB">
            <w:pPr>
              <w:jc w:val="center"/>
            </w:pPr>
          </w:p>
        </w:tc>
      </w:tr>
      <w:tr w:rsidR="00AB40CB" w:rsidRPr="006F2198" w:rsidTr="00F2103D">
        <w:tc>
          <w:tcPr>
            <w:tcW w:w="890" w:type="dxa"/>
            <w:shd w:val="clear" w:color="auto" w:fill="auto"/>
          </w:tcPr>
          <w:p w:rsidR="00AB40CB" w:rsidRPr="006F2198" w:rsidRDefault="00AB40CB" w:rsidP="00AB40CB"/>
        </w:tc>
        <w:tc>
          <w:tcPr>
            <w:tcW w:w="4935" w:type="dxa"/>
            <w:shd w:val="clear" w:color="auto" w:fill="auto"/>
          </w:tcPr>
          <w:p w:rsidR="00AB40CB" w:rsidRPr="006F2198" w:rsidRDefault="00AB40CB" w:rsidP="00AB40CB">
            <w:r w:rsidRPr="00E570EA">
              <w:t>Dārznieka pakalpojumi esošo apstādījumu kopšanā</w:t>
            </w:r>
          </w:p>
        </w:tc>
        <w:tc>
          <w:tcPr>
            <w:tcW w:w="827" w:type="dxa"/>
            <w:shd w:val="clear" w:color="auto" w:fill="auto"/>
          </w:tcPr>
          <w:p w:rsidR="00AB40CB" w:rsidRPr="006F2198" w:rsidRDefault="00AB40CB" w:rsidP="00AB40CB">
            <w:pPr>
              <w:jc w:val="center"/>
            </w:pPr>
          </w:p>
        </w:tc>
        <w:tc>
          <w:tcPr>
            <w:tcW w:w="827"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9" w:type="dxa"/>
            <w:shd w:val="clear" w:color="auto" w:fill="auto"/>
          </w:tcPr>
          <w:p w:rsidR="00AB40CB" w:rsidRPr="006F2198" w:rsidRDefault="00AB40CB" w:rsidP="00AB40CB">
            <w:pPr>
              <w:jc w:val="center"/>
            </w:pPr>
          </w:p>
        </w:tc>
        <w:tc>
          <w:tcPr>
            <w:tcW w:w="1527" w:type="dxa"/>
            <w:shd w:val="clear" w:color="auto" w:fill="auto"/>
          </w:tcPr>
          <w:p w:rsidR="00AB40CB" w:rsidRPr="006F2198" w:rsidRDefault="00AB40CB" w:rsidP="00AB40CB">
            <w:pPr>
              <w:jc w:val="center"/>
            </w:pPr>
            <w:r w:rsidRPr="00E570EA">
              <w:t>X</w:t>
            </w:r>
          </w:p>
        </w:tc>
        <w:tc>
          <w:tcPr>
            <w:tcW w:w="828" w:type="dxa"/>
            <w:shd w:val="clear" w:color="auto" w:fill="auto"/>
          </w:tcPr>
          <w:p w:rsidR="00AB40CB" w:rsidRPr="006F2198" w:rsidRDefault="00AB40CB" w:rsidP="00AB40CB">
            <w:pPr>
              <w:jc w:val="center"/>
            </w:pPr>
          </w:p>
        </w:tc>
        <w:tc>
          <w:tcPr>
            <w:tcW w:w="824" w:type="dxa"/>
            <w:shd w:val="clear" w:color="auto" w:fill="auto"/>
          </w:tcPr>
          <w:p w:rsidR="00AB40CB" w:rsidRPr="006F2198" w:rsidRDefault="00AB40CB" w:rsidP="00AB40CB">
            <w:pPr>
              <w:jc w:val="center"/>
            </w:pPr>
          </w:p>
        </w:tc>
        <w:tc>
          <w:tcPr>
            <w:tcW w:w="824" w:type="dxa"/>
            <w:shd w:val="clear" w:color="auto" w:fill="auto"/>
          </w:tcPr>
          <w:p w:rsidR="00AB40CB" w:rsidRPr="006F2198" w:rsidRDefault="00AB40CB" w:rsidP="00AB40CB">
            <w:pPr>
              <w:jc w:val="center"/>
            </w:pPr>
          </w:p>
        </w:tc>
      </w:tr>
      <w:tr w:rsidR="00AB40CB" w:rsidRPr="006F2198" w:rsidTr="00F2103D">
        <w:tc>
          <w:tcPr>
            <w:tcW w:w="890" w:type="dxa"/>
            <w:shd w:val="clear" w:color="auto" w:fill="auto"/>
          </w:tcPr>
          <w:p w:rsidR="00AB40CB" w:rsidRPr="006F2198" w:rsidRDefault="00AB40CB" w:rsidP="00AB40CB"/>
        </w:tc>
        <w:tc>
          <w:tcPr>
            <w:tcW w:w="4935" w:type="dxa"/>
            <w:shd w:val="clear" w:color="auto" w:fill="auto"/>
          </w:tcPr>
          <w:p w:rsidR="00AB40CB" w:rsidRPr="006F2198" w:rsidRDefault="00AB40CB" w:rsidP="00AB40CB">
            <w:pPr>
              <w:rPr>
                <w:b/>
              </w:rPr>
            </w:pPr>
            <w:r w:rsidRPr="004C2DBA">
              <w:rPr>
                <w:b/>
              </w:rPr>
              <w:t xml:space="preserve">Ziemas periodā (saskaņā ar Rīgas </w:t>
            </w:r>
            <w:r>
              <w:rPr>
                <w:b/>
              </w:rPr>
              <w:t>d</w:t>
            </w:r>
            <w:r w:rsidRPr="004C2DBA">
              <w:rPr>
                <w:b/>
              </w:rPr>
              <w:t>omes saistošajiem noteikumiem)</w:t>
            </w:r>
          </w:p>
        </w:tc>
        <w:tc>
          <w:tcPr>
            <w:tcW w:w="827" w:type="dxa"/>
            <w:shd w:val="clear" w:color="auto" w:fill="auto"/>
          </w:tcPr>
          <w:p w:rsidR="00AB40CB" w:rsidRPr="006F2198" w:rsidRDefault="00AB40CB" w:rsidP="00AB40CB">
            <w:pPr>
              <w:jc w:val="center"/>
            </w:pPr>
          </w:p>
        </w:tc>
        <w:tc>
          <w:tcPr>
            <w:tcW w:w="827"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9" w:type="dxa"/>
            <w:shd w:val="clear" w:color="auto" w:fill="auto"/>
          </w:tcPr>
          <w:p w:rsidR="00AB40CB" w:rsidRPr="006F2198" w:rsidRDefault="00AB40CB" w:rsidP="00AB40CB">
            <w:pPr>
              <w:jc w:val="center"/>
            </w:pPr>
          </w:p>
        </w:tc>
        <w:tc>
          <w:tcPr>
            <w:tcW w:w="1527"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4" w:type="dxa"/>
            <w:shd w:val="clear" w:color="auto" w:fill="auto"/>
          </w:tcPr>
          <w:p w:rsidR="00AB40CB" w:rsidRPr="006F2198" w:rsidRDefault="00AB40CB" w:rsidP="00AB40CB">
            <w:pPr>
              <w:jc w:val="center"/>
            </w:pPr>
          </w:p>
        </w:tc>
        <w:tc>
          <w:tcPr>
            <w:tcW w:w="824" w:type="dxa"/>
            <w:shd w:val="clear" w:color="auto" w:fill="auto"/>
          </w:tcPr>
          <w:p w:rsidR="00AB40CB" w:rsidRPr="006F2198" w:rsidRDefault="00AB40CB" w:rsidP="00AB40CB">
            <w:pPr>
              <w:jc w:val="center"/>
            </w:pPr>
          </w:p>
        </w:tc>
      </w:tr>
      <w:tr w:rsidR="00AB40CB" w:rsidRPr="006F2198" w:rsidTr="00F2103D">
        <w:tc>
          <w:tcPr>
            <w:tcW w:w="890" w:type="dxa"/>
            <w:shd w:val="clear" w:color="auto" w:fill="auto"/>
          </w:tcPr>
          <w:p w:rsidR="00AB40CB" w:rsidRPr="006F2198" w:rsidRDefault="00AB40CB" w:rsidP="00AB40CB"/>
        </w:tc>
        <w:tc>
          <w:tcPr>
            <w:tcW w:w="4935" w:type="dxa"/>
            <w:shd w:val="clear" w:color="auto" w:fill="auto"/>
          </w:tcPr>
          <w:p w:rsidR="00AB40CB" w:rsidRPr="006F2198" w:rsidRDefault="00AB40CB" w:rsidP="00AB40CB">
            <w:r>
              <w:t>Piebraucamo ceļu</w:t>
            </w:r>
            <w:r w:rsidRPr="00E570EA">
              <w:t>, i</w:t>
            </w:r>
            <w:r>
              <w:t xml:space="preserve">etvju, trotuāra tīrīšana (3074 </w:t>
            </w:r>
            <w:r w:rsidRPr="00E570EA">
              <w:t>m</w:t>
            </w:r>
            <w:r w:rsidRPr="004C2DBA">
              <w:rPr>
                <w:vertAlign w:val="superscript"/>
              </w:rPr>
              <w:t>2</w:t>
            </w:r>
            <w:r w:rsidRPr="00E570EA">
              <w:t>)</w:t>
            </w:r>
          </w:p>
        </w:tc>
        <w:tc>
          <w:tcPr>
            <w:tcW w:w="827" w:type="dxa"/>
            <w:shd w:val="clear" w:color="auto" w:fill="auto"/>
          </w:tcPr>
          <w:p w:rsidR="00AB40CB" w:rsidRPr="006F2198" w:rsidRDefault="00AB40CB" w:rsidP="00AB40CB">
            <w:pPr>
              <w:jc w:val="center"/>
            </w:pPr>
          </w:p>
        </w:tc>
        <w:tc>
          <w:tcPr>
            <w:tcW w:w="827" w:type="dxa"/>
            <w:shd w:val="clear" w:color="auto" w:fill="auto"/>
          </w:tcPr>
          <w:p w:rsidR="00AB40CB" w:rsidRPr="006F2198" w:rsidRDefault="00AB40CB" w:rsidP="00AB40CB">
            <w:pPr>
              <w:jc w:val="center"/>
            </w:pPr>
            <w:r w:rsidRPr="00E570EA">
              <w:t>X</w:t>
            </w:r>
          </w:p>
        </w:tc>
        <w:tc>
          <w:tcPr>
            <w:tcW w:w="828"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9" w:type="dxa"/>
            <w:shd w:val="clear" w:color="auto" w:fill="auto"/>
          </w:tcPr>
          <w:p w:rsidR="00AB40CB" w:rsidRPr="006F2198" w:rsidRDefault="00AB40CB" w:rsidP="00AB40CB">
            <w:pPr>
              <w:jc w:val="center"/>
            </w:pPr>
          </w:p>
        </w:tc>
        <w:tc>
          <w:tcPr>
            <w:tcW w:w="1527"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4" w:type="dxa"/>
            <w:shd w:val="clear" w:color="auto" w:fill="auto"/>
          </w:tcPr>
          <w:p w:rsidR="00AB40CB" w:rsidRPr="006F2198" w:rsidRDefault="00AB40CB" w:rsidP="00AB40CB">
            <w:pPr>
              <w:jc w:val="center"/>
            </w:pPr>
          </w:p>
        </w:tc>
        <w:tc>
          <w:tcPr>
            <w:tcW w:w="824" w:type="dxa"/>
            <w:shd w:val="clear" w:color="auto" w:fill="auto"/>
          </w:tcPr>
          <w:p w:rsidR="00AB40CB" w:rsidRPr="006F2198" w:rsidRDefault="00AB40CB" w:rsidP="00AB40CB">
            <w:pPr>
              <w:jc w:val="center"/>
            </w:pPr>
          </w:p>
        </w:tc>
      </w:tr>
      <w:tr w:rsidR="00AB40CB" w:rsidRPr="006F2198" w:rsidTr="00F2103D">
        <w:tc>
          <w:tcPr>
            <w:tcW w:w="890" w:type="dxa"/>
            <w:shd w:val="clear" w:color="auto" w:fill="auto"/>
          </w:tcPr>
          <w:p w:rsidR="00AB40CB" w:rsidRPr="006F2198" w:rsidRDefault="00AB40CB" w:rsidP="00AB40CB"/>
        </w:tc>
        <w:tc>
          <w:tcPr>
            <w:tcW w:w="4935" w:type="dxa"/>
            <w:shd w:val="clear" w:color="auto" w:fill="auto"/>
          </w:tcPr>
          <w:p w:rsidR="00AB40CB" w:rsidRPr="006F2198" w:rsidRDefault="00AB40CB" w:rsidP="00AB40CB">
            <w:r w:rsidRPr="00E570EA">
              <w:t xml:space="preserve">Slīdamības novēršana uz gājēju celiņiem (grants, smilts </w:t>
            </w:r>
            <w:r>
              <w:t xml:space="preserve">vai </w:t>
            </w:r>
            <w:r w:rsidRPr="00E570EA">
              <w:t>cita ekvivalenta materiāla kaisīšana)</w:t>
            </w:r>
          </w:p>
        </w:tc>
        <w:tc>
          <w:tcPr>
            <w:tcW w:w="827" w:type="dxa"/>
            <w:shd w:val="clear" w:color="auto" w:fill="auto"/>
          </w:tcPr>
          <w:p w:rsidR="00AB40CB" w:rsidRPr="006F2198" w:rsidRDefault="00AB40CB" w:rsidP="00AB40CB">
            <w:pPr>
              <w:jc w:val="center"/>
            </w:pPr>
          </w:p>
        </w:tc>
        <w:tc>
          <w:tcPr>
            <w:tcW w:w="827"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9" w:type="dxa"/>
            <w:shd w:val="clear" w:color="auto" w:fill="auto"/>
          </w:tcPr>
          <w:p w:rsidR="00AB40CB" w:rsidRPr="006F2198" w:rsidRDefault="00AB40CB" w:rsidP="00AB40CB">
            <w:pPr>
              <w:jc w:val="center"/>
            </w:pPr>
          </w:p>
        </w:tc>
        <w:tc>
          <w:tcPr>
            <w:tcW w:w="1527" w:type="dxa"/>
            <w:shd w:val="clear" w:color="auto" w:fill="auto"/>
          </w:tcPr>
          <w:p w:rsidR="00AB40CB" w:rsidRPr="006F2198" w:rsidRDefault="00AB40CB" w:rsidP="00AB40CB">
            <w:pPr>
              <w:jc w:val="center"/>
            </w:pPr>
            <w:r w:rsidRPr="00E570EA">
              <w:t>X</w:t>
            </w:r>
          </w:p>
        </w:tc>
        <w:tc>
          <w:tcPr>
            <w:tcW w:w="828" w:type="dxa"/>
            <w:shd w:val="clear" w:color="auto" w:fill="auto"/>
          </w:tcPr>
          <w:p w:rsidR="00AB40CB" w:rsidRPr="006F2198" w:rsidRDefault="00AB40CB" w:rsidP="00AB40CB">
            <w:pPr>
              <w:jc w:val="center"/>
            </w:pPr>
          </w:p>
        </w:tc>
        <w:tc>
          <w:tcPr>
            <w:tcW w:w="824" w:type="dxa"/>
            <w:shd w:val="clear" w:color="auto" w:fill="auto"/>
          </w:tcPr>
          <w:p w:rsidR="00AB40CB" w:rsidRPr="006F2198" w:rsidRDefault="00AB40CB" w:rsidP="00AB40CB">
            <w:pPr>
              <w:jc w:val="center"/>
            </w:pPr>
          </w:p>
        </w:tc>
        <w:tc>
          <w:tcPr>
            <w:tcW w:w="824" w:type="dxa"/>
            <w:shd w:val="clear" w:color="auto" w:fill="auto"/>
          </w:tcPr>
          <w:p w:rsidR="00AB40CB" w:rsidRPr="006F2198" w:rsidRDefault="00AB40CB" w:rsidP="00AB40CB">
            <w:pPr>
              <w:jc w:val="center"/>
            </w:pPr>
          </w:p>
        </w:tc>
      </w:tr>
      <w:tr w:rsidR="00AB40CB" w:rsidRPr="006F2198" w:rsidTr="00F2103D">
        <w:tc>
          <w:tcPr>
            <w:tcW w:w="890" w:type="dxa"/>
            <w:shd w:val="clear" w:color="auto" w:fill="auto"/>
          </w:tcPr>
          <w:p w:rsidR="00AB40CB" w:rsidRPr="006F2198" w:rsidRDefault="00AB40CB" w:rsidP="00AB40CB"/>
        </w:tc>
        <w:tc>
          <w:tcPr>
            <w:tcW w:w="4935" w:type="dxa"/>
            <w:shd w:val="clear" w:color="auto" w:fill="auto"/>
          </w:tcPr>
          <w:p w:rsidR="00AB40CB" w:rsidRPr="006F2198" w:rsidRDefault="00AB40CB" w:rsidP="00AB40CB">
            <w:r w:rsidRPr="00E570EA">
              <w:t>Sniega izvešana intensīvas snigšanas gadījum</w:t>
            </w:r>
            <w:r>
              <w:t>ā</w:t>
            </w:r>
          </w:p>
        </w:tc>
        <w:tc>
          <w:tcPr>
            <w:tcW w:w="827" w:type="dxa"/>
            <w:shd w:val="clear" w:color="auto" w:fill="auto"/>
          </w:tcPr>
          <w:p w:rsidR="00AB40CB" w:rsidRPr="006F2198" w:rsidRDefault="00AB40CB" w:rsidP="00AB40CB">
            <w:pPr>
              <w:jc w:val="center"/>
            </w:pPr>
          </w:p>
        </w:tc>
        <w:tc>
          <w:tcPr>
            <w:tcW w:w="827"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9" w:type="dxa"/>
            <w:shd w:val="clear" w:color="auto" w:fill="auto"/>
          </w:tcPr>
          <w:p w:rsidR="00AB40CB" w:rsidRPr="006F2198" w:rsidRDefault="00AB40CB" w:rsidP="00AB40CB">
            <w:pPr>
              <w:jc w:val="center"/>
            </w:pPr>
          </w:p>
        </w:tc>
        <w:tc>
          <w:tcPr>
            <w:tcW w:w="1527" w:type="dxa"/>
            <w:shd w:val="clear" w:color="auto" w:fill="auto"/>
          </w:tcPr>
          <w:p w:rsidR="00AB40CB" w:rsidRPr="006F2198" w:rsidRDefault="00AB40CB" w:rsidP="00AB40CB">
            <w:pPr>
              <w:jc w:val="center"/>
            </w:pPr>
            <w:r w:rsidRPr="00E570EA">
              <w:t>X</w:t>
            </w:r>
          </w:p>
        </w:tc>
        <w:tc>
          <w:tcPr>
            <w:tcW w:w="828" w:type="dxa"/>
            <w:shd w:val="clear" w:color="auto" w:fill="auto"/>
          </w:tcPr>
          <w:p w:rsidR="00AB40CB" w:rsidRPr="006F2198" w:rsidRDefault="00AB40CB" w:rsidP="00AB40CB">
            <w:pPr>
              <w:jc w:val="center"/>
            </w:pPr>
          </w:p>
        </w:tc>
        <w:tc>
          <w:tcPr>
            <w:tcW w:w="824" w:type="dxa"/>
            <w:shd w:val="clear" w:color="auto" w:fill="auto"/>
          </w:tcPr>
          <w:p w:rsidR="00AB40CB" w:rsidRPr="006F2198" w:rsidRDefault="00AB40CB" w:rsidP="00AB40CB">
            <w:pPr>
              <w:jc w:val="center"/>
            </w:pPr>
          </w:p>
        </w:tc>
        <w:tc>
          <w:tcPr>
            <w:tcW w:w="824" w:type="dxa"/>
            <w:shd w:val="clear" w:color="auto" w:fill="auto"/>
          </w:tcPr>
          <w:p w:rsidR="00AB40CB" w:rsidRPr="006F2198" w:rsidRDefault="00AB40CB" w:rsidP="00AB40CB">
            <w:pPr>
              <w:jc w:val="center"/>
            </w:pPr>
          </w:p>
        </w:tc>
      </w:tr>
      <w:tr w:rsidR="00AB40CB" w:rsidRPr="006F2198" w:rsidTr="00F2103D">
        <w:tc>
          <w:tcPr>
            <w:tcW w:w="890" w:type="dxa"/>
            <w:shd w:val="clear" w:color="auto" w:fill="auto"/>
          </w:tcPr>
          <w:p w:rsidR="00AB40CB" w:rsidRPr="006F2198" w:rsidRDefault="00AB40CB" w:rsidP="00AB40CB"/>
        </w:tc>
        <w:tc>
          <w:tcPr>
            <w:tcW w:w="4935" w:type="dxa"/>
            <w:shd w:val="clear" w:color="auto" w:fill="auto"/>
          </w:tcPr>
          <w:p w:rsidR="00AB40CB" w:rsidRPr="006F2198" w:rsidRDefault="00AB40CB" w:rsidP="00AB40CB">
            <w:r w:rsidRPr="00E570EA">
              <w:t>Lāsteku likvid</w:t>
            </w:r>
            <w:r>
              <w:t>ēšana</w:t>
            </w:r>
          </w:p>
        </w:tc>
        <w:tc>
          <w:tcPr>
            <w:tcW w:w="827" w:type="dxa"/>
            <w:shd w:val="clear" w:color="auto" w:fill="auto"/>
          </w:tcPr>
          <w:p w:rsidR="00AB40CB" w:rsidRPr="006F2198" w:rsidRDefault="00AB40CB" w:rsidP="00AB40CB">
            <w:pPr>
              <w:jc w:val="center"/>
            </w:pPr>
          </w:p>
        </w:tc>
        <w:tc>
          <w:tcPr>
            <w:tcW w:w="827"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8" w:type="dxa"/>
            <w:shd w:val="clear" w:color="auto" w:fill="auto"/>
          </w:tcPr>
          <w:p w:rsidR="00AB40CB" w:rsidRPr="006F2198" w:rsidRDefault="00AB40CB" w:rsidP="00AB40CB">
            <w:pPr>
              <w:jc w:val="center"/>
            </w:pPr>
          </w:p>
        </w:tc>
        <w:tc>
          <w:tcPr>
            <w:tcW w:w="829" w:type="dxa"/>
            <w:shd w:val="clear" w:color="auto" w:fill="auto"/>
          </w:tcPr>
          <w:p w:rsidR="00AB40CB" w:rsidRPr="006F2198" w:rsidRDefault="00AB40CB" w:rsidP="00AB40CB">
            <w:pPr>
              <w:jc w:val="center"/>
            </w:pPr>
          </w:p>
        </w:tc>
        <w:tc>
          <w:tcPr>
            <w:tcW w:w="1527" w:type="dxa"/>
            <w:shd w:val="clear" w:color="auto" w:fill="auto"/>
          </w:tcPr>
          <w:p w:rsidR="00AB40CB" w:rsidRPr="006F2198" w:rsidRDefault="00AB40CB" w:rsidP="00AB40CB">
            <w:pPr>
              <w:jc w:val="center"/>
            </w:pPr>
            <w:r w:rsidRPr="00E570EA">
              <w:t>X</w:t>
            </w:r>
          </w:p>
        </w:tc>
        <w:tc>
          <w:tcPr>
            <w:tcW w:w="828" w:type="dxa"/>
            <w:shd w:val="clear" w:color="auto" w:fill="auto"/>
          </w:tcPr>
          <w:p w:rsidR="00AB40CB" w:rsidRPr="006F2198" w:rsidRDefault="00AB40CB" w:rsidP="00AB40CB">
            <w:pPr>
              <w:jc w:val="center"/>
            </w:pPr>
          </w:p>
        </w:tc>
        <w:tc>
          <w:tcPr>
            <w:tcW w:w="824" w:type="dxa"/>
            <w:shd w:val="clear" w:color="auto" w:fill="auto"/>
          </w:tcPr>
          <w:p w:rsidR="00AB40CB" w:rsidRPr="006F2198" w:rsidRDefault="00AB40CB" w:rsidP="00AB40CB">
            <w:pPr>
              <w:jc w:val="center"/>
            </w:pPr>
          </w:p>
        </w:tc>
        <w:tc>
          <w:tcPr>
            <w:tcW w:w="824" w:type="dxa"/>
            <w:shd w:val="clear" w:color="auto" w:fill="auto"/>
          </w:tcPr>
          <w:p w:rsidR="00AB40CB" w:rsidRPr="006F2198" w:rsidRDefault="00AB40CB" w:rsidP="00AB40CB">
            <w:pPr>
              <w:jc w:val="center"/>
            </w:pPr>
          </w:p>
        </w:tc>
      </w:tr>
    </w:tbl>
    <w:p w:rsidR="00AB40CB" w:rsidRPr="0069588E" w:rsidRDefault="00AB40CB" w:rsidP="00AB40CB">
      <w:pPr>
        <w:rPr>
          <w:lang w:val="en-US"/>
        </w:rPr>
        <w:sectPr w:rsidR="00AB40CB" w:rsidRPr="0069588E" w:rsidSect="00246CDA">
          <w:pgSz w:w="16838" w:h="11906" w:orient="landscape" w:code="9"/>
          <w:pgMar w:top="1701" w:right="709" w:bottom="851" w:left="1134" w:header="709" w:footer="709" w:gutter="0"/>
          <w:cols w:space="708"/>
          <w:titlePg/>
          <w:docGrid w:linePitch="360"/>
        </w:sectPr>
      </w:pPr>
    </w:p>
    <w:p w:rsidR="00AB40CB" w:rsidRDefault="00537DF5" w:rsidP="00AB40CB">
      <w:pPr>
        <w:sectPr w:rsidR="00AB40CB" w:rsidSect="00AB40CB">
          <w:pgSz w:w="16838" w:h="11906" w:orient="landscape"/>
          <w:pgMar w:top="1701" w:right="709" w:bottom="851" w:left="1134" w:header="709" w:footer="709" w:gutter="0"/>
          <w:cols w:space="708"/>
          <w:titlePg/>
          <w:docGrid w:linePitch="360"/>
        </w:sectPr>
      </w:pPr>
      <w:r>
        <w:rPr>
          <w:noProof/>
          <w:lang w:eastAsia="lv-LV"/>
        </w:rPr>
        <w:lastRenderedPageBreak/>
        <w:drawing>
          <wp:inline distT="0" distB="0" distL="0" distR="0" wp14:anchorId="091866A3" wp14:editId="082643AD">
            <wp:extent cx="8305800" cy="5934075"/>
            <wp:effectExtent l="0" t="0" r="0" b="0"/>
            <wp:docPr id="2" name="Picture 2" descr="Aspaz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pazij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05800" cy="5934075"/>
                    </a:xfrm>
                    <a:prstGeom prst="rect">
                      <a:avLst/>
                    </a:prstGeom>
                    <a:noFill/>
                    <a:ln>
                      <a:noFill/>
                    </a:ln>
                  </pic:spPr>
                </pic:pic>
              </a:graphicData>
            </a:graphic>
          </wp:inline>
        </w:drawing>
      </w:r>
    </w:p>
    <w:p w:rsidR="004C4DD7" w:rsidRPr="006F2198" w:rsidRDefault="004C4DD7" w:rsidP="00AB40CB"/>
    <w:p w:rsidR="00CC1B4A" w:rsidRPr="006F2198" w:rsidRDefault="00CC1B4A" w:rsidP="00CC1B4A">
      <w:pPr>
        <w:pStyle w:val="Virsraksts11"/>
        <w:tabs>
          <w:tab w:val="clear" w:pos="720"/>
        </w:tabs>
        <w:spacing w:before="0" w:after="0"/>
        <w:ind w:left="0" w:firstLine="0"/>
        <w:jc w:val="center"/>
        <w:rPr>
          <w:rFonts w:ascii="Times New Roman" w:hAnsi="Times New Roman" w:cs="Times New Roman"/>
        </w:rPr>
      </w:pPr>
      <w:bookmarkStart w:id="31" w:name="_Toc246391461"/>
      <w:r w:rsidRPr="006F2198">
        <w:rPr>
          <w:rFonts w:ascii="Times New Roman" w:hAnsi="Times New Roman" w:cs="Times New Roman"/>
        </w:rPr>
        <w:t>TEHNISKĀ SPECIFIKĀCIJA</w:t>
      </w:r>
    </w:p>
    <w:p w:rsidR="00CC1B4A" w:rsidRPr="006F2198" w:rsidRDefault="00CC1B4A" w:rsidP="00CC1B4A">
      <w:pPr>
        <w:ind w:left="720"/>
        <w:jc w:val="center"/>
      </w:pPr>
    </w:p>
    <w:p w:rsidR="00CC1B4A" w:rsidRPr="006F2198" w:rsidRDefault="00CC1B4A" w:rsidP="00CC1B4A">
      <w:pPr>
        <w:ind w:left="720"/>
        <w:jc w:val="center"/>
        <w:rPr>
          <w:b/>
        </w:rPr>
      </w:pPr>
      <w:r>
        <w:rPr>
          <w:b/>
        </w:rPr>
        <w:t>12.daļa - T</w:t>
      </w:r>
      <w:r w:rsidRPr="006F2198">
        <w:rPr>
          <w:b/>
        </w:rPr>
        <w:t xml:space="preserve">eritorijas uzkopšana </w:t>
      </w:r>
      <w:r>
        <w:rPr>
          <w:b/>
        </w:rPr>
        <w:t>Zeļļu ielā 23, 25, 29 un Hermaņa ielā 19</w:t>
      </w:r>
      <w:r w:rsidRPr="006F2198">
        <w:rPr>
          <w:b/>
        </w:rPr>
        <w:t xml:space="preserve">, Rīgā </w:t>
      </w:r>
    </w:p>
    <w:p w:rsidR="00CC1B4A" w:rsidRPr="006F2198" w:rsidRDefault="00CC1B4A" w:rsidP="00CC1B4A">
      <w:pPr>
        <w:ind w:left="720"/>
        <w:jc w:val="center"/>
        <w:rPr>
          <w:b/>
        </w:rPr>
      </w:pPr>
      <w:r w:rsidRPr="006F2198">
        <w:rPr>
          <w:b/>
        </w:rPr>
        <w:t>(Pakalpojums Nr.1</w:t>
      </w:r>
      <w:r>
        <w:rPr>
          <w:b/>
        </w:rPr>
        <w:t>2</w:t>
      </w:r>
      <w:r w:rsidRPr="006F2198">
        <w:rPr>
          <w:b/>
        </w:rPr>
        <w:t>)</w:t>
      </w:r>
    </w:p>
    <w:p w:rsidR="00CC1B4A" w:rsidRDefault="00CC1B4A" w:rsidP="00CC1B4A">
      <w:pPr>
        <w:rPr>
          <w:lang w:val="en-US"/>
        </w:rPr>
      </w:pPr>
    </w:p>
    <w:p w:rsidR="00CC1B4A" w:rsidRDefault="00CC1B4A" w:rsidP="00CC1B4A">
      <w:pPr>
        <w:rPr>
          <w:lang w:val="en-US"/>
        </w:rPr>
      </w:pPr>
    </w:p>
    <w:tbl>
      <w:tblPr>
        <w:tblpPr w:leftFromText="180" w:rightFromText="180" w:vertAnchor="text" w:horzAnchor="page" w:tblpX="1550" w:tblpY="-3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7542"/>
        <w:gridCol w:w="1618"/>
      </w:tblGrid>
      <w:tr w:rsidR="00CC1B4A" w:rsidTr="00F2103D">
        <w:trPr>
          <w:trHeight w:val="802"/>
        </w:trPr>
        <w:tc>
          <w:tcPr>
            <w:tcW w:w="668" w:type="dxa"/>
            <w:vAlign w:val="center"/>
          </w:tcPr>
          <w:p w:rsidR="00CC1B4A" w:rsidRDefault="00CC1B4A" w:rsidP="00F2103D">
            <w:pPr>
              <w:jc w:val="center"/>
              <w:rPr>
                <w:b/>
              </w:rPr>
            </w:pPr>
            <w:r>
              <w:rPr>
                <w:b/>
              </w:rPr>
              <w:t>Nr.</w:t>
            </w:r>
          </w:p>
        </w:tc>
        <w:tc>
          <w:tcPr>
            <w:tcW w:w="7542" w:type="dxa"/>
            <w:vAlign w:val="center"/>
          </w:tcPr>
          <w:p w:rsidR="00CC1B4A" w:rsidRDefault="00CC1B4A" w:rsidP="00F2103D">
            <w:pPr>
              <w:jc w:val="center"/>
              <w:rPr>
                <w:b/>
              </w:rPr>
            </w:pPr>
            <w:r>
              <w:rPr>
                <w:b/>
              </w:rPr>
              <w:t>PASŪTĪTĀJA PRASĪBAS</w:t>
            </w:r>
          </w:p>
        </w:tc>
        <w:tc>
          <w:tcPr>
            <w:tcW w:w="1618" w:type="dxa"/>
            <w:vAlign w:val="center"/>
          </w:tcPr>
          <w:p w:rsidR="00CC1B4A" w:rsidRPr="006661A0" w:rsidRDefault="00CC1B4A" w:rsidP="00F2103D">
            <w:pPr>
              <w:jc w:val="center"/>
              <w:rPr>
                <w:b/>
              </w:rPr>
            </w:pPr>
            <w:r>
              <w:rPr>
                <w:b/>
              </w:rPr>
              <w:t>Apjoms</w:t>
            </w:r>
          </w:p>
        </w:tc>
      </w:tr>
      <w:tr w:rsidR="00CC1B4A" w:rsidRPr="00E47EDF" w:rsidTr="00F2103D">
        <w:trPr>
          <w:trHeight w:val="234"/>
        </w:trPr>
        <w:tc>
          <w:tcPr>
            <w:tcW w:w="668" w:type="dxa"/>
          </w:tcPr>
          <w:p w:rsidR="00CC1B4A" w:rsidRPr="00E47EDF" w:rsidRDefault="00CC1B4A" w:rsidP="00F2103D">
            <w:pPr>
              <w:jc w:val="center"/>
            </w:pPr>
            <w:r>
              <w:t>1.</w:t>
            </w:r>
          </w:p>
        </w:tc>
        <w:tc>
          <w:tcPr>
            <w:tcW w:w="7542" w:type="dxa"/>
          </w:tcPr>
          <w:p w:rsidR="00CC1B4A" w:rsidRPr="00B616BF" w:rsidRDefault="00CC1B4A" w:rsidP="00F2103D">
            <w:pPr>
              <w:jc w:val="center"/>
            </w:pPr>
            <w:r w:rsidRPr="00B616BF">
              <w:t>2.</w:t>
            </w:r>
          </w:p>
        </w:tc>
        <w:tc>
          <w:tcPr>
            <w:tcW w:w="1618" w:type="dxa"/>
          </w:tcPr>
          <w:p w:rsidR="00CC1B4A" w:rsidRPr="00B616BF" w:rsidRDefault="00CC1B4A" w:rsidP="00F2103D">
            <w:pPr>
              <w:jc w:val="center"/>
            </w:pPr>
            <w:r w:rsidRPr="00B616BF">
              <w:t>3.</w:t>
            </w:r>
          </w:p>
        </w:tc>
      </w:tr>
      <w:tr w:rsidR="00CC1B4A" w:rsidTr="00F2103D">
        <w:trPr>
          <w:trHeight w:val="446"/>
        </w:trPr>
        <w:tc>
          <w:tcPr>
            <w:tcW w:w="668" w:type="dxa"/>
          </w:tcPr>
          <w:p w:rsidR="00CC1B4A" w:rsidRDefault="00CC1B4A" w:rsidP="00F2103D">
            <w:pPr>
              <w:jc w:val="center"/>
            </w:pPr>
            <w:r>
              <w:t>1.</w:t>
            </w:r>
          </w:p>
        </w:tc>
        <w:tc>
          <w:tcPr>
            <w:tcW w:w="7542" w:type="dxa"/>
          </w:tcPr>
          <w:p w:rsidR="00CC1B4A" w:rsidRPr="00B616BF" w:rsidRDefault="00CC1B4A" w:rsidP="00F2103D">
            <w:r>
              <w:t>Teritorijas uzkopšanas platība</w:t>
            </w:r>
          </w:p>
        </w:tc>
        <w:tc>
          <w:tcPr>
            <w:tcW w:w="1618" w:type="dxa"/>
          </w:tcPr>
          <w:p w:rsidR="00CC1B4A" w:rsidRPr="00B616BF" w:rsidRDefault="00AC453D" w:rsidP="00F2103D">
            <w:pPr>
              <w:jc w:val="right"/>
            </w:pPr>
            <w:r>
              <w:t>33 849 m</w:t>
            </w:r>
            <w:r w:rsidRPr="00783B6D">
              <w:rPr>
                <w:vertAlign w:val="superscript"/>
              </w:rPr>
              <w:t>2</w:t>
            </w:r>
          </w:p>
        </w:tc>
      </w:tr>
      <w:tr w:rsidR="00CC1B4A" w:rsidRPr="00F04E04" w:rsidTr="00F2103D">
        <w:tblPrEx>
          <w:tblLook w:val="04A0" w:firstRow="1" w:lastRow="0" w:firstColumn="1" w:lastColumn="0" w:noHBand="0" w:noVBand="1"/>
        </w:tblPrEx>
        <w:trPr>
          <w:trHeight w:val="717"/>
        </w:trPr>
        <w:tc>
          <w:tcPr>
            <w:tcW w:w="668" w:type="dxa"/>
            <w:tcBorders>
              <w:top w:val="single" w:sz="4" w:space="0" w:color="auto"/>
              <w:left w:val="single" w:sz="4" w:space="0" w:color="auto"/>
              <w:bottom w:val="single" w:sz="4" w:space="0" w:color="auto"/>
              <w:right w:val="single" w:sz="4" w:space="0" w:color="auto"/>
            </w:tcBorders>
            <w:hideMark/>
          </w:tcPr>
          <w:p w:rsidR="00CC1B4A" w:rsidRDefault="005E5B0E" w:rsidP="00F2103D">
            <w:pPr>
              <w:jc w:val="center"/>
            </w:pPr>
            <w:r>
              <w:t>2</w:t>
            </w:r>
            <w:r w:rsidR="00CC1B4A">
              <w:t>.</w:t>
            </w:r>
          </w:p>
        </w:tc>
        <w:tc>
          <w:tcPr>
            <w:tcW w:w="7542" w:type="dxa"/>
            <w:tcBorders>
              <w:top w:val="single" w:sz="4" w:space="0" w:color="auto"/>
              <w:left w:val="single" w:sz="4" w:space="0" w:color="auto"/>
              <w:bottom w:val="single" w:sz="4" w:space="0" w:color="auto"/>
              <w:right w:val="single" w:sz="4" w:space="0" w:color="auto"/>
            </w:tcBorders>
            <w:hideMark/>
          </w:tcPr>
          <w:p w:rsidR="00CC1B4A" w:rsidRDefault="00CC1B4A" w:rsidP="00F2103D">
            <w:r>
              <w:t>Izpildītājam jānodrošina sētnieka darbs saskaņā ar Rīgas domes saistošajiem noteikumiem.</w:t>
            </w:r>
          </w:p>
        </w:tc>
        <w:tc>
          <w:tcPr>
            <w:tcW w:w="1618" w:type="dxa"/>
            <w:tcBorders>
              <w:top w:val="single" w:sz="4" w:space="0" w:color="auto"/>
              <w:left w:val="single" w:sz="4" w:space="0" w:color="auto"/>
              <w:bottom w:val="single" w:sz="4" w:space="0" w:color="auto"/>
              <w:right w:val="single" w:sz="4" w:space="0" w:color="auto"/>
            </w:tcBorders>
          </w:tcPr>
          <w:p w:rsidR="00CC1B4A" w:rsidRDefault="00CC1B4A" w:rsidP="00F2103D"/>
        </w:tc>
      </w:tr>
      <w:tr w:rsidR="00CC1B4A" w:rsidRPr="00F04E04" w:rsidTr="00F2103D">
        <w:tblPrEx>
          <w:tblLook w:val="04A0" w:firstRow="1" w:lastRow="0" w:firstColumn="1" w:lastColumn="0" w:noHBand="0" w:noVBand="1"/>
        </w:tblPrEx>
        <w:trPr>
          <w:trHeight w:val="974"/>
        </w:trPr>
        <w:tc>
          <w:tcPr>
            <w:tcW w:w="668" w:type="dxa"/>
            <w:tcBorders>
              <w:top w:val="single" w:sz="4" w:space="0" w:color="auto"/>
              <w:left w:val="single" w:sz="4" w:space="0" w:color="auto"/>
              <w:bottom w:val="single" w:sz="4" w:space="0" w:color="auto"/>
              <w:right w:val="single" w:sz="4" w:space="0" w:color="auto"/>
            </w:tcBorders>
            <w:hideMark/>
          </w:tcPr>
          <w:p w:rsidR="00CC1B4A" w:rsidRDefault="005E5B0E" w:rsidP="00F2103D">
            <w:pPr>
              <w:jc w:val="center"/>
            </w:pPr>
            <w:r>
              <w:t>3</w:t>
            </w:r>
            <w:r w:rsidR="00CC1B4A">
              <w:t>.</w:t>
            </w:r>
          </w:p>
        </w:tc>
        <w:tc>
          <w:tcPr>
            <w:tcW w:w="7542" w:type="dxa"/>
            <w:tcBorders>
              <w:top w:val="single" w:sz="4" w:space="0" w:color="auto"/>
              <w:left w:val="single" w:sz="4" w:space="0" w:color="auto"/>
              <w:bottom w:val="single" w:sz="4" w:space="0" w:color="auto"/>
              <w:right w:val="single" w:sz="4" w:space="0" w:color="auto"/>
            </w:tcBorders>
            <w:hideMark/>
          </w:tcPr>
          <w:p w:rsidR="00CC1B4A" w:rsidRDefault="00CC1B4A" w:rsidP="00F2103D">
            <w:r>
              <w:t>Ir jālieto piemēroti ietvju, zālienu un pārējās teritorijas uzturēšanas līdzekļi un citi resursi, kas atbilst Latvijas Republikas un Eiropas Savienības normatīvajiem aktiem.</w:t>
            </w:r>
          </w:p>
        </w:tc>
        <w:tc>
          <w:tcPr>
            <w:tcW w:w="1618" w:type="dxa"/>
            <w:tcBorders>
              <w:top w:val="single" w:sz="4" w:space="0" w:color="auto"/>
              <w:left w:val="single" w:sz="4" w:space="0" w:color="auto"/>
              <w:bottom w:val="single" w:sz="4" w:space="0" w:color="auto"/>
              <w:right w:val="single" w:sz="4" w:space="0" w:color="auto"/>
            </w:tcBorders>
          </w:tcPr>
          <w:p w:rsidR="00CC1B4A" w:rsidRDefault="00CC1B4A" w:rsidP="00F2103D"/>
        </w:tc>
      </w:tr>
      <w:tr w:rsidR="00CC1B4A" w:rsidRPr="00F04E04" w:rsidTr="00F2103D">
        <w:tblPrEx>
          <w:tblLook w:val="04A0" w:firstRow="1" w:lastRow="0" w:firstColumn="1" w:lastColumn="0" w:noHBand="0" w:noVBand="1"/>
        </w:tblPrEx>
        <w:trPr>
          <w:trHeight w:val="715"/>
        </w:trPr>
        <w:tc>
          <w:tcPr>
            <w:tcW w:w="668" w:type="dxa"/>
            <w:tcBorders>
              <w:top w:val="single" w:sz="4" w:space="0" w:color="auto"/>
              <w:left w:val="single" w:sz="4" w:space="0" w:color="auto"/>
              <w:bottom w:val="single" w:sz="4" w:space="0" w:color="auto"/>
              <w:right w:val="single" w:sz="4" w:space="0" w:color="auto"/>
            </w:tcBorders>
            <w:hideMark/>
          </w:tcPr>
          <w:p w:rsidR="00CC1B4A" w:rsidRDefault="005E5B0E" w:rsidP="00F2103D">
            <w:pPr>
              <w:jc w:val="center"/>
            </w:pPr>
            <w:r>
              <w:t>4</w:t>
            </w:r>
            <w:r w:rsidR="00CC1B4A">
              <w:t>.</w:t>
            </w:r>
          </w:p>
        </w:tc>
        <w:tc>
          <w:tcPr>
            <w:tcW w:w="7542" w:type="dxa"/>
            <w:tcBorders>
              <w:top w:val="single" w:sz="4" w:space="0" w:color="auto"/>
              <w:left w:val="single" w:sz="4" w:space="0" w:color="auto"/>
              <w:bottom w:val="single" w:sz="4" w:space="0" w:color="auto"/>
              <w:right w:val="single" w:sz="4" w:space="0" w:color="auto"/>
            </w:tcBorders>
            <w:hideMark/>
          </w:tcPr>
          <w:p w:rsidR="00CC1B4A" w:rsidRDefault="00CC1B4A" w:rsidP="00F2103D">
            <w:r>
              <w:t xml:space="preserve">Izpildītāja  darbiniekiem ir jāievēro Pasūtītāja iekšējās darba kārtības un LU ēku izmantošanas noteikumi, darba aizsardzības un ugunsdrošības noteikumus, drošības tehnikas un darba higiēnas prasības. </w:t>
            </w:r>
          </w:p>
        </w:tc>
        <w:tc>
          <w:tcPr>
            <w:tcW w:w="1618" w:type="dxa"/>
            <w:tcBorders>
              <w:top w:val="single" w:sz="4" w:space="0" w:color="auto"/>
              <w:left w:val="single" w:sz="4" w:space="0" w:color="auto"/>
              <w:bottom w:val="single" w:sz="4" w:space="0" w:color="auto"/>
              <w:right w:val="single" w:sz="4" w:space="0" w:color="auto"/>
            </w:tcBorders>
          </w:tcPr>
          <w:p w:rsidR="00CC1B4A" w:rsidRDefault="00CC1B4A" w:rsidP="00F2103D"/>
        </w:tc>
      </w:tr>
      <w:tr w:rsidR="00CC1B4A" w:rsidRPr="00F04E04" w:rsidTr="00F2103D">
        <w:tblPrEx>
          <w:tblLook w:val="04A0" w:firstRow="1" w:lastRow="0" w:firstColumn="1" w:lastColumn="0" w:noHBand="0" w:noVBand="1"/>
        </w:tblPrEx>
        <w:trPr>
          <w:trHeight w:val="602"/>
        </w:trPr>
        <w:tc>
          <w:tcPr>
            <w:tcW w:w="668" w:type="dxa"/>
            <w:tcBorders>
              <w:top w:val="single" w:sz="4" w:space="0" w:color="auto"/>
              <w:left w:val="single" w:sz="4" w:space="0" w:color="auto"/>
              <w:bottom w:val="single" w:sz="4" w:space="0" w:color="auto"/>
              <w:right w:val="single" w:sz="4" w:space="0" w:color="auto"/>
            </w:tcBorders>
            <w:hideMark/>
          </w:tcPr>
          <w:p w:rsidR="00CC1B4A" w:rsidRDefault="005E5B0E" w:rsidP="00F2103D">
            <w:pPr>
              <w:jc w:val="center"/>
            </w:pPr>
            <w:r>
              <w:t>5</w:t>
            </w:r>
            <w:r w:rsidR="00CC1B4A">
              <w:t>.</w:t>
            </w:r>
          </w:p>
        </w:tc>
        <w:tc>
          <w:tcPr>
            <w:tcW w:w="7542" w:type="dxa"/>
            <w:tcBorders>
              <w:top w:val="single" w:sz="4" w:space="0" w:color="auto"/>
              <w:left w:val="single" w:sz="4" w:space="0" w:color="auto"/>
              <w:bottom w:val="single" w:sz="4" w:space="0" w:color="auto"/>
              <w:right w:val="single" w:sz="4" w:space="0" w:color="auto"/>
            </w:tcBorders>
            <w:hideMark/>
          </w:tcPr>
          <w:p w:rsidR="00CC1B4A" w:rsidRDefault="00CC1B4A" w:rsidP="00F2103D">
            <w:r>
              <w:t>Izpildītājs  nodrošina, ka uzkopšanas darbus veic darbinieki,  kuru saraksts iepriekš saskaņots ar Pasūtītāju.</w:t>
            </w:r>
          </w:p>
        </w:tc>
        <w:tc>
          <w:tcPr>
            <w:tcW w:w="1618" w:type="dxa"/>
            <w:tcBorders>
              <w:top w:val="single" w:sz="4" w:space="0" w:color="auto"/>
              <w:left w:val="single" w:sz="4" w:space="0" w:color="auto"/>
              <w:bottom w:val="single" w:sz="4" w:space="0" w:color="auto"/>
              <w:right w:val="single" w:sz="4" w:space="0" w:color="auto"/>
            </w:tcBorders>
          </w:tcPr>
          <w:p w:rsidR="00CC1B4A" w:rsidRDefault="00CC1B4A" w:rsidP="00F2103D"/>
        </w:tc>
      </w:tr>
      <w:tr w:rsidR="00CC1B4A" w:rsidRPr="00F04E04" w:rsidTr="00F2103D">
        <w:tblPrEx>
          <w:tblLook w:val="04A0" w:firstRow="1" w:lastRow="0" w:firstColumn="1" w:lastColumn="0" w:noHBand="0" w:noVBand="1"/>
        </w:tblPrEx>
        <w:trPr>
          <w:trHeight w:val="627"/>
        </w:trPr>
        <w:tc>
          <w:tcPr>
            <w:tcW w:w="668" w:type="dxa"/>
            <w:tcBorders>
              <w:top w:val="single" w:sz="4" w:space="0" w:color="auto"/>
              <w:left w:val="single" w:sz="4" w:space="0" w:color="auto"/>
              <w:bottom w:val="single" w:sz="4" w:space="0" w:color="auto"/>
              <w:right w:val="single" w:sz="4" w:space="0" w:color="auto"/>
            </w:tcBorders>
            <w:hideMark/>
          </w:tcPr>
          <w:p w:rsidR="00CC1B4A" w:rsidRDefault="005E5B0E" w:rsidP="00F2103D">
            <w:pPr>
              <w:jc w:val="center"/>
            </w:pPr>
            <w:r>
              <w:t>6</w:t>
            </w:r>
            <w:r w:rsidR="00CC1B4A">
              <w:t>.</w:t>
            </w:r>
          </w:p>
        </w:tc>
        <w:tc>
          <w:tcPr>
            <w:tcW w:w="7542" w:type="dxa"/>
            <w:tcBorders>
              <w:top w:val="single" w:sz="4" w:space="0" w:color="auto"/>
              <w:left w:val="single" w:sz="4" w:space="0" w:color="auto"/>
              <w:bottom w:val="single" w:sz="4" w:space="0" w:color="auto"/>
              <w:right w:val="single" w:sz="4" w:space="0" w:color="auto"/>
            </w:tcBorders>
            <w:hideMark/>
          </w:tcPr>
          <w:p w:rsidR="00CC1B4A" w:rsidRDefault="00CC1B4A" w:rsidP="00F2103D">
            <w:r>
              <w:t>Izpildītājam  savāktie atkritumi jānogādā uz Pasūtītāja atkritumu konteineriem.</w:t>
            </w:r>
          </w:p>
        </w:tc>
        <w:tc>
          <w:tcPr>
            <w:tcW w:w="1618" w:type="dxa"/>
            <w:tcBorders>
              <w:top w:val="single" w:sz="4" w:space="0" w:color="auto"/>
              <w:left w:val="single" w:sz="4" w:space="0" w:color="auto"/>
              <w:bottom w:val="single" w:sz="4" w:space="0" w:color="auto"/>
              <w:right w:val="single" w:sz="4" w:space="0" w:color="auto"/>
            </w:tcBorders>
          </w:tcPr>
          <w:p w:rsidR="00CC1B4A" w:rsidRDefault="00CC1B4A" w:rsidP="00F2103D"/>
        </w:tc>
      </w:tr>
      <w:tr w:rsidR="00CC1B4A" w:rsidRPr="00F04E04" w:rsidTr="00F2103D">
        <w:tblPrEx>
          <w:tblLook w:val="04A0" w:firstRow="1" w:lastRow="0" w:firstColumn="1" w:lastColumn="0" w:noHBand="0" w:noVBand="1"/>
        </w:tblPrEx>
        <w:trPr>
          <w:trHeight w:val="688"/>
        </w:trPr>
        <w:tc>
          <w:tcPr>
            <w:tcW w:w="668" w:type="dxa"/>
            <w:tcBorders>
              <w:top w:val="single" w:sz="4" w:space="0" w:color="auto"/>
              <w:left w:val="single" w:sz="4" w:space="0" w:color="auto"/>
              <w:bottom w:val="single" w:sz="4" w:space="0" w:color="auto"/>
              <w:right w:val="single" w:sz="4" w:space="0" w:color="auto"/>
            </w:tcBorders>
            <w:hideMark/>
          </w:tcPr>
          <w:p w:rsidR="00CC1B4A" w:rsidRDefault="005E5B0E" w:rsidP="00F2103D">
            <w:pPr>
              <w:jc w:val="center"/>
            </w:pPr>
            <w:r>
              <w:t>7</w:t>
            </w:r>
            <w:r w:rsidR="00CC1B4A">
              <w:t>.</w:t>
            </w:r>
          </w:p>
        </w:tc>
        <w:tc>
          <w:tcPr>
            <w:tcW w:w="7542" w:type="dxa"/>
            <w:tcBorders>
              <w:top w:val="single" w:sz="4" w:space="0" w:color="auto"/>
              <w:left w:val="single" w:sz="4" w:space="0" w:color="auto"/>
              <w:bottom w:val="single" w:sz="4" w:space="0" w:color="auto"/>
              <w:right w:val="single" w:sz="4" w:space="0" w:color="auto"/>
            </w:tcBorders>
            <w:hideMark/>
          </w:tcPr>
          <w:p w:rsidR="00CC1B4A" w:rsidRDefault="00CC1B4A" w:rsidP="00F2103D">
            <w:r>
              <w:t>Pasūtītājs nodrošina Izpildītāju ar telpām uzkopšanas līdzekļu un inventāra glabāšanai.</w:t>
            </w:r>
          </w:p>
        </w:tc>
        <w:tc>
          <w:tcPr>
            <w:tcW w:w="1618" w:type="dxa"/>
            <w:tcBorders>
              <w:top w:val="single" w:sz="4" w:space="0" w:color="auto"/>
              <w:left w:val="single" w:sz="4" w:space="0" w:color="auto"/>
              <w:bottom w:val="single" w:sz="4" w:space="0" w:color="auto"/>
              <w:right w:val="single" w:sz="4" w:space="0" w:color="auto"/>
            </w:tcBorders>
          </w:tcPr>
          <w:p w:rsidR="00CC1B4A" w:rsidRDefault="00CC1B4A" w:rsidP="00F2103D"/>
        </w:tc>
      </w:tr>
      <w:tr w:rsidR="00CC1B4A" w:rsidRPr="00440889" w:rsidTr="00F2103D">
        <w:tblPrEx>
          <w:tblLook w:val="04A0" w:firstRow="1" w:lastRow="0" w:firstColumn="1" w:lastColumn="0" w:noHBand="0" w:noVBand="1"/>
        </w:tblPrEx>
        <w:trPr>
          <w:trHeight w:val="1122"/>
        </w:trPr>
        <w:tc>
          <w:tcPr>
            <w:tcW w:w="668" w:type="dxa"/>
            <w:tcBorders>
              <w:top w:val="single" w:sz="4" w:space="0" w:color="auto"/>
              <w:left w:val="single" w:sz="4" w:space="0" w:color="auto"/>
              <w:bottom w:val="single" w:sz="4" w:space="0" w:color="auto"/>
              <w:right w:val="single" w:sz="4" w:space="0" w:color="auto"/>
            </w:tcBorders>
            <w:hideMark/>
          </w:tcPr>
          <w:p w:rsidR="00CC1B4A" w:rsidRDefault="005E5B0E" w:rsidP="00F2103D">
            <w:pPr>
              <w:jc w:val="center"/>
            </w:pPr>
            <w:r>
              <w:t>8</w:t>
            </w:r>
            <w:r w:rsidR="00CC1B4A">
              <w:t>.</w:t>
            </w:r>
          </w:p>
        </w:tc>
        <w:tc>
          <w:tcPr>
            <w:tcW w:w="7542" w:type="dxa"/>
            <w:tcBorders>
              <w:top w:val="single" w:sz="4" w:space="0" w:color="auto"/>
              <w:left w:val="single" w:sz="4" w:space="0" w:color="auto"/>
              <w:bottom w:val="single" w:sz="4" w:space="0" w:color="auto"/>
              <w:right w:val="single" w:sz="4" w:space="0" w:color="auto"/>
            </w:tcBorders>
            <w:hideMark/>
          </w:tcPr>
          <w:p w:rsidR="00CC1B4A" w:rsidRDefault="00CC1B4A" w:rsidP="00F2103D">
            <w:r>
              <w:t>Pasūtītāja  pretenziju gadījumā, Izpildītājam 1 (vienas) stundas laikā no Pasūtītāja izsaukuma brīža ir jānodrošina pārstāvja ierašanās objektā, akta par nekvalitatīvi veiktajiem uzkopšanas darbiem sastādīšanai. Konstatētie trūkumi jānovērš.</w:t>
            </w:r>
          </w:p>
        </w:tc>
        <w:tc>
          <w:tcPr>
            <w:tcW w:w="1618" w:type="dxa"/>
            <w:tcBorders>
              <w:top w:val="single" w:sz="4" w:space="0" w:color="auto"/>
              <w:left w:val="single" w:sz="4" w:space="0" w:color="auto"/>
              <w:bottom w:val="single" w:sz="4" w:space="0" w:color="auto"/>
              <w:right w:val="single" w:sz="4" w:space="0" w:color="auto"/>
            </w:tcBorders>
          </w:tcPr>
          <w:p w:rsidR="00CC1B4A" w:rsidRDefault="00CC1B4A" w:rsidP="00F2103D">
            <w:pPr>
              <w:jc w:val="center"/>
            </w:pPr>
          </w:p>
        </w:tc>
      </w:tr>
      <w:tr w:rsidR="00CC1B4A" w:rsidTr="00F2103D">
        <w:tblPrEx>
          <w:tblLook w:val="04A0" w:firstRow="1" w:lastRow="0" w:firstColumn="1" w:lastColumn="0" w:noHBand="0" w:noVBand="1"/>
        </w:tblPrEx>
        <w:trPr>
          <w:trHeight w:val="682"/>
        </w:trPr>
        <w:tc>
          <w:tcPr>
            <w:tcW w:w="668" w:type="dxa"/>
            <w:tcBorders>
              <w:top w:val="single" w:sz="4" w:space="0" w:color="auto"/>
              <w:left w:val="single" w:sz="4" w:space="0" w:color="auto"/>
              <w:bottom w:val="single" w:sz="4" w:space="0" w:color="auto"/>
              <w:right w:val="single" w:sz="4" w:space="0" w:color="auto"/>
            </w:tcBorders>
            <w:hideMark/>
          </w:tcPr>
          <w:p w:rsidR="00CC1B4A" w:rsidRDefault="005E5B0E" w:rsidP="00F2103D">
            <w:pPr>
              <w:jc w:val="center"/>
            </w:pPr>
            <w:r>
              <w:t>9</w:t>
            </w:r>
            <w:r w:rsidR="00CC1B4A">
              <w:t>.</w:t>
            </w:r>
          </w:p>
        </w:tc>
        <w:tc>
          <w:tcPr>
            <w:tcW w:w="7542" w:type="dxa"/>
            <w:tcBorders>
              <w:top w:val="single" w:sz="4" w:space="0" w:color="auto"/>
              <w:left w:val="single" w:sz="4" w:space="0" w:color="auto"/>
              <w:bottom w:val="single" w:sz="4" w:space="0" w:color="auto"/>
              <w:right w:val="single" w:sz="4" w:space="0" w:color="auto"/>
            </w:tcBorders>
          </w:tcPr>
          <w:p w:rsidR="00CC1B4A" w:rsidRDefault="00CC1B4A" w:rsidP="00F2103D">
            <w:r>
              <w:t>Pakalpojuma  detalizēti  parametri un prasības norādīti Darba uzdevumā.</w:t>
            </w:r>
          </w:p>
          <w:p w:rsidR="00CC1B4A" w:rsidRDefault="00CC1B4A" w:rsidP="00F2103D"/>
        </w:tc>
        <w:tc>
          <w:tcPr>
            <w:tcW w:w="1618" w:type="dxa"/>
            <w:tcBorders>
              <w:top w:val="single" w:sz="4" w:space="0" w:color="auto"/>
              <w:left w:val="single" w:sz="4" w:space="0" w:color="auto"/>
              <w:bottom w:val="single" w:sz="4" w:space="0" w:color="auto"/>
              <w:right w:val="single" w:sz="4" w:space="0" w:color="auto"/>
            </w:tcBorders>
          </w:tcPr>
          <w:p w:rsidR="00CC1B4A" w:rsidRDefault="00CC1B4A" w:rsidP="00F2103D">
            <w:pPr>
              <w:jc w:val="center"/>
            </w:pPr>
          </w:p>
        </w:tc>
      </w:tr>
    </w:tbl>
    <w:p w:rsidR="00CC1B4A" w:rsidRDefault="00CC1B4A" w:rsidP="00CC1B4A">
      <w:pPr>
        <w:rPr>
          <w:lang w:val="en-US"/>
        </w:rPr>
      </w:pPr>
    </w:p>
    <w:p w:rsidR="00CC1B4A" w:rsidRDefault="00CC1B4A" w:rsidP="00CC1B4A">
      <w:pPr>
        <w:rPr>
          <w:lang w:val="en-US"/>
        </w:rPr>
      </w:pPr>
    </w:p>
    <w:p w:rsidR="00CC1B4A" w:rsidRDefault="00CC1B4A" w:rsidP="00CC1B4A">
      <w:pPr>
        <w:rPr>
          <w:lang w:val="en-US"/>
        </w:rPr>
      </w:pPr>
    </w:p>
    <w:p w:rsidR="00CC1B4A" w:rsidRDefault="00CC1B4A" w:rsidP="00CC1B4A">
      <w:pPr>
        <w:rPr>
          <w:lang w:val="en-US"/>
        </w:rPr>
        <w:sectPr w:rsidR="00CC1B4A" w:rsidSect="00FB28A3">
          <w:pgSz w:w="11906" w:h="16838" w:code="9"/>
          <w:pgMar w:top="709" w:right="851" w:bottom="1134" w:left="1701" w:header="709" w:footer="709" w:gutter="0"/>
          <w:cols w:space="708"/>
          <w:titlePg/>
          <w:docGrid w:linePitch="360"/>
        </w:sectPr>
      </w:pPr>
    </w:p>
    <w:p w:rsidR="00CC1B4A" w:rsidRPr="006F2198" w:rsidRDefault="00CC1B4A" w:rsidP="00CC1B4A">
      <w:pPr>
        <w:shd w:val="clear" w:color="auto" w:fill="FFFFFF"/>
        <w:jc w:val="center"/>
        <w:rPr>
          <w:b/>
        </w:rPr>
      </w:pPr>
      <w:r w:rsidRPr="006F2198">
        <w:rPr>
          <w:b/>
        </w:rPr>
        <w:lastRenderedPageBreak/>
        <w:t>DARBA UZDEVUMS</w:t>
      </w:r>
    </w:p>
    <w:p w:rsidR="00CC1B4A" w:rsidRDefault="00CC1B4A" w:rsidP="00CC1B4A">
      <w:pPr>
        <w:shd w:val="clear" w:color="auto" w:fill="FFFFFF"/>
      </w:pPr>
    </w:p>
    <w:p w:rsidR="00CC1B4A" w:rsidRDefault="00CC1B4A" w:rsidP="00CC1B4A">
      <w:pPr>
        <w:shd w:val="clear" w:color="auto" w:fill="FFFFFF"/>
      </w:pPr>
    </w:p>
    <w:p w:rsidR="00CC1B4A" w:rsidRPr="006F2198" w:rsidRDefault="00CC1B4A" w:rsidP="00CC1B4A">
      <w:pPr>
        <w:shd w:val="clear" w:color="auto" w:fill="FFFFFF"/>
      </w:pPr>
      <w:r w:rsidRPr="006F2198">
        <w:t xml:space="preserve">PASŪTĪTĀJS uzdod, bet IZPILDĪTĀJS </w:t>
      </w:r>
      <w:r w:rsidR="00E26DB6">
        <w:t>veic Latvijas Universitātes ēku Zeļļu ielā 23, 23k.1, 25 un 29, kā arī Hermaņa ielā 19</w:t>
      </w:r>
      <w:r w:rsidRPr="006F2198">
        <w:t xml:space="preserve">, Rīgā </w:t>
      </w:r>
      <w:r w:rsidR="00553C6F">
        <w:t>piegul</w:t>
      </w:r>
      <w:r w:rsidRPr="006F2198">
        <w:t xml:space="preserve">ošās teritorijas uzkopšanu </w:t>
      </w:r>
      <w:r w:rsidR="00E26DB6">
        <w:t>33 849 m</w:t>
      </w:r>
      <w:r w:rsidR="00E26DB6" w:rsidRPr="00783B6D">
        <w:rPr>
          <w:vertAlign w:val="superscript"/>
        </w:rPr>
        <w:t>2</w:t>
      </w:r>
      <w:r w:rsidRPr="006F2198">
        <w:t>platībā, tajā skaitā:</w:t>
      </w:r>
    </w:p>
    <w:p w:rsidR="00CC1B4A" w:rsidRPr="00C20FF5" w:rsidRDefault="00CC1B4A" w:rsidP="00CC1B4A"/>
    <w:tbl>
      <w:tblPr>
        <w:tblW w:w="1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935"/>
        <w:gridCol w:w="827"/>
        <w:gridCol w:w="827"/>
        <w:gridCol w:w="828"/>
        <w:gridCol w:w="828"/>
        <w:gridCol w:w="829"/>
        <w:gridCol w:w="1527"/>
        <w:gridCol w:w="828"/>
        <w:gridCol w:w="824"/>
        <w:gridCol w:w="824"/>
      </w:tblGrid>
      <w:tr w:rsidR="00CC1B4A" w:rsidRPr="006F2198" w:rsidTr="00F2103D">
        <w:tc>
          <w:tcPr>
            <w:tcW w:w="890" w:type="dxa"/>
            <w:shd w:val="clear" w:color="auto" w:fill="auto"/>
          </w:tcPr>
          <w:p w:rsidR="00CC1B4A" w:rsidRPr="006F2198" w:rsidRDefault="00CC1B4A" w:rsidP="00F2103D">
            <w:pPr>
              <w:jc w:val="center"/>
            </w:pPr>
            <w:r w:rsidRPr="006F2198">
              <w:t>Nr.p.k.</w:t>
            </w:r>
          </w:p>
        </w:tc>
        <w:tc>
          <w:tcPr>
            <w:tcW w:w="4935" w:type="dxa"/>
            <w:tcBorders>
              <w:top w:val="single" w:sz="4" w:space="0" w:color="auto"/>
            </w:tcBorders>
            <w:shd w:val="clear" w:color="auto" w:fill="auto"/>
          </w:tcPr>
          <w:p w:rsidR="00CC1B4A" w:rsidRPr="006F2198" w:rsidRDefault="00CC1B4A" w:rsidP="00F2103D">
            <w:pPr>
              <w:jc w:val="center"/>
            </w:pPr>
            <w:r w:rsidRPr="006F2198">
              <w:t>Darba apraksts</w:t>
            </w:r>
          </w:p>
        </w:tc>
        <w:tc>
          <w:tcPr>
            <w:tcW w:w="827" w:type="dxa"/>
            <w:tcBorders>
              <w:top w:val="single" w:sz="4" w:space="0" w:color="auto"/>
            </w:tcBorders>
            <w:shd w:val="clear" w:color="auto" w:fill="auto"/>
          </w:tcPr>
          <w:p w:rsidR="00CC1B4A" w:rsidRPr="006F2198" w:rsidRDefault="00CC1B4A" w:rsidP="00F2103D">
            <w:pPr>
              <w:jc w:val="center"/>
            </w:pPr>
            <w:r w:rsidRPr="006F2198">
              <w:t>6x ned.</w:t>
            </w:r>
          </w:p>
        </w:tc>
        <w:tc>
          <w:tcPr>
            <w:tcW w:w="827" w:type="dxa"/>
            <w:tcBorders>
              <w:top w:val="single" w:sz="4" w:space="0" w:color="auto"/>
            </w:tcBorders>
            <w:shd w:val="clear" w:color="auto" w:fill="auto"/>
          </w:tcPr>
          <w:p w:rsidR="00CC1B4A" w:rsidRPr="006F2198" w:rsidRDefault="00CC1B4A" w:rsidP="00F2103D">
            <w:pPr>
              <w:jc w:val="center"/>
            </w:pPr>
            <w:r w:rsidRPr="006F2198">
              <w:t>5x ned.</w:t>
            </w:r>
          </w:p>
        </w:tc>
        <w:tc>
          <w:tcPr>
            <w:tcW w:w="828" w:type="dxa"/>
            <w:tcBorders>
              <w:top w:val="single" w:sz="4" w:space="0" w:color="auto"/>
            </w:tcBorders>
            <w:shd w:val="clear" w:color="auto" w:fill="auto"/>
          </w:tcPr>
          <w:p w:rsidR="00CC1B4A" w:rsidRPr="006F2198" w:rsidRDefault="00CC1B4A" w:rsidP="00F2103D">
            <w:pPr>
              <w:jc w:val="center"/>
            </w:pPr>
            <w:r w:rsidRPr="006F2198">
              <w:t>3x ned.</w:t>
            </w:r>
          </w:p>
        </w:tc>
        <w:tc>
          <w:tcPr>
            <w:tcW w:w="828" w:type="dxa"/>
            <w:tcBorders>
              <w:top w:val="single" w:sz="4" w:space="0" w:color="auto"/>
            </w:tcBorders>
            <w:shd w:val="clear" w:color="auto" w:fill="auto"/>
          </w:tcPr>
          <w:p w:rsidR="00CC1B4A" w:rsidRPr="006F2198" w:rsidRDefault="00CC1B4A" w:rsidP="00F2103D">
            <w:pPr>
              <w:jc w:val="center"/>
            </w:pPr>
            <w:r w:rsidRPr="006F2198">
              <w:t>1x ned.</w:t>
            </w:r>
          </w:p>
        </w:tc>
        <w:tc>
          <w:tcPr>
            <w:tcW w:w="829" w:type="dxa"/>
            <w:tcBorders>
              <w:top w:val="single" w:sz="4" w:space="0" w:color="auto"/>
            </w:tcBorders>
            <w:shd w:val="clear" w:color="auto" w:fill="auto"/>
          </w:tcPr>
          <w:p w:rsidR="00CC1B4A" w:rsidRPr="006F2198" w:rsidRDefault="00CC1B4A" w:rsidP="00F2103D">
            <w:pPr>
              <w:jc w:val="center"/>
            </w:pPr>
            <w:r w:rsidRPr="006F2198">
              <w:t>1x</w:t>
            </w:r>
          </w:p>
          <w:p w:rsidR="00CC1B4A" w:rsidRPr="006F2198" w:rsidRDefault="00CC1B4A" w:rsidP="00F2103D">
            <w:pPr>
              <w:jc w:val="center"/>
            </w:pPr>
            <w:r w:rsidRPr="006F2198">
              <w:t>mēn.</w:t>
            </w:r>
          </w:p>
        </w:tc>
        <w:tc>
          <w:tcPr>
            <w:tcW w:w="1527" w:type="dxa"/>
            <w:tcBorders>
              <w:top w:val="single" w:sz="4" w:space="0" w:color="auto"/>
            </w:tcBorders>
            <w:shd w:val="clear" w:color="auto" w:fill="auto"/>
          </w:tcPr>
          <w:p w:rsidR="00CC1B4A" w:rsidRPr="006F2198" w:rsidRDefault="00CC1B4A" w:rsidP="00F2103D">
            <w:pPr>
              <w:jc w:val="center"/>
              <w:rPr>
                <w:sz w:val="20"/>
                <w:szCs w:val="20"/>
              </w:rPr>
            </w:pPr>
            <w:r w:rsidRPr="006F2198">
              <w:rPr>
                <w:sz w:val="20"/>
                <w:szCs w:val="20"/>
              </w:rPr>
              <w:t>Pēc nepieciešamības</w:t>
            </w:r>
          </w:p>
        </w:tc>
        <w:tc>
          <w:tcPr>
            <w:tcW w:w="828" w:type="dxa"/>
            <w:tcBorders>
              <w:top w:val="single" w:sz="4" w:space="0" w:color="auto"/>
            </w:tcBorders>
            <w:shd w:val="clear" w:color="auto" w:fill="auto"/>
          </w:tcPr>
          <w:p w:rsidR="00CC1B4A" w:rsidRPr="006F2198" w:rsidRDefault="00CC1B4A" w:rsidP="00F2103D">
            <w:pPr>
              <w:jc w:val="center"/>
            </w:pPr>
            <w:r w:rsidRPr="006F2198">
              <w:t>3x gadā</w:t>
            </w:r>
          </w:p>
        </w:tc>
        <w:tc>
          <w:tcPr>
            <w:tcW w:w="824" w:type="dxa"/>
            <w:tcBorders>
              <w:top w:val="single" w:sz="4" w:space="0" w:color="auto"/>
            </w:tcBorders>
            <w:shd w:val="clear" w:color="auto" w:fill="auto"/>
          </w:tcPr>
          <w:p w:rsidR="00CC1B4A" w:rsidRPr="006F2198" w:rsidRDefault="00CC1B4A" w:rsidP="00F2103D">
            <w:pPr>
              <w:jc w:val="center"/>
            </w:pPr>
            <w:r w:rsidRPr="006F2198">
              <w:t>2x gadā</w:t>
            </w:r>
          </w:p>
        </w:tc>
        <w:tc>
          <w:tcPr>
            <w:tcW w:w="824" w:type="dxa"/>
            <w:tcBorders>
              <w:top w:val="single" w:sz="4" w:space="0" w:color="auto"/>
            </w:tcBorders>
            <w:shd w:val="clear" w:color="auto" w:fill="auto"/>
          </w:tcPr>
          <w:p w:rsidR="00CC1B4A" w:rsidRPr="006F2198" w:rsidRDefault="00CC1B4A" w:rsidP="00F2103D">
            <w:pPr>
              <w:jc w:val="center"/>
            </w:pPr>
            <w:r w:rsidRPr="006F2198">
              <w:t>1x gadā</w:t>
            </w:r>
          </w:p>
        </w:tc>
      </w:tr>
      <w:tr w:rsidR="00CC1B4A" w:rsidRPr="006F2198" w:rsidTr="00F2103D">
        <w:tc>
          <w:tcPr>
            <w:tcW w:w="890" w:type="dxa"/>
            <w:shd w:val="clear" w:color="auto" w:fill="auto"/>
          </w:tcPr>
          <w:p w:rsidR="00CC1B4A" w:rsidRPr="006F2198" w:rsidRDefault="00DE6DFD" w:rsidP="00F2103D">
            <w:r>
              <w:rPr>
                <w:b/>
                <w:sz w:val="28"/>
                <w:szCs w:val="28"/>
              </w:rPr>
              <w:t>1</w:t>
            </w:r>
            <w:r w:rsidR="00CC1B4A" w:rsidRPr="006F2198">
              <w:rPr>
                <w:b/>
                <w:sz w:val="28"/>
                <w:szCs w:val="28"/>
              </w:rPr>
              <w:t>.</w:t>
            </w:r>
            <w:r w:rsidR="00CC1B4A">
              <w:t xml:space="preserve">. </w:t>
            </w:r>
          </w:p>
        </w:tc>
        <w:tc>
          <w:tcPr>
            <w:tcW w:w="13077" w:type="dxa"/>
            <w:gridSpan w:val="10"/>
            <w:tcBorders>
              <w:top w:val="single" w:sz="4" w:space="0" w:color="auto"/>
            </w:tcBorders>
            <w:shd w:val="clear" w:color="auto" w:fill="auto"/>
          </w:tcPr>
          <w:p w:rsidR="00CC1B4A" w:rsidRPr="006F2198" w:rsidRDefault="00CC1B4A" w:rsidP="00F2103D">
            <w:r w:rsidRPr="006F2198">
              <w:rPr>
                <w:b/>
                <w:sz w:val="28"/>
                <w:szCs w:val="28"/>
              </w:rPr>
              <w:t>Teritorijas uzkopšana (saskaņā ar kopjamās teritorijas shēmu)</w:t>
            </w:r>
          </w:p>
        </w:tc>
      </w:tr>
      <w:tr w:rsidR="00206034" w:rsidRPr="006F2198" w:rsidTr="00F2103D">
        <w:tc>
          <w:tcPr>
            <w:tcW w:w="890" w:type="dxa"/>
            <w:shd w:val="clear" w:color="auto" w:fill="auto"/>
          </w:tcPr>
          <w:p w:rsidR="00206034" w:rsidRPr="006F2198" w:rsidRDefault="00206034" w:rsidP="00206034"/>
        </w:tc>
        <w:tc>
          <w:tcPr>
            <w:tcW w:w="4935" w:type="dxa"/>
            <w:tcBorders>
              <w:top w:val="single" w:sz="4" w:space="0" w:color="auto"/>
            </w:tcBorders>
            <w:shd w:val="clear" w:color="auto" w:fill="auto"/>
          </w:tcPr>
          <w:p w:rsidR="00206034" w:rsidRPr="006F2198" w:rsidRDefault="00206034" w:rsidP="00206034">
            <w:r w:rsidRPr="00E570EA">
              <w:t>Atkritumu urnu iztukšošana</w:t>
            </w:r>
          </w:p>
        </w:tc>
        <w:tc>
          <w:tcPr>
            <w:tcW w:w="827" w:type="dxa"/>
            <w:tcBorders>
              <w:top w:val="single" w:sz="4" w:space="0" w:color="auto"/>
            </w:tcBorders>
            <w:shd w:val="clear" w:color="auto" w:fill="auto"/>
          </w:tcPr>
          <w:p w:rsidR="00206034" w:rsidRPr="006F2198" w:rsidRDefault="00206034" w:rsidP="00206034">
            <w:pPr>
              <w:jc w:val="center"/>
            </w:pPr>
          </w:p>
        </w:tc>
        <w:tc>
          <w:tcPr>
            <w:tcW w:w="827" w:type="dxa"/>
            <w:tcBorders>
              <w:top w:val="single" w:sz="4" w:space="0" w:color="auto"/>
            </w:tcBorders>
            <w:shd w:val="clear" w:color="auto" w:fill="auto"/>
          </w:tcPr>
          <w:p w:rsidR="00206034" w:rsidRPr="006F2198" w:rsidRDefault="00206034" w:rsidP="00206034">
            <w:pPr>
              <w:jc w:val="center"/>
            </w:pPr>
            <w:r w:rsidRPr="00E570EA">
              <w:t>X</w:t>
            </w:r>
          </w:p>
        </w:tc>
        <w:tc>
          <w:tcPr>
            <w:tcW w:w="828" w:type="dxa"/>
            <w:tcBorders>
              <w:top w:val="single" w:sz="4" w:space="0" w:color="auto"/>
            </w:tcBorders>
            <w:shd w:val="clear" w:color="auto" w:fill="auto"/>
          </w:tcPr>
          <w:p w:rsidR="00206034" w:rsidRPr="006F2198" w:rsidRDefault="00206034" w:rsidP="00206034">
            <w:pPr>
              <w:jc w:val="center"/>
            </w:pPr>
          </w:p>
        </w:tc>
        <w:tc>
          <w:tcPr>
            <w:tcW w:w="828" w:type="dxa"/>
            <w:tcBorders>
              <w:top w:val="single" w:sz="4" w:space="0" w:color="auto"/>
            </w:tcBorders>
            <w:shd w:val="clear" w:color="auto" w:fill="auto"/>
          </w:tcPr>
          <w:p w:rsidR="00206034" w:rsidRPr="006F2198" w:rsidRDefault="00206034" w:rsidP="00206034">
            <w:pPr>
              <w:jc w:val="center"/>
            </w:pPr>
          </w:p>
        </w:tc>
        <w:tc>
          <w:tcPr>
            <w:tcW w:w="829" w:type="dxa"/>
            <w:tcBorders>
              <w:top w:val="single" w:sz="4" w:space="0" w:color="auto"/>
            </w:tcBorders>
            <w:shd w:val="clear" w:color="auto" w:fill="auto"/>
          </w:tcPr>
          <w:p w:rsidR="00206034" w:rsidRPr="006F2198" w:rsidRDefault="00206034" w:rsidP="00206034">
            <w:pPr>
              <w:jc w:val="center"/>
            </w:pPr>
          </w:p>
        </w:tc>
        <w:tc>
          <w:tcPr>
            <w:tcW w:w="1527" w:type="dxa"/>
            <w:tcBorders>
              <w:top w:val="single" w:sz="4" w:space="0" w:color="auto"/>
            </w:tcBorders>
            <w:shd w:val="clear" w:color="auto" w:fill="auto"/>
          </w:tcPr>
          <w:p w:rsidR="00206034" w:rsidRPr="006F2198" w:rsidRDefault="00206034" w:rsidP="00206034">
            <w:pPr>
              <w:jc w:val="center"/>
            </w:pPr>
          </w:p>
        </w:tc>
        <w:tc>
          <w:tcPr>
            <w:tcW w:w="828" w:type="dxa"/>
            <w:tcBorders>
              <w:top w:val="single" w:sz="4" w:space="0" w:color="auto"/>
            </w:tcBorders>
            <w:shd w:val="clear" w:color="auto" w:fill="auto"/>
          </w:tcPr>
          <w:p w:rsidR="00206034" w:rsidRPr="006F2198" w:rsidRDefault="00206034" w:rsidP="00206034">
            <w:pPr>
              <w:jc w:val="center"/>
            </w:pPr>
          </w:p>
        </w:tc>
        <w:tc>
          <w:tcPr>
            <w:tcW w:w="824" w:type="dxa"/>
            <w:tcBorders>
              <w:top w:val="single" w:sz="4" w:space="0" w:color="auto"/>
            </w:tcBorders>
            <w:shd w:val="clear" w:color="auto" w:fill="auto"/>
          </w:tcPr>
          <w:p w:rsidR="00206034" w:rsidRPr="006F2198" w:rsidRDefault="00206034" w:rsidP="00206034">
            <w:pPr>
              <w:jc w:val="center"/>
            </w:pPr>
          </w:p>
        </w:tc>
        <w:tc>
          <w:tcPr>
            <w:tcW w:w="824" w:type="dxa"/>
            <w:tcBorders>
              <w:top w:val="single" w:sz="4" w:space="0" w:color="auto"/>
            </w:tcBorders>
            <w:shd w:val="clear" w:color="auto" w:fill="auto"/>
          </w:tcPr>
          <w:p w:rsidR="00206034" w:rsidRPr="006F2198" w:rsidRDefault="00206034" w:rsidP="00206034">
            <w:pPr>
              <w:jc w:val="center"/>
            </w:pPr>
          </w:p>
        </w:tc>
      </w:tr>
      <w:tr w:rsidR="00206034" w:rsidRPr="006F2198" w:rsidTr="00F2103D">
        <w:tc>
          <w:tcPr>
            <w:tcW w:w="890" w:type="dxa"/>
            <w:shd w:val="clear" w:color="auto" w:fill="auto"/>
          </w:tcPr>
          <w:p w:rsidR="00206034" w:rsidRPr="006F2198" w:rsidRDefault="00206034" w:rsidP="00206034"/>
        </w:tc>
        <w:tc>
          <w:tcPr>
            <w:tcW w:w="4935" w:type="dxa"/>
            <w:shd w:val="clear" w:color="auto" w:fill="auto"/>
          </w:tcPr>
          <w:p w:rsidR="00206034" w:rsidRPr="006F2198" w:rsidRDefault="00206034" w:rsidP="00206034">
            <w:r w:rsidRPr="00E570EA">
              <w:t>Karoga serviss</w:t>
            </w:r>
          </w:p>
        </w:tc>
        <w:tc>
          <w:tcPr>
            <w:tcW w:w="827" w:type="dxa"/>
            <w:shd w:val="clear" w:color="auto" w:fill="auto"/>
          </w:tcPr>
          <w:p w:rsidR="00206034" w:rsidRPr="006F2198" w:rsidRDefault="00206034" w:rsidP="00206034">
            <w:pPr>
              <w:jc w:val="center"/>
            </w:pPr>
          </w:p>
        </w:tc>
        <w:tc>
          <w:tcPr>
            <w:tcW w:w="827"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9" w:type="dxa"/>
            <w:shd w:val="clear" w:color="auto" w:fill="auto"/>
          </w:tcPr>
          <w:p w:rsidR="00206034" w:rsidRPr="006F2198" w:rsidRDefault="00206034" w:rsidP="00206034">
            <w:pPr>
              <w:jc w:val="center"/>
            </w:pPr>
          </w:p>
        </w:tc>
        <w:tc>
          <w:tcPr>
            <w:tcW w:w="1527" w:type="dxa"/>
            <w:shd w:val="clear" w:color="auto" w:fill="auto"/>
          </w:tcPr>
          <w:p w:rsidR="00206034" w:rsidRPr="006F2198" w:rsidRDefault="00206034" w:rsidP="00206034">
            <w:pPr>
              <w:jc w:val="center"/>
            </w:pPr>
            <w:r w:rsidRPr="00E570EA">
              <w:t>X</w:t>
            </w:r>
          </w:p>
        </w:tc>
        <w:tc>
          <w:tcPr>
            <w:tcW w:w="828" w:type="dxa"/>
            <w:shd w:val="clear" w:color="auto" w:fill="auto"/>
          </w:tcPr>
          <w:p w:rsidR="00206034" w:rsidRPr="006F2198" w:rsidRDefault="00206034" w:rsidP="00206034">
            <w:pPr>
              <w:jc w:val="center"/>
            </w:pPr>
          </w:p>
        </w:tc>
        <w:tc>
          <w:tcPr>
            <w:tcW w:w="824" w:type="dxa"/>
            <w:shd w:val="clear" w:color="auto" w:fill="auto"/>
          </w:tcPr>
          <w:p w:rsidR="00206034" w:rsidRPr="006F2198" w:rsidRDefault="00206034" w:rsidP="00206034">
            <w:pPr>
              <w:jc w:val="center"/>
            </w:pPr>
          </w:p>
        </w:tc>
        <w:tc>
          <w:tcPr>
            <w:tcW w:w="824" w:type="dxa"/>
            <w:shd w:val="clear" w:color="auto" w:fill="auto"/>
          </w:tcPr>
          <w:p w:rsidR="00206034" w:rsidRPr="006F2198" w:rsidRDefault="00206034" w:rsidP="00206034">
            <w:pPr>
              <w:jc w:val="center"/>
            </w:pPr>
          </w:p>
        </w:tc>
      </w:tr>
      <w:tr w:rsidR="00206034" w:rsidRPr="006F2198" w:rsidTr="00F2103D">
        <w:tc>
          <w:tcPr>
            <w:tcW w:w="890" w:type="dxa"/>
            <w:shd w:val="clear" w:color="auto" w:fill="auto"/>
          </w:tcPr>
          <w:p w:rsidR="00206034" w:rsidRPr="006F2198" w:rsidRDefault="00206034" w:rsidP="00206034"/>
        </w:tc>
        <w:tc>
          <w:tcPr>
            <w:tcW w:w="4935" w:type="dxa"/>
            <w:shd w:val="clear" w:color="auto" w:fill="auto"/>
          </w:tcPr>
          <w:p w:rsidR="00206034" w:rsidRPr="006F2198" w:rsidRDefault="00206034" w:rsidP="00206034">
            <w:pPr>
              <w:rPr>
                <w:b/>
              </w:rPr>
            </w:pPr>
            <w:r w:rsidRPr="004C2DBA">
              <w:rPr>
                <w:b/>
              </w:rPr>
              <w:t>Vasaras periodā</w:t>
            </w:r>
          </w:p>
        </w:tc>
        <w:tc>
          <w:tcPr>
            <w:tcW w:w="827" w:type="dxa"/>
            <w:shd w:val="clear" w:color="auto" w:fill="auto"/>
          </w:tcPr>
          <w:p w:rsidR="00206034" w:rsidRPr="006F2198" w:rsidRDefault="00206034" w:rsidP="00206034">
            <w:pPr>
              <w:jc w:val="center"/>
            </w:pPr>
          </w:p>
        </w:tc>
        <w:tc>
          <w:tcPr>
            <w:tcW w:w="827"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9" w:type="dxa"/>
            <w:shd w:val="clear" w:color="auto" w:fill="auto"/>
          </w:tcPr>
          <w:p w:rsidR="00206034" w:rsidRPr="006F2198" w:rsidRDefault="00206034" w:rsidP="00206034">
            <w:pPr>
              <w:jc w:val="center"/>
            </w:pPr>
          </w:p>
        </w:tc>
        <w:tc>
          <w:tcPr>
            <w:tcW w:w="1527"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4" w:type="dxa"/>
            <w:shd w:val="clear" w:color="auto" w:fill="auto"/>
          </w:tcPr>
          <w:p w:rsidR="00206034" w:rsidRPr="006F2198" w:rsidRDefault="00206034" w:rsidP="00206034">
            <w:pPr>
              <w:jc w:val="center"/>
            </w:pPr>
          </w:p>
        </w:tc>
        <w:tc>
          <w:tcPr>
            <w:tcW w:w="824" w:type="dxa"/>
            <w:shd w:val="clear" w:color="auto" w:fill="auto"/>
          </w:tcPr>
          <w:p w:rsidR="00206034" w:rsidRPr="006F2198" w:rsidRDefault="00206034" w:rsidP="00206034">
            <w:pPr>
              <w:jc w:val="center"/>
            </w:pPr>
          </w:p>
        </w:tc>
      </w:tr>
      <w:tr w:rsidR="00206034" w:rsidRPr="006F2198" w:rsidTr="00F2103D">
        <w:tc>
          <w:tcPr>
            <w:tcW w:w="890" w:type="dxa"/>
            <w:shd w:val="clear" w:color="auto" w:fill="auto"/>
          </w:tcPr>
          <w:p w:rsidR="00206034" w:rsidRPr="006F2198" w:rsidRDefault="00206034" w:rsidP="00206034"/>
        </w:tc>
        <w:tc>
          <w:tcPr>
            <w:tcW w:w="4935" w:type="dxa"/>
            <w:shd w:val="clear" w:color="auto" w:fill="auto"/>
          </w:tcPr>
          <w:p w:rsidR="00206034" w:rsidRPr="006F2198" w:rsidRDefault="00206034" w:rsidP="00206034">
            <w:r>
              <w:t>Piebraucamo ceļu (I)</w:t>
            </w:r>
            <w:r w:rsidRPr="00E570EA">
              <w:t>, ie</w:t>
            </w:r>
            <w:r>
              <w:t>tvju, trotuāra tīrīšana  (3337</w:t>
            </w:r>
            <w:r w:rsidRPr="00E570EA">
              <w:t>m</w:t>
            </w:r>
            <w:r w:rsidRPr="004C2DBA">
              <w:rPr>
                <w:vertAlign w:val="superscript"/>
              </w:rPr>
              <w:t>2</w:t>
            </w:r>
            <w:r w:rsidRPr="00E570EA">
              <w:t>)</w:t>
            </w:r>
          </w:p>
        </w:tc>
        <w:tc>
          <w:tcPr>
            <w:tcW w:w="827" w:type="dxa"/>
            <w:shd w:val="clear" w:color="auto" w:fill="auto"/>
          </w:tcPr>
          <w:p w:rsidR="00206034" w:rsidRPr="006F2198" w:rsidRDefault="00206034" w:rsidP="00206034">
            <w:pPr>
              <w:jc w:val="center"/>
            </w:pPr>
          </w:p>
        </w:tc>
        <w:tc>
          <w:tcPr>
            <w:tcW w:w="827" w:type="dxa"/>
            <w:shd w:val="clear" w:color="auto" w:fill="auto"/>
          </w:tcPr>
          <w:p w:rsidR="00206034" w:rsidRPr="006F2198" w:rsidRDefault="00206034" w:rsidP="00206034">
            <w:pPr>
              <w:jc w:val="center"/>
            </w:pPr>
            <w:r w:rsidRPr="00E570EA">
              <w:t>X</w:t>
            </w:r>
          </w:p>
        </w:tc>
        <w:tc>
          <w:tcPr>
            <w:tcW w:w="828"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9" w:type="dxa"/>
            <w:shd w:val="clear" w:color="auto" w:fill="auto"/>
          </w:tcPr>
          <w:p w:rsidR="00206034" w:rsidRPr="006F2198" w:rsidRDefault="00206034" w:rsidP="00206034">
            <w:pPr>
              <w:jc w:val="center"/>
            </w:pPr>
          </w:p>
        </w:tc>
        <w:tc>
          <w:tcPr>
            <w:tcW w:w="1527"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4" w:type="dxa"/>
            <w:shd w:val="clear" w:color="auto" w:fill="auto"/>
          </w:tcPr>
          <w:p w:rsidR="00206034" w:rsidRPr="006F2198" w:rsidRDefault="00206034" w:rsidP="00206034">
            <w:pPr>
              <w:jc w:val="center"/>
            </w:pPr>
          </w:p>
        </w:tc>
        <w:tc>
          <w:tcPr>
            <w:tcW w:w="824" w:type="dxa"/>
            <w:shd w:val="clear" w:color="auto" w:fill="auto"/>
          </w:tcPr>
          <w:p w:rsidR="00206034" w:rsidRPr="006F2198" w:rsidRDefault="00206034" w:rsidP="00206034">
            <w:pPr>
              <w:jc w:val="center"/>
            </w:pPr>
          </w:p>
        </w:tc>
      </w:tr>
      <w:tr w:rsidR="00206034" w:rsidRPr="006F2198" w:rsidTr="00F2103D">
        <w:tc>
          <w:tcPr>
            <w:tcW w:w="890" w:type="dxa"/>
            <w:shd w:val="clear" w:color="auto" w:fill="auto"/>
          </w:tcPr>
          <w:p w:rsidR="00206034" w:rsidRPr="006F2198" w:rsidRDefault="00206034" w:rsidP="00206034"/>
        </w:tc>
        <w:tc>
          <w:tcPr>
            <w:tcW w:w="4935" w:type="dxa"/>
            <w:shd w:val="clear" w:color="auto" w:fill="auto"/>
          </w:tcPr>
          <w:p w:rsidR="00206034" w:rsidRPr="006F2198" w:rsidRDefault="00206034" w:rsidP="00206034">
            <w:r>
              <w:t>Piebraucamo ceļu (II)</w:t>
            </w:r>
            <w:r w:rsidRPr="00E570EA">
              <w:t>, ie</w:t>
            </w:r>
            <w:r>
              <w:t>tvju, trotuāra tīrīšana  (2400</w:t>
            </w:r>
            <w:r w:rsidRPr="00E570EA">
              <w:t>m</w:t>
            </w:r>
            <w:r w:rsidRPr="004C2DBA">
              <w:rPr>
                <w:vertAlign w:val="superscript"/>
              </w:rPr>
              <w:t>2</w:t>
            </w:r>
            <w:r w:rsidRPr="00E570EA">
              <w:t>)</w:t>
            </w:r>
          </w:p>
        </w:tc>
        <w:tc>
          <w:tcPr>
            <w:tcW w:w="827" w:type="dxa"/>
            <w:shd w:val="clear" w:color="auto" w:fill="auto"/>
          </w:tcPr>
          <w:p w:rsidR="00206034" w:rsidRPr="006F2198" w:rsidRDefault="00206034" w:rsidP="00206034">
            <w:pPr>
              <w:jc w:val="center"/>
            </w:pPr>
          </w:p>
        </w:tc>
        <w:tc>
          <w:tcPr>
            <w:tcW w:w="827"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r>
              <w:t>X</w:t>
            </w:r>
          </w:p>
        </w:tc>
        <w:tc>
          <w:tcPr>
            <w:tcW w:w="829" w:type="dxa"/>
            <w:shd w:val="clear" w:color="auto" w:fill="auto"/>
          </w:tcPr>
          <w:p w:rsidR="00206034" w:rsidRPr="006F2198" w:rsidRDefault="00206034" w:rsidP="00206034">
            <w:pPr>
              <w:jc w:val="center"/>
            </w:pPr>
          </w:p>
        </w:tc>
        <w:tc>
          <w:tcPr>
            <w:tcW w:w="1527"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4" w:type="dxa"/>
            <w:shd w:val="clear" w:color="auto" w:fill="auto"/>
          </w:tcPr>
          <w:p w:rsidR="00206034" w:rsidRPr="006F2198" w:rsidRDefault="00206034" w:rsidP="00206034">
            <w:pPr>
              <w:jc w:val="center"/>
            </w:pPr>
          </w:p>
        </w:tc>
        <w:tc>
          <w:tcPr>
            <w:tcW w:w="824" w:type="dxa"/>
            <w:shd w:val="clear" w:color="auto" w:fill="auto"/>
          </w:tcPr>
          <w:p w:rsidR="00206034" w:rsidRPr="006F2198" w:rsidRDefault="00206034" w:rsidP="00206034">
            <w:pPr>
              <w:jc w:val="center"/>
            </w:pPr>
          </w:p>
        </w:tc>
      </w:tr>
      <w:tr w:rsidR="00206034" w:rsidRPr="006F2198" w:rsidTr="00F2103D">
        <w:tc>
          <w:tcPr>
            <w:tcW w:w="890" w:type="dxa"/>
            <w:shd w:val="clear" w:color="auto" w:fill="auto"/>
          </w:tcPr>
          <w:p w:rsidR="00206034" w:rsidRPr="006F2198" w:rsidRDefault="00206034" w:rsidP="00206034"/>
        </w:tc>
        <w:tc>
          <w:tcPr>
            <w:tcW w:w="4935" w:type="dxa"/>
            <w:shd w:val="clear" w:color="auto" w:fill="auto"/>
          </w:tcPr>
          <w:p w:rsidR="00206034" w:rsidRPr="006F2198" w:rsidRDefault="00206034" w:rsidP="00206034">
            <w:r>
              <w:t>Zāliena (7057</w:t>
            </w:r>
            <w:r w:rsidRPr="00E570EA">
              <w:t>m</w:t>
            </w:r>
            <w:r w:rsidRPr="004C2DBA">
              <w:rPr>
                <w:vertAlign w:val="superscript"/>
              </w:rPr>
              <w:t>2</w:t>
            </w:r>
            <w:r w:rsidRPr="00E570EA">
              <w:t>) pļaušana</w:t>
            </w:r>
          </w:p>
        </w:tc>
        <w:tc>
          <w:tcPr>
            <w:tcW w:w="827" w:type="dxa"/>
            <w:shd w:val="clear" w:color="auto" w:fill="auto"/>
          </w:tcPr>
          <w:p w:rsidR="00206034" w:rsidRPr="006F2198" w:rsidRDefault="00206034" w:rsidP="00206034">
            <w:pPr>
              <w:jc w:val="center"/>
            </w:pPr>
          </w:p>
        </w:tc>
        <w:tc>
          <w:tcPr>
            <w:tcW w:w="827"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r w:rsidRPr="00E570EA">
              <w:t>X</w:t>
            </w:r>
          </w:p>
        </w:tc>
        <w:tc>
          <w:tcPr>
            <w:tcW w:w="829" w:type="dxa"/>
            <w:shd w:val="clear" w:color="auto" w:fill="auto"/>
          </w:tcPr>
          <w:p w:rsidR="00206034" w:rsidRPr="006F2198" w:rsidRDefault="00206034" w:rsidP="00206034">
            <w:pPr>
              <w:jc w:val="center"/>
            </w:pPr>
          </w:p>
        </w:tc>
        <w:tc>
          <w:tcPr>
            <w:tcW w:w="1527"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4" w:type="dxa"/>
            <w:shd w:val="clear" w:color="auto" w:fill="auto"/>
          </w:tcPr>
          <w:p w:rsidR="00206034" w:rsidRPr="006F2198" w:rsidRDefault="00206034" w:rsidP="00206034">
            <w:pPr>
              <w:jc w:val="center"/>
            </w:pPr>
          </w:p>
        </w:tc>
        <w:tc>
          <w:tcPr>
            <w:tcW w:w="824" w:type="dxa"/>
            <w:shd w:val="clear" w:color="auto" w:fill="auto"/>
          </w:tcPr>
          <w:p w:rsidR="00206034" w:rsidRPr="006F2198" w:rsidRDefault="00206034" w:rsidP="00206034">
            <w:pPr>
              <w:jc w:val="center"/>
            </w:pPr>
          </w:p>
        </w:tc>
      </w:tr>
      <w:tr w:rsidR="00206034" w:rsidRPr="006F2198" w:rsidTr="00F2103D">
        <w:tc>
          <w:tcPr>
            <w:tcW w:w="890" w:type="dxa"/>
            <w:shd w:val="clear" w:color="auto" w:fill="auto"/>
          </w:tcPr>
          <w:p w:rsidR="00206034" w:rsidRPr="006F2198" w:rsidRDefault="00206034" w:rsidP="00206034"/>
        </w:tc>
        <w:tc>
          <w:tcPr>
            <w:tcW w:w="4935" w:type="dxa"/>
            <w:shd w:val="clear" w:color="auto" w:fill="auto"/>
          </w:tcPr>
          <w:p w:rsidR="00206034" w:rsidRPr="006F2198" w:rsidRDefault="00206034" w:rsidP="00206034">
            <w:r>
              <w:t>Zāles pļaušana parkā (21055 m</w:t>
            </w:r>
            <w:r w:rsidRPr="004C2DBA">
              <w:rPr>
                <w:vertAlign w:val="superscript"/>
              </w:rPr>
              <w:t>2</w:t>
            </w:r>
            <w:r>
              <w:t>)</w:t>
            </w:r>
          </w:p>
        </w:tc>
        <w:tc>
          <w:tcPr>
            <w:tcW w:w="827" w:type="dxa"/>
            <w:shd w:val="clear" w:color="auto" w:fill="auto"/>
          </w:tcPr>
          <w:p w:rsidR="00206034" w:rsidRPr="006F2198" w:rsidRDefault="00206034" w:rsidP="00206034">
            <w:pPr>
              <w:jc w:val="center"/>
            </w:pPr>
          </w:p>
        </w:tc>
        <w:tc>
          <w:tcPr>
            <w:tcW w:w="827"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9" w:type="dxa"/>
            <w:shd w:val="clear" w:color="auto" w:fill="auto"/>
          </w:tcPr>
          <w:p w:rsidR="00206034" w:rsidRPr="006F2198" w:rsidRDefault="00206034" w:rsidP="00206034">
            <w:pPr>
              <w:jc w:val="center"/>
            </w:pPr>
          </w:p>
        </w:tc>
        <w:tc>
          <w:tcPr>
            <w:tcW w:w="1527" w:type="dxa"/>
            <w:shd w:val="clear" w:color="auto" w:fill="auto"/>
          </w:tcPr>
          <w:p w:rsidR="00206034" w:rsidRPr="006F2198" w:rsidRDefault="00206034" w:rsidP="00206034">
            <w:pPr>
              <w:jc w:val="center"/>
            </w:pPr>
            <w:r>
              <w:t>X</w:t>
            </w:r>
          </w:p>
        </w:tc>
        <w:tc>
          <w:tcPr>
            <w:tcW w:w="828" w:type="dxa"/>
            <w:shd w:val="clear" w:color="auto" w:fill="auto"/>
          </w:tcPr>
          <w:p w:rsidR="00206034" w:rsidRPr="006F2198" w:rsidRDefault="00206034" w:rsidP="00206034">
            <w:pPr>
              <w:jc w:val="center"/>
            </w:pPr>
          </w:p>
        </w:tc>
        <w:tc>
          <w:tcPr>
            <w:tcW w:w="824" w:type="dxa"/>
            <w:shd w:val="clear" w:color="auto" w:fill="auto"/>
          </w:tcPr>
          <w:p w:rsidR="00206034" w:rsidRPr="006F2198" w:rsidRDefault="00206034" w:rsidP="00206034">
            <w:pPr>
              <w:jc w:val="center"/>
            </w:pPr>
          </w:p>
        </w:tc>
        <w:tc>
          <w:tcPr>
            <w:tcW w:w="824" w:type="dxa"/>
            <w:shd w:val="clear" w:color="auto" w:fill="auto"/>
          </w:tcPr>
          <w:p w:rsidR="00206034" w:rsidRPr="006F2198" w:rsidRDefault="00206034" w:rsidP="00206034">
            <w:pPr>
              <w:jc w:val="center"/>
            </w:pPr>
          </w:p>
        </w:tc>
      </w:tr>
      <w:tr w:rsidR="00206034" w:rsidRPr="006F2198" w:rsidTr="00F2103D">
        <w:tc>
          <w:tcPr>
            <w:tcW w:w="890" w:type="dxa"/>
            <w:shd w:val="clear" w:color="auto" w:fill="auto"/>
          </w:tcPr>
          <w:p w:rsidR="00206034" w:rsidRPr="006F2198" w:rsidRDefault="00206034" w:rsidP="00206034"/>
        </w:tc>
        <w:tc>
          <w:tcPr>
            <w:tcW w:w="4935" w:type="dxa"/>
            <w:shd w:val="clear" w:color="auto" w:fill="auto"/>
          </w:tcPr>
          <w:p w:rsidR="00206034" w:rsidRPr="006F2198" w:rsidRDefault="00206034" w:rsidP="00206034">
            <w:pPr>
              <w:rPr>
                <w:b/>
              </w:rPr>
            </w:pPr>
            <w:r w:rsidRPr="00E570EA">
              <w:t>Gružu, koku lapu un zaru savākšana un izvešana</w:t>
            </w:r>
          </w:p>
        </w:tc>
        <w:tc>
          <w:tcPr>
            <w:tcW w:w="827" w:type="dxa"/>
            <w:shd w:val="clear" w:color="auto" w:fill="auto"/>
          </w:tcPr>
          <w:p w:rsidR="00206034" w:rsidRPr="006F2198" w:rsidRDefault="00206034" w:rsidP="00206034">
            <w:pPr>
              <w:jc w:val="center"/>
            </w:pPr>
          </w:p>
        </w:tc>
        <w:tc>
          <w:tcPr>
            <w:tcW w:w="827"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9" w:type="dxa"/>
            <w:shd w:val="clear" w:color="auto" w:fill="auto"/>
          </w:tcPr>
          <w:p w:rsidR="00206034" w:rsidRPr="006F2198" w:rsidRDefault="00206034" w:rsidP="00206034">
            <w:pPr>
              <w:jc w:val="center"/>
            </w:pPr>
          </w:p>
        </w:tc>
        <w:tc>
          <w:tcPr>
            <w:tcW w:w="1527" w:type="dxa"/>
            <w:shd w:val="clear" w:color="auto" w:fill="auto"/>
          </w:tcPr>
          <w:p w:rsidR="00206034" w:rsidRPr="006F2198" w:rsidRDefault="00206034" w:rsidP="00206034">
            <w:pPr>
              <w:jc w:val="center"/>
            </w:pPr>
            <w:r w:rsidRPr="00E570EA">
              <w:t>X</w:t>
            </w:r>
          </w:p>
        </w:tc>
        <w:tc>
          <w:tcPr>
            <w:tcW w:w="828" w:type="dxa"/>
            <w:shd w:val="clear" w:color="auto" w:fill="auto"/>
          </w:tcPr>
          <w:p w:rsidR="00206034" w:rsidRPr="006F2198" w:rsidRDefault="00206034" w:rsidP="00206034">
            <w:pPr>
              <w:jc w:val="center"/>
            </w:pPr>
          </w:p>
        </w:tc>
        <w:tc>
          <w:tcPr>
            <w:tcW w:w="824" w:type="dxa"/>
            <w:shd w:val="clear" w:color="auto" w:fill="auto"/>
          </w:tcPr>
          <w:p w:rsidR="00206034" w:rsidRPr="006F2198" w:rsidRDefault="00206034" w:rsidP="00206034">
            <w:pPr>
              <w:jc w:val="center"/>
            </w:pPr>
          </w:p>
        </w:tc>
        <w:tc>
          <w:tcPr>
            <w:tcW w:w="824" w:type="dxa"/>
            <w:shd w:val="clear" w:color="auto" w:fill="auto"/>
          </w:tcPr>
          <w:p w:rsidR="00206034" w:rsidRPr="006F2198" w:rsidRDefault="00206034" w:rsidP="00206034">
            <w:pPr>
              <w:jc w:val="center"/>
            </w:pPr>
          </w:p>
        </w:tc>
      </w:tr>
      <w:tr w:rsidR="00206034" w:rsidRPr="006F2198" w:rsidTr="00F2103D">
        <w:tc>
          <w:tcPr>
            <w:tcW w:w="890" w:type="dxa"/>
            <w:shd w:val="clear" w:color="auto" w:fill="auto"/>
          </w:tcPr>
          <w:p w:rsidR="00206034" w:rsidRPr="006F2198" w:rsidRDefault="00206034" w:rsidP="00206034"/>
        </w:tc>
        <w:tc>
          <w:tcPr>
            <w:tcW w:w="4935" w:type="dxa"/>
            <w:shd w:val="clear" w:color="auto" w:fill="auto"/>
          </w:tcPr>
          <w:p w:rsidR="00206034" w:rsidRPr="006F2198" w:rsidRDefault="00206034" w:rsidP="00206034">
            <w:r w:rsidRPr="00E570EA">
              <w:t>Dārznieka pakalpojumi esošo apstādījumu kopšanā</w:t>
            </w:r>
          </w:p>
        </w:tc>
        <w:tc>
          <w:tcPr>
            <w:tcW w:w="827" w:type="dxa"/>
            <w:shd w:val="clear" w:color="auto" w:fill="auto"/>
          </w:tcPr>
          <w:p w:rsidR="00206034" w:rsidRPr="006F2198" w:rsidRDefault="00206034" w:rsidP="00206034">
            <w:pPr>
              <w:jc w:val="center"/>
            </w:pPr>
          </w:p>
        </w:tc>
        <w:tc>
          <w:tcPr>
            <w:tcW w:w="827"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9" w:type="dxa"/>
            <w:shd w:val="clear" w:color="auto" w:fill="auto"/>
          </w:tcPr>
          <w:p w:rsidR="00206034" w:rsidRPr="006F2198" w:rsidRDefault="00206034" w:rsidP="00206034">
            <w:pPr>
              <w:jc w:val="center"/>
            </w:pPr>
          </w:p>
        </w:tc>
        <w:tc>
          <w:tcPr>
            <w:tcW w:w="1527" w:type="dxa"/>
            <w:shd w:val="clear" w:color="auto" w:fill="auto"/>
          </w:tcPr>
          <w:p w:rsidR="00206034" w:rsidRPr="006F2198" w:rsidRDefault="00206034" w:rsidP="00206034">
            <w:pPr>
              <w:jc w:val="center"/>
            </w:pPr>
            <w:r w:rsidRPr="00E570EA">
              <w:t>X</w:t>
            </w:r>
          </w:p>
        </w:tc>
        <w:tc>
          <w:tcPr>
            <w:tcW w:w="828" w:type="dxa"/>
            <w:shd w:val="clear" w:color="auto" w:fill="auto"/>
          </w:tcPr>
          <w:p w:rsidR="00206034" w:rsidRPr="006F2198" w:rsidRDefault="00206034" w:rsidP="00206034">
            <w:pPr>
              <w:jc w:val="center"/>
            </w:pPr>
          </w:p>
        </w:tc>
        <w:tc>
          <w:tcPr>
            <w:tcW w:w="824" w:type="dxa"/>
            <w:shd w:val="clear" w:color="auto" w:fill="auto"/>
          </w:tcPr>
          <w:p w:rsidR="00206034" w:rsidRPr="006F2198" w:rsidRDefault="00206034" w:rsidP="00206034">
            <w:pPr>
              <w:jc w:val="center"/>
            </w:pPr>
          </w:p>
        </w:tc>
        <w:tc>
          <w:tcPr>
            <w:tcW w:w="824" w:type="dxa"/>
            <w:shd w:val="clear" w:color="auto" w:fill="auto"/>
          </w:tcPr>
          <w:p w:rsidR="00206034" w:rsidRPr="006F2198" w:rsidRDefault="00206034" w:rsidP="00206034">
            <w:pPr>
              <w:jc w:val="center"/>
            </w:pPr>
          </w:p>
        </w:tc>
      </w:tr>
      <w:tr w:rsidR="00206034" w:rsidRPr="006F2198" w:rsidTr="00F2103D">
        <w:tc>
          <w:tcPr>
            <w:tcW w:w="890" w:type="dxa"/>
            <w:shd w:val="clear" w:color="auto" w:fill="auto"/>
          </w:tcPr>
          <w:p w:rsidR="00206034" w:rsidRPr="006F2198" w:rsidRDefault="00206034" w:rsidP="00206034"/>
        </w:tc>
        <w:tc>
          <w:tcPr>
            <w:tcW w:w="4935" w:type="dxa"/>
            <w:shd w:val="clear" w:color="auto" w:fill="auto"/>
          </w:tcPr>
          <w:p w:rsidR="00206034" w:rsidRPr="006F2198" w:rsidRDefault="00206034" w:rsidP="00206034">
            <w:r w:rsidRPr="004C2DBA">
              <w:rPr>
                <w:b/>
              </w:rPr>
              <w:t>Zi</w:t>
            </w:r>
            <w:r>
              <w:rPr>
                <w:b/>
              </w:rPr>
              <w:t>emas periodā (saskaņā ar Rīgas d</w:t>
            </w:r>
            <w:r w:rsidRPr="004C2DBA">
              <w:rPr>
                <w:b/>
              </w:rPr>
              <w:t>omes saistošajiem noteikumiem)</w:t>
            </w:r>
          </w:p>
        </w:tc>
        <w:tc>
          <w:tcPr>
            <w:tcW w:w="827" w:type="dxa"/>
            <w:shd w:val="clear" w:color="auto" w:fill="auto"/>
          </w:tcPr>
          <w:p w:rsidR="00206034" w:rsidRPr="006F2198" w:rsidRDefault="00206034" w:rsidP="00206034">
            <w:pPr>
              <w:jc w:val="center"/>
            </w:pPr>
          </w:p>
        </w:tc>
        <w:tc>
          <w:tcPr>
            <w:tcW w:w="827"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9" w:type="dxa"/>
            <w:shd w:val="clear" w:color="auto" w:fill="auto"/>
          </w:tcPr>
          <w:p w:rsidR="00206034" w:rsidRPr="006F2198" w:rsidRDefault="00206034" w:rsidP="00206034">
            <w:pPr>
              <w:jc w:val="center"/>
            </w:pPr>
          </w:p>
        </w:tc>
        <w:tc>
          <w:tcPr>
            <w:tcW w:w="1527"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4" w:type="dxa"/>
            <w:shd w:val="clear" w:color="auto" w:fill="auto"/>
          </w:tcPr>
          <w:p w:rsidR="00206034" w:rsidRPr="006F2198" w:rsidRDefault="00206034" w:rsidP="00206034">
            <w:pPr>
              <w:jc w:val="center"/>
            </w:pPr>
          </w:p>
        </w:tc>
        <w:tc>
          <w:tcPr>
            <w:tcW w:w="824" w:type="dxa"/>
            <w:shd w:val="clear" w:color="auto" w:fill="auto"/>
          </w:tcPr>
          <w:p w:rsidR="00206034" w:rsidRPr="006F2198" w:rsidRDefault="00206034" w:rsidP="00206034">
            <w:pPr>
              <w:jc w:val="center"/>
            </w:pPr>
          </w:p>
        </w:tc>
      </w:tr>
      <w:tr w:rsidR="00206034" w:rsidRPr="006F2198" w:rsidTr="00F2103D">
        <w:tc>
          <w:tcPr>
            <w:tcW w:w="890" w:type="dxa"/>
            <w:shd w:val="clear" w:color="auto" w:fill="auto"/>
          </w:tcPr>
          <w:p w:rsidR="00206034" w:rsidRPr="006F2198" w:rsidRDefault="00206034" w:rsidP="00206034"/>
        </w:tc>
        <w:tc>
          <w:tcPr>
            <w:tcW w:w="4935" w:type="dxa"/>
            <w:shd w:val="clear" w:color="auto" w:fill="auto"/>
          </w:tcPr>
          <w:p w:rsidR="00206034" w:rsidRPr="006F2198" w:rsidRDefault="00206034" w:rsidP="00206034">
            <w:r>
              <w:t>Piebraucamo ceļu (I)</w:t>
            </w:r>
            <w:r w:rsidRPr="00E570EA">
              <w:t>, ie</w:t>
            </w:r>
            <w:r>
              <w:t>tvju, trotuāra tīrīšana  (3337</w:t>
            </w:r>
            <w:r w:rsidRPr="00E570EA">
              <w:t>m</w:t>
            </w:r>
            <w:r w:rsidRPr="004C2DBA">
              <w:rPr>
                <w:vertAlign w:val="superscript"/>
              </w:rPr>
              <w:t>2</w:t>
            </w:r>
            <w:r w:rsidRPr="00E570EA">
              <w:t>)</w:t>
            </w:r>
          </w:p>
        </w:tc>
        <w:tc>
          <w:tcPr>
            <w:tcW w:w="827" w:type="dxa"/>
            <w:shd w:val="clear" w:color="auto" w:fill="auto"/>
          </w:tcPr>
          <w:p w:rsidR="00206034" w:rsidRPr="006F2198" w:rsidRDefault="00206034" w:rsidP="00206034">
            <w:pPr>
              <w:jc w:val="center"/>
            </w:pPr>
          </w:p>
        </w:tc>
        <w:tc>
          <w:tcPr>
            <w:tcW w:w="827" w:type="dxa"/>
            <w:shd w:val="clear" w:color="auto" w:fill="auto"/>
          </w:tcPr>
          <w:p w:rsidR="00206034" w:rsidRPr="006F2198" w:rsidRDefault="00206034" w:rsidP="00206034">
            <w:pPr>
              <w:jc w:val="center"/>
            </w:pPr>
            <w:r w:rsidRPr="00E570EA">
              <w:t>X</w:t>
            </w:r>
          </w:p>
        </w:tc>
        <w:tc>
          <w:tcPr>
            <w:tcW w:w="828"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9" w:type="dxa"/>
            <w:shd w:val="clear" w:color="auto" w:fill="auto"/>
          </w:tcPr>
          <w:p w:rsidR="00206034" w:rsidRPr="006F2198" w:rsidRDefault="00206034" w:rsidP="00206034">
            <w:pPr>
              <w:jc w:val="center"/>
            </w:pPr>
          </w:p>
        </w:tc>
        <w:tc>
          <w:tcPr>
            <w:tcW w:w="1527"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4" w:type="dxa"/>
            <w:shd w:val="clear" w:color="auto" w:fill="auto"/>
          </w:tcPr>
          <w:p w:rsidR="00206034" w:rsidRPr="006F2198" w:rsidRDefault="00206034" w:rsidP="00206034">
            <w:pPr>
              <w:jc w:val="center"/>
            </w:pPr>
          </w:p>
        </w:tc>
        <w:tc>
          <w:tcPr>
            <w:tcW w:w="824" w:type="dxa"/>
            <w:shd w:val="clear" w:color="auto" w:fill="auto"/>
          </w:tcPr>
          <w:p w:rsidR="00206034" w:rsidRPr="006F2198" w:rsidRDefault="00206034" w:rsidP="00206034">
            <w:pPr>
              <w:jc w:val="center"/>
            </w:pPr>
          </w:p>
        </w:tc>
      </w:tr>
      <w:tr w:rsidR="00206034" w:rsidRPr="006F2198" w:rsidTr="00F2103D">
        <w:tc>
          <w:tcPr>
            <w:tcW w:w="890" w:type="dxa"/>
            <w:shd w:val="clear" w:color="auto" w:fill="auto"/>
          </w:tcPr>
          <w:p w:rsidR="00206034" w:rsidRPr="006F2198" w:rsidRDefault="00206034" w:rsidP="00206034"/>
        </w:tc>
        <w:tc>
          <w:tcPr>
            <w:tcW w:w="4935" w:type="dxa"/>
            <w:shd w:val="clear" w:color="auto" w:fill="auto"/>
          </w:tcPr>
          <w:p w:rsidR="00206034" w:rsidRPr="006F2198" w:rsidRDefault="00206034" w:rsidP="00206034">
            <w:r>
              <w:t>Piebraucamo ceļu (II)</w:t>
            </w:r>
            <w:r w:rsidRPr="00E570EA">
              <w:t>, ie</w:t>
            </w:r>
            <w:r>
              <w:t>tvju, trotuāra tīrīšana  (2400</w:t>
            </w:r>
            <w:r w:rsidRPr="00E570EA">
              <w:t>m</w:t>
            </w:r>
            <w:r w:rsidRPr="004C2DBA">
              <w:rPr>
                <w:vertAlign w:val="superscript"/>
              </w:rPr>
              <w:t>2</w:t>
            </w:r>
            <w:r w:rsidRPr="00E570EA">
              <w:t>)</w:t>
            </w:r>
          </w:p>
        </w:tc>
        <w:tc>
          <w:tcPr>
            <w:tcW w:w="827" w:type="dxa"/>
            <w:shd w:val="clear" w:color="auto" w:fill="auto"/>
          </w:tcPr>
          <w:p w:rsidR="00206034" w:rsidRPr="006F2198" w:rsidRDefault="00206034" w:rsidP="00206034">
            <w:pPr>
              <w:jc w:val="center"/>
            </w:pPr>
          </w:p>
        </w:tc>
        <w:tc>
          <w:tcPr>
            <w:tcW w:w="827"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8" w:type="dxa"/>
            <w:shd w:val="clear" w:color="auto" w:fill="auto"/>
          </w:tcPr>
          <w:p w:rsidR="00206034" w:rsidRPr="006F2198" w:rsidRDefault="00206034" w:rsidP="00206034">
            <w:pPr>
              <w:jc w:val="center"/>
            </w:pPr>
          </w:p>
        </w:tc>
        <w:tc>
          <w:tcPr>
            <w:tcW w:w="829" w:type="dxa"/>
            <w:shd w:val="clear" w:color="auto" w:fill="auto"/>
          </w:tcPr>
          <w:p w:rsidR="00206034" w:rsidRPr="006F2198" w:rsidRDefault="00206034" w:rsidP="00206034">
            <w:pPr>
              <w:jc w:val="center"/>
            </w:pPr>
          </w:p>
        </w:tc>
        <w:tc>
          <w:tcPr>
            <w:tcW w:w="1527" w:type="dxa"/>
            <w:shd w:val="clear" w:color="auto" w:fill="auto"/>
          </w:tcPr>
          <w:p w:rsidR="00206034" w:rsidRPr="006F2198" w:rsidRDefault="00206034" w:rsidP="00206034">
            <w:pPr>
              <w:jc w:val="center"/>
            </w:pPr>
            <w:r>
              <w:t>X</w:t>
            </w:r>
          </w:p>
        </w:tc>
        <w:tc>
          <w:tcPr>
            <w:tcW w:w="828" w:type="dxa"/>
            <w:shd w:val="clear" w:color="auto" w:fill="auto"/>
          </w:tcPr>
          <w:p w:rsidR="00206034" w:rsidRPr="006F2198" w:rsidRDefault="00206034" w:rsidP="00206034">
            <w:pPr>
              <w:jc w:val="center"/>
            </w:pPr>
          </w:p>
        </w:tc>
        <w:tc>
          <w:tcPr>
            <w:tcW w:w="824" w:type="dxa"/>
            <w:shd w:val="clear" w:color="auto" w:fill="auto"/>
          </w:tcPr>
          <w:p w:rsidR="00206034" w:rsidRPr="006F2198" w:rsidRDefault="00206034" w:rsidP="00206034">
            <w:pPr>
              <w:jc w:val="center"/>
            </w:pPr>
          </w:p>
        </w:tc>
        <w:tc>
          <w:tcPr>
            <w:tcW w:w="824" w:type="dxa"/>
            <w:shd w:val="clear" w:color="auto" w:fill="auto"/>
          </w:tcPr>
          <w:p w:rsidR="00206034" w:rsidRPr="006F2198" w:rsidRDefault="00206034" w:rsidP="00206034">
            <w:pPr>
              <w:jc w:val="center"/>
            </w:pPr>
          </w:p>
        </w:tc>
      </w:tr>
      <w:tr w:rsidR="005458D1" w:rsidRPr="006F2198" w:rsidTr="00F2103D">
        <w:tc>
          <w:tcPr>
            <w:tcW w:w="890" w:type="dxa"/>
            <w:shd w:val="clear" w:color="auto" w:fill="auto"/>
          </w:tcPr>
          <w:p w:rsidR="005458D1" w:rsidRPr="006F2198" w:rsidRDefault="005458D1" w:rsidP="005458D1"/>
        </w:tc>
        <w:tc>
          <w:tcPr>
            <w:tcW w:w="4935" w:type="dxa"/>
            <w:shd w:val="clear" w:color="auto" w:fill="auto"/>
          </w:tcPr>
          <w:p w:rsidR="005458D1" w:rsidRDefault="005458D1" w:rsidP="005458D1">
            <w:r w:rsidRPr="00E570EA">
              <w:t xml:space="preserve">Slīdamības novēršana uz gājēju celiņiem (grants, smilts </w:t>
            </w:r>
            <w:r>
              <w:t xml:space="preserve">vai </w:t>
            </w:r>
            <w:r w:rsidRPr="00E570EA">
              <w:t>cita ekvivalenta materiāla kaisīšana)</w:t>
            </w:r>
          </w:p>
        </w:tc>
        <w:tc>
          <w:tcPr>
            <w:tcW w:w="827" w:type="dxa"/>
            <w:shd w:val="clear" w:color="auto" w:fill="auto"/>
          </w:tcPr>
          <w:p w:rsidR="005458D1" w:rsidRPr="006F2198" w:rsidRDefault="005458D1" w:rsidP="005458D1">
            <w:pPr>
              <w:jc w:val="center"/>
            </w:pPr>
          </w:p>
        </w:tc>
        <w:tc>
          <w:tcPr>
            <w:tcW w:w="827" w:type="dxa"/>
            <w:shd w:val="clear" w:color="auto" w:fill="auto"/>
          </w:tcPr>
          <w:p w:rsidR="005458D1" w:rsidRPr="006F2198" w:rsidRDefault="005458D1" w:rsidP="005458D1">
            <w:pPr>
              <w:jc w:val="center"/>
            </w:pPr>
          </w:p>
        </w:tc>
        <w:tc>
          <w:tcPr>
            <w:tcW w:w="828" w:type="dxa"/>
            <w:shd w:val="clear" w:color="auto" w:fill="auto"/>
          </w:tcPr>
          <w:p w:rsidR="005458D1" w:rsidRPr="006F2198" w:rsidRDefault="005458D1" w:rsidP="005458D1">
            <w:pPr>
              <w:jc w:val="center"/>
            </w:pPr>
          </w:p>
        </w:tc>
        <w:tc>
          <w:tcPr>
            <w:tcW w:w="828" w:type="dxa"/>
            <w:shd w:val="clear" w:color="auto" w:fill="auto"/>
          </w:tcPr>
          <w:p w:rsidR="005458D1" w:rsidRPr="006F2198" w:rsidRDefault="005458D1" w:rsidP="005458D1">
            <w:pPr>
              <w:jc w:val="center"/>
            </w:pPr>
          </w:p>
        </w:tc>
        <w:tc>
          <w:tcPr>
            <w:tcW w:w="829" w:type="dxa"/>
            <w:shd w:val="clear" w:color="auto" w:fill="auto"/>
          </w:tcPr>
          <w:p w:rsidR="005458D1" w:rsidRPr="006F2198" w:rsidRDefault="005458D1" w:rsidP="005458D1">
            <w:pPr>
              <w:jc w:val="center"/>
            </w:pPr>
          </w:p>
        </w:tc>
        <w:tc>
          <w:tcPr>
            <w:tcW w:w="1527" w:type="dxa"/>
            <w:shd w:val="clear" w:color="auto" w:fill="auto"/>
          </w:tcPr>
          <w:p w:rsidR="005458D1" w:rsidRDefault="005458D1" w:rsidP="005458D1">
            <w:pPr>
              <w:jc w:val="center"/>
            </w:pPr>
            <w:r w:rsidRPr="00E570EA">
              <w:t>X</w:t>
            </w:r>
          </w:p>
        </w:tc>
        <w:tc>
          <w:tcPr>
            <w:tcW w:w="828" w:type="dxa"/>
            <w:shd w:val="clear" w:color="auto" w:fill="auto"/>
          </w:tcPr>
          <w:p w:rsidR="005458D1" w:rsidRPr="006F2198" w:rsidRDefault="005458D1" w:rsidP="005458D1">
            <w:pPr>
              <w:jc w:val="center"/>
            </w:pPr>
          </w:p>
        </w:tc>
        <w:tc>
          <w:tcPr>
            <w:tcW w:w="824" w:type="dxa"/>
            <w:shd w:val="clear" w:color="auto" w:fill="auto"/>
          </w:tcPr>
          <w:p w:rsidR="005458D1" w:rsidRPr="006F2198" w:rsidRDefault="005458D1" w:rsidP="005458D1">
            <w:pPr>
              <w:jc w:val="center"/>
            </w:pPr>
          </w:p>
        </w:tc>
        <w:tc>
          <w:tcPr>
            <w:tcW w:w="824" w:type="dxa"/>
            <w:shd w:val="clear" w:color="auto" w:fill="auto"/>
          </w:tcPr>
          <w:p w:rsidR="005458D1" w:rsidRPr="006F2198" w:rsidRDefault="005458D1" w:rsidP="005458D1">
            <w:pPr>
              <w:jc w:val="center"/>
            </w:pPr>
          </w:p>
        </w:tc>
      </w:tr>
      <w:tr w:rsidR="005458D1" w:rsidRPr="006F2198" w:rsidTr="00F2103D">
        <w:tc>
          <w:tcPr>
            <w:tcW w:w="890" w:type="dxa"/>
            <w:shd w:val="clear" w:color="auto" w:fill="auto"/>
          </w:tcPr>
          <w:p w:rsidR="005458D1" w:rsidRPr="006F2198" w:rsidRDefault="005458D1" w:rsidP="005458D1"/>
        </w:tc>
        <w:tc>
          <w:tcPr>
            <w:tcW w:w="4935" w:type="dxa"/>
            <w:shd w:val="clear" w:color="auto" w:fill="auto"/>
          </w:tcPr>
          <w:p w:rsidR="005458D1" w:rsidRDefault="005458D1" w:rsidP="005458D1">
            <w:r w:rsidRPr="00E570EA">
              <w:t>Sniega izvešana intensīvas snigšanas gadījum</w:t>
            </w:r>
            <w:r>
              <w:t>ā</w:t>
            </w:r>
          </w:p>
        </w:tc>
        <w:tc>
          <w:tcPr>
            <w:tcW w:w="827" w:type="dxa"/>
            <w:shd w:val="clear" w:color="auto" w:fill="auto"/>
          </w:tcPr>
          <w:p w:rsidR="005458D1" w:rsidRPr="006F2198" w:rsidRDefault="005458D1" w:rsidP="005458D1">
            <w:pPr>
              <w:jc w:val="center"/>
            </w:pPr>
          </w:p>
        </w:tc>
        <w:tc>
          <w:tcPr>
            <w:tcW w:w="827" w:type="dxa"/>
            <w:shd w:val="clear" w:color="auto" w:fill="auto"/>
          </w:tcPr>
          <w:p w:rsidR="005458D1" w:rsidRPr="006F2198" w:rsidRDefault="005458D1" w:rsidP="005458D1">
            <w:pPr>
              <w:jc w:val="center"/>
            </w:pPr>
          </w:p>
        </w:tc>
        <w:tc>
          <w:tcPr>
            <w:tcW w:w="828" w:type="dxa"/>
            <w:shd w:val="clear" w:color="auto" w:fill="auto"/>
          </w:tcPr>
          <w:p w:rsidR="005458D1" w:rsidRPr="006F2198" w:rsidRDefault="005458D1" w:rsidP="005458D1">
            <w:pPr>
              <w:jc w:val="center"/>
            </w:pPr>
          </w:p>
        </w:tc>
        <w:tc>
          <w:tcPr>
            <w:tcW w:w="828" w:type="dxa"/>
            <w:shd w:val="clear" w:color="auto" w:fill="auto"/>
          </w:tcPr>
          <w:p w:rsidR="005458D1" w:rsidRPr="006F2198" w:rsidRDefault="005458D1" w:rsidP="005458D1">
            <w:pPr>
              <w:jc w:val="center"/>
            </w:pPr>
          </w:p>
        </w:tc>
        <w:tc>
          <w:tcPr>
            <w:tcW w:w="829" w:type="dxa"/>
            <w:shd w:val="clear" w:color="auto" w:fill="auto"/>
          </w:tcPr>
          <w:p w:rsidR="005458D1" w:rsidRPr="006F2198" w:rsidRDefault="005458D1" w:rsidP="005458D1">
            <w:pPr>
              <w:jc w:val="center"/>
            </w:pPr>
          </w:p>
        </w:tc>
        <w:tc>
          <w:tcPr>
            <w:tcW w:w="1527" w:type="dxa"/>
            <w:shd w:val="clear" w:color="auto" w:fill="auto"/>
          </w:tcPr>
          <w:p w:rsidR="005458D1" w:rsidRDefault="005458D1" w:rsidP="005458D1">
            <w:pPr>
              <w:jc w:val="center"/>
            </w:pPr>
            <w:r w:rsidRPr="00E570EA">
              <w:t>X</w:t>
            </w:r>
          </w:p>
        </w:tc>
        <w:tc>
          <w:tcPr>
            <w:tcW w:w="828" w:type="dxa"/>
            <w:shd w:val="clear" w:color="auto" w:fill="auto"/>
          </w:tcPr>
          <w:p w:rsidR="005458D1" w:rsidRPr="006F2198" w:rsidRDefault="005458D1" w:rsidP="005458D1">
            <w:pPr>
              <w:jc w:val="center"/>
            </w:pPr>
          </w:p>
        </w:tc>
        <w:tc>
          <w:tcPr>
            <w:tcW w:w="824" w:type="dxa"/>
            <w:shd w:val="clear" w:color="auto" w:fill="auto"/>
          </w:tcPr>
          <w:p w:rsidR="005458D1" w:rsidRPr="006F2198" w:rsidRDefault="005458D1" w:rsidP="005458D1">
            <w:pPr>
              <w:jc w:val="center"/>
            </w:pPr>
          </w:p>
        </w:tc>
        <w:tc>
          <w:tcPr>
            <w:tcW w:w="824" w:type="dxa"/>
            <w:shd w:val="clear" w:color="auto" w:fill="auto"/>
          </w:tcPr>
          <w:p w:rsidR="005458D1" w:rsidRPr="006F2198" w:rsidRDefault="005458D1" w:rsidP="005458D1">
            <w:pPr>
              <w:jc w:val="center"/>
            </w:pPr>
          </w:p>
        </w:tc>
      </w:tr>
      <w:tr w:rsidR="005458D1" w:rsidRPr="006F2198" w:rsidTr="00F2103D">
        <w:tc>
          <w:tcPr>
            <w:tcW w:w="890" w:type="dxa"/>
            <w:shd w:val="clear" w:color="auto" w:fill="auto"/>
          </w:tcPr>
          <w:p w:rsidR="005458D1" w:rsidRPr="006F2198" w:rsidRDefault="005458D1" w:rsidP="005458D1"/>
        </w:tc>
        <w:tc>
          <w:tcPr>
            <w:tcW w:w="4935" w:type="dxa"/>
            <w:shd w:val="clear" w:color="auto" w:fill="auto"/>
          </w:tcPr>
          <w:p w:rsidR="005458D1" w:rsidRDefault="005458D1" w:rsidP="005458D1">
            <w:r w:rsidRPr="00E570EA">
              <w:t>Lāsteku likvid</w:t>
            </w:r>
            <w:r>
              <w:t>ēšana</w:t>
            </w:r>
          </w:p>
        </w:tc>
        <w:tc>
          <w:tcPr>
            <w:tcW w:w="827" w:type="dxa"/>
            <w:shd w:val="clear" w:color="auto" w:fill="auto"/>
          </w:tcPr>
          <w:p w:rsidR="005458D1" w:rsidRPr="006F2198" w:rsidRDefault="005458D1" w:rsidP="005458D1">
            <w:pPr>
              <w:jc w:val="center"/>
            </w:pPr>
          </w:p>
        </w:tc>
        <w:tc>
          <w:tcPr>
            <w:tcW w:w="827" w:type="dxa"/>
            <w:shd w:val="clear" w:color="auto" w:fill="auto"/>
          </w:tcPr>
          <w:p w:rsidR="005458D1" w:rsidRPr="006F2198" w:rsidRDefault="005458D1" w:rsidP="005458D1">
            <w:pPr>
              <w:jc w:val="center"/>
            </w:pPr>
          </w:p>
        </w:tc>
        <w:tc>
          <w:tcPr>
            <w:tcW w:w="828" w:type="dxa"/>
            <w:shd w:val="clear" w:color="auto" w:fill="auto"/>
          </w:tcPr>
          <w:p w:rsidR="005458D1" w:rsidRPr="006F2198" w:rsidRDefault="005458D1" w:rsidP="005458D1">
            <w:pPr>
              <w:jc w:val="center"/>
            </w:pPr>
          </w:p>
        </w:tc>
        <w:tc>
          <w:tcPr>
            <w:tcW w:w="828" w:type="dxa"/>
            <w:shd w:val="clear" w:color="auto" w:fill="auto"/>
          </w:tcPr>
          <w:p w:rsidR="005458D1" w:rsidRPr="006F2198" w:rsidRDefault="005458D1" w:rsidP="005458D1">
            <w:pPr>
              <w:jc w:val="center"/>
            </w:pPr>
          </w:p>
        </w:tc>
        <w:tc>
          <w:tcPr>
            <w:tcW w:w="829" w:type="dxa"/>
            <w:shd w:val="clear" w:color="auto" w:fill="auto"/>
          </w:tcPr>
          <w:p w:rsidR="005458D1" w:rsidRPr="006F2198" w:rsidRDefault="005458D1" w:rsidP="005458D1">
            <w:pPr>
              <w:jc w:val="center"/>
            </w:pPr>
          </w:p>
        </w:tc>
        <w:tc>
          <w:tcPr>
            <w:tcW w:w="1527" w:type="dxa"/>
            <w:shd w:val="clear" w:color="auto" w:fill="auto"/>
          </w:tcPr>
          <w:p w:rsidR="005458D1" w:rsidRDefault="005458D1" w:rsidP="005458D1">
            <w:pPr>
              <w:jc w:val="center"/>
            </w:pPr>
            <w:r w:rsidRPr="00E570EA">
              <w:t>X</w:t>
            </w:r>
          </w:p>
        </w:tc>
        <w:tc>
          <w:tcPr>
            <w:tcW w:w="828" w:type="dxa"/>
            <w:shd w:val="clear" w:color="auto" w:fill="auto"/>
          </w:tcPr>
          <w:p w:rsidR="005458D1" w:rsidRPr="006F2198" w:rsidRDefault="005458D1" w:rsidP="005458D1">
            <w:pPr>
              <w:jc w:val="center"/>
            </w:pPr>
          </w:p>
        </w:tc>
        <w:tc>
          <w:tcPr>
            <w:tcW w:w="824" w:type="dxa"/>
            <w:shd w:val="clear" w:color="auto" w:fill="auto"/>
          </w:tcPr>
          <w:p w:rsidR="005458D1" w:rsidRPr="006F2198" w:rsidRDefault="005458D1" w:rsidP="005458D1">
            <w:pPr>
              <w:jc w:val="center"/>
            </w:pPr>
          </w:p>
        </w:tc>
        <w:tc>
          <w:tcPr>
            <w:tcW w:w="824" w:type="dxa"/>
            <w:shd w:val="clear" w:color="auto" w:fill="auto"/>
          </w:tcPr>
          <w:p w:rsidR="005458D1" w:rsidRPr="006F2198" w:rsidRDefault="005458D1" w:rsidP="005458D1">
            <w:pPr>
              <w:jc w:val="center"/>
            </w:pPr>
          </w:p>
        </w:tc>
      </w:tr>
    </w:tbl>
    <w:p w:rsidR="00CC1B4A" w:rsidRDefault="00CC1B4A" w:rsidP="003311D9">
      <w:pPr>
        <w:jc w:val="right"/>
        <w:rPr>
          <w:b/>
        </w:rPr>
        <w:sectPr w:rsidR="00CC1B4A" w:rsidSect="00E26DB6">
          <w:pgSz w:w="16838" w:h="11906" w:orient="landscape"/>
          <w:pgMar w:top="1701" w:right="709" w:bottom="851" w:left="1134" w:header="709" w:footer="709" w:gutter="0"/>
          <w:cols w:space="708"/>
          <w:titlePg/>
          <w:docGrid w:linePitch="360"/>
        </w:sectPr>
      </w:pPr>
    </w:p>
    <w:p w:rsidR="00925110" w:rsidRDefault="00537DF5" w:rsidP="003311D9">
      <w:pPr>
        <w:jc w:val="right"/>
      </w:pPr>
      <w:r>
        <w:rPr>
          <w:noProof/>
          <w:lang w:eastAsia="lv-LV"/>
        </w:rPr>
        <w:lastRenderedPageBreak/>
        <w:drawing>
          <wp:inline distT="0" distB="0" distL="0" distR="0" wp14:anchorId="3EFEE9C3" wp14:editId="545AB43B">
            <wp:extent cx="7953375" cy="5686425"/>
            <wp:effectExtent l="0" t="0" r="0" b="0"/>
            <wp:docPr id="3" name="Picture 3" descr="Zell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ellu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53375" cy="5686425"/>
                    </a:xfrm>
                    <a:prstGeom prst="rect">
                      <a:avLst/>
                    </a:prstGeom>
                    <a:noFill/>
                    <a:ln>
                      <a:noFill/>
                    </a:ln>
                  </pic:spPr>
                </pic:pic>
              </a:graphicData>
            </a:graphic>
          </wp:inline>
        </w:drawing>
      </w:r>
    </w:p>
    <w:p w:rsidR="00925110" w:rsidRDefault="00925110" w:rsidP="003311D9">
      <w:pPr>
        <w:jc w:val="right"/>
        <w:rPr>
          <w:b/>
        </w:rPr>
        <w:sectPr w:rsidR="00925110" w:rsidSect="00CE110B">
          <w:pgSz w:w="16838" w:h="11906" w:orient="landscape"/>
          <w:pgMar w:top="993" w:right="709" w:bottom="851" w:left="1134" w:header="709" w:footer="709" w:gutter="0"/>
          <w:cols w:space="708"/>
          <w:titlePg/>
          <w:docGrid w:linePitch="360"/>
        </w:sectPr>
      </w:pPr>
    </w:p>
    <w:p w:rsidR="00CE110B" w:rsidRPr="006F2198" w:rsidRDefault="00CE110B" w:rsidP="00CE110B">
      <w:pPr>
        <w:pStyle w:val="Virsraksts11"/>
        <w:tabs>
          <w:tab w:val="clear" w:pos="720"/>
        </w:tabs>
        <w:spacing w:before="0" w:after="0"/>
        <w:ind w:left="0" w:firstLine="0"/>
        <w:jc w:val="center"/>
        <w:rPr>
          <w:rFonts w:ascii="Times New Roman" w:hAnsi="Times New Roman" w:cs="Times New Roman"/>
        </w:rPr>
      </w:pPr>
      <w:r w:rsidRPr="006F2198">
        <w:rPr>
          <w:rFonts w:ascii="Times New Roman" w:hAnsi="Times New Roman" w:cs="Times New Roman"/>
        </w:rPr>
        <w:lastRenderedPageBreak/>
        <w:t>TEHNISKĀ SPECIFIKĀCIJA</w:t>
      </w:r>
    </w:p>
    <w:p w:rsidR="00CE110B" w:rsidRPr="006F2198" w:rsidRDefault="00CE110B" w:rsidP="00CE110B">
      <w:pPr>
        <w:ind w:left="720"/>
        <w:jc w:val="center"/>
      </w:pPr>
    </w:p>
    <w:p w:rsidR="00CE110B" w:rsidRPr="006F2198" w:rsidRDefault="00CE110B" w:rsidP="00CE110B">
      <w:pPr>
        <w:ind w:left="720"/>
        <w:jc w:val="center"/>
        <w:rPr>
          <w:b/>
        </w:rPr>
      </w:pPr>
      <w:r>
        <w:rPr>
          <w:b/>
        </w:rPr>
        <w:t>13.daļa - T</w:t>
      </w:r>
      <w:r w:rsidRPr="006F2198">
        <w:rPr>
          <w:b/>
        </w:rPr>
        <w:t xml:space="preserve">eritorijas uzkopšana </w:t>
      </w:r>
      <w:r>
        <w:rPr>
          <w:b/>
        </w:rPr>
        <w:t>Lomonosova ielā 1A</w:t>
      </w:r>
      <w:r w:rsidRPr="006F2198">
        <w:rPr>
          <w:b/>
        </w:rPr>
        <w:t xml:space="preserve">, Rīgā </w:t>
      </w:r>
    </w:p>
    <w:p w:rsidR="00CE110B" w:rsidRPr="006F2198" w:rsidRDefault="00CE110B" w:rsidP="00CE110B">
      <w:pPr>
        <w:ind w:left="720"/>
        <w:jc w:val="center"/>
        <w:rPr>
          <w:b/>
        </w:rPr>
      </w:pPr>
      <w:r w:rsidRPr="006F2198">
        <w:rPr>
          <w:b/>
        </w:rPr>
        <w:t>(Pakalpojums Nr.1</w:t>
      </w:r>
      <w:r>
        <w:rPr>
          <w:b/>
        </w:rPr>
        <w:t>3</w:t>
      </w:r>
      <w:r w:rsidRPr="006F2198">
        <w:rPr>
          <w:b/>
        </w:rPr>
        <w:t>)</w:t>
      </w:r>
    </w:p>
    <w:p w:rsidR="00CE110B" w:rsidRDefault="00CE110B" w:rsidP="00CE110B">
      <w:pPr>
        <w:rPr>
          <w:lang w:val="en-US"/>
        </w:rPr>
      </w:pPr>
    </w:p>
    <w:p w:rsidR="00CE110B" w:rsidRDefault="00CE110B" w:rsidP="00CE110B">
      <w:pPr>
        <w:rPr>
          <w:lang w:val="en-US"/>
        </w:rPr>
      </w:pPr>
    </w:p>
    <w:tbl>
      <w:tblPr>
        <w:tblpPr w:leftFromText="180" w:rightFromText="180" w:vertAnchor="text" w:horzAnchor="page" w:tblpX="1550" w:tblpY="-3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7542"/>
        <w:gridCol w:w="1618"/>
      </w:tblGrid>
      <w:tr w:rsidR="00CE110B" w:rsidTr="00F2103D">
        <w:trPr>
          <w:trHeight w:val="802"/>
        </w:trPr>
        <w:tc>
          <w:tcPr>
            <w:tcW w:w="668" w:type="dxa"/>
            <w:vAlign w:val="center"/>
          </w:tcPr>
          <w:p w:rsidR="00CE110B" w:rsidRDefault="00CE110B" w:rsidP="00F2103D">
            <w:pPr>
              <w:jc w:val="center"/>
              <w:rPr>
                <w:b/>
              </w:rPr>
            </w:pPr>
            <w:r>
              <w:rPr>
                <w:b/>
              </w:rPr>
              <w:t>Nr.</w:t>
            </w:r>
          </w:p>
        </w:tc>
        <w:tc>
          <w:tcPr>
            <w:tcW w:w="7542" w:type="dxa"/>
            <w:vAlign w:val="center"/>
          </w:tcPr>
          <w:p w:rsidR="00CE110B" w:rsidRDefault="00CE110B" w:rsidP="00F2103D">
            <w:pPr>
              <w:jc w:val="center"/>
              <w:rPr>
                <w:b/>
              </w:rPr>
            </w:pPr>
            <w:r>
              <w:rPr>
                <w:b/>
              </w:rPr>
              <w:t>PASŪTĪTĀJA PRASĪBAS</w:t>
            </w:r>
          </w:p>
        </w:tc>
        <w:tc>
          <w:tcPr>
            <w:tcW w:w="1618" w:type="dxa"/>
            <w:vAlign w:val="center"/>
          </w:tcPr>
          <w:p w:rsidR="00CE110B" w:rsidRPr="006661A0" w:rsidRDefault="00CE110B" w:rsidP="00F2103D">
            <w:pPr>
              <w:jc w:val="center"/>
              <w:rPr>
                <w:b/>
              </w:rPr>
            </w:pPr>
            <w:r>
              <w:rPr>
                <w:b/>
              </w:rPr>
              <w:t>Apjoms</w:t>
            </w:r>
          </w:p>
        </w:tc>
      </w:tr>
      <w:tr w:rsidR="00CE110B" w:rsidRPr="00E47EDF" w:rsidTr="00F2103D">
        <w:trPr>
          <w:trHeight w:val="234"/>
        </w:trPr>
        <w:tc>
          <w:tcPr>
            <w:tcW w:w="668" w:type="dxa"/>
          </w:tcPr>
          <w:p w:rsidR="00CE110B" w:rsidRPr="00E47EDF" w:rsidRDefault="00CE110B" w:rsidP="00F2103D">
            <w:pPr>
              <w:jc w:val="center"/>
            </w:pPr>
            <w:r>
              <w:t>1.</w:t>
            </w:r>
          </w:p>
        </w:tc>
        <w:tc>
          <w:tcPr>
            <w:tcW w:w="7542" w:type="dxa"/>
          </w:tcPr>
          <w:p w:rsidR="00CE110B" w:rsidRPr="00B616BF" w:rsidRDefault="00CE110B" w:rsidP="00F2103D">
            <w:pPr>
              <w:jc w:val="center"/>
            </w:pPr>
            <w:r w:rsidRPr="00B616BF">
              <w:t>2.</w:t>
            </w:r>
          </w:p>
        </w:tc>
        <w:tc>
          <w:tcPr>
            <w:tcW w:w="1618" w:type="dxa"/>
          </w:tcPr>
          <w:p w:rsidR="00CE110B" w:rsidRPr="00B616BF" w:rsidRDefault="00CE110B" w:rsidP="00F2103D">
            <w:pPr>
              <w:jc w:val="center"/>
            </w:pPr>
            <w:r w:rsidRPr="00B616BF">
              <w:t>3.</w:t>
            </w:r>
          </w:p>
        </w:tc>
      </w:tr>
      <w:tr w:rsidR="00CE110B" w:rsidTr="00F2103D">
        <w:trPr>
          <w:trHeight w:val="446"/>
        </w:trPr>
        <w:tc>
          <w:tcPr>
            <w:tcW w:w="668" w:type="dxa"/>
          </w:tcPr>
          <w:p w:rsidR="00CE110B" w:rsidRDefault="00CE110B" w:rsidP="00F2103D">
            <w:pPr>
              <w:jc w:val="center"/>
            </w:pPr>
            <w:r>
              <w:t>1.</w:t>
            </w:r>
          </w:p>
        </w:tc>
        <w:tc>
          <w:tcPr>
            <w:tcW w:w="7542" w:type="dxa"/>
          </w:tcPr>
          <w:p w:rsidR="00CE110B" w:rsidRPr="00B616BF" w:rsidRDefault="00CE110B" w:rsidP="00F2103D">
            <w:r>
              <w:t>Teritorijas uzkopšanas platība</w:t>
            </w:r>
          </w:p>
        </w:tc>
        <w:tc>
          <w:tcPr>
            <w:tcW w:w="1618" w:type="dxa"/>
          </w:tcPr>
          <w:p w:rsidR="00CE110B" w:rsidRPr="00B616BF" w:rsidRDefault="00CE110B" w:rsidP="00F2103D">
            <w:pPr>
              <w:jc w:val="right"/>
            </w:pPr>
            <w:r w:rsidRPr="001721CC">
              <w:t>5000 m</w:t>
            </w:r>
            <w:r w:rsidRPr="001721CC">
              <w:rPr>
                <w:vertAlign w:val="superscript"/>
              </w:rPr>
              <w:t>2</w:t>
            </w:r>
          </w:p>
        </w:tc>
      </w:tr>
      <w:tr w:rsidR="00CE110B" w:rsidRPr="00F04E04" w:rsidTr="00F2103D">
        <w:tblPrEx>
          <w:tblLook w:val="04A0" w:firstRow="1" w:lastRow="0" w:firstColumn="1" w:lastColumn="0" w:noHBand="0" w:noVBand="1"/>
        </w:tblPrEx>
        <w:trPr>
          <w:trHeight w:val="717"/>
        </w:trPr>
        <w:tc>
          <w:tcPr>
            <w:tcW w:w="668" w:type="dxa"/>
            <w:tcBorders>
              <w:top w:val="single" w:sz="4" w:space="0" w:color="auto"/>
              <w:left w:val="single" w:sz="4" w:space="0" w:color="auto"/>
              <w:bottom w:val="single" w:sz="4" w:space="0" w:color="auto"/>
              <w:right w:val="single" w:sz="4" w:space="0" w:color="auto"/>
            </w:tcBorders>
            <w:hideMark/>
          </w:tcPr>
          <w:p w:rsidR="00CE110B" w:rsidRDefault="00EA7C1A" w:rsidP="00F2103D">
            <w:pPr>
              <w:jc w:val="center"/>
            </w:pPr>
            <w:r>
              <w:t>2</w:t>
            </w:r>
            <w:r w:rsidR="00CE110B">
              <w:t>.</w:t>
            </w:r>
          </w:p>
        </w:tc>
        <w:tc>
          <w:tcPr>
            <w:tcW w:w="7542" w:type="dxa"/>
            <w:tcBorders>
              <w:top w:val="single" w:sz="4" w:space="0" w:color="auto"/>
              <w:left w:val="single" w:sz="4" w:space="0" w:color="auto"/>
              <w:bottom w:val="single" w:sz="4" w:space="0" w:color="auto"/>
              <w:right w:val="single" w:sz="4" w:space="0" w:color="auto"/>
            </w:tcBorders>
            <w:hideMark/>
          </w:tcPr>
          <w:p w:rsidR="00CE110B" w:rsidRDefault="00CE110B" w:rsidP="00F2103D">
            <w:r>
              <w:t>Izpildītājam jānodrošina sētnieka darbs saskaņā ar Rīgas domes saistošajiem noteikumiem.</w:t>
            </w:r>
          </w:p>
        </w:tc>
        <w:tc>
          <w:tcPr>
            <w:tcW w:w="1618" w:type="dxa"/>
            <w:tcBorders>
              <w:top w:val="single" w:sz="4" w:space="0" w:color="auto"/>
              <w:left w:val="single" w:sz="4" w:space="0" w:color="auto"/>
              <w:bottom w:val="single" w:sz="4" w:space="0" w:color="auto"/>
              <w:right w:val="single" w:sz="4" w:space="0" w:color="auto"/>
            </w:tcBorders>
          </w:tcPr>
          <w:p w:rsidR="00CE110B" w:rsidRDefault="00CE110B" w:rsidP="00F2103D"/>
        </w:tc>
      </w:tr>
      <w:tr w:rsidR="00CE110B" w:rsidRPr="00F04E04" w:rsidTr="00F2103D">
        <w:tblPrEx>
          <w:tblLook w:val="04A0" w:firstRow="1" w:lastRow="0" w:firstColumn="1" w:lastColumn="0" w:noHBand="0" w:noVBand="1"/>
        </w:tblPrEx>
        <w:trPr>
          <w:trHeight w:val="974"/>
        </w:trPr>
        <w:tc>
          <w:tcPr>
            <w:tcW w:w="668" w:type="dxa"/>
            <w:tcBorders>
              <w:top w:val="single" w:sz="4" w:space="0" w:color="auto"/>
              <w:left w:val="single" w:sz="4" w:space="0" w:color="auto"/>
              <w:bottom w:val="single" w:sz="4" w:space="0" w:color="auto"/>
              <w:right w:val="single" w:sz="4" w:space="0" w:color="auto"/>
            </w:tcBorders>
            <w:hideMark/>
          </w:tcPr>
          <w:p w:rsidR="00CE110B" w:rsidRDefault="00EA7C1A" w:rsidP="00F2103D">
            <w:pPr>
              <w:jc w:val="center"/>
            </w:pPr>
            <w:r>
              <w:t>3</w:t>
            </w:r>
            <w:r w:rsidR="00CE110B">
              <w:t>.</w:t>
            </w:r>
          </w:p>
        </w:tc>
        <w:tc>
          <w:tcPr>
            <w:tcW w:w="7542" w:type="dxa"/>
            <w:tcBorders>
              <w:top w:val="single" w:sz="4" w:space="0" w:color="auto"/>
              <w:left w:val="single" w:sz="4" w:space="0" w:color="auto"/>
              <w:bottom w:val="single" w:sz="4" w:space="0" w:color="auto"/>
              <w:right w:val="single" w:sz="4" w:space="0" w:color="auto"/>
            </w:tcBorders>
            <w:hideMark/>
          </w:tcPr>
          <w:p w:rsidR="00CE110B" w:rsidRDefault="00CE110B" w:rsidP="00F2103D">
            <w:r>
              <w:t>Ir jālieto piemēroti ietvju, zālienu un pārējās teritorijas uzturēšanas līdzekļi un citi resursi, kas atbilst Latvijas Republikas un Eiropas Savienības normatīvajiem aktiem.</w:t>
            </w:r>
          </w:p>
        </w:tc>
        <w:tc>
          <w:tcPr>
            <w:tcW w:w="1618" w:type="dxa"/>
            <w:tcBorders>
              <w:top w:val="single" w:sz="4" w:space="0" w:color="auto"/>
              <w:left w:val="single" w:sz="4" w:space="0" w:color="auto"/>
              <w:bottom w:val="single" w:sz="4" w:space="0" w:color="auto"/>
              <w:right w:val="single" w:sz="4" w:space="0" w:color="auto"/>
            </w:tcBorders>
          </w:tcPr>
          <w:p w:rsidR="00CE110B" w:rsidRDefault="00CE110B" w:rsidP="00F2103D"/>
        </w:tc>
      </w:tr>
      <w:tr w:rsidR="00CE110B" w:rsidRPr="00F04E04" w:rsidTr="00F2103D">
        <w:tblPrEx>
          <w:tblLook w:val="04A0" w:firstRow="1" w:lastRow="0" w:firstColumn="1" w:lastColumn="0" w:noHBand="0" w:noVBand="1"/>
        </w:tblPrEx>
        <w:trPr>
          <w:trHeight w:val="715"/>
        </w:trPr>
        <w:tc>
          <w:tcPr>
            <w:tcW w:w="668" w:type="dxa"/>
            <w:tcBorders>
              <w:top w:val="single" w:sz="4" w:space="0" w:color="auto"/>
              <w:left w:val="single" w:sz="4" w:space="0" w:color="auto"/>
              <w:bottom w:val="single" w:sz="4" w:space="0" w:color="auto"/>
              <w:right w:val="single" w:sz="4" w:space="0" w:color="auto"/>
            </w:tcBorders>
            <w:hideMark/>
          </w:tcPr>
          <w:p w:rsidR="00CE110B" w:rsidRDefault="00EA7C1A" w:rsidP="00F2103D">
            <w:pPr>
              <w:jc w:val="center"/>
            </w:pPr>
            <w:r>
              <w:t>4</w:t>
            </w:r>
            <w:r w:rsidR="00CE110B">
              <w:t>.</w:t>
            </w:r>
          </w:p>
        </w:tc>
        <w:tc>
          <w:tcPr>
            <w:tcW w:w="7542" w:type="dxa"/>
            <w:tcBorders>
              <w:top w:val="single" w:sz="4" w:space="0" w:color="auto"/>
              <w:left w:val="single" w:sz="4" w:space="0" w:color="auto"/>
              <w:bottom w:val="single" w:sz="4" w:space="0" w:color="auto"/>
              <w:right w:val="single" w:sz="4" w:space="0" w:color="auto"/>
            </w:tcBorders>
            <w:hideMark/>
          </w:tcPr>
          <w:p w:rsidR="00CE110B" w:rsidRDefault="00CE110B" w:rsidP="00F2103D">
            <w:r>
              <w:t xml:space="preserve">Izpildītāja  darbiniekiem ir jāievēro Pasūtītāja iekšējās darba kārtības un LU ēku izmantošanas noteikumi, darba aizsardzības un ugunsdrošības noteikumus, drošības tehnikas un darba higiēnas prasības. </w:t>
            </w:r>
          </w:p>
        </w:tc>
        <w:tc>
          <w:tcPr>
            <w:tcW w:w="1618" w:type="dxa"/>
            <w:tcBorders>
              <w:top w:val="single" w:sz="4" w:space="0" w:color="auto"/>
              <w:left w:val="single" w:sz="4" w:space="0" w:color="auto"/>
              <w:bottom w:val="single" w:sz="4" w:space="0" w:color="auto"/>
              <w:right w:val="single" w:sz="4" w:space="0" w:color="auto"/>
            </w:tcBorders>
          </w:tcPr>
          <w:p w:rsidR="00CE110B" w:rsidRDefault="00CE110B" w:rsidP="00F2103D"/>
        </w:tc>
      </w:tr>
      <w:tr w:rsidR="00CE110B" w:rsidRPr="00F04E04" w:rsidTr="00F2103D">
        <w:tblPrEx>
          <w:tblLook w:val="04A0" w:firstRow="1" w:lastRow="0" w:firstColumn="1" w:lastColumn="0" w:noHBand="0" w:noVBand="1"/>
        </w:tblPrEx>
        <w:trPr>
          <w:trHeight w:val="602"/>
        </w:trPr>
        <w:tc>
          <w:tcPr>
            <w:tcW w:w="668" w:type="dxa"/>
            <w:tcBorders>
              <w:top w:val="single" w:sz="4" w:space="0" w:color="auto"/>
              <w:left w:val="single" w:sz="4" w:space="0" w:color="auto"/>
              <w:bottom w:val="single" w:sz="4" w:space="0" w:color="auto"/>
              <w:right w:val="single" w:sz="4" w:space="0" w:color="auto"/>
            </w:tcBorders>
            <w:hideMark/>
          </w:tcPr>
          <w:p w:rsidR="00CE110B" w:rsidRDefault="00EA7C1A" w:rsidP="00F2103D">
            <w:pPr>
              <w:jc w:val="center"/>
            </w:pPr>
            <w:r>
              <w:t>5</w:t>
            </w:r>
            <w:r w:rsidR="00CE110B">
              <w:t>.</w:t>
            </w:r>
          </w:p>
        </w:tc>
        <w:tc>
          <w:tcPr>
            <w:tcW w:w="7542" w:type="dxa"/>
            <w:tcBorders>
              <w:top w:val="single" w:sz="4" w:space="0" w:color="auto"/>
              <w:left w:val="single" w:sz="4" w:space="0" w:color="auto"/>
              <w:bottom w:val="single" w:sz="4" w:space="0" w:color="auto"/>
              <w:right w:val="single" w:sz="4" w:space="0" w:color="auto"/>
            </w:tcBorders>
            <w:hideMark/>
          </w:tcPr>
          <w:p w:rsidR="00CE110B" w:rsidRDefault="00CE110B" w:rsidP="00F2103D">
            <w:r>
              <w:t>Izpildītājs  nodrošina, ka uzkopšanas darbus veic darbinieki,  kuru saraksts iepriekš saskaņots ar Pasūtītāju.</w:t>
            </w:r>
          </w:p>
        </w:tc>
        <w:tc>
          <w:tcPr>
            <w:tcW w:w="1618" w:type="dxa"/>
            <w:tcBorders>
              <w:top w:val="single" w:sz="4" w:space="0" w:color="auto"/>
              <w:left w:val="single" w:sz="4" w:space="0" w:color="auto"/>
              <w:bottom w:val="single" w:sz="4" w:space="0" w:color="auto"/>
              <w:right w:val="single" w:sz="4" w:space="0" w:color="auto"/>
            </w:tcBorders>
          </w:tcPr>
          <w:p w:rsidR="00CE110B" w:rsidRDefault="00CE110B" w:rsidP="00F2103D"/>
        </w:tc>
      </w:tr>
      <w:tr w:rsidR="00CE110B" w:rsidRPr="00F04E04" w:rsidTr="00F2103D">
        <w:tblPrEx>
          <w:tblLook w:val="04A0" w:firstRow="1" w:lastRow="0" w:firstColumn="1" w:lastColumn="0" w:noHBand="0" w:noVBand="1"/>
        </w:tblPrEx>
        <w:trPr>
          <w:trHeight w:val="627"/>
        </w:trPr>
        <w:tc>
          <w:tcPr>
            <w:tcW w:w="668" w:type="dxa"/>
            <w:tcBorders>
              <w:top w:val="single" w:sz="4" w:space="0" w:color="auto"/>
              <w:left w:val="single" w:sz="4" w:space="0" w:color="auto"/>
              <w:bottom w:val="single" w:sz="4" w:space="0" w:color="auto"/>
              <w:right w:val="single" w:sz="4" w:space="0" w:color="auto"/>
            </w:tcBorders>
            <w:hideMark/>
          </w:tcPr>
          <w:p w:rsidR="00CE110B" w:rsidRDefault="00EA7C1A" w:rsidP="00F2103D">
            <w:pPr>
              <w:jc w:val="center"/>
            </w:pPr>
            <w:r>
              <w:t>6</w:t>
            </w:r>
            <w:r w:rsidR="00CE110B">
              <w:t>.</w:t>
            </w:r>
          </w:p>
        </w:tc>
        <w:tc>
          <w:tcPr>
            <w:tcW w:w="7542" w:type="dxa"/>
            <w:tcBorders>
              <w:top w:val="single" w:sz="4" w:space="0" w:color="auto"/>
              <w:left w:val="single" w:sz="4" w:space="0" w:color="auto"/>
              <w:bottom w:val="single" w:sz="4" w:space="0" w:color="auto"/>
              <w:right w:val="single" w:sz="4" w:space="0" w:color="auto"/>
            </w:tcBorders>
            <w:hideMark/>
          </w:tcPr>
          <w:p w:rsidR="00CE110B" w:rsidRDefault="00CE110B" w:rsidP="00F2103D">
            <w:r>
              <w:t>Izpildītājam  savāktie atkritumi jānogādā uz Pasūtītāja atkritumu konteineriem.</w:t>
            </w:r>
          </w:p>
        </w:tc>
        <w:tc>
          <w:tcPr>
            <w:tcW w:w="1618" w:type="dxa"/>
            <w:tcBorders>
              <w:top w:val="single" w:sz="4" w:space="0" w:color="auto"/>
              <w:left w:val="single" w:sz="4" w:space="0" w:color="auto"/>
              <w:bottom w:val="single" w:sz="4" w:space="0" w:color="auto"/>
              <w:right w:val="single" w:sz="4" w:space="0" w:color="auto"/>
            </w:tcBorders>
          </w:tcPr>
          <w:p w:rsidR="00CE110B" w:rsidRDefault="00CE110B" w:rsidP="00F2103D"/>
        </w:tc>
      </w:tr>
      <w:tr w:rsidR="00CE110B" w:rsidRPr="00F04E04" w:rsidTr="00F2103D">
        <w:tblPrEx>
          <w:tblLook w:val="04A0" w:firstRow="1" w:lastRow="0" w:firstColumn="1" w:lastColumn="0" w:noHBand="0" w:noVBand="1"/>
        </w:tblPrEx>
        <w:trPr>
          <w:trHeight w:val="688"/>
        </w:trPr>
        <w:tc>
          <w:tcPr>
            <w:tcW w:w="668" w:type="dxa"/>
            <w:tcBorders>
              <w:top w:val="single" w:sz="4" w:space="0" w:color="auto"/>
              <w:left w:val="single" w:sz="4" w:space="0" w:color="auto"/>
              <w:bottom w:val="single" w:sz="4" w:space="0" w:color="auto"/>
              <w:right w:val="single" w:sz="4" w:space="0" w:color="auto"/>
            </w:tcBorders>
            <w:hideMark/>
          </w:tcPr>
          <w:p w:rsidR="00CE110B" w:rsidRDefault="00EA7C1A" w:rsidP="00F2103D">
            <w:pPr>
              <w:jc w:val="center"/>
            </w:pPr>
            <w:r>
              <w:t>7</w:t>
            </w:r>
            <w:r w:rsidR="00CE110B">
              <w:t>.</w:t>
            </w:r>
          </w:p>
        </w:tc>
        <w:tc>
          <w:tcPr>
            <w:tcW w:w="7542" w:type="dxa"/>
            <w:tcBorders>
              <w:top w:val="single" w:sz="4" w:space="0" w:color="auto"/>
              <w:left w:val="single" w:sz="4" w:space="0" w:color="auto"/>
              <w:bottom w:val="single" w:sz="4" w:space="0" w:color="auto"/>
              <w:right w:val="single" w:sz="4" w:space="0" w:color="auto"/>
            </w:tcBorders>
            <w:hideMark/>
          </w:tcPr>
          <w:p w:rsidR="00CE110B" w:rsidRDefault="00CE110B" w:rsidP="00F2103D">
            <w:r>
              <w:t>Pasūtītājs nodrošina Izpildītāju ar telpām uzkopšanas līdzekļu un inventāra glabāšanai.</w:t>
            </w:r>
          </w:p>
        </w:tc>
        <w:tc>
          <w:tcPr>
            <w:tcW w:w="1618" w:type="dxa"/>
            <w:tcBorders>
              <w:top w:val="single" w:sz="4" w:space="0" w:color="auto"/>
              <w:left w:val="single" w:sz="4" w:space="0" w:color="auto"/>
              <w:bottom w:val="single" w:sz="4" w:space="0" w:color="auto"/>
              <w:right w:val="single" w:sz="4" w:space="0" w:color="auto"/>
            </w:tcBorders>
          </w:tcPr>
          <w:p w:rsidR="00CE110B" w:rsidRDefault="00CE110B" w:rsidP="00F2103D"/>
        </w:tc>
      </w:tr>
      <w:tr w:rsidR="00CE110B" w:rsidRPr="00440889" w:rsidTr="00F2103D">
        <w:tblPrEx>
          <w:tblLook w:val="04A0" w:firstRow="1" w:lastRow="0" w:firstColumn="1" w:lastColumn="0" w:noHBand="0" w:noVBand="1"/>
        </w:tblPrEx>
        <w:trPr>
          <w:trHeight w:val="1122"/>
        </w:trPr>
        <w:tc>
          <w:tcPr>
            <w:tcW w:w="668" w:type="dxa"/>
            <w:tcBorders>
              <w:top w:val="single" w:sz="4" w:space="0" w:color="auto"/>
              <w:left w:val="single" w:sz="4" w:space="0" w:color="auto"/>
              <w:bottom w:val="single" w:sz="4" w:space="0" w:color="auto"/>
              <w:right w:val="single" w:sz="4" w:space="0" w:color="auto"/>
            </w:tcBorders>
            <w:hideMark/>
          </w:tcPr>
          <w:p w:rsidR="00CE110B" w:rsidRDefault="00EA7C1A" w:rsidP="00F2103D">
            <w:pPr>
              <w:jc w:val="center"/>
            </w:pPr>
            <w:r>
              <w:t>8</w:t>
            </w:r>
            <w:r w:rsidR="00CE110B">
              <w:t>.</w:t>
            </w:r>
          </w:p>
        </w:tc>
        <w:tc>
          <w:tcPr>
            <w:tcW w:w="7542" w:type="dxa"/>
            <w:tcBorders>
              <w:top w:val="single" w:sz="4" w:space="0" w:color="auto"/>
              <w:left w:val="single" w:sz="4" w:space="0" w:color="auto"/>
              <w:bottom w:val="single" w:sz="4" w:space="0" w:color="auto"/>
              <w:right w:val="single" w:sz="4" w:space="0" w:color="auto"/>
            </w:tcBorders>
            <w:hideMark/>
          </w:tcPr>
          <w:p w:rsidR="00CE110B" w:rsidRDefault="00CE110B" w:rsidP="00F2103D">
            <w:r>
              <w:t>Pasūtītāja  pretenziju gadījumā, Izpildītājam 1 (vienas) stundas laikā no Pasūtītāja izsaukuma brīža ir jānodrošina pārstāvja ierašanās objektā, akta par nekvalitatīvi veiktajiem uzkopšanas darbiem sastādīšanai. Konstatētie trūkumi jānovērš.</w:t>
            </w:r>
          </w:p>
        </w:tc>
        <w:tc>
          <w:tcPr>
            <w:tcW w:w="1618" w:type="dxa"/>
            <w:tcBorders>
              <w:top w:val="single" w:sz="4" w:space="0" w:color="auto"/>
              <w:left w:val="single" w:sz="4" w:space="0" w:color="auto"/>
              <w:bottom w:val="single" w:sz="4" w:space="0" w:color="auto"/>
              <w:right w:val="single" w:sz="4" w:space="0" w:color="auto"/>
            </w:tcBorders>
          </w:tcPr>
          <w:p w:rsidR="00CE110B" w:rsidRDefault="00CE110B" w:rsidP="00F2103D">
            <w:pPr>
              <w:jc w:val="center"/>
            </w:pPr>
          </w:p>
        </w:tc>
      </w:tr>
      <w:tr w:rsidR="00CE110B" w:rsidTr="00F2103D">
        <w:tblPrEx>
          <w:tblLook w:val="04A0" w:firstRow="1" w:lastRow="0" w:firstColumn="1" w:lastColumn="0" w:noHBand="0" w:noVBand="1"/>
        </w:tblPrEx>
        <w:trPr>
          <w:trHeight w:val="682"/>
        </w:trPr>
        <w:tc>
          <w:tcPr>
            <w:tcW w:w="668" w:type="dxa"/>
            <w:tcBorders>
              <w:top w:val="single" w:sz="4" w:space="0" w:color="auto"/>
              <w:left w:val="single" w:sz="4" w:space="0" w:color="auto"/>
              <w:bottom w:val="single" w:sz="4" w:space="0" w:color="auto"/>
              <w:right w:val="single" w:sz="4" w:space="0" w:color="auto"/>
            </w:tcBorders>
            <w:hideMark/>
          </w:tcPr>
          <w:p w:rsidR="00CE110B" w:rsidRDefault="00EA7C1A" w:rsidP="00F2103D">
            <w:pPr>
              <w:jc w:val="center"/>
            </w:pPr>
            <w:r>
              <w:t>9</w:t>
            </w:r>
            <w:r w:rsidR="00CE110B">
              <w:t>.</w:t>
            </w:r>
          </w:p>
        </w:tc>
        <w:tc>
          <w:tcPr>
            <w:tcW w:w="7542" w:type="dxa"/>
            <w:tcBorders>
              <w:top w:val="single" w:sz="4" w:space="0" w:color="auto"/>
              <w:left w:val="single" w:sz="4" w:space="0" w:color="auto"/>
              <w:bottom w:val="single" w:sz="4" w:space="0" w:color="auto"/>
              <w:right w:val="single" w:sz="4" w:space="0" w:color="auto"/>
            </w:tcBorders>
          </w:tcPr>
          <w:p w:rsidR="00CE110B" w:rsidRDefault="00CE110B" w:rsidP="00F2103D">
            <w:r>
              <w:t>Pakalpojuma  detalizēti  parametri un prasības norādīti Darba uzdevumā.</w:t>
            </w:r>
          </w:p>
          <w:p w:rsidR="00CE110B" w:rsidRDefault="00CE110B" w:rsidP="00F2103D"/>
        </w:tc>
        <w:tc>
          <w:tcPr>
            <w:tcW w:w="1618" w:type="dxa"/>
            <w:tcBorders>
              <w:top w:val="single" w:sz="4" w:space="0" w:color="auto"/>
              <w:left w:val="single" w:sz="4" w:space="0" w:color="auto"/>
              <w:bottom w:val="single" w:sz="4" w:space="0" w:color="auto"/>
              <w:right w:val="single" w:sz="4" w:space="0" w:color="auto"/>
            </w:tcBorders>
          </w:tcPr>
          <w:p w:rsidR="00CE110B" w:rsidRDefault="00CE110B" w:rsidP="00F2103D">
            <w:pPr>
              <w:jc w:val="center"/>
            </w:pPr>
          </w:p>
        </w:tc>
      </w:tr>
    </w:tbl>
    <w:p w:rsidR="00CE110B" w:rsidRDefault="00CE110B" w:rsidP="00CE110B">
      <w:pPr>
        <w:rPr>
          <w:lang w:val="en-US"/>
        </w:rPr>
      </w:pPr>
    </w:p>
    <w:p w:rsidR="00CE110B" w:rsidRDefault="00CE110B" w:rsidP="00CE110B">
      <w:pPr>
        <w:rPr>
          <w:lang w:val="en-US"/>
        </w:rPr>
      </w:pPr>
    </w:p>
    <w:p w:rsidR="00CE110B" w:rsidRDefault="00CE110B" w:rsidP="00CE110B">
      <w:pPr>
        <w:rPr>
          <w:lang w:val="en-US"/>
        </w:rPr>
      </w:pPr>
    </w:p>
    <w:p w:rsidR="00CE110B" w:rsidRDefault="00CE110B" w:rsidP="00CE110B">
      <w:pPr>
        <w:rPr>
          <w:lang w:val="en-US"/>
        </w:rPr>
        <w:sectPr w:rsidR="00CE110B" w:rsidSect="00FB28A3">
          <w:pgSz w:w="11906" w:h="16838" w:code="9"/>
          <w:pgMar w:top="709" w:right="851" w:bottom="1134" w:left="1701" w:header="709" w:footer="709" w:gutter="0"/>
          <w:cols w:space="708"/>
          <w:titlePg/>
          <w:docGrid w:linePitch="360"/>
        </w:sectPr>
      </w:pPr>
    </w:p>
    <w:p w:rsidR="00CE110B" w:rsidRPr="006F2198" w:rsidRDefault="00CE110B" w:rsidP="00CE110B">
      <w:pPr>
        <w:shd w:val="clear" w:color="auto" w:fill="FFFFFF"/>
        <w:jc w:val="center"/>
        <w:rPr>
          <w:b/>
        </w:rPr>
      </w:pPr>
      <w:r w:rsidRPr="006F2198">
        <w:rPr>
          <w:b/>
        </w:rPr>
        <w:lastRenderedPageBreak/>
        <w:t>DARBA UZDEVUMS</w:t>
      </w:r>
    </w:p>
    <w:p w:rsidR="00CE110B" w:rsidRDefault="00CE110B" w:rsidP="00CE110B">
      <w:pPr>
        <w:shd w:val="clear" w:color="auto" w:fill="FFFFFF"/>
      </w:pPr>
    </w:p>
    <w:p w:rsidR="00CE110B" w:rsidRDefault="00CE110B" w:rsidP="00CE110B">
      <w:pPr>
        <w:shd w:val="clear" w:color="auto" w:fill="FFFFFF"/>
      </w:pPr>
    </w:p>
    <w:p w:rsidR="00CE110B" w:rsidRDefault="00CE110B" w:rsidP="00CE110B">
      <w:r w:rsidRPr="009E1199">
        <w:t>PASŪTĪTĀJS uzdod, bet IZPILDĪTĀJS veic Latvijas U</w:t>
      </w:r>
      <w:r>
        <w:t xml:space="preserve">niversitātes ēkas Lomonosova ielā 1a, Rīgā </w:t>
      </w:r>
      <w:r w:rsidRPr="009E1199">
        <w:t>piegu</w:t>
      </w:r>
      <w:r>
        <w:t>l</w:t>
      </w:r>
      <w:r w:rsidRPr="009E1199">
        <w:t>o</w:t>
      </w:r>
      <w:r>
        <w:t>šās teritorijas uzkopšanu 5000</w:t>
      </w:r>
      <w:r w:rsidRPr="009E1199">
        <w:t xml:space="preserve"> m</w:t>
      </w:r>
      <w:r w:rsidRPr="00300878">
        <w:rPr>
          <w:vertAlign w:val="superscript"/>
        </w:rPr>
        <w:t>2</w:t>
      </w:r>
      <w:r w:rsidRPr="009E1199">
        <w:t xml:space="preserve"> platībā, tajā skaitā:</w:t>
      </w:r>
    </w:p>
    <w:p w:rsidR="00CE110B" w:rsidRPr="00C20FF5" w:rsidRDefault="00CE110B" w:rsidP="00CE110B"/>
    <w:tbl>
      <w:tblPr>
        <w:tblW w:w="1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935"/>
        <w:gridCol w:w="827"/>
        <w:gridCol w:w="827"/>
        <w:gridCol w:w="828"/>
        <w:gridCol w:w="828"/>
        <w:gridCol w:w="829"/>
        <w:gridCol w:w="1527"/>
        <w:gridCol w:w="828"/>
        <w:gridCol w:w="824"/>
        <w:gridCol w:w="824"/>
      </w:tblGrid>
      <w:tr w:rsidR="00CE110B" w:rsidRPr="006F2198" w:rsidTr="00F2103D">
        <w:tc>
          <w:tcPr>
            <w:tcW w:w="890" w:type="dxa"/>
            <w:shd w:val="clear" w:color="auto" w:fill="auto"/>
          </w:tcPr>
          <w:p w:rsidR="00CE110B" w:rsidRPr="006F2198" w:rsidRDefault="00CE110B" w:rsidP="00F2103D">
            <w:pPr>
              <w:jc w:val="center"/>
            </w:pPr>
            <w:r w:rsidRPr="006F2198">
              <w:t>Nr.p.k.</w:t>
            </w:r>
          </w:p>
        </w:tc>
        <w:tc>
          <w:tcPr>
            <w:tcW w:w="4935" w:type="dxa"/>
            <w:tcBorders>
              <w:top w:val="single" w:sz="4" w:space="0" w:color="auto"/>
            </w:tcBorders>
            <w:shd w:val="clear" w:color="auto" w:fill="auto"/>
          </w:tcPr>
          <w:p w:rsidR="00CE110B" w:rsidRPr="006F2198" w:rsidRDefault="00CE110B" w:rsidP="00F2103D">
            <w:pPr>
              <w:jc w:val="center"/>
            </w:pPr>
            <w:r w:rsidRPr="006F2198">
              <w:t>Darba apraksts</w:t>
            </w:r>
          </w:p>
        </w:tc>
        <w:tc>
          <w:tcPr>
            <w:tcW w:w="827" w:type="dxa"/>
            <w:tcBorders>
              <w:top w:val="single" w:sz="4" w:space="0" w:color="auto"/>
            </w:tcBorders>
            <w:shd w:val="clear" w:color="auto" w:fill="auto"/>
          </w:tcPr>
          <w:p w:rsidR="00CE110B" w:rsidRPr="006F2198" w:rsidRDefault="00CE110B" w:rsidP="00F2103D">
            <w:pPr>
              <w:jc w:val="center"/>
            </w:pPr>
            <w:r w:rsidRPr="006F2198">
              <w:t>6x ned.</w:t>
            </w:r>
          </w:p>
        </w:tc>
        <w:tc>
          <w:tcPr>
            <w:tcW w:w="827" w:type="dxa"/>
            <w:tcBorders>
              <w:top w:val="single" w:sz="4" w:space="0" w:color="auto"/>
            </w:tcBorders>
            <w:shd w:val="clear" w:color="auto" w:fill="auto"/>
          </w:tcPr>
          <w:p w:rsidR="00CE110B" w:rsidRPr="006F2198" w:rsidRDefault="00CE110B" w:rsidP="00F2103D">
            <w:pPr>
              <w:jc w:val="center"/>
            </w:pPr>
            <w:r w:rsidRPr="006F2198">
              <w:t>5x ned.</w:t>
            </w:r>
          </w:p>
        </w:tc>
        <w:tc>
          <w:tcPr>
            <w:tcW w:w="828" w:type="dxa"/>
            <w:tcBorders>
              <w:top w:val="single" w:sz="4" w:space="0" w:color="auto"/>
            </w:tcBorders>
            <w:shd w:val="clear" w:color="auto" w:fill="auto"/>
          </w:tcPr>
          <w:p w:rsidR="00CE110B" w:rsidRPr="006F2198" w:rsidRDefault="00CE110B" w:rsidP="00F2103D">
            <w:pPr>
              <w:jc w:val="center"/>
            </w:pPr>
            <w:r w:rsidRPr="006F2198">
              <w:t>3x ned.</w:t>
            </w:r>
          </w:p>
        </w:tc>
        <w:tc>
          <w:tcPr>
            <w:tcW w:w="828" w:type="dxa"/>
            <w:tcBorders>
              <w:top w:val="single" w:sz="4" w:space="0" w:color="auto"/>
            </w:tcBorders>
            <w:shd w:val="clear" w:color="auto" w:fill="auto"/>
          </w:tcPr>
          <w:p w:rsidR="00CE110B" w:rsidRPr="006F2198" w:rsidRDefault="00CE110B" w:rsidP="00F2103D">
            <w:pPr>
              <w:jc w:val="center"/>
            </w:pPr>
            <w:r w:rsidRPr="006F2198">
              <w:t>1x ned.</w:t>
            </w:r>
          </w:p>
        </w:tc>
        <w:tc>
          <w:tcPr>
            <w:tcW w:w="829" w:type="dxa"/>
            <w:tcBorders>
              <w:top w:val="single" w:sz="4" w:space="0" w:color="auto"/>
            </w:tcBorders>
            <w:shd w:val="clear" w:color="auto" w:fill="auto"/>
          </w:tcPr>
          <w:p w:rsidR="00CE110B" w:rsidRPr="006F2198" w:rsidRDefault="00CE110B" w:rsidP="00F2103D">
            <w:pPr>
              <w:jc w:val="center"/>
            </w:pPr>
            <w:r w:rsidRPr="006F2198">
              <w:t>1x</w:t>
            </w:r>
          </w:p>
          <w:p w:rsidR="00CE110B" w:rsidRPr="006F2198" w:rsidRDefault="00CE110B" w:rsidP="00F2103D">
            <w:pPr>
              <w:jc w:val="center"/>
            </w:pPr>
            <w:r w:rsidRPr="006F2198">
              <w:t>mēn.</w:t>
            </w:r>
          </w:p>
        </w:tc>
        <w:tc>
          <w:tcPr>
            <w:tcW w:w="1527" w:type="dxa"/>
            <w:tcBorders>
              <w:top w:val="single" w:sz="4" w:space="0" w:color="auto"/>
            </w:tcBorders>
            <w:shd w:val="clear" w:color="auto" w:fill="auto"/>
          </w:tcPr>
          <w:p w:rsidR="00CE110B" w:rsidRPr="006F2198" w:rsidRDefault="00CE110B" w:rsidP="00F2103D">
            <w:pPr>
              <w:jc w:val="center"/>
              <w:rPr>
                <w:sz w:val="20"/>
                <w:szCs w:val="20"/>
              </w:rPr>
            </w:pPr>
            <w:r w:rsidRPr="006F2198">
              <w:rPr>
                <w:sz w:val="20"/>
                <w:szCs w:val="20"/>
              </w:rPr>
              <w:t>Pēc nepieciešamības</w:t>
            </w:r>
          </w:p>
        </w:tc>
        <w:tc>
          <w:tcPr>
            <w:tcW w:w="828" w:type="dxa"/>
            <w:tcBorders>
              <w:top w:val="single" w:sz="4" w:space="0" w:color="auto"/>
            </w:tcBorders>
            <w:shd w:val="clear" w:color="auto" w:fill="auto"/>
          </w:tcPr>
          <w:p w:rsidR="00CE110B" w:rsidRPr="006F2198" w:rsidRDefault="00CE110B" w:rsidP="00F2103D">
            <w:pPr>
              <w:jc w:val="center"/>
            </w:pPr>
            <w:r w:rsidRPr="006F2198">
              <w:t>3x gadā</w:t>
            </w:r>
          </w:p>
        </w:tc>
        <w:tc>
          <w:tcPr>
            <w:tcW w:w="824" w:type="dxa"/>
            <w:tcBorders>
              <w:top w:val="single" w:sz="4" w:space="0" w:color="auto"/>
            </w:tcBorders>
            <w:shd w:val="clear" w:color="auto" w:fill="auto"/>
          </w:tcPr>
          <w:p w:rsidR="00CE110B" w:rsidRPr="006F2198" w:rsidRDefault="00CE110B" w:rsidP="00F2103D">
            <w:pPr>
              <w:jc w:val="center"/>
            </w:pPr>
            <w:r w:rsidRPr="006F2198">
              <w:t>2x gadā</w:t>
            </w:r>
          </w:p>
        </w:tc>
        <w:tc>
          <w:tcPr>
            <w:tcW w:w="824" w:type="dxa"/>
            <w:tcBorders>
              <w:top w:val="single" w:sz="4" w:space="0" w:color="auto"/>
            </w:tcBorders>
            <w:shd w:val="clear" w:color="auto" w:fill="auto"/>
          </w:tcPr>
          <w:p w:rsidR="00CE110B" w:rsidRPr="006F2198" w:rsidRDefault="00CE110B" w:rsidP="00F2103D">
            <w:pPr>
              <w:jc w:val="center"/>
            </w:pPr>
            <w:r w:rsidRPr="006F2198">
              <w:t>1x gadā</w:t>
            </w:r>
          </w:p>
        </w:tc>
      </w:tr>
      <w:tr w:rsidR="00CE110B" w:rsidRPr="006F2198" w:rsidTr="00F2103D">
        <w:tc>
          <w:tcPr>
            <w:tcW w:w="890" w:type="dxa"/>
            <w:shd w:val="clear" w:color="auto" w:fill="auto"/>
          </w:tcPr>
          <w:p w:rsidR="00CE110B" w:rsidRPr="006F2198" w:rsidRDefault="00DE6DFD" w:rsidP="00F2103D">
            <w:r>
              <w:rPr>
                <w:b/>
                <w:sz w:val="28"/>
                <w:szCs w:val="28"/>
              </w:rPr>
              <w:t>1</w:t>
            </w:r>
            <w:r w:rsidR="00CE110B" w:rsidRPr="006F2198">
              <w:rPr>
                <w:b/>
                <w:sz w:val="28"/>
                <w:szCs w:val="28"/>
              </w:rPr>
              <w:t>.</w:t>
            </w:r>
            <w:r w:rsidR="00CE110B">
              <w:t xml:space="preserve">. </w:t>
            </w:r>
          </w:p>
        </w:tc>
        <w:tc>
          <w:tcPr>
            <w:tcW w:w="13077" w:type="dxa"/>
            <w:gridSpan w:val="10"/>
            <w:tcBorders>
              <w:top w:val="single" w:sz="4" w:space="0" w:color="auto"/>
            </w:tcBorders>
            <w:shd w:val="clear" w:color="auto" w:fill="auto"/>
          </w:tcPr>
          <w:p w:rsidR="00CE110B" w:rsidRPr="006F2198" w:rsidRDefault="00CE110B" w:rsidP="00F2103D">
            <w:r w:rsidRPr="006F2198">
              <w:rPr>
                <w:b/>
                <w:sz w:val="28"/>
                <w:szCs w:val="28"/>
              </w:rPr>
              <w:t>Teritorijas uzkopšana (saskaņā ar kopjamās teritorijas shēmu)</w:t>
            </w:r>
          </w:p>
        </w:tc>
      </w:tr>
      <w:tr w:rsidR="00CE110B" w:rsidRPr="006F2198" w:rsidTr="00F2103D">
        <w:tc>
          <w:tcPr>
            <w:tcW w:w="890" w:type="dxa"/>
            <w:shd w:val="clear" w:color="auto" w:fill="auto"/>
          </w:tcPr>
          <w:p w:rsidR="00CE110B" w:rsidRPr="006F2198" w:rsidRDefault="00CE110B" w:rsidP="00CE110B"/>
        </w:tc>
        <w:tc>
          <w:tcPr>
            <w:tcW w:w="4935" w:type="dxa"/>
            <w:tcBorders>
              <w:top w:val="single" w:sz="4" w:space="0" w:color="auto"/>
            </w:tcBorders>
            <w:shd w:val="clear" w:color="auto" w:fill="auto"/>
          </w:tcPr>
          <w:p w:rsidR="00CE110B" w:rsidRPr="006F2198" w:rsidRDefault="00CE110B" w:rsidP="00CE110B">
            <w:r w:rsidRPr="00E570EA">
              <w:t>Atkritumu urnu iztukšošana</w:t>
            </w:r>
          </w:p>
        </w:tc>
        <w:tc>
          <w:tcPr>
            <w:tcW w:w="827" w:type="dxa"/>
            <w:tcBorders>
              <w:top w:val="single" w:sz="4" w:space="0" w:color="auto"/>
            </w:tcBorders>
            <w:shd w:val="clear" w:color="auto" w:fill="auto"/>
          </w:tcPr>
          <w:p w:rsidR="00CE110B" w:rsidRPr="006F2198" w:rsidRDefault="00CE110B" w:rsidP="00CE110B">
            <w:pPr>
              <w:jc w:val="center"/>
            </w:pPr>
          </w:p>
        </w:tc>
        <w:tc>
          <w:tcPr>
            <w:tcW w:w="827" w:type="dxa"/>
            <w:tcBorders>
              <w:top w:val="single" w:sz="4" w:space="0" w:color="auto"/>
            </w:tcBorders>
            <w:shd w:val="clear" w:color="auto" w:fill="auto"/>
          </w:tcPr>
          <w:p w:rsidR="00CE110B" w:rsidRPr="006F2198" w:rsidRDefault="00CE110B" w:rsidP="00CE110B">
            <w:pPr>
              <w:jc w:val="center"/>
            </w:pPr>
            <w:r w:rsidRPr="00E570EA">
              <w:t>X</w:t>
            </w:r>
          </w:p>
        </w:tc>
        <w:tc>
          <w:tcPr>
            <w:tcW w:w="828" w:type="dxa"/>
            <w:tcBorders>
              <w:top w:val="single" w:sz="4" w:space="0" w:color="auto"/>
            </w:tcBorders>
            <w:shd w:val="clear" w:color="auto" w:fill="auto"/>
          </w:tcPr>
          <w:p w:rsidR="00CE110B" w:rsidRPr="006F2198" w:rsidRDefault="00CE110B" w:rsidP="00CE110B">
            <w:pPr>
              <w:jc w:val="center"/>
            </w:pPr>
          </w:p>
        </w:tc>
        <w:tc>
          <w:tcPr>
            <w:tcW w:w="828" w:type="dxa"/>
            <w:tcBorders>
              <w:top w:val="single" w:sz="4" w:space="0" w:color="auto"/>
            </w:tcBorders>
            <w:shd w:val="clear" w:color="auto" w:fill="auto"/>
          </w:tcPr>
          <w:p w:rsidR="00CE110B" w:rsidRPr="006F2198" w:rsidRDefault="00CE110B" w:rsidP="00CE110B">
            <w:pPr>
              <w:jc w:val="center"/>
            </w:pPr>
          </w:p>
        </w:tc>
        <w:tc>
          <w:tcPr>
            <w:tcW w:w="829" w:type="dxa"/>
            <w:tcBorders>
              <w:top w:val="single" w:sz="4" w:space="0" w:color="auto"/>
            </w:tcBorders>
            <w:shd w:val="clear" w:color="auto" w:fill="auto"/>
          </w:tcPr>
          <w:p w:rsidR="00CE110B" w:rsidRPr="006F2198" w:rsidRDefault="00CE110B" w:rsidP="00CE110B">
            <w:pPr>
              <w:jc w:val="center"/>
            </w:pPr>
          </w:p>
        </w:tc>
        <w:tc>
          <w:tcPr>
            <w:tcW w:w="1527" w:type="dxa"/>
            <w:tcBorders>
              <w:top w:val="single" w:sz="4" w:space="0" w:color="auto"/>
            </w:tcBorders>
            <w:shd w:val="clear" w:color="auto" w:fill="auto"/>
          </w:tcPr>
          <w:p w:rsidR="00CE110B" w:rsidRPr="006F2198" w:rsidRDefault="00CE110B" w:rsidP="00CE110B">
            <w:pPr>
              <w:jc w:val="center"/>
            </w:pPr>
          </w:p>
        </w:tc>
        <w:tc>
          <w:tcPr>
            <w:tcW w:w="828" w:type="dxa"/>
            <w:tcBorders>
              <w:top w:val="single" w:sz="4" w:space="0" w:color="auto"/>
            </w:tcBorders>
            <w:shd w:val="clear" w:color="auto" w:fill="auto"/>
          </w:tcPr>
          <w:p w:rsidR="00CE110B" w:rsidRPr="006F2198" w:rsidRDefault="00CE110B" w:rsidP="00CE110B">
            <w:pPr>
              <w:jc w:val="center"/>
            </w:pPr>
          </w:p>
        </w:tc>
        <w:tc>
          <w:tcPr>
            <w:tcW w:w="824" w:type="dxa"/>
            <w:tcBorders>
              <w:top w:val="single" w:sz="4" w:space="0" w:color="auto"/>
            </w:tcBorders>
            <w:shd w:val="clear" w:color="auto" w:fill="auto"/>
          </w:tcPr>
          <w:p w:rsidR="00CE110B" w:rsidRPr="006F2198" w:rsidRDefault="00CE110B" w:rsidP="00CE110B">
            <w:pPr>
              <w:jc w:val="center"/>
            </w:pPr>
          </w:p>
        </w:tc>
        <w:tc>
          <w:tcPr>
            <w:tcW w:w="824" w:type="dxa"/>
            <w:tcBorders>
              <w:top w:val="single" w:sz="4" w:space="0" w:color="auto"/>
            </w:tcBorders>
            <w:shd w:val="clear" w:color="auto" w:fill="auto"/>
          </w:tcPr>
          <w:p w:rsidR="00CE110B" w:rsidRPr="006F2198" w:rsidRDefault="00CE110B" w:rsidP="00CE110B">
            <w:pPr>
              <w:jc w:val="center"/>
            </w:pPr>
          </w:p>
        </w:tc>
      </w:tr>
      <w:tr w:rsidR="00CE110B" w:rsidRPr="006F2198" w:rsidTr="00F2103D">
        <w:tc>
          <w:tcPr>
            <w:tcW w:w="890" w:type="dxa"/>
            <w:shd w:val="clear" w:color="auto" w:fill="auto"/>
          </w:tcPr>
          <w:p w:rsidR="00CE110B" w:rsidRPr="006F2198" w:rsidRDefault="00CE110B" w:rsidP="00CE110B"/>
        </w:tc>
        <w:tc>
          <w:tcPr>
            <w:tcW w:w="4935" w:type="dxa"/>
            <w:shd w:val="clear" w:color="auto" w:fill="auto"/>
          </w:tcPr>
          <w:p w:rsidR="00CE110B" w:rsidRPr="006F2198" w:rsidRDefault="00CE110B" w:rsidP="00CE110B">
            <w:r w:rsidRPr="00E570EA">
              <w:t>Karoga serviss</w:t>
            </w:r>
          </w:p>
        </w:tc>
        <w:tc>
          <w:tcPr>
            <w:tcW w:w="827" w:type="dxa"/>
            <w:shd w:val="clear" w:color="auto" w:fill="auto"/>
          </w:tcPr>
          <w:p w:rsidR="00CE110B" w:rsidRPr="006F2198" w:rsidRDefault="00CE110B" w:rsidP="00CE110B">
            <w:pPr>
              <w:jc w:val="center"/>
            </w:pPr>
          </w:p>
        </w:tc>
        <w:tc>
          <w:tcPr>
            <w:tcW w:w="827"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9" w:type="dxa"/>
            <w:shd w:val="clear" w:color="auto" w:fill="auto"/>
          </w:tcPr>
          <w:p w:rsidR="00CE110B" w:rsidRPr="006F2198" w:rsidRDefault="00CE110B" w:rsidP="00CE110B">
            <w:pPr>
              <w:jc w:val="center"/>
            </w:pPr>
          </w:p>
        </w:tc>
        <w:tc>
          <w:tcPr>
            <w:tcW w:w="1527" w:type="dxa"/>
            <w:shd w:val="clear" w:color="auto" w:fill="auto"/>
          </w:tcPr>
          <w:p w:rsidR="00CE110B" w:rsidRPr="006F2198" w:rsidRDefault="00CE110B" w:rsidP="00CE110B">
            <w:pPr>
              <w:jc w:val="center"/>
            </w:pPr>
            <w:r w:rsidRPr="00E570EA">
              <w:t>X</w:t>
            </w:r>
          </w:p>
        </w:tc>
        <w:tc>
          <w:tcPr>
            <w:tcW w:w="828" w:type="dxa"/>
            <w:shd w:val="clear" w:color="auto" w:fill="auto"/>
          </w:tcPr>
          <w:p w:rsidR="00CE110B" w:rsidRPr="006F2198" w:rsidRDefault="00CE110B" w:rsidP="00CE110B">
            <w:pPr>
              <w:jc w:val="center"/>
            </w:pPr>
          </w:p>
        </w:tc>
        <w:tc>
          <w:tcPr>
            <w:tcW w:w="824" w:type="dxa"/>
            <w:shd w:val="clear" w:color="auto" w:fill="auto"/>
          </w:tcPr>
          <w:p w:rsidR="00CE110B" w:rsidRPr="006F2198" w:rsidRDefault="00CE110B" w:rsidP="00CE110B">
            <w:pPr>
              <w:jc w:val="center"/>
            </w:pPr>
          </w:p>
        </w:tc>
        <w:tc>
          <w:tcPr>
            <w:tcW w:w="824" w:type="dxa"/>
            <w:shd w:val="clear" w:color="auto" w:fill="auto"/>
          </w:tcPr>
          <w:p w:rsidR="00CE110B" w:rsidRPr="006F2198" w:rsidRDefault="00CE110B" w:rsidP="00CE110B">
            <w:pPr>
              <w:jc w:val="center"/>
            </w:pPr>
          </w:p>
        </w:tc>
      </w:tr>
      <w:tr w:rsidR="00CE110B" w:rsidRPr="006F2198" w:rsidTr="00F2103D">
        <w:tc>
          <w:tcPr>
            <w:tcW w:w="890" w:type="dxa"/>
            <w:shd w:val="clear" w:color="auto" w:fill="auto"/>
          </w:tcPr>
          <w:p w:rsidR="00CE110B" w:rsidRPr="006F2198" w:rsidRDefault="00CE110B" w:rsidP="00CE110B"/>
        </w:tc>
        <w:tc>
          <w:tcPr>
            <w:tcW w:w="4935" w:type="dxa"/>
            <w:shd w:val="clear" w:color="auto" w:fill="auto"/>
          </w:tcPr>
          <w:p w:rsidR="00CE110B" w:rsidRPr="006F2198" w:rsidRDefault="00CE110B" w:rsidP="00CE110B">
            <w:pPr>
              <w:rPr>
                <w:b/>
              </w:rPr>
            </w:pPr>
            <w:r w:rsidRPr="004C2DBA">
              <w:rPr>
                <w:b/>
              </w:rPr>
              <w:t>Vasaras periodā</w:t>
            </w:r>
          </w:p>
        </w:tc>
        <w:tc>
          <w:tcPr>
            <w:tcW w:w="827" w:type="dxa"/>
            <w:shd w:val="clear" w:color="auto" w:fill="auto"/>
          </w:tcPr>
          <w:p w:rsidR="00CE110B" w:rsidRPr="006F2198" w:rsidRDefault="00CE110B" w:rsidP="00CE110B">
            <w:pPr>
              <w:jc w:val="center"/>
            </w:pPr>
          </w:p>
        </w:tc>
        <w:tc>
          <w:tcPr>
            <w:tcW w:w="827"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9" w:type="dxa"/>
            <w:shd w:val="clear" w:color="auto" w:fill="auto"/>
          </w:tcPr>
          <w:p w:rsidR="00CE110B" w:rsidRPr="006F2198" w:rsidRDefault="00CE110B" w:rsidP="00CE110B">
            <w:pPr>
              <w:jc w:val="center"/>
            </w:pPr>
          </w:p>
        </w:tc>
        <w:tc>
          <w:tcPr>
            <w:tcW w:w="1527"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4" w:type="dxa"/>
            <w:shd w:val="clear" w:color="auto" w:fill="auto"/>
          </w:tcPr>
          <w:p w:rsidR="00CE110B" w:rsidRPr="006F2198" w:rsidRDefault="00CE110B" w:rsidP="00CE110B">
            <w:pPr>
              <w:jc w:val="center"/>
            </w:pPr>
          </w:p>
        </w:tc>
        <w:tc>
          <w:tcPr>
            <w:tcW w:w="824" w:type="dxa"/>
            <w:shd w:val="clear" w:color="auto" w:fill="auto"/>
          </w:tcPr>
          <w:p w:rsidR="00CE110B" w:rsidRPr="006F2198" w:rsidRDefault="00CE110B" w:rsidP="00CE110B">
            <w:pPr>
              <w:jc w:val="center"/>
            </w:pPr>
          </w:p>
        </w:tc>
      </w:tr>
      <w:tr w:rsidR="00CE110B" w:rsidRPr="006F2198" w:rsidTr="00F2103D">
        <w:tc>
          <w:tcPr>
            <w:tcW w:w="890" w:type="dxa"/>
            <w:shd w:val="clear" w:color="auto" w:fill="auto"/>
          </w:tcPr>
          <w:p w:rsidR="00CE110B" w:rsidRPr="006F2198" w:rsidRDefault="00CE110B" w:rsidP="00CE110B"/>
        </w:tc>
        <w:tc>
          <w:tcPr>
            <w:tcW w:w="4935" w:type="dxa"/>
            <w:shd w:val="clear" w:color="auto" w:fill="auto"/>
          </w:tcPr>
          <w:p w:rsidR="00CE110B" w:rsidRPr="006F2198" w:rsidRDefault="00CE110B" w:rsidP="00CE110B">
            <w:r w:rsidRPr="00E570EA">
              <w:t>Pagalmu (</w:t>
            </w:r>
            <w:r>
              <w:t>2</w:t>
            </w:r>
            <w:r w:rsidRPr="00E570EA">
              <w:t>), ie</w:t>
            </w:r>
            <w:r>
              <w:t>tvju, trotuāra tīrīšana  (1200</w:t>
            </w:r>
            <w:r w:rsidRPr="00E570EA">
              <w:t>m</w:t>
            </w:r>
            <w:r w:rsidRPr="004C2DBA">
              <w:rPr>
                <w:vertAlign w:val="superscript"/>
              </w:rPr>
              <w:t>2</w:t>
            </w:r>
            <w:r w:rsidRPr="00E570EA">
              <w:t>)</w:t>
            </w:r>
          </w:p>
        </w:tc>
        <w:tc>
          <w:tcPr>
            <w:tcW w:w="827" w:type="dxa"/>
            <w:shd w:val="clear" w:color="auto" w:fill="auto"/>
          </w:tcPr>
          <w:p w:rsidR="00CE110B" w:rsidRPr="006F2198" w:rsidRDefault="00CE110B" w:rsidP="00CE110B">
            <w:pPr>
              <w:jc w:val="center"/>
            </w:pPr>
            <w:r>
              <w:t>X</w:t>
            </w:r>
          </w:p>
        </w:tc>
        <w:tc>
          <w:tcPr>
            <w:tcW w:w="827"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9" w:type="dxa"/>
            <w:shd w:val="clear" w:color="auto" w:fill="auto"/>
          </w:tcPr>
          <w:p w:rsidR="00CE110B" w:rsidRPr="006F2198" w:rsidRDefault="00CE110B" w:rsidP="00CE110B">
            <w:pPr>
              <w:jc w:val="center"/>
            </w:pPr>
          </w:p>
        </w:tc>
        <w:tc>
          <w:tcPr>
            <w:tcW w:w="1527"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4" w:type="dxa"/>
            <w:shd w:val="clear" w:color="auto" w:fill="auto"/>
          </w:tcPr>
          <w:p w:rsidR="00CE110B" w:rsidRPr="006F2198" w:rsidRDefault="00CE110B" w:rsidP="00CE110B">
            <w:pPr>
              <w:jc w:val="center"/>
            </w:pPr>
          </w:p>
        </w:tc>
        <w:tc>
          <w:tcPr>
            <w:tcW w:w="824" w:type="dxa"/>
            <w:shd w:val="clear" w:color="auto" w:fill="auto"/>
          </w:tcPr>
          <w:p w:rsidR="00CE110B" w:rsidRPr="006F2198" w:rsidRDefault="00CE110B" w:rsidP="00CE110B">
            <w:pPr>
              <w:jc w:val="center"/>
            </w:pPr>
          </w:p>
        </w:tc>
      </w:tr>
      <w:tr w:rsidR="00CE110B" w:rsidRPr="006F2198" w:rsidTr="00F2103D">
        <w:tc>
          <w:tcPr>
            <w:tcW w:w="890" w:type="dxa"/>
            <w:shd w:val="clear" w:color="auto" w:fill="auto"/>
          </w:tcPr>
          <w:p w:rsidR="00CE110B" w:rsidRPr="006F2198" w:rsidRDefault="00CE110B" w:rsidP="00CE110B"/>
        </w:tc>
        <w:tc>
          <w:tcPr>
            <w:tcW w:w="4935" w:type="dxa"/>
            <w:shd w:val="clear" w:color="auto" w:fill="auto"/>
          </w:tcPr>
          <w:p w:rsidR="00CE110B" w:rsidRPr="006F2198" w:rsidRDefault="00CE110B" w:rsidP="00CE110B">
            <w:r>
              <w:t>Zāliena (3800</w:t>
            </w:r>
            <w:r w:rsidRPr="00E570EA">
              <w:t>m</w:t>
            </w:r>
            <w:r w:rsidRPr="004C2DBA">
              <w:rPr>
                <w:vertAlign w:val="superscript"/>
              </w:rPr>
              <w:t>2</w:t>
            </w:r>
            <w:r w:rsidRPr="00E570EA">
              <w:t>) pļaušana</w:t>
            </w:r>
          </w:p>
        </w:tc>
        <w:tc>
          <w:tcPr>
            <w:tcW w:w="827" w:type="dxa"/>
            <w:shd w:val="clear" w:color="auto" w:fill="auto"/>
          </w:tcPr>
          <w:p w:rsidR="00CE110B" w:rsidRPr="006F2198" w:rsidRDefault="00CE110B" w:rsidP="00CE110B">
            <w:pPr>
              <w:jc w:val="center"/>
            </w:pPr>
          </w:p>
        </w:tc>
        <w:tc>
          <w:tcPr>
            <w:tcW w:w="827"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9" w:type="dxa"/>
            <w:shd w:val="clear" w:color="auto" w:fill="auto"/>
          </w:tcPr>
          <w:p w:rsidR="00CE110B" w:rsidRPr="006F2198" w:rsidRDefault="00CE110B" w:rsidP="00CE110B">
            <w:pPr>
              <w:jc w:val="center"/>
            </w:pPr>
          </w:p>
        </w:tc>
        <w:tc>
          <w:tcPr>
            <w:tcW w:w="1527" w:type="dxa"/>
            <w:shd w:val="clear" w:color="auto" w:fill="auto"/>
          </w:tcPr>
          <w:p w:rsidR="00CE110B" w:rsidRPr="006F2198" w:rsidRDefault="00CE110B" w:rsidP="00CE110B">
            <w:pPr>
              <w:jc w:val="center"/>
            </w:pPr>
            <w:r>
              <w:t>X</w:t>
            </w:r>
          </w:p>
        </w:tc>
        <w:tc>
          <w:tcPr>
            <w:tcW w:w="828" w:type="dxa"/>
            <w:shd w:val="clear" w:color="auto" w:fill="auto"/>
          </w:tcPr>
          <w:p w:rsidR="00CE110B" w:rsidRPr="006F2198" w:rsidRDefault="00CE110B" w:rsidP="00CE110B">
            <w:pPr>
              <w:jc w:val="center"/>
            </w:pPr>
          </w:p>
        </w:tc>
        <w:tc>
          <w:tcPr>
            <w:tcW w:w="824" w:type="dxa"/>
            <w:shd w:val="clear" w:color="auto" w:fill="auto"/>
          </w:tcPr>
          <w:p w:rsidR="00CE110B" w:rsidRPr="006F2198" w:rsidRDefault="00CE110B" w:rsidP="00CE110B">
            <w:pPr>
              <w:jc w:val="center"/>
            </w:pPr>
          </w:p>
        </w:tc>
        <w:tc>
          <w:tcPr>
            <w:tcW w:w="824" w:type="dxa"/>
            <w:shd w:val="clear" w:color="auto" w:fill="auto"/>
          </w:tcPr>
          <w:p w:rsidR="00CE110B" w:rsidRPr="006F2198" w:rsidRDefault="00CE110B" w:rsidP="00CE110B">
            <w:pPr>
              <w:jc w:val="center"/>
            </w:pPr>
          </w:p>
        </w:tc>
      </w:tr>
      <w:tr w:rsidR="00CE110B" w:rsidRPr="006F2198" w:rsidTr="00F2103D">
        <w:tc>
          <w:tcPr>
            <w:tcW w:w="890" w:type="dxa"/>
            <w:shd w:val="clear" w:color="auto" w:fill="auto"/>
          </w:tcPr>
          <w:p w:rsidR="00CE110B" w:rsidRPr="006F2198" w:rsidRDefault="00CE110B" w:rsidP="00CE110B"/>
        </w:tc>
        <w:tc>
          <w:tcPr>
            <w:tcW w:w="4935" w:type="dxa"/>
            <w:shd w:val="clear" w:color="auto" w:fill="auto"/>
          </w:tcPr>
          <w:p w:rsidR="00CE110B" w:rsidRPr="006F2198" w:rsidRDefault="00CE110B" w:rsidP="00CE110B">
            <w:r w:rsidRPr="00E570EA">
              <w:t>Gružu, koku lapu un zaru savākšana un izvešana</w:t>
            </w:r>
          </w:p>
        </w:tc>
        <w:tc>
          <w:tcPr>
            <w:tcW w:w="827" w:type="dxa"/>
            <w:shd w:val="clear" w:color="auto" w:fill="auto"/>
          </w:tcPr>
          <w:p w:rsidR="00CE110B" w:rsidRPr="006F2198" w:rsidRDefault="00CE110B" w:rsidP="00CE110B">
            <w:pPr>
              <w:jc w:val="center"/>
            </w:pPr>
          </w:p>
        </w:tc>
        <w:tc>
          <w:tcPr>
            <w:tcW w:w="827"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9" w:type="dxa"/>
            <w:shd w:val="clear" w:color="auto" w:fill="auto"/>
          </w:tcPr>
          <w:p w:rsidR="00CE110B" w:rsidRPr="006F2198" w:rsidRDefault="00CE110B" w:rsidP="00CE110B">
            <w:pPr>
              <w:jc w:val="center"/>
            </w:pPr>
          </w:p>
        </w:tc>
        <w:tc>
          <w:tcPr>
            <w:tcW w:w="1527" w:type="dxa"/>
            <w:shd w:val="clear" w:color="auto" w:fill="auto"/>
          </w:tcPr>
          <w:p w:rsidR="00CE110B" w:rsidRPr="006F2198" w:rsidRDefault="00CE110B" w:rsidP="00CE110B">
            <w:pPr>
              <w:jc w:val="center"/>
            </w:pPr>
            <w:r w:rsidRPr="00E570EA">
              <w:t>X</w:t>
            </w:r>
          </w:p>
        </w:tc>
        <w:tc>
          <w:tcPr>
            <w:tcW w:w="828" w:type="dxa"/>
            <w:shd w:val="clear" w:color="auto" w:fill="auto"/>
          </w:tcPr>
          <w:p w:rsidR="00CE110B" w:rsidRPr="006F2198" w:rsidRDefault="00CE110B" w:rsidP="00CE110B">
            <w:pPr>
              <w:jc w:val="center"/>
            </w:pPr>
          </w:p>
        </w:tc>
        <w:tc>
          <w:tcPr>
            <w:tcW w:w="824" w:type="dxa"/>
            <w:shd w:val="clear" w:color="auto" w:fill="auto"/>
          </w:tcPr>
          <w:p w:rsidR="00CE110B" w:rsidRPr="006F2198" w:rsidRDefault="00CE110B" w:rsidP="00CE110B">
            <w:pPr>
              <w:jc w:val="center"/>
            </w:pPr>
          </w:p>
        </w:tc>
        <w:tc>
          <w:tcPr>
            <w:tcW w:w="824" w:type="dxa"/>
            <w:shd w:val="clear" w:color="auto" w:fill="auto"/>
          </w:tcPr>
          <w:p w:rsidR="00CE110B" w:rsidRPr="006F2198" w:rsidRDefault="00CE110B" w:rsidP="00CE110B">
            <w:pPr>
              <w:jc w:val="center"/>
            </w:pPr>
          </w:p>
        </w:tc>
      </w:tr>
      <w:tr w:rsidR="00CE110B" w:rsidRPr="006F2198" w:rsidTr="00F2103D">
        <w:tc>
          <w:tcPr>
            <w:tcW w:w="890" w:type="dxa"/>
            <w:shd w:val="clear" w:color="auto" w:fill="auto"/>
          </w:tcPr>
          <w:p w:rsidR="00CE110B" w:rsidRPr="006F2198" w:rsidRDefault="00CE110B" w:rsidP="00CE110B"/>
        </w:tc>
        <w:tc>
          <w:tcPr>
            <w:tcW w:w="4935" w:type="dxa"/>
            <w:shd w:val="clear" w:color="auto" w:fill="auto"/>
          </w:tcPr>
          <w:p w:rsidR="00CE110B" w:rsidRPr="006F2198" w:rsidRDefault="00CE110B" w:rsidP="00CE110B">
            <w:r w:rsidRPr="004C2DBA">
              <w:rPr>
                <w:b/>
              </w:rPr>
              <w:t>Zi</w:t>
            </w:r>
            <w:r>
              <w:rPr>
                <w:b/>
              </w:rPr>
              <w:t>emas periodā (saskaņā ar Rīgas d</w:t>
            </w:r>
            <w:r w:rsidRPr="004C2DBA">
              <w:rPr>
                <w:b/>
              </w:rPr>
              <w:t>omes saistošajiem noteikumiem)</w:t>
            </w:r>
          </w:p>
        </w:tc>
        <w:tc>
          <w:tcPr>
            <w:tcW w:w="827" w:type="dxa"/>
            <w:shd w:val="clear" w:color="auto" w:fill="auto"/>
          </w:tcPr>
          <w:p w:rsidR="00CE110B" w:rsidRPr="006F2198" w:rsidRDefault="00CE110B" w:rsidP="00CE110B">
            <w:pPr>
              <w:jc w:val="center"/>
            </w:pPr>
          </w:p>
        </w:tc>
        <w:tc>
          <w:tcPr>
            <w:tcW w:w="827"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9" w:type="dxa"/>
            <w:shd w:val="clear" w:color="auto" w:fill="auto"/>
          </w:tcPr>
          <w:p w:rsidR="00CE110B" w:rsidRPr="006F2198" w:rsidRDefault="00CE110B" w:rsidP="00CE110B">
            <w:pPr>
              <w:jc w:val="center"/>
            </w:pPr>
          </w:p>
        </w:tc>
        <w:tc>
          <w:tcPr>
            <w:tcW w:w="1527"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4" w:type="dxa"/>
            <w:shd w:val="clear" w:color="auto" w:fill="auto"/>
          </w:tcPr>
          <w:p w:rsidR="00CE110B" w:rsidRPr="006F2198" w:rsidRDefault="00CE110B" w:rsidP="00CE110B">
            <w:pPr>
              <w:jc w:val="center"/>
            </w:pPr>
          </w:p>
        </w:tc>
        <w:tc>
          <w:tcPr>
            <w:tcW w:w="824" w:type="dxa"/>
            <w:shd w:val="clear" w:color="auto" w:fill="auto"/>
          </w:tcPr>
          <w:p w:rsidR="00CE110B" w:rsidRPr="006F2198" w:rsidRDefault="00CE110B" w:rsidP="00CE110B">
            <w:pPr>
              <w:jc w:val="center"/>
            </w:pPr>
          </w:p>
        </w:tc>
      </w:tr>
      <w:tr w:rsidR="00CE110B" w:rsidRPr="006F2198" w:rsidTr="00F2103D">
        <w:tc>
          <w:tcPr>
            <w:tcW w:w="890" w:type="dxa"/>
            <w:shd w:val="clear" w:color="auto" w:fill="auto"/>
          </w:tcPr>
          <w:p w:rsidR="00CE110B" w:rsidRPr="006F2198" w:rsidRDefault="00CE110B" w:rsidP="00CE110B"/>
        </w:tc>
        <w:tc>
          <w:tcPr>
            <w:tcW w:w="4935" w:type="dxa"/>
            <w:shd w:val="clear" w:color="auto" w:fill="auto"/>
          </w:tcPr>
          <w:p w:rsidR="00CE110B" w:rsidRPr="006F2198" w:rsidRDefault="00CE110B" w:rsidP="00CE110B">
            <w:pPr>
              <w:rPr>
                <w:b/>
              </w:rPr>
            </w:pPr>
            <w:r w:rsidRPr="00E570EA">
              <w:t>Pagalmu (2), i</w:t>
            </w:r>
            <w:r>
              <w:t>etvju, trotuāra tīrīšana (1200</w:t>
            </w:r>
            <w:r w:rsidRPr="00E570EA">
              <w:t>m</w:t>
            </w:r>
            <w:r w:rsidRPr="004C2DBA">
              <w:rPr>
                <w:vertAlign w:val="superscript"/>
              </w:rPr>
              <w:t>2</w:t>
            </w:r>
            <w:r w:rsidRPr="00E570EA">
              <w:t>)</w:t>
            </w:r>
          </w:p>
        </w:tc>
        <w:tc>
          <w:tcPr>
            <w:tcW w:w="827" w:type="dxa"/>
            <w:shd w:val="clear" w:color="auto" w:fill="auto"/>
          </w:tcPr>
          <w:p w:rsidR="00CE110B" w:rsidRPr="006F2198" w:rsidRDefault="00CE110B" w:rsidP="00CE110B">
            <w:pPr>
              <w:jc w:val="center"/>
            </w:pPr>
            <w:r>
              <w:t>X</w:t>
            </w:r>
          </w:p>
        </w:tc>
        <w:tc>
          <w:tcPr>
            <w:tcW w:w="827"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9" w:type="dxa"/>
            <w:shd w:val="clear" w:color="auto" w:fill="auto"/>
          </w:tcPr>
          <w:p w:rsidR="00CE110B" w:rsidRPr="006F2198" w:rsidRDefault="00CE110B" w:rsidP="00CE110B">
            <w:pPr>
              <w:jc w:val="center"/>
            </w:pPr>
          </w:p>
        </w:tc>
        <w:tc>
          <w:tcPr>
            <w:tcW w:w="1527"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4" w:type="dxa"/>
            <w:shd w:val="clear" w:color="auto" w:fill="auto"/>
          </w:tcPr>
          <w:p w:rsidR="00CE110B" w:rsidRPr="006F2198" w:rsidRDefault="00CE110B" w:rsidP="00CE110B">
            <w:pPr>
              <w:jc w:val="center"/>
            </w:pPr>
          </w:p>
        </w:tc>
        <w:tc>
          <w:tcPr>
            <w:tcW w:w="824" w:type="dxa"/>
            <w:shd w:val="clear" w:color="auto" w:fill="auto"/>
          </w:tcPr>
          <w:p w:rsidR="00CE110B" w:rsidRPr="006F2198" w:rsidRDefault="00CE110B" w:rsidP="00CE110B">
            <w:pPr>
              <w:jc w:val="center"/>
            </w:pPr>
          </w:p>
        </w:tc>
      </w:tr>
      <w:tr w:rsidR="00CE110B" w:rsidRPr="006F2198" w:rsidTr="00F2103D">
        <w:tc>
          <w:tcPr>
            <w:tcW w:w="890" w:type="dxa"/>
            <w:shd w:val="clear" w:color="auto" w:fill="auto"/>
          </w:tcPr>
          <w:p w:rsidR="00CE110B" w:rsidRPr="006F2198" w:rsidRDefault="00CE110B" w:rsidP="00CE110B"/>
        </w:tc>
        <w:tc>
          <w:tcPr>
            <w:tcW w:w="4935" w:type="dxa"/>
            <w:shd w:val="clear" w:color="auto" w:fill="auto"/>
          </w:tcPr>
          <w:p w:rsidR="00CE110B" w:rsidRPr="006F2198" w:rsidRDefault="00CE110B" w:rsidP="00CE110B">
            <w:r w:rsidRPr="00E570EA">
              <w:t>Slīdamības novēršana uz gājēju celiņiem (grants, smilts</w:t>
            </w:r>
            <w:r>
              <w:t xml:space="preserve"> vai</w:t>
            </w:r>
            <w:r w:rsidRPr="00E570EA">
              <w:t xml:space="preserve"> cita ekvivalenta materiāla kaisīšana)</w:t>
            </w:r>
          </w:p>
        </w:tc>
        <w:tc>
          <w:tcPr>
            <w:tcW w:w="827" w:type="dxa"/>
            <w:shd w:val="clear" w:color="auto" w:fill="auto"/>
          </w:tcPr>
          <w:p w:rsidR="00CE110B" w:rsidRPr="006F2198" w:rsidRDefault="00CE110B" w:rsidP="00CE110B">
            <w:pPr>
              <w:jc w:val="center"/>
            </w:pPr>
          </w:p>
        </w:tc>
        <w:tc>
          <w:tcPr>
            <w:tcW w:w="827"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9" w:type="dxa"/>
            <w:shd w:val="clear" w:color="auto" w:fill="auto"/>
          </w:tcPr>
          <w:p w:rsidR="00CE110B" w:rsidRPr="006F2198" w:rsidRDefault="00CE110B" w:rsidP="00CE110B">
            <w:pPr>
              <w:jc w:val="center"/>
            </w:pPr>
          </w:p>
        </w:tc>
        <w:tc>
          <w:tcPr>
            <w:tcW w:w="1527" w:type="dxa"/>
            <w:shd w:val="clear" w:color="auto" w:fill="auto"/>
          </w:tcPr>
          <w:p w:rsidR="00CE110B" w:rsidRPr="006F2198" w:rsidRDefault="00CE110B" w:rsidP="00CE110B">
            <w:pPr>
              <w:jc w:val="center"/>
            </w:pPr>
            <w:r w:rsidRPr="00E570EA">
              <w:t>X</w:t>
            </w:r>
          </w:p>
        </w:tc>
        <w:tc>
          <w:tcPr>
            <w:tcW w:w="828" w:type="dxa"/>
            <w:shd w:val="clear" w:color="auto" w:fill="auto"/>
          </w:tcPr>
          <w:p w:rsidR="00CE110B" w:rsidRPr="006F2198" w:rsidRDefault="00CE110B" w:rsidP="00CE110B">
            <w:pPr>
              <w:jc w:val="center"/>
            </w:pPr>
          </w:p>
        </w:tc>
        <w:tc>
          <w:tcPr>
            <w:tcW w:w="824" w:type="dxa"/>
            <w:shd w:val="clear" w:color="auto" w:fill="auto"/>
          </w:tcPr>
          <w:p w:rsidR="00CE110B" w:rsidRPr="006F2198" w:rsidRDefault="00CE110B" w:rsidP="00CE110B">
            <w:pPr>
              <w:jc w:val="center"/>
            </w:pPr>
          </w:p>
        </w:tc>
        <w:tc>
          <w:tcPr>
            <w:tcW w:w="824" w:type="dxa"/>
            <w:shd w:val="clear" w:color="auto" w:fill="auto"/>
          </w:tcPr>
          <w:p w:rsidR="00CE110B" w:rsidRPr="006F2198" w:rsidRDefault="00CE110B" w:rsidP="00CE110B">
            <w:pPr>
              <w:jc w:val="center"/>
            </w:pPr>
          </w:p>
        </w:tc>
      </w:tr>
      <w:tr w:rsidR="00CE110B" w:rsidRPr="006F2198" w:rsidTr="00F2103D">
        <w:tc>
          <w:tcPr>
            <w:tcW w:w="890" w:type="dxa"/>
            <w:shd w:val="clear" w:color="auto" w:fill="auto"/>
          </w:tcPr>
          <w:p w:rsidR="00CE110B" w:rsidRPr="006F2198" w:rsidRDefault="00CE110B" w:rsidP="00CE110B"/>
        </w:tc>
        <w:tc>
          <w:tcPr>
            <w:tcW w:w="4935" w:type="dxa"/>
            <w:shd w:val="clear" w:color="auto" w:fill="auto"/>
          </w:tcPr>
          <w:p w:rsidR="00CE110B" w:rsidRPr="006F2198" w:rsidRDefault="00CE110B" w:rsidP="00CE110B">
            <w:r w:rsidRPr="00E570EA">
              <w:t>Sniega izvešana intensīvas snigšanas gadījum</w:t>
            </w:r>
            <w:r>
              <w:t>ā</w:t>
            </w:r>
          </w:p>
        </w:tc>
        <w:tc>
          <w:tcPr>
            <w:tcW w:w="827" w:type="dxa"/>
            <w:shd w:val="clear" w:color="auto" w:fill="auto"/>
          </w:tcPr>
          <w:p w:rsidR="00CE110B" w:rsidRPr="006F2198" w:rsidRDefault="00CE110B" w:rsidP="00CE110B">
            <w:pPr>
              <w:jc w:val="center"/>
            </w:pPr>
          </w:p>
        </w:tc>
        <w:tc>
          <w:tcPr>
            <w:tcW w:w="827"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9" w:type="dxa"/>
            <w:shd w:val="clear" w:color="auto" w:fill="auto"/>
          </w:tcPr>
          <w:p w:rsidR="00CE110B" w:rsidRPr="006F2198" w:rsidRDefault="00CE110B" w:rsidP="00CE110B">
            <w:pPr>
              <w:jc w:val="center"/>
            </w:pPr>
          </w:p>
        </w:tc>
        <w:tc>
          <w:tcPr>
            <w:tcW w:w="1527" w:type="dxa"/>
            <w:shd w:val="clear" w:color="auto" w:fill="auto"/>
          </w:tcPr>
          <w:p w:rsidR="00CE110B" w:rsidRPr="006F2198" w:rsidRDefault="00CE110B" w:rsidP="00CE110B">
            <w:pPr>
              <w:jc w:val="center"/>
            </w:pPr>
            <w:r w:rsidRPr="00E570EA">
              <w:t>X</w:t>
            </w:r>
          </w:p>
        </w:tc>
        <w:tc>
          <w:tcPr>
            <w:tcW w:w="828" w:type="dxa"/>
            <w:shd w:val="clear" w:color="auto" w:fill="auto"/>
          </w:tcPr>
          <w:p w:rsidR="00CE110B" w:rsidRPr="006F2198" w:rsidRDefault="00CE110B" w:rsidP="00CE110B">
            <w:pPr>
              <w:jc w:val="center"/>
            </w:pPr>
          </w:p>
        </w:tc>
        <w:tc>
          <w:tcPr>
            <w:tcW w:w="824" w:type="dxa"/>
            <w:shd w:val="clear" w:color="auto" w:fill="auto"/>
          </w:tcPr>
          <w:p w:rsidR="00CE110B" w:rsidRPr="006F2198" w:rsidRDefault="00CE110B" w:rsidP="00CE110B">
            <w:pPr>
              <w:jc w:val="center"/>
            </w:pPr>
          </w:p>
        </w:tc>
        <w:tc>
          <w:tcPr>
            <w:tcW w:w="824" w:type="dxa"/>
            <w:shd w:val="clear" w:color="auto" w:fill="auto"/>
          </w:tcPr>
          <w:p w:rsidR="00CE110B" w:rsidRPr="006F2198" w:rsidRDefault="00CE110B" w:rsidP="00CE110B">
            <w:pPr>
              <w:jc w:val="center"/>
            </w:pPr>
          </w:p>
        </w:tc>
      </w:tr>
      <w:tr w:rsidR="00CE110B" w:rsidRPr="006F2198" w:rsidTr="00F2103D">
        <w:tc>
          <w:tcPr>
            <w:tcW w:w="890" w:type="dxa"/>
            <w:shd w:val="clear" w:color="auto" w:fill="auto"/>
          </w:tcPr>
          <w:p w:rsidR="00CE110B" w:rsidRPr="006F2198" w:rsidRDefault="00CE110B" w:rsidP="00CE110B"/>
        </w:tc>
        <w:tc>
          <w:tcPr>
            <w:tcW w:w="4935" w:type="dxa"/>
            <w:shd w:val="clear" w:color="auto" w:fill="auto"/>
          </w:tcPr>
          <w:p w:rsidR="00CE110B" w:rsidRPr="006F2198" w:rsidRDefault="00CE110B" w:rsidP="00CE110B">
            <w:r w:rsidRPr="00E570EA">
              <w:t>Lāsteku likvid</w:t>
            </w:r>
            <w:r>
              <w:t>ēšana</w:t>
            </w:r>
          </w:p>
        </w:tc>
        <w:tc>
          <w:tcPr>
            <w:tcW w:w="827" w:type="dxa"/>
            <w:shd w:val="clear" w:color="auto" w:fill="auto"/>
          </w:tcPr>
          <w:p w:rsidR="00CE110B" w:rsidRPr="006F2198" w:rsidRDefault="00CE110B" w:rsidP="00CE110B">
            <w:pPr>
              <w:jc w:val="center"/>
            </w:pPr>
          </w:p>
        </w:tc>
        <w:tc>
          <w:tcPr>
            <w:tcW w:w="827"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8" w:type="dxa"/>
            <w:shd w:val="clear" w:color="auto" w:fill="auto"/>
          </w:tcPr>
          <w:p w:rsidR="00CE110B" w:rsidRPr="006F2198" w:rsidRDefault="00CE110B" w:rsidP="00CE110B">
            <w:pPr>
              <w:jc w:val="center"/>
            </w:pPr>
          </w:p>
        </w:tc>
        <w:tc>
          <w:tcPr>
            <w:tcW w:w="829" w:type="dxa"/>
            <w:shd w:val="clear" w:color="auto" w:fill="auto"/>
          </w:tcPr>
          <w:p w:rsidR="00CE110B" w:rsidRPr="006F2198" w:rsidRDefault="00CE110B" w:rsidP="00CE110B">
            <w:pPr>
              <w:jc w:val="center"/>
            </w:pPr>
          </w:p>
        </w:tc>
        <w:tc>
          <w:tcPr>
            <w:tcW w:w="1527" w:type="dxa"/>
            <w:shd w:val="clear" w:color="auto" w:fill="auto"/>
          </w:tcPr>
          <w:p w:rsidR="00CE110B" w:rsidRPr="006F2198" w:rsidRDefault="00CE110B" w:rsidP="00CE110B">
            <w:pPr>
              <w:jc w:val="center"/>
            </w:pPr>
            <w:r w:rsidRPr="00E570EA">
              <w:t>X</w:t>
            </w:r>
          </w:p>
        </w:tc>
        <w:tc>
          <w:tcPr>
            <w:tcW w:w="828" w:type="dxa"/>
            <w:shd w:val="clear" w:color="auto" w:fill="auto"/>
          </w:tcPr>
          <w:p w:rsidR="00CE110B" w:rsidRPr="006F2198" w:rsidRDefault="00CE110B" w:rsidP="00CE110B">
            <w:pPr>
              <w:jc w:val="center"/>
            </w:pPr>
          </w:p>
        </w:tc>
        <w:tc>
          <w:tcPr>
            <w:tcW w:w="824" w:type="dxa"/>
            <w:shd w:val="clear" w:color="auto" w:fill="auto"/>
          </w:tcPr>
          <w:p w:rsidR="00CE110B" w:rsidRPr="006F2198" w:rsidRDefault="00CE110B" w:rsidP="00CE110B">
            <w:pPr>
              <w:jc w:val="center"/>
            </w:pPr>
          </w:p>
        </w:tc>
        <w:tc>
          <w:tcPr>
            <w:tcW w:w="824" w:type="dxa"/>
            <w:shd w:val="clear" w:color="auto" w:fill="auto"/>
          </w:tcPr>
          <w:p w:rsidR="00CE110B" w:rsidRPr="006F2198" w:rsidRDefault="00CE110B" w:rsidP="00CE110B">
            <w:pPr>
              <w:jc w:val="center"/>
            </w:pPr>
          </w:p>
        </w:tc>
      </w:tr>
    </w:tbl>
    <w:p w:rsidR="00206034" w:rsidRDefault="00206034" w:rsidP="003311D9">
      <w:pPr>
        <w:jc w:val="right"/>
        <w:rPr>
          <w:b/>
        </w:rPr>
        <w:sectPr w:rsidR="00206034" w:rsidSect="00CE110B">
          <w:pgSz w:w="16838" w:h="11906" w:orient="landscape"/>
          <w:pgMar w:top="1701" w:right="709" w:bottom="851" w:left="1134" w:header="709" w:footer="709" w:gutter="0"/>
          <w:cols w:space="708"/>
          <w:titlePg/>
          <w:docGrid w:linePitch="360"/>
        </w:sectPr>
      </w:pPr>
    </w:p>
    <w:p w:rsidR="00CE110B" w:rsidRDefault="00537DF5" w:rsidP="003311D9">
      <w:pPr>
        <w:jc w:val="right"/>
      </w:pPr>
      <w:r w:rsidRPr="00A474FB">
        <w:rPr>
          <w:noProof/>
          <w:lang w:eastAsia="lv-LV"/>
        </w:rPr>
        <w:lastRenderedPageBreak/>
        <w:drawing>
          <wp:inline distT="0" distB="0" distL="0" distR="0" wp14:anchorId="36C125D5" wp14:editId="2AD53386">
            <wp:extent cx="7696200" cy="5667375"/>
            <wp:effectExtent l="0" t="0" r="0" b="0"/>
            <wp:docPr id="4" name="Picture 4" descr="SZF_plaans-no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ZF_plaans-no_sv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96200" cy="5667375"/>
                    </a:xfrm>
                    <a:prstGeom prst="rect">
                      <a:avLst/>
                    </a:prstGeom>
                    <a:noFill/>
                    <a:ln>
                      <a:noFill/>
                    </a:ln>
                  </pic:spPr>
                </pic:pic>
              </a:graphicData>
            </a:graphic>
          </wp:inline>
        </w:drawing>
      </w:r>
    </w:p>
    <w:p w:rsidR="00641029" w:rsidRDefault="00641029" w:rsidP="003311D9">
      <w:pPr>
        <w:jc w:val="right"/>
        <w:sectPr w:rsidR="00641029" w:rsidSect="0006629F">
          <w:pgSz w:w="16838" w:h="11906" w:orient="landscape"/>
          <w:pgMar w:top="993" w:right="709" w:bottom="851" w:left="1134" w:header="709" w:footer="709" w:gutter="0"/>
          <w:cols w:space="708"/>
          <w:titlePg/>
          <w:docGrid w:linePitch="360"/>
        </w:sectPr>
      </w:pPr>
    </w:p>
    <w:p w:rsidR="00641029" w:rsidRPr="006F2198" w:rsidRDefault="00641029" w:rsidP="00641029">
      <w:pPr>
        <w:pStyle w:val="Virsraksts11"/>
        <w:tabs>
          <w:tab w:val="clear" w:pos="720"/>
        </w:tabs>
        <w:spacing w:before="0" w:after="0"/>
        <w:ind w:left="0" w:firstLine="0"/>
        <w:jc w:val="center"/>
        <w:rPr>
          <w:rFonts w:ascii="Times New Roman" w:hAnsi="Times New Roman" w:cs="Times New Roman"/>
        </w:rPr>
      </w:pPr>
      <w:r w:rsidRPr="006F2198">
        <w:rPr>
          <w:rFonts w:ascii="Times New Roman" w:hAnsi="Times New Roman" w:cs="Times New Roman"/>
        </w:rPr>
        <w:lastRenderedPageBreak/>
        <w:t>TEHNISKĀ SPECIFIKĀCIJA</w:t>
      </w:r>
    </w:p>
    <w:p w:rsidR="00641029" w:rsidRPr="006F2198" w:rsidRDefault="00641029" w:rsidP="00641029">
      <w:pPr>
        <w:ind w:left="720"/>
        <w:jc w:val="center"/>
      </w:pPr>
    </w:p>
    <w:p w:rsidR="00641029" w:rsidRPr="006F2198" w:rsidRDefault="00641029" w:rsidP="00641029">
      <w:pPr>
        <w:ind w:left="720"/>
        <w:jc w:val="center"/>
        <w:rPr>
          <w:b/>
        </w:rPr>
      </w:pPr>
      <w:r>
        <w:rPr>
          <w:b/>
        </w:rPr>
        <w:t>14.daļa - T</w:t>
      </w:r>
      <w:r w:rsidRPr="006F2198">
        <w:rPr>
          <w:b/>
        </w:rPr>
        <w:t xml:space="preserve">eritorijas uzkopšana </w:t>
      </w:r>
      <w:r>
        <w:rPr>
          <w:b/>
        </w:rPr>
        <w:t>Visvalža ielā 4A</w:t>
      </w:r>
      <w:r w:rsidRPr="006F2198">
        <w:rPr>
          <w:b/>
        </w:rPr>
        <w:t xml:space="preserve">, Rīgā </w:t>
      </w:r>
    </w:p>
    <w:p w:rsidR="00641029" w:rsidRPr="006F2198" w:rsidRDefault="00641029" w:rsidP="00641029">
      <w:pPr>
        <w:ind w:left="720"/>
        <w:jc w:val="center"/>
        <w:rPr>
          <w:b/>
        </w:rPr>
      </w:pPr>
      <w:r w:rsidRPr="006F2198">
        <w:rPr>
          <w:b/>
        </w:rPr>
        <w:t>(Pakalpojums Nr.1</w:t>
      </w:r>
      <w:r>
        <w:rPr>
          <w:b/>
        </w:rPr>
        <w:t>4</w:t>
      </w:r>
      <w:r w:rsidRPr="006F2198">
        <w:rPr>
          <w:b/>
        </w:rPr>
        <w:t>)</w:t>
      </w:r>
    </w:p>
    <w:p w:rsidR="00641029" w:rsidRDefault="00641029" w:rsidP="00641029">
      <w:pPr>
        <w:rPr>
          <w:lang w:val="en-US"/>
        </w:rPr>
      </w:pPr>
    </w:p>
    <w:p w:rsidR="00641029" w:rsidRDefault="00641029" w:rsidP="00641029">
      <w:pPr>
        <w:rPr>
          <w:lang w:val="en-US"/>
        </w:rPr>
      </w:pPr>
    </w:p>
    <w:tbl>
      <w:tblPr>
        <w:tblpPr w:leftFromText="180" w:rightFromText="180" w:vertAnchor="text" w:horzAnchor="page" w:tblpX="1550" w:tblpY="-3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7542"/>
        <w:gridCol w:w="1618"/>
      </w:tblGrid>
      <w:tr w:rsidR="00641029" w:rsidTr="00F2103D">
        <w:trPr>
          <w:trHeight w:val="802"/>
        </w:trPr>
        <w:tc>
          <w:tcPr>
            <w:tcW w:w="668" w:type="dxa"/>
            <w:vAlign w:val="center"/>
          </w:tcPr>
          <w:p w:rsidR="00641029" w:rsidRDefault="00641029" w:rsidP="00F2103D">
            <w:pPr>
              <w:jc w:val="center"/>
              <w:rPr>
                <w:b/>
              </w:rPr>
            </w:pPr>
            <w:r>
              <w:rPr>
                <w:b/>
              </w:rPr>
              <w:t>Nr.</w:t>
            </w:r>
          </w:p>
        </w:tc>
        <w:tc>
          <w:tcPr>
            <w:tcW w:w="7542" w:type="dxa"/>
            <w:vAlign w:val="center"/>
          </w:tcPr>
          <w:p w:rsidR="00641029" w:rsidRDefault="00641029" w:rsidP="00F2103D">
            <w:pPr>
              <w:jc w:val="center"/>
              <w:rPr>
                <w:b/>
              </w:rPr>
            </w:pPr>
            <w:r>
              <w:rPr>
                <w:b/>
              </w:rPr>
              <w:t>PASŪTĪTĀJA PRASĪBAS</w:t>
            </w:r>
          </w:p>
        </w:tc>
        <w:tc>
          <w:tcPr>
            <w:tcW w:w="1618" w:type="dxa"/>
            <w:vAlign w:val="center"/>
          </w:tcPr>
          <w:p w:rsidR="00641029" w:rsidRPr="006661A0" w:rsidRDefault="00641029" w:rsidP="00F2103D">
            <w:pPr>
              <w:jc w:val="center"/>
              <w:rPr>
                <w:b/>
              </w:rPr>
            </w:pPr>
            <w:r>
              <w:rPr>
                <w:b/>
              </w:rPr>
              <w:t>Apjoms</w:t>
            </w:r>
          </w:p>
        </w:tc>
      </w:tr>
      <w:tr w:rsidR="00641029" w:rsidRPr="00E47EDF" w:rsidTr="00F2103D">
        <w:trPr>
          <w:trHeight w:val="234"/>
        </w:trPr>
        <w:tc>
          <w:tcPr>
            <w:tcW w:w="668" w:type="dxa"/>
          </w:tcPr>
          <w:p w:rsidR="00641029" w:rsidRPr="00E47EDF" w:rsidRDefault="00641029" w:rsidP="00F2103D">
            <w:pPr>
              <w:jc w:val="center"/>
            </w:pPr>
            <w:r>
              <w:t>1.</w:t>
            </w:r>
          </w:p>
        </w:tc>
        <w:tc>
          <w:tcPr>
            <w:tcW w:w="7542" w:type="dxa"/>
          </w:tcPr>
          <w:p w:rsidR="00641029" w:rsidRPr="00B616BF" w:rsidRDefault="00641029" w:rsidP="00F2103D">
            <w:pPr>
              <w:jc w:val="center"/>
            </w:pPr>
            <w:r w:rsidRPr="00B616BF">
              <w:t>2.</w:t>
            </w:r>
          </w:p>
        </w:tc>
        <w:tc>
          <w:tcPr>
            <w:tcW w:w="1618" w:type="dxa"/>
          </w:tcPr>
          <w:p w:rsidR="00641029" w:rsidRPr="00B616BF" w:rsidRDefault="00641029" w:rsidP="00F2103D">
            <w:pPr>
              <w:jc w:val="center"/>
            </w:pPr>
            <w:r w:rsidRPr="00B616BF">
              <w:t>3.</w:t>
            </w:r>
          </w:p>
        </w:tc>
      </w:tr>
      <w:tr w:rsidR="00641029" w:rsidTr="00F2103D">
        <w:trPr>
          <w:trHeight w:val="446"/>
        </w:trPr>
        <w:tc>
          <w:tcPr>
            <w:tcW w:w="668" w:type="dxa"/>
          </w:tcPr>
          <w:p w:rsidR="00641029" w:rsidRDefault="00641029" w:rsidP="00F2103D">
            <w:pPr>
              <w:jc w:val="center"/>
            </w:pPr>
            <w:r>
              <w:t>1.</w:t>
            </w:r>
          </w:p>
        </w:tc>
        <w:tc>
          <w:tcPr>
            <w:tcW w:w="7542" w:type="dxa"/>
          </w:tcPr>
          <w:p w:rsidR="00641029" w:rsidRPr="00B616BF" w:rsidRDefault="00641029" w:rsidP="00F2103D">
            <w:r>
              <w:t>Teritorijas uzkopšanas platība</w:t>
            </w:r>
          </w:p>
        </w:tc>
        <w:tc>
          <w:tcPr>
            <w:tcW w:w="1618" w:type="dxa"/>
          </w:tcPr>
          <w:p w:rsidR="00641029" w:rsidRPr="00B616BF" w:rsidRDefault="00283AF2" w:rsidP="00F2103D">
            <w:pPr>
              <w:jc w:val="right"/>
            </w:pPr>
            <w:r>
              <w:t>6570.9 m</w:t>
            </w:r>
            <w:r w:rsidRPr="00523123">
              <w:rPr>
                <w:vertAlign w:val="superscript"/>
              </w:rPr>
              <w:t>2</w:t>
            </w:r>
          </w:p>
        </w:tc>
      </w:tr>
      <w:tr w:rsidR="00641029" w:rsidRPr="00F04E04" w:rsidTr="00F2103D">
        <w:tblPrEx>
          <w:tblLook w:val="04A0" w:firstRow="1" w:lastRow="0" w:firstColumn="1" w:lastColumn="0" w:noHBand="0" w:noVBand="1"/>
        </w:tblPrEx>
        <w:trPr>
          <w:trHeight w:val="717"/>
        </w:trPr>
        <w:tc>
          <w:tcPr>
            <w:tcW w:w="668" w:type="dxa"/>
            <w:tcBorders>
              <w:top w:val="single" w:sz="4" w:space="0" w:color="auto"/>
              <w:left w:val="single" w:sz="4" w:space="0" w:color="auto"/>
              <w:bottom w:val="single" w:sz="4" w:space="0" w:color="auto"/>
              <w:right w:val="single" w:sz="4" w:space="0" w:color="auto"/>
            </w:tcBorders>
            <w:hideMark/>
          </w:tcPr>
          <w:p w:rsidR="00641029" w:rsidRDefault="00EA7C1A" w:rsidP="00F2103D">
            <w:pPr>
              <w:jc w:val="center"/>
            </w:pPr>
            <w:r>
              <w:t>2</w:t>
            </w:r>
            <w:r w:rsidR="00641029">
              <w:t>.</w:t>
            </w:r>
          </w:p>
        </w:tc>
        <w:tc>
          <w:tcPr>
            <w:tcW w:w="7542" w:type="dxa"/>
            <w:tcBorders>
              <w:top w:val="single" w:sz="4" w:space="0" w:color="auto"/>
              <w:left w:val="single" w:sz="4" w:space="0" w:color="auto"/>
              <w:bottom w:val="single" w:sz="4" w:space="0" w:color="auto"/>
              <w:right w:val="single" w:sz="4" w:space="0" w:color="auto"/>
            </w:tcBorders>
            <w:hideMark/>
          </w:tcPr>
          <w:p w:rsidR="00641029" w:rsidRDefault="00641029" w:rsidP="00F2103D">
            <w:r>
              <w:t>Izpildītājam jānodrošina sētnieka darbs saskaņā ar Rīgas domes saistošajiem noteikumiem.</w:t>
            </w:r>
          </w:p>
        </w:tc>
        <w:tc>
          <w:tcPr>
            <w:tcW w:w="1618" w:type="dxa"/>
            <w:tcBorders>
              <w:top w:val="single" w:sz="4" w:space="0" w:color="auto"/>
              <w:left w:val="single" w:sz="4" w:space="0" w:color="auto"/>
              <w:bottom w:val="single" w:sz="4" w:space="0" w:color="auto"/>
              <w:right w:val="single" w:sz="4" w:space="0" w:color="auto"/>
            </w:tcBorders>
          </w:tcPr>
          <w:p w:rsidR="00641029" w:rsidRDefault="00641029" w:rsidP="00F2103D"/>
        </w:tc>
      </w:tr>
      <w:tr w:rsidR="00641029" w:rsidRPr="00F04E04" w:rsidTr="00F2103D">
        <w:tblPrEx>
          <w:tblLook w:val="04A0" w:firstRow="1" w:lastRow="0" w:firstColumn="1" w:lastColumn="0" w:noHBand="0" w:noVBand="1"/>
        </w:tblPrEx>
        <w:trPr>
          <w:trHeight w:val="974"/>
        </w:trPr>
        <w:tc>
          <w:tcPr>
            <w:tcW w:w="668" w:type="dxa"/>
            <w:tcBorders>
              <w:top w:val="single" w:sz="4" w:space="0" w:color="auto"/>
              <w:left w:val="single" w:sz="4" w:space="0" w:color="auto"/>
              <w:bottom w:val="single" w:sz="4" w:space="0" w:color="auto"/>
              <w:right w:val="single" w:sz="4" w:space="0" w:color="auto"/>
            </w:tcBorders>
            <w:hideMark/>
          </w:tcPr>
          <w:p w:rsidR="00641029" w:rsidRDefault="00EA7C1A" w:rsidP="00F2103D">
            <w:pPr>
              <w:jc w:val="center"/>
            </w:pPr>
            <w:r>
              <w:t>3</w:t>
            </w:r>
            <w:r w:rsidR="00641029">
              <w:t>.</w:t>
            </w:r>
          </w:p>
        </w:tc>
        <w:tc>
          <w:tcPr>
            <w:tcW w:w="7542" w:type="dxa"/>
            <w:tcBorders>
              <w:top w:val="single" w:sz="4" w:space="0" w:color="auto"/>
              <w:left w:val="single" w:sz="4" w:space="0" w:color="auto"/>
              <w:bottom w:val="single" w:sz="4" w:space="0" w:color="auto"/>
              <w:right w:val="single" w:sz="4" w:space="0" w:color="auto"/>
            </w:tcBorders>
            <w:hideMark/>
          </w:tcPr>
          <w:p w:rsidR="00641029" w:rsidRDefault="00641029" w:rsidP="00F2103D">
            <w:r>
              <w:t>Ir jālieto piemēroti ietvju, zālienu un pārējās teritorijas uzturēšanas līdzekļi un citi resursi, kas atbilst Latvijas Republikas un Eiropas Savienības normatīvajiem aktiem.</w:t>
            </w:r>
          </w:p>
        </w:tc>
        <w:tc>
          <w:tcPr>
            <w:tcW w:w="1618" w:type="dxa"/>
            <w:tcBorders>
              <w:top w:val="single" w:sz="4" w:space="0" w:color="auto"/>
              <w:left w:val="single" w:sz="4" w:space="0" w:color="auto"/>
              <w:bottom w:val="single" w:sz="4" w:space="0" w:color="auto"/>
              <w:right w:val="single" w:sz="4" w:space="0" w:color="auto"/>
            </w:tcBorders>
          </w:tcPr>
          <w:p w:rsidR="00641029" w:rsidRDefault="00641029" w:rsidP="00F2103D"/>
        </w:tc>
      </w:tr>
      <w:tr w:rsidR="00641029" w:rsidRPr="00F04E04" w:rsidTr="00F2103D">
        <w:tblPrEx>
          <w:tblLook w:val="04A0" w:firstRow="1" w:lastRow="0" w:firstColumn="1" w:lastColumn="0" w:noHBand="0" w:noVBand="1"/>
        </w:tblPrEx>
        <w:trPr>
          <w:trHeight w:val="715"/>
        </w:trPr>
        <w:tc>
          <w:tcPr>
            <w:tcW w:w="668" w:type="dxa"/>
            <w:tcBorders>
              <w:top w:val="single" w:sz="4" w:space="0" w:color="auto"/>
              <w:left w:val="single" w:sz="4" w:space="0" w:color="auto"/>
              <w:bottom w:val="single" w:sz="4" w:space="0" w:color="auto"/>
              <w:right w:val="single" w:sz="4" w:space="0" w:color="auto"/>
            </w:tcBorders>
            <w:hideMark/>
          </w:tcPr>
          <w:p w:rsidR="00641029" w:rsidRDefault="00EA7C1A" w:rsidP="00F2103D">
            <w:pPr>
              <w:jc w:val="center"/>
            </w:pPr>
            <w:r>
              <w:t>4</w:t>
            </w:r>
            <w:r w:rsidR="00641029">
              <w:t>.</w:t>
            </w:r>
          </w:p>
        </w:tc>
        <w:tc>
          <w:tcPr>
            <w:tcW w:w="7542" w:type="dxa"/>
            <w:tcBorders>
              <w:top w:val="single" w:sz="4" w:space="0" w:color="auto"/>
              <w:left w:val="single" w:sz="4" w:space="0" w:color="auto"/>
              <w:bottom w:val="single" w:sz="4" w:space="0" w:color="auto"/>
              <w:right w:val="single" w:sz="4" w:space="0" w:color="auto"/>
            </w:tcBorders>
            <w:hideMark/>
          </w:tcPr>
          <w:p w:rsidR="00641029" w:rsidRDefault="00641029" w:rsidP="00F2103D">
            <w:r>
              <w:t xml:space="preserve">Izpildītāja  darbiniekiem ir jāievēro Pasūtītāja iekšējās darba kārtības un LU ēku izmantošanas noteikumi, darba aizsardzības un ugunsdrošības noteikumus, drošības tehnikas un darba higiēnas prasības. </w:t>
            </w:r>
          </w:p>
        </w:tc>
        <w:tc>
          <w:tcPr>
            <w:tcW w:w="1618" w:type="dxa"/>
            <w:tcBorders>
              <w:top w:val="single" w:sz="4" w:space="0" w:color="auto"/>
              <w:left w:val="single" w:sz="4" w:space="0" w:color="auto"/>
              <w:bottom w:val="single" w:sz="4" w:space="0" w:color="auto"/>
              <w:right w:val="single" w:sz="4" w:space="0" w:color="auto"/>
            </w:tcBorders>
          </w:tcPr>
          <w:p w:rsidR="00641029" w:rsidRDefault="00641029" w:rsidP="00F2103D"/>
        </w:tc>
      </w:tr>
      <w:tr w:rsidR="00641029" w:rsidRPr="00F04E04" w:rsidTr="00F2103D">
        <w:tblPrEx>
          <w:tblLook w:val="04A0" w:firstRow="1" w:lastRow="0" w:firstColumn="1" w:lastColumn="0" w:noHBand="0" w:noVBand="1"/>
        </w:tblPrEx>
        <w:trPr>
          <w:trHeight w:val="602"/>
        </w:trPr>
        <w:tc>
          <w:tcPr>
            <w:tcW w:w="668" w:type="dxa"/>
            <w:tcBorders>
              <w:top w:val="single" w:sz="4" w:space="0" w:color="auto"/>
              <w:left w:val="single" w:sz="4" w:space="0" w:color="auto"/>
              <w:bottom w:val="single" w:sz="4" w:space="0" w:color="auto"/>
              <w:right w:val="single" w:sz="4" w:space="0" w:color="auto"/>
            </w:tcBorders>
            <w:hideMark/>
          </w:tcPr>
          <w:p w:rsidR="00641029" w:rsidRDefault="00EA7C1A" w:rsidP="00F2103D">
            <w:pPr>
              <w:jc w:val="center"/>
            </w:pPr>
            <w:r>
              <w:t>5</w:t>
            </w:r>
            <w:r w:rsidR="00641029">
              <w:t>.</w:t>
            </w:r>
          </w:p>
        </w:tc>
        <w:tc>
          <w:tcPr>
            <w:tcW w:w="7542" w:type="dxa"/>
            <w:tcBorders>
              <w:top w:val="single" w:sz="4" w:space="0" w:color="auto"/>
              <w:left w:val="single" w:sz="4" w:space="0" w:color="auto"/>
              <w:bottom w:val="single" w:sz="4" w:space="0" w:color="auto"/>
              <w:right w:val="single" w:sz="4" w:space="0" w:color="auto"/>
            </w:tcBorders>
            <w:hideMark/>
          </w:tcPr>
          <w:p w:rsidR="00641029" w:rsidRDefault="00641029" w:rsidP="00F2103D">
            <w:r>
              <w:t>Izpildītājs  nodrošina, ka uzkopšanas darbus veic darbinieki,  kuru saraksts iepriekš saskaņots ar Pasūtītāju.</w:t>
            </w:r>
          </w:p>
        </w:tc>
        <w:tc>
          <w:tcPr>
            <w:tcW w:w="1618" w:type="dxa"/>
            <w:tcBorders>
              <w:top w:val="single" w:sz="4" w:space="0" w:color="auto"/>
              <w:left w:val="single" w:sz="4" w:space="0" w:color="auto"/>
              <w:bottom w:val="single" w:sz="4" w:space="0" w:color="auto"/>
              <w:right w:val="single" w:sz="4" w:space="0" w:color="auto"/>
            </w:tcBorders>
          </w:tcPr>
          <w:p w:rsidR="00641029" w:rsidRDefault="00641029" w:rsidP="00F2103D"/>
        </w:tc>
      </w:tr>
      <w:tr w:rsidR="00641029" w:rsidRPr="00F04E04" w:rsidTr="00F2103D">
        <w:tblPrEx>
          <w:tblLook w:val="04A0" w:firstRow="1" w:lastRow="0" w:firstColumn="1" w:lastColumn="0" w:noHBand="0" w:noVBand="1"/>
        </w:tblPrEx>
        <w:trPr>
          <w:trHeight w:val="627"/>
        </w:trPr>
        <w:tc>
          <w:tcPr>
            <w:tcW w:w="668" w:type="dxa"/>
            <w:tcBorders>
              <w:top w:val="single" w:sz="4" w:space="0" w:color="auto"/>
              <w:left w:val="single" w:sz="4" w:space="0" w:color="auto"/>
              <w:bottom w:val="single" w:sz="4" w:space="0" w:color="auto"/>
              <w:right w:val="single" w:sz="4" w:space="0" w:color="auto"/>
            </w:tcBorders>
            <w:hideMark/>
          </w:tcPr>
          <w:p w:rsidR="00641029" w:rsidRDefault="00EA7C1A" w:rsidP="00F2103D">
            <w:pPr>
              <w:jc w:val="center"/>
            </w:pPr>
            <w:r>
              <w:t>6</w:t>
            </w:r>
            <w:r w:rsidR="00641029">
              <w:t>.</w:t>
            </w:r>
          </w:p>
        </w:tc>
        <w:tc>
          <w:tcPr>
            <w:tcW w:w="7542" w:type="dxa"/>
            <w:tcBorders>
              <w:top w:val="single" w:sz="4" w:space="0" w:color="auto"/>
              <w:left w:val="single" w:sz="4" w:space="0" w:color="auto"/>
              <w:bottom w:val="single" w:sz="4" w:space="0" w:color="auto"/>
              <w:right w:val="single" w:sz="4" w:space="0" w:color="auto"/>
            </w:tcBorders>
            <w:hideMark/>
          </w:tcPr>
          <w:p w:rsidR="00641029" w:rsidRDefault="00641029" w:rsidP="00F2103D">
            <w:r>
              <w:t>Izpildītājam  savāktie atkritumi jānogādā uz Pasūtītāja atkritumu konteineriem.</w:t>
            </w:r>
          </w:p>
        </w:tc>
        <w:tc>
          <w:tcPr>
            <w:tcW w:w="1618" w:type="dxa"/>
            <w:tcBorders>
              <w:top w:val="single" w:sz="4" w:space="0" w:color="auto"/>
              <w:left w:val="single" w:sz="4" w:space="0" w:color="auto"/>
              <w:bottom w:val="single" w:sz="4" w:space="0" w:color="auto"/>
              <w:right w:val="single" w:sz="4" w:space="0" w:color="auto"/>
            </w:tcBorders>
          </w:tcPr>
          <w:p w:rsidR="00641029" w:rsidRDefault="00641029" w:rsidP="00F2103D"/>
        </w:tc>
      </w:tr>
      <w:tr w:rsidR="00641029" w:rsidRPr="00F04E04" w:rsidTr="00F2103D">
        <w:tblPrEx>
          <w:tblLook w:val="04A0" w:firstRow="1" w:lastRow="0" w:firstColumn="1" w:lastColumn="0" w:noHBand="0" w:noVBand="1"/>
        </w:tblPrEx>
        <w:trPr>
          <w:trHeight w:val="688"/>
        </w:trPr>
        <w:tc>
          <w:tcPr>
            <w:tcW w:w="668" w:type="dxa"/>
            <w:tcBorders>
              <w:top w:val="single" w:sz="4" w:space="0" w:color="auto"/>
              <w:left w:val="single" w:sz="4" w:space="0" w:color="auto"/>
              <w:bottom w:val="single" w:sz="4" w:space="0" w:color="auto"/>
              <w:right w:val="single" w:sz="4" w:space="0" w:color="auto"/>
            </w:tcBorders>
            <w:hideMark/>
          </w:tcPr>
          <w:p w:rsidR="00641029" w:rsidRDefault="00EA7C1A" w:rsidP="00F2103D">
            <w:pPr>
              <w:jc w:val="center"/>
            </w:pPr>
            <w:r>
              <w:t>7</w:t>
            </w:r>
            <w:r w:rsidR="00641029">
              <w:t>.</w:t>
            </w:r>
          </w:p>
        </w:tc>
        <w:tc>
          <w:tcPr>
            <w:tcW w:w="7542" w:type="dxa"/>
            <w:tcBorders>
              <w:top w:val="single" w:sz="4" w:space="0" w:color="auto"/>
              <w:left w:val="single" w:sz="4" w:space="0" w:color="auto"/>
              <w:bottom w:val="single" w:sz="4" w:space="0" w:color="auto"/>
              <w:right w:val="single" w:sz="4" w:space="0" w:color="auto"/>
            </w:tcBorders>
            <w:hideMark/>
          </w:tcPr>
          <w:p w:rsidR="00641029" w:rsidRDefault="00641029" w:rsidP="00F2103D">
            <w:r>
              <w:t>Pasūtītājs nodrošina Izpildītāju ar telpām uzkopšanas līdzekļu un inventāra glabāšanai.</w:t>
            </w:r>
          </w:p>
        </w:tc>
        <w:tc>
          <w:tcPr>
            <w:tcW w:w="1618" w:type="dxa"/>
            <w:tcBorders>
              <w:top w:val="single" w:sz="4" w:space="0" w:color="auto"/>
              <w:left w:val="single" w:sz="4" w:space="0" w:color="auto"/>
              <w:bottom w:val="single" w:sz="4" w:space="0" w:color="auto"/>
              <w:right w:val="single" w:sz="4" w:space="0" w:color="auto"/>
            </w:tcBorders>
          </w:tcPr>
          <w:p w:rsidR="00641029" w:rsidRDefault="00641029" w:rsidP="00F2103D"/>
        </w:tc>
      </w:tr>
      <w:tr w:rsidR="00641029" w:rsidRPr="00440889" w:rsidTr="00F2103D">
        <w:tblPrEx>
          <w:tblLook w:val="04A0" w:firstRow="1" w:lastRow="0" w:firstColumn="1" w:lastColumn="0" w:noHBand="0" w:noVBand="1"/>
        </w:tblPrEx>
        <w:trPr>
          <w:trHeight w:val="1122"/>
        </w:trPr>
        <w:tc>
          <w:tcPr>
            <w:tcW w:w="668" w:type="dxa"/>
            <w:tcBorders>
              <w:top w:val="single" w:sz="4" w:space="0" w:color="auto"/>
              <w:left w:val="single" w:sz="4" w:space="0" w:color="auto"/>
              <w:bottom w:val="single" w:sz="4" w:space="0" w:color="auto"/>
              <w:right w:val="single" w:sz="4" w:space="0" w:color="auto"/>
            </w:tcBorders>
            <w:hideMark/>
          </w:tcPr>
          <w:p w:rsidR="00641029" w:rsidRDefault="00EA7C1A" w:rsidP="00F2103D">
            <w:pPr>
              <w:jc w:val="center"/>
            </w:pPr>
            <w:r>
              <w:t>8</w:t>
            </w:r>
            <w:r w:rsidR="00641029">
              <w:t>.</w:t>
            </w:r>
          </w:p>
        </w:tc>
        <w:tc>
          <w:tcPr>
            <w:tcW w:w="7542" w:type="dxa"/>
            <w:tcBorders>
              <w:top w:val="single" w:sz="4" w:space="0" w:color="auto"/>
              <w:left w:val="single" w:sz="4" w:space="0" w:color="auto"/>
              <w:bottom w:val="single" w:sz="4" w:space="0" w:color="auto"/>
              <w:right w:val="single" w:sz="4" w:space="0" w:color="auto"/>
            </w:tcBorders>
            <w:hideMark/>
          </w:tcPr>
          <w:p w:rsidR="00641029" w:rsidRDefault="00641029" w:rsidP="00F2103D">
            <w:r>
              <w:t>Pasūtītāja  pretenziju gadījumā, Izpildītājam 1 (vienas) stundas laikā no Pasūtītāja izsaukuma brīža ir jānodrošina pārstāvja ierašanās objektā, akta par nekvalitatīvi veiktajiem uzkopšanas darbiem sastādīšanai. Konstatētie trūkumi jānovērš.</w:t>
            </w:r>
          </w:p>
        </w:tc>
        <w:tc>
          <w:tcPr>
            <w:tcW w:w="1618" w:type="dxa"/>
            <w:tcBorders>
              <w:top w:val="single" w:sz="4" w:space="0" w:color="auto"/>
              <w:left w:val="single" w:sz="4" w:space="0" w:color="auto"/>
              <w:bottom w:val="single" w:sz="4" w:space="0" w:color="auto"/>
              <w:right w:val="single" w:sz="4" w:space="0" w:color="auto"/>
            </w:tcBorders>
          </w:tcPr>
          <w:p w:rsidR="00641029" w:rsidRDefault="00641029" w:rsidP="00F2103D">
            <w:pPr>
              <w:jc w:val="center"/>
            </w:pPr>
          </w:p>
        </w:tc>
      </w:tr>
      <w:tr w:rsidR="00641029" w:rsidTr="00F2103D">
        <w:tblPrEx>
          <w:tblLook w:val="04A0" w:firstRow="1" w:lastRow="0" w:firstColumn="1" w:lastColumn="0" w:noHBand="0" w:noVBand="1"/>
        </w:tblPrEx>
        <w:trPr>
          <w:trHeight w:val="682"/>
        </w:trPr>
        <w:tc>
          <w:tcPr>
            <w:tcW w:w="668" w:type="dxa"/>
            <w:tcBorders>
              <w:top w:val="single" w:sz="4" w:space="0" w:color="auto"/>
              <w:left w:val="single" w:sz="4" w:space="0" w:color="auto"/>
              <w:bottom w:val="single" w:sz="4" w:space="0" w:color="auto"/>
              <w:right w:val="single" w:sz="4" w:space="0" w:color="auto"/>
            </w:tcBorders>
            <w:hideMark/>
          </w:tcPr>
          <w:p w:rsidR="00641029" w:rsidRDefault="00EA7C1A" w:rsidP="00F2103D">
            <w:pPr>
              <w:jc w:val="center"/>
            </w:pPr>
            <w:r>
              <w:t>9</w:t>
            </w:r>
            <w:r w:rsidR="00641029">
              <w:t>.</w:t>
            </w:r>
          </w:p>
        </w:tc>
        <w:tc>
          <w:tcPr>
            <w:tcW w:w="7542" w:type="dxa"/>
            <w:tcBorders>
              <w:top w:val="single" w:sz="4" w:space="0" w:color="auto"/>
              <w:left w:val="single" w:sz="4" w:space="0" w:color="auto"/>
              <w:bottom w:val="single" w:sz="4" w:space="0" w:color="auto"/>
              <w:right w:val="single" w:sz="4" w:space="0" w:color="auto"/>
            </w:tcBorders>
          </w:tcPr>
          <w:p w:rsidR="00641029" w:rsidRDefault="00641029" w:rsidP="00F2103D">
            <w:r>
              <w:t>Pakalpojuma  detalizēti  parametri un prasības norādīti Darba uzdevumā.</w:t>
            </w:r>
          </w:p>
          <w:p w:rsidR="00641029" w:rsidRDefault="00641029" w:rsidP="00F2103D"/>
        </w:tc>
        <w:tc>
          <w:tcPr>
            <w:tcW w:w="1618" w:type="dxa"/>
            <w:tcBorders>
              <w:top w:val="single" w:sz="4" w:space="0" w:color="auto"/>
              <w:left w:val="single" w:sz="4" w:space="0" w:color="auto"/>
              <w:bottom w:val="single" w:sz="4" w:space="0" w:color="auto"/>
              <w:right w:val="single" w:sz="4" w:space="0" w:color="auto"/>
            </w:tcBorders>
          </w:tcPr>
          <w:p w:rsidR="00641029" w:rsidRDefault="00641029" w:rsidP="00F2103D">
            <w:pPr>
              <w:jc w:val="center"/>
            </w:pPr>
          </w:p>
        </w:tc>
      </w:tr>
    </w:tbl>
    <w:p w:rsidR="00641029" w:rsidRDefault="00641029" w:rsidP="00641029">
      <w:pPr>
        <w:rPr>
          <w:lang w:val="en-US"/>
        </w:rPr>
      </w:pPr>
    </w:p>
    <w:p w:rsidR="00641029" w:rsidRDefault="00641029" w:rsidP="00641029">
      <w:pPr>
        <w:rPr>
          <w:lang w:val="en-US"/>
        </w:rPr>
      </w:pPr>
    </w:p>
    <w:p w:rsidR="00641029" w:rsidRDefault="00641029" w:rsidP="00641029">
      <w:pPr>
        <w:rPr>
          <w:lang w:val="en-US"/>
        </w:rPr>
      </w:pPr>
    </w:p>
    <w:p w:rsidR="00641029" w:rsidRDefault="00641029" w:rsidP="00641029">
      <w:pPr>
        <w:rPr>
          <w:lang w:val="en-US"/>
        </w:rPr>
        <w:sectPr w:rsidR="00641029" w:rsidSect="00FB28A3">
          <w:pgSz w:w="11906" w:h="16838" w:code="9"/>
          <w:pgMar w:top="709" w:right="851" w:bottom="1134" w:left="1701" w:header="709" w:footer="709" w:gutter="0"/>
          <w:cols w:space="708"/>
          <w:titlePg/>
          <w:docGrid w:linePitch="360"/>
        </w:sectPr>
      </w:pPr>
    </w:p>
    <w:p w:rsidR="00641029" w:rsidRPr="006F2198" w:rsidRDefault="00641029" w:rsidP="00641029">
      <w:pPr>
        <w:shd w:val="clear" w:color="auto" w:fill="FFFFFF"/>
        <w:jc w:val="center"/>
        <w:rPr>
          <w:b/>
        </w:rPr>
      </w:pPr>
      <w:r w:rsidRPr="006F2198">
        <w:rPr>
          <w:b/>
        </w:rPr>
        <w:lastRenderedPageBreak/>
        <w:t>DARBA UZDEVUMS</w:t>
      </w:r>
    </w:p>
    <w:p w:rsidR="00641029" w:rsidRDefault="00641029" w:rsidP="00641029">
      <w:pPr>
        <w:shd w:val="clear" w:color="auto" w:fill="FFFFFF"/>
      </w:pPr>
    </w:p>
    <w:p w:rsidR="00641029" w:rsidRDefault="00641029" w:rsidP="00641029">
      <w:pPr>
        <w:shd w:val="clear" w:color="auto" w:fill="FFFFFF"/>
      </w:pPr>
    </w:p>
    <w:p w:rsidR="005458D1" w:rsidRPr="009E1199" w:rsidRDefault="005458D1" w:rsidP="005458D1">
      <w:pPr>
        <w:shd w:val="clear" w:color="auto" w:fill="FFFFFF"/>
      </w:pPr>
      <w:r w:rsidRPr="009E1199">
        <w:t xml:space="preserve">PASŪTĪTĀJS uzdod, bet IZPILDĪTĀJS veic Latvijas Universitātes ēkas </w:t>
      </w:r>
      <w:r>
        <w:t xml:space="preserve">Visvalža ielā 4a, Rīgā </w:t>
      </w:r>
      <w:r w:rsidR="00553C6F">
        <w:t>piegul</w:t>
      </w:r>
      <w:r w:rsidRPr="009E1199">
        <w:t>o</w:t>
      </w:r>
      <w:r>
        <w:t>šās teritorijas uzkopšanu 6570,9</w:t>
      </w:r>
      <w:r w:rsidRPr="009E1199">
        <w:t xml:space="preserve"> m</w:t>
      </w:r>
      <w:r w:rsidRPr="00300878">
        <w:rPr>
          <w:vertAlign w:val="superscript"/>
        </w:rPr>
        <w:t>2</w:t>
      </w:r>
      <w:r w:rsidRPr="009E1199">
        <w:t xml:space="preserve"> platībā, tajā skaitā:</w:t>
      </w:r>
    </w:p>
    <w:p w:rsidR="00641029" w:rsidRPr="00C20FF5" w:rsidRDefault="00641029" w:rsidP="00641029"/>
    <w:tbl>
      <w:tblPr>
        <w:tblW w:w="1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935"/>
        <w:gridCol w:w="827"/>
        <w:gridCol w:w="827"/>
        <w:gridCol w:w="828"/>
        <w:gridCol w:w="828"/>
        <w:gridCol w:w="829"/>
        <w:gridCol w:w="1527"/>
        <w:gridCol w:w="828"/>
        <w:gridCol w:w="824"/>
        <w:gridCol w:w="824"/>
      </w:tblGrid>
      <w:tr w:rsidR="00641029" w:rsidRPr="006F2198" w:rsidTr="00F2103D">
        <w:tc>
          <w:tcPr>
            <w:tcW w:w="890" w:type="dxa"/>
            <w:shd w:val="clear" w:color="auto" w:fill="auto"/>
          </w:tcPr>
          <w:p w:rsidR="00641029" w:rsidRPr="006F2198" w:rsidRDefault="00641029" w:rsidP="00F2103D">
            <w:pPr>
              <w:jc w:val="center"/>
            </w:pPr>
            <w:r w:rsidRPr="006F2198">
              <w:t>Nr.p.k.</w:t>
            </w:r>
          </w:p>
        </w:tc>
        <w:tc>
          <w:tcPr>
            <w:tcW w:w="4935" w:type="dxa"/>
            <w:tcBorders>
              <w:top w:val="single" w:sz="4" w:space="0" w:color="auto"/>
            </w:tcBorders>
            <w:shd w:val="clear" w:color="auto" w:fill="auto"/>
          </w:tcPr>
          <w:p w:rsidR="00641029" w:rsidRPr="006F2198" w:rsidRDefault="00641029" w:rsidP="00F2103D">
            <w:pPr>
              <w:jc w:val="center"/>
            </w:pPr>
            <w:r w:rsidRPr="006F2198">
              <w:t>Darba apraksts</w:t>
            </w:r>
          </w:p>
        </w:tc>
        <w:tc>
          <w:tcPr>
            <w:tcW w:w="827" w:type="dxa"/>
            <w:tcBorders>
              <w:top w:val="single" w:sz="4" w:space="0" w:color="auto"/>
            </w:tcBorders>
            <w:shd w:val="clear" w:color="auto" w:fill="auto"/>
          </w:tcPr>
          <w:p w:rsidR="00641029" w:rsidRPr="006F2198" w:rsidRDefault="00641029" w:rsidP="00F2103D">
            <w:pPr>
              <w:jc w:val="center"/>
            </w:pPr>
            <w:r w:rsidRPr="006F2198">
              <w:t>6x ned.</w:t>
            </w:r>
          </w:p>
        </w:tc>
        <w:tc>
          <w:tcPr>
            <w:tcW w:w="827" w:type="dxa"/>
            <w:tcBorders>
              <w:top w:val="single" w:sz="4" w:space="0" w:color="auto"/>
            </w:tcBorders>
            <w:shd w:val="clear" w:color="auto" w:fill="auto"/>
          </w:tcPr>
          <w:p w:rsidR="00641029" w:rsidRPr="006F2198" w:rsidRDefault="00641029" w:rsidP="00F2103D">
            <w:pPr>
              <w:jc w:val="center"/>
            </w:pPr>
            <w:r w:rsidRPr="006F2198">
              <w:t>5x ned.</w:t>
            </w:r>
          </w:p>
        </w:tc>
        <w:tc>
          <w:tcPr>
            <w:tcW w:w="828" w:type="dxa"/>
            <w:tcBorders>
              <w:top w:val="single" w:sz="4" w:space="0" w:color="auto"/>
            </w:tcBorders>
            <w:shd w:val="clear" w:color="auto" w:fill="auto"/>
          </w:tcPr>
          <w:p w:rsidR="00641029" w:rsidRPr="006F2198" w:rsidRDefault="00641029" w:rsidP="00F2103D">
            <w:pPr>
              <w:jc w:val="center"/>
            </w:pPr>
            <w:r w:rsidRPr="006F2198">
              <w:t>3x ned.</w:t>
            </w:r>
          </w:p>
        </w:tc>
        <w:tc>
          <w:tcPr>
            <w:tcW w:w="828" w:type="dxa"/>
            <w:tcBorders>
              <w:top w:val="single" w:sz="4" w:space="0" w:color="auto"/>
            </w:tcBorders>
            <w:shd w:val="clear" w:color="auto" w:fill="auto"/>
          </w:tcPr>
          <w:p w:rsidR="00641029" w:rsidRPr="006F2198" w:rsidRDefault="00641029" w:rsidP="00F2103D">
            <w:pPr>
              <w:jc w:val="center"/>
            </w:pPr>
            <w:r w:rsidRPr="006F2198">
              <w:t>1x ned.</w:t>
            </w:r>
          </w:p>
        </w:tc>
        <w:tc>
          <w:tcPr>
            <w:tcW w:w="829" w:type="dxa"/>
            <w:tcBorders>
              <w:top w:val="single" w:sz="4" w:space="0" w:color="auto"/>
            </w:tcBorders>
            <w:shd w:val="clear" w:color="auto" w:fill="auto"/>
          </w:tcPr>
          <w:p w:rsidR="00641029" w:rsidRPr="006F2198" w:rsidRDefault="00641029" w:rsidP="00F2103D">
            <w:pPr>
              <w:jc w:val="center"/>
            </w:pPr>
            <w:r w:rsidRPr="006F2198">
              <w:t>1x</w:t>
            </w:r>
          </w:p>
          <w:p w:rsidR="00641029" w:rsidRPr="006F2198" w:rsidRDefault="00641029" w:rsidP="00F2103D">
            <w:pPr>
              <w:jc w:val="center"/>
            </w:pPr>
            <w:r w:rsidRPr="006F2198">
              <w:t>mēn.</w:t>
            </w:r>
          </w:p>
        </w:tc>
        <w:tc>
          <w:tcPr>
            <w:tcW w:w="1527" w:type="dxa"/>
            <w:tcBorders>
              <w:top w:val="single" w:sz="4" w:space="0" w:color="auto"/>
            </w:tcBorders>
            <w:shd w:val="clear" w:color="auto" w:fill="auto"/>
          </w:tcPr>
          <w:p w:rsidR="00641029" w:rsidRPr="006F2198" w:rsidRDefault="00641029" w:rsidP="00F2103D">
            <w:pPr>
              <w:jc w:val="center"/>
              <w:rPr>
                <w:sz w:val="20"/>
                <w:szCs w:val="20"/>
              </w:rPr>
            </w:pPr>
            <w:r w:rsidRPr="006F2198">
              <w:rPr>
                <w:sz w:val="20"/>
                <w:szCs w:val="20"/>
              </w:rPr>
              <w:t>Pēc nepieciešamības</w:t>
            </w:r>
          </w:p>
        </w:tc>
        <w:tc>
          <w:tcPr>
            <w:tcW w:w="828" w:type="dxa"/>
            <w:tcBorders>
              <w:top w:val="single" w:sz="4" w:space="0" w:color="auto"/>
            </w:tcBorders>
            <w:shd w:val="clear" w:color="auto" w:fill="auto"/>
          </w:tcPr>
          <w:p w:rsidR="00641029" w:rsidRPr="006F2198" w:rsidRDefault="00641029" w:rsidP="00F2103D">
            <w:pPr>
              <w:jc w:val="center"/>
            </w:pPr>
            <w:r w:rsidRPr="006F2198">
              <w:t>3x gadā</w:t>
            </w:r>
          </w:p>
        </w:tc>
        <w:tc>
          <w:tcPr>
            <w:tcW w:w="824" w:type="dxa"/>
            <w:tcBorders>
              <w:top w:val="single" w:sz="4" w:space="0" w:color="auto"/>
            </w:tcBorders>
            <w:shd w:val="clear" w:color="auto" w:fill="auto"/>
          </w:tcPr>
          <w:p w:rsidR="00641029" w:rsidRPr="006F2198" w:rsidRDefault="00641029" w:rsidP="00F2103D">
            <w:pPr>
              <w:jc w:val="center"/>
            </w:pPr>
            <w:r w:rsidRPr="006F2198">
              <w:t>2x gadā</w:t>
            </w:r>
          </w:p>
        </w:tc>
        <w:tc>
          <w:tcPr>
            <w:tcW w:w="824" w:type="dxa"/>
            <w:tcBorders>
              <w:top w:val="single" w:sz="4" w:space="0" w:color="auto"/>
            </w:tcBorders>
            <w:shd w:val="clear" w:color="auto" w:fill="auto"/>
          </w:tcPr>
          <w:p w:rsidR="00641029" w:rsidRPr="006F2198" w:rsidRDefault="00641029" w:rsidP="00F2103D">
            <w:pPr>
              <w:jc w:val="center"/>
            </w:pPr>
            <w:r w:rsidRPr="006F2198">
              <w:t>1x gadā</w:t>
            </w:r>
          </w:p>
        </w:tc>
      </w:tr>
      <w:tr w:rsidR="00641029" w:rsidRPr="006F2198" w:rsidTr="00F2103D">
        <w:tc>
          <w:tcPr>
            <w:tcW w:w="890" w:type="dxa"/>
            <w:shd w:val="clear" w:color="auto" w:fill="auto"/>
          </w:tcPr>
          <w:p w:rsidR="00641029" w:rsidRPr="006F2198" w:rsidRDefault="00DE6DFD" w:rsidP="00F2103D">
            <w:r>
              <w:rPr>
                <w:b/>
                <w:sz w:val="28"/>
                <w:szCs w:val="28"/>
              </w:rPr>
              <w:t>1</w:t>
            </w:r>
            <w:r w:rsidR="00641029" w:rsidRPr="006F2198">
              <w:rPr>
                <w:b/>
                <w:sz w:val="28"/>
                <w:szCs w:val="28"/>
              </w:rPr>
              <w:t>.</w:t>
            </w:r>
            <w:r w:rsidR="00641029">
              <w:t xml:space="preserve">. </w:t>
            </w:r>
          </w:p>
        </w:tc>
        <w:tc>
          <w:tcPr>
            <w:tcW w:w="13077" w:type="dxa"/>
            <w:gridSpan w:val="10"/>
            <w:tcBorders>
              <w:top w:val="single" w:sz="4" w:space="0" w:color="auto"/>
            </w:tcBorders>
            <w:shd w:val="clear" w:color="auto" w:fill="auto"/>
          </w:tcPr>
          <w:p w:rsidR="00641029" w:rsidRPr="006F2198" w:rsidRDefault="00641029" w:rsidP="00F2103D">
            <w:r w:rsidRPr="006F2198">
              <w:rPr>
                <w:b/>
                <w:sz w:val="28"/>
                <w:szCs w:val="28"/>
              </w:rPr>
              <w:t>Teritorijas uzkopšana (saskaņā ar kopjamās teritorijas shēmu)</w:t>
            </w:r>
          </w:p>
        </w:tc>
      </w:tr>
      <w:tr w:rsidR="00CA3E44" w:rsidRPr="006F2198" w:rsidTr="00F2103D">
        <w:tc>
          <w:tcPr>
            <w:tcW w:w="890" w:type="dxa"/>
            <w:shd w:val="clear" w:color="auto" w:fill="auto"/>
          </w:tcPr>
          <w:p w:rsidR="00CA3E44" w:rsidRPr="006F2198" w:rsidRDefault="00CA3E44" w:rsidP="00CA3E44"/>
        </w:tc>
        <w:tc>
          <w:tcPr>
            <w:tcW w:w="4935" w:type="dxa"/>
            <w:tcBorders>
              <w:top w:val="single" w:sz="4" w:space="0" w:color="auto"/>
            </w:tcBorders>
            <w:shd w:val="clear" w:color="auto" w:fill="auto"/>
          </w:tcPr>
          <w:p w:rsidR="00CA3E44" w:rsidRPr="006F2198" w:rsidRDefault="00CA3E44" w:rsidP="00CA3E44">
            <w:r w:rsidRPr="00E570EA">
              <w:t>Atkritumu urnu iztukšošana</w:t>
            </w:r>
          </w:p>
        </w:tc>
        <w:tc>
          <w:tcPr>
            <w:tcW w:w="827" w:type="dxa"/>
            <w:tcBorders>
              <w:top w:val="single" w:sz="4" w:space="0" w:color="auto"/>
            </w:tcBorders>
            <w:shd w:val="clear" w:color="auto" w:fill="auto"/>
          </w:tcPr>
          <w:p w:rsidR="00CA3E44" w:rsidRPr="006F2198" w:rsidRDefault="00CA3E44" w:rsidP="00CA3E44">
            <w:pPr>
              <w:jc w:val="center"/>
            </w:pPr>
          </w:p>
        </w:tc>
        <w:tc>
          <w:tcPr>
            <w:tcW w:w="827" w:type="dxa"/>
            <w:tcBorders>
              <w:top w:val="single" w:sz="4" w:space="0" w:color="auto"/>
            </w:tcBorders>
            <w:shd w:val="clear" w:color="auto" w:fill="auto"/>
          </w:tcPr>
          <w:p w:rsidR="00CA3E44" w:rsidRPr="006F2198" w:rsidRDefault="00CA3E44" w:rsidP="00CA3E44">
            <w:pPr>
              <w:jc w:val="center"/>
            </w:pPr>
            <w:r w:rsidRPr="00E570EA">
              <w:t>X</w:t>
            </w:r>
          </w:p>
        </w:tc>
        <w:tc>
          <w:tcPr>
            <w:tcW w:w="828" w:type="dxa"/>
            <w:tcBorders>
              <w:top w:val="single" w:sz="4" w:space="0" w:color="auto"/>
            </w:tcBorders>
            <w:shd w:val="clear" w:color="auto" w:fill="auto"/>
          </w:tcPr>
          <w:p w:rsidR="00CA3E44" w:rsidRPr="006F2198" w:rsidRDefault="00CA3E44" w:rsidP="00CA3E44">
            <w:pPr>
              <w:jc w:val="center"/>
            </w:pPr>
          </w:p>
        </w:tc>
        <w:tc>
          <w:tcPr>
            <w:tcW w:w="828" w:type="dxa"/>
            <w:tcBorders>
              <w:top w:val="single" w:sz="4" w:space="0" w:color="auto"/>
            </w:tcBorders>
            <w:shd w:val="clear" w:color="auto" w:fill="auto"/>
          </w:tcPr>
          <w:p w:rsidR="00CA3E44" w:rsidRPr="006F2198" w:rsidRDefault="00CA3E44" w:rsidP="00CA3E44">
            <w:pPr>
              <w:jc w:val="center"/>
            </w:pPr>
          </w:p>
        </w:tc>
        <w:tc>
          <w:tcPr>
            <w:tcW w:w="829" w:type="dxa"/>
            <w:tcBorders>
              <w:top w:val="single" w:sz="4" w:space="0" w:color="auto"/>
            </w:tcBorders>
            <w:shd w:val="clear" w:color="auto" w:fill="auto"/>
          </w:tcPr>
          <w:p w:rsidR="00CA3E44" w:rsidRPr="006F2198" w:rsidRDefault="00CA3E44" w:rsidP="00CA3E44">
            <w:pPr>
              <w:jc w:val="center"/>
            </w:pPr>
          </w:p>
        </w:tc>
        <w:tc>
          <w:tcPr>
            <w:tcW w:w="1527" w:type="dxa"/>
            <w:tcBorders>
              <w:top w:val="single" w:sz="4" w:space="0" w:color="auto"/>
            </w:tcBorders>
            <w:shd w:val="clear" w:color="auto" w:fill="auto"/>
          </w:tcPr>
          <w:p w:rsidR="00CA3E44" w:rsidRPr="006F2198" w:rsidRDefault="00CA3E44" w:rsidP="00CA3E44">
            <w:pPr>
              <w:jc w:val="center"/>
            </w:pPr>
          </w:p>
        </w:tc>
        <w:tc>
          <w:tcPr>
            <w:tcW w:w="828" w:type="dxa"/>
            <w:tcBorders>
              <w:top w:val="single" w:sz="4" w:space="0" w:color="auto"/>
            </w:tcBorders>
            <w:shd w:val="clear" w:color="auto" w:fill="auto"/>
          </w:tcPr>
          <w:p w:rsidR="00CA3E44" w:rsidRPr="006F2198" w:rsidRDefault="00CA3E44" w:rsidP="00CA3E44">
            <w:pPr>
              <w:jc w:val="center"/>
            </w:pPr>
          </w:p>
        </w:tc>
        <w:tc>
          <w:tcPr>
            <w:tcW w:w="824" w:type="dxa"/>
            <w:tcBorders>
              <w:top w:val="single" w:sz="4" w:space="0" w:color="auto"/>
            </w:tcBorders>
            <w:shd w:val="clear" w:color="auto" w:fill="auto"/>
          </w:tcPr>
          <w:p w:rsidR="00CA3E44" w:rsidRPr="006F2198" w:rsidRDefault="00CA3E44" w:rsidP="00CA3E44">
            <w:pPr>
              <w:jc w:val="center"/>
            </w:pPr>
          </w:p>
        </w:tc>
        <w:tc>
          <w:tcPr>
            <w:tcW w:w="824" w:type="dxa"/>
            <w:tcBorders>
              <w:top w:val="single" w:sz="4" w:space="0" w:color="auto"/>
            </w:tcBorders>
            <w:shd w:val="clear" w:color="auto" w:fill="auto"/>
          </w:tcPr>
          <w:p w:rsidR="00CA3E44" w:rsidRPr="006F2198" w:rsidRDefault="00CA3E44" w:rsidP="00CA3E44">
            <w:pPr>
              <w:jc w:val="center"/>
            </w:pPr>
          </w:p>
        </w:tc>
      </w:tr>
      <w:tr w:rsidR="00CA3E44" w:rsidRPr="006F2198" w:rsidTr="00F2103D">
        <w:tc>
          <w:tcPr>
            <w:tcW w:w="890" w:type="dxa"/>
            <w:shd w:val="clear" w:color="auto" w:fill="auto"/>
          </w:tcPr>
          <w:p w:rsidR="00CA3E44" w:rsidRPr="006F2198" w:rsidRDefault="00CA3E44" w:rsidP="00CA3E44"/>
        </w:tc>
        <w:tc>
          <w:tcPr>
            <w:tcW w:w="4935" w:type="dxa"/>
            <w:shd w:val="clear" w:color="auto" w:fill="auto"/>
          </w:tcPr>
          <w:p w:rsidR="00CA3E44" w:rsidRPr="006F2198" w:rsidRDefault="00CA3E44" w:rsidP="00CA3E44">
            <w:r w:rsidRPr="00E570EA">
              <w:t>Karoga serviss</w:t>
            </w:r>
          </w:p>
        </w:tc>
        <w:tc>
          <w:tcPr>
            <w:tcW w:w="827" w:type="dxa"/>
            <w:shd w:val="clear" w:color="auto" w:fill="auto"/>
          </w:tcPr>
          <w:p w:rsidR="00CA3E44" w:rsidRPr="006F2198" w:rsidRDefault="00CA3E44" w:rsidP="00CA3E44">
            <w:pPr>
              <w:jc w:val="center"/>
            </w:pPr>
          </w:p>
        </w:tc>
        <w:tc>
          <w:tcPr>
            <w:tcW w:w="827"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9" w:type="dxa"/>
            <w:shd w:val="clear" w:color="auto" w:fill="auto"/>
          </w:tcPr>
          <w:p w:rsidR="00CA3E44" w:rsidRPr="006F2198" w:rsidRDefault="00CA3E44" w:rsidP="00CA3E44">
            <w:pPr>
              <w:jc w:val="center"/>
            </w:pPr>
          </w:p>
        </w:tc>
        <w:tc>
          <w:tcPr>
            <w:tcW w:w="1527" w:type="dxa"/>
            <w:shd w:val="clear" w:color="auto" w:fill="auto"/>
          </w:tcPr>
          <w:p w:rsidR="00CA3E44" w:rsidRPr="006F2198" w:rsidRDefault="00CA3E44" w:rsidP="00CA3E44">
            <w:pPr>
              <w:jc w:val="center"/>
            </w:pPr>
            <w:r w:rsidRPr="00E570EA">
              <w:t>X</w:t>
            </w:r>
          </w:p>
        </w:tc>
        <w:tc>
          <w:tcPr>
            <w:tcW w:w="828"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r>
      <w:tr w:rsidR="00CA3E44" w:rsidRPr="006F2198" w:rsidTr="00F2103D">
        <w:tc>
          <w:tcPr>
            <w:tcW w:w="890" w:type="dxa"/>
            <w:shd w:val="clear" w:color="auto" w:fill="auto"/>
          </w:tcPr>
          <w:p w:rsidR="00CA3E44" w:rsidRPr="006F2198" w:rsidRDefault="00CA3E44" w:rsidP="00CA3E44"/>
        </w:tc>
        <w:tc>
          <w:tcPr>
            <w:tcW w:w="4935" w:type="dxa"/>
            <w:shd w:val="clear" w:color="auto" w:fill="auto"/>
          </w:tcPr>
          <w:p w:rsidR="00CA3E44" w:rsidRPr="006F2198" w:rsidRDefault="00CA3E44" w:rsidP="00CA3E44">
            <w:pPr>
              <w:rPr>
                <w:b/>
              </w:rPr>
            </w:pPr>
            <w:r w:rsidRPr="004C2DBA">
              <w:rPr>
                <w:b/>
              </w:rPr>
              <w:t>Vasaras periodā</w:t>
            </w:r>
          </w:p>
        </w:tc>
        <w:tc>
          <w:tcPr>
            <w:tcW w:w="827" w:type="dxa"/>
            <w:shd w:val="clear" w:color="auto" w:fill="auto"/>
          </w:tcPr>
          <w:p w:rsidR="00CA3E44" w:rsidRPr="006F2198" w:rsidRDefault="00CA3E44" w:rsidP="00CA3E44">
            <w:pPr>
              <w:jc w:val="center"/>
            </w:pPr>
          </w:p>
        </w:tc>
        <w:tc>
          <w:tcPr>
            <w:tcW w:w="827"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9" w:type="dxa"/>
            <w:shd w:val="clear" w:color="auto" w:fill="auto"/>
          </w:tcPr>
          <w:p w:rsidR="00CA3E44" w:rsidRPr="006F2198" w:rsidRDefault="00CA3E44" w:rsidP="00CA3E44">
            <w:pPr>
              <w:jc w:val="center"/>
            </w:pPr>
          </w:p>
        </w:tc>
        <w:tc>
          <w:tcPr>
            <w:tcW w:w="1527"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r>
      <w:tr w:rsidR="00CA3E44" w:rsidRPr="006F2198" w:rsidTr="00F2103D">
        <w:tc>
          <w:tcPr>
            <w:tcW w:w="890" w:type="dxa"/>
            <w:shd w:val="clear" w:color="auto" w:fill="auto"/>
          </w:tcPr>
          <w:p w:rsidR="00CA3E44" w:rsidRPr="006F2198" w:rsidRDefault="00CA3E44" w:rsidP="00CA3E44"/>
        </w:tc>
        <w:tc>
          <w:tcPr>
            <w:tcW w:w="4935" w:type="dxa"/>
            <w:shd w:val="clear" w:color="auto" w:fill="auto"/>
          </w:tcPr>
          <w:p w:rsidR="00CA3E44" w:rsidRPr="006F2198" w:rsidRDefault="00CA3E44" w:rsidP="00CA3E44">
            <w:r>
              <w:t>Piebraucamo ceļu</w:t>
            </w:r>
            <w:r w:rsidRPr="00E570EA">
              <w:t>, ie</w:t>
            </w:r>
            <w:r>
              <w:t>tvju, trotuāra tīrīšana  (1196</w:t>
            </w:r>
            <w:r w:rsidRPr="00E570EA">
              <w:t>m</w:t>
            </w:r>
            <w:r w:rsidRPr="004C2DBA">
              <w:rPr>
                <w:vertAlign w:val="superscript"/>
              </w:rPr>
              <w:t>2</w:t>
            </w:r>
            <w:r w:rsidRPr="00E570EA">
              <w:t>)</w:t>
            </w:r>
          </w:p>
        </w:tc>
        <w:tc>
          <w:tcPr>
            <w:tcW w:w="827" w:type="dxa"/>
            <w:shd w:val="clear" w:color="auto" w:fill="auto"/>
          </w:tcPr>
          <w:p w:rsidR="00CA3E44" w:rsidRPr="006F2198" w:rsidRDefault="00CA3E44" w:rsidP="00CA3E44">
            <w:pPr>
              <w:jc w:val="center"/>
            </w:pPr>
          </w:p>
        </w:tc>
        <w:tc>
          <w:tcPr>
            <w:tcW w:w="827" w:type="dxa"/>
            <w:shd w:val="clear" w:color="auto" w:fill="auto"/>
          </w:tcPr>
          <w:p w:rsidR="00CA3E44" w:rsidRPr="006F2198" w:rsidRDefault="00CA3E44" w:rsidP="00CA3E44">
            <w:pPr>
              <w:jc w:val="center"/>
            </w:pPr>
            <w:r w:rsidRPr="00E570EA">
              <w:t>X</w:t>
            </w:r>
          </w:p>
        </w:tc>
        <w:tc>
          <w:tcPr>
            <w:tcW w:w="828"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9" w:type="dxa"/>
            <w:shd w:val="clear" w:color="auto" w:fill="auto"/>
          </w:tcPr>
          <w:p w:rsidR="00CA3E44" w:rsidRPr="006F2198" w:rsidRDefault="00CA3E44" w:rsidP="00CA3E44">
            <w:pPr>
              <w:jc w:val="center"/>
            </w:pPr>
          </w:p>
        </w:tc>
        <w:tc>
          <w:tcPr>
            <w:tcW w:w="1527"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r>
      <w:tr w:rsidR="00CA3E44" w:rsidRPr="006F2198" w:rsidTr="00F2103D">
        <w:tc>
          <w:tcPr>
            <w:tcW w:w="890" w:type="dxa"/>
            <w:shd w:val="clear" w:color="auto" w:fill="auto"/>
          </w:tcPr>
          <w:p w:rsidR="00CA3E44" w:rsidRPr="006F2198" w:rsidRDefault="00CA3E44" w:rsidP="00CA3E44"/>
        </w:tc>
        <w:tc>
          <w:tcPr>
            <w:tcW w:w="4935" w:type="dxa"/>
            <w:shd w:val="clear" w:color="auto" w:fill="auto"/>
          </w:tcPr>
          <w:p w:rsidR="00CA3E44" w:rsidRPr="006F2198" w:rsidRDefault="00CA3E44" w:rsidP="00CA3E44">
            <w:r>
              <w:t>Zāliena (5374,9</w:t>
            </w:r>
            <w:r w:rsidRPr="00E570EA">
              <w:t>m</w:t>
            </w:r>
            <w:r w:rsidRPr="004C2DBA">
              <w:rPr>
                <w:vertAlign w:val="superscript"/>
              </w:rPr>
              <w:t>2</w:t>
            </w:r>
            <w:r w:rsidRPr="00E570EA">
              <w:t>) pļaušana</w:t>
            </w:r>
          </w:p>
        </w:tc>
        <w:tc>
          <w:tcPr>
            <w:tcW w:w="827" w:type="dxa"/>
            <w:shd w:val="clear" w:color="auto" w:fill="auto"/>
          </w:tcPr>
          <w:p w:rsidR="00CA3E44" w:rsidRPr="006F2198" w:rsidRDefault="00CA3E44" w:rsidP="00CA3E44">
            <w:pPr>
              <w:jc w:val="center"/>
            </w:pPr>
          </w:p>
        </w:tc>
        <w:tc>
          <w:tcPr>
            <w:tcW w:w="827"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r w:rsidRPr="00E570EA">
              <w:t>X</w:t>
            </w:r>
          </w:p>
        </w:tc>
        <w:tc>
          <w:tcPr>
            <w:tcW w:w="829" w:type="dxa"/>
            <w:shd w:val="clear" w:color="auto" w:fill="auto"/>
          </w:tcPr>
          <w:p w:rsidR="00CA3E44" w:rsidRPr="006F2198" w:rsidRDefault="00CA3E44" w:rsidP="00CA3E44">
            <w:pPr>
              <w:jc w:val="center"/>
            </w:pPr>
          </w:p>
        </w:tc>
        <w:tc>
          <w:tcPr>
            <w:tcW w:w="1527"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r>
      <w:tr w:rsidR="00CA3E44" w:rsidRPr="006F2198" w:rsidTr="00F2103D">
        <w:tc>
          <w:tcPr>
            <w:tcW w:w="890" w:type="dxa"/>
            <w:shd w:val="clear" w:color="auto" w:fill="auto"/>
          </w:tcPr>
          <w:p w:rsidR="00CA3E44" w:rsidRPr="006F2198" w:rsidRDefault="00CA3E44" w:rsidP="00CA3E44"/>
        </w:tc>
        <w:tc>
          <w:tcPr>
            <w:tcW w:w="4935" w:type="dxa"/>
            <w:shd w:val="clear" w:color="auto" w:fill="auto"/>
          </w:tcPr>
          <w:p w:rsidR="00CA3E44" w:rsidRPr="006F2198" w:rsidRDefault="00CA3E44" w:rsidP="00CA3E44">
            <w:r w:rsidRPr="00E570EA">
              <w:t>Gružu, koku lapu un zaru savākšana un izvešana</w:t>
            </w:r>
          </w:p>
        </w:tc>
        <w:tc>
          <w:tcPr>
            <w:tcW w:w="827" w:type="dxa"/>
            <w:shd w:val="clear" w:color="auto" w:fill="auto"/>
          </w:tcPr>
          <w:p w:rsidR="00CA3E44" w:rsidRPr="006F2198" w:rsidRDefault="00CA3E44" w:rsidP="00CA3E44">
            <w:pPr>
              <w:jc w:val="center"/>
            </w:pPr>
          </w:p>
        </w:tc>
        <w:tc>
          <w:tcPr>
            <w:tcW w:w="827"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9" w:type="dxa"/>
            <w:shd w:val="clear" w:color="auto" w:fill="auto"/>
          </w:tcPr>
          <w:p w:rsidR="00CA3E44" w:rsidRPr="006F2198" w:rsidRDefault="00CA3E44" w:rsidP="00CA3E44">
            <w:pPr>
              <w:jc w:val="center"/>
            </w:pPr>
          </w:p>
        </w:tc>
        <w:tc>
          <w:tcPr>
            <w:tcW w:w="1527" w:type="dxa"/>
            <w:shd w:val="clear" w:color="auto" w:fill="auto"/>
          </w:tcPr>
          <w:p w:rsidR="00CA3E44" w:rsidRPr="006F2198" w:rsidRDefault="00CA3E44" w:rsidP="00CA3E44">
            <w:pPr>
              <w:jc w:val="center"/>
            </w:pPr>
            <w:r w:rsidRPr="00E570EA">
              <w:t>X</w:t>
            </w:r>
          </w:p>
        </w:tc>
        <w:tc>
          <w:tcPr>
            <w:tcW w:w="828"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r>
      <w:tr w:rsidR="00CA3E44" w:rsidRPr="006F2198" w:rsidTr="00F2103D">
        <w:tc>
          <w:tcPr>
            <w:tcW w:w="890" w:type="dxa"/>
            <w:shd w:val="clear" w:color="auto" w:fill="auto"/>
          </w:tcPr>
          <w:p w:rsidR="00CA3E44" w:rsidRPr="006F2198" w:rsidRDefault="00CA3E44" w:rsidP="00CA3E44"/>
        </w:tc>
        <w:tc>
          <w:tcPr>
            <w:tcW w:w="4935" w:type="dxa"/>
            <w:shd w:val="clear" w:color="auto" w:fill="auto"/>
          </w:tcPr>
          <w:p w:rsidR="00CA3E44" w:rsidRPr="006F2198" w:rsidRDefault="00CA3E44" w:rsidP="00CA3E44">
            <w:r w:rsidRPr="00E570EA">
              <w:t>Dārznieka pakalpojumi esošo apstādījumu kopšanā</w:t>
            </w:r>
          </w:p>
        </w:tc>
        <w:tc>
          <w:tcPr>
            <w:tcW w:w="827" w:type="dxa"/>
            <w:shd w:val="clear" w:color="auto" w:fill="auto"/>
          </w:tcPr>
          <w:p w:rsidR="00CA3E44" w:rsidRPr="006F2198" w:rsidRDefault="00CA3E44" w:rsidP="00CA3E44">
            <w:pPr>
              <w:jc w:val="center"/>
            </w:pPr>
          </w:p>
        </w:tc>
        <w:tc>
          <w:tcPr>
            <w:tcW w:w="827"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9" w:type="dxa"/>
            <w:shd w:val="clear" w:color="auto" w:fill="auto"/>
          </w:tcPr>
          <w:p w:rsidR="00CA3E44" w:rsidRPr="006F2198" w:rsidRDefault="00CA3E44" w:rsidP="00CA3E44">
            <w:pPr>
              <w:jc w:val="center"/>
            </w:pPr>
          </w:p>
        </w:tc>
        <w:tc>
          <w:tcPr>
            <w:tcW w:w="1527" w:type="dxa"/>
            <w:shd w:val="clear" w:color="auto" w:fill="auto"/>
          </w:tcPr>
          <w:p w:rsidR="00CA3E44" w:rsidRPr="006F2198" w:rsidRDefault="00CA3E44" w:rsidP="00CA3E44">
            <w:pPr>
              <w:jc w:val="center"/>
            </w:pPr>
            <w:r w:rsidRPr="00E570EA">
              <w:t>X</w:t>
            </w:r>
          </w:p>
        </w:tc>
        <w:tc>
          <w:tcPr>
            <w:tcW w:w="828"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r>
      <w:tr w:rsidR="00CA3E44" w:rsidRPr="006F2198" w:rsidTr="00F2103D">
        <w:tc>
          <w:tcPr>
            <w:tcW w:w="890" w:type="dxa"/>
            <w:shd w:val="clear" w:color="auto" w:fill="auto"/>
          </w:tcPr>
          <w:p w:rsidR="00CA3E44" w:rsidRPr="006F2198" w:rsidRDefault="00CA3E44" w:rsidP="00CA3E44"/>
        </w:tc>
        <w:tc>
          <w:tcPr>
            <w:tcW w:w="4935" w:type="dxa"/>
            <w:shd w:val="clear" w:color="auto" w:fill="auto"/>
          </w:tcPr>
          <w:p w:rsidR="00CA3E44" w:rsidRPr="006F2198" w:rsidRDefault="00CA3E44" w:rsidP="00CA3E44">
            <w:pPr>
              <w:rPr>
                <w:b/>
              </w:rPr>
            </w:pPr>
            <w:r w:rsidRPr="004C2DBA">
              <w:rPr>
                <w:b/>
              </w:rPr>
              <w:t xml:space="preserve">Ziemas periodā (saskaņā ar Rīgas </w:t>
            </w:r>
            <w:r>
              <w:rPr>
                <w:b/>
              </w:rPr>
              <w:t>d</w:t>
            </w:r>
            <w:r w:rsidRPr="004C2DBA">
              <w:rPr>
                <w:b/>
              </w:rPr>
              <w:t>omes saistošajiem noteikumiem)</w:t>
            </w:r>
          </w:p>
        </w:tc>
        <w:tc>
          <w:tcPr>
            <w:tcW w:w="827" w:type="dxa"/>
            <w:shd w:val="clear" w:color="auto" w:fill="auto"/>
          </w:tcPr>
          <w:p w:rsidR="00CA3E44" w:rsidRPr="006F2198" w:rsidRDefault="00CA3E44" w:rsidP="00CA3E44">
            <w:pPr>
              <w:jc w:val="center"/>
            </w:pPr>
          </w:p>
        </w:tc>
        <w:tc>
          <w:tcPr>
            <w:tcW w:w="827"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9" w:type="dxa"/>
            <w:shd w:val="clear" w:color="auto" w:fill="auto"/>
          </w:tcPr>
          <w:p w:rsidR="00CA3E44" w:rsidRPr="006F2198" w:rsidRDefault="00CA3E44" w:rsidP="00CA3E44">
            <w:pPr>
              <w:jc w:val="center"/>
            </w:pPr>
          </w:p>
        </w:tc>
        <w:tc>
          <w:tcPr>
            <w:tcW w:w="1527"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r>
      <w:tr w:rsidR="00CA3E44" w:rsidRPr="006F2198" w:rsidTr="00F2103D">
        <w:tc>
          <w:tcPr>
            <w:tcW w:w="890" w:type="dxa"/>
            <w:shd w:val="clear" w:color="auto" w:fill="auto"/>
          </w:tcPr>
          <w:p w:rsidR="00CA3E44" w:rsidRPr="006F2198" w:rsidRDefault="00CA3E44" w:rsidP="00CA3E44"/>
        </w:tc>
        <w:tc>
          <w:tcPr>
            <w:tcW w:w="4935" w:type="dxa"/>
            <w:shd w:val="clear" w:color="auto" w:fill="auto"/>
          </w:tcPr>
          <w:p w:rsidR="00CA3E44" w:rsidRPr="006F2198" w:rsidRDefault="00CA3E44" w:rsidP="00CA3E44">
            <w:r>
              <w:t>Ietvju, trotuāra tīrīšana (743</w:t>
            </w:r>
            <w:r w:rsidRPr="00E570EA">
              <w:t>m</w:t>
            </w:r>
            <w:r w:rsidRPr="004C2DBA">
              <w:rPr>
                <w:vertAlign w:val="superscript"/>
              </w:rPr>
              <w:t>2</w:t>
            </w:r>
            <w:r w:rsidRPr="00E570EA">
              <w:t>)</w:t>
            </w:r>
          </w:p>
        </w:tc>
        <w:tc>
          <w:tcPr>
            <w:tcW w:w="827" w:type="dxa"/>
            <w:shd w:val="clear" w:color="auto" w:fill="auto"/>
          </w:tcPr>
          <w:p w:rsidR="00CA3E44" w:rsidRPr="006F2198" w:rsidRDefault="00CA3E44" w:rsidP="00CA3E44">
            <w:pPr>
              <w:jc w:val="center"/>
            </w:pPr>
          </w:p>
        </w:tc>
        <w:tc>
          <w:tcPr>
            <w:tcW w:w="827" w:type="dxa"/>
            <w:shd w:val="clear" w:color="auto" w:fill="auto"/>
          </w:tcPr>
          <w:p w:rsidR="00CA3E44" w:rsidRPr="006F2198" w:rsidRDefault="00CA3E44" w:rsidP="00CA3E44">
            <w:pPr>
              <w:jc w:val="center"/>
            </w:pPr>
            <w:r w:rsidRPr="00E570EA">
              <w:t>X</w:t>
            </w:r>
          </w:p>
        </w:tc>
        <w:tc>
          <w:tcPr>
            <w:tcW w:w="828"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9" w:type="dxa"/>
            <w:shd w:val="clear" w:color="auto" w:fill="auto"/>
          </w:tcPr>
          <w:p w:rsidR="00CA3E44" w:rsidRPr="006F2198" w:rsidRDefault="00CA3E44" w:rsidP="00CA3E44">
            <w:pPr>
              <w:jc w:val="center"/>
            </w:pPr>
          </w:p>
        </w:tc>
        <w:tc>
          <w:tcPr>
            <w:tcW w:w="1527"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r>
      <w:tr w:rsidR="00CA3E44" w:rsidRPr="006F2198" w:rsidTr="00F2103D">
        <w:tc>
          <w:tcPr>
            <w:tcW w:w="890" w:type="dxa"/>
            <w:shd w:val="clear" w:color="auto" w:fill="auto"/>
          </w:tcPr>
          <w:p w:rsidR="00CA3E44" w:rsidRPr="006F2198" w:rsidRDefault="00CA3E44" w:rsidP="00CA3E44"/>
        </w:tc>
        <w:tc>
          <w:tcPr>
            <w:tcW w:w="4935" w:type="dxa"/>
            <w:shd w:val="clear" w:color="auto" w:fill="auto"/>
          </w:tcPr>
          <w:p w:rsidR="00CA3E44" w:rsidRPr="006F2198" w:rsidRDefault="00CA3E44" w:rsidP="00CA3E44">
            <w:r>
              <w:t>Piebraucamo ceļu tīrīšana (453 m</w:t>
            </w:r>
            <w:r w:rsidRPr="004C2DBA">
              <w:rPr>
                <w:vertAlign w:val="superscript"/>
              </w:rPr>
              <w:t>2</w:t>
            </w:r>
            <w:r>
              <w:t>)</w:t>
            </w:r>
          </w:p>
        </w:tc>
        <w:tc>
          <w:tcPr>
            <w:tcW w:w="827" w:type="dxa"/>
            <w:shd w:val="clear" w:color="auto" w:fill="auto"/>
          </w:tcPr>
          <w:p w:rsidR="00CA3E44" w:rsidRPr="006F2198" w:rsidRDefault="00CA3E44" w:rsidP="00CA3E44">
            <w:pPr>
              <w:jc w:val="center"/>
            </w:pPr>
          </w:p>
        </w:tc>
        <w:tc>
          <w:tcPr>
            <w:tcW w:w="827"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9" w:type="dxa"/>
            <w:shd w:val="clear" w:color="auto" w:fill="auto"/>
          </w:tcPr>
          <w:p w:rsidR="00CA3E44" w:rsidRPr="006F2198" w:rsidRDefault="00CA3E44" w:rsidP="00CA3E44">
            <w:pPr>
              <w:jc w:val="center"/>
            </w:pPr>
          </w:p>
        </w:tc>
        <w:tc>
          <w:tcPr>
            <w:tcW w:w="1527" w:type="dxa"/>
            <w:shd w:val="clear" w:color="auto" w:fill="auto"/>
          </w:tcPr>
          <w:p w:rsidR="00CA3E44" w:rsidRPr="006F2198" w:rsidRDefault="00CA3E44" w:rsidP="00CA3E44">
            <w:pPr>
              <w:jc w:val="center"/>
            </w:pPr>
            <w:r>
              <w:t>X</w:t>
            </w:r>
          </w:p>
        </w:tc>
        <w:tc>
          <w:tcPr>
            <w:tcW w:w="828"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r>
      <w:tr w:rsidR="00CA3E44" w:rsidRPr="006F2198" w:rsidTr="00F2103D">
        <w:tc>
          <w:tcPr>
            <w:tcW w:w="890" w:type="dxa"/>
            <w:shd w:val="clear" w:color="auto" w:fill="auto"/>
          </w:tcPr>
          <w:p w:rsidR="00CA3E44" w:rsidRPr="006F2198" w:rsidRDefault="00CA3E44" w:rsidP="00CA3E44"/>
        </w:tc>
        <w:tc>
          <w:tcPr>
            <w:tcW w:w="4935" w:type="dxa"/>
            <w:shd w:val="clear" w:color="auto" w:fill="auto"/>
          </w:tcPr>
          <w:p w:rsidR="00CA3E44" w:rsidRPr="006F2198" w:rsidRDefault="00CA3E44" w:rsidP="00CA3E44">
            <w:r w:rsidRPr="00E570EA">
              <w:t xml:space="preserve">Slīdamības novēršana uz gājēju celiņiem (grants, smilts </w:t>
            </w:r>
            <w:r>
              <w:t xml:space="preserve">vai </w:t>
            </w:r>
            <w:r w:rsidRPr="00E570EA">
              <w:t>cita ekvivalenta materiāla kaisīšana)</w:t>
            </w:r>
          </w:p>
        </w:tc>
        <w:tc>
          <w:tcPr>
            <w:tcW w:w="827" w:type="dxa"/>
            <w:shd w:val="clear" w:color="auto" w:fill="auto"/>
          </w:tcPr>
          <w:p w:rsidR="00CA3E44" w:rsidRPr="006F2198" w:rsidRDefault="00CA3E44" w:rsidP="00CA3E44">
            <w:pPr>
              <w:jc w:val="center"/>
            </w:pPr>
          </w:p>
        </w:tc>
        <w:tc>
          <w:tcPr>
            <w:tcW w:w="827"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9" w:type="dxa"/>
            <w:shd w:val="clear" w:color="auto" w:fill="auto"/>
          </w:tcPr>
          <w:p w:rsidR="00CA3E44" w:rsidRPr="006F2198" w:rsidRDefault="00CA3E44" w:rsidP="00CA3E44">
            <w:pPr>
              <w:jc w:val="center"/>
            </w:pPr>
          </w:p>
        </w:tc>
        <w:tc>
          <w:tcPr>
            <w:tcW w:w="1527" w:type="dxa"/>
            <w:shd w:val="clear" w:color="auto" w:fill="auto"/>
          </w:tcPr>
          <w:p w:rsidR="00CA3E44" w:rsidRPr="006F2198" w:rsidRDefault="00CA3E44" w:rsidP="00CA3E44">
            <w:pPr>
              <w:jc w:val="center"/>
            </w:pPr>
            <w:r w:rsidRPr="00E570EA">
              <w:t>X</w:t>
            </w:r>
          </w:p>
        </w:tc>
        <w:tc>
          <w:tcPr>
            <w:tcW w:w="828"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r>
      <w:tr w:rsidR="00CA3E44" w:rsidRPr="006F2198" w:rsidTr="00F2103D">
        <w:tc>
          <w:tcPr>
            <w:tcW w:w="890" w:type="dxa"/>
            <w:shd w:val="clear" w:color="auto" w:fill="auto"/>
          </w:tcPr>
          <w:p w:rsidR="00CA3E44" w:rsidRPr="006F2198" w:rsidRDefault="00CA3E44" w:rsidP="00CA3E44"/>
        </w:tc>
        <w:tc>
          <w:tcPr>
            <w:tcW w:w="4935" w:type="dxa"/>
            <w:shd w:val="clear" w:color="auto" w:fill="auto"/>
          </w:tcPr>
          <w:p w:rsidR="00CA3E44" w:rsidRPr="006F2198" w:rsidRDefault="00CA3E44" w:rsidP="00CA3E44">
            <w:r w:rsidRPr="00E570EA">
              <w:t>Sniega izvešana intensīvas snigšanas gadījum</w:t>
            </w:r>
            <w:r>
              <w:t>ā</w:t>
            </w:r>
          </w:p>
        </w:tc>
        <w:tc>
          <w:tcPr>
            <w:tcW w:w="827" w:type="dxa"/>
            <w:shd w:val="clear" w:color="auto" w:fill="auto"/>
          </w:tcPr>
          <w:p w:rsidR="00CA3E44" w:rsidRPr="006F2198" w:rsidRDefault="00CA3E44" w:rsidP="00CA3E44">
            <w:pPr>
              <w:jc w:val="center"/>
            </w:pPr>
          </w:p>
        </w:tc>
        <w:tc>
          <w:tcPr>
            <w:tcW w:w="827"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9" w:type="dxa"/>
            <w:shd w:val="clear" w:color="auto" w:fill="auto"/>
          </w:tcPr>
          <w:p w:rsidR="00CA3E44" w:rsidRPr="006F2198" w:rsidRDefault="00CA3E44" w:rsidP="00CA3E44">
            <w:pPr>
              <w:jc w:val="center"/>
            </w:pPr>
          </w:p>
        </w:tc>
        <w:tc>
          <w:tcPr>
            <w:tcW w:w="1527" w:type="dxa"/>
            <w:shd w:val="clear" w:color="auto" w:fill="auto"/>
          </w:tcPr>
          <w:p w:rsidR="00CA3E44" w:rsidRPr="006F2198" w:rsidRDefault="00CA3E44" w:rsidP="00CA3E44">
            <w:pPr>
              <w:jc w:val="center"/>
            </w:pPr>
            <w:r w:rsidRPr="00E570EA">
              <w:t>X</w:t>
            </w:r>
          </w:p>
        </w:tc>
        <w:tc>
          <w:tcPr>
            <w:tcW w:w="828"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r>
      <w:tr w:rsidR="00CA3E44" w:rsidRPr="006F2198" w:rsidTr="00F2103D">
        <w:tc>
          <w:tcPr>
            <w:tcW w:w="890" w:type="dxa"/>
            <w:shd w:val="clear" w:color="auto" w:fill="auto"/>
          </w:tcPr>
          <w:p w:rsidR="00CA3E44" w:rsidRPr="006F2198" w:rsidRDefault="00CA3E44" w:rsidP="00CA3E44"/>
        </w:tc>
        <w:tc>
          <w:tcPr>
            <w:tcW w:w="4935" w:type="dxa"/>
            <w:shd w:val="clear" w:color="auto" w:fill="auto"/>
          </w:tcPr>
          <w:p w:rsidR="00CA3E44" w:rsidRPr="00E570EA" w:rsidRDefault="00CA3E44" w:rsidP="00CA3E44">
            <w:r w:rsidRPr="00E570EA">
              <w:t>Lāsteku likvid</w:t>
            </w:r>
            <w:r>
              <w:t>ēšan</w:t>
            </w:r>
            <w:r w:rsidRPr="00E570EA">
              <w:t>a</w:t>
            </w:r>
          </w:p>
        </w:tc>
        <w:tc>
          <w:tcPr>
            <w:tcW w:w="827" w:type="dxa"/>
            <w:shd w:val="clear" w:color="auto" w:fill="auto"/>
          </w:tcPr>
          <w:p w:rsidR="00CA3E44" w:rsidRPr="006F2198" w:rsidRDefault="00CA3E44" w:rsidP="00CA3E44">
            <w:pPr>
              <w:jc w:val="center"/>
            </w:pPr>
          </w:p>
        </w:tc>
        <w:tc>
          <w:tcPr>
            <w:tcW w:w="827"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8" w:type="dxa"/>
            <w:shd w:val="clear" w:color="auto" w:fill="auto"/>
          </w:tcPr>
          <w:p w:rsidR="00CA3E44" w:rsidRPr="006F2198" w:rsidRDefault="00CA3E44" w:rsidP="00CA3E44">
            <w:pPr>
              <w:jc w:val="center"/>
            </w:pPr>
          </w:p>
        </w:tc>
        <w:tc>
          <w:tcPr>
            <w:tcW w:w="829" w:type="dxa"/>
            <w:shd w:val="clear" w:color="auto" w:fill="auto"/>
          </w:tcPr>
          <w:p w:rsidR="00CA3E44" w:rsidRPr="006F2198" w:rsidRDefault="00CA3E44" w:rsidP="00CA3E44">
            <w:pPr>
              <w:jc w:val="center"/>
            </w:pPr>
          </w:p>
        </w:tc>
        <w:tc>
          <w:tcPr>
            <w:tcW w:w="1527" w:type="dxa"/>
            <w:shd w:val="clear" w:color="auto" w:fill="auto"/>
          </w:tcPr>
          <w:p w:rsidR="00CA3E44" w:rsidRPr="00E570EA" w:rsidRDefault="00CA3E44" w:rsidP="00CA3E44">
            <w:pPr>
              <w:jc w:val="center"/>
            </w:pPr>
            <w:r w:rsidRPr="00E570EA">
              <w:t>X</w:t>
            </w:r>
          </w:p>
        </w:tc>
        <w:tc>
          <w:tcPr>
            <w:tcW w:w="828"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c>
          <w:tcPr>
            <w:tcW w:w="824" w:type="dxa"/>
            <w:shd w:val="clear" w:color="auto" w:fill="auto"/>
          </w:tcPr>
          <w:p w:rsidR="00CA3E44" w:rsidRPr="006F2198" w:rsidRDefault="00CA3E44" w:rsidP="00CA3E44">
            <w:pPr>
              <w:jc w:val="center"/>
            </w:pPr>
          </w:p>
        </w:tc>
      </w:tr>
    </w:tbl>
    <w:p w:rsidR="00641029" w:rsidRDefault="00641029" w:rsidP="003311D9">
      <w:pPr>
        <w:jc w:val="right"/>
        <w:rPr>
          <w:b/>
        </w:rPr>
        <w:sectPr w:rsidR="00641029" w:rsidSect="0006629F">
          <w:pgSz w:w="16838" w:h="11906" w:orient="landscape"/>
          <w:pgMar w:top="993" w:right="709" w:bottom="851" w:left="1134" w:header="709" w:footer="709" w:gutter="0"/>
          <w:cols w:space="708"/>
          <w:titlePg/>
          <w:docGrid w:linePitch="360"/>
        </w:sectPr>
      </w:pPr>
    </w:p>
    <w:p w:rsidR="00F23517" w:rsidRDefault="00537DF5" w:rsidP="00F23517">
      <w:r>
        <w:rPr>
          <w:noProof/>
          <w:lang w:eastAsia="lv-LV"/>
        </w:rPr>
        <w:lastRenderedPageBreak/>
        <w:drawing>
          <wp:inline distT="0" distB="0" distL="0" distR="0" wp14:anchorId="502658AC" wp14:editId="6A2492C7">
            <wp:extent cx="8305800" cy="5934075"/>
            <wp:effectExtent l="0" t="0" r="0" b="0"/>
            <wp:docPr id="5" name="Picture 5" descr="Visvalz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valza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05800" cy="5934075"/>
                    </a:xfrm>
                    <a:prstGeom prst="rect">
                      <a:avLst/>
                    </a:prstGeom>
                    <a:noFill/>
                    <a:ln>
                      <a:noFill/>
                    </a:ln>
                  </pic:spPr>
                </pic:pic>
              </a:graphicData>
            </a:graphic>
          </wp:inline>
        </w:drawing>
      </w:r>
    </w:p>
    <w:p w:rsidR="00F23517" w:rsidRDefault="00F23517" w:rsidP="00F23517"/>
    <w:p w:rsidR="00F23517" w:rsidRDefault="00F23517" w:rsidP="00F23517">
      <w:pPr>
        <w:rPr>
          <w:b/>
        </w:rPr>
        <w:sectPr w:rsidR="00F23517" w:rsidSect="0006629F">
          <w:pgSz w:w="16838" w:h="11906" w:orient="landscape"/>
          <w:pgMar w:top="993" w:right="709" w:bottom="851" w:left="1134" w:header="709" w:footer="709" w:gutter="0"/>
          <w:cols w:space="708"/>
          <w:titlePg/>
          <w:docGrid w:linePitch="360"/>
        </w:sectPr>
      </w:pPr>
    </w:p>
    <w:p w:rsidR="001F072C" w:rsidRPr="006F2198" w:rsidRDefault="001F072C" w:rsidP="001F072C">
      <w:pPr>
        <w:pStyle w:val="Virsraksts11"/>
        <w:tabs>
          <w:tab w:val="clear" w:pos="720"/>
        </w:tabs>
        <w:spacing w:before="0" w:after="0"/>
        <w:ind w:left="0" w:firstLine="0"/>
        <w:jc w:val="center"/>
        <w:rPr>
          <w:rFonts w:ascii="Times New Roman" w:hAnsi="Times New Roman" w:cs="Times New Roman"/>
        </w:rPr>
      </w:pPr>
      <w:r w:rsidRPr="006F2198">
        <w:rPr>
          <w:rFonts w:ascii="Times New Roman" w:hAnsi="Times New Roman" w:cs="Times New Roman"/>
        </w:rPr>
        <w:lastRenderedPageBreak/>
        <w:t>TEHNISKĀ SPECIFIKĀCIJA</w:t>
      </w:r>
    </w:p>
    <w:p w:rsidR="001F072C" w:rsidRPr="006F2198" w:rsidRDefault="001F072C" w:rsidP="001F072C">
      <w:pPr>
        <w:ind w:left="720"/>
        <w:jc w:val="center"/>
      </w:pPr>
    </w:p>
    <w:p w:rsidR="001F072C" w:rsidRPr="006F2198" w:rsidRDefault="001F072C" w:rsidP="001F072C">
      <w:pPr>
        <w:ind w:left="720"/>
        <w:jc w:val="center"/>
        <w:rPr>
          <w:b/>
        </w:rPr>
      </w:pPr>
      <w:r>
        <w:rPr>
          <w:b/>
        </w:rPr>
        <w:t>15.daļa - T</w:t>
      </w:r>
      <w:r w:rsidRPr="006F2198">
        <w:rPr>
          <w:b/>
        </w:rPr>
        <w:t xml:space="preserve">eritorijas uzkopšana </w:t>
      </w:r>
      <w:r>
        <w:rPr>
          <w:b/>
        </w:rPr>
        <w:t>Kalpaka bulvārī 4</w:t>
      </w:r>
      <w:r w:rsidRPr="006F2198">
        <w:rPr>
          <w:b/>
        </w:rPr>
        <w:t xml:space="preserve">, Rīgā </w:t>
      </w:r>
    </w:p>
    <w:p w:rsidR="001F072C" w:rsidRPr="006F2198" w:rsidRDefault="001F072C" w:rsidP="001F072C">
      <w:pPr>
        <w:ind w:left="720"/>
        <w:jc w:val="center"/>
        <w:rPr>
          <w:b/>
        </w:rPr>
      </w:pPr>
      <w:r w:rsidRPr="006F2198">
        <w:rPr>
          <w:b/>
        </w:rPr>
        <w:t>(Pakalpojums Nr.1</w:t>
      </w:r>
      <w:r>
        <w:rPr>
          <w:b/>
        </w:rPr>
        <w:t>5</w:t>
      </w:r>
      <w:r w:rsidRPr="006F2198">
        <w:rPr>
          <w:b/>
        </w:rPr>
        <w:t>)</w:t>
      </w:r>
    </w:p>
    <w:p w:rsidR="001F072C" w:rsidRDefault="001F072C" w:rsidP="001F072C">
      <w:pPr>
        <w:rPr>
          <w:lang w:val="en-US"/>
        </w:rPr>
      </w:pPr>
    </w:p>
    <w:p w:rsidR="001F072C" w:rsidRDefault="001F072C" w:rsidP="001F072C">
      <w:pPr>
        <w:rPr>
          <w:lang w:val="en-US"/>
        </w:rPr>
      </w:pPr>
    </w:p>
    <w:tbl>
      <w:tblPr>
        <w:tblpPr w:leftFromText="180" w:rightFromText="180" w:vertAnchor="text" w:horzAnchor="page" w:tblpX="1550" w:tblpY="-3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7542"/>
        <w:gridCol w:w="1618"/>
      </w:tblGrid>
      <w:tr w:rsidR="001F072C" w:rsidTr="00F2103D">
        <w:trPr>
          <w:trHeight w:val="802"/>
        </w:trPr>
        <w:tc>
          <w:tcPr>
            <w:tcW w:w="668" w:type="dxa"/>
            <w:vAlign w:val="center"/>
          </w:tcPr>
          <w:p w:rsidR="001F072C" w:rsidRDefault="001F072C" w:rsidP="00F2103D">
            <w:pPr>
              <w:jc w:val="center"/>
              <w:rPr>
                <w:b/>
              </w:rPr>
            </w:pPr>
            <w:r>
              <w:rPr>
                <w:b/>
              </w:rPr>
              <w:t>Nr.</w:t>
            </w:r>
          </w:p>
        </w:tc>
        <w:tc>
          <w:tcPr>
            <w:tcW w:w="7542" w:type="dxa"/>
            <w:vAlign w:val="center"/>
          </w:tcPr>
          <w:p w:rsidR="001F072C" w:rsidRDefault="001F072C" w:rsidP="00F2103D">
            <w:pPr>
              <w:jc w:val="center"/>
              <w:rPr>
                <w:b/>
              </w:rPr>
            </w:pPr>
            <w:r>
              <w:rPr>
                <w:b/>
              </w:rPr>
              <w:t>PASŪTĪTĀJA PRASĪBAS</w:t>
            </w:r>
          </w:p>
        </w:tc>
        <w:tc>
          <w:tcPr>
            <w:tcW w:w="1618" w:type="dxa"/>
            <w:vAlign w:val="center"/>
          </w:tcPr>
          <w:p w:rsidR="001F072C" w:rsidRPr="006661A0" w:rsidRDefault="001F072C" w:rsidP="00F2103D">
            <w:pPr>
              <w:jc w:val="center"/>
              <w:rPr>
                <w:b/>
              </w:rPr>
            </w:pPr>
            <w:r>
              <w:rPr>
                <w:b/>
              </w:rPr>
              <w:t>Apjoms</w:t>
            </w:r>
          </w:p>
        </w:tc>
      </w:tr>
      <w:tr w:rsidR="001F072C" w:rsidRPr="00E47EDF" w:rsidTr="00F2103D">
        <w:trPr>
          <w:trHeight w:val="234"/>
        </w:trPr>
        <w:tc>
          <w:tcPr>
            <w:tcW w:w="668" w:type="dxa"/>
          </w:tcPr>
          <w:p w:rsidR="001F072C" w:rsidRPr="00E47EDF" w:rsidRDefault="001F072C" w:rsidP="00F2103D">
            <w:pPr>
              <w:jc w:val="center"/>
            </w:pPr>
            <w:r>
              <w:t>1.</w:t>
            </w:r>
          </w:p>
        </w:tc>
        <w:tc>
          <w:tcPr>
            <w:tcW w:w="7542" w:type="dxa"/>
          </w:tcPr>
          <w:p w:rsidR="001F072C" w:rsidRPr="00B616BF" w:rsidRDefault="001F072C" w:rsidP="00F2103D">
            <w:pPr>
              <w:jc w:val="center"/>
            </w:pPr>
            <w:r w:rsidRPr="00B616BF">
              <w:t>2.</w:t>
            </w:r>
          </w:p>
        </w:tc>
        <w:tc>
          <w:tcPr>
            <w:tcW w:w="1618" w:type="dxa"/>
          </w:tcPr>
          <w:p w:rsidR="001F072C" w:rsidRPr="00B616BF" w:rsidRDefault="001F072C" w:rsidP="00F2103D">
            <w:pPr>
              <w:jc w:val="center"/>
            </w:pPr>
            <w:r w:rsidRPr="00B616BF">
              <w:t>3.</w:t>
            </w:r>
          </w:p>
        </w:tc>
      </w:tr>
      <w:tr w:rsidR="001F072C" w:rsidTr="00F2103D">
        <w:trPr>
          <w:trHeight w:val="446"/>
        </w:trPr>
        <w:tc>
          <w:tcPr>
            <w:tcW w:w="668" w:type="dxa"/>
          </w:tcPr>
          <w:p w:rsidR="001F072C" w:rsidRDefault="001F072C" w:rsidP="00F2103D">
            <w:pPr>
              <w:jc w:val="center"/>
            </w:pPr>
            <w:r>
              <w:t>1.</w:t>
            </w:r>
          </w:p>
        </w:tc>
        <w:tc>
          <w:tcPr>
            <w:tcW w:w="7542" w:type="dxa"/>
          </w:tcPr>
          <w:p w:rsidR="001F072C" w:rsidRPr="00B616BF" w:rsidRDefault="001F072C" w:rsidP="00F2103D">
            <w:r>
              <w:t>Teritorijas uzkopšanas platība</w:t>
            </w:r>
          </w:p>
        </w:tc>
        <w:tc>
          <w:tcPr>
            <w:tcW w:w="1618" w:type="dxa"/>
          </w:tcPr>
          <w:p w:rsidR="001F072C" w:rsidRPr="00B616BF" w:rsidRDefault="001F072C" w:rsidP="00F2103D">
            <w:pPr>
              <w:jc w:val="right"/>
            </w:pPr>
            <w:r>
              <w:t>773 m</w:t>
            </w:r>
            <w:r w:rsidRPr="00536CB5">
              <w:rPr>
                <w:vertAlign w:val="superscript"/>
              </w:rPr>
              <w:t>2</w:t>
            </w:r>
          </w:p>
        </w:tc>
      </w:tr>
      <w:tr w:rsidR="001F072C" w:rsidRPr="00F04E04" w:rsidTr="00F2103D">
        <w:tblPrEx>
          <w:tblLook w:val="04A0" w:firstRow="1" w:lastRow="0" w:firstColumn="1" w:lastColumn="0" w:noHBand="0" w:noVBand="1"/>
        </w:tblPrEx>
        <w:trPr>
          <w:trHeight w:val="717"/>
        </w:trPr>
        <w:tc>
          <w:tcPr>
            <w:tcW w:w="668" w:type="dxa"/>
            <w:tcBorders>
              <w:top w:val="single" w:sz="4" w:space="0" w:color="auto"/>
              <w:left w:val="single" w:sz="4" w:space="0" w:color="auto"/>
              <w:bottom w:val="single" w:sz="4" w:space="0" w:color="auto"/>
              <w:right w:val="single" w:sz="4" w:space="0" w:color="auto"/>
            </w:tcBorders>
            <w:hideMark/>
          </w:tcPr>
          <w:p w:rsidR="001F072C" w:rsidRDefault="00EA7C1A" w:rsidP="00F2103D">
            <w:pPr>
              <w:jc w:val="center"/>
            </w:pPr>
            <w:r>
              <w:t>2</w:t>
            </w:r>
            <w:r w:rsidR="001F072C">
              <w:t>.</w:t>
            </w:r>
          </w:p>
        </w:tc>
        <w:tc>
          <w:tcPr>
            <w:tcW w:w="7542" w:type="dxa"/>
            <w:tcBorders>
              <w:top w:val="single" w:sz="4" w:space="0" w:color="auto"/>
              <w:left w:val="single" w:sz="4" w:space="0" w:color="auto"/>
              <w:bottom w:val="single" w:sz="4" w:space="0" w:color="auto"/>
              <w:right w:val="single" w:sz="4" w:space="0" w:color="auto"/>
            </w:tcBorders>
            <w:hideMark/>
          </w:tcPr>
          <w:p w:rsidR="001F072C" w:rsidRDefault="001F072C" w:rsidP="00F2103D">
            <w:r>
              <w:t>Izpildītājam jānodrošina sētnieka darbs saskaņā ar Rīgas domes saistošajiem noteikumiem.</w:t>
            </w:r>
          </w:p>
        </w:tc>
        <w:tc>
          <w:tcPr>
            <w:tcW w:w="1618" w:type="dxa"/>
            <w:tcBorders>
              <w:top w:val="single" w:sz="4" w:space="0" w:color="auto"/>
              <w:left w:val="single" w:sz="4" w:space="0" w:color="auto"/>
              <w:bottom w:val="single" w:sz="4" w:space="0" w:color="auto"/>
              <w:right w:val="single" w:sz="4" w:space="0" w:color="auto"/>
            </w:tcBorders>
          </w:tcPr>
          <w:p w:rsidR="001F072C" w:rsidRDefault="001F072C" w:rsidP="00F2103D"/>
        </w:tc>
      </w:tr>
      <w:tr w:rsidR="001F072C" w:rsidRPr="00F04E04" w:rsidTr="00F2103D">
        <w:tblPrEx>
          <w:tblLook w:val="04A0" w:firstRow="1" w:lastRow="0" w:firstColumn="1" w:lastColumn="0" w:noHBand="0" w:noVBand="1"/>
        </w:tblPrEx>
        <w:trPr>
          <w:trHeight w:val="974"/>
        </w:trPr>
        <w:tc>
          <w:tcPr>
            <w:tcW w:w="668" w:type="dxa"/>
            <w:tcBorders>
              <w:top w:val="single" w:sz="4" w:space="0" w:color="auto"/>
              <w:left w:val="single" w:sz="4" w:space="0" w:color="auto"/>
              <w:bottom w:val="single" w:sz="4" w:space="0" w:color="auto"/>
              <w:right w:val="single" w:sz="4" w:space="0" w:color="auto"/>
            </w:tcBorders>
            <w:hideMark/>
          </w:tcPr>
          <w:p w:rsidR="001F072C" w:rsidRDefault="00EA7C1A" w:rsidP="00F2103D">
            <w:pPr>
              <w:jc w:val="center"/>
            </w:pPr>
            <w:r>
              <w:t>3</w:t>
            </w:r>
            <w:r w:rsidR="001F072C">
              <w:t>.</w:t>
            </w:r>
          </w:p>
        </w:tc>
        <w:tc>
          <w:tcPr>
            <w:tcW w:w="7542" w:type="dxa"/>
            <w:tcBorders>
              <w:top w:val="single" w:sz="4" w:space="0" w:color="auto"/>
              <w:left w:val="single" w:sz="4" w:space="0" w:color="auto"/>
              <w:bottom w:val="single" w:sz="4" w:space="0" w:color="auto"/>
              <w:right w:val="single" w:sz="4" w:space="0" w:color="auto"/>
            </w:tcBorders>
            <w:hideMark/>
          </w:tcPr>
          <w:p w:rsidR="001F072C" w:rsidRDefault="001F072C" w:rsidP="00F2103D">
            <w:r>
              <w:t>Ir jālieto piemēroti ietvju, zālienu un pārējās teritorijas uzturēšanas līdzekļi un citi resursi, kas atbilst Latvijas Republikas un Eiropas Savienības normatīvajiem aktiem.</w:t>
            </w:r>
          </w:p>
        </w:tc>
        <w:tc>
          <w:tcPr>
            <w:tcW w:w="1618" w:type="dxa"/>
            <w:tcBorders>
              <w:top w:val="single" w:sz="4" w:space="0" w:color="auto"/>
              <w:left w:val="single" w:sz="4" w:space="0" w:color="auto"/>
              <w:bottom w:val="single" w:sz="4" w:space="0" w:color="auto"/>
              <w:right w:val="single" w:sz="4" w:space="0" w:color="auto"/>
            </w:tcBorders>
          </w:tcPr>
          <w:p w:rsidR="001F072C" w:rsidRDefault="001F072C" w:rsidP="00F2103D"/>
        </w:tc>
      </w:tr>
      <w:tr w:rsidR="001F072C" w:rsidRPr="00F04E04" w:rsidTr="00F2103D">
        <w:tblPrEx>
          <w:tblLook w:val="04A0" w:firstRow="1" w:lastRow="0" w:firstColumn="1" w:lastColumn="0" w:noHBand="0" w:noVBand="1"/>
        </w:tblPrEx>
        <w:trPr>
          <w:trHeight w:val="715"/>
        </w:trPr>
        <w:tc>
          <w:tcPr>
            <w:tcW w:w="668" w:type="dxa"/>
            <w:tcBorders>
              <w:top w:val="single" w:sz="4" w:space="0" w:color="auto"/>
              <w:left w:val="single" w:sz="4" w:space="0" w:color="auto"/>
              <w:bottom w:val="single" w:sz="4" w:space="0" w:color="auto"/>
              <w:right w:val="single" w:sz="4" w:space="0" w:color="auto"/>
            </w:tcBorders>
            <w:hideMark/>
          </w:tcPr>
          <w:p w:rsidR="001F072C" w:rsidRDefault="00EA7C1A" w:rsidP="00F2103D">
            <w:pPr>
              <w:jc w:val="center"/>
            </w:pPr>
            <w:r>
              <w:t>4</w:t>
            </w:r>
            <w:r w:rsidR="001F072C">
              <w:t>.</w:t>
            </w:r>
          </w:p>
        </w:tc>
        <w:tc>
          <w:tcPr>
            <w:tcW w:w="7542" w:type="dxa"/>
            <w:tcBorders>
              <w:top w:val="single" w:sz="4" w:space="0" w:color="auto"/>
              <w:left w:val="single" w:sz="4" w:space="0" w:color="auto"/>
              <w:bottom w:val="single" w:sz="4" w:space="0" w:color="auto"/>
              <w:right w:val="single" w:sz="4" w:space="0" w:color="auto"/>
            </w:tcBorders>
            <w:hideMark/>
          </w:tcPr>
          <w:p w:rsidR="001F072C" w:rsidRDefault="001F072C" w:rsidP="00F2103D">
            <w:r>
              <w:t xml:space="preserve">Izpildītāja  darbiniekiem ir jāievēro Pasūtītāja iekšējās darba kārtības un LU ēku izmantošanas noteikumi, darba aizsardzības un ugunsdrošības noteikumus, drošības tehnikas un darba higiēnas prasības. </w:t>
            </w:r>
          </w:p>
        </w:tc>
        <w:tc>
          <w:tcPr>
            <w:tcW w:w="1618" w:type="dxa"/>
            <w:tcBorders>
              <w:top w:val="single" w:sz="4" w:space="0" w:color="auto"/>
              <w:left w:val="single" w:sz="4" w:space="0" w:color="auto"/>
              <w:bottom w:val="single" w:sz="4" w:space="0" w:color="auto"/>
              <w:right w:val="single" w:sz="4" w:space="0" w:color="auto"/>
            </w:tcBorders>
          </w:tcPr>
          <w:p w:rsidR="001F072C" w:rsidRDefault="001F072C" w:rsidP="00F2103D"/>
        </w:tc>
      </w:tr>
      <w:tr w:rsidR="001F072C" w:rsidRPr="00F04E04" w:rsidTr="00F2103D">
        <w:tblPrEx>
          <w:tblLook w:val="04A0" w:firstRow="1" w:lastRow="0" w:firstColumn="1" w:lastColumn="0" w:noHBand="0" w:noVBand="1"/>
        </w:tblPrEx>
        <w:trPr>
          <w:trHeight w:val="602"/>
        </w:trPr>
        <w:tc>
          <w:tcPr>
            <w:tcW w:w="668" w:type="dxa"/>
            <w:tcBorders>
              <w:top w:val="single" w:sz="4" w:space="0" w:color="auto"/>
              <w:left w:val="single" w:sz="4" w:space="0" w:color="auto"/>
              <w:bottom w:val="single" w:sz="4" w:space="0" w:color="auto"/>
              <w:right w:val="single" w:sz="4" w:space="0" w:color="auto"/>
            </w:tcBorders>
            <w:hideMark/>
          </w:tcPr>
          <w:p w:rsidR="001F072C" w:rsidRDefault="00EA7C1A" w:rsidP="00F2103D">
            <w:pPr>
              <w:jc w:val="center"/>
            </w:pPr>
            <w:r>
              <w:t>5</w:t>
            </w:r>
            <w:r w:rsidR="001F072C">
              <w:t>.</w:t>
            </w:r>
          </w:p>
        </w:tc>
        <w:tc>
          <w:tcPr>
            <w:tcW w:w="7542" w:type="dxa"/>
            <w:tcBorders>
              <w:top w:val="single" w:sz="4" w:space="0" w:color="auto"/>
              <w:left w:val="single" w:sz="4" w:space="0" w:color="auto"/>
              <w:bottom w:val="single" w:sz="4" w:space="0" w:color="auto"/>
              <w:right w:val="single" w:sz="4" w:space="0" w:color="auto"/>
            </w:tcBorders>
            <w:hideMark/>
          </w:tcPr>
          <w:p w:rsidR="001F072C" w:rsidRDefault="001F072C" w:rsidP="00F2103D">
            <w:r>
              <w:t>Izpildītājs  nodrošina, ka uzkopšanas darbus veic darbinieki,  kuru saraksts iepriekš saskaņots ar Pasūtītāju.</w:t>
            </w:r>
          </w:p>
        </w:tc>
        <w:tc>
          <w:tcPr>
            <w:tcW w:w="1618" w:type="dxa"/>
            <w:tcBorders>
              <w:top w:val="single" w:sz="4" w:space="0" w:color="auto"/>
              <w:left w:val="single" w:sz="4" w:space="0" w:color="auto"/>
              <w:bottom w:val="single" w:sz="4" w:space="0" w:color="auto"/>
              <w:right w:val="single" w:sz="4" w:space="0" w:color="auto"/>
            </w:tcBorders>
          </w:tcPr>
          <w:p w:rsidR="001F072C" w:rsidRDefault="001F072C" w:rsidP="00F2103D"/>
        </w:tc>
      </w:tr>
      <w:tr w:rsidR="001F072C" w:rsidRPr="00F04E04" w:rsidTr="00F2103D">
        <w:tblPrEx>
          <w:tblLook w:val="04A0" w:firstRow="1" w:lastRow="0" w:firstColumn="1" w:lastColumn="0" w:noHBand="0" w:noVBand="1"/>
        </w:tblPrEx>
        <w:trPr>
          <w:trHeight w:val="627"/>
        </w:trPr>
        <w:tc>
          <w:tcPr>
            <w:tcW w:w="668" w:type="dxa"/>
            <w:tcBorders>
              <w:top w:val="single" w:sz="4" w:space="0" w:color="auto"/>
              <w:left w:val="single" w:sz="4" w:space="0" w:color="auto"/>
              <w:bottom w:val="single" w:sz="4" w:space="0" w:color="auto"/>
              <w:right w:val="single" w:sz="4" w:space="0" w:color="auto"/>
            </w:tcBorders>
            <w:hideMark/>
          </w:tcPr>
          <w:p w:rsidR="001F072C" w:rsidRDefault="00EA7C1A" w:rsidP="00F2103D">
            <w:pPr>
              <w:jc w:val="center"/>
            </w:pPr>
            <w:r>
              <w:t>6</w:t>
            </w:r>
            <w:r w:rsidR="001F072C">
              <w:t>.</w:t>
            </w:r>
          </w:p>
        </w:tc>
        <w:tc>
          <w:tcPr>
            <w:tcW w:w="7542" w:type="dxa"/>
            <w:tcBorders>
              <w:top w:val="single" w:sz="4" w:space="0" w:color="auto"/>
              <w:left w:val="single" w:sz="4" w:space="0" w:color="auto"/>
              <w:bottom w:val="single" w:sz="4" w:space="0" w:color="auto"/>
              <w:right w:val="single" w:sz="4" w:space="0" w:color="auto"/>
            </w:tcBorders>
            <w:hideMark/>
          </w:tcPr>
          <w:p w:rsidR="001F072C" w:rsidRDefault="001F072C" w:rsidP="00F2103D">
            <w:r>
              <w:t>Izpildītājam  savāktie atkritumi jānogādā uz Pasūtītāja atkritumu konteineriem.</w:t>
            </w:r>
          </w:p>
        </w:tc>
        <w:tc>
          <w:tcPr>
            <w:tcW w:w="1618" w:type="dxa"/>
            <w:tcBorders>
              <w:top w:val="single" w:sz="4" w:space="0" w:color="auto"/>
              <w:left w:val="single" w:sz="4" w:space="0" w:color="auto"/>
              <w:bottom w:val="single" w:sz="4" w:space="0" w:color="auto"/>
              <w:right w:val="single" w:sz="4" w:space="0" w:color="auto"/>
            </w:tcBorders>
          </w:tcPr>
          <w:p w:rsidR="001F072C" w:rsidRDefault="001F072C" w:rsidP="00F2103D"/>
        </w:tc>
      </w:tr>
      <w:tr w:rsidR="001F072C" w:rsidRPr="00F04E04" w:rsidTr="00F2103D">
        <w:tblPrEx>
          <w:tblLook w:val="04A0" w:firstRow="1" w:lastRow="0" w:firstColumn="1" w:lastColumn="0" w:noHBand="0" w:noVBand="1"/>
        </w:tblPrEx>
        <w:trPr>
          <w:trHeight w:val="688"/>
        </w:trPr>
        <w:tc>
          <w:tcPr>
            <w:tcW w:w="668" w:type="dxa"/>
            <w:tcBorders>
              <w:top w:val="single" w:sz="4" w:space="0" w:color="auto"/>
              <w:left w:val="single" w:sz="4" w:space="0" w:color="auto"/>
              <w:bottom w:val="single" w:sz="4" w:space="0" w:color="auto"/>
              <w:right w:val="single" w:sz="4" w:space="0" w:color="auto"/>
            </w:tcBorders>
            <w:hideMark/>
          </w:tcPr>
          <w:p w:rsidR="001F072C" w:rsidRDefault="00EA7C1A" w:rsidP="00F2103D">
            <w:pPr>
              <w:jc w:val="center"/>
            </w:pPr>
            <w:r>
              <w:t>7</w:t>
            </w:r>
            <w:r w:rsidR="001F072C">
              <w:t>.</w:t>
            </w:r>
          </w:p>
        </w:tc>
        <w:tc>
          <w:tcPr>
            <w:tcW w:w="7542" w:type="dxa"/>
            <w:tcBorders>
              <w:top w:val="single" w:sz="4" w:space="0" w:color="auto"/>
              <w:left w:val="single" w:sz="4" w:space="0" w:color="auto"/>
              <w:bottom w:val="single" w:sz="4" w:space="0" w:color="auto"/>
              <w:right w:val="single" w:sz="4" w:space="0" w:color="auto"/>
            </w:tcBorders>
            <w:hideMark/>
          </w:tcPr>
          <w:p w:rsidR="001F072C" w:rsidRDefault="001F072C" w:rsidP="00F2103D">
            <w:r>
              <w:t>Pasūtītājs nodrošina Izpildītāju ar telpām uzkopšanas līdzekļu un inventāra glabāšanai.</w:t>
            </w:r>
          </w:p>
        </w:tc>
        <w:tc>
          <w:tcPr>
            <w:tcW w:w="1618" w:type="dxa"/>
            <w:tcBorders>
              <w:top w:val="single" w:sz="4" w:space="0" w:color="auto"/>
              <w:left w:val="single" w:sz="4" w:space="0" w:color="auto"/>
              <w:bottom w:val="single" w:sz="4" w:space="0" w:color="auto"/>
              <w:right w:val="single" w:sz="4" w:space="0" w:color="auto"/>
            </w:tcBorders>
          </w:tcPr>
          <w:p w:rsidR="001F072C" w:rsidRDefault="001F072C" w:rsidP="00F2103D"/>
        </w:tc>
      </w:tr>
      <w:tr w:rsidR="001F072C" w:rsidRPr="00440889" w:rsidTr="00F2103D">
        <w:tblPrEx>
          <w:tblLook w:val="04A0" w:firstRow="1" w:lastRow="0" w:firstColumn="1" w:lastColumn="0" w:noHBand="0" w:noVBand="1"/>
        </w:tblPrEx>
        <w:trPr>
          <w:trHeight w:val="1122"/>
        </w:trPr>
        <w:tc>
          <w:tcPr>
            <w:tcW w:w="668" w:type="dxa"/>
            <w:tcBorders>
              <w:top w:val="single" w:sz="4" w:space="0" w:color="auto"/>
              <w:left w:val="single" w:sz="4" w:space="0" w:color="auto"/>
              <w:bottom w:val="single" w:sz="4" w:space="0" w:color="auto"/>
              <w:right w:val="single" w:sz="4" w:space="0" w:color="auto"/>
            </w:tcBorders>
            <w:hideMark/>
          </w:tcPr>
          <w:p w:rsidR="001F072C" w:rsidRDefault="00EA7C1A" w:rsidP="00F2103D">
            <w:pPr>
              <w:jc w:val="center"/>
            </w:pPr>
            <w:r>
              <w:t>8</w:t>
            </w:r>
            <w:r w:rsidR="001F072C">
              <w:t>.</w:t>
            </w:r>
          </w:p>
        </w:tc>
        <w:tc>
          <w:tcPr>
            <w:tcW w:w="7542" w:type="dxa"/>
            <w:tcBorders>
              <w:top w:val="single" w:sz="4" w:space="0" w:color="auto"/>
              <w:left w:val="single" w:sz="4" w:space="0" w:color="auto"/>
              <w:bottom w:val="single" w:sz="4" w:space="0" w:color="auto"/>
              <w:right w:val="single" w:sz="4" w:space="0" w:color="auto"/>
            </w:tcBorders>
            <w:hideMark/>
          </w:tcPr>
          <w:p w:rsidR="001F072C" w:rsidRDefault="001F072C" w:rsidP="00F2103D">
            <w:r>
              <w:t>Pasūtītāja  pretenziju gadījumā, Izpildītājam 1 (vienas) stundas laikā no Pasūtītāja izsaukuma brīža ir jānodrošina pārstāvja ierašanās objektā, akta par nekvalitatīvi veiktajiem uzkopšanas darbiem sastādīšanai. Konstatētie trūkumi jānovērš.</w:t>
            </w:r>
          </w:p>
        </w:tc>
        <w:tc>
          <w:tcPr>
            <w:tcW w:w="1618" w:type="dxa"/>
            <w:tcBorders>
              <w:top w:val="single" w:sz="4" w:space="0" w:color="auto"/>
              <w:left w:val="single" w:sz="4" w:space="0" w:color="auto"/>
              <w:bottom w:val="single" w:sz="4" w:space="0" w:color="auto"/>
              <w:right w:val="single" w:sz="4" w:space="0" w:color="auto"/>
            </w:tcBorders>
          </w:tcPr>
          <w:p w:rsidR="001F072C" w:rsidRDefault="001F072C" w:rsidP="00F2103D">
            <w:pPr>
              <w:jc w:val="center"/>
            </w:pPr>
          </w:p>
        </w:tc>
      </w:tr>
      <w:tr w:rsidR="001F072C" w:rsidTr="00F2103D">
        <w:tblPrEx>
          <w:tblLook w:val="04A0" w:firstRow="1" w:lastRow="0" w:firstColumn="1" w:lastColumn="0" w:noHBand="0" w:noVBand="1"/>
        </w:tblPrEx>
        <w:trPr>
          <w:trHeight w:val="682"/>
        </w:trPr>
        <w:tc>
          <w:tcPr>
            <w:tcW w:w="668" w:type="dxa"/>
            <w:tcBorders>
              <w:top w:val="single" w:sz="4" w:space="0" w:color="auto"/>
              <w:left w:val="single" w:sz="4" w:space="0" w:color="auto"/>
              <w:bottom w:val="single" w:sz="4" w:space="0" w:color="auto"/>
              <w:right w:val="single" w:sz="4" w:space="0" w:color="auto"/>
            </w:tcBorders>
            <w:hideMark/>
          </w:tcPr>
          <w:p w:rsidR="001F072C" w:rsidRDefault="00EA7C1A" w:rsidP="00F2103D">
            <w:pPr>
              <w:jc w:val="center"/>
            </w:pPr>
            <w:r>
              <w:t>9</w:t>
            </w:r>
            <w:r w:rsidR="001F072C">
              <w:t>.</w:t>
            </w:r>
          </w:p>
        </w:tc>
        <w:tc>
          <w:tcPr>
            <w:tcW w:w="7542" w:type="dxa"/>
            <w:tcBorders>
              <w:top w:val="single" w:sz="4" w:space="0" w:color="auto"/>
              <w:left w:val="single" w:sz="4" w:space="0" w:color="auto"/>
              <w:bottom w:val="single" w:sz="4" w:space="0" w:color="auto"/>
              <w:right w:val="single" w:sz="4" w:space="0" w:color="auto"/>
            </w:tcBorders>
          </w:tcPr>
          <w:p w:rsidR="001F072C" w:rsidRDefault="001F072C" w:rsidP="00F2103D">
            <w:r>
              <w:t>Pakalpojuma  detalizēti  parametri un prasības norādīti Darba uzdevumā.</w:t>
            </w:r>
          </w:p>
          <w:p w:rsidR="001F072C" w:rsidRDefault="001F072C" w:rsidP="00F2103D"/>
        </w:tc>
        <w:tc>
          <w:tcPr>
            <w:tcW w:w="1618" w:type="dxa"/>
            <w:tcBorders>
              <w:top w:val="single" w:sz="4" w:space="0" w:color="auto"/>
              <w:left w:val="single" w:sz="4" w:space="0" w:color="auto"/>
              <w:bottom w:val="single" w:sz="4" w:space="0" w:color="auto"/>
              <w:right w:val="single" w:sz="4" w:space="0" w:color="auto"/>
            </w:tcBorders>
          </w:tcPr>
          <w:p w:rsidR="001F072C" w:rsidRDefault="001F072C" w:rsidP="00F2103D">
            <w:pPr>
              <w:jc w:val="center"/>
            </w:pPr>
          </w:p>
        </w:tc>
      </w:tr>
    </w:tbl>
    <w:p w:rsidR="001F072C" w:rsidRDefault="001F072C" w:rsidP="001F072C">
      <w:pPr>
        <w:rPr>
          <w:lang w:val="en-US"/>
        </w:rPr>
      </w:pPr>
    </w:p>
    <w:p w:rsidR="001F072C" w:rsidRDefault="001F072C" w:rsidP="001F072C">
      <w:pPr>
        <w:rPr>
          <w:lang w:val="en-US"/>
        </w:rPr>
      </w:pPr>
    </w:p>
    <w:p w:rsidR="001F072C" w:rsidRDefault="001F072C" w:rsidP="001F072C">
      <w:pPr>
        <w:rPr>
          <w:lang w:val="en-US"/>
        </w:rPr>
      </w:pPr>
    </w:p>
    <w:p w:rsidR="001F072C" w:rsidRDefault="001F072C" w:rsidP="001F072C">
      <w:pPr>
        <w:rPr>
          <w:lang w:val="en-US"/>
        </w:rPr>
        <w:sectPr w:rsidR="001F072C" w:rsidSect="00FB28A3">
          <w:pgSz w:w="11906" w:h="16838" w:code="9"/>
          <w:pgMar w:top="709" w:right="851" w:bottom="1134" w:left="1701" w:header="709" w:footer="709" w:gutter="0"/>
          <w:cols w:space="708"/>
          <w:titlePg/>
          <w:docGrid w:linePitch="360"/>
        </w:sectPr>
      </w:pPr>
    </w:p>
    <w:p w:rsidR="001F072C" w:rsidRPr="006F2198" w:rsidRDefault="001F072C" w:rsidP="001F072C">
      <w:pPr>
        <w:shd w:val="clear" w:color="auto" w:fill="FFFFFF"/>
        <w:jc w:val="center"/>
        <w:rPr>
          <w:b/>
        </w:rPr>
      </w:pPr>
      <w:r w:rsidRPr="006F2198">
        <w:rPr>
          <w:b/>
        </w:rPr>
        <w:lastRenderedPageBreak/>
        <w:t>DARBA UZDEVUMS</w:t>
      </w:r>
    </w:p>
    <w:p w:rsidR="001F072C" w:rsidRDefault="001F072C" w:rsidP="001F072C">
      <w:pPr>
        <w:shd w:val="clear" w:color="auto" w:fill="FFFFFF"/>
      </w:pPr>
    </w:p>
    <w:p w:rsidR="001F072C" w:rsidRDefault="001F072C" w:rsidP="001F072C">
      <w:pPr>
        <w:shd w:val="clear" w:color="auto" w:fill="FFFFFF"/>
      </w:pPr>
    </w:p>
    <w:p w:rsidR="001F072C" w:rsidRPr="009E1199" w:rsidRDefault="001F072C" w:rsidP="001F072C">
      <w:pPr>
        <w:shd w:val="clear" w:color="auto" w:fill="FFFFFF"/>
      </w:pPr>
      <w:r w:rsidRPr="009E1199">
        <w:t xml:space="preserve">PASŪTĪTĀJS uzdod, bet IZPILDĪTĀJS veic </w:t>
      </w:r>
      <w:r>
        <w:t xml:space="preserve">Latvijas Universitātes ēkas Kalpaka bulvārī 4, Rīgā </w:t>
      </w:r>
      <w:r w:rsidR="00553C6F">
        <w:t>piegul</w:t>
      </w:r>
      <w:r w:rsidRPr="009E1199">
        <w:t>o</w:t>
      </w:r>
      <w:r>
        <w:t>šās teritorijas uzkopšanu 773</w:t>
      </w:r>
      <w:r w:rsidRPr="009E1199">
        <w:t xml:space="preserve"> m</w:t>
      </w:r>
      <w:r w:rsidRPr="00880790">
        <w:rPr>
          <w:vertAlign w:val="superscript"/>
        </w:rPr>
        <w:t>2</w:t>
      </w:r>
      <w:r w:rsidRPr="009E1199">
        <w:t xml:space="preserve"> platībā, tajā skaitā:</w:t>
      </w:r>
    </w:p>
    <w:p w:rsidR="001F072C" w:rsidRPr="00C20FF5" w:rsidRDefault="001F072C" w:rsidP="001F072C"/>
    <w:tbl>
      <w:tblPr>
        <w:tblW w:w="1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935"/>
        <w:gridCol w:w="827"/>
        <w:gridCol w:w="827"/>
        <w:gridCol w:w="828"/>
        <w:gridCol w:w="828"/>
        <w:gridCol w:w="829"/>
        <w:gridCol w:w="1527"/>
        <w:gridCol w:w="828"/>
        <w:gridCol w:w="824"/>
        <w:gridCol w:w="824"/>
      </w:tblGrid>
      <w:tr w:rsidR="001F072C" w:rsidRPr="006F2198" w:rsidTr="00F2103D">
        <w:tc>
          <w:tcPr>
            <w:tcW w:w="890" w:type="dxa"/>
            <w:shd w:val="clear" w:color="auto" w:fill="auto"/>
          </w:tcPr>
          <w:p w:rsidR="001F072C" w:rsidRPr="006F2198" w:rsidRDefault="001F072C" w:rsidP="00F2103D">
            <w:pPr>
              <w:jc w:val="center"/>
            </w:pPr>
            <w:r w:rsidRPr="006F2198">
              <w:t>Nr.p.k.</w:t>
            </w:r>
          </w:p>
        </w:tc>
        <w:tc>
          <w:tcPr>
            <w:tcW w:w="4935" w:type="dxa"/>
            <w:tcBorders>
              <w:top w:val="single" w:sz="4" w:space="0" w:color="auto"/>
            </w:tcBorders>
            <w:shd w:val="clear" w:color="auto" w:fill="auto"/>
          </w:tcPr>
          <w:p w:rsidR="001F072C" w:rsidRPr="006F2198" w:rsidRDefault="001F072C" w:rsidP="00F2103D">
            <w:pPr>
              <w:jc w:val="center"/>
            </w:pPr>
            <w:r w:rsidRPr="006F2198">
              <w:t>Darba apraksts</w:t>
            </w:r>
          </w:p>
        </w:tc>
        <w:tc>
          <w:tcPr>
            <w:tcW w:w="827" w:type="dxa"/>
            <w:tcBorders>
              <w:top w:val="single" w:sz="4" w:space="0" w:color="auto"/>
            </w:tcBorders>
            <w:shd w:val="clear" w:color="auto" w:fill="auto"/>
          </w:tcPr>
          <w:p w:rsidR="001F072C" w:rsidRPr="006F2198" w:rsidRDefault="001F072C" w:rsidP="00F2103D">
            <w:pPr>
              <w:jc w:val="center"/>
            </w:pPr>
            <w:r w:rsidRPr="006F2198">
              <w:t>6x ned.</w:t>
            </w:r>
          </w:p>
        </w:tc>
        <w:tc>
          <w:tcPr>
            <w:tcW w:w="827" w:type="dxa"/>
            <w:tcBorders>
              <w:top w:val="single" w:sz="4" w:space="0" w:color="auto"/>
            </w:tcBorders>
            <w:shd w:val="clear" w:color="auto" w:fill="auto"/>
          </w:tcPr>
          <w:p w:rsidR="001F072C" w:rsidRPr="006F2198" w:rsidRDefault="001F072C" w:rsidP="00F2103D">
            <w:pPr>
              <w:jc w:val="center"/>
            </w:pPr>
            <w:r w:rsidRPr="006F2198">
              <w:t>5x ned.</w:t>
            </w:r>
          </w:p>
        </w:tc>
        <w:tc>
          <w:tcPr>
            <w:tcW w:w="828" w:type="dxa"/>
            <w:tcBorders>
              <w:top w:val="single" w:sz="4" w:space="0" w:color="auto"/>
            </w:tcBorders>
            <w:shd w:val="clear" w:color="auto" w:fill="auto"/>
          </w:tcPr>
          <w:p w:rsidR="001F072C" w:rsidRPr="006F2198" w:rsidRDefault="001F072C" w:rsidP="00F2103D">
            <w:pPr>
              <w:jc w:val="center"/>
            </w:pPr>
            <w:r w:rsidRPr="006F2198">
              <w:t>3x ned.</w:t>
            </w:r>
          </w:p>
        </w:tc>
        <w:tc>
          <w:tcPr>
            <w:tcW w:w="828" w:type="dxa"/>
            <w:tcBorders>
              <w:top w:val="single" w:sz="4" w:space="0" w:color="auto"/>
            </w:tcBorders>
            <w:shd w:val="clear" w:color="auto" w:fill="auto"/>
          </w:tcPr>
          <w:p w:rsidR="001F072C" w:rsidRPr="006F2198" w:rsidRDefault="001F072C" w:rsidP="00F2103D">
            <w:pPr>
              <w:jc w:val="center"/>
            </w:pPr>
            <w:r w:rsidRPr="006F2198">
              <w:t>1x ned.</w:t>
            </w:r>
          </w:p>
        </w:tc>
        <w:tc>
          <w:tcPr>
            <w:tcW w:w="829" w:type="dxa"/>
            <w:tcBorders>
              <w:top w:val="single" w:sz="4" w:space="0" w:color="auto"/>
            </w:tcBorders>
            <w:shd w:val="clear" w:color="auto" w:fill="auto"/>
          </w:tcPr>
          <w:p w:rsidR="001F072C" w:rsidRPr="006F2198" w:rsidRDefault="001F072C" w:rsidP="00F2103D">
            <w:pPr>
              <w:jc w:val="center"/>
            </w:pPr>
            <w:r w:rsidRPr="006F2198">
              <w:t>1x</w:t>
            </w:r>
          </w:p>
          <w:p w:rsidR="001F072C" w:rsidRPr="006F2198" w:rsidRDefault="001F072C" w:rsidP="00F2103D">
            <w:pPr>
              <w:jc w:val="center"/>
            </w:pPr>
            <w:r w:rsidRPr="006F2198">
              <w:t>mēn.</w:t>
            </w:r>
          </w:p>
        </w:tc>
        <w:tc>
          <w:tcPr>
            <w:tcW w:w="1527" w:type="dxa"/>
            <w:tcBorders>
              <w:top w:val="single" w:sz="4" w:space="0" w:color="auto"/>
            </w:tcBorders>
            <w:shd w:val="clear" w:color="auto" w:fill="auto"/>
          </w:tcPr>
          <w:p w:rsidR="001F072C" w:rsidRPr="006F2198" w:rsidRDefault="001F072C" w:rsidP="00F2103D">
            <w:pPr>
              <w:jc w:val="center"/>
              <w:rPr>
                <w:sz w:val="20"/>
                <w:szCs w:val="20"/>
              </w:rPr>
            </w:pPr>
            <w:r w:rsidRPr="006F2198">
              <w:rPr>
                <w:sz w:val="20"/>
                <w:szCs w:val="20"/>
              </w:rPr>
              <w:t>Pēc nepieciešamības</w:t>
            </w:r>
          </w:p>
        </w:tc>
        <w:tc>
          <w:tcPr>
            <w:tcW w:w="828" w:type="dxa"/>
            <w:tcBorders>
              <w:top w:val="single" w:sz="4" w:space="0" w:color="auto"/>
            </w:tcBorders>
            <w:shd w:val="clear" w:color="auto" w:fill="auto"/>
          </w:tcPr>
          <w:p w:rsidR="001F072C" w:rsidRPr="006F2198" w:rsidRDefault="001F072C" w:rsidP="00F2103D">
            <w:pPr>
              <w:jc w:val="center"/>
            </w:pPr>
            <w:r w:rsidRPr="006F2198">
              <w:t>3x gadā</w:t>
            </w:r>
          </w:p>
        </w:tc>
        <w:tc>
          <w:tcPr>
            <w:tcW w:w="824" w:type="dxa"/>
            <w:tcBorders>
              <w:top w:val="single" w:sz="4" w:space="0" w:color="auto"/>
            </w:tcBorders>
            <w:shd w:val="clear" w:color="auto" w:fill="auto"/>
          </w:tcPr>
          <w:p w:rsidR="001F072C" w:rsidRPr="006F2198" w:rsidRDefault="001F072C" w:rsidP="00F2103D">
            <w:pPr>
              <w:jc w:val="center"/>
            </w:pPr>
            <w:r w:rsidRPr="006F2198">
              <w:t>2x gadā</w:t>
            </w:r>
          </w:p>
        </w:tc>
        <w:tc>
          <w:tcPr>
            <w:tcW w:w="824" w:type="dxa"/>
            <w:tcBorders>
              <w:top w:val="single" w:sz="4" w:space="0" w:color="auto"/>
            </w:tcBorders>
            <w:shd w:val="clear" w:color="auto" w:fill="auto"/>
          </w:tcPr>
          <w:p w:rsidR="001F072C" w:rsidRPr="006F2198" w:rsidRDefault="001F072C" w:rsidP="00F2103D">
            <w:pPr>
              <w:jc w:val="center"/>
            </w:pPr>
            <w:r w:rsidRPr="006F2198">
              <w:t>1x gadā</w:t>
            </w:r>
          </w:p>
        </w:tc>
      </w:tr>
      <w:tr w:rsidR="001F072C" w:rsidRPr="006F2198" w:rsidTr="00F2103D">
        <w:tc>
          <w:tcPr>
            <w:tcW w:w="890" w:type="dxa"/>
            <w:shd w:val="clear" w:color="auto" w:fill="auto"/>
          </w:tcPr>
          <w:p w:rsidR="001F072C" w:rsidRPr="006F2198" w:rsidRDefault="00DE6DFD" w:rsidP="00F2103D">
            <w:r>
              <w:rPr>
                <w:b/>
                <w:sz w:val="28"/>
                <w:szCs w:val="28"/>
              </w:rPr>
              <w:t>1</w:t>
            </w:r>
            <w:r w:rsidR="001F072C" w:rsidRPr="006F2198">
              <w:rPr>
                <w:b/>
                <w:sz w:val="28"/>
                <w:szCs w:val="28"/>
              </w:rPr>
              <w:t>.</w:t>
            </w:r>
            <w:r w:rsidR="001F072C">
              <w:t xml:space="preserve">. </w:t>
            </w:r>
          </w:p>
        </w:tc>
        <w:tc>
          <w:tcPr>
            <w:tcW w:w="13077" w:type="dxa"/>
            <w:gridSpan w:val="10"/>
            <w:tcBorders>
              <w:top w:val="single" w:sz="4" w:space="0" w:color="auto"/>
            </w:tcBorders>
            <w:shd w:val="clear" w:color="auto" w:fill="auto"/>
          </w:tcPr>
          <w:p w:rsidR="001F072C" w:rsidRPr="006F2198" w:rsidRDefault="001F072C" w:rsidP="00F2103D">
            <w:r w:rsidRPr="006F2198">
              <w:rPr>
                <w:b/>
                <w:sz w:val="28"/>
                <w:szCs w:val="28"/>
              </w:rPr>
              <w:t>Teritorijas uzkopšana (saskaņā ar kopjamās teritorijas shēmu)</w:t>
            </w:r>
          </w:p>
        </w:tc>
      </w:tr>
      <w:tr w:rsidR="001F072C" w:rsidRPr="006F2198" w:rsidTr="00F2103D">
        <w:tc>
          <w:tcPr>
            <w:tcW w:w="890" w:type="dxa"/>
            <w:shd w:val="clear" w:color="auto" w:fill="auto"/>
          </w:tcPr>
          <w:p w:rsidR="001F072C" w:rsidRPr="006F2198" w:rsidRDefault="001F072C" w:rsidP="001F072C"/>
        </w:tc>
        <w:tc>
          <w:tcPr>
            <w:tcW w:w="4935" w:type="dxa"/>
            <w:tcBorders>
              <w:top w:val="single" w:sz="4" w:space="0" w:color="auto"/>
            </w:tcBorders>
            <w:shd w:val="clear" w:color="auto" w:fill="auto"/>
          </w:tcPr>
          <w:p w:rsidR="001F072C" w:rsidRPr="006F2198" w:rsidRDefault="001F072C" w:rsidP="001F072C">
            <w:r w:rsidRPr="00E570EA">
              <w:t>Atkritumu urnu iztukšošana</w:t>
            </w:r>
          </w:p>
        </w:tc>
        <w:tc>
          <w:tcPr>
            <w:tcW w:w="827" w:type="dxa"/>
            <w:tcBorders>
              <w:top w:val="single" w:sz="4" w:space="0" w:color="auto"/>
            </w:tcBorders>
            <w:shd w:val="clear" w:color="auto" w:fill="auto"/>
          </w:tcPr>
          <w:p w:rsidR="001F072C" w:rsidRPr="006F2198" w:rsidRDefault="001F072C" w:rsidP="001F072C">
            <w:pPr>
              <w:jc w:val="center"/>
            </w:pPr>
          </w:p>
        </w:tc>
        <w:tc>
          <w:tcPr>
            <w:tcW w:w="827" w:type="dxa"/>
            <w:tcBorders>
              <w:top w:val="single" w:sz="4" w:space="0" w:color="auto"/>
            </w:tcBorders>
            <w:shd w:val="clear" w:color="auto" w:fill="auto"/>
          </w:tcPr>
          <w:p w:rsidR="001F072C" w:rsidRPr="006F2198" w:rsidRDefault="001F072C" w:rsidP="001F072C">
            <w:pPr>
              <w:jc w:val="center"/>
            </w:pPr>
            <w:r w:rsidRPr="00E570EA">
              <w:t>X</w:t>
            </w:r>
          </w:p>
        </w:tc>
        <w:tc>
          <w:tcPr>
            <w:tcW w:w="828" w:type="dxa"/>
            <w:tcBorders>
              <w:top w:val="single" w:sz="4" w:space="0" w:color="auto"/>
            </w:tcBorders>
            <w:shd w:val="clear" w:color="auto" w:fill="auto"/>
          </w:tcPr>
          <w:p w:rsidR="001F072C" w:rsidRPr="006F2198" w:rsidRDefault="001F072C" w:rsidP="001F072C">
            <w:pPr>
              <w:jc w:val="center"/>
            </w:pPr>
          </w:p>
        </w:tc>
        <w:tc>
          <w:tcPr>
            <w:tcW w:w="828" w:type="dxa"/>
            <w:tcBorders>
              <w:top w:val="single" w:sz="4" w:space="0" w:color="auto"/>
            </w:tcBorders>
            <w:shd w:val="clear" w:color="auto" w:fill="auto"/>
          </w:tcPr>
          <w:p w:rsidR="001F072C" w:rsidRPr="006F2198" w:rsidRDefault="001F072C" w:rsidP="001F072C">
            <w:pPr>
              <w:jc w:val="center"/>
            </w:pPr>
          </w:p>
        </w:tc>
        <w:tc>
          <w:tcPr>
            <w:tcW w:w="829" w:type="dxa"/>
            <w:tcBorders>
              <w:top w:val="single" w:sz="4" w:space="0" w:color="auto"/>
            </w:tcBorders>
            <w:shd w:val="clear" w:color="auto" w:fill="auto"/>
          </w:tcPr>
          <w:p w:rsidR="001F072C" w:rsidRPr="006F2198" w:rsidRDefault="001F072C" w:rsidP="001F072C">
            <w:pPr>
              <w:jc w:val="center"/>
            </w:pPr>
          </w:p>
        </w:tc>
        <w:tc>
          <w:tcPr>
            <w:tcW w:w="1527" w:type="dxa"/>
            <w:tcBorders>
              <w:top w:val="single" w:sz="4" w:space="0" w:color="auto"/>
            </w:tcBorders>
            <w:shd w:val="clear" w:color="auto" w:fill="auto"/>
          </w:tcPr>
          <w:p w:rsidR="001F072C" w:rsidRPr="006F2198" w:rsidRDefault="001F072C" w:rsidP="001F072C">
            <w:pPr>
              <w:jc w:val="center"/>
            </w:pPr>
          </w:p>
        </w:tc>
        <w:tc>
          <w:tcPr>
            <w:tcW w:w="828" w:type="dxa"/>
            <w:tcBorders>
              <w:top w:val="single" w:sz="4" w:space="0" w:color="auto"/>
            </w:tcBorders>
            <w:shd w:val="clear" w:color="auto" w:fill="auto"/>
          </w:tcPr>
          <w:p w:rsidR="001F072C" w:rsidRPr="006F2198" w:rsidRDefault="001F072C" w:rsidP="001F072C">
            <w:pPr>
              <w:jc w:val="center"/>
            </w:pPr>
          </w:p>
        </w:tc>
        <w:tc>
          <w:tcPr>
            <w:tcW w:w="824" w:type="dxa"/>
            <w:tcBorders>
              <w:top w:val="single" w:sz="4" w:space="0" w:color="auto"/>
            </w:tcBorders>
            <w:shd w:val="clear" w:color="auto" w:fill="auto"/>
          </w:tcPr>
          <w:p w:rsidR="001F072C" w:rsidRPr="006F2198" w:rsidRDefault="001F072C" w:rsidP="001F072C">
            <w:pPr>
              <w:jc w:val="center"/>
            </w:pPr>
          </w:p>
        </w:tc>
        <w:tc>
          <w:tcPr>
            <w:tcW w:w="824" w:type="dxa"/>
            <w:tcBorders>
              <w:top w:val="single" w:sz="4" w:space="0" w:color="auto"/>
            </w:tcBorders>
            <w:shd w:val="clear" w:color="auto" w:fill="auto"/>
          </w:tcPr>
          <w:p w:rsidR="001F072C" w:rsidRPr="006F2198" w:rsidRDefault="001F072C" w:rsidP="001F072C">
            <w:pPr>
              <w:jc w:val="center"/>
            </w:pPr>
          </w:p>
        </w:tc>
      </w:tr>
      <w:tr w:rsidR="001F072C" w:rsidRPr="006F2198" w:rsidTr="00F2103D">
        <w:tc>
          <w:tcPr>
            <w:tcW w:w="890" w:type="dxa"/>
            <w:shd w:val="clear" w:color="auto" w:fill="auto"/>
          </w:tcPr>
          <w:p w:rsidR="001F072C" w:rsidRPr="006F2198" w:rsidRDefault="001F072C" w:rsidP="001F072C"/>
        </w:tc>
        <w:tc>
          <w:tcPr>
            <w:tcW w:w="4935" w:type="dxa"/>
            <w:shd w:val="clear" w:color="auto" w:fill="auto"/>
          </w:tcPr>
          <w:p w:rsidR="001F072C" w:rsidRPr="006F2198" w:rsidRDefault="001F072C" w:rsidP="001F072C">
            <w:r w:rsidRPr="00E570EA">
              <w:t>Karoga serviss</w:t>
            </w:r>
          </w:p>
        </w:tc>
        <w:tc>
          <w:tcPr>
            <w:tcW w:w="827" w:type="dxa"/>
            <w:shd w:val="clear" w:color="auto" w:fill="auto"/>
          </w:tcPr>
          <w:p w:rsidR="001F072C" w:rsidRPr="006F2198" w:rsidRDefault="001F072C" w:rsidP="001F072C">
            <w:pPr>
              <w:jc w:val="center"/>
            </w:pPr>
          </w:p>
        </w:tc>
        <w:tc>
          <w:tcPr>
            <w:tcW w:w="827"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9" w:type="dxa"/>
            <w:shd w:val="clear" w:color="auto" w:fill="auto"/>
          </w:tcPr>
          <w:p w:rsidR="001F072C" w:rsidRPr="006F2198" w:rsidRDefault="001F072C" w:rsidP="001F072C">
            <w:pPr>
              <w:jc w:val="center"/>
            </w:pPr>
          </w:p>
        </w:tc>
        <w:tc>
          <w:tcPr>
            <w:tcW w:w="1527" w:type="dxa"/>
            <w:shd w:val="clear" w:color="auto" w:fill="auto"/>
          </w:tcPr>
          <w:p w:rsidR="001F072C" w:rsidRPr="006F2198" w:rsidRDefault="001F072C" w:rsidP="001F072C">
            <w:pPr>
              <w:jc w:val="center"/>
            </w:pPr>
            <w:r w:rsidRPr="00E570EA">
              <w:t>X</w:t>
            </w:r>
          </w:p>
        </w:tc>
        <w:tc>
          <w:tcPr>
            <w:tcW w:w="828" w:type="dxa"/>
            <w:shd w:val="clear" w:color="auto" w:fill="auto"/>
          </w:tcPr>
          <w:p w:rsidR="001F072C" w:rsidRPr="006F2198" w:rsidRDefault="001F072C" w:rsidP="001F072C">
            <w:pPr>
              <w:jc w:val="center"/>
            </w:pPr>
          </w:p>
        </w:tc>
        <w:tc>
          <w:tcPr>
            <w:tcW w:w="824" w:type="dxa"/>
            <w:shd w:val="clear" w:color="auto" w:fill="auto"/>
          </w:tcPr>
          <w:p w:rsidR="001F072C" w:rsidRPr="006F2198" w:rsidRDefault="001F072C" w:rsidP="001F072C">
            <w:pPr>
              <w:jc w:val="center"/>
            </w:pPr>
          </w:p>
        </w:tc>
        <w:tc>
          <w:tcPr>
            <w:tcW w:w="824" w:type="dxa"/>
            <w:shd w:val="clear" w:color="auto" w:fill="auto"/>
          </w:tcPr>
          <w:p w:rsidR="001F072C" w:rsidRPr="006F2198" w:rsidRDefault="001F072C" w:rsidP="001F072C">
            <w:pPr>
              <w:jc w:val="center"/>
            </w:pPr>
          </w:p>
        </w:tc>
      </w:tr>
      <w:tr w:rsidR="001F072C" w:rsidRPr="006F2198" w:rsidTr="00F2103D">
        <w:tc>
          <w:tcPr>
            <w:tcW w:w="890" w:type="dxa"/>
            <w:shd w:val="clear" w:color="auto" w:fill="auto"/>
          </w:tcPr>
          <w:p w:rsidR="001F072C" w:rsidRPr="006F2198" w:rsidRDefault="001F072C" w:rsidP="001F072C"/>
        </w:tc>
        <w:tc>
          <w:tcPr>
            <w:tcW w:w="4935" w:type="dxa"/>
            <w:shd w:val="clear" w:color="auto" w:fill="auto"/>
          </w:tcPr>
          <w:p w:rsidR="001F072C" w:rsidRPr="006F2198" w:rsidRDefault="001F072C" w:rsidP="001F072C">
            <w:pPr>
              <w:rPr>
                <w:b/>
              </w:rPr>
            </w:pPr>
            <w:r w:rsidRPr="004C2DBA">
              <w:rPr>
                <w:b/>
              </w:rPr>
              <w:t>Vasaras periodā</w:t>
            </w:r>
          </w:p>
        </w:tc>
        <w:tc>
          <w:tcPr>
            <w:tcW w:w="827" w:type="dxa"/>
            <w:shd w:val="clear" w:color="auto" w:fill="auto"/>
          </w:tcPr>
          <w:p w:rsidR="001F072C" w:rsidRPr="006F2198" w:rsidRDefault="001F072C" w:rsidP="001F072C">
            <w:pPr>
              <w:jc w:val="center"/>
            </w:pPr>
          </w:p>
        </w:tc>
        <w:tc>
          <w:tcPr>
            <w:tcW w:w="827"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9" w:type="dxa"/>
            <w:shd w:val="clear" w:color="auto" w:fill="auto"/>
          </w:tcPr>
          <w:p w:rsidR="001F072C" w:rsidRPr="006F2198" w:rsidRDefault="001F072C" w:rsidP="001F072C">
            <w:pPr>
              <w:jc w:val="center"/>
            </w:pPr>
          </w:p>
        </w:tc>
        <w:tc>
          <w:tcPr>
            <w:tcW w:w="1527"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4" w:type="dxa"/>
            <w:shd w:val="clear" w:color="auto" w:fill="auto"/>
          </w:tcPr>
          <w:p w:rsidR="001F072C" w:rsidRPr="006F2198" w:rsidRDefault="001F072C" w:rsidP="001F072C">
            <w:pPr>
              <w:jc w:val="center"/>
            </w:pPr>
          </w:p>
        </w:tc>
        <w:tc>
          <w:tcPr>
            <w:tcW w:w="824" w:type="dxa"/>
            <w:shd w:val="clear" w:color="auto" w:fill="auto"/>
          </w:tcPr>
          <w:p w:rsidR="001F072C" w:rsidRPr="006F2198" w:rsidRDefault="001F072C" w:rsidP="001F072C">
            <w:pPr>
              <w:jc w:val="center"/>
            </w:pPr>
          </w:p>
        </w:tc>
      </w:tr>
      <w:tr w:rsidR="001F072C" w:rsidRPr="006F2198" w:rsidTr="00F2103D">
        <w:tc>
          <w:tcPr>
            <w:tcW w:w="890" w:type="dxa"/>
            <w:shd w:val="clear" w:color="auto" w:fill="auto"/>
          </w:tcPr>
          <w:p w:rsidR="001F072C" w:rsidRPr="006F2198" w:rsidRDefault="001F072C" w:rsidP="001F072C"/>
        </w:tc>
        <w:tc>
          <w:tcPr>
            <w:tcW w:w="4935" w:type="dxa"/>
            <w:shd w:val="clear" w:color="auto" w:fill="auto"/>
          </w:tcPr>
          <w:p w:rsidR="001F072C" w:rsidRPr="006F2198" w:rsidRDefault="001F072C" w:rsidP="001F072C">
            <w:r>
              <w:t>Piebraucamo ceļu</w:t>
            </w:r>
            <w:r w:rsidRPr="00E570EA">
              <w:t>, ie</w:t>
            </w:r>
            <w:r>
              <w:t xml:space="preserve">tvju, trotuāra tīrīšana  (567 </w:t>
            </w:r>
            <w:r w:rsidRPr="00E570EA">
              <w:t>m</w:t>
            </w:r>
            <w:r w:rsidRPr="004C2DBA">
              <w:rPr>
                <w:vertAlign w:val="superscript"/>
              </w:rPr>
              <w:t>2</w:t>
            </w:r>
            <w:r w:rsidRPr="00E570EA">
              <w:t>)</w:t>
            </w:r>
          </w:p>
        </w:tc>
        <w:tc>
          <w:tcPr>
            <w:tcW w:w="827" w:type="dxa"/>
            <w:shd w:val="clear" w:color="auto" w:fill="auto"/>
          </w:tcPr>
          <w:p w:rsidR="001F072C" w:rsidRPr="006F2198" w:rsidRDefault="001F072C" w:rsidP="001F072C">
            <w:pPr>
              <w:jc w:val="center"/>
            </w:pPr>
          </w:p>
        </w:tc>
        <w:tc>
          <w:tcPr>
            <w:tcW w:w="827" w:type="dxa"/>
            <w:shd w:val="clear" w:color="auto" w:fill="auto"/>
          </w:tcPr>
          <w:p w:rsidR="001F072C" w:rsidRPr="006F2198" w:rsidRDefault="001F072C" w:rsidP="001F072C">
            <w:pPr>
              <w:jc w:val="center"/>
            </w:pPr>
            <w:r w:rsidRPr="00E570EA">
              <w:t>X</w:t>
            </w:r>
          </w:p>
        </w:tc>
        <w:tc>
          <w:tcPr>
            <w:tcW w:w="828"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9" w:type="dxa"/>
            <w:shd w:val="clear" w:color="auto" w:fill="auto"/>
          </w:tcPr>
          <w:p w:rsidR="001F072C" w:rsidRPr="006F2198" w:rsidRDefault="001F072C" w:rsidP="001F072C">
            <w:pPr>
              <w:jc w:val="center"/>
            </w:pPr>
          </w:p>
        </w:tc>
        <w:tc>
          <w:tcPr>
            <w:tcW w:w="1527"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4" w:type="dxa"/>
            <w:shd w:val="clear" w:color="auto" w:fill="auto"/>
          </w:tcPr>
          <w:p w:rsidR="001F072C" w:rsidRPr="006F2198" w:rsidRDefault="001F072C" w:rsidP="001F072C">
            <w:pPr>
              <w:jc w:val="center"/>
            </w:pPr>
          </w:p>
        </w:tc>
        <w:tc>
          <w:tcPr>
            <w:tcW w:w="824" w:type="dxa"/>
            <w:shd w:val="clear" w:color="auto" w:fill="auto"/>
          </w:tcPr>
          <w:p w:rsidR="001F072C" w:rsidRPr="006F2198" w:rsidRDefault="001F072C" w:rsidP="001F072C">
            <w:pPr>
              <w:jc w:val="center"/>
            </w:pPr>
          </w:p>
        </w:tc>
      </w:tr>
      <w:tr w:rsidR="001F072C" w:rsidRPr="006F2198" w:rsidTr="00F2103D">
        <w:tc>
          <w:tcPr>
            <w:tcW w:w="890" w:type="dxa"/>
            <w:shd w:val="clear" w:color="auto" w:fill="auto"/>
          </w:tcPr>
          <w:p w:rsidR="001F072C" w:rsidRPr="006F2198" w:rsidRDefault="001F072C" w:rsidP="001F072C"/>
        </w:tc>
        <w:tc>
          <w:tcPr>
            <w:tcW w:w="4935" w:type="dxa"/>
            <w:shd w:val="clear" w:color="auto" w:fill="auto"/>
          </w:tcPr>
          <w:p w:rsidR="001F072C" w:rsidRPr="006F2198" w:rsidRDefault="001F072C" w:rsidP="001F072C">
            <w:r>
              <w:t xml:space="preserve">Zāliena (160 </w:t>
            </w:r>
            <w:r w:rsidRPr="00E570EA">
              <w:t>m</w:t>
            </w:r>
            <w:r w:rsidRPr="004C2DBA">
              <w:rPr>
                <w:vertAlign w:val="superscript"/>
              </w:rPr>
              <w:t>2</w:t>
            </w:r>
            <w:r w:rsidRPr="00E570EA">
              <w:t>) pļaušana</w:t>
            </w:r>
          </w:p>
        </w:tc>
        <w:tc>
          <w:tcPr>
            <w:tcW w:w="827" w:type="dxa"/>
            <w:shd w:val="clear" w:color="auto" w:fill="auto"/>
          </w:tcPr>
          <w:p w:rsidR="001F072C" w:rsidRPr="006F2198" w:rsidRDefault="001F072C" w:rsidP="001F072C">
            <w:pPr>
              <w:jc w:val="center"/>
            </w:pPr>
          </w:p>
        </w:tc>
        <w:tc>
          <w:tcPr>
            <w:tcW w:w="827"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r w:rsidRPr="00E570EA">
              <w:t>X</w:t>
            </w:r>
          </w:p>
        </w:tc>
        <w:tc>
          <w:tcPr>
            <w:tcW w:w="829" w:type="dxa"/>
            <w:shd w:val="clear" w:color="auto" w:fill="auto"/>
          </w:tcPr>
          <w:p w:rsidR="001F072C" w:rsidRPr="006F2198" w:rsidRDefault="001F072C" w:rsidP="001F072C">
            <w:pPr>
              <w:jc w:val="center"/>
            </w:pPr>
          </w:p>
        </w:tc>
        <w:tc>
          <w:tcPr>
            <w:tcW w:w="1527"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4" w:type="dxa"/>
            <w:shd w:val="clear" w:color="auto" w:fill="auto"/>
          </w:tcPr>
          <w:p w:rsidR="001F072C" w:rsidRPr="006F2198" w:rsidRDefault="001F072C" w:rsidP="001F072C">
            <w:pPr>
              <w:jc w:val="center"/>
            </w:pPr>
          </w:p>
        </w:tc>
        <w:tc>
          <w:tcPr>
            <w:tcW w:w="824" w:type="dxa"/>
            <w:shd w:val="clear" w:color="auto" w:fill="auto"/>
          </w:tcPr>
          <w:p w:rsidR="001F072C" w:rsidRPr="006F2198" w:rsidRDefault="001F072C" w:rsidP="001F072C">
            <w:pPr>
              <w:jc w:val="center"/>
            </w:pPr>
          </w:p>
        </w:tc>
      </w:tr>
      <w:tr w:rsidR="001F072C" w:rsidRPr="006F2198" w:rsidTr="00F2103D">
        <w:tc>
          <w:tcPr>
            <w:tcW w:w="890" w:type="dxa"/>
            <w:shd w:val="clear" w:color="auto" w:fill="auto"/>
          </w:tcPr>
          <w:p w:rsidR="001F072C" w:rsidRPr="006F2198" w:rsidRDefault="001F072C" w:rsidP="001F072C"/>
        </w:tc>
        <w:tc>
          <w:tcPr>
            <w:tcW w:w="4935" w:type="dxa"/>
            <w:shd w:val="clear" w:color="auto" w:fill="auto"/>
          </w:tcPr>
          <w:p w:rsidR="001F072C" w:rsidRPr="006F2198" w:rsidRDefault="001F072C" w:rsidP="001F072C">
            <w:r w:rsidRPr="00E570EA">
              <w:t>Gružu, koku lapu un zaru savākšana un izvešana</w:t>
            </w:r>
            <w:r>
              <w:t xml:space="preserve"> (t.sk. pagalma daļā – 46 m</w:t>
            </w:r>
            <w:r w:rsidRPr="004C2DBA">
              <w:rPr>
                <w:vertAlign w:val="superscript"/>
              </w:rPr>
              <w:t>2</w:t>
            </w:r>
            <w:r>
              <w:t>)</w:t>
            </w:r>
          </w:p>
        </w:tc>
        <w:tc>
          <w:tcPr>
            <w:tcW w:w="827" w:type="dxa"/>
            <w:shd w:val="clear" w:color="auto" w:fill="auto"/>
          </w:tcPr>
          <w:p w:rsidR="001F072C" w:rsidRPr="006F2198" w:rsidRDefault="001F072C" w:rsidP="001F072C">
            <w:pPr>
              <w:jc w:val="center"/>
            </w:pPr>
          </w:p>
        </w:tc>
        <w:tc>
          <w:tcPr>
            <w:tcW w:w="827"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9" w:type="dxa"/>
            <w:shd w:val="clear" w:color="auto" w:fill="auto"/>
          </w:tcPr>
          <w:p w:rsidR="001F072C" w:rsidRPr="006F2198" w:rsidRDefault="001F072C" w:rsidP="001F072C">
            <w:pPr>
              <w:jc w:val="center"/>
            </w:pPr>
          </w:p>
        </w:tc>
        <w:tc>
          <w:tcPr>
            <w:tcW w:w="1527" w:type="dxa"/>
            <w:shd w:val="clear" w:color="auto" w:fill="auto"/>
          </w:tcPr>
          <w:p w:rsidR="001F072C" w:rsidRPr="006F2198" w:rsidRDefault="001F072C" w:rsidP="001F072C">
            <w:pPr>
              <w:jc w:val="center"/>
            </w:pPr>
            <w:r w:rsidRPr="00E570EA">
              <w:t>X</w:t>
            </w:r>
          </w:p>
        </w:tc>
        <w:tc>
          <w:tcPr>
            <w:tcW w:w="828" w:type="dxa"/>
            <w:shd w:val="clear" w:color="auto" w:fill="auto"/>
          </w:tcPr>
          <w:p w:rsidR="001F072C" w:rsidRPr="006F2198" w:rsidRDefault="001F072C" w:rsidP="001F072C">
            <w:pPr>
              <w:jc w:val="center"/>
            </w:pPr>
          </w:p>
        </w:tc>
        <w:tc>
          <w:tcPr>
            <w:tcW w:w="824" w:type="dxa"/>
            <w:shd w:val="clear" w:color="auto" w:fill="auto"/>
          </w:tcPr>
          <w:p w:rsidR="001F072C" w:rsidRPr="006F2198" w:rsidRDefault="001F072C" w:rsidP="001F072C">
            <w:pPr>
              <w:jc w:val="center"/>
            </w:pPr>
          </w:p>
        </w:tc>
        <w:tc>
          <w:tcPr>
            <w:tcW w:w="824" w:type="dxa"/>
            <w:shd w:val="clear" w:color="auto" w:fill="auto"/>
          </w:tcPr>
          <w:p w:rsidR="001F072C" w:rsidRPr="006F2198" w:rsidRDefault="001F072C" w:rsidP="001F072C">
            <w:pPr>
              <w:jc w:val="center"/>
            </w:pPr>
          </w:p>
        </w:tc>
      </w:tr>
      <w:tr w:rsidR="001F072C" w:rsidRPr="006F2198" w:rsidTr="00F2103D">
        <w:tc>
          <w:tcPr>
            <w:tcW w:w="890" w:type="dxa"/>
            <w:shd w:val="clear" w:color="auto" w:fill="auto"/>
          </w:tcPr>
          <w:p w:rsidR="001F072C" w:rsidRPr="006F2198" w:rsidRDefault="001F072C" w:rsidP="001F072C"/>
        </w:tc>
        <w:tc>
          <w:tcPr>
            <w:tcW w:w="4935" w:type="dxa"/>
            <w:shd w:val="clear" w:color="auto" w:fill="auto"/>
          </w:tcPr>
          <w:p w:rsidR="001F072C" w:rsidRPr="006F2198" w:rsidRDefault="001F072C" w:rsidP="001F072C">
            <w:r w:rsidRPr="00E570EA">
              <w:t>Dārznieka pakalpojumi esošo apstādījumu kopšanā</w:t>
            </w:r>
          </w:p>
        </w:tc>
        <w:tc>
          <w:tcPr>
            <w:tcW w:w="827" w:type="dxa"/>
            <w:shd w:val="clear" w:color="auto" w:fill="auto"/>
          </w:tcPr>
          <w:p w:rsidR="001F072C" w:rsidRPr="006F2198" w:rsidRDefault="001F072C" w:rsidP="001F072C">
            <w:pPr>
              <w:jc w:val="center"/>
            </w:pPr>
          </w:p>
        </w:tc>
        <w:tc>
          <w:tcPr>
            <w:tcW w:w="827"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9" w:type="dxa"/>
            <w:shd w:val="clear" w:color="auto" w:fill="auto"/>
          </w:tcPr>
          <w:p w:rsidR="001F072C" w:rsidRPr="006F2198" w:rsidRDefault="001F072C" w:rsidP="001F072C">
            <w:pPr>
              <w:jc w:val="center"/>
            </w:pPr>
          </w:p>
        </w:tc>
        <w:tc>
          <w:tcPr>
            <w:tcW w:w="1527" w:type="dxa"/>
            <w:shd w:val="clear" w:color="auto" w:fill="auto"/>
          </w:tcPr>
          <w:p w:rsidR="001F072C" w:rsidRPr="006F2198" w:rsidRDefault="001F072C" w:rsidP="001F072C">
            <w:pPr>
              <w:jc w:val="center"/>
            </w:pPr>
            <w:r w:rsidRPr="00E570EA">
              <w:t>X</w:t>
            </w:r>
          </w:p>
        </w:tc>
        <w:tc>
          <w:tcPr>
            <w:tcW w:w="828" w:type="dxa"/>
            <w:shd w:val="clear" w:color="auto" w:fill="auto"/>
          </w:tcPr>
          <w:p w:rsidR="001F072C" w:rsidRPr="006F2198" w:rsidRDefault="001F072C" w:rsidP="001F072C">
            <w:pPr>
              <w:jc w:val="center"/>
            </w:pPr>
          </w:p>
        </w:tc>
        <w:tc>
          <w:tcPr>
            <w:tcW w:w="824" w:type="dxa"/>
            <w:shd w:val="clear" w:color="auto" w:fill="auto"/>
          </w:tcPr>
          <w:p w:rsidR="001F072C" w:rsidRPr="006F2198" w:rsidRDefault="001F072C" w:rsidP="001F072C">
            <w:pPr>
              <w:jc w:val="center"/>
            </w:pPr>
          </w:p>
        </w:tc>
        <w:tc>
          <w:tcPr>
            <w:tcW w:w="824" w:type="dxa"/>
            <w:shd w:val="clear" w:color="auto" w:fill="auto"/>
          </w:tcPr>
          <w:p w:rsidR="001F072C" w:rsidRPr="006F2198" w:rsidRDefault="001F072C" w:rsidP="001F072C">
            <w:pPr>
              <w:jc w:val="center"/>
            </w:pPr>
          </w:p>
        </w:tc>
      </w:tr>
      <w:tr w:rsidR="001F072C" w:rsidRPr="006F2198" w:rsidTr="00F2103D">
        <w:tc>
          <w:tcPr>
            <w:tcW w:w="890" w:type="dxa"/>
            <w:shd w:val="clear" w:color="auto" w:fill="auto"/>
          </w:tcPr>
          <w:p w:rsidR="001F072C" w:rsidRPr="006F2198" w:rsidRDefault="001F072C" w:rsidP="001F072C"/>
        </w:tc>
        <w:tc>
          <w:tcPr>
            <w:tcW w:w="4935" w:type="dxa"/>
            <w:shd w:val="clear" w:color="auto" w:fill="auto"/>
          </w:tcPr>
          <w:p w:rsidR="001F072C" w:rsidRPr="006F2198" w:rsidRDefault="001F072C" w:rsidP="001F072C">
            <w:pPr>
              <w:rPr>
                <w:b/>
              </w:rPr>
            </w:pPr>
            <w:r w:rsidRPr="004C2DBA">
              <w:rPr>
                <w:b/>
              </w:rPr>
              <w:t>Zi</w:t>
            </w:r>
            <w:r>
              <w:rPr>
                <w:b/>
              </w:rPr>
              <w:t>emas periodā (saskaņā ar Rīgas d</w:t>
            </w:r>
            <w:r w:rsidRPr="004C2DBA">
              <w:rPr>
                <w:b/>
              </w:rPr>
              <w:t>omes saistošajiem noteikumiem)</w:t>
            </w:r>
          </w:p>
        </w:tc>
        <w:tc>
          <w:tcPr>
            <w:tcW w:w="827" w:type="dxa"/>
            <w:shd w:val="clear" w:color="auto" w:fill="auto"/>
          </w:tcPr>
          <w:p w:rsidR="001F072C" w:rsidRPr="006F2198" w:rsidRDefault="001F072C" w:rsidP="001F072C">
            <w:pPr>
              <w:jc w:val="center"/>
            </w:pPr>
          </w:p>
        </w:tc>
        <w:tc>
          <w:tcPr>
            <w:tcW w:w="827"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9" w:type="dxa"/>
            <w:shd w:val="clear" w:color="auto" w:fill="auto"/>
          </w:tcPr>
          <w:p w:rsidR="001F072C" w:rsidRPr="006F2198" w:rsidRDefault="001F072C" w:rsidP="001F072C">
            <w:pPr>
              <w:jc w:val="center"/>
            </w:pPr>
          </w:p>
        </w:tc>
        <w:tc>
          <w:tcPr>
            <w:tcW w:w="1527"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4" w:type="dxa"/>
            <w:shd w:val="clear" w:color="auto" w:fill="auto"/>
          </w:tcPr>
          <w:p w:rsidR="001F072C" w:rsidRPr="006F2198" w:rsidRDefault="001F072C" w:rsidP="001F072C">
            <w:pPr>
              <w:jc w:val="center"/>
            </w:pPr>
          </w:p>
        </w:tc>
        <w:tc>
          <w:tcPr>
            <w:tcW w:w="824" w:type="dxa"/>
            <w:shd w:val="clear" w:color="auto" w:fill="auto"/>
          </w:tcPr>
          <w:p w:rsidR="001F072C" w:rsidRPr="006F2198" w:rsidRDefault="001F072C" w:rsidP="001F072C">
            <w:pPr>
              <w:jc w:val="center"/>
            </w:pPr>
          </w:p>
        </w:tc>
      </w:tr>
      <w:tr w:rsidR="001F072C" w:rsidRPr="006F2198" w:rsidTr="00F2103D">
        <w:tc>
          <w:tcPr>
            <w:tcW w:w="890" w:type="dxa"/>
            <w:shd w:val="clear" w:color="auto" w:fill="auto"/>
          </w:tcPr>
          <w:p w:rsidR="001F072C" w:rsidRPr="006F2198" w:rsidRDefault="001F072C" w:rsidP="001F072C"/>
        </w:tc>
        <w:tc>
          <w:tcPr>
            <w:tcW w:w="4935" w:type="dxa"/>
            <w:shd w:val="clear" w:color="auto" w:fill="auto"/>
          </w:tcPr>
          <w:p w:rsidR="001F072C" w:rsidRPr="006F2198" w:rsidRDefault="001F072C" w:rsidP="001F072C">
            <w:r>
              <w:t>Piebraucamo ceļu</w:t>
            </w:r>
            <w:r w:rsidRPr="00E570EA">
              <w:t>, ie</w:t>
            </w:r>
            <w:r>
              <w:t xml:space="preserve">tvju, trotuāra tīrīšana  (567 </w:t>
            </w:r>
            <w:r w:rsidRPr="00E570EA">
              <w:t>m</w:t>
            </w:r>
            <w:r w:rsidRPr="004C2DBA">
              <w:rPr>
                <w:vertAlign w:val="superscript"/>
              </w:rPr>
              <w:t>2</w:t>
            </w:r>
            <w:r w:rsidRPr="00E570EA">
              <w:t>)</w:t>
            </w:r>
          </w:p>
        </w:tc>
        <w:tc>
          <w:tcPr>
            <w:tcW w:w="827" w:type="dxa"/>
            <w:shd w:val="clear" w:color="auto" w:fill="auto"/>
          </w:tcPr>
          <w:p w:rsidR="001F072C" w:rsidRPr="006F2198" w:rsidRDefault="001F072C" w:rsidP="001F072C">
            <w:pPr>
              <w:jc w:val="center"/>
            </w:pPr>
          </w:p>
        </w:tc>
        <w:tc>
          <w:tcPr>
            <w:tcW w:w="827" w:type="dxa"/>
            <w:shd w:val="clear" w:color="auto" w:fill="auto"/>
          </w:tcPr>
          <w:p w:rsidR="001F072C" w:rsidRPr="006F2198" w:rsidRDefault="001F072C" w:rsidP="001F072C">
            <w:pPr>
              <w:jc w:val="center"/>
            </w:pPr>
            <w:r w:rsidRPr="00E570EA">
              <w:t>X</w:t>
            </w:r>
          </w:p>
        </w:tc>
        <w:tc>
          <w:tcPr>
            <w:tcW w:w="828"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9" w:type="dxa"/>
            <w:shd w:val="clear" w:color="auto" w:fill="auto"/>
          </w:tcPr>
          <w:p w:rsidR="001F072C" w:rsidRPr="006F2198" w:rsidRDefault="001F072C" w:rsidP="001F072C">
            <w:pPr>
              <w:jc w:val="center"/>
            </w:pPr>
          </w:p>
        </w:tc>
        <w:tc>
          <w:tcPr>
            <w:tcW w:w="1527"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4" w:type="dxa"/>
            <w:shd w:val="clear" w:color="auto" w:fill="auto"/>
          </w:tcPr>
          <w:p w:rsidR="001F072C" w:rsidRPr="006F2198" w:rsidRDefault="001F072C" w:rsidP="001F072C">
            <w:pPr>
              <w:jc w:val="center"/>
            </w:pPr>
          </w:p>
        </w:tc>
        <w:tc>
          <w:tcPr>
            <w:tcW w:w="824" w:type="dxa"/>
            <w:shd w:val="clear" w:color="auto" w:fill="auto"/>
          </w:tcPr>
          <w:p w:rsidR="001F072C" w:rsidRPr="006F2198" w:rsidRDefault="001F072C" w:rsidP="001F072C">
            <w:pPr>
              <w:jc w:val="center"/>
            </w:pPr>
          </w:p>
        </w:tc>
      </w:tr>
      <w:tr w:rsidR="001F072C" w:rsidRPr="006F2198" w:rsidTr="00F2103D">
        <w:tc>
          <w:tcPr>
            <w:tcW w:w="890" w:type="dxa"/>
            <w:shd w:val="clear" w:color="auto" w:fill="auto"/>
          </w:tcPr>
          <w:p w:rsidR="001F072C" w:rsidRPr="006F2198" w:rsidRDefault="001F072C" w:rsidP="001F072C"/>
        </w:tc>
        <w:tc>
          <w:tcPr>
            <w:tcW w:w="4935" w:type="dxa"/>
            <w:shd w:val="clear" w:color="auto" w:fill="auto"/>
          </w:tcPr>
          <w:p w:rsidR="001F072C" w:rsidRPr="006F2198" w:rsidRDefault="001F072C" w:rsidP="001F072C">
            <w:r w:rsidRPr="00E570EA">
              <w:t xml:space="preserve">Slīdamības novēršana uz gājēju celiņiem (grants, smilts </w:t>
            </w:r>
            <w:r>
              <w:t xml:space="preserve">vai </w:t>
            </w:r>
            <w:r w:rsidRPr="00E570EA">
              <w:t>cita ekvivalenta materiāla kaisīšana)</w:t>
            </w:r>
          </w:p>
        </w:tc>
        <w:tc>
          <w:tcPr>
            <w:tcW w:w="827" w:type="dxa"/>
            <w:shd w:val="clear" w:color="auto" w:fill="auto"/>
          </w:tcPr>
          <w:p w:rsidR="001F072C" w:rsidRPr="006F2198" w:rsidRDefault="001F072C" w:rsidP="001F072C">
            <w:pPr>
              <w:jc w:val="center"/>
            </w:pPr>
          </w:p>
        </w:tc>
        <w:tc>
          <w:tcPr>
            <w:tcW w:w="827"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9" w:type="dxa"/>
            <w:shd w:val="clear" w:color="auto" w:fill="auto"/>
          </w:tcPr>
          <w:p w:rsidR="001F072C" w:rsidRPr="006F2198" w:rsidRDefault="001F072C" w:rsidP="001F072C">
            <w:pPr>
              <w:jc w:val="center"/>
            </w:pPr>
          </w:p>
        </w:tc>
        <w:tc>
          <w:tcPr>
            <w:tcW w:w="1527" w:type="dxa"/>
            <w:shd w:val="clear" w:color="auto" w:fill="auto"/>
          </w:tcPr>
          <w:p w:rsidR="001F072C" w:rsidRPr="006F2198" w:rsidRDefault="001F072C" w:rsidP="001F072C">
            <w:pPr>
              <w:jc w:val="center"/>
            </w:pPr>
            <w:r w:rsidRPr="00E570EA">
              <w:t>X</w:t>
            </w:r>
          </w:p>
        </w:tc>
        <w:tc>
          <w:tcPr>
            <w:tcW w:w="828" w:type="dxa"/>
            <w:shd w:val="clear" w:color="auto" w:fill="auto"/>
          </w:tcPr>
          <w:p w:rsidR="001F072C" w:rsidRPr="006F2198" w:rsidRDefault="001F072C" w:rsidP="001F072C">
            <w:pPr>
              <w:jc w:val="center"/>
            </w:pPr>
          </w:p>
        </w:tc>
        <w:tc>
          <w:tcPr>
            <w:tcW w:w="824" w:type="dxa"/>
            <w:shd w:val="clear" w:color="auto" w:fill="auto"/>
          </w:tcPr>
          <w:p w:rsidR="001F072C" w:rsidRPr="006F2198" w:rsidRDefault="001F072C" w:rsidP="001F072C">
            <w:pPr>
              <w:jc w:val="center"/>
            </w:pPr>
          </w:p>
        </w:tc>
        <w:tc>
          <w:tcPr>
            <w:tcW w:w="824" w:type="dxa"/>
            <w:shd w:val="clear" w:color="auto" w:fill="auto"/>
          </w:tcPr>
          <w:p w:rsidR="001F072C" w:rsidRPr="006F2198" w:rsidRDefault="001F072C" w:rsidP="001F072C">
            <w:pPr>
              <w:jc w:val="center"/>
            </w:pPr>
          </w:p>
        </w:tc>
      </w:tr>
      <w:tr w:rsidR="001F072C" w:rsidRPr="006F2198" w:rsidTr="00F2103D">
        <w:tc>
          <w:tcPr>
            <w:tcW w:w="890" w:type="dxa"/>
            <w:shd w:val="clear" w:color="auto" w:fill="auto"/>
          </w:tcPr>
          <w:p w:rsidR="001F072C" w:rsidRPr="006F2198" w:rsidRDefault="001F072C" w:rsidP="001F072C"/>
        </w:tc>
        <w:tc>
          <w:tcPr>
            <w:tcW w:w="4935" w:type="dxa"/>
            <w:shd w:val="clear" w:color="auto" w:fill="auto"/>
          </w:tcPr>
          <w:p w:rsidR="001F072C" w:rsidRPr="006F2198" w:rsidRDefault="001F072C" w:rsidP="001F072C">
            <w:r w:rsidRPr="00E570EA">
              <w:t>Sniega izvešana intensīvas snigšanas gadījum</w:t>
            </w:r>
            <w:r>
              <w:t>ā</w:t>
            </w:r>
          </w:p>
        </w:tc>
        <w:tc>
          <w:tcPr>
            <w:tcW w:w="827" w:type="dxa"/>
            <w:shd w:val="clear" w:color="auto" w:fill="auto"/>
          </w:tcPr>
          <w:p w:rsidR="001F072C" w:rsidRPr="006F2198" w:rsidRDefault="001F072C" w:rsidP="001F072C">
            <w:pPr>
              <w:jc w:val="center"/>
            </w:pPr>
          </w:p>
        </w:tc>
        <w:tc>
          <w:tcPr>
            <w:tcW w:w="827"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9" w:type="dxa"/>
            <w:shd w:val="clear" w:color="auto" w:fill="auto"/>
          </w:tcPr>
          <w:p w:rsidR="001F072C" w:rsidRPr="006F2198" w:rsidRDefault="001F072C" w:rsidP="001F072C">
            <w:pPr>
              <w:jc w:val="center"/>
            </w:pPr>
          </w:p>
        </w:tc>
        <w:tc>
          <w:tcPr>
            <w:tcW w:w="1527" w:type="dxa"/>
            <w:shd w:val="clear" w:color="auto" w:fill="auto"/>
          </w:tcPr>
          <w:p w:rsidR="001F072C" w:rsidRPr="006F2198" w:rsidRDefault="001F072C" w:rsidP="001F072C">
            <w:pPr>
              <w:jc w:val="center"/>
            </w:pPr>
            <w:r w:rsidRPr="00E570EA">
              <w:t>X</w:t>
            </w:r>
          </w:p>
        </w:tc>
        <w:tc>
          <w:tcPr>
            <w:tcW w:w="828" w:type="dxa"/>
            <w:shd w:val="clear" w:color="auto" w:fill="auto"/>
          </w:tcPr>
          <w:p w:rsidR="001F072C" w:rsidRPr="006F2198" w:rsidRDefault="001F072C" w:rsidP="001F072C">
            <w:pPr>
              <w:jc w:val="center"/>
            </w:pPr>
          </w:p>
        </w:tc>
        <w:tc>
          <w:tcPr>
            <w:tcW w:w="824" w:type="dxa"/>
            <w:shd w:val="clear" w:color="auto" w:fill="auto"/>
          </w:tcPr>
          <w:p w:rsidR="001F072C" w:rsidRPr="006F2198" w:rsidRDefault="001F072C" w:rsidP="001F072C">
            <w:pPr>
              <w:jc w:val="center"/>
            </w:pPr>
          </w:p>
        </w:tc>
        <w:tc>
          <w:tcPr>
            <w:tcW w:w="824" w:type="dxa"/>
            <w:shd w:val="clear" w:color="auto" w:fill="auto"/>
          </w:tcPr>
          <w:p w:rsidR="001F072C" w:rsidRPr="006F2198" w:rsidRDefault="001F072C" w:rsidP="001F072C">
            <w:pPr>
              <w:jc w:val="center"/>
            </w:pPr>
          </w:p>
        </w:tc>
      </w:tr>
      <w:tr w:rsidR="001F072C" w:rsidRPr="006F2198" w:rsidTr="00F2103D">
        <w:tc>
          <w:tcPr>
            <w:tcW w:w="890" w:type="dxa"/>
            <w:shd w:val="clear" w:color="auto" w:fill="auto"/>
          </w:tcPr>
          <w:p w:rsidR="001F072C" w:rsidRPr="006F2198" w:rsidRDefault="001F072C" w:rsidP="001F072C"/>
        </w:tc>
        <w:tc>
          <w:tcPr>
            <w:tcW w:w="4935" w:type="dxa"/>
            <w:shd w:val="clear" w:color="auto" w:fill="auto"/>
          </w:tcPr>
          <w:p w:rsidR="001F072C" w:rsidRPr="006F2198" w:rsidRDefault="001F072C" w:rsidP="001F072C">
            <w:r w:rsidRPr="00E570EA">
              <w:t>Lāsteku likvid</w:t>
            </w:r>
            <w:r>
              <w:t>ēšan</w:t>
            </w:r>
            <w:r w:rsidRPr="00E570EA">
              <w:t>a</w:t>
            </w:r>
          </w:p>
        </w:tc>
        <w:tc>
          <w:tcPr>
            <w:tcW w:w="827" w:type="dxa"/>
            <w:shd w:val="clear" w:color="auto" w:fill="auto"/>
          </w:tcPr>
          <w:p w:rsidR="001F072C" w:rsidRPr="006F2198" w:rsidRDefault="001F072C" w:rsidP="001F072C">
            <w:pPr>
              <w:jc w:val="center"/>
            </w:pPr>
          </w:p>
        </w:tc>
        <w:tc>
          <w:tcPr>
            <w:tcW w:w="827"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8" w:type="dxa"/>
            <w:shd w:val="clear" w:color="auto" w:fill="auto"/>
          </w:tcPr>
          <w:p w:rsidR="001F072C" w:rsidRPr="006F2198" w:rsidRDefault="001F072C" w:rsidP="001F072C">
            <w:pPr>
              <w:jc w:val="center"/>
            </w:pPr>
          </w:p>
        </w:tc>
        <w:tc>
          <w:tcPr>
            <w:tcW w:w="829" w:type="dxa"/>
            <w:shd w:val="clear" w:color="auto" w:fill="auto"/>
          </w:tcPr>
          <w:p w:rsidR="001F072C" w:rsidRPr="006F2198" w:rsidRDefault="001F072C" w:rsidP="001F072C">
            <w:pPr>
              <w:jc w:val="center"/>
            </w:pPr>
          </w:p>
        </w:tc>
        <w:tc>
          <w:tcPr>
            <w:tcW w:w="1527" w:type="dxa"/>
            <w:shd w:val="clear" w:color="auto" w:fill="auto"/>
          </w:tcPr>
          <w:p w:rsidR="001F072C" w:rsidRPr="006F2198" w:rsidRDefault="001F072C" w:rsidP="001F072C">
            <w:pPr>
              <w:jc w:val="center"/>
            </w:pPr>
            <w:r w:rsidRPr="00E570EA">
              <w:t>X</w:t>
            </w:r>
          </w:p>
        </w:tc>
        <w:tc>
          <w:tcPr>
            <w:tcW w:w="828" w:type="dxa"/>
            <w:shd w:val="clear" w:color="auto" w:fill="auto"/>
          </w:tcPr>
          <w:p w:rsidR="001F072C" w:rsidRPr="006F2198" w:rsidRDefault="001F072C" w:rsidP="001F072C">
            <w:pPr>
              <w:jc w:val="center"/>
            </w:pPr>
          </w:p>
        </w:tc>
        <w:tc>
          <w:tcPr>
            <w:tcW w:w="824" w:type="dxa"/>
            <w:shd w:val="clear" w:color="auto" w:fill="auto"/>
          </w:tcPr>
          <w:p w:rsidR="001F072C" w:rsidRPr="006F2198" w:rsidRDefault="001F072C" w:rsidP="001F072C">
            <w:pPr>
              <w:jc w:val="center"/>
            </w:pPr>
          </w:p>
        </w:tc>
        <w:tc>
          <w:tcPr>
            <w:tcW w:w="824" w:type="dxa"/>
            <w:shd w:val="clear" w:color="auto" w:fill="auto"/>
          </w:tcPr>
          <w:p w:rsidR="001F072C" w:rsidRPr="006F2198" w:rsidRDefault="001F072C" w:rsidP="001F072C">
            <w:pPr>
              <w:jc w:val="center"/>
            </w:pPr>
          </w:p>
        </w:tc>
      </w:tr>
    </w:tbl>
    <w:p w:rsidR="00641029" w:rsidRDefault="00641029" w:rsidP="003311D9">
      <w:pPr>
        <w:jc w:val="right"/>
        <w:rPr>
          <w:b/>
        </w:rPr>
        <w:sectPr w:rsidR="00641029" w:rsidSect="001F072C">
          <w:pgSz w:w="16838" w:h="11906" w:orient="landscape"/>
          <w:pgMar w:top="1701" w:right="709" w:bottom="851" w:left="1134" w:header="709" w:footer="709" w:gutter="0"/>
          <w:cols w:space="708"/>
          <w:titlePg/>
          <w:docGrid w:linePitch="360"/>
        </w:sectPr>
      </w:pPr>
    </w:p>
    <w:p w:rsidR="00F03CA3" w:rsidRDefault="00537DF5" w:rsidP="003311D9">
      <w:pPr>
        <w:jc w:val="right"/>
      </w:pPr>
      <w:r>
        <w:rPr>
          <w:noProof/>
          <w:lang w:eastAsia="lv-LV"/>
        </w:rPr>
        <w:lastRenderedPageBreak/>
        <w:drawing>
          <wp:inline distT="0" distB="0" distL="0" distR="0" wp14:anchorId="181FC366" wp14:editId="1597D123">
            <wp:extent cx="8305800" cy="3705225"/>
            <wp:effectExtent l="0" t="0" r="0" b="0"/>
            <wp:docPr id="6" name="Picture 6" descr="Kalp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lpaka"/>
                    <pic:cNvPicPr>
                      <a:picLocks noChangeAspect="1" noChangeArrowheads="1"/>
                    </pic:cNvPicPr>
                  </pic:nvPicPr>
                  <pic:blipFill>
                    <a:blip r:embed="rId18">
                      <a:extLst>
                        <a:ext uri="{28A0092B-C50C-407E-A947-70E740481C1C}">
                          <a14:useLocalDpi xmlns:a14="http://schemas.microsoft.com/office/drawing/2010/main" val="0"/>
                        </a:ext>
                      </a:extLst>
                    </a:blip>
                    <a:srcRect b="37505"/>
                    <a:stretch>
                      <a:fillRect/>
                    </a:stretch>
                  </pic:blipFill>
                  <pic:spPr bwMode="auto">
                    <a:xfrm>
                      <a:off x="0" y="0"/>
                      <a:ext cx="8305800" cy="3705225"/>
                    </a:xfrm>
                    <a:prstGeom prst="rect">
                      <a:avLst/>
                    </a:prstGeom>
                    <a:noFill/>
                    <a:ln>
                      <a:noFill/>
                    </a:ln>
                  </pic:spPr>
                </pic:pic>
              </a:graphicData>
            </a:graphic>
          </wp:inline>
        </w:drawing>
      </w:r>
    </w:p>
    <w:p w:rsidR="00F03CA3" w:rsidRDefault="00F03CA3" w:rsidP="00F03CA3">
      <w:pPr>
        <w:jc w:val="center"/>
      </w:pPr>
    </w:p>
    <w:p w:rsidR="00F03CA3" w:rsidRDefault="00F03CA3" w:rsidP="003311D9">
      <w:pPr>
        <w:jc w:val="right"/>
        <w:rPr>
          <w:b/>
        </w:rPr>
        <w:sectPr w:rsidR="00F03CA3" w:rsidSect="00206034">
          <w:pgSz w:w="16838" w:h="11906" w:orient="landscape"/>
          <w:pgMar w:top="1701" w:right="709" w:bottom="851" w:left="1134" w:header="709" w:footer="709" w:gutter="0"/>
          <w:cols w:space="708"/>
          <w:titlePg/>
          <w:docGrid w:linePitch="360"/>
        </w:sectPr>
      </w:pPr>
    </w:p>
    <w:p w:rsidR="00F03CA3" w:rsidRPr="006F2198" w:rsidRDefault="00F03CA3" w:rsidP="00F03CA3">
      <w:pPr>
        <w:pStyle w:val="Virsraksts11"/>
        <w:tabs>
          <w:tab w:val="clear" w:pos="720"/>
        </w:tabs>
        <w:spacing w:before="0" w:after="0"/>
        <w:ind w:left="0" w:firstLine="0"/>
        <w:jc w:val="center"/>
        <w:rPr>
          <w:rFonts w:ascii="Times New Roman" w:hAnsi="Times New Roman" w:cs="Times New Roman"/>
        </w:rPr>
      </w:pPr>
      <w:r w:rsidRPr="006F2198">
        <w:rPr>
          <w:rFonts w:ascii="Times New Roman" w:hAnsi="Times New Roman" w:cs="Times New Roman"/>
        </w:rPr>
        <w:lastRenderedPageBreak/>
        <w:t>TEHNISKĀ SPECIFIKĀCIJA</w:t>
      </w:r>
    </w:p>
    <w:p w:rsidR="00F03CA3" w:rsidRPr="006F2198" w:rsidRDefault="00F03CA3" w:rsidP="00F03CA3">
      <w:pPr>
        <w:ind w:left="720"/>
        <w:jc w:val="center"/>
      </w:pPr>
    </w:p>
    <w:p w:rsidR="00F03CA3" w:rsidRPr="006F2198" w:rsidRDefault="00F03CA3" w:rsidP="00F03CA3">
      <w:pPr>
        <w:ind w:left="720"/>
        <w:jc w:val="center"/>
        <w:rPr>
          <w:b/>
        </w:rPr>
      </w:pPr>
      <w:r>
        <w:rPr>
          <w:b/>
        </w:rPr>
        <w:t>16.daļa - T</w:t>
      </w:r>
      <w:r w:rsidRPr="006F2198">
        <w:rPr>
          <w:b/>
        </w:rPr>
        <w:t xml:space="preserve">eritorijas uzkopšana </w:t>
      </w:r>
      <w:r>
        <w:rPr>
          <w:b/>
        </w:rPr>
        <w:t>Lielvārdes iela 24 un 26</w:t>
      </w:r>
      <w:r w:rsidRPr="006F2198">
        <w:rPr>
          <w:b/>
        </w:rPr>
        <w:t xml:space="preserve">, Rīgā </w:t>
      </w:r>
    </w:p>
    <w:p w:rsidR="00F03CA3" w:rsidRPr="006F2198" w:rsidRDefault="00F03CA3" w:rsidP="00F03CA3">
      <w:pPr>
        <w:ind w:left="720"/>
        <w:jc w:val="center"/>
        <w:rPr>
          <w:b/>
        </w:rPr>
      </w:pPr>
      <w:r w:rsidRPr="006F2198">
        <w:rPr>
          <w:b/>
        </w:rPr>
        <w:t>(Pakalpojums Nr.1</w:t>
      </w:r>
      <w:r>
        <w:rPr>
          <w:b/>
        </w:rPr>
        <w:t>6</w:t>
      </w:r>
      <w:r w:rsidRPr="006F2198">
        <w:rPr>
          <w:b/>
        </w:rPr>
        <w:t>)</w:t>
      </w:r>
    </w:p>
    <w:p w:rsidR="00F03CA3" w:rsidRDefault="00F03CA3" w:rsidP="00F03CA3">
      <w:pPr>
        <w:rPr>
          <w:lang w:val="en-US"/>
        </w:rPr>
      </w:pPr>
    </w:p>
    <w:p w:rsidR="00F03CA3" w:rsidRDefault="00F03CA3" w:rsidP="00F03CA3">
      <w:pPr>
        <w:rPr>
          <w:lang w:val="en-US"/>
        </w:rPr>
      </w:pPr>
    </w:p>
    <w:tbl>
      <w:tblPr>
        <w:tblpPr w:leftFromText="180" w:rightFromText="180" w:vertAnchor="text" w:horzAnchor="page" w:tblpX="1550" w:tblpY="-3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7542"/>
        <w:gridCol w:w="1618"/>
      </w:tblGrid>
      <w:tr w:rsidR="00F03CA3" w:rsidTr="00F2103D">
        <w:trPr>
          <w:trHeight w:val="802"/>
        </w:trPr>
        <w:tc>
          <w:tcPr>
            <w:tcW w:w="668" w:type="dxa"/>
            <w:vAlign w:val="center"/>
          </w:tcPr>
          <w:p w:rsidR="00F03CA3" w:rsidRDefault="00F03CA3" w:rsidP="00F2103D">
            <w:pPr>
              <w:jc w:val="center"/>
              <w:rPr>
                <w:b/>
              </w:rPr>
            </w:pPr>
            <w:r>
              <w:rPr>
                <w:b/>
              </w:rPr>
              <w:t>Nr.</w:t>
            </w:r>
          </w:p>
        </w:tc>
        <w:tc>
          <w:tcPr>
            <w:tcW w:w="7542" w:type="dxa"/>
            <w:vAlign w:val="center"/>
          </w:tcPr>
          <w:p w:rsidR="00F03CA3" w:rsidRDefault="00F03CA3" w:rsidP="00F2103D">
            <w:pPr>
              <w:jc w:val="center"/>
              <w:rPr>
                <w:b/>
              </w:rPr>
            </w:pPr>
            <w:r>
              <w:rPr>
                <w:b/>
              </w:rPr>
              <w:t>PASŪTĪTĀJA PRASĪBAS</w:t>
            </w:r>
          </w:p>
        </w:tc>
        <w:tc>
          <w:tcPr>
            <w:tcW w:w="1618" w:type="dxa"/>
            <w:vAlign w:val="center"/>
          </w:tcPr>
          <w:p w:rsidR="00F03CA3" w:rsidRPr="006661A0" w:rsidRDefault="00F03CA3" w:rsidP="00F2103D">
            <w:pPr>
              <w:jc w:val="center"/>
              <w:rPr>
                <w:b/>
              </w:rPr>
            </w:pPr>
            <w:r>
              <w:rPr>
                <w:b/>
              </w:rPr>
              <w:t>Apjoms</w:t>
            </w:r>
          </w:p>
        </w:tc>
      </w:tr>
      <w:tr w:rsidR="00F03CA3" w:rsidRPr="00E47EDF" w:rsidTr="00F2103D">
        <w:trPr>
          <w:trHeight w:val="234"/>
        </w:trPr>
        <w:tc>
          <w:tcPr>
            <w:tcW w:w="668" w:type="dxa"/>
          </w:tcPr>
          <w:p w:rsidR="00F03CA3" w:rsidRPr="00E47EDF" w:rsidRDefault="00F03CA3" w:rsidP="00F2103D">
            <w:pPr>
              <w:jc w:val="center"/>
            </w:pPr>
            <w:r>
              <w:t>1.</w:t>
            </w:r>
          </w:p>
        </w:tc>
        <w:tc>
          <w:tcPr>
            <w:tcW w:w="7542" w:type="dxa"/>
          </w:tcPr>
          <w:p w:rsidR="00F03CA3" w:rsidRPr="00B616BF" w:rsidRDefault="00F03CA3" w:rsidP="00F2103D">
            <w:pPr>
              <w:jc w:val="center"/>
            </w:pPr>
            <w:r w:rsidRPr="00B616BF">
              <w:t>2.</w:t>
            </w:r>
          </w:p>
        </w:tc>
        <w:tc>
          <w:tcPr>
            <w:tcW w:w="1618" w:type="dxa"/>
          </w:tcPr>
          <w:p w:rsidR="00F03CA3" w:rsidRPr="00B616BF" w:rsidRDefault="00F03CA3" w:rsidP="00F2103D">
            <w:pPr>
              <w:jc w:val="center"/>
            </w:pPr>
            <w:r w:rsidRPr="00B616BF">
              <w:t>3.</w:t>
            </w:r>
          </w:p>
        </w:tc>
      </w:tr>
      <w:tr w:rsidR="00F03CA3" w:rsidTr="00F2103D">
        <w:trPr>
          <w:trHeight w:val="446"/>
        </w:trPr>
        <w:tc>
          <w:tcPr>
            <w:tcW w:w="668" w:type="dxa"/>
          </w:tcPr>
          <w:p w:rsidR="00F03CA3" w:rsidRDefault="00F03CA3" w:rsidP="00F2103D">
            <w:pPr>
              <w:jc w:val="center"/>
            </w:pPr>
            <w:r>
              <w:t>1.</w:t>
            </w:r>
          </w:p>
        </w:tc>
        <w:tc>
          <w:tcPr>
            <w:tcW w:w="7542" w:type="dxa"/>
          </w:tcPr>
          <w:p w:rsidR="00F03CA3" w:rsidRPr="00B616BF" w:rsidRDefault="00F03CA3" w:rsidP="00F2103D">
            <w:r>
              <w:t>Teritorijas uzkopšanas platība</w:t>
            </w:r>
          </w:p>
        </w:tc>
        <w:tc>
          <w:tcPr>
            <w:tcW w:w="1618" w:type="dxa"/>
          </w:tcPr>
          <w:p w:rsidR="00F03CA3" w:rsidRPr="00B616BF" w:rsidRDefault="004D55CC" w:rsidP="00F2103D">
            <w:pPr>
              <w:jc w:val="right"/>
            </w:pPr>
            <w:r>
              <w:t>4419 m</w:t>
            </w:r>
            <w:r w:rsidRPr="00523123">
              <w:rPr>
                <w:vertAlign w:val="superscript"/>
              </w:rPr>
              <w:t>2</w:t>
            </w:r>
          </w:p>
        </w:tc>
      </w:tr>
      <w:tr w:rsidR="00F03CA3" w:rsidRPr="00F04E04" w:rsidTr="00F2103D">
        <w:tblPrEx>
          <w:tblLook w:val="04A0" w:firstRow="1" w:lastRow="0" w:firstColumn="1" w:lastColumn="0" w:noHBand="0" w:noVBand="1"/>
        </w:tblPrEx>
        <w:trPr>
          <w:trHeight w:val="717"/>
        </w:trPr>
        <w:tc>
          <w:tcPr>
            <w:tcW w:w="668" w:type="dxa"/>
            <w:tcBorders>
              <w:top w:val="single" w:sz="4" w:space="0" w:color="auto"/>
              <w:left w:val="single" w:sz="4" w:space="0" w:color="auto"/>
              <w:bottom w:val="single" w:sz="4" w:space="0" w:color="auto"/>
              <w:right w:val="single" w:sz="4" w:space="0" w:color="auto"/>
            </w:tcBorders>
            <w:hideMark/>
          </w:tcPr>
          <w:p w:rsidR="00F03CA3" w:rsidRDefault="00EA7C1A" w:rsidP="00F2103D">
            <w:pPr>
              <w:jc w:val="center"/>
            </w:pPr>
            <w:r>
              <w:t>2</w:t>
            </w:r>
            <w:r w:rsidR="00F03CA3">
              <w:t>.</w:t>
            </w:r>
          </w:p>
        </w:tc>
        <w:tc>
          <w:tcPr>
            <w:tcW w:w="7542" w:type="dxa"/>
            <w:tcBorders>
              <w:top w:val="single" w:sz="4" w:space="0" w:color="auto"/>
              <w:left w:val="single" w:sz="4" w:space="0" w:color="auto"/>
              <w:bottom w:val="single" w:sz="4" w:space="0" w:color="auto"/>
              <w:right w:val="single" w:sz="4" w:space="0" w:color="auto"/>
            </w:tcBorders>
            <w:hideMark/>
          </w:tcPr>
          <w:p w:rsidR="00F03CA3" w:rsidRDefault="00F03CA3" w:rsidP="00F2103D">
            <w:r>
              <w:t>Izpildītājam jānodrošina sētnieka darbs saskaņā ar Rīgas domes saistošajiem noteikumiem.</w:t>
            </w:r>
          </w:p>
        </w:tc>
        <w:tc>
          <w:tcPr>
            <w:tcW w:w="1618" w:type="dxa"/>
            <w:tcBorders>
              <w:top w:val="single" w:sz="4" w:space="0" w:color="auto"/>
              <w:left w:val="single" w:sz="4" w:space="0" w:color="auto"/>
              <w:bottom w:val="single" w:sz="4" w:space="0" w:color="auto"/>
              <w:right w:val="single" w:sz="4" w:space="0" w:color="auto"/>
            </w:tcBorders>
          </w:tcPr>
          <w:p w:rsidR="00F03CA3" w:rsidRDefault="00F03CA3" w:rsidP="00F2103D"/>
        </w:tc>
      </w:tr>
      <w:tr w:rsidR="00F03CA3" w:rsidRPr="00F04E04" w:rsidTr="00F2103D">
        <w:tblPrEx>
          <w:tblLook w:val="04A0" w:firstRow="1" w:lastRow="0" w:firstColumn="1" w:lastColumn="0" w:noHBand="0" w:noVBand="1"/>
        </w:tblPrEx>
        <w:trPr>
          <w:trHeight w:val="974"/>
        </w:trPr>
        <w:tc>
          <w:tcPr>
            <w:tcW w:w="668" w:type="dxa"/>
            <w:tcBorders>
              <w:top w:val="single" w:sz="4" w:space="0" w:color="auto"/>
              <w:left w:val="single" w:sz="4" w:space="0" w:color="auto"/>
              <w:bottom w:val="single" w:sz="4" w:space="0" w:color="auto"/>
              <w:right w:val="single" w:sz="4" w:space="0" w:color="auto"/>
            </w:tcBorders>
            <w:hideMark/>
          </w:tcPr>
          <w:p w:rsidR="00F03CA3" w:rsidRDefault="00EA7C1A" w:rsidP="00F2103D">
            <w:pPr>
              <w:jc w:val="center"/>
            </w:pPr>
            <w:r>
              <w:t>3</w:t>
            </w:r>
            <w:r w:rsidR="00F03CA3">
              <w:t>.</w:t>
            </w:r>
          </w:p>
        </w:tc>
        <w:tc>
          <w:tcPr>
            <w:tcW w:w="7542" w:type="dxa"/>
            <w:tcBorders>
              <w:top w:val="single" w:sz="4" w:space="0" w:color="auto"/>
              <w:left w:val="single" w:sz="4" w:space="0" w:color="auto"/>
              <w:bottom w:val="single" w:sz="4" w:space="0" w:color="auto"/>
              <w:right w:val="single" w:sz="4" w:space="0" w:color="auto"/>
            </w:tcBorders>
            <w:hideMark/>
          </w:tcPr>
          <w:p w:rsidR="00F03CA3" w:rsidRDefault="00F03CA3" w:rsidP="00F2103D">
            <w:r>
              <w:t>Ir jālieto piemēroti ietvju, zālienu un pārējās teritorijas uzturēšanas līdzekļi un citi resursi, kas atbilst Latvijas Republikas un Eiropas Savienības normatīvajiem aktiem.</w:t>
            </w:r>
          </w:p>
        </w:tc>
        <w:tc>
          <w:tcPr>
            <w:tcW w:w="1618" w:type="dxa"/>
            <w:tcBorders>
              <w:top w:val="single" w:sz="4" w:space="0" w:color="auto"/>
              <w:left w:val="single" w:sz="4" w:space="0" w:color="auto"/>
              <w:bottom w:val="single" w:sz="4" w:space="0" w:color="auto"/>
              <w:right w:val="single" w:sz="4" w:space="0" w:color="auto"/>
            </w:tcBorders>
          </w:tcPr>
          <w:p w:rsidR="00F03CA3" w:rsidRDefault="00F03CA3" w:rsidP="00F2103D"/>
        </w:tc>
      </w:tr>
      <w:tr w:rsidR="00F03CA3" w:rsidRPr="00F04E04" w:rsidTr="00F2103D">
        <w:tblPrEx>
          <w:tblLook w:val="04A0" w:firstRow="1" w:lastRow="0" w:firstColumn="1" w:lastColumn="0" w:noHBand="0" w:noVBand="1"/>
        </w:tblPrEx>
        <w:trPr>
          <w:trHeight w:val="715"/>
        </w:trPr>
        <w:tc>
          <w:tcPr>
            <w:tcW w:w="668" w:type="dxa"/>
            <w:tcBorders>
              <w:top w:val="single" w:sz="4" w:space="0" w:color="auto"/>
              <w:left w:val="single" w:sz="4" w:space="0" w:color="auto"/>
              <w:bottom w:val="single" w:sz="4" w:space="0" w:color="auto"/>
              <w:right w:val="single" w:sz="4" w:space="0" w:color="auto"/>
            </w:tcBorders>
            <w:hideMark/>
          </w:tcPr>
          <w:p w:rsidR="00F03CA3" w:rsidRDefault="00EA7C1A" w:rsidP="00F2103D">
            <w:pPr>
              <w:jc w:val="center"/>
            </w:pPr>
            <w:r>
              <w:t>4</w:t>
            </w:r>
            <w:r w:rsidR="00F03CA3">
              <w:t>.</w:t>
            </w:r>
          </w:p>
        </w:tc>
        <w:tc>
          <w:tcPr>
            <w:tcW w:w="7542" w:type="dxa"/>
            <w:tcBorders>
              <w:top w:val="single" w:sz="4" w:space="0" w:color="auto"/>
              <w:left w:val="single" w:sz="4" w:space="0" w:color="auto"/>
              <w:bottom w:val="single" w:sz="4" w:space="0" w:color="auto"/>
              <w:right w:val="single" w:sz="4" w:space="0" w:color="auto"/>
            </w:tcBorders>
            <w:hideMark/>
          </w:tcPr>
          <w:p w:rsidR="00F03CA3" w:rsidRDefault="00F03CA3" w:rsidP="00F2103D">
            <w:r>
              <w:t xml:space="preserve">Izpildītāja  darbiniekiem ir jāievēro Pasūtītāja iekšējās darba kārtības un LU ēku izmantošanas noteikumi, darba aizsardzības un ugunsdrošības noteikumus, drošības tehnikas un darba higiēnas prasības. </w:t>
            </w:r>
          </w:p>
        </w:tc>
        <w:tc>
          <w:tcPr>
            <w:tcW w:w="1618" w:type="dxa"/>
            <w:tcBorders>
              <w:top w:val="single" w:sz="4" w:space="0" w:color="auto"/>
              <w:left w:val="single" w:sz="4" w:space="0" w:color="auto"/>
              <w:bottom w:val="single" w:sz="4" w:space="0" w:color="auto"/>
              <w:right w:val="single" w:sz="4" w:space="0" w:color="auto"/>
            </w:tcBorders>
          </w:tcPr>
          <w:p w:rsidR="00F03CA3" w:rsidRDefault="00F03CA3" w:rsidP="00F2103D"/>
        </w:tc>
      </w:tr>
      <w:tr w:rsidR="00F03CA3" w:rsidRPr="00F04E04" w:rsidTr="00F2103D">
        <w:tblPrEx>
          <w:tblLook w:val="04A0" w:firstRow="1" w:lastRow="0" w:firstColumn="1" w:lastColumn="0" w:noHBand="0" w:noVBand="1"/>
        </w:tblPrEx>
        <w:trPr>
          <w:trHeight w:val="602"/>
        </w:trPr>
        <w:tc>
          <w:tcPr>
            <w:tcW w:w="668" w:type="dxa"/>
            <w:tcBorders>
              <w:top w:val="single" w:sz="4" w:space="0" w:color="auto"/>
              <w:left w:val="single" w:sz="4" w:space="0" w:color="auto"/>
              <w:bottom w:val="single" w:sz="4" w:space="0" w:color="auto"/>
              <w:right w:val="single" w:sz="4" w:space="0" w:color="auto"/>
            </w:tcBorders>
            <w:hideMark/>
          </w:tcPr>
          <w:p w:rsidR="00F03CA3" w:rsidRDefault="00EA7C1A" w:rsidP="00F2103D">
            <w:pPr>
              <w:jc w:val="center"/>
            </w:pPr>
            <w:r>
              <w:t>5</w:t>
            </w:r>
            <w:r w:rsidR="00F03CA3">
              <w:t>.</w:t>
            </w:r>
          </w:p>
        </w:tc>
        <w:tc>
          <w:tcPr>
            <w:tcW w:w="7542" w:type="dxa"/>
            <w:tcBorders>
              <w:top w:val="single" w:sz="4" w:space="0" w:color="auto"/>
              <w:left w:val="single" w:sz="4" w:space="0" w:color="auto"/>
              <w:bottom w:val="single" w:sz="4" w:space="0" w:color="auto"/>
              <w:right w:val="single" w:sz="4" w:space="0" w:color="auto"/>
            </w:tcBorders>
            <w:hideMark/>
          </w:tcPr>
          <w:p w:rsidR="00F03CA3" w:rsidRDefault="00F03CA3" w:rsidP="00F2103D">
            <w:r>
              <w:t>Izpildītājs  nodrošina, ka uzkopšanas darbus veic darbinieki,  kuru saraksts iepriekš saskaņots ar Pasūtītāju.</w:t>
            </w:r>
          </w:p>
        </w:tc>
        <w:tc>
          <w:tcPr>
            <w:tcW w:w="1618" w:type="dxa"/>
            <w:tcBorders>
              <w:top w:val="single" w:sz="4" w:space="0" w:color="auto"/>
              <w:left w:val="single" w:sz="4" w:space="0" w:color="auto"/>
              <w:bottom w:val="single" w:sz="4" w:space="0" w:color="auto"/>
              <w:right w:val="single" w:sz="4" w:space="0" w:color="auto"/>
            </w:tcBorders>
          </w:tcPr>
          <w:p w:rsidR="00F03CA3" w:rsidRDefault="00F03CA3" w:rsidP="00F2103D"/>
        </w:tc>
      </w:tr>
      <w:tr w:rsidR="00F03CA3" w:rsidRPr="00F04E04" w:rsidTr="00F2103D">
        <w:tblPrEx>
          <w:tblLook w:val="04A0" w:firstRow="1" w:lastRow="0" w:firstColumn="1" w:lastColumn="0" w:noHBand="0" w:noVBand="1"/>
        </w:tblPrEx>
        <w:trPr>
          <w:trHeight w:val="627"/>
        </w:trPr>
        <w:tc>
          <w:tcPr>
            <w:tcW w:w="668" w:type="dxa"/>
            <w:tcBorders>
              <w:top w:val="single" w:sz="4" w:space="0" w:color="auto"/>
              <w:left w:val="single" w:sz="4" w:space="0" w:color="auto"/>
              <w:bottom w:val="single" w:sz="4" w:space="0" w:color="auto"/>
              <w:right w:val="single" w:sz="4" w:space="0" w:color="auto"/>
            </w:tcBorders>
            <w:hideMark/>
          </w:tcPr>
          <w:p w:rsidR="00F03CA3" w:rsidRDefault="00EA7C1A" w:rsidP="00F2103D">
            <w:pPr>
              <w:jc w:val="center"/>
            </w:pPr>
            <w:r>
              <w:t>6</w:t>
            </w:r>
            <w:r w:rsidR="00F03CA3">
              <w:t>.</w:t>
            </w:r>
          </w:p>
        </w:tc>
        <w:tc>
          <w:tcPr>
            <w:tcW w:w="7542" w:type="dxa"/>
            <w:tcBorders>
              <w:top w:val="single" w:sz="4" w:space="0" w:color="auto"/>
              <w:left w:val="single" w:sz="4" w:space="0" w:color="auto"/>
              <w:bottom w:val="single" w:sz="4" w:space="0" w:color="auto"/>
              <w:right w:val="single" w:sz="4" w:space="0" w:color="auto"/>
            </w:tcBorders>
            <w:hideMark/>
          </w:tcPr>
          <w:p w:rsidR="00F03CA3" w:rsidRDefault="00F03CA3" w:rsidP="00F2103D">
            <w:r>
              <w:t>Izpildītājam  savāktie atkritumi jānogādā uz Pasūtītāja atkritumu konteineriem.</w:t>
            </w:r>
          </w:p>
        </w:tc>
        <w:tc>
          <w:tcPr>
            <w:tcW w:w="1618" w:type="dxa"/>
            <w:tcBorders>
              <w:top w:val="single" w:sz="4" w:space="0" w:color="auto"/>
              <w:left w:val="single" w:sz="4" w:space="0" w:color="auto"/>
              <w:bottom w:val="single" w:sz="4" w:space="0" w:color="auto"/>
              <w:right w:val="single" w:sz="4" w:space="0" w:color="auto"/>
            </w:tcBorders>
          </w:tcPr>
          <w:p w:rsidR="00F03CA3" w:rsidRDefault="00F03CA3" w:rsidP="00F2103D"/>
        </w:tc>
      </w:tr>
      <w:tr w:rsidR="00F03CA3" w:rsidRPr="00F04E04" w:rsidTr="00F2103D">
        <w:tblPrEx>
          <w:tblLook w:val="04A0" w:firstRow="1" w:lastRow="0" w:firstColumn="1" w:lastColumn="0" w:noHBand="0" w:noVBand="1"/>
        </w:tblPrEx>
        <w:trPr>
          <w:trHeight w:val="688"/>
        </w:trPr>
        <w:tc>
          <w:tcPr>
            <w:tcW w:w="668" w:type="dxa"/>
            <w:tcBorders>
              <w:top w:val="single" w:sz="4" w:space="0" w:color="auto"/>
              <w:left w:val="single" w:sz="4" w:space="0" w:color="auto"/>
              <w:bottom w:val="single" w:sz="4" w:space="0" w:color="auto"/>
              <w:right w:val="single" w:sz="4" w:space="0" w:color="auto"/>
            </w:tcBorders>
            <w:hideMark/>
          </w:tcPr>
          <w:p w:rsidR="00F03CA3" w:rsidRDefault="00EA7C1A" w:rsidP="00F2103D">
            <w:pPr>
              <w:jc w:val="center"/>
            </w:pPr>
            <w:r>
              <w:t>7</w:t>
            </w:r>
            <w:r w:rsidR="00F03CA3">
              <w:t>.</w:t>
            </w:r>
          </w:p>
        </w:tc>
        <w:tc>
          <w:tcPr>
            <w:tcW w:w="7542" w:type="dxa"/>
            <w:tcBorders>
              <w:top w:val="single" w:sz="4" w:space="0" w:color="auto"/>
              <w:left w:val="single" w:sz="4" w:space="0" w:color="auto"/>
              <w:bottom w:val="single" w:sz="4" w:space="0" w:color="auto"/>
              <w:right w:val="single" w:sz="4" w:space="0" w:color="auto"/>
            </w:tcBorders>
            <w:hideMark/>
          </w:tcPr>
          <w:p w:rsidR="00F03CA3" w:rsidRDefault="00F03CA3" w:rsidP="00F2103D">
            <w:r>
              <w:t>Pasūtītājs nodrošina Izpildītāju ar telpām uzkopšanas līdzekļu un inventāra glabāšanai.</w:t>
            </w:r>
          </w:p>
        </w:tc>
        <w:tc>
          <w:tcPr>
            <w:tcW w:w="1618" w:type="dxa"/>
            <w:tcBorders>
              <w:top w:val="single" w:sz="4" w:space="0" w:color="auto"/>
              <w:left w:val="single" w:sz="4" w:space="0" w:color="auto"/>
              <w:bottom w:val="single" w:sz="4" w:space="0" w:color="auto"/>
              <w:right w:val="single" w:sz="4" w:space="0" w:color="auto"/>
            </w:tcBorders>
          </w:tcPr>
          <w:p w:rsidR="00F03CA3" w:rsidRDefault="00F03CA3" w:rsidP="00F2103D"/>
        </w:tc>
      </w:tr>
      <w:tr w:rsidR="00F03CA3" w:rsidRPr="00440889" w:rsidTr="00F2103D">
        <w:tblPrEx>
          <w:tblLook w:val="04A0" w:firstRow="1" w:lastRow="0" w:firstColumn="1" w:lastColumn="0" w:noHBand="0" w:noVBand="1"/>
        </w:tblPrEx>
        <w:trPr>
          <w:trHeight w:val="1122"/>
        </w:trPr>
        <w:tc>
          <w:tcPr>
            <w:tcW w:w="668" w:type="dxa"/>
            <w:tcBorders>
              <w:top w:val="single" w:sz="4" w:space="0" w:color="auto"/>
              <w:left w:val="single" w:sz="4" w:space="0" w:color="auto"/>
              <w:bottom w:val="single" w:sz="4" w:space="0" w:color="auto"/>
              <w:right w:val="single" w:sz="4" w:space="0" w:color="auto"/>
            </w:tcBorders>
            <w:hideMark/>
          </w:tcPr>
          <w:p w:rsidR="00F03CA3" w:rsidRDefault="00EA7C1A" w:rsidP="00F2103D">
            <w:pPr>
              <w:jc w:val="center"/>
            </w:pPr>
            <w:r>
              <w:t>8</w:t>
            </w:r>
            <w:r w:rsidR="00F03CA3">
              <w:t>.</w:t>
            </w:r>
          </w:p>
        </w:tc>
        <w:tc>
          <w:tcPr>
            <w:tcW w:w="7542" w:type="dxa"/>
            <w:tcBorders>
              <w:top w:val="single" w:sz="4" w:space="0" w:color="auto"/>
              <w:left w:val="single" w:sz="4" w:space="0" w:color="auto"/>
              <w:bottom w:val="single" w:sz="4" w:space="0" w:color="auto"/>
              <w:right w:val="single" w:sz="4" w:space="0" w:color="auto"/>
            </w:tcBorders>
            <w:hideMark/>
          </w:tcPr>
          <w:p w:rsidR="00F03CA3" w:rsidRDefault="00F03CA3" w:rsidP="00F2103D">
            <w:r>
              <w:t>Pasūtītāja  pretenziju gadījumā, Izpildītājam 1 (vienas) stundas laikā no Pasūtītāja izsaukuma brīža ir jānodrošina pārstāvja ierašanās objektā, akta par nekvalitatīvi veiktajiem uzkopšanas darbiem sastādīšanai. Konstatētie trūkumi jānovērš.</w:t>
            </w:r>
          </w:p>
        </w:tc>
        <w:tc>
          <w:tcPr>
            <w:tcW w:w="1618" w:type="dxa"/>
            <w:tcBorders>
              <w:top w:val="single" w:sz="4" w:space="0" w:color="auto"/>
              <w:left w:val="single" w:sz="4" w:space="0" w:color="auto"/>
              <w:bottom w:val="single" w:sz="4" w:space="0" w:color="auto"/>
              <w:right w:val="single" w:sz="4" w:space="0" w:color="auto"/>
            </w:tcBorders>
          </w:tcPr>
          <w:p w:rsidR="00F03CA3" w:rsidRDefault="00F03CA3" w:rsidP="00F2103D">
            <w:pPr>
              <w:jc w:val="center"/>
            </w:pPr>
          </w:p>
        </w:tc>
      </w:tr>
      <w:tr w:rsidR="00F03CA3" w:rsidTr="00F2103D">
        <w:tblPrEx>
          <w:tblLook w:val="04A0" w:firstRow="1" w:lastRow="0" w:firstColumn="1" w:lastColumn="0" w:noHBand="0" w:noVBand="1"/>
        </w:tblPrEx>
        <w:trPr>
          <w:trHeight w:val="682"/>
        </w:trPr>
        <w:tc>
          <w:tcPr>
            <w:tcW w:w="668" w:type="dxa"/>
            <w:tcBorders>
              <w:top w:val="single" w:sz="4" w:space="0" w:color="auto"/>
              <w:left w:val="single" w:sz="4" w:space="0" w:color="auto"/>
              <w:bottom w:val="single" w:sz="4" w:space="0" w:color="auto"/>
              <w:right w:val="single" w:sz="4" w:space="0" w:color="auto"/>
            </w:tcBorders>
            <w:hideMark/>
          </w:tcPr>
          <w:p w:rsidR="00F03CA3" w:rsidRDefault="00EA7C1A" w:rsidP="00F2103D">
            <w:pPr>
              <w:jc w:val="center"/>
            </w:pPr>
            <w:r>
              <w:t>9</w:t>
            </w:r>
            <w:r w:rsidR="00F03CA3">
              <w:t>.</w:t>
            </w:r>
          </w:p>
        </w:tc>
        <w:tc>
          <w:tcPr>
            <w:tcW w:w="7542" w:type="dxa"/>
            <w:tcBorders>
              <w:top w:val="single" w:sz="4" w:space="0" w:color="auto"/>
              <w:left w:val="single" w:sz="4" w:space="0" w:color="auto"/>
              <w:bottom w:val="single" w:sz="4" w:space="0" w:color="auto"/>
              <w:right w:val="single" w:sz="4" w:space="0" w:color="auto"/>
            </w:tcBorders>
          </w:tcPr>
          <w:p w:rsidR="00F03CA3" w:rsidRDefault="00F03CA3" w:rsidP="00F2103D">
            <w:r>
              <w:t>Pakalpojuma  detalizēti  parametri un prasības norādīti Darba uzdevumā.</w:t>
            </w:r>
          </w:p>
          <w:p w:rsidR="00F03CA3" w:rsidRDefault="00F03CA3" w:rsidP="00F2103D"/>
        </w:tc>
        <w:tc>
          <w:tcPr>
            <w:tcW w:w="1618" w:type="dxa"/>
            <w:tcBorders>
              <w:top w:val="single" w:sz="4" w:space="0" w:color="auto"/>
              <w:left w:val="single" w:sz="4" w:space="0" w:color="auto"/>
              <w:bottom w:val="single" w:sz="4" w:space="0" w:color="auto"/>
              <w:right w:val="single" w:sz="4" w:space="0" w:color="auto"/>
            </w:tcBorders>
          </w:tcPr>
          <w:p w:rsidR="00F03CA3" w:rsidRDefault="00F03CA3" w:rsidP="00F2103D">
            <w:pPr>
              <w:jc w:val="center"/>
            </w:pPr>
          </w:p>
        </w:tc>
      </w:tr>
    </w:tbl>
    <w:p w:rsidR="00F03CA3" w:rsidRDefault="00F03CA3" w:rsidP="00F03CA3">
      <w:pPr>
        <w:rPr>
          <w:lang w:val="en-US"/>
        </w:rPr>
      </w:pPr>
    </w:p>
    <w:p w:rsidR="00F03CA3" w:rsidRDefault="00F03CA3" w:rsidP="00F03CA3">
      <w:pPr>
        <w:rPr>
          <w:lang w:val="en-US"/>
        </w:rPr>
      </w:pPr>
    </w:p>
    <w:p w:rsidR="00F03CA3" w:rsidRDefault="00F03CA3" w:rsidP="00F03CA3">
      <w:pPr>
        <w:rPr>
          <w:lang w:val="en-US"/>
        </w:rPr>
      </w:pPr>
    </w:p>
    <w:p w:rsidR="00F03CA3" w:rsidRDefault="00F03CA3" w:rsidP="00F03CA3">
      <w:pPr>
        <w:rPr>
          <w:lang w:val="en-US"/>
        </w:rPr>
        <w:sectPr w:rsidR="00F03CA3" w:rsidSect="00FB28A3">
          <w:pgSz w:w="11906" w:h="16838" w:code="9"/>
          <w:pgMar w:top="709" w:right="851" w:bottom="1134" w:left="1701" w:header="709" w:footer="709" w:gutter="0"/>
          <w:cols w:space="708"/>
          <w:titlePg/>
          <w:docGrid w:linePitch="360"/>
        </w:sectPr>
      </w:pPr>
    </w:p>
    <w:p w:rsidR="00F03CA3" w:rsidRPr="006F2198" w:rsidRDefault="00F03CA3" w:rsidP="00F03CA3">
      <w:pPr>
        <w:shd w:val="clear" w:color="auto" w:fill="FFFFFF"/>
        <w:jc w:val="center"/>
        <w:rPr>
          <w:b/>
        </w:rPr>
      </w:pPr>
      <w:r w:rsidRPr="006F2198">
        <w:rPr>
          <w:b/>
        </w:rPr>
        <w:lastRenderedPageBreak/>
        <w:t>DARBA UZDEVUMS</w:t>
      </w:r>
    </w:p>
    <w:p w:rsidR="00F03CA3" w:rsidRDefault="00F03CA3" w:rsidP="00F03CA3">
      <w:pPr>
        <w:shd w:val="clear" w:color="auto" w:fill="FFFFFF"/>
      </w:pPr>
    </w:p>
    <w:p w:rsidR="00F03CA3" w:rsidRDefault="00F03CA3" w:rsidP="00F03CA3">
      <w:pPr>
        <w:shd w:val="clear" w:color="auto" w:fill="FFFFFF"/>
      </w:pPr>
    </w:p>
    <w:p w:rsidR="004C3224" w:rsidRPr="009E1199" w:rsidRDefault="004C3224" w:rsidP="004C3224">
      <w:pPr>
        <w:shd w:val="clear" w:color="auto" w:fill="FFFFFF"/>
      </w:pPr>
      <w:r w:rsidRPr="009E1199">
        <w:t>PASŪTĪTĀJS uzdod, bet IZPILDĪTĀJS veic Latvijas U</w:t>
      </w:r>
      <w:r>
        <w:t xml:space="preserve">niversitātes ēku Lielvārdes ielā 24 un 26, Rīgā </w:t>
      </w:r>
      <w:r w:rsidR="00553C6F">
        <w:t>piegul</w:t>
      </w:r>
      <w:r w:rsidRPr="009E1199">
        <w:t>o</w:t>
      </w:r>
      <w:r>
        <w:t>šās teritorijas uzkopšanu 4419</w:t>
      </w:r>
      <w:r w:rsidRPr="009E1199">
        <w:t xml:space="preserve"> m</w:t>
      </w:r>
      <w:r w:rsidRPr="002E4D18">
        <w:rPr>
          <w:vertAlign w:val="superscript"/>
        </w:rPr>
        <w:t>2</w:t>
      </w:r>
      <w:r w:rsidRPr="009E1199">
        <w:t xml:space="preserve"> platībā, tajā skaitā:</w:t>
      </w:r>
    </w:p>
    <w:p w:rsidR="00F03CA3" w:rsidRPr="00C20FF5" w:rsidRDefault="00F03CA3" w:rsidP="00F03CA3"/>
    <w:tbl>
      <w:tblPr>
        <w:tblW w:w="1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935"/>
        <w:gridCol w:w="827"/>
        <w:gridCol w:w="827"/>
        <w:gridCol w:w="828"/>
        <w:gridCol w:w="828"/>
        <w:gridCol w:w="829"/>
        <w:gridCol w:w="1527"/>
        <w:gridCol w:w="828"/>
        <w:gridCol w:w="824"/>
        <w:gridCol w:w="824"/>
      </w:tblGrid>
      <w:tr w:rsidR="00F03CA3" w:rsidRPr="006F2198" w:rsidTr="00F2103D">
        <w:tc>
          <w:tcPr>
            <w:tcW w:w="890" w:type="dxa"/>
            <w:shd w:val="clear" w:color="auto" w:fill="auto"/>
          </w:tcPr>
          <w:p w:rsidR="00F03CA3" w:rsidRPr="006F2198" w:rsidRDefault="00F03CA3" w:rsidP="00F2103D">
            <w:pPr>
              <w:jc w:val="center"/>
            </w:pPr>
            <w:r w:rsidRPr="006F2198">
              <w:t>Nr.p.k.</w:t>
            </w:r>
          </w:p>
        </w:tc>
        <w:tc>
          <w:tcPr>
            <w:tcW w:w="4935" w:type="dxa"/>
            <w:tcBorders>
              <w:top w:val="single" w:sz="4" w:space="0" w:color="auto"/>
            </w:tcBorders>
            <w:shd w:val="clear" w:color="auto" w:fill="auto"/>
          </w:tcPr>
          <w:p w:rsidR="00F03CA3" w:rsidRPr="006F2198" w:rsidRDefault="00F03CA3" w:rsidP="00F2103D">
            <w:pPr>
              <w:jc w:val="center"/>
            </w:pPr>
            <w:r w:rsidRPr="006F2198">
              <w:t>Darba apraksts</w:t>
            </w:r>
          </w:p>
        </w:tc>
        <w:tc>
          <w:tcPr>
            <w:tcW w:w="827" w:type="dxa"/>
            <w:tcBorders>
              <w:top w:val="single" w:sz="4" w:space="0" w:color="auto"/>
            </w:tcBorders>
            <w:shd w:val="clear" w:color="auto" w:fill="auto"/>
          </w:tcPr>
          <w:p w:rsidR="00F03CA3" w:rsidRPr="006F2198" w:rsidRDefault="00F03CA3" w:rsidP="00F2103D">
            <w:pPr>
              <w:jc w:val="center"/>
            </w:pPr>
            <w:r w:rsidRPr="006F2198">
              <w:t>6x ned.</w:t>
            </w:r>
          </w:p>
        </w:tc>
        <w:tc>
          <w:tcPr>
            <w:tcW w:w="827" w:type="dxa"/>
            <w:tcBorders>
              <w:top w:val="single" w:sz="4" w:space="0" w:color="auto"/>
            </w:tcBorders>
            <w:shd w:val="clear" w:color="auto" w:fill="auto"/>
          </w:tcPr>
          <w:p w:rsidR="00F03CA3" w:rsidRPr="006F2198" w:rsidRDefault="00F03CA3" w:rsidP="00F2103D">
            <w:pPr>
              <w:jc w:val="center"/>
            </w:pPr>
            <w:r w:rsidRPr="006F2198">
              <w:t>5x ned.</w:t>
            </w:r>
          </w:p>
        </w:tc>
        <w:tc>
          <w:tcPr>
            <w:tcW w:w="828" w:type="dxa"/>
            <w:tcBorders>
              <w:top w:val="single" w:sz="4" w:space="0" w:color="auto"/>
            </w:tcBorders>
            <w:shd w:val="clear" w:color="auto" w:fill="auto"/>
          </w:tcPr>
          <w:p w:rsidR="00F03CA3" w:rsidRPr="006F2198" w:rsidRDefault="00F03CA3" w:rsidP="00F2103D">
            <w:pPr>
              <w:jc w:val="center"/>
            </w:pPr>
            <w:r w:rsidRPr="006F2198">
              <w:t>3x ned.</w:t>
            </w:r>
          </w:p>
        </w:tc>
        <w:tc>
          <w:tcPr>
            <w:tcW w:w="828" w:type="dxa"/>
            <w:tcBorders>
              <w:top w:val="single" w:sz="4" w:space="0" w:color="auto"/>
            </w:tcBorders>
            <w:shd w:val="clear" w:color="auto" w:fill="auto"/>
          </w:tcPr>
          <w:p w:rsidR="00F03CA3" w:rsidRPr="006F2198" w:rsidRDefault="00F03CA3" w:rsidP="00F2103D">
            <w:pPr>
              <w:jc w:val="center"/>
            </w:pPr>
            <w:r w:rsidRPr="006F2198">
              <w:t>1x ned.</w:t>
            </w:r>
          </w:p>
        </w:tc>
        <w:tc>
          <w:tcPr>
            <w:tcW w:w="829" w:type="dxa"/>
            <w:tcBorders>
              <w:top w:val="single" w:sz="4" w:space="0" w:color="auto"/>
            </w:tcBorders>
            <w:shd w:val="clear" w:color="auto" w:fill="auto"/>
          </w:tcPr>
          <w:p w:rsidR="00F03CA3" w:rsidRPr="006F2198" w:rsidRDefault="00F03CA3" w:rsidP="00F2103D">
            <w:pPr>
              <w:jc w:val="center"/>
            </w:pPr>
            <w:r w:rsidRPr="006F2198">
              <w:t>1x</w:t>
            </w:r>
          </w:p>
          <w:p w:rsidR="00F03CA3" w:rsidRPr="006F2198" w:rsidRDefault="00F03CA3" w:rsidP="00F2103D">
            <w:pPr>
              <w:jc w:val="center"/>
            </w:pPr>
            <w:r w:rsidRPr="006F2198">
              <w:t>mēn.</w:t>
            </w:r>
          </w:p>
        </w:tc>
        <w:tc>
          <w:tcPr>
            <w:tcW w:w="1527" w:type="dxa"/>
            <w:tcBorders>
              <w:top w:val="single" w:sz="4" w:space="0" w:color="auto"/>
            </w:tcBorders>
            <w:shd w:val="clear" w:color="auto" w:fill="auto"/>
          </w:tcPr>
          <w:p w:rsidR="00F03CA3" w:rsidRPr="006F2198" w:rsidRDefault="00F03CA3" w:rsidP="00F2103D">
            <w:pPr>
              <w:jc w:val="center"/>
              <w:rPr>
                <w:sz w:val="20"/>
                <w:szCs w:val="20"/>
              </w:rPr>
            </w:pPr>
            <w:r w:rsidRPr="006F2198">
              <w:rPr>
                <w:sz w:val="20"/>
                <w:szCs w:val="20"/>
              </w:rPr>
              <w:t>Pēc nepieciešamības</w:t>
            </w:r>
          </w:p>
        </w:tc>
        <w:tc>
          <w:tcPr>
            <w:tcW w:w="828" w:type="dxa"/>
            <w:tcBorders>
              <w:top w:val="single" w:sz="4" w:space="0" w:color="auto"/>
            </w:tcBorders>
            <w:shd w:val="clear" w:color="auto" w:fill="auto"/>
          </w:tcPr>
          <w:p w:rsidR="00F03CA3" w:rsidRPr="006F2198" w:rsidRDefault="00F03CA3" w:rsidP="00F2103D">
            <w:pPr>
              <w:jc w:val="center"/>
            </w:pPr>
            <w:r w:rsidRPr="006F2198">
              <w:t>3x gadā</w:t>
            </w:r>
          </w:p>
        </w:tc>
        <w:tc>
          <w:tcPr>
            <w:tcW w:w="824" w:type="dxa"/>
            <w:tcBorders>
              <w:top w:val="single" w:sz="4" w:space="0" w:color="auto"/>
            </w:tcBorders>
            <w:shd w:val="clear" w:color="auto" w:fill="auto"/>
          </w:tcPr>
          <w:p w:rsidR="00F03CA3" w:rsidRPr="006F2198" w:rsidRDefault="00F03CA3" w:rsidP="00F2103D">
            <w:pPr>
              <w:jc w:val="center"/>
            </w:pPr>
            <w:r w:rsidRPr="006F2198">
              <w:t>2x gadā</w:t>
            </w:r>
          </w:p>
        </w:tc>
        <w:tc>
          <w:tcPr>
            <w:tcW w:w="824" w:type="dxa"/>
            <w:tcBorders>
              <w:top w:val="single" w:sz="4" w:space="0" w:color="auto"/>
            </w:tcBorders>
            <w:shd w:val="clear" w:color="auto" w:fill="auto"/>
          </w:tcPr>
          <w:p w:rsidR="00F03CA3" w:rsidRPr="006F2198" w:rsidRDefault="00F03CA3" w:rsidP="00F2103D">
            <w:pPr>
              <w:jc w:val="center"/>
            </w:pPr>
            <w:r w:rsidRPr="006F2198">
              <w:t>1x gadā</w:t>
            </w:r>
          </w:p>
        </w:tc>
      </w:tr>
      <w:tr w:rsidR="00F03CA3" w:rsidRPr="006F2198" w:rsidTr="00F2103D">
        <w:tc>
          <w:tcPr>
            <w:tcW w:w="890" w:type="dxa"/>
            <w:shd w:val="clear" w:color="auto" w:fill="auto"/>
          </w:tcPr>
          <w:p w:rsidR="00F03CA3" w:rsidRPr="006F2198" w:rsidRDefault="00DE6DFD" w:rsidP="00F2103D">
            <w:r>
              <w:rPr>
                <w:b/>
                <w:sz w:val="28"/>
                <w:szCs w:val="28"/>
              </w:rPr>
              <w:t>1</w:t>
            </w:r>
            <w:r w:rsidR="00F03CA3" w:rsidRPr="006F2198">
              <w:rPr>
                <w:b/>
                <w:sz w:val="28"/>
                <w:szCs w:val="28"/>
              </w:rPr>
              <w:t>.</w:t>
            </w:r>
            <w:r w:rsidR="00F03CA3">
              <w:t xml:space="preserve">. </w:t>
            </w:r>
          </w:p>
        </w:tc>
        <w:tc>
          <w:tcPr>
            <w:tcW w:w="13077" w:type="dxa"/>
            <w:gridSpan w:val="10"/>
            <w:tcBorders>
              <w:top w:val="single" w:sz="4" w:space="0" w:color="auto"/>
            </w:tcBorders>
            <w:shd w:val="clear" w:color="auto" w:fill="auto"/>
          </w:tcPr>
          <w:p w:rsidR="00F03CA3" w:rsidRPr="006F2198" w:rsidRDefault="00F03CA3" w:rsidP="00F2103D">
            <w:r w:rsidRPr="006F2198">
              <w:rPr>
                <w:b/>
                <w:sz w:val="28"/>
                <w:szCs w:val="28"/>
              </w:rPr>
              <w:t>Teritorijas uzkopšana (saskaņā ar kopjamās teritorijas shēmu)</w:t>
            </w:r>
          </w:p>
        </w:tc>
      </w:tr>
      <w:tr w:rsidR="004C3224" w:rsidRPr="006F2198" w:rsidTr="00F2103D">
        <w:tc>
          <w:tcPr>
            <w:tcW w:w="890" w:type="dxa"/>
            <w:shd w:val="clear" w:color="auto" w:fill="auto"/>
          </w:tcPr>
          <w:p w:rsidR="004C3224" w:rsidRPr="006F2198" w:rsidRDefault="004C3224" w:rsidP="004C3224"/>
        </w:tc>
        <w:tc>
          <w:tcPr>
            <w:tcW w:w="4935" w:type="dxa"/>
            <w:tcBorders>
              <w:top w:val="single" w:sz="4" w:space="0" w:color="auto"/>
            </w:tcBorders>
            <w:shd w:val="clear" w:color="auto" w:fill="auto"/>
          </w:tcPr>
          <w:p w:rsidR="004C3224" w:rsidRPr="006F2198" w:rsidRDefault="004C3224" w:rsidP="004C3224">
            <w:r w:rsidRPr="00E570EA">
              <w:t>Atkritumu urnu iztukšošana</w:t>
            </w:r>
          </w:p>
        </w:tc>
        <w:tc>
          <w:tcPr>
            <w:tcW w:w="827" w:type="dxa"/>
            <w:tcBorders>
              <w:top w:val="single" w:sz="4" w:space="0" w:color="auto"/>
            </w:tcBorders>
            <w:shd w:val="clear" w:color="auto" w:fill="auto"/>
          </w:tcPr>
          <w:p w:rsidR="004C3224" w:rsidRPr="006F2198" w:rsidRDefault="004C3224" w:rsidP="004C3224">
            <w:pPr>
              <w:jc w:val="center"/>
            </w:pPr>
          </w:p>
        </w:tc>
        <w:tc>
          <w:tcPr>
            <w:tcW w:w="827" w:type="dxa"/>
            <w:tcBorders>
              <w:top w:val="single" w:sz="4" w:space="0" w:color="auto"/>
            </w:tcBorders>
            <w:shd w:val="clear" w:color="auto" w:fill="auto"/>
          </w:tcPr>
          <w:p w:rsidR="004C3224" w:rsidRPr="006F2198" w:rsidRDefault="004C3224" w:rsidP="004C3224">
            <w:pPr>
              <w:jc w:val="center"/>
            </w:pPr>
            <w:r w:rsidRPr="00E570EA">
              <w:t>X</w:t>
            </w:r>
          </w:p>
        </w:tc>
        <w:tc>
          <w:tcPr>
            <w:tcW w:w="828" w:type="dxa"/>
            <w:tcBorders>
              <w:top w:val="single" w:sz="4" w:space="0" w:color="auto"/>
            </w:tcBorders>
            <w:shd w:val="clear" w:color="auto" w:fill="auto"/>
          </w:tcPr>
          <w:p w:rsidR="004C3224" w:rsidRPr="006F2198" w:rsidRDefault="004C3224" w:rsidP="004C3224">
            <w:pPr>
              <w:jc w:val="center"/>
            </w:pPr>
          </w:p>
        </w:tc>
        <w:tc>
          <w:tcPr>
            <w:tcW w:w="828" w:type="dxa"/>
            <w:tcBorders>
              <w:top w:val="single" w:sz="4" w:space="0" w:color="auto"/>
            </w:tcBorders>
            <w:shd w:val="clear" w:color="auto" w:fill="auto"/>
          </w:tcPr>
          <w:p w:rsidR="004C3224" w:rsidRPr="006F2198" w:rsidRDefault="004C3224" w:rsidP="004C3224">
            <w:pPr>
              <w:jc w:val="center"/>
            </w:pPr>
          </w:p>
        </w:tc>
        <w:tc>
          <w:tcPr>
            <w:tcW w:w="829" w:type="dxa"/>
            <w:tcBorders>
              <w:top w:val="single" w:sz="4" w:space="0" w:color="auto"/>
            </w:tcBorders>
            <w:shd w:val="clear" w:color="auto" w:fill="auto"/>
          </w:tcPr>
          <w:p w:rsidR="004C3224" w:rsidRPr="006F2198" w:rsidRDefault="004C3224" w:rsidP="004C3224">
            <w:pPr>
              <w:jc w:val="center"/>
            </w:pPr>
          </w:p>
        </w:tc>
        <w:tc>
          <w:tcPr>
            <w:tcW w:w="1527" w:type="dxa"/>
            <w:tcBorders>
              <w:top w:val="single" w:sz="4" w:space="0" w:color="auto"/>
            </w:tcBorders>
            <w:shd w:val="clear" w:color="auto" w:fill="auto"/>
          </w:tcPr>
          <w:p w:rsidR="004C3224" w:rsidRPr="006F2198" w:rsidRDefault="004C3224" w:rsidP="004C3224">
            <w:pPr>
              <w:jc w:val="center"/>
            </w:pPr>
          </w:p>
        </w:tc>
        <w:tc>
          <w:tcPr>
            <w:tcW w:w="828" w:type="dxa"/>
            <w:tcBorders>
              <w:top w:val="single" w:sz="4" w:space="0" w:color="auto"/>
            </w:tcBorders>
            <w:shd w:val="clear" w:color="auto" w:fill="auto"/>
          </w:tcPr>
          <w:p w:rsidR="004C3224" w:rsidRPr="006F2198" w:rsidRDefault="004C3224" w:rsidP="004C3224">
            <w:pPr>
              <w:jc w:val="center"/>
            </w:pPr>
          </w:p>
        </w:tc>
        <w:tc>
          <w:tcPr>
            <w:tcW w:w="824" w:type="dxa"/>
            <w:tcBorders>
              <w:top w:val="single" w:sz="4" w:space="0" w:color="auto"/>
            </w:tcBorders>
            <w:shd w:val="clear" w:color="auto" w:fill="auto"/>
          </w:tcPr>
          <w:p w:rsidR="004C3224" w:rsidRPr="006F2198" w:rsidRDefault="004C3224" w:rsidP="004C3224">
            <w:pPr>
              <w:jc w:val="center"/>
            </w:pPr>
          </w:p>
        </w:tc>
        <w:tc>
          <w:tcPr>
            <w:tcW w:w="824" w:type="dxa"/>
            <w:tcBorders>
              <w:top w:val="single" w:sz="4" w:space="0" w:color="auto"/>
            </w:tcBorders>
            <w:shd w:val="clear" w:color="auto" w:fill="auto"/>
          </w:tcPr>
          <w:p w:rsidR="004C3224" w:rsidRPr="006F2198" w:rsidRDefault="004C3224" w:rsidP="004C3224">
            <w:pPr>
              <w:jc w:val="center"/>
            </w:pPr>
          </w:p>
        </w:tc>
      </w:tr>
      <w:tr w:rsidR="004C3224" w:rsidRPr="006F2198" w:rsidTr="00F2103D">
        <w:tc>
          <w:tcPr>
            <w:tcW w:w="890" w:type="dxa"/>
            <w:shd w:val="clear" w:color="auto" w:fill="auto"/>
          </w:tcPr>
          <w:p w:rsidR="004C3224" w:rsidRPr="006F2198" w:rsidRDefault="004C3224" w:rsidP="004C3224"/>
        </w:tc>
        <w:tc>
          <w:tcPr>
            <w:tcW w:w="4935" w:type="dxa"/>
            <w:shd w:val="clear" w:color="auto" w:fill="auto"/>
          </w:tcPr>
          <w:p w:rsidR="004C3224" w:rsidRPr="006F2198" w:rsidRDefault="004C3224" w:rsidP="004C3224">
            <w:r w:rsidRPr="00E570EA">
              <w:t>Karoga serviss</w:t>
            </w:r>
          </w:p>
        </w:tc>
        <w:tc>
          <w:tcPr>
            <w:tcW w:w="827" w:type="dxa"/>
            <w:shd w:val="clear" w:color="auto" w:fill="auto"/>
          </w:tcPr>
          <w:p w:rsidR="004C3224" w:rsidRPr="006F2198" w:rsidRDefault="004C3224" w:rsidP="004C3224">
            <w:pPr>
              <w:jc w:val="center"/>
            </w:pPr>
          </w:p>
        </w:tc>
        <w:tc>
          <w:tcPr>
            <w:tcW w:w="827"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9" w:type="dxa"/>
            <w:shd w:val="clear" w:color="auto" w:fill="auto"/>
          </w:tcPr>
          <w:p w:rsidR="004C3224" w:rsidRPr="006F2198" w:rsidRDefault="004C3224" w:rsidP="004C3224">
            <w:pPr>
              <w:jc w:val="center"/>
            </w:pPr>
          </w:p>
        </w:tc>
        <w:tc>
          <w:tcPr>
            <w:tcW w:w="1527" w:type="dxa"/>
            <w:shd w:val="clear" w:color="auto" w:fill="auto"/>
          </w:tcPr>
          <w:p w:rsidR="004C3224" w:rsidRPr="006F2198" w:rsidRDefault="004C3224" w:rsidP="004C3224">
            <w:pPr>
              <w:jc w:val="center"/>
            </w:pPr>
            <w:r w:rsidRPr="00E570EA">
              <w:t>X</w:t>
            </w:r>
          </w:p>
        </w:tc>
        <w:tc>
          <w:tcPr>
            <w:tcW w:w="828"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r>
      <w:tr w:rsidR="004C3224" w:rsidRPr="006F2198" w:rsidTr="00F2103D">
        <w:tc>
          <w:tcPr>
            <w:tcW w:w="890" w:type="dxa"/>
            <w:shd w:val="clear" w:color="auto" w:fill="auto"/>
          </w:tcPr>
          <w:p w:rsidR="004C3224" w:rsidRPr="006F2198" w:rsidRDefault="004C3224" w:rsidP="004C3224"/>
        </w:tc>
        <w:tc>
          <w:tcPr>
            <w:tcW w:w="4935" w:type="dxa"/>
            <w:shd w:val="clear" w:color="auto" w:fill="auto"/>
          </w:tcPr>
          <w:p w:rsidR="004C3224" w:rsidRPr="006F2198" w:rsidRDefault="004C3224" w:rsidP="004C3224">
            <w:pPr>
              <w:rPr>
                <w:b/>
              </w:rPr>
            </w:pPr>
            <w:r w:rsidRPr="004C2DBA">
              <w:rPr>
                <w:b/>
              </w:rPr>
              <w:t>Vasaras periodā</w:t>
            </w:r>
          </w:p>
        </w:tc>
        <w:tc>
          <w:tcPr>
            <w:tcW w:w="827" w:type="dxa"/>
            <w:shd w:val="clear" w:color="auto" w:fill="auto"/>
          </w:tcPr>
          <w:p w:rsidR="004C3224" w:rsidRPr="006F2198" w:rsidRDefault="004C3224" w:rsidP="004C3224">
            <w:pPr>
              <w:jc w:val="center"/>
            </w:pPr>
          </w:p>
        </w:tc>
        <w:tc>
          <w:tcPr>
            <w:tcW w:w="827"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9" w:type="dxa"/>
            <w:shd w:val="clear" w:color="auto" w:fill="auto"/>
          </w:tcPr>
          <w:p w:rsidR="004C3224" w:rsidRPr="006F2198" w:rsidRDefault="004C3224" w:rsidP="004C3224">
            <w:pPr>
              <w:jc w:val="center"/>
            </w:pPr>
          </w:p>
        </w:tc>
        <w:tc>
          <w:tcPr>
            <w:tcW w:w="1527"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r>
      <w:tr w:rsidR="004C3224" w:rsidRPr="006F2198" w:rsidTr="00F2103D">
        <w:tc>
          <w:tcPr>
            <w:tcW w:w="890" w:type="dxa"/>
            <w:shd w:val="clear" w:color="auto" w:fill="auto"/>
          </w:tcPr>
          <w:p w:rsidR="004C3224" w:rsidRPr="006F2198" w:rsidRDefault="004C3224" w:rsidP="004C3224"/>
        </w:tc>
        <w:tc>
          <w:tcPr>
            <w:tcW w:w="4935" w:type="dxa"/>
            <w:shd w:val="clear" w:color="auto" w:fill="auto"/>
          </w:tcPr>
          <w:p w:rsidR="004C3224" w:rsidRPr="006F2198" w:rsidRDefault="004C3224" w:rsidP="004C3224">
            <w:r>
              <w:t>Piebraucamo ceļu</w:t>
            </w:r>
            <w:r w:rsidRPr="00E570EA">
              <w:t>, ie</w:t>
            </w:r>
            <w:r>
              <w:t>tvju, trotuāra tīrīšana  (2035</w:t>
            </w:r>
            <w:r w:rsidRPr="00E570EA">
              <w:t>m</w:t>
            </w:r>
            <w:r w:rsidRPr="004C2DBA">
              <w:rPr>
                <w:vertAlign w:val="superscript"/>
              </w:rPr>
              <w:t>2</w:t>
            </w:r>
            <w:r w:rsidRPr="00E570EA">
              <w:t>)</w:t>
            </w:r>
          </w:p>
        </w:tc>
        <w:tc>
          <w:tcPr>
            <w:tcW w:w="827" w:type="dxa"/>
            <w:shd w:val="clear" w:color="auto" w:fill="auto"/>
          </w:tcPr>
          <w:p w:rsidR="004C3224" w:rsidRPr="006F2198" w:rsidRDefault="004C3224" w:rsidP="004C3224">
            <w:pPr>
              <w:jc w:val="center"/>
            </w:pPr>
          </w:p>
        </w:tc>
        <w:tc>
          <w:tcPr>
            <w:tcW w:w="827" w:type="dxa"/>
            <w:shd w:val="clear" w:color="auto" w:fill="auto"/>
          </w:tcPr>
          <w:p w:rsidR="004C3224" w:rsidRPr="006F2198" w:rsidRDefault="004C3224" w:rsidP="004C3224">
            <w:pPr>
              <w:jc w:val="center"/>
            </w:pPr>
            <w:r w:rsidRPr="00E570EA">
              <w:t>X</w:t>
            </w:r>
          </w:p>
        </w:tc>
        <w:tc>
          <w:tcPr>
            <w:tcW w:w="828"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9" w:type="dxa"/>
            <w:shd w:val="clear" w:color="auto" w:fill="auto"/>
          </w:tcPr>
          <w:p w:rsidR="004C3224" w:rsidRPr="006F2198" w:rsidRDefault="004C3224" w:rsidP="004C3224">
            <w:pPr>
              <w:jc w:val="center"/>
            </w:pPr>
          </w:p>
        </w:tc>
        <w:tc>
          <w:tcPr>
            <w:tcW w:w="1527"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r>
      <w:tr w:rsidR="004C3224" w:rsidRPr="006F2198" w:rsidTr="00F2103D">
        <w:tc>
          <w:tcPr>
            <w:tcW w:w="890" w:type="dxa"/>
            <w:shd w:val="clear" w:color="auto" w:fill="auto"/>
          </w:tcPr>
          <w:p w:rsidR="004C3224" w:rsidRPr="006F2198" w:rsidRDefault="004C3224" w:rsidP="004C3224"/>
        </w:tc>
        <w:tc>
          <w:tcPr>
            <w:tcW w:w="4935" w:type="dxa"/>
            <w:shd w:val="clear" w:color="auto" w:fill="auto"/>
          </w:tcPr>
          <w:p w:rsidR="004C3224" w:rsidRPr="006F2198" w:rsidRDefault="004C3224" w:rsidP="004C3224">
            <w:r>
              <w:t>Zāliena (2384</w:t>
            </w:r>
            <w:r w:rsidRPr="00E570EA">
              <w:t>m</w:t>
            </w:r>
            <w:r w:rsidRPr="004C2DBA">
              <w:rPr>
                <w:vertAlign w:val="superscript"/>
              </w:rPr>
              <w:t>2</w:t>
            </w:r>
            <w:r w:rsidRPr="00E570EA">
              <w:t>) pļaušana</w:t>
            </w:r>
          </w:p>
        </w:tc>
        <w:tc>
          <w:tcPr>
            <w:tcW w:w="827" w:type="dxa"/>
            <w:shd w:val="clear" w:color="auto" w:fill="auto"/>
          </w:tcPr>
          <w:p w:rsidR="004C3224" w:rsidRPr="006F2198" w:rsidRDefault="004C3224" w:rsidP="004C3224">
            <w:pPr>
              <w:jc w:val="center"/>
            </w:pPr>
          </w:p>
        </w:tc>
        <w:tc>
          <w:tcPr>
            <w:tcW w:w="827"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r w:rsidRPr="00E570EA">
              <w:t>X</w:t>
            </w:r>
          </w:p>
        </w:tc>
        <w:tc>
          <w:tcPr>
            <w:tcW w:w="829" w:type="dxa"/>
            <w:shd w:val="clear" w:color="auto" w:fill="auto"/>
          </w:tcPr>
          <w:p w:rsidR="004C3224" w:rsidRPr="006F2198" w:rsidRDefault="004C3224" w:rsidP="004C3224">
            <w:pPr>
              <w:jc w:val="center"/>
            </w:pPr>
          </w:p>
        </w:tc>
        <w:tc>
          <w:tcPr>
            <w:tcW w:w="1527"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r>
      <w:tr w:rsidR="004C3224" w:rsidRPr="006F2198" w:rsidTr="00F2103D">
        <w:tc>
          <w:tcPr>
            <w:tcW w:w="890" w:type="dxa"/>
            <w:shd w:val="clear" w:color="auto" w:fill="auto"/>
          </w:tcPr>
          <w:p w:rsidR="004C3224" w:rsidRPr="006F2198" w:rsidRDefault="004C3224" w:rsidP="004C3224"/>
        </w:tc>
        <w:tc>
          <w:tcPr>
            <w:tcW w:w="4935" w:type="dxa"/>
            <w:shd w:val="clear" w:color="auto" w:fill="auto"/>
          </w:tcPr>
          <w:p w:rsidR="004C3224" w:rsidRPr="006F2198" w:rsidRDefault="004C3224" w:rsidP="004C3224">
            <w:r w:rsidRPr="00E570EA">
              <w:t>Gružu, koku lapu un zaru savākšana un izvešana</w:t>
            </w:r>
          </w:p>
        </w:tc>
        <w:tc>
          <w:tcPr>
            <w:tcW w:w="827" w:type="dxa"/>
            <w:shd w:val="clear" w:color="auto" w:fill="auto"/>
          </w:tcPr>
          <w:p w:rsidR="004C3224" w:rsidRPr="006F2198" w:rsidRDefault="004C3224" w:rsidP="004C3224">
            <w:pPr>
              <w:jc w:val="center"/>
            </w:pPr>
          </w:p>
        </w:tc>
        <w:tc>
          <w:tcPr>
            <w:tcW w:w="827"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9" w:type="dxa"/>
            <w:shd w:val="clear" w:color="auto" w:fill="auto"/>
          </w:tcPr>
          <w:p w:rsidR="004C3224" w:rsidRPr="006F2198" w:rsidRDefault="004C3224" w:rsidP="004C3224">
            <w:pPr>
              <w:jc w:val="center"/>
            </w:pPr>
          </w:p>
        </w:tc>
        <w:tc>
          <w:tcPr>
            <w:tcW w:w="1527" w:type="dxa"/>
            <w:shd w:val="clear" w:color="auto" w:fill="auto"/>
          </w:tcPr>
          <w:p w:rsidR="004C3224" w:rsidRPr="006F2198" w:rsidRDefault="004C3224" w:rsidP="004C3224">
            <w:pPr>
              <w:jc w:val="center"/>
            </w:pPr>
            <w:r w:rsidRPr="00E570EA">
              <w:t>X</w:t>
            </w:r>
          </w:p>
        </w:tc>
        <w:tc>
          <w:tcPr>
            <w:tcW w:w="828"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r>
      <w:tr w:rsidR="004C3224" w:rsidRPr="006F2198" w:rsidTr="00F2103D">
        <w:tc>
          <w:tcPr>
            <w:tcW w:w="890" w:type="dxa"/>
            <w:shd w:val="clear" w:color="auto" w:fill="auto"/>
          </w:tcPr>
          <w:p w:rsidR="004C3224" w:rsidRPr="006F2198" w:rsidRDefault="004C3224" w:rsidP="004C3224"/>
        </w:tc>
        <w:tc>
          <w:tcPr>
            <w:tcW w:w="4935" w:type="dxa"/>
            <w:shd w:val="clear" w:color="auto" w:fill="auto"/>
          </w:tcPr>
          <w:p w:rsidR="004C3224" w:rsidRPr="006F2198" w:rsidRDefault="004C3224" w:rsidP="004C3224">
            <w:r w:rsidRPr="00E570EA">
              <w:t>Dārznieka pakalpojumi esošo apstādījumu kopšanā</w:t>
            </w:r>
          </w:p>
        </w:tc>
        <w:tc>
          <w:tcPr>
            <w:tcW w:w="827" w:type="dxa"/>
            <w:shd w:val="clear" w:color="auto" w:fill="auto"/>
          </w:tcPr>
          <w:p w:rsidR="004C3224" w:rsidRPr="006F2198" w:rsidRDefault="004C3224" w:rsidP="004C3224">
            <w:pPr>
              <w:jc w:val="center"/>
            </w:pPr>
          </w:p>
        </w:tc>
        <w:tc>
          <w:tcPr>
            <w:tcW w:w="827"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9" w:type="dxa"/>
            <w:shd w:val="clear" w:color="auto" w:fill="auto"/>
          </w:tcPr>
          <w:p w:rsidR="004C3224" w:rsidRPr="006F2198" w:rsidRDefault="004C3224" w:rsidP="004C3224">
            <w:pPr>
              <w:jc w:val="center"/>
            </w:pPr>
          </w:p>
        </w:tc>
        <w:tc>
          <w:tcPr>
            <w:tcW w:w="1527" w:type="dxa"/>
            <w:shd w:val="clear" w:color="auto" w:fill="auto"/>
          </w:tcPr>
          <w:p w:rsidR="004C3224" w:rsidRPr="006F2198" w:rsidRDefault="004C3224" w:rsidP="004C3224">
            <w:pPr>
              <w:jc w:val="center"/>
            </w:pPr>
            <w:r w:rsidRPr="00E570EA">
              <w:t>X</w:t>
            </w:r>
          </w:p>
        </w:tc>
        <w:tc>
          <w:tcPr>
            <w:tcW w:w="828"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r>
      <w:tr w:rsidR="004C3224" w:rsidRPr="006F2198" w:rsidTr="00F2103D">
        <w:tc>
          <w:tcPr>
            <w:tcW w:w="890" w:type="dxa"/>
            <w:shd w:val="clear" w:color="auto" w:fill="auto"/>
          </w:tcPr>
          <w:p w:rsidR="004C3224" w:rsidRPr="006F2198" w:rsidRDefault="004C3224" w:rsidP="004C3224"/>
        </w:tc>
        <w:tc>
          <w:tcPr>
            <w:tcW w:w="4935" w:type="dxa"/>
            <w:shd w:val="clear" w:color="auto" w:fill="auto"/>
          </w:tcPr>
          <w:p w:rsidR="004C3224" w:rsidRPr="006F2198" w:rsidRDefault="004C3224" w:rsidP="004C3224">
            <w:pPr>
              <w:rPr>
                <w:b/>
              </w:rPr>
            </w:pPr>
            <w:r w:rsidRPr="004C2DBA">
              <w:rPr>
                <w:b/>
              </w:rPr>
              <w:t xml:space="preserve">Ziemas periodā (saskaņā ar Rīgas </w:t>
            </w:r>
            <w:r>
              <w:rPr>
                <w:b/>
              </w:rPr>
              <w:t>d</w:t>
            </w:r>
            <w:r w:rsidRPr="004C2DBA">
              <w:rPr>
                <w:b/>
              </w:rPr>
              <w:t>omes saistošajiem noteikumiem)</w:t>
            </w:r>
          </w:p>
        </w:tc>
        <w:tc>
          <w:tcPr>
            <w:tcW w:w="827" w:type="dxa"/>
            <w:shd w:val="clear" w:color="auto" w:fill="auto"/>
          </w:tcPr>
          <w:p w:rsidR="004C3224" w:rsidRPr="006F2198" w:rsidRDefault="004C3224" w:rsidP="004C3224">
            <w:pPr>
              <w:jc w:val="center"/>
            </w:pPr>
          </w:p>
        </w:tc>
        <w:tc>
          <w:tcPr>
            <w:tcW w:w="827"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9" w:type="dxa"/>
            <w:shd w:val="clear" w:color="auto" w:fill="auto"/>
          </w:tcPr>
          <w:p w:rsidR="004C3224" w:rsidRPr="006F2198" w:rsidRDefault="004C3224" w:rsidP="004C3224">
            <w:pPr>
              <w:jc w:val="center"/>
            </w:pPr>
          </w:p>
        </w:tc>
        <w:tc>
          <w:tcPr>
            <w:tcW w:w="1527"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r>
      <w:tr w:rsidR="004C3224" w:rsidRPr="006F2198" w:rsidTr="00F2103D">
        <w:tc>
          <w:tcPr>
            <w:tcW w:w="890" w:type="dxa"/>
            <w:shd w:val="clear" w:color="auto" w:fill="auto"/>
          </w:tcPr>
          <w:p w:rsidR="004C3224" w:rsidRPr="006F2198" w:rsidRDefault="004C3224" w:rsidP="004C3224"/>
        </w:tc>
        <w:tc>
          <w:tcPr>
            <w:tcW w:w="4935" w:type="dxa"/>
            <w:shd w:val="clear" w:color="auto" w:fill="auto"/>
          </w:tcPr>
          <w:p w:rsidR="004C3224" w:rsidRPr="006F2198" w:rsidRDefault="004C3224" w:rsidP="004C3224">
            <w:r>
              <w:t xml:space="preserve">Ietvju, trotuāra tīrīšana (1032 </w:t>
            </w:r>
            <w:r w:rsidRPr="00E570EA">
              <w:t>m</w:t>
            </w:r>
            <w:r w:rsidRPr="004C2DBA">
              <w:rPr>
                <w:vertAlign w:val="superscript"/>
              </w:rPr>
              <w:t>2</w:t>
            </w:r>
            <w:r w:rsidRPr="00E570EA">
              <w:t>)</w:t>
            </w:r>
          </w:p>
        </w:tc>
        <w:tc>
          <w:tcPr>
            <w:tcW w:w="827" w:type="dxa"/>
            <w:shd w:val="clear" w:color="auto" w:fill="auto"/>
          </w:tcPr>
          <w:p w:rsidR="004C3224" w:rsidRPr="006F2198" w:rsidRDefault="004C3224" w:rsidP="004C3224">
            <w:pPr>
              <w:jc w:val="center"/>
            </w:pPr>
          </w:p>
        </w:tc>
        <w:tc>
          <w:tcPr>
            <w:tcW w:w="827" w:type="dxa"/>
            <w:shd w:val="clear" w:color="auto" w:fill="auto"/>
          </w:tcPr>
          <w:p w:rsidR="004C3224" w:rsidRPr="006F2198" w:rsidRDefault="004C3224" w:rsidP="004C3224">
            <w:pPr>
              <w:jc w:val="center"/>
            </w:pPr>
            <w:r w:rsidRPr="00E570EA">
              <w:t>X</w:t>
            </w:r>
          </w:p>
        </w:tc>
        <w:tc>
          <w:tcPr>
            <w:tcW w:w="828"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9" w:type="dxa"/>
            <w:shd w:val="clear" w:color="auto" w:fill="auto"/>
          </w:tcPr>
          <w:p w:rsidR="004C3224" w:rsidRPr="006F2198" w:rsidRDefault="004C3224" w:rsidP="004C3224">
            <w:pPr>
              <w:jc w:val="center"/>
            </w:pPr>
          </w:p>
        </w:tc>
        <w:tc>
          <w:tcPr>
            <w:tcW w:w="1527"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r>
      <w:tr w:rsidR="004C3224" w:rsidRPr="006F2198" w:rsidTr="00F2103D">
        <w:tc>
          <w:tcPr>
            <w:tcW w:w="890" w:type="dxa"/>
            <w:shd w:val="clear" w:color="auto" w:fill="auto"/>
          </w:tcPr>
          <w:p w:rsidR="004C3224" w:rsidRPr="006F2198" w:rsidRDefault="004C3224" w:rsidP="004C3224"/>
        </w:tc>
        <w:tc>
          <w:tcPr>
            <w:tcW w:w="4935" w:type="dxa"/>
            <w:shd w:val="clear" w:color="auto" w:fill="auto"/>
          </w:tcPr>
          <w:p w:rsidR="004C3224" w:rsidRPr="006F2198" w:rsidRDefault="004C3224" w:rsidP="004C3224">
            <w:r>
              <w:t>Piebraucamo ceļu tīrīšana (1003 m</w:t>
            </w:r>
            <w:r w:rsidRPr="004C2DBA">
              <w:rPr>
                <w:vertAlign w:val="superscript"/>
              </w:rPr>
              <w:t>2</w:t>
            </w:r>
            <w:r>
              <w:t>)</w:t>
            </w:r>
          </w:p>
        </w:tc>
        <w:tc>
          <w:tcPr>
            <w:tcW w:w="827" w:type="dxa"/>
            <w:shd w:val="clear" w:color="auto" w:fill="auto"/>
          </w:tcPr>
          <w:p w:rsidR="004C3224" w:rsidRPr="006F2198" w:rsidRDefault="004C3224" w:rsidP="004C3224">
            <w:pPr>
              <w:jc w:val="center"/>
            </w:pPr>
          </w:p>
        </w:tc>
        <w:tc>
          <w:tcPr>
            <w:tcW w:w="827"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9" w:type="dxa"/>
            <w:shd w:val="clear" w:color="auto" w:fill="auto"/>
          </w:tcPr>
          <w:p w:rsidR="004C3224" w:rsidRPr="006F2198" w:rsidRDefault="004C3224" w:rsidP="004C3224">
            <w:pPr>
              <w:jc w:val="center"/>
            </w:pPr>
          </w:p>
        </w:tc>
        <w:tc>
          <w:tcPr>
            <w:tcW w:w="1527" w:type="dxa"/>
            <w:shd w:val="clear" w:color="auto" w:fill="auto"/>
          </w:tcPr>
          <w:p w:rsidR="004C3224" w:rsidRPr="006F2198" w:rsidRDefault="004C3224" w:rsidP="004C3224">
            <w:pPr>
              <w:jc w:val="center"/>
            </w:pPr>
            <w:r>
              <w:t>X</w:t>
            </w:r>
          </w:p>
        </w:tc>
        <w:tc>
          <w:tcPr>
            <w:tcW w:w="828"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r>
      <w:tr w:rsidR="004C3224" w:rsidRPr="006F2198" w:rsidTr="00F2103D">
        <w:tc>
          <w:tcPr>
            <w:tcW w:w="890" w:type="dxa"/>
            <w:shd w:val="clear" w:color="auto" w:fill="auto"/>
          </w:tcPr>
          <w:p w:rsidR="004C3224" w:rsidRPr="006F2198" w:rsidRDefault="004C3224" w:rsidP="004C3224"/>
        </w:tc>
        <w:tc>
          <w:tcPr>
            <w:tcW w:w="4935" w:type="dxa"/>
            <w:shd w:val="clear" w:color="auto" w:fill="auto"/>
          </w:tcPr>
          <w:p w:rsidR="004C3224" w:rsidRPr="006F2198" w:rsidRDefault="004C3224" w:rsidP="004C3224">
            <w:r w:rsidRPr="00E570EA">
              <w:t xml:space="preserve">Slīdamības novēršana uz gājēju celiņiem (grants, smilts </w:t>
            </w:r>
            <w:r>
              <w:t xml:space="preserve">vai </w:t>
            </w:r>
            <w:r w:rsidRPr="00E570EA">
              <w:t>cita ekvivalenta materiāla kaisīšana)</w:t>
            </w:r>
          </w:p>
        </w:tc>
        <w:tc>
          <w:tcPr>
            <w:tcW w:w="827" w:type="dxa"/>
            <w:shd w:val="clear" w:color="auto" w:fill="auto"/>
          </w:tcPr>
          <w:p w:rsidR="004C3224" w:rsidRPr="006F2198" w:rsidRDefault="004C3224" w:rsidP="004C3224">
            <w:pPr>
              <w:jc w:val="center"/>
            </w:pPr>
          </w:p>
        </w:tc>
        <w:tc>
          <w:tcPr>
            <w:tcW w:w="827"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9" w:type="dxa"/>
            <w:shd w:val="clear" w:color="auto" w:fill="auto"/>
          </w:tcPr>
          <w:p w:rsidR="004C3224" w:rsidRPr="006F2198" w:rsidRDefault="004C3224" w:rsidP="004C3224">
            <w:pPr>
              <w:jc w:val="center"/>
            </w:pPr>
          </w:p>
        </w:tc>
        <w:tc>
          <w:tcPr>
            <w:tcW w:w="1527" w:type="dxa"/>
            <w:shd w:val="clear" w:color="auto" w:fill="auto"/>
          </w:tcPr>
          <w:p w:rsidR="004C3224" w:rsidRPr="006F2198" w:rsidRDefault="004C3224" w:rsidP="004C3224">
            <w:pPr>
              <w:jc w:val="center"/>
            </w:pPr>
            <w:r w:rsidRPr="00E570EA">
              <w:t>X</w:t>
            </w:r>
          </w:p>
        </w:tc>
        <w:tc>
          <w:tcPr>
            <w:tcW w:w="828"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r>
      <w:tr w:rsidR="004C3224" w:rsidRPr="006F2198" w:rsidTr="00F2103D">
        <w:tc>
          <w:tcPr>
            <w:tcW w:w="890" w:type="dxa"/>
            <w:shd w:val="clear" w:color="auto" w:fill="auto"/>
          </w:tcPr>
          <w:p w:rsidR="004C3224" w:rsidRPr="006F2198" w:rsidRDefault="004C3224" w:rsidP="004C3224"/>
        </w:tc>
        <w:tc>
          <w:tcPr>
            <w:tcW w:w="4935" w:type="dxa"/>
            <w:shd w:val="clear" w:color="auto" w:fill="auto"/>
          </w:tcPr>
          <w:p w:rsidR="004C3224" w:rsidRPr="006F2198" w:rsidRDefault="004C3224" w:rsidP="004C3224">
            <w:r w:rsidRPr="00E570EA">
              <w:t>Sniega izvešana intensīvas snigšanas gadījum</w:t>
            </w:r>
            <w:r>
              <w:t>ā</w:t>
            </w:r>
          </w:p>
        </w:tc>
        <w:tc>
          <w:tcPr>
            <w:tcW w:w="827" w:type="dxa"/>
            <w:shd w:val="clear" w:color="auto" w:fill="auto"/>
          </w:tcPr>
          <w:p w:rsidR="004C3224" w:rsidRPr="006F2198" w:rsidRDefault="004C3224" w:rsidP="004C3224">
            <w:pPr>
              <w:jc w:val="center"/>
            </w:pPr>
          </w:p>
        </w:tc>
        <w:tc>
          <w:tcPr>
            <w:tcW w:w="827"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9" w:type="dxa"/>
            <w:shd w:val="clear" w:color="auto" w:fill="auto"/>
          </w:tcPr>
          <w:p w:rsidR="004C3224" w:rsidRPr="006F2198" w:rsidRDefault="004C3224" w:rsidP="004C3224">
            <w:pPr>
              <w:jc w:val="center"/>
            </w:pPr>
          </w:p>
        </w:tc>
        <w:tc>
          <w:tcPr>
            <w:tcW w:w="1527" w:type="dxa"/>
            <w:shd w:val="clear" w:color="auto" w:fill="auto"/>
          </w:tcPr>
          <w:p w:rsidR="004C3224" w:rsidRPr="006F2198" w:rsidRDefault="004C3224" w:rsidP="004C3224">
            <w:pPr>
              <w:jc w:val="center"/>
            </w:pPr>
            <w:r w:rsidRPr="00E570EA">
              <w:t>X</w:t>
            </w:r>
          </w:p>
        </w:tc>
        <w:tc>
          <w:tcPr>
            <w:tcW w:w="828"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r>
      <w:tr w:rsidR="004C3224" w:rsidRPr="006F2198" w:rsidTr="00F2103D">
        <w:tc>
          <w:tcPr>
            <w:tcW w:w="890" w:type="dxa"/>
            <w:shd w:val="clear" w:color="auto" w:fill="auto"/>
          </w:tcPr>
          <w:p w:rsidR="004C3224" w:rsidRPr="006F2198" w:rsidRDefault="004C3224" w:rsidP="004C3224"/>
        </w:tc>
        <w:tc>
          <w:tcPr>
            <w:tcW w:w="4935" w:type="dxa"/>
            <w:shd w:val="clear" w:color="auto" w:fill="auto"/>
          </w:tcPr>
          <w:p w:rsidR="004C3224" w:rsidRPr="00E570EA" w:rsidRDefault="004C3224" w:rsidP="004C3224">
            <w:r w:rsidRPr="00E570EA">
              <w:t>Lāsteku likvid</w:t>
            </w:r>
            <w:r>
              <w:t>ēšan</w:t>
            </w:r>
            <w:r w:rsidRPr="00E570EA">
              <w:t>a</w:t>
            </w:r>
          </w:p>
        </w:tc>
        <w:tc>
          <w:tcPr>
            <w:tcW w:w="827" w:type="dxa"/>
            <w:shd w:val="clear" w:color="auto" w:fill="auto"/>
          </w:tcPr>
          <w:p w:rsidR="004C3224" w:rsidRPr="006F2198" w:rsidRDefault="004C3224" w:rsidP="004C3224">
            <w:pPr>
              <w:jc w:val="center"/>
            </w:pPr>
          </w:p>
        </w:tc>
        <w:tc>
          <w:tcPr>
            <w:tcW w:w="827"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8" w:type="dxa"/>
            <w:shd w:val="clear" w:color="auto" w:fill="auto"/>
          </w:tcPr>
          <w:p w:rsidR="004C3224" w:rsidRPr="006F2198" w:rsidRDefault="004C3224" w:rsidP="004C3224">
            <w:pPr>
              <w:jc w:val="center"/>
            </w:pPr>
          </w:p>
        </w:tc>
        <w:tc>
          <w:tcPr>
            <w:tcW w:w="829" w:type="dxa"/>
            <w:shd w:val="clear" w:color="auto" w:fill="auto"/>
          </w:tcPr>
          <w:p w:rsidR="004C3224" w:rsidRPr="006F2198" w:rsidRDefault="004C3224" w:rsidP="004C3224">
            <w:pPr>
              <w:jc w:val="center"/>
            </w:pPr>
          </w:p>
        </w:tc>
        <w:tc>
          <w:tcPr>
            <w:tcW w:w="1527" w:type="dxa"/>
            <w:shd w:val="clear" w:color="auto" w:fill="auto"/>
          </w:tcPr>
          <w:p w:rsidR="004C3224" w:rsidRPr="00E570EA" w:rsidRDefault="004C3224" w:rsidP="004C3224">
            <w:pPr>
              <w:jc w:val="center"/>
            </w:pPr>
            <w:r w:rsidRPr="00E570EA">
              <w:t>X</w:t>
            </w:r>
          </w:p>
        </w:tc>
        <w:tc>
          <w:tcPr>
            <w:tcW w:w="828"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c>
          <w:tcPr>
            <w:tcW w:w="824" w:type="dxa"/>
            <w:shd w:val="clear" w:color="auto" w:fill="auto"/>
          </w:tcPr>
          <w:p w:rsidR="004C3224" w:rsidRPr="006F2198" w:rsidRDefault="004C3224" w:rsidP="004C3224">
            <w:pPr>
              <w:jc w:val="center"/>
            </w:pPr>
          </w:p>
        </w:tc>
      </w:tr>
    </w:tbl>
    <w:p w:rsidR="00F03CA3" w:rsidRDefault="00F03CA3" w:rsidP="003311D9">
      <w:pPr>
        <w:jc w:val="right"/>
        <w:rPr>
          <w:b/>
        </w:rPr>
        <w:sectPr w:rsidR="00F03CA3" w:rsidSect="004C3224">
          <w:pgSz w:w="16838" w:h="11906" w:orient="landscape"/>
          <w:pgMar w:top="1701" w:right="709" w:bottom="851" w:left="1134" w:header="709" w:footer="709" w:gutter="0"/>
          <w:cols w:space="708"/>
          <w:titlePg/>
          <w:docGrid w:linePitch="360"/>
        </w:sectPr>
      </w:pPr>
    </w:p>
    <w:p w:rsidR="004C3224" w:rsidRDefault="00537DF5" w:rsidP="003311D9">
      <w:pPr>
        <w:jc w:val="right"/>
      </w:pPr>
      <w:r>
        <w:rPr>
          <w:noProof/>
          <w:lang w:eastAsia="lv-LV"/>
        </w:rPr>
        <w:lastRenderedPageBreak/>
        <w:drawing>
          <wp:inline distT="0" distB="0" distL="0" distR="0" wp14:anchorId="7C3EDE37" wp14:editId="12DFCE28">
            <wp:extent cx="7867650" cy="5610225"/>
            <wp:effectExtent l="0" t="0" r="0" b="0"/>
            <wp:docPr id="7" name="Picture 7" descr="Lielvar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elvard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67650" cy="5610225"/>
                    </a:xfrm>
                    <a:prstGeom prst="rect">
                      <a:avLst/>
                    </a:prstGeom>
                    <a:noFill/>
                    <a:ln>
                      <a:noFill/>
                    </a:ln>
                  </pic:spPr>
                </pic:pic>
              </a:graphicData>
            </a:graphic>
          </wp:inline>
        </w:drawing>
      </w:r>
    </w:p>
    <w:p w:rsidR="004C3224" w:rsidRDefault="004C3224" w:rsidP="003311D9">
      <w:pPr>
        <w:jc w:val="right"/>
        <w:rPr>
          <w:b/>
        </w:rPr>
        <w:sectPr w:rsidR="004C3224" w:rsidSect="00206034">
          <w:pgSz w:w="16838" w:h="11906" w:orient="landscape"/>
          <w:pgMar w:top="1701" w:right="709" w:bottom="851" w:left="1134" w:header="709" w:footer="709" w:gutter="0"/>
          <w:cols w:space="708"/>
          <w:titlePg/>
          <w:docGrid w:linePitch="360"/>
        </w:sectPr>
      </w:pPr>
    </w:p>
    <w:p w:rsidR="004C3224" w:rsidRPr="006F2198" w:rsidRDefault="004C3224" w:rsidP="004C3224">
      <w:pPr>
        <w:pStyle w:val="Virsraksts11"/>
        <w:tabs>
          <w:tab w:val="clear" w:pos="720"/>
        </w:tabs>
        <w:spacing w:before="0" w:after="0"/>
        <w:ind w:left="0" w:firstLine="0"/>
        <w:jc w:val="center"/>
        <w:rPr>
          <w:rFonts w:ascii="Times New Roman" w:hAnsi="Times New Roman" w:cs="Times New Roman"/>
        </w:rPr>
      </w:pPr>
      <w:r w:rsidRPr="006F2198">
        <w:rPr>
          <w:rFonts w:ascii="Times New Roman" w:hAnsi="Times New Roman" w:cs="Times New Roman"/>
        </w:rPr>
        <w:lastRenderedPageBreak/>
        <w:t>TEHNISKĀ SPECIFIKĀCIJA</w:t>
      </w:r>
    </w:p>
    <w:p w:rsidR="004C3224" w:rsidRPr="006F2198" w:rsidRDefault="004C3224" w:rsidP="004C3224">
      <w:pPr>
        <w:ind w:left="720"/>
        <w:jc w:val="center"/>
      </w:pPr>
    </w:p>
    <w:p w:rsidR="004C3224" w:rsidRPr="006F2198" w:rsidRDefault="004C3224" w:rsidP="004C3224">
      <w:pPr>
        <w:ind w:left="720"/>
        <w:jc w:val="center"/>
        <w:rPr>
          <w:b/>
        </w:rPr>
      </w:pPr>
      <w:r>
        <w:rPr>
          <w:b/>
        </w:rPr>
        <w:t>1</w:t>
      </w:r>
      <w:r w:rsidR="00E216D5">
        <w:rPr>
          <w:b/>
        </w:rPr>
        <w:t>7</w:t>
      </w:r>
      <w:r>
        <w:rPr>
          <w:b/>
        </w:rPr>
        <w:t>.daļa - T</w:t>
      </w:r>
      <w:r w:rsidRPr="006F2198">
        <w:rPr>
          <w:b/>
        </w:rPr>
        <w:t xml:space="preserve">eritorijas uzkopšana </w:t>
      </w:r>
      <w:r w:rsidR="00E216D5">
        <w:rPr>
          <w:b/>
        </w:rPr>
        <w:t>Šķūņu ielā 4</w:t>
      </w:r>
      <w:r w:rsidRPr="006F2198">
        <w:rPr>
          <w:b/>
        </w:rPr>
        <w:t xml:space="preserve">, Rīgā </w:t>
      </w:r>
    </w:p>
    <w:p w:rsidR="004C3224" w:rsidRPr="006F2198" w:rsidRDefault="004C3224" w:rsidP="004C3224">
      <w:pPr>
        <w:ind w:left="720"/>
        <w:jc w:val="center"/>
        <w:rPr>
          <w:b/>
        </w:rPr>
      </w:pPr>
      <w:r w:rsidRPr="006F2198">
        <w:rPr>
          <w:b/>
        </w:rPr>
        <w:t>(Pakalpojums Nr.1</w:t>
      </w:r>
      <w:r w:rsidR="00E216D5">
        <w:rPr>
          <w:b/>
        </w:rPr>
        <w:t>7</w:t>
      </w:r>
      <w:r w:rsidRPr="006F2198">
        <w:rPr>
          <w:b/>
        </w:rPr>
        <w:t>)</w:t>
      </w:r>
    </w:p>
    <w:p w:rsidR="004C3224" w:rsidRDefault="004C3224" w:rsidP="004C3224">
      <w:pPr>
        <w:rPr>
          <w:lang w:val="en-US"/>
        </w:rPr>
      </w:pPr>
    </w:p>
    <w:p w:rsidR="004C3224" w:rsidRDefault="004C3224" w:rsidP="004C3224">
      <w:pPr>
        <w:rPr>
          <w:lang w:val="en-US"/>
        </w:rPr>
      </w:pPr>
    </w:p>
    <w:tbl>
      <w:tblPr>
        <w:tblpPr w:leftFromText="180" w:rightFromText="180" w:vertAnchor="text" w:horzAnchor="page" w:tblpX="1550" w:tblpY="-3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7542"/>
        <w:gridCol w:w="1618"/>
      </w:tblGrid>
      <w:tr w:rsidR="004C3224" w:rsidTr="00F2103D">
        <w:trPr>
          <w:trHeight w:val="802"/>
        </w:trPr>
        <w:tc>
          <w:tcPr>
            <w:tcW w:w="668" w:type="dxa"/>
            <w:vAlign w:val="center"/>
          </w:tcPr>
          <w:p w:rsidR="004C3224" w:rsidRDefault="004C3224" w:rsidP="00F2103D">
            <w:pPr>
              <w:jc w:val="center"/>
              <w:rPr>
                <w:b/>
              </w:rPr>
            </w:pPr>
            <w:r>
              <w:rPr>
                <w:b/>
              </w:rPr>
              <w:t>Nr.</w:t>
            </w:r>
          </w:p>
        </w:tc>
        <w:tc>
          <w:tcPr>
            <w:tcW w:w="7542" w:type="dxa"/>
            <w:vAlign w:val="center"/>
          </w:tcPr>
          <w:p w:rsidR="004C3224" w:rsidRDefault="004C3224" w:rsidP="00F2103D">
            <w:pPr>
              <w:jc w:val="center"/>
              <w:rPr>
                <w:b/>
              </w:rPr>
            </w:pPr>
            <w:r>
              <w:rPr>
                <w:b/>
              </w:rPr>
              <w:t>PASŪTĪTĀJA PRASĪBAS</w:t>
            </w:r>
          </w:p>
        </w:tc>
        <w:tc>
          <w:tcPr>
            <w:tcW w:w="1618" w:type="dxa"/>
            <w:vAlign w:val="center"/>
          </w:tcPr>
          <w:p w:rsidR="004C3224" w:rsidRPr="006661A0" w:rsidRDefault="004C3224" w:rsidP="00F2103D">
            <w:pPr>
              <w:jc w:val="center"/>
              <w:rPr>
                <w:b/>
              </w:rPr>
            </w:pPr>
            <w:r>
              <w:rPr>
                <w:b/>
              </w:rPr>
              <w:t>Apjoms</w:t>
            </w:r>
          </w:p>
        </w:tc>
      </w:tr>
      <w:tr w:rsidR="004C3224" w:rsidRPr="00E47EDF" w:rsidTr="00F2103D">
        <w:trPr>
          <w:trHeight w:val="234"/>
        </w:trPr>
        <w:tc>
          <w:tcPr>
            <w:tcW w:w="668" w:type="dxa"/>
          </w:tcPr>
          <w:p w:rsidR="004C3224" w:rsidRPr="00E47EDF" w:rsidRDefault="004C3224" w:rsidP="00F2103D">
            <w:pPr>
              <w:jc w:val="center"/>
            </w:pPr>
            <w:r>
              <w:t>1.</w:t>
            </w:r>
          </w:p>
        </w:tc>
        <w:tc>
          <w:tcPr>
            <w:tcW w:w="7542" w:type="dxa"/>
          </w:tcPr>
          <w:p w:rsidR="004C3224" w:rsidRPr="00B616BF" w:rsidRDefault="004C3224" w:rsidP="00F2103D">
            <w:pPr>
              <w:jc w:val="center"/>
            </w:pPr>
            <w:r w:rsidRPr="00B616BF">
              <w:t>2.</w:t>
            </w:r>
          </w:p>
        </w:tc>
        <w:tc>
          <w:tcPr>
            <w:tcW w:w="1618" w:type="dxa"/>
          </w:tcPr>
          <w:p w:rsidR="004C3224" w:rsidRPr="00B616BF" w:rsidRDefault="004C3224" w:rsidP="00F2103D">
            <w:pPr>
              <w:jc w:val="center"/>
            </w:pPr>
            <w:r w:rsidRPr="00B616BF">
              <w:t>3.</w:t>
            </w:r>
          </w:p>
        </w:tc>
      </w:tr>
      <w:tr w:rsidR="004C3224" w:rsidTr="00F2103D">
        <w:trPr>
          <w:trHeight w:val="446"/>
        </w:trPr>
        <w:tc>
          <w:tcPr>
            <w:tcW w:w="668" w:type="dxa"/>
          </w:tcPr>
          <w:p w:rsidR="004C3224" w:rsidRDefault="004C3224" w:rsidP="00F2103D">
            <w:pPr>
              <w:jc w:val="center"/>
            </w:pPr>
            <w:r>
              <w:t>1.</w:t>
            </w:r>
          </w:p>
        </w:tc>
        <w:tc>
          <w:tcPr>
            <w:tcW w:w="7542" w:type="dxa"/>
          </w:tcPr>
          <w:p w:rsidR="004C3224" w:rsidRPr="00B616BF" w:rsidRDefault="004C3224" w:rsidP="00F2103D">
            <w:r>
              <w:t>Teritorijas uzkopšanas platība</w:t>
            </w:r>
          </w:p>
        </w:tc>
        <w:tc>
          <w:tcPr>
            <w:tcW w:w="1618" w:type="dxa"/>
          </w:tcPr>
          <w:p w:rsidR="004C3224" w:rsidRPr="00B616BF" w:rsidRDefault="00E216D5" w:rsidP="00F2103D">
            <w:pPr>
              <w:jc w:val="right"/>
            </w:pPr>
            <w:r>
              <w:t>54 m</w:t>
            </w:r>
            <w:r w:rsidRPr="00536CB5">
              <w:rPr>
                <w:vertAlign w:val="superscript"/>
              </w:rPr>
              <w:t>2</w:t>
            </w:r>
          </w:p>
        </w:tc>
      </w:tr>
      <w:tr w:rsidR="004C3224" w:rsidRPr="00F04E04" w:rsidTr="00F2103D">
        <w:tblPrEx>
          <w:tblLook w:val="04A0" w:firstRow="1" w:lastRow="0" w:firstColumn="1" w:lastColumn="0" w:noHBand="0" w:noVBand="1"/>
        </w:tblPrEx>
        <w:trPr>
          <w:trHeight w:val="717"/>
        </w:trPr>
        <w:tc>
          <w:tcPr>
            <w:tcW w:w="668" w:type="dxa"/>
            <w:tcBorders>
              <w:top w:val="single" w:sz="4" w:space="0" w:color="auto"/>
              <w:left w:val="single" w:sz="4" w:space="0" w:color="auto"/>
              <w:bottom w:val="single" w:sz="4" w:space="0" w:color="auto"/>
              <w:right w:val="single" w:sz="4" w:space="0" w:color="auto"/>
            </w:tcBorders>
            <w:hideMark/>
          </w:tcPr>
          <w:p w:rsidR="004C3224" w:rsidRDefault="005839C2" w:rsidP="00F2103D">
            <w:pPr>
              <w:jc w:val="center"/>
            </w:pPr>
            <w:r>
              <w:t>2</w:t>
            </w:r>
            <w:r w:rsidR="004C3224">
              <w:t>.</w:t>
            </w:r>
          </w:p>
        </w:tc>
        <w:tc>
          <w:tcPr>
            <w:tcW w:w="7542" w:type="dxa"/>
            <w:tcBorders>
              <w:top w:val="single" w:sz="4" w:space="0" w:color="auto"/>
              <w:left w:val="single" w:sz="4" w:space="0" w:color="auto"/>
              <w:bottom w:val="single" w:sz="4" w:space="0" w:color="auto"/>
              <w:right w:val="single" w:sz="4" w:space="0" w:color="auto"/>
            </w:tcBorders>
            <w:hideMark/>
          </w:tcPr>
          <w:p w:rsidR="004C3224" w:rsidRDefault="004C3224" w:rsidP="00F2103D">
            <w:r>
              <w:t>Izpildītājam jānodrošina sētnieka darbs saskaņā ar Rīgas domes saistošajiem noteikumiem.</w:t>
            </w:r>
          </w:p>
        </w:tc>
        <w:tc>
          <w:tcPr>
            <w:tcW w:w="1618" w:type="dxa"/>
            <w:tcBorders>
              <w:top w:val="single" w:sz="4" w:space="0" w:color="auto"/>
              <w:left w:val="single" w:sz="4" w:space="0" w:color="auto"/>
              <w:bottom w:val="single" w:sz="4" w:space="0" w:color="auto"/>
              <w:right w:val="single" w:sz="4" w:space="0" w:color="auto"/>
            </w:tcBorders>
          </w:tcPr>
          <w:p w:rsidR="004C3224" w:rsidRDefault="004C3224" w:rsidP="00F2103D"/>
        </w:tc>
      </w:tr>
      <w:tr w:rsidR="004C3224" w:rsidRPr="00F04E04" w:rsidTr="00F2103D">
        <w:tblPrEx>
          <w:tblLook w:val="04A0" w:firstRow="1" w:lastRow="0" w:firstColumn="1" w:lastColumn="0" w:noHBand="0" w:noVBand="1"/>
        </w:tblPrEx>
        <w:trPr>
          <w:trHeight w:val="974"/>
        </w:trPr>
        <w:tc>
          <w:tcPr>
            <w:tcW w:w="668" w:type="dxa"/>
            <w:tcBorders>
              <w:top w:val="single" w:sz="4" w:space="0" w:color="auto"/>
              <w:left w:val="single" w:sz="4" w:space="0" w:color="auto"/>
              <w:bottom w:val="single" w:sz="4" w:space="0" w:color="auto"/>
              <w:right w:val="single" w:sz="4" w:space="0" w:color="auto"/>
            </w:tcBorders>
            <w:hideMark/>
          </w:tcPr>
          <w:p w:rsidR="004C3224" w:rsidRDefault="005839C2" w:rsidP="00F2103D">
            <w:pPr>
              <w:jc w:val="center"/>
            </w:pPr>
            <w:r>
              <w:t>3</w:t>
            </w:r>
            <w:r w:rsidR="004C3224">
              <w:t>.</w:t>
            </w:r>
          </w:p>
        </w:tc>
        <w:tc>
          <w:tcPr>
            <w:tcW w:w="7542" w:type="dxa"/>
            <w:tcBorders>
              <w:top w:val="single" w:sz="4" w:space="0" w:color="auto"/>
              <w:left w:val="single" w:sz="4" w:space="0" w:color="auto"/>
              <w:bottom w:val="single" w:sz="4" w:space="0" w:color="auto"/>
              <w:right w:val="single" w:sz="4" w:space="0" w:color="auto"/>
            </w:tcBorders>
            <w:hideMark/>
          </w:tcPr>
          <w:p w:rsidR="004C3224" w:rsidRDefault="004C3224" w:rsidP="00F2103D">
            <w:r>
              <w:t>Ir jālieto piemēroti ietvju, zālienu un pārējās teritorijas uzturēšanas līdzekļi un citi resursi, kas atbilst Latvijas Republikas un Eiropas Savienības normatīvajiem aktiem.</w:t>
            </w:r>
          </w:p>
        </w:tc>
        <w:tc>
          <w:tcPr>
            <w:tcW w:w="1618" w:type="dxa"/>
            <w:tcBorders>
              <w:top w:val="single" w:sz="4" w:space="0" w:color="auto"/>
              <w:left w:val="single" w:sz="4" w:space="0" w:color="auto"/>
              <w:bottom w:val="single" w:sz="4" w:space="0" w:color="auto"/>
              <w:right w:val="single" w:sz="4" w:space="0" w:color="auto"/>
            </w:tcBorders>
          </w:tcPr>
          <w:p w:rsidR="004C3224" w:rsidRDefault="004C3224" w:rsidP="00F2103D"/>
        </w:tc>
      </w:tr>
      <w:tr w:rsidR="004C3224" w:rsidRPr="00F04E04" w:rsidTr="00F2103D">
        <w:tblPrEx>
          <w:tblLook w:val="04A0" w:firstRow="1" w:lastRow="0" w:firstColumn="1" w:lastColumn="0" w:noHBand="0" w:noVBand="1"/>
        </w:tblPrEx>
        <w:trPr>
          <w:trHeight w:val="715"/>
        </w:trPr>
        <w:tc>
          <w:tcPr>
            <w:tcW w:w="668" w:type="dxa"/>
            <w:tcBorders>
              <w:top w:val="single" w:sz="4" w:space="0" w:color="auto"/>
              <w:left w:val="single" w:sz="4" w:space="0" w:color="auto"/>
              <w:bottom w:val="single" w:sz="4" w:space="0" w:color="auto"/>
              <w:right w:val="single" w:sz="4" w:space="0" w:color="auto"/>
            </w:tcBorders>
            <w:hideMark/>
          </w:tcPr>
          <w:p w:rsidR="004C3224" w:rsidRDefault="005839C2" w:rsidP="00F2103D">
            <w:pPr>
              <w:jc w:val="center"/>
            </w:pPr>
            <w:r>
              <w:t>4</w:t>
            </w:r>
            <w:r w:rsidR="004C3224">
              <w:t>.</w:t>
            </w:r>
          </w:p>
        </w:tc>
        <w:tc>
          <w:tcPr>
            <w:tcW w:w="7542" w:type="dxa"/>
            <w:tcBorders>
              <w:top w:val="single" w:sz="4" w:space="0" w:color="auto"/>
              <w:left w:val="single" w:sz="4" w:space="0" w:color="auto"/>
              <w:bottom w:val="single" w:sz="4" w:space="0" w:color="auto"/>
              <w:right w:val="single" w:sz="4" w:space="0" w:color="auto"/>
            </w:tcBorders>
            <w:hideMark/>
          </w:tcPr>
          <w:p w:rsidR="004C3224" w:rsidRDefault="004C3224" w:rsidP="00F2103D">
            <w:r>
              <w:t xml:space="preserve">Izpildītāja  darbiniekiem ir jāievēro Pasūtītāja iekšējās darba kārtības un LU ēku izmantošanas noteikumi, darba aizsardzības un ugunsdrošības noteikumus, drošības tehnikas un darba higiēnas prasības. </w:t>
            </w:r>
          </w:p>
        </w:tc>
        <w:tc>
          <w:tcPr>
            <w:tcW w:w="1618" w:type="dxa"/>
            <w:tcBorders>
              <w:top w:val="single" w:sz="4" w:space="0" w:color="auto"/>
              <w:left w:val="single" w:sz="4" w:space="0" w:color="auto"/>
              <w:bottom w:val="single" w:sz="4" w:space="0" w:color="auto"/>
              <w:right w:val="single" w:sz="4" w:space="0" w:color="auto"/>
            </w:tcBorders>
          </w:tcPr>
          <w:p w:rsidR="004C3224" w:rsidRDefault="004C3224" w:rsidP="00F2103D"/>
        </w:tc>
      </w:tr>
      <w:tr w:rsidR="004C3224" w:rsidRPr="00F04E04" w:rsidTr="00F2103D">
        <w:tblPrEx>
          <w:tblLook w:val="04A0" w:firstRow="1" w:lastRow="0" w:firstColumn="1" w:lastColumn="0" w:noHBand="0" w:noVBand="1"/>
        </w:tblPrEx>
        <w:trPr>
          <w:trHeight w:val="602"/>
        </w:trPr>
        <w:tc>
          <w:tcPr>
            <w:tcW w:w="668" w:type="dxa"/>
            <w:tcBorders>
              <w:top w:val="single" w:sz="4" w:space="0" w:color="auto"/>
              <w:left w:val="single" w:sz="4" w:space="0" w:color="auto"/>
              <w:bottom w:val="single" w:sz="4" w:space="0" w:color="auto"/>
              <w:right w:val="single" w:sz="4" w:space="0" w:color="auto"/>
            </w:tcBorders>
            <w:hideMark/>
          </w:tcPr>
          <w:p w:rsidR="004C3224" w:rsidRDefault="005839C2" w:rsidP="00F2103D">
            <w:pPr>
              <w:jc w:val="center"/>
            </w:pPr>
            <w:r>
              <w:t>5</w:t>
            </w:r>
            <w:r w:rsidR="004C3224">
              <w:t>.</w:t>
            </w:r>
          </w:p>
        </w:tc>
        <w:tc>
          <w:tcPr>
            <w:tcW w:w="7542" w:type="dxa"/>
            <w:tcBorders>
              <w:top w:val="single" w:sz="4" w:space="0" w:color="auto"/>
              <w:left w:val="single" w:sz="4" w:space="0" w:color="auto"/>
              <w:bottom w:val="single" w:sz="4" w:space="0" w:color="auto"/>
              <w:right w:val="single" w:sz="4" w:space="0" w:color="auto"/>
            </w:tcBorders>
            <w:hideMark/>
          </w:tcPr>
          <w:p w:rsidR="004C3224" w:rsidRDefault="004C3224" w:rsidP="00F2103D">
            <w:r>
              <w:t>Izpildītājs  nodrošina, ka uzkopšanas darbus veic darbinieki,  kuru saraksts iepriekš saskaņots ar Pasūtītāju.</w:t>
            </w:r>
          </w:p>
        </w:tc>
        <w:tc>
          <w:tcPr>
            <w:tcW w:w="1618" w:type="dxa"/>
            <w:tcBorders>
              <w:top w:val="single" w:sz="4" w:space="0" w:color="auto"/>
              <w:left w:val="single" w:sz="4" w:space="0" w:color="auto"/>
              <w:bottom w:val="single" w:sz="4" w:space="0" w:color="auto"/>
              <w:right w:val="single" w:sz="4" w:space="0" w:color="auto"/>
            </w:tcBorders>
          </w:tcPr>
          <w:p w:rsidR="004C3224" w:rsidRDefault="004C3224" w:rsidP="00F2103D"/>
        </w:tc>
      </w:tr>
      <w:tr w:rsidR="004C3224" w:rsidRPr="00F04E04" w:rsidTr="00F2103D">
        <w:tblPrEx>
          <w:tblLook w:val="04A0" w:firstRow="1" w:lastRow="0" w:firstColumn="1" w:lastColumn="0" w:noHBand="0" w:noVBand="1"/>
        </w:tblPrEx>
        <w:trPr>
          <w:trHeight w:val="627"/>
        </w:trPr>
        <w:tc>
          <w:tcPr>
            <w:tcW w:w="668" w:type="dxa"/>
            <w:tcBorders>
              <w:top w:val="single" w:sz="4" w:space="0" w:color="auto"/>
              <w:left w:val="single" w:sz="4" w:space="0" w:color="auto"/>
              <w:bottom w:val="single" w:sz="4" w:space="0" w:color="auto"/>
              <w:right w:val="single" w:sz="4" w:space="0" w:color="auto"/>
            </w:tcBorders>
            <w:hideMark/>
          </w:tcPr>
          <w:p w:rsidR="004C3224" w:rsidRDefault="005839C2" w:rsidP="00F2103D">
            <w:pPr>
              <w:jc w:val="center"/>
            </w:pPr>
            <w:r>
              <w:t>6</w:t>
            </w:r>
            <w:r w:rsidR="004C3224">
              <w:t>.</w:t>
            </w:r>
          </w:p>
        </w:tc>
        <w:tc>
          <w:tcPr>
            <w:tcW w:w="7542" w:type="dxa"/>
            <w:tcBorders>
              <w:top w:val="single" w:sz="4" w:space="0" w:color="auto"/>
              <w:left w:val="single" w:sz="4" w:space="0" w:color="auto"/>
              <w:bottom w:val="single" w:sz="4" w:space="0" w:color="auto"/>
              <w:right w:val="single" w:sz="4" w:space="0" w:color="auto"/>
            </w:tcBorders>
            <w:hideMark/>
          </w:tcPr>
          <w:p w:rsidR="004C3224" w:rsidRDefault="004C3224" w:rsidP="00F2103D">
            <w:r>
              <w:t>Izpildītājam  savāktie atkritumi jānogādā uz Pasūtītāja atkritumu konteineriem.</w:t>
            </w:r>
          </w:p>
        </w:tc>
        <w:tc>
          <w:tcPr>
            <w:tcW w:w="1618" w:type="dxa"/>
            <w:tcBorders>
              <w:top w:val="single" w:sz="4" w:space="0" w:color="auto"/>
              <w:left w:val="single" w:sz="4" w:space="0" w:color="auto"/>
              <w:bottom w:val="single" w:sz="4" w:space="0" w:color="auto"/>
              <w:right w:val="single" w:sz="4" w:space="0" w:color="auto"/>
            </w:tcBorders>
          </w:tcPr>
          <w:p w:rsidR="004C3224" w:rsidRDefault="004C3224" w:rsidP="00F2103D"/>
        </w:tc>
      </w:tr>
      <w:tr w:rsidR="004C3224" w:rsidRPr="00F04E04" w:rsidTr="00F2103D">
        <w:tblPrEx>
          <w:tblLook w:val="04A0" w:firstRow="1" w:lastRow="0" w:firstColumn="1" w:lastColumn="0" w:noHBand="0" w:noVBand="1"/>
        </w:tblPrEx>
        <w:trPr>
          <w:trHeight w:val="688"/>
        </w:trPr>
        <w:tc>
          <w:tcPr>
            <w:tcW w:w="668" w:type="dxa"/>
            <w:tcBorders>
              <w:top w:val="single" w:sz="4" w:space="0" w:color="auto"/>
              <w:left w:val="single" w:sz="4" w:space="0" w:color="auto"/>
              <w:bottom w:val="single" w:sz="4" w:space="0" w:color="auto"/>
              <w:right w:val="single" w:sz="4" w:space="0" w:color="auto"/>
            </w:tcBorders>
            <w:hideMark/>
          </w:tcPr>
          <w:p w:rsidR="004C3224" w:rsidRDefault="005839C2" w:rsidP="00F2103D">
            <w:pPr>
              <w:jc w:val="center"/>
            </w:pPr>
            <w:r>
              <w:t>7</w:t>
            </w:r>
            <w:r w:rsidR="004C3224">
              <w:t>.</w:t>
            </w:r>
          </w:p>
        </w:tc>
        <w:tc>
          <w:tcPr>
            <w:tcW w:w="7542" w:type="dxa"/>
            <w:tcBorders>
              <w:top w:val="single" w:sz="4" w:space="0" w:color="auto"/>
              <w:left w:val="single" w:sz="4" w:space="0" w:color="auto"/>
              <w:bottom w:val="single" w:sz="4" w:space="0" w:color="auto"/>
              <w:right w:val="single" w:sz="4" w:space="0" w:color="auto"/>
            </w:tcBorders>
            <w:hideMark/>
          </w:tcPr>
          <w:p w:rsidR="004C3224" w:rsidRDefault="004C3224" w:rsidP="00F2103D">
            <w:r>
              <w:t>Pasūtītājs nodrošina Izpildītāju ar telpām uzkopšanas līdzekļu un inventāra glabāšanai.</w:t>
            </w:r>
          </w:p>
        </w:tc>
        <w:tc>
          <w:tcPr>
            <w:tcW w:w="1618" w:type="dxa"/>
            <w:tcBorders>
              <w:top w:val="single" w:sz="4" w:space="0" w:color="auto"/>
              <w:left w:val="single" w:sz="4" w:space="0" w:color="auto"/>
              <w:bottom w:val="single" w:sz="4" w:space="0" w:color="auto"/>
              <w:right w:val="single" w:sz="4" w:space="0" w:color="auto"/>
            </w:tcBorders>
          </w:tcPr>
          <w:p w:rsidR="004C3224" w:rsidRDefault="004C3224" w:rsidP="00F2103D"/>
        </w:tc>
      </w:tr>
      <w:tr w:rsidR="004C3224" w:rsidRPr="00440889" w:rsidTr="00F2103D">
        <w:tblPrEx>
          <w:tblLook w:val="04A0" w:firstRow="1" w:lastRow="0" w:firstColumn="1" w:lastColumn="0" w:noHBand="0" w:noVBand="1"/>
        </w:tblPrEx>
        <w:trPr>
          <w:trHeight w:val="1122"/>
        </w:trPr>
        <w:tc>
          <w:tcPr>
            <w:tcW w:w="668" w:type="dxa"/>
            <w:tcBorders>
              <w:top w:val="single" w:sz="4" w:space="0" w:color="auto"/>
              <w:left w:val="single" w:sz="4" w:space="0" w:color="auto"/>
              <w:bottom w:val="single" w:sz="4" w:space="0" w:color="auto"/>
              <w:right w:val="single" w:sz="4" w:space="0" w:color="auto"/>
            </w:tcBorders>
            <w:hideMark/>
          </w:tcPr>
          <w:p w:rsidR="004C3224" w:rsidRDefault="005839C2" w:rsidP="00F2103D">
            <w:pPr>
              <w:jc w:val="center"/>
            </w:pPr>
            <w:r>
              <w:t>8</w:t>
            </w:r>
            <w:r w:rsidR="004C3224">
              <w:t>.</w:t>
            </w:r>
          </w:p>
        </w:tc>
        <w:tc>
          <w:tcPr>
            <w:tcW w:w="7542" w:type="dxa"/>
            <w:tcBorders>
              <w:top w:val="single" w:sz="4" w:space="0" w:color="auto"/>
              <w:left w:val="single" w:sz="4" w:space="0" w:color="auto"/>
              <w:bottom w:val="single" w:sz="4" w:space="0" w:color="auto"/>
              <w:right w:val="single" w:sz="4" w:space="0" w:color="auto"/>
            </w:tcBorders>
            <w:hideMark/>
          </w:tcPr>
          <w:p w:rsidR="004C3224" w:rsidRDefault="004C3224" w:rsidP="00F2103D">
            <w:r>
              <w:t>Pasūtītāja  pretenziju gadījumā, Izpildītājam 1 (vienas) stundas laikā no Pasūtītāja izsaukuma brīža ir jānodrošina pārstāvja ierašanās objektā, akta par nekvalitatīvi veiktajiem uzkopšanas darbiem sastādīšanai. Konstatētie trūkumi jānovērš.</w:t>
            </w:r>
          </w:p>
        </w:tc>
        <w:tc>
          <w:tcPr>
            <w:tcW w:w="1618" w:type="dxa"/>
            <w:tcBorders>
              <w:top w:val="single" w:sz="4" w:space="0" w:color="auto"/>
              <w:left w:val="single" w:sz="4" w:space="0" w:color="auto"/>
              <w:bottom w:val="single" w:sz="4" w:space="0" w:color="auto"/>
              <w:right w:val="single" w:sz="4" w:space="0" w:color="auto"/>
            </w:tcBorders>
          </w:tcPr>
          <w:p w:rsidR="004C3224" w:rsidRDefault="004C3224" w:rsidP="00F2103D">
            <w:pPr>
              <w:jc w:val="center"/>
            </w:pPr>
          </w:p>
        </w:tc>
      </w:tr>
      <w:tr w:rsidR="004C3224" w:rsidTr="00F2103D">
        <w:tblPrEx>
          <w:tblLook w:val="04A0" w:firstRow="1" w:lastRow="0" w:firstColumn="1" w:lastColumn="0" w:noHBand="0" w:noVBand="1"/>
        </w:tblPrEx>
        <w:trPr>
          <w:trHeight w:val="682"/>
        </w:trPr>
        <w:tc>
          <w:tcPr>
            <w:tcW w:w="668" w:type="dxa"/>
            <w:tcBorders>
              <w:top w:val="single" w:sz="4" w:space="0" w:color="auto"/>
              <w:left w:val="single" w:sz="4" w:space="0" w:color="auto"/>
              <w:bottom w:val="single" w:sz="4" w:space="0" w:color="auto"/>
              <w:right w:val="single" w:sz="4" w:space="0" w:color="auto"/>
            </w:tcBorders>
            <w:hideMark/>
          </w:tcPr>
          <w:p w:rsidR="004C3224" w:rsidRDefault="005839C2" w:rsidP="00F2103D">
            <w:pPr>
              <w:jc w:val="center"/>
            </w:pPr>
            <w:r>
              <w:t>9</w:t>
            </w:r>
            <w:r w:rsidR="004C3224">
              <w:t>.</w:t>
            </w:r>
          </w:p>
        </w:tc>
        <w:tc>
          <w:tcPr>
            <w:tcW w:w="7542" w:type="dxa"/>
            <w:tcBorders>
              <w:top w:val="single" w:sz="4" w:space="0" w:color="auto"/>
              <w:left w:val="single" w:sz="4" w:space="0" w:color="auto"/>
              <w:bottom w:val="single" w:sz="4" w:space="0" w:color="auto"/>
              <w:right w:val="single" w:sz="4" w:space="0" w:color="auto"/>
            </w:tcBorders>
          </w:tcPr>
          <w:p w:rsidR="004C3224" w:rsidRDefault="004C3224" w:rsidP="00F2103D">
            <w:r>
              <w:t>Pakalpojuma  detalizēti  parametri un prasības norādīti Darba uzdevumā.</w:t>
            </w:r>
          </w:p>
          <w:p w:rsidR="004C3224" w:rsidRDefault="004C3224" w:rsidP="00F2103D"/>
        </w:tc>
        <w:tc>
          <w:tcPr>
            <w:tcW w:w="1618" w:type="dxa"/>
            <w:tcBorders>
              <w:top w:val="single" w:sz="4" w:space="0" w:color="auto"/>
              <w:left w:val="single" w:sz="4" w:space="0" w:color="auto"/>
              <w:bottom w:val="single" w:sz="4" w:space="0" w:color="auto"/>
              <w:right w:val="single" w:sz="4" w:space="0" w:color="auto"/>
            </w:tcBorders>
          </w:tcPr>
          <w:p w:rsidR="004C3224" w:rsidRDefault="004C3224" w:rsidP="00F2103D">
            <w:pPr>
              <w:jc w:val="center"/>
            </w:pPr>
          </w:p>
        </w:tc>
      </w:tr>
    </w:tbl>
    <w:p w:rsidR="004C3224" w:rsidRDefault="004C3224" w:rsidP="004C3224">
      <w:pPr>
        <w:rPr>
          <w:lang w:val="en-US"/>
        </w:rPr>
      </w:pPr>
    </w:p>
    <w:p w:rsidR="004C3224" w:rsidRDefault="004C3224" w:rsidP="004C3224">
      <w:pPr>
        <w:rPr>
          <w:lang w:val="en-US"/>
        </w:rPr>
      </w:pPr>
    </w:p>
    <w:p w:rsidR="004C3224" w:rsidRDefault="004C3224" w:rsidP="004C3224">
      <w:pPr>
        <w:rPr>
          <w:lang w:val="en-US"/>
        </w:rPr>
      </w:pPr>
    </w:p>
    <w:p w:rsidR="004C3224" w:rsidRDefault="004C3224" w:rsidP="004C3224">
      <w:pPr>
        <w:rPr>
          <w:lang w:val="en-US"/>
        </w:rPr>
        <w:sectPr w:rsidR="004C3224" w:rsidSect="00FB28A3">
          <w:pgSz w:w="11906" w:h="16838" w:code="9"/>
          <w:pgMar w:top="709" w:right="851" w:bottom="1134" w:left="1701" w:header="709" w:footer="709" w:gutter="0"/>
          <w:cols w:space="708"/>
          <w:titlePg/>
          <w:docGrid w:linePitch="360"/>
        </w:sectPr>
      </w:pPr>
    </w:p>
    <w:p w:rsidR="004C3224" w:rsidRPr="006F2198" w:rsidRDefault="004C3224" w:rsidP="004C3224">
      <w:pPr>
        <w:shd w:val="clear" w:color="auto" w:fill="FFFFFF"/>
        <w:jc w:val="center"/>
        <w:rPr>
          <w:b/>
        </w:rPr>
      </w:pPr>
      <w:r w:rsidRPr="006F2198">
        <w:rPr>
          <w:b/>
        </w:rPr>
        <w:lastRenderedPageBreak/>
        <w:t>DARBA UZDEVUMS</w:t>
      </w:r>
    </w:p>
    <w:p w:rsidR="004C3224" w:rsidRDefault="004C3224" w:rsidP="004C3224">
      <w:pPr>
        <w:shd w:val="clear" w:color="auto" w:fill="FFFFFF"/>
      </w:pPr>
    </w:p>
    <w:p w:rsidR="004C3224" w:rsidRDefault="004C3224" w:rsidP="004C3224">
      <w:pPr>
        <w:shd w:val="clear" w:color="auto" w:fill="FFFFFF"/>
      </w:pPr>
    </w:p>
    <w:p w:rsidR="004C3224" w:rsidRPr="009E1199" w:rsidRDefault="004C3224" w:rsidP="004C3224">
      <w:pPr>
        <w:shd w:val="clear" w:color="auto" w:fill="FFFFFF"/>
      </w:pPr>
      <w:r w:rsidRPr="009E1199">
        <w:t>PASŪTĪTĀJS uzdod, bet IZPILDĪTĀJS veic Latvijas U</w:t>
      </w:r>
      <w:r>
        <w:t>niversitātes ēk</w:t>
      </w:r>
      <w:r w:rsidR="007641FE" w:rsidRPr="00B8541E">
        <w:t>as</w:t>
      </w:r>
      <w:r w:rsidRPr="00B8541E">
        <w:t xml:space="preserve"> </w:t>
      </w:r>
      <w:r w:rsidR="007641FE" w:rsidRPr="00B8541E">
        <w:t>Šķūņu ielā 4</w:t>
      </w:r>
      <w:r>
        <w:t xml:space="preserve">, Rīgā </w:t>
      </w:r>
      <w:r w:rsidR="00553C6F">
        <w:t>piegul</w:t>
      </w:r>
      <w:r w:rsidRPr="009E1199">
        <w:t>o</w:t>
      </w:r>
      <w:r>
        <w:t xml:space="preserve">šās teritorijas uzkopšanu </w:t>
      </w:r>
      <w:r w:rsidR="00A95C14">
        <w:t>80</w:t>
      </w:r>
      <w:r w:rsidRPr="009E1199">
        <w:t>m</w:t>
      </w:r>
      <w:r w:rsidRPr="002E4D18">
        <w:rPr>
          <w:vertAlign w:val="superscript"/>
        </w:rPr>
        <w:t>2</w:t>
      </w:r>
      <w:r w:rsidRPr="009E1199">
        <w:t xml:space="preserve"> platībā, tajā skaitā:</w:t>
      </w:r>
    </w:p>
    <w:p w:rsidR="004C3224" w:rsidRPr="00C20FF5" w:rsidRDefault="004C3224" w:rsidP="004C3224"/>
    <w:tbl>
      <w:tblPr>
        <w:tblW w:w="1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935"/>
        <w:gridCol w:w="827"/>
        <w:gridCol w:w="827"/>
        <w:gridCol w:w="828"/>
        <w:gridCol w:w="828"/>
        <w:gridCol w:w="829"/>
        <w:gridCol w:w="1527"/>
        <w:gridCol w:w="828"/>
        <w:gridCol w:w="824"/>
        <w:gridCol w:w="824"/>
      </w:tblGrid>
      <w:tr w:rsidR="004C3224" w:rsidRPr="006F2198" w:rsidTr="00F2103D">
        <w:tc>
          <w:tcPr>
            <w:tcW w:w="890" w:type="dxa"/>
            <w:shd w:val="clear" w:color="auto" w:fill="auto"/>
          </w:tcPr>
          <w:p w:rsidR="004C3224" w:rsidRPr="006F2198" w:rsidRDefault="004C3224" w:rsidP="00F2103D">
            <w:pPr>
              <w:jc w:val="center"/>
            </w:pPr>
            <w:r w:rsidRPr="006F2198">
              <w:t>Nr.p.k.</w:t>
            </w:r>
          </w:p>
        </w:tc>
        <w:tc>
          <w:tcPr>
            <w:tcW w:w="4935" w:type="dxa"/>
            <w:tcBorders>
              <w:top w:val="single" w:sz="4" w:space="0" w:color="auto"/>
            </w:tcBorders>
            <w:shd w:val="clear" w:color="auto" w:fill="auto"/>
          </w:tcPr>
          <w:p w:rsidR="004C3224" w:rsidRPr="006F2198" w:rsidRDefault="004C3224" w:rsidP="00F2103D">
            <w:pPr>
              <w:jc w:val="center"/>
            </w:pPr>
            <w:r w:rsidRPr="006F2198">
              <w:t>Darba apraksts</w:t>
            </w:r>
          </w:p>
        </w:tc>
        <w:tc>
          <w:tcPr>
            <w:tcW w:w="827" w:type="dxa"/>
            <w:tcBorders>
              <w:top w:val="single" w:sz="4" w:space="0" w:color="auto"/>
            </w:tcBorders>
            <w:shd w:val="clear" w:color="auto" w:fill="auto"/>
          </w:tcPr>
          <w:p w:rsidR="004C3224" w:rsidRPr="006F2198" w:rsidRDefault="004C3224" w:rsidP="00F2103D">
            <w:pPr>
              <w:jc w:val="center"/>
            </w:pPr>
            <w:r w:rsidRPr="006F2198">
              <w:t>6x ned.</w:t>
            </w:r>
          </w:p>
        </w:tc>
        <w:tc>
          <w:tcPr>
            <w:tcW w:w="827" w:type="dxa"/>
            <w:tcBorders>
              <w:top w:val="single" w:sz="4" w:space="0" w:color="auto"/>
            </w:tcBorders>
            <w:shd w:val="clear" w:color="auto" w:fill="auto"/>
          </w:tcPr>
          <w:p w:rsidR="004C3224" w:rsidRPr="006F2198" w:rsidRDefault="004C3224" w:rsidP="00F2103D">
            <w:pPr>
              <w:jc w:val="center"/>
            </w:pPr>
            <w:r w:rsidRPr="006F2198">
              <w:t>5x ned.</w:t>
            </w:r>
          </w:p>
        </w:tc>
        <w:tc>
          <w:tcPr>
            <w:tcW w:w="828" w:type="dxa"/>
            <w:tcBorders>
              <w:top w:val="single" w:sz="4" w:space="0" w:color="auto"/>
            </w:tcBorders>
            <w:shd w:val="clear" w:color="auto" w:fill="auto"/>
          </w:tcPr>
          <w:p w:rsidR="004C3224" w:rsidRPr="006F2198" w:rsidRDefault="004C3224" w:rsidP="00F2103D">
            <w:pPr>
              <w:jc w:val="center"/>
            </w:pPr>
            <w:r w:rsidRPr="006F2198">
              <w:t>3x ned.</w:t>
            </w:r>
          </w:p>
        </w:tc>
        <w:tc>
          <w:tcPr>
            <w:tcW w:w="828" w:type="dxa"/>
            <w:tcBorders>
              <w:top w:val="single" w:sz="4" w:space="0" w:color="auto"/>
            </w:tcBorders>
            <w:shd w:val="clear" w:color="auto" w:fill="auto"/>
          </w:tcPr>
          <w:p w:rsidR="004C3224" w:rsidRPr="006F2198" w:rsidRDefault="004C3224" w:rsidP="00F2103D">
            <w:pPr>
              <w:jc w:val="center"/>
            </w:pPr>
            <w:r w:rsidRPr="006F2198">
              <w:t>1x ned.</w:t>
            </w:r>
          </w:p>
        </w:tc>
        <w:tc>
          <w:tcPr>
            <w:tcW w:w="829" w:type="dxa"/>
            <w:tcBorders>
              <w:top w:val="single" w:sz="4" w:space="0" w:color="auto"/>
            </w:tcBorders>
            <w:shd w:val="clear" w:color="auto" w:fill="auto"/>
          </w:tcPr>
          <w:p w:rsidR="004C3224" w:rsidRPr="006F2198" w:rsidRDefault="004C3224" w:rsidP="00F2103D">
            <w:pPr>
              <w:jc w:val="center"/>
            </w:pPr>
            <w:r w:rsidRPr="006F2198">
              <w:t>1x</w:t>
            </w:r>
          </w:p>
          <w:p w:rsidR="004C3224" w:rsidRPr="006F2198" w:rsidRDefault="004C3224" w:rsidP="00F2103D">
            <w:pPr>
              <w:jc w:val="center"/>
            </w:pPr>
            <w:r w:rsidRPr="006F2198">
              <w:t>mēn.</w:t>
            </w:r>
          </w:p>
        </w:tc>
        <w:tc>
          <w:tcPr>
            <w:tcW w:w="1527" w:type="dxa"/>
            <w:tcBorders>
              <w:top w:val="single" w:sz="4" w:space="0" w:color="auto"/>
            </w:tcBorders>
            <w:shd w:val="clear" w:color="auto" w:fill="auto"/>
          </w:tcPr>
          <w:p w:rsidR="004C3224" w:rsidRPr="006F2198" w:rsidRDefault="004C3224" w:rsidP="00F2103D">
            <w:pPr>
              <w:jc w:val="center"/>
              <w:rPr>
                <w:sz w:val="20"/>
                <w:szCs w:val="20"/>
              </w:rPr>
            </w:pPr>
            <w:r w:rsidRPr="006F2198">
              <w:rPr>
                <w:sz w:val="20"/>
                <w:szCs w:val="20"/>
              </w:rPr>
              <w:t>Pēc nepieciešamības</w:t>
            </w:r>
          </w:p>
        </w:tc>
        <w:tc>
          <w:tcPr>
            <w:tcW w:w="828" w:type="dxa"/>
            <w:tcBorders>
              <w:top w:val="single" w:sz="4" w:space="0" w:color="auto"/>
            </w:tcBorders>
            <w:shd w:val="clear" w:color="auto" w:fill="auto"/>
          </w:tcPr>
          <w:p w:rsidR="004C3224" w:rsidRPr="006F2198" w:rsidRDefault="004C3224" w:rsidP="00F2103D">
            <w:pPr>
              <w:jc w:val="center"/>
            </w:pPr>
            <w:r w:rsidRPr="006F2198">
              <w:t>3x gadā</w:t>
            </w:r>
          </w:p>
        </w:tc>
        <w:tc>
          <w:tcPr>
            <w:tcW w:w="824" w:type="dxa"/>
            <w:tcBorders>
              <w:top w:val="single" w:sz="4" w:space="0" w:color="auto"/>
            </w:tcBorders>
            <w:shd w:val="clear" w:color="auto" w:fill="auto"/>
          </w:tcPr>
          <w:p w:rsidR="004C3224" w:rsidRPr="006F2198" w:rsidRDefault="004C3224" w:rsidP="00F2103D">
            <w:pPr>
              <w:jc w:val="center"/>
            </w:pPr>
            <w:r w:rsidRPr="006F2198">
              <w:t>2x gadā</w:t>
            </w:r>
          </w:p>
        </w:tc>
        <w:tc>
          <w:tcPr>
            <w:tcW w:w="824" w:type="dxa"/>
            <w:tcBorders>
              <w:top w:val="single" w:sz="4" w:space="0" w:color="auto"/>
            </w:tcBorders>
            <w:shd w:val="clear" w:color="auto" w:fill="auto"/>
          </w:tcPr>
          <w:p w:rsidR="004C3224" w:rsidRPr="006F2198" w:rsidRDefault="004C3224" w:rsidP="00F2103D">
            <w:pPr>
              <w:jc w:val="center"/>
            </w:pPr>
            <w:r w:rsidRPr="006F2198">
              <w:t>1x gadā</w:t>
            </w:r>
          </w:p>
        </w:tc>
      </w:tr>
      <w:tr w:rsidR="004C3224" w:rsidRPr="006F2198" w:rsidTr="00F2103D">
        <w:tc>
          <w:tcPr>
            <w:tcW w:w="890" w:type="dxa"/>
            <w:shd w:val="clear" w:color="auto" w:fill="auto"/>
          </w:tcPr>
          <w:p w:rsidR="004C3224" w:rsidRPr="006F2198" w:rsidRDefault="00DE6DFD" w:rsidP="00F2103D">
            <w:r>
              <w:rPr>
                <w:b/>
                <w:sz w:val="28"/>
                <w:szCs w:val="28"/>
              </w:rPr>
              <w:t>1</w:t>
            </w:r>
            <w:r w:rsidR="004C3224" w:rsidRPr="006F2198">
              <w:rPr>
                <w:b/>
                <w:sz w:val="28"/>
                <w:szCs w:val="28"/>
              </w:rPr>
              <w:t>.</w:t>
            </w:r>
            <w:r w:rsidR="004C3224">
              <w:t xml:space="preserve">. </w:t>
            </w:r>
          </w:p>
        </w:tc>
        <w:tc>
          <w:tcPr>
            <w:tcW w:w="13077" w:type="dxa"/>
            <w:gridSpan w:val="10"/>
            <w:tcBorders>
              <w:top w:val="single" w:sz="4" w:space="0" w:color="auto"/>
            </w:tcBorders>
            <w:shd w:val="clear" w:color="auto" w:fill="auto"/>
          </w:tcPr>
          <w:p w:rsidR="004C3224" w:rsidRPr="006F2198" w:rsidRDefault="004C3224" w:rsidP="00F2103D">
            <w:r w:rsidRPr="006F2198">
              <w:rPr>
                <w:b/>
                <w:sz w:val="28"/>
                <w:szCs w:val="28"/>
              </w:rPr>
              <w:t>Teritorijas uzkopšana (saskaņā ar kopjamās teritorijas shēmu)</w:t>
            </w:r>
          </w:p>
        </w:tc>
      </w:tr>
      <w:tr w:rsidR="00E216D5" w:rsidRPr="006F2198" w:rsidTr="00F2103D">
        <w:tc>
          <w:tcPr>
            <w:tcW w:w="890" w:type="dxa"/>
            <w:shd w:val="clear" w:color="auto" w:fill="auto"/>
          </w:tcPr>
          <w:p w:rsidR="00E216D5" w:rsidRPr="006F2198" w:rsidRDefault="00E216D5" w:rsidP="00E216D5"/>
        </w:tc>
        <w:tc>
          <w:tcPr>
            <w:tcW w:w="4935" w:type="dxa"/>
            <w:tcBorders>
              <w:top w:val="single" w:sz="4" w:space="0" w:color="auto"/>
            </w:tcBorders>
            <w:shd w:val="clear" w:color="auto" w:fill="auto"/>
          </w:tcPr>
          <w:p w:rsidR="00E216D5" w:rsidRPr="006F2198" w:rsidRDefault="00E216D5" w:rsidP="00E216D5">
            <w:r w:rsidRPr="00E570EA">
              <w:t>Atkritumu urnu iztukšošana</w:t>
            </w:r>
          </w:p>
        </w:tc>
        <w:tc>
          <w:tcPr>
            <w:tcW w:w="827" w:type="dxa"/>
            <w:tcBorders>
              <w:top w:val="single" w:sz="4" w:space="0" w:color="auto"/>
            </w:tcBorders>
            <w:shd w:val="clear" w:color="auto" w:fill="auto"/>
          </w:tcPr>
          <w:p w:rsidR="00E216D5" w:rsidRPr="006F2198" w:rsidRDefault="00E216D5" w:rsidP="00E216D5">
            <w:pPr>
              <w:jc w:val="center"/>
            </w:pPr>
          </w:p>
        </w:tc>
        <w:tc>
          <w:tcPr>
            <w:tcW w:w="827" w:type="dxa"/>
            <w:tcBorders>
              <w:top w:val="single" w:sz="4" w:space="0" w:color="auto"/>
            </w:tcBorders>
            <w:shd w:val="clear" w:color="auto" w:fill="auto"/>
          </w:tcPr>
          <w:p w:rsidR="00E216D5" w:rsidRPr="006F2198" w:rsidRDefault="00E216D5" w:rsidP="00E216D5">
            <w:pPr>
              <w:jc w:val="center"/>
            </w:pPr>
            <w:r w:rsidRPr="00E570EA">
              <w:t>X</w:t>
            </w:r>
          </w:p>
        </w:tc>
        <w:tc>
          <w:tcPr>
            <w:tcW w:w="828" w:type="dxa"/>
            <w:tcBorders>
              <w:top w:val="single" w:sz="4" w:space="0" w:color="auto"/>
            </w:tcBorders>
            <w:shd w:val="clear" w:color="auto" w:fill="auto"/>
          </w:tcPr>
          <w:p w:rsidR="00E216D5" w:rsidRPr="006F2198" w:rsidRDefault="00E216D5" w:rsidP="00E216D5">
            <w:pPr>
              <w:jc w:val="center"/>
            </w:pPr>
          </w:p>
        </w:tc>
        <w:tc>
          <w:tcPr>
            <w:tcW w:w="828" w:type="dxa"/>
            <w:tcBorders>
              <w:top w:val="single" w:sz="4" w:space="0" w:color="auto"/>
            </w:tcBorders>
            <w:shd w:val="clear" w:color="auto" w:fill="auto"/>
          </w:tcPr>
          <w:p w:rsidR="00E216D5" w:rsidRPr="006F2198" w:rsidRDefault="00E216D5" w:rsidP="00E216D5">
            <w:pPr>
              <w:jc w:val="center"/>
            </w:pPr>
          </w:p>
        </w:tc>
        <w:tc>
          <w:tcPr>
            <w:tcW w:w="829" w:type="dxa"/>
            <w:tcBorders>
              <w:top w:val="single" w:sz="4" w:space="0" w:color="auto"/>
            </w:tcBorders>
            <w:shd w:val="clear" w:color="auto" w:fill="auto"/>
          </w:tcPr>
          <w:p w:rsidR="00E216D5" w:rsidRPr="006F2198" w:rsidRDefault="00E216D5" w:rsidP="00E216D5">
            <w:pPr>
              <w:jc w:val="center"/>
            </w:pPr>
          </w:p>
        </w:tc>
        <w:tc>
          <w:tcPr>
            <w:tcW w:w="1527" w:type="dxa"/>
            <w:tcBorders>
              <w:top w:val="single" w:sz="4" w:space="0" w:color="auto"/>
            </w:tcBorders>
            <w:shd w:val="clear" w:color="auto" w:fill="auto"/>
          </w:tcPr>
          <w:p w:rsidR="00E216D5" w:rsidRPr="006F2198" w:rsidRDefault="00E216D5" w:rsidP="00E216D5">
            <w:pPr>
              <w:jc w:val="center"/>
            </w:pPr>
          </w:p>
        </w:tc>
        <w:tc>
          <w:tcPr>
            <w:tcW w:w="828" w:type="dxa"/>
            <w:tcBorders>
              <w:top w:val="single" w:sz="4" w:space="0" w:color="auto"/>
            </w:tcBorders>
            <w:shd w:val="clear" w:color="auto" w:fill="auto"/>
          </w:tcPr>
          <w:p w:rsidR="00E216D5" w:rsidRPr="006F2198" w:rsidRDefault="00E216D5" w:rsidP="00E216D5">
            <w:pPr>
              <w:jc w:val="center"/>
            </w:pPr>
          </w:p>
        </w:tc>
        <w:tc>
          <w:tcPr>
            <w:tcW w:w="824" w:type="dxa"/>
            <w:tcBorders>
              <w:top w:val="single" w:sz="4" w:space="0" w:color="auto"/>
            </w:tcBorders>
            <w:shd w:val="clear" w:color="auto" w:fill="auto"/>
          </w:tcPr>
          <w:p w:rsidR="00E216D5" w:rsidRPr="006F2198" w:rsidRDefault="00E216D5" w:rsidP="00E216D5">
            <w:pPr>
              <w:jc w:val="center"/>
            </w:pPr>
          </w:p>
        </w:tc>
        <w:tc>
          <w:tcPr>
            <w:tcW w:w="824" w:type="dxa"/>
            <w:tcBorders>
              <w:top w:val="single" w:sz="4" w:space="0" w:color="auto"/>
            </w:tcBorders>
            <w:shd w:val="clear" w:color="auto" w:fill="auto"/>
          </w:tcPr>
          <w:p w:rsidR="00E216D5" w:rsidRPr="006F2198" w:rsidRDefault="00E216D5" w:rsidP="00E216D5">
            <w:pPr>
              <w:jc w:val="center"/>
            </w:pPr>
          </w:p>
        </w:tc>
      </w:tr>
      <w:tr w:rsidR="00E216D5" w:rsidRPr="006F2198" w:rsidTr="00F2103D">
        <w:tc>
          <w:tcPr>
            <w:tcW w:w="890" w:type="dxa"/>
            <w:shd w:val="clear" w:color="auto" w:fill="auto"/>
          </w:tcPr>
          <w:p w:rsidR="00E216D5" w:rsidRPr="006F2198" w:rsidRDefault="00E216D5" w:rsidP="00E216D5"/>
        </w:tc>
        <w:tc>
          <w:tcPr>
            <w:tcW w:w="4935" w:type="dxa"/>
            <w:shd w:val="clear" w:color="auto" w:fill="auto"/>
          </w:tcPr>
          <w:p w:rsidR="00E216D5" w:rsidRPr="006F2198" w:rsidRDefault="00E216D5" w:rsidP="00E216D5">
            <w:r w:rsidRPr="00E570EA">
              <w:t>Karoga serviss</w:t>
            </w:r>
          </w:p>
        </w:tc>
        <w:tc>
          <w:tcPr>
            <w:tcW w:w="827" w:type="dxa"/>
            <w:shd w:val="clear" w:color="auto" w:fill="auto"/>
          </w:tcPr>
          <w:p w:rsidR="00E216D5" w:rsidRPr="006F2198" w:rsidRDefault="00E216D5" w:rsidP="00E216D5">
            <w:pPr>
              <w:jc w:val="center"/>
            </w:pPr>
          </w:p>
        </w:tc>
        <w:tc>
          <w:tcPr>
            <w:tcW w:w="827" w:type="dxa"/>
            <w:shd w:val="clear" w:color="auto" w:fill="auto"/>
          </w:tcPr>
          <w:p w:rsidR="00E216D5" w:rsidRPr="006F2198" w:rsidRDefault="00E216D5" w:rsidP="00E216D5">
            <w:pPr>
              <w:jc w:val="center"/>
            </w:pPr>
          </w:p>
        </w:tc>
        <w:tc>
          <w:tcPr>
            <w:tcW w:w="828" w:type="dxa"/>
            <w:shd w:val="clear" w:color="auto" w:fill="auto"/>
          </w:tcPr>
          <w:p w:rsidR="00E216D5" w:rsidRPr="006F2198" w:rsidRDefault="00E216D5" w:rsidP="00E216D5">
            <w:pPr>
              <w:jc w:val="center"/>
            </w:pPr>
          </w:p>
        </w:tc>
        <w:tc>
          <w:tcPr>
            <w:tcW w:w="828" w:type="dxa"/>
            <w:shd w:val="clear" w:color="auto" w:fill="auto"/>
          </w:tcPr>
          <w:p w:rsidR="00E216D5" w:rsidRPr="006F2198" w:rsidRDefault="00E216D5" w:rsidP="00E216D5">
            <w:pPr>
              <w:jc w:val="center"/>
            </w:pPr>
          </w:p>
        </w:tc>
        <w:tc>
          <w:tcPr>
            <w:tcW w:w="829" w:type="dxa"/>
            <w:shd w:val="clear" w:color="auto" w:fill="auto"/>
          </w:tcPr>
          <w:p w:rsidR="00E216D5" w:rsidRPr="006F2198" w:rsidRDefault="00E216D5" w:rsidP="00E216D5">
            <w:pPr>
              <w:jc w:val="center"/>
            </w:pPr>
          </w:p>
        </w:tc>
        <w:tc>
          <w:tcPr>
            <w:tcW w:w="1527" w:type="dxa"/>
            <w:shd w:val="clear" w:color="auto" w:fill="auto"/>
          </w:tcPr>
          <w:p w:rsidR="00E216D5" w:rsidRPr="006F2198" w:rsidRDefault="00E216D5" w:rsidP="00E216D5">
            <w:pPr>
              <w:jc w:val="center"/>
            </w:pPr>
            <w:r w:rsidRPr="00E570EA">
              <w:t>X</w:t>
            </w:r>
          </w:p>
        </w:tc>
        <w:tc>
          <w:tcPr>
            <w:tcW w:w="828" w:type="dxa"/>
            <w:shd w:val="clear" w:color="auto" w:fill="auto"/>
          </w:tcPr>
          <w:p w:rsidR="00E216D5" w:rsidRPr="006F2198" w:rsidRDefault="00E216D5" w:rsidP="00E216D5">
            <w:pPr>
              <w:jc w:val="center"/>
            </w:pPr>
          </w:p>
        </w:tc>
        <w:tc>
          <w:tcPr>
            <w:tcW w:w="824" w:type="dxa"/>
            <w:shd w:val="clear" w:color="auto" w:fill="auto"/>
          </w:tcPr>
          <w:p w:rsidR="00E216D5" w:rsidRPr="006F2198" w:rsidRDefault="00E216D5" w:rsidP="00E216D5">
            <w:pPr>
              <w:jc w:val="center"/>
            </w:pPr>
          </w:p>
        </w:tc>
        <w:tc>
          <w:tcPr>
            <w:tcW w:w="824" w:type="dxa"/>
            <w:shd w:val="clear" w:color="auto" w:fill="auto"/>
          </w:tcPr>
          <w:p w:rsidR="00E216D5" w:rsidRPr="006F2198" w:rsidRDefault="00E216D5" w:rsidP="00E216D5">
            <w:pPr>
              <w:jc w:val="center"/>
            </w:pPr>
          </w:p>
        </w:tc>
      </w:tr>
      <w:tr w:rsidR="00E216D5" w:rsidRPr="006F2198" w:rsidTr="00F2103D">
        <w:tc>
          <w:tcPr>
            <w:tcW w:w="890" w:type="dxa"/>
            <w:shd w:val="clear" w:color="auto" w:fill="auto"/>
          </w:tcPr>
          <w:p w:rsidR="00E216D5" w:rsidRPr="006F2198" w:rsidRDefault="00E216D5" w:rsidP="00E216D5"/>
        </w:tc>
        <w:tc>
          <w:tcPr>
            <w:tcW w:w="4935" w:type="dxa"/>
            <w:shd w:val="clear" w:color="auto" w:fill="auto"/>
          </w:tcPr>
          <w:p w:rsidR="00E216D5" w:rsidRPr="006F2198" w:rsidRDefault="00E216D5" w:rsidP="00E216D5">
            <w:pPr>
              <w:rPr>
                <w:b/>
              </w:rPr>
            </w:pPr>
            <w:r w:rsidRPr="004C2DBA">
              <w:rPr>
                <w:b/>
              </w:rPr>
              <w:t>Vasaras periodā</w:t>
            </w:r>
          </w:p>
        </w:tc>
        <w:tc>
          <w:tcPr>
            <w:tcW w:w="827" w:type="dxa"/>
            <w:shd w:val="clear" w:color="auto" w:fill="auto"/>
          </w:tcPr>
          <w:p w:rsidR="00E216D5" w:rsidRPr="006F2198" w:rsidRDefault="00E216D5" w:rsidP="00E216D5">
            <w:pPr>
              <w:jc w:val="center"/>
            </w:pPr>
          </w:p>
        </w:tc>
        <w:tc>
          <w:tcPr>
            <w:tcW w:w="827" w:type="dxa"/>
            <w:shd w:val="clear" w:color="auto" w:fill="auto"/>
          </w:tcPr>
          <w:p w:rsidR="00E216D5" w:rsidRPr="006F2198" w:rsidRDefault="00E216D5" w:rsidP="00E216D5">
            <w:pPr>
              <w:jc w:val="center"/>
            </w:pPr>
          </w:p>
        </w:tc>
        <w:tc>
          <w:tcPr>
            <w:tcW w:w="828" w:type="dxa"/>
            <w:shd w:val="clear" w:color="auto" w:fill="auto"/>
          </w:tcPr>
          <w:p w:rsidR="00E216D5" w:rsidRPr="006F2198" w:rsidRDefault="00E216D5" w:rsidP="00E216D5">
            <w:pPr>
              <w:jc w:val="center"/>
            </w:pPr>
          </w:p>
        </w:tc>
        <w:tc>
          <w:tcPr>
            <w:tcW w:w="828" w:type="dxa"/>
            <w:shd w:val="clear" w:color="auto" w:fill="auto"/>
          </w:tcPr>
          <w:p w:rsidR="00E216D5" w:rsidRPr="006F2198" w:rsidRDefault="00E216D5" w:rsidP="00E216D5">
            <w:pPr>
              <w:jc w:val="center"/>
            </w:pPr>
          </w:p>
        </w:tc>
        <w:tc>
          <w:tcPr>
            <w:tcW w:w="829" w:type="dxa"/>
            <w:shd w:val="clear" w:color="auto" w:fill="auto"/>
          </w:tcPr>
          <w:p w:rsidR="00E216D5" w:rsidRPr="006F2198" w:rsidRDefault="00E216D5" w:rsidP="00E216D5">
            <w:pPr>
              <w:jc w:val="center"/>
            </w:pPr>
          </w:p>
        </w:tc>
        <w:tc>
          <w:tcPr>
            <w:tcW w:w="1527" w:type="dxa"/>
            <w:shd w:val="clear" w:color="auto" w:fill="auto"/>
          </w:tcPr>
          <w:p w:rsidR="00E216D5" w:rsidRPr="006F2198" w:rsidRDefault="00E216D5" w:rsidP="00E216D5">
            <w:pPr>
              <w:jc w:val="center"/>
            </w:pPr>
          </w:p>
        </w:tc>
        <w:tc>
          <w:tcPr>
            <w:tcW w:w="828" w:type="dxa"/>
            <w:shd w:val="clear" w:color="auto" w:fill="auto"/>
          </w:tcPr>
          <w:p w:rsidR="00E216D5" w:rsidRPr="006F2198" w:rsidRDefault="00E216D5" w:rsidP="00E216D5">
            <w:pPr>
              <w:jc w:val="center"/>
            </w:pPr>
          </w:p>
        </w:tc>
        <w:tc>
          <w:tcPr>
            <w:tcW w:w="824" w:type="dxa"/>
            <w:shd w:val="clear" w:color="auto" w:fill="auto"/>
          </w:tcPr>
          <w:p w:rsidR="00E216D5" w:rsidRPr="006F2198" w:rsidRDefault="00E216D5" w:rsidP="00E216D5">
            <w:pPr>
              <w:jc w:val="center"/>
            </w:pPr>
          </w:p>
        </w:tc>
        <w:tc>
          <w:tcPr>
            <w:tcW w:w="824" w:type="dxa"/>
            <w:shd w:val="clear" w:color="auto" w:fill="auto"/>
          </w:tcPr>
          <w:p w:rsidR="00E216D5" w:rsidRPr="006F2198" w:rsidRDefault="00E216D5" w:rsidP="00E216D5">
            <w:pPr>
              <w:jc w:val="center"/>
            </w:pPr>
          </w:p>
        </w:tc>
      </w:tr>
      <w:tr w:rsidR="00E216D5" w:rsidRPr="006F2198" w:rsidTr="00F2103D">
        <w:tc>
          <w:tcPr>
            <w:tcW w:w="890" w:type="dxa"/>
            <w:shd w:val="clear" w:color="auto" w:fill="auto"/>
          </w:tcPr>
          <w:p w:rsidR="00E216D5" w:rsidRPr="006F2198" w:rsidRDefault="00E216D5" w:rsidP="00E216D5"/>
        </w:tc>
        <w:tc>
          <w:tcPr>
            <w:tcW w:w="4935" w:type="dxa"/>
            <w:shd w:val="clear" w:color="auto" w:fill="auto"/>
          </w:tcPr>
          <w:p w:rsidR="00E216D5" w:rsidRPr="006F2198" w:rsidRDefault="00E216D5" w:rsidP="00E216D5">
            <w:r>
              <w:t>Trotuāra tīrīšana  (54</w:t>
            </w:r>
            <w:r w:rsidRPr="00E570EA">
              <w:t>m</w:t>
            </w:r>
            <w:r w:rsidRPr="004C2DBA">
              <w:rPr>
                <w:vertAlign w:val="superscript"/>
              </w:rPr>
              <w:t>2</w:t>
            </w:r>
            <w:r w:rsidRPr="00E570EA">
              <w:t>)</w:t>
            </w:r>
          </w:p>
        </w:tc>
        <w:tc>
          <w:tcPr>
            <w:tcW w:w="827" w:type="dxa"/>
            <w:shd w:val="clear" w:color="auto" w:fill="auto"/>
          </w:tcPr>
          <w:p w:rsidR="00E216D5" w:rsidRPr="006F2198" w:rsidRDefault="00E216D5" w:rsidP="00E216D5">
            <w:pPr>
              <w:jc w:val="center"/>
            </w:pPr>
          </w:p>
        </w:tc>
        <w:tc>
          <w:tcPr>
            <w:tcW w:w="827" w:type="dxa"/>
            <w:shd w:val="clear" w:color="auto" w:fill="auto"/>
          </w:tcPr>
          <w:p w:rsidR="00E216D5" w:rsidRPr="006F2198" w:rsidRDefault="00E216D5" w:rsidP="00E216D5">
            <w:pPr>
              <w:jc w:val="center"/>
            </w:pPr>
            <w:r w:rsidRPr="00E570EA">
              <w:t>X</w:t>
            </w:r>
          </w:p>
        </w:tc>
        <w:tc>
          <w:tcPr>
            <w:tcW w:w="828" w:type="dxa"/>
            <w:shd w:val="clear" w:color="auto" w:fill="auto"/>
          </w:tcPr>
          <w:p w:rsidR="00E216D5" w:rsidRPr="006F2198" w:rsidRDefault="00E216D5" w:rsidP="00E216D5">
            <w:pPr>
              <w:jc w:val="center"/>
            </w:pPr>
          </w:p>
        </w:tc>
        <w:tc>
          <w:tcPr>
            <w:tcW w:w="828" w:type="dxa"/>
            <w:shd w:val="clear" w:color="auto" w:fill="auto"/>
          </w:tcPr>
          <w:p w:rsidR="00E216D5" w:rsidRPr="006F2198" w:rsidRDefault="00E216D5" w:rsidP="00E216D5">
            <w:pPr>
              <w:jc w:val="center"/>
            </w:pPr>
          </w:p>
        </w:tc>
        <w:tc>
          <w:tcPr>
            <w:tcW w:w="829" w:type="dxa"/>
            <w:shd w:val="clear" w:color="auto" w:fill="auto"/>
          </w:tcPr>
          <w:p w:rsidR="00E216D5" w:rsidRPr="006F2198" w:rsidRDefault="00E216D5" w:rsidP="00E216D5">
            <w:pPr>
              <w:jc w:val="center"/>
            </w:pPr>
          </w:p>
        </w:tc>
        <w:tc>
          <w:tcPr>
            <w:tcW w:w="1527" w:type="dxa"/>
            <w:shd w:val="clear" w:color="auto" w:fill="auto"/>
          </w:tcPr>
          <w:p w:rsidR="00E216D5" w:rsidRPr="006F2198" w:rsidRDefault="00E216D5" w:rsidP="00E216D5">
            <w:pPr>
              <w:jc w:val="center"/>
            </w:pPr>
          </w:p>
        </w:tc>
        <w:tc>
          <w:tcPr>
            <w:tcW w:w="828" w:type="dxa"/>
            <w:shd w:val="clear" w:color="auto" w:fill="auto"/>
          </w:tcPr>
          <w:p w:rsidR="00E216D5" w:rsidRPr="006F2198" w:rsidRDefault="00E216D5" w:rsidP="00E216D5">
            <w:pPr>
              <w:jc w:val="center"/>
            </w:pPr>
          </w:p>
        </w:tc>
        <w:tc>
          <w:tcPr>
            <w:tcW w:w="824" w:type="dxa"/>
            <w:shd w:val="clear" w:color="auto" w:fill="auto"/>
          </w:tcPr>
          <w:p w:rsidR="00E216D5" w:rsidRPr="006F2198" w:rsidRDefault="00E216D5" w:rsidP="00E216D5">
            <w:pPr>
              <w:jc w:val="center"/>
            </w:pPr>
          </w:p>
        </w:tc>
        <w:tc>
          <w:tcPr>
            <w:tcW w:w="824" w:type="dxa"/>
            <w:shd w:val="clear" w:color="auto" w:fill="auto"/>
          </w:tcPr>
          <w:p w:rsidR="00E216D5" w:rsidRPr="006F2198" w:rsidRDefault="00E216D5" w:rsidP="00E216D5">
            <w:pPr>
              <w:jc w:val="center"/>
            </w:pPr>
          </w:p>
        </w:tc>
      </w:tr>
      <w:tr w:rsidR="00A95C14" w:rsidRPr="006F2198" w:rsidTr="00F2103D">
        <w:tc>
          <w:tcPr>
            <w:tcW w:w="890" w:type="dxa"/>
            <w:shd w:val="clear" w:color="auto" w:fill="auto"/>
          </w:tcPr>
          <w:p w:rsidR="00A95C14" w:rsidRPr="006F2198" w:rsidRDefault="00A95C14" w:rsidP="00E216D5"/>
        </w:tc>
        <w:tc>
          <w:tcPr>
            <w:tcW w:w="4935" w:type="dxa"/>
            <w:shd w:val="clear" w:color="auto" w:fill="auto"/>
          </w:tcPr>
          <w:p w:rsidR="00A95C14" w:rsidRDefault="00A95C14" w:rsidP="00A95C14">
            <w:r>
              <w:t>Pagalma (26 m</w:t>
            </w:r>
            <w:r w:rsidRPr="00A95C14">
              <w:rPr>
                <w:vertAlign w:val="superscript"/>
              </w:rPr>
              <w:t>2</w:t>
            </w:r>
            <w:r>
              <w:t>) tīrīšana</w:t>
            </w:r>
          </w:p>
        </w:tc>
        <w:tc>
          <w:tcPr>
            <w:tcW w:w="827" w:type="dxa"/>
            <w:shd w:val="clear" w:color="auto" w:fill="auto"/>
          </w:tcPr>
          <w:p w:rsidR="00A95C14" w:rsidRPr="006F2198" w:rsidRDefault="00A95C14" w:rsidP="00E216D5">
            <w:pPr>
              <w:jc w:val="center"/>
            </w:pPr>
          </w:p>
        </w:tc>
        <w:tc>
          <w:tcPr>
            <w:tcW w:w="827" w:type="dxa"/>
            <w:shd w:val="clear" w:color="auto" w:fill="auto"/>
          </w:tcPr>
          <w:p w:rsidR="00A95C14" w:rsidRPr="00E570EA" w:rsidRDefault="00A95C14" w:rsidP="00E216D5">
            <w:pPr>
              <w:jc w:val="center"/>
            </w:pPr>
          </w:p>
        </w:tc>
        <w:tc>
          <w:tcPr>
            <w:tcW w:w="828" w:type="dxa"/>
            <w:shd w:val="clear" w:color="auto" w:fill="auto"/>
          </w:tcPr>
          <w:p w:rsidR="00A95C14" w:rsidRPr="006F2198" w:rsidRDefault="00A95C14" w:rsidP="00E216D5">
            <w:pPr>
              <w:jc w:val="center"/>
            </w:pPr>
          </w:p>
        </w:tc>
        <w:tc>
          <w:tcPr>
            <w:tcW w:w="828" w:type="dxa"/>
            <w:shd w:val="clear" w:color="auto" w:fill="auto"/>
          </w:tcPr>
          <w:p w:rsidR="00A95C14" w:rsidRPr="006F2198" w:rsidRDefault="00A95C14" w:rsidP="00E216D5">
            <w:pPr>
              <w:jc w:val="center"/>
            </w:pPr>
          </w:p>
        </w:tc>
        <w:tc>
          <w:tcPr>
            <w:tcW w:w="829" w:type="dxa"/>
            <w:shd w:val="clear" w:color="auto" w:fill="auto"/>
          </w:tcPr>
          <w:p w:rsidR="00A95C14" w:rsidRPr="006F2198" w:rsidRDefault="00A95C14" w:rsidP="00E216D5">
            <w:pPr>
              <w:jc w:val="center"/>
            </w:pPr>
          </w:p>
        </w:tc>
        <w:tc>
          <w:tcPr>
            <w:tcW w:w="1527" w:type="dxa"/>
            <w:shd w:val="clear" w:color="auto" w:fill="auto"/>
          </w:tcPr>
          <w:p w:rsidR="00A95C14" w:rsidRPr="006F2198" w:rsidRDefault="00A95C14" w:rsidP="00E216D5">
            <w:pPr>
              <w:jc w:val="center"/>
            </w:pPr>
            <w:r>
              <w:t>X</w:t>
            </w:r>
          </w:p>
        </w:tc>
        <w:tc>
          <w:tcPr>
            <w:tcW w:w="828" w:type="dxa"/>
            <w:shd w:val="clear" w:color="auto" w:fill="auto"/>
          </w:tcPr>
          <w:p w:rsidR="00A95C14" w:rsidRPr="006F2198" w:rsidRDefault="00A95C14" w:rsidP="00E216D5">
            <w:pPr>
              <w:jc w:val="center"/>
            </w:pPr>
          </w:p>
        </w:tc>
        <w:tc>
          <w:tcPr>
            <w:tcW w:w="824" w:type="dxa"/>
            <w:shd w:val="clear" w:color="auto" w:fill="auto"/>
          </w:tcPr>
          <w:p w:rsidR="00A95C14" w:rsidRPr="006F2198" w:rsidRDefault="00A95C14" w:rsidP="00E216D5">
            <w:pPr>
              <w:jc w:val="center"/>
            </w:pPr>
          </w:p>
        </w:tc>
        <w:tc>
          <w:tcPr>
            <w:tcW w:w="824" w:type="dxa"/>
            <w:shd w:val="clear" w:color="auto" w:fill="auto"/>
          </w:tcPr>
          <w:p w:rsidR="00A95C14" w:rsidRPr="006F2198" w:rsidRDefault="00A95C14" w:rsidP="00E216D5">
            <w:pPr>
              <w:jc w:val="center"/>
            </w:pPr>
          </w:p>
        </w:tc>
      </w:tr>
      <w:tr w:rsidR="00E216D5" w:rsidRPr="006F2198" w:rsidTr="00F2103D">
        <w:tc>
          <w:tcPr>
            <w:tcW w:w="890" w:type="dxa"/>
            <w:shd w:val="clear" w:color="auto" w:fill="auto"/>
          </w:tcPr>
          <w:p w:rsidR="00E216D5" w:rsidRPr="006F2198" w:rsidRDefault="00E216D5" w:rsidP="00E216D5"/>
        </w:tc>
        <w:tc>
          <w:tcPr>
            <w:tcW w:w="4935" w:type="dxa"/>
            <w:shd w:val="clear" w:color="auto" w:fill="auto"/>
          </w:tcPr>
          <w:p w:rsidR="00E216D5" w:rsidRPr="006F2198" w:rsidRDefault="00E216D5" w:rsidP="00E216D5">
            <w:r w:rsidRPr="00E570EA">
              <w:t>Gružu, koku lapu un zaru savākšana un izvešana</w:t>
            </w:r>
          </w:p>
        </w:tc>
        <w:tc>
          <w:tcPr>
            <w:tcW w:w="827" w:type="dxa"/>
            <w:shd w:val="clear" w:color="auto" w:fill="auto"/>
          </w:tcPr>
          <w:p w:rsidR="00E216D5" w:rsidRPr="006F2198" w:rsidRDefault="00E216D5" w:rsidP="00E216D5">
            <w:pPr>
              <w:jc w:val="center"/>
            </w:pPr>
          </w:p>
        </w:tc>
        <w:tc>
          <w:tcPr>
            <w:tcW w:w="827" w:type="dxa"/>
            <w:shd w:val="clear" w:color="auto" w:fill="auto"/>
          </w:tcPr>
          <w:p w:rsidR="00E216D5" w:rsidRPr="006F2198" w:rsidRDefault="00E216D5" w:rsidP="00E216D5">
            <w:pPr>
              <w:jc w:val="center"/>
            </w:pPr>
          </w:p>
        </w:tc>
        <w:tc>
          <w:tcPr>
            <w:tcW w:w="828" w:type="dxa"/>
            <w:shd w:val="clear" w:color="auto" w:fill="auto"/>
          </w:tcPr>
          <w:p w:rsidR="00E216D5" w:rsidRPr="006F2198" w:rsidRDefault="00E216D5" w:rsidP="00E216D5">
            <w:pPr>
              <w:jc w:val="center"/>
            </w:pPr>
          </w:p>
        </w:tc>
        <w:tc>
          <w:tcPr>
            <w:tcW w:w="828" w:type="dxa"/>
            <w:shd w:val="clear" w:color="auto" w:fill="auto"/>
          </w:tcPr>
          <w:p w:rsidR="00E216D5" w:rsidRPr="006F2198" w:rsidRDefault="00E216D5" w:rsidP="00E216D5">
            <w:pPr>
              <w:jc w:val="center"/>
            </w:pPr>
          </w:p>
        </w:tc>
        <w:tc>
          <w:tcPr>
            <w:tcW w:w="829" w:type="dxa"/>
            <w:shd w:val="clear" w:color="auto" w:fill="auto"/>
          </w:tcPr>
          <w:p w:rsidR="00E216D5" w:rsidRPr="006F2198" w:rsidRDefault="00E216D5" w:rsidP="00E216D5">
            <w:pPr>
              <w:jc w:val="center"/>
            </w:pPr>
          </w:p>
        </w:tc>
        <w:tc>
          <w:tcPr>
            <w:tcW w:w="1527" w:type="dxa"/>
            <w:shd w:val="clear" w:color="auto" w:fill="auto"/>
          </w:tcPr>
          <w:p w:rsidR="00E216D5" w:rsidRPr="006F2198" w:rsidRDefault="00E216D5" w:rsidP="00E216D5">
            <w:pPr>
              <w:jc w:val="center"/>
            </w:pPr>
            <w:r w:rsidRPr="00E570EA">
              <w:t>X</w:t>
            </w:r>
          </w:p>
        </w:tc>
        <w:tc>
          <w:tcPr>
            <w:tcW w:w="828" w:type="dxa"/>
            <w:shd w:val="clear" w:color="auto" w:fill="auto"/>
          </w:tcPr>
          <w:p w:rsidR="00E216D5" w:rsidRPr="006F2198" w:rsidRDefault="00E216D5" w:rsidP="00E216D5">
            <w:pPr>
              <w:jc w:val="center"/>
            </w:pPr>
          </w:p>
        </w:tc>
        <w:tc>
          <w:tcPr>
            <w:tcW w:w="824" w:type="dxa"/>
            <w:shd w:val="clear" w:color="auto" w:fill="auto"/>
          </w:tcPr>
          <w:p w:rsidR="00E216D5" w:rsidRPr="006F2198" w:rsidRDefault="00E216D5" w:rsidP="00E216D5">
            <w:pPr>
              <w:jc w:val="center"/>
            </w:pPr>
          </w:p>
        </w:tc>
        <w:tc>
          <w:tcPr>
            <w:tcW w:w="824" w:type="dxa"/>
            <w:shd w:val="clear" w:color="auto" w:fill="auto"/>
          </w:tcPr>
          <w:p w:rsidR="00E216D5" w:rsidRPr="006F2198" w:rsidRDefault="00E216D5" w:rsidP="00E216D5">
            <w:pPr>
              <w:jc w:val="center"/>
            </w:pPr>
          </w:p>
        </w:tc>
      </w:tr>
      <w:tr w:rsidR="00E216D5" w:rsidRPr="006F2198" w:rsidTr="00F2103D">
        <w:tc>
          <w:tcPr>
            <w:tcW w:w="890" w:type="dxa"/>
            <w:shd w:val="clear" w:color="auto" w:fill="auto"/>
          </w:tcPr>
          <w:p w:rsidR="00E216D5" w:rsidRPr="006F2198" w:rsidRDefault="00E216D5" w:rsidP="00E216D5"/>
        </w:tc>
        <w:tc>
          <w:tcPr>
            <w:tcW w:w="4935" w:type="dxa"/>
            <w:shd w:val="clear" w:color="auto" w:fill="auto"/>
          </w:tcPr>
          <w:p w:rsidR="00E216D5" w:rsidRPr="006F2198" w:rsidRDefault="00E216D5" w:rsidP="00E216D5">
            <w:r w:rsidRPr="004C2DBA">
              <w:rPr>
                <w:b/>
              </w:rPr>
              <w:t xml:space="preserve">Ziemas periodā (saskaņā ar Rīgas </w:t>
            </w:r>
            <w:r>
              <w:rPr>
                <w:b/>
              </w:rPr>
              <w:t>d</w:t>
            </w:r>
            <w:r w:rsidRPr="004C2DBA">
              <w:rPr>
                <w:b/>
              </w:rPr>
              <w:t>omes saistošajiem noteikumiem)</w:t>
            </w:r>
          </w:p>
        </w:tc>
        <w:tc>
          <w:tcPr>
            <w:tcW w:w="827" w:type="dxa"/>
            <w:shd w:val="clear" w:color="auto" w:fill="auto"/>
          </w:tcPr>
          <w:p w:rsidR="00E216D5" w:rsidRPr="006F2198" w:rsidRDefault="00E216D5" w:rsidP="00E216D5">
            <w:pPr>
              <w:jc w:val="center"/>
            </w:pPr>
          </w:p>
        </w:tc>
        <w:tc>
          <w:tcPr>
            <w:tcW w:w="827" w:type="dxa"/>
            <w:shd w:val="clear" w:color="auto" w:fill="auto"/>
          </w:tcPr>
          <w:p w:rsidR="00E216D5" w:rsidRPr="006F2198" w:rsidRDefault="00E216D5" w:rsidP="00E216D5">
            <w:pPr>
              <w:jc w:val="center"/>
            </w:pPr>
          </w:p>
        </w:tc>
        <w:tc>
          <w:tcPr>
            <w:tcW w:w="828" w:type="dxa"/>
            <w:shd w:val="clear" w:color="auto" w:fill="auto"/>
          </w:tcPr>
          <w:p w:rsidR="00E216D5" w:rsidRPr="006F2198" w:rsidRDefault="00E216D5" w:rsidP="00E216D5">
            <w:pPr>
              <w:jc w:val="center"/>
            </w:pPr>
          </w:p>
        </w:tc>
        <w:tc>
          <w:tcPr>
            <w:tcW w:w="828" w:type="dxa"/>
            <w:shd w:val="clear" w:color="auto" w:fill="auto"/>
          </w:tcPr>
          <w:p w:rsidR="00E216D5" w:rsidRPr="006F2198" w:rsidRDefault="00E216D5" w:rsidP="00E216D5">
            <w:pPr>
              <w:jc w:val="center"/>
            </w:pPr>
          </w:p>
        </w:tc>
        <w:tc>
          <w:tcPr>
            <w:tcW w:w="829" w:type="dxa"/>
            <w:shd w:val="clear" w:color="auto" w:fill="auto"/>
          </w:tcPr>
          <w:p w:rsidR="00E216D5" w:rsidRPr="006F2198" w:rsidRDefault="00E216D5" w:rsidP="00E216D5">
            <w:pPr>
              <w:jc w:val="center"/>
            </w:pPr>
          </w:p>
        </w:tc>
        <w:tc>
          <w:tcPr>
            <w:tcW w:w="1527" w:type="dxa"/>
            <w:shd w:val="clear" w:color="auto" w:fill="auto"/>
          </w:tcPr>
          <w:p w:rsidR="00E216D5" w:rsidRPr="006F2198" w:rsidRDefault="00E216D5" w:rsidP="00E216D5">
            <w:pPr>
              <w:jc w:val="center"/>
            </w:pPr>
          </w:p>
        </w:tc>
        <w:tc>
          <w:tcPr>
            <w:tcW w:w="828" w:type="dxa"/>
            <w:shd w:val="clear" w:color="auto" w:fill="auto"/>
          </w:tcPr>
          <w:p w:rsidR="00E216D5" w:rsidRPr="006F2198" w:rsidRDefault="00E216D5" w:rsidP="00E216D5">
            <w:pPr>
              <w:jc w:val="center"/>
            </w:pPr>
          </w:p>
        </w:tc>
        <w:tc>
          <w:tcPr>
            <w:tcW w:w="824" w:type="dxa"/>
            <w:shd w:val="clear" w:color="auto" w:fill="auto"/>
          </w:tcPr>
          <w:p w:rsidR="00E216D5" w:rsidRPr="006F2198" w:rsidRDefault="00E216D5" w:rsidP="00E216D5">
            <w:pPr>
              <w:jc w:val="center"/>
            </w:pPr>
          </w:p>
        </w:tc>
        <w:tc>
          <w:tcPr>
            <w:tcW w:w="824" w:type="dxa"/>
            <w:shd w:val="clear" w:color="auto" w:fill="auto"/>
          </w:tcPr>
          <w:p w:rsidR="00E216D5" w:rsidRPr="006F2198" w:rsidRDefault="00E216D5" w:rsidP="00E216D5">
            <w:pPr>
              <w:jc w:val="center"/>
            </w:pPr>
          </w:p>
        </w:tc>
      </w:tr>
      <w:tr w:rsidR="00E216D5" w:rsidRPr="006F2198" w:rsidTr="00F2103D">
        <w:tc>
          <w:tcPr>
            <w:tcW w:w="890" w:type="dxa"/>
            <w:shd w:val="clear" w:color="auto" w:fill="auto"/>
          </w:tcPr>
          <w:p w:rsidR="00E216D5" w:rsidRPr="006F2198" w:rsidRDefault="00E216D5" w:rsidP="00E216D5"/>
        </w:tc>
        <w:tc>
          <w:tcPr>
            <w:tcW w:w="4935" w:type="dxa"/>
            <w:shd w:val="clear" w:color="auto" w:fill="auto"/>
          </w:tcPr>
          <w:p w:rsidR="00E216D5" w:rsidRPr="006F2198" w:rsidRDefault="00E216D5" w:rsidP="00E216D5">
            <w:r>
              <w:t>Trotuāra tīrīšana (54</w:t>
            </w:r>
            <w:r w:rsidRPr="00E570EA">
              <w:t>m</w:t>
            </w:r>
            <w:r w:rsidRPr="004C2DBA">
              <w:rPr>
                <w:vertAlign w:val="superscript"/>
              </w:rPr>
              <w:t>2</w:t>
            </w:r>
            <w:r w:rsidRPr="00E570EA">
              <w:t>)</w:t>
            </w:r>
          </w:p>
        </w:tc>
        <w:tc>
          <w:tcPr>
            <w:tcW w:w="827" w:type="dxa"/>
            <w:shd w:val="clear" w:color="auto" w:fill="auto"/>
          </w:tcPr>
          <w:p w:rsidR="00E216D5" w:rsidRPr="006F2198" w:rsidRDefault="00E216D5" w:rsidP="00E216D5">
            <w:pPr>
              <w:jc w:val="center"/>
            </w:pPr>
          </w:p>
        </w:tc>
        <w:tc>
          <w:tcPr>
            <w:tcW w:w="827" w:type="dxa"/>
            <w:shd w:val="clear" w:color="auto" w:fill="auto"/>
          </w:tcPr>
          <w:p w:rsidR="00E216D5" w:rsidRPr="006F2198" w:rsidRDefault="00E216D5" w:rsidP="00E216D5">
            <w:pPr>
              <w:jc w:val="center"/>
            </w:pPr>
            <w:r w:rsidRPr="00E570EA">
              <w:t>X</w:t>
            </w:r>
          </w:p>
        </w:tc>
        <w:tc>
          <w:tcPr>
            <w:tcW w:w="828" w:type="dxa"/>
            <w:shd w:val="clear" w:color="auto" w:fill="auto"/>
          </w:tcPr>
          <w:p w:rsidR="00E216D5" w:rsidRPr="006F2198" w:rsidRDefault="00E216D5" w:rsidP="00E216D5">
            <w:pPr>
              <w:jc w:val="center"/>
            </w:pPr>
          </w:p>
        </w:tc>
        <w:tc>
          <w:tcPr>
            <w:tcW w:w="828" w:type="dxa"/>
            <w:shd w:val="clear" w:color="auto" w:fill="auto"/>
          </w:tcPr>
          <w:p w:rsidR="00E216D5" w:rsidRPr="006F2198" w:rsidRDefault="00E216D5" w:rsidP="00E216D5">
            <w:pPr>
              <w:jc w:val="center"/>
            </w:pPr>
          </w:p>
        </w:tc>
        <w:tc>
          <w:tcPr>
            <w:tcW w:w="829" w:type="dxa"/>
            <w:shd w:val="clear" w:color="auto" w:fill="auto"/>
          </w:tcPr>
          <w:p w:rsidR="00E216D5" w:rsidRPr="006F2198" w:rsidRDefault="00E216D5" w:rsidP="00E216D5">
            <w:pPr>
              <w:jc w:val="center"/>
            </w:pPr>
          </w:p>
        </w:tc>
        <w:tc>
          <w:tcPr>
            <w:tcW w:w="1527" w:type="dxa"/>
            <w:shd w:val="clear" w:color="auto" w:fill="auto"/>
          </w:tcPr>
          <w:p w:rsidR="00E216D5" w:rsidRPr="006F2198" w:rsidRDefault="00E216D5" w:rsidP="00E216D5">
            <w:pPr>
              <w:jc w:val="center"/>
            </w:pPr>
          </w:p>
        </w:tc>
        <w:tc>
          <w:tcPr>
            <w:tcW w:w="828" w:type="dxa"/>
            <w:shd w:val="clear" w:color="auto" w:fill="auto"/>
          </w:tcPr>
          <w:p w:rsidR="00E216D5" w:rsidRPr="006F2198" w:rsidRDefault="00E216D5" w:rsidP="00E216D5">
            <w:pPr>
              <w:jc w:val="center"/>
            </w:pPr>
          </w:p>
        </w:tc>
        <w:tc>
          <w:tcPr>
            <w:tcW w:w="824" w:type="dxa"/>
            <w:shd w:val="clear" w:color="auto" w:fill="auto"/>
          </w:tcPr>
          <w:p w:rsidR="00E216D5" w:rsidRPr="006F2198" w:rsidRDefault="00E216D5" w:rsidP="00E216D5">
            <w:pPr>
              <w:jc w:val="center"/>
            </w:pPr>
          </w:p>
        </w:tc>
        <w:tc>
          <w:tcPr>
            <w:tcW w:w="824" w:type="dxa"/>
            <w:shd w:val="clear" w:color="auto" w:fill="auto"/>
          </w:tcPr>
          <w:p w:rsidR="00E216D5" w:rsidRPr="006F2198" w:rsidRDefault="00E216D5" w:rsidP="00E216D5">
            <w:pPr>
              <w:jc w:val="center"/>
            </w:pPr>
          </w:p>
        </w:tc>
      </w:tr>
      <w:tr w:rsidR="00E216D5" w:rsidRPr="006F2198" w:rsidTr="00F2103D">
        <w:tc>
          <w:tcPr>
            <w:tcW w:w="890" w:type="dxa"/>
            <w:shd w:val="clear" w:color="auto" w:fill="auto"/>
          </w:tcPr>
          <w:p w:rsidR="00E216D5" w:rsidRPr="006F2198" w:rsidRDefault="00E216D5" w:rsidP="00E216D5"/>
        </w:tc>
        <w:tc>
          <w:tcPr>
            <w:tcW w:w="4935" w:type="dxa"/>
            <w:shd w:val="clear" w:color="auto" w:fill="auto"/>
          </w:tcPr>
          <w:p w:rsidR="00E216D5" w:rsidRPr="006F2198" w:rsidRDefault="00E216D5" w:rsidP="00E216D5">
            <w:pPr>
              <w:rPr>
                <w:b/>
              </w:rPr>
            </w:pPr>
            <w:r w:rsidRPr="00E570EA">
              <w:t xml:space="preserve">Slīdamības novēršana uz gājēju celiņiem (grants, smilts </w:t>
            </w:r>
            <w:r>
              <w:t xml:space="preserve">vai </w:t>
            </w:r>
            <w:r w:rsidRPr="00E570EA">
              <w:t>cita ekvivalenta materiāla kaisīšana)</w:t>
            </w:r>
          </w:p>
        </w:tc>
        <w:tc>
          <w:tcPr>
            <w:tcW w:w="827" w:type="dxa"/>
            <w:shd w:val="clear" w:color="auto" w:fill="auto"/>
          </w:tcPr>
          <w:p w:rsidR="00E216D5" w:rsidRPr="006F2198" w:rsidRDefault="00E216D5" w:rsidP="00E216D5">
            <w:pPr>
              <w:jc w:val="center"/>
            </w:pPr>
          </w:p>
        </w:tc>
        <w:tc>
          <w:tcPr>
            <w:tcW w:w="827" w:type="dxa"/>
            <w:shd w:val="clear" w:color="auto" w:fill="auto"/>
          </w:tcPr>
          <w:p w:rsidR="00E216D5" w:rsidRPr="006F2198" w:rsidRDefault="00E216D5" w:rsidP="00E216D5">
            <w:pPr>
              <w:jc w:val="center"/>
            </w:pPr>
          </w:p>
        </w:tc>
        <w:tc>
          <w:tcPr>
            <w:tcW w:w="828" w:type="dxa"/>
            <w:shd w:val="clear" w:color="auto" w:fill="auto"/>
          </w:tcPr>
          <w:p w:rsidR="00E216D5" w:rsidRPr="006F2198" w:rsidRDefault="00E216D5" w:rsidP="00E216D5">
            <w:pPr>
              <w:jc w:val="center"/>
            </w:pPr>
          </w:p>
        </w:tc>
        <w:tc>
          <w:tcPr>
            <w:tcW w:w="828" w:type="dxa"/>
            <w:shd w:val="clear" w:color="auto" w:fill="auto"/>
          </w:tcPr>
          <w:p w:rsidR="00E216D5" w:rsidRPr="006F2198" w:rsidRDefault="00E216D5" w:rsidP="00E216D5">
            <w:pPr>
              <w:jc w:val="center"/>
            </w:pPr>
          </w:p>
        </w:tc>
        <w:tc>
          <w:tcPr>
            <w:tcW w:w="829" w:type="dxa"/>
            <w:shd w:val="clear" w:color="auto" w:fill="auto"/>
          </w:tcPr>
          <w:p w:rsidR="00E216D5" w:rsidRPr="006F2198" w:rsidRDefault="00E216D5" w:rsidP="00E216D5">
            <w:pPr>
              <w:jc w:val="center"/>
            </w:pPr>
          </w:p>
        </w:tc>
        <w:tc>
          <w:tcPr>
            <w:tcW w:w="1527" w:type="dxa"/>
            <w:shd w:val="clear" w:color="auto" w:fill="auto"/>
          </w:tcPr>
          <w:p w:rsidR="00E216D5" w:rsidRPr="006F2198" w:rsidRDefault="00E216D5" w:rsidP="00E216D5">
            <w:pPr>
              <w:jc w:val="center"/>
            </w:pPr>
            <w:r w:rsidRPr="00E570EA">
              <w:t>X</w:t>
            </w:r>
          </w:p>
        </w:tc>
        <w:tc>
          <w:tcPr>
            <w:tcW w:w="828" w:type="dxa"/>
            <w:shd w:val="clear" w:color="auto" w:fill="auto"/>
          </w:tcPr>
          <w:p w:rsidR="00E216D5" w:rsidRPr="006F2198" w:rsidRDefault="00E216D5" w:rsidP="00E216D5">
            <w:pPr>
              <w:jc w:val="center"/>
            </w:pPr>
          </w:p>
        </w:tc>
        <w:tc>
          <w:tcPr>
            <w:tcW w:w="824" w:type="dxa"/>
            <w:shd w:val="clear" w:color="auto" w:fill="auto"/>
          </w:tcPr>
          <w:p w:rsidR="00E216D5" w:rsidRPr="006F2198" w:rsidRDefault="00E216D5" w:rsidP="00E216D5">
            <w:pPr>
              <w:jc w:val="center"/>
            </w:pPr>
          </w:p>
        </w:tc>
        <w:tc>
          <w:tcPr>
            <w:tcW w:w="824" w:type="dxa"/>
            <w:shd w:val="clear" w:color="auto" w:fill="auto"/>
          </w:tcPr>
          <w:p w:rsidR="00E216D5" w:rsidRPr="006F2198" w:rsidRDefault="00E216D5" w:rsidP="00E216D5">
            <w:pPr>
              <w:jc w:val="center"/>
            </w:pPr>
          </w:p>
        </w:tc>
      </w:tr>
      <w:tr w:rsidR="00E216D5" w:rsidRPr="006F2198" w:rsidTr="00F2103D">
        <w:tc>
          <w:tcPr>
            <w:tcW w:w="890" w:type="dxa"/>
            <w:shd w:val="clear" w:color="auto" w:fill="auto"/>
          </w:tcPr>
          <w:p w:rsidR="00E216D5" w:rsidRPr="006F2198" w:rsidRDefault="00E216D5" w:rsidP="00E216D5"/>
        </w:tc>
        <w:tc>
          <w:tcPr>
            <w:tcW w:w="4935" w:type="dxa"/>
            <w:shd w:val="clear" w:color="auto" w:fill="auto"/>
          </w:tcPr>
          <w:p w:rsidR="00E216D5" w:rsidRPr="006F2198" w:rsidRDefault="00E216D5" w:rsidP="00E216D5">
            <w:r w:rsidRPr="00E570EA">
              <w:t>Sniega izvešan</w:t>
            </w:r>
            <w:r>
              <w:t>a intensīvas snigšanas gadījumā</w:t>
            </w:r>
          </w:p>
        </w:tc>
        <w:tc>
          <w:tcPr>
            <w:tcW w:w="827" w:type="dxa"/>
            <w:shd w:val="clear" w:color="auto" w:fill="auto"/>
          </w:tcPr>
          <w:p w:rsidR="00E216D5" w:rsidRPr="006F2198" w:rsidRDefault="00E216D5" w:rsidP="00E216D5">
            <w:pPr>
              <w:jc w:val="center"/>
            </w:pPr>
          </w:p>
        </w:tc>
        <w:tc>
          <w:tcPr>
            <w:tcW w:w="827" w:type="dxa"/>
            <w:shd w:val="clear" w:color="auto" w:fill="auto"/>
          </w:tcPr>
          <w:p w:rsidR="00E216D5" w:rsidRPr="006F2198" w:rsidRDefault="00E216D5" w:rsidP="00E216D5">
            <w:pPr>
              <w:jc w:val="center"/>
            </w:pPr>
          </w:p>
        </w:tc>
        <w:tc>
          <w:tcPr>
            <w:tcW w:w="828" w:type="dxa"/>
            <w:shd w:val="clear" w:color="auto" w:fill="auto"/>
          </w:tcPr>
          <w:p w:rsidR="00E216D5" w:rsidRPr="006F2198" w:rsidRDefault="00E216D5" w:rsidP="00E216D5">
            <w:pPr>
              <w:jc w:val="center"/>
            </w:pPr>
          </w:p>
        </w:tc>
        <w:tc>
          <w:tcPr>
            <w:tcW w:w="828" w:type="dxa"/>
            <w:shd w:val="clear" w:color="auto" w:fill="auto"/>
          </w:tcPr>
          <w:p w:rsidR="00E216D5" w:rsidRPr="006F2198" w:rsidRDefault="00E216D5" w:rsidP="00E216D5">
            <w:pPr>
              <w:jc w:val="center"/>
            </w:pPr>
          </w:p>
        </w:tc>
        <w:tc>
          <w:tcPr>
            <w:tcW w:w="829" w:type="dxa"/>
            <w:shd w:val="clear" w:color="auto" w:fill="auto"/>
          </w:tcPr>
          <w:p w:rsidR="00E216D5" w:rsidRPr="006F2198" w:rsidRDefault="00E216D5" w:rsidP="00E216D5">
            <w:pPr>
              <w:jc w:val="center"/>
            </w:pPr>
          </w:p>
        </w:tc>
        <w:tc>
          <w:tcPr>
            <w:tcW w:w="1527" w:type="dxa"/>
            <w:shd w:val="clear" w:color="auto" w:fill="auto"/>
          </w:tcPr>
          <w:p w:rsidR="00E216D5" w:rsidRPr="006F2198" w:rsidRDefault="00E216D5" w:rsidP="00E216D5">
            <w:pPr>
              <w:jc w:val="center"/>
            </w:pPr>
            <w:r w:rsidRPr="00E570EA">
              <w:t>X</w:t>
            </w:r>
          </w:p>
        </w:tc>
        <w:tc>
          <w:tcPr>
            <w:tcW w:w="828" w:type="dxa"/>
            <w:shd w:val="clear" w:color="auto" w:fill="auto"/>
          </w:tcPr>
          <w:p w:rsidR="00E216D5" w:rsidRPr="006F2198" w:rsidRDefault="00E216D5" w:rsidP="00E216D5">
            <w:pPr>
              <w:jc w:val="center"/>
            </w:pPr>
          </w:p>
        </w:tc>
        <w:tc>
          <w:tcPr>
            <w:tcW w:w="824" w:type="dxa"/>
            <w:shd w:val="clear" w:color="auto" w:fill="auto"/>
          </w:tcPr>
          <w:p w:rsidR="00E216D5" w:rsidRPr="006F2198" w:rsidRDefault="00E216D5" w:rsidP="00E216D5">
            <w:pPr>
              <w:jc w:val="center"/>
            </w:pPr>
          </w:p>
        </w:tc>
        <w:tc>
          <w:tcPr>
            <w:tcW w:w="824" w:type="dxa"/>
            <w:shd w:val="clear" w:color="auto" w:fill="auto"/>
          </w:tcPr>
          <w:p w:rsidR="00E216D5" w:rsidRPr="006F2198" w:rsidRDefault="00E216D5" w:rsidP="00E216D5">
            <w:pPr>
              <w:jc w:val="center"/>
            </w:pPr>
          </w:p>
        </w:tc>
      </w:tr>
      <w:tr w:rsidR="00E216D5" w:rsidRPr="006F2198" w:rsidTr="00F2103D">
        <w:tc>
          <w:tcPr>
            <w:tcW w:w="890" w:type="dxa"/>
            <w:shd w:val="clear" w:color="auto" w:fill="auto"/>
          </w:tcPr>
          <w:p w:rsidR="00E216D5" w:rsidRPr="006F2198" w:rsidRDefault="00E216D5" w:rsidP="00E216D5"/>
        </w:tc>
        <w:tc>
          <w:tcPr>
            <w:tcW w:w="4935" w:type="dxa"/>
            <w:shd w:val="clear" w:color="auto" w:fill="auto"/>
          </w:tcPr>
          <w:p w:rsidR="00E216D5" w:rsidRPr="006F2198" w:rsidRDefault="00E216D5" w:rsidP="00E216D5">
            <w:r w:rsidRPr="00E570EA">
              <w:t>Lāsteku likvid</w:t>
            </w:r>
            <w:r>
              <w:t>ēšana</w:t>
            </w:r>
          </w:p>
        </w:tc>
        <w:tc>
          <w:tcPr>
            <w:tcW w:w="827" w:type="dxa"/>
            <w:shd w:val="clear" w:color="auto" w:fill="auto"/>
          </w:tcPr>
          <w:p w:rsidR="00E216D5" w:rsidRPr="006F2198" w:rsidRDefault="00E216D5" w:rsidP="00E216D5">
            <w:pPr>
              <w:jc w:val="center"/>
            </w:pPr>
          </w:p>
        </w:tc>
        <w:tc>
          <w:tcPr>
            <w:tcW w:w="827" w:type="dxa"/>
            <w:shd w:val="clear" w:color="auto" w:fill="auto"/>
          </w:tcPr>
          <w:p w:rsidR="00E216D5" w:rsidRPr="006F2198" w:rsidRDefault="00E216D5" w:rsidP="00E216D5">
            <w:pPr>
              <w:jc w:val="center"/>
            </w:pPr>
          </w:p>
        </w:tc>
        <w:tc>
          <w:tcPr>
            <w:tcW w:w="828" w:type="dxa"/>
            <w:shd w:val="clear" w:color="auto" w:fill="auto"/>
          </w:tcPr>
          <w:p w:rsidR="00E216D5" w:rsidRPr="006F2198" w:rsidRDefault="00E216D5" w:rsidP="00E216D5">
            <w:pPr>
              <w:jc w:val="center"/>
            </w:pPr>
          </w:p>
        </w:tc>
        <w:tc>
          <w:tcPr>
            <w:tcW w:w="828" w:type="dxa"/>
            <w:shd w:val="clear" w:color="auto" w:fill="auto"/>
          </w:tcPr>
          <w:p w:rsidR="00E216D5" w:rsidRPr="006F2198" w:rsidRDefault="00E216D5" w:rsidP="00E216D5">
            <w:pPr>
              <w:jc w:val="center"/>
            </w:pPr>
          </w:p>
        </w:tc>
        <w:tc>
          <w:tcPr>
            <w:tcW w:w="829" w:type="dxa"/>
            <w:shd w:val="clear" w:color="auto" w:fill="auto"/>
          </w:tcPr>
          <w:p w:rsidR="00E216D5" w:rsidRPr="006F2198" w:rsidRDefault="00E216D5" w:rsidP="00E216D5">
            <w:pPr>
              <w:jc w:val="center"/>
            </w:pPr>
          </w:p>
        </w:tc>
        <w:tc>
          <w:tcPr>
            <w:tcW w:w="1527" w:type="dxa"/>
            <w:shd w:val="clear" w:color="auto" w:fill="auto"/>
          </w:tcPr>
          <w:p w:rsidR="00E216D5" w:rsidRPr="006F2198" w:rsidRDefault="00E216D5" w:rsidP="00E216D5">
            <w:pPr>
              <w:jc w:val="center"/>
            </w:pPr>
            <w:r w:rsidRPr="00E570EA">
              <w:t>X</w:t>
            </w:r>
          </w:p>
        </w:tc>
        <w:tc>
          <w:tcPr>
            <w:tcW w:w="828" w:type="dxa"/>
            <w:shd w:val="clear" w:color="auto" w:fill="auto"/>
          </w:tcPr>
          <w:p w:rsidR="00E216D5" w:rsidRPr="006F2198" w:rsidRDefault="00E216D5" w:rsidP="00E216D5">
            <w:pPr>
              <w:jc w:val="center"/>
            </w:pPr>
          </w:p>
        </w:tc>
        <w:tc>
          <w:tcPr>
            <w:tcW w:w="824" w:type="dxa"/>
            <w:shd w:val="clear" w:color="auto" w:fill="auto"/>
          </w:tcPr>
          <w:p w:rsidR="00E216D5" w:rsidRPr="006F2198" w:rsidRDefault="00E216D5" w:rsidP="00E216D5">
            <w:pPr>
              <w:jc w:val="center"/>
            </w:pPr>
          </w:p>
        </w:tc>
        <w:tc>
          <w:tcPr>
            <w:tcW w:w="824" w:type="dxa"/>
            <w:shd w:val="clear" w:color="auto" w:fill="auto"/>
          </w:tcPr>
          <w:p w:rsidR="00E216D5" w:rsidRPr="006F2198" w:rsidRDefault="00E216D5" w:rsidP="00E216D5">
            <w:pPr>
              <w:jc w:val="center"/>
            </w:pPr>
          </w:p>
        </w:tc>
      </w:tr>
    </w:tbl>
    <w:p w:rsidR="004C3224" w:rsidRDefault="004C3224" w:rsidP="003311D9">
      <w:pPr>
        <w:jc w:val="right"/>
        <w:rPr>
          <w:b/>
        </w:rPr>
        <w:sectPr w:rsidR="004C3224" w:rsidSect="00206034">
          <w:pgSz w:w="16838" w:h="11906" w:orient="landscape"/>
          <w:pgMar w:top="1701" w:right="709" w:bottom="851" w:left="1134" w:header="709" w:footer="709" w:gutter="0"/>
          <w:cols w:space="708"/>
          <w:titlePg/>
          <w:docGrid w:linePitch="360"/>
        </w:sectPr>
      </w:pPr>
    </w:p>
    <w:p w:rsidR="00E216D5" w:rsidRDefault="00537DF5" w:rsidP="003311D9">
      <w:pPr>
        <w:jc w:val="right"/>
      </w:pPr>
      <w:r>
        <w:rPr>
          <w:noProof/>
          <w:lang w:eastAsia="lv-LV"/>
        </w:rPr>
        <w:lastRenderedPageBreak/>
        <w:drawing>
          <wp:inline distT="0" distB="0" distL="0" distR="0" wp14:anchorId="2EF496D8" wp14:editId="784BACCA">
            <wp:extent cx="8305800" cy="4010025"/>
            <wp:effectExtent l="0" t="0" r="0" b="0"/>
            <wp:docPr id="8" name="Picture 8" descr="Šķūņ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Šķūņu"/>
                    <pic:cNvPicPr>
                      <a:picLocks noChangeAspect="1" noChangeArrowheads="1"/>
                    </pic:cNvPicPr>
                  </pic:nvPicPr>
                  <pic:blipFill>
                    <a:blip r:embed="rId20">
                      <a:extLst>
                        <a:ext uri="{28A0092B-C50C-407E-A947-70E740481C1C}">
                          <a14:useLocalDpi xmlns:a14="http://schemas.microsoft.com/office/drawing/2010/main" val="0"/>
                        </a:ext>
                      </a:extLst>
                    </a:blip>
                    <a:srcRect b="32423"/>
                    <a:stretch>
                      <a:fillRect/>
                    </a:stretch>
                  </pic:blipFill>
                  <pic:spPr bwMode="auto">
                    <a:xfrm>
                      <a:off x="0" y="0"/>
                      <a:ext cx="8305800" cy="4010025"/>
                    </a:xfrm>
                    <a:prstGeom prst="rect">
                      <a:avLst/>
                    </a:prstGeom>
                    <a:noFill/>
                    <a:ln>
                      <a:noFill/>
                    </a:ln>
                  </pic:spPr>
                </pic:pic>
              </a:graphicData>
            </a:graphic>
          </wp:inline>
        </w:drawing>
      </w:r>
    </w:p>
    <w:p w:rsidR="00E216D5" w:rsidRDefault="00E216D5" w:rsidP="003311D9">
      <w:pPr>
        <w:jc w:val="right"/>
        <w:rPr>
          <w:b/>
        </w:rPr>
        <w:sectPr w:rsidR="00E216D5" w:rsidSect="00206034">
          <w:pgSz w:w="16838" w:h="11906" w:orient="landscape"/>
          <w:pgMar w:top="1701" w:right="709" w:bottom="851" w:left="1134" w:header="709" w:footer="709" w:gutter="0"/>
          <w:cols w:space="708"/>
          <w:titlePg/>
          <w:docGrid w:linePitch="360"/>
        </w:sectPr>
      </w:pPr>
    </w:p>
    <w:p w:rsidR="00E216D5" w:rsidRPr="006F2198" w:rsidRDefault="00E216D5" w:rsidP="00E216D5">
      <w:pPr>
        <w:pStyle w:val="Virsraksts11"/>
        <w:tabs>
          <w:tab w:val="clear" w:pos="720"/>
        </w:tabs>
        <w:spacing w:before="0" w:after="0"/>
        <w:ind w:left="0" w:firstLine="0"/>
        <w:jc w:val="center"/>
        <w:rPr>
          <w:rFonts w:ascii="Times New Roman" w:hAnsi="Times New Roman" w:cs="Times New Roman"/>
        </w:rPr>
      </w:pPr>
      <w:r w:rsidRPr="006F2198">
        <w:rPr>
          <w:rFonts w:ascii="Times New Roman" w:hAnsi="Times New Roman" w:cs="Times New Roman"/>
        </w:rPr>
        <w:lastRenderedPageBreak/>
        <w:t>TEHNISKĀ SPECIFIKĀCIJA</w:t>
      </w:r>
    </w:p>
    <w:p w:rsidR="00E216D5" w:rsidRPr="006F2198" w:rsidRDefault="00E216D5" w:rsidP="00E216D5">
      <w:pPr>
        <w:ind w:left="720"/>
        <w:jc w:val="center"/>
      </w:pPr>
    </w:p>
    <w:p w:rsidR="00E216D5" w:rsidRPr="006F2198" w:rsidRDefault="00E216D5" w:rsidP="00E216D5">
      <w:pPr>
        <w:ind w:left="720"/>
        <w:jc w:val="center"/>
        <w:rPr>
          <w:b/>
        </w:rPr>
      </w:pPr>
      <w:r>
        <w:rPr>
          <w:b/>
        </w:rPr>
        <w:t>18.daļa - T</w:t>
      </w:r>
      <w:r w:rsidRPr="006F2198">
        <w:rPr>
          <w:b/>
        </w:rPr>
        <w:t xml:space="preserve">eritorijas uzkopšana </w:t>
      </w:r>
      <w:r>
        <w:rPr>
          <w:b/>
        </w:rPr>
        <w:t>O.Vācieša ielā 4</w:t>
      </w:r>
      <w:r w:rsidRPr="006F2198">
        <w:rPr>
          <w:b/>
        </w:rPr>
        <w:t xml:space="preserve">, Rīgā </w:t>
      </w:r>
    </w:p>
    <w:p w:rsidR="00E216D5" w:rsidRPr="006F2198" w:rsidRDefault="00E216D5" w:rsidP="00E216D5">
      <w:pPr>
        <w:ind w:left="720"/>
        <w:jc w:val="center"/>
        <w:rPr>
          <w:b/>
        </w:rPr>
      </w:pPr>
      <w:r w:rsidRPr="006F2198">
        <w:rPr>
          <w:b/>
        </w:rPr>
        <w:t>(Pakalpojums Nr.</w:t>
      </w:r>
      <w:r>
        <w:rPr>
          <w:b/>
        </w:rPr>
        <w:t>18</w:t>
      </w:r>
      <w:r w:rsidRPr="006F2198">
        <w:rPr>
          <w:b/>
        </w:rPr>
        <w:t>)</w:t>
      </w:r>
    </w:p>
    <w:p w:rsidR="00E216D5" w:rsidRDefault="00E216D5" w:rsidP="00E216D5">
      <w:pPr>
        <w:rPr>
          <w:lang w:val="en-US"/>
        </w:rPr>
      </w:pPr>
    </w:p>
    <w:p w:rsidR="00E216D5" w:rsidRDefault="00E216D5" w:rsidP="00E216D5">
      <w:pPr>
        <w:rPr>
          <w:lang w:val="en-US"/>
        </w:rPr>
      </w:pPr>
    </w:p>
    <w:tbl>
      <w:tblPr>
        <w:tblpPr w:leftFromText="180" w:rightFromText="180" w:vertAnchor="text" w:horzAnchor="page" w:tblpX="1550" w:tblpY="-3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7542"/>
        <w:gridCol w:w="1618"/>
      </w:tblGrid>
      <w:tr w:rsidR="00E216D5" w:rsidTr="00F2103D">
        <w:trPr>
          <w:trHeight w:val="802"/>
        </w:trPr>
        <w:tc>
          <w:tcPr>
            <w:tcW w:w="668" w:type="dxa"/>
            <w:vAlign w:val="center"/>
          </w:tcPr>
          <w:p w:rsidR="00E216D5" w:rsidRDefault="00E216D5" w:rsidP="00F2103D">
            <w:pPr>
              <w:jc w:val="center"/>
              <w:rPr>
                <w:b/>
              </w:rPr>
            </w:pPr>
            <w:r>
              <w:rPr>
                <w:b/>
              </w:rPr>
              <w:t>Nr.</w:t>
            </w:r>
          </w:p>
        </w:tc>
        <w:tc>
          <w:tcPr>
            <w:tcW w:w="7542" w:type="dxa"/>
            <w:vAlign w:val="center"/>
          </w:tcPr>
          <w:p w:rsidR="00E216D5" w:rsidRDefault="00E216D5" w:rsidP="00F2103D">
            <w:pPr>
              <w:jc w:val="center"/>
              <w:rPr>
                <w:b/>
              </w:rPr>
            </w:pPr>
            <w:r>
              <w:rPr>
                <w:b/>
              </w:rPr>
              <w:t>PASŪTĪTĀJA PRASĪBAS</w:t>
            </w:r>
          </w:p>
        </w:tc>
        <w:tc>
          <w:tcPr>
            <w:tcW w:w="1618" w:type="dxa"/>
            <w:vAlign w:val="center"/>
          </w:tcPr>
          <w:p w:rsidR="00E216D5" w:rsidRPr="006661A0" w:rsidRDefault="00E216D5" w:rsidP="00F2103D">
            <w:pPr>
              <w:jc w:val="center"/>
              <w:rPr>
                <w:b/>
              </w:rPr>
            </w:pPr>
            <w:r>
              <w:rPr>
                <w:b/>
              </w:rPr>
              <w:t>Apjoms</w:t>
            </w:r>
          </w:p>
        </w:tc>
      </w:tr>
      <w:tr w:rsidR="00E216D5" w:rsidRPr="00E47EDF" w:rsidTr="00F2103D">
        <w:trPr>
          <w:trHeight w:val="234"/>
        </w:trPr>
        <w:tc>
          <w:tcPr>
            <w:tcW w:w="668" w:type="dxa"/>
          </w:tcPr>
          <w:p w:rsidR="00E216D5" w:rsidRPr="00E47EDF" w:rsidRDefault="00E216D5" w:rsidP="00F2103D">
            <w:pPr>
              <w:jc w:val="center"/>
            </w:pPr>
            <w:r>
              <w:t>1.</w:t>
            </w:r>
          </w:p>
        </w:tc>
        <w:tc>
          <w:tcPr>
            <w:tcW w:w="7542" w:type="dxa"/>
          </w:tcPr>
          <w:p w:rsidR="00E216D5" w:rsidRPr="00B616BF" w:rsidRDefault="00E216D5" w:rsidP="00F2103D">
            <w:pPr>
              <w:jc w:val="center"/>
            </w:pPr>
            <w:r w:rsidRPr="00B616BF">
              <w:t>2.</w:t>
            </w:r>
          </w:p>
        </w:tc>
        <w:tc>
          <w:tcPr>
            <w:tcW w:w="1618" w:type="dxa"/>
          </w:tcPr>
          <w:p w:rsidR="00E216D5" w:rsidRPr="00B616BF" w:rsidRDefault="00E216D5" w:rsidP="00F2103D">
            <w:pPr>
              <w:jc w:val="center"/>
            </w:pPr>
            <w:r w:rsidRPr="00B616BF">
              <w:t>3.</w:t>
            </w:r>
          </w:p>
        </w:tc>
      </w:tr>
      <w:tr w:rsidR="00E216D5" w:rsidTr="00F2103D">
        <w:trPr>
          <w:trHeight w:val="446"/>
        </w:trPr>
        <w:tc>
          <w:tcPr>
            <w:tcW w:w="668" w:type="dxa"/>
          </w:tcPr>
          <w:p w:rsidR="00E216D5" w:rsidRDefault="00E216D5" w:rsidP="00F2103D">
            <w:pPr>
              <w:jc w:val="center"/>
            </w:pPr>
            <w:r>
              <w:t>1.</w:t>
            </w:r>
          </w:p>
        </w:tc>
        <w:tc>
          <w:tcPr>
            <w:tcW w:w="7542" w:type="dxa"/>
          </w:tcPr>
          <w:p w:rsidR="00E216D5" w:rsidRPr="00B616BF" w:rsidRDefault="00E216D5" w:rsidP="00F2103D">
            <w:r>
              <w:t>Teritorijas uzkopšanas platība</w:t>
            </w:r>
          </w:p>
        </w:tc>
        <w:tc>
          <w:tcPr>
            <w:tcW w:w="1618" w:type="dxa"/>
          </w:tcPr>
          <w:p w:rsidR="00E216D5" w:rsidRPr="00B616BF" w:rsidRDefault="00EF600E" w:rsidP="00F2103D">
            <w:pPr>
              <w:jc w:val="right"/>
            </w:pPr>
            <w:r>
              <w:t>4390.4 m</w:t>
            </w:r>
            <w:r w:rsidRPr="00523123">
              <w:rPr>
                <w:vertAlign w:val="superscript"/>
              </w:rPr>
              <w:t>2</w:t>
            </w:r>
          </w:p>
        </w:tc>
      </w:tr>
      <w:tr w:rsidR="00E216D5" w:rsidRPr="00F04E04" w:rsidTr="00F2103D">
        <w:tblPrEx>
          <w:tblLook w:val="04A0" w:firstRow="1" w:lastRow="0" w:firstColumn="1" w:lastColumn="0" w:noHBand="0" w:noVBand="1"/>
        </w:tblPrEx>
        <w:trPr>
          <w:trHeight w:val="717"/>
        </w:trPr>
        <w:tc>
          <w:tcPr>
            <w:tcW w:w="668" w:type="dxa"/>
            <w:tcBorders>
              <w:top w:val="single" w:sz="4" w:space="0" w:color="auto"/>
              <w:left w:val="single" w:sz="4" w:space="0" w:color="auto"/>
              <w:bottom w:val="single" w:sz="4" w:space="0" w:color="auto"/>
              <w:right w:val="single" w:sz="4" w:space="0" w:color="auto"/>
            </w:tcBorders>
            <w:hideMark/>
          </w:tcPr>
          <w:p w:rsidR="00E216D5" w:rsidRDefault="00EA7C1A" w:rsidP="00F2103D">
            <w:pPr>
              <w:jc w:val="center"/>
            </w:pPr>
            <w:r>
              <w:t>2</w:t>
            </w:r>
            <w:r w:rsidR="00E216D5">
              <w:t>.</w:t>
            </w:r>
          </w:p>
        </w:tc>
        <w:tc>
          <w:tcPr>
            <w:tcW w:w="7542" w:type="dxa"/>
            <w:tcBorders>
              <w:top w:val="single" w:sz="4" w:space="0" w:color="auto"/>
              <w:left w:val="single" w:sz="4" w:space="0" w:color="auto"/>
              <w:bottom w:val="single" w:sz="4" w:space="0" w:color="auto"/>
              <w:right w:val="single" w:sz="4" w:space="0" w:color="auto"/>
            </w:tcBorders>
            <w:hideMark/>
          </w:tcPr>
          <w:p w:rsidR="00E216D5" w:rsidRDefault="00E216D5" w:rsidP="00F2103D">
            <w:r>
              <w:t>Izpildītājam jānodrošina sētnieka darbs saskaņā ar Rīgas domes saistošajiem noteikumiem.</w:t>
            </w:r>
          </w:p>
        </w:tc>
        <w:tc>
          <w:tcPr>
            <w:tcW w:w="1618" w:type="dxa"/>
            <w:tcBorders>
              <w:top w:val="single" w:sz="4" w:space="0" w:color="auto"/>
              <w:left w:val="single" w:sz="4" w:space="0" w:color="auto"/>
              <w:bottom w:val="single" w:sz="4" w:space="0" w:color="auto"/>
              <w:right w:val="single" w:sz="4" w:space="0" w:color="auto"/>
            </w:tcBorders>
          </w:tcPr>
          <w:p w:rsidR="00E216D5" w:rsidRDefault="00E216D5" w:rsidP="00F2103D"/>
        </w:tc>
      </w:tr>
      <w:tr w:rsidR="00E216D5" w:rsidRPr="00F04E04" w:rsidTr="00F2103D">
        <w:tblPrEx>
          <w:tblLook w:val="04A0" w:firstRow="1" w:lastRow="0" w:firstColumn="1" w:lastColumn="0" w:noHBand="0" w:noVBand="1"/>
        </w:tblPrEx>
        <w:trPr>
          <w:trHeight w:val="974"/>
        </w:trPr>
        <w:tc>
          <w:tcPr>
            <w:tcW w:w="668" w:type="dxa"/>
            <w:tcBorders>
              <w:top w:val="single" w:sz="4" w:space="0" w:color="auto"/>
              <w:left w:val="single" w:sz="4" w:space="0" w:color="auto"/>
              <w:bottom w:val="single" w:sz="4" w:space="0" w:color="auto"/>
              <w:right w:val="single" w:sz="4" w:space="0" w:color="auto"/>
            </w:tcBorders>
            <w:hideMark/>
          </w:tcPr>
          <w:p w:rsidR="00E216D5" w:rsidRDefault="00EA7C1A" w:rsidP="00F2103D">
            <w:pPr>
              <w:jc w:val="center"/>
            </w:pPr>
            <w:r>
              <w:t>3</w:t>
            </w:r>
            <w:r w:rsidR="00E216D5">
              <w:t>.</w:t>
            </w:r>
          </w:p>
        </w:tc>
        <w:tc>
          <w:tcPr>
            <w:tcW w:w="7542" w:type="dxa"/>
            <w:tcBorders>
              <w:top w:val="single" w:sz="4" w:space="0" w:color="auto"/>
              <w:left w:val="single" w:sz="4" w:space="0" w:color="auto"/>
              <w:bottom w:val="single" w:sz="4" w:space="0" w:color="auto"/>
              <w:right w:val="single" w:sz="4" w:space="0" w:color="auto"/>
            </w:tcBorders>
            <w:hideMark/>
          </w:tcPr>
          <w:p w:rsidR="00E216D5" w:rsidRDefault="00E216D5" w:rsidP="00F2103D">
            <w:r>
              <w:t>Ir jālieto piemēroti ietvju, zālienu un pārējās teritorijas uzturēšanas līdzekļi un citi resursi, kas atbilst Latvijas Republikas un Eiropas Savienības normatīvajiem aktiem.</w:t>
            </w:r>
          </w:p>
        </w:tc>
        <w:tc>
          <w:tcPr>
            <w:tcW w:w="1618" w:type="dxa"/>
            <w:tcBorders>
              <w:top w:val="single" w:sz="4" w:space="0" w:color="auto"/>
              <w:left w:val="single" w:sz="4" w:space="0" w:color="auto"/>
              <w:bottom w:val="single" w:sz="4" w:space="0" w:color="auto"/>
              <w:right w:val="single" w:sz="4" w:space="0" w:color="auto"/>
            </w:tcBorders>
          </w:tcPr>
          <w:p w:rsidR="00E216D5" w:rsidRDefault="00E216D5" w:rsidP="00F2103D"/>
        </w:tc>
      </w:tr>
      <w:tr w:rsidR="00E216D5" w:rsidRPr="00F04E04" w:rsidTr="00F2103D">
        <w:tblPrEx>
          <w:tblLook w:val="04A0" w:firstRow="1" w:lastRow="0" w:firstColumn="1" w:lastColumn="0" w:noHBand="0" w:noVBand="1"/>
        </w:tblPrEx>
        <w:trPr>
          <w:trHeight w:val="715"/>
        </w:trPr>
        <w:tc>
          <w:tcPr>
            <w:tcW w:w="668" w:type="dxa"/>
            <w:tcBorders>
              <w:top w:val="single" w:sz="4" w:space="0" w:color="auto"/>
              <w:left w:val="single" w:sz="4" w:space="0" w:color="auto"/>
              <w:bottom w:val="single" w:sz="4" w:space="0" w:color="auto"/>
              <w:right w:val="single" w:sz="4" w:space="0" w:color="auto"/>
            </w:tcBorders>
            <w:hideMark/>
          </w:tcPr>
          <w:p w:rsidR="00E216D5" w:rsidRDefault="00EA7C1A" w:rsidP="00F2103D">
            <w:pPr>
              <w:jc w:val="center"/>
            </w:pPr>
            <w:r>
              <w:t>4</w:t>
            </w:r>
            <w:r w:rsidR="00E216D5">
              <w:t>.</w:t>
            </w:r>
          </w:p>
        </w:tc>
        <w:tc>
          <w:tcPr>
            <w:tcW w:w="7542" w:type="dxa"/>
            <w:tcBorders>
              <w:top w:val="single" w:sz="4" w:space="0" w:color="auto"/>
              <w:left w:val="single" w:sz="4" w:space="0" w:color="auto"/>
              <w:bottom w:val="single" w:sz="4" w:space="0" w:color="auto"/>
              <w:right w:val="single" w:sz="4" w:space="0" w:color="auto"/>
            </w:tcBorders>
            <w:hideMark/>
          </w:tcPr>
          <w:p w:rsidR="00E216D5" w:rsidRDefault="00E216D5" w:rsidP="00F2103D">
            <w:r>
              <w:t xml:space="preserve">Izpildītāja  darbiniekiem ir jāievēro Pasūtītāja iekšējās darba kārtības un LU ēku izmantošanas noteikumi, darba aizsardzības un ugunsdrošības noteikumus, drošības tehnikas un darba higiēnas prasības. </w:t>
            </w:r>
          </w:p>
        </w:tc>
        <w:tc>
          <w:tcPr>
            <w:tcW w:w="1618" w:type="dxa"/>
            <w:tcBorders>
              <w:top w:val="single" w:sz="4" w:space="0" w:color="auto"/>
              <w:left w:val="single" w:sz="4" w:space="0" w:color="auto"/>
              <w:bottom w:val="single" w:sz="4" w:space="0" w:color="auto"/>
              <w:right w:val="single" w:sz="4" w:space="0" w:color="auto"/>
            </w:tcBorders>
          </w:tcPr>
          <w:p w:rsidR="00E216D5" w:rsidRDefault="00E216D5" w:rsidP="00F2103D"/>
        </w:tc>
      </w:tr>
      <w:tr w:rsidR="00E216D5" w:rsidRPr="00F04E04" w:rsidTr="00F2103D">
        <w:tblPrEx>
          <w:tblLook w:val="04A0" w:firstRow="1" w:lastRow="0" w:firstColumn="1" w:lastColumn="0" w:noHBand="0" w:noVBand="1"/>
        </w:tblPrEx>
        <w:trPr>
          <w:trHeight w:val="602"/>
        </w:trPr>
        <w:tc>
          <w:tcPr>
            <w:tcW w:w="668" w:type="dxa"/>
            <w:tcBorders>
              <w:top w:val="single" w:sz="4" w:space="0" w:color="auto"/>
              <w:left w:val="single" w:sz="4" w:space="0" w:color="auto"/>
              <w:bottom w:val="single" w:sz="4" w:space="0" w:color="auto"/>
              <w:right w:val="single" w:sz="4" w:space="0" w:color="auto"/>
            </w:tcBorders>
            <w:hideMark/>
          </w:tcPr>
          <w:p w:rsidR="00E216D5" w:rsidRDefault="00EA7C1A" w:rsidP="00F2103D">
            <w:pPr>
              <w:jc w:val="center"/>
            </w:pPr>
            <w:r>
              <w:t>5</w:t>
            </w:r>
            <w:r w:rsidR="00E216D5">
              <w:t>.</w:t>
            </w:r>
          </w:p>
        </w:tc>
        <w:tc>
          <w:tcPr>
            <w:tcW w:w="7542" w:type="dxa"/>
            <w:tcBorders>
              <w:top w:val="single" w:sz="4" w:space="0" w:color="auto"/>
              <w:left w:val="single" w:sz="4" w:space="0" w:color="auto"/>
              <w:bottom w:val="single" w:sz="4" w:space="0" w:color="auto"/>
              <w:right w:val="single" w:sz="4" w:space="0" w:color="auto"/>
            </w:tcBorders>
            <w:hideMark/>
          </w:tcPr>
          <w:p w:rsidR="00E216D5" w:rsidRDefault="00E216D5" w:rsidP="00F2103D">
            <w:r>
              <w:t>Izpildītājs  nodrošina, ka uzkopšanas darbus veic darbinieki,  kuru saraksts iepriekš saskaņots ar Pasūtītāju.</w:t>
            </w:r>
          </w:p>
        </w:tc>
        <w:tc>
          <w:tcPr>
            <w:tcW w:w="1618" w:type="dxa"/>
            <w:tcBorders>
              <w:top w:val="single" w:sz="4" w:space="0" w:color="auto"/>
              <w:left w:val="single" w:sz="4" w:space="0" w:color="auto"/>
              <w:bottom w:val="single" w:sz="4" w:space="0" w:color="auto"/>
              <w:right w:val="single" w:sz="4" w:space="0" w:color="auto"/>
            </w:tcBorders>
          </w:tcPr>
          <w:p w:rsidR="00E216D5" w:rsidRDefault="00E216D5" w:rsidP="00F2103D"/>
        </w:tc>
      </w:tr>
      <w:tr w:rsidR="00E216D5" w:rsidRPr="00F04E04" w:rsidTr="00F2103D">
        <w:tblPrEx>
          <w:tblLook w:val="04A0" w:firstRow="1" w:lastRow="0" w:firstColumn="1" w:lastColumn="0" w:noHBand="0" w:noVBand="1"/>
        </w:tblPrEx>
        <w:trPr>
          <w:trHeight w:val="627"/>
        </w:trPr>
        <w:tc>
          <w:tcPr>
            <w:tcW w:w="668" w:type="dxa"/>
            <w:tcBorders>
              <w:top w:val="single" w:sz="4" w:space="0" w:color="auto"/>
              <w:left w:val="single" w:sz="4" w:space="0" w:color="auto"/>
              <w:bottom w:val="single" w:sz="4" w:space="0" w:color="auto"/>
              <w:right w:val="single" w:sz="4" w:space="0" w:color="auto"/>
            </w:tcBorders>
            <w:hideMark/>
          </w:tcPr>
          <w:p w:rsidR="00E216D5" w:rsidRDefault="00EA7C1A" w:rsidP="00F2103D">
            <w:pPr>
              <w:jc w:val="center"/>
            </w:pPr>
            <w:r>
              <w:t>6</w:t>
            </w:r>
            <w:r w:rsidR="00E216D5">
              <w:t>.</w:t>
            </w:r>
          </w:p>
        </w:tc>
        <w:tc>
          <w:tcPr>
            <w:tcW w:w="7542" w:type="dxa"/>
            <w:tcBorders>
              <w:top w:val="single" w:sz="4" w:space="0" w:color="auto"/>
              <w:left w:val="single" w:sz="4" w:space="0" w:color="auto"/>
              <w:bottom w:val="single" w:sz="4" w:space="0" w:color="auto"/>
              <w:right w:val="single" w:sz="4" w:space="0" w:color="auto"/>
            </w:tcBorders>
            <w:hideMark/>
          </w:tcPr>
          <w:p w:rsidR="00E216D5" w:rsidRDefault="00E216D5" w:rsidP="00F2103D">
            <w:r>
              <w:t>Izpildītājam  savāktie atkritumi jānogādā uz Pasūtītāja atkritumu konteineriem.</w:t>
            </w:r>
          </w:p>
        </w:tc>
        <w:tc>
          <w:tcPr>
            <w:tcW w:w="1618" w:type="dxa"/>
            <w:tcBorders>
              <w:top w:val="single" w:sz="4" w:space="0" w:color="auto"/>
              <w:left w:val="single" w:sz="4" w:space="0" w:color="auto"/>
              <w:bottom w:val="single" w:sz="4" w:space="0" w:color="auto"/>
              <w:right w:val="single" w:sz="4" w:space="0" w:color="auto"/>
            </w:tcBorders>
          </w:tcPr>
          <w:p w:rsidR="00E216D5" w:rsidRDefault="00E216D5" w:rsidP="00F2103D"/>
        </w:tc>
      </w:tr>
      <w:tr w:rsidR="00E216D5" w:rsidRPr="00F04E04" w:rsidTr="00F2103D">
        <w:tblPrEx>
          <w:tblLook w:val="04A0" w:firstRow="1" w:lastRow="0" w:firstColumn="1" w:lastColumn="0" w:noHBand="0" w:noVBand="1"/>
        </w:tblPrEx>
        <w:trPr>
          <w:trHeight w:val="688"/>
        </w:trPr>
        <w:tc>
          <w:tcPr>
            <w:tcW w:w="668" w:type="dxa"/>
            <w:tcBorders>
              <w:top w:val="single" w:sz="4" w:space="0" w:color="auto"/>
              <w:left w:val="single" w:sz="4" w:space="0" w:color="auto"/>
              <w:bottom w:val="single" w:sz="4" w:space="0" w:color="auto"/>
              <w:right w:val="single" w:sz="4" w:space="0" w:color="auto"/>
            </w:tcBorders>
            <w:hideMark/>
          </w:tcPr>
          <w:p w:rsidR="00E216D5" w:rsidRDefault="00EA7C1A" w:rsidP="00F2103D">
            <w:pPr>
              <w:jc w:val="center"/>
            </w:pPr>
            <w:r>
              <w:t>7</w:t>
            </w:r>
            <w:r w:rsidR="00E216D5">
              <w:t>.</w:t>
            </w:r>
          </w:p>
        </w:tc>
        <w:tc>
          <w:tcPr>
            <w:tcW w:w="7542" w:type="dxa"/>
            <w:tcBorders>
              <w:top w:val="single" w:sz="4" w:space="0" w:color="auto"/>
              <w:left w:val="single" w:sz="4" w:space="0" w:color="auto"/>
              <w:bottom w:val="single" w:sz="4" w:space="0" w:color="auto"/>
              <w:right w:val="single" w:sz="4" w:space="0" w:color="auto"/>
            </w:tcBorders>
            <w:hideMark/>
          </w:tcPr>
          <w:p w:rsidR="00E216D5" w:rsidRDefault="00E216D5" w:rsidP="00F2103D">
            <w:r>
              <w:t>Pasūtītājs nodrošina Izpildītāju ar telpām uzkopšanas līdzekļu un inventāra glabāšanai.</w:t>
            </w:r>
          </w:p>
        </w:tc>
        <w:tc>
          <w:tcPr>
            <w:tcW w:w="1618" w:type="dxa"/>
            <w:tcBorders>
              <w:top w:val="single" w:sz="4" w:space="0" w:color="auto"/>
              <w:left w:val="single" w:sz="4" w:space="0" w:color="auto"/>
              <w:bottom w:val="single" w:sz="4" w:space="0" w:color="auto"/>
              <w:right w:val="single" w:sz="4" w:space="0" w:color="auto"/>
            </w:tcBorders>
          </w:tcPr>
          <w:p w:rsidR="00E216D5" w:rsidRDefault="00E216D5" w:rsidP="00F2103D"/>
        </w:tc>
      </w:tr>
      <w:tr w:rsidR="00E216D5" w:rsidRPr="00440889" w:rsidTr="00F2103D">
        <w:tblPrEx>
          <w:tblLook w:val="04A0" w:firstRow="1" w:lastRow="0" w:firstColumn="1" w:lastColumn="0" w:noHBand="0" w:noVBand="1"/>
        </w:tblPrEx>
        <w:trPr>
          <w:trHeight w:val="1122"/>
        </w:trPr>
        <w:tc>
          <w:tcPr>
            <w:tcW w:w="668" w:type="dxa"/>
            <w:tcBorders>
              <w:top w:val="single" w:sz="4" w:space="0" w:color="auto"/>
              <w:left w:val="single" w:sz="4" w:space="0" w:color="auto"/>
              <w:bottom w:val="single" w:sz="4" w:space="0" w:color="auto"/>
              <w:right w:val="single" w:sz="4" w:space="0" w:color="auto"/>
            </w:tcBorders>
            <w:hideMark/>
          </w:tcPr>
          <w:p w:rsidR="00E216D5" w:rsidRDefault="00EA7C1A" w:rsidP="00F2103D">
            <w:pPr>
              <w:jc w:val="center"/>
            </w:pPr>
            <w:r>
              <w:t>8</w:t>
            </w:r>
            <w:r w:rsidR="00E216D5">
              <w:t>.</w:t>
            </w:r>
          </w:p>
        </w:tc>
        <w:tc>
          <w:tcPr>
            <w:tcW w:w="7542" w:type="dxa"/>
            <w:tcBorders>
              <w:top w:val="single" w:sz="4" w:space="0" w:color="auto"/>
              <w:left w:val="single" w:sz="4" w:space="0" w:color="auto"/>
              <w:bottom w:val="single" w:sz="4" w:space="0" w:color="auto"/>
              <w:right w:val="single" w:sz="4" w:space="0" w:color="auto"/>
            </w:tcBorders>
            <w:hideMark/>
          </w:tcPr>
          <w:p w:rsidR="00E216D5" w:rsidRDefault="00E216D5" w:rsidP="00F2103D">
            <w:r>
              <w:t>Pasūtītāja  pretenziju gadījumā, Izpildītājam 1 (vienas) stundas laikā no Pasūtītāja izsaukuma brīža ir jānodrošina pārstāvja ierašanās objektā, akta par nekvalitatīvi veiktajiem uzkopšanas darbiem sastādīšanai. Konstatētie trūkumi jānovērš.</w:t>
            </w:r>
          </w:p>
        </w:tc>
        <w:tc>
          <w:tcPr>
            <w:tcW w:w="1618" w:type="dxa"/>
            <w:tcBorders>
              <w:top w:val="single" w:sz="4" w:space="0" w:color="auto"/>
              <w:left w:val="single" w:sz="4" w:space="0" w:color="auto"/>
              <w:bottom w:val="single" w:sz="4" w:space="0" w:color="auto"/>
              <w:right w:val="single" w:sz="4" w:space="0" w:color="auto"/>
            </w:tcBorders>
          </w:tcPr>
          <w:p w:rsidR="00E216D5" w:rsidRDefault="00E216D5" w:rsidP="00F2103D">
            <w:pPr>
              <w:jc w:val="center"/>
            </w:pPr>
          </w:p>
        </w:tc>
      </w:tr>
      <w:tr w:rsidR="00E216D5" w:rsidTr="00F2103D">
        <w:tblPrEx>
          <w:tblLook w:val="04A0" w:firstRow="1" w:lastRow="0" w:firstColumn="1" w:lastColumn="0" w:noHBand="0" w:noVBand="1"/>
        </w:tblPrEx>
        <w:trPr>
          <w:trHeight w:val="682"/>
        </w:trPr>
        <w:tc>
          <w:tcPr>
            <w:tcW w:w="668" w:type="dxa"/>
            <w:tcBorders>
              <w:top w:val="single" w:sz="4" w:space="0" w:color="auto"/>
              <w:left w:val="single" w:sz="4" w:space="0" w:color="auto"/>
              <w:bottom w:val="single" w:sz="4" w:space="0" w:color="auto"/>
              <w:right w:val="single" w:sz="4" w:space="0" w:color="auto"/>
            </w:tcBorders>
            <w:hideMark/>
          </w:tcPr>
          <w:p w:rsidR="00E216D5" w:rsidRDefault="00EA7C1A" w:rsidP="00F2103D">
            <w:pPr>
              <w:jc w:val="center"/>
            </w:pPr>
            <w:r>
              <w:t>9</w:t>
            </w:r>
            <w:r w:rsidR="00E216D5">
              <w:t>.</w:t>
            </w:r>
          </w:p>
        </w:tc>
        <w:tc>
          <w:tcPr>
            <w:tcW w:w="7542" w:type="dxa"/>
            <w:tcBorders>
              <w:top w:val="single" w:sz="4" w:space="0" w:color="auto"/>
              <w:left w:val="single" w:sz="4" w:space="0" w:color="auto"/>
              <w:bottom w:val="single" w:sz="4" w:space="0" w:color="auto"/>
              <w:right w:val="single" w:sz="4" w:space="0" w:color="auto"/>
            </w:tcBorders>
          </w:tcPr>
          <w:p w:rsidR="00E216D5" w:rsidRDefault="00E216D5" w:rsidP="00F2103D">
            <w:r>
              <w:t>Pakalpojuma  detalizēti  parametri un prasības norādīti Darba uzdevumā.</w:t>
            </w:r>
          </w:p>
          <w:p w:rsidR="00E216D5" w:rsidRDefault="00E216D5" w:rsidP="00F2103D"/>
        </w:tc>
        <w:tc>
          <w:tcPr>
            <w:tcW w:w="1618" w:type="dxa"/>
            <w:tcBorders>
              <w:top w:val="single" w:sz="4" w:space="0" w:color="auto"/>
              <w:left w:val="single" w:sz="4" w:space="0" w:color="auto"/>
              <w:bottom w:val="single" w:sz="4" w:space="0" w:color="auto"/>
              <w:right w:val="single" w:sz="4" w:space="0" w:color="auto"/>
            </w:tcBorders>
          </w:tcPr>
          <w:p w:rsidR="00E216D5" w:rsidRDefault="00E216D5" w:rsidP="00F2103D">
            <w:pPr>
              <w:jc w:val="center"/>
            </w:pPr>
          </w:p>
        </w:tc>
      </w:tr>
    </w:tbl>
    <w:p w:rsidR="00E216D5" w:rsidRDefault="00E216D5" w:rsidP="00E216D5">
      <w:pPr>
        <w:rPr>
          <w:lang w:val="en-US"/>
        </w:rPr>
      </w:pPr>
    </w:p>
    <w:p w:rsidR="00E216D5" w:rsidRDefault="00E216D5" w:rsidP="00E216D5">
      <w:pPr>
        <w:rPr>
          <w:lang w:val="en-US"/>
        </w:rPr>
      </w:pPr>
    </w:p>
    <w:p w:rsidR="00E216D5" w:rsidRDefault="00E216D5" w:rsidP="00E216D5">
      <w:pPr>
        <w:rPr>
          <w:lang w:val="en-US"/>
        </w:rPr>
      </w:pPr>
    </w:p>
    <w:p w:rsidR="00E216D5" w:rsidRDefault="00E216D5" w:rsidP="00E216D5">
      <w:pPr>
        <w:rPr>
          <w:lang w:val="en-US"/>
        </w:rPr>
        <w:sectPr w:rsidR="00E216D5" w:rsidSect="00FB28A3">
          <w:pgSz w:w="11906" w:h="16838" w:code="9"/>
          <w:pgMar w:top="709" w:right="851" w:bottom="1134" w:left="1701" w:header="709" w:footer="709" w:gutter="0"/>
          <w:cols w:space="708"/>
          <w:titlePg/>
          <w:docGrid w:linePitch="360"/>
        </w:sectPr>
      </w:pPr>
    </w:p>
    <w:p w:rsidR="00E216D5" w:rsidRPr="006F2198" w:rsidRDefault="00E216D5" w:rsidP="00E216D5">
      <w:pPr>
        <w:shd w:val="clear" w:color="auto" w:fill="FFFFFF"/>
        <w:jc w:val="center"/>
        <w:rPr>
          <w:b/>
        </w:rPr>
      </w:pPr>
      <w:r w:rsidRPr="006F2198">
        <w:rPr>
          <w:b/>
        </w:rPr>
        <w:lastRenderedPageBreak/>
        <w:t>DARBA UZDEVUMS</w:t>
      </w:r>
    </w:p>
    <w:p w:rsidR="00E216D5" w:rsidRDefault="00E216D5" w:rsidP="00E216D5">
      <w:pPr>
        <w:shd w:val="clear" w:color="auto" w:fill="FFFFFF"/>
      </w:pPr>
    </w:p>
    <w:p w:rsidR="00E216D5" w:rsidRDefault="00E216D5" w:rsidP="00E216D5">
      <w:pPr>
        <w:shd w:val="clear" w:color="auto" w:fill="FFFFFF"/>
      </w:pPr>
    </w:p>
    <w:p w:rsidR="00E216D5" w:rsidRPr="009E1199" w:rsidRDefault="00E216D5" w:rsidP="00E216D5">
      <w:pPr>
        <w:shd w:val="clear" w:color="auto" w:fill="FFFFFF"/>
      </w:pPr>
      <w:r w:rsidRPr="009E1199">
        <w:t>PASŪTĪTĀJS uzdod, bet IZPILDĪTĀJS veic Latvijas U</w:t>
      </w:r>
      <w:r>
        <w:t xml:space="preserve">niversitātes ēku Lielvārdes ielā 24 un 26, Rīgā </w:t>
      </w:r>
      <w:r w:rsidR="00553C6F">
        <w:t>piegul</w:t>
      </w:r>
      <w:r w:rsidRPr="009E1199">
        <w:t>o</w:t>
      </w:r>
      <w:r>
        <w:t>šās teritorijas uzkopšanu 4419</w:t>
      </w:r>
      <w:r w:rsidRPr="009E1199">
        <w:t xml:space="preserve"> m</w:t>
      </w:r>
      <w:r w:rsidRPr="002E4D18">
        <w:rPr>
          <w:vertAlign w:val="superscript"/>
        </w:rPr>
        <w:t>2</w:t>
      </w:r>
      <w:r w:rsidRPr="009E1199">
        <w:t xml:space="preserve"> platībā, tajā skaitā:</w:t>
      </w:r>
    </w:p>
    <w:p w:rsidR="00E216D5" w:rsidRPr="00C20FF5" w:rsidRDefault="00E216D5" w:rsidP="00E216D5"/>
    <w:tbl>
      <w:tblPr>
        <w:tblW w:w="1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935"/>
        <w:gridCol w:w="827"/>
        <w:gridCol w:w="827"/>
        <w:gridCol w:w="828"/>
        <w:gridCol w:w="828"/>
        <w:gridCol w:w="829"/>
        <w:gridCol w:w="1527"/>
        <w:gridCol w:w="828"/>
        <w:gridCol w:w="824"/>
        <w:gridCol w:w="824"/>
      </w:tblGrid>
      <w:tr w:rsidR="00E216D5" w:rsidRPr="006F2198" w:rsidTr="00F2103D">
        <w:tc>
          <w:tcPr>
            <w:tcW w:w="890" w:type="dxa"/>
            <w:shd w:val="clear" w:color="auto" w:fill="auto"/>
          </w:tcPr>
          <w:p w:rsidR="00E216D5" w:rsidRPr="006F2198" w:rsidRDefault="00E216D5" w:rsidP="00F2103D">
            <w:pPr>
              <w:jc w:val="center"/>
            </w:pPr>
            <w:r w:rsidRPr="006F2198">
              <w:t>Nr.p.k.</w:t>
            </w:r>
          </w:p>
        </w:tc>
        <w:tc>
          <w:tcPr>
            <w:tcW w:w="4935" w:type="dxa"/>
            <w:tcBorders>
              <w:top w:val="single" w:sz="4" w:space="0" w:color="auto"/>
            </w:tcBorders>
            <w:shd w:val="clear" w:color="auto" w:fill="auto"/>
          </w:tcPr>
          <w:p w:rsidR="00E216D5" w:rsidRPr="006F2198" w:rsidRDefault="00E216D5" w:rsidP="00F2103D">
            <w:pPr>
              <w:jc w:val="center"/>
            </w:pPr>
            <w:r w:rsidRPr="006F2198">
              <w:t>Darba apraksts</w:t>
            </w:r>
          </w:p>
        </w:tc>
        <w:tc>
          <w:tcPr>
            <w:tcW w:w="827" w:type="dxa"/>
            <w:tcBorders>
              <w:top w:val="single" w:sz="4" w:space="0" w:color="auto"/>
            </w:tcBorders>
            <w:shd w:val="clear" w:color="auto" w:fill="auto"/>
          </w:tcPr>
          <w:p w:rsidR="00E216D5" w:rsidRPr="006F2198" w:rsidRDefault="00E216D5" w:rsidP="00F2103D">
            <w:pPr>
              <w:jc w:val="center"/>
            </w:pPr>
            <w:r w:rsidRPr="006F2198">
              <w:t>6x ned.</w:t>
            </w:r>
          </w:p>
        </w:tc>
        <w:tc>
          <w:tcPr>
            <w:tcW w:w="827" w:type="dxa"/>
            <w:tcBorders>
              <w:top w:val="single" w:sz="4" w:space="0" w:color="auto"/>
            </w:tcBorders>
            <w:shd w:val="clear" w:color="auto" w:fill="auto"/>
          </w:tcPr>
          <w:p w:rsidR="00E216D5" w:rsidRPr="006F2198" w:rsidRDefault="00E216D5" w:rsidP="00F2103D">
            <w:pPr>
              <w:jc w:val="center"/>
            </w:pPr>
            <w:r w:rsidRPr="006F2198">
              <w:t>5x ned.</w:t>
            </w:r>
          </w:p>
        </w:tc>
        <w:tc>
          <w:tcPr>
            <w:tcW w:w="828" w:type="dxa"/>
            <w:tcBorders>
              <w:top w:val="single" w:sz="4" w:space="0" w:color="auto"/>
            </w:tcBorders>
            <w:shd w:val="clear" w:color="auto" w:fill="auto"/>
          </w:tcPr>
          <w:p w:rsidR="00E216D5" w:rsidRPr="006F2198" w:rsidRDefault="00E216D5" w:rsidP="00F2103D">
            <w:pPr>
              <w:jc w:val="center"/>
            </w:pPr>
            <w:r w:rsidRPr="006F2198">
              <w:t>3x ned.</w:t>
            </w:r>
          </w:p>
        </w:tc>
        <w:tc>
          <w:tcPr>
            <w:tcW w:w="828" w:type="dxa"/>
            <w:tcBorders>
              <w:top w:val="single" w:sz="4" w:space="0" w:color="auto"/>
            </w:tcBorders>
            <w:shd w:val="clear" w:color="auto" w:fill="auto"/>
          </w:tcPr>
          <w:p w:rsidR="00E216D5" w:rsidRPr="006F2198" w:rsidRDefault="00E216D5" w:rsidP="00F2103D">
            <w:pPr>
              <w:jc w:val="center"/>
            </w:pPr>
            <w:r w:rsidRPr="006F2198">
              <w:t>1x ned.</w:t>
            </w:r>
          </w:p>
        </w:tc>
        <w:tc>
          <w:tcPr>
            <w:tcW w:w="829" w:type="dxa"/>
            <w:tcBorders>
              <w:top w:val="single" w:sz="4" w:space="0" w:color="auto"/>
            </w:tcBorders>
            <w:shd w:val="clear" w:color="auto" w:fill="auto"/>
          </w:tcPr>
          <w:p w:rsidR="00E216D5" w:rsidRPr="006F2198" w:rsidRDefault="00E216D5" w:rsidP="00F2103D">
            <w:pPr>
              <w:jc w:val="center"/>
            </w:pPr>
            <w:r w:rsidRPr="006F2198">
              <w:t>1x</w:t>
            </w:r>
          </w:p>
          <w:p w:rsidR="00E216D5" w:rsidRPr="006F2198" w:rsidRDefault="00E216D5" w:rsidP="00F2103D">
            <w:pPr>
              <w:jc w:val="center"/>
            </w:pPr>
            <w:r w:rsidRPr="006F2198">
              <w:t>mēn.</w:t>
            </w:r>
          </w:p>
        </w:tc>
        <w:tc>
          <w:tcPr>
            <w:tcW w:w="1527" w:type="dxa"/>
            <w:tcBorders>
              <w:top w:val="single" w:sz="4" w:space="0" w:color="auto"/>
            </w:tcBorders>
            <w:shd w:val="clear" w:color="auto" w:fill="auto"/>
          </w:tcPr>
          <w:p w:rsidR="00E216D5" w:rsidRPr="006F2198" w:rsidRDefault="00E216D5" w:rsidP="00F2103D">
            <w:pPr>
              <w:jc w:val="center"/>
              <w:rPr>
                <w:sz w:val="20"/>
                <w:szCs w:val="20"/>
              </w:rPr>
            </w:pPr>
            <w:r w:rsidRPr="006F2198">
              <w:rPr>
                <w:sz w:val="20"/>
                <w:szCs w:val="20"/>
              </w:rPr>
              <w:t>Pēc nepieciešamības</w:t>
            </w:r>
          </w:p>
        </w:tc>
        <w:tc>
          <w:tcPr>
            <w:tcW w:w="828" w:type="dxa"/>
            <w:tcBorders>
              <w:top w:val="single" w:sz="4" w:space="0" w:color="auto"/>
            </w:tcBorders>
            <w:shd w:val="clear" w:color="auto" w:fill="auto"/>
          </w:tcPr>
          <w:p w:rsidR="00E216D5" w:rsidRPr="006F2198" w:rsidRDefault="00E216D5" w:rsidP="00F2103D">
            <w:pPr>
              <w:jc w:val="center"/>
            </w:pPr>
            <w:r w:rsidRPr="006F2198">
              <w:t>3x gadā</w:t>
            </w:r>
          </w:p>
        </w:tc>
        <w:tc>
          <w:tcPr>
            <w:tcW w:w="824" w:type="dxa"/>
            <w:tcBorders>
              <w:top w:val="single" w:sz="4" w:space="0" w:color="auto"/>
            </w:tcBorders>
            <w:shd w:val="clear" w:color="auto" w:fill="auto"/>
          </w:tcPr>
          <w:p w:rsidR="00E216D5" w:rsidRPr="006F2198" w:rsidRDefault="00E216D5" w:rsidP="00F2103D">
            <w:pPr>
              <w:jc w:val="center"/>
            </w:pPr>
            <w:r w:rsidRPr="006F2198">
              <w:t>2x gadā</w:t>
            </w:r>
          </w:p>
        </w:tc>
        <w:tc>
          <w:tcPr>
            <w:tcW w:w="824" w:type="dxa"/>
            <w:tcBorders>
              <w:top w:val="single" w:sz="4" w:space="0" w:color="auto"/>
            </w:tcBorders>
            <w:shd w:val="clear" w:color="auto" w:fill="auto"/>
          </w:tcPr>
          <w:p w:rsidR="00E216D5" w:rsidRPr="006F2198" w:rsidRDefault="00E216D5" w:rsidP="00F2103D">
            <w:pPr>
              <w:jc w:val="center"/>
            </w:pPr>
            <w:r w:rsidRPr="006F2198">
              <w:t>1x gadā</w:t>
            </w:r>
          </w:p>
        </w:tc>
      </w:tr>
      <w:tr w:rsidR="00E216D5" w:rsidRPr="006F2198" w:rsidTr="00F2103D">
        <w:tc>
          <w:tcPr>
            <w:tcW w:w="890" w:type="dxa"/>
            <w:shd w:val="clear" w:color="auto" w:fill="auto"/>
          </w:tcPr>
          <w:p w:rsidR="00E216D5" w:rsidRPr="006F2198" w:rsidRDefault="00DE6DFD" w:rsidP="00F2103D">
            <w:r>
              <w:rPr>
                <w:b/>
                <w:sz w:val="28"/>
                <w:szCs w:val="28"/>
              </w:rPr>
              <w:t>1</w:t>
            </w:r>
            <w:r w:rsidR="00E216D5" w:rsidRPr="006F2198">
              <w:rPr>
                <w:b/>
                <w:sz w:val="28"/>
                <w:szCs w:val="28"/>
              </w:rPr>
              <w:t>.</w:t>
            </w:r>
            <w:r w:rsidR="00E216D5">
              <w:t xml:space="preserve">. </w:t>
            </w:r>
          </w:p>
        </w:tc>
        <w:tc>
          <w:tcPr>
            <w:tcW w:w="13077" w:type="dxa"/>
            <w:gridSpan w:val="10"/>
            <w:tcBorders>
              <w:top w:val="single" w:sz="4" w:space="0" w:color="auto"/>
            </w:tcBorders>
            <w:shd w:val="clear" w:color="auto" w:fill="auto"/>
          </w:tcPr>
          <w:p w:rsidR="00E216D5" w:rsidRPr="006F2198" w:rsidRDefault="00E216D5" w:rsidP="00F2103D">
            <w:r w:rsidRPr="006F2198">
              <w:rPr>
                <w:b/>
                <w:sz w:val="28"/>
                <w:szCs w:val="28"/>
              </w:rPr>
              <w:t>Teritorijas uzkopšana (saskaņā ar kopjamās teritorijas shēmu)</w:t>
            </w:r>
          </w:p>
        </w:tc>
      </w:tr>
      <w:tr w:rsidR="00EF600E" w:rsidRPr="006F2198" w:rsidTr="00F2103D">
        <w:tc>
          <w:tcPr>
            <w:tcW w:w="890" w:type="dxa"/>
            <w:shd w:val="clear" w:color="auto" w:fill="auto"/>
          </w:tcPr>
          <w:p w:rsidR="00EF600E" w:rsidRPr="006F2198" w:rsidRDefault="00EF600E" w:rsidP="00EF600E"/>
        </w:tc>
        <w:tc>
          <w:tcPr>
            <w:tcW w:w="4935" w:type="dxa"/>
            <w:tcBorders>
              <w:top w:val="single" w:sz="4" w:space="0" w:color="auto"/>
            </w:tcBorders>
            <w:shd w:val="clear" w:color="auto" w:fill="auto"/>
          </w:tcPr>
          <w:p w:rsidR="00EF600E" w:rsidRPr="006F2198" w:rsidRDefault="00EF600E" w:rsidP="00EF600E">
            <w:r w:rsidRPr="00E570EA">
              <w:t>Atkritumu urnu iztukšošana</w:t>
            </w:r>
          </w:p>
        </w:tc>
        <w:tc>
          <w:tcPr>
            <w:tcW w:w="827" w:type="dxa"/>
            <w:tcBorders>
              <w:top w:val="single" w:sz="4" w:space="0" w:color="auto"/>
            </w:tcBorders>
            <w:shd w:val="clear" w:color="auto" w:fill="auto"/>
          </w:tcPr>
          <w:p w:rsidR="00EF600E" w:rsidRPr="006F2198" w:rsidRDefault="00EF600E" w:rsidP="00EF600E">
            <w:pPr>
              <w:jc w:val="center"/>
            </w:pPr>
          </w:p>
        </w:tc>
        <w:tc>
          <w:tcPr>
            <w:tcW w:w="827" w:type="dxa"/>
            <w:tcBorders>
              <w:top w:val="single" w:sz="4" w:space="0" w:color="auto"/>
            </w:tcBorders>
            <w:shd w:val="clear" w:color="auto" w:fill="auto"/>
          </w:tcPr>
          <w:p w:rsidR="00EF600E" w:rsidRPr="006F2198" w:rsidRDefault="00EF600E" w:rsidP="00EF600E">
            <w:pPr>
              <w:jc w:val="center"/>
            </w:pPr>
            <w:r w:rsidRPr="00E570EA">
              <w:t>X</w:t>
            </w:r>
          </w:p>
        </w:tc>
        <w:tc>
          <w:tcPr>
            <w:tcW w:w="828" w:type="dxa"/>
            <w:tcBorders>
              <w:top w:val="single" w:sz="4" w:space="0" w:color="auto"/>
            </w:tcBorders>
            <w:shd w:val="clear" w:color="auto" w:fill="auto"/>
          </w:tcPr>
          <w:p w:rsidR="00EF600E" w:rsidRPr="006F2198" w:rsidRDefault="00EF600E" w:rsidP="00EF600E">
            <w:pPr>
              <w:jc w:val="center"/>
            </w:pPr>
          </w:p>
        </w:tc>
        <w:tc>
          <w:tcPr>
            <w:tcW w:w="828" w:type="dxa"/>
            <w:tcBorders>
              <w:top w:val="single" w:sz="4" w:space="0" w:color="auto"/>
            </w:tcBorders>
            <w:shd w:val="clear" w:color="auto" w:fill="auto"/>
          </w:tcPr>
          <w:p w:rsidR="00EF600E" w:rsidRPr="006F2198" w:rsidRDefault="00EF600E" w:rsidP="00EF600E">
            <w:pPr>
              <w:jc w:val="center"/>
            </w:pPr>
          </w:p>
        </w:tc>
        <w:tc>
          <w:tcPr>
            <w:tcW w:w="829" w:type="dxa"/>
            <w:tcBorders>
              <w:top w:val="single" w:sz="4" w:space="0" w:color="auto"/>
            </w:tcBorders>
            <w:shd w:val="clear" w:color="auto" w:fill="auto"/>
          </w:tcPr>
          <w:p w:rsidR="00EF600E" w:rsidRPr="006F2198" w:rsidRDefault="00EF600E" w:rsidP="00EF600E">
            <w:pPr>
              <w:jc w:val="center"/>
            </w:pPr>
          </w:p>
        </w:tc>
        <w:tc>
          <w:tcPr>
            <w:tcW w:w="1527" w:type="dxa"/>
            <w:tcBorders>
              <w:top w:val="single" w:sz="4" w:space="0" w:color="auto"/>
            </w:tcBorders>
            <w:shd w:val="clear" w:color="auto" w:fill="auto"/>
          </w:tcPr>
          <w:p w:rsidR="00EF600E" w:rsidRPr="006F2198" w:rsidRDefault="00EF600E" w:rsidP="00EF600E">
            <w:pPr>
              <w:jc w:val="center"/>
            </w:pPr>
          </w:p>
        </w:tc>
        <w:tc>
          <w:tcPr>
            <w:tcW w:w="828" w:type="dxa"/>
            <w:tcBorders>
              <w:top w:val="single" w:sz="4" w:space="0" w:color="auto"/>
            </w:tcBorders>
            <w:shd w:val="clear" w:color="auto" w:fill="auto"/>
          </w:tcPr>
          <w:p w:rsidR="00EF600E" w:rsidRPr="006F2198" w:rsidRDefault="00EF600E" w:rsidP="00EF600E">
            <w:pPr>
              <w:jc w:val="center"/>
            </w:pPr>
          </w:p>
        </w:tc>
        <w:tc>
          <w:tcPr>
            <w:tcW w:w="824" w:type="dxa"/>
            <w:tcBorders>
              <w:top w:val="single" w:sz="4" w:space="0" w:color="auto"/>
            </w:tcBorders>
            <w:shd w:val="clear" w:color="auto" w:fill="auto"/>
          </w:tcPr>
          <w:p w:rsidR="00EF600E" w:rsidRPr="006F2198" w:rsidRDefault="00EF600E" w:rsidP="00EF600E">
            <w:pPr>
              <w:jc w:val="center"/>
            </w:pPr>
          </w:p>
        </w:tc>
        <w:tc>
          <w:tcPr>
            <w:tcW w:w="824" w:type="dxa"/>
            <w:tcBorders>
              <w:top w:val="single" w:sz="4" w:space="0" w:color="auto"/>
            </w:tcBorders>
            <w:shd w:val="clear" w:color="auto" w:fill="auto"/>
          </w:tcPr>
          <w:p w:rsidR="00EF600E" w:rsidRPr="006F2198" w:rsidRDefault="00EF600E" w:rsidP="00EF600E">
            <w:pPr>
              <w:jc w:val="center"/>
            </w:pPr>
          </w:p>
        </w:tc>
      </w:tr>
      <w:tr w:rsidR="00EF600E" w:rsidRPr="006F2198" w:rsidTr="00F2103D">
        <w:tc>
          <w:tcPr>
            <w:tcW w:w="890" w:type="dxa"/>
            <w:shd w:val="clear" w:color="auto" w:fill="auto"/>
          </w:tcPr>
          <w:p w:rsidR="00EF600E" w:rsidRPr="006F2198" w:rsidRDefault="00EF600E" w:rsidP="00EF600E"/>
        </w:tc>
        <w:tc>
          <w:tcPr>
            <w:tcW w:w="4935" w:type="dxa"/>
            <w:shd w:val="clear" w:color="auto" w:fill="auto"/>
          </w:tcPr>
          <w:p w:rsidR="00EF600E" w:rsidRPr="006F2198" w:rsidRDefault="00EF600E" w:rsidP="00EF600E">
            <w:r w:rsidRPr="00E570EA">
              <w:t>Karoga serviss</w:t>
            </w:r>
          </w:p>
        </w:tc>
        <w:tc>
          <w:tcPr>
            <w:tcW w:w="827" w:type="dxa"/>
            <w:shd w:val="clear" w:color="auto" w:fill="auto"/>
          </w:tcPr>
          <w:p w:rsidR="00EF600E" w:rsidRPr="006F2198" w:rsidRDefault="00EF600E" w:rsidP="00EF600E">
            <w:pPr>
              <w:jc w:val="center"/>
            </w:pPr>
          </w:p>
        </w:tc>
        <w:tc>
          <w:tcPr>
            <w:tcW w:w="827"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9" w:type="dxa"/>
            <w:shd w:val="clear" w:color="auto" w:fill="auto"/>
          </w:tcPr>
          <w:p w:rsidR="00EF600E" w:rsidRPr="006F2198" w:rsidRDefault="00EF600E" w:rsidP="00EF600E">
            <w:pPr>
              <w:jc w:val="center"/>
            </w:pPr>
          </w:p>
        </w:tc>
        <w:tc>
          <w:tcPr>
            <w:tcW w:w="1527" w:type="dxa"/>
            <w:shd w:val="clear" w:color="auto" w:fill="auto"/>
          </w:tcPr>
          <w:p w:rsidR="00EF600E" w:rsidRPr="006F2198" w:rsidRDefault="00EF600E" w:rsidP="00EF600E">
            <w:pPr>
              <w:jc w:val="center"/>
            </w:pPr>
            <w:r w:rsidRPr="00E570EA">
              <w:t>X</w:t>
            </w:r>
          </w:p>
        </w:tc>
        <w:tc>
          <w:tcPr>
            <w:tcW w:w="828"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r>
      <w:tr w:rsidR="00EF600E" w:rsidRPr="006F2198" w:rsidTr="00F2103D">
        <w:tc>
          <w:tcPr>
            <w:tcW w:w="890" w:type="dxa"/>
            <w:shd w:val="clear" w:color="auto" w:fill="auto"/>
          </w:tcPr>
          <w:p w:rsidR="00EF600E" w:rsidRPr="006F2198" w:rsidRDefault="00EF600E" w:rsidP="00EF600E"/>
        </w:tc>
        <w:tc>
          <w:tcPr>
            <w:tcW w:w="4935" w:type="dxa"/>
            <w:shd w:val="clear" w:color="auto" w:fill="auto"/>
          </w:tcPr>
          <w:p w:rsidR="00EF600E" w:rsidRPr="006F2198" w:rsidRDefault="00EF600E" w:rsidP="00EF600E">
            <w:pPr>
              <w:rPr>
                <w:b/>
              </w:rPr>
            </w:pPr>
            <w:r w:rsidRPr="004C2DBA">
              <w:rPr>
                <w:b/>
              </w:rPr>
              <w:t>Vasaras periodā</w:t>
            </w:r>
          </w:p>
        </w:tc>
        <w:tc>
          <w:tcPr>
            <w:tcW w:w="827" w:type="dxa"/>
            <w:shd w:val="clear" w:color="auto" w:fill="auto"/>
          </w:tcPr>
          <w:p w:rsidR="00EF600E" w:rsidRPr="006F2198" w:rsidRDefault="00EF600E" w:rsidP="00EF600E">
            <w:pPr>
              <w:jc w:val="center"/>
            </w:pPr>
          </w:p>
        </w:tc>
        <w:tc>
          <w:tcPr>
            <w:tcW w:w="827"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9" w:type="dxa"/>
            <w:shd w:val="clear" w:color="auto" w:fill="auto"/>
          </w:tcPr>
          <w:p w:rsidR="00EF600E" w:rsidRPr="006F2198" w:rsidRDefault="00EF600E" w:rsidP="00EF600E">
            <w:pPr>
              <w:jc w:val="center"/>
            </w:pPr>
          </w:p>
        </w:tc>
        <w:tc>
          <w:tcPr>
            <w:tcW w:w="1527"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r>
      <w:tr w:rsidR="00EF600E" w:rsidRPr="006F2198" w:rsidTr="00F2103D">
        <w:tc>
          <w:tcPr>
            <w:tcW w:w="890" w:type="dxa"/>
            <w:shd w:val="clear" w:color="auto" w:fill="auto"/>
          </w:tcPr>
          <w:p w:rsidR="00EF600E" w:rsidRPr="006F2198" w:rsidRDefault="00EF600E" w:rsidP="00EF600E"/>
        </w:tc>
        <w:tc>
          <w:tcPr>
            <w:tcW w:w="4935" w:type="dxa"/>
            <w:shd w:val="clear" w:color="auto" w:fill="auto"/>
          </w:tcPr>
          <w:p w:rsidR="00EF600E" w:rsidRPr="006F2198" w:rsidRDefault="00EF600E" w:rsidP="00EF600E">
            <w:r w:rsidRPr="00E570EA">
              <w:t>P</w:t>
            </w:r>
            <w:r>
              <w:t xml:space="preserve">iebraucamo ceļu, </w:t>
            </w:r>
            <w:r w:rsidRPr="00E570EA">
              <w:t>ietvju</w:t>
            </w:r>
            <w:r>
              <w:t>, stāvvietu, trotuāra tīrīšana  (1080</w:t>
            </w:r>
            <w:r w:rsidRPr="00E570EA">
              <w:t>m</w:t>
            </w:r>
            <w:r w:rsidRPr="004C2DBA">
              <w:rPr>
                <w:vertAlign w:val="superscript"/>
              </w:rPr>
              <w:t>2</w:t>
            </w:r>
            <w:r w:rsidRPr="00E570EA">
              <w:t>)</w:t>
            </w:r>
          </w:p>
        </w:tc>
        <w:tc>
          <w:tcPr>
            <w:tcW w:w="827" w:type="dxa"/>
            <w:shd w:val="clear" w:color="auto" w:fill="auto"/>
          </w:tcPr>
          <w:p w:rsidR="00EF600E" w:rsidRPr="006F2198" w:rsidRDefault="00EF600E" w:rsidP="00EF600E">
            <w:pPr>
              <w:jc w:val="center"/>
            </w:pPr>
          </w:p>
        </w:tc>
        <w:tc>
          <w:tcPr>
            <w:tcW w:w="827" w:type="dxa"/>
            <w:shd w:val="clear" w:color="auto" w:fill="auto"/>
          </w:tcPr>
          <w:p w:rsidR="00EF600E" w:rsidRPr="006F2198" w:rsidRDefault="00EF600E" w:rsidP="00EF600E">
            <w:pPr>
              <w:jc w:val="center"/>
            </w:pPr>
            <w:r w:rsidRPr="00E570EA">
              <w:t>X</w:t>
            </w:r>
          </w:p>
        </w:tc>
        <w:tc>
          <w:tcPr>
            <w:tcW w:w="828"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9" w:type="dxa"/>
            <w:shd w:val="clear" w:color="auto" w:fill="auto"/>
          </w:tcPr>
          <w:p w:rsidR="00EF600E" w:rsidRPr="006F2198" w:rsidRDefault="00EF600E" w:rsidP="00EF600E">
            <w:pPr>
              <w:jc w:val="center"/>
            </w:pPr>
          </w:p>
        </w:tc>
        <w:tc>
          <w:tcPr>
            <w:tcW w:w="1527"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r>
      <w:tr w:rsidR="00EF600E" w:rsidRPr="006F2198" w:rsidTr="00F2103D">
        <w:tc>
          <w:tcPr>
            <w:tcW w:w="890" w:type="dxa"/>
            <w:shd w:val="clear" w:color="auto" w:fill="auto"/>
          </w:tcPr>
          <w:p w:rsidR="00EF600E" w:rsidRPr="006F2198" w:rsidRDefault="00EF600E" w:rsidP="00EF600E"/>
        </w:tc>
        <w:tc>
          <w:tcPr>
            <w:tcW w:w="4935" w:type="dxa"/>
            <w:shd w:val="clear" w:color="auto" w:fill="auto"/>
          </w:tcPr>
          <w:p w:rsidR="00EF600E" w:rsidRPr="006F2198" w:rsidRDefault="00EF600E" w:rsidP="00EF600E">
            <w:r>
              <w:t>Zāliena (1573,4</w:t>
            </w:r>
            <w:r w:rsidRPr="00E570EA">
              <w:t>m</w:t>
            </w:r>
            <w:r w:rsidRPr="004C2DBA">
              <w:rPr>
                <w:vertAlign w:val="superscript"/>
              </w:rPr>
              <w:t>2</w:t>
            </w:r>
            <w:r w:rsidRPr="00E570EA">
              <w:t>) pļaušana</w:t>
            </w:r>
          </w:p>
        </w:tc>
        <w:tc>
          <w:tcPr>
            <w:tcW w:w="827" w:type="dxa"/>
            <w:shd w:val="clear" w:color="auto" w:fill="auto"/>
          </w:tcPr>
          <w:p w:rsidR="00EF600E" w:rsidRPr="006F2198" w:rsidRDefault="00EF600E" w:rsidP="00EF600E">
            <w:pPr>
              <w:jc w:val="center"/>
            </w:pPr>
          </w:p>
        </w:tc>
        <w:tc>
          <w:tcPr>
            <w:tcW w:w="827"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r w:rsidRPr="00E570EA">
              <w:t>X</w:t>
            </w:r>
          </w:p>
        </w:tc>
        <w:tc>
          <w:tcPr>
            <w:tcW w:w="829" w:type="dxa"/>
            <w:shd w:val="clear" w:color="auto" w:fill="auto"/>
          </w:tcPr>
          <w:p w:rsidR="00EF600E" w:rsidRPr="006F2198" w:rsidRDefault="00EF600E" w:rsidP="00EF600E">
            <w:pPr>
              <w:jc w:val="center"/>
            </w:pPr>
          </w:p>
        </w:tc>
        <w:tc>
          <w:tcPr>
            <w:tcW w:w="1527"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r>
      <w:tr w:rsidR="00EF600E" w:rsidRPr="006F2198" w:rsidTr="00F2103D">
        <w:tc>
          <w:tcPr>
            <w:tcW w:w="890" w:type="dxa"/>
            <w:shd w:val="clear" w:color="auto" w:fill="auto"/>
          </w:tcPr>
          <w:p w:rsidR="00EF600E" w:rsidRPr="006F2198" w:rsidRDefault="00EF600E" w:rsidP="00EF600E"/>
        </w:tc>
        <w:tc>
          <w:tcPr>
            <w:tcW w:w="4935" w:type="dxa"/>
            <w:shd w:val="clear" w:color="auto" w:fill="auto"/>
          </w:tcPr>
          <w:p w:rsidR="00EF600E" w:rsidRPr="006F2198" w:rsidRDefault="00EF600E" w:rsidP="00EF600E">
            <w:r>
              <w:t>Zāles pļaušana parkā (1737 m</w:t>
            </w:r>
            <w:r w:rsidRPr="004C2DBA">
              <w:rPr>
                <w:vertAlign w:val="superscript"/>
              </w:rPr>
              <w:t>2</w:t>
            </w:r>
            <w:r>
              <w:t>)</w:t>
            </w:r>
          </w:p>
        </w:tc>
        <w:tc>
          <w:tcPr>
            <w:tcW w:w="827" w:type="dxa"/>
            <w:shd w:val="clear" w:color="auto" w:fill="auto"/>
          </w:tcPr>
          <w:p w:rsidR="00EF600E" w:rsidRPr="006F2198" w:rsidRDefault="00EF600E" w:rsidP="00EF600E">
            <w:pPr>
              <w:jc w:val="center"/>
            </w:pPr>
          </w:p>
        </w:tc>
        <w:tc>
          <w:tcPr>
            <w:tcW w:w="827"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9" w:type="dxa"/>
            <w:shd w:val="clear" w:color="auto" w:fill="auto"/>
          </w:tcPr>
          <w:p w:rsidR="00EF600E" w:rsidRPr="006F2198" w:rsidRDefault="00EF600E" w:rsidP="00EF600E">
            <w:pPr>
              <w:jc w:val="center"/>
            </w:pPr>
          </w:p>
        </w:tc>
        <w:tc>
          <w:tcPr>
            <w:tcW w:w="1527" w:type="dxa"/>
            <w:shd w:val="clear" w:color="auto" w:fill="auto"/>
          </w:tcPr>
          <w:p w:rsidR="00EF600E" w:rsidRPr="006F2198" w:rsidRDefault="00EF600E" w:rsidP="00EF600E">
            <w:pPr>
              <w:jc w:val="center"/>
            </w:pPr>
            <w:r>
              <w:t>X</w:t>
            </w:r>
          </w:p>
        </w:tc>
        <w:tc>
          <w:tcPr>
            <w:tcW w:w="828"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r>
      <w:tr w:rsidR="00EF600E" w:rsidRPr="006F2198" w:rsidTr="00F2103D">
        <w:tc>
          <w:tcPr>
            <w:tcW w:w="890" w:type="dxa"/>
            <w:shd w:val="clear" w:color="auto" w:fill="auto"/>
          </w:tcPr>
          <w:p w:rsidR="00EF600E" w:rsidRPr="006F2198" w:rsidRDefault="00EF600E" w:rsidP="00EF600E"/>
        </w:tc>
        <w:tc>
          <w:tcPr>
            <w:tcW w:w="4935" w:type="dxa"/>
            <w:shd w:val="clear" w:color="auto" w:fill="auto"/>
          </w:tcPr>
          <w:p w:rsidR="00EF600E" w:rsidRPr="006F2198" w:rsidRDefault="00EF600E" w:rsidP="00EF600E">
            <w:r w:rsidRPr="00E570EA">
              <w:t>Gružu, koku lapu un zaru savākšana un izvešana</w:t>
            </w:r>
          </w:p>
        </w:tc>
        <w:tc>
          <w:tcPr>
            <w:tcW w:w="827" w:type="dxa"/>
            <w:shd w:val="clear" w:color="auto" w:fill="auto"/>
          </w:tcPr>
          <w:p w:rsidR="00EF600E" w:rsidRPr="006F2198" w:rsidRDefault="00EF600E" w:rsidP="00EF600E">
            <w:pPr>
              <w:jc w:val="center"/>
            </w:pPr>
          </w:p>
        </w:tc>
        <w:tc>
          <w:tcPr>
            <w:tcW w:w="827"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9" w:type="dxa"/>
            <w:shd w:val="clear" w:color="auto" w:fill="auto"/>
          </w:tcPr>
          <w:p w:rsidR="00EF600E" w:rsidRPr="006F2198" w:rsidRDefault="00EF600E" w:rsidP="00EF600E">
            <w:pPr>
              <w:jc w:val="center"/>
            </w:pPr>
          </w:p>
        </w:tc>
        <w:tc>
          <w:tcPr>
            <w:tcW w:w="1527" w:type="dxa"/>
            <w:shd w:val="clear" w:color="auto" w:fill="auto"/>
          </w:tcPr>
          <w:p w:rsidR="00EF600E" w:rsidRPr="006F2198" w:rsidRDefault="00EF600E" w:rsidP="00EF600E">
            <w:pPr>
              <w:jc w:val="center"/>
            </w:pPr>
            <w:r w:rsidRPr="00E570EA">
              <w:t>X</w:t>
            </w:r>
          </w:p>
        </w:tc>
        <w:tc>
          <w:tcPr>
            <w:tcW w:w="828"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r>
      <w:tr w:rsidR="00EF600E" w:rsidRPr="006F2198" w:rsidTr="00F2103D">
        <w:tc>
          <w:tcPr>
            <w:tcW w:w="890" w:type="dxa"/>
            <w:shd w:val="clear" w:color="auto" w:fill="auto"/>
          </w:tcPr>
          <w:p w:rsidR="00EF600E" w:rsidRPr="006F2198" w:rsidRDefault="00EF600E" w:rsidP="00EF600E"/>
        </w:tc>
        <w:tc>
          <w:tcPr>
            <w:tcW w:w="4935" w:type="dxa"/>
            <w:shd w:val="clear" w:color="auto" w:fill="auto"/>
          </w:tcPr>
          <w:p w:rsidR="00EF600E" w:rsidRPr="006F2198" w:rsidRDefault="00EF600E" w:rsidP="00EF600E">
            <w:pPr>
              <w:rPr>
                <w:b/>
              </w:rPr>
            </w:pPr>
            <w:r w:rsidRPr="00E570EA">
              <w:t>Dārznieka pakalpojumi esošo apstādījumu kopšanā</w:t>
            </w:r>
          </w:p>
        </w:tc>
        <w:tc>
          <w:tcPr>
            <w:tcW w:w="827" w:type="dxa"/>
            <w:shd w:val="clear" w:color="auto" w:fill="auto"/>
          </w:tcPr>
          <w:p w:rsidR="00EF600E" w:rsidRPr="006F2198" w:rsidRDefault="00EF600E" w:rsidP="00EF600E">
            <w:pPr>
              <w:jc w:val="center"/>
            </w:pPr>
          </w:p>
        </w:tc>
        <w:tc>
          <w:tcPr>
            <w:tcW w:w="827"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9" w:type="dxa"/>
            <w:shd w:val="clear" w:color="auto" w:fill="auto"/>
          </w:tcPr>
          <w:p w:rsidR="00EF600E" w:rsidRPr="006F2198" w:rsidRDefault="00EF600E" w:rsidP="00EF600E">
            <w:pPr>
              <w:jc w:val="center"/>
            </w:pPr>
          </w:p>
        </w:tc>
        <w:tc>
          <w:tcPr>
            <w:tcW w:w="1527" w:type="dxa"/>
            <w:shd w:val="clear" w:color="auto" w:fill="auto"/>
          </w:tcPr>
          <w:p w:rsidR="00EF600E" w:rsidRPr="006F2198" w:rsidRDefault="00EF600E" w:rsidP="00EF600E">
            <w:pPr>
              <w:jc w:val="center"/>
            </w:pPr>
            <w:r w:rsidRPr="00E570EA">
              <w:t>X</w:t>
            </w:r>
          </w:p>
        </w:tc>
        <w:tc>
          <w:tcPr>
            <w:tcW w:w="828"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r>
      <w:tr w:rsidR="00EF600E" w:rsidRPr="006F2198" w:rsidTr="00F2103D">
        <w:tc>
          <w:tcPr>
            <w:tcW w:w="890" w:type="dxa"/>
            <w:shd w:val="clear" w:color="auto" w:fill="auto"/>
          </w:tcPr>
          <w:p w:rsidR="00EF600E" w:rsidRPr="006F2198" w:rsidRDefault="00EF600E" w:rsidP="00EF600E"/>
        </w:tc>
        <w:tc>
          <w:tcPr>
            <w:tcW w:w="4935" w:type="dxa"/>
            <w:shd w:val="clear" w:color="auto" w:fill="auto"/>
          </w:tcPr>
          <w:p w:rsidR="00EF600E" w:rsidRPr="006F2198" w:rsidRDefault="00EF600E" w:rsidP="00EF600E">
            <w:r w:rsidRPr="004C2DBA">
              <w:rPr>
                <w:b/>
              </w:rPr>
              <w:t xml:space="preserve">Ziemas periodā (saskaņā ar Rīgas </w:t>
            </w:r>
            <w:r>
              <w:rPr>
                <w:b/>
              </w:rPr>
              <w:t>d</w:t>
            </w:r>
            <w:r w:rsidRPr="004C2DBA">
              <w:rPr>
                <w:b/>
              </w:rPr>
              <w:t>omes saistošajiem noteikumiem)</w:t>
            </w:r>
          </w:p>
        </w:tc>
        <w:tc>
          <w:tcPr>
            <w:tcW w:w="827" w:type="dxa"/>
            <w:shd w:val="clear" w:color="auto" w:fill="auto"/>
          </w:tcPr>
          <w:p w:rsidR="00EF600E" w:rsidRPr="006F2198" w:rsidRDefault="00EF600E" w:rsidP="00EF600E">
            <w:pPr>
              <w:jc w:val="center"/>
            </w:pPr>
          </w:p>
        </w:tc>
        <w:tc>
          <w:tcPr>
            <w:tcW w:w="827"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9" w:type="dxa"/>
            <w:shd w:val="clear" w:color="auto" w:fill="auto"/>
          </w:tcPr>
          <w:p w:rsidR="00EF600E" w:rsidRPr="006F2198" w:rsidRDefault="00EF600E" w:rsidP="00EF600E">
            <w:pPr>
              <w:jc w:val="center"/>
            </w:pPr>
          </w:p>
        </w:tc>
        <w:tc>
          <w:tcPr>
            <w:tcW w:w="1527"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r>
      <w:tr w:rsidR="00EF600E" w:rsidRPr="006F2198" w:rsidTr="00F2103D">
        <w:tc>
          <w:tcPr>
            <w:tcW w:w="890" w:type="dxa"/>
            <w:shd w:val="clear" w:color="auto" w:fill="auto"/>
          </w:tcPr>
          <w:p w:rsidR="00EF600E" w:rsidRPr="006F2198" w:rsidRDefault="00EF600E" w:rsidP="00EF600E"/>
        </w:tc>
        <w:tc>
          <w:tcPr>
            <w:tcW w:w="4935" w:type="dxa"/>
            <w:shd w:val="clear" w:color="auto" w:fill="auto"/>
          </w:tcPr>
          <w:p w:rsidR="00EF600E" w:rsidRPr="006F2198" w:rsidRDefault="00EF600E" w:rsidP="00EF600E">
            <w:r w:rsidRPr="00E570EA">
              <w:t>P</w:t>
            </w:r>
            <w:r>
              <w:t xml:space="preserve">iebraucamo ceļu, </w:t>
            </w:r>
            <w:r w:rsidRPr="00E570EA">
              <w:t>ietvju</w:t>
            </w:r>
            <w:r>
              <w:t>, stāvvietu, trotuāra tīrīšana  (1080</w:t>
            </w:r>
            <w:r w:rsidRPr="00E570EA">
              <w:t>m</w:t>
            </w:r>
            <w:r w:rsidRPr="004C2DBA">
              <w:rPr>
                <w:vertAlign w:val="superscript"/>
              </w:rPr>
              <w:t>2</w:t>
            </w:r>
            <w:r w:rsidRPr="00E570EA">
              <w:t>)</w:t>
            </w:r>
          </w:p>
        </w:tc>
        <w:tc>
          <w:tcPr>
            <w:tcW w:w="827" w:type="dxa"/>
            <w:shd w:val="clear" w:color="auto" w:fill="auto"/>
          </w:tcPr>
          <w:p w:rsidR="00EF600E" w:rsidRPr="006F2198" w:rsidRDefault="00EF600E" w:rsidP="00EF600E">
            <w:pPr>
              <w:jc w:val="center"/>
            </w:pPr>
          </w:p>
        </w:tc>
        <w:tc>
          <w:tcPr>
            <w:tcW w:w="827" w:type="dxa"/>
            <w:shd w:val="clear" w:color="auto" w:fill="auto"/>
          </w:tcPr>
          <w:p w:rsidR="00EF600E" w:rsidRPr="006F2198" w:rsidRDefault="00EF600E" w:rsidP="00EF600E">
            <w:pPr>
              <w:jc w:val="center"/>
            </w:pPr>
            <w:r w:rsidRPr="00E570EA">
              <w:t>X</w:t>
            </w:r>
          </w:p>
        </w:tc>
        <w:tc>
          <w:tcPr>
            <w:tcW w:w="828"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9" w:type="dxa"/>
            <w:shd w:val="clear" w:color="auto" w:fill="auto"/>
          </w:tcPr>
          <w:p w:rsidR="00EF600E" w:rsidRPr="006F2198" w:rsidRDefault="00EF600E" w:rsidP="00EF600E">
            <w:pPr>
              <w:jc w:val="center"/>
            </w:pPr>
          </w:p>
        </w:tc>
        <w:tc>
          <w:tcPr>
            <w:tcW w:w="1527"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r>
      <w:tr w:rsidR="00EF600E" w:rsidRPr="006F2198" w:rsidTr="00F2103D">
        <w:tc>
          <w:tcPr>
            <w:tcW w:w="890" w:type="dxa"/>
            <w:shd w:val="clear" w:color="auto" w:fill="auto"/>
          </w:tcPr>
          <w:p w:rsidR="00EF600E" w:rsidRPr="006F2198" w:rsidRDefault="00EF600E" w:rsidP="00EF600E"/>
        </w:tc>
        <w:tc>
          <w:tcPr>
            <w:tcW w:w="4935" w:type="dxa"/>
            <w:shd w:val="clear" w:color="auto" w:fill="auto"/>
          </w:tcPr>
          <w:p w:rsidR="00EF600E" w:rsidRPr="006F2198" w:rsidRDefault="00EF600E" w:rsidP="00EF600E">
            <w:r w:rsidRPr="00E570EA">
              <w:t xml:space="preserve">Slīdamības novēršana uz gājēju celiņiem (grants, smilts </w:t>
            </w:r>
            <w:r>
              <w:t xml:space="preserve">vai </w:t>
            </w:r>
            <w:r w:rsidRPr="00E570EA">
              <w:t>cita ekvivalenta materiāla kaisīšana)</w:t>
            </w:r>
          </w:p>
        </w:tc>
        <w:tc>
          <w:tcPr>
            <w:tcW w:w="827" w:type="dxa"/>
            <w:shd w:val="clear" w:color="auto" w:fill="auto"/>
          </w:tcPr>
          <w:p w:rsidR="00EF600E" w:rsidRPr="006F2198" w:rsidRDefault="00EF600E" w:rsidP="00EF600E">
            <w:pPr>
              <w:jc w:val="center"/>
            </w:pPr>
          </w:p>
        </w:tc>
        <w:tc>
          <w:tcPr>
            <w:tcW w:w="827"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9" w:type="dxa"/>
            <w:shd w:val="clear" w:color="auto" w:fill="auto"/>
          </w:tcPr>
          <w:p w:rsidR="00EF600E" w:rsidRPr="006F2198" w:rsidRDefault="00EF600E" w:rsidP="00EF600E">
            <w:pPr>
              <w:jc w:val="center"/>
            </w:pPr>
          </w:p>
        </w:tc>
        <w:tc>
          <w:tcPr>
            <w:tcW w:w="1527" w:type="dxa"/>
            <w:shd w:val="clear" w:color="auto" w:fill="auto"/>
          </w:tcPr>
          <w:p w:rsidR="00EF600E" w:rsidRPr="006F2198" w:rsidRDefault="00EF600E" w:rsidP="00EF600E">
            <w:pPr>
              <w:jc w:val="center"/>
            </w:pPr>
            <w:r w:rsidRPr="00E570EA">
              <w:t>X</w:t>
            </w:r>
          </w:p>
        </w:tc>
        <w:tc>
          <w:tcPr>
            <w:tcW w:w="828"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r>
      <w:tr w:rsidR="00EF600E" w:rsidRPr="006F2198" w:rsidTr="00F2103D">
        <w:tc>
          <w:tcPr>
            <w:tcW w:w="890" w:type="dxa"/>
            <w:shd w:val="clear" w:color="auto" w:fill="auto"/>
          </w:tcPr>
          <w:p w:rsidR="00EF600E" w:rsidRPr="006F2198" w:rsidRDefault="00EF600E" w:rsidP="00EF600E"/>
        </w:tc>
        <w:tc>
          <w:tcPr>
            <w:tcW w:w="4935" w:type="dxa"/>
            <w:shd w:val="clear" w:color="auto" w:fill="auto"/>
          </w:tcPr>
          <w:p w:rsidR="00EF600E" w:rsidRPr="006F2198" w:rsidRDefault="00EF600E" w:rsidP="00EF600E">
            <w:r w:rsidRPr="00E570EA">
              <w:t>Sniega izvešana intensīvas snigšanas gadījum</w:t>
            </w:r>
            <w:r>
              <w:t>ā</w:t>
            </w:r>
          </w:p>
        </w:tc>
        <w:tc>
          <w:tcPr>
            <w:tcW w:w="827" w:type="dxa"/>
            <w:shd w:val="clear" w:color="auto" w:fill="auto"/>
          </w:tcPr>
          <w:p w:rsidR="00EF600E" w:rsidRPr="006F2198" w:rsidRDefault="00EF600E" w:rsidP="00EF600E">
            <w:pPr>
              <w:jc w:val="center"/>
            </w:pPr>
          </w:p>
        </w:tc>
        <w:tc>
          <w:tcPr>
            <w:tcW w:w="827"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9" w:type="dxa"/>
            <w:shd w:val="clear" w:color="auto" w:fill="auto"/>
          </w:tcPr>
          <w:p w:rsidR="00EF600E" w:rsidRPr="006F2198" w:rsidRDefault="00EF600E" w:rsidP="00EF600E">
            <w:pPr>
              <w:jc w:val="center"/>
            </w:pPr>
          </w:p>
        </w:tc>
        <w:tc>
          <w:tcPr>
            <w:tcW w:w="1527" w:type="dxa"/>
            <w:shd w:val="clear" w:color="auto" w:fill="auto"/>
          </w:tcPr>
          <w:p w:rsidR="00EF600E" w:rsidRPr="006F2198" w:rsidRDefault="00EF600E" w:rsidP="00EF600E">
            <w:pPr>
              <w:jc w:val="center"/>
            </w:pPr>
            <w:r w:rsidRPr="00E570EA">
              <w:t>X</w:t>
            </w:r>
          </w:p>
        </w:tc>
        <w:tc>
          <w:tcPr>
            <w:tcW w:w="828"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r>
      <w:tr w:rsidR="00EF600E" w:rsidRPr="006F2198" w:rsidTr="00F2103D">
        <w:tc>
          <w:tcPr>
            <w:tcW w:w="890" w:type="dxa"/>
            <w:shd w:val="clear" w:color="auto" w:fill="auto"/>
          </w:tcPr>
          <w:p w:rsidR="00EF600E" w:rsidRPr="006F2198" w:rsidRDefault="00EF600E" w:rsidP="00EF600E"/>
        </w:tc>
        <w:tc>
          <w:tcPr>
            <w:tcW w:w="4935" w:type="dxa"/>
            <w:shd w:val="clear" w:color="auto" w:fill="auto"/>
          </w:tcPr>
          <w:p w:rsidR="00EF600E" w:rsidRPr="00E570EA" w:rsidRDefault="00EF600E" w:rsidP="00EF600E">
            <w:r w:rsidRPr="00E570EA">
              <w:t>Lāsteku likvid</w:t>
            </w:r>
            <w:r>
              <w:t>ēšana</w:t>
            </w:r>
          </w:p>
        </w:tc>
        <w:tc>
          <w:tcPr>
            <w:tcW w:w="827" w:type="dxa"/>
            <w:shd w:val="clear" w:color="auto" w:fill="auto"/>
          </w:tcPr>
          <w:p w:rsidR="00EF600E" w:rsidRPr="006F2198" w:rsidRDefault="00EF600E" w:rsidP="00EF600E">
            <w:pPr>
              <w:jc w:val="center"/>
            </w:pPr>
          </w:p>
        </w:tc>
        <w:tc>
          <w:tcPr>
            <w:tcW w:w="827"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8" w:type="dxa"/>
            <w:shd w:val="clear" w:color="auto" w:fill="auto"/>
          </w:tcPr>
          <w:p w:rsidR="00EF600E" w:rsidRPr="006F2198" w:rsidRDefault="00EF600E" w:rsidP="00EF600E">
            <w:pPr>
              <w:jc w:val="center"/>
            </w:pPr>
          </w:p>
        </w:tc>
        <w:tc>
          <w:tcPr>
            <w:tcW w:w="829" w:type="dxa"/>
            <w:shd w:val="clear" w:color="auto" w:fill="auto"/>
          </w:tcPr>
          <w:p w:rsidR="00EF600E" w:rsidRPr="006F2198" w:rsidRDefault="00EF600E" w:rsidP="00EF600E">
            <w:pPr>
              <w:jc w:val="center"/>
            </w:pPr>
          </w:p>
        </w:tc>
        <w:tc>
          <w:tcPr>
            <w:tcW w:w="1527" w:type="dxa"/>
            <w:shd w:val="clear" w:color="auto" w:fill="auto"/>
          </w:tcPr>
          <w:p w:rsidR="00EF600E" w:rsidRPr="00E570EA" w:rsidRDefault="00EF600E" w:rsidP="00EF600E">
            <w:pPr>
              <w:jc w:val="center"/>
            </w:pPr>
            <w:r w:rsidRPr="00E570EA">
              <w:t>X</w:t>
            </w:r>
          </w:p>
        </w:tc>
        <w:tc>
          <w:tcPr>
            <w:tcW w:w="828"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c>
          <w:tcPr>
            <w:tcW w:w="824" w:type="dxa"/>
            <w:shd w:val="clear" w:color="auto" w:fill="auto"/>
          </w:tcPr>
          <w:p w:rsidR="00EF600E" w:rsidRPr="006F2198" w:rsidRDefault="00EF600E" w:rsidP="00EF600E">
            <w:pPr>
              <w:jc w:val="center"/>
            </w:pPr>
          </w:p>
        </w:tc>
      </w:tr>
    </w:tbl>
    <w:p w:rsidR="00E216D5" w:rsidRDefault="00E216D5" w:rsidP="004709AF">
      <w:pPr>
        <w:rPr>
          <w:b/>
        </w:rPr>
        <w:sectPr w:rsidR="00E216D5" w:rsidSect="00206034">
          <w:pgSz w:w="16838" w:h="11906" w:orient="landscape"/>
          <w:pgMar w:top="1701" w:right="709" w:bottom="851" w:left="1134" w:header="709" w:footer="709" w:gutter="0"/>
          <w:cols w:space="708"/>
          <w:titlePg/>
          <w:docGrid w:linePitch="360"/>
        </w:sectPr>
      </w:pPr>
    </w:p>
    <w:p w:rsidR="00C67B0F" w:rsidRDefault="00537DF5" w:rsidP="003311D9">
      <w:pPr>
        <w:jc w:val="right"/>
        <w:rPr>
          <w:b/>
        </w:rPr>
        <w:sectPr w:rsidR="00C67B0F" w:rsidSect="00C67B0F">
          <w:pgSz w:w="16838" w:h="11906" w:orient="landscape"/>
          <w:pgMar w:top="1701" w:right="709" w:bottom="851" w:left="1134" w:header="709" w:footer="709" w:gutter="0"/>
          <w:cols w:space="708"/>
          <w:titlePg/>
          <w:docGrid w:linePitch="360"/>
        </w:sectPr>
      </w:pPr>
      <w:r>
        <w:rPr>
          <w:noProof/>
          <w:lang w:eastAsia="lv-LV"/>
        </w:rPr>
        <w:lastRenderedPageBreak/>
        <w:drawing>
          <wp:inline distT="0" distB="0" distL="0" distR="0" wp14:anchorId="0A30B6CD" wp14:editId="09E17BDE">
            <wp:extent cx="8305800" cy="5934075"/>
            <wp:effectExtent l="0" t="0" r="0" b="0"/>
            <wp:docPr id="9" name="Picture 9" descr="OVaci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Vacies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05800" cy="5934075"/>
                    </a:xfrm>
                    <a:prstGeom prst="rect">
                      <a:avLst/>
                    </a:prstGeom>
                    <a:noFill/>
                    <a:ln>
                      <a:noFill/>
                    </a:ln>
                  </pic:spPr>
                </pic:pic>
              </a:graphicData>
            </a:graphic>
          </wp:inline>
        </w:drawing>
      </w:r>
    </w:p>
    <w:p w:rsidR="004F62D6" w:rsidRPr="00913DA7" w:rsidRDefault="004F62D6" w:rsidP="00913DA7">
      <w:pPr>
        <w:pStyle w:val="Heading1"/>
        <w:jc w:val="right"/>
      </w:pPr>
      <w:bookmarkStart w:id="32" w:name="_Toc451777027"/>
      <w:bookmarkEnd w:id="31"/>
      <w:r w:rsidRPr="00913DA7">
        <w:lastRenderedPageBreak/>
        <w:t>3.pielikums</w:t>
      </w:r>
      <w:bookmarkEnd w:id="32"/>
      <w:r w:rsidRPr="00913DA7">
        <w:t xml:space="preserve"> </w:t>
      </w:r>
    </w:p>
    <w:p w:rsidR="004F62D6" w:rsidRDefault="004F62D6" w:rsidP="004F62D6">
      <w:pPr>
        <w:shd w:val="clear" w:color="auto" w:fill="FFFFFF"/>
        <w:jc w:val="right"/>
      </w:pPr>
      <w:r>
        <w:t>LU iepirkuma</w:t>
      </w:r>
    </w:p>
    <w:p w:rsidR="004F62D6" w:rsidRDefault="004F62D6" w:rsidP="004F62D6">
      <w:pPr>
        <w:shd w:val="clear" w:color="auto" w:fill="FFFFFF"/>
        <w:jc w:val="right"/>
      </w:pPr>
      <w:r>
        <w:t xml:space="preserve">Latvijas Universitātes ēku un </w:t>
      </w:r>
      <w:r w:rsidR="00553C6F">
        <w:t>piegul</w:t>
      </w:r>
      <w:r>
        <w:t xml:space="preserve">ošo teritoriju uzkopšanas pakalpojumi </w:t>
      </w:r>
    </w:p>
    <w:p w:rsidR="004F62D6" w:rsidRDefault="004F62D6" w:rsidP="004F62D6">
      <w:pPr>
        <w:shd w:val="clear" w:color="auto" w:fill="FFFFFF"/>
        <w:jc w:val="right"/>
      </w:pPr>
      <w:r>
        <w:t>(identifikācijas Nr. LU 2016/35)</w:t>
      </w:r>
    </w:p>
    <w:p w:rsidR="00CF6A37" w:rsidRPr="006F2198" w:rsidRDefault="004F62D6" w:rsidP="004F62D6">
      <w:pPr>
        <w:shd w:val="clear" w:color="auto" w:fill="FFFFFF"/>
        <w:jc w:val="right"/>
      </w:pPr>
      <w:r>
        <w:t>nolikumam</w:t>
      </w:r>
    </w:p>
    <w:p w:rsidR="007C34D6" w:rsidRPr="006F2198" w:rsidRDefault="007C34D6" w:rsidP="009F46B2">
      <w:pPr>
        <w:shd w:val="clear" w:color="auto" w:fill="FFFFFF"/>
        <w:jc w:val="right"/>
      </w:pPr>
    </w:p>
    <w:p w:rsidR="00B131DC" w:rsidRPr="00537DF5" w:rsidRDefault="00B131DC" w:rsidP="00913DA7">
      <w:pPr>
        <w:pStyle w:val="Heading1"/>
      </w:pPr>
      <w:bookmarkStart w:id="33" w:name="_Toc409514576"/>
      <w:bookmarkStart w:id="34" w:name="_Toc451777028"/>
      <w:r w:rsidRPr="00537DF5">
        <w:t>TEHNISKĀ PIEDĀVĀJUMA FORMA</w:t>
      </w:r>
      <w:bookmarkEnd w:id="33"/>
      <w:bookmarkEnd w:id="34"/>
    </w:p>
    <w:p w:rsidR="007C34D6" w:rsidRPr="006F2198" w:rsidRDefault="007C34D6" w:rsidP="009F46B2">
      <w:pPr>
        <w:shd w:val="clear" w:color="auto" w:fill="FFFFFF"/>
        <w:jc w:val="both"/>
        <w:outlineLvl w:val="0"/>
        <w:rPr>
          <w:sz w:val="26"/>
          <w:szCs w:val="26"/>
        </w:rPr>
      </w:pPr>
    </w:p>
    <w:p w:rsidR="0028685F" w:rsidRPr="006F2198" w:rsidRDefault="007656E5" w:rsidP="00191531">
      <w:pPr>
        <w:numPr>
          <w:ilvl w:val="2"/>
          <w:numId w:val="4"/>
        </w:numPr>
        <w:shd w:val="clear" w:color="auto" w:fill="FFFFFF"/>
        <w:ind w:left="142" w:firstLine="0"/>
        <w:jc w:val="both"/>
        <w:outlineLvl w:val="0"/>
      </w:pPr>
      <w:bookmarkStart w:id="35" w:name="_Toc390197816"/>
      <w:bookmarkStart w:id="36" w:name="_Toc451777029"/>
      <w:r w:rsidRPr="006F2198">
        <w:t>Detalizēts sniedzamo pakalpojumu apraksts atbilstoši Tehniskajā specifikācijā</w:t>
      </w:r>
      <w:r w:rsidR="00525D48" w:rsidRPr="006F2198">
        <w:t xml:space="preserve"> noteiktajām prasībām, </w:t>
      </w:r>
      <w:r w:rsidRPr="006F2198">
        <w:t>iekļaujot informāciju par darba organizāciju</w:t>
      </w:r>
      <w:bookmarkEnd w:id="35"/>
      <w:r w:rsidR="0028685F" w:rsidRPr="006F2198">
        <w:t>:</w:t>
      </w:r>
      <w:bookmarkEnd w:id="36"/>
    </w:p>
    <w:p w:rsidR="0028685F" w:rsidRPr="006F2198" w:rsidRDefault="0028685F" w:rsidP="0028685F">
      <w:pPr>
        <w:shd w:val="clear" w:color="auto" w:fill="FFFFFF"/>
        <w:ind w:firstLine="720"/>
        <w:jc w:val="both"/>
        <w:outlineLvl w:val="0"/>
      </w:pPr>
      <w:bookmarkStart w:id="37" w:name="_Toc451777030"/>
      <w:r w:rsidRPr="006F2198">
        <w:t>a)</w:t>
      </w:r>
      <w:r w:rsidR="00654849" w:rsidRPr="006F2198">
        <w:t xml:space="preserve"> </w:t>
      </w:r>
      <w:r w:rsidRPr="006F2198">
        <w:t>Pakalpojuma snie</w:t>
      </w:r>
      <w:r w:rsidR="00873F6A">
        <w:t>gšanas apraksts ēkas uzkopšanai;</w:t>
      </w:r>
      <w:bookmarkEnd w:id="37"/>
    </w:p>
    <w:p w:rsidR="007656E5" w:rsidRPr="006F2198" w:rsidRDefault="0028685F" w:rsidP="004C4DD7">
      <w:pPr>
        <w:shd w:val="clear" w:color="auto" w:fill="FFFFFF"/>
        <w:ind w:firstLine="720"/>
        <w:jc w:val="both"/>
        <w:outlineLvl w:val="0"/>
      </w:pPr>
      <w:bookmarkStart w:id="38" w:name="_Toc451777031"/>
      <w:r w:rsidRPr="006F2198">
        <w:t xml:space="preserve">b) </w:t>
      </w:r>
      <w:r w:rsidR="004C4DD7" w:rsidRPr="006F2198">
        <w:t>Pakalpojuma sniegšanas apraksts teritorijas uzkopšanai</w:t>
      </w:r>
      <w:r w:rsidR="00873F6A">
        <w:t>.</w:t>
      </w:r>
      <w:bookmarkEnd w:id="38"/>
    </w:p>
    <w:p w:rsidR="007656E5" w:rsidRPr="006F2198" w:rsidRDefault="007656E5" w:rsidP="00191531">
      <w:pPr>
        <w:numPr>
          <w:ilvl w:val="2"/>
          <w:numId w:val="4"/>
        </w:numPr>
        <w:shd w:val="clear" w:color="auto" w:fill="FFFFFF"/>
        <w:ind w:left="0" w:firstLine="0"/>
        <w:jc w:val="both"/>
        <w:outlineLvl w:val="0"/>
      </w:pPr>
      <w:r w:rsidRPr="006F2198">
        <w:t xml:space="preserve"> </w:t>
      </w:r>
      <w:bookmarkStart w:id="39" w:name="_Toc390197824"/>
      <w:bookmarkStart w:id="40" w:name="_Toc451777032"/>
      <w:r w:rsidRPr="006F2198">
        <w:t>Izmantojamā inventāra un tehnoloģiju, dezinfekcijas un mazgāšanas līdzekļu (kuri tiks izmantoti darbu izpildē, atbilstību telpu uzkopšanas prasībām, un atbilst ES prasībām) uzskaitījums.</w:t>
      </w:r>
      <w:bookmarkEnd w:id="39"/>
      <w:bookmarkEnd w:id="40"/>
    </w:p>
    <w:p w:rsidR="0028685F" w:rsidRPr="006F2198" w:rsidRDefault="007656E5" w:rsidP="00191531">
      <w:pPr>
        <w:numPr>
          <w:ilvl w:val="2"/>
          <w:numId w:val="4"/>
        </w:numPr>
        <w:shd w:val="clear" w:color="auto" w:fill="FFFFFF"/>
        <w:ind w:left="709" w:hanging="709"/>
        <w:jc w:val="both"/>
        <w:outlineLvl w:val="0"/>
      </w:pPr>
      <w:bookmarkStart w:id="41" w:name="_Toc451777033"/>
      <w:r w:rsidRPr="006F2198">
        <w:rPr>
          <w:lang w:eastAsia="en-GB"/>
        </w:rPr>
        <w:t xml:space="preserve">Tehniskais piedāvājums Pretendentam jāsagatavo saskaņā ar Tehnisko specifikāciju (nolikuma </w:t>
      </w:r>
      <w:r w:rsidR="00873F6A">
        <w:rPr>
          <w:lang w:eastAsia="en-GB"/>
        </w:rPr>
        <w:t>1.</w:t>
      </w:r>
      <w:r w:rsidRPr="006F2198">
        <w:rPr>
          <w:lang w:eastAsia="en-GB"/>
        </w:rPr>
        <w:t>pielikums). Tehniskā specifikācija satur obligāt</w:t>
      </w:r>
      <w:r w:rsidR="007D0C37">
        <w:rPr>
          <w:lang w:eastAsia="en-GB"/>
        </w:rPr>
        <w:t>ā</w:t>
      </w:r>
      <w:r w:rsidRPr="006F2198">
        <w:rPr>
          <w:lang w:eastAsia="en-GB"/>
        </w:rPr>
        <w:t>s prasības attiecībā uz iepirkuma priekšmetu.</w:t>
      </w:r>
      <w:bookmarkEnd w:id="41"/>
    </w:p>
    <w:p w:rsidR="0028685F" w:rsidRPr="006F2198" w:rsidRDefault="007656E5" w:rsidP="00191531">
      <w:pPr>
        <w:numPr>
          <w:ilvl w:val="2"/>
          <w:numId w:val="4"/>
        </w:numPr>
        <w:shd w:val="clear" w:color="auto" w:fill="FFFFFF"/>
        <w:ind w:left="709" w:hanging="709"/>
        <w:jc w:val="both"/>
        <w:outlineLvl w:val="0"/>
      </w:pPr>
      <w:bookmarkStart w:id="42" w:name="_Toc451777034"/>
      <w:r w:rsidRPr="006F2198">
        <w:rPr>
          <w:lang w:eastAsia="en-GB"/>
        </w:rPr>
        <w:t>Tehniskajā piedāvājum</w:t>
      </w:r>
      <w:r w:rsidR="00914090">
        <w:rPr>
          <w:lang w:eastAsia="en-GB"/>
        </w:rPr>
        <w:t>ā</w:t>
      </w:r>
      <w:r w:rsidRPr="006F2198">
        <w:rPr>
          <w:lang w:eastAsia="en-GB"/>
        </w:rPr>
        <w:t xml:space="preserve"> papildus jāiekļauj:</w:t>
      </w:r>
      <w:bookmarkEnd w:id="42"/>
    </w:p>
    <w:p w:rsidR="0028685F" w:rsidRPr="006F2198" w:rsidRDefault="007656E5" w:rsidP="00191531">
      <w:pPr>
        <w:numPr>
          <w:ilvl w:val="3"/>
          <w:numId w:val="4"/>
        </w:numPr>
        <w:shd w:val="clear" w:color="auto" w:fill="FFFFFF"/>
        <w:ind w:hanging="1887"/>
        <w:jc w:val="both"/>
        <w:outlineLvl w:val="0"/>
      </w:pPr>
      <w:bookmarkStart w:id="43" w:name="_Toc451777035"/>
      <w:r w:rsidRPr="006F2198">
        <w:rPr>
          <w:lang w:eastAsia="en-GB"/>
        </w:rPr>
        <w:t>darba organizācijas, izmantoto tehnoloģiju aprakstu;</w:t>
      </w:r>
      <w:bookmarkEnd w:id="43"/>
    </w:p>
    <w:p w:rsidR="0028685F" w:rsidRPr="006F2198" w:rsidRDefault="007656E5" w:rsidP="00191531">
      <w:pPr>
        <w:numPr>
          <w:ilvl w:val="3"/>
          <w:numId w:val="4"/>
        </w:numPr>
        <w:shd w:val="clear" w:color="auto" w:fill="FFFFFF"/>
        <w:ind w:hanging="1887"/>
        <w:jc w:val="both"/>
        <w:outlineLvl w:val="0"/>
      </w:pPr>
      <w:bookmarkStart w:id="44" w:name="_Toc451777036"/>
      <w:r w:rsidRPr="006F2198">
        <w:rPr>
          <w:lang w:eastAsia="en-GB"/>
        </w:rPr>
        <w:t>pakalpojumu sniegšanā iesaistītā personāla skaitu, norādot amatus;</w:t>
      </w:r>
      <w:bookmarkEnd w:id="44"/>
    </w:p>
    <w:p w:rsidR="0028685F" w:rsidRPr="006F2198" w:rsidRDefault="007656E5" w:rsidP="00191531">
      <w:pPr>
        <w:numPr>
          <w:ilvl w:val="3"/>
          <w:numId w:val="4"/>
        </w:numPr>
        <w:shd w:val="clear" w:color="auto" w:fill="FFFFFF"/>
        <w:ind w:hanging="1887"/>
        <w:jc w:val="both"/>
        <w:outlineLvl w:val="0"/>
      </w:pPr>
      <w:bookmarkStart w:id="45" w:name="_Toc451777037"/>
      <w:r w:rsidRPr="006F2198">
        <w:rPr>
          <w:lang w:eastAsia="en-GB"/>
        </w:rPr>
        <w:t>norādīt katra darb</w:t>
      </w:r>
      <w:r w:rsidR="00EA1B32" w:rsidRPr="006F2198">
        <w:rPr>
          <w:lang w:eastAsia="en-GB"/>
        </w:rPr>
        <w:t>inieka uzkopjamo platību (m²/h)</w:t>
      </w:r>
      <w:r w:rsidRPr="006F2198">
        <w:rPr>
          <w:lang w:eastAsia="en-GB"/>
        </w:rPr>
        <w:t>;</w:t>
      </w:r>
      <w:bookmarkEnd w:id="45"/>
    </w:p>
    <w:p w:rsidR="007656E5" w:rsidRPr="006F2198" w:rsidRDefault="007656E5" w:rsidP="00191531">
      <w:pPr>
        <w:numPr>
          <w:ilvl w:val="3"/>
          <w:numId w:val="4"/>
        </w:numPr>
        <w:shd w:val="clear" w:color="auto" w:fill="FFFFFF"/>
        <w:ind w:hanging="1887"/>
        <w:jc w:val="both"/>
        <w:outlineLvl w:val="0"/>
      </w:pPr>
      <w:bookmarkStart w:id="46" w:name="_Toc451777038"/>
      <w:r w:rsidRPr="006F2198">
        <w:rPr>
          <w:lang w:eastAsia="en-GB"/>
        </w:rPr>
        <w:t>jebkuru citu informāciju pēc pretendenta ieskatiem.</w:t>
      </w:r>
      <w:bookmarkEnd w:id="46"/>
    </w:p>
    <w:p w:rsidR="007656E5" w:rsidRPr="006F2198" w:rsidRDefault="007656E5" w:rsidP="00EA1B32">
      <w:pPr>
        <w:pStyle w:val="naisf"/>
        <w:shd w:val="clear" w:color="auto" w:fill="FFFFFF"/>
        <w:spacing w:before="120" w:beforeAutospacing="0" w:after="60" w:afterAutospacing="0"/>
        <w:rPr>
          <w:i/>
        </w:rPr>
      </w:pPr>
    </w:p>
    <w:p w:rsidR="007656E5" w:rsidRPr="006F2198" w:rsidRDefault="007656E5" w:rsidP="00EA1B32">
      <w:pPr>
        <w:pStyle w:val="naisf"/>
        <w:shd w:val="clear" w:color="auto" w:fill="FFFFFF"/>
        <w:spacing w:before="120" w:beforeAutospacing="0" w:after="60" w:afterAutospacing="0"/>
        <w:rPr>
          <w:i/>
        </w:rPr>
      </w:pPr>
      <w:r w:rsidRPr="006F2198">
        <w:rPr>
          <w:i/>
        </w:rPr>
        <w:t>Pretendenta vai tā pilnvarotās personas paraksts, tā atšifrējums, datums, zīmoga nospiedums</w:t>
      </w:r>
      <w:r w:rsidR="00B45D37">
        <w:rPr>
          <w:i/>
        </w:rPr>
        <w:t xml:space="preserve"> </w:t>
      </w:r>
      <w:r w:rsidR="00B45D37" w:rsidRPr="006F2198">
        <w:rPr>
          <w:i/>
          <w:sz w:val="22"/>
          <w:szCs w:val="22"/>
        </w:rPr>
        <w:t>(ja tāds ir)</w:t>
      </w:r>
    </w:p>
    <w:p w:rsidR="007656E5" w:rsidRPr="006F2198" w:rsidRDefault="007656E5" w:rsidP="007656E5">
      <w:pPr>
        <w:pStyle w:val="naisf"/>
        <w:shd w:val="clear" w:color="auto" w:fill="FFFFFF"/>
        <w:spacing w:before="120" w:beforeAutospacing="0" w:after="60" w:afterAutospacing="0"/>
        <w:rPr>
          <w:i/>
        </w:rPr>
      </w:pPr>
    </w:p>
    <w:p w:rsidR="007656E5" w:rsidRPr="006F2198" w:rsidRDefault="007656E5" w:rsidP="007656E5">
      <w:pPr>
        <w:shd w:val="clear" w:color="auto" w:fill="FFFFFF"/>
        <w:jc w:val="right"/>
        <w:sectPr w:rsidR="007656E5" w:rsidRPr="006F2198" w:rsidSect="004709AF">
          <w:pgSz w:w="11906" w:h="16838"/>
          <w:pgMar w:top="709" w:right="851" w:bottom="1134" w:left="1701" w:header="709" w:footer="709" w:gutter="0"/>
          <w:cols w:space="708"/>
          <w:titlePg/>
          <w:docGrid w:linePitch="360"/>
        </w:sectPr>
      </w:pPr>
    </w:p>
    <w:p w:rsidR="00CA139E" w:rsidRPr="006F2198" w:rsidRDefault="00CA139E" w:rsidP="00237430">
      <w:pPr>
        <w:pStyle w:val="naisf"/>
        <w:shd w:val="clear" w:color="auto" w:fill="FFFFFF"/>
        <w:spacing w:before="120" w:beforeAutospacing="0" w:after="60" w:afterAutospacing="0"/>
        <w:rPr>
          <w:i/>
          <w:sz w:val="22"/>
          <w:szCs w:val="22"/>
        </w:rPr>
      </w:pPr>
    </w:p>
    <w:p w:rsidR="00C95C62" w:rsidRPr="004F62D6" w:rsidRDefault="00C95C62" w:rsidP="00913DA7">
      <w:pPr>
        <w:pStyle w:val="Heading1"/>
        <w:jc w:val="right"/>
        <w:rPr>
          <w:b w:val="0"/>
        </w:rPr>
      </w:pPr>
      <w:bookmarkStart w:id="47" w:name="_Toc451777039"/>
      <w:r w:rsidRPr="00913DA7">
        <w:t>4.pielikums</w:t>
      </w:r>
      <w:bookmarkEnd w:id="47"/>
      <w:r w:rsidRPr="004F62D6">
        <w:rPr>
          <w:b w:val="0"/>
        </w:rPr>
        <w:t xml:space="preserve"> </w:t>
      </w:r>
    </w:p>
    <w:p w:rsidR="00C95C62" w:rsidRDefault="00C95C62" w:rsidP="00C95C62">
      <w:pPr>
        <w:shd w:val="clear" w:color="auto" w:fill="FFFFFF"/>
        <w:jc w:val="right"/>
      </w:pPr>
      <w:r>
        <w:t>LU iepirkuma</w:t>
      </w:r>
    </w:p>
    <w:p w:rsidR="00C95C62" w:rsidRDefault="00C95C62" w:rsidP="00C95C62">
      <w:pPr>
        <w:shd w:val="clear" w:color="auto" w:fill="FFFFFF"/>
        <w:jc w:val="right"/>
      </w:pPr>
      <w:r>
        <w:t xml:space="preserve">Latvijas Universitātes ēku un </w:t>
      </w:r>
      <w:r w:rsidR="00553C6F">
        <w:t>piegul</w:t>
      </w:r>
      <w:r>
        <w:t xml:space="preserve">ošo teritoriju uzkopšanas pakalpojumi </w:t>
      </w:r>
    </w:p>
    <w:p w:rsidR="00C95C62" w:rsidRDefault="00C95C62" w:rsidP="00C95C62">
      <w:pPr>
        <w:shd w:val="clear" w:color="auto" w:fill="FFFFFF"/>
        <w:jc w:val="right"/>
      </w:pPr>
      <w:r>
        <w:t>(identifikācijas Nr. LU 2016/35)</w:t>
      </w:r>
    </w:p>
    <w:p w:rsidR="009233A0" w:rsidRPr="006F2198" w:rsidRDefault="00C95C62" w:rsidP="00C95C62">
      <w:pPr>
        <w:shd w:val="clear" w:color="auto" w:fill="FFFFFF"/>
        <w:jc w:val="right"/>
      </w:pPr>
      <w:r>
        <w:t>nolikumam</w:t>
      </w:r>
    </w:p>
    <w:p w:rsidR="00F850FC" w:rsidRPr="00537DF5" w:rsidRDefault="00F850FC" w:rsidP="00913DA7">
      <w:pPr>
        <w:pStyle w:val="Heading1"/>
      </w:pPr>
      <w:bookmarkStart w:id="48" w:name="_Toc409514577"/>
      <w:bookmarkStart w:id="49" w:name="_Toc451777040"/>
      <w:r w:rsidRPr="00537DF5">
        <w:t>FINANŠU PIEDĀVĀJUMA FORMA</w:t>
      </w:r>
      <w:bookmarkEnd w:id="48"/>
      <w:r w:rsidR="005F7943" w:rsidRPr="00537DF5">
        <w:t>*</w:t>
      </w:r>
      <w:bookmarkEnd w:id="49"/>
    </w:p>
    <w:p w:rsidR="00F850FC" w:rsidRPr="006F2198" w:rsidRDefault="00F850FC" w:rsidP="00F850FC">
      <w:pPr>
        <w:shd w:val="clear" w:color="auto" w:fill="FFFFFF"/>
        <w:jc w:val="right"/>
        <w:rPr>
          <w:i/>
          <w:lang w:eastAsia="lv-LV"/>
        </w:rPr>
      </w:pPr>
    </w:p>
    <w:p w:rsidR="00F850FC" w:rsidRPr="006F2198" w:rsidRDefault="00F850FC" w:rsidP="001D3C62">
      <w:pPr>
        <w:shd w:val="clear" w:color="auto" w:fill="FFFFFF"/>
        <w:jc w:val="both"/>
      </w:pPr>
      <w:r w:rsidRPr="006F2198">
        <w:rPr>
          <w:i/>
          <w:lang w:eastAsia="lv-LV"/>
        </w:rPr>
        <w:t xml:space="preserve">Pretendenta nosaukums/ ____________________ </w:t>
      </w:r>
      <w:r w:rsidRPr="006F2198">
        <w:rPr>
          <w:lang w:eastAsia="lv-LV"/>
        </w:rPr>
        <w:t xml:space="preserve">piedāvā sniegt iepirkuma </w:t>
      </w:r>
      <w:r w:rsidR="001D3C62">
        <w:t xml:space="preserve">Latvijas Universitātes ēku un </w:t>
      </w:r>
      <w:r w:rsidR="00553C6F">
        <w:t>piegul</w:t>
      </w:r>
      <w:r w:rsidR="001D3C62">
        <w:t>ošo teritoriju uzkopšanas pakalpojumi</w:t>
      </w:r>
      <w:r w:rsidRPr="006F2198">
        <w:t xml:space="preserve">, </w:t>
      </w:r>
      <w:r w:rsidRPr="006F2198">
        <w:rPr>
          <w:lang w:eastAsia="lv-LV"/>
        </w:rPr>
        <w:t xml:space="preserve"> Tehniskajā specifikācijā minētos darbus ar š</w:t>
      </w:r>
      <w:r w:rsidR="00A10B1B">
        <w:rPr>
          <w:lang w:eastAsia="lv-LV"/>
        </w:rPr>
        <w:t>ād</w:t>
      </w:r>
      <w:r w:rsidRPr="006F2198">
        <w:rPr>
          <w:lang w:eastAsia="lv-LV"/>
        </w:rPr>
        <w:t xml:space="preserve">ām izmaksām: </w:t>
      </w:r>
    </w:p>
    <w:tbl>
      <w:tblPr>
        <w:tblpPr w:leftFromText="180" w:rightFromText="180" w:vertAnchor="text" w:horzAnchor="margin" w:tblpX="-176" w:tblpY="304"/>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34"/>
        <w:gridCol w:w="2126"/>
        <w:gridCol w:w="1134"/>
        <w:gridCol w:w="992"/>
        <w:gridCol w:w="1134"/>
        <w:gridCol w:w="1170"/>
        <w:gridCol w:w="956"/>
        <w:gridCol w:w="1041"/>
        <w:gridCol w:w="1086"/>
        <w:gridCol w:w="1275"/>
        <w:gridCol w:w="1418"/>
        <w:gridCol w:w="942"/>
        <w:gridCol w:w="1041"/>
      </w:tblGrid>
      <w:tr w:rsidR="00F850FC" w:rsidRPr="006F2198" w:rsidTr="008F129C">
        <w:trPr>
          <w:trHeight w:val="1440"/>
        </w:trPr>
        <w:tc>
          <w:tcPr>
            <w:tcW w:w="534" w:type="dxa"/>
            <w:shd w:val="clear" w:color="auto" w:fill="FFFFFF"/>
            <w:vAlign w:val="center"/>
          </w:tcPr>
          <w:p w:rsidR="00F850FC" w:rsidRPr="006F2198" w:rsidRDefault="00F850FC" w:rsidP="00FA1ECC">
            <w:pPr>
              <w:jc w:val="center"/>
              <w:rPr>
                <w:b/>
                <w:sz w:val="18"/>
                <w:szCs w:val="18"/>
                <w:lang w:eastAsia="lv-LV"/>
              </w:rPr>
            </w:pPr>
            <w:r w:rsidRPr="006F2198">
              <w:rPr>
                <w:b/>
                <w:sz w:val="18"/>
                <w:szCs w:val="18"/>
                <w:lang w:eastAsia="lv-LV"/>
              </w:rPr>
              <w:t>Nr.p.k.</w:t>
            </w:r>
          </w:p>
        </w:tc>
        <w:tc>
          <w:tcPr>
            <w:tcW w:w="2126" w:type="dxa"/>
            <w:shd w:val="clear" w:color="auto" w:fill="FFFFFF"/>
            <w:vAlign w:val="center"/>
          </w:tcPr>
          <w:p w:rsidR="00F850FC" w:rsidRPr="006F2198" w:rsidRDefault="00F850FC" w:rsidP="00FA1ECC">
            <w:pPr>
              <w:jc w:val="center"/>
              <w:rPr>
                <w:b/>
                <w:sz w:val="18"/>
                <w:szCs w:val="18"/>
                <w:lang w:eastAsia="lv-LV"/>
              </w:rPr>
            </w:pPr>
            <w:r w:rsidRPr="006F2198">
              <w:rPr>
                <w:b/>
                <w:sz w:val="18"/>
                <w:szCs w:val="18"/>
                <w:lang w:eastAsia="lv-LV"/>
              </w:rPr>
              <w:t>Pakalpojums</w:t>
            </w:r>
          </w:p>
        </w:tc>
        <w:tc>
          <w:tcPr>
            <w:tcW w:w="1134" w:type="dxa"/>
            <w:shd w:val="clear" w:color="auto" w:fill="FFFFFF"/>
            <w:vAlign w:val="center"/>
          </w:tcPr>
          <w:p w:rsidR="00F850FC" w:rsidRPr="006F2198" w:rsidRDefault="00F96ACD" w:rsidP="00FA1ECC">
            <w:pPr>
              <w:jc w:val="center"/>
              <w:rPr>
                <w:b/>
                <w:sz w:val="18"/>
                <w:szCs w:val="18"/>
                <w:lang w:eastAsia="lv-LV"/>
              </w:rPr>
            </w:pPr>
            <w:r>
              <w:rPr>
                <w:b/>
                <w:sz w:val="18"/>
                <w:szCs w:val="18"/>
                <w:lang w:eastAsia="lv-LV"/>
              </w:rPr>
              <w:t>Telpu</w:t>
            </w:r>
            <w:r w:rsidR="00F850FC" w:rsidRPr="006F2198">
              <w:rPr>
                <w:b/>
                <w:sz w:val="18"/>
                <w:szCs w:val="18"/>
                <w:lang w:eastAsia="lv-LV"/>
              </w:rPr>
              <w:t>/teritorijas uzkopjamā platība</w:t>
            </w:r>
          </w:p>
          <w:p w:rsidR="00F850FC" w:rsidRPr="006F2198" w:rsidRDefault="00F850FC" w:rsidP="00FA1ECC">
            <w:pPr>
              <w:jc w:val="center"/>
              <w:rPr>
                <w:b/>
                <w:sz w:val="18"/>
                <w:szCs w:val="18"/>
                <w:lang w:eastAsia="lv-LV"/>
              </w:rPr>
            </w:pPr>
            <w:r w:rsidRPr="006F2198">
              <w:rPr>
                <w:b/>
                <w:sz w:val="18"/>
                <w:szCs w:val="18"/>
                <w:lang w:eastAsia="lv-LV"/>
              </w:rPr>
              <w:t>m</w:t>
            </w:r>
            <w:r w:rsidRPr="006F2198">
              <w:rPr>
                <w:b/>
                <w:sz w:val="18"/>
                <w:szCs w:val="18"/>
                <w:vertAlign w:val="superscript"/>
                <w:lang w:eastAsia="lv-LV"/>
              </w:rPr>
              <w:t>2</w:t>
            </w:r>
          </w:p>
          <w:p w:rsidR="00F850FC" w:rsidRPr="006F2198" w:rsidRDefault="00F850FC" w:rsidP="00FA1ECC">
            <w:pPr>
              <w:jc w:val="center"/>
              <w:rPr>
                <w:b/>
                <w:sz w:val="18"/>
                <w:szCs w:val="18"/>
                <w:lang w:eastAsia="lv-LV"/>
              </w:rPr>
            </w:pPr>
          </w:p>
        </w:tc>
        <w:tc>
          <w:tcPr>
            <w:tcW w:w="992" w:type="dxa"/>
            <w:shd w:val="clear" w:color="auto" w:fill="FFFFFF"/>
            <w:vAlign w:val="center"/>
          </w:tcPr>
          <w:p w:rsidR="00F850FC" w:rsidRPr="006F2198" w:rsidRDefault="00F850FC" w:rsidP="00FA1ECC">
            <w:pPr>
              <w:jc w:val="center"/>
              <w:rPr>
                <w:b/>
                <w:sz w:val="18"/>
                <w:szCs w:val="18"/>
                <w:lang w:eastAsia="lv-LV"/>
              </w:rPr>
            </w:pPr>
            <w:r w:rsidRPr="006F2198">
              <w:rPr>
                <w:b/>
                <w:sz w:val="18"/>
                <w:szCs w:val="18"/>
                <w:lang w:eastAsia="lv-LV"/>
              </w:rPr>
              <w:t>Apkopēju skaits objektā (cilvēki)</w:t>
            </w:r>
          </w:p>
        </w:tc>
        <w:tc>
          <w:tcPr>
            <w:tcW w:w="1134" w:type="dxa"/>
            <w:shd w:val="clear" w:color="auto" w:fill="FFFFFF"/>
            <w:vAlign w:val="center"/>
          </w:tcPr>
          <w:p w:rsidR="00F850FC" w:rsidRPr="006F2198" w:rsidRDefault="00F850FC" w:rsidP="00FA1ECC">
            <w:pPr>
              <w:jc w:val="center"/>
              <w:rPr>
                <w:b/>
                <w:sz w:val="18"/>
                <w:szCs w:val="18"/>
                <w:lang w:eastAsia="lv-LV"/>
              </w:rPr>
            </w:pPr>
            <w:r w:rsidRPr="006F2198">
              <w:rPr>
                <w:b/>
                <w:sz w:val="18"/>
                <w:szCs w:val="18"/>
                <w:lang w:eastAsia="lv-LV"/>
              </w:rPr>
              <w:t>Stundu skaits katram apkopējam objektā (h)</w:t>
            </w:r>
          </w:p>
        </w:tc>
        <w:tc>
          <w:tcPr>
            <w:tcW w:w="1170" w:type="dxa"/>
            <w:shd w:val="clear" w:color="auto" w:fill="FFFFFF"/>
            <w:vAlign w:val="center"/>
          </w:tcPr>
          <w:p w:rsidR="00F850FC" w:rsidRPr="006F2198" w:rsidRDefault="00F850FC" w:rsidP="00FA1ECC">
            <w:pPr>
              <w:jc w:val="center"/>
              <w:rPr>
                <w:b/>
                <w:sz w:val="18"/>
                <w:szCs w:val="18"/>
                <w:lang w:eastAsia="lv-LV"/>
              </w:rPr>
            </w:pPr>
            <w:r w:rsidRPr="006F2198">
              <w:rPr>
                <w:b/>
                <w:sz w:val="18"/>
                <w:szCs w:val="18"/>
                <w:lang w:eastAsia="lv-LV"/>
              </w:rPr>
              <w:t>Kopējais stundu skaits objektā vienā  uzkopšanas reizē/dienā (h)</w:t>
            </w:r>
          </w:p>
        </w:tc>
        <w:tc>
          <w:tcPr>
            <w:tcW w:w="956" w:type="dxa"/>
            <w:shd w:val="clear" w:color="auto" w:fill="FFFFFF"/>
            <w:vAlign w:val="center"/>
          </w:tcPr>
          <w:p w:rsidR="00F850FC" w:rsidRPr="006F2198" w:rsidRDefault="00F850FC" w:rsidP="00FA1ECC">
            <w:pPr>
              <w:jc w:val="center"/>
              <w:rPr>
                <w:b/>
                <w:sz w:val="18"/>
                <w:szCs w:val="18"/>
                <w:lang w:eastAsia="lv-LV"/>
              </w:rPr>
            </w:pPr>
            <w:r w:rsidRPr="006F2198">
              <w:rPr>
                <w:b/>
                <w:sz w:val="18"/>
                <w:szCs w:val="18"/>
                <w:lang w:eastAsia="lv-LV"/>
              </w:rPr>
              <w:t>Stundas likme (EUR/h bez PVN)</w:t>
            </w:r>
          </w:p>
        </w:tc>
        <w:tc>
          <w:tcPr>
            <w:tcW w:w="1041" w:type="dxa"/>
            <w:shd w:val="clear" w:color="auto" w:fill="FFFFFF"/>
            <w:vAlign w:val="center"/>
          </w:tcPr>
          <w:p w:rsidR="00F850FC" w:rsidRPr="006F2198" w:rsidRDefault="00F850FC" w:rsidP="00FA1ECC">
            <w:pPr>
              <w:jc w:val="center"/>
              <w:rPr>
                <w:b/>
                <w:sz w:val="18"/>
                <w:szCs w:val="18"/>
                <w:lang w:eastAsia="lv-LV"/>
              </w:rPr>
            </w:pPr>
            <w:r w:rsidRPr="006F2198">
              <w:rPr>
                <w:b/>
                <w:sz w:val="18"/>
                <w:szCs w:val="18"/>
                <w:lang w:eastAsia="lv-LV"/>
              </w:rPr>
              <w:t>Darba izmaksas mēnesī, (EUR bez PVN)</w:t>
            </w:r>
          </w:p>
        </w:tc>
        <w:tc>
          <w:tcPr>
            <w:tcW w:w="1086" w:type="dxa"/>
            <w:shd w:val="clear" w:color="auto" w:fill="FFFFFF"/>
            <w:vAlign w:val="center"/>
          </w:tcPr>
          <w:p w:rsidR="00F850FC" w:rsidRPr="006F2198" w:rsidRDefault="00F850FC" w:rsidP="00FA1ECC">
            <w:pPr>
              <w:jc w:val="center"/>
              <w:rPr>
                <w:b/>
                <w:sz w:val="18"/>
                <w:szCs w:val="18"/>
                <w:lang w:eastAsia="lv-LV"/>
              </w:rPr>
            </w:pPr>
            <w:r w:rsidRPr="006F2198">
              <w:rPr>
                <w:b/>
                <w:sz w:val="18"/>
                <w:szCs w:val="18"/>
                <w:lang w:eastAsia="lv-LV"/>
              </w:rPr>
              <w:t>Materiālu izmaksas mēnesī, (EUR bez PVN)</w:t>
            </w:r>
          </w:p>
        </w:tc>
        <w:tc>
          <w:tcPr>
            <w:tcW w:w="1275" w:type="dxa"/>
            <w:shd w:val="clear" w:color="auto" w:fill="FFFFFF"/>
            <w:vAlign w:val="center"/>
          </w:tcPr>
          <w:p w:rsidR="00F850FC" w:rsidRPr="006F2198" w:rsidRDefault="00F850FC" w:rsidP="00FA1ECC">
            <w:pPr>
              <w:jc w:val="center"/>
              <w:rPr>
                <w:b/>
                <w:sz w:val="18"/>
                <w:szCs w:val="18"/>
                <w:lang w:eastAsia="lv-LV"/>
              </w:rPr>
            </w:pPr>
            <w:r w:rsidRPr="006F2198">
              <w:rPr>
                <w:b/>
                <w:sz w:val="18"/>
                <w:szCs w:val="18"/>
                <w:lang w:eastAsia="lv-LV"/>
              </w:rPr>
              <w:t>Pamatlīdz. amortizācija, inventārs, mēnesī (EUR bez PVN)</w:t>
            </w:r>
          </w:p>
        </w:tc>
        <w:tc>
          <w:tcPr>
            <w:tcW w:w="1418" w:type="dxa"/>
            <w:shd w:val="clear" w:color="auto" w:fill="FFFFFF"/>
            <w:vAlign w:val="center"/>
          </w:tcPr>
          <w:p w:rsidR="00F850FC" w:rsidRPr="006F2198" w:rsidRDefault="00F850FC" w:rsidP="00FA1ECC">
            <w:pPr>
              <w:jc w:val="center"/>
              <w:rPr>
                <w:b/>
                <w:sz w:val="18"/>
                <w:szCs w:val="18"/>
                <w:lang w:eastAsia="lv-LV"/>
              </w:rPr>
            </w:pPr>
            <w:r w:rsidRPr="006F2198">
              <w:rPr>
                <w:b/>
                <w:sz w:val="18"/>
                <w:szCs w:val="18"/>
                <w:lang w:eastAsia="lv-LV"/>
              </w:rPr>
              <w:t>Citas izmaksas mēnesī: darba vadītājs,  a</w:t>
            </w:r>
            <w:r w:rsidR="008F129C">
              <w:rPr>
                <w:b/>
                <w:sz w:val="18"/>
                <w:szCs w:val="18"/>
                <w:lang w:eastAsia="lv-LV"/>
              </w:rPr>
              <w:t xml:space="preserve">dministrācijas izmaksas  u.tml. </w:t>
            </w:r>
            <w:r w:rsidRPr="006F2198">
              <w:rPr>
                <w:b/>
                <w:sz w:val="18"/>
                <w:szCs w:val="18"/>
                <w:lang w:eastAsia="lv-LV"/>
              </w:rPr>
              <w:t>(EUR bez PVN)</w:t>
            </w:r>
          </w:p>
        </w:tc>
        <w:tc>
          <w:tcPr>
            <w:tcW w:w="942" w:type="dxa"/>
            <w:shd w:val="clear" w:color="auto" w:fill="FFFFFF"/>
            <w:vAlign w:val="center"/>
          </w:tcPr>
          <w:p w:rsidR="00F850FC" w:rsidRPr="006F2198" w:rsidRDefault="00F850FC" w:rsidP="00FA1ECC">
            <w:pPr>
              <w:jc w:val="center"/>
              <w:rPr>
                <w:b/>
                <w:sz w:val="18"/>
                <w:szCs w:val="18"/>
                <w:lang w:eastAsia="lv-LV"/>
              </w:rPr>
            </w:pPr>
            <w:r w:rsidRPr="006F2198">
              <w:rPr>
                <w:b/>
                <w:sz w:val="18"/>
                <w:szCs w:val="18"/>
                <w:lang w:eastAsia="lv-LV"/>
              </w:rPr>
              <w:t>Kopējās izmaksas mēnesī (EUR bez PVN)</w:t>
            </w:r>
          </w:p>
        </w:tc>
        <w:tc>
          <w:tcPr>
            <w:tcW w:w="1041" w:type="dxa"/>
            <w:shd w:val="clear" w:color="auto" w:fill="D9D9D9"/>
            <w:vAlign w:val="center"/>
          </w:tcPr>
          <w:p w:rsidR="00F850FC" w:rsidRPr="006F2198" w:rsidRDefault="00CC4D60" w:rsidP="00FA1ECC">
            <w:pPr>
              <w:jc w:val="center"/>
              <w:rPr>
                <w:b/>
                <w:sz w:val="18"/>
                <w:szCs w:val="18"/>
                <w:lang w:eastAsia="lv-LV"/>
              </w:rPr>
            </w:pPr>
            <w:r>
              <w:rPr>
                <w:b/>
                <w:sz w:val="18"/>
                <w:szCs w:val="18"/>
                <w:lang w:eastAsia="lv-LV"/>
              </w:rPr>
              <w:t xml:space="preserve">Kopējās izmaksas </w:t>
            </w:r>
            <w:r w:rsidR="00F850FC" w:rsidRPr="006F2198">
              <w:rPr>
                <w:b/>
                <w:sz w:val="18"/>
                <w:szCs w:val="18"/>
                <w:lang w:eastAsia="lv-LV"/>
              </w:rPr>
              <w:t xml:space="preserve">par </w:t>
            </w:r>
            <w:r w:rsidR="009E7419" w:rsidRPr="006F2198">
              <w:rPr>
                <w:b/>
                <w:sz w:val="18"/>
                <w:szCs w:val="18"/>
                <w:lang w:eastAsia="lv-LV"/>
              </w:rPr>
              <w:t>12</w:t>
            </w:r>
            <w:r w:rsidR="00F850FC" w:rsidRPr="006F2198">
              <w:rPr>
                <w:b/>
                <w:sz w:val="18"/>
                <w:szCs w:val="18"/>
                <w:lang w:eastAsia="lv-LV"/>
              </w:rPr>
              <w:t xml:space="preserve"> mēn.</w:t>
            </w:r>
          </w:p>
          <w:p w:rsidR="00F850FC" w:rsidRPr="006F2198" w:rsidRDefault="00F850FC" w:rsidP="00FA1ECC">
            <w:pPr>
              <w:jc w:val="center"/>
              <w:rPr>
                <w:b/>
                <w:sz w:val="18"/>
                <w:szCs w:val="18"/>
                <w:lang w:eastAsia="lv-LV"/>
              </w:rPr>
            </w:pPr>
            <w:r w:rsidRPr="006F2198">
              <w:rPr>
                <w:b/>
                <w:sz w:val="18"/>
                <w:szCs w:val="18"/>
                <w:lang w:eastAsia="lv-LV"/>
              </w:rPr>
              <w:t>(EUR bez PVN)</w:t>
            </w:r>
          </w:p>
        </w:tc>
      </w:tr>
      <w:tr w:rsidR="00F850FC" w:rsidRPr="006F2198" w:rsidTr="008F129C">
        <w:trPr>
          <w:trHeight w:val="381"/>
        </w:trPr>
        <w:tc>
          <w:tcPr>
            <w:tcW w:w="534" w:type="dxa"/>
            <w:shd w:val="clear" w:color="auto" w:fill="FFFFFF"/>
          </w:tcPr>
          <w:p w:rsidR="00F850FC" w:rsidRPr="006F2198" w:rsidRDefault="00F850FC" w:rsidP="00FA1ECC">
            <w:pPr>
              <w:jc w:val="center"/>
              <w:rPr>
                <w:b/>
                <w:sz w:val="21"/>
                <w:szCs w:val="21"/>
                <w:lang w:eastAsia="lv-LV"/>
              </w:rPr>
            </w:pPr>
            <w:r w:rsidRPr="006F2198">
              <w:rPr>
                <w:b/>
                <w:sz w:val="21"/>
                <w:szCs w:val="21"/>
                <w:lang w:eastAsia="lv-LV"/>
              </w:rPr>
              <w:t>1.</w:t>
            </w:r>
          </w:p>
        </w:tc>
        <w:tc>
          <w:tcPr>
            <w:tcW w:w="2126" w:type="dxa"/>
            <w:shd w:val="clear" w:color="auto" w:fill="FFFFFF"/>
          </w:tcPr>
          <w:p w:rsidR="00F850FC" w:rsidRPr="006F2198" w:rsidRDefault="00E07E7E" w:rsidP="00FA1ECC">
            <w:pPr>
              <w:rPr>
                <w:b/>
                <w:sz w:val="20"/>
                <w:szCs w:val="20"/>
                <w:lang w:eastAsia="lv-LV"/>
              </w:rPr>
            </w:pPr>
            <w:r>
              <w:rPr>
                <w:b/>
                <w:sz w:val="20"/>
                <w:szCs w:val="20"/>
                <w:lang w:eastAsia="lv-LV"/>
              </w:rPr>
              <w:t>Telpu</w:t>
            </w:r>
            <w:r w:rsidR="00F850FC" w:rsidRPr="006F2198">
              <w:rPr>
                <w:b/>
                <w:sz w:val="20"/>
                <w:szCs w:val="20"/>
                <w:lang w:eastAsia="lv-LV"/>
              </w:rPr>
              <w:t xml:space="preserve"> uzkopšana</w:t>
            </w:r>
          </w:p>
        </w:tc>
        <w:tc>
          <w:tcPr>
            <w:tcW w:w="1134" w:type="dxa"/>
            <w:shd w:val="clear" w:color="auto" w:fill="FFFFFF"/>
          </w:tcPr>
          <w:p w:rsidR="00F850FC" w:rsidRPr="006F2198" w:rsidRDefault="00F850FC" w:rsidP="00FA1ECC">
            <w:pPr>
              <w:jc w:val="center"/>
              <w:rPr>
                <w:i/>
                <w:sz w:val="20"/>
                <w:szCs w:val="20"/>
                <w:lang w:eastAsia="lv-LV"/>
              </w:rPr>
            </w:pPr>
          </w:p>
        </w:tc>
        <w:tc>
          <w:tcPr>
            <w:tcW w:w="992" w:type="dxa"/>
            <w:shd w:val="clear" w:color="auto" w:fill="FFFFFF"/>
          </w:tcPr>
          <w:p w:rsidR="00F850FC" w:rsidRPr="006F2198" w:rsidRDefault="00F850FC" w:rsidP="00FA1ECC">
            <w:pPr>
              <w:jc w:val="center"/>
              <w:rPr>
                <w:sz w:val="21"/>
                <w:szCs w:val="21"/>
                <w:lang w:eastAsia="lv-LV"/>
              </w:rPr>
            </w:pPr>
          </w:p>
        </w:tc>
        <w:tc>
          <w:tcPr>
            <w:tcW w:w="1134" w:type="dxa"/>
            <w:shd w:val="clear" w:color="auto" w:fill="FFFFFF"/>
          </w:tcPr>
          <w:p w:rsidR="00F850FC" w:rsidRPr="006F2198" w:rsidRDefault="00F850FC" w:rsidP="00FA1ECC">
            <w:pPr>
              <w:jc w:val="center"/>
              <w:rPr>
                <w:sz w:val="21"/>
                <w:szCs w:val="21"/>
                <w:lang w:eastAsia="lv-LV"/>
              </w:rPr>
            </w:pPr>
          </w:p>
        </w:tc>
        <w:tc>
          <w:tcPr>
            <w:tcW w:w="1170" w:type="dxa"/>
            <w:shd w:val="clear" w:color="auto" w:fill="FFFFFF"/>
          </w:tcPr>
          <w:p w:rsidR="00F850FC" w:rsidRPr="006F2198" w:rsidRDefault="00F850FC" w:rsidP="00FA1ECC">
            <w:pPr>
              <w:jc w:val="center"/>
              <w:rPr>
                <w:sz w:val="21"/>
                <w:szCs w:val="21"/>
                <w:lang w:eastAsia="lv-LV"/>
              </w:rPr>
            </w:pPr>
          </w:p>
        </w:tc>
        <w:tc>
          <w:tcPr>
            <w:tcW w:w="956" w:type="dxa"/>
            <w:shd w:val="clear" w:color="auto" w:fill="FFFFFF"/>
          </w:tcPr>
          <w:p w:rsidR="00F850FC" w:rsidRPr="006F2198" w:rsidRDefault="00F850FC" w:rsidP="00FA1ECC">
            <w:pPr>
              <w:jc w:val="center"/>
              <w:rPr>
                <w:sz w:val="21"/>
                <w:szCs w:val="21"/>
                <w:lang w:eastAsia="lv-LV"/>
              </w:rPr>
            </w:pPr>
          </w:p>
        </w:tc>
        <w:tc>
          <w:tcPr>
            <w:tcW w:w="1041" w:type="dxa"/>
            <w:shd w:val="clear" w:color="auto" w:fill="FFFFFF"/>
          </w:tcPr>
          <w:p w:rsidR="00F850FC" w:rsidRPr="006F2198" w:rsidRDefault="00F850FC" w:rsidP="00FA1ECC">
            <w:pPr>
              <w:jc w:val="center"/>
              <w:rPr>
                <w:sz w:val="21"/>
                <w:szCs w:val="21"/>
                <w:lang w:eastAsia="lv-LV"/>
              </w:rPr>
            </w:pPr>
          </w:p>
        </w:tc>
        <w:tc>
          <w:tcPr>
            <w:tcW w:w="1086" w:type="dxa"/>
            <w:shd w:val="clear" w:color="auto" w:fill="FFFFFF"/>
          </w:tcPr>
          <w:p w:rsidR="00F850FC" w:rsidRPr="006F2198" w:rsidRDefault="00F850FC" w:rsidP="00FA1ECC">
            <w:pPr>
              <w:jc w:val="center"/>
              <w:rPr>
                <w:sz w:val="21"/>
                <w:szCs w:val="21"/>
                <w:lang w:eastAsia="lv-LV"/>
              </w:rPr>
            </w:pPr>
          </w:p>
        </w:tc>
        <w:tc>
          <w:tcPr>
            <w:tcW w:w="1275" w:type="dxa"/>
            <w:shd w:val="clear" w:color="auto" w:fill="FFFFFF"/>
          </w:tcPr>
          <w:p w:rsidR="00F850FC" w:rsidRPr="006F2198" w:rsidRDefault="00F850FC" w:rsidP="00FA1ECC">
            <w:pPr>
              <w:jc w:val="center"/>
              <w:rPr>
                <w:sz w:val="21"/>
                <w:szCs w:val="21"/>
                <w:lang w:eastAsia="lv-LV"/>
              </w:rPr>
            </w:pPr>
          </w:p>
        </w:tc>
        <w:tc>
          <w:tcPr>
            <w:tcW w:w="1418" w:type="dxa"/>
            <w:shd w:val="clear" w:color="auto" w:fill="FFFFFF"/>
          </w:tcPr>
          <w:p w:rsidR="00F850FC" w:rsidRPr="006F2198" w:rsidRDefault="00F850FC" w:rsidP="00FA1ECC">
            <w:pPr>
              <w:jc w:val="center"/>
              <w:rPr>
                <w:sz w:val="21"/>
                <w:szCs w:val="21"/>
                <w:lang w:eastAsia="lv-LV"/>
              </w:rPr>
            </w:pPr>
          </w:p>
        </w:tc>
        <w:tc>
          <w:tcPr>
            <w:tcW w:w="942" w:type="dxa"/>
            <w:shd w:val="clear" w:color="auto" w:fill="FFFFFF"/>
          </w:tcPr>
          <w:p w:rsidR="00F850FC" w:rsidRPr="006F2198" w:rsidRDefault="00F850FC" w:rsidP="00FA1ECC">
            <w:pPr>
              <w:jc w:val="center"/>
              <w:rPr>
                <w:sz w:val="21"/>
                <w:szCs w:val="21"/>
                <w:lang w:eastAsia="lv-LV"/>
              </w:rPr>
            </w:pPr>
          </w:p>
        </w:tc>
        <w:tc>
          <w:tcPr>
            <w:tcW w:w="1041" w:type="dxa"/>
            <w:shd w:val="clear" w:color="auto" w:fill="FFFFFF"/>
          </w:tcPr>
          <w:p w:rsidR="00F850FC" w:rsidRPr="006F2198" w:rsidRDefault="00F850FC" w:rsidP="00FA1ECC">
            <w:pPr>
              <w:jc w:val="center"/>
              <w:rPr>
                <w:sz w:val="21"/>
                <w:szCs w:val="21"/>
                <w:lang w:eastAsia="lv-LV"/>
              </w:rPr>
            </w:pPr>
          </w:p>
        </w:tc>
      </w:tr>
      <w:tr w:rsidR="00F850FC" w:rsidRPr="006F2198" w:rsidTr="008F129C">
        <w:trPr>
          <w:trHeight w:val="324"/>
        </w:trPr>
        <w:tc>
          <w:tcPr>
            <w:tcW w:w="534" w:type="dxa"/>
            <w:shd w:val="clear" w:color="auto" w:fill="FFFFFF"/>
          </w:tcPr>
          <w:p w:rsidR="00F850FC" w:rsidRPr="006F2198" w:rsidRDefault="00F850FC" w:rsidP="00FA1ECC">
            <w:pPr>
              <w:jc w:val="center"/>
              <w:rPr>
                <w:b/>
                <w:sz w:val="21"/>
                <w:szCs w:val="21"/>
                <w:lang w:eastAsia="lv-LV"/>
              </w:rPr>
            </w:pPr>
            <w:r w:rsidRPr="006F2198">
              <w:rPr>
                <w:b/>
                <w:sz w:val="21"/>
                <w:szCs w:val="21"/>
                <w:lang w:eastAsia="lv-LV"/>
              </w:rPr>
              <w:t>2.</w:t>
            </w:r>
          </w:p>
        </w:tc>
        <w:tc>
          <w:tcPr>
            <w:tcW w:w="2126" w:type="dxa"/>
            <w:shd w:val="clear" w:color="auto" w:fill="FFFFFF"/>
          </w:tcPr>
          <w:p w:rsidR="00F850FC" w:rsidRPr="006F2198" w:rsidRDefault="00F850FC" w:rsidP="00FA1ECC">
            <w:pPr>
              <w:rPr>
                <w:b/>
                <w:sz w:val="20"/>
                <w:szCs w:val="20"/>
                <w:lang w:eastAsia="lv-LV"/>
              </w:rPr>
            </w:pPr>
            <w:r w:rsidRPr="006F2198">
              <w:rPr>
                <w:b/>
                <w:sz w:val="20"/>
                <w:szCs w:val="20"/>
                <w:lang w:eastAsia="lv-LV"/>
              </w:rPr>
              <w:t>Teritorijas uzkopšana</w:t>
            </w:r>
          </w:p>
        </w:tc>
        <w:tc>
          <w:tcPr>
            <w:tcW w:w="1134" w:type="dxa"/>
            <w:shd w:val="clear" w:color="auto" w:fill="FFFFFF"/>
          </w:tcPr>
          <w:p w:rsidR="00F850FC" w:rsidRPr="006F2198" w:rsidRDefault="00F850FC" w:rsidP="00FA1ECC">
            <w:pPr>
              <w:jc w:val="center"/>
              <w:rPr>
                <w:i/>
                <w:sz w:val="20"/>
                <w:szCs w:val="20"/>
                <w:lang w:eastAsia="lv-LV"/>
              </w:rPr>
            </w:pPr>
          </w:p>
        </w:tc>
        <w:tc>
          <w:tcPr>
            <w:tcW w:w="992" w:type="dxa"/>
            <w:shd w:val="clear" w:color="auto" w:fill="FFFFFF"/>
          </w:tcPr>
          <w:p w:rsidR="00F850FC" w:rsidRPr="006F2198" w:rsidRDefault="00F850FC" w:rsidP="00FA1ECC">
            <w:pPr>
              <w:jc w:val="center"/>
              <w:rPr>
                <w:sz w:val="21"/>
                <w:szCs w:val="21"/>
                <w:lang w:eastAsia="lv-LV"/>
              </w:rPr>
            </w:pPr>
          </w:p>
        </w:tc>
        <w:tc>
          <w:tcPr>
            <w:tcW w:w="1134" w:type="dxa"/>
            <w:shd w:val="clear" w:color="auto" w:fill="FFFFFF"/>
          </w:tcPr>
          <w:p w:rsidR="00F850FC" w:rsidRPr="006F2198" w:rsidRDefault="00F850FC" w:rsidP="00FA1ECC">
            <w:pPr>
              <w:jc w:val="center"/>
              <w:rPr>
                <w:sz w:val="21"/>
                <w:szCs w:val="21"/>
                <w:lang w:eastAsia="lv-LV"/>
              </w:rPr>
            </w:pPr>
          </w:p>
        </w:tc>
        <w:tc>
          <w:tcPr>
            <w:tcW w:w="1170" w:type="dxa"/>
            <w:shd w:val="clear" w:color="auto" w:fill="FFFFFF"/>
          </w:tcPr>
          <w:p w:rsidR="00F850FC" w:rsidRPr="006F2198" w:rsidRDefault="00F850FC" w:rsidP="00FA1ECC">
            <w:pPr>
              <w:jc w:val="center"/>
              <w:rPr>
                <w:sz w:val="21"/>
                <w:szCs w:val="21"/>
                <w:lang w:eastAsia="lv-LV"/>
              </w:rPr>
            </w:pPr>
          </w:p>
        </w:tc>
        <w:tc>
          <w:tcPr>
            <w:tcW w:w="956" w:type="dxa"/>
            <w:shd w:val="clear" w:color="auto" w:fill="FFFFFF"/>
          </w:tcPr>
          <w:p w:rsidR="00F850FC" w:rsidRPr="006F2198" w:rsidRDefault="00F850FC" w:rsidP="00FA1ECC">
            <w:pPr>
              <w:jc w:val="center"/>
              <w:rPr>
                <w:sz w:val="21"/>
                <w:szCs w:val="21"/>
                <w:lang w:eastAsia="lv-LV"/>
              </w:rPr>
            </w:pPr>
          </w:p>
        </w:tc>
        <w:tc>
          <w:tcPr>
            <w:tcW w:w="1041" w:type="dxa"/>
            <w:shd w:val="clear" w:color="auto" w:fill="FFFFFF"/>
          </w:tcPr>
          <w:p w:rsidR="00F850FC" w:rsidRPr="006F2198" w:rsidRDefault="00F850FC" w:rsidP="00FA1ECC">
            <w:pPr>
              <w:jc w:val="center"/>
              <w:rPr>
                <w:sz w:val="21"/>
                <w:szCs w:val="21"/>
                <w:lang w:eastAsia="lv-LV"/>
              </w:rPr>
            </w:pPr>
          </w:p>
        </w:tc>
        <w:tc>
          <w:tcPr>
            <w:tcW w:w="1086" w:type="dxa"/>
            <w:shd w:val="clear" w:color="auto" w:fill="FFFFFF"/>
          </w:tcPr>
          <w:p w:rsidR="00F850FC" w:rsidRPr="006F2198" w:rsidRDefault="00F850FC" w:rsidP="00FA1ECC">
            <w:pPr>
              <w:jc w:val="center"/>
              <w:rPr>
                <w:sz w:val="21"/>
                <w:szCs w:val="21"/>
                <w:lang w:eastAsia="lv-LV"/>
              </w:rPr>
            </w:pPr>
          </w:p>
        </w:tc>
        <w:tc>
          <w:tcPr>
            <w:tcW w:w="1275" w:type="dxa"/>
            <w:shd w:val="clear" w:color="auto" w:fill="FFFFFF"/>
          </w:tcPr>
          <w:p w:rsidR="00F850FC" w:rsidRPr="006F2198" w:rsidRDefault="00F850FC" w:rsidP="00FA1ECC">
            <w:pPr>
              <w:jc w:val="center"/>
              <w:rPr>
                <w:sz w:val="21"/>
                <w:szCs w:val="21"/>
                <w:lang w:eastAsia="lv-LV"/>
              </w:rPr>
            </w:pPr>
          </w:p>
        </w:tc>
        <w:tc>
          <w:tcPr>
            <w:tcW w:w="1418" w:type="dxa"/>
            <w:shd w:val="clear" w:color="auto" w:fill="FFFFFF"/>
          </w:tcPr>
          <w:p w:rsidR="00F850FC" w:rsidRPr="006F2198" w:rsidRDefault="00F850FC" w:rsidP="00FA1ECC">
            <w:pPr>
              <w:jc w:val="center"/>
              <w:rPr>
                <w:sz w:val="21"/>
                <w:szCs w:val="21"/>
                <w:lang w:eastAsia="lv-LV"/>
              </w:rPr>
            </w:pPr>
          </w:p>
        </w:tc>
        <w:tc>
          <w:tcPr>
            <w:tcW w:w="942" w:type="dxa"/>
            <w:shd w:val="clear" w:color="auto" w:fill="FFFFFF"/>
          </w:tcPr>
          <w:p w:rsidR="00F850FC" w:rsidRPr="006F2198" w:rsidRDefault="00F850FC" w:rsidP="00FA1ECC">
            <w:pPr>
              <w:jc w:val="center"/>
              <w:rPr>
                <w:sz w:val="21"/>
                <w:szCs w:val="21"/>
                <w:lang w:eastAsia="lv-LV"/>
              </w:rPr>
            </w:pPr>
          </w:p>
        </w:tc>
        <w:tc>
          <w:tcPr>
            <w:tcW w:w="1041" w:type="dxa"/>
            <w:shd w:val="clear" w:color="auto" w:fill="FFFFFF"/>
          </w:tcPr>
          <w:p w:rsidR="00F850FC" w:rsidRPr="006F2198" w:rsidRDefault="00F850FC" w:rsidP="00FA1ECC">
            <w:pPr>
              <w:jc w:val="center"/>
              <w:rPr>
                <w:sz w:val="21"/>
                <w:szCs w:val="21"/>
                <w:lang w:eastAsia="lv-LV"/>
              </w:rPr>
            </w:pPr>
          </w:p>
        </w:tc>
      </w:tr>
      <w:tr w:rsidR="00F850FC" w:rsidRPr="006F2198" w:rsidTr="008F129C">
        <w:trPr>
          <w:trHeight w:val="270"/>
        </w:trPr>
        <w:tc>
          <w:tcPr>
            <w:tcW w:w="2660" w:type="dxa"/>
            <w:gridSpan w:val="2"/>
            <w:shd w:val="clear" w:color="auto" w:fill="FFFFFF"/>
          </w:tcPr>
          <w:p w:rsidR="00F850FC" w:rsidRPr="006F2198" w:rsidRDefault="00F850FC" w:rsidP="00FA1ECC">
            <w:pPr>
              <w:jc w:val="right"/>
              <w:rPr>
                <w:b/>
                <w:sz w:val="21"/>
                <w:szCs w:val="21"/>
                <w:lang w:eastAsia="lv-LV"/>
              </w:rPr>
            </w:pPr>
            <w:r w:rsidRPr="006F2198">
              <w:rPr>
                <w:b/>
                <w:sz w:val="21"/>
                <w:szCs w:val="21"/>
                <w:lang w:eastAsia="lv-LV"/>
              </w:rPr>
              <w:t>PVN 21%:</w:t>
            </w:r>
          </w:p>
        </w:tc>
        <w:tc>
          <w:tcPr>
            <w:tcW w:w="1134" w:type="dxa"/>
            <w:shd w:val="clear" w:color="auto" w:fill="FFFFFF"/>
          </w:tcPr>
          <w:p w:rsidR="00F850FC" w:rsidRPr="006F2198" w:rsidRDefault="00F850FC" w:rsidP="00FA1ECC">
            <w:r w:rsidRPr="006F2198">
              <w:t>---</w:t>
            </w:r>
          </w:p>
        </w:tc>
        <w:tc>
          <w:tcPr>
            <w:tcW w:w="992" w:type="dxa"/>
            <w:shd w:val="clear" w:color="auto" w:fill="FFFFFF"/>
          </w:tcPr>
          <w:p w:rsidR="00F850FC" w:rsidRPr="006F2198" w:rsidRDefault="00F850FC" w:rsidP="00FA1ECC">
            <w:r w:rsidRPr="006F2198">
              <w:t>---</w:t>
            </w:r>
          </w:p>
        </w:tc>
        <w:tc>
          <w:tcPr>
            <w:tcW w:w="1134" w:type="dxa"/>
            <w:shd w:val="clear" w:color="auto" w:fill="FFFFFF"/>
          </w:tcPr>
          <w:p w:rsidR="00F850FC" w:rsidRPr="006F2198" w:rsidRDefault="00F850FC" w:rsidP="00FA1ECC">
            <w:r w:rsidRPr="006F2198">
              <w:t>---</w:t>
            </w:r>
          </w:p>
        </w:tc>
        <w:tc>
          <w:tcPr>
            <w:tcW w:w="1170" w:type="dxa"/>
            <w:shd w:val="clear" w:color="auto" w:fill="FFFFFF"/>
          </w:tcPr>
          <w:p w:rsidR="00F850FC" w:rsidRPr="006F2198" w:rsidRDefault="00F850FC" w:rsidP="00FA1ECC">
            <w:r w:rsidRPr="006F2198">
              <w:t>---</w:t>
            </w:r>
          </w:p>
        </w:tc>
        <w:tc>
          <w:tcPr>
            <w:tcW w:w="956" w:type="dxa"/>
            <w:shd w:val="clear" w:color="auto" w:fill="FFFFFF"/>
          </w:tcPr>
          <w:p w:rsidR="00F850FC" w:rsidRPr="006F2198" w:rsidRDefault="00F850FC" w:rsidP="00FA1ECC">
            <w:r w:rsidRPr="006F2198">
              <w:t>---</w:t>
            </w:r>
          </w:p>
        </w:tc>
        <w:tc>
          <w:tcPr>
            <w:tcW w:w="1041" w:type="dxa"/>
            <w:shd w:val="clear" w:color="auto" w:fill="FFFFFF"/>
          </w:tcPr>
          <w:p w:rsidR="00F850FC" w:rsidRPr="006F2198" w:rsidRDefault="00F850FC" w:rsidP="00FA1ECC">
            <w:r w:rsidRPr="006F2198">
              <w:t>---</w:t>
            </w:r>
          </w:p>
        </w:tc>
        <w:tc>
          <w:tcPr>
            <w:tcW w:w="1086" w:type="dxa"/>
            <w:shd w:val="clear" w:color="auto" w:fill="FFFFFF"/>
          </w:tcPr>
          <w:p w:rsidR="00F850FC" w:rsidRPr="006F2198" w:rsidRDefault="00F850FC" w:rsidP="00FA1ECC">
            <w:r w:rsidRPr="006F2198">
              <w:t>---</w:t>
            </w:r>
          </w:p>
        </w:tc>
        <w:tc>
          <w:tcPr>
            <w:tcW w:w="1275" w:type="dxa"/>
            <w:shd w:val="clear" w:color="auto" w:fill="FFFFFF"/>
          </w:tcPr>
          <w:p w:rsidR="00F850FC" w:rsidRPr="006F2198" w:rsidRDefault="00F850FC" w:rsidP="00FA1ECC">
            <w:r w:rsidRPr="006F2198">
              <w:t>---</w:t>
            </w:r>
          </w:p>
        </w:tc>
        <w:tc>
          <w:tcPr>
            <w:tcW w:w="1418" w:type="dxa"/>
            <w:shd w:val="clear" w:color="auto" w:fill="FFFFFF"/>
          </w:tcPr>
          <w:p w:rsidR="00F850FC" w:rsidRPr="006F2198" w:rsidRDefault="00F850FC" w:rsidP="00FA1ECC">
            <w:r w:rsidRPr="006F2198">
              <w:t>---</w:t>
            </w:r>
          </w:p>
        </w:tc>
        <w:tc>
          <w:tcPr>
            <w:tcW w:w="942" w:type="dxa"/>
            <w:shd w:val="clear" w:color="auto" w:fill="FFFFFF"/>
          </w:tcPr>
          <w:p w:rsidR="00F850FC" w:rsidRPr="006F2198" w:rsidRDefault="00F850FC" w:rsidP="00FA1ECC">
            <w:r w:rsidRPr="006F2198">
              <w:t>---</w:t>
            </w:r>
          </w:p>
        </w:tc>
        <w:tc>
          <w:tcPr>
            <w:tcW w:w="1041" w:type="dxa"/>
            <w:shd w:val="clear" w:color="auto" w:fill="auto"/>
          </w:tcPr>
          <w:p w:rsidR="00F850FC" w:rsidRPr="006F2198" w:rsidRDefault="00F850FC" w:rsidP="00FA1ECC">
            <w:pPr>
              <w:jc w:val="center"/>
              <w:rPr>
                <w:b/>
                <w:sz w:val="21"/>
                <w:szCs w:val="21"/>
                <w:lang w:eastAsia="lv-LV"/>
              </w:rPr>
            </w:pPr>
          </w:p>
        </w:tc>
      </w:tr>
      <w:tr w:rsidR="00F850FC" w:rsidRPr="006F2198" w:rsidTr="008F129C">
        <w:trPr>
          <w:trHeight w:val="70"/>
        </w:trPr>
        <w:tc>
          <w:tcPr>
            <w:tcW w:w="2660" w:type="dxa"/>
            <w:gridSpan w:val="2"/>
            <w:shd w:val="clear" w:color="auto" w:fill="FFFFFF"/>
          </w:tcPr>
          <w:p w:rsidR="00F850FC" w:rsidRPr="006F2198" w:rsidRDefault="00F850FC" w:rsidP="00FA1ECC">
            <w:pPr>
              <w:jc w:val="right"/>
              <w:rPr>
                <w:b/>
                <w:sz w:val="21"/>
                <w:szCs w:val="21"/>
                <w:lang w:eastAsia="lv-LV"/>
              </w:rPr>
            </w:pPr>
            <w:r w:rsidRPr="006F2198">
              <w:rPr>
                <w:b/>
                <w:sz w:val="21"/>
                <w:szCs w:val="21"/>
                <w:lang w:eastAsia="lv-LV"/>
              </w:rPr>
              <w:t>Izmaksas kopā ar PVN:</w:t>
            </w:r>
          </w:p>
        </w:tc>
        <w:tc>
          <w:tcPr>
            <w:tcW w:w="1134" w:type="dxa"/>
            <w:shd w:val="clear" w:color="auto" w:fill="FFFFFF"/>
          </w:tcPr>
          <w:p w:rsidR="00F850FC" w:rsidRPr="006F2198" w:rsidRDefault="00F850FC" w:rsidP="00FA1ECC">
            <w:r w:rsidRPr="006F2198">
              <w:t>---</w:t>
            </w:r>
          </w:p>
        </w:tc>
        <w:tc>
          <w:tcPr>
            <w:tcW w:w="992" w:type="dxa"/>
            <w:shd w:val="clear" w:color="auto" w:fill="FFFFFF"/>
          </w:tcPr>
          <w:p w:rsidR="00F850FC" w:rsidRPr="006F2198" w:rsidRDefault="00F850FC" w:rsidP="00FA1ECC">
            <w:r w:rsidRPr="006F2198">
              <w:t>---</w:t>
            </w:r>
          </w:p>
        </w:tc>
        <w:tc>
          <w:tcPr>
            <w:tcW w:w="1134" w:type="dxa"/>
            <w:shd w:val="clear" w:color="auto" w:fill="FFFFFF"/>
          </w:tcPr>
          <w:p w:rsidR="00F850FC" w:rsidRPr="006F2198" w:rsidRDefault="00F850FC" w:rsidP="00FA1ECC">
            <w:r w:rsidRPr="006F2198">
              <w:t>---</w:t>
            </w:r>
          </w:p>
        </w:tc>
        <w:tc>
          <w:tcPr>
            <w:tcW w:w="1170" w:type="dxa"/>
            <w:shd w:val="clear" w:color="auto" w:fill="FFFFFF"/>
          </w:tcPr>
          <w:p w:rsidR="00F850FC" w:rsidRPr="006F2198" w:rsidRDefault="00F850FC" w:rsidP="00FA1ECC">
            <w:r w:rsidRPr="006F2198">
              <w:t>---</w:t>
            </w:r>
          </w:p>
        </w:tc>
        <w:tc>
          <w:tcPr>
            <w:tcW w:w="956" w:type="dxa"/>
            <w:shd w:val="clear" w:color="auto" w:fill="FFFFFF"/>
          </w:tcPr>
          <w:p w:rsidR="00F850FC" w:rsidRPr="006F2198" w:rsidRDefault="00F850FC" w:rsidP="00FA1ECC">
            <w:r w:rsidRPr="006F2198">
              <w:t>---</w:t>
            </w:r>
          </w:p>
        </w:tc>
        <w:tc>
          <w:tcPr>
            <w:tcW w:w="1041" w:type="dxa"/>
            <w:shd w:val="clear" w:color="auto" w:fill="FFFFFF"/>
          </w:tcPr>
          <w:p w:rsidR="00F850FC" w:rsidRPr="006F2198" w:rsidRDefault="00F850FC" w:rsidP="00FA1ECC">
            <w:r w:rsidRPr="006F2198">
              <w:t>---</w:t>
            </w:r>
          </w:p>
        </w:tc>
        <w:tc>
          <w:tcPr>
            <w:tcW w:w="1086" w:type="dxa"/>
            <w:shd w:val="clear" w:color="auto" w:fill="FFFFFF"/>
          </w:tcPr>
          <w:p w:rsidR="00F850FC" w:rsidRPr="006F2198" w:rsidRDefault="00F850FC" w:rsidP="00FA1ECC">
            <w:r w:rsidRPr="006F2198">
              <w:t>---</w:t>
            </w:r>
          </w:p>
        </w:tc>
        <w:tc>
          <w:tcPr>
            <w:tcW w:w="1275" w:type="dxa"/>
            <w:shd w:val="clear" w:color="auto" w:fill="FFFFFF"/>
          </w:tcPr>
          <w:p w:rsidR="00F850FC" w:rsidRPr="006F2198" w:rsidRDefault="00F850FC" w:rsidP="00FA1ECC">
            <w:r w:rsidRPr="006F2198">
              <w:t>---</w:t>
            </w:r>
          </w:p>
        </w:tc>
        <w:tc>
          <w:tcPr>
            <w:tcW w:w="1418" w:type="dxa"/>
            <w:shd w:val="clear" w:color="auto" w:fill="FFFFFF"/>
          </w:tcPr>
          <w:p w:rsidR="00F850FC" w:rsidRPr="006F2198" w:rsidRDefault="00F850FC" w:rsidP="00FA1ECC">
            <w:r w:rsidRPr="006F2198">
              <w:t>---</w:t>
            </w:r>
          </w:p>
        </w:tc>
        <w:tc>
          <w:tcPr>
            <w:tcW w:w="942" w:type="dxa"/>
            <w:shd w:val="clear" w:color="auto" w:fill="FFFFFF"/>
          </w:tcPr>
          <w:p w:rsidR="00F850FC" w:rsidRPr="006F2198" w:rsidRDefault="00F850FC" w:rsidP="00FA1ECC">
            <w:r w:rsidRPr="006F2198">
              <w:t>---</w:t>
            </w:r>
          </w:p>
        </w:tc>
        <w:tc>
          <w:tcPr>
            <w:tcW w:w="1041" w:type="dxa"/>
            <w:shd w:val="clear" w:color="auto" w:fill="auto"/>
          </w:tcPr>
          <w:p w:rsidR="00F850FC" w:rsidRPr="006F2198" w:rsidRDefault="00F850FC" w:rsidP="00FA1ECC">
            <w:pPr>
              <w:jc w:val="center"/>
              <w:rPr>
                <w:b/>
                <w:sz w:val="21"/>
                <w:szCs w:val="21"/>
                <w:lang w:eastAsia="lv-LV"/>
              </w:rPr>
            </w:pPr>
          </w:p>
        </w:tc>
      </w:tr>
    </w:tbl>
    <w:p w:rsidR="00F850FC" w:rsidRPr="006F2198" w:rsidRDefault="00F850FC" w:rsidP="00F850FC">
      <w:pPr>
        <w:jc w:val="center"/>
        <w:rPr>
          <w:i/>
          <w:sz w:val="20"/>
          <w:szCs w:val="20"/>
          <w:lang w:eastAsia="lv-LV"/>
        </w:rPr>
      </w:pPr>
    </w:p>
    <w:p w:rsidR="00F850FC" w:rsidRPr="006F2198" w:rsidRDefault="00F850FC" w:rsidP="00F850FC">
      <w:pPr>
        <w:jc w:val="center"/>
        <w:rPr>
          <w:i/>
          <w:sz w:val="20"/>
          <w:szCs w:val="20"/>
          <w:lang w:eastAsia="lv-LV"/>
        </w:rPr>
      </w:pPr>
    </w:p>
    <w:p w:rsidR="00F850FC" w:rsidRPr="006F2198" w:rsidRDefault="00F850FC" w:rsidP="00F850FC">
      <w:pPr>
        <w:ind w:firstLine="720"/>
        <w:rPr>
          <w:sz w:val="20"/>
          <w:szCs w:val="20"/>
          <w:lang w:eastAsia="lv-LV"/>
        </w:rPr>
      </w:pPr>
      <w:r w:rsidRPr="006F2198">
        <w:rPr>
          <w:b/>
          <w:sz w:val="20"/>
          <w:szCs w:val="20"/>
          <w:lang w:eastAsia="lv-LV"/>
        </w:rPr>
        <w:t>Piedāvājuma kopēj</w:t>
      </w:r>
      <w:r w:rsidR="009E7419" w:rsidRPr="006F2198">
        <w:rPr>
          <w:b/>
          <w:sz w:val="20"/>
          <w:szCs w:val="20"/>
          <w:lang w:eastAsia="lv-LV"/>
        </w:rPr>
        <w:t>ā summa (kopējās izmaksas par 12</w:t>
      </w:r>
      <w:r w:rsidRPr="006F2198">
        <w:rPr>
          <w:b/>
          <w:sz w:val="20"/>
          <w:szCs w:val="20"/>
          <w:lang w:eastAsia="lv-LV"/>
        </w:rPr>
        <w:t xml:space="preserve"> mēnešiem) (</w:t>
      </w:r>
      <w:r w:rsidRPr="006F2198">
        <w:rPr>
          <w:b/>
          <w:sz w:val="20"/>
          <w:szCs w:val="20"/>
          <w:u w:val="single"/>
          <w:lang w:eastAsia="lv-LV"/>
        </w:rPr>
        <w:t>bez PVN)</w:t>
      </w:r>
      <w:r w:rsidRPr="006F2198">
        <w:rPr>
          <w:b/>
          <w:sz w:val="20"/>
          <w:szCs w:val="20"/>
          <w:lang w:eastAsia="lv-LV"/>
        </w:rPr>
        <w:t xml:space="preserve"> vārdos</w:t>
      </w:r>
      <w:r w:rsidRPr="006F2198">
        <w:rPr>
          <w:sz w:val="20"/>
          <w:szCs w:val="20"/>
          <w:lang w:eastAsia="lv-LV"/>
        </w:rPr>
        <w:t xml:space="preserve"> </w:t>
      </w:r>
      <w:r w:rsidRPr="006F2198">
        <w:rPr>
          <w:sz w:val="20"/>
          <w:szCs w:val="20"/>
          <w:u w:val="single"/>
          <w:lang w:eastAsia="lv-LV"/>
        </w:rPr>
        <w:tab/>
      </w:r>
      <w:r w:rsidRPr="006F2198">
        <w:rPr>
          <w:sz w:val="20"/>
          <w:szCs w:val="20"/>
          <w:u w:val="single"/>
          <w:lang w:eastAsia="lv-LV"/>
        </w:rPr>
        <w:tab/>
      </w:r>
      <w:r w:rsidRPr="006F2198">
        <w:rPr>
          <w:sz w:val="20"/>
          <w:szCs w:val="20"/>
          <w:u w:val="single"/>
          <w:lang w:eastAsia="lv-LV"/>
        </w:rPr>
        <w:tab/>
      </w:r>
      <w:r w:rsidRPr="006F2198">
        <w:rPr>
          <w:sz w:val="20"/>
          <w:szCs w:val="20"/>
          <w:u w:val="single"/>
          <w:lang w:eastAsia="lv-LV"/>
        </w:rPr>
        <w:tab/>
      </w:r>
      <w:r w:rsidRPr="006F2198">
        <w:rPr>
          <w:sz w:val="20"/>
          <w:szCs w:val="20"/>
          <w:u w:val="single"/>
          <w:lang w:eastAsia="lv-LV"/>
        </w:rPr>
        <w:tab/>
      </w:r>
      <w:r w:rsidRPr="006F2198">
        <w:rPr>
          <w:sz w:val="20"/>
          <w:szCs w:val="20"/>
          <w:lang w:eastAsia="lv-LV"/>
        </w:rPr>
        <w:t>EUR.</w:t>
      </w:r>
    </w:p>
    <w:p w:rsidR="00F850FC" w:rsidRPr="006F2198" w:rsidRDefault="00F850FC" w:rsidP="00F850FC">
      <w:pPr>
        <w:rPr>
          <w:sz w:val="20"/>
          <w:szCs w:val="20"/>
          <w:lang w:eastAsia="lv-LV"/>
        </w:rPr>
      </w:pPr>
    </w:p>
    <w:p w:rsidR="00F850FC" w:rsidRPr="006F2198" w:rsidRDefault="00F850FC" w:rsidP="00F850FC">
      <w:pPr>
        <w:ind w:firstLine="720"/>
        <w:rPr>
          <w:sz w:val="20"/>
          <w:szCs w:val="20"/>
          <w:lang w:eastAsia="lv-LV"/>
        </w:rPr>
      </w:pPr>
      <w:r w:rsidRPr="006F2198">
        <w:rPr>
          <w:sz w:val="20"/>
          <w:szCs w:val="20"/>
          <w:lang w:eastAsia="lv-LV"/>
        </w:rPr>
        <w:t xml:space="preserve">Finanšu piedāvājumā ierēķinātas visas izmaksas (darbaspēks, materiāli, piegāde u.c.), kas nepieciešamas </w:t>
      </w:r>
      <w:r w:rsidR="00C82F5F">
        <w:rPr>
          <w:sz w:val="20"/>
          <w:szCs w:val="20"/>
          <w:lang w:eastAsia="lv-LV"/>
        </w:rPr>
        <w:t>Pakalpojuma sniegšanai</w:t>
      </w:r>
      <w:r w:rsidRPr="006F2198">
        <w:rPr>
          <w:sz w:val="20"/>
          <w:szCs w:val="20"/>
          <w:lang w:eastAsia="lv-LV"/>
        </w:rPr>
        <w:t>.</w:t>
      </w:r>
    </w:p>
    <w:p w:rsidR="00F850FC" w:rsidRPr="006F2198" w:rsidRDefault="00F850FC" w:rsidP="00F850FC">
      <w:pPr>
        <w:ind w:left="720"/>
        <w:rPr>
          <w:sz w:val="20"/>
          <w:szCs w:val="20"/>
          <w:lang w:eastAsia="lv-LV"/>
        </w:rPr>
      </w:pPr>
      <w:r w:rsidRPr="006F2198">
        <w:rPr>
          <w:sz w:val="20"/>
          <w:szCs w:val="20"/>
          <w:lang w:eastAsia="lv-LV"/>
        </w:rPr>
        <w:t>Ar šo apstiprinām un garantējam sniegto ziņu patiesumu un precizitāti, kā arī atbilstību iepirkuma _____________________________________________________noteikumiem.</w:t>
      </w:r>
    </w:p>
    <w:p w:rsidR="00F850FC" w:rsidRPr="006F2198" w:rsidRDefault="00F850FC" w:rsidP="003D790B">
      <w:pPr>
        <w:pStyle w:val="naisf"/>
        <w:shd w:val="clear" w:color="auto" w:fill="FFFFFF"/>
        <w:spacing w:before="120" w:beforeAutospacing="0" w:after="60" w:afterAutospacing="0"/>
        <w:ind w:firstLine="720"/>
        <w:rPr>
          <w:i/>
          <w:sz w:val="22"/>
          <w:szCs w:val="22"/>
        </w:rPr>
      </w:pPr>
      <w:r w:rsidRPr="006F2198">
        <w:rPr>
          <w:sz w:val="20"/>
          <w:szCs w:val="20"/>
          <w:lang w:eastAsia="lv-LV"/>
        </w:rPr>
        <w:t xml:space="preserve">Pilnvarotās personas paraksts un komercsabiedrības </w:t>
      </w:r>
      <w:r w:rsidRPr="006F2198">
        <w:rPr>
          <w:i/>
          <w:sz w:val="22"/>
          <w:szCs w:val="22"/>
        </w:rPr>
        <w:t>zīmoga nospiedums</w:t>
      </w:r>
    </w:p>
    <w:p w:rsidR="00F850FC" w:rsidRPr="006F2198" w:rsidRDefault="00F850FC" w:rsidP="00F850FC">
      <w:pPr>
        <w:ind w:firstLine="720"/>
        <w:rPr>
          <w:sz w:val="20"/>
          <w:szCs w:val="20"/>
          <w:lang w:eastAsia="lv-LV"/>
        </w:rPr>
      </w:pPr>
      <w:r w:rsidRPr="006F2198">
        <w:rPr>
          <w:sz w:val="20"/>
          <w:szCs w:val="20"/>
          <w:lang w:eastAsia="lv-LV"/>
        </w:rPr>
        <w:t>Parakstītāja vārds, uzvārds un amats: _________________</w:t>
      </w:r>
    </w:p>
    <w:p w:rsidR="00F850FC" w:rsidRPr="006F2198" w:rsidRDefault="00F850FC" w:rsidP="00F850FC">
      <w:pPr>
        <w:ind w:firstLine="720"/>
        <w:rPr>
          <w:sz w:val="20"/>
          <w:szCs w:val="20"/>
          <w:lang w:eastAsia="lv-LV"/>
        </w:rPr>
      </w:pPr>
      <w:r w:rsidRPr="006F2198">
        <w:rPr>
          <w:sz w:val="20"/>
          <w:szCs w:val="20"/>
          <w:lang w:eastAsia="lv-LV"/>
        </w:rPr>
        <w:t>Datums:___________</w:t>
      </w:r>
    </w:p>
    <w:p w:rsidR="005F7943" w:rsidRDefault="005F7943" w:rsidP="005F7943">
      <w:pPr>
        <w:shd w:val="clear" w:color="auto" w:fill="FFFFFF"/>
        <w:rPr>
          <w:sz w:val="20"/>
          <w:szCs w:val="20"/>
        </w:rPr>
      </w:pPr>
    </w:p>
    <w:p w:rsidR="009B5C7D" w:rsidRPr="00322C31" w:rsidRDefault="009B5C7D" w:rsidP="005F7943">
      <w:pPr>
        <w:shd w:val="clear" w:color="auto" w:fill="FFFFFF"/>
        <w:rPr>
          <w:sz w:val="20"/>
          <w:szCs w:val="20"/>
        </w:rPr>
      </w:pPr>
    </w:p>
    <w:p w:rsidR="005F7943" w:rsidRPr="00322C31" w:rsidRDefault="005F7943" w:rsidP="005F7943">
      <w:pPr>
        <w:shd w:val="clear" w:color="auto" w:fill="FFFFFF"/>
        <w:rPr>
          <w:sz w:val="20"/>
          <w:szCs w:val="20"/>
        </w:rPr>
      </w:pPr>
      <w:r w:rsidRPr="00322C31">
        <w:rPr>
          <w:sz w:val="20"/>
          <w:szCs w:val="20"/>
        </w:rPr>
        <w:t>*Pretendents par katru iepirkuma daļu iesniedz atsevišķu finanšu piedāvājumu</w:t>
      </w:r>
    </w:p>
    <w:p w:rsidR="005F7943" w:rsidRDefault="005F7943" w:rsidP="005F7943">
      <w:pPr>
        <w:shd w:val="clear" w:color="auto" w:fill="FFFFFF"/>
      </w:pPr>
    </w:p>
    <w:p w:rsidR="00913DA7" w:rsidRDefault="00913DA7" w:rsidP="00322C31">
      <w:pPr>
        <w:shd w:val="clear" w:color="auto" w:fill="FFFFFF"/>
        <w:jc w:val="right"/>
        <w:rPr>
          <w:b/>
        </w:rPr>
      </w:pPr>
    </w:p>
    <w:p w:rsidR="00913DA7" w:rsidRDefault="00913DA7" w:rsidP="00322C31">
      <w:pPr>
        <w:shd w:val="clear" w:color="auto" w:fill="FFFFFF"/>
        <w:jc w:val="right"/>
        <w:rPr>
          <w:b/>
        </w:rPr>
      </w:pPr>
    </w:p>
    <w:p w:rsidR="00986BC8" w:rsidRPr="004F62D6" w:rsidRDefault="00986BC8" w:rsidP="00913DA7">
      <w:pPr>
        <w:pStyle w:val="Heading1"/>
        <w:jc w:val="right"/>
      </w:pPr>
      <w:bookmarkStart w:id="50" w:name="_Toc451777041"/>
      <w:r w:rsidRPr="008B540C">
        <w:t>5.</w:t>
      </w:r>
      <w:r w:rsidRPr="004F62D6">
        <w:t>pielikums</w:t>
      </w:r>
      <w:bookmarkEnd w:id="50"/>
      <w:r w:rsidRPr="004F62D6">
        <w:t xml:space="preserve"> </w:t>
      </w:r>
    </w:p>
    <w:p w:rsidR="00986BC8" w:rsidRDefault="00986BC8" w:rsidP="00986BC8">
      <w:pPr>
        <w:shd w:val="clear" w:color="auto" w:fill="FFFFFF"/>
        <w:jc w:val="right"/>
      </w:pPr>
      <w:r>
        <w:t>LU iepirkuma</w:t>
      </w:r>
    </w:p>
    <w:p w:rsidR="00986BC8" w:rsidRDefault="00986BC8" w:rsidP="00986BC8">
      <w:pPr>
        <w:shd w:val="clear" w:color="auto" w:fill="FFFFFF"/>
        <w:jc w:val="right"/>
      </w:pPr>
      <w:r>
        <w:t xml:space="preserve">Latvijas Universitātes ēku un </w:t>
      </w:r>
      <w:r w:rsidR="00553C6F">
        <w:t>piegul</w:t>
      </w:r>
      <w:r>
        <w:t xml:space="preserve">ošo teritoriju uzkopšanas pakalpojumi </w:t>
      </w:r>
    </w:p>
    <w:p w:rsidR="00986BC8" w:rsidRDefault="00986BC8" w:rsidP="00986BC8">
      <w:pPr>
        <w:shd w:val="clear" w:color="auto" w:fill="FFFFFF"/>
        <w:jc w:val="right"/>
      </w:pPr>
      <w:r>
        <w:t>(identifikācijas Nr. LU 2016/35)</w:t>
      </w:r>
    </w:p>
    <w:p w:rsidR="00815325" w:rsidRPr="006F2198" w:rsidRDefault="00986BC8" w:rsidP="00986BC8">
      <w:pPr>
        <w:shd w:val="clear" w:color="auto" w:fill="FFFFFF"/>
        <w:jc w:val="right"/>
      </w:pPr>
      <w:r>
        <w:t>nolikumam</w:t>
      </w:r>
    </w:p>
    <w:p w:rsidR="000504A1" w:rsidRPr="00537DF5" w:rsidRDefault="000504A1" w:rsidP="00913DA7">
      <w:pPr>
        <w:pStyle w:val="Heading1"/>
      </w:pPr>
      <w:bookmarkStart w:id="51" w:name="_Toc409514578"/>
      <w:bookmarkStart w:id="52" w:name="_Toc451777042"/>
      <w:r w:rsidRPr="00537DF5">
        <w:t>P</w:t>
      </w:r>
      <w:r w:rsidR="00B83C5E" w:rsidRPr="00537DF5">
        <w:t>RETENDENTA PIEREDZES APRAKSTA FORMA</w:t>
      </w:r>
      <w:bookmarkEnd w:id="51"/>
      <w:bookmarkEnd w:id="52"/>
    </w:p>
    <w:p w:rsidR="000504A1" w:rsidRPr="006F2198" w:rsidRDefault="000504A1" w:rsidP="009F46B2">
      <w:pPr>
        <w:pStyle w:val="BodyText"/>
        <w:rPr>
          <w:b/>
          <w:color w:val="auto"/>
          <w:szCs w:val="24"/>
        </w:rPr>
      </w:pPr>
    </w:p>
    <w:tbl>
      <w:tblPr>
        <w:tblW w:w="13706"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
      <w:tblGrid>
        <w:gridCol w:w="643"/>
        <w:gridCol w:w="2078"/>
        <w:gridCol w:w="5042"/>
        <w:gridCol w:w="1991"/>
        <w:gridCol w:w="1604"/>
        <w:gridCol w:w="2348"/>
      </w:tblGrid>
      <w:tr w:rsidR="00892275" w:rsidRPr="006F2198" w:rsidTr="00892275">
        <w:trPr>
          <w:cantSplit/>
        </w:trPr>
        <w:tc>
          <w:tcPr>
            <w:tcW w:w="643" w:type="dxa"/>
            <w:vAlign w:val="center"/>
          </w:tcPr>
          <w:p w:rsidR="000504A1" w:rsidRPr="006F2198" w:rsidRDefault="000504A1" w:rsidP="009F46B2">
            <w:pPr>
              <w:pStyle w:val="BodyText"/>
              <w:jc w:val="center"/>
              <w:rPr>
                <w:b/>
                <w:color w:val="auto"/>
                <w:sz w:val="24"/>
                <w:szCs w:val="24"/>
              </w:rPr>
            </w:pPr>
            <w:r w:rsidRPr="006F2198">
              <w:rPr>
                <w:b/>
                <w:color w:val="auto"/>
                <w:sz w:val="24"/>
                <w:szCs w:val="24"/>
              </w:rPr>
              <w:t>Nr.</w:t>
            </w:r>
          </w:p>
        </w:tc>
        <w:tc>
          <w:tcPr>
            <w:tcW w:w="2078" w:type="dxa"/>
            <w:vAlign w:val="center"/>
          </w:tcPr>
          <w:p w:rsidR="000504A1" w:rsidRPr="006F2198" w:rsidRDefault="000504A1" w:rsidP="009F46B2">
            <w:pPr>
              <w:pStyle w:val="BodyText"/>
              <w:jc w:val="center"/>
              <w:rPr>
                <w:b/>
                <w:color w:val="auto"/>
                <w:sz w:val="24"/>
                <w:szCs w:val="24"/>
              </w:rPr>
            </w:pPr>
            <w:r w:rsidRPr="006F2198">
              <w:rPr>
                <w:b/>
                <w:color w:val="auto"/>
                <w:sz w:val="24"/>
                <w:szCs w:val="24"/>
              </w:rPr>
              <w:t xml:space="preserve">Informācija par </w:t>
            </w:r>
            <w:r w:rsidR="00094978" w:rsidRPr="006F2198">
              <w:rPr>
                <w:b/>
                <w:color w:val="auto"/>
                <w:sz w:val="24"/>
                <w:szCs w:val="24"/>
              </w:rPr>
              <w:t>pasūtītāju</w:t>
            </w:r>
            <w:r w:rsidRPr="006F2198">
              <w:rPr>
                <w:b/>
                <w:color w:val="auto"/>
                <w:sz w:val="24"/>
                <w:szCs w:val="24"/>
              </w:rPr>
              <w:t>, norādot kontaktpersonu</w:t>
            </w:r>
          </w:p>
        </w:tc>
        <w:tc>
          <w:tcPr>
            <w:tcW w:w="5042" w:type="dxa"/>
            <w:vAlign w:val="center"/>
          </w:tcPr>
          <w:p w:rsidR="000504A1" w:rsidRPr="006F2198" w:rsidRDefault="000504A1" w:rsidP="009F46B2">
            <w:pPr>
              <w:pStyle w:val="BodyText"/>
              <w:tabs>
                <w:tab w:val="num" w:pos="930"/>
              </w:tabs>
              <w:spacing w:before="120"/>
              <w:jc w:val="center"/>
              <w:rPr>
                <w:b/>
                <w:color w:val="auto"/>
                <w:sz w:val="24"/>
                <w:szCs w:val="24"/>
              </w:rPr>
            </w:pPr>
            <w:r w:rsidRPr="006F2198">
              <w:rPr>
                <w:b/>
                <w:color w:val="auto"/>
                <w:sz w:val="24"/>
                <w:szCs w:val="24"/>
              </w:rPr>
              <w:t>Sniegtais pakalpojums</w:t>
            </w:r>
            <w:r w:rsidR="00A72701" w:rsidRPr="006F2198">
              <w:rPr>
                <w:b/>
                <w:color w:val="auto"/>
                <w:sz w:val="24"/>
                <w:szCs w:val="24"/>
              </w:rPr>
              <w:t xml:space="preserve"> (pakalpojuma apraksts, raksturojot sniegtā pakalpojuma saturu)</w:t>
            </w:r>
          </w:p>
        </w:tc>
        <w:tc>
          <w:tcPr>
            <w:tcW w:w="1991" w:type="dxa"/>
            <w:vAlign w:val="center"/>
          </w:tcPr>
          <w:p w:rsidR="000504A1" w:rsidRPr="006F2198" w:rsidRDefault="00094978" w:rsidP="009F46B2">
            <w:pPr>
              <w:pStyle w:val="BodyText"/>
              <w:jc w:val="center"/>
              <w:rPr>
                <w:b/>
                <w:color w:val="auto"/>
                <w:sz w:val="24"/>
                <w:szCs w:val="24"/>
              </w:rPr>
            </w:pPr>
            <w:r w:rsidRPr="006F2198">
              <w:rPr>
                <w:b/>
                <w:color w:val="auto"/>
                <w:sz w:val="24"/>
                <w:szCs w:val="24"/>
              </w:rPr>
              <w:t xml:space="preserve">Līgumcena </w:t>
            </w:r>
            <w:r w:rsidR="000504A1" w:rsidRPr="006F2198">
              <w:rPr>
                <w:b/>
                <w:color w:val="auto"/>
                <w:sz w:val="24"/>
                <w:szCs w:val="24"/>
              </w:rPr>
              <w:t>(</w:t>
            </w:r>
            <w:r w:rsidR="00CF25C4" w:rsidRPr="006F2198">
              <w:rPr>
                <w:b/>
                <w:color w:val="auto"/>
                <w:sz w:val="24"/>
                <w:szCs w:val="24"/>
              </w:rPr>
              <w:t>EUR</w:t>
            </w:r>
            <w:r w:rsidR="007E467C" w:rsidRPr="006F2198">
              <w:rPr>
                <w:b/>
                <w:color w:val="auto"/>
                <w:sz w:val="24"/>
                <w:szCs w:val="24"/>
              </w:rPr>
              <w:t xml:space="preserve">) </w:t>
            </w:r>
          </w:p>
          <w:p w:rsidR="000504A1" w:rsidRPr="006F2198" w:rsidRDefault="000504A1" w:rsidP="009F46B2">
            <w:pPr>
              <w:pStyle w:val="BodyText"/>
              <w:jc w:val="center"/>
              <w:rPr>
                <w:b/>
                <w:color w:val="auto"/>
                <w:sz w:val="24"/>
                <w:szCs w:val="24"/>
              </w:rPr>
            </w:pPr>
          </w:p>
        </w:tc>
        <w:tc>
          <w:tcPr>
            <w:tcW w:w="1604" w:type="dxa"/>
            <w:vAlign w:val="center"/>
          </w:tcPr>
          <w:p w:rsidR="000504A1" w:rsidRPr="006F2198" w:rsidRDefault="000504A1" w:rsidP="009F46B2">
            <w:pPr>
              <w:pStyle w:val="BodyText"/>
              <w:jc w:val="center"/>
              <w:rPr>
                <w:b/>
                <w:color w:val="auto"/>
                <w:sz w:val="24"/>
                <w:szCs w:val="24"/>
              </w:rPr>
            </w:pPr>
            <w:r w:rsidRPr="006F2198">
              <w:rPr>
                <w:b/>
                <w:color w:val="auto"/>
                <w:sz w:val="24"/>
                <w:szCs w:val="24"/>
              </w:rPr>
              <w:t>Pakalpojumu sniegšanas laiks</w:t>
            </w:r>
            <w:r w:rsidR="00A72701" w:rsidRPr="006F2198">
              <w:rPr>
                <w:b/>
                <w:color w:val="auto"/>
                <w:sz w:val="24"/>
                <w:szCs w:val="24"/>
              </w:rPr>
              <w:t>/periods</w:t>
            </w:r>
            <w:r w:rsidRPr="006F2198">
              <w:rPr>
                <w:b/>
                <w:color w:val="auto"/>
                <w:sz w:val="24"/>
                <w:szCs w:val="24"/>
              </w:rPr>
              <w:t xml:space="preserve"> </w:t>
            </w:r>
          </w:p>
          <w:p w:rsidR="000504A1" w:rsidRPr="006F2198" w:rsidRDefault="000504A1" w:rsidP="009F46B2">
            <w:pPr>
              <w:pStyle w:val="BodyText"/>
              <w:jc w:val="center"/>
              <w:rPr>
                <w:b/>
                <w:color w:val="auto"/>
                <w:sz w:val="24"/>
                <w:szCs w:val="24"/>
              </w:rPr>
            </w:pPr>
          </w:p>
        </w:tc>
        <w:tc>
          <w:tcPr>
            <w:tcW w:w="2348" w:type="dxa"/>
            <w:vAlign w:val="center"/>
          </w:tcPr>
          <w:p w:rsidR="000504A1" w:rsidRPr="006F2198" w:rsidRDefault="007F5B17" w:rsidP="001B1D1C">
            <w:pPr>
              <w:pStyle w:val="BodyText"/>
              <w:jc w:val="center"/>
              <w:rPr>
                <w:b/>
                <w:color w:val="auto"/>
                <w:sz w:val="24"/>
                <w:szCs w:val="24"/>
              </w:rPr>
            </w:pPr>
            <w:r>
              <w:rPr>
                <w:b/>
                <w:color w:val="auto"/>
                <w:sz w:val="24"/>
                <w:szCs w:val="24"/>
              </w:rPr>
              <w:t>Uzkoptās</w:t>
            </w:r>
            <w:r w:rsidR="002F3163" w:rsidRPr="006F2198">
              <w:rPr>
                <w:b/>
                <w:color w:val="auto"/>
                <w:sz w:val="24"/>
                <w:szCs w:val="24"/>
              </w:rPr>
              <w:t xml:space="preserve"> </w:t>
            </w:r>
            <w:r>
              <w:rPr>
                <w:b/>
                <w:color w:val="auto"/>
                <w:sz w:val="24"/>
                <w:szCs w:val="24"/>
              </w:rPr>
              <w:t>ē</w:t>
            </w:r>
            <w:r w:rsidR="0026599F" w:rsidRPr="006F2198">
              <w:rPr>
                <w:b/>
                <w:color w:val="auto"/>
                <w:sz w:val="24"/>
                <w:szCs w:val="24"/>
              </w:rPr>
              <w:t>kas</w:t>
            </w:r>
            <w:r w:rsidR="00237430" w:rsidRPr="006F2198">
              <w:rPr>
                <w:b/>
                <w:color w:val="auto"/>
                <w:sz w:val="24"/>
                <w:szCs w:val="24"/>
              </w:rPr>
              <w:t xml:space="preserve"> vai teritorij</w:t>
            </w:r>
            <w:r>
              <w:rPr>
                <w:b/>
                <w:color w:val="auto"/>
                <w:sz w:val="24"/>
                <w:szCs w:val="24"/>
              </w:rPr>
              <w:t>as</w:t>
            </w:r>
            <w:r w:rsidR="002F3163" w:rsidRPr="006F2198">
              <w:rPr>
                <w:b/>
                <w:color w:val="auto"/>
                <w:sz w:val="24"/>
                <w:szCs w:val="24"/>
              </w:rPr>
              <w:t xml:space="preserve"> platība</w:t>
            </w:r>
            <w:r w:rsidR="00257E5B">
              <w:rPr>
                <w:b/>
                <w:color w:val="auto"/>
                <w:sz w:val="24"/>
                <w:szCs w:val="24"/>
              </w:rPr>
              <w:t xml:space="preserve"> </w:t>
            </w:r>
            <w:r w:rsidR="00257E5B" w:rsidRPr="006F2198">
              <w:rPr>
                <w:b/>
                <w:color w:val="auto"/>
                <w:sz w:val="24"/>
                <w:szCs w:val="24"/>
              </w:rPr>
              <w:t>(norādīt)</w:t>
            </w:r>
          </w:p>
        </w:tc>
      </w:tr>
      <w:tr w:rsidR="00892275" w:rsidRPr="006F2198" w:rsidTr="00892275">
        <w:trPr>
          <w:cantSplit/>
        </w:trPr>
        <w:tc>
          <w:tcPr>
            <w:tcW w:w="643" w:type="dxa"/>
          </w:tcPr>
          <w:p w:rsidR="000504A1" w:rsidRPr="006F2198" w:rsidRDefault="000504A1" w:rsidP="009F46B2">
            <w:pPr>
              <w:pStyle w:val="BodyText"/>
              <w:jc w:val="center"/>
              <w:rPr>
                <w:color w:val="auto"/>
                <w:sz w:val="24"/>
                <w:szCs w:val="24"/>
              </w:rPr>
            </w:pPr>
            <w:r w:rsidRPr="006F2198">
              <w:rPr>
                <w:color w:val="auto"/>
                <w:sz w:val="24"/>
                <w:szCs w:val="24"/>
              </w:rPr>
              <w:t>1.</w:t>
            </w:r>
          </w:p>
        </w:tc>
        <w:tc>
          <w:tcPr>
            <w:tcW w:w="2078" w:type="dxa"/>
            <w:vAlign w:val="center"/>
          </w:tcPr>
          <w:p w:rsidR="000504A1" w:rsidRPr="006F2198" w:rsidRDefault="000504A1" w:rsidP="009F46B2">
            <w:pPr>
              <w:pStyle w:val="BodyText"/>
              <w:jc w:val="center"/>
              <w:rPr>
                <w:color w:val="auto"/>
                <w:sz w:val="24"/>
                <w:szCs w:val="24"/>
              </w:rPr>
            </w:pPr>
          </w:p>
        </w:tc>
        <w:tc>
          <w:tcPr>
            <w:tcW w:w="5042" w:type="dxa"/>
            <w:vAlign w:val="center"/>
          </w:tcPr>
          <w:p w:rsidR="000504A1" w:rsidRPr="006F2198" w:rsidRDefault="000504A1" w:rsidP="009F46B2">
            <w:pPr>
              <w:pStyle w:val="BodyText"/>
              <w:jc w:val="center"/>
              <w:rPr>
                <w:color w:val="auto"/>
                <w:sz w:val="24"/>
                <w:szCs w:val="24"/>
              </w:rPr>
            </w:pPr>
          </w:p>
        </w:tc>
        <w:tc>
          <w:tcPr>
            <w:tcW w:w="1991" w:type="dxa"/>
            <w:vAlign w:val="center"/>
          </w:tcPr>
          <w:p w:rsidR="000504A1" w:rsidRPr="006F2198" w:rsidRDefault="000504A1" w:rsidP="009F46B2">
            <w:pPr>
              <w:pStyle w:val="BodyText"/>
              <w:jc w:val="center"/>
              <w:rPr>
                <w:color w:val="auto"/>
                <w:sz w:val="24"/>
                <w:szCs w:val="24"/>
              </w:rPr>
            </w:pPr>
          </w:p>
        </w:tc>
        <w:tc>
          <w:tcPr>
            <w:tcW w:w="1604" w:type="dxa"/>
            <w:vAlign w:val="center"/>
          </w:tcPr>
          <w:p w:rsidR="000504A1" w:rsidRPr="006F2198" w:rsidRDefault="000504A1" w:rsidP="009F46B2">
            <w:pPr>
              <w:pStyle w:val="BodyText"/>
              <w:jc w:val="center"/>
              <w:rPr>
                <w:color w:val="auto"/>
                <w:sz w:val="24"/>
                <w:szCs w:val="24"/>
              </w:rPr>
            </w:pPr>
          </w:p>
        </w:tc>
        <w:tc>
          <w:tcPr>
            <w:tcW w:w="2348" w:type="dxa"/>
          </w:tcPr>
          <w:p w:rsidR="000504A1" w:rsidRPr="006F2198" w:rsidRDefault="000504A1" w:rsidP="009F46B2">
            <w:pPr>
              <w:pStyle w:val="BodyText"/>
              <w:jc w:val="center"/>
              <w:rPr>
                <w:color w:val="auto"/>
                <w:sz w:val="24"/>
                <w:szCs w:val="24"/>
              </w:rPr>
            </w:pPr>
          </w:p>
        </w:tc>
      </w:tr>
      <w:tr w:rsidR="00892275" w:rsidRPr="006F2198" w:rsidTr="00892275">
        <w:trPr>
          <w:cantSplit/>
        </w:trPr>
        <w:tc>
          <w:tcPr>
            <w:tcW w:w="643" w:type="dxa"/>
          </w:tcPr>
          <w:p w:rsidR="000504A1" w:rsidRPr="006F2198" w:rsidRDefault="000504A1" w:rsidP="009F46B2">
            <w:pPr>
              <w:pStyle w:val="BodyText"/>
              <w:jc w:val="center"/>
              <w:rPr>
                <w:color w:val="auto"/>
                <w:sz w:val="24"/>
                <w:szCs w:val="24"/>
              </w:rPr>
            </w:pPr>
            <w:r w:rsidRPr="006F2198">
              <w:rPr>
                <w:color w:val="auto"/>
                <w:sz w:val="24"/>
                <w:szCs w:val="24"/>
              </w:rPr>
              <w:t>2.</w:t>
            </w:r>
          </w:p>
        </w:tc>
        <w:tc>
          <w:tcPr>
            <w:tcW w:w="2078" w:type="dxa"/>
            <w:vAlign w:val="center"/>
          </w:tcPr>
          <w:p w:rsidR="000504A1" w:rsidRPr="006F2198" w:rsidRDefault="000504A1" w:rsidP="009F46B2">
            <w:pPr>
              <w:pStyle w:val="BodyText"/>
              <w:jc w:val="center"/>
              <w:rPr>
                <w:color w:val="auto"/>
                <w:sz w:val="24"/>
                <w:szCs w:val="24"/>
              </w:rPr>
            </w:pPr>
          </w:p>
        </w:tc>
        <w:tc>
          <w:tcPr>
            <w:tcW w:w="5042" w:type="dxa"/>
            <w:vAlign w:val="center"/>
          </w:tcPr>
          <w:p w:rsidR="000504A1" w:rsidRPr="006F2198" w:rsidRDefault="000504A1" w:rsidP="009F46B2">
            <w:pPr>
              <w:pStyle w:val="BodyText"/>
              <w:jc w:val="center"/>
              <w:rPr>
                <w:color w:val="auto"/>
                <w:sz w:val="24"/>
                <w:szCs w:val="24"/>
              </w:rPr>
            </w:pPr>
          </w:p>
        </w:tc>
        <w:tc>
          <w:tcPr>
            <w:tcW w:w="1991" w:type="dxa"/>
            <w:vAlign w:val="center"/>
          </w:tcPr>
          <w:p w:rsidR="000504A1" w:rsidRPr="006F2198" w:rsidRDefault="000504A1" w:rsidP="009F46B2">
            <w:pPr>
              <w:pStyle w:val="BodyText"/>
              <w:jc w:val="center"/>
              <w:rPr>
                <w:color w:val="auto"/>
                <w:sz w:val="24"/>
                <w:szCs w:val="24"/>
              </w:rPr>
            </w:pPr>
          </w:p>
        </w:tc>
        <w:tc>
          <w:tcPr>
            <w:tcW w:w="1604" w:type="dxa"/>
            <w:vAlign w:val="center"/>
          </w:tcPr>
          <w:p w:rsidR="000504A1" w:rsidRPr="006F2198" w:rsidRDefault="000504A1" w:rsidP="009F46B2">
            <w:pPr>
              <w:pStyle w:val="BodyText"/>
              <w:jc w:val="center"/>
              <w:rPr>
                <w:color w:val="auto"/>
                <w:sz w:val="24"/>
                <w:szCs w:val="24"/>
              </w:rPr>
            </w:pPr>
          </w:p>
        </w:tc>
        <w:tc>
          <w:tcPr>
            <w:tcW w:w="2348" w:type="dxa"/>
          </w:tcPr>
          <w:p w:rsidR="000504A1" w:rsidRPr="006F2198" w:rsidRDefault="000504A1" w:rsidP="009F46B2">
            <w:pPr>
              <w:pStyle w:val="BodyText"/>
              <w:jc w:val="center"/>
              <w:rPr>
                <w:color w:val="auto"/>
                <w:sz w:val="24"/>
                <w:szCs w:val="24"/>
              </w:rPr>
            </w:pPr>
          </w:p>
        </w:tc>
      </w:tr>
      <w:tr w:rsidR="00892275" w:rsidRPr="006F2198" w:rsidTr="00892275">
        <w:trPr>
          <w:cantSplit/>
        </w:trPr>
        <w:tc>
          <w:tcPr>
            <w:tcW w:w="643" w:type="dxa"/>
          </w:tcPr>
          <w:p w:rsidR="000504A1" w:rsidRPr="006F2198" w:rsidRDefault="000504A1" w:rsidP="009F46B2">
            <w:pPr>
              <w:pStyle w:val="BodyText"/>
              <w:jc w:val="center"/>
              <w:rPr>
                <w:color w:val="auto"/>
                <w:sz w:val="24"/>
                <w:szCs w:val="24"/>
              </w:rPr>
            </w:pPr>
            <w:r w:rsidRPr="006F2198">
              <w:rPr>
                <w:color w:val="auto"/>
                <w:sz w:val="24"/>
                <w:szCs w:val="24"/>
              </w:rPr>
              <w:t>3.</w:t>
            </w:r>
          </w:p>
        </w:tc>
        <w:tc>
          <w:tcPr>
            <w:tcW w:w="2078" w:type="dxa"/>
            <w:vAlign w:val="center"/>
          </w:tcPr>
          <w:p w:rsidR="000504A1" w:rsidRPr="006F2198" w:rsidRDefault="000504A1" w:rsidP="009F46B2">
            <w:pPr>
              <w:pStyle w:val="BodyText"/>
              <w:jc w:val="center"/>
              <w:rPr>
                <w:color w:val="auto"/>
                <w:sz w:val="24"/>
                <w:szCs w:val="24"/>
              </w:rPr>
            </w:pPr>
          </w:p>
        </w:tc>
        <w:tc>
          <w:tcPr>
            <w:tcW w:w="5042" w:type="dxa"/>
            <w:vAlign w:val="center"/>
          </w:tcPr>
          <w:p w:rsidR="000504A1" w:rsidRPr="006F2198" w:rsidRDefault="000504A1" w:rsidP="009F46B2">
            <w:pPr>
              <w:pStyle w:val="BodyText"/>
              <w:jc w:val="center"/>
              <w:rPr>
                <w:color w:val="auto"/>
                <w:sz w:val="24"/>
                <w:szCs w:val="24"/>
              </w:rPr>
            </w:pPr>
          </w:p>
        </w:tc>
        <w:tc>
          <w:tcPr>
            <w:tcW w:w="1991" w:type="dxa"/>
            <w:vAlign w:val="center"/>
          </w:tcPr>
          <w:p w:rsidR="000504A1" w:rsidRPr="006F2198" w:rsidRDefault="000504A1" w:rsidP="009F46B2">
            <w:pPr>
              <w:pStyle w:val="BodyText"/>
              <w:jc w:val="center"/>
              <w:rPr>
                <w:color w:val="auto"/>
                <w:sz w:val="24"/>
                <w:szCs w:val="24"/>
              </w:rPr>
            </w:pPr>
          </w:p>
        </w:tc>
        <w:tc>
          <w:tcPr>
            <w:tcW w:w="1604" w:type="dxa"/>
            <w:vAlign w:val="center"/>
          </w:tcPr>
          <w:p w:rsidR="000504A1" w:rsidRPr="006F2198" w:rsidRDefault="000504A1" w:rsidP="009F46B2">
            <w:pPr>
              <w:pStyle w:val="BodyText"/>
              <w:jc w:val="center"/>
              <w:rPr>
                <w:color w:val="auto"/>
                <w:sz w:val="24"/>
                <w:szCs w:val="24"/>
              </w:rPr>
            </w:pPr>
          </w:p>
        </w:tc>
        <w:tc>
          <w:tcPr>
            <w:tcW w:w="2348" w:type="dxa"/>
          </w:tcPr>
          <w:p w:rsidR="000504A1" w:rsidRPr="006F2198" w:rsidRDefault="000504A1" w:rsidP="009F46B2">
            <w:pPr>
              <w:pStyle w:val="BodyText"/>
              <w:jc w:val="center"/>
              <w:rPr>
                <w:color w:val="auto"/>
                <w:sz w:val="24"/>
                <w:szCs w:val="24"/>
              </w:rPr>
            </w:pPr>
          </w:p>
        </w:tc>
      </w:tr>
      <w:tr w:rsidR="00892275" w:rsidRPr="006F2198" w:rsidTr="00892275">
        <w:trPr>
          <w:cantSplit/>
        </w:trPr>
        <w:tc>
          <w:tcPr>
            <w:tcW w:w="643" w:type="dxa"/>
          </w:tcPr>
          <w:p w:rsidR="000504A1" w:rsidRPr="006F2198" w:rsidRDefault="00452317" w:rsidP="009F46B2">
            <w:pPr>
              <w:pStyle w:val="BodyText"/>
              <w:jc w:val="center"/>
              <w:rPr>
                <w:color w:val="auto"/>
                <w:sz w:val="24"/>
                <w:szCs w:val="24"/>
              </w:rPr>
            </w:pPr>
            <w:r w:rsidRPr="006F2198">
              <w:rPr>
                <w:color w:val="auto"/>
                <w:sz w:val="24"/>
                <w:szCs w:val="24"/>
              </w:rPr>
              <w:t>4.</w:t>
            </w:r>
          </w:p>
        </w:tc>
        <w:tc>
          <w:tcPr>
            <w:tcW w:w="2078" w:type="dxa"/>
            <w:vAlign w:val="center"/>
          </w:tcPr>
          <w:p w:rsidR="000504A1" w:rsidRPr="006F2198" w:rsidRDefault="000504A1" w:rsidP="009F46B2">
            <w:pPr>
              <w:pStyle w:val="BodyText"/>
              <w:jc w:val="center"/>
              <w:rPr>
                <w:color w:val="auto"/>
                <w:sz w:val="24"/>
                <w:szCs w:val="24"/>
              </w:rPr>
            </w:pPr>
          </w:p>
        </w:tc>
        <w:tc>
          <w:tcPr>
            <w:tcW w:w="5042" w:type="dxa"/>
            <w:vAlign w:val="center"/>
          </w:tcPr>
          <w:p w:rsidR="000504A1" w:rsidRPr="006F2198" w:rsidRDefault="000504A1" w:rsidP="009F46B2">
            <w:pPr>
              <w:pStyle w:val="BodyText"/>
              <w:jc w:val="center"/>
              <w:rPr>
                <w:color w:val="auto"/>
                <w:sz w:val="24"/>
                <w:szCs w:val="24"/>
              </w:rPr>
            </w:pPr>
          </w:p>
        </w:tc>
        <w:tc>
          <w:tcPr>
            <w:tcW w:w="1991" w:type="dxa"/>
            <w:vAlign w:val="center"/>
          </w:tcPr>
          <w:p w:rsidR="000504A1" w:rsidRPr="006F2198" w:rsidRDefault="000504A1" w:rsidP="009F46B2">
            <w:pPr>
              <w:pStyle w:val="BodyText"/>
              <w:jc w:val="center"/>
              <w:rPr>
                <w:color w:val="auto"/>
                <w:sz w:val="24"/>
                <w:szCs w:val="24"/>
              </w:rPr>
            </w:pPr>
          </w:p>
        </w:tc>
        <w:tc>
          <w:tcPr>
            <w:tcW w:w="1604" w:type="dxa"/>
            <w:vAlign w:val="center"/>
          </w:tcPr>
          <w:p w:rsidR="000504A1" w:rsidRPr="006F2198" w:rsidRDefault="000504A1" w:rsidP="009F46B2">
            <w:pPr>
              <w:pStyle w:val="BodyText"/>
              <w:jc w:val="center"/>
              <w:rPr>
                <w:color w:val="auto"/>
                <w:sz w:val="24"/>
                <w:szCs w:val="24"/>
              </w:rPr>
            </w:pPr>
          </w:p>
        </w:tc>
        <w:tc>
          <w:tcPr>
            <w:tcW w:w="2348" w:type="dxa"/>
          </w:tcPr>
          <w:p w:rsidR="000504A1" w:rsidRPr="006F2198" w:rsidRDefault="000504A1" w:rsidP="009F46B2">
            <w:pPr>
              <w:pStyle w:val="BodyText"/>
              <w:jc w:val="center"/>
              <w:rPr>
                <w:color w:val="auto"/>
                <w:sz w:val="24"/>
                <w:szCs w:val="24"/>
              </w:rPr>
            </w:pPr>
          </w:p>
        </w:tc>
      </w:tr>
      <w:tr w:rsidR="00892275" w:rsidRPr="006F2198" w:rsidTr="00892275">
        <w:trPr>
          <w:cantSplit/>
        </w:trPr>
        <w:tc>
          <w:tcPr>
            <w:tcW w:w="643" w:type="dxa"/>
          </w:tcPr>
          <w:p w:rsidR="000504A1" w:rsidRPr="006F2198" w:rsidRDefault="00452317" w:rsidP="009F46B2">
            <w:pPr>
              <w:pStyle w:val="BodyText"/>
              <w:jc w:val="center"/>
              <w:rPr>
                <w:color w:val="auto"/>
                <w:sz w:val="24"/>
                <w:szCs w:val="24"/>
              </w:rPr>
            </w:pPr>
            <w:r w:rsidRPr="006F2198">
              <w:rPr>
                <w:color w:val="auto"/>
                <w:sz w:val="24"/>
                <w:szCs w:val="24"/>
              </w:rPr>
              <w:t>5.</w:t>
            </w:r>
          </w:p>
        </w:tc>
        <w:tc>
          <w:tcPr>
            <w:tcW w:w="2078" w:type="dxa"/>
            <w:vAlign w:val="center"/>
          </w:tcPr>
          <w:p w:rsidR="000504A1" w:rsidRPr="006F2198" w:rsidRDefault="000504A1" w:rsidP="009F46B2">
            <w:pPr>
              <w:pStyle w:val="BodyText"/>
              <w:jc w:val="center"/>
              <w:rPr>
                <w:color w:val="auto"/>
                <w:sz w:val="24"/>
                <w:szCs w:val="24"/>
              </w:rPr>
            </w:pPr>
          </w:p>
        </w:tc>
        <w:tc>
          <w:tcPr>
            <w:tcW w:w="5042" w:type="dxa"/>
            <w:vAlign w:val="center"/>
          </w:tcPr>
          <w:p w:rsidR="000504A1" w:rsidRPr="006F2198" w:rsidRDefault="000504A1" w:rsidP="009F46B2">
            <w:pPr>
              <w:pStyle w:val="BodyText"/>
              <w:jc w:val="center"/>
              <w:rPr>
                <w:color w:val="auto"/>
                <w:sz w:val="24"/>
                <w:szCs w:val="24"/>
              </w:rPr>
            </w:pPr>
          </w:p>
        </w:tc>
        <w:tc>
          <w:tcPr>
            <w:tcW w:w="1991" w:type="dxa"/>
            <w:vAlign w:val="center"/>
          </w:tcPr>
          <w:p w:rsidR="000504A1" w:rsidRPr="006F2198" w:rsidRDefault="000504A1" w:rsidP="009F46B2">
            <w:pPr>
              <w:pStyle w:val="BodyText"/>
              <w:jc w:val="center"/>
              <w:rPr>
                <w:color w:val="auto"/>
                <w:sz w:val="24"/>
                <w:szCs w:val="24"/>
              </w:rPr>
            </w:pPr>
          </w:p>
        </w:tc>
        <w:tc>
          <w:tcPr>
            <w:tcW w:w="1604" w:type="dxa"/>
            <w:vAlign w:val="center"/>
          </w:tcPr>
          <w:p w:rsidR="000504A1" w:rsidRPr="006F2198" w:rsidRDefault="000504A1" w:rsidP="009F46B2">
            <w:pPr>
              <w:pStyle w:val="BodyText"/>
              <w:jc w:val="center"/>
              <w:rPr>
                <w:color w:val="auto"/>
                <w:sz w:val="24"/>
                <w:szCs w:val="24"/>
              </w:rPr>
            </w:pPr>
          </w:p>
        </w:tc>
        <w:tc>
          <w:tcPr>
            <w:tcW w:w="2348" w:type="dxa"/>
          </w:tcPr>
          <w:p w:rsidR="000504A1" w:rsidRPr="006F2198" w:rsidRDefault="000504A1" w:rsidP="009F46B2">
            <w:pPr>
              <w:pStyle w:val="BodyText"/>
              <w:jc w:val="center"/>
              <w:rPr>
                <w:color w:val="auto"/>
                <w:sz w:val="24"/>
                <w:szCs w:val="24"/>
              </w:rPr>
            </w:pPr>
          </w:p>
        </w:tc>
      </w:tr>
    </w:tbl>
    <w:p w:rsidR="00F07567" w:rsidRPr="006F2198" w:rsidRDefault="00F07567" w:rsidP="009F46B2">
      <w:pPr>
        <w:shd w:val="clear" w:color="auto" w:fill="FFFFFF"/>
        <w:tabs>
          <w:tab w:val="center" w:pos="7697"/>
          <w:tab w:val="right" w:pos="11850"/>
        </w:tabs>
        <w:rPr>
          <w:i/>
        </w:rPr>
      </w:pPr>
    </w:p>
    <w:p w:rsidR="000504A1" w:rsidRPr="006F2198" w:rsidRDefault="00452317" w:rsidP="009F46B2">
      <w:pPr>
        <w:shd w:val="clear" w:color="auto" w:fill="FFFFFF"/>
        <w:tabs>
          <w:tab w:val="center" w:pos="7697"/>
          <w:tab w:val="right" w:pos="11850"/>
        </w:tabs>
        <w:rPr>
          <w:i/>
        </w:rPr>
      </w:pPr>
      <w:r w:rsidRPr="006F2198">
        <w:rPr>
          <w:i/>
        </w:rPr>
        <w:t xml:space="preserve">! Jāpievieno </w:t>
      </w:r>
      <w:r w:rsidR="00A72701" w:rsidRPr="006F2198">
        <w:rPr>
          <w:i/>
        </w:rPr>
        <w:t>atsauksme</w:t>
      </w:r>
      <w:r w:rsidR="00912BF9">
        <w:rPr>
          <w:i/>
        </w:rPr>
        <w:t xml:space="preserve"> </w:t>
      </w:r>
      <w:r w:rsidR="00776ADE" w:rsidRPr="006F2198">
        <w:rPr>
          <w:i/>
        </w:rPr>
        <w:t>(</w:t>
      </w:r>
      <w:r w:rsidR="00912BF9">
        <w:rPr>
          <w:i/>
        </w:rPr>
        <w:t>s</w:t>
      </w:r>
      <w:r w:rsidR="00776ADE" w:rsidRPr="006F2198">
        <w:rPr>
          <w:i/>
        </w:rPr>
        <w:t>)</w:t>
      </w:r>
      <w:r w:rsidR="00A72701" w:rsidRPr="006F2198">
        <w:rPr>
          <w:i/>
        </w:rPr>
        <w:t xml:space="preserve"> par sniegtajiem pakalpojumiem, saskaņā ar šajā tabulā norādīto informāciju.</w:t>
      </w:r>
    </w:p>
    <w:p w:rsidR="000504A1" w:rsidRPr="006F2198" w:rsidRDefault="000504A1" w:rsidP="009F46B2">
      <w:pPr>
        <w:shd w:val="clear" w:color="auto" w:fill="FFFFFF"/>
        <w:spacing w:before="120" w:after="60"/>
        <w:jc w:val="both"/>
      </w:pPr>
    </w:p>
    <w:p w:rsidR="00B10F60" w:rsidRPr="006F2198" w:rsidRDefault="000504A1" w:rsidP="00B10F60">
      <w:pPr>
        <w:pStyle w:val="naisf"/>
        <w:shd w:val="clear" w:color="auto" w:fill="FFFFFF"/>
        <w:spacing w:before="120" w:beforeAutospacing="0" w:after="60" w:afterAutospacing="0"/>
        <w:rPr>
          <w:i/>
        </w:rPr>
      </w:pPr>
      <w:r w:rsidRPr="006F2198">
        <w:rPr>
          <w:i/>
          <w:sz w:val="22"/>
          <w:szCs w:val="22"/>
        </w:rPr>
        <w:t xml:space="preserve">Pretendenta vai tā pilnvarotās personas paraksts, tā atšifrējums, datums, </w:t>
      </w:r>
      <w:r w:rsidR="00237430" w:rsidRPr="006F2198">
        <w:rPr>
          <w:i/>
          <w:sz w:val="22"/>
          <w:szCs w:val="22"/>
        </w:rPr>
        <w:t>zīmoga nospiedums</w:t>
      </w:r>
      <w:r w:rsidR="00C64E51">
        <w:rPr>
          <w:i/>
          <w:sz w:val="22"/>
          <w:szCs w:val="22"/>
        </w:rPr>
        <w:t xml:space="preserve"> </w:t>
      </w:r>
      <w:r w:rsidR="00B10F60">
        <w:rPr>
          <w:i/>
          <w:sz w:val="22"/>
          <w:szCs w:val="22"/>
        </w:rPr>
        <w:t>(</w:t>
      </w:r>
      <w:r w:rsidR="00B10F60" w:rsidRPr="006F2198">
        <w:rPr>
          <w:i/>
          <w:sz w:val="22"/>
          <w:szCs w:val="22"/>
        </w:rPr>
        <w:t>ja tāds ir)</w:t>
      </w:r>
    </w:p>
    <w:p w:rsidR="00237430" w:rsidRPr="006F2198" w:rsidRDefault="00237430" w:rsidP="00237430">
      <w:pPr>
        <w:pStyle w:val="naisf"/>
        <w:shd w:val="clear" w:color="auto" w:fill="FFFFFF"/>
        <w:spacing w:before="120" w:beforeAutospacing="0" w:after="60" w:afterAutospacing="0"/>
        <w:rPr>
          <w:i/>
          <w:sz w:val="22"/>
          <w:szCs w:val="22"/>
        </w:rPr>
      </w:pPr>
    </w:p>
    <w:p w:rsidR="000504A1" w:rsidRPr="006F2198" w:rsidRDefault="000504A1" w:rsidP="009F46B2">
      <w:pPr>
        <w:pStyle w:val="naisf"/>
        <w:shd w:val="clear" w:color="auto" w:fill="FFFFFF"/>
        <w:spacing w:before="120" w:beforeAutospacing="0" w:after="60" w:afterAutospacing="0"/>
        <w:rPr>
          <w:i/>
          <w:sz w:val="22"/>
          <w:szCs w:val="22"/>
        </w:rPr>
      </w:pPr>
    </w:p>
    <w:p w:rsidR="001E51CC" w:rsidRPr="006F2198" w:rsidRDefault="001E51CC" w:rsidP="009F46B2">
      <w:pPr>
        <w:pStyle w:val="naisf"/>
        <w:shd w:val="clear" w:color="auto" w:fill="FFFFFF"/>
        <w:spacing w:before="120" w:beforeAutospacing="0" w:after="60" w:afterAutospacing="0"/>
        <w:rPr>
          <w:i/>
          <w:sz w:val="22"/>
          <w:szCs w:val="22"/>
        </w:rPr>
      </w:pPr>
    </w:p>
    <w:p w:rsidR="000504A1" w:rsidRPr="006F2198" w:rsidRDefault="000504A1" w:rsidP="009F46B2">
      <w:pPr>
        <w:shd w:val="clear" w:color="auto" w:fill="FFFFFF"/>
        <w:spacing w:before="120" w:after="60"/>
        <w:jc w:val="both"/>
      </w:pPr>
    </w:p>
    <w:p w:rsidR="00BE69CD" w:rsidRPr="006F2198" w:rsidRDefault="00237430" w:rsidP="009F46B2">
      <w:pPr>
        <w:shd w:val="clear" w:color="auto" w:fill="FFFFFF"/>
        <w:spacing w:before="120" w:after="60"/>
        <w:jc w:val="both"/>
      </w:pPr>
      <w:r w:rsidRPr="006F2198">
        <w:br w:type="page"/>
      </w:r>
    </w:p>
    <w:p w:rsidR="00CE7FBF" w:rsidRPr="004F62D6" w:rsidRDefault="00CE7FBF" w:rsidP="00913DA7">
      <w:pPr>
        <w:pStyle w:val="Heading1"/>
        <w:jc w:val="right"/>
      </w:pPr>
      <w:bookmarkStart w:id="53" w:name="_Toc451777043"/>
      <w:r>
        <w:lastRenderedPageBreak/>
        <w:t>6</w:t>
      </w:r>
      <w:r w:rsidRPr="008B540C">
        <w:t>.</w:t>
      </w:r>
      <w:r w:rsidRPr="004F62D6">
        <w:t>pielikums</w:t>
      </w:r>
      <w:bookmarkEnd w:id="53"/>
      <w:r w:rsidRPr="004F62D6">
        <w:t xml:space="preserve"> </w:t>
      </w:r>
    </w:p>
    <w:p w:rsidR="00CE7FBF" w:rsidRDefault="00CE7FBF" w:rsidP="00CE7FBF">
      <w:pPr>
        <w:shd w:val="clear" w:color="auto" w:fill="FFFFFF"/>
        <w:jc w:val="right"/>
      </w:pPr>
      <w:r>
        <w:t>LU iepirkuma</w:t>
      </w:r>
    </w:p>
    <w:p w:rsidR="00CE7FBF" w:rsidRDefault="00CE7FBF" w:rsidP="00CE7FBF">
      <w:pPr>
        <w:shd w:val="clear" w:color="auto" w:fill="FFFFFF"/>
        <w:jc w:val="right"/>
      </w:pPr>
      <w:r>
        <w:t xml:space="preserve">Latvijas Universitātes ēku un </w:t>
      </w:r>
      <w:r w:rsidR="00553C6F">
        <w:t>piegul</w:t>
      </w:r>
      <w:r>
        <w:t xml:space="preserve">ošo teritoriju uzkopšanas pakalpojumi </w:t>
      </w:r>
    </w:p>
    <w:p w:rsidR="00CE7FBF" w:rsidRDefault="00CE7FBF" w:rsidP="00CE7FBF">
      <w:pPr>
        <w:shd w:val="clear" w:color="auto" w:fill="FFFFFF"/>
        <w:jc w:val="right"/>
      </w:pPr>
      <w:r>
        <w:t>(identifikācijas Nr. LU 2016/35)</w:t>
      </w:r>
    </w:p>
    <w:p w:rsidR="00BE69CD" w:rsidRPr="006F2198" w:rsidRDefault="00CE7FBF" w:rsidP="00CE7FBF">
      <w:pPr>
        <w:shd w:val="clear" w:color="auto" w:fill="FFFFFF"/>
        <w:jc w:val="right"/>
        <w:rPr>
          <w:sz w:val="26"/>
          <w:szCs w:val="26"/>
        </w:rPr>
      </w:pPr>
      <w:r>
        <w:t>nolikumam</w:t>
      </w:r>
      <w:r w:rsidR="00BE69CD" w:rsidRPr="006F2198">
        <w:rPr>
          <w:sz w:val="26"/>
          <w:szCs w:val="26"/>
        </w:rPr>
        <w:t xml:space="preserve"> </w:t>
      </w:r>
    </w:p>
    <w:p w:rsidR="00BE69CD" w:rsidRPr="00537DF5" w:rsidRDefault="00BE69CD" w:rsidP="00913DA7">
      <w:pPr>
        <w:pStyle w:val="Heading1"/>
      </w:pPr>
      <w:bookmarkStart w:id="54" w:name="_Toc409514579"/>
      <w:bookmarkStart w:id="55" w:name="_Toc451777044"/>
      <w:r w:rsidRPr="00537DF5">
        <w:t>INFORMĀCIJA PAR PRETENDENTA APAKŠUZŅĒMĒJIEM</w:t>
      </w:r>
      <w:bookmarkEnd w:id="54"/>
      <w:bookmarkEnd w:id="55"/>
    </w:p>
    <w:p w:rsidR="00BE69CD" w:rsidRPr="006F2198" w:rsidRDefault="00BE69CD" w:rsidP="009F46B2">
      <w:pPr>
        <w:tabs>
          <w:tab w:val="left" w:pos="284"/>
        </w:tabs>
        <w:suppressAutoHyphens/>
        <w:ind w:right="-96"/>
        <w:rPr>
          <w:lang w:eastAsia="ar-SA"/>
        </w:rPr>
      </w:pPr>
    </w:p>
    <w:tbl>
      <w:tblPr>
        <w:tblW w:w="0" w:type="auto"/>
        <w:tblLayout w:type="fixed"/>
        <w:tblLook w:val="0000" w:firstRow="0" w:lastRow="0" w:firstColumn="0" w:lastColumn="0" w:noHBand="0" w:noVBand="0"/>
      </w:tblPr>
      <w:tblGrid>
        <w:gridCol w:w="561"/>
        <w:gridCol w:w="2829"/>
        <w:gridCol w:w="2830"/>
        <w:gridCol w:w="2829"/>
        <w:gridCol w:w="2830"/>
        <w:gridCol w:w="2830"/>
      </w:tblGrid>
      <w:tr w:rsidR="00BE69CD" w:rsidRPr="006F2198" w:rsidTr="00F179B0">
        <w:tc>
          <w:tcPr>
            <w:tcW w:w="561" w:type="dxa"/>
            <w:tcBorders>
              <w:top w:val="single" w:sz="4" w:space="0" w:color="000000"/>
              <w:left w:val="single" w:sz="4" w:space="0" w:color="000000"/>
              <w:bottom w:val="single" w:sz="4" w:space="0" w:color="000000"/>
            </w:tcBorders>
            <w:shd w:val="clear" w:color="auto" w:fill="auto"/>
            <w:vAlign w:val="center"/>
          </w:tcPr>
          <w:p w:rsidR="00BE69CD" w:rsidRPr="006F2198" w:rsidRDefault="00BE69CD" w:rsidP="009F46B2">
            <w:pPr>
              <w:tabs>
                <w:tab w:val="left" w:pos="284"/>
              </w:tabs>
              <w:suppressAutoHyphens/>
              <w:snapToGrid w:val="0"/>
              <w:ind w:right="-96"/>
              <w:jc w:val="center"/>
              <w:rPr>
                <w:b/>
                <w:lang w:eastAsia="ar-SA"/>
              </w:rPr>
            </w:pPr>
            <w:r w:rsidRPr="006F2198">
              <w:rPr>
                <w:b/>
                <w:lang w:eastAsia="ar-SA"/>
              </w:rPr>
              <w:t>Nr.</w:t>
            </w:r>
          </w:p>
          <w:p w:rsidR="00BE69CD" w:rsidRPr="006F2198" w:rsidRDefault="00BE69CD" w:rsidP="009F46B2">
            <w:pPr>
              <w:tabs>
                <w:tab w:val="left" w:pos="284"/>
              </w:tabs>
              <w:suppressAutoHyphens/>
              <w:ind w:right="-96"/>
              <w:jc w:val="center"/>
              <w:rPr>
                <w:b/>
                <w:lang w:eastAsia="ar-SA"/>
              </w:rPr>
            </w:pPr>
            <w:r w:rsidRPr="006F2198">
              <w:rPr>
                <w:b/>
                <w:lang w:eastAsia="ar-SA"/>
              </w:rPr>
              <w:t>p.k.</w:t>
            </w:r>
          </w:p>
        </w:tc>
        <w:tc>
          <w:tcPr>
            <w:tcW w:w="2829" w:type="dxa"/>
            <w:tcBorders>
              <w:top w:val="single" w:sz="4" w:space="0" w:color="000000"/>
              <w:left w:val="single" w:sz="4" w:space="0" w:color="000000"/>
              <w:bottom w:val="single" w:sz="4" w:space="0" w:color="000000"/>
            </w:tcBorders>
            <w:shd w:val="clear" w:color="auto" w:fill="auto"/>
            <w:vAlign w:val="center"/>
          </w:tcPr>
          <w:p w:rsidR="00BE69CD" w:rsidRPr="006F2198" w:rsidRDefault="00BE69CD" w:rsidP="009F46B2">
            <w:pPr>
              <w:tabs>
                <w:tab w:val="left" w:pos="284"/>
              </w:tabs>
              <w:suppressAutoHyphens/>
              <w:snapToGrid w:val="0"/>
              <w:ind w:right="-96"/>
              <w:jc w:val="center"/>
              <w:rPr>
                <w:b/>
                <w:lang w:eastAsia="ar-SA"/>
              </w:rPr>
            </w:pPr>
            <w:r w:rsidRPr="006F2198">
              <w:rPr>
                <w:b/>
                <w:lang w:eastAsia="ar-SA"/>
              </w:rPr>
              <w:t>Nosaukums un reģistrācijas numurs</w:t>
            </w:r>
          </w:p>
        </w:tc>
        <w:tc>
          <w:tcPr>
            <w:tcW w:w="2830" w:type="dxa"/>
            <w:tcBorders>
              <w:top w:val="single" w:sz="4" w:space="0" w:color="000000"/>
              <w:left w:val="single" w:sz="4" w:space="0" w:color="000000"/>
              <w:bottom w:val="single" w:sz="4" w:space="0" w:color="000000"/>
            </w:tcBorders>
            <w:shd w:val="clear" w:color="auto" w:fill="auto"/>
            <w:vAlign w:val="center"/>
          </w:tcPr>
          <w:p w:rsidR="00BE69CD" w:rsidRPr="006F2198" w:rsidRDefault="00BE69CD" w:rsidP="009F46B2">
            <w:pPr>
              <w:tabs>
                <w:tab w:val="left" w:pos="284"/>
              </w:tabs>
              <w:suppressAutoHyphens/>
              <w:snapToGrid w:val="0"/>
              <w:ind w:right="-96"/>
              <w:jc w:val="center"/>
              <w:rPr>
                <w:b/>
                <w:lang w:eastAsia="ar-SA"/>
              </w:rPr>
            </w:pPr>
            <w:r w:rsidRPr="006F2198">
              <w:rPr>
                <w:b/>
                <w:lang w:eastAsia="ar-SA"/>
              </w:rPr>
              <w:t>Juridiskā adrese</w:t>
            </w:r>
          </w:p>
        </w:tc>
        <w:tc>
          <w:tcPr>
            <w:tcW w:w="2829" w:type="dxa"/>
            <w:tcBorders>
              <w:top w:val="single" w:sz="4" w:space="0" w:color="000000"/>
              <w:left w:val="single" w:sz="4" w:space="0" w:color="000000"/>
              <w:bottom w:val="single" w:sz="4" w:space="0" w:color="000000"/>
            </w:tcBorders>
            <w:shd w:val="clear" w:color="auto" w:fill="auto"/>
            <w:vAlign w:val="center"/>
          </w:tcPr>
          <w:p w:rsidR="00BE69CD" w:rsidRPr="006F2198" w:rsidRDefault="00BE69CD" w:rsidP="009F46B2">
            <w:pPr>
              <w:tabs>
                <w:tab w:val="left" w:pos="284"/>
              </w:tabs>
              <w:suppressAutoHyphens/>
              <w:snapToGrid w:val="0"/>
              <w:ind w:right="-96"/>
              <w:jc w:val="center"/>
              <w:rPr>
                <w:b/>
                <w:lang w:eastAsia="ar-SA"/>
              </w:rPr>
            </w:pPr>
            <w:r w:rsidRPr="006F2198">
              <w:rPr>
                <w:b/>
                <w:lang w:eastAsia="ar-SA"/>
              </w:rPr>
              <w:t>Kontaktpersona, tālruņa numurs</w:t>
            </w:r>
          </w:p>
        </w:tc>
        <w:tc>
          <w:tcPr>
            <w:tcW w:w="2830" w:type="dxa"/>
            <w:tcBorders>
              <w:top w:val="single" w:sz="4" w:space="0" w:color="000000"/>
              <w:left w:val="single" w:sz="4" w:space="0" w:color="000000"/>
              <w:bottom w:val="single" w:sz="4" w:space="0" w:color="000000"/>
            </w:tcBorders>
            <w:shd w:val="clear" w:color="auto" w:fill="auto"/>
            <w:vAlign w:val="center"/>
          </w:tcPr>
          <w:p w:rsidR="00BE69CD" w:rsidRPr="006F2198" w:rsidRDefault="00BE69CD" w:rsidP="009F46B2">
            <w:pPr>
              <w:tabs>
                <w:tab w:val="left" w:pos="284"/>
              </w:tabs>
              <w:suppressAutoHyphens/>
              <w:snapToGrid w:val="0"/>
              <w:ind w:right="-96"/>
              <w:jc w:val="center"/>
              <w:rPr>
                <w:b/>
                <w:lang w:eastAsia="ar-SA"/>
              </w:rPr>
            </w:pPr>
            <w:r w:rsidRPr="006F2198">
              <w:rPr>
                <w:b/>
                <w:lang w:eastAsia="ar-SA"/>
              </w:rPr>
              <w:t>Veicamo darbu apjoms no kopējā</w:t>
            </w:r>
            <w:r w:rsidR="00C13F80" w:rsidRPr="006F2198">
              <w:rPr>
                <w:b/>
                <w:lang w:eastAsia="ar-SA"/>
              </w:rPr>
              <w:t>s iepirkuma līguma vērtības</w:t>
            </w:r>
            <w:r w:rsidRPr="006F2198">
              <w:rPr>
                <w:b/>
                <w:lang w:eastAsia="ar-SA"/>
              </w:rPr>
              <w:t>, %</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9CD" w:rsidRPr="006F2198" w:rsidRDefault="00BE69CD" w:rsidP="009F46B2">
            <w:pPr>
              <w:tabs>
                <w:tab w:val="left" w:pos="284"/>
              </w:tabs>
              <w:suppressAutoHyphens/>
              <w:snapToGrid w:val="0"/>
              <w:ind w:right="-96"/>
              <w:jc w:val="center"/>
              <w:rPr>
                <w:b/>
                <w:lang w:eastAsia="ar-SA"/>
              </w:rPr>
            </w:pPr>
            <w:r w:rsidRPr="006F2198">
              <w:rPr>
                <w:b/>
                <w:lang w:eastAsia="ar-SA"/>
              </w:rPr>
              <w:t xml:space="preserve">Apakšuzņēmējam nodoto darbu </w:t>
            </w:r>
            <w:r w:rsidR="00C13F80" w:rsidRPr="006F2198">
              <w:rPr>
                <w:b/>
                <w:lang w:eastAsia="ar-SA"/>
              </w:rPr>
              <w:t>satura raksturojums</w:t>
            </w:r>
          </w:p>
        </w:tc>
      </w:tr>
      <w:tr w:rsidR="00BE69CD" w:rsidRPr="006F2198" w:rsidTr="00F179B0">
        <w:tc>
          <w:tcPr>
            <w:tcW w:w="561" w:type="dxa"/>
            <w:tcBorders>
              <w:top w:val="single" w:sz="4" w:space="0" w:color="000000"/>
              <w:left w:val="single" w:sz="4" w:space="0" w:color="000000"/>
              <w:bottom w:val="single" w:sz="4" w:space="0" w:color="000000"/>
            </w:tcBorders>
            <w:shd w:val="clear" w:color="auto" w:fill="auto"/>
            <w:vAlign w:val="center"/>
          </w:tcPr>
          <w:p w:rsidR="00BE69CD" w:rsidRPr="006F2198" w:rsidRDefault="00BE69CD" w:rsidP="009F46B2">
            <w:pPr>
              <w:tabs>
                <w:tab w:val="left" w:pos="284"/>
              </w:tabs>
              <w:suppressAutoHyphens/>
              <w:snapToGrid w:val="0"/>
              <w:ind w:right="-96"/>
              <w:jc w:val="center"/>
              <w:rPr>
                <w:sz w:val="18"/>
                <w:lang w:eastAsia="ar-SA"/>
              </w:rPr>
            </w:pPr>
            <w:r w:rsidRPr="006F2198">
              <w:rPr>
                <w:sz w:val="18"/>
                <w:lang w:eastAsia="ar-SA"/>
              </w:rPr>
              <w:t>1</w:t>
            </w:r>
          </w:p>
        </w:tc>
        <w:tc>
          <w:tcPr>
            <w:tcW w:w="2829" w:type="dxa"/>
            <w:tcBorders>
              <w:top w:val="single" w:sz="4" w:space="0" w:color="000000"/>
              <w:left w:val="single" w:sz="4" w:space="0" w:color="000000"/>
              <w:bottom w:val="single" w:sz="4" w:space="0" w:color="000000"/>
            </w:tcBorders>
            <w:shd w:val="clear" w:color="auto" w:fill="auto"/>
            <w:vAlign w:val="center"/>
          </w:tcPr>
          <w:p w:rsidR="00BE69CD" w:rsidRPr="006F2198" w:rsidRDefault="00BE69CD" w:rsidP="009F46B2">
            <w:pPr>
              <w:tabs>
                <w:tab w:val="left" w:pos="284"/>
              </w:tabs>
              <w:suppressAutoHyphens/>
              <w:snapToGrid w:val="0"/>
              <w:ind w:right="-96"/>
              <w:jc w:val="center"/>
              <w:rPr>
                <w:sz w:val="18"/>
                <w:lang w:eastAsia="ar-SA"/>
              </w:rPr>
            </w:pPr>
            <w:r w:rsidRPr="006F2198">
              <w:rPr>
                <w:sz w:val="18"/>
                <w:lang w:eastAsia="ar-SA"/>
              </w:rPr>
              <w:t>2</w:t>
            </w:r>
          </w:p>
        </w:tc>
        <w:tc>
          <w:tcPr>
            <w:tcW w:w="2830" w:type="dxa"/>
            <w:tcBorders>
              <w:top w:val="single" w:sz="4" w:space="0" w:color="000000"/>
              <w:left w:val="single" w:sz="4" w:space="0" w:color="000000"/>
              <w:bottom w:val="single" w:sz="4" w:space="0" w:color="000000"/>
            </w:tcBorders>
            <w:shd w:val="clear" w:color="auto" w:fill="auto"/>
            <w:vAlign w:val="center"/>
          </w:tcPr>
          <w:p w:rsidR="00BE69CD" w:rsidRPr="006F2198" w:rsidRDefault="00BE69CD" w:rsidP="009F46B2">
            <w:pPr>
              <w:tabs>
                <w:tab w:val="left" w:pos="284"/>
              </w:tabs>
              <w:suppressAutoHyphens/>
              <w:snapToGrid w:val="0"/>
              <w:ind w:right="-96"/>
              <w:jc w:val="center"/>
              <w:rPr>
                <w:sz w:val="18"/>
                <w:lang w:eastAsia="ar-SA"/>
              </w:rPr>
            </w:pPr>
            <w:r w:rsidRPr="006F2198">
              <w:rPr>
                <w:sz w:val="18"/>
                <w:lang w:eastAsia="ar-SA"/>
              </w:rPr>
              <w:t>3</w:t>
            </w:r>
          </w:p>
        </w:tc>
        <w:tc>
          <w:tcPr>
            <w:tcW w:w="2829" w:type="dxa"/>
            <w:tcBorders>
              <w:top w:val="single" w:sz="4" w:space="0" w:color="000000"/>
              <w:left w:val="single" w:sz="4" w:space="0" w:color="000000"/>
              <w:bottom w:val="single" w:sz="4" w:space="0" w:color="000000"/>
            </w:tcBorders>
            <w:shd w:val="clear" w:color="auto" w:fill="auto"/>
          </w:tcPr>
          <w:p w:rsidR="00BE69CD" w:rsidRPr="006F2198" w:rsidRDefault="00BE69CD" w:rsidP="009F46B2">
            <w:pPr>
              <w:tabs>
                <w:tab w:val="left" w:pos="284"/>
              </w:tabs>
              <w:suppressAutoHyphens/>
              <w:snapToGrid w:val="0"/>
              <w:ind w:right="-96"/>
              <w:jc w:val="center"/>
              <w:rPr>
                <w:sz w:val="18"/>
                <w:lang w:eastAsia="ar-SA"/>
              </w:rPr>
            </w:pPr>
            <w:r w:rsidRPr="006F2198">
              <w:rPr>
                <w:sz w:val="18"/>
                <w:lang w:eastAsia="ar-SA"/>
              </w:rPr>
              <w:t>4</w:t>
            </w:r>
          </w:p>
        </w:tc>
        <w:tc>
          <w:tcPr>
            <w:tcW w:w="2830" w:type="dxa"/>
            <w:tcBorders>
              <w:top w:val="single" w:sz="4" w:space="0" w:color="000000"/>
              <w:left w:val="single" w:sz="4" w:space="0" w:color="000000"/>
              <w:bottom w:val="single" w:sz="4" w:space="0" w:color="000000"/>
            </w:tcBorders>
            <w:shd w:val="clear" w:color="auto" w:fill="auto"/>
            <w:vAlign w:val="center"/>
          </w:tcPr>
          <w:p w:rsidR="00BE69CD" w:rsidRPr="006F2198" w:rsidRDefault="00BE69CD" w:rsidP="009F46B2">
            <w:pPr>
              <w:tabs>
                <w:tab w:val="left" w:pos="284"/>
              </w:tabs>
              <w:suppressAutoHyphens/>
              <w:snapToGrid w:val="0"/>
              <w:ind w:right="-96"/>
              <w:jc w:val="center"/>
              <w:rPr>
                <w:sz w:val="18"/>
                <w:lang w:eastAsia="ar-SA"/>
              </w:rPr>
            </w:pPr>
            <w:r w:rsidRPr="006F2198">
              <w:rPr>
                <w:sz w:val="18"/>
                <w:lang w:eastAsia="ar-SA"/>
              </w:rPr>
              <w:t>5</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9CD" w:rsidRPr="006F2198" w:rsidRDefault="00BE69CD" w:rsidP="009F46B2">
            <w:pPr>
              <w:tabs>
                <w:tab w:val="left" w:pos="284"/>
              </w:tabs>
              <w:suppressAutoHyphens/>
              <w:snapToGrid w:val="0"/>
              <w:ind w:right="-96"/>
              <w:jc w:val="center"/>
              <w:rPr>
                <w:sz w:val="18"/>
                <w:lang w:eastAsia="ar-SA"/>
              </w:rPr>
            </w:pPr>
            <w:r w:rsidRPr="006F2198">
              <w:rPr>
                <w:sz w:val="18"/>
                <w:lang w:eastAsia="ar-SA"/>
              </w:rPr>
              <w:t>6</w:t>
            </w:r>
          </w:p>
        </w:tc>
      </w:tr>
      <w:tr w:rsidR="00BE69CD" w:rsidRPr="006F2198" w:rsidTr="00F179B0">
        <w:tc>
          <w:tcPr>
            <w:tcW w:w="561" w:type="dxa"/>
            <w:tcBorders>
              <w:top w:val="single" w:sz="4" w:space="0" w:color="000000"/>
              <w:left w:val="single" w:sz="4" w:space="0" w:color="000000"/>
              <w:bottom w:val="single" w:sz="4" w:space="0" w:color="000000"/>
            </w:tcBorders>
            <w:shd w:val="clear" w:color="auto" w:fill="auto"/>
          </w:tcPr>
          <w:p w:rsidR="00BE69CD" w:rsidRPr="006F2198" w:rsidRDefault="00BE69CD" w:rsidP="009F46B2">
            <w:pPr>
              <w:tabs>
                <w:tab w:val="left" w:pos="284"/>
              </w:tabs>
              <w:suppressAutoHyphens/>
              <w:snapToGrid w:val="0"/>
              <w:ind w:right="-96"/>
              <w:rPr>
                <w:lang w:eastAsia="ar-SA"/>
              </w:rPr>
            </w:pPr>
          </w:p>
        </w:tc>
        <w:tc>
          <w:tcPr>
            <w:tcW w:w="2829" w:type="dxa"/>
            <w:tcBorders>
              <w:top w:val="single" w:sz="4" w:space="0" w:color="000000"/>
              <w:left w:val="single" w:sz="4" w:space="0" w:color="000000"/>
              <w:bottom w:val="single" w:sz="4" w:space="0" w:color="000000"/>
            </w:tcBorders>
            <w:shd w:val="clear" w:color="auto" w:fill="auto"/>
          </w:tcPr>
          <w:p w:rsidR="00BE69CD" w:rsidRPr="006F2198" w:rsidRDefault="00BE69CD" w:rsidP="009F46B2">
            <w:pPr>
              <w:tabs>
                <w:tab w:val="left" w:pos="284"/>
              </w:tabs>
              <w:suppressAutoHyphens/>
              <w:snapToGrid w:val="0"/>
              <w:ind w:right="-96"/>
              <w:rPr>
                <w:lang w:eastAsia="ar-SA"/>
              </w:rPr>
            </w:pPr>
          </w:p>
        </w:tc>
        <w:tc>
          <w:tcPr>
            <w:tcW w:w="2830" w:type="dxa"/>
            <w:tcBorders>
              <w:top w:val="single" w:sz="4" w:space="0" w:color="000000"/>
              <w:left w:val="single" w:sz="4" w:space="0" w:color="000000"/>
              <w:bottom w:val="single" w:sz="4" w:space="0" w:color="000000"/>
            </w:tcBorders>
            <w:shd w:val="clear" w:color="auto" w:fill="auto"/>
          </w:tcPr>
          <w:p w:rsidR="00BE69CD" w:rsidRPr="006F2198" w:rsidRDefault="00BE69CD" w:rsidP="009F46B2">
            <w:pPr>
              <w:tabs>
                <w:tab w:val="left" w:pos="284"/>
              </w:tabs>
              <w:suppressAutoHyphens/>
              <w:snapToGrid w:val="0"/>
              <w:ind w:right="-96"/>
              <w:rPr>
                <w:lang w:eastAsia="ar-SA"/>
              </w:rPr>
            </w:pPr>
          </w:p>
        </w:tc>
        <w:tc>
          <w:tcPr>
            <w:tcW w:w="2829" w:type="dxa"/>
            <w:tcBorders>
              <w:top w:val="single" w:sz="4" w:space="0" w:color="000000"/>
              <w:left w:val="single" w:sz="4" w:space="0" w:color="000000"/>
              <w:bottom w:val="single" w:sz="4" w:space="0" w:color="000000"/>
            </w:tcBorders>
            <w:shd w:val="clear" w:color="auto" w:fill="auto"/>
          </w:tcPr>
          <w:p w:rsidR="00BE69CD" w:rsidRPr="006F2198" w:rsidRDefault="00BE69CD" w:rsidP="009F46B2">
            <w:pPr>
              <w:tabs>
                <w:tab w:val="left" w:pos="284"/>
              </w:tabs>
              <w:suppressAutoHyphens/>
              <w:snapToGrid w:val="0"/>
              <w:ind w:right="-96"/>
              <w:rPr>
                <w:lang w:eastAsia="ar-SA"/>
              </w:rPr>
            </w:pPr>
          </w:p>
        </w:tc>
        <w:tc>
          <w:tcPr>
            <w:tcW w:w="2830" w:type="dxa"/>
            <w:tcBorders>
              <w:top w:val="single" w:sz="4" w:space="0" w:color="000000"/>
              <w:left w:val="single" w:sz="4" w:space="0" w:color="000000"/>
              <w:bottom w:val="single" w:sz="4" w:space="0" w:color="000000"/>
            </w:tcBorders>
            <w:shd w:val="clear" w:color="auto" w:fill="auto"/>
          </w:tcPr>
          <w:p w:rsidR="00BE69CD" w:rsidRPr="006F2198" w:rsidRDefault="00BE69CD" w:rsidP="009F46B2">
            <w:pPr>
              <w:tabs>
                <w:tab w:val="left" w:pos="284"/>
              </w:tabs>
              <w:suppressAutoHyphens/>
              <w:snapToGrid w:val="0"/>
              <w:ind w:right="-96"/>
              <w:rPr>
                <w:lang w:eastAsia="ar-SA"/>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BE69CD" w:rsidRPr="006F2198" w:rsidRDefault="00BE69CD" w:rsidP="009F46B2">
            <w:pPr>
              <w:tabs>
                <w:tab w:val="left" w:pos="284"/>
              </w:tabs>
              <w:suppressAutoHyphens/>
              <w:snapToGrid w:val="0"/>
              <w:ind w:right="-96"/>
              <w:rPr>
                <w:lang w:eastAsia="ar-SA"/>
              </w:rPr>
            </w:pPr>
          </w:p>
        </w:tc>
      </w:tr>
      <w:tr w:rsidR="00BE69CD" w:rsidRPr="006F2198" w:rsidTr="00F179B0">
        <w:tc>
          <w:tcPr>
            <w:tcW w:w="561" w:type="dxa"/>
            <w:tcBorders>
              <w:top w:val="single" w:sz="4" w:space="0" w:color="000000"/>
              <w:left w:val="single" w:sz="4" w:space="0" w:color="000000"/>
              <w:bottom w:val="single" w:sz="4" w:space="0" w:color="000000"/>
            </w:tcBorders>
            <w:shd w:val="clear" w:color="auto" w:fill="auto"/>
          </w:tcPr>
          <w:p w:rsidR="00BE69CD" w:rsidRPr="006F2198" w:rsidRDefault="00BE69CD" w:rsidP="009F46B2">
            <w:pPr>
              <w:tabs>
                <w:tab w:val="left" w:pos="284"/>
              </w:tabs>
              <w:suppressAutoHyphens/>
              <w:snapToGrid w:val="0"/>
              <w:ind w:right="-96"/>
              <w:rPr>
                <w:lang w:eastAsia="ar-SA"/>
              </w:rPr>
            </w:pPr>
          </w:p>
        </w:tc>
        <w:tc>
          <w:tcPr>
            <w:tcW w:w="2829" w:type="dxa"/>
            <w:tcBorders>
              <w:top w:val="single" w:sz="4" w:space="0" w:color="000000"/>
              <w:left w:val="single" w:sz="4" w:space="0" w:color="000000"/>
              <w:bottom w:val="single" w:sz="4" w:space="0" w:color="000000"/>
            </w:tcBorders>
            <w:shd w:val="clear" w:color="auto" w:fill="auto"/>
          </w:tcPr>
          <w:p w:rsidR="00BE69CD" w:rsidRPr="006F2198" w:rsidRDefault="00BE69CD" w:rsidP="009F46B2">
            <w:pPr>
              <w:tabs>
                <w:tab w:val="left" w:pos="284"/>
              </w:tabs>
              <w:suppressAutoHyphens/>
              <w:snapToGrid w:val="0"/>
              <w:ind w:right="-96"/>
              <w:rPr>
                <w:lang w:eastAsia="ar-SA"/>
              </w:rPr>
            </w:pPr>
          </w:p>
        </w:tc>
        <w:tc>
          <w:tcPr>
            <w:tcW w:w="2830" w:type="dxa"/>
            <w:tcBorders>
              <w:top w:val="single" w:sz="4" w:space="0" w:color="000000"/>
              <w:left w:val="single" w:sz="4" w:space="0" w:color="000000"/>
              <w:bottom w:val="single" w:sz="4" w:space="0" w:color="000000"/>
            </w:tcBorders>
            <w:shd w:val="clear" w:color="auto" w:fill="auto"/>
          </w:tcPr>
          <w:p w:rsidR="00BE69CD" w:rsidRPr="006F2198" w:rsidRDefault="00BE69CD" w:rsidP="009F46B2">
            <w:pPr>
              <w:tabs>
                <w:tab w:val="left" w:pos="284"/>
              </w:tabs>
              <w:suppressAutoHyphens/>
              <w:snapToGrid w:val="0"/>
              <w:ind w:right="-96"/>
              <w:rPr>
                <w:lang w:eastAsia="ar-SA"/>
              </w:rPr>
            </w:pPr>
          </w:p>
        </w:tc>
        <w:tc>
          <w:tcPr>
            <w:tcW w:w="2829" w:type="dxa"/>
            <w:tcBorders>
              <w:top w:val="single" w:sz="4" w:space="0" w:color="000000"/>
              <w:left w:val="single" w:sz="4" w:space="0" w:color="000000"/>
              <w:bottom w:val="single" w:sz="4" w:space="0" w:color="000000"/>
            </w:tcBorders>
            <w:shd w:val="clear" w:color="auto" w:fill="auto"/>
          </w:tcPr>
          <w:p w:rsidR="00BE69CD" w:rsidRPr="006F2198" w:rsidRDefault="00BE69CD" w:rsidP="009F46B2">
            <w:pPr>
              <w:tabs>
                <w:tab w:val="left" w:pos="284"/>
              </w:tabs>
              <w:suppressAutoHyphens/>
              <w:snapToGrid w:val="0"/>
              <w:ind w:right="-96"/>
              <w:rPr>
                <w:lang w:eastAsia="ar-SA"/>
              </w:rPr>
            </w:pPr>
          </w:p>
        </w:tc>
        <w:tc>
          <w:tcPr>
            <w:tcW w:w="2830" w:type="dxa"/>
            <w:tcBorders>
              <w:top w:val="single" w:sz="4" w:space="0" w:color="000000"/>
              <w:left w:val="single" w:sz="4" w:space="0" w:color="000000"/>
              <w:bottom w:val="single" w:sz="4" w:space="0" w:color="000000"/>
            </w:tcBorders>
            <w:shd w:val="clear" w:color="auto" w:fill="auto"/>
          </w:tcPr>
          <w:p w:rsidR="00BE69CD" w:rsidRPr="006F2198" w:rsidRDefault="00BE69CD" w:rsidP="009F46B2">
            <w:pPr>
              <w:tabs>
                <w:tab w:val="left" w:pos="284"/>
              </w:tabs>
              <w:suppressAutoHyphens/>
              <w:snapToGrid w:val="0"/>
              <w:ind w:right="-96"/>
              <w:rPr>
                <w:lang w:eastAsia="ar-SA"/>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BE69CD" w:rsidRPr="006F2198" w:rsidRDefault="00BE69CD" w:rsidP="009F46B2">
            <w:pPr>
              <w:tabs>
                <w:tab w:val="left" w:pos="284"/>
              </w:tabs>
              <w:suppressAutoHyphens/>
              <w:snapToGrid w:val="0"/>
              <w:ind w:right="-96"/>
              <w:rPr>
                <w:lang w:eastAsia="ar-SA"/>
              </w:rPr>
            </w:pPr>
          </w:p>
        </w:tc>
      </w:tr>
      <w:tr w:rsidR="00BE69CD" w:rsidRPr="006F2198" w:rsidTr="00F179B0">
        <w:tc>
          <w:tcPr>
            <w:tcW w:w="561" w:type="dxa"/>
            <w:tcBorders>
              <w:top w:val="single" w:sz="4" w:space="0" w:color="000000"/>
              <w:left w:val="single" w:sz="4" w:space="0" w:color="000000"/>
              <w:bottom w:val="single" w:sz="4" w:space="0" w:color="000000"/>
            </w:tcBorders>
            <w:shd w:val="clear" w:color="auto" w:fill="auto"/>
          </w:tcPr>
          <w:p w:rsidR="00BE69CD" w:rsidRPr="006F2198" w:rsidRDefault="00BE69CD" w:rsidP="009F46B2">
            <w:pPr>
              <w:tabs>
                <w:tab w:val="left" w:pos="284"/>
              </w:tabs>
              <w:suppressAutoHyphens/>
              <w:snapToGrid w:val="0"/>
              <w:ind w:right="-96"/>
              <w:rPr>
                <w:lang w:eastAsia="ar-SA"/>
              </w:rPr>
            </w:pPr>
          </w:p>
        </w:tc>
        <w:tc>
          <w:tcPr>
            <w:tcW w:w="2829" w:type="dxa"/>
            <w:tcBorders>
              <w:top w:val="single" w:sz="4" w:space="0" w:color="000000"/>
              <w:left w:val="single" w:sz="4" w:space="0" w:color="000000"/>
              <w:bottom w:val="single" w:sz="4" w:space="0" w:color="000000"/>
            </w:tcBorders>
            <w:shd w:val="clear" w:color="auto" w:fill="auto"/>
          </w:tcPr>
          <w:p w:rsidR="00BE69CD" w:rsidRPr="006F2198" w:rsidRDefault="00BE69CD" w:rsidP="009F46B2">
            <w:pPr>
              <w:tabs>
                <w:tab w:val="left" w:pos="284"/>
              </w:tabs>
              <w:suppressAutoHyphens/>
              <w:snapToGrid w:val="0"/>
              <w:ind w:right="-96"/>
              <w:rPr>
                <w:lang w:eastAsia="ar-SA"/>
              </w:rPr>
            </w:pPr>
          </w:p>
        </w:tc>
        <w:tc>
          <w:tcPr>
            <w:tcW w:w="2830" w:type="dxa"/>
            <w:tcBorders>
              <w:top w:val="single" w:sz="4" w:space="0" w:color="000000"/>
              <w:left w:val="single" w:sz="4" w:space="0" w:color="000000"/>
              <w:bottom w:val="single" w:sz="4" w:space="0" w:color="000000"/>
            </w:tcBorders>
            <w:shd w:val="clear" w:color="auto" w:fill="auto"/>
          </w:tcPr>
          <w:p w:rsidR="00BE69CD" w:rsidRPr="006F2198" w:rsidRDefault="00BE69CD" w:rsidP="009F46B2">
            <w:pPr>
              <w:tabs>
                <w:tab w:val="left" w:pos="284"/>
              </w:tabs>
              <w:suppressAutoHyphens/>
              <w:snapToGrid w:val="0"/>
              <w:ind w:right="-96"/>
              <w:rPr>
                <w:lang w:eastAsia="ar-SA"/>
              </w:rPr>
            </w:pPr>
          </w:p>
        </w:tc>
        <w:tc>
          <w:tcPr>
            <w:tcW w:w="2829" w:type="dxa"/>
            <w:tcBorders>
              <w:top w:val="single" w:sz="4" w:space="0" w:color="000000"/>
              <w:left w:val="single" w:sz="4" w:space="0" w:color="000000"/>
              <w:bottom w:val="single" w:sz="4" w:space="0" w:color="000000"/>
            </w:tcBorders>
            <w:shd w:val="clear" w:color="auto" w:fill="auto"/>
          </w:tcPr>
          <w:p w:rsidR="00BE69CD" w:rsidRPr="006F2198" w:rsidRDefault="00BE69CD" w:rsidP="009F46B2">
            <w:pPr>
              <w:tabs>
                <w:tab w:val="left" w:pos="284"/>
              </w:tabs>
              <w:suppressAutoHyphens/>
              <w:snapToGrid w:val="0"/>
              <w:ind w:right="-96"/>
              <w:rPr>
                <w:lang w:eastAsia="ar-SA"/>
              </w:rPr>
            </w:pPr>
          </w:p>
        </w:tc>
        <w:tc>
          <w:tcPr>
            <w:tcW w:w="2830" w:type="dxa"/>
            <w:tcBorders>
              <w:top w:val="single" w:sz="4" w:space="0" w:color="000000"/>
              <w:left w:val="single" w:sz="4" w:space="0" w:color="000000"/>
              <w:bottom w:val="single" w:sz="4" w:space="0" w:color="000000"/>
            </w:tcBorders>
            <w:shd w:val="clear" w:color="auto" w:fill="auto"/>
          </w:tcPr>
          <w:p w:rsidR="00BE69CD" w:rsidRPr="006F2198" w:rsidRDefault="00BE69CD" w:rsidP="009F46B2">
            <w:pPr>
              <w:tabs>
                <w:tab w:val="left" w:pos="284"/>
              </w:tabs>
              <w:suppressAutoHyphens/>
              <w:snapToGrid w:val="0"/>
              <w:ind w:right="-96"/>
              <w:rPr>
                <w:lang w:eastAsia="ar-SA"/>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Pr>
          <w:p w:rsidR="00BE69CD" w:rsidRPr="006F2198" w:rsidRDefault="00BE69CD" w:rsidP="009F46B2">
            <w:pPr>
              <w:tabs>
                <w:tab w:val="left" w:pos="284"/>
              </w:tabs>
              <w:suppressAutoHyphens/>
              <w:snapToGrid w:val="0"/>
              <w:ind w:right="-96"/>
              <w:rPr>
                <w:lang w:eastAsia="ar-SA"/>
              </w:rPr>
            </w:pPr>
          </w:p>
        </w:tc>
      </w:tr>
    </w:tbl>
    <w:p w:rsidR="00BE69CD" w:rsidRPr="006F2198" w:rsidRDefault="00BE69CD" w:rsidP="009F46B2">
      <w:pPr>
        <w:tabs>
          <w:tab w:val="left" w:pos="284"/>
        </w:tabs>
        <w:suppressAutoHyphens/>
        <w:ind w:right="-96"/>
        <w:rPr>
          <w:b/>
          <w:lang w:eastAsia="ar-SA"/>
        </w:rPr>
      </w:pPr>
    </w:p>
    <w:p w:rsidR="00BE69CD" w:rsidRPr="006F2198" w:rsidRDefault="00BE69CD" w:rsidP="009F46B2">
      <w:pPr>
        <w:shd w:val="clear" w:color="auto" w:fill="FFFFFF"/>
        <w:tabs>
          <w:tab w:val="left" w:pos="900"/>
        </w:tabs>
        <w:rPr>
          <w:sz w:val="26"/>
          <w:szCs w:val="26"/>
        </w:rPr>
      </w:pPr>
    </w:p>
    <w:p w:rsidR="00B92B31" w:rsidRPr="006F2198" w:rsidRDefault="00237430" w:rsidP="00F3456E">
      <w:pPr>
        <w:pStyle w:val="naisf"/>
        <w:shd w:val="clear" w:color="auto" w:fill="FFFFFF"/>
        <w:spacing w:before="120" w:beforeAutospacing="0" w:after="60" w:afterAutospacing="0"/>
        <w:rPr>
          <w:i/>
          <w:sz w:val="22"/>
          <w:szCs w:val="22"/>
        </w:rPr>
        <w:sectPr w:rsidR="00B92B31" w:rsidRPr="006F2198" w:rsidSect="00322C31">
          <w:footerReference w:type="even" r:id="rId22"/>
          <w:footerReference w:type="default" r:id="rId23"/>
          <w:pgSz w:w="16838" w:h="11906" w:orient="landscape"/>
          <w:pgMar w:top="851" w:right="1134" w:bottom="993" w:left="1134" w:header="709" w:footer="709" w:gutter="0"/>
          <w:cols w:space="708"/>
          <w:titlePg/>
          <w:docGrid w:linePitch="360"/>
        </w:sectPr>
      </w:pPr>
      <w:r w:rsidRPr="006F2198">
        <w:rPr>
          <w:i/>
          <w:sz w:val="22"/>
          <w:szCs w:val="22"/>
        </w:rPr>
        <w:t>Pretendenta vai tā pilnvarotās personas paraksts, tā atšifrējums, datums, zīmoga nospiedum</w:t>
      </w:r>
      <w:r w:rsidR="006C2AC4">
        <w:rPr>
          <w:i/>
          <w:sz w:val="22"/>
          <w:szCs w:val="22"/>
        </w:rPr>
        <w:t>s</w:t>
      </w:r>
      <w:r w:rsidR="0041766D">
        <w:rPr>
          <w:i/>
          <w:sz w:val="22"/>
          <w:szCs w:val="22"/>
        </w:rPr>
        <w:t xml:space="preserve"> (</w:t>
      </w:r>
      <w:r w:rsidR="0041766D" w:rsidRPr="006F2198">
        <w:rPr>
          <w:i/>
          <w:sz w:val="22"/>
          <w:szCs w:val="22"/>
        </w:rPr>
        <w:t>ja tāds ir)</w:t>
      </w:r>
    </w:p>
    <w:p w:rsidR="00C71920" w:rsidRPr="006F2198" w:rsidRDefault="00C71920" w:rsidP="001E6CB6">
      <w:pPr>
        <w:jc w:val="right"/>
        <w:rPr>
          <w:sz w:val="20"/>
          <w:szCs w:val="20"/>
        </w:rPr>
      </w:pPr>
    </w:p>
    <w:p w:rsidR="002327BD" w:rsidRPr="004F62D6" w:rsidRDefault="002327BD" w:rsidP="00913DA7">
      <w:pPr>
        <w:pStyle w:val="Heading1"/>
        <w:jc w:val="right"/>
      </w:pPr>
      <w:bookmarkStart w:id="56" w:name="_Toc451777045"/>
      <w:r>
        <w:t>7</w:t>
      </w:r>
      <w:r w:rsidRPr="008B540C">
        <w:t>.</w:t>
      </w:r>
      <w:r w:rsidRPr="004F62D6">
        <w:t>pielikums</w:t>
      </w:r>
      <w:bookmarkEnd w:id="56"/>
      <w:r w:rsidRPr="004F62D6">
        <w:t xml:space="preserve"> </w:t>
      </w:r>
    </w:p>
    <w:p w:rsidR="002327BD" w:rsidRDefault="002327BD" w:rsidP="002327BD">
      <w:pPr>
        <w:shd w:val="clear" w:color="auto" w:fill="FFFFFF"/>
        <w:jc w:val="right"/>
      </w:pPr>
      <w:r>
        <w:t>LU iepirkuma</w:t>
      </w:r>
    </w:p>
    <w:p w:rsidR="002327BD" w:rsidRDefault="002327BD" w:rsidP="002327BD">
      <w:pPr>
        <w:shd w:val="clear" w:color="auto" w:fill="FFFFFF"/>
        <w:jc w:val="right"/>
      </w:pPr>
      <w:r>
        <w:t xml:space="preserve">Latvijas Universitātes ēku un </w:t>
      </w:r>
      <w:r w:rsidR="00553C6F">
        <w:t>piegul</w:t>
      </w:r>
      <w:r>
        <w:t xml:space="preserve">ošo teritoriju uzkopšanas pakalpojumi </w:t>
      </w:r>
    </w:p>
    <w:p w:rsidR="002327BD" w:rsidRDefault="002327BD" w:rsidP="002327BD">
      <w:pPr>
        <w:shd w:val="clear" w:color="auto" w:fill="FFFFFF"/>
        <w:jc w:val="right"/>
      </w:pPr>
      <w:r>
        <w:t>(identifikācijas Nr. LU 2016/35)</w:t>
      </w:r>
    </w:p>
    <w:p w:rsidR="002E642C" w:rsidRPr="006F2198" w:rsidRDefault="002327BD" w:rsidP="002327BD">
      <w:pPr>
        <w:shd w:val="clear" w:color="auto" w:fill="FFFFFF"/>
        <w:jc w:val="right"/>
      </w:pPr>
      <w:r>
        <w:t>nolikumam</w:t>
      </w:r>
    </w:p>
    <w:p w:rsidR="001E6CB6" w:rsidRPr="006F2198" w:rsidRDefault="001E6CB6" w:rsidP="001E6CB6">
      <w:pPr>
        <w:pStyle w:val="appakspunkts"/>
        <w:ind w:left="0" w:firstLine="0"/>
        <w:jc w:val="center"/>
        <w:rPr>
          <w:rFonts w:ascii="Times New Roman" w:hAnsi="Times New Roman" w:cs="Times New Roman"/>
          <w:b/>
          <w:bCs/>
          <w:i/>
          <w:iCs/>
          <w:sz w:val="22"/>
          <w:szCs w:val="22"/>
        </w:rPr>
      </w:pPr>
    </w:p>
    <w:p w:rsidR="001E6CB6" w:rsidRPr="006F2198" w:rsidRDefault="001E6CB6" w:rsidP="001E6CB6">
      <w:pPr>
        <w:pStyle w:val="appakspunkts"/>
        <w:ind w:left="0" w:firstLine="0"/>
        <w:jc w:val="center"/>
        <w:rPr>
          <w:rFonts w:ascii="Times New Roman" w:hAnsi="Times New Roman" w:cs="Times New Roman"/>
          <w:b/>
          <w:bCs/>
          <w:i/>
          <w:iCs/>
          <w:sz w:val="22"/>
          <w:szCs w:val="22"/>
        </w:rPr>
      </w:pPr>
    </w:p>
    <w:p w:rsidR="001E6CB6" w:rsidRPr="006F2198" w:rsidRDefault="001E6CB6" w:rsidP="00913DA7">
      <w:pPr>
        <w:pStyle w:val="Heading1"/>
      </w:pPr>
      <w:bookmarkStart w:id="57" w:name="_Toc451777046"/>
      <w:r w:rsidRPr="006F2198">
        <w:t>Līguma izpildes nodrošinājums</w:t>
      </w:r>
      <w:bookmarkEnd w:id="57"/>
    </w:p>
    <w:p w:rsidR="001E6CB6" w:rsidRPr="006F2198" w:rsidRDefault="001E6CB6" w:rsidP="001E6CB6">
      <w:pPr>
        <w:pStyle w:val="appakspunkts"/>
        <w:ind w:left="0" w:firstLine="0"/>
        <w:jc w:val="center"/>
        <w:rPr>
          <w:rFonts w:ascii="Times New Roman" w:hAnsi="Times New Roman" w:cs="Times New Roman"/>
          <w:i/>
          <w:iCs/>
          <w:sz w:val="22"/>
          <w:szCs w:val="22"/>
        </w:rPr>
      </w:pPr>
      <w:r w:rsidRPr="006F2198">
        <w:rPr>
          <w:rFonts w:ascii="Times New Roman" w:hAnsi="Times New Roman" w:cs="Times New Roman"/>
          <w:i/>
          <w:iCs/>
          <w:sz w:val="22"/>
          <w:szCs w:val="22"/>
        </w:rPr>
        <w:t>(kredītiestādes garantijas formā vai apdrošināšanas sabiedrības formā)</w:t>
      </w:r>
    </w:p>
    <w:p w:rsidR="001E6CB6" w:rsidRPr="006F2198" w:rsidRDefault="001E6CB6" w:rsidP="001E6CB6">
      <w:pPr>
        <w:rPr>
          <w:sz w:val="22"/>
          <w:szCs w:val="22"/>
        </w:rPr>
      </w:pPr>
      <w:r w:rsidRPr="006F2198">
        <w:rPr>
          <w:sz w:val="22"/>
          <w:szCs w:val="22"/>
        </w:rPr>
        <w:t>201</w:t>
      </w:r>
      <w:r w:rsidR="00F13881" w:rsidRPr="006F2198">
        <w:rPr>
          <w:sz w:val="22"/>
          <w:szCs w:val="22"/>
        </w:rPr>
        <w:t>6</w:t>
      </w:r>
      <w:r w:rsidRPr="006F2198">
        <w:rPr>
          <w:sz w:val="22"/>
          <w:szCs w:val="22"/>
        </w:rPr>
        <w:t>.gada ____ ______________</w:t>
      </w:r>
    </w:p>
    <w:p w:rsidR="001E6CB6" w:rsidRPr="006F2198" w:rsidRDefault="001E6CB6" w:rsidP="001E6CB6">
      <w:pPr>
        <w:pStyle w:val="Apakpunkts"/>
        <w:tabs>
          <w:tab w:val="left" w:pos="720"/>
        </w:tabs>
        <w:ind w:left="0" w:firstLine="0"/>
        <w:rPr>
          <w:sz w:val="22"/>
          <w:szCs w:val="22"/>
        </w:rPr>
      </w:pPr>
    </w:p>
    <w:p w:rsidR="001E6CB6" w:rsidRPr="006F2198" w:rsidRDefault="001E6CB6" w:rsidP="001E6CB6">
      <w:pPr>
        <w:pStyle w:val="Apakpunkts"/>
        <w:tabs>
          <w:tab w:val="left" w:pos="720"/>
        </w:tabs>
        <w:ind w:left="0" w:firstLine="0"/>
        <w:rPr>
          <w:b/>
          <w:bCs/>
          <w:sz w:val="22"/>
          <w:szCs w:val="22"/>
        </w:rPr>
      </w:pPr>
      <w:r w:rsidRPr="006F2198">
        <w:rPr>
          <w:b/>
          <w:bCs/>
          <w:sz w:val="22"/>
          <w:szCs w:val="22"/>
        </w:rPr>
        <w:t>Adresāts:</w:t>
      </w:r>
      <w:r w:rsidRPr="006F2198">
        <w:rPr>
          <w:b/>
          <w:bCs/>
          <w:sz w:val="22"/>
          <w:szCs w:val="22"/>
        </w:rPr>
        <w:tab/>
      </w:r>
      <w:r w:rsidR="002E642C" w:rsidRPr="006F2198">
        <w:rPr>
          <w:b/>
          <w:bCs/>
          <w:sz w:val="22"/>
          <w:szCs w:val="22"/>
        </w:rPr>
        <w:t>________________</w:t>
      </w:r>
    </w:p>
    <w:p w:rsidR="001E6CB6" w:rsidRPr="006F2198" w:rsidRDefault="001E6CB6" w:rsidP="001E6CB6">
      <w:pPr>
        <w:pStyle w:val="Apakpunkts"/>
        <w:tabs>
          <w:tab w:val="left" w:pos="720"/>
        </w:tabs>
        <w:ind w:left="0" w:firstLine="0"/>
        <w:rPr>
          <w:b/>
          <w:bCs/>
          <w:sz w:val="22"/>
          <w:szCs w:val="22"/>
        </w:rPr>
      </w:pPr>
      <w:r w:rsidRPr="006F2198">
        <w:rPr>
          <w:b/>
          <w:bCs/>
          <w:sz w:val="22"/>
          <w:szCs w:val="22"/>
        </w:rPr>
        <w:t>Reģ.Nr.</w:t>
      </w:r>
      <w:r w:rsidRPr="006F2198">
        <w:rPr>
          <w:b/>
          <w:bCs/>
          <w:sz w:val="22"/>
          <w:szCs w:val="22"/>
        </w:rPr>
        <w:tab/>
      </w:r>
      <w:r w:rsidR="002E642C" w:rsidRPr="006F2198">
        <w:rPr>
          <w:b/>
          <w:bCs/>
          <w:sz w:val="22"/>
          <w:szCs w:val="22"/>
        </w:rPr>
        <w:t>_________________</w:t>
      </w:r>
    </w:p>
    <w:p w:rsidR="001E6CB6" w:rsidRPr="006F2198" w:rsidRDefault="001E6CB6" w:rsidP="001E6CB6">
      <w:pPr>
        <w:pStyle w:val="Apakpunkts"/>
        <w:tabs>
          <w:tab w:val="left" w:pos="720"/>
        </w:tabs>
        <w:ind w:left="0" w:firstLine="0"/>
        <w:rPr>
          <w:b/>
          <w:bCs/>
          <w:sz w:val="22"/>
          <w:szCs w:val="22"/>
        </w:rPr>
      </w:pPr>
      <w:r w:rsidRPr="006F2198">
        <w:rPr>
          <w:b/>
          <w:bCs/>
          <w:sz w:val="22"/>
          <w:szCs w:val="22"/>
        </w:rPr>
        <w:t xml:space="preserve">Adrese: </w:t>
      </w:r>
      <w:r w:rsidRPr="006F2198">
        <w:rPr>
          <w:b/>
          <w:bCs/>
          <w:sz w:val="22"/>
          <w:szCs w:val="22"/>
        </w:rPr>
        <w:tab/>
      </w:r>
      <w:r w:rsidR="002E642C" w:rsidRPr="006F2198">
        <w:rPr>
          <w:b/>
          <w:bCs/>
          <w:sz w:val="22"/>
          <w:szCs w:val="22"/>
        </w:rPr>
        <w:t>__________________</w:t>
      </w:r>
    </w:p>
    <w:p w:rsidR="001E6CB6" w:rsidRPr="006F2198" w:rsidRDefault="001E6CB6" w:rsidP="001E6CB6">
      <w:pPr>
        <w:tabs>
          <w:tab w:val="left" w:pos="1170"/>
        </w:tabs>
        <w:ind w:left="-6"/>
        <w:rPr>
          <w:caps/>
          <w:sz w:val="22"/>
          <w:szCs w:val="22"/>
        </w:rPr>
      </w:pPr>
      <w:r w:rsidRPr="006F2198">
        <w:rPr>
          <w:sz w:val="22"/>
          <w:szCs w:val="22"/>
        </w:rPr>
        <w:t>Līgums Nr.</w:t>
      </w:r>
      <w:r w:rsidRPr="006F2198">
        <w:rPr>
          <w:sz w:val="22"/>
          <w:szCs w:val="22"/>
        </w:rPr>
        <w:tab/>
      </w:r>
      <w:r w:rsidRPr="006F2198">
        <w:rPr>
          <w:sz w:val="22"/>
          <w:szCs w:val="22"/>
        </w:rPr>
        <w:tab/>
        <w:t>_______________________</w:t>
      </w:r>
    </w:p>
    <w:p w:rsidR="001E6CB6" w:rsidRPr="006F2198" w:rsidRDefault="001E6CB6" w:rsidP="001E6CB6">
      <w:pPr>
        <w:pStyle w:val="Apakpunkts"/>
        <w:tabs>
          <w:tab w:val="left" w:pos="720"/>
        </w:tabs>
        <w:ind w:left="0" w:firstLine="0"/>
        <w:rPr>
          <w:caps/>
          <w:sz w:val="22"/>
          <w:szCs w:val="22"/>
        </w:rPr>
      </w:pPr>
    </w:p>
    <w:p w:rsidR="001E6CB6" w:rsidRPr="006F2198" w:rsidRDefault="001E6CB6" w:rsidP="001E6CB6">
      <w:pPr>
        <w:pStyle w:val="Apakpunkts"/>
        <w:tabs>
          <w:tab w:val="left" w:pos="720"/>
        </w:tabs>
        <w:ind w:left="0" w:firstLine="0"/>
        <w:rPr>
          <w:b/>
          <w:bCs/>
          <w:sz w:val="22"/>
          <w:szCs w:val="22"/>
        </w:rPr>
      </w:pPr>
      <w:r w:rsidRPr="006F2198">
        <w:rPr>
          <w:b/>
          <w:bCs/>
          <w:sz w:val="22"/>
          <w:szCs w:val="22"/>
        </w:rPr>
        <w:t>PAMATOJOTIES UZ TO, ka ___________________________________</w:t>
      </w:r>
      <w:r w:rsidRPr="006F2198">
        <w:rPr>
          <w:b/>
          <w:bCs/>
          <w:i/>
          <w:iCs w:val="0"/>
          <w:sz w:val="22"/>
          <w:szCs w:val="22"/>
        </w:rPr>
        <w:t>(Izpildītāja nosaukums)</w:t>
      </w:r>
      <w:r w:rsidRPr="006F2198">
        <w:rPr>
          <w:b/>
          <w:bCs/>
          <w:sz w:val="22"/>
          <w:szCs w:val="22"/>
        </w:rPr>
        <w:t xml:space="preserve"> (turpmāk tekstā saukts „Izpildītājs”) ir ieguvis tiesības un uzņēmies </w:t>
      </w:r>
      <w:r w:rsidR="002E642C" w:rsidRPr="006F2198">
        <w:rPr>
          <w:sz w:val="22"/>
          <w:szCs w:val="22"/>
        </w:rPr>
        <w:t>______________,</w:t>
      </w:r>
      <w:r w:rsidRPr="006F2198">
        <w:rPr>
          <w:sz w:val="22"/>
          <w:szCs w:val="22"/>
        </w:rPr>
        <w:t xml:space="preserve"> </w:t>
      </w:r>
      <w:r w:rsidRPr="006F2198">
        <w:rPr>
          <w:b/>
          <w:bCs/>
          <w:sz w:val="22"/>
          <w:szCs w:val="22"/>
        </w:rPr>
        <w:t xml:space="preserve">Reģ. Nr. </w:t>
      </w:r>
      <w:r w:rsidR="002E642C" w:rsidRPr="006F2198">
        <w:rPr>
          <w:b/>
          <w:bCs/>
          <w:sz w:val="22"/>
          <w:szCs w:val="22"/>
        </w:rPr>
        <w:t>___________</w:t>
      </w:r>
      <w:r w:rsidRPr="006F2198">
        <w:rPr>
          <w:b/>
          <w:bCs/>
          <w:sz w:val="22"/>
          <w:szCs w:val="22"/>
        </w:rPr>
        <w:t xml:space="preserve">, adrese: </w:t>
      </w:r>
      <w:r w:rsidR="002E642C" w:rsidRPr="006F2198">
        <w:rPr>
          <w:b/>
          <w:bCs/>
          <w:sz w:val="22"/>
          <w:szCs w:val="22"/>
        </w:rPr>
        <w:t>_________________</w:t>
      </w:r>
      <w:r w:rsidRPr="006F2198">
        <w:rPr>
          <w:b/>
          <w:bCs/>
          <w:sz w:val="22"/>
          <w:szCs w:val="22"/>
        </w:rPr>
        <w:t xml:space="preserve"> (turpmāk tekstā saukts “Pasūtītājs”) sniegt </w:t>
      </w:r>
      <w:r w:rsidR="002E642C" w:rsidRPr="006F2198">
        <w:rPr>
          <w:b/>
          <w:bCs/>
          <w:sz w:val="22"/>
          <w:szCs w:val="22"/>
        </w:rPr>
        <w:t xml:space="preserve">ēkas un </w:t>
      </w:r>
      <w:r w:rsidR="00553C6F">
        <w:rPr>
          <w:b/>
          <w:bCs/>
          <w:sz w:val="22"/>
          <w:szCs w:val="22"/>
        </w:rPr>
        <w:t>piegul</w:t>
      </w:r>
      <w:r w:rsidR="002E642C" w:rsidRPr="006F2198">
        <w:rPr>
          <w:b/>
          <w:bCs/>
          <w:sz w:val="22"/>
          <w:szCs w:val="22"/>
        </w:rPr>
        <w:t xml:space="preserve">ošās teritorijas </w:t>
      </w:r>
      <w:r w:rsidR="00015004" w:rsidRPr="006F2198">
        <w:rPr>
          <w:b/>
          <w:bCs/>
          <w:sz w:val="22"/>
          <w:szCs w:val="22"/>
        </w:rPr>
        <w:t>uzkopšanas</w:t>
      </w:r>
      <w:r w:rsidRPr="006F2198">
        <w:rPr>
          <w:b/>
          <w:bCs/>
          <w:sz w:val="22"/>
          <w:szCs w:val="22"/>
        </w:rPr>
        <w:t xml:space="preserve"> pakalpojumus, saskaņā ar 201</w:t>
      </w:r>
      <w:r w:rsidR="00186B49">
        <w:rPr>
          <w:b/>
          <w:bCs/>
          <w:sz w:val="22"/>
          <w:szCs w:val="22"/>
        </w:rPr>
        <w:t>6</w:t>
      </w:r>
      <w:r w:rsidRPr="006F2198">
        <w:rPr>
          <w:b/>
          <w:bCs/>
          <w:sz w:val="22"/>
          <w:szCs w:val="22"/>
        </w:rPr>
        <w:t>.g</w:t>
      </w:r>
      <w:r w:rsidR="005F7943">
        <w:rPr>
          <w:b/>
          <w:bCs/>
          <w:sz w:val="22"/>
          <w:szCs w:val="22"/>
        </w:rPr>
        <w:t>ada</w:t>
      </w:r>
      <w:r w:rsidRPr="006F2198">
        <w:rPr>
          <w:b/>
          <w:bCs/>
          <w:sz w:val="22"/>
          <w:szCs w:val="22"/>
        </w:rPr>
        <w:t xml:space="preserve"> ___. ____________, ______ Līgumu Nr. ________ (turpmāk – Līgums) atbilstoši iepirkuma procedūrai </w:t>
      </w:r>
      <w:r w:rsidRPr="00555F33">
        <w:rPr>
          <w:b/>
          <w:bCs/>
          <w:sz w:val="22"/>
          <w:szCs w:val="22"/>
        </w:rPr>
        <w:t>„</w:t>
      </w:r>
      <w:r w:rsidR="00346A29" w:rsidRPr="00555F33">
        <w:rPr>
          <w:b/>
        </w:rPr>
        <w:t xml:space="preserve">Latvijas Universitātes ēku un </w:t>
      </w:r>
      <w:r w:rsidR="00553C6F">
        <w:rPr>
          <w:b/>
        </w:rPr>
        <w:t>piegul</w:t>
      </w:r>
      <w:r w:rsidR="00346A29" w:rsidRPr="00555F33">
        <w:rPr>
          <w:b/>
        </w:rPr>
        <w:t>ošo teritoriju uzkopšanas pakalpojumi</w:t>
      </w:r>
      <w:r w:rsidRPr="00555F33">
        <w:rPr>
          <w:b/>
          <w:bCs/>
          <w:sz w:val="22"/>
          <w:szCs w:val="22"/>
        </w:rPr>
        <w:t>” ID Nr.</w:t>
      </w:r>
      <w:r w:rsidR="0010554A" w:rsidRPr="00555F33">
        <w:rPr>
          <w:b/>
        </w:rPr>
        <w:t xml:space="preserve"> LU 201</w:t>
      </w:r>
      <w:r w:rsidR="00E966D6" w:rsidRPr="00555F33">
        <w:rPr>
          <w:b/>
        </w:rPr>
        <w:t>6</w:t>
      </w:r>
      <w:r w:rsidR="0010554A" w:rsidRPr="00555F33">
        <w:rPr>
          <w:b/>
        </w:rPr>
        <w:t>/</w:t>
      </w:r>
      <w:r w:rsidR="00E966D6" w:rsidRPr="00555F33">
        <w:rPr>
          <w:b/>
        </w:rPr>
        <w:t>35</w:t>
      </w:r>
      <w:r w:rsidRPr="00555F33">
        <w:rPr>
          <w:b/>
          <w:sz w:val="22"/>
          <w:szCs w:val="22"/>
        </w:rPr>
        <w:t>,</w:t>
      </w:r>
      <w:r w:rsidRPr="006F2198">
        <w:rPr>
          <w:b/>
          <w:bCs/>
          <w:sz w:val="22"/>
          <w:szCs w:val="22"/>
        </w:rPr>
        <w:t xml:space="preserve"> iesniegtajam piedāvājumam;</w:t>
      </w:r>
    </w:p>
    <w:p w:rsidR="001E6CB6" w:rsidRPr="006F2198" w:rsidRDefault="001E6CB6" w:rsidP="001E6CB6">
      <w:pPr>
        <w:jc w:val="both"/>
        <w:rPr>
          <w:sz w:val="22"/>
          <w:szCs w:val="22"/>
        </w:rPr>
      </w:pPr>
      <w:r w:rsidRPr="006F2198">
        <w:rPr>
          <w:bCs/>
          <w:sz w:val="22"/>
          <w:szCs w:val="22"/>
        </w:rPr>
        <w:t xml:space="preserve">PAMATOJOTIES UZ TO, ka </w:t>
      </w:r>
      <w:r w:rsidRPr="006F2198">
        <w:rPr>
          <w:sz w:val="22"/>
          <w:szCs w:val="22"/>
        </w:rPr>
        <w:t xml:space="preserve">Līgumā ir norādīts, ka Izpildītājs iesniedz Pasūtītājam kredītiestādes vai apdrošināšanas sabiedrības izsniegtu līguma izpildes nodrošinājumu </w:t>
      </w:r>
      <w:r w:rsidR="002E642C" w:rsidRPr="006F2198">
        <w:rPr>
          <w:sz w:val="22"/>
          <w:szCs w:val="22"/>
        </w:rPr>
        <w:t>____</w:t>
      </w:r>
      <w:r w:rsidRPr="006F2198">
        <w:rPr>
          <w:sz w:val="22"/>
          <w:szCs w:val="22"/>
        </w:rPr>
        <w:t xml:space="preserve"> EUR (</w:t>
      </w:r>
      <w:r w:rsidR="002E642C" w:rsidRPr="006F2198">
        <w:rPr>
          <w:sz w:val="22"/>
          <w:szCs w:val="22"/>
        </w:rPr>
        <w:t>__________</w:t>
      </w:r>
      <w:r w:rsidRPr="006F2198">
        <w:rPr>
          <w:sz w:val="22"/>
          <w:szCs w:val="22"/>
        </w:rPr>
        <w:t xml:space="preserve"> tūkstoši euro un 00 centi) apmērā kā nodrošinājumu Izpildītāja Līgumā noteikto saistību izpildei,</w:t>
      </w:r>
    </w:p>
    <w:p w:rsidR="001E6CB6" w:rsidRPr="006F2198" w:rsidRDefault="001E6CB6" w:rsidP="001E6CB6">
      <w:pPr>
        <w:jc w:val="both"/>
        <w:rPr>
          <w:sz w:val="22"/>
          <w:szCs w:val="22"/>
        </w:rPr>
      </w:pPr>
      <w:r w:rsidRPr="006F2198">
        <w:rPr>
          <w:caps/>
          <w:sz w:val="22"/>
          <w:szCs w:val="22"/>
        </w:rPr>
        <w:t>Un tā kā mēs</w:t>
      </w:r>
      <w:r w:rsidRPr="006F2198">
        <w:rPr>
          <w:sz w:val="22"/>
          <w:szCs w:val="22"/>
        </w:rPr>
        <w:t xml:space="preserve"> esam piekrituši dot Izpildītājam līguma izpildes nodrošinājumu,</w:t>
      </w:r>
    </w:p>
    <w:p w:rsidR="001E6CB6" w:rsidRPr="006F2198" w:rsidRDefault="001E6CB6" w:rsidP="001E6CB6">
      <w:pPr>
        <w:jc w:val="both"/>
        <w:rPr>
          <w:sz w:val="22"/>
          <w:szCs w:val="22"/>
        </w:rPr>
      </w:pPr>
      <w:r w:rsidRPr="006F2198">
        <w:rPr>
          <w:caps/>
          <w:sz w:val="22"/>
          <w:szCs w:val="22"/>
        </w:rPr>
        <w:t>mēs</w:t>
      </w:r>
      <w:r w:rsidRPr="006F2198">
        <w:rPr>
          <w:sz w:val="22"/>
          <w:szCs w:val="22"/>
        </w:rPr>
        <w:t xml:space="preserve">, _______________________ </w:t>
      </w:r>
      <w:r w:rsidRPr="006F2198">
        <w:rPr>
          <w:i/>
          <w:iCs/>
          <w:sz w:val="22"/>
          <w:szCs w:val="22"/>
        </w:rPr>
        <w:t xml:space="preserve">(kredītiestādes vai apdrošināšanas sabiedrības nosaukums un adrese) </w:t>
      </w:r>
      <w:r w:rsidRPr="006F2198">
        <w:rPr>
          <w:sz w:val="22"/>
          <w:szCs w:val="22"/>
        </w:rPr>
        <w:t xml:space="preserve">apstiprinām, ka mēs galvojam Jums par Izpildītāja savlaicīgu un pienācīgu Līguma saistību izpildi un uzņemamies saistības attiecībā pret Jums par summu, ___________________ </w:t>
      </w:r>
      <w:r w:rsidRPr="006F2198">
        <w:rPr>
          <w:i/>
          <w:iCs/>
          <w:sz w:val="22"/>
          <w:szCs w:val="22"/>
        </w:rPr>
        <w:t>(summa vārdos un skaitļos).</w:t>
      </w:r>
      <w:r w:rsidRPr="006F2198">
        <w:rPr>
          <w:sz w:val="22"/>
          <w:szCs w:val="22"/>
        </w:rPr>
        <w:t xml:space="preserve"> Mēs apņemamies, saņemot Jūsu pirmo rakstisko pieprasījumu, kurā minēts, ka Izpildītājs nav izpildījis Līguma saistības un ir iestājies kāds no līgumā minētajiem gadījumiem, bez iebildumiem izmaksāt summu, kas noteikta saskaņā ar </w:t>
      </w:r>
      <w:r w:rsidRPr="006F2198">
        <w:rPr>
          <w:color w:val="000000"/>
          <w:sz w:val="22"/>
          <w:szCs w:val="22"/>
        </w:rPr>
        <w:t xml:space="preserve">līguma __.punktu </w:t>
      </w:r>
      <w:r w:rsidRPr="006F2198">
        <w:rPr>
          <w:sz w:val="22"/>
          <w:szCs w:val="22"/>
        </w:rPr>
        <w:t>un, kas nepārsniedz iepriekšminēto līguma izpildes nodrošinājuma summu.</w:t>
      </w:r>
    </w:p>
    <w:p w:rsidR="001E6CB6" w:rsidRPr="006F2198" w:rsidRDefault="001E6CB6" w:rsidP="001E6CB6">
      <w:pPr>
        <w:jc w:val="both"/>
        <w:rPr>
          <w:sz w:val="22"/>
          <w:szCs w:val="22"/>
        </w:rPr>
      </w:pPr>
    </w:p>
    <w:p w:rsidR="001E6CB6" w:rsidRPr="006F2198" w:rsidRDefault="001E6CB6" w:rsidP="001E6CB6">
      <w:pPr>
        <w:jc w:val="both"/>
        <w:rPr>
          <w:sz w:val="22"/>
          <w:szCs w:val="22"/>
        </w:rPr>
      </w:pPr>
      <w:r w:rsidRPr="006F2198">
        <w:rPr>
          <w:sz w:val="22"/>
          <w:szCs w:val="22"/>
        </w:rPr>
        <w:t>Jebkura prasība saistībā ar šo līguma izpildes nodrošinājumu ir rakstveidā jānosūta uz norādīto adresi ierakstītā vēstulē.</w:t>
      </w:r>
    </w:p>
    <w:p w:rsidR="001E6CB6" w:rsidRPr="006F2198" w:rsidRDefault="001E6CB6" w:rsidP="001E6CB6">
      <w:pPr>
        <w:jc w:val="both"/>
        <w:rPr>
          <w:sz w:val="22"/>
          <w:szCs w:val="22"/>
        </w:rPr>
      </w:pPr>
    </w:p>
    <w:p w:rsidR="001E6CB6" w:rsidRPr="006F2198" w:rsidRDefault="001E6CB6" w:rsidP="001E6CB6">
      <w:pPr>
        <w:shd w:val="clear" w:color="auto" w:fill="FFFFFF"/>
        <w:spacing w:line="266" w:lineRule="exact"/>
        <w:ind w:left="11"/>
        <w:jc w:val="both"/>
        <w:rPr>
          <w:color w:val="000000"/>
          <w:sz w:val="22"/>
          <w:szCs w:val="22"/>
        </w:rPr>
      </w:pPr>
      <w:r w:rsidRPr="006F2198">
        <w:rPr>
          <w:color w:val="000000"/>
          <w:sz w:val="22"/>
          <w:szCs w:val="22"/>
        </w:rPr>
        <w:t>Maksājums tiks veikts piecu darba dienu laikā uz Pasūtītāja norādīto kontu pēc Pasūtītāja pirmā pieprasījuma saņemšanas. Izpildītāja vai finanšu institūcijas izvirzītās pretenzijas nevar būt par iemeslu maksājuma aizkavēšanai.</w:t>
      </w:r>
    </w:p>
    <w:p w:rsidR="001E6CB6" w:rsidRPr="006F2198" w:rsidRDefault="001E6CB6" w:rsidP="001E6CB6">
      <w:pPr>
        <w:rPr>
          <w:sz w:val="22"/>
          <w:szCs w:val="22"/>
        </w:rPr>
      </w:pPr>
    </w:p>
    <w:p w:rsidR="001E6CB6" w:rsidRPr="006F2198" w:rsidRDefault="001E6CB6" w:rsidP="001E6CB6">
      <w:pPr>
        <w:shd w:val="clear" w:color="auto" w:fill="FFFFFF"/>
        <w:ind w:left="11"/>
        <w:jc w:val="both"/>
        <w:rPr>
          <w:sz w:val="22"/>
          <w:szCs w:val="22"/>
        </w:rPr>
      </w:pPr>
      <w:r w:rsidRPr="006F2198">
        <w:rPr>
          <w:color w:val="000000"/>
          <w:sz w:val="22"/>
          <w:szCs w:val="22"/>
        </w:rPr>
        <w:t>Mēs neaizkavēsim maksājumu, un nekādā gadījumā neatkāpsimies no pienākuma veikt maksājumu. Par maksājuma izpildi mēs rakstiski informēsim Pasūtītāju cik vien ātri tas būs iespējams.</w:t>
      </w:r>
    </w:p>
    <w:p w:rsidR="001E6CB6" w:rsidRPr="006F2198" w:rsidRDefault="001E6CB6" w:rsidP="001E6CB6">
      <w:pPr>
        <w:rPr>
          <w:sz w:val="22"/>
          <w:szCs w:val="22"/>
        </w:rPr>
      </w:pPr>
    </w:p>
    <w:p w:rsidR="001E6CB6" w:rsidRPr="006F2198" w:rsidRDefault="001E6CB6" w:rsidP="001E6CB6">
      <w:pPr>
        <w:jc w:val="both"/>
        <w:rPr>
          <w:sz w:val="22"/>
          <w:szCs w:val="22"/>
        </w:rPr>
      </w:pPr>
      <w:r w:rsidRPr="006F2198">
        <w:rPr>
          <w:sz w:val="22"/>
          <w:szCs w:val="22"/>
        </w:rPr>
        <w:t>Šis līguma izpildes nodrošinājums ir spēkā līdz ________________________, kas tiks apliecināts ar Izpildītāja un Pasūtītāja kopīgi parakstītu pieņemšanas nodošanas aktu.</w:t>
      </w:r>
    </w:p>
    <w:p w:rsidR="001E6CB6" w:rsidRPr="006F2198" w:rsidRDefault="001E6CB6" w:rsidP="001E6CB6">
      <w:pPr>
        <w:ind w:right="1983"/>
        <w:jc w:val="right"/>
        <w:rPr>
          <w:sz w:val="22"/>
          <w:szCs w:val="22"/>
        </w:rPr>
      </w:pPr>
    </w:p>
    <w:p w:rsidR="001E6CB6" w:rsidRPr="006F2198" w:rsidRDefault="001E6CB6" w:rsidP="001E6CB6">
      <w:pPr>
        <w:rPr>
          <w:snapToGrid w:val="0"/>
          <w:sz w:val="22"/>
          <w:szCs w:val="22"/>
        </w:rPr>
      </w:pPr>
      <w:r w:rsidRPr="006F2198">
        <w:rPr>
          <w:snapToGrid w:val="0"/>
          <w:sz w:val="22"/>
          <w:szCs w:val="22"/>
        </w:rPr>
        <w:t>&lt;amata nosaukums&gt;</w:t>
      </w:r>
      <w:r w:rsidRPr="006F2198">
        <w:rPr>
          <w:snapToGrid w:val="0"/>
          <w:sz w:val="22"/>
          <w:szCs w:val="22"/>
        </w:rPr>
        <w:tab/>
      </w:r>
      <w:r w:rsidRPr="006F2198">
        <w:rPr>
          <w:snapToGrid w:val="0"/>
          <w:sz w:val="22"/>
          <w:szCs w:val="22"/>
        </w:rPr>
        <w:tab/>
        <w:t>&lt;paraksts&gt;</w:t>
      </w:r>
      <w:r w:rsidRPr="006F2198">
        <w:rPr>
          <w:snapToGrid w:val="0"/>
          <w:sz w:val="22"/>
          <w:szCs w:val="22"/>
        </w:rPr>
        <w:tab/>
      </w:r>
      <w:r w:rsidRPr="006F2198">
        <w:rPr>
          <w:snapToGrid w:val="0"/>
          <w:sz w:val="22"/>
          <w:szCs w:val="22"/>
        </w:rPr>
        <w:tab/>
        <w:t>&lt;paraksta atšifrējums&gt;</w:t>
      </w:r>
    </w:p>
    <w:p w:rsidR="006331DB" w:rsidRPr="006F2198" w:rsidRDefault="001E6CB6" w:rsidP="001E6CB6">
      <w:pPr>
        <w:shd w:val="clear" w:color="auto" w:fill="FFFFFF"/>
        <w:rPr>
          <w:sz w:val="22"/>
          <w:szCs w:val="22"/>
        </w:rPr>
      </w:pPr>
      <w:r w:rsidRPr="006F2198">
        <w:rPr>
          <w:sz w:val="22"/>
          <w:szCs w:val="22"/>
        </w:rPr>
        <w:t>20....gada ”</w:t>
      </w:r>
    </w:p>
    <w:p w:rsidR="00342A31" w:rsidRPr="004F62D6" w:rsidRDefault="00692139" w:rsidP="00913DA7">
      <w:pPr>
        <w:pStyle w:val="Heading1"/>
        <w:jc w:val="right"/>
      </w:pPr>
      <w:r w:rsidRPr="006F2198">
        <w:br w:type="page"/>
      </w:r>
      <w:bookmarkStart w:id="58" w:name="_Toc451777047"/>
      <w:r w:rsidR="00342A31" w:rsidRPr="00342A31">
        <w:lastRenderedPageBreak/>
        <w:t>8.</w:t>
      </w:r>
      <w:r w:rsidR="00342A31" w:rsidRPr="004F62D6">
        <w:t>pielikums</w:t>
      </w:r>
      <w:bookmarkEnd w:id="58"/>
      <w:r w:rsidR="00342A31" w:rsidRPr="004F62D6">
        <w:t xml:space="preserve"> </w:t>
      </w:r>
    </w:p>
    <w:p w:rsidR="00342A31" w:rsidRDefault="00342A31" w:rsidP="00342A31">
      <w:pPr>
        <w:shd w:val="clear" w:color="auto" w:fill="FFFFFF"/>
        <w:jc w:val="right"/>
      </w:pPr>
      <w:r>
        <w:t>LU iepirkuma</w:t>
      </w:r>
    </w:p>
    <w:p w:rsidR="00342A31" w:rsidRDefault="00342A31" w:rsidP="00342A31">
      <w:pPr>
        <w:shd w:val="clear" w:color="auto" w:fill="FFFFFF"/>
        <w:jc w:val="right"/>
      </w:pPr>
      <w:r>
        <w:t xml:space="preserve">Latvijas Universitātes ēku un </w:t>
      </w:r>
      <w:r w:rsidR="00553C6F">
        <w:t>piegul</w:t>
      </w:r>
      <w:r>
        <w:t xml:space="preserve">ošo teritoriju uzkopšanas pakalpojumi </w:t>
      </w:r>
    </w:p>
    <w:p w:rsidR="00342A31" w:rsidRDefault="00342A31" w:rsidP="00342A31">
      <w:pPr>
        <w:shd w:val="clear" w:color="auto" w:fill="FFFFFF"/>
        <w:jc w:val="right"/>
      </w:pPr>
      <w:r>
        <w:t>(identifikācijas Nr. LU 2016/35)</w:t>
      </w:r>
    </w:p>
    <w:p w:rsidR="00692139" w:rsidRPr="006F2198" w:rsidRDefault="00342A31" w:rsidP="000C0F8D">
      <w:pPr>
        <w:jc w:val="right"/>
      </w:pPr>
      <w:r>
        <w:t>nolikumam</w:t>
      </w:r>
    </w:p>
    <w:p w:rsidR="00CF0CC3" w:rsidRPr="006F2198" w:rsidRDefault="00CF0CC3" w:rsidP="00CF0CC3">
      <w:pPr>
        <w:rPr>
          <w:sz w:val="22"/>
          <w:szCs w:val="22"/>
        </w:rPr>
      </w:pPr>
    </w:p>
    <w:p w:rsidR="00CF0CC3" w:rsidRPr="006F2198" w:rsidRDefault="00CF0CC3" w:rsidP="00913DA7">
      <w:pPr>
        <w:pStyle w:val="Heading1"/>
      </w:pPr>
      <w:bookmarkStart w:id="59" w:name="_Toc451777048"/>
      <w:r w:rsidRPr="006F2198">
        <w:t>LĪGUMA PROJEKTS</w:t>
      </w:r>
      <w:bookmarkEnd w:id="59"/>
    </w:p>
    <w:p w:rsidR="00443649" w:rsidRPr="006F2198" w:rsidRDefault="00443649" w:rsidP="00CF0CC3">
      <w:pPr>
        <w:shd w:val="clear" w:color="auto" w:fill="FFFFFF"/>
        <w:jc w:val="center"/>
      </w:pPr>
    </w:p>
    <w:p w:rsidR="00443649" w:rsidRPr="006F2198" w:rsidRDefault="00443649" w:rsidP="00443649">
      <w:pPr>
        <w:pStyle w:val="Subtitle"/>
        <w:tabs>
          <w:tab w:val="left" w:pos="6840"/>
        </w:tabs>
        <w:spacing w:before="120"/>
        <w:jc w:val="left"/>
        <w:rPr>
          <w:b w:val="0"/>
          <w:i/>
          <w:lang w:val="lv-LV"/>
        </w:rPr>
      </w:pPr>
      <w:r w:rsidRPr="006F2198">
        <w:rPr>
          <w:b w:val="0"/>
          <w:lang w:val="lv-LV"/>
        </w:rPr>
        <w:t>Rīgā, 201</w:t>
      </w:r>
      <w:r w:rsidR="00F13881" w:rsidRPr="006F2198">
        <w:rPr>
          <w:b w:val="0"/>
          <w:lang w:val="lv-LV"/>
        </w:rPr>
        <w:t>6</w:t>
      </w:r>
      <w:r w:rsidRPr="006F2198">
        <w:rPr>
          <w:b w:val="0"/>
          <w:lang w:val="lv-LV"/>
        </w:rPr>
        <w:t>.gada _____________</w:t>
      </w:r>
    </w:p>
    <w:p w:rsidR="00443649" w:rsidRPr="006F2198" w:rsidRDefault="00443649" w:rsidP="00443649">
      <w:pPr>
        <w:spacing w:before="120"/>
        <w:jc w:val="both"/>
      </w:pPr>
    </w:p>
    <w:p w:rsidR="001E0775" w:rsidRPr="001E0775" w:rsidRDefault="001E0775" w:rsidP="001E077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snapToGrid w:val="0"/>
        </w:rPr>
      </w:pPr>
      <w:r w:rsidRPr="001E0775">
        <w:rPr>
          <w:b/>
          <w:snapToGrid w:val="0"/>
          <w:color w:val="000000"/>
        </w:rPr>
        <w:t xml:space="preserve">      Latvijas Universitāte</w:t>
      </w:r>
      <w:r w:rsidRPr="001E0775">
        <w:rPr>
          <w:snapToGrid w:val="0"/>
          <w:color w:val="000000"/>
        </w:rPr>
        <w:t>, reģistrēta LR IZM 2000.g</w:t>
      </w:r>
      <w:r w:rsidR="005F7943">
        <w:rPr>
          <w:snapToGrid w:val="0"/>
          <w:color w:val="000000"/>
        </w:rPr>
        <w:t>ada</w:t>
      </w:r>
      <w:r w:rsidRPr="001E0775">
        <w:rPr>
          <w:snapToGrid w:val="0"/>
          <w:color w:val="000000"/>
        </w:rPr>
        <w:t xml:space="preserve"> 2.februārī ar Nr.3341000218, juridiskā adrese Raiņa bulvāris 19, Rīga, </w:t>
      </w:r>
      <w:r w:rsidRPr="001E0775">
        <w:rPr>
          <w:snapToGrid w:val="0"/>
          <w:color w:val="000000"/>
          <w:spacing w:val="1"/>
        </w:rPr>
        <w:t xml:space="preserve">LV-1586, </w:t>
      </w:r>
      <w:r w:rsidRPr="001E0775">
        <w:rPr>
          <w:snapToGrid w:val="0"/>
          <w:color w:val="000000"/>
        </w:rPr>
        <w:t xml:space="preserve">pievienotās vērtības nodokļa maksātāja reģistrācijas </w:t>
      </w:r>
      <w:r w:rsidR="003F77A5">
        <w:rPr>
          <w:snapToGrid w:val="0"/>
          <w:color w:val="000000"/>
        </w:rPr>
        <w:t>numurs LV 90000076669 (turpmāk tekstā - Pasūtītājs</w:t>
      </w:r>
      <w:r w:rsidRPr="003F77A5">
        <w:rPr>
          <w:snapToGrid w:val="0"/>
          <w:color w:val="000000"/>
        </w:rPr>
        <w:t>)</w:t>
      </w:r>
      <w:r w:rsidRPr="001E0775">
        <w:rPr>
          <w:snapToGrid w:val="0"/>
          <w:color w:val="000000"/>
        </w:rPr>
        <w:t xml:space="preserve">, tās ____________ personā, kurš rīkojas saskaņā ar LU Satversmi un LU rektora 2002.gada 4.septembra rīkojumu Nr.1/129 ,,Par Latvijas Universitātes vadības pilnvaru sadalījumu”, no vienas puses, </w:t>
      </w:r>
      <w:r w:rsidRPr="001E0775">
        <w:rPr>
          <w:snapToGrid w:val="0"/>
        </w:rPr>
        <w:t xml:space="preserve">un </w:t>
      </w:r>
    </w:p>
    <w:p w:rsidR="00443649" w:rsidRPr="006F2198" w:rsidRDefault="00483688" w:rsidP="00443649">
      <w:pPr>
        <w:spacing w:before="120"/>
        <w:ind w:firstLine="720"/>
        <w:jc w:val="both"/>
        <w:rPr>
          <w:b/>
          <w:bCs/>
          <w:sz w:val="22"/>
          <w:szCs w:val="22"/>
        </w:rPr>
      </w:pPr>
      <w:r w:rsidRPr="006F2198">
        <w:rPr>
          <w:b/>
          <w:bCs/>
        </w:rPr>
        <w:t>______________________________</w:t>
      </w:r>
      <w:r w:rsidRPr="006F2198">
        <w:rPr>
          <w:b/>
        </w:rPr>
        <w:t>,</w:t>
      </w:r>
      <w:r w:rsidRPr="006F2198">
        <w:t xml:space="preserve"> </w:t>
      </w:r>
      <w:r w:rsidR="003F77A5">
        <w:t>(</w:t>
      </w:r>
      <w:r w:rsidRPr="006F2198">
        <w:t xml:space="preserve">turpmāk </w:t>
      </w:r>
      <w:r w:rsidR="003F77A5">
        <w:t xml:space="preserve">tekstā – </w:t>
      </w:r>
      <w:r w:rsidR="006E4D65" w:rsidRPr="006F2198">
        <w:t>Uzņēmējs</w:t>
      </w:r>
      <w:r w:rsidR="003F77A5">
        <w:t>)</w:t>
      </w:r>
      <w:r w:rsidRPr="006F2198">
        <w:t xml:space="preserve">, tās ________________________________ personā, kas darbojas uz ____________ pamata, no otras puses, kopā saukti „Puses” saskaņā ar </w:t>
      </w:r>
      <w:r w:rsidR="00B941E1">
        <w:t>atklāta konkursa</w:t>
      </w:r>
      <w:r w:rsidRPr="006F2198">
        <w:t xml:space="preserve"> </w:t>
      </w:r>
      <w:r w:rsidR="00B941E1">
        <w:t>„</w:t>
      </w:r>
      <w:r w:rsidR="00B941E1" w:rsidRPr="00B941E1">
        <w:t xml:space="preserve">Latvijas Universitātes ēku un </w:t>
      </w:r>
      <w:r w:rsidR="00553C6F">
        <w:t>piegul</w:t>
      </w:r>
      <w:r w:rsidR="00B941E1" w:rsidRPr="00B941E1">
        <w:t>ošo teritoriju uzkopšanas pakalpojumi</w:t>
      </w:r>
      <w:r w:rsidR="00B941E1">
        <w:t>”</w:t>
      </w:r>
      <w:r w:rsidR="00B941E1" w:rsidRPr="00B941E1">
        <w:t xml:space="preserve"> </w:t>
      </w:r>
      <w:r w:rsidRPr="006F2198">
        <w:rPr>
          <w:bCs/>
          <w:iCs/>
        </w:rPr>
        <w:t xml:space="preserve"> (</w:t>
      </w:r>
      <w:r w:rsidRPr="006F2198">
        <w:t>id.Nr LU 201</w:t>
      </w:r>
      <w:r w:rsidR="00B941E1">
        <w:t>6</w:t>
      </w:r>
      <w:r w:rsidRPr="006F2198">
        <w:t>/</w:t>
      </w:r>
      <w:r w:rsidR="00B941E1">
        <w:t>3</w:t>
      </w:r>
      <w:r w:rsidRPr="006F2198">
        <w:t>5</w:t>
      </w:r>
      <w:r w:rsidR="00B941E1">
        <w:t>)</w:t>
      </w:r>
      <w:r w:rsidRPr="006F2198">
        <w:t xml:space="preserve"> rezultātiem, bez maldības, viltus un spaidiem noslēdz šādu Līgumu, par turpmāk minēto:</w:t>
      </w:r>
    </w:p>
    <w:p w:rsidR="00443649" w:rsidRPr="006F2198" w:rsidRDefault="00443649" w:rsidP="00191531">
      <w:pPr>
        <w:numPr>
          <w:ilvl w:val="0"/>
          <w:numId w:val="7"/>
        </w:numPr>
        <w:spacing w:before="120"/>
        <w:jc w:val="center"/>
        <w:outlineLvl w:val="0"/>
        <w:rPr>
          <w:b/>
          <w:smallCaps/>
        </w:rPr>
      </w:pPr>
      <w:bookmarkStart w:id="60" w:name="_Toc451777049"/>
      <w:r w:rsidRPr="006F2198">
        <w:rPr>
          <w:b/>
          <w:smallCaps/>
        </w:rPr>
        <w:t>Līguma priekšmets un termiņš</w:t>
      </w:r>
      <w:bookmarkEnd w:id="60"/>
    </w:p>
    <w:p w:rsidR="009E3947" w:rsidRPr="00D5173D" w:rsidRDefault="00443649" w:rsidP="00191531">
      <w:pPr>
        <w:numPr>
          <w:ilvl w:val="1"/>
          <w:numId w:val="6"/>
        </w:numPr>
        <w:spacing w:before="120"/>
        <w:jc w:val="both"/>
      </w:pPr>
      <w:r w:rsidRPr="006F2198">
        <w:rPr>
          <w:b/>
        </w:rPr>
        <w:t>Pasūtītājs</w:t>
      </w:r>
      <w:r w:rsidRPr="006F2198">
        <w:rPr>
          <w:i/>
        </w:rPr>
        <w:t xml:space="preserve"> </w:t>
      </w:r>
      <w:r w:rsidRPr="006F2198">
        <w:t>uzdod</w:t>
      </w:r>
      <w:r w:rsidRPr="006F2198">
        <w:rPr>
          <w:i/>
        </w:rPr>
        <w:t xml:space="preserve"> </w:t>
      </w:r>
      <w:r w:rsidRPr="006F2198">
        <w:t>un</w:t>
      </w:r>
      <w:r w:rsidRPr="006F2198">
        <w:rPr>
          <w:i/>
        </w:rPr>
        <w:t xml:space="preserve"> </w:t>
      </w:r>
      <w:r w:rsidRPr="006F2198">
        <w:rPr>
          <w:b/>
          <w:bCs/>
        </w:rPr>
        <w:t>Uzņēmējs</w:t>
      </w:r>
      <w:r w:rsidRPr="006F2198">
        <w:t xml:space="preserve"> apņemas ar savu darbaspēku, inventāru, materiāliem, iekārtām un tehniku veikt</w:t>
      </w:r>
      <w:r w:rsidR="009E3947">
        <w:t>:</w:t>
      </w:r>
      <w:r w:rsidRPr="006F2198">
        <w:t xml:space="preserve"> </w:t>
      </w:r>
    </w:p>
    <w:p w:rsidR="00D5173D" w:rsidRPr="00D5173D" w:rsidRDefault="00D5173D" w:rsidP="00D5173D">
      <w:pPr>
        <w:pStyle w:val="ListParagraph"/>
        <w:widowControl w:val="0"/>
        <w:numPr>
          <w:ilvl w:val="2"/>
          <w:numId w:val="6"/>
        </w:numPr>
        <w:overflowPunct w:val="0"/>
        <w:autoSpaceDE w:val="0"/>
        <w:autoSpaceDN w:val="0"/>
        <w:adjustRightInd w:val="0"/>
        <w:spacing w:after="0" w:line="240" w:lineRule="auto"/>
        <w:jc w:val="both"/>
        <w:rPr>
          <w:rFonts w:ascii="Times New Roman" w:hAnsi="Times New Roman"/>
          <w:sz w:val="24"/>
          <w:szCs w:val="24"/>
        </w:rPr>
      </w:pPr>
      <w:r w:rsidRPr="00D5173D">
        <w:rPr>
          <w:rFonts w:ascii="Times New Roman" w:hAnsi="Times New Roman"/>
          <w:sz w:val="24"/>
          <w:szCs w:val="24"/>
        </w:rPr>
        <w:t>1.daļai: Telpu uzkopšana LU ēkā Raiņa bulvārī 19, Rīgā (turpmāk – Pakalpojums Nr.1);</w:t>
      </w:r>
    </w:p>
    <w:p w:rsidR="00D5173D" w:rsidRPr="00D5173D" w:rsidRDefault="00D5173D" w:rsidP="00D5173D">
      <w:pPr>
        <w:pStyle w:val="ListParagraph"/>
        <w:widowControl w:val="0"/>
        <w:numPr>
          <w:ilvl w:val="2"/>
          <w:numId w:val="6"/>
        </w:numPr>
        <w:overflowPunct w:val="0"/>
        <w:autoSpaceDE w:val="0"/>
        <w:autoSpaceDN w:val="0"/>
        <w:adjustRightInd w:val="0"/>
        <w:spacing w:after="0" w:line="240" w:lineRule="auto"/>
        <w:jc w:val="both"/>
        <w:rPr>
          <w:rFonts w:ascii="Times New Roman" w:hAnsi="Times New Roman"/>
          <w:sz w:val="24"/>
          <w:szCs w:val="24"/>
        </w:rPr>
      </w:pPr>
      <w:r w:rsidRPr="00D5173D">
        <w:rPr>
          <w:rFonts w:ascii="Times New Roman" w:hAnsi="Times New Roman"/>
          <w:sz w:val="24"/>
          <w:szCs w:val="24"/>
        </w:rPr>
        <w:t>2.daļai: Telpu uzkopšana LU ēkā Aspazijas bulvārī 5, Rīgā (turpmāk – Pakalpojums Nr.2);</w:t>
      </w:r>
    </w:p>
    <w:p w:rsidR="00D5173D" w:rsidRPr="00D5173D" w:rsidRDefault="00D5173D" w:rsidP="00D5173D">
      <w:pPr>
        <w:pStyle w:val="ListParagraph"/>
        <w:widowControl w:val="0"/>
        <w:numPr>
          <w:ilvl w:val="2"/>
          <w:numId w:val="6"/>
        </w:numPr>
        <w:overflowPunct w:val="0"/>
        <w:autoSpaceDE w:val="0"/>
        <w:autoSpaceDN w:val="0"/>
        <w:adjustRightInd w:val="0"/>
        <w:spacing w:after="0" w:line="240" w:lineRule="auto"/>
        <w:ind w:left="709" w:hanging="709"/>
        <w:jc w:val="both"/>
        <w:rPr>
          <w:rFonts w:ascii="Times New Roman" w:hAnsi="Times New Roman"/>
          <w:sz w:val="24"/>
          <w:szCs w:val="24"/>
        </w:rPr>
      </w:pPr>
      <w:r w:rsidRPr="00D5173D">
        <w:rPr>
          <w:rFonts w:ascii="Times New Roman" w:hAnsi="Times New Roman"/>
          <w:sz w:val="24"/>
          <w:szCs w:val="24"/>
        </w:rPr>
        <w:t>3.daļa</w:t>
      </w:r>
      <w:r>
        <w:rPr>
          <w:rFonts w:ascii="Times New Roman" w:hAnsi="Times New Roman"/>
          <w:sz w:val="24"/>
          <w:szCs w:val="24"/>
        </w:rPr>
        <w:t>i</w:t>
      </w:r>
      <w:r w:rsidRPr="00D5173D">
        <w:rPr>
          <w:rFonts w:ascii="Times New Roman" w:hAnsi="Times New Roman"/>
          <w:sz w:val="24"/>
          <w:szCs w:val="24"/>
        </w:rPr>
        <w:t>: Telpu uzkopšana LU ēkā Zeļļu ielā 23, 25, 29 un Hermaņa ielā 19, Rīgā (turpmāk – Pakalpojums Nr.3);</w:t>
      </w:r>
    </w:p>
    <w:p w:rsidR="00D5173D" w:rsidRPr="00D5173D" w:rsidRDefault="00D5173D" w:rsidP="00D5173D">
      <w:pPr>
        <w:pStyle w:val="ListParagraph"/>
        <w:widowControl w:val="0"/>
        <w:numPr>
          <w:ilvl w:val="2"/>
          <w:numId w:val="6"/>
        </w:numPr>
        <w:overflowPunct w:val="0"/>
        <w:autoSpaceDE w:val="0"/>
        <w:autoSpaceDN w:val="0"/>
        <w:adjustRightInd w:val="0"/>
        <w:spacing w:after="0" w:line="240" w:lineRule="auto"/>
        <w:ind w:left="709" w:hanging="709"/>
        <w:jc w:val="both"/>
        <w:rPr>
          <w:rFonts w:ascii="Times New Roman" w:hAnsi="Times New Roman"/>
          <w:sz w:val="24"/>
          <w:szCs w:val="24"/>
        </w:rPr>
      </w:pPr>
      <w:r w:rsidRPr="00D5173D">
        <w:rPr>
          <w:rFonts w:ascii="Times New Roman" w:hAnsi="Times New Roman"/>
          <w:sz w:val="24"/>
          <w:szCs w:val="24"/>
        </w:rPr>
        <w:t>4.daļa</w:t>
      </w:r>
      <w:r>
        <w:rPr>
          <w:rFonts w:ascii="Times New Roman" w:hAnsi="Times New Roman"/>
          <w:sz w:val="24"/>
          <w:szCs w:val="24"/>
        </w:rPr>
        <w:t>i:</w:t>
      </w:r>
      <w:r w:rsidRPr="00D5173D">
        <w:rPr>
          <w:rFonts w:ascii="Times New Roman" w:hAnsi="Times New Roman"/>
          <w:sz w:val="24"/>
          <w:szCs w:val="24"/>
        </w:rPr>
        <w:t xml:space="preserve"> Telpu uzkopšana LU ēkā Lomonosova ielā 1A, Rīgā (turpmāk – Pakalpojums Nr.4);</w:t>
      </w:r>
    </w:p>
    <w:p w:rsidR="00D5173D" w:rsidRPr="00D5173D" w:rsidRDefault="00D5173D" w:rsidP="00D5173D">
      <w:pPr>
        <w:pStyle w:val="ListParagraph"/>
        <w:widowControl w:val="0"/>
        <w:numPr>
          <w:ilvl w:val="2"/>
          <w:numId w:val="6"/>
        </w:numPr>
        <w:overflowPunct w:val="0"/>
        <w:autoSpaceDE w:val="0"/>
        <w:autoSpaceDN w:val="0"/>
        <w:adjustRightInd w:val="0"/>
        <w:spacing w:after="0" w:line="240" w:lineRule="auto"/>
        <w:ind w:left="709" w:hanging="709"/>
        <w:jc w:val="both"/>
        <w:rPr>
          <w:rFonts w:ascii="Times New Roman" w:hAnsi="Times New Roman"/>
          <w:sz w:val="24"/>
          <w:szCs w:val="24"/>
        </w:rPr>
      </w:pPr>
      <w:r w:rsidRPr="00D5173D">
        <w:rPr>
          <w:rFonts w:ascii="Times New Roman" w:hAnsi="Times New Roman"/>
          <w:sz w:val="24"/>
          <w:szCs w:val="24"/>
        </w:rPr>
        <w:t>5.daļa</w:t>
      </w:r>
      <w:r>
        <w:rPr>
          <w:rFonts w:ascii="Times New Roman" w:hAnsi="Times New Roman"/>
          <w:sz w:val="24"/>
          <w:szCs w:val="24"/>
        </w:rPr>
        <w:t>i</w:t>
      </w:r>
      <w:r w:rsidRPr="00D5173D">
        <w:rPr>
          <w:rFonts w:ascii="Times New Roman" w:hAnsi="Times New Roman"/>
          <w:sz w:val="24"/>
          <w:szCs w:val="24"/>
        </w:rPr>
        <w:t>: Telpu uzkopšana LU ēkā Visvalža ielā 4a, Rīgā (turpmāk – Pakalpojums Nr.5);</w:t>
      </w:r>
    </w:p>
    <w:p w:rsidR="00D5173D" w:rsidRPr="00D5173D" w:rsidRDefault="00D5173D" w:rsidP="00D5173D">
      <w:pPr>
        <w:pStyle w:val="ListParagraph"/>
        <w:widowControl w:val="0"/>
        <w:numPr>
          <w:ilvl w:val="2"/>
          <w:numId w:val="6"/>
        </w:numPr>
        <w:overflowPunct w:val="0"/>
        <w:autoSpaceDE w:val="0"/>
        <w:autoSpaceDN w:val="0"/>
        <w:adjustRightInd w:val="0"/>
        <w:spacing w:after="0" w:line="240" w:lineRule="auto"/>
        <w:ind w:left="709" w:hanging="709"/>
        <w:jc w:val="both"/>
        <w:rPr>
          <w:rFonts w:ascii="Times New Roman" w:hAnsi="Times New Roman"/>
          <w:sz w:val="24"/>
          <w:szCs w:val="24"/>
        </w:rPr>
      </w:pPr>
      <w:r w:rsidRPr="00D5173D">
        <w:rPr>
          <w:rFonts w:ascii="Times New Roman" w:hAnsi="Times New Roman"/>
          <w:sz w:val="24"/>
          <w:szCs w:val="24"/>
        </w:rPr>
        <w:t>6.daļa</w:t>
      </w:r>
      <w:r>
        <w:rPr>
          <w:rFonts w:ascii="Times New Roman" w:hAnsi="Times New Roman"/>
          <w:sz w:val="24"/>
          <w:szCs w:val="24"/>
        </w:rPr>
        <w:t>i</w:t>
      </w:r>
      <w:r w:rsidRPr="00D5173D">
        <w:rPr>
          <w:rFonts w:ascii="Times New Roman" w:hAnsi="Times New Roman"/>
          <w:sz w:val="24"/>
          <w:szCs w:val="24"/>
        </w:rPr>
        <w:t>: Telpu uzkopšana LU ēkā Kalpaka bulvārī 4, Rīgā (turpmāk – Pakalpojums Nr.6);</w:t>
      </w:r>
    </w:p>
    <w:p w:rsidR="00D5173D" w:rsidRPr="00D5173D" w:rsidRDefault="00D5173D" w:rsidP="00D5173D">
      <w:pPr>
        <w:pStyle w:val="ListParagraph"/>
        <w:widowControl w:val="0"/>
        <w:numPr>
          <w:ilvl w:val="2"/>
          <w:numId w:val="6"/>
        </w:numPr>
        <w:overflowPunct w:val="0"/>
        <w:autoSpaceDE w:val="0"/>
        <w:autoSpaceDN w:val="0"/>
        <w:adjustRightInd w:val="0"/>
        <w:spacing w:after="0" w:line="240" w:lineRule="auto"/>
        <w:ind w:left="709" w:hanging="709"/>
        <w:jc w:val="both"/>
        <w:rPr>
          <w:rFonts w:ascii="Times New Roman" w:hAnsi="Times New Roman"/>
          <w:sz w:val="24"/>
          <w:szCs w:val="24"/>
        </w:rPr>
      </w:pPr>
      <w:r w:rsidRPr="00D5173D">
        <w:rPr>
          <w:rFonts w:ascii="Times New Roman" w:hAnsi="Times New Roman"/>
          <w:sz w:val="24"/>
          <w:szCs w:val="24"/>
        </w:rPr>
        <w:t>7.daļa</w:t>
      </w:r>
      <w:r>
        <w:rPr>
          <w:rFonts w:ascii="Times New Roman" w:hAnsi="Times New Roman"/>
          <w:sz w:val="24"/>
          <w:szCs w:val="24"/>
        </w:rPr>
        <w:t>i</w:t>
      </w:r>
      <w:r w:rsidRPr="00D5173D">
        <w:rPr>
          <w:rFonts w:ascii="Times New Roman" w:hAnsi="Times New Roman"/>
          <w:sz w:val="24"/>
          <w:szCs w:val="24"/>
        </w:rPr>
        <w:t>: Telpu uzkopšana LU ēkā Lielvārdes ielā 24, Rīgā (turpmāk – Pakalpojums Nr.7);</w:t>
      </w:r>
    </w:p>
    <w:p w:rsidR="00D5173D" w:rsidRPr="00D5173D" w:rsidRDefault="00D5173D" w:rsidP="00D5173D">
      <w:pPr>
        <w:pStyle w:val="ListParagraph"/>
        <w:widowControl w:val="0"/>
        <w:numPr>
          <w:ilvl w:val="2"/>
          <w:numId w:val="6"/>
        </w:numPr>
        <w:overflowPunct w:val="0"/>
        <w:autoSpaceDE w:val="0"/>
        <w:autoSpaceDN w:val="0"/>
        <w:adjustRightInd w:val="0"/>
        <w:spacing w:after="0" w:line="240" w:lineRule="auto"/>
        <w:ind w:left="709" w:hanging="709"/>
        <w:jc w:val="both"/>
        <w:rPr>
          <w:rFonts w:ascii="Times New Roman" w:hAnsi="Times New Roman"/>
          <w:sz w:val="24"/>
          <w:szCs w:val="24"/>
        </w:rPr>
      </w:pPr>
      <w:r w:rsidRPr="00D5173D">
        <w:rPr>
          <w:rFonts w:ascii="Times New Roman" w:hAnsi="Times New Roman"/>
          <w:sz w:val="24"/>
          <w:szCs w:val="24"/>
        </w:rPr>
        <w:t>8.daļa</w:t>
      </w:r>
      <w:r>
        <w:rPr>
          <w:rFonts w:ascii="Times New Roman" w:hAnsi="Times New Roman"/>
          <w:sz w:val="24"/>
          <w:szCs w:val="24"/>
        </w:rPr>
        <w:t>i</w:t>
      </w:r>
      <w:r w:rsidRPr="00D5173D">
        <w:rPr>
          <w:rFonts w:ascii="Times New Roman" w:hAnsi="Times New Roman"/>
          <w:sz w:val="24"/>
          <w:szCs w:val="24"/>
        </w:rPr>
        <w:t>: Telpu uzkopšana LU ēkā Šķūņu ielā 4, Rīgā (turpmāk – Pakalpojums Nr.8);</w:t>
      </w:r>
    </w:p>
    <w:p w:rsidR="00D5173D" w:rsidRPr="00D5173D" w:rsidRDefault="00D5173D" w:rsidP="00D5173D">
      <w:pPr>
        <w:pStyle w:val="ListParagraph"/>
        <w:widowControl w:val="0"/>
        <w:numPr>
          <w:ilvl w:val="2"/>
          <w:numId w:val="6"/>
        </w:numPr>
        <w:overflowPunct w:val="0"/>
        <w:autoSpaceDE w:val="0"/>
        <w:autoSpaceDN w:val="0"/>
        <w:adjustRightInd w:val="0"/>
        <w:spacing w:after="0" w:line="240" w:lineRule="auto"/>
        <w:ind w:left="709" w:hanging="709"/>
        <w:jc w:val="both"/>
        <w:rPr>
          <w:rFonts w:ascii="Times New Roman" w:hAnsi="Times New Roman"/>
          <w:sz w:val="24"/>
          <w:szCs w:val="24"/>
        </w:rPr>
      </w:pPr>
      <w:r w:rsidRPr="00D5173D">
        <w:rPr>
          <w:rFonts w:ascii="Times New Roman" w:hAnsi="Times New Roman"/>
          <w:sz w:val="24"/>
          <w:szCs w:val="24"/>
        </w:rPr>
        <w:t>9.daļa</w:t>
      </w:r>
      <w:r>
        <w:rPr>
          <w:rFonts w:ascii="Times New Roman" w:hAnsi="Times New Roman"/>
          <w:sz w:val="24"/>
          <w:szCs w:val="24"/>
        </w:rPr>
        <w:t>i</w:t>
      </w:r>
      <w:r w:rsidRPr="00D5173D">
        <w:rPr>
          <w:rFonts w:ascii="Times New Roman" w:hAnsi="Times New Roman"/>
          <w:sz w:val="24"/>
          <w:szCs w:val="24"/>
        </w:rPr>
        <w:t>: Telpu uzkopšana LU ēkā O.Vācieša ielā 4, Rīgā (turpmāk – Pakalpojums Nr.9);</w:t>
      </w:r>
    </w:p>
    <w:p w:rsidR="00D5173D" w:rsidRPr="00D5173D" w:rsidRDefault="00D5173D" w:rsidP="00D5173D">
      <w:pPr>
        <w:pStyle w:val="ListParagraph"/>
        <w:widowControl w:val="0"/>
        <w:numPr>
          <w:ilvl w:val="2"/>
          <w:numId w:val="6"/>
        </w:numPr>
        <w:overflowPunct w:val="0"/>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10.</w:t>
      </w:r>
      <w:r w:rsidRPr="00D5173D">
        <w:rPr>
          <w:rFonts w:ascii="Times New Roman" w:hAnsi="Times New Roman"/>
          <w:sz w:val="24"/>
          <w:szCs w:val="24"/>
        </w:rPr>
        <w:t>daļa</w:t>
      </w:r>
      <w:r>
        <w:rPr>
          <w:rFonts w:ascii="Times New Roman" w:hAnsi="Times New Roman"/>
          <w:sz w:val="24"/>
          <w:szCs w:val="24"/>
        </w:rPr>
        <w:t>i</w:t>
      </w:r>
      <w:r w:rsidRPr="00D5173D">
        <w:rPr>
          <w:rFonts w:ascii="Times New Roman" w:hAnsi="Times New Roman"/>
          <w:sz w:val="24"/>
          <w:szCs w:val="24"/>
        </w:rPr>
        <w:t>: Teritorijas uzkopšana Raiņa bulvārī 19, Rīgā (turpmāk —  Pakalpojums Nr.10);</w:t>
      </w:r>
    </w:p>
    <w:p w:rsidR="00D5173D" w:rsidRPr="00D5173D" w:rsidRDefault="00D5173D" w:rsidP="00D5173D">
      <w:pPr>
        <w:pStyle w:val="ListParagraph"/>
        <w:widowControl w:val="0"/>
        <w:numPr>
          <w:ilvl w:val="2"/>
          <w:numId w:val="6"/>
        </w:numPr>
        <w:overflowPunct w:val="0"/>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11.</w:t>
      </w:r>
      <w:r w:rsidRPr="00D5173D">
        <w:rPr>
          <w:rFonts w:ascii="Times New Roman" w:hAnsi="Times New Roman"/>
          <w:sz w:val="24"/>
          <w:szCs w:val="24"/>
        </w:rPr>
        <w:t>daļa</w:t>
      </w:r>
      <w:r>
        <w:rPr>
          <w:rFonts w:ascii="Times New Roman" w:hAnsi="Times New Roman"/>
          <w:sz w:val="24"/>
          <w:szCs w:val="24"/>
        </w:rPr>
        <w:t>i</w:t>
      </w:r>
      <w:r w:rsidRPr="00D5173D">
        <w:rPr>
          <w:rFonts w:ascii="Times New Roman" w:hAnsi="Times New Roman"/>
          <w:sz w:val="24"/>
          <w:szCs w:val="24"/>
        </w:rPr>
        <w:t>: Teritorijas uzkopšana Aspazijas bulvārī 5, Rīgā (turpmāk – Pakalpojums Nr.11);</w:t>
      </w:r>
    </w:p>
    <w:p w:rsidR="00D5173D" w:rsidRPr="00D5173D" w:rsidRDefault="00D5173D" w:rsidP="00D5173D">
      <w:pPr>
        <w:pStyle w:val="ListParagraph"/>
        <w:widowControl w:val="0"/>
        <w:numPr>
          <w:ilvl w:val="2"/>
          <w:numId w:val="6"/>
        </w:numPr>
        <w:overflowPunct w:val="0"/>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12.</w:t>
      </w:r>
      <w:r w:rsidRPr="00D5173D">
        <w:rPr>
          <w:rFonts w:ascii="Times New Roman" w:hAnsi="Times New Roman"/>
          <w:sz w:val="24"/>
          <w:szCs w:val="24"/>
        </w:rPr>
        <w:t>daļa</w:t>
      </w:r>
      <w:r>
        <w:rPr>
          <w:rFonts w:ascii="Times New Roman" w:hAnsi="Times New Roman"/>
          <w:sz w:val="24"/>
          <w:szCs w:val="24"/>
        </w:rPr>
        <w:t>i</w:t>
      </w:r>
      <w:r w:rsidRPr="00D5173D">
        <w:rPr>
          <w:rFonts w:ascii="Times New Roman" w:hAnsi="Times New Roman"/>
          <w:sz w:val="24"/>
          <w:szCs w:val="24"/>
        </w:rPr>
        <w:t>: Teritorijas uzkopšana Zeļļu ielā 23, 25, 29 un Hermaņa ielā 19, Rīgā (turpmāk – Pakalpojums Nr.12);</w:t>
      </w:r>
    </w:p>
    <w:p w:rsidR="00D5173D" w:rsidRPr="00D5173D" w:rsidRDefault="00D5173D" w:rsidP="00D5173D">
      <w:pPr>
        <w:pStyle w:val="ListParagraph"/>
        <w:widowControl w:val="0"/>
        <w:numPr>
          <w:ilvl w:val="2"/>
          <w:numId w:val="6"/>
        </w:numPr>
        <w:overflowPunct w:val="0"/>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13.</w:t>
      </w:r>
      <w:r w:rsidRPr="00D5173D">
        <w:rPr>
          <w:rFonts w:ascii="Times New Roman" w:hAnsi="Times New Roman"/>
          <w:sz w:val="24"/>
          <w:szCs w:val="24"/>
        </w:rPr>
        <w:t>daļa</w:t>
      </w:r>
      <w:r>
        <w:rPr>
          <w:rFonts w:ascii="Times New Roman" w:hAnsi="Times New Roman"/>
          <w:sz w:val="24"/>
          <w:szCs w:val="24"/>
        </w:rPr>
        <w:t>i</w:t>
      </w:r>
      <w:r w:rsidRPr="00D5173D">
        <w:rPr>
          <w:rFonts w:ascii="Times New Roman" w:hAnsi="Times New Roman"/>
          <w:sz w:val="24"/>
          <w:szCs w:val="24"/>
        </w:rPr>
        <w:t>: Teritorijas uzkopšana Lomonosova ielā 1A, Rīgā ((turpmāk – Pakalpojums Nr.13);</w:t>
      </w:r>
    </w:p>
    <w:p w:rsidR="00D5173D" w:rsidRPr="00D5173D" w:rsidRDefault="00D5173D" w:rsidP="00D5173D">
      <w:pPr>
        <w:pStyle w:val="ListParagraph"/>
        <w:widowControl w:val="0"/>
        <w:numPr>
          <w:ilvl w:val="2"/>
          <w:numId w:val="6"/>
        </w:numPr>
        <w:overflowPunct w:val="0"/>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14.</w:t>
      </w:r>
      <w:r w:rsidRPr="00D5173D">
        <w:rPr>
          <w:rFonts w:ascii="Times New Roman" w:hAnsi="Times New Roman"/>
          <w:sz w:val="24"/>
          <w:szCs w:val="24"/>
        </w:rPr>
        <w:t>daļa</w:t>
      </w:r>
      <w:r>
        <w:rPr>
          <w:rFonts w:ascii="Times New Roman" w:hAnsi="Times New Roman"/>
          <w:sz w:val="24"/>
          <w:szCs w:val="24"/>
        </w:rPr>
        <w:t>i</w:t>
      </w:r>
      <w:r w:rsidRPr="00D5173D">
        <w:rPr>
          <w:rFonts w:ascii="Times New Roman" w:hAnsi="Times New Roman"/>
          <w:sz w:val="24"/>
          <w:szCs w:val="24"/>
        </w:rPr>
        <w:t>: Teritorijas uzkopšana Visvalža ielā 4a, Rīgā (turpmāk – Pakalpojums Nr.14);</w:t>
      </w:r>
    </w:p>
    <w:p w:rsidR="00D5173D" w:rsidRPr="00D5173D" w:rsidRDefault="00D5173D" w:rsidP="00D5173D">
      <w:pPr>
        <w:pStyle w:val="ListParagraph"/>
        <w:widowControl w:val="0"/>
        <w:numPr>
          <w:ilvl w:val="2"/>
          <w:numId w:val="6"/>
        </w:numPr>
        <w:overflowPunct w:val="0"/>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15.</w:t>
      </w:r>
      <w:r w:rsidRPr="00D5173D">
        <w:rPr>
          <w:rFonts w:ascii="Times New Roman" w:hAnsi="Times New Roman"/>
          <w:sz w:val="24"/>
          <w:szCs w:val="24"/>
        </w:rPr>
        <w:t>daļa</w:t>
      </w:r>
      <w:r>
        <w:rPr>
          <w:rFonts w:ascii="Times New Roman" w:hAnsi="Times New Roman"/>
          <w:sz w:val="24"/>
          <w:szCs w:val="24"/>
        </w:rPr>
        <w:t>i</w:t>
      </w:r>
      <w:r w:rsidRPr="00D5173D">
        <w:rPr>
          <w:rFonts w:ascii="Times New Roman" w:hAnsi="Times New Roman"/>
          <w:sz w:val="24"/>
          <w:szCs w:val="24"/>
        </w:rPr>
        <w:t>: Teritorijas uzkopšana Kalpaka bulvārī 4, Rīgā (turpmāk – Pakalpojums Nr.15);</w:t>
      </w:r>
    </w:p>
    <w:p w:rsidR="00D5173D" w:rsidRPr="00D5173D" w:rsidRDefault="00D5173D" w:rsidP="00D5173D">
      <w:pPr>
        <w:pStyle w:val="ListParagraph"/>
        <w:widowControl w:val="0"/>
        <w:numPr>
          <w:ilvl w:val="2"/>
          <w:numId w:val="6"/>
        </w:numPr>
        <w:overflowPunct w:val="0"/>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16.</w:t>
      </w:r>
      <w:r w:rsidRPr="00D5173D">
        <w:rPr>
          <w:rFonts w:ascii="Times New Roman" w:hAnsi="Times New Roman"/>
          <w:sz w:val="24"/>
          <w:szCs w:val="24"/>
        </w:rPr>
        <w:t>daļa</w:t>
      </w:r>
      <w:r>
        <w:rPr>
          <w:rFonts w:ascii="Times New Roman" w:hAnsi="Times New Roman"/>
          <w:sz w:val="24"/>
          <w:szCs w:val="24"/>
        </w:rPr>
        <w:t>i</w:t>
      </w:r>
      <w:r w:rsidRPr="00D5173D">
        <w:rPr>
          <w:rFonts w:ascii="Times New Roman" w:hAnsi="Times New Roman"/>
          <w:sz w:val="24"/>
          <w:szCs w:val="24"/>
        </w:rPr>
        <w:t>: Teritorijas uzkopšana Lielvārdes ielā 24 un 26, Rīgā (turpmāk Pakalpojums Nr.16);</w:t>
      </w:r>
    </w:p>
    <w:p w:rsidR="00D5173D" w:rsidRPr="00D5173D" w:rsidRDefault="00D5173D" w:rsidP="00D5173D">
      <w:pPr>
        <w:pStyle w:val="ListParagraph"/>
        <w:widowControl w:val="0"/>
        <w:numPr>
          <w:ilvl w:val="2"/>
          <w:numId w:val="6"/>
        </w:numPr>
        <w:overflowPunct w:val="0"/>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17.</w:t>
      </w:r>
      <w:r w:rsidRPr="00D5173D">
        <w:rPr>
          <w:rFonts w:ascii="Times New Roman" w:hAnsi="Times New Roman"/>
          <w:sz w:val="24"/>
          <w:szCs w:val="24"/>
        </w:rPr>
        <w:t>daļa</w:t>
      </w:r>
      <w:r>
        <w:rPr>
          <w:rFonts w:ascii="Times New Roman" w:hAnsi="Times New Roman"/>
          <w:sz w:val="24"/>
          <w:szCs w:val="24"/>
        </w:rPr>
        <w:t>i</w:t>
      </w:r>
      <w:r w:rsidRPr="00D5173D">
        <w:rPr>
          <w:rFonts w:ascii="Times New Roman" w:hAnsi="Times New Roman"/>
          <w:sz w:val="24"/>
          <w:szCs w:val="24"/>
        </w:rPr>
        <w:t>: Teritorijas uzkopšana Šķūņu ielā 4, Rīgā (turpmāk Pakalpojums Nr.17);</w:t>
      </w:r>
    </w:p>
    <w:p w:rsidR="00D5173D" w:rsidRPr="00D5173D" w:rsidRDefault="00D5173D" w:rsidP="00D5173D">
      <w:pPr>
        <w:pStyle w:val="ListParagraph"/>
        <w:widowControl w:val="0"/>
        <w:numPr>
          <w:ilvl w:val="2"/>
          <w:numId w:val="6"/>
        </w:numPr>
        <w:overflowPunct w:val="0"/>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18.</w:t>
      </w:r>
      <w:r w:rsidRPr="00D5173D">
        <w:rPr>
          <w:rFonts w:ascii="Times New Roman" w:hAnsi="Times New Roman"/>
          <w:sz w:val="24"/>
          <w:szCs w:val="24"/>
        </w:rPr>
        <w:t>daļa</w:t>
      </w:r>
      <w:r>
        <w:rPr>
          <w:rFonts w:ascii="Times New Roman" w:hAnsi="Times New Roman"/>
          <w:sz w:val="24"/>
          <w:szCs w:val="24"/>
        </w:rPr>
        <w:t>i</w:t>
      </w:r>
      <w:r w:rsidRPr="00D5173D">
        <w:rPr>
          <w:rFonts w:ascii="Times New Roman" w:hAnsi="Times New Roman"/>
          <w:sz w:val="24"/>
          <w:szCs w:val="24"/>
        </w:rPr>
        <w:t>: Teritorijas uzkopšana O.Vācieša ielā 4, Rīgā (turpmāk – Pakalpojums Nr.18)</w:t>
      </w:r>
    </w:p>
    <w:p w:rsidR="00443649" w:rsidRPr="006F2198" w:rsidRDefault="00D5173D" w:rsidP="00D5173D">
      <w:pPr>
        <w:jc w:val="both"/>
      </w:pPr>
      <w:r w:rsidRPr="006F2198">
        <w:t xml:space="preserve"> </w:t>
      </w:r>
      <w:r w:rsidR="00443649" w:rsidRPr="006F2198">
        <w:t>(turpmāk tekstā – Pakalpojumi), saskaņā ar Līguma noteikumiem</w:t>
      </w:r>
      <w:r w:rsidR="00443649" w:rsidRPr="009E3947">
        <w:t xml:space="preserve">, Pasūtītāja Tehnisko specifikāciju (kas pievienota Līguma Pielikumā Nr.1), Uzņēmēja Konkursā iesniegto Tehnisko piedāvājumu (kas pievienots Līguma Pielikumā Nr.2) un Finanšu piedāvājumu (kas ir pievienots </w:t>
      </w:r>
      <w:r w:rsidR="00443649" w:rsidRPr="009E3947">
        <w:lastRenderedPageBreak/>
        <w:t>Līguma Pielikumā Nr.3), bet Pasūtītājs apņemas pieņemt kvalitatīvi sniegtos Pakalpojumus no Uzņēmēja un</w:t>
      </w:r>
      <w:r w:rsidR="00443649" w:rsidRPr="006F2198">
        <w:t xml:space="preserve"> veikt samaksu par tiem saskaņā ar Līguma noteikumiem. </w:t>
      </w:r>
    </w:p>
    <w:p w:rsidR="00443649" w:rsidRPr="00B62E44" w:rsidRDefault="00443649" w:rsidP="00191531">
      <w:pPr>
        <w:numPr>
          <w:ilvl w:val="1"/>
          <w:numId w:val="6"/>
        </w:numPr>
        <w:spacing w:before="120"/>
        <w:jc w:val="both"/>
      </w:pPr>
      <w:r w:rsidRPr="00B62E44">
        <w:t xml:space="preserve">Uzņēmējs sniedz Pakalpojumus </w:t>
      </w:r>
      <w:r w:rsidR="00B62E44">
        <w:t>12</w:t>
      </w:r>
      <w:r w:rsidR="00067D79" w:rsidRPr="00B62E44">
        <w:t xml:space="preserve"> mēnešus</w:t>
      </w:r>
      <w:r w:rsidRPr="00B62E44">
        <w:t xml:space="preserve"> no Līguma abpusējas parakstīšanas un spēkā stāšanās dienas. Uzņēmējs Pakalpojuma izpildi uzsāk ne vēlāk kā 5 (piecu) dienu laikā pēc Līguma spēkā stāšanās dienas.</w:t>
      </w:r>
    </w:p>
    <w:p w:rsidR="00443649" w:rsidRPr="006F2198" w:rsidRDefault="00443649" w:rsidP="00191531">
      <w:pPr>
        <w:numPr>
          <w:ilvl w:val="1"/>
          <w:numId w:val="6"/>
        </w:numPr>
        <w:spacing w:before="120"/>
        <w:jc w:val="both"/>
      </w:pPr>
      <w:r w:rsidRPr="006F2198">
        <w:t>Parakstot Līgumu</w:t>
      </w:r>
      <w:r w:rsidRPr="00B57DA2">
        <w:t>, Uzņēmējs</w:t>
      </w:r>
      <w:r w:rsidRPr="006F2198">
        <w:t xml:space="preserve"> apliecina, ka ir iepazinies ar </w:t>
      </w:r>
      <w:r w:rsidR="00067D79" w:rsidRPr="006F2198">
        <w:t>Pakalpojuma sniegšanas</w:t>
      </w:r>
      <w:r w:rsidRPr="006F2198">
        <w:t xml:space="preserve"> vietu un apstākļiem, viņam tie ir zināmi un pret tiem nav nekādu iebildumu. </w:t>
      </w:r>
    </w:p>
    <w:p w:rsidR="00443649" w:rsidRPr="006F2198" w:rsidRDefault="00443649" w:rsidP="00191531">
      <w:pPr>
        <w:numPr>
          <w:ilvl w:val="0"/>
          <w:numId w:val="6"/>
        </w:numPr>
        <w:spacing w:before="120"/>
        <w:jc w:val="center"/>
        <w:outlineLvl w:val="0"/>
        <w:rPr>
          <w:b/>
          <w:smallCaps/>
        </w:rPr>
      </w:pPr>
      <w:bookmarkStart w:id="61" w:name="_Toc451777050"/>
      <w:r w:rsidRPr="006F2198">
        <w:rPr>
          <w:b/>
          <w:smallCaps/>
        </w:rPr>
        <w:t>Līguma summa un tās samaksas kārtība</w:t>
      </w:r>
      <w:bookmarkEnd w:id="61"/>
    </w:p>
    <w:p w:rsidR="00443649" w:rsidRPr="006F2198" w:rsidRDefault="00443649" w:rsidP="00191531">
      <w:pPr>
        <w:numPr>
          <w:ilvl w:val="1"/>
          <w:numId w:val="6"/>
        </w:numPr>
        <w:spacing w:before="120"/>
        <w:jc w:val="both"/>
      </w:pPr>
      <w:r w:rsidRPr="006F2198">
        <w:rPr>
          <w:bCs/>
        </w:rPr>
        <w:t>Līgum</w:t>
      </w:r>
      <w:r w:rsidR="00030F3A">
        <w:rPr>
          <w:bCs/>
        </w:rPr>
        <w:t>cen</w:t>
      </w:r>
      <w:r w:rsidRPr="006F2198">
        <w:rPr>
          <w:bCs/>
        </w:rPr>
        <w:t xml:space="preserve">a par Pakalpojumu sniegšanu Līguma darbības laikā nepārsniedz </w:t>
      </w:r>
      <w:r w:rsidRPr="006F2198">
        <w:rPr>
          <w:b/>
          <w:bCs/>
        </w:rPr>
        <w:t xml:space="preserve">EUR ___ </w:t>
      </w:r>
      <w:r w:rsidRPr="006F2198">
        <w:rPr>
          <w:b/>
        </w:rPr>
        <w:t xml:space="preserve"> (______ </w:t>
      </w:r>
      <w:r w:rsidRPr="006F2198">
        <w:rPr>
          <w:b/>
          <w:i/>
        </w:rPr>
        <w:t>euro, __</w:t>
      </w:r>
      <w:r w:rsidRPr="006F2198">
        <w:rPr>
          <w:b/>
        </w:rPr>
        <w:t xml:space="preserve"> centi)</w:t>
      </w:r>
      <w:r w:rsidRPr="006F2198">
        <w:t>, neieskaitot pievienotās vērtības nodokli (turpmāk tekstā saukts – PVN).</w:t>
      </w:r>
    </w:p>
    <w:p w:rsidR="00443649" w:rsidRPr="006F2198" w:rsidRDefault="008409EE" w:rsidP="00191531">
      <w:pPr>
        <w:numPr>
          <w:ilvl w:val="1"/>
          <w:numId w:val="6"/>
        </w:numPr>
        <w:spacing w:before="120"/>
        <w:jc w:val="both"/>
      </w:pPr>
      <w:r>
        <w:t>Līgumcena</w:t>
      </w:r>
      <w:r w:rsidR="00443649" w:rsidRPr="006F2198">
        <w:t xml:space="preserve"> par 1 (vienu) kalendār</w:t>
      </w:r>
      <w:r>
        <w:t>a</w:t>
      </w:r>
      <w:r w:rsidR="00443649" w:rsidRPr="006F2198">
        <w:t xml:space="preserve"> mēnesi ir </w:t>
      </w:r>
      <w:r w:rsidR="00443649" w:rsidRPr="006F2198">
        <w:rPr>
          <w:b/>
        </w:rPr>
        <w:t>EUR ____</w:t>
      </w:r>
      <w:r w:rsidR="00443649" w:rsidRPr="006F2198">
        <w:t xml:space="preserve"> (____ </w:t>
      </w:r>
      <w:r w:rsidR="00443649" w:rsidRPr="006F2198">
        <w:rPr>
          <w:i/>
        </w:rPr>
        <w:t>euro,</w:t>
      </w:r>
      <w:r w:rsidR="00443649" w:rsidRPr="006F2198">
        <w:t xml:space="preserve"> __ centi), neieskaitot PVN. Ja </w:t>
      </w:r>
      <w:r w:rsidR="00443649" w:rsidRPr="008409EE">
        <w:t>Uzņēmējs nesni</w:t>
      </w:r>
      <w:r>
        <w:t>edz Pakalpojumus pilnu kalendāra</w:t>
      </w:r>
      <w:r w:rsidR="00443649" w:rsidRPr="008409EE">
        <w:t xml:space="preserve"> mēnesi vai pilnā apjomā (atbilstoši Tehniskās</w:t>
      </w:r>
      <w:r w:rsidR="00443649" w:rsidRPr="006F2198">
        <w:t xml:space="preserve"> specifikācijas prasībām), maksa par Pakalpojumiem tiek aprēķināta proporcionāli faktiskajam Pakalpojumu sniegšanas laikam (kalendāra dienām) vai par faktiski sniegto Pakalpojumu apjomu. </w:t>
      </w:r>
    </w:p>
    <w:p w:rsidR="00443649" w:rsidRPr="006F2198" w:rsidRDefault="00443649" w:rsidP="00191531">
      <w:pPr>
        <w:numPr>
          <w:ilvl w:val="1"/>
          <w:numId w:val="6"/>
        </w:numPr>
        <w:spacing w:before="120"/>
        <w:jc w:val="both"/>
      </w:pPr>
      <w:r w:rsidRPr="006F2198">
        <w:t xml:space="preserve">Pakalpojuma cenas ir noteiktas </w:t>
      </w:r>
      <w:r w:rsidRPr="008409EE">
        <w:t xml:space="preserve">Uzņēmēja </w:t>
      </w:r>
      <w:r w:rsidRPr="006F2198">
        <w:t xml:space="preserve">Konkursā iesniegtajā Tehniskajā piedāvājumā (Līguma Pielikums Nr.2). Pakalpojumu cenas ir nemainīgas visā Līguma darbības laikā. </w:t>
      </w:r>
    </w:p>
    <w:p w:rsidR="00443649" w:rsidRPr="006F2198" w:rsidRDefault="00443649" w:rsidP="00191531">
      <w:pPr>
        <w:numPr>
          <w:ilvl w:val="1"/>
          <w:numId w:val="6"/>
        </w:numPr>
        <w:spacing w:before="120"/>
        <w:jc w:val="both"/>
      </w:pPr>
      <w:r w:rsidRPr="006F2198">
        <w:t>Līgum</w:t>
      </w:r>
      <w:r w:rsidR="008409EE">
        <w:t>cen</w:t>
      </w:r>
      <w:r w:rsidRPr="006F2198">
        <w:t>ā un Pakalpojumu cenās ir iekļautas visas izmaksas, kas saistītas ar Tehniskajā specifikācijā norādīto Pakalpojumu veikšanu, uzkopšanas līdzekļu, materiālu un sanitāri higiēnisko līdzekļu un piederumu iegādi, iekārtu, tehnikas ekspluatāciju, darba apģērbu nodrošināšanu u.c. izmaksas, iekļaujot visus izdevumus, kas saistīti ar nodokļiem un nodevām.</w:t>
      </w:r>
    </w:p>
    <w:p w:rsidR="00443649" w:rsidRPr="00DE25E1" w:rsidRDefault="00443649" w:rsidP="00191531">
      <w:pPr>
        <w:numPr>
          <w:ilvl w:val="1"/>
          <w:numId w:val="6"/>
        </w:numPr>
        <w:spacing w:before="120"/>
        <w:contextualSpacing/>
        <w:jc w:val="both"/>
      </w:pPr>
      <w:r w:rsidRPr="00DE25E1">
        <w:t xml:space="preserve">Pasūtītājs veic samaksu par Pakalpojumiem 1 (vienu) reizi mēnesī </w:t>
      </w:r>
      <w:r w:rsidRPr="00DE25E1">
        <w:rPr>
          <w:i/>
        </w:rPr>
        <w:t>30 (trīsdesmit) dienu</w:t>
      </w:r>
      <w:r w:rsidRPr="00DE25E1">
        <w:t xml:space="preserve"> laikā no Pakalpojumu nodošanas – pieņemšanas akta abpusējas parakstīšanas un </w:t>
      </w:r>
      <w:r w:rsidRPr="00DE25E1">
        <w:rPr>
          <w:bCs/>
        </w:rPr>
        <w:t>Uzņēmēja</w:t>
      </w:r>
      <w:r w:rsidRPr="00DE25E1">
        <w:rPr>
          <w:i/>
        </w:rPr>
        <w:t xml:space="preserve"> </w:t>
      </w:r>
      <w:r w:rsidRPr="00DE25E1">
        <w:t xml:space="preserve">rēķina saņemšanas, </w:t>
      </w:r>
      <w:r w:rsidR="00DE25E1">
        <w:t xml:space="preserve">veicot naudas </w:t>
      </w:r>
      <w:r w:rsidRPr="00DE25E1">
        <w:t>pārskait</w:t>
      </w:r>
      <w:r w:rsidR="00DE25E1">
        <w:t>ījumu</w:t>
      </w:r>
      <w:r w:rsidRPr="00DE25E1">
        <w:t xml:space="preserve"> </w:t>
      </w:r>
      <w:r w:rsidR="00DE25E1">
        <w:t>uz</w:t>
      </w:r>
      <w:r w:rsidRPr="00DE25E1">
        <w:t xml:space="preserve"> </w:t>
      </w:r>
      <w:r w:rsidRPr="00DE25E1">
        <w:rPr>
          <w:bCs/>
        </w:rPr>
        <w:t>Uzņēmēja</w:t>
      </w:r>
      <w:r w:rsidRPr="00DE25E1">
        <w:t xml:space="preserve"> rēķinā norādīt</w:t>
      </w:r>
      <w:r w:rsidR="00DE25E1">
        <w:t>o</w:t>
      </w:r>
      <w:r w:rsidRPr="00DE25E1">
        <w:t xml:space="preserve"> bankas kont</w:t>
      </w:r>
      <w:r w:rsidR="00DE25E1">
        <w:t>u</w:t>
      </w:r>
      <w:r w:rsidRPr="00DE25E1">
        <w:t>.</w:t>
      </w:r>
    </w:p>
    <w:p w:rsidR="00443649" w:rsidRPr="00DE25E1" w:rsidRDefault="00443649" w:rsidP="00191531">
      <w:pPr>
        <w:numPr>
          <w:ilvl w:val="1"/>
          <w:numId w:val="6"/>
        </w:numPr>
        <w:spacing w:before="120"/>
        <w:contextualSpacing/>
        <w:jc w:val="both"/>
      </w:pPr>
      <w:r w:rsidRPr="00DE25E1">
        <w:t xml:space="preserve">Maksājums </w:t>
      </w:r>
      <w:r w:rsidR="00DE25E1">
        <w:t xml:space="preserve">tiek uzskatīts par </w:t>
      </w:r>
      <w:r w:rsidRPr="00DE25E1">
        <w:t>izdarīt</w:t>
      </w:r>
      <w:r w:rsidR="00DE25E1">
        <w:t>u</w:t>
      </w:r>
      <w:r w:rsidRPr="00DE25E1">
        <w:t xml:space="preserve"> brīdī, </w:t>
      </w:r>
      <w:r w:rsidR="006A6FEE" w:rsidRPr="00DE25E1">
        <w:t xml:space="preserve">kad </w:t>
      </w:r>
      <w:r w:rsidRPr="00DE25E1">
        <w:t>Pasūtītājs ir veicis pārskaitījumu no sava bankas konta uz Uzņēmēja rēķinā norādīto bankas kontu.</w:t>
      </w:r>
    </w:p>
    <w:p w:rsidR="00443649" w:rsidRPr="006F2198" w:rsidRDefault="00443649" w:rsidP="00705391">
      <w:pPr>
        <w:pStyle w:val="BodyText"/>
        <w:numPr>
          <w:ilvl w:val="1"/>
          <w:numId w:val="6"/>
        </w:numPr>
        <w:shd w:val="clear" w:color="auto" w:fill="auto"/>
        <w:overflowPunct w:val="0"/>
        <w:contextualSpacing/>
        <w:jc w:val="both"/>
        <w:textAlignment w:val="baseline"/>
        <w:rPr>
          <w:sz w:val="24"/>
          <w:szCs w:val="24"/>
        </w:rPr>
      </w:pPr>
      <w:r w:rsidRPr="00557C75">
        <w:rPr>
          <w:bCs/>
          <w:sz w:val="24"/>
          <w:szCs w:val="24"/>
        </w:rPr>
        <w:t>Uzņēmējs</w:t>
      </w:r>
      <w:r w:rsidRPr="00557C75">
        <w:rPr>
          <w:sz w:val="24"/>
          <w:szCs w:val="24"/>
        </w:rPr>
        <w:t xml:space="preserve"> uzņemas risku, t.i., nepieprasot papildus samaksu no Pasūtītāja, ja Pakalpojumu sniegšanas laikā tiek atklātas aritmētiskās kļūdas </w:t>
      </w:r>
      <w:r w:rsidRPr="00557C75">
        <w:rPr>
          <w:bCs/>
          <w:sz w:val="24"/>
          <w:szCs w:val="24"/>
        </w:rPr>
        <w:t>Uzņēmēja</w:t>
      </w:r>
      <w:r w:rsidRPr="00557C75">
        <w:rPr>
          <w:sz w:val="24"/>
          <w:szCs w:val="24"/>
        </w:rPr>
        <w:t xml:space="preserve"> Tehniskajā, Finanšu piedāvājumā un/vai Tāmē, vai tiek konstatēts, ka </w:t>
      </w:r>
      <w:r w:rsidRPr="00557C75">
        <w:rPr>
          <w:bCs/>
          <w:sz w:val="24"/>
          <w:szCs w:val="24"/>
        </w:rPr>
        <w:t>Uzņēmējs</w:t>
      </w:r>
      <w:r w:rsidRPr="00557C75">
        <w:rPr>
          <w:sz w:val="24"/>
          <w:szCs w:val="24"/>
        </w:rPr>
        <w:t xml:space="preserve"> nav piedāvājis cenu par visu Pakalpojumu apjomu (ieskaitot, ja </w:t>
      </w:r>
      <w:r w:rsidRPr="00557C75">
        <w:rPr>
          <w:bCs/>
          <w:sz w:val="24"/>
          <w:szCs w:val="24"/>
        </w:rPr>
        <w:t>Uzņēmējs</w:t>
      </w:r>
      <w:r w:rsidRPr="00557C75">
        <w:rPr>
          <w:sz w:val="24"/>
          <w:szCs w:val="24"/>
        </w:rPr>
        <w:t xml:space="preserve"> </w:t>
      </w:r>
      <w:r w:rsidRPr="00557C75">
        <w:rPr>
          <w:noProof/>
          <w:sz w:val="24"/>
          <w:szCs w:val="24"/>
        </w:rPr>
        <w:t xml:space="preserve">kļūdījies materiālu daudzuma, to cenas un Pakalpojumu izmaksu aprēķinos, kas nepieciešami Pakalpojumu sniegšanai </w:t>
      </w:r>
      <w:r w:rsidRPr="00557C75">
        <w:rPr>
          <w:sz w:val="24"/>
          <w:szCs w:val="24"/>
        </w:rPr>
        <w:t>saskaņā ar Pasūtītāja</w:t>
      </w:r>
      <w:r w:rsidRPr="006F2198">
        <w:rPr>
          <w:sz w:val="24"/>
          <w:szCs w:val="24"/>
        </w:rPr>
        <w:t xml:space="preserve"> Tehnisko specifikāciju un konkrētiem pieprasījumiem).</w:t>
      </w:r>
    </w:p>
    <w:p w:rsidR="00705391" w:rsidRPr="00705391" w:rsidRDefault="00705391" w:rsidP="00705391">
      <w:pPr>
        <w:numPr>
          <w:ilvl w:val="1"/>
          <w:numId w:val="6"/>
        </w:numPr>
      </w:pPr>
      <w:r>
        <w:t>Līguma izpildes laikā</w:t>
      </w:r>
      <w:r w:rsidRPr="00705391">
        <w:t xml:space="preserve">, </w:t>
      </w:r>
      <w:r>
        <w:t>Uzņēmēj</w:t>
      </w:r>
      <w:r w:rsidRPr="00705391">
        <w:t>s piemēro aktuālo PVN likmi.</w:t>
      </w:r>
    </w:p>
    <w:p w:rsidR="006A6FEE" w:rsidRPr="00705391" w:rsidRDefault="00443649" w:rsidP="00705391">
      <w:pPr>
        <w:numPr>
          <w:ilvl w:val="1"/>
          <w:numId w:val="6"/>
        </w:numPr>
        <w:suppressAutoHyphens/>
        <w:jc w:val="both"/>
      </w:pPr>
      <w:r w:rsidRPr="00705391">
        <w:t>Pasūtītājs ir tiesīgs ieturēt Līgumā noteiktajā kārtībā aprēķinātos līgumsodus un/vai Uzņēmēja (t.sk., tā darbinieku, apakšuzņēmēju) radīto zaudējumu summu no maksājumiem, kas Uzņēmējam pienākas no Pasūtītāja saskaņā ar Līgumu. Uzņēmējs atsakās celt jebkādas materiāla un/vai morāla rakstura pretenzijas pret Pasūtītāju šajā sakarā.</w:t>
      </w:r>
    </w:p>
    <w:p w:rsidR="00443649" w:rsidRPr="006F2198" w:rsidRDefault="00443649" w:rsidP="00443649">
      <w:pPr>
        <w:shd w:val="clear" w:color="auto" w:fill="FFFFFF"/>
        <w:spacing w:before="120"/>
        <w:ind w:left="7"/>
        <w:jc w:val="center"/>
        <w:rPr>
          <w:b/>
          <w:smallCaps/>
        </w:rPr>
      </w:pPr>
      <w:r w:rsidRPr="006F2198">
        <w:rPr>
          <w:b/>
          <w:smallCaps/>
        </w:rPr>
        <w:t>3. Uzņēmēja tiesības un pienākumi</w:t>
      </w:r>
    </w:p>
    <w:p w:rsidR="00443649" w:rsidRPr="006F2198" w:rsidRDefault="00443649" w:rsidP="00191531">
      <w:pPr>
        <w:numPr>
          <w:ilvl w:val="1"/>
          <w:numId w:val="8"/>
        </w:numPr>
        <w:shd w:val="clear" w:color="auto" w:fill="FFFFFF"/>
        <w:spacing w:before="120"/>
        <w:ind w:left="567" w:hanging="567"/>
        <w:jc w:val="both"/>
        <w:rPr>
          <w:b/>
        </w:rPr>
      </w:pPr>
      <w:r w:rsidRPr="006F2198">
        <w:rPr>
          <w:b/>
        </w:rPr>
        <w:t>Uzņēmēja pienākumi:</w:t>
      </w:r>
    </w:p>
    <w:p w:rsidR="00443649" w:rsidRPr="006F2198" w:rsidRDefault="00443649" w:rsidP="00191531">
      <w:pPr>
        <w:numPr>
          <w:ilvl w:val="2"/>
          <w:numId w:val="8"/>
        </w:numPr>
        <w:shd w:val="clear" w:color="auto" w:fill="FFFFFF"/>
        <w:spacing w:before="120"/>
        <w:ind w:left="993" w:hanging="709"/>
        <w:jc w:val="both"/>
      </w:pPr>
      <w:r w:rsidRPr="006F2198">
        <w:t xml:space="preserve">sniegt Pakalpojumus savlaicīgi, kvalitatīvi, ar savu darbaspēku, uzkopšanas tehniku, inventāru, iekārtām, ierīcēm, materiāliem un transportu, saskaņā ar Tehnisko specifikāciju (Līguma pielikums Nr.1) un spēkā esošajiem Latvijas Republikas normatīvajiem aktiem, standartiem, vides aizsardzības un </w:t>
      </w:r>
      <w:r w:rsidR="00AF3F12">
        <w:t>darba</w:t>
      </w:r>
      <w:r w:rsidRPr="006F2198">
        <w:t xml:space="preserve"> drošības prasībām;</w:t>
      </w:r>
    </w:p>
    <w:p w:rsidR="00443649" w:rsidRPr="006F2198" w:rsidRDefault="00443649" w:rsidP="00191531">
      <w:pPr>
        <w:numPr>
          <w:ilvl w:val="2"/>
          <w:numId w:val="8"/>
        </w:numPr>
        <w:shd w:val="clear" w:color="auto" w:fill="FFFFFF"/>
        <w:spacing w:before="120"/>
        <w:ind w:left="993" w:hanging="709"/>
        <w:jc w:val="both"/>
      </w:pPr>
      <w:r w:rsidRPr="006F2198">
        <w:t>nodrošināt, ka Pakalpojumi tiks sniegti, netraucējot</w:t>
      </w:r>
      <w:r w:rsidRPr="00CF4987">
        <w:t xml:space="preserve"> Pasūtītāja</w:t>
      </w:r>
      <w:r w:rsidRPr="006F2198">
        <w:t xml:space="preserve"> darbiniekus un </w:t>
      </w:r>
      <w:r w:rsidR="006A6FEE" w:rsidRPr="006F2198">
        <w:t>apmeklētājus</w:t>
      </w:r>
      <w:r w:rsidRPr="006F2198">
        <w:t>;</w:t>
      </w:r>
    </w:p>
    <w:p w:rsidR="00443649" w:rsidRPr="006F2198" w:rsidRDefault="00443649" w:rsidP="00191531">
      <w:pPr>
        <w:numPr>
          <w:ilvl w:val="2"/>
          <w:numId w:val="8"/>
        </w:numPr>
        <w:shd w:val="clear" w:color="auto" w:fill="FFFFFF"/>
        <w:spacing w:before="120"/>
        <w:ind w:left="993" w:hanging="709"/>
        <w:jc w:val="both"/>
      </w:pPr>
      <w:r w:rsidRPr="006F2198">
        <w:lastRenderedPageBreak/>
        <w:t xml:space="preserve">darbus, kas var apgrūtināt </w:t>
      </w:r>
      <w:r w:rsidRPr="00CF4987">
        <w:t xml:space="preserve">Pasūtītāju pildīt savus darba pienākumus, </w:t>
      </w:r>
      <w:r w:rsidR="00CF4987" w:rsidRPr="006F2198">
        <w:t xml:space="preserve">veikt </w:t>
      </w:r>
      <w:r w:rsidRPr="00CF4987">
        <w:t>tikai pēc šo darbu laika un izpildes kārtības rakstiskas saskaņošanas ar Pasūtītāju</w:t>
      </w:r>
      <w:r w:rsidRPr="006F2198">
        <w:t>;</w:t>
      </w:r>
    </w:p>
    <w:p w:rsidR="00443649" w:rsidRPr="006F2198" w:rsidRDefault="00443649" w:rsidP="00191531">
      <w:pPr>
        <w:numPr>
          <w:ilvl w:val="2"/>
          <w:numId w:val="8"/>
        </w:numPr>
        <w:shd w:val="clear" w:color="auto" w:fill="FFFFFF"/>
        <w:spacing w:before="120"/>
        <w:ind w:left="993" w:hanging="709"/>
        <w:jc w:val="both"/>
      </w:pPr>
      <w:r w:rsidRPr="006F2198">
        <w:t xml:space="preserve">veicot Pakalpojumu izpildi, </w:t>
      </w:r>
      <w:r w:rsidRPr="00FA4AA0">
        <w:t>ievērot Pasūtītāja norādījumus, kā arī piedalīties Pasūtītāja organizētajās apspriedēs attiecībā uz Pakalpojumu</w:t>
      </w:r>
      <w:r w:rsidRPr="006F2198">
        <w:t xml:space="preserve"> izpildi;</w:t>
      </w:r>
    </w:p>
    <w:p w:rsidR="00443649" w:rsidRPr="006F2198" w:rsidRDefault="00443649" w:rsidP="00191531">
      <w:pPr>
        <w:numPr>
          <w:ilvl w:val="2"/>
          <w:numId w:val="8"/>
        </w:numPr>
        <w:shd w:val="clear" w:color="auto" w:fill="FFFFFF"/>
        <w:spacing w:before="120"/>
        <w:ind w:left="993" w:hanging="709"/>
        <w:jc w:val="both"/>
      </w:pPr>
      <w:r w:rsidRPr="006F2198">
        <w:t xml:space="preserve">sniedzot </w:t>
      </w:r>
      <w:r w:rsidRPr="00FA4AA0">
        <w:t>Pakalpojumus, izmantot tikai Tehniskās specifikācijas prasībām atbilstošus un Uzņēmēja Konkursā iesniegtajā Tehniskajā piedāvājumā iekļautos un ar Pasūtītāju saskaņotos materiālus, līdzekļus, inventāru, iekārtas, ierīces un tehniku. Pirms Pakalpojumu sniegšanas uzsākšanas saskaņot ar Pasūtītāju (atbilstoši tā pieprasījumam) Pakalpojumu izpildē izmantojamo sanitāri higiēnisko līdzekļu, materiālu, aprīkojuma paraugus. Jebkādas izmaiņas Pakalpojumu sniegšanā izmantojamos materiālos, līdzekļos, inventārā, iekārtās, ierīcēs un tehnikā ir pieļaujamas tikai ar Pasūtītāja rakstisku saskaņojumu;</w:t>
      </w:r>
    </w:p>
    <w:p w:rsidR="00443649" w:rsidRPr="006F2198" w:rsidRDefault="00443649" w:rsidP="00191531">
      <w:pPr>
        <w:numPr>
          <w:ilvl w:val="2"/>
          <w:numId w:val="8"/>
        </w:numPr>
        <w:shd w:val="clear" w:color="auto" w:fill="FFFFFF"/>
        <w:spacing w:before="120"/>
        <w:ind w:left="993" w:hanging="709"/>
        <w:jc w:val="both"/>
      </w:pPr>
      <w:r w:rsidRPr="006F2198">
        <w:t xml:space="preserve">sniedzot </w:t>
      </w:r>
      <w:r w:rsidR="00FA4AA0">
        <w:t>P</w:t>
      </w:r>
      <w:r w:rsidRPr="006F2198">
        <w:t xml:space="preserve">akalpojumus, ievērot drošības tehnikas, darba aizsardzības, piekļuves kontroles sistēmas un drošības prasības un noteikumus, ugunsdrošības, sanitāri higiēniskās, vides aizsardzības </w:t>
      </w:r>
      <w:r w:rsidR="00FA4AA0" w:rsidRPr="006F2198">
        <w:t xml:space="preserve">prasības </w:t>
      </w:r>
      <w:r w:rsidRPr="006F2198">
        <w:t>un citus spēkā esošos no</w:t>
      </w:r>
      <w:r w:rsidR="00FA4AA0">
        <w:t>rmatīvos aktus</w:t>
      </w:r>
      <w:r w:rsidRPr="006F2198">
        <w:t>, kas attiecas uz Līgumā paredzēto Pakalpojumu sniegšanu, kā arī Pakalpojumu sniegšanā izmantojamo materiālu, inventāra, iekārtu ierīču un vielu uzglabāšanu un izmantošanu;</w:t>
      </w:r>
    </w:p>
    <w:p w:rsidR="00443649" w:rsidRPr="006F2198" w:rsidRDefault="00443649" w:rsidP="00191531">
      <w:pPr>
        <w:numPr>
          <w:ilvl w:val="2"/>
          <w:numId w:val="8"/>
        </w:numPr>
        <w:shd w:val="clear" w:color="auto" w:fill="FFFFFF"/>
        <w:spacing w:before="120"/>
        <w:ind w:left="993" w:hanging="709"/>
        <w:jc w:val="both"/>
      </w:pPr>
      <w:r w:rsidRPr="006F2198">
        <w:t xml:space="preserve">nodrošināt pastāvīgu kārtību un tīrību Tehniskajā specifikācijā norādītajos </w:t>
      </w:r>
      <w:r w:rsidRPr="006702D7">
        <w:t>Pasūtītāja objektos, novēršot radušās nekārtības un piesārņojumu, kā arī nodrošināt, ka</w:t>
      </w:r>
      <w:r w:rsidRPr="006F2198">
        <w:t xml:space="preserve"> objektos pastāvīgi ir pieejami lietotājiem nepieciešami materiāli, līdzekļi un piederumi atbilstoši Tehniskās specifikācijas prasībām;  </w:t>
      </w:r>
    </w:p>
    <w:p w:rsidR="00443649" w:rsidRPr="006F2198" w:rsidRDefault="00443649" w:rsidP="00191531">
      <w:pPr>
        <w:numPr>
          <w:ilvl w:val="2"/>
          <w:numId w:val="8"/>
        </w:numPr>
        <w:shd w:val="clear" w:color="auto" w:fill="FFFFFF"/>
        <w:spacing w:before="120"/>
        <w:ind w:left="993" w:hanging="709"/>
        <w:jc w:val="both"/>
      </w:pPr>
      <w:r w:rsidRPr="006F2198">
        <w:t xml:space="preserve">ja tiek sastādīts akts, vai </w:t>
      </w:r>
      <w:r w:rsidRPr="006702D7">
        <w:t xml:space="preserve">Pasūtītājam ir radušās pamatotas pretenzijas par Pakalpojumu kvalitāti vai citādu neatbilstību Līguma noteikumiem, nodrošināt Uzņēmēja uzkopšanas darbu vadītāja ierašanos objektā  ne vēlāk kā </w:t>
      </w:r>
      <w:r w:rsidR="006702D7">
        <w:t>1</w:t>
      </w:r>
      <w:r w:rsidR="00A94A5D" w:rsidRPr="006702D7">
        <w:t xml:space="preserve"> (</w:t>
      </w:r>
      <w:r w:rsidR="006702D7">
        <w:t>vienas</w:t>
      </w:r>
      <w:r w:rsidR="00A94A5D" w:rsidRPr="006702D7">
        <w:t>) stund</w:t>
      </w:r>
      <w:r w:rsidR="006702D7">
        <w:t>as</w:t>
      </w:r>
      <w:r w:rsidRPr="006702D7">
        <w:t xml:space="preserve"> laikā pēc Pasūtītāja pārstāvja p</w:t>
      </w:r>
      <w:r w:rsidRPr="006F2198">
        <w:t>ieprasījuma;</w:t>
      </w:r>
    </w:p>
    <w:p w:rsidR="00443649" w:rsidRPr="006F2198" w:rsidRDefault="00443649" w:rsidP="00191531">
      <w:pPr>
        <w:numPr>
          <w:ilvl w:val="2"/>
          <w:numId w:val="8"/>
        </w:numPr>
        <w:shd w:val="clear" w:color="auto" w:fill="FFFFFF"/>
        <w:spacing w:before="120"/>
        <w:ind w:left="993" w:hanging="709"/>
        <w:jc w:val="both"/>
      </w:pPr>
      <w:r w:rsidRPr="00CE63A5">
        <w:t>novērst Pasūtītāja iesniegtajā pretenzijā norādītos trūkumus nekavējoties, bet ne vēlāk kā 2 (divu) stundu laikā no pretenziju</w:t>
      </w:r>
      <w:r w:rsidRPr="006F2198">
        <w:t xml:space="preserve"> paziņošanas vai akta sastādīšanas;</w:t>
      </w:r>
    </w:p>
    <w:p w:rsidR="00443649" w:rsidRPr="00CE63A5" w:rsidRDefault="00443649" w:rsidP="00191531">
      <w:pPr>
        <w:numPr>
          <w:ilvl w:val="2"/>
          <w:numId w:val="8"/>
        </w:numPr>
        <w:shd w:val="clear" w:color="auto" w:fill="FFFFFF"/>
        <w:spacing w:before="120"/>
        <w:ind w:left="993" w:hanging="709"/>
        <w:jc w:val="both"/>
      </w:pPr>
      <w:r w:rsidRPr="006F2198">
        <w:t xml:space="preserve">atlīdzināt </w:t>
      </w:r>
      <w:r w:rsidRPr="00CE63A5">
        <w:t>Pasūtītājam un trešajām personām zaudējumus, kas radušies Pasūtītājam un trešajām personām Līgumā noteikto Uzņēmēja pienākumu savlaicīgas nepildīšanas vai nepienācīgas izpildes rezultātā;</w:t>
      </w:r>
    </w:p>
    <w:p w:rsidR="00443649" w:rsidRPr="00CE63A5" w:rsidRDefault="00443649" w:rsidP="00191531">
      <w:pPr>
        <w:numPr>
          <w:ilvl w:val="2"/>
          <w:numId w:val="8"/>
        </w:numPr>
        <w:shd w:val="clear" w:color="auto" w:fill="FFFFFF"/>
        <w:spacing w:before="120"/>
        <w:ind w:left="993" w:hanging="709"/>
        <w:jc w:val="both"/>
      </w:pPr>
      <w:r w:rsidRPr="006F2198">
        <w:t xml:space="preserve">nodrošināt </w:t>
      </w:r>
      <w:r w:rsidRPr="00CE63A5">
        <w:t>Uzņēmēja darbiniekus, kas sniedz Pakalpojumus, ar speciālo darba apģērbu, kas nodrošina Uzņēmēja atpazīstamību (t.sk., uz iekārtām un darba apģērba jābūt atveidotam Uzņēmēja zīmolam). Uzņēmējs pirms Pakalpojumu izpildes uzsākšanas saskaņo ar Pasūtītāju Pakalpojumu izpildē iesaistīto darbinieku darba apģērba vizuālo tēlu;</w:t>
      </w:r>
    </w:p>
    <w:p w:rsidR="00443649" w:rsidRPr="006F2198" w:rsidRDefault="00443649" w:rsidP="00191531">
      <w:pPr>
        <w:numPr>
          <w:ilvl w:val="2"/>
          <w:numId w:val="8"/>
        </w:numPr>
        <w:shd w:val="clear" w:color="auto" w:fill="FFFFFF"/>
        <w:spacing w:before="120"/>
        <w:ind w:left="993" w:hanging="709"/>
        <w:jc w:val="both"/>
      </w:pPr>
      <w:r w:rsidRPr="006F2198">
        <w:t xml:space="preserve">uzsākot Pakalpojuma sniegšanu, instruēt </w:t>
      </w:r>
      <w:r w:rsidRPr="00277B13">
        <w:t>Uzņēmēja darbiniekus par zemāk minētajiem noteikumiem un nodrošināt to ievērošanu visā Līgum</w:t>
      </w:r>
      <w:r w:rsidRPr="006F2198">
        <w:t>a darbības laikā:</w:t>
      </w:r>
    </w:p>
    <w:p w:rsidR="00443649" w:rsidRPr="006F2198" w:rsidRDefault="00443649" w:rsidP="00191531">
      <w:pPr>
        <w:numPr>
          <w:ilvl w:val="3"/>
          <w:numId w:val="8"/>
        </w:numPr>
        <w:spacing w:before="120"/>
        <w:ind w:left="1843" w:hanging="992"/>
        <w:jc w:val="both"/>
      </w:pPr>
      <w:r w:rsidRPr="006F2198">
        <w:t>Pakalpojuma izpildes laikā uzkopjamās telpās esošo datoru un biroja tehniku, dokumentus nedrīkst lasīt, pavairot, lietot, kā arī pārvietot;</w:t>
      </w:r>
    </w:p>
    <w:p w:rsidR="00443649" w:rsidRPr="006F2198" w:rsidRDefault="00443649" w:rsidP="00191531">
      <w:pPr>
        <w:numPr>
          <w:ilvl w:val="3"/>
          <w:numId w:val="8"/>
        </w:numPr>
        <w:spacing w:before="120"/>
        <w:ind w:left="1843" w:hanging="992"/>
        <w:jc w:val="both"/>
      </w:pPr>
      <w:r w:rsidRPr="006F2198">
        <w:t>Pakalpojumu izpildes laikā jebkādu iegūto informāciju aizliegts izpaust trešajām personām</w:t>
      </w:r>
      <w:r w:rsidR="005C5492">
        <w:t>,</w:t>
      </w:r>
      <w:r w:rsidRPr="006F2198">
        <w:t xml:space="preserve"> nodrošinot konfidencialitātes saistību spēkā esamību ar darbiniekiem;</w:t>
      </w:r>
    </w:p>
    <w:p w:rsidR="00443649" w:rsidRPr="005C5492" w:rsidRDefault="00443649" w:rsidP="00191531">
      <w:pPr>
        <w:numPr>
          <w:ilvl w:val="3"/>
          <w:numId w:val="8"/>
        </w:numPr>
        <w:spacing w:before="120"/>
        <w:ind w:left="1843" w:hanging="992"/>
        <w:jc w:val="both"/>
      </w:pPr>
      <w:r w:rsidRPr="006F2198">
        <w:t xml:space="preserve">jāsaglabā </w:t>
      </w:r>
      <w:r w:rsidRPr="005C5492">
        <w:t>Pasūtītāja darbinieku atstātā kārtība uz</w:t>
      </w:r>
      <w:r w:rsidR="00675469">
        <w:t xml:space="preserve"> darba galdiem un citām mēbelēm.</w:t>
      </w:r>
    </w:p>
    <w:p w:rsidR="00443649" w:rsidRPr="006F2198" w:rsidRDefault="00443649" w:rsidP="00191531">
      <w:pPr>
        <w:numPr>
          <w:ilvl w:val="2"/>
          <w:numId w:val="8"/>
        </w:numPr>
        <w:spacing w:before="120"/>
        <w:jc w:val="both"/>
      </w:pPr>
      <w:r w:rsidRPr="006F2198">
        <w:lastRenderedPageBreak/>
        <w:t xml:space="preserve">par </w:t>
      </w:r>
      <w:r w:rsidRPr="008967EE">
        <w:t>Uzņēmēja līdzekļiem novērst bojājumus un segt zaudējumus, kas radušies Pasūtītājam</w:t>
      </w:r>
      <w:r w:rsidRPr="006F2198">
        <w:rPr>
          <w:b/>
        </w:rPr>
        <w:t xml:space="preserve"> </w:t>
      </w:r>
      <w:r w:rsidRPr="006F2198">
        <w:t>nekvalitatīvi vai citādi neatbilstoši Līguma noteikumiem sniegto Pakalpojumu dēļ;</w:t>
      </w:r>
    </w:p>
    <w:p w:rsidR="00443649" w:rsidRPr="006F2198" w:rsidRDefault="008967EE" w:rsidP="00191531">
      <w:pPr>
        <w:numPr>
          <w:ilvl w:val="2"/>
          <w:numId w:val="8"/>
        </w:numPr>
        <w:spacing w:before="120"/>
        <w:jc w:val="both"/>
      </w:pPr>
      <w:r>
        <w:t xml:space="preserve">uzņemties </w:t>
      </w:r>
      <w:r w:rsidR="00443649" w:rsidRPr="006F2198">
        <w:t>atbild</w:t>
      </w:r>
      <w:r>
        <w:t>ību</w:t>
      </w:r>
      <w:r w:rsidR="00443649" w:rsidRPr="006F2198">
        <w:t xml:space="preserve"> par </w:t>
      </w:r>
      <w:r w:rsidR="00443649" w:rsidRPr="008967EE">
        <w:t>Uzņēmēja materiālu, līdzekļu, inventāra, iekārtu, ierīču un tehnikas uzglabāšanu atbilstoši spēkā esošo normatīvo aktu un Pasūtītāja Tehniskajā specifikācijā n</w:t>
      </w:r>
      <w:r w:rsidR="00443649" w:rsidRPr="006F2198">
        <w:t>orādītajām prasībām, kā arī jebkādiem tā zudumiem, bojājumiem vai bojāeju;</w:t>
      </w:r>
    </w:p>
    <w:p w:rsidR="00443649" w:rsidRPr="008967EE" w:rsidRDefault="008967EE" w:rsidP="00191531">
      <w:pPr>
        <w:numPr>
          <w:ilvl w:val="2"/>
          <w:numId w:val="8"/>
        </w:numPr>
        <w:spacing w:before="120"/>
        <w:jc w:val="both"/>
      </w:pPr>
      <w:r>
        <w:t xml:space="preserve">uzņemties </w:t>
      </w:r>
      <w:r w:rsidR="00443649" w:rsidRPr="006F2198">
        <w:t>atbild</w:t>
      </w:r>
      <w:r>
        <w:t>ību</w:t>
      </w:r>
      <w:r w:rsidR="00443649" w:rsidRPr="006F2198">
        <w:t xml:space="preserve"> par nelaimes gadījumiem ar cilvēkiem, </w:t>
      </w:r>
      <w:r w:rsidR="00443649" w:rsidRPr="008967EE">
        <w:t>par Pasūtītājam</w:t>
      </w:r>
      <w:r>
        <w:rPr>
          <w:i/>
        </w:rPr>
        <w:t xml:space="preserve"> </w:t>
      </w:r>
      <w:r w:rsidRPr="008967EE">
        <w:t xml:space="preserve">un </w:t>
      </w:r>
      <w:r w:rsidR="00443649" w:rsidRPr="008967EE">
        <w:rPr>
          <w:i/>
        </w:rPr>
        <w:t xml:space="preserve"> </w:t>
      </w:r>
      <w:r w:rsidR="00443649" w:rsidRPr="008967EE">
        <w:t>trešajām personām</w:t>
      </w:r>
      <w:r w:rsidR="00443649" w:rsidRPr="008967EE">
        <w:rPr>
          <w:i/>
        </w:rPr>
        <w:t xml:space="preserve"> </w:t>
      </w:r>
      <w:r w:rsidR="00443649" w:rsidRPr="008967EE">
        <w:t xml:space="preserve">nodarītajiem zaudējumiem (gan materiālajiem zaudējumiem, gan kaitējumu veselībai), kas radušies </w:t>
      </w:r>
      <w:r w:rsidR="00443649" w:rsidRPr="008967EE">
        <w:rPr>
          <w:spacing w:val="1"/>
        </w:rPr>
        <w:t>Uzņēmēja</w:t>
      </w:r>
      <w:r w:rsidR="00443649" w:rsidRPr="008967EE">
        <w:t xml:space="preserve"> darbinieku darbības vai  bezdarbības rezultātā;</w:t>
      </w:r>
    </w:p>
    <w:p w:rsidR="00443649" w:rsidRPr="008967EE" w:rsidRDefault="00443649" w:rsidP="00191531">
      <w:pPr>
        <w:numPr>
          <w:ilvl w:val="2"/>
          <w:numId w:val="8"/>
        </w:numPr>
        <w:spacing w:before="120"/>
        <w:jc w:val="both"/>
      </w:pPr>
      <w:r w:rsidRPr="008967EE">
        <w:t>nekavējoties ziņot</w:t>
      </w:r>
      <w:r w:rsidRPr="008967EE">
        <w:rPr>
          <w:i/>
        </w:rPr>
        <w:t xml:space="preserve"> </w:t>
      </w:r>
      <w:r w:rsidRPr="008967EE">
        <w:t>Pasūtītājam par apstākļiem, kas radušies un var kavēt vai citādi būtiski ietekmēt Līguma saistību izpildi, kā arī jebkādām avārijām, nepieciešamiem remontdarbiem vai ārkārtas situācijām;</w:t>
      </w:r>
    </w:p>
    <w:p w:rsidR="00443649" w:rsidRPr="008967EE" w:rsidRDefault="00443649" w:rsidP="00191531">
      <w:pPr>
        <w:numPr>
          <w:ilvl w:val="2"/>
          <w:numId w:val="8"/>
        </w:numPr>
        <w:spacing w:before="120"/>
        <w:jc w:val="both"/>
      </w:pPr>
      <w:r w:rsidRPr="008967EE">
        <w:t xml:space="preserve">sagatavot un iesniegt Pasūtītājam rēķinu par iepriekšējā kalendāra mēnesī sniegtajiem Pakalpojumiem ne vēlāk kā līdz </w:t>
      </w:r>
      <w:r w:rsidR="00400B31" w:rsidRPr="008967EE">
        <w:t>kārtējā mēneša 10</w:t>
      </w:r>
      <w:r w:rsidRPr="008967EE">
        <w:t>.datumam kopā ar Uzņēmēja parakstītu Pakalpojumu nodošanas – pieņemšanas aktu par iepriekšējā kalendāra mēnesī sniegtajiem Pakalpojumiem;</w:t>
      </w:r>
    </w:p>
    <w:p w:rsidR="00443649" w:rsidRPr="008967EE" w:rsidRDefault="00443649" w:rsidP="00191531">
      <w:pPr>
        <w:numPr>
          <w:ilvl w:val="2"/>
          <w:numId w:val="8"/>
        </w:numPr>
        <w:spacing w:before="120"/>
        <w:jc w:val="both"/>
      </w:pPr>
      <w:r w:rsidRPr="008967EE">
        <w:t>sniegt Pasūtītājam informāciju un atskaites, tajā skaitā dokumentāciju, par Pakalpojuma izpildes gaitu, kā arī citu informāciju, kas norādīta Tehniskajā specifikācijā;</w:t>
      </w:r>
    </w:p>
    <w:p w:rsidR="00443649" w:rsidRPr="008967EE" w:rsidRDefault="00443649" w:rsidP="00191531">
      <w:pPr>
        <w:numPr>
          <w:ilvl w:val="2"/>
          <w:numId w:val="8"/>
        </w:numPr>
        <w:shd w:val="clear" w:color="auto" w:fill="FFFFFF"/>
        <w:spacing w:before="120"/>
        <w:ind w:left="993" w:hanging="709"/>
        <w:jc w:val="both"/>
      </w:pPr>
      <w:r w:rsidRPr="008967EE">
        <w:t xml:space="preserve">pilnībā </w:t>
      </w:r>
      <w:r w:rsidR="008967EE">
        <w:t xml:space="preserve">uzņemties </w:t>
      </w:r>
      <w:r w:rsidRPr="008967EE">
        <w:t>atbild</w:t>
      </w:r>
      <w:r w:rsidR="008967EE">
        <w:t>ību</w:t>
      </w:r>
      <w:r w:rsidRPr="008967EE">
        <w:t xml:space="preserve"> par Uzņēmēja piesaistīto apakšuzņēmēju sniegtajiem pakalpojumiem atbilstoši Līguma noteikumiem. Uzņēmējs ir atbildīgs par visu savu saistību izpildi pret apakšuzņēmēj</w:t>
      </w:r>
      <w:r w:rsidR="008967EE">
        <w:t>iem</w:t>
      </w:r>
      <w:r w:rsidRPr="008967EE">
        <w:t>, tai skaitā samaksas veikšanu</w:t>
      </w:r>
      <w:r w:rsidR="008967EE">
        <w:t>.</w:t>
      </w:r>
      <w:r w:rsidRPr="008967EE">
        <w:t xml:space="preserve"> Saskaņoto apakšuzņēmēju nomaiņa ir iespējama tikai pamatojoties uz Uzņēmēja rakstisku motivētu lūgumu</w:t>
      </w:r>
      <w:r w:rsidR="008967EE">
        <w:t>,</w:t>
      </w:r>
      <w:r w:rsidRPr="008967EE">
        <w:t xml:space="preserve"> un saņemot rakstisku Pasūtītāja piekrišanu to nomaiņai;</w:t>
      </w:r>
    </w:p>
    <w:p w:rsidR="00443649" w:rsidRPr="008967EE" w:rsidRDefault="00443649" w:rsidP="00191531">
      <w:pPr>
        <w:numPr>
          <w:ilvl w:val="2"/>
          <w:numId w:val="8"/>
        </w:numPr>
        <w:shd w:val="clear" w:color="auto" w:fill="FFFFFF"/>
        <w:spacing w:before="120"/>
        <w:ind w:left="993" w:hanging="709"/>
        <w:jc w:val="both"/>
      </w:pPr>
      <w:r w:rsidRPr="008967EE">
        <w:t>nodrošināt Uzņēmēja civiltiesiskās atbildības apdrošināšanas polises spēkā esamību visu Līguma darbības laiku ar apdrošinājuma summu, kas nav mazāka kā EUR 1</w:t>
      </w:r>
      <w:r w:rsidR="008967EE">
        <w:t>0</w:t>
      </w:r>
      <w:r w:rsidRPr="008967EE">
        <w:t xml:space="preserve">0 000,00 (viens simts tūkstoši </w:t>
      </w:r>
      <w:r w:rsidRPr="008967EE">
        <w:rPr>
          <w:i/>
        </w:rPr>
        <w:t>euro</w:t>
      </w:r>
      <w:r w:rsidRPr="008967EE">
        <w:t>, 00 centi). Uzņēmējs ne vēlāk kā 5 (piecu) darba dienu laikā no Līguma abpusējas parakstīšanas dienas, bet ne vēlāk kā pirms nolīgto Pakalpojumu sniegšanas uzsākšanas dienas, iesniedz Pasūtītājam šajā punktā minēto apdrošināšanas polisi, kā arī pilnas apdrošināšanas prēmijas samaksu apliecinošu dokumentu.</w:t>
      </w:r>
      <w:r w:rsidRPr="008967EE">
        <w:rPr>
          <w:iCs/>
        </w:rPr>
        <w:t xml:space="preserve"> Polisei jāsedz arī Līguma izpildē Uzņēmēja piesaistīto darbinieku, citu piesaistīto speciālistu un apakšuzņēmēju atbildība, paredzot, ka Pasūtītājs apdrošināšanas noteikumu izpratnē ir uzskatāms par trešo personu.</w:t>
      </w:r>
    </w:p>
    <w:p w:rsidR="00443649" w:rsidRPr="008967EE" w:rsidRDefault="00443649" w:rsidP="00191531">
      <w:pPr>
        <w:numPr>
          <w:ilvl w:val="2"/>
          <w:numId w:val="8"/>
        </w:numPr>
        <w:spacing w:before="120"/>
        <w:jc w:val="both"/>
      </w:pPr>
      <w:r w:rsidRPr="008967EE">
        <w:t xml:space="preserve">Uzņēmējam 5 (piecu) darba dienu laikā no Līguma noslēgšanas jāiesniedz Pasūtītājam </w:t>
      </w:r>
      <w:r w:rsidR="0032252A">
        <w:t xml:space="preserve">Pakalpojumā iesaistīto </w:t>
      </w:r>
      <w:r w:rsidRPr="008967EE">
        <w:t xml:space="preserve">darbinieku saraksts. </w:t>
      </w:r>
    </w:p>
    <w:p w:rsidR="00443649" w:rsidRPr="0032252A" w:rsidRDefault="00443649" w:rsidP="00191531">
      <w:pPr>
        <w:numPr>
          <w:ilvl w:val="2"/>
          <w:numId w:val="8"/>
        </w:numPr>
        <w:spacing w:before="120"/>
        <w:jc w:val="both"/>
      </w:pPr>
      <w:r w:rsidRPr="006F2198">
        <w:t>Nekavējoties, bet ne vēlāk kā 1 (vienas) kalendār</w:t>
      </w:r>
      <w:r w:rsidR="00910667">
        <w:t>a</w:t>
      </w:r>
      <w:r w:rsidRPr="006F2198">
        <w:t xml:space="preserve"> </w:t>
      </w:r>
      <w:r w:rsidRPr="0032252A">
        <w:t>dienas laikā no Pasūtītāja rakstiska motivēta paziņojuma saņemšanas atstādināt no Pakalpojuma sniegšanas objekta jebkuru Uzņēmēja darbinieku un/vai apakšuzņēmēju, vai pieaicināto trešo personu.</w:t>
      </w:r>
    </w:p>
    <w:p w:rsidR="00443649" w:rsidRPr="006F2198" w:rsidRDefault="00443649" w:rsidP="00191531">
      <w:pPr>
        <w:numPr>
          <w:ilvl w:val="1"/>
          <w:numId w:val="8"/>
        </w:numPr>
        <w:spacing w:before="120"/>
        <w:ind w:left="567" w:hanging="567"/>
        <w:jc w:val="both"/>
        <w:rPr>
          <w:b/>
          <w:noProof/>
        </w:rPr>
      </w:pPr>
      <w:r w:rsidRPr="006F2198">
        <w:rPr>
          <w:b/>
          <w:noProof/>
          <w:spacing w:val="1"/>
        </w:rPr>
        <w:t>Uzņēmēja</w:t>
      </w:r>
      <w:r w:rsidRPr="006F2198">
        <w:rPr>
          <w:b/>
          <w:noProof/>
        </w:rPr>
        <w:t xml:space="preserve"> tiesības:</w:t>
      </w:r>
    </w:p>
    <w:p w:rsidR="00443649" w:rsidRPr="006F2198" w:rsidRDefault="00443649" w:rsidP="00191531">
      <w:pPr>
        <w:numPr>
          <w:ilvl w:val="2"/>
          <w:numId w:val="8"/>
        </w:numPr>
        <w:spacing w:before="120"/>
        <w:jc w:val="both"/>
        <w:rPr>
          <w:noProof/>
        </w:rPr>
      </w:pPr>
      <w:r w:rsidRPr="006F2198">
        <w:rPr>
          <w:noProof/>
        </w:rPr>
        <w:t>saņemt samaksu par atbilstoši Līguma noteikumiem, kvalitatīvi un savlaicīgi sniegtajiem Pakalpojumiem saskaņā ar Līguma noteikumiem;</w:t>
      </w:r>
    </w:p>
    <w:p w:rsidR="00443649" w:rsidRPr="005B7C50" w:rsidRDefault="00443649" w:rsidP="00191531">
      <w:pPr>
        <w:numPr>
          <w:ilvl w:val="2"/>
          <w:numId w:val="8"/>
        </w:numPr>
        <w:spacing w:before="120"/>
        <w:jc w:val="both"/>
        <w:rPr>
          <w:noProof/>
        </w:rPr>
      </w:pPr>
      <w:r w:rsidRPr="006F2198">
        <w:rPr>
          <w:noProof/>
        </w:rPr>
        <w:t xml:space="preserve">saņemt no </w:t>
      </w:r>
      <w:r w:rsidRPr="005B7C50">
        <w:rPr>
          <w:noProof/>
        </w:rPr>
        <w:t>Pasūtītāja Pakalpojuma izpildei nepieciešamo informāciju;</w:t>
      </w:r>
    </w:p>
    <w:p w:rsidR="00443649" w:rsidRPr="005B7C50" w:rsidRDefault="00443649" w:rsidP="00191531">
      <w:pPr>
        <w:numPr>
          <w:ilvl w:val="2"/>
          <w:numId w:val="8"/>
        </w:numPr>
        <w:spacing w:before="120"/>
        <w:jc w:val="both"/>
        <w:rPr>
          <w:noProof/>
        </w:rPr>
      </w:pPr>
      <w:r w:rsidRPr="005B7C50">
        <w:rPr>
          <w:noProof/>
        </w:rPr>
        <w:lastRenderedPageBreak/>
        <w:t xml:space="preserve">uzglabāt Pakalpojumu sniegšanai nepieciešamās iekārtas, ierīces, inventāru, materiālus Pasūtītāja norādītās telpās, kā arī izmantot Uzņēmēja personālam Pakalpojumu </w:t>
      </w:r>
      <w:r w:rsidR="00400B31" w:rsidRPr="005B7C50">
        <w:rPr>
          <w:noProof/>
        </w:rPr>
        <w:t>sniegšanai nepieciešamās telpas</w:t>
      </w:r>
      <w:r w:rsidRPr="005B7C50">
        <w:rPr>
          <w:noProof/>
        </w:rPr>
        <w:t>.</w:t>
      </w:r>
    </w:p>
    <w:p w:rsidR="00443649" w:rsidRPr="006F2198" w:rsidRDefault="00443649" w:rsidP="00443649">
      <w:pPr>
        <w:spacing w:before="120"/>
        <w:ind w:left="1004"/>
        <w:jc w:val="both"/>
      </w:pPr>
    </w:p>
    <w:p w:rsidR="00443649" w:rsidRPr="006F2198" w:rsidRDefault="00443649" w:rsidP="00191531">
      <w:pPr>
        <w:numPr>
          <w:ilvl w:val="0"/>
          <w:numId w:val="8"/>
        </w:numPr>
        <w:shd w:val="clear" w:color="auto" w:fill="FFFFFF"/>
        <w:spacing w:before="120"/>
        <w:jc w:val="center"/>
        <w:rPr>
          <w:b/>
          <w:smallCaps/>
        </w:rPr>
      </w:pPr>
      <w:r w:rsidRPr="006F2198">
        <w:rPr>
          <w:b/>
          <w:smallCaps/>
        </w:rPr>
        <w:t>Pasūtītāja tiesības un pienākumi</w:t>
      </w:r>
    </w:p>
    <w:p w:rsidR="00443649" w:rsidRPr="006F2198" w:rsidRDefault="00443649" w:rsidP="00191531">
      <w:pPr>
        <w:numPr>
          <w:ilvl w:val="1"/>
          <w:numId w:val="8"/>
        </w:numPr>
        <w:spacing w:before="120"/>
        <w:ind w:left="567" w:hanging="567"/>
        <w:jc w:val="both"/>
        <w:rPr>
          <w:bCs/>
        </w:rPr>
      </w:pPr>
      <w:r w:rsidRPr="006F2198">
        <w:rPr>
          <w:b/>
          <w:bCs/>
        </w:rPr>
        <w:t>Pasūtītāja pienākumi</w:t>
      </w:r>
      <w:r w:rsidRPr="006F2198">
        <w:rPr>
          <w:bCs/>
        </w:rPr>
        <w:t>:</w:t>
      </w:r>
    </w:p>
    <w:p w:rsidR="00443649" w:rsidRPr="005B7C50" w:rsidRDefault="00443649" w:rsidP="00191531">
      <w:pPr>
        <w:numPr>
          <w:ilvl w:val="2"/>
          <w:numId w:val="8"/>
        </w:numPr>
        <w:overflowPunct w:val="0"/>
        <w:autoSpaceDE w:val="0"/>
        <w:autoSpaceDN w:val="0"/>
        <w:adjustRightInd w:val="0"/>
        <w:spacing w:before="120"/>
        <w:jc w:val="both"/>
        <w:textAlignment w:val="baseline"/>
      </w:pPr>
      <w:r w:rsidRPr="006F2198">
        <w:t xml:space="preserve">iepazīstināt </w:t>
      </w:r>
      <w:r w:rsidRPr="005B7C50">
        <w:t>Uzņēmēju ar Pakalpojumu izpildei nepieciešamo informāciju;</w:t>
      </w:r>
    </w:p>
    <w:p w:rsidR="00443649" w:rsidRPr="005B7C50" w:rsidRDefault="00443649" w:rsidP="00191531">
      <w:pPr>
        <w:numPr>
          <w:ilvl w:val="2"/>
          <w:numId w:val="8"/>
        </w:numPr>
        <w:overflowPunct w:val="0"/>
        <w:autoSpaceDE w:val="0"/>
        <w:autoSpaceDN w:val="0"/>
        <w:adjustRightInd w:val="0"/>
        <w:spacing w:before="120"/>
        <w:ind w:left="993" w:hanging="709"/>
        <w:jc w:val="both"/>
        <w:textAlignment w:val="baseline"/>
      </w:pPr>
      <w:r w:rsidRPr="005B7C50">
        <w:t xml:space="preserve">pieņemt </w:t>
      </w:r>
      <w:r w:rsidRPr="005B7C50">
        <w:rPr>
          <w:spacing w:val="1"/>
        </w:rPr>
        <w:t>Uzņēmēja</w:t>
      </w:r>
      <w:r w:rsidRPr="005B7C50">
        <w:rPr>
          <w:i/>
        </w:rPr>
        <w:t xml:space="preserve"> </w:t>
      </w:r>
      <w:r w:rsidRPr="005B7C50">
        <w:t xml:space="preserve">faktiski, kvalitatīvi, atbilstoši Līguma noteikumiem izpildītos Pakalpojumus </w:t>
      </w:r>
      <w:r w:rsidR="00400B31" w:rsidRPr="005B7C50">
        <w:t>10</w:t>
      </w:r>
      <w:r w:rsidRPr="005B7C50">
        <w:t xml:space="preserve"> (</w:t>
      </w:r>
      <w:r w:rsidR="00400B31" w:rsidRPr="005B7C50">
        <w:t>desmit</w:t>
      </w:r>
      <w:r w:rsidRPr="005B7C50">
        <w:t>) dienu laikā no nodošanas – pieņemšanas akta saņemšanas, vai paziņot par šo Pakalpojumu nekvalitatīvu izpildi, vai neatbilstību Līguma noteikumiem;</w:t>
      </w:r>
    </w:p>
    <w:p w:rsidR="00443649" w:rsidRPr="005B7C50" w:rsidRDefault="00443649" w:rsidP="00191531">
      <w:pPr>
        <w:numPr>
          <w:ilvl w:val="2"/>
          <w:numId w:val="8"/>
        </w:numPr>
        <w:spacing w:before="120"/>
        <w:ind w:left="993" w:hanging="709"/>
        <w:jc w:val="both"/>
      </w:pPr>
      <w:r w:rsidRPr="005B7C50">
        <w:t xml:space="preserve">samaksāt </w:t>
      </w:r>
      <w:r w:rsidRPr="005B7C50">
        <w:rPr>
          <w:spacing w:val="1"/>
        </w:rPr>
        <w:t>Uzņēmējam</w:t>
      </w:r>
      <w:r w:rsidRPr="005B7C50">
        <w:t xml:space="preserve"> par kvalitatīvi un savlaicīgi sniegtajiem un Pasūtītāja pieņemtajiem Pakalpojumiem Līgumā noteiktajā termiņā un apmēros;</w:t>
      </w:r>
    </w:p>
    <w:p w:rsidR="00443649" w:rsidRPr="005B7C50" w:rsidRDefault="00443649" w:rsidP="00191531">
      <w:pPr>
        <w:numPr>
          <w:ilvl w:val="2"/>
          <w:numId w:val="8"/>
        </w:numPr>
        <w:spacing w:before="120"/>
        <w:ind w:left="993" w:hanging="709"/>
        <w:jc w:val="both"/>
      </w:pPr>
      <w:r w:rsidRPr="005B7C50">
        <w:t>vajadzības gadījumā organizēt Pakalpojumu kvalitatīvai izpildei nepieciešamās apspriedes;</w:t>
      </w:r>
    </w:p>
    <w:p w:rsidR="00443649" w:rsidRPr="005B7C50" w:rsidRDefault="00443649" w:rsidP="00191531">
      <w:pPr>
        <w:numPr>
          <w:ilvl w:val="2"/>
          <w:numId w:val="8"/>
        </w:numPr>
        <w:spacing w:before="120"/>
        <w:ind w:left="993" w:hanging="709"/>
        <w:jc w:val="both"/>
      </w:pPr>
      <w:r w:rsidRPr="005B7C50">
        <w:t>rakstveidā paziņot Uzņēmējam par visiem no Pasūtītāja atkarīgiem apstākļiem, kas ir radušies no jauna un kas Uzņēmējam var traucēt izpildīt līgumsaistības;</w:t>
      </w:r>
    </w:p>
    <w:p w:rsidR="00443649" w:rsidRPr="005B7C50" w:rsidRDefault="00443649" w:rsidP="00191531">
      <w:pPr>
        <w:numPr>
          <w:ilvl w:val="2"/>
          <w:numId w:val="8"/>
        </w:numPr>
        <w:spacing w:before="120"/>
        <w:ind w:left="993" w:hanging="709"/>
        <w:jc w:val="both"/>
      </w:pPr>
      <w:r w:rsidRPr="005B7C50">
        <w:t>nodrošināt telpas Pakalpojumu izpildei nepieciešamo materiālu, inventāra, iekārtu, tehnikas uzglabāšanai;</w:t>
      </w:r>
    </w:p>
    <w:p w:rsidR="00954786" w:rsidRPr="006F2198" w:rsidRDefault="00954786" w:rsidP="00191531">
      <w:pPr>
        <w:numPr>
          <w:ilvl w:val="2"/>
          <w:numId w:val="8"/>
        </w:numPr>
        <w:spacing w:before="120"/>
        <w:ind w:left="993" w:hanging="709"/>
        <w:jc w:val="both"/>
      </w:pPr>
      <w:r w:rsidRPr="005B7C50">
        <w:t>nodrošina Uzņēmēju ar elektroenerģiju un ūdeni</w:t>
      </w:r>
      <w:r w:rsidRPr="006F2198">
        <w:t>;</w:t>
      </w:r>
    </w:p>
    <w:p w:rsidR="00443649" w:rsidRPr="005B7C50" w:rsidRDefault="00443649" w:rsidP="00191531">
      <w:pPr>
        <w:numPr>
          <w:ilvl w:val="2"/>
          <w:numId w:val="8"/>
        </w:numPr>
        <w:spacing w:before="120"/>
        <w:ind w:left="993" w:hanging="709"/>
        <w:jc w:val="both"/>
      </w:pPr>
      <w:r w:rsidRPr="006F2198">
        <w:t xml:space="preserve">gadījumā, ja ēkā, kur atrodas uzkopjamās </w:t>
      </w:r>
      <w:r w:rsidRPr="005B7C50">
        <w:t>platības tiek uzsākti vai pabeigti ārkārtas vai plānotie remonta vai rekonstrukcijas darbi, Pasūtītājam par to jāinformē Uzņēmējs. Remontdarbu veikšanas laikā telpu ikdienas uzkopšana tiek organizēta atbilstoši Pasūtītāja norādījumiem.</w:t>
      </w:r>
    </w:p>
    <w:p w:rsidR="00443649" w:rsidRPr="006F2198" w:rsidRDefault="00443649" w:rsidP="00191531">
      <w:pPr>
        <w:numPr>
          <w:ilvl w:val="1"/>
          <w:numId w:val="8"/>
        </w:numPr>
        <w:spacing w:before="120"/>
        <w:ind w:left="567" w:hanging="567"/>
        <w:jc w:val="both"/>
      </w:pPr>
      <w:r w:rsidRPr="006F2198">
        <w:rPr>
          <w:b/>
          <w:bCs/>
        </w:rPr>
        <w:t>Pasūtītāja</w:t>
      </w:r>
      <w:r w:rsidRPr="006F2198">
        <w:rPr>
          <w:bCs/>
        </w:rPr>
        <w:t xml:space="preserve"> </w:t>
      </w:r>
      <w:r w:rsidRPr="006F2198">
        <w:rPr>
          <w:b/>
          <w:bCs/>
        </w:rPr>
        <w:t>tiesības</w:t>
      </w:r>
      <w:r w:rsidRPr="006F2198">
        <w:rPr>
          <w:bCs/>
        </w:rPr>
        <w:t>:</w:t>
      </w:r>
    </w:p>
    <w:p w:rsidR="00443649" w:rsidRPr="006F2198" w:rsidRDefault="00443649" w:rsidP="00191531">
      <w:pPr>
        <w:numPr>
          <w:ilvl w:val="2"/>
          <w:numId w:val="8"/>
        </w:numPr>
        <w:spacing w:before="120"/>
        <w:ind w:left="993" w:hanging="709"/>
        <w:jc w:val="both"/>
      </w:pPr>
      <w:r w:rsidRPr="006F2198">
        <w:t>jebkurā Līguma darbības laikā kontrolēt Pakalpojumu izpildi;</w:t>
      </w:r>
    </w:p>
    <w:p w:rsidR="00443649" w:rsidRPr="005B7C50" w:rsidRDefault="00443649" w:rsidP="00191531">
      <w:pPr>
        <w:numPr>
          <w:ilvl w:val="2"/>
          <w:numId w:val="8"/>
        </w:numPr>
        <w:spacing w:before="120"/>
        <w:ind w:left="993" w:hanging="709"/>
        <w:jc w:val="both"/>
      </w:pPr>
      <w:r w:rsidRPr="006F2198">
        <w:t xml:space="preserve">sniegt </w:t>
      </w:r>
      <w:r w:rsidRPr="005B7C50">
        <w:rPr>
          <w:spacing w:val="1"/>
        </w:rPr>
        <w:t>Uzņēmējam</w:t>
      </w:r>
      <w:r w:rsidRPr="005B7C50">
        <w:t xml:space="preserve"> norādījumus par Pakalpojumu organizēšanu un  izpildi;</w:t>
      </w:r>
    </w:p>
    <w:p w:rsidR="00443649" w:rsidRPr="005B7C50" w:rsidRDefault="00443649" w:rsidP="00191531">
      <w:pPr>
        <w:numPr>
          <w:ilvl w:val="2"/>
          <w:numId w:val="8"/>
        </w:numPr>
        <w:spacing w:before="120"/>
        <w:ind w:left="993" w:hanging="709"/>
        <w:jc w:val="both"/>
      </w:pPr>
      <w:r w:rsidRPr="005B7C50">
        <w:t>iesniegt Uzņēmējam rakstiskas pretenzijas par Pakalpojumu nekvalitatīvu izpildi vai citādu neatbilstību Līguma noteikumiem;</w:t>
      </w:r>
    </w:p>
    <w:p w:rsidR="00443649" w:rsidRPr="006F2198" w:rsidRDefault="00443649" w:rsidP="00191531">
      <w:pPr>
        <w:numPr>
          <w:ilvl w:val="2"/>
          <w:numId w:val="8"/>
        </w:numPr>
        <w:spacing w:before="120"/>
        <w:ind w:left="993" w:hanging="709"/>
        <w:jc w:val="both"/>
      </w:pPr>
      <w:r w:rsidRPr="005B7C50">
        <w:t xml:space="preserve">vienpusēji pilnībā vai daļēji apturēt Pakalpojumu sniegšanu gadījumā, ja </w:t>
      </w:r>
      <w:r w:rsidRPr="005B7C50">
        <w:rPr>
          <w:spacing w:val="1"/>
        </w:rPr>
        <w:t>Uzņēmējs</w:t>
      </w:r>
      <w:r w:rsidRPr="005B7C50" w:rsidDel="003B6B7A">
        <w:t xml:space="preserve"> </w:t>
      </w:r>
      <w:r w:rsidRPr="005B7C50">
        <w:t>neievēro Līguma noteikumus</w:t>
      </w:r>
      <w:r w:rsidR="005B7C50">
        <w:t>.</w:t>
      </w:r>
    </w:p>
    <w:p w:rsidR="00443649" w:rsidRPr="006F2198" w:rsidRDefault="00443649" w:rsidP="00443649">
      <w:pPr>
        <w:shd w:val="clear" w:color="auto" w:fill="FFFFFF"/>
        <w:spacing w:before="120"/>
        <w:ind w:left="567" w:hanging="560"/>
        <w:jc w:val="both"/>
      </w:pPr>
    </w:p>
    <w:p w:rsidR="00443649" w:rsidRPr="006F2198" w:rsidRDefault="00443649" w:rsidP="00191531">
      <w:pPr>
        <w:numPr>
          <w:ilvl w:val="0"/>
          <w:numId w:val="8"/>
        </w:numPr>
        <w:shd w:val="clear" w:color="auto" w:fill="FFFFFF"/>
        <w:spacing w:before="120"/>
        <w:jc w:val="center"/>
        <w:rPr>
          <w:b/>
          <w:smallCaps/>
        </w:rPr>
      </w:pPr>
      <w:r w:rsidRPr="006F2198">
        <w:rPr>
          <w:b/>
          <w:smallCaps/>
        </w:rPr>
        <w:t>Pakalpojumu kvalitāte, uzskaite, nodošanas – pieņemšanas kārtība</w:t>
      </w:r>
    </w:p>
    <w:p w:rsidR="00443649" w:rsidRPr="005B7C50" w:rsidRDefault="00443649" w:rsidP="00191531">
      <w:pPr>
        <w:numPr>
          <w:ilvl w:val="1"/>
          <w:numId w:val="8"/>
        </w:numPr>
        <w:spacing w:before="120"/>
        <w:ind w:left="567" w:hanging="567"/>
        <w:jc w:val="both"/>
      </w:pPr>
      <w:r w:rsidRPr="005B7C50">
        <w:rPr>
          <w:spacing w:val="1"/>
        </w:rPr>
        <w:t>Uzņēmējs</w:t>
      </w:r>
      <w:r w:rsidRPr="005B7C50">
        <w:t xml:space="preserve"> garantē, ka:</w:t>
      </w:r>
    </w:p>
    <w:p w:rsidR="00443649" w:rsidRPr="005B7C50" w:rsidRDefault="00443649" w:rsidP="00191531">
      <w:pPr>
        <w:numPr>
          <w:ilvl w:val="2"/>
          <w:numId w:val="8"/>
        </w:numPr>
        <w:spacing w:before="120"/>
        <w:jc w:val="both"/>
      </w:pPr>
      <w:r w:rsidRPr="005B7C50">
        <w:t>sniegtie Pakalpojumi būs kvalitatīvi un atbilstoši Tehniskajai specifikācijai (Līguma Pielikums Nr.1) un Uzņēmēja Konkursā iesniegtajam Tehniskajam piedāvājumam (Līguma Pielikums Nr.2) un Finanšu piedāvājumam (Līguma Pielikums Nr.3);</w:t>
      </w:r>
    </w:p>
    <w:p w:rsidR="00443649" w:rsidRPr="005B7C50" w:rsidRDefault="00443649" w:rsidP="00191531">
      <w:pPr>
        <w:numPr>
          <w:ilvl w:val="2"/>
          <w:numId w:val="8"/>
        </w:numPr>
        <w:spacing w:before="120"/>
        <w:jc w:val="both"/>
      </w:pPr>
      <w:r w:rsidRPr="005B7C50">
        <w:t xml:space="preserve">sniegtie Pakalpojumi </w:t>
      </w:r>
      <w:r w:rsidR="005B7C50">
        <w:t xml:space="preserve">būs atbilstoši </w:t>
      </w:r>
      <w:r w:rsidRPr="005B7C50">
        <w:t>higiēnas, vides aizsardzības u.c. normatīvo aktu prasībām un noteikumiem;</w:t>
      </w:r>
    </w:p>
    <w:p w:rsidR="00443649" w:rsidRPr="005B7C50" w:rsidRDefault="00443649" w:rsidP="00900CF9">
      <w:pPr>
        <w:numPr>
          <w:ilvl w:val="2"/>
          <w:numId w:val="8"/>
        </w:numPr>
        <w:spacing w:before="120"/>
        <w:jc w:val="both"/>
      </w:pPr>
      <w:r w:rsidRPr="005B7C50">
        <w:t xml:space="preserve">sniegtie Pakalpojumi </w:t>
      </w:r>
      <w:r w:rsidR="00900CF9" w:rsidRPr="00900CF9">
        <w:t>būs atbilstoši</w:t>
      </w:r>
      <w:r w:rsidRPr="005B7C50">
        <w:t xml:space="preserve"> Līguma noteikumiem un Pasūtītāja prasībām;</w:t>
      </w:r>
    </w:p>
    <w:p w:rsidR="00443649" w:rsidRPr="005B7C50" w:rsidRDefault="00443649" w:rsidP="007526E6">
      <w:pPr>
        <w:numPr>
          <w:ilvl w:val="2"/>
          <w:numId w:val="8"/>
        </w:numPr>
        <w:overflowPunct w:val="0"/>
        <w:autoSpaceDE w:val="0"/>
        <w:autoSpaceDN w:val="0"/>
        <w:adjustRightInd w:val="0"/>
        <w:spacing w:before="120"/>
        <w:jc w:val="both"/>
        <w:textAlignment w:val="baseline"/>
      </w:pPr>
      <w:r w:rsidRPr="005B7C50">
        <w:t xml:space="preserve">Pakalpojumu izpildē izmantotie materiāli, līdzekļi, iekārtas, ierīces, inventārs u.c. </w:t>
      </w:r>
      <w:r w:rsidR="007526E6" w:rsidRPr="007526E6">
        <w:t>būs atbilstoši</w:t>
      </w:r>
      <w:r w:rsidRPr="005B7C50">
        <w:t xml:space="preserve"> Līguma, Tehniskās specifikācijas noteikumiem un spēkā esošo normatīvo </w:t>
      </w:r>
      <w:r w:rsidRPr="005B7C50">
        <w:lastRenderedPageBreak/>
        <w:t>aktu noteikumiem, to nodrošināšanu ar datu drošības lapām, sertifikātiem u.c. dokumentāciju Latvijas Republikas normatīvajos aktos noteiktajā kārtībā, kuri apliecina to kvalitāti un drošību.</w:t>
      </w:r>
    </w:p>
    <w:p w:rsidR="00443649" w:rsidRPr="006F2198" w:rsidRDefault="00443649" w:rsidP="00191531">
      <w:pPr>
        <w:numPr>
          <w:ilvl w:val="1"/>
          <w:numId w:val="8"/>
        </w:numPr>
        <w:spacing w:before="120"/>
        <w:ind w:left="567" w:hanging="567"/>
        <w:jc w:val="both"/>
      </w:pPr>
      <w:r w:rsidRPr="005B7C50">
        <w:t>Uzņēmējs garantē, ka Līguma darbības laikā no Uzņēmēja</w:t>
      </w:r>
      <w:r w:rsidRPr="006F2198">
        <w:t xml:space="preserve"> darbinieku, kā arī jebkuru piesaistīto trešo personu (t.sk., apakšuzņēmēju) puse</w:t>
      </w:r>
      <w:r w:rsidR="00962EEE">
        <w:t>s tiks ievērotas Līguma 3.1.12.</w:t>
      </w:r>
      <w:r w:rsidRPr="006F2198">
        <w:t xml:space="preserve">punktā minētās saistības. </w:t>
      </w:r>
    </w:p>
    <w:p w:rsidR="00443649" w:rsidRPr="00675469" w:rsidRDefault="00443649" w:rsidP="00191531">
      <w:pPr>
        <w:numPr>
          <w:ilvl w:val="1"/>
          <w:numId w:val="8"/>
        </w:numPr>
        <w:shd w:val="clear" w:color="auto" w:fill="FFFFFF"/>
        <w:spacing w:before="120"/>
        <w:ind w:left="567" w:hanging="567"/>
        <w:jc w:val="both"/>
      </w:pPr>
      <w:r w:rsidRPr="00675469">
        <w:t>Uzņēmējs sagatavo nodošanas – pieņemšanas aktu 2 (divos) eksemplāros par kalendāra mēnesī paveiktajiem uzkopšanas darbiem un iesniedz to Pasūtītājam ne vēlāk k</w:t>
      </w:r>
      <w:r w:rsidR="007B1646" w:rsidRPr="00675469">
        <w:t>ā līdz nākošā kalendār</w:t>
      </w:r>
      <w:r w:rsidR="008864D6">
        <w:t>a</w:t>
      </w:r>
      <w:r w:rsidR="007B1646" w:rsidRPr="00675469">
        <w:t xml:space="preserve"> mēneša 10</w:t>
      </w:r>
      <w:r w:rsidRPr="00675469">
        <w:t>.datumam.</w:t>
      </w:r>
    </w:p>
    <w:p w:rsidR="00443649" w:rsidRPr="00675469" w:rsidRDefault="00443649" w:rsidP="00191531">
      <w:pPr>
        <w:numPr>
          <w:ilvl w:val="1"/>
          <w:numId w:val="8"/>
        </w:numPr>
        <w:shd w:val="clear" w:color="auto" w:fill="FFFFFF"/>
        <w:spacing w:before="120"/>
        <w:ind w:left="567" w:hanging="567"/>
        <w:jc w:val="both"/>
      </w:pPr>
      <w:r w:rsidRPr="00675469">
        <w:t xml:space="preserve">No Pasūtītāja puses Pakalpojumu nodošanas - pieņemšanas aktu un defektu aktu ir tiesīgs parakstīt </w:t>
      </w:r>
      <w:r w:rsidR="007B1646" w:rsidRPr="00675469">
        <w:t>_________</w:t>
      </w:r>
      <w:r w:rsidRPr="00675469">
        <w:t>.</w:t>
      </w:r>
    </w:p>
    <w:p w:rsidR="00443649" w:rsidRPr="00675469" w:rsidRDefault="00443649" w:rsidP="00191531">
      <w:pPr>
        <w:numPr>
          <w:ilvl w:val="1"/>
          <w:numId w:val="8"/>
        </w:numPr>
        <w:shd w:val="clear" w:color="auto" w:fill="FFFFFF"/>
        <w:spacing w:before="120"/>
        <w:ind w:left="567" w:hanging="567"/>
        <w:jc w:val="both"/>
      </w:pPr>
      <w:r w:rsidRPr="00675469">
        <w:t>Abu Pušu parakstīts nodošanas - pieņemšanas akts ir pamats Līgumā paredzētā rēķina par kalendārajā mēnesī sniegtajiem Pakalpojumiem izrakstīšanai un norēķinu veikšanai starp abām Pusēm.</w:t>
      </w:r>
    </w:p>
    <w:p w:rsidR="00443649" w:rsidRPr="00675469" w:rsidRDefault="00443649" w:rsidP="00191531">
      <w:pPr>
        <w:numPr>
          <w:ilvl w:val="1"/>
          <w:numId w:val="8"/>
        </w:numPr>
        <w:shd w:val="clear" w:color="auto" w:fill="FFFFFF"/>
        <w:spacing w:before="120"/>
        <w:ind w:left="567" w:hanging="567"/>
        <w:jc w:val="both"/>
      </w:pPr>
      <w:r w:rsidRPr="00675469">
        <w:t>Pasūtītājam 1</w:t>
      </w:r>
      <w:r w:rsidR="00A94A5D" w:rsidRPr="00675469">
        <w:t>0</w:t>
      </w:r>
      <w:r w:rsidRPr="00675469">
        <w:t xml:space="preserve"> (</w:t>
      </w:r>
      <w:r w:rsidR="00A94A5D" w:rsidRPr="00675469">
        <w:t>desmit</w:t>
      </w:r>
      <w:r w:rsidRPr="00675469">
        <w:t>) dienu laikā no attiecīgā kalendār</w:t>
      </w:r>
      <w:r w:rsidR="008864D6">
        <w:t>a</w:t>
      </w:r>
      <w:r w:rsidRPr="00675469">
        <w:t xml:space="preserve"> mēneša Pakalpojumu nodošanas - pieņemšanas akta saņemšanas jānosūta Uzņēmējam parakstīts Pakalpojumu nodošanas - pieņemšanas akts vai parakstīts defektu akts (turpmāk tekstā – defektu akts) ar motivētām iebildēm pieņemt atsevišķus vai visus nodošanas – pieņemšanas aktā norādītos, Uzņēmēja veiktos Pakalpojumus. Pakalpojumu nodošanas – pieņemšanas aktā norādītie Pasūtītāja nepieņemtie Pakalpojumi tiek apmaksāti pēc defektu novēršanas un Pakalpojumu pieņemšanas no Pasūtītāja puses.</w:t>
      </w:r>
    </w:p>
    <w:p w:rsidR="00443649" w:rsidRPr="00675469" w:rsidRDefault="00443649" w:rsidP="00191531">
      <w:pPr>
        <w:numPr>
          <w:ilvl w:val="1"/>
          <w:numId w:val="8"/>
        </w:numPr>
        <w:overflowPunct w:val="0"/>
        <w:autoSpaceDE w:val="0"/>
        <w:autoSpaceDN w:val="0"/>
        <w:adjustRightInd w:val="0"/>
        <w:spacing w:before="120"/>
        <w:ind w:left="567" w:hanging="567"/>
        <w:jc w:val="both"/>
        <w:textAlignment w:val="baseline"/>
      </w:pPr>
      <w:r w:rsidRPr="00675469">
        <w:t>Uzņēmējam defektu aktā minētie defekti, jānovērš par saviem līdzekļiem, defektu aktā noteiktajā, Pušu saskaņotā termiņā, bet ne vēlāk kā 3 (trīs) kalendār</w:t>
      </w:r>
      <w:r w:rsidR="008864D6">
        <w:t>a</w:t>
      </w:r>
      <w:r w:rsidRPr="00675469">
        <w:t xml:space="preserve"> dienu laikā no defektu akta nosūtīšanas Uzņēmējam. </w:t>
      </w:r>
    </w:p>
    <w:p w:rsidR="00443649" w:rsidRPr="00675469" w:rsidRDefault="00443649" w:rsidP="00191531">
      <w:pPr>
        <w:numPr>
          <w:ilvl w:val="1"/>
          <w:numId w:val="8"/>
        </w:numPr>
        <w:spacing w:before="120"/>
        <w:ind w:left="567" w:hanging="567"/>
        <w:jc w:val="both"/>
      </w:pPr>
      <w:r w:rsidRPr="00675469">
        <w:t xml:space="preserve">Nodošanas – pieņemšanas akta parakstīšana neatbrīvo </w:t>
      </w:r>
      <w:r w:rsidRPr="00675469">
        <w:rPr>
          <w:spacing w:val="1"/>
        </w:rPr>
        <w:t>Uzņēmēju</w:t>
      </w:r>
      <w:r w:rsidRPr="00675469">
        <w:rPr>
          <w:i/>
        </w:rPr>
        <w:t xml:space="preserve"> </w:t>
      </w:r>
      <w:r w:rsidRPr="00675469">
        <w:t>no atbildības par Pakalpojuma neatbilstību Līguma noteikumiem, kura atklājas pēc Pakalpojumu pieņemšanas.</w:t>
      </w:r>
    </w:p>
    <w:p w:rsidR="00443649" w:rsidRPr="008864D6" w:rsidRDefault="00443649" w:rsidP="00191531">
      <w:pPr>
        <w:numPr>
          <w:ilvl w:val="1"/>
          <w:numId w:val="8"/>
        </w:numPr>
        <w:spacing w:before="120"/>
        <w:ind w:left="567" w:hanging="567"/>
        <w:jc w:val="both"/>
        <w:rPr>
          <w:color w:val="000000"/>
          <w:spacing w:val="1"/>
        </w:rPr>
      </w:pPr>
      <w:r w:rsidRPr="008864D6">
        <w:rPr>
          <w:color w:val="000000"/>
          <w:spacing w:val="1"/>
        </w:rPr>
        <w:t>Gadījumā, ja</w:t>
      </w:r>
      <w:r w:rsidRPr="008864D6">
        <w:t xml:space="preserve"> Pasūtītājs, veicot Līgumā paredzēto Pakalpojumu izpildes kontroli, konstatē, ka Pakalpojums neatbilst Līguma noteikumiem, tad Pasūtītājs</w:t>
      </w:r>
      <w:r w:rsidRPr="008864D6">
        <w:rPr>
          <w:i/>
        </w:rPr>
        <w:t>,</w:t>
      </w:r>
      <w:r w:rsidRPr="008864D6">
        <w:rPr>
          <w:spacing w:val="1"/>
        </w:rPr>
        <w:t xml:space="preserve"> nekavējoties par to informē Uzņēmēja atbildīgo personu un pieaicinot to, sastāda aktu, ko paraksta abas Puses. Uzņēmēja pārstāvim ir pienākums nekavējoties, bet ne vēlāk kā </w:t>
      </w:r>
      <w:r w:rsidR="009A3E71">
        <w:rPr>
          <w:spacing w:val="1"/>
        </w:rPr>
        <w:t>1</w:t>
      </w:r>
      <w:r w:rsidRPr="008864D6">
        <w:rPr>
          <w:spacing w:val="1"/>
        </w:rPr>
        <w:t xml:space="preserve"> (</w:t>
      </w:r>
      <w:r w:rsidR="009A3E71">
        <w:rPr>
          <w:spacing w:val="1"/>
        </w:rPr>
        <w:t>viena</w:t>
      </w:r>
      <w:r w:rsidR="00A94A5D" w:rsidRPr="008864D6">
        <w:rPr>
          <w:spacing w:val="1"/>
        </w:rPr>
        <w:t>s</w:t>
      </w:r>
      <w:r w:rsidRPr="008864D6">
        <w:rPr>
          <w:spacing w:val="1"/>
        </w:rPr>
        <w:t>)  stund</w:t>
      </w:r>
      <w:r w:rsidR="009A3E71">
        <w:rPr>
          <w:spacing w:val="1"/>
        </w:rPr>
        <w:t>as</w:t>
      </w:r>
      <w:r w:rsidRPr="008864D6">
        <w:rPr>
          <w:spacing w:val="1"/>
        </w:rPr>
        <w:t xml:space="preserve"> laikā no Pasūtītāja pieprasījuma iesniegšanas, ierasties Pasūtītāja objektā Pakalpojumu atbilstības kontrolei. Ja Uzņēmēja pārstāvis nav ieradies akta sastādīšanai šajā punktā minētajā termiņā, Pasūtītājs ir tiesīgs sastādīt aktu vienpusēji. Uzņēmējam ne vēlāk kā 2</w:t>
      </w:r>
      <w:r w:rsidRPr="008864D6">
        <w:rPr>
          <w:i/>
          <w:spacing w:val="1"/>
        </w:rPr>
        <w:t xml:space="preserve"> (</w:t>
      </w:r>
      <w:r w:rsidRPr="008864D6">
        <w:rPr>
          <w:spacing w:val="1"/>
        </w:rPr>
        <w:t xml:space="preserve">divu) stundu laikā no šajā punktā minētā Pasūtītāja pieprasījuma ir jānovērš </w:t>
      </w:r>
      <w:r w:rsidRPr="008864D6">
        <w:rPr>
          <w:color w:val="000000"/>
          <w:spacing w:val="1"/>
        </w:rPr>
        <w:t xml:space="preserve">konstatētās Pakalpojumu neatbilstības. </w:t>
      </w:r>
    </w:p>
    <w:p w:rsidR="00443649" w:rsidRPr="008864D6" w:rsidRDefault="00443649" w:rsidP="00191531">
      <w:pPr>
        <w:numPr>
          <w:ilvl w:val="1"/>
          <w:numId w:val="8"/>
        </w:numPr>
        <w:spacing w:before="120"/>
        <w:ind w:left="567" w:hanging="567"/>
        <w:jc w:val="both"/>
      </w:pPr>
      <w:r w:rsidRPr="008864D6">
        <w:t xml:space="preserve">Pēc </w:t>
      </w:r>
      <w:r w:rsidRPr="008864D6">
        <w:rPr>
          <w:spacing w:val="1"/>
        </w:rPr>
        <w:t>Uzņēmēja</w:t>
      </w:r>
      <w:r w:rsidRPr="008864D6">
        <w:rPr>
          <w:i/>
        </w:rPr>
        <w:t xml:space="preserve"> </w:t>
      </w:r>
      <w:r w:rsidRPr="008864D6">
        <w:t>paziņojuma par Pasūtītāja norādīto neatbilstību novēršanu, Pasūtītājs veic atkārtotu Pakalpojumu pieņemšanu Līgumā noteiktajā kārtībā.</w:t>
      </w:r>
    </w:p>
    <w:p w:rsidR="00443649" w:rsidRPr="008864D6" w:rsidRDefault="00443649" w:rsidP="00191531">
      <w:pPr>
        <w:numPr>
          <w:ilvl w:val="1"/>
          <w:numId w:val="8"/>
        </w:numPr>
        <w:spacing w:before="120"/>
        <w:ind w:left="567" w:hanging="567"/>
        <w:jc w:val="both"/>
      </w:pPr>
      <w:r w:rsidRPr="008864D6">
        <w:t xml:space="preserve">Ja Pakalpojumu izpildes laikā Uzņēmēja pārstāvji konstatē uzkopjamajās virsmās defektus, tiem ir tiesības pārtraukt konkrēto Pakalpojumu izpildi, par to nekavējoties informējot Pasūtītāja pārstāvi un rīkojoties atbilstoši tā norādījumiem. </w:t>
      </w:r>
    </w:p>
    <w:p w:rsidR="00443649" w:rsidRPr="00F73447" w:rsidRDefault="00443649" w:rsidP="00191531">
      <w:pPr>
        <w:numPr>
          <w:ilvl w:val="1"/>
          <w:numId w:val="8"/>
        </w:numPr>
        <w:spacing w:before="120"/>
        <w:ind w:left="567" w:hanging="567"/>
        <w:jc w:val="both"/>
        <w:rPr>
          <w:noProof/>
        </w:rPr>
      </w:pPr>
      <w:r w:rsidRPr="008864D6">
        <w:t>Ja Uzņēmējs atsakās novērst</w:t>
      </w:r>
      <w:r w:rsidRPr="006F2198">
        <w:t xml:space="preserve"> vai nenovērš pretenzijā un/vai defektu aktā minētos Pakalpojumu defektus </w:t>
      </w:r>
      <w:r w:rsidRPr="00F73447">
        <w:t xml:space="preserve">vai Uzņēmējs atkārtoti veic uzkopšanas darbus ar pretenzijā norādītajiem defektiem, tad Pasūtītājam ir tiesības pieaicināt citu uzņēmēju defektu novēršanai. Uzņēmējs apmaksā ar defektu novēršanu saistītos izdevumus, pamatojoties uz Pasūtītāja izrakstītu rēķinu </w:t>
      </w:r>
      <w:r w:rsidRPr="00F73447">
        <w:rPr>
          <w:noProof/>
        </w:rPr>
        <w:t>10 (desmit) dienu laikā no Pasūtītāja rēķina izrakstīšanas dienas.</w:t>
      </w:r>
    </w:p>
    <w:p w:rsidR="00443649" w:rsidRPr="006F2198" w:rsidRDefault="00443649" w:rsidP="00191531">
      <w:pPr>
        <w:numPr>
          <w:ilvl w:val="0"/>
          <w:numId w:val="8"/>
        </w:numPr>
        <w:shd w:val="clear" w:color="auto" w:fill="FFFFFF"/>
        <w:spacing w:before="120"/>
        <w:jc w:val="center"/>
        <w:rPr>
          <w:b/>
          <w:iCs/>
          <w:smallCaps/>
        </w:rPr>
      </w:pPr>
      <w:r w:rsidRPr="006F2198">
        <w:rPr>
          <w:b/>
          <w:iCs/>
          <w:smallCaps/>
        </w:rPr>
        <w:lastRenderedPageBreak/>
        <w:t>Pušu atbildība un sankcijas</w:t>
      </w:r>
    </w:p>
    <w:p w:rsidR="00443649" w:rsidRPr="006F2198" w:rsidRDefault="00443649" w:rsidP="00191531">
      <w:pPr>
        <w:numPr>
          <w:ilvl w:val="1"/>
          <w:numId w:val="8"/>
        </w:numPr>
        <w:overflowPunct w:val="0"/>
        <w:autoSpaceDE w:val="0"/>
        <w:autoSpaceDN w:val="0"/>
        <w:adjustRightInd w:val="0"/>
        <w:spacing w:before="120"/>
        <w:ind w:left="567" w:hanging="567"/>
        <w:jc w:val="both"/>
        <w:textAlignment w:val="baseline"/>
      </w:pPr>
      <w:r w:rsidRPr="006F2198">
        <w:t>Puses ir atbildīgas par Līguma izpildi. Puse, kas vainīga Līguma noteikumu neievērošanā, atlīdzina tās vainas dēļ otrai Pusei, kā arī trešajām personām nodarītos zaudējumus.</w:t>
      </w:r>
    </w:p>
    <w:p w:rsidR="00443649" w:rsidRPr="00F72F1B" w:rsidRDefault="00443649" w:rsidP="00191531">
      <w:pPr>
        <w:numPr>
          <w:ilvl w:val="1"/>
          <w:numId w:val="8"/>
        </w:numPr>
        <w:overflowPunct w:val="0"/>
        <w:autoSpaceDE w:val="0"/>
        <w:autoSpaceDN w:val="0"/>
        <w:adjustRightInd w:val="0"/>
        <w:spacing w:before="120"/>
        <w:ind w:left="567" w:hanging="567"/>
        <w:jc w:val="both"/>
        <w:textAlignment w:val="baseline"/>
      </w:pPr>
      <w:r w:rsidRPr="00F72F1B">
        <w:rPr>
          <w:noProof/>
        </w:rPr>
        <w:t xml:space="preserve">Ja </w:t>
      </w:r>
      <w:r w:rsidRPr="00F72F1B">
        <w:rPr>
          <w:noProof/>
          <w:spacing w:val="1"/>
        </w:rPr>
        <w:t>Uzņēmējs</w:t>
      </w:r>
      <w:r w:rsidRPr="00F72F1B">
        <w:rPr>
          <w:noProof/>
        </w:rPr>
        <w:t xml:space="preserve"> nesniedz Pakalpojumus pienācīgā kvalitātē un/vai Līgumā noteiktajos termiņos un/vai citādi nenodrošina Pakalpojumu izpildi atbilstoši Līguma noteikumiem, Pasūtītājam ir tiesības aprēķināt un Uzņēmējam ir pienākums samaksāt Pasūtītājam</w:t>
      </w:r>
      <w:r w:rsidR="00364E80" w:rsidRPr="00F72F1B">
        <w:rPr>
          <w:noProof/>
        </w:rPr>
        <w:t xml:space="preserve"> līgumsodu 2</w:t>
      </w:r>
      <w:r w:rsidRPr="00F72F1B">
        <w:rPr>
          <w:noProof/>
        </w:rPr>
        <w:t>00</w:t>
      </w:r>
      <w:r w:rsidR="00F72F1B">
        <w:rPr>
          <w:noProof/>
        </w:rPr>
        <w:t>.00</w:t>
      </w:r>
      <w:r w:rsidRPr="00F72F1B">
        <w:rPr>
          <w:noProof/>
        </w:rPr>
        <w:t xml:space="preserve"> EUR (</w:t>
      </w:r>
      <w:r w:rsidR="00364E80" w:rsidRPr="00F72F1B">
        <w:rPr>
          <w:noProof/>
        </w:rPr>
        <w:t>divi</w:t>
      </w:r>
      <w:r w:rsidRPr="00F72F1B">
        <w:rPr>
          <w:noProof/>
        </w:rPr>
        <w:t xml:space="preserve"> simti </w:t>
      </w:r>
      <w:r w:rsidRPr="00F72F1B">
        <w:rPr>
          <w:i/>
          <w:noProof/>
        </w:rPr>
        <w:t>euro,</w:t>
      </w:r>
      <w:r w:rsidRPr="00F72F1B">
        <w:rPr>
          <w:noProof/>
        </w:rPr>
        <w:t xml:space="preserve"> 00 centi) apmērā par katru konstatēto Pakalpojuma kvalitātes un/vai sniegšanas neatbilstību Līgumam gadījumu vai par katru nokavēto kalendār</w:t>
      </w:r>
      <w:r w:rsidR="007559AE">
        <w:rPr>
          <w:noProof/>
        </w:rPr>
        <w:t>a</w:t>
      </w:r>
      <w:r w:rsidRPr="00F72F1B">
        <w:rPr>
          <w:noProof/>
        </w:rPr>
        <w:t xml:space="preserve"> dienu (atkarībā no pārkāpuma būtības). Attiecībā uz Pakalpojumu izpildes termiņu kavējumiem gadījumā, ja termiņa nokavējums ilgst mazāk par 1 (vienu) kalendār</w:t>
      </w:r>
      <w:r w:rsidR="00F02828">
        <w:rPr>
          <w:noProof/>
        </w:rPr>
        <w:t>a</w:t>
      </w:r>
      <w:r w:rsidRPr="00F72F1B">
        <w:rPr>
          <w:noProof/>
        </w:rPr>
        <w:t xml:space="preserve"> dienu, šajā punktā minētais līgumsods tiek aprēķināts proporcionāli nokavētajām stundām. </w:t>
      </w:r>
    </w:p>
    <w:p w:rsidR="00443649" w:rsidRPr="00F72F1B" w:rsidRDefault="00443649" w:rsidP="00191531">
      <w:pPr>
        <w:numPr>
          <w:ilvl w:val="1"/>
          <w:numId w:val="8"/>
        </w:numPr>
        <w:spacing w:before="120"/>
        <w:ind w:left="567" w:hanging="567"/>
        <w:jc w:val="both"/>
        <w:rPr>
          <w:noProof/>
        </w:rPr>
      </w:pPr>
      <w:r w:rsidRPr="00F72F1B">
        <w:rPr>
          <w:noProof/>
        </w:rPr>
        <w:t xml:space="preserve">Ja Pasūtītājs nepamatoti kavē samaksu par faktiski izpildītajiem un Pasūtītāja pieņemtajiem Pakalpojumiem </w:t>
      </w:r>
      <w:r w:rsidRPr="00F72F1B">
        <w:rPr>
          <w:noProof/>
          <w:spacing w:val="1"/>
        </w:rPr>
        <w:t>Uzņēmējam</w:t>
      </w:r>
      <w:r w:rsidRPr="00F72F1B">
        <w:rPr>
          <w:noProof/>
        </w:rPr>
        <w:t xml:space="preserve"> Līgumā noteiktajos termiņos, </w:t>
      </w:r>
      <w:r w:rsidRPr="00F72F1B">
        <w:rPr>
          <w:noProof/>
          <w:spacing w:val="1"/>
        </w:rPr>
        <w:t>Uzņēmējam</w:t>
      </w:r>
      <w:r w:rsidRPr="00F72F1B">
        <w:rPr>
          <w:noProof/>
        </w:rPr>
        <w:t xml:space="preserve"> ir tiesības </w:t>
      </w:r>
      <w:r w:rsidR="00F02828">
        <w:rPr>
          <w:noProof/>
        </w:rPr>
        <w:t>aprēķinā</w:t>
      </w:r>
      <w:r w:rsidRPr="00F72F1B">
        <w:rPr>
          <w:noProof/>
        </w:rPr>
        <w:t xml:space="preserve">t un Pasūtītājam ir pienākums maksāt </w:t>
      </w:r>
      <w:r w:rsidRPr="00F72F1B">
        <w:rPr>
          <w:noProof/>
          <w:spacing w:val="1"/>
        </w:rPr>
        <w:t>Uzņēmējam</w:t>
      </w:r>
      <w:r w:rsidRPr="00F72F1B">
        <w:rPr>
          <w:i/>
          <w:noProof/>
        </w:rPr>
        <w:t xml:space="preserve"> </w:t>
      </w:r>
      <w:r w:rsidRPr="00F72F1B">
        <w:rPr>
          <w:noProof/>
        </w:rPr>
        <w:t>līgumsodu 0,</w:t>
      </w:r>
      <w:r w:rsidR="00F02828">
        <w:rPr>
          <w:noProof/>
        </w:rPr>
        <w:t>1</w:t>
      </w:r>
      <w:r w:rsidRPr="00F72F1B">
        <w:rPr>
          <w:noProof/>
        </w:rPr>
        <w:t>% (</w:t>
      </w:r>
      <w:r w:rsidR="00F02828">
        <w:rPr>
          <w:noProof/>
        </w:rPr>
        <w:t>nulle komats viena</w:t>
      </w:r>
      <w:r w:rsidRPr="00F72F1B">
        <w:rPr>
          <w:noProof/>
        </w:rPr>
        <w:t xml:space="preserve"> procent</w:t>
      </w:r>
      <w:r w:rsidR="00F02828">
        <w:rPr>
          <w:noProof/>
        </w:rPr>
        <w:t>a</w:t>
      </w:r>
      <w:r w:rsidRPr="00F72F1B">
        <w:rPr>
          <w:noProof/>
        </w:rPr>
        <w:t>) apmērā no termiņā nesamaksātās sum</w:t>
      </w:r>
      <w:r w:rsidR="00F02828">
        <w:rPr>
          <w:noProof/>
        </w:rPr>
        <w:t>mas par katru nokavēto kalendāra</w:t>
      </w:r>
      <w:r w:rsidRPr="00F72F1B">
        <w:rPr>
          <w:noProof/>
        </w:rPr>
        <w:t xml:space="preserve"> dienu, nepārsniedzot</w:t>
      </w:r>
      <w:r w:rsidRPr="00F72F1B">
        <w:rPr>
          <w:lang w:eastAsia="ar-SA"/>
        </w:rPr>
        <w:t xml:space="preserve"> 10% (desmit procentus) no </w:t>
      </w:r>
      <w:r w:rsidRPr="00F72F1B">
        <w:rPr>
          <w:noProof/>
        </w:rPr>
        <w:t>termiņā nesamaksātās summas</w:t>
      </w:r>
      <w:r w:rsidRPr="00F72F1B">
        <w:rPr>
          <w:lang w:eastAsia="ar-SA"/>
        </w:rPr>
        <w:t>.</w:t>
      </w:r>
    </w:p>
    <w:p w:rsidR="00443649" w:rsidRPr="00F72F1B" w:rsidRDefault="00443649" w:rsidP="00191531">
      <w:pPr>
        <w:numPr>
          <w:ilvl w:val="1"/>
          <w:numId w:val="8"/>
        </w:numPr>
        <w:spacing w:before="120"/>
        <w:ind w:left="567" w:hanging="567"/>
        <w:jc w:val="both"/>
        <w:rPr>
          <w:noProof/>
        </w:rPr>
      </w:pPr>
      <w:r w:rsidRPr="00F72F1B">
        <w:rPr>
          <w:noProof/>
        </w:rPr>
        <w:t>Ja Uzņēmējs kavē Līguma 5.1</w:t>
      </w:r>
      <w:r w:rsidR="00B37CDD">
        <w:rPr>
          <w:noProof/>
        </w:rPr>
        <w:t>2</w:t>
      </w:r>
      <w:r w:rsidRPr="00F72F1B">
        <w:rPr>
          <w:noProof/>
        </w:rPr>
        <w:t>. un/vai 6.6.punktā noteiktos termiņus, Pasūtītājam ir tiesības aprēķināt un Uzņēmējam ir pienākums samaksāt Pasūtītājam līgumsodu 0,</w:t>
      </w:r>
      <w:r w:rsidR="00B37CDD">
        <w:rPr>
          <w:noProof/>
        </w:rPr>
        <w:t>1</w:t>
      </w:r>
      <w:r w:rsidRPr="00F72F1B">
        <w:rPr>
          <w:noProof/>
        </w:rPr>
        <w:t>% (</w:t>
      </w:r>
      <w:r w:rsidR="00B37CDD">
        <w:rPr>
          <w:noProof/>
        </w:rPr>
        <w:t>nulle komats viena</w:t>
      </w:r>
      <w:r w:rsidRPr="00F72F1B">
        <w:rPr>
          <w:noProof/>
        </w:rPr>
        <w:t xml:space="preserve"> procenta) apmērā no kavētā maksājuma summas par katru nokavēto kalendār</w:t>
      </w:r>
      <w:r w:rsidR="00B37CDD">
        <w:rPr>
          <w:noProof/>
        </w:rPr>
        <w:t>a</w:t>
      </w:r>
      <w:r w:rsidRPr="00F72F1B">
        <w:rPr>
          <w:noProof/>
        </w:rPr>
        <w:t xml:space="preserve"> dienu</w:t>
      </w:r>
      <w:r w:rsidR="00A94A5D" w:rsidRPr="00F72F1B">
        <w:rPr>
          <w:noProof/>
        </w:rPr>
        <w:t>, nepārsniedzot</w:t>
      </w:r>
      <w:r w:rsidR="00A94A5D" w:rsidRPr="00F72F1B">
        <w:rPr>
          <w:lang w:eastAsia="ar-SA"/>
        </w:rPr>
        <w:t xml:space="preserve"> 10% (desmit procentus) no </w:t>
      </w:r>
      <w:r w:rsidR="00A94A5D" w:rsidRPr="00F72F1B">
        <w:rPr>
          <w:noProof/>
        </w:rPr>
        <w:t>termiņā nesamaksātās summas</w:t>
      </w:r>
      <w:r w:rsidRPr="00F72F1B">
        <w:rPr>
          <w:noProof/>
        </w:rPr>
        <w:t>.</w:t>
      </w:r>
    </w:p>
    <w:p w:rsidR="00443649" w:rsidRPr="006F2198" w:rsidRDefault="00443649" w:rsidP="00191531">
      <w:pPr>
        <w:numPr>
          <w:ilvl w:val="1"/>
          <w:numId w:val="8"/>
        </w:numPr>
        <w:spacing w:before="120"/>
        <w:ind w:left="567" w:hanging="567"/>
        <w:jc w:val="both"/>
        <w:rPr>
          <w:noProof/>
        </w:rPr>
      </w:pPr>
      <w:r w:rsidRPr="006F2198">
        <w:rPr>
          <w:noProof/>
        </w:rPr>
        <w:t>Katram Līdzējam saskaņā ar Līgumu aprēķināto līgumsodu kopējais apmērs nedrīkst pārsniegt 10% (desmit procentus) no Līguma 2.1.punktā noteiktās Līgum</w:t>
      </w:r>
      <w:r w:rsidR="0092248D">
        <w:rPr>
          <w:noProof/>
        </w:rPr>
        <w:t>cenas</w:t>
      </w:r>
      <w:r w:rsidRPr="006F2198">
        <w:rPr>
          <w:lang w:eastAsia="ar-SA"/>
        </w:rPr>
        <w:t>.</w:t>
      </w:r>
    </w:p>
    <w:p w:rsidR="00443649" w:rsidRPr="00242988" w:rsidRDefault="00443649" w:rsidP="00191531">
      <w:pPr>
        <w:numPr>
          <w:ilvl w:val="1"/>
          <w:numId w:val="8"/>
        </w:numPr>
        <w:spacing w:before="120"/>
        <w:ind w:left="567" w:hanging="567"/>
        <w:jc w:val="both"/>
        <w:rPr>
          <w:noProof/>
        </w:rPr>
      </w:pPr>
      <w:r w:rsidRPr="006F2198">
        <w:rPr>
          <w:noProof/>
        </w:rPr>
        <w:t xml:space="preserve">Ja </w:t>
      </w:r>
      <w:r w:rsidRPr="00242988">
        <w:rPr>
          <w:noProof/>
        </w:rPr>
        <w:t>Uzņēmēja (tajā skaitā arī tā darbinieku) vainas dēļ Pasūtītāja telpām un/vai mantai tiek nodarīti bojājumi, vai Uzņēmēja (tajā skaitā arī tā darbinieku) vainas dēļ notiek Pasūtītāja mantas prettiesiska piesavināšanās (zādzība), bojāšana vai bojāeja, Uzņēmējs atlīdzina visus Pasūtītājam tādējādi nodarītos un/vai radušos zaudējumus pilnā apmērā, pamatojoties uz Pušu sastādītu aktu par faktisko zaudējumu apmēriem. Akta sastādīšanā piedalās Pasūtītāja pārstāvis, Uzņēmēja pārstāvis un citas personas, kuras Pasūtītājs uzskata par nepieciešamām pieaicināt. Ja Uzņēmēja pārstāvis neierodas akta sastādīšanai Pasūtītāja norādītā termiņā, Pasūtītājs ir tiesīgs sastādīt aktu vienpusēji un iesniedz to Uzņēmējam. Uzņēmējam ir pienākums atlīdzināt zaudējumus, kuri radušies Uzņēmēja vainas dēļ, Pasūtītājam 10 (desmit) kalendāro dienu laikā no akta sastādīšanas un Pasūtītāja rēķina izrakstīšanas dienas.</w:t>
      </w:r>
    </w:p>
    <w:p w:rsidR="00443649" w:rsidRPr="00242988" w:rsidRDefault="00443649" w:rsidP="00191531">
      <w:pPr>
        <w:numPr>
          <w:ilvl w:val="1"/>
          <w:numId w:val="8"/>
        </w:numPr>
        <w:spacing w:before="120"/>
        <w:ind w:left="567" w:hanging="567"/>
        <w:jc w:val="both"/>
        <w:rPr>
          <w:noProof/>
        </w:rPr>
      </w:pPr>
      <w:r w:rsidRPr="00242988">
        <w:rPr>
          <w:noProof/>
        </w:rPr>
        <w:t xml:space="preserve">Līgumsoda samaksa neatbrīvo </w:t>
      </w:r>
      <w:r w:rsidRPr="00242988">
        <w:rPr>
          <w:noProof/>
          <w:spacing w:val="1"/>
        </w:rPr>
        <w:t>Puses</w:t>
      </w:r>
      <w:r w:rsidRPr="00242988">
        <w:rPr>
          <w:noProof/>
        </w:rPr>
        <w:t xml:space="preserve"> no </w:t>
      </w:r>
      <w:r w:rsidR="00B43DFE">
        <w:rPr>
          <w:noProof/>
        </w:rPr>
        <w:t>citu</w:t>
      </w:r>
      <w:r w:rsidRPr="00242988">
        <w:rPr>
          <w:noProof/>
        </w:rPr>
        <w:t xml:space="preserve"> ar Līgumu uzņemto vai no tā izrietošo saistību izpildes, kā arī nav uzskatāma par zaudējumu atlīdzināšanu.</w:t>
      </w:r>
    </w:p>
    <w:p w:rsidR="00443649" w:rsidRPr="006F2198" w:rsidRDefault="00443649" w:rsidP="00191531">
      <w:pPr>
        <w:numPr>
          <w:ilvl w:val="1"/>
          <w:numId w:val="8"/>
        </w:numPr>
        <w:spacing w:before="120"/>
        <w:ind w:left="567" w:hanging="567"/>
        <w:jc w:val="both"/>
        <w:rPr>
          <w:noProof/>
        </w:rPr>
      </w:pPr>
      <w:r w:rsidRPr="00242988">
        <w:rPr>
          <w:noProof/>
        </w:rPr>
        <w:t>Ja Pasūtītājs ir aprēķinājis kādu no Līgumā atrunātajiem līgumsodiem, apmaksājot Uzņēmēja iesniegtos rēķinus, Pasūtītājam ir tiesības veikt līgumsoda</w:t>
      </w:r>
      <w:r w:rsidRPr="006F2198">
        <w:rPr>
          <w:noProof/>
        </w:rPr>
        <w:t xml:space="preserve"> ieturējumu.</w:t>
      </w:r>
    </w:p>
    <w:p w:rsidR="00443649" w:rsidRPr="006F2198" w:rsidRDefault="00443649" w:rsidP="00443649">
      <w:pPr>
        <w:spacing w:before="120"/>
        <w:jc w:val="both"/>
        <w:outlineLvl w:val="0"/>
        <w:rPr>
          <w:b/>
          <w:noProof/>
        </w:rPr>
      </w:pPr>
    </w:p>
    <w:p w:rsidR="00443649" w:rsidRPr="006F2198" w:rsidRDefault="00443649" w:rsidP="00191531">
      <w:pPr>
        <w:numPr>
          <w:ilvl w:val="0"/>
          <w:numId w:val="8"/>
        </w:numPr>
        <w:spacing w:before="120"/>
        <w:jc w:val="center"/>
        <w:outlineLvl w:val="0"/>
        <w:rPr>
          <w:b/>
          <w:smallCaps/>
          <w:noProof/>
        </w:rPr>
      </w:pPr>
      <w:bookmarkStart w:id="62" w:name="_Toc451777051"/>
      <w:r w:rsidRPr="006F2198">
        <w:rPr>
          <w:b/>
          <w:smallCaps/>
          <w:noProof/>
        </w:rPr>
        <w:t>Nepārvarama vara</w:t>
      </w:r>
      <w:bookmarkEnd w:id="62"/>
    </w:p>
    <w:p w:rsidR="00443649" w:rsidRPr="006F2198" w:rsidRDefault="00443649" w:rsidP="00191531">
      <w:pPr>
        <w:numPr>
          <w:ilvl w:val="1"/>
          <w:numId w:val="8"/>
        </w:numPr>
        <w:spacing w:before="120"/>
        <w:ind w:left="567" w:hanging="567"/>
        <w:jc w:val="both"/>
        <w:rPr>
          <w:noProof/>
        </w:rPr>
      </w:pPr>
      <w:r w:rsidRPr="006F2198">
        <w:rPr>
          <w:noProof/>
        </w:rPr>
        <w:t>Puses tiek atbrīvotas no atbildības par Līguma pilnīgu vai daļēju neizpildi, ja šāda neizpilde radusies nepārvaramas varas un/vai ārkārt</w:t>
      </w:r>
      <w:r w:rsidR="00DA66B1">
        <w:rPr>
          <w:noProof/>
        </w:rPr>
        <w:t>as</w:t>
      </w:r>
      <w:r w:rsidRPr="006F2198">
        <w:rPr>
          <w:noProof/>
        </w:rPr>
        <w:t xml:space="preserve"> apstākļu </w:t>
      </w:r>
      <w:r w:rsidRPr="006F2198">
        <w:rPr>
          <w:i/>
          <w:noProof/>
        </w:rPr>
        <w:t>(force majeure)</w:t>
      </w:r>
      <w:r w:rsidRPr="006F2198">
        <w:rPr>
          <w:noProof/>
        </w:rPr>
        <w:t xml:space="preserve"> rezultātā, kuru darbība sākusies pēc Līguma noslēgšanas un kurus Puses nevarēja iepriekš ne paredzēt, ne ietekmēt, ne novērst. Pie nepārvaramas varas vai ārkārt</w:t>
      </w:r>
      <w:r w:rsidR="00DA66B1">
        <w:rPr>
          <w:noProof/>
        </w:rPr>
        <w:t>as</w:t>
      </w:r>
      <w:r w:rsidRPr="006F2198">
        <w:rPr>
          <w:noProof/>
        </w:rPr>
        <w:t xml:space="preserve"> apstākļiem pieskaitāmi: stihiskas nelaimes, dabas katastrofas, epidēmijas, kara darbības, vispārējs streiks, kas būtiski ierobežo un aizskar Pušu tiesības un ietekmē uzņemtās saistības.</w:t>
      </w:r>
    </w:p>
    <w:p w:rsidR="00443649" w:rsidRPr="006F2198" w:rsidRDefault="00443649" w:rsidP="00191531">
      <w:pPr>
        <w:numPr>
          <w:ilvl w:val="1"/>
          <w:numId w:val="8"/>
        </w:numPr>
        <w:spacing w:before="120"/>
        <w:ind w:left="567" w:right="-81" w:hanging="567"/>
        <w:jc w:val="both"/>
      </w:pPr>
      <w:r w:rsidRPr="006F2198">
        <w:lastRenderedPageBreak/>
        <w:t>Puses, kas atsaucas uz nepārvaramas varas vai ārkārt</w:t>
      </w:r>
      <w:r w:rsidR="00DA66B1">
        <w:t>as</w:t>
      </w:r>
      <w:r w:rsidRPr="006F2198">
        <w:t xml:space="preserve"> apstākļu darbību, nekavējoties, tiklīdz šāda paziņošana kļuvusi iespējama, bet ne vēl</w:t>
      </w:r>
      <w:r w:rsidR="0071648A">
        <w:t>āk kā 14 (četrpadsmit) kalendāra</w:t>
      </w:r>
      <w:r w:rsidRPr="006F2198">
        <w:t xml:space="preserve"> dienu laikā no nepārvaramas varas apstākļu rašanās, par šādiem apstākļiem rakstveidā ziņo otrai Pusei. Ja šāds paziņojums nav nosūtīts, paziņojumu nenosūtījusī Puse atbild otrai Pusei par visiem tiešajiem zaudējumiem, kuri pēdējai radušies. Ziņojumā jānorāda, kādā termiņā pēc Puses uzskata ir iespējama un paredzama tās Līgumā paredzēto saistību izpilde. Pēc otras Puses pieprasījuma šādam ziņojumam ir jāpievieno izziņa, kuru izsniegusi kompetenta institūcija, un kura satur ārkārt</w:t>
      </w:r>
      <w:r w:rsidR="00DA66B1">
        <w:t>as</w:t>
      </w:r>
      <w:r w:rsidRPr="006F2198">
        <w:t xml:space="preserve"> vai nepārvaramas varas apstākļu darbības apstiprinājumu un to raksturojumu (ja pastāv institūcija, kuras kompetencē ir izsniegt izziņu par konkrētajiem apstākļiem).</w:t>
      </w:r>
    </w:p>
    <w:p w:rsidR="00443649" w:rsidRPr="006F2198" w:rsidRDefault="00443649" w:rsidP="00191531">
      <w:pPr>
        <w:numPr>
          <w:ilvl w:val="1"/>
          <w:numId w:val="8"/>
        </w:numPr>
        <w:spacing w:before="120"/>
        <w:ind w:left="567" w:right="-81" w:hanging="567"/>
        <w:jc w:val="both"/>
        <w:rPr>
          <w:b/>
        </w:rPr>
      </w:pPr>
      <w:r w:rsidRPr="006F2198">
        <w:t>Ja nepārvaramas varas vai ārkārt</w:t>
      </w:r>
      <w:r w:rsidR="00DA66B1">
        <w:t>as</w:t>
      </w:r>
      <w:r w:rsidRPr="006F2198">
        <w:t xml:space="preserve"> apstākļi turpinās ilgāk par 45 (četrdesmit piecām) kalendārajām dienām, katrai no Pusēm ir tiesības vienpusēji atkāpties un izbeigt Līgumu. Šajā gadījumā neviena no Pusēm nav atbildīga par zaudējumiem, kuri radušies otrai Pusei laika posmā pēc nepārvaramas varas apstākļu iestāšanās. </w:t>
      </w:r>
    </w:p>
    <w:p w:rsidR="00443649" w:rsidRPr="006F2198" w:rsidRDefault="00443649" w:rsidP="00443649">
      <w:pPr>
        <w:spacing w:before="120"/>
        <w:rPr>
          <w:b/>
          <w:smallCaps/>
        </w:rPr>
      </w:pPr>
    </w:p>
    <w:p w:rsidR="00443649" w:rsidRPr="006F2198" w:rsidRDefault="00443649" w:rsidP="00191531">
      <w:pPr>
        <w:numPr>
          <w:ilvl w:val="0"/>
          <w:numId w:val="8"/>
        </w:numPr>
        <w:spacing w:before="120"/>
        <w:jc w:val="center"/>
        <w:outlineLvl w:val="0"/>
        <w:rPr>
          <w:b/>
        </w:rPr>
      </w:pPr>
      <w:bookmarkStart w:id="63" w:name="_Toc451777052"/>
      <w:r w:rsidRPr="006F2198">
        <w:rPr>
          <w:b/>
          <w:smallCaps/>
        </w:rPr>
        <w:t>līguma (saistību) izpildes nodrošinājums</w:t>
      </w:r>
      <w:bookmarkEnd w:id="63"/>
      <w:r w:rsidRPr="006F2198">
        <w:rPr>
          <w:b/>
          <w:smallCaps/>
        </w:rPr>
        <w:t xml:space="preserve"> </w:t>
      </w:r>
    </w:p>
    <w:p w:rsidR="00443649" w:rsidRPr="00E954DE" w:rsidRDefault="00443649" w:rsidP="00191531">
      <w:pPr>
        <w:pStyle w:val="BodyText"/>
        <w:numPr>
          <w:ilvl w:val="1"/>
          <w:numId w:val="8"/>
        </w:numPr>
        <w:shd w:val="clear" w:color="auto" w:fill="auto"/>
        <w:overflowPunct w:val="0"/>
        <w:spacing w:before="120"/>
        <w:ind w:left="567" w:hanging="567"/>
        <w:jc w:val="both"/>
        <w:textAlignment w:val="baseline"/>
        <w:rPr>
          <w:sz w:val="24"/>
          <w:szCs w:val="24"/>
        </w:rPr>
      </w:pPr>
      <w:r w:rsidRPr="00E954DE">
        <w:rPr>
          <w:sz w:val="24"/>
          <w:szCs w:val="24"/>
        </w:rPr>
        <w:t xml:space="preserve">Uzņēmējs </w:t>
      </w:r>
      <w:r w:rsidR="00E954DE" w:rsidRPr="00E954DE">
        <w:rPr>
          <w:sz w:val="24"/>
          <w:szCs w:val="24"/>
        </w:rPr>
        <w:t>5</w:t>
      </w:r>
      <w:r w:rsidRPr="00E954DE">
        <w:rPr>
          <w:sz w:val="24"/>
          <w:szCs w:val="24"/>
        </w:rPr>
        <w:t xml:space="preserve"> (</w:t>
      </w:r>
      <w:r w:rsidR="00E954DE" w:rsidRPr="00E954DE">
        <w:rPr>
          <w:sz w:val="24"/>
          <w:szCs w:val="24"/>
        </w:rPr>
        <w:t>piecu</w:t>
      </w:r>
      <w:r w:rsidRPr="00E954DE">
        <w:rPr>
          <w:sz w:val="24"/>
          <w:szCs w:val="24"/>
        </w:rPr>
        <w:t xml:space="preserve">) darba </w:t>
      </w:r>
      <w:r w:rsidR="00E954DE" w:rsidRPr="00E954DE">
        <w:rPr>
          <w:sz w:val="24"/>
          <w:szCs w:val="24"/>
        </w:rPr>
        <w:t xml:space="preserve">dienu </w:t>
      </w:r>
      <w:r w:rsidRPr="00E954DE">
        <w:rPr>
          <w:sz w:val="24"/>
          <w:szCs w:val="24"/>
        </w:rPr>
        <w:t xml:space="preserve">laikā pēc Līguma noslēgšanas, bet ne vēlāk kā pirms nolīgto Pakalpojumu uzsākšanas iesniedz Pasūtītājam līguma (saistību) izpildes </w:t>
      </w:r>
      <w:r w:rsidR="00CF747D" w:rsidRPr="00E954DE">
        <w:rPr>
          <w:sz w:val="24"/>
          <w:szCs w:val="24"/>
        </w:rPr>
        <w:t>nodrošinājumu</w:t>
      </w:r>
      <w:r w:rsidRPr="00E954DE">
        <w:rPr>
          <w:sz w:val="24"/>
          <w:szCs w:val="24"/>
        </w:rPr>
        <w:t xml:space="preserve"> atbilstoši konkursa noteikumu pielikumā pievienotajam paraugam.</w:t>
      </w:r>
    </w:p>
    <w:p w:rsidR="00CF747D" w:rsidRPr="00E954DE" w:rsidRDefault="00CF747D" w:rsidP="00191531">
      <w:pPr>
        <w:pStyle w:val="BodyText"/>
        <w:numPr>
          <w:ilvl w:val="1"/>
          <w:numId w:val="8"/>
        </w:numPr>
        <w:shd w:val="clear" w:color="auto" w:fill="auto"/>
        <w:overflowPunct w:val="0"/>
        <w:spacing w:before="120"/>
        <w:ind w:left="567" w:hanging="567"/>
        <w:jc w:val="both"/>
        <w:textAlignment w:val="baseline"/>
        <w:rPr>
          <w:sz w:val="24"/>
          <w:szCs w:val="24"/>
        </w:rPr>
      </w:pPr>
      <w:r w:rsidRPr="00E954DE">
        <w:rPr>
          <w:sz w:val="24"/>
          <w:szCs w:val="24"/>
        </w:rPr>
        <w:t>Līguma izpildes nodrošinājuma spēkā esamību apliecina tā oriģināla iesniegšana un tam jābūt spēkā visā Līguma darbības laikā un 30 (trīsdesmit) kalendār</w:t>
      </w:r>
      <w:r w:rsidR="00430B07">
        <w:rPr>
          <w:sz w:val="24"/>
          <w:szCs w:val="24"/>
        </w:rPr>
        <w:t>a</w:t>
      </w:r>
      <w:r w:rsidRPr="00E954DE">
        <w:rPr>
          <w:sz w:val="24"/>
          <w:szCs w:val="24"/>
        </w:rPr>
        <w:t xml:space="preserve"> dienas pēc Līguma termiņa beigām.</w:t>
      </w:r>
    </w:p>
    <w:p w:rsidR="00443649" w:rsidRPr="00E954DE" w:rsidRDefault="00443649" w:rsidP="00191531">
      <w:pPr>
        <w:pStyle w:val="BodyText"/>
        <w:numPr>
          <w:ilvl w:val="1"/>
          <w:numId w:val="8"/>
        </w:numPr>
        <w:shd w:val="clear" w:color="auto" w:fill="auto"/>
        <w:overflowPunct w:val="0"/>
        <w:spacing w:before="120"/>
        <w:ind w:left="567" w:hanging="567"/>
        <w:jc w:val="both"/>
        <w:textAlignment w:val="baseline"/>
        <w:rPr>
          <w:sz w:val="24"/>
          <w:szCs w:val="24"/>
        </w:rPr>
      </w:pPr>
      <w:r w:rsidRPr="00E954DE">
        <w:rPr>
          <w:sz w:val="24"/>
          <w:szCs w:val="24"/>
        </w:rPr>
        <w:t>Pasūtītājam ir tiesības prasīt Līguma (saistību) izpildes garantijas summu, ja:</w:t>
      </w:r>
    </w:p>
    <w:p w:rsidR="00443649" w:rsidRPr="00E954DE" w:rsidRDefault="00443649" w:rsidP="00191531">
      <w:pPr>
        <w:pStyle w:val="BodyText"/>
        <w:numPr>
          <w:ilvl w:val="2"/>
          <w:numId w:val="8"/>
        </w:numPr>
        <w:shd w:val="clear" w:color="auto" w:fill="auto"/>
        <w:overflowPunct w:val="0"/>
        <w:spacing w:before="120"/>
        <w:jc w:val="both"/>
        <w:textAlignment w:val="baseline"/>
        <w:rPr>
          <w:sz w:val="24"/>
          <w:szCs w:val="24"/>
        </w:rPr>
      </w:pPr>
      <w:r w:rsidRPr="00E954DE">
        <w:rPr>
          <w:sz w:val="24"/>
          <w:szCs w:val="24"/>
        </w:rPr>
        <w:t>izpildītie Pakalpojumi neatbilst Līgumā, konkursa noteikumos noteiktajām prasībām, vai Uzņēmēja konkursā iesniegtajam piedāvājumam;</w:t>
      </w:r>
    </w:p>
    <w:p w:rsidR="00443649" w:rsidRPr="00E954DE" w:rsidRDefault="00443649" w:rsidP="00191531">
      <w:pPr>
        <w:pStyle w:val="BodyText"/>
        <w:numPr>
          <w:ilvl w:val="2"/>
          <w:numId w:val="8"/>
        </w:numPr>
        <w:shd w:val="clear" w:color="auto" w:fill="auto"/>
        <w:overflowPunct w:val="0"/>
        <w:spacing w:before="120"/>
        <w:jc w:val="both"/>
        <w:textAlignment w:val="baseline"/>
        <w:rPr>
          <w:sz w:val="24"/>
          <w:szCs w:val="24"/>
        </w:rPr>
      </w:pPr>
      <w:r w:rsidRPr="00E954DE">
        <w:rPr>
          <w:sz w:val="24"/>
          <w:szCs w:val="24"/>
        </w:rPr>
        <w:t>Uzņēmējs nav veicis l</w:t>
      </w:r>
      <w:r w:rsidR="001F00D7">
        <w:rPr>
          <w:sz w:val="24"/>
          <w:szCs w:val="24"/>
        </w:rPr>
        <w:t>īgumsoda maksājumus Līguma 6.2.</w:t>
      </w:r>
      <w:r w:rsidRPr="00E954DE">
        <w:rPr>
          <w:sz w:val="24"/>
          <w:szCs w:val="24"/>
        </w:rPr>
        <w:t xml:space="preserve"> un/vai 6.4.punktā noteiktajā kārtībā;</w:t>
      </w:r>
    </w:p>
    <w:p w:rsidR="00443649" w:rsidRPr="00E954DE" w:rsidRDefault="00443649" w:rsidP="00191531">
      <w:pPr>
        <w:pStyle w:val="BodyText"/>
        <w:numPr>
          <w:ilvl w:val="2"/>
          <w:numId w:val="8"/>
        </w:numPr>
        <w:shd w:val="clear" w:color="auto" w:fill="auto"/>
        <w:overflowPunct w:val="0"/>
        <w:spacing w:before="120"/>
        <w:jc w:val="both"/>
        <w:textAlignment w:val="baseline"/>
        <w:rPr>
          <w:sz w:val="24"/>
          <w:szCs w:val="24"/>
        </w:rPr>
      </w:pPr>
      <w:r w:rsidRPr="00E954DE">
        <w:rPr>
          <w:sz w:val="24"/>
          <w:szCs w:val="24"/>
        </w:rPr>
        <w:t>Uzņēmējs nepilda citas Līgumā noteiktās saistības;</w:t>
      </w:r>
    </w:p>
    <w:p w:rsidR="00443649" w:rsidRPr="00E954DE" w:rsidRDefault="00443649" w:rsidP="00191531">
      <w:pPr>
        <w:pStyle w:val="BodyText"/>
        <w:numPr>
          <w:ilvl w:val="2"/>
          <w:numId w:val="8"/>
        </w:numPr>
        <w:shd w:val="clear" w:color="auto" w:fill="auto"/>
        <w:overflowPunct w:val="0"/>
        <w:spacing w:before="120"/>
        <w:jc w:val="both"/>
        <w:textAlignment w:val="baseline"/>
        <w:rPr>
          <w:spacing w:val="6"/>
          <w:sz w:val="24"/>
          <w:szCs w:val="24"/>
        </w:rPr>
      </w:pPr>
      <w:r w:rsidRPr="00E954DE">
        <w:rPr>
          <w:spacing w:val="6"/>
          <w:sz w:val="24"/>
          <w:szCs w:val="24"/>
        </w:rPr>
        <w:t xml:space="preserve">Līgums tiek izbeigts pēc </w:t>
      </w:r>
      <w:r w:rsidRPr="00E954DE">
        <w:rPr>
          <w:sz w:val="24"/>
          <w:szCs w:val="24"/>
        </w:rPr>
        <w:t>Pasūtītāja</w:t>
      </w:r>
      <w:r w:rsidRPr="00E954DE">
        <w:rPr>
          <w:spacing w:val="6"/>
          <w:sz w:val="24"/>
          <w:szCs w:val="24"/>
        </w:rPr>
        <w:t xml:space="preserve"> iniciatīvas Līguma 9.4.punktā noteiktajos gadījumos.</w:t>
      </w:r>
    </w:p>
    <w:p w:rsidR="00443649" w:rsidRPr="00E954DE" w:rsidRDefault="00443649" w:rsidP="00191531">
      <w:pPr>
        <w:pStyle w:val="BodyText"/>
        <w:numPr>
          <w:ilvl w:val="1"/>
          <w:numId w:val="8"/>
        </w:numPr>
        <w:shd w:val="clear" w:color="auto" w:fill="auto"/>
        <w:overflowPunct w:val="0"/>
        <w:spacing w:before="120"/>
        <w:ind w:left="567" w:hanging="567"/>
        <w:jc w:val="both"/>
        <w:textAlignment w:val="baseline"/>
        <w:rPr>
          <w:bCs/>
          <w:sz w:val="24"/>
          <w:szCs w:val="24"/>
        </w:rPr>
      </w:pPr>
      <w:r w:rsidRPr="00E954DE">
        <w:rPr>
          <w:sz w:val="24"/>
          <w:szCs w:val="24"/>
        </w:rPr>
        <w:t>Visas izmaksas par Uzņēmēja iesniedzamo garantiju sedz Uzņēmējs par saviem līdzekļiem.</w:t>
      </w:r>
    </w:p>
    <w:p w:rsidR="00443649" w:rsidRPr="006F2198" w:rsidRDefault="00443649" w:rsidP="00443649">
      <w:pPr>
        <w:spacing w:before="120"/>
        <w:ind w:left="360"/>
        <w:outlineLvl w:val="0"/>
        <w:rPr>
          <w:b/>
          <w:lang w:eastAsia="x-none"/>
        </w:rPr>
      </w:pPr>
    </w:p>
    <w:p w:rsidR="00443649" w:rsidRPr="006F2198" w:rsidRDefault="00443649" w:rsidP="00191531">
      <w:pPr>
        <w:numPr>
          <w:ilvl w:val="0"/>
          <w:numId w:val="8"/>
        </w:numPr>
        <w:spacing w:before="120"/>
        <w:jc w:val="center"/>
        <w:outlineLvl w:val="0"/>
        <w:rPr>
          <w:b/>
          <w:lang w:eastAsia="x-none"/>
        </w:rPr>
      </w:pPr>
      <w:bookmarkStart w:id="64" w:name="_Toc451777053"/>
      <w:r w:rsidRPr="006F2198">
        <w:rPr>
          <w:b/>
          <w:smallCaps/>
          <w:lang w:eastAsia="x-none"/>
        </w:rPr>
        <w:t>Līguma darbības termiņš, grozīšana, papildināšana un izbeigšana</w:t>
      </w:r>
      <w:bookmarkEnd w:id="64"/>
    </w:p>
    <w:p w:rsidR="00443649" w:rsidRPr="006F2198" w:rsidRDefault="00443649" w:rsidP="00191531">
      <w:pPr>
        <w:numPr>
          <w:ilvl w:val="1"/>
          <w:numId w:val="8"/>
        </w:numPr>
        <w:tabs>
          <w:tab w:val="left" w:pos="567"/>
        </w:tabs>
        <w:spacing w:before="120"/>
        <w:ind w:left="567" w:hanging="567"/>
        <w:jc w:val="both"/>
        <w:rPr>
          <w:noProof/>
        </w:rPr>
      </w:pPr>
      <w:r w:rsidRPr="006F2198">
        <w:rPr>
          <w:noProof/>
        </w:rPr>
        <w:t xml:space="preserve">Līgums stājas spēkā no tā abpusējas parakstīšanas dienas un ir spēkā </w:t>
      </w:r>
      <w:r w:rsidR="00326568">
        <w:rPr>
          <w:noProof/>
        </w:rPr>
        <w:t>12</w:t>
      </w:r>
      <w:r w:rsidR="003E280C" w:rsidRPr="006F2198">
        <w:rPr>
          <w:noProof/>
        </w:rPr>
        <w:t xml:space="preserve"> (</w:t>
      </w:r>
      <w:r w:rsidR="00326568">
        <w:rPr>
          <w:noProof/>
        </w:rPr>
        <w:t>divpadsmit</w:t>
      </w:r>
      <w:r w:rsidR="003E280C" w:rsidRPr="006F2198">
        <w:rPr>
          <w:noProof/>
        </w:rPr>
        <w:t xml:space="preserve">) </w:t>
      </w:r>
      <w:r w:rsidRPr="006F2198">
        <w:rPr>
          <w:noProof/>
        </w:rPr>
        <w:t xml:space="preserve">mēnešus.  Līgums tiek uzskatīts par izpildītu, kad abas Puses ir pilnībā izpildījušas Līgumā paredzētās saistības. </w:t>
      </w:r>
    </w:p>
    <w:p w:rsidR="00443649" w:rsidRPr="006F2198" w:rsidRDefault="00443649" w:rsidP="00191531">
      <w:pPr>
        <w:numPr>
          <w:ilvl w:val="1"/>
          <w:numId w:val="8"/>
        </w:numPr>
        <w:tabs>
          <w:tab w:val="left" w:pos="567"/>
        </w:tabs>
        <w:spacing w:before="120"/>
        <w:ind w:left="567" w:hanging="567"/>
        <w:jc w:val="both"/>
        <w:rPr>
          <w:noProof/>
        </w:rPr>
      </w:pPr>
      <w:r w:rsidRPr="006F2198">
        <w:rPr>
          <w:noProof/>
        </w:rPr>
        <w:t xml:space="preserve">Līgums var tikt grozīts vai papildināts tikai Pusēm par to rakstiski vienojoties. Šāda vienošanās stājas spēkā pēc tam, kad </w:t>
      </w:r>
      <w:r w:rsidR="003A41DD">
        <w:rPr>
          <w:noProof/>
        </w:rPr>
        <w:t>to</w:t>
      </w:r>
      <w:r w:rsidRPr="006F2198">
        <w:rPr>
          <w:noProof/>
        </w:rPr>
        <w:t xml:space="preserve"> ir parakstījušas abas Puses</w:t>
      </w:r>
      <w:r w:rsidR="003A41DD">
        <w:rPr>
          <w:noProof/>
        </w:rPr>
        <w:t>.</w:t>
      </w:r>
    </w:p>
    <w:p w:rsidR="00443649" w:rsidRPr="006F2198" w:rsidRDefault="00443649" w:rsidP="00191531">
      <w:pPr>
        <w:numPr>
          <w:ilvl w:val="1"/>
          <w:numId w:val="8"/>
        </w:numPr>
        <w:tabs>
          <w:tab w:val="left" w:pos="567"/>
        </w:tabs>
        <w:spacing w:before="120"/>
        <w:ind w:left="567" w:hanging="567"/>
        <w:jc w:val="both"/>
        <w:rPr>
          <w:noProof/>
        </w:rPr>
      </w:pPr>
      <w:r w:rsidRPr="006F2198">
        <w:rPr>
          <w:noProof/>
        </w:rPr>
        <w:t xml:space="preserve">Līgumu var izbeigt pirms termiņa, Pusēm savstarpēji rakstveidā vienojoties. </w:t>
      </w:r>
    </w:p>
    <w:p w:rsidR="00443649" w:rsidRPr="00173984" w:rsidRDefault="00443649" w:rsidP="00191531">
      <w:pPr>
        <w:numPr>
          <w:ilvl w:val="1"/>
          <w:numId w:val="8"/>
        </w:numPr>
        <w:tabs>
          <w:tab w:val="left" w:pos="567"/>
        </w:tabs>
        <w:spacing w:before="120"/>
        <w:ind w:left="567" w:hanging="567"/>
        <w:jc w:val="both"/>
        <w:rPr>
          <w:noProof/>
        </w:rPr>
      </w:pPr>
      <w:r w:rsidRPr="00173984">
        <w:rPr>
          <w:noProof/>
        </w:rPr>
        <w:t xml:space="preserve">Pasūtītājam ir tiesības vienpusēji izbeigt Līgumu pirms termiņa, nosūtot </w:t>
      </w:r>
      <w:r w:rsidRPr="00173984">
        <w:rPr>
          <w:noProof/>
          <w:spacing w:val="1"/>
        </w:rPr>
        <w:t>Uzņēmējam</w:t>
      </w:r>
      <w:r w:rsidRPr="00173984">
        <w:rPr>
          <w:i/>
          <w:noProof/>
        </w:rPr>
        <w:t xml:space="preserve"> </w:t>
      </w:r>
      <w:r w:rsidRPr="00173984">
        <w:rPr>
          <w:noProof/>
        </w:rPr>
        <w:t>rakstisku paziņojumu, šādos gadījumos:</w:t>
      </w:r>
    </w:p>
    <w:p w:rsidR="00443649" w:rsidRPr="00173984" w:rsidRDefault="00443649" w:rsidP="00191531">
      <w:pPr>
        <w:numPr>
          <w:ilvl w:val="2"/>
          <w:numId w:val="8"/>
        </w:numPr>
        <w:spacing w:before="120"/>
        <w:jc w:val="both"/>
        <w:rPr>
          <w:noProof/>
        </w:rPr>
      </w:pPr>
      <w:r w:rsidRPr="00173984">
        <w:rPr>
          <w:noProof/>
        </w:rPr>
        <w:t>Uzņēmējs nav uzsācis Pakalpojumu izpildi Līguma 1.2.punktā minētajā termiņā;</w:t>
      </w:r>
    </w:p>
    <w:p w:rsidR="00443649" w:rsidRPr="00173984" w:rsidRDefault="00443649" w:rsidP="00191531">
      <w:pPr>
        <w:numPr>
          <w:ilvl w:val="2"/>
          <w:numId w:val="8"/>
        </w:numPr>
        <w:spacing w:before="120"/>
        <w:jc w:val="both"/>
        <w:rPr>
          <w:noProof/>
        </w:rPr>
      </w:pPr>
      <w:r w:rsidRPr="00173984">
        <w:rPr>
          <w:noProof/>
          <w:spacing w:val="1"/>
        </w:rPr>
        <w:lastRenderedPageBreak/>
        <w:t>Uzņēmējs</w:t>
      </w:r>
      <w:r w:rsidRPr="00173984">
        <w:rPr>
          <w:noProof/>
        </w:rPr>
        <w:t xml:space="preserve"> nepilda kādas citas Līgumā paredzētās saistības un  minēto saistību neizpildi </w:t>
      </w:r>
      <w:r w:rsidRPr="00173984">
        <w:rPr>
          <w:noProof/>
          <w:spacing w:val="1"/>
        </w:rPr>
        <w:t>Uzņēmējs</w:t>
      </w:r>
      <w:r w:rsidRPr="00173984">
        <w:rPr>
          <w:noProof/>
        </w:rPr>
        <w:t xml:space="preserve"> nav novērsis 5 (piecu) kalendār</w:t>
      </w:r>
      <w:r w:rsidR="003A41DD">
        <w:rPr>
          <w:noProof/>
        </w:rPr>
        <w:t>a</w:t>
      </w:r>
      <w:r w:rsidRPr="00173984">
        <w:rPr>
          <w:noProof/>
        </w:rPr>
        <w:t xml:space="preserve"> dienu laikā pēc Pasūtītāja rakstiska paziņojuma saņemšanas par šādu saistību neizpildi;</w:t>
      </w:r>
    </w:p>
    <w:p w:rsidR="00443649" w:rsidRPr="00173984" w:rsidRDefault="00443649" w:rsidP="00191531">
      <w:pPr>
        <w:numPr>
          <w:ilvl w:val="2"/>
          <w:numId w:val="8"/>
        </w:numPr>
        <w:spacing w:before="120"/>
        <w:jc w:val="both"/>
        <w:rPr>
          <w:noProof/>
        </w:rPr>
      </w:pPr>
      <w:r w:rsidRPr="00173984">
        <w:rPr>
          <w:noProof/>
          <w:spacing w:val="1"/>
        </w:rPr>
        <w:t>Uzņēmējs atkārtoti veic Pakalpojumu izpildi nekvalitatīvi vai citādi neatbilstoši Līguma noteikumiem;</w:t>
      </w:r>
    </w:p>
    <w:p w:rsidR="00443649" w:rsidRPr="006F2198" w:rsidRDefault="00443649" w:rsidP="00191531">
      <w:pPr>
        <w:numPr>
          <w:ilvl w:val="2"/>
          <w:numId w:val="8"/>
        </w:numPr>
        <w:spacing w:before="120"/>
        <w:jc w:val="both"/>
        <w:rPr>
          <w:b/>
          <w:noProof/>
        </w:rPr>
      </w:pPr>
      <w:r w:rsidRPr="00173984">
        <w:rPr>
          <w:noProof/>
        </w:rPr>
        <w:t>ja pret Uzņēmēju uzsākts</w:t>
      </w:r>
      <w:r w:rsidRPr="006F2198">
        <w:rPr>
          <w:noProof/>
        </w:rPr>
        <w:t xml:space="preserve"> Maksātnespējas process vai tas zaudējis juridisko rīcībspēju;</w:t>
      </w:r>
    </w:p>
    <w:p w:rsidR="00443649" w:rsidRPr="003A41DD" w:rsidRDefault="00443649" w:rsidP="00191531">
      <w:pPr>
        <w:numPr>
          <w:ilvl w:val="2"/>
          <w:numId w:val="8"/>
        </w:numPr>
        <w:spacing w:before="120"/>
        <w:jc w:val="both"/>
        <w:rPr>
          <w:noProof/>
        </w:rPr>
      </w:pPr>
      <w:r w:rsidRPr="003A41DD">
        <w:rPr>
          <w:noProof/>
        </w:rPr>
        <w:t>ja Uzņēmējs nenodrošina Līguma 3.1.20.punktā norādīto saistību izpildi;</w:t>
      </w:r>
    </w:p>
    <w:p w:rsidR="00443649" w:rsidRPr="003A41DD" w:rsidRDefault="00443649" w:rsidP="00191531">
      <w:pPr>
        <w:numPr>
          <w:ilvl w:val="2"/>
          <w:numId w:val="8"/>
        </w:numPr>
        <w:spacing w:before="120"/>
        <w:jc w:val="both"/>
        <w:rPr>
          <w:noProof/>
        </w:rPr>
      </w:pPr>
      <w:r w:rsidRPr="003A41DD">
        <w:rPr>
          <w:noProof/>
        </w:rPr>
        <w:t>ja Uzņēmējs neiesniedz Līguma (saistību) izpildes nodrošinājumu atbilstoši Līguma 8.</w:t>
      </w:r>
      <w:r w:rsidR="003A41DD">
        <w:rPr>
          <w:noProof/>
        </w:rPr>
        <w:t>sa</w:t>
      </w:r>
      <w:r w:rsidRPr="003A41DD">
        <w:rPr>
          <w:noProof/>
        </w:rPr>
        <w:t>daļas noteikumiem.</w:t>
      </w:r>
    </w:p>
    <w:p w:rsidR="00443649" w:rsidRPr="003A41DD" w:rsidRDefault="00443649" w:rsidP="00191531">
      <w:pPr>
        <w:numPr>
          <w:ilvl w:val="1"/>
          <w:numId w:val="8"/>
        </w:numPr>
        <w:spacing w:before="120"/>
        <w:ind w:left="567" w:hanging="567"/>
        <w:jc w:val="both"/>
        <w:rPr>
          <w:noProof/>
        </w:rPr>
      </w:pPr>
      <w:r w:rsidRPr="003A41DD">
        <w:rPr>
          <w:noProof/>
        </w:rPr>
        <w:t>Pusēm ir tiesības vienpusēji pirms termiņa izbeigt Līgumu, rakstveidā paziņojot par to otrai Pusei  60 (sešdesmit)  kalendār</w:t>
      </w:r>
      <w:r w:rsidR="003A41DD">
        <w:rPr>
          <w:noProof/>
        </w:rPr>
        <w:t>a</w:t>
      </w:r>
      <w:r w:rsidRPr="003A41DD">
        <w:rPr>
          <w:noProof/>
        </w:rPr>
        <w:t xml:space="preserve"> dienas iepriekš.</w:t>
      </w:r>
    </w:p>
    <w:p w:rsidR="00443649" w:rsidRPr="003A41DD" w:rsidRDefault="00443649" w:rsidP="00191531">
      <w:pPr>
        <w:numPr>
          <w:ilvl w:val="1"/>
          <w:numId w:val="8"/>
        </w:numPr>
        <w:spacing w:before="120"/>
        <w:ind w:left="567" w:hanging="567"/>
        <w:jc w:val="both"/>
        <w:rPr>
          <w:noProof/>
        </w:rPr>
      </w:pPr>
      <w:r w:rsidRPr="003A41DD">
        <w:rPr>
          <w:noProof/>
        </w:rPr>
        <w:t xml:space="preserve">Gadījumā, ja Puses izbeidz Līgumu pirms termiņa, tad Puses sastāda aktu, ar kuru tiek fiksēts līdz Līguma izbeigšanas brīdim sniegto Pakalpojumu apjoms. </w:t>
      </w:r>
    </w:p>
    <w:p w:rsidR="00443649" w:rsidRPr="003A41DD" w:rsidRDefault="00443649" w:rsidP="00191531">
      <w:pPr>
        <w:numPr>
          <w:ilvl w:val="1"/>
          <w:numId w:val="8"/>
        </w:numPr>
        <w:spacing w:before="120"/>
        <w:ind w:left="567" w:hanging="567"/>
        <w:jc w:val="both"/>
        <w:rPr>
          <w:noProof/>
        </w:rPr>
      </w:pPr>
      <w:r w:rsidRPr="003A41DD">
        <w:rPr>
          <w:noProof/>
        </w:rPr>
        <w:t>Līguma 9.6.punktā noteiktajā gadījumā Pasūtītājs veic norēķinu</w:t>
      </w:r>
      <w:r w:rsidR="003A41DD">
        <w:rPr>
          <w:noProof/>
        </w:rPr>
        <w:t>s</w:t>
      </w:r>
      <w:r w:rsidRPr="003A41DD">
        <w:rPr>
          <w:noProof/>
        </w:rPr>
        <w:t xml:space="preserve"> ar </w:t>
      </w:r>
      <w:r w:rsidRPr="003A41DD">
        <w:rPr>
          <w:noProof/>
          <w:spacing w:val="1"/>
        </w:rPr>
        <w:t>Uzņēmēju</w:t>
      </w:r>
      <w:r w:rsidRPr="003A41DD">
        <w:rPr>
          <w:noProof/>
        </w:rPr>
        <w:t xml:space="preserve"> par sniegto Pakalpojumu izpildi saskaņā ar minēto aktu, atbilstoši </w:t>
      </w:r>
      <w:r w:rsidR="003E280C" w:rsidRPr="003A41DD">
        <w:rPr>
          <w:noProof/>
        </w:rPr>
        <w:t>Finanšu</w:t>
      </w:r>
      <w:r w:rsidRPr="003A41DD">
        <w:rPr>
          <w:noProof/>
        </w:rPr>
        <w:t xml:space="preserve"> piedāvājumā noteiktajiem izcenojumiem. Pasūtītājs ir tiesīgs no </w:t>
      </w:r>
      <w:r w:rsidRPr="003A41DD">
        <w:rPr>
          <w:noProof/>
          <w:spacing w:val="1"/>
        </w:rPr>
        <w:t>Uzņēmējam</w:t>
      </w:r>
      <w:r w:rsidRPr="003A41DD">
        <w:rPr>
          <w:i/>
          <w:noProof/>
        </w:rPr>
        <w:t xml:space="preserve"> </w:t>
      </w:r>
      <w:r w:rsidRPr="003A41DD">
        <w:rPr>
          <w:noProof/>
        </w:rPr>
        <w:t>izmaksājamās summas ieturēt aprēķināto līgumsodu un/vai zaudējumu atlīdzību.</w:t>
      </w:r>
    </w:p>
    <w:p w:rsidR="00443649" w:rsidRPr="003A41DD" w:rsidRDefault="00443649" w:rsidP="00443649">
      <w:pPr>
        <w:spacing w:before="120"/>
        <w:jc w:val="both"/>
        <w:outlineLvl w:val="0"/>
        <w:rPr>
          <w:noProof/>
        </w:rPr>
      </w:pPr>
    </w:p>
    <w:p w:rsidR="00443649" w:rsidRPr="006F2198" w:rsidRDefault="00443649" w:rsidP="00191531">
      <w:pPr>
        <w:numPr>
          <w:ilvl w:val="0"/>
          <w:numId w:val="8"/>
        </w:numPr>
        <w:spacing w:before="120"/>
        <w:jc w:val="center"/>
        <w:outlineLvl w:val="0"/>
        <w:rPr>
          <w:b/>
          <w:smallCaps/>
          <w:noProof/>
        </w:rPr>
      </w:pPr>
      <w:bookmarkStart w:id="65" w:name="_Toc451777054"/>
      <w:r w:rsidRPr="006F2198">
        <w:rPr>
          <w:b/>
          <w:smallCaps/>
          <w:noProof/>
        </w:rPr>
        <w:t>Strīdu risināšanas kārtība un konfidencialitāte</w:t>
      </w:r>
      <w:bookmarkEnd w:id="65"/>
      <w:r w:rsidRPr="006F2198">
        <w:rPr>
          <w:b/>
          <w:smallCaps/>
          <w:noProof/>
        </w:rPr>
        <w:t xml:space="preserve"> </w:t>
      </w:r>
    </w:p>
    <w:p w:rsidR="00443649" w:rsidRPr="006F2198" w:rsidRDefault="00443649" w:rsidP="00191531">
      <w:pPr>
        <w:numPr>
          <w:ilvl w:val="1"/>
          <w:numId w:val="8"/>
        </w:numPr>
        <w:spacing w:before="120"/>
        <w:ind w:left="567" w:hanging="567"/>
        <w:jc w:val="both"/>
        <w:rPr>
          <w:b/>
          <w:noProof/>
        </w:rPr>
      </w:pPr>
      <w:r w:rsidRPr="006F2198">
        <w:rPr>
          <w:noProof/>
        </w:rPr>
        <w:t xml:space="preserve">Jebkurus strīdus un nesaskaņas, kas Pušu starpā var rasties Līguma izpildes gaitā vai saistībā ar Līgumu, Puses centīsies atrisināt savstarpēju pārrunu ceļā. Ja vienošanās netiek panākta, tad strīds tiek nodots izskatīšanai Latvijas Republikas tiesā Latvijas Republikā spēkā esošajos normatīvajos aktos noteiktajā kārtībā. </w:t>
      </w:r>
    </w:p>
    <w:p w:rsidR="00443649" w:rsidRPr="006F2198" w:rsidRDefault="00443649" w:rsidP="00191531">
      <w:pPr>
        <w:numPr>
          <w:ilvl w:val="1"/>
          <w:numId w:val="8"/>
        </w:numPr>
        <w:overflowPunct w:val="0"/>
        <w:autoSpaceDE w:val="0"/>
        <w:autoSpaceDN w:val="0"/>
        <w:adjustRightInd w:val="0"/>
        <w:spacing w:before="120"/>
        <w:ind w:left="567" w:hanging="567"/>
        <w:jc w:val="both"/>
        <w:textAlignment w:val="baseline"/>
      </w:pPr>
      <w:r w:rsidRPr="006F2198">
        <w:t>Visi no Līguma izrietošie paziņojumi, brīdinājumi, sarakste, saskaņojumi un cita informācija un dokumentācija ir noformējama rakstveidā latviešu valodā un nododama otrai Pusei personīgi pret parakstu vai nosūtāma pa faksu vai ierakstītā vēstulē ar pasta vai ar kurjerpasta</w:t>
      </w:r>
      <w:r w:rsidRPr="006F2198">
        <w:rPr>
          <w:i/>
        </w:rPr>
        <w:t xml:space="preserve"> </w:t>
      </w:r>
      <w:r w:rsidRPr="006F2198">
        <w:t xml:space="preserve">starpniecību uz Līgumā norādīto vai Puses Līgumā noteiktajā kārtībā paziņoto juridisko adresi. Nosūtot vēstuli pa pastu, vēstule uzskatāma par saņemtu </w:t>
      </w:r>
      <w:r w:rsidR="00B83C7B">
        <w:t>7</w:t>
      </w:r>
      <w:r w:rsidRPr="006F2198">
        <w:t>. (</w:t>
      </w:r>
      <w:r w:rsidR="00B83C7B">
        <w:t>septīt</w:t>
      </w:r>
      <w:r w:rsidRPr="006F2198">
        <w:t>ajā) dienā pēc tās nodošanas pastā (pasta zīmogs) vai agrāk, ja ir saņemts attiecīgs pasta iestādes apliecinājums par dokumenta saņemšanu. Vēstule uzskatāma par saņemtu</w:t>
      </w:r>
      <w:r w:rsidRPr="006F2198">
        <w:rPr>
          <w:noProof/>
        </w:rPr>
        <w:t xml:space="preserve"> tajā pašā dienā, ja tā nodota otrai Pusei personīgi vai ar kurjerpastu, saņemot rakstisku apliecinājumu par dokumenta saņemšanu. Faksa sarakste izmantojama informatīvos nolūkos.</w:t>
      </w:r>
    </w:p>
    <w:p w:rsidR="00443649" w:rsidRPr="006F2198" w:rsidRDefault="00443649" w:rsidP="00191531">
      <w:pPr>
        <w:numPr>
          <w:ilvl w:val="1"/>
          <w:numId w:val="8"/>
        </w:numPr>
        <w:spacing w:before="120"/>
        <w:ind w:left="567" w:hanging="567"/>
        <w:jc w:val="both"/>
        <w:rPr>
          <w:noProof/>
        </w:rPr>
      </w:pPr>
      <w:r w:rsidRPr="006F2198">
        <w:rPr>
          <w:noProof/>
        </w:rPr>
        <w:t>Puses apņemas neizpaust trešajām personām jebkuru informāciju, ko tās ieguvušas Līgumā paredzēto saistību izpildes gaitā, rezultātā, vai citādi Līguma sakarā, izņemot gadījumus, kad informācijas izpaušana ir pamatota ar spēkā esošajiem normatīvajiem aktiem (atbilstoši uz to pilnvarotām personām un tikai noteiktajā apjomā) vai informācija oficiāli kļuvusi publiski pieejama.</w:t>
      </w:r>
    </w:p>
    <w:p w:rsidR="00443649" w:rsidRPr="006F2198" w:rsidRDefault="00443649" w:rsidP="00191531">
      <w:pPr>
        <w:numPr>
          <w:ilvl w:val="1"/>
          <w:numId w:val="8"/>
        </w:numPr>
        <w:spacing w:before="120"/>
        <w:ind w:left="567" w:hanging="567"/>
        <w:jc w:val="both"/>
        <w:rPr>
          <w:noProof/>
        </w:rPr>
      </w:pPr>
      <w:r w:rsidRPr="006F2198">
        <w:rPr>
          <w:noProof/>
        </w:rPr>
        <w:t xml:space="preserve">Puses apņemas nodrošināt konfidencialitātes ievērošanu no savu darbinieku un piesiastīto trešo personu puses. </w:t>
      </w:r>
    </w:p>
    <w:p w:rsidR="00443649" w:rsidRPr="006F2198" w:rsidRDefault="00443649" w:rsidP="00191531">
      <w:pPr>
        <w:numPr>
          <w:ilvl w:val="0"/>
          <w:numId w:val="8"/>
        </w:numPr>
        <w:spacing w:before="120"/>
        <w:jc w:val="center"/>
        <w:outlineLvl w:val="0"/>
        <w:rPr>
          <w:b/>
          <w:smallCaps/>
          <w:noProof/>
        </w:rPr>
      </w:pPr>
      <w:bookmarkStart w:id="66" w:name="_Toc451777055"/>
      <w:r w:rsidRPr="006F2198">
        <w:rPr>
          <w:b/>
          <w:smallCaps/>
          <w:noProof/>
        </w:rPr>
        <w:t>Noslēguma noteikumi</w:t>
      </w:r>
      <w:bookmarkEnd w:id="66"/>
    </w:p>
    <w:p w:rsidR="00443649" w:rsidRPr="009B145C" w:rsidRDefault="00443649" w:rsidP="00191531">
      <w:pPr>
        <w:numPr>
          <w:ilvl w:val="1"/>
          <w:numId w:val="8"/>
        </w:numPr>
        <w:tabs>
          <w:tab w:val="left" w:pos="567"/>
        </w:tabs>
        <w:spacing w:before="120"/>
        <w:ind w:left="567" w:hanging="567"/>
        <w:jc w:val="both"/>
        <w:rPr>
          <w:noProof/>
        </w:rPr>
      </w:pPr>
      <w:r w:rsidRPr="006F2198">
        <w:rPr>
          <w:noProof/>
        </w:rPr>
        <w:t xml:space="preserve">Līgums ir saistošs </w:t>
      </w:r>
      <w:r w:rsidRPr="009B145C">
        <w:rPr>
          <w:noProof/>
        </w:rPr>
        <w:t xml:space="preserve">Pasūtītājam un </w:t>
      </w:r>
      <w:r w:rsidRPr="009B145C">
        <w:rPr>
          <w:noProof/>
          <w:spacing w:val="1"/>
        </w:rPr>
        <w:t>Uzņēmējam</w:t>
      </w:r>
      <w:r w:rsidRPr="009B145C">
        <w:rPr>
          <w:noProof/>
        </w:rPr>
        <w:t>, kā arī likumīgajiem to tiesību un saistību pārņēmējiem. Neviena no Pusēm nav tiesīga no Līguma izrietošās saistības, tiesības vai pienākumus pilnā apjomā vai daļēji nodot trešajām personām bez otras Puses rakstiskas piekrišanas.</w:t>
      </w:r>
    </w:p>
    <w:p w:rsidR="00443649" w:rsidRPr="006F2198" w:rsidRDefault="00443649" w:rsidP="00191531">
      <w:pPr>
        <w:numPr>
          <w:ilvl w:val="1"/>
          <w:numId w:val="8"/>
        </w:numPr>
        <w:tabs>
          <w:tab w:val="left" w:pos="567"/>
        </w:tabs>
        <w:spacing w:before="120"/>
        <w:ind w:left="567" w:hanging="567"/>
        <w:jc w:val="both"/>
      </w:pPr>
      <w:r w:rsidRPr="006F2198">
        <w:lastRenderedPageBreak/>
        <w:t>Pusēm ir pienākums paziņot otrai Pusei par iespējamajām izmaiņām vai apstākļiem, kuri varētu ietekmēt Pakalpojumu kvalitāti, Līguma summu, Pakalpojumu izpildes termiņus vai citu līgumsaistību izpildi.</w:t>
      </w:r>
    </w:p>
    <w:p w:rsidR="00443649" w:rsidRPr="006F2198" w:rsidRDefault="00443649" w:rsidP="00191531">
      <w:pPr>
        <w:numPr>
          <w:ilvl w:val="1"/>
          <w:numId w:val="8"/>
        </w:numPr>
        <w:spacing w:before="120"/>
        <w:ind w:left="567" w:hanging="567"/>
        <w:jc w:val="both"/>
      </w:pPr>
      <w:r w:rsidRPr="006F2198">
        <w:t>Pusēm ir nekavējoties jāinformē vienai otru, ja tās konstatē, ka:</w:t>
      </w:r>
    </w:p>
    <w:p w:rsidR="00443649" w:rsidRPr="006F2198" w:rsidRDefault="00443649" w:rsidP="00191531">
      <w:pPr>
        <w:numPr>
          <w:ilvl w:val="2"/>
          <w:numId w:val="8"/>
        </w:numPr>
        <w:spacing w:before="120"/>
        <w:jc w:val="both"/>
      </w:pPr>
      <w:r w:rsidRPr="006F2198">
        <w:t>starp Līgum</w:t>
      </w:r>
      <w:r w:rsidR="009B145C">
        <w:t>ā</w:t>
      </w:r>
      <w:r w:rsidRPr="006F2198">
        <w:t xml:space="preserve"> sniegtajiem datiem ir pretrunas;</w:t>
      </w:r>
    </w:p>
    <w:p w:rsidR="00443649" w:rsidRPr="006F2198" w:rsidRDefault="00443649" w:rsidP="00191531">
      <w:pPr>
        <w:numPr>
          <w:ilvl w:val="2"/>
          <w:numId w:val="8"/>
        </w:numPr>
        <w:spacing w:before="120"/>
        <w:jc w:val="both"/>
      </w:pPr>
      <w:r w:rsidRPr="006F2198">
        <w:t xml:space="preserve">Līguma dokumentos </w:t>
      </w:r>
      <w:r w:rsidR="009B145C">
        <w:t>norādītie</w:t>
      </w:r>
      <w:r w:rsidRPr="006F2198">
        <w:t xml:space="preserve"> dati atšķiras no reālajiem apstākļiem;</w:t>
      </w:r>
    </w:p>
    <w:p w:rsidR="00443649" w:rsidRPr="006F2198" w:rsidRDefault="00443649" w:rsidP="00191531">
      <w:pPr>
        <w:numPr>
          <w:ilvl w:val="2"/>
          <w:numId w:val="8"/>
        </w:numPr>
        <w:spacing w:before="120"/>
        <w:jc w:val="both"/>
      </w:pPr>
      <w:r w:rsidRPr="006F2198">
        <w:t>Līguma izpildei nozīmīgi apstākļi ir izmainījušies vai radušies jauni;</w:t>
      </w:r>
    </w:p>
    <w:p w:rsidR="00443649" w:rsidRPr="006F2198" w:rsidRDefault="00443649" w:rsidP="00191531">
      <w:pPr>
        <w:numPr>
          <w:ilvl w:val="2"/>
          <w:numId w:val="8"/>
        </w:numPr>
        <w:spacing w:before="120"/>
        <w:jc w:val="both"/>
      </w:pPr>
      <w:r w:rsidRPr="006F2198">
        <w:t>notikušas izmaiņas Latvijas Republikas normatīvajos aktos.</w:t>
      </w:r>
    </w:p>
    <w:p w:rsidR="00443649" w:rsidRPr="006F2198" w:rsidRDefault="00443649" w:rsidP="00191531">
      <w:pPr>
        <w:numPr>
          <w:ilvl w:val="1"/>
          <w:numId w:val="8"/>
        </w:numPr>
        <w:spacing w:before="120"/>
        <w:ind w:left="567" w:hanging="567"/>
        <w:jc w:val="both"/>
        <w:rPr>
          <w:noProof/>
        </w:rPr>
      </w:pPr>
      <w:r w:rsidRPr="006F2198">
        <w:rPr>
          <w:noProof/>
        </w:rPr>
        <w:t>Līgums ir noslēgts un tiks interpretēts un pildīts saskaņā ar Latvijas Republikā spēkā esošajiem normatīvajiem aktiem. Jautājumos, kas nav atrunāti Līgumā, Puses vadās no Latvijas Republikā spēkā esošajiem normatīvajiem aktiem.</w:t>
      </w:r>
    </w:p>
    <w:p w:rsidR="00443649" w:rsidRPr="006F2198" w:rsidRDefault="00443649" w:rsidP="00191531">
      <w:pPr>
        <w:numPr>
          <w:ilvl w:val="1"/>
          <w:numId w:val="8"/>
        </w:numPr>
        <w:tabs>
          <w:tab w:val="left" w:pos="540"/>
        </w:tabs>
        <w:spacing w:before="120"/>
        <w:ind w:left="567" w:hanging="567"/>
        <w:jc w:val="both"/>
      </w:pPr>
      <w:r w:rsidRPr="006F2198">
        <w:t>Gadījumā, ja kāda no Pusēm maina savu juridisko adresi, bankas rekvizītus un/vai atbildīgo personu, tā ne vēlāk kā 5 (piecu) kalendār</w:t>
      </w:r>
      <w:r w:rsidR="00A3585F">
        <w:t>a</w:t>
      </w:r>
      <w:r w:rsidRPr="006F2198">
        <w:t xml:space="preserve"> dienu laikā pēc izmaiņu veikšanas rakstiski paziņo par to otrai Pusei. Par zaudējumiem, kas var rasties sakarā ar šo izmaiņu nesavlaicīgu un nepienācīgu paziņošanu, pilnā apjomā atbild vainīgā Puse.</w:t>
      </w:r>
    </w:p>
    <w:p w:rsidR="00443649" w:rsidRPr="006F2198" w:rsidRDefault="00443649" w:rsidP="00191531">
      <w:pPr>
        <w:numPr>
          <w:ilvl w:val="1"/>
          <w:numId w:val="8"/>
        </w:numPr>
        <w:overflowPunct w:val="0"/>
        <w:autoSpaceDE w:val="0"/>
        <w:autoSpaceDN w:val="0"/>
        <w:adjustRightInd w:val="0"/>
        <w:spacing w:before="120"/>
        <w:ind w:left="567" w:hanging="567"/>
        <w:jc w:val="both"/>
        <w:textAlignment w:val="baseline"/>
      </w:pPr>
      <w:r w:rsidRPr="006F2198">
        <w:t xml:space="preserve">Ja kāds no Līguma noteikumiem zaudē juridisko spēku, tas neietekmē pārējos Līguma noteikumus. </w:t>
      </w:r>
    </w:p>
    <w:p w:rsidR="00443649" w:rsidRPr="006F2198" w:rsidRDefault="00443649" w:rsidP="00191531">
      <w:pPr>
        <w:numPr>
          <w:ilvl w:val="1"/>
          <w:numId w:val="8"/>
        </w:numPr>
        <w:overflowPunct w:val="0"/>
        <w:autoSpaceDE w:val="0"/>
        <w:autoSpaceDN w:val="0"/>
        <w:adjustRightInd w:val="0"/>
        <w:spacing w:before="120"/>
        <w:ind w:left="567" w:hanging="567"/>
        <w:jc w:val="both"/>
        <w:textAlignment w:val="baseline"/>
      </w:pPr>
      <w:r w:rsidRPr="006F2198">
        <w:t xml:space="preserve"> Lai organizētu Pušu sadarbību un Līguma izpildi, Puses nozīmē atbildīgās personas par Līguma izpildi:</w:t>
      </w:r>
    </w:p>
    <w:p w:rsidR="00443649" w:rsidRPr="00ED56B1" w:rsidRDefault="00443649" w:rsidP="00191531">
      <w:pPr>
        <w:numPr>
          <w:ilvl w:val="2"/>
          <w:numId w:val="8"/>
        </w:numPr>
        <w:spacing w:before="120"/>
        <w:jc w:val="both"/>
      </w:pPr>
      <w:r w:rsidRPr="00ED56B1">
        <w:t>Pasūtītāja atbildīgā persona, kuras kompetencē ietilpst rēķina un nodošanas – pieņemšanas akta saskaņošana: _______________.</w:t>
      </w:r>
    </w:p>
    <w:p w:rsidR="00443649" w:rsidRPr="00ED56B1" w:rsidRDefault="00443649" w:rsidP="00191531">
      <w:pPr>
        <w:numPr>
          <w:ilvl w:val="2"/>
          <w:numId w:val="8"/>
        </w:numPr>
        <w:spacing w:before="120"/>
        <w:jc w:val="both"/>
      </w:pPr>
      <w:r w:rsidRPr="00ED56B1">
        <w:t xml:space="preserve">Pasūtītāja atbildīgā persona, kuras kompetencē ietilpst zemāk minētais___________________: </w:t>
      </w:r>
    </w:p>
    <w:p w:rsidR="00443649" w:rsidRPr="00ED56B1" w:rsidRDefault="00443649" w:rsidP="00191531">
      <w:pPr>
        <w:numPr>
          <w:ilvl w:val="3"/>
          <w:numId w:val="8"/>
        </w:numPr>
        <w:spacing w:before="120"/>
        <w:ind w:left="1418" w:hanging="851"/>
        <w:jc w:val="both"/>
      </w:pPr>
      <w:r w:rsidRPr="00ED56B1">
        <w:t>kontrolēt Pakalpojuma sniegšanas kvalitāti un akceptēt izpildītos Pakalpojumus;</w:t>
      </w:r>
    </w:p>
    <w:p w:rsidR="00443649" w:rsidRPr="00ED56B1" w:rsidRDefault="00443649" w:rsidP="00191531">
      <w:pPr>
        <w:numPr>
          <w:ilvl w:val="3"/>
          <w:numId w:val="8"/>
        </w:numPr>
        <w:spacing w:before="120"/>
        <w:ind w:left="1418" w:hanging="851"/>
        <w:jc w:val="both"/>
      </w:pPr>
      <w:r w:rsidRPr="00ED56B1">
        <w:t xml:space="preserve">sniegt </w:t>
      </w:r>
      <w:r w:rsidRPr="00ED56B1">
        <w:rPr>
          <w:spacing w:val="1"/>
        </w:rPr>
        <w:t>Uzņēmējam</w:t>
      </w:r>
      <w:r w:rsidRPr="00ED56B1">
        <w:rPr>
          <w:i/>
        </w:rPr>
        <w:t xml:space="preserve"> </w:t>
      </w:r>
      <w:r w:rsidRPr="00ED56B1">
        <w:t>norādījumus saskaņā ar Līguma noteikumiem;</w:t>
      </w:r>
    </w:p>
    <w:p w:rsidR="00443649" w:rsidRPr="00ED56B1" w:rsidRDefault="00443649" w:rsidP="00191531">
      <w:pPr>
        <w:numPr>
          <w:ilvl w:val="3"/>
          <w:numId w:val="8"/>
        </w:numPr>
        <w:spacing w:before="120"/>
        <w:ind w:left="1418" w:hanging="851"/>
        <w:jc w:val="both"/>
      </w:pPr>
      <w:r w:rsidRPr="00ED56B1">
        <w:t xml:space="preserve">sastādīt aktus par Līguma saistību neizpildi un nosūtīt tos </w:t>
      </w:r>
      <w:r w:rsidRPr="00ED56B1">
        <w:rPr>
          <w:spacing w:val="1"/>
        </w:rPr>
        <w:t>Uzņēmējam</w:t>
      </w:r>
      <w:r w:rsidRPr="00ED56B1">
        <w:rPr>
          <w:i/>
        </w:rPr>
        <w:t>;</w:t>
      </w:r>
    </w:p>
    <w:p w:rsidR="00443649" w:rsidRPr="006F2198" w:rsidRDefault="00443649" w:rsidP="00191531">
      <w:pPr>
        <w:numPr>
          <w:ilvl w:val="1"/>
          <w:numId w:val="8"/>
        </w:numPr>
        <w:spacing w:before="120"/>
        <w:ind w:left="567" w:hanging="567"/>
        <w:jc w:val="both"/>
        <w:rPr>
          <w:rStyle w:val="Hyperlink"/>
        </w:rPr>
      </w:pPr>
      <w:r w:rsidRPr="00ED56B1">
        <w:t>Uzņēmēja atbildīgā persona: ____________________________</w:t>
      </w:r>
      <w:r w:rsidR="003E280C" w:rsidRPr="00ED56B1">
        <w:t>.</w:t>
      </w:r>
    </w:p>
    <w:p w:rsidR="003E280C" w:rsidRPr="006F2198" w:rsidRDefault="003E280C" w:rsidP="00191531">
      <w:pPr>
        <w:numPr>
          <w:ilvl w:val="1"/>
          <w:numId w:val="8"/>
        </w:numPr>
        <w:spacing w:before="120"/>
        <w:ind w:left="567" w:hanging="567"/>
        <w:jc w:val="both"/>
      </w:pPr>
      <w:r w:rsidRPr="006F2198">
        <w:t xml:space="preserve">Visi grozījumi, papildinājumi pie Līguma, kā arī citas Pušu vienošanās, kas saistītas ar Līguma izpildi un darbību, noformējamas rakstveidā. Visi Līguma papildinājumi, grozījumi un vienošanās ir Līguma neatņemamas sastāvdaļas. </w:t>
      </w:r>
    </w:p>
    <w:p w:rsidR="003E280C" w:rsidRPr="006F2198" w:rsidRDefault="003E280C" w:rsidP="00191531">
      <w:pPr>
        <w:numPr>
          <w:ilvl w:val="1"/>
          <w:numId w:val="8"/>
        </w:numPr>
        <w:spacing w:before="120"/>
        <w:ind w:left="567" w:hanging="567"/>
        <w:jc w:val="both"/>
      </w:pPr>
      <w:r w:rsidRPr="006F2198">
        <w:t xml:space="preserve">Ir pieļaujami tikai Līguma nebūtiski grozījumi. Būtiski grozījumi </w:t>
      </w:r>
      <w:r w:rsidR="005F1C40" w:rsidRPr="006F2198">
        <w:t>L</w:t>
      </w:r>
      <w:r w:rsidRPr="006F2198">
        <w:t>īgumā pieļaujami tikai Publisko iepirkumu likuma 67.</w:t>
      </w:r>
      <w:r w:rsidRPr="006F2198">
        <w:rPr>
          <w:vertAlign w:val="superscript"/>
        </w:rPr>
        <w:t>1</w:t>
      </w:r>
      <w:r w:rsidRPr="006F2198">
        <w:t xml:space="preserve"> panta otrajā daļā minētajos gadījumos.</w:t>
      </w:r>
    </w:p>
    <w:p w:rsidR="00443649" w:rsidRPr="006F2198" w:rsidRDefault="00443649" w:rsidP="00191531">
      <w:pPr>
        <w:numPr>
          <w:ilvl w:val="1"/>
          <w:numId w:val="8"/>
        </w:numPr>
        <w:spacing w:before="120"/>
        <w:ind w:left="567" w:hanging="567"/>
        <w:jc w:val="both"/>
      </w:pPr>
      <w:r w:rsidRPr="006F2198">
        <w:t>Līgums ir sastādīts latviešu valodā uz __ (___)</w:t>
      </w:r>
      <w:r w:rsidR="003E280C" w:rsidRPr="006F2198">
        <w:t xml:space="preserve"> </w:t>
      </w:r>
      <w:r w:rsidRPr="006F2198">
        <w:t xml:space="preserve">lapām ar 3 (trīs) pielikumiem un parakstīts 2 (divos) eksemplāros, no tiem vienu eksemplāru saņem </w:t>
      </w:r>
      <w:r w:rsidRPr="007650FF">
        <w:t>Pasūtītājs, vienu - Uzņēmējs.</w:t>
      </w:r>
      <w:r w:rsidRPr="006F2198">
        <w:t xml:space="preserve"> Abiem eksemplāriem ir vienāds juridisks spēks.</w:t>
      </w:r>
    </w:p>
    <w:p w:rsidR="00443649" w:rsidRPr="006F2198" w:rsidRDefault="00443649" w:rsidP="00191531">
      <w:pPr>
        <w:numPr>
          <w:ilvl w:val="1"/>
          <w:numId w:val="8"/>
        </w:numPr>
        <w:spacing w:before="120"/>
        <w:ind w:left="540" w:hanging="540"/>
        <w:jc w:val="both"/>
      </w:pPr>
      <w:r w:rsidRPr="006F2198">
        <w:t>Līguma neatņemamas sastāvdaļas ir šādi pielikumi:</w:t>
      </w:r>
    </w:p>
    <w:p w:rsidR="00443649" w:rsidRPr="006F2198" w:rsidRDefault="00443649" w:rsidP="00191531">
      <w:pPr>
        <w:numPr>
          <w:ilvl w:val="2"/>
          <w:numId w:val="8"/>
        </w:numPr>
        <w:spacing w:before="120"/>
        <w:ind w:hanging="360"/>
        <w:jc w:val="both"/>
      </w:pPr>
      <w:r w:rsidRPr="006F2198">
        <w:t>Pielikums Nr.1 – Tehniskā specifikācija uz __ lpp.;</w:t>
      </w:r>
    </w:p>
    <w:p w:rsidR="00443649" w:rsidRPr="006F2198" w:rsidRDefault="00443649" w:rsidP="00191531">
      <w:pPr>
        <w:numPr>
          <w:ilvl w:val="2"/>
          <w:numId w:val="8"/>
        </w:numPr>
        <w:spacing w:before="120"/>
        <w:ind w:hanging="360"/>
        <w:jc w:val="both"/>
      </w:pPr>
      <w:r w:rsidRPr="006F2198">
        <w:t>Pielikums Nr.2 - Tehniskā piedāvājuma kopija uz ___ lpp.;</w:t>
      </w:r>
    </w:p>
    <w:p w:rsidR="00443649" w:rsidRPr="006F2198" w:rsidRDefault="00443649" w:rsidP="00191531">
      <w:pPr>
        <w:numPr>
          <w:ilvl w:val="2"/>
          <w:numId w:val="8"/>
        </w:numPr>
        <w:spacing w:before="120"/>
        <w:ind w:hanging="360"/>
        <w:jc w:val="both"/>
      </w:pPr>
      <w:r w:rsidRPr="006F2198">
        <w:t>Pielikums Nr.3 - Finanšu piedāvājuma kopija uz __ lpp.</w:t>
      </w:r>
    </w:p>
    <w:p w:rsidR="00443649" w:rsidRPr="006F2198" w:rsidRDefault="00443649" w:rsidP="00191531">
      <w:pPr>
        <w:numPr>
          <w:ilvl w:val="0"/>
          <w:numId w:val="8"/>
        </w:numPr>
        <w:spacing w:before="120"/>
        <w:jc w:val="center"/>
        <w:outlineLvl w:val="0"/>
        <w:rPr>
          <w:b/>
          <w:smallCaps/>
          <w:noProof/>
        </w:rPr>
      </w:pPr>
      <w:r w:rsidRPr="006F2198">
        <w:rPr>
          <w:b/>
          <w:noProof/>
        </w:rPr>
        <w:tab/>
      </w:r>
      <w:bookmarkStart w:id="67" w:name="_Toc451777056"/>
      <w:r w:rsidRPr="006F2198">
        <w:rPr>
          <w:b/>
          <w:smallCaps/>
          <w:noProof/>
        </w:rPr>
        <w:t>Pušu rekvizīti un paraksti</w:t>
      </w:r>
      <w:bookmarkEnd w:id="67"/>
    </w:p>
    <w:p w:rsidR="00443649" w:rsidRPr="006F2198" w:rsidRDefault="00443649" w:rsidP="00CF0CC3">
      <w:pPr>
        <w:shd w:val="clear" w:color="auto" w:fill="FFFFFF"/>
        <w:jc w:val="center"/>
      </w:pPr>
    </w:p>
    <w:sectPr w:rsidR="00443649" w:rsidRPr="006F2198" w:rsidSect="00B67F6B">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1BA" w:rsidRDefault="005E21BA">
      <w:r>
        <w:separator/>
      </w:r>
    </w:p>
  </w:endnote>
  <w:endnote w:type="continuationSeparator" w:id="0">
    <w:p w:rsidR="005E21BA" w:rsidRDefault="005E21BA">
      <w:r>
        <w:continuationSeparator/>
      </w:r>
    </w:p>
  </w:endnote>
  <w:endnote w:type="continuationNotice" w:id="1">
    <w:p w:rsidR="005E21BA" w:rsidRDefault="005E2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 w:name="DejaVu Sans">
    <w:altName w:val="Arial Unicode MS"/>
    <w:charset w:val="BA"/>
    <w:family w:val="swiss"/>
    <w:pitch w:val="variable"/>
    <w:sig w:usb0="E7003EFF" w:usb1="D200FDFF" w:usb2="00046029" w:usb3="00000000" w:csb0="000001FF" w:csb1="00000000"/>
  </w:font>
  <w:font w:name="Cambria">
    <w:panose1 w:val="02040503050406030204"/>
    <w:charset w:val="BA"/>
    <w:family w:val="roman"/>
    <w:pitch w:val="variable"/>
    <w:sig w:usb0="E00002FF" w:usb1="400004FF" w:usb2="00000000" w:usb3="00000000" w:csb0="0000019F" w:csb1="00000000"/>
  </w:font>
  <w:font w:name="BaltArial">
    <w:altName w:val="Arial"/>
    <w:charset w:val="01"/>
    <w:family w:val="swiss"/>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13673"/>
      <w:docPartObj>
        <w:docPartGallery w:val="Page Numbers (Bottom of Page)"/>
        <w:docPartUnique/>
      </w:docPartObj>
    </w:sdtPr>
    <w:sdtEndPr>
      <w:rPr>
        <w:noProof/>
      </w:rPr>
    </w:sdtEndPr>
    <w:sdtContent>
      <w:p w:rsidR="008A64E2" w:rsidRDefault="008A64E2">
        <w:pPr>
          <w:pStyle w:val="Footer"/>
          <w:jc w:val="center"/>
        </w:pPr>
        <w:r>
          <w:fldChar w:fldCharType="begin"/>
        </w:r>
        <w:r>
          <w:instrText xml:space="preserve"> PAGE   \* MERGEFORMAT </w:instrText>
        </w:r>
        <w:r>
          <w:fldChar w:fldCharType="separate"/>
        </w:r>
        <w:r w:rsidR="007F6F40">
          <w:rPr>
            <w:noProof/>
          </w:rPr>
          <w:t>5</w:t>
        </w:r>
        <w:r>
          <w:rPr>
            <w:noProof/>
          </w:rPr>
          <w:fldChar w:fldCharType="end"/>
        </w:r>
      </w:p>
    </w:sdtContent>
  </w:sdt>
  <w:p w:rsidR="008A64E2" w:rsidRDefault="008A64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4E2" w:rsidRDefault="008A64E2">
    <w:pPr>
      <w:pStyle w:val="Footer"/>
      <w:jc w:val="center"/>
    </w:pPr>
  </w:p>
  <w:p w:rsidR="008A64E2" w:rsidRDefault="008A64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4E2" w:rsidRDefault="008A64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A64E2" w:rsidRDefault="008A64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4E2" w:rsidRDefault="008A64E2">
    <w:pPr>
      <w:pStyle w:val="Footer"/>
      <w:jc w:val="center"/>
    </w:pPr>
    <w:r>
      <w:fldChar w:fldCharType="begin"/>
    </w:r>
    <w:r>
      <w:instrText xml:space="preserve"> PAGE   \* MERGEFORMAT </w:instrText>
    </w:r>
    <w:r>
      <w:fldChar w:fldCharType="separate"/>
    </w:r>
    <w:r w:rsidR="00660F0A">
      <w:rPr>
        <w:noProof/>
      </w:rPr>
      <w:t>94</w:t>
    </w:r>
    <w:r>
      <w:rPr>
        <w:noProof/>
      </w:rPr>
      <w:fldChar w:fldCharType="end"/>
    </w:r>
  </w:p>
  <w:p w:rsidR="008A64E2" w:rsidRDefault="008A64E2" w:rsidP="00F569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1BA" w:rsidRDefault="005E21BA">
      <w:r>
        <w:separator/>
      </w:r>
    </w:p>
  </w:footnote>
  <w:footnote w:type="continuationSeparator" w:id="0">
    <w:p w:rsidR="005E21BA" w:rsidRDefault="005E21BA">
      <w:r>
        <w:continuationSeparator/>
      </w:r>
    </w:p>
  </w:footnote>
  <w:footnote w:type="continuationNotice" w:id="1">
    <w:p w:rsidR="005E21BA" w:rsidRDefault="005E21B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E62F2"/>
    <w:multiLevelType w:val="multilevel"/>
    <w:tmpl w:val="A55A173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16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E60451D"/>
    <w:multiLevelType w:val="multilevel"/>
    <w:tmpl w:val="86EA69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sz w:val="22"/>
        <w:szCs w:val="22"/>
      </w:rPr>
    </w:lvl>
    <w:lvl w:ilvl="2">
      <w:start w:val="1"/>
      <w:numFmt w:val="decimal"/>
      <w:lvlText w:val="%1.%2.%3."/>
      <w:lvlJc w:val="left"/>
      <w:pPr>
        <w:ind w:left="1004" w:hanging="720"/>
      </w:pPr>
      <w:rPr>
        <w:rFonts w:hint="default"/>
        <w:b/>
      </w:rPr>
    </w:lvl>
    <w:lvl w:ilvl="3">
      <w:start w:val="1"/>
      <w:numFmt w:val="decimal"/>
      <w:lvlText w:val="%1.%2.%3.%4."/>
      <w:lvlJc w:val="left"/>
      <w:pPr>
        <w:ind w:left="2901" w:hanging="720"/>
      </w:pPr>
      <w:rPr>
        <w:rFonts w:hint="default"/>
        <w:b/>
      </w:rPr>
    </w:lvl>
    <w:lvl w:ilvl="4">
      <w:start w:val="1"/>
      <w:numFmt w:val="decimal"/>
      <w:lvlText w:val="%1.%2.%3.%4.%5."/>
      <w:lvlJc w:val="left"/>
      <w:pPr>
        <w:ind w:left="3988" w:hanging="1080"/>
      </w:pPr>
      <w:rPr>
        <w:rFonts w:hint="default"/>
      </w:rPr>
    </w:lvl>
    <w:lvl w:ilvl="5">
      <w:start w:val="1"/>
      <w:numFmt w:val="decimal"/>
      <w:lvlText w:val="%1.%2.%3.%4.%5.%6."/>
      <w:lvlJc w:val="left"/>
      <w:pPr>
        <w:ind w:left="4715" w:hanging="108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529" w:hanging="1440"/>
      </w:pPr>
      <w:rPr>
        <w:rFonts w:hint="default"/>
      </w:rPr>
    </w:lvl>
    <w:lvl w:ilvl="8">
      <w:start w:val="1"/>
      <w:numFmt w:val="decimal"/>
      <w:lvlText w:val="%1.%2.%3.%4.%5.%6.%7.%8.%9."/>
      <w:lvlJc w:val="left"/>
      <w:pPr>
        <w:ind w:left="7616" w:hanging="1800"/>
      </w:pPr>
      <w:rPr>
        <w:rFonts w:hint="default"/>
      </w:rPr>
    </w:lvl>
  </w:abstractNum>
  <w:abstractNum w:abstractNumId="2">
    <w:nsid w:val="30654D45"/>
    <w:multiLevelType w:val="multilevel"/>
    <w:tmpl w:val="A55A173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5A070AB"/>
    <w:multiLevelType w:val="multilevel"/>
    <w:tmpl w:val="97983424"/>
    <w:lvl w:ilvl="0">
      <w:start w:val="1"/>
      <w:numFmt w:val="decimal"/>
      <w:lvlText w:val="%1."/>
      <w:lvlJc w:val="left"/>
      <w:pPr>
        <w:ind w:left="510" w:hanging="510"/>
      </w:pPr>
      <w:rPr>
        <w:rFonts w:hint="default"/>
        <w:b/>
      </w:rPr>
    </w:lvl>
    <w:lvl w:ilvl="1">
      <w:start w:val="1"/>
      <w:numFmt w:val="decimal"/>
      <w:lvlText w:val="%1.%2."/>
      <w:lvlJc w:val="left"/>
      <w:pPr>
        <w:ind w:left="510" w:hanging="51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3D9F4B20"/>
    <w:multiLevelType w:val="multilevel"/>
    <w:tmpl w:val="15E41460"/>
    <w:lvl w:ilvl="0">
      <w:start w:val="1"/>
      <w:numFmt w:val="decimal"/>
      <w:pStyle w:val="TOCHeading"/>
      <w:lvlText w:val="%1."/>
      <w:lvlJc w:val="left"/>
      <w:pPr>
        <w:tabs>
          <w:tab w:val="num" w:pos="720"/>
        </w:tabs>
        <w:ind w:left="720" w:hanging="360"/>
      </w:pPr>
      <w:rPr>
        <w:rFonts w:hint="default"/>
        <w:b/>
        <w:sz w:val="24"/>
      </w:rPr>
    </w:lvl>
    <w:lvl w:ilvl="1">
      <w:start w:val="1"/>
      <w:numFmt w:val="decimal"/>
      <w:isLgl/>
      <w:lvlText w:val="%1.%2."/>
      <w:lvlJc w:val="left"/>
      <w:pPr>
        <w:tabs>
          <w:tab w:val="num" w:pos="1080"/>
        </w:tabs>
        <w:ind w:left="1080" w:hanging="720"/>
      </w:pPr>
      <w:rPr>
        <w:rFonts w:hint="default"/>
        <w:b w:val="0"/>
        <w:i w:val="0"/>
        <w:color w:val="auto"/>
      </w:rPr>
    </w:lvl>
    <w:lvl w:ilvl="2">
      <w:start w:val="1"/>
      <w:numFmt w:val="decimal"/>
      <w:isLgl/>
      <w:lvlText w:val="%1.%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nsid w:val="40357611"/>
    <w:multiLevelType w:val="multilevel"/>
    <w:tmpl w:val="ABEC2492"/>
    <w:lvl w:ilvl="0">
      <w:start w:val="1"/>
      <w:numFmt w:val="decimal"/>
      <w:lvlText w:val="%1."/>
      <w:lvlJc w:val="left"/>
      <w:pPr>
        <w:ind w:left="510" w:hanging="510"/>
      </w:pPr>
      <w:rPr>
        <w:rFonts w:hint="default"/>
        <w:b/>
      </w:rPr>
    </w:lvl>
    <w:lvl w:ilvl="1">
      <w:start w:val="1"/>
      <w:numFmt w:val="decimal"/>
      <w:lvlText w:val="%1.%2."/>
      <w:lvlJc w:val="left"/>
      <w:pPr>
        <w:ind w:left="510" w:hanging="51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403C6F5D"/>
    <w:multiLevelType w:val="hybridMultilevel"/>
    <w:tmpl w:val="DA987F2E"/>
    <w:lvl w:ilvl="0" w:tplc="0426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44FB2629"/>
    <w:multiLevelType w:val="hybridMultilevel"/>
    <w:tmpl w:val="0FCEAD3E"/>
    <w:lvl w:ilvl="0" w:tplc="703C1DAE">
      <w:start w:val="1"/>
      <w:numFmt w:val="decimal"/>
      <w:lvlText w:val="%1)"/>
      <w:lvlJc w:val="left"/>
      <w:pPr>
        <w:ind w:left="720" w:hanging="360"/>
      </w:pPr>
      <w:rPr>
        <w:rFonts w:hint="default"/>
        <w:sz w:val="24"/>
      </w:rPr>
    </w:lvl>
    <w:lvl w:ilvl="1" w:tplc="04260019">
      <w:start w:val="1"/>
      <w:numFmt w:val="lowerLetter"/>
      <w:lvlText w:val="%2."/>
      <w:lvlJc w:val="left"/>
      <w:pPr>
        <w:ind w:left="1440" w:hanging="360"/>
      </w:pPr>
    </w:lvl>
    <w:lvl w:ilvl="2" w:tplc="573642CA">
      <w:start w:val="1"/>
      <w:numFmt w:val="decimal"/>
      <w:lvlText w:val="%3."/>
      <w:lvlJc w:val="left"/>
      <w:pPr>
        <w:ind w:left="2340" w:hanging="360"/>
      </w:pPr>
      <w:rPr>
        <w:rFonts w:ascii="Times New Roman" w:eastAsia="Times New Roman" w:hAnsi="Times New Roman" w:cs="Times New Roman"/>
      </w:rPr>
    </w:lvl>
    <w:lvl w:ilvl="3" w:tplc="C6820B8E">
      <w:start w:val="1"/>
      <w:numFmt w:val="lowerLetter"/>
      <w:lvlText w:val="%4)"/>
      <w:lvlJc w:val="left"/>
      <w:pPr>
        <w:ind w:left="2880" w:hanging="360"/>
      </w:pPr>
      <w:rPr>
        <w:rFonts w:ascii="Times New Roman" w:eastAsia="Times New Roman" w:hAnsi="Times New Roman" w:cs="Times New Roman"/>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714655AD"/>
    <w:multiLevelType w:val="multilevel"/>
    <w:tmpl w:val="59E06D1A"/>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nsid w:val="77D5056E"/>
    <w:multiLevelType w:val="multilevel"/>
    <w:tmpl w:val="A42824F8"/>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Style1"/>
      <w:lvlText w:val="%1.%2."/>
      <w:lvlJc w:val="left"/>
      <w:pPr>
        <w:ind w:left="567" w:hanging="567"/>
      </w:pPr>
      <w:rPr>
        <w:rFonts w:hint="default"/>
        <w:b w:val="0"/>
        <w:color w:val="auto"/>
      </w:rPr>
    </w:lvl>
    <w:lvl w:ilvl="2">
      <w:start w:val="1"/>
      <w:numFmt w:val="decimal"/>
      <w:lvlText w:val="%1.%2.%3."/>
      <w:lvlJc w:val="left"/>
      <w:pPr>
        <w:ind w:left="567" w:hanging="567"/>
      </w:pPr>
      <w:rPr>
        <w:rFonts w:ascii="Times New Roman" w:hAnsi="Times New Roman" w:cs="Times New Roman" w:hint="default"/>
        <w:b w:val="0"/>
        <w:color w:val="auto"/>
        <w:sz w:val="24"/>
        <w:szCs w:val="24"/>
      </w:rPr>
    </w:lvl>
    <w:lvl w:ilvl="3">
      <w:start w:val="1"/>
      <w:numFmt w:val="decimal"/>
      <w:lvlText w:val="%1.%2.%3.%4."/>
      <w:lvlJc w:val="left"/>
      <w:pPr>
        <w:ind w:left="851" w:hanging="851"/>
      </w:pPr>
      <w:rPr>
        <w:rFonts w:hint="default"/>
        <w:b w:val="0"/>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90923FE"/>
    <w:multiLevelType w:val="hybridMultilevel"/>
    <w:tmpl w:val="0FD80F08"/>
    <w:lvl w:ilvl="0" w:tplc="D502464A">
      <w:start w:val="1"/>
      <w:numFmt w:val="decimal"/>
      <w:pStyle w:val="Style3"/>
      <w:lvlText w:val="%1."/>
      <w:lvlJc w:val="left"/>
      <w:pPr>
        <w:tabs>
          <w:tab w:val="num" w:pos="680"/>
        </w:tabs>
        <w:ind w:left="680"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0"/>
  </w:num>
  <w:num w:numId="4">
    <w:abstractNumId w:val="7"/>
  </w:num>
  <w:num w:numId="5">
    <w:abstractNumId w:val="8"/>
  </w:num>
  <w:num w:numId="6">
    <w:abstractNumId w:val="5"/>
  </w:num>
  <w:num w:numId="7">
    <w:abstractNumId w:val="3"/>
  </w:num>
  <w:num w:numId="8">
    <w:abstractNumId w:val="1"/>
  </w:num>
  <w:num w:numId="9">
    <w:abstractNumId w:val="2"/>
  </w:num>
  <w:num w:numId="10">
    <w:abstractNumId w:val="9"/>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E36"/>
    <w:rsid w:val="00000537"/>
    <w:rsid w:val="00002771"/>
    <w:rsid w:val="00003B4D"/>
    <w:rsid w:val="0000533B"/>
    <w:rsid w:val="000057EB"/>
    <w:rsid w:val="000058B6"/>
    <w:rsid w:val="00005951"/>
    <w:rsid w:val="00006B9C"/>
    <w:rsid w:val="00006CC4"/>
    <w:rsid w:val="000119E1"/>
    <w:rsid w:val="00011C24"/>
    <w:rsid w:val="00011F6C"/>
    <w:rsid w:val="00013447"/>
    <w:rsid w:val="0001498E"/>
    <w:rsid w:val="00015004"/>
    <w:rsid w:val="00015161"/>
    <w:rsid w:val="00015795"/>
    <w:rsid w:val="00015AC9"/>
    <w:rsid w:val="00017F57"/>
    <w:rsid w:val="00021073"/>
    <w:rsid w:val="000217CF"/>
    <w:rsid w:val="00021C0F"/>
    <w:rsid w:val="00022101"/>
    <w:rsid w:val="0002378F"/>
    <w:rsid w:val="000243CA"/>
    <w:rsid w:val="000258E6"/>
    <w:rsid w:val="0002686E"/>
    <w:rsid w:val="00026890"/>
    <w:rsid w:val="0002799C"/>
    <w:rsid w:val="00030ED5"/>
    <w:rsid w:val="00030F3A"/>
    <w:rsid w:val="00033563"/>
    <w:rsid w:val="000337B7"/>
    <w:rsid w:val="00033A51"/>
    <w:rsid w:val="00033C95"/>
    <w:rsid w:val="0003442F"/>
    <w:rsid w:val="000368B0"/>
    <w:rsid w:val="00037C26"/>
    <w:rsid w:val="000400E5"/>
    <w:rsid w:val="00040E8D"/>
    <w:rsid w:val="00042600"/>
    <w:rsid w:val="000439B2"/>
    <w:rsid w:val="0004402E"/>
    <w:rsid w:val="00044BE2"/>
    <w:rsid w:val="00045C74"/>
    <w:rsid w:val="00046A48"/>
    <w:rsid w:val="00047084"/>
    <w:rsid w:val="000476ED"/>
    <w:rsid w:val="00047DBB"/>
    <w:rsid w:val="000504A1"/>
    <w:rsid w:val="000504E7"/>
    <w:rsid w:val="00050DE5"/>
    <w:rsid w:val="00051E74"/>
    <w:rsid w:val="000521D4"/>
    <w:rsid w:val="00052A85"/>
    <w:rsid w:val="00053525"/>
    <w:rsid w:val="00053A75"/>
    <w:rsid w:val="000541D9"/>
    <w:rsid w:val="000543C3"/>
    <w:rsid w:val="000546E5"/>
    <w:rsid w:val="00054B2C"/>
    <w:rsid w:val="00055328"/>
    <w:rsid w:val="000554E5"/>
    <w:rsid w:val="00056268"/>
    <w:rsid w:val="0005667F"/>
    <w:rsid w:val="00056E90"/>
    <w:rsid w:val="00057854"/>
    <w:rsid w:val="00061E32"/>
    <w:rsid w:val="00062038"/>
    <w:rsid w:val="00062E96"/>
    <w:rsid w:val="00063CAD"/>
    <w:rsid w:val="000642A9"/>
    <w:rsid w:val="0006629F"/>
    <w:rsid w:val="000664C9"/>
    <w:rsid w:val="00066546"/>
    <w:rsid w:val="0006684B"/>
    <w:rsid w:val="00067D79"/>
    <w:rsid w:val="000706D4"/>
    <w:rsid w:val="0007377C"/>
    <w:rsid w:val="000738E5"/>
    <w:rsid w:val="00073A46"/>
    <w:rsid w:val="00074335"/>
    <w:rsid w:val="000753B0"/>
    <w:rsid w:val="00076282"/>
    <w:rsid w:val="00076CBA"/>
    <w:rsid w:val="00076F6C"/>
    <w:rsid w:val="000771D1"/>
    <w:rsid w:val="0007795D"/>
    <w:rsid w:val="0008015B"/>
    <w:rsid w:val="00080549"/>
    <w:rsid w:val="000831D0"/>
    <w:rsid w:val="00083568"/>
    <w:rsid w:val="00083DE8"/>
    <w:rsid w:val="00086888"/>
    <w:rsid w:val="00086F83"/>
    <w:rsid w:val="00087128"/>
    <w:rsid w:val="00087208"/>
    <w:rsid w:val="000877B0"/>
    <w:rsid w:val="00090032"/>
    <w:rsid w:val="00090208"/>
    <w:rsid w:val="000916B0"/>
    <w:rsid w:val="000917A4"/>
    <w:rsid w:val="000942BD"/>
    <w:rsid w:val="00094978"/>
    <w:rsid w:val="00094A0D"/>
    <w:rsid w:val="00094E7D"/>
    <w:rsid w:val="00094F58"/>
    <w:rsid w:val="000950A9"/>
    <w:rsid w:val="000956AB"/>
    <w:rsid w:val="00095E28"/>
    <w:rsid w:val="00096624"/>
    <w:rsid w:val="0009763A"/>
    <w:rsid w:val="00097A84"/>
    <w:rsid w:val="000A0EFC"/>
    <w:rsid w:val="000A424F"/>
    <w:rsid w:val="000A4A07"/>
    <w:rsid w:val="000A6BA1"/>
    <w:rsid w:val="000A7FB9"/>
    <w:rsid w:val="000B2BF8"/>
    <w:rsid w:val="000B3642"/>
    <w:rsid w:val="000B4487"/>
    <w:rsid w:val="000B4679"/>
    <w:rsid w:val="000B4DD5"/>
    <w:rsid w:val="000B5282"/>
    <w:rsid w:val="000B5772"/>
    <w:rsid w:val="000B6D61"/>
    <w:rsid w:val="000B6FAC"/>
    <w:rsid w:val="000B7705"/>
    <w:rsid w:val="000C0AD1"/>
    <w:rsid w:val="000C0F8D"/>
    <w:rsid w:val="000C1692"/>
    <w:rsid w:val="000C2731"/>
    <w:rsid w:val="000C31D1"/>
    <w:rsid w:val="000C49B8"/>
    <w:rsid w:val="000C6405"/>
    <w:rsid w:val="000C6B2B"/>
    <w:rsid w:val="000C7A35"/>
    <w:rsid w:val="000C7C21"/>
    <w:rsid w:val="000D02E1"/>
    <w:rsid w:val="000D0965"/>
    <w:rsid w:val="000D1086"/>
    <w:rsid w:val="000D13CE"/>
    <w:rsid w:val="000D1A47"/>
    <w:rsid w:val="000D3523"/>
    <w:rsid w:val="000D5998"/>
    <w:rsid w:val="000D59C1"/>
    <w:rsid w:val="000D5D8C"/>
    <w:rsid w:val="000D659B"/>
    <w:rsid w:val="000D6E1B"/>
    <w:rsid w:val="000E1401"/>
    <w:rsid w:val="000E3D26"/>
    <w:rsid w:val="000E4743"/>
    <w:rsid w:val="000E4CA2"/>
    <w:rsid w:val="000E54C6"/>
    <w:rsid w:val="000E6347"/>
    <w:rsid w:val="000E79CE"/>
    <w:rsid w:val="000F03B8"/>
    <w:rsid w:val="000F0AF1"/>
    <w:rsid w:val="000F1639"/>
    <w:rsid w:val="000F1C96"/>
    <w:rsid w:val="000F3507"/>
    <w:rsid w:val="000F502A"/>
    <w:rsid w:val="000F6166"/>
    <w:rsid w:val="000F6249"/>
    <w:rsid w:val="000F624D"/>
    <w:rsid w:val="000F6417"/>
    <w:rsid w:val="000F6C58"/>
    <w:rsid w:val="00100CB6"/>
    <w:rsid w:val="0010195D"/>
    <w:rsid w:val="001027D2"/>
    <w:rsid w:val="00104A37"/>
    <w:rsid w:val="00105332"/>
    <w:rsid w:val="0010554A"/>
    <w:rsid w:val="00105773"/>
    <w:rsid w:val="001057D5"/>
    <w:rsid w:val="00105EBF"/>
    <w:rsid w:val="001075BD"/>
    <w:rsid w:val="00110243"/>
    <w:rsid w:val="00111CD8"/>
    <w:rsid w:val="00111E77"/>
    <w:rsid w:val="00112B9B"/>
    <w:rsid w:val="001148BB"/>
    <w:rsid w:val="00116D36"/>
    <w:rsid w:val="0012179E"/>
    <w:rsid w:val="00122252"/>
    <w:rsid w:val="00122727"/>
    <w:rsid w:val="0012332E"/>
    <w:rsid w:val="0012353C"/>
    <w:rsid w:val="0012462E"/>
    <w:rsid w:val="00125966"/>
    <w:rsid w:val="00126F44"/>
    <w:rsid w:val="001304BE"/>
    <w:rsid w:val="001306AE"/>
    <w:rsid w:val="00130AC9"/>
    <w:rsid w:val="001321DA"/>
    <w:rsid w:val="001322D9"/>
    <w:rsid w:val="0013245F"/>
    <w:rsid w:val="0013265C"/>
    <w:rsid w:val="00132737"/>
    <w:rsid w:val="00132816"/>
    <w:rsid w:val="00132890"/>
    <w:rsid w:val="00133733"/>
    <w:rsid w:val="001354A9"/>
    <w:rsid w:val="001359FA"/>
    <w:rsid w:val="00136577"/>
    <w:rsid w:val="001365C1"/>
    <w:rsid w:val="001368C8"/>
    <w:rsid w:val="00137CFB"/>
    <w:rsid w:val="001406A2"/>
    <w:rsid w:val="001406EB"/>
    <w:rsid w:val="001422AA"/>
    <w:rsid w:val="0014297D"/>
    <w:rsid w:val="001435CF"/>
    <w:rsid w:val="001458B1"/>
    <w:rsid w:val="0014618B"/>
    <w:rsid w:val="001468F6"/>
    <w:rsid w:val="0015038B"/>
    <w:rsid w:val="0015144F"/>
    <w:rsid w:val="001518A6"/>
    <w:rsid w:val="00153471"/>
    <w:rsid w:val="00153B75"/>
    <w:rsid w:val="00154276"/>
    <w:rsid w:val="00154E69"/>
    <w:rsid w:val="0015590F"/>
    <w:rsid w:val="00155DC1"/>
    <w:rsid w:val="001567DF"/>
    <w:rsid w:val="0015718B"/>
    <w:rsid w:val="001573BA"/>
    <w:rsid w:val="00162653"/>
    <w:rsid w:val="001632F1"/>
    <w:rsid w:val="001653D8"/>
    <w:rsid w:val="001675C2"/>
    <w:rsid w:val="00171490"/>
    <w:rsid w:val="001721CC"/>
    <w:rsid w:val="00173175"/>
    <w:rsid w:val="00173984"/>
    <w:rsid w:val="00174A79"/>
    <w:rsid w:val="001753DD"/>
    <w:rsid w:val="001756AE"/>
    <w:rsid w:val="00176729"/>
    <w:rsid w:val="001767DF"/>
    <w:rsid w:val="00176CB8"/>
    <w:rsid w:val="0017722D"/>
    <w:rsid w:val="0018025F"/>
    <w:rsid w:val="00181370"/>
    <w:rsid w:val="00181D69"/>
    <w:rsid w:val="0018202E"/>
    <w:rsid w:val="0018236C"/>
    <w:rsid w:val="00184A5F"/>
    <w:rsid w:val="00185020"/>
    <w:rsid w:val="0018698A"/>
    <w:rsid w:val="001869BC"/>
    <w:rsid w:val="00186B49"/>
    <w:rsid w:val="00186F06"/>
    <w:rsid w:val="00186FF9"/>
    <w:rsid w:val="0018788C"/>
    <w:rsid w:val="001878CD"/>
    <w:rsid w:val="00187B07"/>
    <w:rsid w:val="00191531"/>
    <w:rsid w:val="00191EC7"/>
    <w:rsid w:val="00191F2F"/>
    <w:rsid w:val="00191F75"/>
    <w:rsid w:val="00191F83"/>
    <w:rsid w:val="001929DC"/>
    <w:rsid w:val="001931C2"/>
    <w:rsid w:val="00194B36"/>
    <w:rsid w:val="00195BEF"/>
    <w:rsid w:val="00196736"/>
    <w:rsid w:val="00196798"/>
    <w:rsid w:val="00196D32"/>
    <w:rsid w:val="001973E8"/>
    <w:rsid w:val="001A1016"/>
    <w:rsid w:val="001A12AB"/>
    <w:rsid w:val="001A1967"/>
    <w:rsid w:val="001A2153"/>
    <w:rsid w:val="001A3F00"/>
    <w:rsid w:val="001A43FC"/>
    <w:rsid w:val="001A6200"/>
    <w:rsid w:val="001A6AC6"/>
    <w:rsid w:val="001B08CE"/>
    <w:rsid w:val="001B1562"/>
    <w:rsid w:val="001B1C30"/>
    <w:rsid w:val="001B1D1C"/>
    <w:rsid w:val="001B2EBE"/>
    <w:rsid w:val="001B2F17"/>
    <w:rsid w:val="001B5EED"/>
    <w:rsid w:val="001B7090"/>
    <w:rsid w:val="001B70A0"/>
    <w:rsid w:val="001B74CA"/>
    <w:rsid w:val="001B7A50"/>
    <w:rsid w:val="001C072A"/>
    <w:rsid w:val="001C1CD5"/>
    <w:rsid w:val="001C4989"/>
    <w:rsid w:val="001C5542"/>
    <w:rsid w:val="001C6060"/>
    <w:rsid w:val="001C73AD"/>
    <w:rsid w:val="001D0702"/>
    <w:rsid w:val="001D0DC4"/>
    <w:rsid w:val="001D1790"/>
    <w:rsid w:val="001D3341"/>
    <w:rsid w:val="001D33DC"/>
    <w:rsid w:val="001D3C62"/>
    <w:rsid w:val="001D44B2"/>
    <w:rsid w:val="001D53C8"/>
    <w:rsid w:val="001D53CC"/>
    <w:rsid w:val="001D6C4A"/>
    <w:rsid w:val="001E0775"/>
    <w:rsid w:val="001E1B21"/>
    <w:rsid w:val="001E1C47"/>
    <w:rsid w:val="001E46C4"/>
    <w:rsid w:val="001E51CC"/>
    <w:rsid w:val="001E6CB6"/>
    <w:rsid w:val="001E6FC2"/>
    <w:rsid w:val="001F00D7"/>
    <w:rsid w:val="001F072C"/>
    <w:rsid w:val="001F0F6C"/>
    <w:rsid w:val="001F3308"/>
    <w:rsid w:val="001F33F7"/>
    <w:rsid w:val="001F34BC"/>
    <w:rsid w:val="001F361F"/>
    <w:rsid w:val="001F3B90"/>
    <w:rsid w:val="001F627A"/>
    <w:rsid w:val="001F6E31"/>
    <w:rsid w:val="00201BC7"/>
    <w:rsid w:val="00202FAB"/>
    <w:rsid w:val="00203781"/>
    <w:rsid w:val="002050D8"/>
    <w:rsid w:val="002054C0"/>
    <w:rsid w:val="00206034"/>
    <w:rsid w:val="00206972"/>
    <w:rsid w:val="002117D7"/>
    <w:rsid w:val="002118C0"/>
    <w:rsid w:val="002140B3"/>
    <w:rsid w:val="002148A1"/>
    <w:rsid w:val="00216049"/>
    <w:rsid w:val="00216441"/>
    <w:rsid w:val="00216EA0"/>
    <w:rsid w:val="00217A6B"/>
    <w:rsid w:val="00217D75"/>
    <w:rsid w:val="0022043A"/>
    <w:rsid w:val="002205D4"/>
    <w:rsid w:val="00221727"/>
    <w:rsid w:val="0022305D"/>
    <w:rsid w:val="00223D54"/>
    <w:rsid w:val="00224117"/>
    <w:rsid w:val="00224B13"/>
    <w:rsid w:val="00224FB0"/>
    <w:rsid w:val="00224FEB"/>
    <w:rsid w:val="00226003"/>
    <w:rsid w:val="002265E4"/>
    <w:rsid w:val="002277CC"/>
    <w:rsid w:val="00227F1B"/>
    <w:rsid w:val="00230AB6"/>
    <w:rsid w:val="00230D98"/>
    <w:rsid w:val="002316F3"/>
    <w:rsid w:val="00231EFD"/>
    <w:rsid w:val="0023260C"/>
    <w:rsid w:val="002327BD"/>
    <w:rsid w:val="00232A7C"/>
    <w:rsid w:val="00234D23"/>
    <w:rsid w:val="00234F2C"/>
    <w:rsid w:val="00236A79"/>
    <w:rsid w:val="00237070"/>
    <w:rsid w:val="00237430"/>
    <w:rsid w:val="002405D5"/>
    <w:rsid w:val="00241BB4"/>
    <w:rsid w:val="002424C2"/>
    <w:rsid w:val="00242988"/>
    <w:rsid w:val="00242AD5"/>
    <w:rsid w:val="0024329B"/>
    <w:rsid w:val="002448A2"/>
    <w:rsid w:val="00245D95"/>
    <w:rsid w:val="00246CDA"/>
    <w:rsid w:val="00247F25"/>
    <w:rsid w:val="002511D9"/>
    <w:rsid w:val="002517C9"/>
    <w:rsid w:val="002529E2"/>
    <w:rsid w:val="00253A2E"/>
    <w:rsid w:val="00255C29"/>
    <w:rsid w:val="00256FA9"/>
    <w:rsid w:val="00257B0B"/>
    <w:rsid w:val="00257E5B"/>
    <w:rsid w:val="0026037C"/>
    <w:rsid w:val="00261400"/>
    <w:rsid w:val="0026228C"/>
    <w:rsid w:val="00262532"/>
    <w:rsid w:val="00262E23"/>
    <w:rsid w:val="00263B18"/>
    <w:rsid w:val="002647E9"/>
    <w:rsid w:val="0026599F"/>
    <w:rsid w:val="002672FA"/>
    <w:rsid w:val="0026767E"/>
    <w:rsid w:val="00267BBF"/>
    <w:rsid w:val="0027123E"/>
    <w:rsid w:val="00272070"/>
    <w:rsid w:val="0027249A"/>
    <w:rsid w:val="00272D91"/>
    <w:rsid w:val="00273B01"/>
    <w:rsid w:val="00274121"/>
    <w:rsid w:val="00274161"/>
    <w:rsid w:val="00275DA0"/>
    <w:rsid w:val="00276209"/>
    <w:rsid w:val="00277B13"/>
    <w:rsid w:val="002801EB"/>
    <w:rsid w:val="00281C60"/>
    <w:rsid w:val="00282BD6"/>
    <w:rsid w:val="00282F9E"/>
    <w:rsid w:val="0028357E"/>
    <w:rsid w:val="00283AF2"/>
    <w:rsid w:val="00283FA8"/>
    <w:rsid w:val="002843DE"/>
    <w:rsid w:val="00285584"/>
    <w:rsid w:val="002857C1"/>
    <w:rsid w:val="0028685F"/>
    <w:rsid w:val="00290421"/>
    <w:rsid w:val="00290B50"/>
    <w:rsid w:val="00291AA1"/>
    <w:rsid w:val="00292156"/>
    <w:rsid w:val="00292C8D"/>
    <w:rsid w:val="00293644"/>
    <w:rsid w:val="00293A6E"/>
    <w:rsid w:val="00294088"/>
    <w:rsid w:val="0029449E"/>
    <w:rsid w:val="002958A1"/>
    <w:rsid w:val="00297346"/>
    <w:rsid w:val="002A0414"/>
    <w:rsid w:val="002A0D6B"/>
    <w:rsid w:val="002A1E13"/>
    <w:rsid w:val="002A4ACD"/>
    <w:rsid w:val="002A5346"/>
    <w:rsid w:val="002A57C8"/>
    <w:rsid w:val="002A6420"/>
    <w:rsid w:val="002A74FA"/>
    <w:rsid w:val="002A7B67"/>
    <w:rsid w:val="002B0D28"/>
    <w:rsid w:val="002B0E24"/>
    <w:rsid w:val="002B107D"/>
    <w:rsid w:val="002B2858"/>
    <w:rsid w:val="002B2A26"/>
    <w:rsid w:val="002B2A5B"/>
    <w:rsid w:val="002B2A88"/>
    <w:rsid w:val="002B2D77"/>
    <w:rsid w:val="002B2F0E"/>
    <w:rsid w:val="002B3D27"/>
    <w:rsid w:val="002B4046"/>
    <w:rsid w:val="002B5B30"/>
    <w:rsid w:val="002B6722"/>
    <w:rsid w:val="002B6EF1"/>
    <w:rsid w:val="002B744F"/>
    <w:rsid w:val="002B7E73"/>
    <w:rsid w:val="002C18E4"/>
    <w:rsid w:val="002C3120"/>
    <w:rsid w:val="002C4FF2"/>
    <w:rsid w:val="002C522E"/>
    <w:rsid w:val="002C5643"/>
    <w:rsid w:val="002C7706"/>
    <w:rsid w:val="002D0505"/>
    <w:rsid w:val="002D162A"/>
    <w:rsid w:val="002D1F1B"/>
    <w:rsid w:val="002D1F1D"/>
    <w:rsid w:val="002D1F78"/>
    <w:rsid w:val="002D26C2"/>
    <w:rsid w:val="002D2CEB"/>
    <w:rsid w:val="002D3C3C"/>
    <w:rsid w:val="002D622D"/>
    <w:rsid w:val="002D6C07"/>
    <w:rsid w:val="002D7706"/>
    <w:rsid w:val="002E2488"/>
    <w:rsid w:val="002E2ECB"/>
    <w:rsid w:val="002E3733"/>
    <w:rsid w:val="002E3CD9"/>
    <w:rsid w:val="002E4337"/>
    <w:rsid w:val="002E4ADC"/>
    <w:rsid w:val="002E4D18"/>
    <w:rsid w:val="002E5076"/>
    <w:rsid w:val="002E5194"/>
    <w:rsid w:val="002E642C"/>
    <w:rsid w:val="002E6855"/>
    <w:rsid w:val="002E6A7F"/>
    <w:rsid w:val="002E6C80"/>
    <w:rsid w:val="002E6DAE"/>
    <w:rsid w:val="002F005D"/>
    <w:rsid w:val="002F1F33"/>
    <w:rsid w:val="002F2BBC"/>
    <w:rsid w:val="002F2F00"/>
    <w:rsid w:val="002F3163"/>
    <w:rsid w:val="002F36FE"/>
    <w:rsid w:val="002F3B85"/>
    <w:rsid w:val="002F47DC"/>
    <w:rsid w:val="002F5178"/>
    <w:rsid w:val="002F5278"/>
    <w:rsid w:val="002F5309"/>
    <w:rsid w:val="002F660C"/>
    <w:rsid w:val="002F7365"/>
    <w:rsid w:val="002F7396"/>
    <w:rsid w:val="002F7B5D"/>
    <w:rsid w:val="002F7D77"/>
    <w:rsid w:val="00300810"/>
    <w:rsid w:val="00301467"/>
    <w:rsid w:val="00301DED"/>
    <w:rsid w:val="0030218E"/>
    <w:rsid w:val="00303A63"/>
    <w:rsid w:val="0030439F"/>
    <w:rsid w:val="003045B9"/>
    <w:rsid w:val="0030461D"/>
    <w:rsid w:val="003047CB"/>
    <w:rsid w:val="0030493E"/>
    <w:rsid w:val="0030566A"/>
    <w:rsid w:val="003057FE"/>
    <w:rsid w:val="00305EAE"/>
    <w:rsid w:val="00305FE1"/>
    <w:rsid w:val="003060F1"/>
    <w:rsid w:val="00306594"/>
    <w:rsid w:val="0030695C"/>
    <w:rsid w:val="00307E25"/>
    <w:rsid w:val="003113A4"/>
    <w:rsid w:val="00312730"/>
    <w:rsid w:val="003143D1"/>
    <w:rsid w:val="00314A08"/>
    <w:rsid w:val="00316C26"/>
    <w:rsid w:val="00317175"/>
    <w:rsid w:val="00320026"/>
    <w:rsid w:val="00321EAB"/>
    <w:rsid w:val="0032252A"/>
    <w:rsid w:val="003225F5"/>
    <w:rsid w:val="0032270A"/>
    <w:rsid w:val="003227A0"/>
    <w:rsid w:val="00322904"/>
    <w:rsid w:val="00322C31"/>
    <w:rsid w:val="00324805"/>
    <w:rsid w:val="00325442"/>
    <w:rsid w:val="00325659"/>
    <w:rsid w:val="00326568"/>
    <w:rsid w:val="00327F76"/>
    <w:rsid w:val="00327FD3"/>
    <w:rsid w:val="00330412"/>
    <w:rsid w:val="003305C8"/>
    <w:rsid w:val="00330F00"/>
    <w:rsid w:val="003311D9"/>
    <w:rsid w:val="003320B5"/>
    <w:rsid w:val="00332357"/>
    <w:rsid w:val="003330CB"/>
    <w:rsid w:val="00333203"/>
    <w:rsid w:val="00333F57"/>
    <w:rsid w:val="003349AD"/>
    <w:rsid w:val="00336448"/>
    <w:rsid w:val="003400EC"/>
    <w:rsid w:val="00340C97"/>
    <w:rsid w:val="00340ECE"/>
    <w:rsid w:val="00341E07"/>
    <w:rsid w:val="00342A31"/>
    <w:rsid w:val="00343243"/>
    <w:rsid w:val="00345322"/>
    <w:rsid w:val="00345AB6"/>
    <w:rsid w:val="00345BCF"/>
    <w:rsid w:val="00346A29"/>
    <w:rsid w:val="003476BE"/>
    <w:rsid w:val="003505C3"/>
    <w:rsid w:val="00350A63"/>
    <w:rsid w:val="0035140E"/>
    <w:rsid w:val="003526B3"/>
    <w:rsid w:val="003534FE"/>
    <w:rsid w:val="003544FB"/>
    <w:rsid w:val="003545DB"/>
    <w:rsid w:val="00356DB7"/>
    <w:rsid w:val="003576E6"/>
    <w:rsid w:val="0036050F"/>
    <w:rsid w:val="00360955"/>
    <w:rsid w:val="003617F4"/>
    <w:rsid w:val="00362056"/>
    <w:rsid w:val="00362437"/>
    <w:rsid w:val="00363470"/>
    <w:rsid w:val="00363673"/>
    <w:rsid w:val="00363C0B"/>
    <w:rsid w:val="00363FE6"/>
    <w:rsid w:val="00364596"/>
    <w:rsid w:val="0036460D"/>
    <w:rsid w:val="0036488A"/>
    <w:rsid w:val="003648A5"/>
    <w:rsid w:val="00364B78"/>
    <w:rsid w:val="00364E80"/>
    <w:rsid w:val="00367575"/>
    <w:rsid w:val="003677A0"/>
    <w:rsid w:val="003678F6"/>
    <w:rsid w:val="00371E37"/>
    <w:rsid w:val="00372131"/>
    <w:rsid w:val="00373175"/>
    <w:rsid w:val="00373230"/>
    <w:rsid w:val="00373A3D"/>
    <w:rsid w:val="0037462D"/>
    <w:rsid w:val="00374DCF"/>
    <w:rsid w:val="00375E0D"/>
    <w:rsid w:val="00376B7E"/>
    <w:rsid w:val="003777DB"/>
    <w:rsid w:val="0038016D"/>
    <w:rsid w:val="003801DD"/>
    <w:rsid w:val="003805FE"/>
    <w:rsid w:val="0038161A"/>
    <w:rsid w:val="00381D3A"/>
    <w:rsid w:val="003829BC"/>
    <w:rsid w:val="00382B17"/>
    <w:rsid w:val="003833A0"/>
    <w:rsid w:val="00383AFE"/>
    <w:rsid w:val="00386A7A"/>
    <w:rsid w:val="0039127D"/>
    <w:rsid w:val="0039154A"/>
    <w:rsid w:val="003938BB"/>
    <w:rsid w:val="00394D4C"/>
    <w:rsid w:val="0039508E"/>
    <w:rsid w:val="00396343"/>
    <w:rsid w:val="003972D9"/>
    <w:rsid w:val="00397A1A"/>
    <w:rsid w:val="00397E69"/>
    <w:rsid w:val="003A1640"/>
    <w:rsid w:val="003A1684"/>
    <w:rsid w:val="003A1B9C"/>
    <w:rsid w:val="003A2EDB"/>
    <w:rsid w:val="003A41DD"/>
    <w:rsid w:val="003A6C95"/>
    <w:rsid w:val="003A7478"/>
    <w:rsid w:val="003B098F"/>
    <w:rsid w:val="003B0DBF"/>
    <w:rsid w:val="003B15AB"/>
    <w:rsid w:val="003B2199"/>
    <w:rsid w:val="003B3199"/>
    <w:rsid w:val="003B3D19"/>
    <w:rsid w:val="003B3ED2"/>
    <w:rsid w:val="003B424F"/>
    <w:rsid w:val="003B4EA0"/>
    <w:rsid w:val="003B50E8"/>
    <w:rsid w:val="003B539D"/>
    <w:rsid w:val="003B6494"/>
    <w:rsid w:val="003C4774"/>
    <w:rsid w:val="003C4EB7"/>
    <w:rsid w:val="003C569E"/>
    <w:rsid w:val="003C5EAC"/>
    <w:rsid w:val="003C6887"/>
    <w:rsid w:val="003C6E40"/>
    <w:rsid w:val="003C7F8B"/>
    <w:rsid w:val="003D02E0"/>
    <w:rsid w:val="003D0F7E"/>
    <w:rsid w:val="003D186E"/>
    <w:rsid w:val="003D1AFF"/>
    <w:rsid w:val="003D22DA"/>
    <w:rsid w:val="003D3376"/>
    <w:rsid w:val="003D4383"/>
    <w:rsid w:val="003D52A1"/>
    <w:rsid w:val="003D5EFE"/>
    <w:rsid w:val="003D6211"/>
    <w:rsid w:val="003D76C4"/>
    <w:rsid w:val="003D790B"/>
    <w:rsid w:val="003D7950"/>
    <w:rsid w:val="003E0088"/>
    <w:rsid w:val="003E280C"/>
    <w:rsid w:val="003E298E"/>
    <w:rsid w:val="003E2BBD"/>
    <w:rsid w:val="003E3342"/>
    <w:rsid w:val="003E4059"/>
    <w:rsid w:val="003E44E1"/>
    <w:rsid w:val="003E73F4"/>
    <w:rsid w:val="003E7A49"/>
    <w:rsid w:val="003E7F1B"/>
    <w:rsid w:val="003F0605"/>
    <w:rsid w:val="003F0C9B"/>
    <w:rsid w:val="003F37E9"/>
    <w:rsid w:val="003F5E0E"/>
    <w:rsid w:val="003F6688"/>
    <w:rsid w:val="003F6AF2"/>
    <w:rsid w:val="003F75EF"/>
    <w:rsid w:val="003F77A5"/>
    <w:rsid w:val="00400B31"/>
    <w:rsid w:val="004018AD"/>
    <w:rsid w:val="00402D55"/>
    <w:rsid w:val="0040337B"/>
    <w:rsid w:val="00403B47"/>
    <w:rsid w:val="00406551"/>
    <w:rsid w:val="00407279"/>
    <w:rsid w:val="00407B88"/>
    <w:rsid w:val="00410A67"/>
    <w:rsid w:val="004123AC"/>
    <w:rsid w:val="0041267D"/>
    <w:rsid w:val="004129C0"/>
    <w:rsid w:val="0041431B"/>
    <w:rsid w:val="0041522D"/>
    <w:rsid w:val="004158F3"/>
    <w:rsid w:val="0041738B"/>
    <w:rsid w:val="0041766D"/>
    <w:rsid w:val="00420581"/>
    <w:rsid w:val="004209B8"/>
    <w:rsid w:val="004210D4"/>
    <w:rsid w:val="00421492"/>
    <w:rsid w:val="0042190F"/>
    <w:rsid w:val="00421AD7"/>
    <w:rsid w:val="00421ED6"/>
    <w:rsid w:val="0042282E"/>
    <w:rsid w:val="00422D10"/>
    <w:rsid w:val="00423979"/>
    <w:rsid w:val="00423A12"/>
    <w:rsid w:val="00424D88"/>
    <w:rsid w:val="00425147"/>
    <w:rsid w:val="004264EF"/>
    <w:rsid w:val="00426653"/>
    <w:rsid w:val="0042702B"/>
    <w:rsid w:val="0042712A"/>
    <w:rsid w:val="00430009"/>
    <w:rsid w:val="004305DB"/>
    <w:rsid w:val="00430916"/>
    <w:rsid w:val="00430B07"/>
    <w:rsid w:val="0043100B"/>
    <w:rsid w:val="004329B1"/>
    <w:rsid w:val="00432F60"/>
    <w:rsid w:val="00433384"/>
    <w:rsid w:val="0044011D"/>
    <w:rsid w:val="004403CA"/>
    <w:rsid w:val="00440896"/>
    <w:rsid w:val="00441DB7"/>
    <w:rsid w:val="00442E0D"/>
    <w:rsid w:val="00443649"/>
    <w:rsid w:val="00443FB2"/>
    <w:rsid w:val="004441E8"/>
    <w:rsid w:val="00444D3F"/>
    <w:rsid w:val="004455DE"/>
    <w:rsid w:val="004468A2"/>
    <w:rsid w:val="00446CFC"/>
    <w:rsid w:val="00452317"/>
    <w:rsid w:val="004526C7"/>
    <w:rsid w:val="00452706"/>
    <w:rsid w:val="00452ADA"/>
    <w:rsid w:val="00453129"/>
    <w:rsid w:val="00453F43"/>
    <w:rsid w:val="00455F68"/>
    <w:rsid w:val="00455F7B"/>
    <w:rsid w:val="0046105B"/>
    <w:rsid w:val="004627BC"/>
    <w:rsid w:val="004633A4"/>
    <w:rsid w:val="0046385B"/>
    <w:rsid w:val="00463E75"/>
    <w:rsid w:val="004651D4"/>
    <w:rsid w:val="00466D3F"/>
    <w:rsid w:val="00466F22"/>
    <w:rsid w:val="00467BAF"/>
    <w:rsid w:val="004709AF"/>
    <w:rsid w:val="00470A64"/>
    <w:rsid w:val="00470AB3"/>
    <w:rsid w:val="00470D10"/>
    <w:rsid w:val="004712DF"/>
    <w:rsid w:val="0047138C"/>
    <w:rsid w:val="00472796"/>
    <w:rsid w:val="004732B0"/>
    <w:rsid w:val="00473E94"/>
    <w:rsid w:val="00474CE6"/>
    <w:rsid w:val="00474F1C"/>
    <w:rsid w:val="00475D54"/>
    <w:rsid w:val="00475EB7"/>
    <w:rsid w:val="00476636"/>
    <w:rsid w:val="00477609"/>
    <w:rsid w:val="00477FE7"/>
    <w:rsid w:val="00483688"/>
    <w:rsid w:val="00486A83"/>
    <w:rsid w:val="00486B3B"/>
    <w:rsid w:val="0048780C"/>
    <w:rsid w:val="00490189"/>
    <w:rsid w:val="00491F7B"/>
    <w:rsid w:val="00493643"/>
    <w:rsid w:val="00494E24"/>
    <w:rsid w:val="00494F6A"/>
    <w:rsid w:val="00494FFC"/>
    <w:rsid w:val="004950DC"/>
    <w:rsid w:val="004968CC"/>
    <w:rsid w:val="004971E4"/>
    <w:rsid w:val="0049735B"/>
    <w:rsid w:val="004976CA"/>
    <w:rsid w:val="004977E5"/>
    <w:rsid w:val="0049790D"/>
    <w:rsid w:val="00497FF3"/>
    <w:rsid w:val="004A0114"/>
    <w:rsid w:val="004A0701"/>
    <w:rsid w:val="004A085B"/>
    <w:rsid w:val="004A0F46"/>
    <w:rsid w:val="004A28FC"/>
    <w:rsid w:val="004A4372"/>
    <w:rsid w:val="004A4A85"/>
    <w:rsid w:val="004A5454"/>
    <w:rsid w:val="004A59B5"/>
    <w:rsid w:val="004A630F"/>
    <w:rsid w:val="004A7240"/>
    <w:rsid w:val="004A7A68"/>
    <w:rsid w:val="004B0862"/>
    <w:rsid w:val="004B0C45"/>
    <w:rsid w:val="004B1903"/>
    <w:rsid w:val="004B3C94"/>
    <w:rsid w:val="004B4A6D"/>
    <w:rsid w:val="004C061C"/>
    <w:rsid w:val="004C248E"/>
    <w:rsid w:val="004C261B"/>
    <w:rsid w:val="004C2660"/>
    <w:rsid w:val="004C29E3"/>
    <w:rsid w:val="004C2DBA"/>
    <w:rsid w:val="004C3223"/>
    <w:rsid w:val="004C3224"/>
    <w:rsid w:val="004C39EB"/>
    <w:rsid w:val="004C4761"/>
    <w:rsid w:val="004C4DD7"/>
    <w:rsid w:val="004C59AD"/>
    <w:rsid w:val="004C5E3A"/>
    <w:rsid w:val="004C70AB"/>
    <w:rsid w:val="004C73F5"/>
    <w:rsid w:val="004D100A"/>
    <w:rsid w:val="004D4A74"/>
    <w:rsid w:val="004D4A9B"/>
    <w:rsid w:val="004D55CC"/>
    <w:rsid w:val="004D5C13"/>
    <w:rsid w:val="004D6BAE"/>
    <w:rsid w:val="004D7DA1"/>
    <w:rsid w:val="004E178E"/>
    <w:rsid w:val="004E186C"/>
    <w:rsid w:val="004E2B4D"/>
    <w:rsid w:val="004E2E7C"/>
    <w:rsid w:val="004E30D1"/>
    <w:rsid w:val="004E414C"/>
    <w:rsid w:val="004E4224"/>
    <w:rsid w:val="004E47C4"/>
    <w:rsid w:val="004E6A75"/>
    <w:rsid w:val="004E708D"/>
    <w:rsid w:val="004F0BBB"/>
    <w:rsid w:val="004F191A"/>
    <w:rsid w:val="004F1E5A"/>
    <w:rsid w:val="004F25E4"/>
    <w:rsid w:val="004F296D"/>
    <w:rsid w:val="004F3284"/>
    <w:rsid w:val="004F358E"/>
    <w:rsid w:val="004F4A6D"/>
    <w:rsid w:val="004F4FEF"/>
    <w:rsid w:val="004F5BD5"/>
    <w:rsid w:val="004F62D6"/>
    <w:rsid w:val="004F70B1"/>
    <w:rsid w:val="004F7D11"/>
    <w:rsid w:val="00500934"/>
    <w:rsid w:val="00500FE0"/>
    <w:rsid w:val="00501759"/>
    <w:rsid w:val="00502EE7"/>
    <w:rsid w:val="0050388A"/>
    <w:rsid w:val="005040A0"/>
    <w:rsid w:val="00504460"/>
    <w:rsid w:val="00505CEA"/>
    <w:rsid w:val="00507640"/>
    <w:rsid w:val="005077D4"/>
    <w:rsid w:val="0050780B"/>
    <w:rsid w:val="00510C37"/>
    <w:rsid w:val="005126A0"/>
    <w:rsid w:val="00512CBA"/>
    <w:rsid w:val="00513A13"/>
    <w:rsid w:val="0051575B"/>
    <w:rsid w:val="0051761B"/>
    <w:rsid w:val="00520352"/>
    <w:rsid w:val="00523A5D"/>
    <w:rsid w:val="00523B20"/>
    <w:rsid w:val="00523F31"/>
    <w:rsid w:val="00524DC5"/>
    <w:rsid w:val="00525D48"/>
    <w:rsid w:val="00531271"/>
    <w:rsid w:val="005313E7"/>
    <w:rsid w:val="00531FBD"/>
    <w:rsid w:val="005321A1"/>
    <w:rsid w:val="00532AD5"/>
    <w:rsid w:val="00533A7F"/>
    <w:rsid w:val="00534FA6"/>
    <w:rsid w:val="00536153"/>
    <w:rsid w:val="0053756C"/>
    <w:rsid w:val="00537DF5"/>
    <w:rsid w:val="005400C8"/>
    <w:rsid w:val="00540416"/>
    <w:rsid w:val="00540588"/>
    <w:rsid w:val="00540FF8"/>
    <w:rsid w:val="005414B0"/>
    <w:rsid w:val="0054237F"/>
    <w:rsid w:val="00542842"/>
    <w:rsid w:val="005434A8"/>
    <w:rsid w:val="00543E2D"/>
    <w:rsid w:val="005458D1"/>
    <w:rsid w:val="005467E1"/>
    <w:rsid w:val="00547BB2"/>
    <w:rsid w:val="0055117A"/>
    <w:rsid w:val="0055151D"/>
    <w:rsid w:val="00551CE7"/>
    <w:rsid w:val="00553C6F"/>
    <w:rsid w:val="00555A7B"/>
    <w:rsid w:val="00555A95"/>
    <w:rsid w:val="00555F33"/>
    <w:rsid w:val="00556307"/>
    <w:rsid w:val="00556883"/>
    <w:rsid w:val="00556C4A"/>
    <w:rsid w:val="00556E25"/>
    <w:rsid w:val="00556E89"/>
    <w:rsid w:val="00557A43"/>
    <w:rsid w:val="00557C75"/>
    <w:rsid w:val="005602F8"/>
    <w:rsid w:val="005633BA"/>
    <w:rsid w:val="005649B6"/>
    <w:rsid w:val="0056735E"/>
    <w:rsid w:val="00567A77"/>
    <w:rsid w:val="00567F0C"/>
    <w:rsid w:val="00570B14"/>
    <w:rsid w:val="00570B6B"/>
    <w:rsid w:val="005717AE"/>
    <w:rsid w:val="0057275A"/>
    <w:rsid w:val="00572CA6"/>
    <w:rsid w:val="005744F1"/>
    <w:rsid w:val="0057668D"/>
    <w:rsid w:val="0057796C"/>
    <w:rsid w:val="00577C87"/>
    <w:rsid w:val="005812E9"/>
    <w:rsid w:val="00581B7A"/>
    <w:rsid w:val="0058211B"/>
    <w:rsid w:val="00582760"/>
    <w:rsid w:val="005839C2"/>
    <w:rsid w:val="00583C64"/>
    <w:rsid w:val="00584996"/>
    <w:rsid w:val="00584EB6"/>
    <w:rsid w:val="005854B7"/>
    <w:rsid w:val="0058588A"/>
    <w:rsid w:val="00587291"/>
    <w:rsid w:val="00587404"/>
    <w:rsid w:val="005903E4"/>
    <w:rsid w:val="00590C28"/>
    <w:rsid w:val="005915C1"/>
    <w:rsid w:val="0059489E"/>
    <w:rsid w:val="00595918"/>
    <w:rsid w:val="00595F18"/>
    <w:rsid w:val="00596213"/>
    <w:rsid w:val="005A109C"/>
    <w:rsid w:val="005A30C6"/>
    <w:rsid w:val="005A31AD"/>
    <w:rsid w:val="005A31F1"/>
    <w:rsid w:val="005A372C"/>
    <w:rsid w:val="005A3E5B"/>
    <w:rsid w:val="005A5251"/>
    <w:rsid w:val="005A5C37"/>
    <w:rsid w:val="005A6A21"/>
    <w:rsid w:val="005B050F"/>
    <w:rsid w:val="005B0758"/>
    <w:rsid w:val="005B12E3"/>
    <w:rsid w:val="005B2320"/>
    <w:rsid w:val="005B2EDF"/>
    <w:rsid w:val="005B3861"/>
    <w:rsid w:val="005B3FF8"/>
    <w:rsid w:val="005B560D"/>
    <w:rsid w:val="005B59A0"/>
    <w:rsid w:val="005B5B76"/>
    <w:rsid w:val="005B5D78"/>
    <w:rsid w:val="005B74FE"/>
    <w:rsid w:val="005B7C50"/>
    <w:rsid w:val="005B7CD3"/>
    <w:rsid w:val="005C0933"/>
    <w:rsid w:val="005C1921"/>
    <w:rsid w:val="005C3151"/>
    <w:rsid w:val="005C3A74"/>
    <w:rsid w:val="005C5492"/>
    <w:rsid w:val="005C6CE9"/>
    <w:rsid w:val="005D026E"/>
    <w:rsid w:val="005D09A0"/>
    <w:rsid w:val="005D175A"/>
    <w:rsid w:val="005D1B94"/>
    <w:rsid w:val="005D2EB8"/>
    <w:rsid w:val="005D5ADC"/>
    <w:rsid w:val="005D5BAB"/>
    <w:rsid w:val="005D6AD6"/>
    <w:rsid w:val="005D6EA1"/>
    <w:rsid w:val="005D7873"/>
    <w:rsid w:val="005E1827"/>
    <w:rsid w:val="005E21BA"/>
    <w:rsid w:val="005E29B0"/>
    <w:rsid w:val="005E2C6E"/>
    <w:rsid w:val="005E3902"/>
    <w:rsid w:val="005E39CB"/>
    <w:rsid w:val="005E4888"/>
    <w:rsid w:val="005E5141"/>
    <w:rsid w:val="005E5B0E"/>
    <w:rsid w:val="005E5B1C"/>
    <w:rsid w:val="005E6F01"/>
    <w:rsid w:val="005E70DF"/>
    <w:rsid w:val="005E7CC8"/>
    <w:rsid w:val="005F0634"/>
    <w:rsid w:val="005F1C40"/>
    <w:rsid w:val="005F32F9"/>
    <w:rsid w:val="005F37F2"/>
    <w:rsid w:val="005F38C5"/>
    <w:rsid w:val="005F3CF1"/>
    <w:rsid w:val="005F47F3"/>
    <w:rsid w:val="005F52BB"/>
    <w:rsid w:val="005F56F8"/>
    <w:rsid w:val="005F65FC"/>
    <w:rsid w:val="005F7211"/>
    <w:rsid w:val="005F7943"/>
    <w:rsid w:val="005F7997"/>
    <w:rsid w:val="005F7B90"/>
    <w:rsid w:val="005F7FA7"/>
    <w:rsid w:val="00601051"/>
    <w:rsid w:val="00601884"/>
    <w:rsid w:val="00603AE3"/>
    <w:rsid w:val="00603C1D"/>
    <w:rsid w:val="006043BD"/>
    <w:rsid w:val="00605AA2"/>
    <w:rsid w:val="00605CF0"/>
    <w:rsid w:val="006065EF"/>
    <w:rsid w:val="00607A14"/>
    <w:rsid w:val="00610459"/>
    <w:rsid w:val="00610948"/>
    <w:rsid w:val="0061125F"/>
    <w:rsid w:val="0061127E"/>
    <w:rsid w:val="00611489"/>
    <w:rsid w:val="00612642"/>
    <w:rsid w:val="00613129"/>
    <w:rsid w:val="006141BF"/>
    <w:rsid w:val="00616083"/>
    <w:rsid w:val="00616F84"/>
    <w:rsid w:val="0061755E"/>
    <w:rsid w:val="00620459"/>
    <w:rsid w:val="00621659"/>
    <w:rsid w:val="00621A49"/>
    <w:rsid w:val="00622FC5"/>
    <w:rsid w:val="006258FB"/>
    <w:rsid w:val="00627164"/>
    <w:rsid w:val="00627362"/>
    <w:rsid w:val="0062736C"/>
    <w:rsid w:val="0062795F"/>
    <w:rsid w:val="006300C2"/>
    <w:rsid w:val="00632819"/>
    <w:rsid w:val="00632A75"/>
    <w:rsid w:val="006331DB"/>
    <w:rsid w:val="00636694"/>
    <w:rsid w:val="00637413"/>
    <w:rsid w:val="00637455"/>
    <w:rsid w:val="006374FE"/>
    <w:rsid w:val="00637605"/>
    <w:rsid w:val="006403EF"/>
    <w:rsid w:val="00641029"/>
    <w:rsid w:val="00641396"/>
    <w:rsid w:val="0064202C"/>
    <w:rsid w:val="0064291C"/>
    <w:rsid w:val="006453E1"/>
    <w:rsid w:val="006457EC"/>
    <w:rsid w:val="006469DB"/>
    <w:rsid w:val="00647328"/>
    <w:rsid w:val="00647AAA"/>
    <w:rsid w:val="00650F1F"/>
    <w:rsid w:val="00650FB3"/>
    <w:rsid w:val="00651AEE"/>
    <w:rsid w:val="0065227C"/>
    <w:rsid w:val="0065252A"/>
    <w:rsid w:val="00654849"/>
    <w:rsid w:val="006557D5"/>
    <w:rsid w:val="00657527"/>
    <w:rsid w:val="00660F0A"/>
    <w:rsid w:val="00661F79"/>
    <w:rsid w:val="00663955"/>
    <w:rsid w:val="006639D4"/>
    <w:rsid w:val="00664592"/>
    <w:rsid w:val="0066490B"/>
    <w:rsid w:val="006677A4"/>
    <w:rsid w:val="00667A2B"/>
    <w:rsid w:val="006702D7"/>
    <w:rsid w:val="00670444"/>
    <w:rsid w:val="00672023"/>
    <w:rsid w:val="0067489D"/>
    <w:rsid w:val="00674FBF"/>
    <w:rsid w:val="00675469"/>
    <w:rsid w:val="006757E9"/>
    <w:rsid w:val="00675D3A"/>
    <w:rsid w:val="00676141"/>
    <w:rsid w:val="00676542"/>
    <w:rsid w:val="006809CE"/>
    <w:rsid w:val="00680B41"/>
    <w:rsid w:val="00680B4D"/>
    <w:rsid w:val="006814CB"/>
    <w:rsid w:val="00682EF9"/>
    <w:rsid w:val="0068392B"/>
    <w:rsid w:val="00684917"/>
    <w:rsid w:val="00684DB0"/>
    <w:rsid w:val="00685623"/>
    <w:rsid w:val="00685F9A"/>
    <w:rsid w:val="00686A7E"/>
    <w:rsid w:val="00687968"/>
    <w:rsid w:val="0069068B"/>
    <w:rsid w:val="00692139"/>
    <w:rsid w:val="00692713"/>
    <w:rsid w:val="00692CFA"/>
    <w:rsid w:val="006942DA"/>
    <w:rsid w:val="006949A7"/>
    <w:rsid w:val="00694D78"/>
    <w:rsid w:val="0069552B"/>
    <w:rsid w:val="00695C2E"/>
    <w:rsid w:val="006961F2"/>
    <w:rsid w:val="006968E8"/>
    <w:rsid w:val="006A0B8E"/>
    <w:rsid w:val="006A1625"/>
    <w:rsid w:val="006A22B1"/>
    <w:rsid w:val="006A3D9A"/>
    <w:rsid w:val="006A440B"/>
    <w:rsid w:val="006A4471"/>
    <w:rsid w:val="006A4603"/>
    <w:rsid w:val="006A502C"/>
    <w:rsid w:val="006A50BC"/>
    <w:rsid w:val="006A6988"/>
    <w:rsid w:val="006A6FEE"/>
    <w:rsid w:val="006A7501"/>
    <w:rsid w:val="006A7DAF"/>
    <w:rsid w:val="006B0742"/>
    <w:rsid w:val="006B1EB1"/>
    <w:rsid w:val="006B4639"/>
    <w:rsid w:val="006B47A4"/>
    <w:rsid w:val="006B4ABA"/>
    <w:rsid w:val="006B4F91"/>
    <w:rsid w:val="006B5127"/>
    <w:rsid w:val="006B69D3"/>
    <w:rsid w:val="006B70B8"/>
    <w:rsid w:val="006C1794"/>
    <w:rsid w:val="006C20DB"/>
    <w:rsid w:val="006C2884"/>
    <w:rsid w:val="006C2AC4"/>
    <w:rsid w:val="006C2CBF"/>
    <w:rsid w:val="006C431E"/>
    <w:rsid w:val="006C6F8E"/>
    <w:rsid w:val="006C70AC"/>
    <w:rsid w:val="006C7548"/>
    <w:rsid w:val="006C7A1A"/>
    <w:rsid w:val="006D05BD"/>
    <w:rsid w:val="006D1E48"/>
    <w:rsid w:val="006D2006"/>
    <w:rsid w:val="006D247B"/>
    <w:rsid w:val="006D5B24"/>
    <w:rsid w:val="006D6161"/>
    <w:rsid w:val="006D704C"/>
    <w:rsid w:val="006E0DD3"/>
    <w:rsid w:val="006E0E28"/>
    <w:rsid w:val="006E1C76"/>
    <w:rsid w:val="006E26D4"/>
    <w:rsid w:val="006E3B73"/>
    <w:rsid w:val="006E4884"/>
    <w:rsid w:val="006E4969"/>
    <w:rsid w:val="006E4D65"/>
    <w:rsid w:val="006F13AB"/>
    <w:rsid w:val="006F1EA1"/>
    <w:rsid w:val="006F2198"/>
    <w:rsid w:val="006F25A2"/>
    <w:rsid w:val="006F278F"/>
    <w:rsid w:val="006F417E"/>
    <w:rsid w:val="006F42EE"/>
    <w:rsid w:val="006F4D20"/>
    <w:rsid w:val="006F61FD"/>
    <w:rsid w:val="006F6737"/>
    <w:rsid w:val="007005EB"/>
    <w:rsid w:val="00700DAB"/>
    <w:rsid w:val="00700F1F"/>
    <w:rsid w:val="0070302C"/>
    <w:rsid w:val="00703E9F"/>
    <w:rsid w:val="007041F8"/>
    <w:rsid w:val="007043A4"/>
    <w:rsid w:val="00705133"/>
    <w:rsid w:val="00705355"/>
    <w:rsid w:val="00705391"/>
    <w:rsid w:val="007057E8"/>
    <w:rsid w:val="00705FCC"/>
    <w:rsid w:val="00706AB6"/>
    <w:rsid w:val="00706D1D"/>
    <w:rsid w:val="00707ECC"/>
    <w:rsid w:val="007104CA"/>
    <w:rsid w:val="0071121D"/>
    <w:rsid w:val="00711715"/>
    <w:rsid w:val="007122AF"/>
    <w:rsid w:val="0071240E"/>
    <w:rsid w:val="00712943"/>
    <w:rsid w:val="00712E90"/>
    <w:rsid w:val="00713405"/>
    <w:rsid w:val="00713AA1"/>
    <w:rsid w:val="00713DD5"/>
    <w:rsid w:val="00715116"/>
    <w:rsid w:val="0071648A"/>
    <w:rsid w:val="00716EDF"/>
    <w:rsid w:val="00717218"/>
    <w:rsid w:val="00717326"/>
    <w:rsid w:val="00720FE1"/>
    <w:rsid w:val="007210E7"/>
    <w:rsid w:val="00722E0E"/>
    <w:rsid w:val="007253EF"/>
    <w:rsid w:val="0072676A"/>
    <w:rsid w:val="00726D9B"/>
    <w:rsid w:val="00727976"/>
    <w:rsid w:val="00727D3F"/>
    <w:rsid w:val="00727EC0"/>
    <w:rsid w:val="00731116"/>
    <w:rsid w:val="00731752"/>
    <w:rsid w:val="00731BC7"/>
    <w:rsid w:val="00732526"/>
    <w:rsid w:val="007345B1"/>
    <w:rsid w:val="0073555F"/>
    <w:rsid w:val="007363CF"/>
    <w:rsid w:val="007379F6"/>
    <w:rsid w:val="00737B3E"/>
    <w:rsid w:val="00740280"/>
    <w:rsid w:val="00740C2C"/>
    <w:rsid w:val="00740FBD"/>
    <w:rsid w:val="007428AD"/>
    <w:rsid w:val="00743AC1"/>
    <w:rsid w:val="00744A27"/>
    <w:rsid w:val="00745822"/>
    <w:rsid w:val="00745B39"/>
    <w:rsid w:val="00746002"/>
    <w:rsid w:val="007465BF"/>
    <w:rsid w:val="0074678C"/>
    <w:rsid w:val="0075001F"/>
    <w:rsid w:val="00750386"/>
    <w:rsid w:val="007508EE"/>
    <w:rsid w:val="00751A85"/>
    <w:rsid w:val="00752571"/>
    <w:rsid w:val="007526E6"/>
    <w:rsid w:val="007535D2"/>
    <w:rsid w:val="00753968"/>
    <w:rsid w:val="00754CBF"/>
    <w:rsid w:val="007559AE"/>
    <w:rsid w:val="00761904"/>
    <w:rsid w:val="007624AF"/>
    <w:rsid w:val="007636AB"/>
    <w:rsid w:val="00764057"/>
    <w:rsid w:val="007641FE"/>
    <w:rsid w:val="007650B1"/>
    <w:rsid w:val="007650FF"/>
    <w:rsid w:val="007656E5"/>
    <w:rsid w:val="00766DF3"/>
    <w:rsid w:val="007673F7"/>
    <w:rsid w:val="00770DB7"/>
    <w:rsid w:val="00771472"/>
    <w:rsid w:val="00773871"/>
    <w:rsid w:val="00774F7C"/>
    <w:rsid w:val="00775D99"/>
    <w:rsid w:val="00776940"/>
    <w:rsid w:val="00776ADE"/>
    <w:rsid w:val="00780D3B"/>
    <w:rsid w:val="00781528"/>
    <w:rsid w:val="00781F4B"/>
    <w:rsid w:val="00781FAA"/>
    <w:rsid w:val="00782636"/>
    <w:rsid w:val="00782E4E"/>
    <w:rsid w:val="007838E5"/>
    <w:rsid w:val="00783A2E"/>
    <w:rsid w:val="00783DF8"/>
    <w:rsid w:val="00784264"/>
    <w:rsid w:val="007852FB"/>
    <w:rsid w:val="00785FCA"/>
    <w:rsid w:val="0078743C"/>
    <w:rsid w:val="00787BF3"/>
    <w:rsid w:val="00790731"/>
    <w:rsid w:val="00790A31"/>
    <w:rsid w:val="00790C8C"/>
    <w:rsid w:val="00792018"/>
    <w:rsid w:val="00792803"/>
    <w:rsid w:val="00792EAC"/>
    <w:rsid w:val="00794D45"/>
    <w:rsid w:val="007952EC"/>
    <w:rsid w:val="00795348"/>
    <w:rsid w:val="00796054"/>
    <w:rsid w:val="00796293"/>
    <w:rsid w:val="00797ADE"/>
    <w:rsid w:val="007A0158"/>
    <w:rsid w:val="007A043D"/>
    <w:rsid w:val="007A0C41"/>
    <w:rsid w:val="007A41B2"/>
    <w:rsid w:val="007A6B62"/>
    <w:rsid w:val="007A74B2"/>
    <w:rsid w:val="007A7A6B"/>
    <w:rsid w:val="007B1646"/>
    <w:rsid w:val="007B16DB"/>
    <w:rsid w:val="007B1E97"/>
    <w:rsid w:val="007B34A8"/>
    <w:rsid w:val="007B368C"/>
    <w:rsid w:val="007B3E6D"/>
    <w:rsid w:val="007B5CB3"/>
    <w:rsid w:val="007B5FD8"/>
    <w:rsid w:val="007B7035"/>
    <w:rsid w:val="007B786A"/>
    <w:rsid w:val="007C0826"/>
    <w:rsid w:val="007C1243"/>
    <w:rsid w:val="007C34D6"/>
    <w:rsid w:val="007C36F8"/>
    <w:rsid w:val="007C72EE"/>
    <w:rsid w:val="007D0552"/>
    <w:rsid w:val="007D0C37"/>
    <w:rsid w:val="007D0F53"/>
    <w:rsid w:val="007D14DE"/>
    <w:rsid w:val="007D19A7"/>
    <w:rsid w:val="007D2BF6"/>
    <w:rsid w:val="007D2CDD"/>
    <w:rsid w:val="007D40BD"/>
    <w:rsid w:val="007D429E"/>
    <w:rsid w:val="007D5E62"/>
    <w:rsid w:val="007D602B"/>
    <w:rsid w:val="007D6CC5"/>
    <w:rsid w:val="007E005E"/>
    <w:rsid w:val="007E0340"/>
    <w:rsid w:val="007E03EC"/>
    <w:rsid w:val="007E160A"/>
    <w:rsid w:val="007E263F"/>
    <w:rsid w:val="007E30E1"/>
    <w:rsid w:val="007E467C"/>
    <w:rsid w:val="007E46D0"/>
    <w:rsid w:val="007E4C74"/>
    <w:rsid w:val="007E5CA0"/>
    <w:rsid w:val="007E7DD6"/>
    <w:rsid w:val="007F04BC"/>
    <w:rsid w:val="007F09F0"/>
    <w:rsid w:val="007F0B26"/>
    <w:rsid w:val="007F1280"/>
    <w:rsid w:val="007F139C"/>
    <w:rsid w:val="007F1873"/>
    <w:rsid w:val="007F2AAE"/>
    <w:rsid w:val="007F2B14"/>
    <w:rsid w:val="007F5561"/>
    <w:rsid w:val="007F56F6"/>
    <w:rsid w:val="007F5B17"/>
    <w:rsid w:val="007F5B2F"/>
    <w:rsid w:val="007F6B03"/>
    <w:rsid w:val="007F6F40"/>
    <w:rsid w:val="007F7CC8"/>
    <w:rsid w:val="0080024A"/>
    <w:rsid w:val="008010EA"/>
    <w:rsid w:val="008013C3"/>
    <w:rsid w:val="00802700"/>
    <w:rsid w:val="0080333D"/>
    <w:rsid w:val="008039B0"/>
    <w:rsid w:val="00803F61"/>
    <w:rsid w:val="00804F73"/>
    <w:rsid w:val="0080557B"/>
    <w:rsid w:val="008057DD"/>
    <w:rsid w:val="00811576"/>
    <w:rsid w:val="00811961"/>
    <w:rsid w:val="0081197E"/>
    <w:rsid w:val="00815325"/>
    <w:rsid w:val="00815683"/>
    <w:rsid w:val="00815FD6"/>
    <w:rsid w:val="00817B3B"/>
    <w:rsid w:val="00817F65"/>
    <w:rsid w:val="0082001F"/>
    <w:rsid w:val="00820277"/>
    <w:rsid w:val="00822C09"/>
    <w:rsid w:val="008232B9"/>
    <w:rsid w:val="00823A78"/>
    <w:rsid w:val="00823B86"/>
    <w:rsid w:val="0082507D"/>
    <w:rsid w:val="00826060"/>
    <w:rsid w:val="008278F0"/>
    <w:rsid w:val="00827AD6"/>
    <w:rsid w:val="008310E0"/>
    <w:rsid w:val="00831504"/>
    <w:rsid w:val="0083436B"/>
    <w:rsid w:val="008343A9"/>
    <w:rsid w:val="00834597"/>
    <w:rsid w:val="00834F61"/>
    <w:rsid w:val="00835180"/>
    <w:rsid w:val="00837B1A"/>
    <w:rsid w:val="008409EE"/>
    <w:rsid w:val="00840D25"/>
    <w:rsid w:val="00841631"/>
    <w:rsid w:val="00841DB8"/>
    <w:rsid w:val="0084362D"/>
    <w:rsid w:val="00843795"/>
    <w:rsid w:val="00845274"/>
    <w:rsid w:val="00846181"/>
    <w:rsid w:val="008461FB"/>
    <w:rsid w:val="00846430"/>
    <w:rsid w:val="00846691"/>
    <w:rsid w:val="008467EF"/>
    <w:rsid w:val="00847AFC"/>
    <w:rsid w:val="00847DA0"/>
    <w:rsid w:val="008507CE"/>
    <w:rsid w:val="00850E89"/>
    <w:rsid w:val="008529F1"/>
    <w:rsid w:val="008531D1"/>
    <w:rsid w:val="0085609A"/>
    <w:rsid w:val="00856B1E"/>
    <w:rsid w:val="008610DE"/>
    <w:rsid w:val="00861AA2"/>
    <w:rsid w:val="00861BD5"/>
    <w:rsid w:val="00862717"/>
    <w:rsid w:val="00862F80"/>
    <w:rsid w:val="00863943"/>
    <w:rsid w:val="008645F8"/>
    <w:rsid w:val="00864FF9"/>
    <w:rsid w:val="00865132"/>
    <w:rsid w:val="008658BC"/>
    <w:rsid w:val="008658CA"/>
    <w:rsid w:val="00865BB6"/>
    <w:rsid w:val="00866146"/>
    <w:rsid w:val="008663AD"/>
    <w:rsid w:val="00870EE2"/>
    <w:rsid w:val="00871EA8"/>
    <w:rsid w:val="00873BCE"/>
    <w:rsid w:val="00873F6A"/>
    <w:rsid w:val="0087479D"/>
    <w:rsid w:val="00875051"/>
    <w:rsid w:val="00875274"/>
    <w:rsid w:val="00881789"/>
    <w:rsid w:val="00882503"/>
    <w:rsid w:val="00882C21"/>
    <w:rsid w:val="00882E7E"/>
    <w:rsid w:val="00883275"/>
    <w:rsid w:val="0088402E"/>
    <w:rsid w:val="00884053"/>
    <w:rsid w:val="008844F2"/>
    <w:rsid w:val="00885111"/>
    <w:rsid w:val="0088577A"/>
    <w:rsid w:val="00886272"/>
    <w:rsid w:val="008864D6"/>
    <w:rsid w:val="008911A0"/>
    <w:rsid w:val="00891564"/>
    <w:rsid w:val="0089217C"/>
    <w:rsid w:val="00892275"/>
    <w:rsid w:val="00892AD8"/>
    <w:rsid w:val="0089378A"/>
    <w:rsid w:val="0089393C"/>
    <w:rsid w:val="00893BAF"/>
    <w:rsid w:val="008944E7"/>
    <w:rsid w:val="0089456A"/>
    <w:rsid w:val="00894F46"/>
    <w:rsid w:val="00895177"/>
    <w:rsid w:val="008967EE"/>
    <w:rsid w:val="00897C49"/>
    <w:rsid w:val="00897E31"/>
    <w:rsid w:val="00897EF9"/>
    <w:rsid w:val="00897FFA"/>
    <w:rsid w:val="008A05FB"/>
    <w:rsid w:val="008A0B1B"/>
    <w:rsid w:val="008A1CF5"/>
    <w:rsid w:val="008A1DEE"/>
    <w:rsid w:val="008A2121"/>
    <w:rsid w:val="008A46B0"/>
    <w:rsid w:val="008A46E0"/>
    <w:rsid w:val="008A49D9"/>
    <w:rsid w:val="008A527F"/>
    <w:rsid w:val="008A64E2"/>
    <w:rsid w:val="008A67F6"/>
    <w:rsid w:val="008A6F8C"/>
    <w:rsid w:val="008A73D1"/>
    <w:rsid w:val="008A7B13"/>
    <w:rsid w:val="008A7F4B"/>
    <w:rsid w:val="008B2838"/>
    <w:rsid w:val="008B3798"/>
    <w:rsid w:val="008B3FAA"/>
    <w:rsid w:val="008B540C"/>
    <w:rsid w:val="008B5D45"/>
    <w:rsid w:val="008B5E6D"/>
    <w:rsid w:val="008B6205"/>
    <w:rsid w:val="008C0923"/>
    <w:rsid w:val="008C0AD1"/>
    <w:rsid w:val="008C110E"/>
    <w:rsid w:val="008C2AF4"/>
    <w:rsid w:val="008C369A"/>
    <w:rsid w:val="008C4A1C"/>
    <w:rsid w:val="008C5F4D"/>
    <w:rsid w:val="008C64E0"/>
    <w:rsid w:val="008D0D21"/>
    <w:rsid w:val="008D0E3C"/>
    <w:rsid w:val="008D3736"/>
    <w:rsid w:val="008D3F9F"/>
    <w:rsid w:val="008D691F"/>
    <w:rsid w:val="008D6F32"/>
    <w:rsid w:val="008D7392"/>
    <w:rsid w:val="008D73DC"/>
    <w:rsid w:val="008D7538"/>
    <w:rsid w:val="008E3069"/>
    <w:rsid w:val="008E4128"/>
    <w:rsid w:val="008E5063"/>
    <w:rsid w:val="008E57E6"/>
    <w:rsid w:val="008E5F9E"/>
    <w:rsid w:val="008E6151"/>
    <w:rsid w:val="008E6394"/>
    <w:rsid w:val="008E68B6"/>
    <w:rsid w:val="008E763E"/>
    <w:rsid w:val="008F0D80"/>
    <w:rsid w:val="008F0F81"/>
    <w:rsid w:val="008F129C"/>
    <w:rsid w:val="008F44AF"/>
    <w:rsid w:val="008F7FF1"/>
    <w:rsid w:val="00900CF9"/>
    <w:rsid w:val="00901178"/>
    <w:rsid w:val="00901780"/>
    <w:rsid w:val="00905B1B"/>
    <w:rsid w:val="00906526"/>
    <w:rsid w:val="0090685F"/>
    <w:rsid w:val="00906D67"/>
    <w:rsid w:val="00906F6F"/>
    <w:rsid w:val="0090750B"/>
    <w:rsid w:val="00910667"/>
    <w:rsid w:val="00911555"/>
    <w:rsid w:val="00912612"/>
    <w:rsid w:val="009127A2"/>
    <w:rsid w:val="00912BF9"/>
    <w:rsid w:val="00913822"/>
    <w:rsid w:val="0091398D"/>
    <w:rsid w:val="00913DA7"/>
    <w:rsid w:val="00914090"/>
    <w:rsid w:val="00915643"/>
    <w:rsid w:val="0091568B"/>
    <w:rsid w:val="00916E18"/>
    <w:rsid w:val="00916E39"/>
    <w:rsid w:val="009209B4"/>
    <w:rsid w:val="00921611"/>
    <w:rsid w:val="00922019"/>
    <w:rsid w:val="0092248D"/>
    <w:rsid w:val="00923190"/>
    <w:rsid w:val="009233A0"/>
    <w:rsid w:val="00923470"/>
    <w:rsid w:val="00923853"/>
    <w:rsid w:val="00923F6D"/>
    <w:rsid w:val="0092485A"/>
    <w:rsid w:val="00924ADD"/>
    <w:rsid w:val="00924AFB"/>
    <w:rsid w:val="00925110"/>
    <w:rsid w:val="009255E2"/>
    <w:rsid w:val="009273FC"/>
    <w:rsid w:val="00931056"/>
    <w:rsid w:val="0093137E"/>
    <w:rsid w:val="00931BB0"/>
    <w:rsid w:val="00933D5C"/>
    <w:rsid w:val="009346C1"/>
    <w:rsid w:val="00934809"/>
    <w:rsid w:val="00934E8A"/>
    <w:rsid w:val="00934F4F"/>
    <w:rsid w:val="009367CC"/>
    <w:rsid w:val="00937889"/>
    <w:rsid w:val="00940775"/>
    <w:rsid w:val="009413F1"/>
    <w:rsid w:val="00942023"/>
    <w:rsid w:val="0094245B"/>
    <w:rsid w:val="00943889"/>
    <w:rsid w:val="00943A1D"/>
    <w:rsid w:val="009442AD"/>
    <w:rsid w:val="00944957"/>
    <w:rsid w:val="00945917"/>
    <w:rsid w:val="00946035"/>
    <w:rsid w:val="00946AD7"/>
    <w:rsid w:val="00947973"/>
    <w:rsid w:val="00947D28"/>
    <w:rsid w:val="00950DDC"/>
    <w:rsid w:val="00951245"/>
    <w:rsid w:val="00951B4B"/>
    <w:rsid w:val="00953E27"/>
    <w:rsid w:val="00954786"/>
    <w:rsid w:val="00954B74"/>
    <w:rsid w:val="0095514C"/>
    <w:rsid w:val="009556B7"/>
    <w:rsid w:val="0095606C"/>
    <w:rsid w:val="009565B0"/>
    <w:rsid w:val="00956908"/>
    <w:rsid w:val="00956AF8"/>
    <w:rsid w:val="00960047"/>
    <w:rsid w:val="00960229"/>
    <w:rsid w:val="00960595"/>
    <w:rsid w:val="009613B3"/>
    <w:rsid w:val="00961D91"/>
    <w:rsid w:val="00961E21"/>
    <w:rsid w:val="0096266E"/>
    <w:rsid w:val="00962EEE"/>
    <w:rsid w:val="00962F8B"/>
    <w:rsid w:val="009630BF"/>
    <w:rsid w:val="009648E9"/>
    <w:rsid w:val="00964D63"/>
    <w:rsid w:val="00965399"/>
    <w:rsid w:val="00965427"/>
    <w:rsid w:val="00966C91"/>
    <w:rsid w:val="00967027"/>
    <w:rsid w:val="009674A0"/>
    <w:rsid w:val="00967E98"/>
    <w:rsid w:val="00970677"/>
    <w:rsid w:val="00971119"/>
    <w:rsid w:val="00971992"/>
    <w:rsid w:val="009736A8"/>
    <w:rsid w:val="00973FC7"/>
    <w:rsid w:val="009740F0"/>
    <w:rsid w:val="00974D0E"/>
    <w:rsid w:val="00975A83"/>
    <w:rsid w:val="00975DE2"/>
    <w:rsid w:val="00975F5B"/>
    <w:rsid w:val="009760FA"/>
    <w:rsid w:val="00977000"/>
    <w:rsid w:val="00977501"/>
    <w:rsid w:val="00980716"/>
    <w:rsid w:val="0098204A"/>
    <w:rsid w:val="009830DE"/>
    <w:rsid w:val="00983E3D"/>
    <w:rsid w:val="0098491C"/>
    <w:rsid w:val="0098599F"/>
    <w:rsid w:val="00985CE4"/>
    <w:rsid w:val="00986BC8"/>
    <w:rsid w:val="00987CA8"/>
    <w:rsid w:val="009901C1"/>
    <w:rsid w:val="009906A3"/>
    <w:rsid w:val="00990A08"/>
    <w:rsid w:val="00990AEA"/>
    <w:rsid w:val="00991E3F"/>
    <w:rsid w:val="009932C4"/>
    <w:rsid w:val="0099505F"/>
    <w:rsid w:val="009960C2"/>
    <w:rsid w:val="00996176"/>
    <w:rsid w:val="009965C7"/>
    <w:rsid w:val="00996F6F"/>
    <w:rsid w:val="00997259"/>
    <w:rsid w:val="0099748C"/>
    <w:rsid w:val="009978DA"/>
    <w:rsid w:val="00997E7E"/>
    <w:rsid w:val="009A399B"/>
    <w:rsid w:val="009A3E71"/>
    <w:rsid w:val="009A461D"/>
    <w:rsid w:val="009A5D67"/>
    <w:rsid w:val="009B0870"/>
    <w:rsid w:val="009B1428"/>
    <w:rsid w:val="009B145C"/>
    <w:rsid w:val="009B367C"/>
    <w:rsid w:val="009B5AA9"/>
    <w:rsid w:val="009B5C7D"/>
    <w:rsid w:val="009B62C5"/>
    <w:rsid w:val="009C2513"/>
    <w:rsid w:val="009C4187"/>
    <w:rsid w:val="009C56B1"/>
    <w:rsid w:val="009C64AC"/>
    <w:rsid w:val="009C6A70"/>
    <w:rsid w:val="009C6B9F"/>
    <w:rsid w:val="009D0969"/>
    <w:rsid w:val="009D0EDB"/>
    <w:rsid w:val="009D1E9B"/>
    <w:rsid w:val="009D2AF7"/>
    <w:rsid w:val="009D30DC"/>
    <w:rsid w:val="009D3582"/>
    <w:rsid w:val="009D5698"/>
    <w:rsid w:val="009D5D02"/>
    <w:rsid w:val="009D5EF6"/>
    <w:rsid w:val="009D6709"/>
    <w:rsid w:val="009D7B8C"/>
    <w:rsid w:val="009D7D14"/>
    <w:rsid w:val="009E078C"/>
    <w:rsid w:val="009E0A4A"/>
    <w:rsid w:val="009E1CC2"/>
    <w:rsid w:val="009E2C78"/>
    <w:rsid w:val="009E327F"/>
    <w:rsid w:val="009E32BD"/>
    <w:rsid w:val="009E33BD"/>
    <w:rsid w:val="009E3947"/>
    <w:rsid w:val="009E4384"/>
    <w:rsid w:val="009E4FE2"/>
    <w:rsid w:val="009E5F35"/>
    <w:rsid w:val="009E7419"/>
    <w:rsid w:val="009E7F65"/>
    <w:rsid w:val="009F0F9A"/>
    <w:rsid w:val="009F3983"/>
    <w:rsid w:val="009F4554"/>
    <w:rsid w:val="009F46B2"/>
    <w:rsid w:val="009F513A"/>
    <w:rsid w:val="009F6051"/>
    <w:rsid w:val="009F6054"/>
    <w:rsid w:val="009F7A70"/>
    <w:rsid w:val="00A00034"/>
    <w:rsid w:val="00A01D6B"/>
    <w:rsid w:val="00A036AD"/>
    <w:rsid w:val="00A05939"/>
    <w:rsid w:val="00A06A2A"/>
    <w:rsid w:val="00A06D81"/>
    <w:rsid w:val="00A06F5A"/>
    <w:rsid w:val="00A07845"/>
    <w:rsid w:val="00A10B1B"/>
    <w:rsid w:val="00A11566"/>
    <w:rsid w:val="00A11768"/>
    <w:rsid w:val="00A11943"/>
    <w:rsid w:val="00A125AC"/>
    <w:rsid w:val="00A1282A"/>
    <w:rsid w:val="00A13CDF"/>
    <w:rsid w:val="00A13E9E"/>
    <w:rsid w:val="00A15323"/>
    <w:rsid w:val="00A17D09"/>
    <w:rsid w:val="00A17E93"/>
    <w:rsid w:val="00A20AE1"/>
    <w:rsid w:val="00A2198D"/>
    <w:rsid w:val="00A21BA6"/>
    <w:rsid w:val="00A23A62"/>
    <w:rsid w:val="00A23B0E"/>
    <w:rsid w:val="00A249FA"/>
    <w:rsid w:val="00A24E87"/>
    <w:rsid w:val="00A24F4B"/>
    <w:rsid w:val="00A26780"/>
    <w:rsid w:val="00A26D7B"/>
    <w:rsid w:val="00A300D1"/>
    <w:rsid w:val="00A30124"/>
    <w:rsid w:val="00A31BEE"/>
    <w:rsid w:val="00A3367A"/>
    <w:rsid w:val="00A34625"/>
    <w:rsid w:val="00A3502E"/>
    <w:rsid w:val="00A3585F"/>
    <w:rsid w:val="00A3652E"/>
    <w:rsid w:val="00A36C79"/>
    <w:rsid w:val="00A37243"/>
    <w:rsid w:val="00A40FC7"/>
    <w:rsid w:val="00A4230F"/>
    <w:rsid w:val="00A42853"/>
    <w:rsid w:val="00A42CC2"/>
    <w:rsid w:val="00A44A06"/>
    <w:rsid w:val="00A4592C"/>
    <w:rsid w:val="00A46495"/>
    <w:rsid w:val="00A469B3"/>
    <w:rsid w:val="00A474FB"/>
    <w:rsid w:val="00A47575"/>
    <w:rsid w:val="00A47B54"/>
    <w:rsid w:val="00A5031F"/>
    <w:rsid w:val="00A50CE9"/>
    <w:rsid w:val="00A52935"/>
    <w:rsid w:val="00A52EFB"/>
    <w:rsid w:val="00A52FFB"/>
    <w:rsid w:val="00A53611"/>
    <w:rsid w:val="00A53858"/>
    <w:rsid w:val="00A542F6"/>
    <w:rsid w:val="00A54572"/>
    <w:rsid w:val="00A56630"/>
    <w:rsid w:val="00A5685A"/>
    <w:rsid w:val="00A579DD"/>
    <w:rsid w:val="00A57F07"/>
    <w:rsid w:val="00A612BB"/>
    <w:rsid w:val="00A6160F"/>
    <w:rsid w:val="00A621F6"/>
    <w:rsid w:val="00A62395"/>
    <w:rsid w:val="00A62FE2"/>
    <w:rsid w:val="00A639CC"/>
    <w:rsid w:val="00A65410"/>
    <w:rsid w:val="00A65CD1"/>
    <w:rsid w:val="00A66273"/>
    <w:rsid w:val="00A66A18"/>
    <w:rsid w:val="00A70F6C"/>
    <w:rsid w:val="00A723D0"/>
    <w:rsid w:val="00A723E2"/>
    <w:rsid w:val="00A72701"/>
    <w:rsid w:val="00A73196"/>
    <w:rsid w:val="00A748F0"/>
    <w:rsid w:val="00A758C8"/>
    <w:rsid w:val="00A762C0"/>
    <w:rsid w:val="00A76F64"/>
    <w:rsid w:val="00A77681"/>
    <w:rsid w:val="00A77765"/>
    <w:rsid w:val="00A80832"/>
    <w:rsid w:val="00A83652"/>
    <w:rsid w:val="00A83702"/>
    <w:rsid w:val="00A8458B"/>
    <w:rsid w:val="00A85258"/>
    <w:rsid w:val="00A862AB"/>
    <w:rsid w:val="00A876FC"/>
    <w:rsid w:val="00A87A04"/>
    <w:rsid w:val="00A87B15"/>
    <w:rsid w:val="00A915FD"/>
    <w:rsid w:val="00A91B05"/>
    <w:rsid w:val="00A926A0"/>
    <w:rsid w:val="00A92DE7"/>
    <w:rsid w:val="00A935C3"/>
    <w:rsid w:val="00A940EA"/>
    <w:rsid w:val="00A94A5D"/>
    <w:rsid w:val="00A956AD"/>
    <w:rsid w:val="00A95C14"/>
    <w:rsid w:val="00AA16F2"/>
    <w:rsid w:val="00AA25F0"/>
    <w:rsid w:val="00AA35FD"/>
    <w:rsid w:val="00AA37AE"/>
    <w:rsid w:val="00AA3AC2"/>
    <w:rsid w:val="00AA4344"/>
    <w:rsid w:val="00AA4396"/>
    <w:rsid w:val="00AA48D4"/>
    <w:rsid w:val="00AA500A"/>
    <w:rsid w:val="00AA5A9A"/>
    <w:rsid w:val="00AA68A4"/>
    <w:rsid w:val="00AA6979"/>
    <w:rsid w:val="00AB0208"/>
    <w:rsid w:val="00AB0466"/>
    <w:rsid w:val="00AB0CEE"/>
    <w:rsid w:val="00AB13B0"/>
    <w:rsid w:val="00AB1DDA"/>
    <w:rsid w:val="00AB270B"/>
    <w:rsid w:val="00AB29CC"/>
    <w:rsid w:val="00AB3850"/>
    <w:rsid w:val="00AB4077"/>
    <w:rsid w:val="00AB40CB"/>
    <w:rsid w:val="00AB4BCB"/>
    <w:rsid w:val="00AB5C7F"/>
    <w:rsid w:val="00AB5D52"/>
    <w:rsid w:val="00AB6261"/>
    <w:rsid w:val="00AB6334"/>
    <w:rsid w:val="00AB635A"/>
    <w:rsid w:val="00AB6A9B"/>
    <w:rsid w:val="00AB7243"/>
    <w:rsid w:val="00AC0719"/>
    <w:rsid w:val="00AC13D9"/>
    <w:rsid w:val="00AC218E"/>
    <w:rsid w:val="00AC3CDE"/>
    <w:rsid w:val="00AC3E14"/>
    <w:rsid w:val="00AC453D"/>
    <w:rsid w:val="00AC58AB"/>
    <w:rsid w:val="00AC6F00"/>
    <w:rsid w:val="00AC7379"/>
    <w:rsid w:val="00AC7A57"/>
    <w:rsid w:val="00AD07B3"/>
    <w:rsid w:val="00AD3A98"/>
    <w:rsid w:val="00AD4B25"/>
    <w:rsid w:val="00AD4D71"/>
    <w:rsid w:val="00AD4DDA"/>
    <w:rsid w:val="00AD585D"/>
    <w:rsid w:val="00AD693E"/>
    <w:rsid w:val="00AD71D4"/>
    <w:rsid w:val="00AD7E13"/>
    <w:rsid w:val="00AE0995"/>
    <w:rsid w:val="00AE29B8"/>
    <w:rsid w:val="00AE3D5D"/>
    <w:rsid w:val="00AE41A8"/>
    <w:rsid w:val="00AE4703"/>
    <w:rsid w:val="00AE59C1"/>
    <w:rsid w:val="00AE6EDB"/>
    <w:rsid w:val="00AE7207"/>
    <w:rsid w:val="00AF00CD"/>
    <w:rsid w:val="00AF3F12"/>
    <w:rsid w:val="00AF439F"/>
    <w:rsid w:val="00AF5A16"/>
    <w:rsid w:val="00AF604C"/>
    <w:rsid w:val="00B01065"/>
    <w:rsid w:val="00B0183A"/>
    <w:rsid w:val="00B01997"/>
    <w:rsid w:val="00B01DC2"/>
    <w:rsid w:val="00B02D97"/>
    <w:rsid w:val="00B04B9B"/>
    <w:rsid w:val="00B04BC6"/>
    <w:rsid w:val="00B04D5D"/>
    <w:rsid w:val="00B056EA"/>
    <w:rsid w:val="00B058F3"/>
    <w:rsid w:val="00B05E9E"/>
    <w:rsid w:val="00B06F19"/>
    <w:rsid w:val="00B06F6D"/>
    <w:rsid w:val="00B07B18"/>
    <w:rsid w:val="00B07E0A"/>
    <w:rsid w:val="00B100DE"/>
    <w:rsid w:val="00B107D4"/>
    <w:rsid w:val="00B10C6F"/>
    <w:rsid w:val="00B10F60"/>
    <w:rsid w:val="00B11371"/>
    <w:rsid w:val="00B11C17"/>
    <w:rsid w:val="00B131DC"/>
    <w:rsid w:val="00B137BC"/>
    <w:rsid w:val="00B13F72"/>
    <w:rsid w:val="00B14A71"/>
    <w:rsid w:val="00B15955"/>
    <w:rsid w:val="00B15B78"/>
    <w:rsid w:val="00B165FE"/>
    <w:rsid w:val="00B16712"/>
    <w:rsid w:val="00B1793C"/>
    <w:rsid w:val="00B20595"/>
    <w:rsid w:val="00B210B0"/>
    <w:rsid w:val="00B223E0"/>
    <w:rsid w:val="00B22FD3"/>
    <w:rsid w:val="00B23719"/>
    <w:rsid w:val="00B24021"/>
    <w:rsid w:val="00B24EEE"/>
    <w:rsid w:val="00B25457"/>
    <w:rsid w:val="00B2557E"/>
    <w:rsid w:val="00B25943"/>
    <w:rsid w:val="00B26339"/>
    <w:rsid w:val="00B27515"/>
    <w:rsid w:val="00B27C6D"/>
    <w:rsid w:val="00B310C6"/>
    <w:rsid w:val="00B3124B"/>
    <w:rsid w:val="00B31DE2"/>
    <w:rsid w:val="00B324E8"/>
    <w:rsid w:val="00B328CC"/>
    <w:rsid w:val="00B32BB4"/>
    <w:rsid w:val="00B332D9"/>
    <w:rsid w:val="00B3368D"/>
    <w:rsid w:val="00B35078"/>
    <w:rsid w:val="00B36247"/>
    <w:rsid w:val="00B36BD1"/>
    <w:rsid w:val="00B36CF1"/>
    <w:rsid w:val="00B3733A"/>
    <w:rsid w:val="00B37CDD"/>
    <w:rsid w:val="00B37E0E"/>
    <w:rsid w:val="00B40FD3"/>
    <w:rsid w:val="00B41992"/>
    <w:rsid w:val="00B41EA1"/>
    <w:rsid w:val="00B41EB9"/>
    <w:rsid w:val="00B429AD"/>
    <w:rsid w:val="00B43DFE"/>
    <w:rsid w:val="00B43EBA"/>
    <w:rsid w:val="00B4558B"/>
    <w:rsid w:val="00B45D37"/>
    <w:rsid w:val="00B47551"/>
    <w:rsid w:val="00B510F8"/>
    <w:rsid w:val="00B5409C"/>
    <w:rsid w:val="00B55CBE"/>
    <w:rsid w:val="00B561F8"/>
    <w:rsid w:val="00B56947"/>
    <w:rsid w:val="00B5707C"/>
    <w:rsid w:val="00B573BC"/>
    <w:rsid w:val="00B575E5"/>
    <w:rsid w:val="00B57DA2"/>
    <w:rsid w:val="00B6013A"/>
    <w:rsid w:val="00B61194"/>
    <w:rsid w:val="00B613B1"/>
    <w:rsid w:val="00B62E44"/>
    <w:rsid w:val="00B6391E"/>
    <w:rsid w:val="00B645D5"/>
    <w:rsid w:val="00B6564F"/>
    <w:rsid w:val="00B6608E"/>
    <w:rsid w:val="00B67BAE"/>
    <w:rsid w:val="00B67F6B"/>
    <w:rsid w:val="00B70803"/>
    <w:rsid w:val="00B7277F"/>
    <w:rsid w:val="00B75077"/>
    <w:rsid w:val="00B75EB0"/>
    <w:rsid w:val="00B761E1"/>
    <w:rsid w:val="00B76440"/>
    <w:rsid w:val="00B8152A"/>
    <w:rsid w:val="00B82FA1"/>
    <w:rsid w:val="00B8366A"/>
    <w:rsid w:val="00B83C5E"/>
    <w:rsid w:val="00B83C7B"/>
    <w:rsid w:val="00B8541E"/>
    <w:rsid w:val="00B85FB1"/>
    <w:rsid w:val="00B8617D"/>
    <w:rsid w:val="00B861F7"/>
    <w:rsid w:val="00B862AA"/>
    <w:rsid w:val="00B86642"/>
    <w:rsid w:val="00B86EE6"/>
    <w:rsid w:val="00B87A9F"/>
    <w:rsid w:val="00B90C7B"/>
    <w:rsid w:val="00B92B31"/>
    <w:rsid w:val="00B9396C"/>
    <w:rsid w:val="00B93C80"/>
    <w:rsid w:val="00B941E1"/>
    <w:rsid w:val="00B977E4"/>
    <w:rsid w:val="00B97CC5"/>
    <w:rsid w:val="00BA182B"/>
    <w:rsid w:val="00BA18E5"/>
    <w:rsid w:val="00BA4683"/>
    <w:rsid w:val="00BA562F"/>
    <w:rsid w:val="00BA59B4"/>
    <w:rsid w:val="00BA6B4B"/>
    <w:rsid w:val="00BA7452"/>
    <w:rsid w:val="00BB2241"/>
    <w:rsid w:val="00BB225B"/>
    <w:rsid w:val="00BB23BE"/>
    <w:rsid w:val="00BB27D8"/>
    <w:rsid w:val="00BB2C4E"/>
    <w:rsid w:val="00BB5783"/>
    <w:rsid w:val="00BB5F11"/>
    <w:rsid w:val="00BB7D60"/>
    <w:rsid w:val="00BB7F81"/>
    <w:rsid w:val="00BC186A"/>
    <w:rsid w:val="00BC27A1"/>
    <w:rsid w:val="00BC322D"/>
    <w:rsid w:val="00BC3721"/>
    <w:rsid w:val="00BC4D69"/>
    <w:rsid w:val="00BC6131"/>
    <w:rsid w:val="00BC6C06"/>
    <w:rsid w:val="00BC775B"/>
    <w:rsid w:val="00BC7875"/>
    <w:rsid w:val="00BD053B"/>
    <w:rsid w:val="00BD0938"/>
    <w:rsid w:val="00BD215F"/>
    <w:rsid w:val="00BD34EB"/>
    <w:rsid w:val="00BD51C1"/>
    <w:rsid w:val="00BD546E"/>
    <w:rsid w:val="00BD5A76"/>
    <w:rsid w:val="00BD76D0"/>
    <w:rsid w:val="00BE0366"/>
    <w:rsid w:val="00BE068A"/>
    <w:rsid w:val="00BE11F6"/>
    <w:rsid w:val="00BE1437"/>
    <w:rsid w:val="00BE1747"/>
    <w:rsid w:val="00BE1C36"/>
    <w:rsid w:val="00BE2F4C"/>
    <w:rsid w:val="00BE36A1"/>
    <w:rsid w:val="00BE3BA2"/>
    <w:rsid w:val="00BE69CD"/>
    <w:rsid w:val="00BE7399"/>
    <w:rsid w:val="00BE78DA"/>
    <w:rsid w:val="00BF09CB"/>
    <w:rsid w:val="00BF0FCD"/>
    <w:rsid w:val="00BF1AD7"/>
    <w:rsid w:val="00BF1C6C"/>
    <w:rsid w:val="00BF1F79"/>
    <w:rsid w:val="00BF2333"/>
    <w:rsid w:val="00BF26DB"/>
    <w:rsid w:val="00BF4651"/>
    <w:rsid w:val="00BF6848"/>
    <w:rsid w:val="00BF6D92"/>
    <w:rsid w:val="00BF7431"/>
    <w:rsid w:val="00BF7767"/>
    <w:rsid w:val="00BF7825"/>
    <w:rsid w:val="00BF7C95"/>
    <w:rsid w:val="00BF7FAD"/>
    <w:rsid w:val="00C02F1A"/>
    <w:rsid w:val="00C03658"/>
    <w:rsid w:val="00C06678"/>
    <w:rsid w:val="00C0742F"/>
    <w:rsid w:val="00C07621"/>
    <w:rsid w:val="00C10E18"/>
    <w:rsid w:val="00C1161F"/>
    <w:rsid w:val="00C116F0"/>
    <w:rsid w:val="00C11716"/>
    <w:rsid w:val="00C1223D"/>
    <w:rsid w:val="00C12254"/>
    <w:rsid w:val="00C13C53"/>
    <w:rsid w:val="00C13E26"/>
    <w:rsid w:val="00C13F80"/>
    <w:rsid w:val="00C14B22"/>
    <w:rsid w:val="00C15F4D"/>
    <w:rsid w:val="00C15FA8"/>
    <w:rsid w:val="00C1670D"/>
    <w:rsid w:val="00C17B60"/>
    <w:rsid w:val="00C2012F"/>
    <w:rsid w:val="00C2065E"/>
    <w:rsid w:val="00C20D35"/>
    <w:rsid w:val="00C20DEF"/>
    <w:rsid w:val="00C20FF5"/>
    <w:rsid w:val="00C21F51"/>
    <w:rsid w:val="00C21F68"/>
    <w:rsid w:val="00C233B9"/>
    <w:rsid w:val="00C237FC"/>
    <w:rsid w:val="00C24AE5"/>
    <w:rsid w:val="00C2557A"/>
    <w:rsid w:val="00C256E5"/>
    <w:rsid w:val="00C30084"/>
    <w:rsid w:val="00C316C7"/>
    <w:rsid w:val="00C319D7"/>
    <w:rsid w:val="00C3250F"/>
    <w:rsid w:val="00C32A64"/>
    <w:rsid w:val="00C337C4"/>
    <w:rsid w:val="00C33C04"/>
    <w:rsid w:val="00C33D01"/>
    <w:rsid w:val="00C34202"/>
    <w:rsid w:val="00C35506"/>
    <w:rsid w:val="00C355A4"/>
    <w:rsid w:val="00C35C6D"/>
    <w:rsid w:val="00C35E42"/>
    <w:rsid w:val="00C42908"/>
    <w:rsid w:val="00C432C3"/>
    <w:rsid w:val="00C43946"/>
    <w:rsid w:val="00C45663"/>
    <w:rsid w:val="00C45E95"/>
    <w:rsid w:val="00C466D6"/>
    <w:rsid w:val="00C47076"/>
    <w:rsid w:val="00C50CB5"/>
    <w:rsid w:val="00C51676"/>
    <w:rsid w:val="00C51AD1"/>
    <w:rsid w:val="00C537DE"/>
    <w:rsid w:val="00C53EEE"/>
    <w:rsid w:val="00C55410"/>
    <w:rsid w:val="00C56FD7"/>
    <w:rsid w:val="00C572D8"/>
    <w:rsid w:val="00C603E6"/>
    <w:rsid w:val="00C61711"/>
    <w:rsid w:val="00C632A4"/>
    <w:rsid w:val="00C64413"/>
    <w:rsid w:val="00C64E51"/>
    <w:rsid w:val="00C655C3"/>
    <w:rsid w:val="00C65B0B"/>
    <w:rsid w:val="00C66456"/>
    <w:rsid w:val="00C67B0F"/>
    <w:rsid w:val="00C7154A"/>
    <w:rsid w:val="00C7173F"/>
    <w:rsid w:val="00C71920"/>
    <w:rsid w:val="00C71ABD"/>
    <w:rsid w:val="00C730E3"/>
    <w:rsid w:val="00C7391D"/>
    <w:rsid w:val="00C753A2"/>
    <w:rsid w:val="00C765C4"/>
    <w:rsid w:val="00C768DD"/>
    <w:rsid w:val="00C76FB0"/>
    <w:rsid w:val="00C8044E"/>
    <w:rsid w:val="00C81168"/>
    <w:rsid w:val="00C81C35"/>
    <w:rsid w:val="00C82F5F"/>
    <w:rsid w:val="00C838A4"/>
    <w:rsid w:val="00C8391F"/>
    <w:rsid w:val="00C84853"/>
    <w:rsid w:val="00C84F5F"/>
    <w:rsid w:val="00C854EF"/>
    <w:rsid w:val="00C859E7"/>
    <w:rsid w:val="00C86505"/>
    <w:rsid w:val="00C87A2B"/>
    <w:rsid w:val="00C90824"/>
    <w:rsid w:val="00C9087C"/>
    <w:rsid w:val="00C90937"/>
    <w:rsid w:val="00C90C48"/>
    <w:rsid w:val="00C91B5C"/>
    <w:rsid w:val="00C92191"/>
    <w:rsid w:val="00C92AEB"/>
    <w:rsid w:val="00C92F0E"/>
    <w:rsid w:val="00C9524B"/>
    <w:rsid w:val="00C95C62"/>
    <w:rsid w:val="00CA003E"/>
    <w:rsid w:val="00CA083E"/>
    <w:rsid w:val="00CA139E"/>
    <w:rsid w:val="00CA27DD"/>
    <w:rsid w:val="00CA2AA2"/>
    <w:rsid w:val="00CA35A6"/>
    <w:rsid w:val="00CA3AF2"/>
    <w:rsid w:val="00CA3CD3"/>
    <w:rsid w:val="00CA3CDC"/>
    <w:rsid w:val="00CA3DED"/>
    <w:rsid w:val="00CA3E44"/>
    <w:rsid w:val="00CA4123"/>
    <w:rsid w:val="00CA461D"/>
    <w:rsid w:val="00CA49D6"/>
    <w:rsid w:val="00CA5114"/>
    <w:rsid w:val="00CA7A2C"/>
    <w:rsid w:val="00CA7B11"/>
    <w:rsid w:val="00CB058F"/>
    <w:rsid w:val="00CB36D5"/>
    <w:rsid w:val="00CB3CAA"/>
    <w:rsid w:val="00CB5936"/>
    <w:rsid w:val="00CB6277"/>
    <w:rsid w:val="00CC16E1"/>
    <w:rsid w:val="00CC1B4A"/>
    <w:rsid w:val="00CC2020"/>
    <w:rsid w:val="00CC2094"/>
    <w:rsid w:val="00CC2BF9"/>
    <w:rsid w:val="00CC31A0"/>
    <w:rsid w:val="00CC3B81"/>
    <w:rsid w:val="00CC3D61"/>
    <w:rsid w:val="00CC4B04"/>
    <w:rsid w:val="00CC4D60"/>
    <w:rsid w:val="00CC509A"/>
    <w:rsid w:val="00CC6481"/>
    <w:rsid w:val="00CC66F0"/>
    <w:rsid w:val="00CC6B6A"/>
    <w:rsid w:val="00CC6E78"/>
    <w:rsid w:val="00CC76BD"/>
    <w:rsid w:val="00CD12CE"/>
    <w:rsid w:val="00CD2896"/>
    <w:rsid w:val="00CD2E3E"/>
    <w:rsid w:val="00CD3BFA"/>
    <w:rsid w:val="00CD402F"/>
    <w:rsid w:val="00CD676A"/>
    <w:rsid w:val="00CD688B"/>
    <w:rsid w:val="00CD68F1"/>
    <w:rsid w:val="00CD7525"/>
    <w:rsid w:val="00CE0DD2"/>
    <w:rsid w:val="00CE110B"/>
    <w:rsid w:val="00CE1DAC"/>
    <w:rsid w:val="00CE2CE7"/>
    <w:rsid w:val="00CE2FEE"/>
    <w:rsid w:val="00CE52BF"/>
    <w:rsid w:val="00CE5F74"/>
    <w:rsid w:val="00CE63A5"/>
    <w:rsid w:val="00CE6E3B"/>
    <w:rsid w:val="00CE7EB3"/>
    <w:rsid w:val="00CE7FBF"/>
    <w:rsid w:val="00CF04E5"/>
    <w:rsid w:val="00CF09B7"/>
    <w:rsid w:val="00CF0CC3"/>
    <w:rsid w:val="00CF1111"/>
    <w:rsid w:val="00CF25C4"/>
    <w:rsid w:val="00CF44D1"/>
    <w:rsid w:val="00CF4734"/>
    <w:rsid w:val="00CF496B"/>
    <w:rsid w:val="00CF4987"/>
    <w:rsid w:val="00CF506D"/>
    <w:rsid w:val="00CF6873"/>
    <w:rsid w:val="00CF6A37"/>
    <w:rsid w:val="00CF747D"/>
    <w:rsid w:val="00D00C56"/>
    <w:rsid w:val="00D011A7"/>
    <w:rsid w:val="00D01B5C"/>
    <w:rsid w:val="00D01F93"/>
    <w:rsid w:val="00D02E1A"/>
    <w:rsid w:val="00D0349B"/>
    <w:rsid w:val="00D04EB2"/>
    <w:rsid w:val="00D0518B"/>
    <w:rsid w:val="00D05D8E"/>
    <w:rsid w:val="00D10EFF"/>
    <w:rsid w:val="00D12B71"/>
    <w:rsid w:val="00D132C9"/>
    <w:rsid w:val="00D136BC"/>
    <w:rsid w:val="00D143AF"/>
    <w:rsid w:val="00D157A0"/>
    <w:rsid w:val="00D15C52"/>
    <w:rsid w:val="00D17693"/>
    <w:rsid w:val="00D17A45"/>
    <w:rsid w:val="00D207F5"/>
    <w:rsid w:val="00D20D58"/>
    <w:rsid w:val="00D225D0"/>
    <w:rsid w:val="00D238F1"/>
    <w:rsid w:val="00D24CC5"/>
    <w:rsid w:val="00D25C79"/>
    <w:rsid w:val="00D26BC9"/>
    <w:rsid w:val="00D270D2"/>
    <w:rsid w:val="00D274DE"/>
    <w:rsid w:val="00D27B1B"/>
    <w:rsid w:val="00D30710"/>
    <w:rsid w:val="00D317ED"/>
    <w:rsid w:val="00D31DAF"/>
    <w:rsid w:val="00D3262B"/>
    <w:rsid w:val="00D33007"/>
    <w:rsid w:val="00D35394"/>
    <w:rsid w:val="00D36C6D"/>
    <w:rsid w:val="00D37028"/>
    <w:rsid w:val="00D37752"/>
    <w:rsid w:val="00D37DE4"/>
    <w:rsid w:val="00D4207F"/>
    <w:rsid w:val="00D42573"/>
    <w:rsid w:val="00D42924"/>
    <w:rsid w:val="00D42EAA"/>
    <w:rsid w:val="00D4409A"/>
    <w:rsid w:val="00D46576"/>
    <w:rsid w:val="00D46702"/>
    <w:rsid w:val="00D46CCF"/>
    <w:rsid w:val="00D509BD"/>
    <w:rsid w:val="00D50CF9"/>
    <w:rsid w:val="00D512DB"/>
    <w:rsid w:val="00D5173D"/>
    <w:rsid w:val="00D530B8"/>
    <w:rsid w:val="00D55490"/>
    <w:rsid w:val="00D5673E"/>
    <w:rsid w:val="00D571DD"/>
    <w:rsid w:val="00D5749F"/>
    <w:rsid w:val="00D611EF"/>
    <w:rsid w:val="00D627C0"/>
    <w:rsid w:val="00D63E6C"/>
    <w:rsid w:val="00D64C17"/>
    <w:rsid w:val="00D65846"/>
    <w:rsid w:val="00D66747"/>
    <w:rsid w:val="00D7027D"/>
    <w:rsid w:val="00D73737"/>
    <w:rsid w:val="00D74862"/>
    <w:rsid w:val="00D74968"/>
    <w:rsid w:val="00D74BD2"/>
    <w:rsid w:val="00D76431"/>
    <w:rsid w:val="00D8066A"/>
    <w:rsid w:val="00D81262"/>
    <w:rsid w:val="00D82E18"/>
    <w:rsid w:val="00D8350D"/>
    <w:rsid w:val="00D83EC7"/>
    <w:rsid w:val="00D8513E"/>
    <w:rsid w:val="00D9382C"/>
    <w:rsid w:val="00D94185"/>
    <w:rsid w:val="00D942A3"/>
    <w:rsid w:val="00D9481E"/>
    <w:rsid w:val="00DA0139"/>
    <w:rsid w:val="00DA09BA"/>
    <w:rsid w:val="00DA2813"/>
    <w:rsid w:val="00DA2FF9"/>
    <w:rsid w:val="00DA31C0"/>
    <w:rsid w:val="00DA31F5"/>
    <w:rsid w:val="00DA3437"/>
    <w:rsid w:val="00DA37D9"/>
    <w:rsid w:val="00DA436B"/>
    <w:rsid w:val="00DA47E1"/>
    <w:rsid w:val="00DA5292"/>
    <w:rsid w:val="00DA5978"/>
    <w:rsid w:val="00DA66B1"/>
    <w:rsid w:val="00DB0284"/>
    <w:rsid w:val="00DB0A90"/>
    <w:rsid w:val="00DB0ADD"/>
    <w:rsid w:val="00DB10E4"/>
    <w:rsid w:val="00DB18FB"/>
    <w:rsid w:val="00DB192C"/>
    <w:rsid w:val="00DB2345"/>
    <w:rsid w:val="00DB26ED"/>
    <w:rsid w:val="00DB2C52"/>
    <w:rsid w:val="00DB32ED"/>
    <w:rsid w:val="00DB39FC"/>
    <w:rsid w:val="00DB3A22"/>
    <w:rsid w:val="00DB4915"/>
    <w:rsid w:val="00DB4941"/>
    <w:rsid w:val="00DB63D1"/>
    <w:rsid w:val="00DB76C0"/>
    <w:rsid w:val="00DC0B1E"/>
    <w:rsid w:val="00DC1A0B"/>
    <w:rsid w:val="00DC1D7A"/>
    <w:rsid w:val="00DC1E6C"/>
    <w:rsid w:val="00DC2460"/>
    <w:rsid w:val="00DC3BDF"/>
    <w:rsid w:val="00DC3C58"/>
    <w:rsid w:val="00DC4E34"/>
    <w:rsid w:val="00DC4F5A"/>
    <w:rsid w:val="00DC624E"/>
    <w:rsid w:val="00DC6899"/>
    <w:rsid w:val="00DD1848"/>
    <w:rsid w:val="00DD215E"/>
    <w:rsid w:val="00DD2426"/>
    <w:rsid w:val="00DD24C3"/>
    <w:rsid w:val="00DD2580"/>
    <w:rsid w:val="00DD3626"/>
    <w:rsid w:val="00DD3E2A"/>
    <w:rsid w:val="00DD4304"/>
    <w:rsid w:val="00DD4A11"/>
    <w:rsid w:val="00DD4F58"/>
    <w:rsid w:val="00DD5430"/>
    <w:rsid w:val="00DD5C1B"/>
    <w:rsid w:val="00DD5C45"/>
    <w:rsid w:val="00DD5EAE"/>
    <w:rsid w:val="00DE1089"/>
    <w:rsid w:val="00DE2190"/>
    <w:rsid w:val="00DE24EE"/>
    <w:rsid w:val="00DE25E1"/>
    <w:rsid w:val="00DE261E"/>
    <w:rsid w:val="00DE4DC0"/>
    <w:rsid w:val="00DE63C3"/>
    <w:rsid w:val="00DE6DFD"/>
    <w:rsid w:val="00DE7DCC"/>
    <w:rsid w:val="00DF1B02"/>
    <w:rsid w:val="00DF2017"/>
    <w:rsid w:val="00DF2F91"/>
    <w:rsid w:val="00DF53DE"/>
    <w:rsid w:val="00DF55C2"/>
    <w:rsid w:val="00DF6E9A"/>
    <w:rsid w:val="00DF6EEB"/>
    <w:rsid w:val="00E00286"/>
    <w:rsid w:val="00E01627"/>
    <w:rsid w:val="00E05429"/>
    <w:rsid w:val="00E05594"/>
    <w:rsid w:val="00E0606B"/>
    <w:rsid w:val="00E0644A"/>
    <w:rsid w:val="00E06487"/>
    <w:rsid w:val="00E06950"/>
    <w:rsid w:val="00E07619"/>
    <w:rsid w:val="00E07E7E"/>
    <w:rsid w:val="00E10283"/>
    <w:rsid w:val="00E12DF9"/>
    <w:rsid w:val="00E13014"/>
    <w:rsid w:val="00E135B4"/>
    <w:rsid w:val="00E137A8"/>
    <w:rsid w:val="00E15CCC"/>
    <w:rsid w:val="00E16421"/>
    <w:rsid w:val="00E1655F"/>
    <w:rsid w:val="00E165B8"/>
    <w:rsid w:val="00E1693A"/>
    <w:rsid w:val="00E17EFD"/>
    <w:rsid w:val="00E204F6"/>
    <w:rsid w:val="00E21516"/>
    <w:rsid w:val="00E216D5"/>
    <w:rsid w:val="00E21BC9"/>
    <w:rsid w:val="00E21D00"/>
    <w:rsid w:val="00E21EA9"/>
    <w:rsid w:val="00E221FE"/>
    <w:rsid w:val="00E22C31"/>
    <w:rsid w:val="00E23A39"/>
    <w:rsid w:val="00E23B40"/>
    <w:rsid w:val="00E249F4"/>
    <w:rsid w:val="00E252CE"/>
    <w:rsid w:val="00E25791"/>
    <w:rsid w:val="00E26AC2"/>
    <w:rsid w:val="00E26BAC"/>
    <w:rsid w:val="00E26DB6"/>
    <w:rsid w:val="00E31E69"/>
    <w:rsid w:val="00E31ED2"/>
    <w:rsid w:val="00E32528"/>
    <w:rsid w:val="00E3256D"/>
    <w:rsid w:val="00E3260D"/>
    <w:rsid w:val="00E329DA"/>
    <w:rsid w:val="00E33994"/>
    <w:rsid w:val="00E3444D"/>
    <w:rsid w:val="00E35DEA"/>
    <w:rsid w:val="00E37B33"/>
    <w:rsid w:val="00E37D2F"/>
    <w:rsid w:val="00E41A2F"/>
    <w:rsid w:val="00E42E77"/>
    <w:rsid w:val="00E430D9"/>
    <w:rsid w:val="00E449D0"/>
    <w:rsid w:val="00E44D14"/>
    <w:rsid w:val="00E44E2A"/>
    <w:rsid w:val="00E455D3"/>
    <w:rsid w:val="00E47B99"/>
    <w:rsid w:val="00E47C05"/>
    <w:rsid w:val="00E50600"/>
    <w:rsid w:val="00E50ED9"/>
    <w:rsid w:val="00E50FD3"/>
    <w:rsid w:val="00E5139F"/>
    <w:rsid w:val="00E51B78"/>
    <w:rsid w:val="00E520B8"/>
    <w:rsid w:val="00E52827"/>
    <w:rsid w:val="00E536AF"/>
    <w:rsid w:val="00E556C7"/>
    <w:rsid w:val="00E561C7"/>
    <w:rsid w:val="00E56756"/>
    <w:rsid w:val="00E575B8"/>
    <w:rsid w:val="00E57E65"/>
    <w:rsid w:val="00E606FD"/>
    <w:rsid w:val="00E60857"/>
    <w:rsid w:val="00E61189"/>
    <w:rsid w:val="00E6320D"/>
    <w:rsid w:val="00E63239"/>
    <w:rsid w:val="00E636BF"/>
    <w:rsid w:val="00E66876"/>
    <w:rsid w:val="00E675AF"/>
    <w:rsid w:val="00E70702"/>
    <w:rsid w:val="00E71224"/>
    <w:rsid w:val="00E73194"/>
    <w:rsid w:val="00E737A2"/>
    <w:rsid w:val="00E7396D"/>
    <w:rsid w:val="00E74334"/>
    <w:rsid w:val="00E75B49"/>
    <w:rsid w:val="00E764E2"/>
    <w:rsid w:val="00E7664D"/>
    <w:rsid w:val="00E77F69"/>
    <w:rsid w:val="00E8011C"/>
    <w:rsid w:val="00E805CA"/>
    <w:rsid w:val="00E80933"/>
    <w:rsid w:val="00E818A1"/>
    <w:rsid w:val="00E832D3"/>
    <w:rsid w:val="00E84EE5"/>
    <w:rsid w:val="00E8726A"/>
    <w:rsid w:val="00E87B28"/>
    <w:rsid w:val="00E87CE5"/>
    <w:rsid w:val="00E925B1"/>
    <w:rsid w:val="00E9270A"/>
    <w:rsid w:val="00E92CBC"/>
    <w:rsid w:val="00E93B03"/>
    <w:rsid w:val="00E94317"/>
    <w:rsid w:val="00E95268"/>
    <w:rsid w:val="00E954DE"/>
    <w:rsid w:val="00E9593A"/>
    <w:rsid w:val="00E966D6"/>
    <w:rsid w:val="00E966F8"/>
    <w:rsid w:val="00E97BEF"/>
    <w:rsid w:val="00EA1587"/>
    <w:rsid w:val="00EA1B32"/>
    <w:rsid w:val="00EA52D8"/>
    <w:rsid w:val="00EA5ACF"/>
    <w:rsid w:val="00EA5D55"/>
    <w:rsid w:val="00EA636E"/>
    <w:rsid w:val="00EA63A5"/>
    <w:rsid w:val="00EA7319"/>
    <w:rsid w:val="00EA7C1A"/>
    <w:rsid w:val="00EA7ED2"/>
    <w:rsid w:val="00EB0BBA"/>
    <w:rsid w:val="00EB1E6B"/>
    <w:rsid w:val="00EB21E1"/>
    <w:rsid w:val="00EB2DDC"/>
    <w:rsid w:val="00EB3EA2"/>
    <w:rsid w:val="00EB3F02"/>
    <w:rsid w:val="00EB51F7"/>
    <w:rsid w:val="00EB547D"/>
    <w:rsid w:val="00EB57D1"/>
    <w:rsid w:val="00EB697E"/>
    <w:rsid w:val="00EB6D97"/>
    <w:rsid w:val="00EB6FF8"/>
    <w:rsid w:val="00EC0297"/>
    <w:rsid w:val="00EC325B"/>
    <w:rsid w:val="00EC340F"/>
    <w:rsid w:val="00EC4FB4"/>
    <w:rsid w:val="00EC60DD"/>
    <w:rsid w:val="00EC6D5E"/>
    <w:rsid w:val="00EC7FD6"/>
    <w:rsid w:val="00ED1409"/>
    <w:rsid w:val="00ED18A4"/>
    <w:rsid w:val="00ED234B"/>
    <w:rsid w:val="00ED317B"/>
    <w:rsid w:val="00ED3A64"/>
    <w:rsid w:val="00ED4090"/>
    <w:rsid w:val="00ED4398"/>
    <w:rsid w:val="00ED4B79"/>
    <w:rsid w:val="00ED56B1"/>
    <w:rsid w:val="00ED5F81"/>
    <w:rsid w:val="00ED67FE"/>
    <w:rsid w:val="00ED6934"/>
    <w:rsid w:val="00ED7A61"/>
    <w:rsid w:val="00EE01C9"/>
    <w:rsid w:val="00EE0833"/>
    <w:rsid w:val="00EE0A28"/>
    <w:rsid w:val="00EE0E36"/>
    <w:rsid w:val="00EE1C74"/>
    <w:rsid w:val="00EE1E98"/>
    <w:rsid w:val="00EE3804"/>
    <w:rsid w:val="00EE3E73"/>
    <w:rsid w:val="00EE526B"/>
    <w:rsid w:val="00EE6B05"/>
    <w:rsid w:val="00EF0E73"/>
    <w:rsid w:val="00EF12FF"/>
    <w:rsid w:val="00EF2327"/>
    <w:rsid w:val="00EF31A7"/>
    <w:rsid w:val="00EF34C6"/>
    <w:rsid w:val="00EF47CB"/>
    <w:rsid w:val="00EF5422"/>
    <w:rsid w:val="00EF5960"/>
    <w:rsid w:val="00EF5C9E"/>
    <w:rsid w:val="00EF5CB4"/>
    <w:rsid w:val="00EF600E"/>
    <w:rsid w:val="00EF6E8A"/>
    <w:rsid w:val="00F0090A"/>
    <w:rsid w:val="00F01463"/>
    <w:rsid w:val="00F01FE0"/>
    <w:rsid w:val="00F021F3"/>
    <w:rsid w:val="00F02602"/>
    <w:rsid w:val="00F02828"/>
    <w:rsid w:val="00F03BDF"/>
    <w:rsid w:val="00F03CA3"/>
    <w:rsid w:val="00F03E2F"/>
    <w:rsid w:val="00F04FA1"/>
    <w:rsid w:val="00F054DD"/>
    <w:rsid w:val="00F054E4"/>
    <w:rsid w:val="00F057B4"/>
    <w:rsid w:val="00F062CA"/>
    <w:rsid w:val="00F06EAB"/>
    <w:rsid w:val="00F074A1"/>
    <w:rsid w:val="00F07567"/>
    <w:rsid w:val="00F07E30"/>
    <w:rsid w:val="00F10940"/>
    <w:rsid w:val="00F10DE7"/>
    <w:rsid w:val="00F1339D"/>
    <w:rsid w:val="00F13519"/>
    <w:rsid w:val="00F13881"/>
    <w:rsid w:val="00F14BF0"/>
    <w:rsid w:val="00F179B0"/>
    <w:rsid w:val="00F17B69"/>
    <w:rsid w:val="00F20486"/>
    <w:rsid w:val="00F20705"/>
    <w:rsid w:val="00F20980"/>
    <w:rsid w:val="00F2103D"/>
    <w:rsid w:val="00F23361"/>
    <w:rsid w:val="00F23517"/>
    <w:rsid w:val="00F248CD"/>
    <w:rsid w:val="00F24AD7"/>
    <w:rsid w:val="00F24D97"/>
    <w:rsid w:val="00F25473"/>
    <w:rsid w:val="00F25756"/>
    <w:rsid w:val="00F25F67"/>
    <w:rsid w:val="00F26872"/>
    <w:rsid w:val="00F27C6F"/>
    <w:rsid w:val="00F30E31"/>
    <w:rsid w:val="00F31C5D"/>
    <w:rsid w:val="00F32A15"/>
    <w:rsid w:val="00F32C5A"/>
    <w:rsid w:val="00F33A17"/>
    <w:rsid w:val="00F3456E"/>
    <w:rsid w:val="00F3458D"/>
    <w:rsid w:val="00F36644"/>
    <w:rsid w:val="00F37FEB"/>
    <w:rsid w:val="00F42920"/>
    <w:rsid w:val="00F43371"/>
    <w:rsid w:val="00F43806"/>
    <w:rsid w:val="00F44805"/>
    <w:rsid w:val="00F449ED"/>
    <w:rsid w:val="00F44B48"/>
    <w:rsid w:val="00F44B94"/>
    <w:rsid w:val="00F46154"/>
    <w:rsid w:val="00F46B4E"/>
    <w:rsid w:val="00F53C6C"/>
    <w:rsid w:val="00F540E8"/>
    <w:rsid w:val="00F55459"/>
    <w:rsid w:val="00F55613"/>
    <w:rsid w:val="00F569C1"/>
    <w:rsid w:val="00F60781"/>
    <w:rsid w:val="00F609F6"/>
    <w:rsid w:val="00F62CD4"/>
    <w:rsid w:val="00F63163"/>
    <w:rsid w:val="00F6346A"/>
    <w:rsid w:val="00F64B94"/>
    <w:rsid w:val="00F658DF"/>
    <w:rsid w:val="00F65989"/>
    <w:rsid w:val="00F65ED6"/>
    <w:rsid w:val="00F705C5"/>
    <w:rsid w:val="00F70B74"/>
    <w:rsid w:val="00F7217D"/>
    <w:rsid w:val="00F7269A"/>
    <w:rsid w:val="00F72CC2"/>
    <w:rsid w:val="00F72F1B"/>
    <w:rsid w:val="00F72F37"/>
    <w:rsid w:val="00F73447"/>
    <w:rsid w:val="00F7405F"/>
    <w:rsid w:val="00F74F4F"/>
    <w:rsid w:val="00F76F48"/>
    <w:rsid w:val="00F77960"/>
    <w:rsid w:val="00F77BC9"/>
    <w:rsid w:val="00F77DEF"/>
    <w:rsid w:val="00F802C0"/>
    <w:rsid w:val="00F80DEE"/>
    <w:rsid w:val="00F81381"/>
    <w:rsid w:val="00F81FD1"/>
    <w:rsid w:val="00F82286"/>
    <w:rsid w:val="00F839EA"/>
    <w:rsid w:val="00F850FC"/>
    <w:rsid w:val="00F862A6"/>
    <w:rsid w:val="00F864FF"/>
    <w:rsid w:val="00F86D77"/>
    <w:rsid w:val="00F86FDC"/>
    <w:rsid w:val="00F876ED"/>
    <w:rsid w:val="00F91794"/>
    <w:rsid w:val="00F918C1"/>
    <w:rsid w:val="00F925E5"/>
    <w:rsid w:val="00F9453F"/>
    <w:rsid w:val="00F96144"/>
    <w:rsid w:val="00F9647B"/>
    <w:rsid w:val="00F96ACD"/>
    <w:rsid w:val="00FA070C"/>
    <w:rsid w:val="00FA1ECC"/>
    <w:rsid w:val="00FA2CF7"/>
    <w:rsid w:val="00FA2ECD"/>
    <w:rsid w:val="00FA2FB3"/>
    <w:rsid w:val="00FA4AA0"/>
    <w:rsid w:val="00FA4EAB"/>
    <w:rsid w:val="00FA5212"/>
    <w:rsid w:val="00FA6F35"/>
    <w:rsid w:val="00FA701D"/>
    <w:rsid w:val="00FB0400"/>
    <w:rsid w:val="00FB066C"/>
    <w:rsid w:val="00FB0985"/>
    <w:rsid w:val="00FB0B48"/>
    <w:rsid w:val="00FB15E7"/>
    <w:rsid w:val="00FB1A4B"/>
    <w:rsid w:val="00FB28A3"/>
    <w:rsid w:val="00FB3871"/>
    <w:rsid w:val="00FB3C22"/>
    <w:rsid w:val="00FB4103"/>
    <w:rsid w:val="00FB4574"/>
    <w:rsid w:val="00FB4736"/>
    <w:rsid w:val="00FB4A9E"/>
    <w:rsid w:val="00FB4DBB"/>
    <w:rsid w:val="00FB6A7E"/>
    <w:rsid w:val="00FB7C5F"/>
    <w:rsid w:val="00FC058D"/>
    <w:rsid w:val="00FC082E"/>
    <w:rsid w:val="00FC2530"/>
    <w:rsid w:val="00FC2F70"/>
    <w:rsid w:val="00FC3914"/>
    <w:rsid w:val="00FC4253"/>
    <w:rsid w:val="00FC5173"/>
    <w:rsid w:val="00FC525D"/>
    <w:rsid w:val="00FD0656"/>
    <w:rsid w:val="00FD11EF"/>
    <w:rsid w:val="00FD1CF4"/>
    <w:rsid w:val="00FD3189"/>
    <w:rsid w:val="00FD3329"/>
    <w:rsid w:val="00FD4FA4"/>
    <w:rsid w:val="00FD566D"/>
    <w:rsid w:val="00FD5B1F"/>
    <w:rsid w:val="00FD77A2"/>
    <w:rsid w:val="00FD7D7C"/>
    <w:rsid w:val="00FE2035"/>
    <w:rsid w:val="00FE3F3E"/>
    <w:rsid w:val="00FE61F6"/>
    <w:rsid w:val="00FE6ADE"/>
    <w:rsid w:val="00FF02F4"/>
    <w:rsid w:val="00FF05BA"/>
    <w:rsid w:val="00FF06E7"/>
    <w:rsid w:val="00FF08E7"/>
    <w:rsid w:val="00FF1EC5"/>
    <w:rsid w:val="00FF2C14"/>
    <w:rsid w:val="00FF2E60"/>
    <w:rsid w:val="00FF48C8"/>
    <w:rsid w:val="00FF4E4A"/>
    <w:rsid w:val="00FF5495"/>
    <w:rsid w:val="00FF5C68"/>
    <w:rsid w:val="00FF5F4F"/>
    <w:rsid w:val="00FF7A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annotation text" w:uiPriority="9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73D"/>
    <w:rPr>
      <w:sz w:val="24"/>
      <w:szCs w:val="24"/>
      <w:lang w:eastAsia="en-US"/>
    </w:rPr>
  </w:style>
  <w:style w:type="paragraph" w:styleId="Heading1">
    <w:name w:val="heading 1"/>
    <w:aliases w:val="H1"/>
    <w:basedOn w:val="Normal"/>
    <w:next w:val="Normal"/>
    <w:link w:val="Heading1Char"/>
    <w:uiPriority w:val="9"/>
    <w:qFormat/>
    <w:rsid w:val="00913DA7"/>
    <w:pPr>
      <w:keepNext/>
      <w:jc w:val="center"/>
      <w:outlineLvl w:val="0"/>
    </w:pPr>
    <w:rPr>
      <w:rFonts w:ascii="Times New Roman Bold" w:hAnsi="Times New Roman Bold"/>
      <w:b/>
      <w14:shadow w14:blurRad="50800" w14:dist="38100" w14:dir="2700000" w14:sx="100000" w14:sy="100000" w14:kx="0" w14:ky="0" w14:algn="tl">
        <w14:srgbClr w14:val="000000">
          <w14:alpha w14:val="60000"/>
        </w14:srgbClr>
      </w14:shadow>
    </w:rPr>
  </w:style>
  <w:style w:type="paragraph" w:styleId="Heading2">
    <w:name w:val="heading 2"/>
    <w:aliases w:val="Heading 21"/>
    <w:basedOn w:val="Normal"/>
    <w:next w:val="Normal"/>
    <w:link w:val="Heading2Char"/>
    <w:uiPriority w:val="9"/>
    <w:qFormat/>
    <w:rsid w:val="006949A7"/>
    <w:pPr>
      <w:keepNext/>
      <w:jc w:val="center"/>
      <w:outlineLvl w:val="1"/>
    </w:pPr>
    <w:rPr>
      <w:sz w:val="28"/>
      <w:lang w:val="x-none"/>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uiPriority w:val="9"/>
    <w:qFormat/>
    <w:rsid w:val="006949A7"/>
    <w:pPr>
      <w:keepNext/>
      <w:jc w:val="center"/>
      <w:outlineLvl w:val="2"/>
    </w:pPr>
    <w:rPr>
      <w:b/>
    </w:rPr>
  </w:style>
  <w:style w:type="paragraph" w:styleId="Heading4">
    <w:name w:val="heading 4"/>
    <w:basedOn w:val="Normal"/>
    <w:next w:val="Normal"/>
    <w:link w:val="Heading4Char"/>
    <w:uiPriority w:val="9"/>
    <w:qFormat/>
    <w:rsid w:val="006949A7"/>
    <w:pPr>
      <w:keepNext/>
      <w:outlineLvl w:val="3"/>
    </w:pPr>
    <w:rPr>
      <w:b/>
      <w:bCs/>
      <w:lang w:val="x-none"/>
    </w:rPr>
  </w:style>
  <w:style w:type="paragraph" w:styleId="Heading5">
    <w:name w:val="heading 5"/>
    <w:basedOn w:val="Normal"/>
    <w:next w:val="Normal"/>
    <w:link w:val="Heading5Char"/>
    <w:uiPriority w:val="9"/>
    <w:qFormat/>
    <w:rsid w:val="006949A7"/>
    <w:pPr>
      <w:keepNext/>
      <w:ind w:left="1440" w:firstLine="720"/>
      <w:outlineLvl w:val="4"/>
    </w:pPr>
    <w:rPr>
      <w:b/>
      <w:bCs/>
      <w:sz w:val="26"/>
      <w:lang w:val="x-none"/>
    </w:rPr>
  </w:style>
  <w:style w:type="paragraph" w:styleId="Heading6">
    <w:name w:val="heading 6"/>
    <w:basedOn w:val="Normal"/>
    <w:next w:val="Normal"/>
    <w:link w:val="Heading6Char"/>
    <w:uiPriority w:val="9"/>
    <w:qFormat/>
    <w:rsid w:val="00590C28"/>
    <w:pPr>
      <w:widowControl w:val="0"/>
      <w:tabs>
        <w:tab w:val="num" w:pos="1152"/>
      </w:tabs>
      <w:spacing w:before="240" w:after="60"/>
      <w:ind w:left="1152" w:hanging="1152"/>
      <w:outlineLvl w:val="5"/>
    </w:pPr>
    <w:rPr>
      <w:b/>
      <w:bCs/>
      <w:sz w:val="22"/>
      <w:szCs w:val="22"/>
      <w:lang w:val="x-none"/>
    </w:rPr>
  </w:style>
  <w:style w:type="paragraph" w:styleId="Heading7">
    <w:name w:val="heading 7"/>
    <w:basedOn w:val="Normal"/>
    <w:next w:val="Normal"/>
    <w:link w:val="Heading7Char"/>
    <w:uiPriority w:val="9"/>
    <w:qFormat/>
    <w:rsid w:val="006949A7"/>
    <w:pPr>
      <w:keepNext/>
      <w:jc w:val="both"/>
      <w:outlineLvl w:val="6"/>
    </w:pPr>
    <w:rPr>
      <w:u w:val="single"/>
      <w:lang w:val="x-none"/>
    </w:rPr>
  </w:style>
  <w:style w:type="paragraph" w:styleId="Heading8">
    <w:name w:val="heading 8"/>
    <w:basedOn w:val="Normal"/>
    <w:next w:val="Normal"/>
    <w:link w:val="Heading8Char"/>
    <w:uiPriority w:val="9"/>
    <w:qFormat/>
    <w:rsid w:val="00590C28"/>
    <w:pPr>
      <w:widowControl w:val="0"/>
      <w:tabs>
        <w:tab w:val="num" w:pos="1440"/>
      </w:tabs>
      <w:spacing w:before="240" w:after="60"/>
      <w:ind w:left="1440" w:hanging="1440"/>
      <w:outlineLvl w:val="7"/>
    </w:pPr>
    <w:rPr>
      <w:i/>
      <w:iCs/>
      <w:lang w:val="x-none"/>
    </w:rPr>
  </w:style>
  <w:style w:type="paragraph" w:styleId="Heading9">
    <w:name w:val="heading 9"/>
    <w:basedOn w:val="Normal"/>
    <w:next w:val="Normal"/>
    <w:link w:val="Heading9Char"/>
    <w:uiPriority w:val="9"/>
    <w:qFormat/>
    <w:rsid w:val="006949A7"/>
    <w:pPr>
      <w:keepNext/>
      <w:jc w:val="center"/>
      <w:outlineLvl w:val="8"/>
    </w:pPr>
    <w:rPr>
      <w:b/>
      <w:sz w:val="32"/>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913DA7"/>
    <w:rPr>
      <w:rFonts w:ascii="Times New Roman Bold" w:hAnsi="Times New Roman Bold"/>
      <w:b/>
      <w:sz w:val="24"/>
      <w:szCs w:val="24"/>
      <w:lang w:eastAsia="en-US"/>
      <w14:shadow w14:blurRad="50800" w14:dist="38100" w14:dir="2700000" w14:sx="100000" w14:sy="100000" w14:kx="0" w14:ky="0" w14:algn="tl">
        <w14:srgbClr w14:val="000000">
          <w14:alpha w14:val="60000"/>
        </w14:srgbClr>
      </w14:shadow>
    </w:rPr>
  </w:style>
  <w:style w:type="character" w:customStyle="1" w:styleId="Heading2Char">
    <w:name w:val="Heading 2 Char"/>
    <w:aliases w:val="Heading 21 Char"/>
    <w:link w:val="Heading2"/>
    <w:uiPriority w:val="9"/>
    <w:rsid w:val="009C64AC"/>
    <w:rPr>
      <w:sz w:val="28"/>
      <w:szCs w:val="24"/>
      <w:lang w:eastAsia="en-US"/>
      <w14:shadow w14:blurRad="50800" w14:dist="38100" w14:dir="2700000" w14:sx="100000" w14:sy="100000" w14:kx="0" w14:ky="0" w14:algn="tl">
        <w14:srgbClr w14:val="000000">
          <w14:alpha w14:val="60000"/>
        </w14:srgbClr>
      </w14:shadow>
    </w:rPr>
  </w:style>
  <w:style w:type="character" w:customStyle="1" w:styleId="Heading3Char">
    <w:name w:val="Heading 3 Char"/>
    <w:link w:val="Heading3"/>
    <w:uiPriority w:val="9"/>
    <w:semiHidden/>
    <w:locked/>
    <w:rsid w:val="00804F73"/>
    <w:rPr>
      <w:b/>
      <w:sz w:val="24"/>
      <w:szCs w:val="24"/>
      <w:lang w:val="lv-LV" w:eastAsia="en-US" w:bidi="ar-SA"/>
    </w:rPr>
  </w:style>
  <w:style w:type="character" w:customStyle="1" w:styleId="Heading4Char">
    <w:name w:val="Heading 4 Char"/>
    <w:link w:val="Heading4"/>
    <w:uiPriority w:val="9"/>
    <w:rsid w:val="009C64AC"/>
    <w:rPr>
      <w:b/>
      <w:bCs/>
      <w:sz w:val="24"/>
      <w:szCs w:val="24"/>
      <w:lang w:eastAsia="en-US"/>
    </w:rPr>
  </w:style>
  <w:style w:type="character" w:customStyle="1" w:styleId="Heading5Char">
    <w:name w:val="Heading 5 Char"/>
    <w:link w:val="Heading5"/>
    <w:uiPriority w:val="9"/>
    <w:rsid w:val="009C64AC"/>
    <w:rPr>
      <w:b/>
      <w:bCs/>
      <w:sz w:val="26"/>
      <w:szCs w:val="24"/>
      <w:lang w:eastAsia="en-US"/>
    </w:rPr>
  </w:style>
  <w:style w:type="character" w:customStyle="1" w:styleId="Heading6Char">
    <w:name w:val="Heading 6 Char"/>
    <w:link w:val="Heading6"/>
    <w:uiPriority w:val="9"/>
    <w:rsid w:val="009C64AC"/>
    <w:rPr>
      <w:b/>
      <w:bCs/>
      <w:sz w:val="22"/>
      <w:szCs w:val="22"/>
      <w:lang w:eastAsia="en-US"/>
    </w:rPr>
  </w:style>
  <w:style w:type="character" w:customStyle="1" w:styleId="Heading7Char">
    <w:name w:val="Heading 7 Char"/>
    <w:link w:val="Heading7"/>
    <w:uiPriority w:val="9"/>
    <w:rsid w:val="009C64AC"/>
    <w:rPr>
      <w:sz w:val="24"/>
      <w:szCs w:val="24"/>
      <w:u w:val="single"/>
      <w:lang w:eastAsia="en-US"/>
    </w:rPr>
  </w:style>
  <w:style w:type="character" w:customStyle="1" w:styleId="Heading8Char">
    <w:name w:val="Heading 8 Char"/>
    <w:link w:val="Heading8"/>
    <w:uiPriority w:val="9"/>
    <w:rsid w:val="009C64AC"/>
    <w:rPr>
      <w:i/>
      <w:iCs/>
      <w:sz w:val="24"/>
      <w:szCs w:val="24"/>
      <w:lang w:eastAsia="en-US"/>
    </w:rPr>
  </w:style>
  <w:style w:type="character" w:customStyle="1" w:styleId="Heading9Char">
    <w:name w:val="Heading 9 Char"/>
    <w:link w:val="Heading9"/>
    <w:uiPriority w:val="9"/>
    <w:rsid w:val="009C64AC"/>
    <w:rPr>
      <w:b/>
      <w:sz w:val="32"/>
      <w:lang w:eastAsia="en-US"/>
    </w:rPr>
  </w:style>
  <w:style w:type="paragraph" w:styleId="BodyText">
    <w:name w:val="Body Text"/>
    <w:basedOn w:val="Normal"/>
    <w:link w:val="BodyTextChar"/>
    <w:rsid w:val="006949A7"/>
    <w:pPr>
      <w:shd w:val="clear" w:color="auto" w:fill="FFFFFF"/>
      <w:autoSpaceDE w:val="0"/>
      <w:autoSpaceDN w:val="0"/>
      <w:adjustRightInd w:val="0"/>
    </w:pPr>
    <w:rPr>
      <w:color w:val="000000"/>
      <w:sz w:val="28"/>
      <w:szCs w:val="27"/>
    </w:rPr>
  </w:style>
  <w:style w:type="character" w:customStyle="1" w:styleId="BodyTextChar">
    <w:name w:val="Body Text Char"/>
    <w:link w:val="BodyText"/>
    <w:rsid w:val="00D26BC9"/>
    <w:rPr>
      <w:color w:val="000000"/>
      <w:sz w:val="28"/>
      <w:szCs w:val="27"/>
      <w:lang w:val="lv-LV" w:eastAsia="en-US" w:bidi="ar-SA"/>
    </w:rPr>
  </w:style>
  <w:style w:type="paragraph" w:styleId="BodyText2">
    <w:name w:val="Body Text 2"/>
    <w:basedOn w:val="Normal"/>
    <w:rsid w:val="006949A7"/>
    <w:pPr>
      <w:shd w:val="clear" w:color="auto" w:fill="FFFFFF"/>
      <w:autoSpaceDE w:val="0"/>
      <w:autoSpaceDN w:val="0"/>
      <w:adjustRightInd w:val="0"/>
      <w:jc w:val="both"/>
    </w:pPr>
    <w:rPr>
      <w:color w:val="000000"/>
      <w:sz w:val="28"/>
      <w:szCs w:val="27"/>
    </w:rPr>
  </w:style>
  <w:style w:type="paragraph" w:styleId="BodyText3">
    <w:name w:val="Body Text 3"/>
    <w:basedOn w:val="Normal"/>
    <w:rsid w:val="006949A7"/>
    <w:pPr>
      <w:shd w:val="clear" w:color="auto" w:fill="FFFFFF"/>
      <w:autoSpaceDE w:val="0"/>
      <w:autoSpaceDN w:val="0"/>
      <w:adjustRightInd w:val="0"/>
      <w:jc w:val="both"/>
    </w:pPr>
  </w:style>
  <w:style w:type="paragraph" w:styleId="BodyTextIndent">
    <w:name w:val="Body Text Indent"/>
    <w:basedOn w:val="Normal"/>
    <w:rsid w:val="006949A7"/>
    <w:pPr>
      <w:shd w:val="clear" w:color="auto" w:fill="FFFFFF"/>
      <w:autoSpaceDE w:val="0"/>
      <w:autoSpaceDN w:val="0"/>
      <w:adjustRightInd w:val="0"/>
      <w:ind w:left="1080"/>
      <w:jc w:val="both"/>
    </w:pPr>
  </w:style>
  <w:style w:type="paragraph" w:styleId="ListBullet">
    <w:name w:val="List Bullet"/>
    <w:basedOn w:val="Normal"/>
    <w:autoRedefine/>
    <w:rsid w:val="006949A7"/>
    <w:pPr>
      <w:tabs>
        <w:tab w:val="num" w:pos="360"/>
      </w:tabs>
      <w:ind w:left="360" w:hanging="360"/>
      <w:jc w:val="both"/>
    </w:pPr>
  </w:style>
  <w:style w:type="paragraph" w:styleId="ListBullet2">
    <w:name w:val="List Bullet 2"/>
    <w:basedOn w:val="Normal"/>
    <w:autoRedefine/>
    <w:rsid w:val="006949A7"/>
    <w:pPr>
      <w:tabs>
        <w:tab w:val="num" w:pos="643"/>
      </w:tabs>
      <w:ind w:left="643" w:hanging="360"/>
      <w:jc w:val="both"/>
    </w:pPr>
  </w:style>
  <w:style w:type="paragraph" w:styleId="ListBullet3">
    <w:name w:val="List Bullet 3"/>
    <w:basedOn w:val="Normal"/>
    <w:autoRedefine/>
    <w:rsid w:val="006949A7"/>
    <w:pPr>
      <w:tabs>
        <w:tab w:val="num" w:pos="926"/>
      </w:tabs>
      <w:ind w:left="926" w:hanging="360"/>
      <w:jc w:val="both"/>
    </w:pPr>
  </w:style>
  <w:style w:type="paragraph" w:styleId="ListBullet4">
    <w:name w:val="List Bullet 4"/>
    <w:basedOn w:val="Normal"/>
    <w:autoRedefine/>
    <w:rsid w:val="006949A7"/>
    <w:pPr>
      <w:tabs>
        <w:tab w:val="num" w:pos="1209"/>
      </w:tabs>
      <w:ind w:left="1209" w:hanging="360"/>
      <w:jc w:val="both"/>
    </w:pPr>
  </w:style>
  <w:style w:type="paragraph" w:styleId="ListBullet5">
    <w:name w:val="List Bullet 5"/>
    <w:basedOn w:val="Normal"/>
    <w:autoRedefine/>
    <w:rsid w:val="006949A7"/>
    <w:pPr>
      <w:tabs>
        <w:tab w:val="num" w:pos="1492"/>
      </w:tabs>
      <w:ind w:left="1492" w:hanging="360"/>
      <w:jc w:val="both"/>
    </w:pPr>
  </w:style>
  <w:style w:type="paragraph" w:styleId="ListNumber">
    <w:name w:val="List Number"/>
    <w:basedOn w:val="Normal"/>
    <w:rsid w:val="006949A7"/>
    <w:pPr>
      <w:tabs>
        <w:tab w:val="num" w:pos="360"/>
      </w:tabs>
      <w:ind w:left="360" w:hanging="360"/>
      <w:jc w:val="both"/>
    </w:pPr>
  </w:style>
  <w:style w:type="paragraph" w:styleId="ListNumber2">
    <w:name w:val="List Number 2"/>
    <w:basedOn w:val="Normal"/>
    <w:rsid w:val="006949A7"/>
    <w:pPr>
      <w:tabs>
        <w:tab w:val="num" w:pos="643"/>
      </w:tabs>
      <w:ind w:left="643" w:hanging="360"/>
      <w:jc w:val="both"/>
    </w:pPr>
  </w:style>
  <w:style w:type="paragraph" w:styleId="ListNumber3">
    <w:name w:val="List Number 3"/>
    <w:basedOn w:val="Normal"/>
    <w:rsid w:val="006949A7"/>
    <w:pPr>
      <w:tabs>
        <w:tab w:val="num" w:pos="926"/>
      </w:tabs>
      <w:ind w:left="926" w:hanging="360"/>
      <w:jc w:val="both"/>
    </w:pPr>
  </w:style>
  <w:style w:type="paragraph" w:styleId="ListNumber4">
    <w:name w:val="List Number 4"/>
    <w:basedOn w:val="Normal"/>
    <w:rsid w:val="006949A7"/>
    <w:pPr>
      <w:tabs>
        <w:tab w:val="num" w:pos="1209"/>
      </w:tabs>
      <w:ind w:left="1209" w:hanging="360"/>
      <w:jc w:val="both"/>
    </w:pPr>
  </w:style>
  <w:style w:type="paragraph" w:styleId="ListNumber5">
    <w:name w:val="List Number 5"/>
    <w:basedOn w:val="Normal"/>
    <w:rsid w:val="006949A7"/>
    <w:pPr>
      <w:tabs>
        <w:tab w:val="num" w:pos="1492"/>
      </w:tabs>
      <w:ind w:left="1492" w:hanging="360"/>
      <w:jc w:val="both"/>
    </w:pPr>
  </w:style>
  <w:style w:type="character" w:styleId="FollowedHyperlink">
    <w:name w:val="FollowedHyperlink"/>
    <w:uiPriority w:val="99"/>
    <w:rsid w:val="006949A7"/>
    <w:rPr>
      <w:color w:val="800080"/>
      <w:u w:val="single"/>
    </w:rPr>
  </w:style>
  <w:style w:type="paragraph" w:styleId="TOC2">
    <w:name w:val="toc 2"/>
    <w:basedOn w:val="Normal"/>
    <w:next w:val="Normal"/>
    <w:autoRedefine/>
    <w:semiHidden/>
    <w:rsid w:val="006949A7"/>
    <w:pPr>
      <w:ind w:left="240"/>
    </w:pPr>
  </w:style>
  <w:style w:type="paragraph" w:customStyle="1" w:styleId="naislab">
    <w:name w:val="naislab"/>
    <w:basedOn w:val="Normal"/>
    <w:rsid w:val="006949A7"/>
    <w:pPr>
      <w:spacing w:before="100" w:after="100"/>
      <w:jc w:val="right"/>
    </w:pPr>
  </w:style>
  <w:style w:type="paragraph" w:styleId="TOC1">
    <w:name w:val="toc 1"/>
    <w:basedOn w:val="Normal"/>
    <w:next w:val="Normal"/>
    <w:autoRedefine/>
    <w:uiPriority w:val="39"/>
    <w:rsid w:val="00884053"/>
  </w:style>
  <w:style w:type="paragraph" w:styleId="BodyTextIndent2">
    <w:name w:val="Body Text Indent 2"/>
    <w:basedOn w:val="Normal"/>
    <w:rsid w:val="006949A7"/>
    <w:pPr>
      <w:ind w:firstLine="720"/>
      <w:jc w:val="both"/>
    </w:pPr>
  </w:style>
  <w:style w:type="paragraph" w:styleId="Footer">
    <w:name w:val="footer"/>
    <w:aliases w:val="Char5 Char"/>
    <w:basedOn w:val="Normal"/>
    <w:link w:val="FooterChar"/>
    <w:uiPriority w:val="99"/>
    <w:rsid w:val="006949A7"/>
    <w:pPr>
      <w:tabs>
        <w:tab w:val="center" w:pos="4153"/>
        <w:tab w:val="right" w:pos="8306"/>
      </w:tabs>
    </w:pPr>
    <w:rPr>
      <w:lang w:val="en-GB"/>
    </w:rPr>
  </w:style>
  <w:style w:type="character" w:customStyle="1" w:styleId="FooterChar">
    <w:name w:val="Footer Char"/>
    <w:aliases w:val="Char5 Char Char"/>
    <w:link w:val="Footer"/>
    <w:uiPriority w:val="99"/>
    <w:rsid w:val="00105773"/>
    <w:rPr>
      <w:sz w:val="24"/>
      <w:szCs w:val="24"/>
      <w:lang w:val="en-GB" w:eastAsia="en-US" w:bidi="ar-SA"/>
    </w:rPr>
  </w:style>
  <w:style w:type="character" w:styleId="PageNumber">
    <w:name w:val="page number"/>
    <w:basedOn w:val="DefaultParagraphFont"/>
    <w:rsid w:val="006949A7"/>
  </w:style>
  <w:style w:type="paragraph" w:styleId="Title">
    <w:name w:val="Title"/>
    <w:basedOn w:val="Normal"/>
    <w:link w:val="TitleChar"/>
    <w:uiPriority w:val="10"/>
    <w:qFormat/>
    <w:rsid w:val="006949A7"/>
    <w:pPr>
      <w:shd w:val="clear" w:color="auto" w:fill="FFFFFF"/>
      <w:autoSpaceDE w:val="0"/>
      <w:autoSpaceDN w:val="0"/>
      <w:adjustRightInd w:val="0"/>
      <w:jc w:val="center"/>
    </w:pPr>
    <w:rPr>
      <w:color w:val="000000"/>
      <w:sz w:val="28"/>
      <w:lang w:val="x-none"/>
    </w:rPr>
  </w:style>
  <w:style w:type="character" w:customStyle="1" w:styleId="TitleChar">
    <w:name w:val="Title Char"/>
    <w:link w:val="Title"/>
    <w:uiPriority w:val="10"/>
    <w:qFormat/>
    <w:rsid w:val="009C64AC"/>
    <w:rPr>
      <w:color w:val="000000"/>
      <w:sz w:val="28"/>
      <w:szCs w:val="24"/>
      <w:shd w:val="clear" w:color="auto" w:fill="FFFFFF"/>
      <w:lang w:eastAsia="en-US"/>
    </w:rPr>
  </w:style>
  <w:style w:type="paragraph" w:styleId="TOC3">
    <w:name w:val="toc 3"/>
    <w:basedOn w:val="Normal"/>
    <w:next w:val="Normal"/>
    <w:autoRedefine/>
    <w:semiHidden/>
    <w:rsid w:val="006949A7"/>
    <w:pPr>
      <w:ind w:left="480"/>
    </w:pPr>
  </w:style>
  <w:style w:type="paragraph" w:styleId="TOC4">
    <w:name w:val="toc 4"/>
    <w:basedOn w:val="Normal"/>
    <w:next w:val="Normal"/>
    <w:autoRedefine/>
    <w:semiHidden/>
    <w:rsid w:val="006949A7"/>
    <w:pPr>
      <w:ind w:left="720"/>
    </w:pPr>
  </w:style>
  <w:style w:type="paragraph" w:styleId="TOC5">
    <w:name w:val="toc 5"/>
    <w:basedOn w:val="Normal"/>
    <w:next w:val="Normal"/>
    <w:autoRedefine/>
    <w:semiHidden/>
    <w:rsid w:val="006949A7"/>
    <w:pPr>
      <w:ind w:left="960"/>
    </w:pPr>
  </w:style>
  <w:style w:type="paragraph" w:styleId="TOC6">
    <w:name w:val="toc 6"/>
    <w:basedOn w:val="Normal"/>
    <w:next w:val="Normal"/>
    <w:autoRedefine/>
    <w:semiHidden/>
    <w:rsid w:val="006949A7"/>
    <w:pPr>
      <w:ind w:left="1200"/>
    </w:pPr>
  </w:style>
  <w:style w:type="paragraph" w:styleId="TOC7">
    <w:name w:val="toc 7"/>
    <w:basedOn w:val="Normal"/>
    <w:next w:val="Normal"/>
    <w:autoRedefine/>
    <w:semiHidden/>
    <w:rsid w:val="006949A7"/>
    <w:pPr>
      <w:ind w:left="1440"/>
    </w:pPr>
  </w:style>
  <w:style w:type="paragraph" w:styleId="TOC8">
    <w:name w:val="toc 8"/>
    <w:basedOn w:val="Normal"/>
    <w:next w:val="Normal"/>
    <w:autoRedefine/>
    <w:semiHidden/>
    <w:rsid w:val="006949A7"/>
    <w:pPr>
      <w:ind w:left="1680"/>
    </w:pPr>
  </w:style>
  <w:style w:type="paragraph" w:styleId="TOC9">
    <w:name w:val="toc 9"/>
    <w:basedOn w:val="Normal"/>
    <w:next w:val="Normal"/>
    <w:autoRedefine/>
    <w:semiHidden/>
    <w:rsid w:val="006949A7"/>
    <w:pPr>
      <w:ind w:left="1920"/>
    </w:pPr>
  </w:style>
  <w:style w:type="paragraph" w:styleId="BodyTextIndent3">
    <w:name w:val="Body Text Indent 3"/>
    <w:basedOn w:val="Normal"/>
    <w:link w:val="BodyTextIndent3Char"/>
    <w:rsid w:val="006949A7"/>
    <w:pPr>
      <w:ind w:firstLine="1440"/>
      <w:jc w:val="both"/>
    </w:pPr>
  </w:style>
  <w:style w:type="character" w:customStyle="1" w:styleId="BodyTextIndent3Char">
    <w:name w:val="Body Text Indent 3 Char"/>
    <w:link w:val="BodyTextIndent3"/>
    <w:semiHidden/>
    <w:locked/>
    <w:rsid w:val="00804F73"/>
    <w:rPr>
      <w:sz w:val="24"/>
      <w:szCs w:val="24"/>
      <w:lang w:val="lv-LV" w:eastAsia="en-US" w:bidi="ar-SA"/>
    </w:rPr>
  </w:style>
  <w:style w:type="paragraph" w:styleId="EndnoteText">
    <w:name w:val="endnote text"/>
    <w:basedOn w:val="Normal"/>
    <w:semiHidden/>
    <w:rsid w:val="006949A7"/>
    <w:rPr>
      <w:sz w:val="20"/>
      <w:szCs w:val="20"/>
    </w:rPr>
  </w:style>
  <w:style w:type="character" w:styleId="EndnoteReference">
    <w:name w:val="endnote reference"/>
    <w:semiHidden/>
    <w:rsid w:val="006949A7"/>
    <w:rPr>
      <w:vertAlign w:val="superscript"/>
    </w:rPr>
  </w:style>
  <w:style w:type="paragraph" w:styleId="Subtitle">
    <w:name w:val="Subtitle"/>
    <w:basedOn w:val="Normal"/>
    <w:link w:val="SubtitleChar"/>
    <w:uiPriority w:val="11"/>
    <w:qFormat/>
    <w:rsid w:val="006949A7"/>
    <w:pPr>
      <w:jc w:val="center"/>
    </w:pPr>
    <w:rPr>
      <w:b/>
      <w:bCs/>
      <w:lang w:val="x-none"/>
    </w:rPr>
  </w:style>
  <w:style w:type="character" w:customStyle="1" w:styleId="SubtitleChar">
    <w:name w:val="Subtitle Char"/>
    <w:link w:val="Subtitle"/>
    <w:uiPriority w:val="11"/>
    <w:qFormat/>
    <w:rsid w:val="009C64AC"/>
    <w:rPr>
      <w:b/>
      <w:bCs/>
      <w:sz w:val="24"/>
      <w:szCs w:val="24"/>
      <w:lang w:eastAsia="en-US"/>
    </w:rPr>
  </w:style>
  <w:style w:type="paragraph" w:styleId="CommentText">
    <w:name w:val="annotation text"/>
    <w:basedOn w:val="Normal"/>
    <w:link w:val="CommentTextChar"/>
    <w:uiPriority w:val="99"/>
    <w:semiHidden/>
    <w:qFormat/>
    <w:rsid w:val="006949A7"/>
    <w:rPr>
      <w:sz w:val="20"/>
      <w:szCs w:val="20"/>
      <w:lang w:val="x-none"/>
    </w:rPr>
  </w:style>
  <w:style w:type="character" w:customStyle="1" w:styleId="CommentTextChar">
    <w:name w:val="Comment Text Char"/>
    <w:link w:val="CommentText"/>
    <w:semiHidden/>
    <w:rsid w:val="00BF7767"/>
    <w:rPr>
      <w:lang w:eastAsia="en-US"/>
    </w:rPr>
  </w:style>
  <w:style w:type="paragraph" w:styleId="List">
    <w:name w:val="List"/>
    <w:basedOn w:val="Normal"/>
    <w:rsid w:val="006949A7"/>
    <w:pPr>
      <w:ind w:left="360" w:hanging="360"/>
    </w:pPr>
    <w:rPr>
      <w:lang w:val="en-US"/>
    </w:rPr>
  </w:style>
  <w:style w:type="paragraph" w:styleId="BalloonText">
    <w:name w:val="Balloon Text"/>
    <w:basedOn w:val="Normal"/>
    <w:semiHidden/>
    <w:rsid w:val="009D5EF6"/>
    <w:rPr>
      <w:rFonts w:ascii="Tahoma" w:hAnsi="Tahoma" w:cs="Tahoma"/>
      <w:sz w:val="16"/>
      <w:szCs w:val="16"/>
    </w:rPr>
  </w:style>
  <w:style w:type="paragraph" w:customStyle="1" w:styleId="naisf">
    <w:name w:val="naisf"/>
    <w:basedOn w:val="Normal"/>
    <w:uiPriority w:val="99"/>
    <w:rsid w:val="0032270A"/>
    <w:pPr>
      <w:spacing w:before="100" w:beforeAutospacing="1" w:after="100" w:afterAutospacing="1"/>
      <w:jc w:val="both"/>
    </w:pPr>
  </w:style>
  <w:style w:type="character" w:styleId="Hyperlink">
    <w:name w:val="Hyperlink"/>
    <w:uiPriority w:val="99"/>
    <w:rsid w:val="00EB3EA2"/>
    <w:rPr>
      <w:color w:val="0000FF"/>
      <w:u w:val="single"/>
    </w:rPr>
  </w:style>
  <w:style w:type="paragraph" w:customStyle="1" w:styleId="CharChar1RakstzRakstzRakstzRakstz">
    <w:name w:val="Char Char1 Rakstz. Rakstz. Rakstz. Rakstz."/>
    <w:basedOn w:val="Normal"/>
    <w:rsid w:val="00FD3329"/>
    <w:pPr>
      <w:spacing w:before="120" w:after="160" w:line="240" w:lineRule="exact"/>
      <w:ind w:firstLine="720"/>
      <w:jc w:val="both"/>
    </w:pPr>
    <w:rPr>
      <w:rFonts w:ascii="Verdana" w:hAnsi="Verdana"/>
      <w:sz w:val="20"/>
      <w:szCs w:val="20"/>
      <w:lang w:val="en-US"/>
    </w:rPr>
  </w:style>
  <w:style w:type="paragraph" w:customStyle="1" w:styleId="RakstzRakstzCharCharRakstzRakstzCharCharRakstzRakstzRakstzRakstz">
    <w:name w:val="Rakstz. Rakstz. Char Char Rakstz. Rakstz. Char Char Rakstz. Rakstz. Rakstz. Rakstz."/>
    <w:basedOn w:val="Normal"/>
    <w:rsid w:val="0082507D"/>
    <w:pPr>
      <w:spacing w:after="160" w:line="240" w:lineRule="exact"/>
    </w:pPr>
    <w:rPr>
      <w:rFonts w:ascii="Tahoma" w:hAnsi="Tahoma"/>
      <w:sz w:val="20"/>
      <w:szCs w:val="20"/>
      <w:lang w:val="en-US"/>
    </w:rPr>
  </w:style>
  <w:style w:type="paragraph" w:customStyle="1" w:styleId="Style">
    <w:name w:val="Style"/>
    <w:rsid w:val="005C6CE9"/>
    <w:pPr>
      <w:widowControl w:val="0"/>
      <w:autoSpaceDE w:val="0"/>
      <w:autoSpaceDN w:val="0"/>
      <w:adjustRightInd w:val="0"/>
    </w:pPr>
    <w:rPr>
      <w:sz w:val="24"/>
      <w:szCs w:val="24"/>
    </w:rPr>
  </w:style>
  <w:style w:type="paragraph" w:customStyle="1" w:styleId="CharChar1RakstzRakstzRakstzRakstz0">
    <w:name w:val="Char Char1 Rakstz. Rakstz. Rakstz. Rakstz."/>
    <w:basedOn w:val="Normal"/>
    <w:rsid w:val="005C6CE9"/>
    <w:pPr>
      <w:spacing w:before="120" w:after="160" w:line="240" w:lineRule="exact"/>
      <w:ind w:firstLine="720"/>
      <w:jc w:val="both"/>
    </w:pPr>
    <w:rPr>
      <w:rFonts w:ascii="Verdana" w:hAnsi="Verdana"/>
      <w:sz w:val="20"/>
      <w:szCs w:val="20"/>
      <w:lang w:val="en-US"/>
    </w:rPr>
  </w:style>
  <w:style w:type="paragraph" w:customStyle="1" w:styleId="Apakpunkts">
    <w:name w:val="Apakšpunkts"/>
    <w:basedOn w:val="Heading3"/>
    <w:link w:val="ApakpunktsChar"/>
    <w:rsid w:val="00590C28"/>
    <w:pPr>
      <w:keepNext w:val="0"/>
      <w:widowControl w:val="0"/>
      <w:numPr>
        <w:ilvl w:val="2"/>
      </w:numPr>
      <w:tabs>
        <w:tab w:val="num" w:pos="2160"/>
      </w:tabs>
      <w:spacing w:before="120" w:after="60"/>
      <w:ind w:left="2160" w:hanging="720"/>
      <w:jc w:val="both"/>
    </w:pPr>
    <w:rPr>
      <w:b w:val="0"/>
      <w:iCs/>
      <w:color w:val="000000"/>
      <w:szCs w:val="28"/>
    </w:rPr>
  </w:style>
  <w:style w:type="character" w:customStyle="1" w:styleId="ApakpunktsChar">
    <w:name w:val="Apakšpunkts Char"/>
    <w:link w:val="Apakpunkts"/>
    <w:rsid w:val="00590C28"/>
    <w:rPr>
      <w:iCs/>
      <w:color w:val="000000"/>
      <w:sz w:val="24"/>
      <w:szCs w:val="28"/>
      <w:lang w:val="lv-LV" w:eastAsia="en-US" w:bidi="ar-SA"/>
    </w:rPr>
  </w:style>
  <w:style w:type="paragraph" w:customStyle="1" w:styleId="RakstzRakstz">
    <w:name w:val="Rakstz. Rakstz."/>
    <w:basedOn w:val="Normal"/>
    <w:rsid w:val="00590C28"/>
    <w:pPr>
      <w:spacing w:before="120" w:after="160" w:line="240" w:lineRule="exact"/>
      <w:ind w:firstLine="720"/>
      <w:jc w:val="both"/>
    </w:pPr>
    <w:rPr>
      <w:rFonts w:ascii="Verdana" w:hAnsi="Verdana"/>
      <w:sz w:val="20"/>
      <w:szCs w:val="20"/>
      <w:lang w:val="en-US"/>
    </w:rPr>
  </w:style>
  <w:style w:type="table" w:styleId="TableGrid">
    <w:name w:val="Table Grid"/>
    <w:basedOn w:val="TableNormal"/>
    <w:uiPriority w:val="39"/>
    <w:rsid w:val="00931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131DC"/>
    <w:pPr>
      <w:autoSpaceDE w:val="0"/>
      <w:autoSpaceDN w:val="0"/>
      <w:adjustRightInd w:val="0"/>
    </w:pPr>
    <w:rPr>
      <w:rFonts w:ascii="Lucida Sans Unicode" w:hAnsi="Lucida Sans Unicode" w:cs="Lucida Sans Unicode"/>
      <w:color w:val="000000"/>
      <w:sz w:val="24"/>
      <w:szCs w:val="24"/>
      <w:lang w:val="en-GB" w:eastAsia="en-GB"/>
    </w:rPr>
  </w:style>
  <w:style w:type="paragraph" w:customStyle="1" w:styleId="apakpunkts0">
    <w:name w:val="apakpunkts"/>
    <w:basedOn w:val="Normal"/>
    <w:rsid w:val="00E47C05"/>
    <w:pPr>
      <w:spacing w:before="120" w:after="60"/>
      <w:ind w:left="2160" w:hanging="720"/>
      <w:jc w:val="both"/>
    </w:pPr>
    <w:rPr>
      <w:color w:val="000000"/>
      <w:lang w:val="en-US"/>
    </w:rPr>
  </w:style>
  <w:style w:type="paragraph" w:styleId="ListParagraph">
    <w:name w:val="List Paragraph"/>
    <w:basedOn w:val="Normal"/>
    <w:link w:val="ListParagraphChar"/>
    <w:uiPriority w:val="34"/>
    <w:qFormat/>
    <w:rsid w:val="004E2B4D"/>
    <w:pPr>
      <w:spacing w:after="200" w:line="276" w:lineRule="auto"/>
      <w:ind w:left="720"/>
    </w:pPr>
    <w:rPr>
      <w:rFonts w:ascii="Calibri" w:hAnsi="Calibri" w:cs="Calibri"/>
      <w:sz w:val="22"/>
      <w:szCs w:val="22"/>
    </w:rPr>
  </w:style>
  <w:style w:type="character" w:customStyle="1" w:styleId="ListParagraphChar">
    <w:name w:val="List Paragraph Char"/>
    <w:link w:val="ListParagraph"/>
    <w:uiPriority w:val="34"/>
    <w:rsid w:val="00B575E5"/>
    <w:rPr>
      <w:rFonts w:ascii="Calibri" w:hAnsi="Calibri" w:cs="Calibri"/>
      <w:sz w:val="22"/>
      <w:szCs w:val="22"/>
      <w:lang w:eastAsia="en-US"/>
    </w:rPr>
  </w:style>
  <w:style w:type="paragraph" w:customStyle="1" w:styleId="ReportText">
    <w:name w:val="Report Text"/>
    <w:link w:val="ReportTextChar"/>
    <w:rsid w:val="004E2B4D"/>
    <w:pPr>
      <w:spacing w:after="240"/>
      <w:ind w:left="1276"/>
      <w:jc w:val="both"/>
    </w:pPr>
    <w:rPr>
      <w:rFonts w:ascii="Arial" w:hAnsi="Arial" w:cs="Arial"/>
      <w:lang w:val="en-GB" w:eastAsia="en-US"/>
    </w:rPr>
  </w:style>
  <w:style w:type="character" w:customStyle="1" w:styleId="ReportTextChar">
    <w:name w:val="Report Text Char"/>
    <w:link w:val="ReportText"/>
    <w:locked/>
    <w:rsid w:val="004E2B4D"/>
    <w:rPr>
      <w:rFonts w:ascii="Arial" w:hAnsi="Arial" w:cs="Arial"/>
      <w:lang w:val="en-GB" w:eastAsia="en-US" w:bidi="ar-SA"/>
    </w:rPr>
  </w:style>
  <w:style w:type="paragraph" w:styleId="FootnoteText">
    <w:name w:val="footnote text"/>
    <w:basedOn w:val="Normal"/>
    <w:link w:val="FootnoteTextChar"/>
    <w:semiHidden/>
    <w:rsid w:val="00C90937"/>
    <w:rPr>
      <w:sz w:val="20"/>
      <w:szCs w:val="20"/>
    </w:rPr>
  </w:style>
  <w:style w:type="character" w:customStyle="1" w:styleId="FootnoteTextChar">
    <w:name w:val="Footnote Text Char"/>
    <w:link w:val="FootnoteText"/>
    <w:semiHidden/>
    <w:rsid w:val="00C90937"/>
    <w:rPr>
      <w:lang w:val="lv-LV" w:eastAsia="en-US" w:bidi="ar-SA"/>
    </w:rPr>
  </w:style>
  <w:style w:type="character" w:styleId="FootnoteReference">
    <w:name w:val="footnote reference"/>
    <w:semiHidden/>
    <w:rsid w:val="00C90937"/>
    <w:rPr>
      <w:vertAlign w:val="superscript"/>
    </w:rPr>
  </w:style>
  <w:style w:type="paragraph" w:customStyle="1" w:styleId="Style3">
    <w:name w:val="Style3"/>
    <w:basedOn w:val="Normal"/>
    <w:rsid w:val="00DB4941"/>
    <w:pPr>
      <w:numPr>
        <w:numId w:val="3"/>
      </w:numPr>
      <w:spacing w:before="240" w:after="120"/>
    </w:pPr>
    <w:rPr>
      <w:rFonts w:ascii="Times New Roman Bold" w:hAnsi="Times New Roman Bold"/>
      <w:b/>
    </w:rPr>
  </w:style>
  <w:style w:type="character" w:styleId="CommentReference">
    <w:name w:val="annotation reference"/>
    <w:uiPriority w:val="99"/>
    <w:unhideWhenUsed/>
    <w:qFormat/>
    <w:rsid w:val="00DB4941"/>
    <w:rPr>
      <w:sz w:val="16"/>
      <w:szCs w:val="16"/>
    </w:rPr>
  </w:style>
  <w:style w:type="paragraph" w:customStyle="1" w:styleId="BodyTextcenter">
    <w:name w:val="Body Text center"/>
    <w:basedOn w:val="BodyText"/>
    <w:autoRedefine/>
    <w:uiPriority w:val="99"/>
    <w:rsid w:val="00293644"/>
    <w:pPr>
      <w:autoSpaceDE/>
      <w:autoSpaceDN/>
      <w:adjustRightInd/>
      <w:jc w:val="center"/>
    </w:pPr>
    <w:rPr>
      <w:b/>
      <w:color w:val="auto"/>
      <w:szCs w:val="28"/>
      <w:lang w:eastAsia="ru-RU"/>
    </w:rPr>
  </w:style>
  <w:style w:type="paragraph" w:customStyle="1" w:styleId="BodyTextcenterbold">
    <w:name w:val="Body Text center bold"/>
    <w:basedOn w:val="BodyTextcenter"/>
    <w:autoRedefine/>
    <w:uiPriority w:val="99"/>
    <w:rsid w:val="00DA31F5"/>
  </w:style>
  <w:style w:type="paragraph" w:customStyle="1" w:styleId="StyleHeading1">
    <w:name w:val="Style Heading 1"/>
    <w:basedOn w:val="Heading1"/>
    <w:rsid w:val="00DA31F5"/>
    <w:pPr>
      <w:tabs>
        <w:tab w:val="num" w:pos="720"/>
      </w:tabs>
      <w:ind w:left="360" w:hanging="360"/>
      <w:jc w:val="left"/>
    </w:pPr>
    <w:rPr>
      <w:rFonts w:ascii="Arial" w:hAnsi="Arial"/>
      <w:b w:val="0"/>
      <w:bCs/>
      <w:color w:val="373D6F"/>
      <w:kern w:val="32"/>
      <w:sz w:val="36"/>
      <w:szCs w:val="20"/>
      <w:lang w:val="ru-RU" w:eastAsia="ru-RU"/>
      <w14:shadow w14:blurRad="0" w14:dist="0" w14:dir="0" w14:sx="0" w14:sy="0" w14:kx="0" w14:ky="0" w14:algn="none">
        <w14:srgbClr w14:val="000000"/>
      </w14:shadow>
    </w:rPr>
  </w:style>
  <w:style w:type="paragraph" w:customStyle="1" w:styleId="BodyText1">
    <w:name w:val="Body Text1"/>
    <w:basedOn w:val="Normal"/>
    <w:link w:val="BodytextCharChar"/>
    <w:rsid w:val="00DA31F5"/>
    <w:pPr>
      <w:adjustRightInd w:val="0"/>
      <w:spacing w:line="240" w:lineRule="exact"/>
      <w:textAlignment w:val="baseline"/>
    </w:pPr>
    <w:rPr>
      <w:rFonts w:ascii="Arial" w:hAnsi="Arial"/>
      <w:color w:val="00457C"/>
      <w:sz w:val="21"/>
      <w:lang w:val="en-US"/>
    </w:rPr>
  </w:style>
  <w:style w:type="character" w:customStyle="1" w:styleId="BodytextCharChar">
    <w:name w:val="Body text Char Char"/>
    <w:link w:val="BodyText1"/>
    <w:locked/>
    <w:rsid w:val="00DA31F5"/>
    <w:rPr>
      <w:rFonts w:ascii="Arial" w:hAnsi="Arial"/>
      <w:color w:val="00457C"/>
      <w:sz w:val="21"/>
      <w:szCs w:val="24"/>
      <w:lang w:val="en-US" w:eastAsia="en-US"/>
    </w:rPr>
  </w:style>
  <w:style w:type="paragraph" w:customStyle="1" w:styleId="Normal12pt">
    <w:name w:val="Normal + 12 pt"/>
    <w:basedOn w:val="Normal"/>
    <w:rsid w:val="00DA31F5"/>
    <w:pPr>
      <w:jc w:val="both"/>
    </w:pPr>
    <w:rPr>
      <w:rFonts w:ascii="Arial" w:hAnsi="Arial"/>
      <w:bCs/>
      <w:sz w:val="22"/>
      <w:lang w:eastAsia="ru-RU"/>
    </w:rPr>
  </w:style>
  <w:style w:type="paragraph" w:customStyle="1" w:styleId="Textbody">
    <w:name w:val="Text body"/>
    <w:basedOn w:val="Default"/>
    <w:uiPriority w:val="99"/>
    <w:rsid w:val="00DA31F5"/>
    <w:pPr>
      <w:tabs>
        <w:tab w:val="left" w:pos="709"/>
      </w:tabs>
      <w:suppressAutoHyphens/>
      <w:autoSpaceDE/>
      <w:autoSpaceDN/>
      <w:adjustRightInd/>
      <w:spacing w:after="120" w:line="200" w:lineRule="atLeast"/>
    </w:pPr>
    <w:rPr>
      <w:rFonts w:ascii="Times New Roman" w:hAnsi="Times New Roman" w:cs="DejaVu Sans"/>
      <w:color w:val="00000A"/>
      <w:lang w:val="en-US" w:eastAsia="en-US"/>
    </w:rPr>
  </w:style>
  <w:style w:type="paragraph" w:customStyle="1" w:styleId="Textbodyindent">
    <w:name w:val="Text body indent"/>
    <w:basedOn w:val="Textbody"/>
    <w:uiPriority w:val="99"/>
    <w:rsid w:val="00DA31F5"/>
    <w:pPr>
      <w:ind w:left="283"/>
    </w:pPr>
  </w:style>
  <w:style w:type="paragraph" w:styleId="BlockText">
    <w:name w:val="Block Text"/>
    <w:basedOn w:val="Normal"/>
    <w:uiPriority w:val="99"/>
    <w:rsid w:val="00EC7FD6"/>
    <w:pPr>
      <w:suppressAutoHyphens/>
      <w:ind w:left="113" w:right="113"/>
      <w:jc w:val="center"/>
    </w:pPr>
    <w:rPr>
      <w:b/>
      <w:bCs/>
      <w:sz w:val="20"/>
      <w:szCs w:val="20"/>
      <w:lang w:val="en-US" w:eastAsia="ar-SA"/>
    </w:rPr>
  </w:style>
  <w:style w:type="paragraph" w:styleId="Header">
    <w:name w:val="header"/>
    <w:basedOn w:val="Normal"/>
    <w:link w:val="HeaderChar"/>
    <w:uiPriority w:val="99"/>
    <w:rsid w:val="00EC7FD6"/>
    <w:pPr>
      <w:tabs>
        <w:tab w:val="center" w:pos="4153"/>
        <w:tab w:val="right" w:pos="8306"/>
      </w:tabs>
      <w:suppressAutoHyphens/>
    </w:pPr>
    <w:rPr>
      <w:lang w:val="x-none" w:eastAsia="ar-SA"/>
    </w:rPr>
  </w:style>
  <w:style w:type="character" w:customStyle="1" w:styleId="HeaderChar">
    <w:name w:val="Header Char"/>
    <w:link w:val="Header"/>
    <w:uiPriority w:val="99"/>
    <w:rsid w:val="00EC7FD6"/>
    <w:rPr>
      <w:sz w:val="24"/>
      <w:szCs w:val="24"/>
      <w:lang w:eastAsia="ar-SA"/>
    </w:rPr>
  </w:style>
  <w:style w:type="paragraph" w:styleId="CommentSubject">
    <w:name w:val="annotation subject"/>
    <w:basedOn w:val="CommentText"/>
    <w:next w:val="CommentText"/>
    <w:link w:val="CommentSubjectChar"/>
    <w:rsid w:val="00BF7767"/>
  </w:style>
  <w:style w:type="character" w:customStyle="1" w:styleId="CommentSubjectChar">
    <w:name w:val="Comment Subject Char"/>
    <w:link w:val="CommentSubject"/>
    <w:rsid w:val="00BF7767"/>
    <w:rPr>
      <w:lang w:eastAsia="en-US"/>
    </w:rPr>
  </w:style>
  <w:style w:type="paragraph" w:styleId="NormalWeb">
    <w:name w:val="Normal (Web)"/>
    <w:basedOn w:val="Normal"/>
    <w:rsid w:val="00DE1089"/>
    <w:pPr>
      <w:spacing w:before="100"/>
    </w:pPr>
    <w:rPr>
      <w:rFonts w:eastAsia="Calibri"/>
      <w:lang w:val="en-GB"/>
    </w:rPr>
  </w:style>
  <w:style w:type="paragraph" w:styleId="NoSpacing">
    <w:name w:val="No Spacing"/>
    <w:uiPriority w:val="1"/>
    <w:qFormat/>
    <w:rsid w:val="00DE1089"/>
    <w:pPr>
      <w:suppressAutoHyphens/>
    </w:pPr>
    <w:rPr>
      <w:rFonts w:eastAsia="Calibri"/>
      <w:sz w:val="24"/>
      <w:szCs w:val="24"/>
      <w:lang w:eastAsia="ar-SA"/>
    </w:rPr>
  </w:style>
  <w:style w:type="paragraph" w:customStyle="1" w:styleId="TableContents">
    <w:name w:val="Table Contents"/>
    <w:basedOn w:val="Normal"/>
    <w:rsid w:val="00B058F3"/>
    <w:pPr>
      <w:suppressLineNumbers/>
      <w:suppressAutoHyphens/>
    </w:pPr>
    <w:rPr>
      <w:lang w:eastAsia="ar-SA"/>
    </w:rPr>
  </w:style>
  <w:style w:type="character" w:styleId="Strong">
    <w:name w:val="Strong"/>
    <w:uiPriority w:val="22"/>
    <w:qFormat/>
    <w:rsid w:val="009C64AC"/>
    <w:rPr>
      <w:b/>
      <w:bCs/>
    </w:rPr>
  </w:style>
  <w:style w:type="character" w:styleId="Emphasis">
    <w:name w:val="Emphasis"/>
    <w:uiPriority w:val="20"/>
    <w:qFormat/>
    <w:rsid w:val="009C64AC"/>
    <w:rPr>
      <w:rFonts w:ascii="Calibri" w:hAnsi="Calibri"/>
      <w:b/>
      <w:i/>
      <w:iCs/>
    </w:rPr>
  </w:style>
  <w:style w:type="paragraph" w:styleId="Quote">
    <w:name w:val="Quote"/>
    <w:basedOn w:val="Normal"/>
    <w:next w:val="Normal"/>
    <w:link w:val="QuoteChar"/>
    <w:uiPriority w:val="29"/>
    <w:qFormat/>
    <w:rsid w:val="009C64AC"/>
    <w:rPr>
      <w:i/>
      <w:lang w:val="x-none"/>
    </w:rPr>
  </w:style>
  <w:style w:type="character" w:customStyle="1" w:styleId="QuoteChar">
    <w:name w:val="Quote Char"/>
    <w:link w:val="Quote"/>
    <w:uiPriority w:val="29"/>
    <w:rsid w:val="009C64AC"/>
    <w:rPr>
      <w:i/>
      <w:sz w:val="24"/>
      <w:szCs w:val="24"/>
      <w:lang w:eastAsia="en-US"/>
    </w:rPr>
  </w:style>
  <w:style w:type="paragraph" w:styleId="IntenseQuote">
    <w:name w:val="Intense Quote"/>
    <w:basedOn w:val="Normal"/>
    <w:next w:val="Normal"/>
    <w:link w:val="IntenseQuoteChar"/>
    <w:uiPriority w:val="30"/>
    <w:qFormat/>
    <w:rsid w:val="009C64AC"/>
    <w:pPr>
      <w:ind w:left="720" w:right="720"/>
    </w:pPr>
    <w:rPr>
      <w:b/>
      <w:i/>
      <w:szCs w:val="22"/>
      <w:lang w:val="x-none"/>
    </w:rPr>
  </w:style>
  <w:style w:type="character" w:customStyle="1" w:styleId="IntenseQuoteChar">
    <w:name w:val="Intense Quote Char"/>
    <w:link w:val="IntenseQuote"/>
    <w:uiPriority w:val="30"/>
    <w:rsid w:val="009C64AC"/>
    <w:rPr>
      <w:b/>
      <w:i/>
      <w:sz w:val="24"/>
      <w:szCs w:val="22"/>
      <w:lang w:eastAsia="en-US"/>
    </w:rPr>
  </w:style>
  <w:style w:type="character" w:styleId="SubtleEmphasis">
    <w:name w:val="Subtle Emphasis"/>
    <w:uiPriority w:val="19"/>
    <w:qFormat/>
    <w:rsid w:val="009C64AC"/>
    <w:rPr>
      <w:i/>
      <w:color w:val="5A5A5A"/>
    </w:rPr>
  </w:style>
  <w:style w:type="character" w:styleId="IntenseEmphasis">
    <w:name w:val="Intense Emphasis"/>
    <w:uiPriority w:val="21"/>
    <w:qFormat/>
    <w:rsid w:val="009C64AC"/>
    <w:rPr>
      <w:b/>
      <w:i/>
      <w:sz w:val="24"/>
      <w:szCs w:val="24"/>
      <w:u w:val="single"/>
    </w:rPr>
  </w:style>
  <w:style w:type="character" w:styleId="SubtleReference">
    <w:name w:val="Subtle Reference"/>
    <w:uiPriority w:val="31"/>
    <w:qFormat/>
    <w:rsid w:val="009C64AC"/>
    <w:rPr>
      <w:sz w:val="24"/>
      <w:szCs w:val="24"/>
      <w:u w:val="single"/>
    </w:rPr>
  </w:style>
  <w:style w:type="character" w:styleId="IntenseReference">
    <w:name w:val="Intense Reference"/>
    <w:uiPriority w:val="32"/>
    <w:qFormat/>
    <w:rsid w:val="009C64AC"/>
    <w:rPr>
      <w:b/>
      <w:sz w:val="24"/>
      <w:u w:val="single"/>
    </w:rPr>
  </w:style>
  <w:style w:type="character" w:styleId="BookTitle">
    <w:name w:val="Book Title"/>
    <w:uiPriority w:val="33"/>
    <w:qFormat/>
    <w:rsid w:val="009C64AC"/>
    <w:rPr>
      <w:rFonts w:ascii="Cambria" w:eastAsia="Times New Roman" w:hAnsi="Cambria"/>
      <w:b/>
      <w:i/>
      <w:sz w:val="24"/>
      <w:szCs w:val="24"/>
    </w:rPr>
  </w:style>
  <w:style w:type="paragraph" w:styleId="TOCHeading">
    <w:name w:val="TOC Heading"/>
    <w:basedOn w:val="Heading1"/>
    <w:next w:val="Normal"/>
    <w:uiPriority w:val="39"/>
    <w:qFormat/>
    <w:rsid w:val="009C64AC"/>
    <w:pPr>
      <w:numPr>
        <w:numId w:val="1"/>
      </w:numPr>
      <w:spacing w:before="240" w:after="60"/>
      <w:jc w:val="left"/>
      <w:outlineLvl w:val="9"/>
    </w:pPr>
    <w:rPr>
      <w:rFonts w:ascii="Cambria" w:hAnsi="Cambria"/>
      <w:bCs/>
      <w:kern w:val="32"/>
      <w:sz w:val="32"/>
      <w:szCs w:val="32"/>
      <w14:shadow w14:blurRad="0" w14:dist="0" w14:dir="0" w14:sx="0" w14:sy="0" w14:kx="0" w14:ky="0" w14:algn="none">
        <w14:srgbClr w14:val="000000"/>
      </w14:shadow>
    </w:rPr>
  </w:style>
  <w:style w:type="paragraph" w:customStyle="1" w:styleId="Virsraksts11">
    <w:name w:val="Virsraksts 11"/>
    <w:basedOn w:val="naisf"/>
    <w:rsid w:val="009A399B"/>
    <w:pPr>
      <w:shd w:val="clear" w:color="auto" w:fill="FFFFFF"/>
      <w:tabs>
        <w:tab w:val="num" w:pos="720"/>
      </w:tabs>
      <w:suppressAutoHyphens/>
      <w:spacing w:before="240" w:beforeAutospacing="0" w:after="240" w:afterAutospacing="0"/>
      <w:ind w:left="720" w:hanging="360"/>
    </w:pPr>
    <w:rPr>
      <w:rFonts w:ascii="Calibri" w:hAnsi="Calibri" w:cs="Calibri"/>
      <w:b/>
      <w:sz w:val="28"/>
      <w:szCs w:val="28"/>
    </w:rPr>
  </w:style>
  <w:style w:type="paragraph" w:customStyle="1" w:styleId="appakspunkts">
    <w:name w:val="appakspunkts"/>
    <w:basedOn w:val="Normal"/>
    <w:rsid w:val="001E6CB6"/>
    <w:pPr>
      <w:ind w:left="720" w:hanging="720"/>
      <w:jc w:val="both"/>
    </w:pPr>
    <w:rPr>
      <w:rFonts w:ascii="BaltArial" w:hAnsi="BaltArial" w:cs="BaltArial"/>
    </w:rPr>
  </w:style>
  <w:style w:type="paragraph" w:styleId="Revision">
    <w:name w:val="Revision"/>
    <w:hidden/>
    <w:uiPriority w:val="99"/>
    <w:semiHidden/>
    <w:rsid w:val="00A17E93"/>
    <w:rPr>
      <w:sz w:val="24"/>
      <w:szCs w:val="24"/>
      <w:lang w:eastAsia="en-US"/>
    </w:rPr>
  </w:style>
  <w:style w:type="character" w:customStyle="1" w:styleId="CommentTextChar1">
    <w:name w:val="Comment Text Char1"/>
    <w:uiPriority w:val="99"/>
    <w:semiHidden/>
    <w:qFormat/>
    <w:locked/>
    <w:rsid w:val="00443649"/>
    <w:rPr>
      <w:rFonts w:ascii="Times New Roman" w:eastAsia="Calibri" w:hAnsi="Times New Roman" w:cs="Times New Roman"/>
      <w:sz w:val="20"/>
      <w:szCs w:val="20"/>
      <w:lang w:eastAsia="lv-LV"/>
    </w:rPr>
  </w:style>
  <w:style w:type="paragraph" w:customStyle="1" w:styleId="Style1">
    <w:name w:val="Style1"/>
    <w:autoRedefine/>
    <w:qFormat/>
    <w:rsid w:val="00345AB6"/>
    <w:pPr>
      <w:numPr>
        <w:ilvl w:val="1"/>
        <w:numId w:val="10"/>
      </w:numPr>
      <w:jc w:val="both"/>
    </w:pPr>
    <w:rPr>
      <w:rFonts w:eastAsia="Cambria"/>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annotation text" w:uiPriority="9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73D"/>
    <w:rPr>
      <w:sz w:val="24"/>
      <w:szCs w:val="24"/>
      <w:lang w:eastAsia="en-US"/>
    </w:rPr>
  </w:style>
  <w:style w:type="paragraph" w:styleId="Heading1">
    <w:name w:val="heading 1"/>
    <w:aliases w:val="H1"/>
    <w:basedOn w:val="Normal"/>
    <w:next w:val="Normal"/>
    <w:link w:val="Heading1Char"/>
    <w:uiPriority w:val="9"/>
    <w:qFormat/>
    <w:rsid w:val="00913DA7"/>
    <w:pPr>
      <w:keepNext/>
      <w:jc w:val="center"/>
      <w:outlineLvl w:val="0"/>
    </w:pPr>
    <w:rPr>
      <w:rFonts w:ascii="Times New Roman Bold" w:hAnsi="Times New Roman Bold"/>
      <w:b/>
      <w14:shadow w14:blurRad="50800" w14:dist="38100" w14:dir="2700000" w14:sx="100000" w14:sy="100000" w14:kx="0" w14:ky="0" w14:algn="tl">
        <w14:srgbClr w14:val="000000">
          <w14:alpha w14:val="60000"/>
        </w14:srgbClr>
      </w14:shadow>
    </w:rPr>
  </w:style>
  <w:style w:type="paragraph" w:styleId="Heading2">
    <w:name w:val="heading 2"/>
    <w:aliases w:val="Heading 21"/>
    <w:basedOn w:val="Normal"/>
    <w:next w:val="Normal"/>
    <w:link w:val="Heading2Char"/>
    <w:uiPriority w:val="9"/>
    <w:qFormat/>
    <w:rsid w:val="006949A7"/>
    <w:pPr>
      <w:keepNext/>
      <w:jc w:val="center"/>
      <w:outlineLvl w:val="1"/>
    </w:pPr>
    <w:rPr>
      <w:sz w:val="28"/>
      <w:lang w:val="x-none"/>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uiPriority w:val="9"/>
    <w:qFormat/>
    <w:rsid w:val="006949A7"/>
    <w:pPr>
      <w:keepNext/>
      <w:jc w:val="center"/>
      <w:outlineLvl w:val="2"/>
    </w:pPr>
    <w:rPr>
      <w:b/>
    </w:rPr>
  </w:style>
  <w:style w:type="paragraph" w:styleId="Heading4">
    <w:name w:val="heading 4"/>
    <w:basedOn w:val="Normal"/>
    <w:next w:val="Normal"/>
    <w:link w:val="Heading4Char"/>
    <w:uiPriority w:val="9"/>
    <w:qFormat/>
    <w:rsid w:val="006949A7"/>
    <w:pPr>
      <w:keepNext/>
      <w:outlineLvl w:val="3"/>
    </w:pPr>
    <w:rPr>
      <w:b/>
      <w:bCs/>
      <w:lang w:val="x-none"/>
    </w:rPr>
  </w:style>
  <w:style w:type="paragraph" w:styleId="Heading5">
    <w:name w:val="heading 5"/>
    <w:basedOn w:val="Normal"/>
    <w:next w:val="Normal"/>
    <w:link w:val="Heading5Char"/>
    <w:uiPriority w:val="9"/>
    <w:qFormat/>
    <w:rsid w:val="006949A7"/>
    <w:pPr>
      <w:keepNext/>
      <w:ind w:left="1440" w:firstLine="720"/>
      <w:outlineLvl w:val="4"/>
    </w:pPr>
    <w:rPr>
      <w:b/>
      <w:bCs/>
      <w:sz w:val="26"/>
      <w:lang w:val="x-none"/>
    </w:rPr>
  </w:style>
  <w:style w:type="paragraph" w:styleId="Heading6">
    <w:name w:val="heading 6"/>
    <w:basedOn w:val="Normal"/>
    <w:next w:val="Normal"/>
    <w:link w:val="Heading6Char"/>
    <w:uiPriority w:val="9"/>
    <w:qFormat/>
    <w:rsid w:val="00590C28"/>
    <w:pPr>
      <w:widowControl w:val="0"/>
      <w:tabs>
        <w:tab w:val="num" w:pos="1152"/>
      </w:tabs>
      <w:spacing w:before="240" w:after="60"/>
      <w:ind w:left="1152" w:hanging="1152"/>
      <w:outlineLvl w:val="5"/>
    </w:pPr>
    <w:rPr>
      <w:b/>
      <w:bCs/>
      <w:sz w:val="22"/>
      <w:szCs w:val="22"/>
      <w:lang w:val="x-none"/>
    </w:rPr>
  </w:style>
  <w:style w:type="paragraph" w:styleId="Heading7">
    <w:name w:val="heading 7"/>
    <w:basedOn w:val="Normal"/>
    <w:next w:val="Normal"/>
    <w:link w:val="Heading7Char"/>
    <w:uiPriority w:val="9"/>
    <w:qFormat/>
    <w:rsid w:val="006949A7"/>
    <w:pPr>
      <w:keepNext/>
      <w:jc w:val="both"/>
      <w:outlineLvl w:val="6"/>
    </w:pPr>
    <w:rPr>
      <w:u w:val="single"/>
      <w:lang w:val="x-none"/>
    </w:rPr>
  </w:style>
  <w:style w:type="paragraph" w:styleId="Heading8">
    <w:name w:val="heading 8"/>
    <w:basedOn w:val="Normal"/>
    <w:next w:val="Normal"/>
    <w:link w:val="Heading8Char"/>
    <w:uiPriority w:val="9"/>
    <w:qFormat/>
    <w:rsid w:val="00590C28"/>
    <w:pPr>
      <w:widowControl w:val="0"/>
      <w:tabs>
        <w:tab w:val="num" w:pos="1440"/>
      </w:tabs>
      <w:spacing w:before="240" w:after="60"/>
      <w:ind w:left="1440" w:hanging="1440"/>
      <w:outlineLvl w:val="7"/>
    </w:pPr>
    <w:rPr>
      <w:i/>
      <w:iCs/>
      <w:lang w:val="x-none"/>
    </w:rPr>
  </w:style>
  <w:style w:type="paragraph" w:styleId="Heading9">
    <w:name w:val="heading 9"/>
    <w:basedOn w:val="Normal"/>
    <w:next w:val="Normal"/>
    <w:link w:val="Heading9Char"/>
    <w:uiPriority w:val="9"/>
    <w:qFormat/>
    <w:rsid w:val="006949A7"/>
    <w:pPr>
      <w:keepNext/>
      <w:jc w:val="center"/>
      <w:outlineLvl w:val="8"/>
    </w:pPr>
    <w:rPr>
      <w:b/>
      <w:sz w:val="32"/>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913DA7"/>
    <w:rPr>
      <w:rFonts w:ascii="Times New Roman Bold" w:hAnsi="Times New Roman Bold"/>
      <w:b/>
      <w:sz w:val="24"/>
      <w:szCs w:val="24"/>
      <w:lang w:eastAsia="en-US"/>
      <w14:shadow w14:blurRad="50800" w14:dist="38100" w14:dir="2700000" w14:sx="100000" w14:sy="100000" w14:kx="0" w14:ky="0" w14:algn="tl">
        <w14:srgbClr w14:val="000000">
          <w14:alpha w14:val="60000"/>
        </w14:srgbClr>
      </w14:shadow>
    </w:rPr>
  </w:style>
  <w:style w:type="character" w:customStyle="1" w:styleId="Heading2Char">
    <w:name w:val="Heading 2 Char"/>
    <w:aliases w:val="Heading 21 Char"/>
    <w:link w:val="Heading2"/>
    <w:uiPriority w:val="9"/>
    <w:rsid w:val="009C64AC"/>
    <w:rPr>
      <w:sz w:val="28"/>
      <w:szCs w:val="24"/>
      <w:lang w:eastAsia="en-US"/>
      <w14:shadow w14:blurRad="50800" w14:dist="38100" w14:dir="2700000" w14:sx="100000" w14:sy="100000" w14:kx="0" w14:ky="0" w14:algn="tl">
        <w14:srgbClr w14:val="000000">
          <w14:alpha w14:val="60000"/>
        </w14:srgbClr>
      </w14:shadow>
    </w:rPr>
  </w:style>
  <w:style w:type="character" w:customStyle="1" w:styleId="Heading3Char">
    <w:name w:val="Heading 3 Char"/>
    <w:link w:val="Heading3"/>
    <w:uiPriority w:val="9"/>
    <w:semiHidden/>
    <w:locked/>
    <w:rsid w:val="00804F73"/>
    <w:rPr>
      <w:b/>
      <w:sz w:val="24"/>
      <w:szCs w:val="24"/>
      <w:lang w:val="lv-LV" w:eastAsia="en-US" w:bidi="ar-SA"/>
    </w:rPr>
  </w:style>
  <w:style w:type="character" w:customStyle="1" w:styleId="Heading4Char">
    <w:name w:val="Heading 4 Char"/>
    <w:link w:val="Heading4"/>
    <w:uiPriority w:val="9"/>
    <w:rsid w:val="009C64AC"/>
    <w:rPr>
      <w:b/>
      <w:bCs/>
      <w:sz w:val="24"/>
      <w:szCs w:val="24"/>
      <w:lang w:eastAsia="en-US"/>
    </w:rPr>
  </w:style>
  <w:style w:type="character" w:customStyle="1" w:styleId="Heading5Char">
    <w:name w:val="Heading 5 Char"/>
    <w:link w:val="Heading5"/>
    <w:uiPriority w:val="9"/>
    <w:rsid w:val="009C64AC"/>
    <w:rPr>
      <w:b/>
      <w:bCs/>
      <w:sz w:val="26"/>
      <w:szCs w:val="24"/>
      <w:lang w:eastAsia="en-US"/>
    </w:rPr>
  </w:style>
  <w:style w:type="character" w:customStyle="1" w:styleId="Heading6Char">
    <w:name w:val="Heading 6 Char"/>
    <w:link w:val="Heading6"/>
    <w:uiPriority w:val="9"/>
    <w:rsid w:val="009C64AC"/>
    <w:rPr>
      <w:b/>
      <w:bCs/>
      <w:sz w:val="22"/>
      <w:szCs w:val="22"/>
      <w:lang w:eastAsia="en-US"/>
    </w:rPr>
  </w:style>
  <w:style w:type="character" w:customStyle="1" w:styleId="Heading7Char">
    <w:name w:val="Heading 7 Char"/>
    <w:link w:val="Heading7"/>
    <w:uiPriority w:val="9"/>
    <w:rsid w:val="009C64AC"/>
    <w:rPr>
      <w:sz w:val="24"/>
      <w:szCs w:val="24"/>
      <w:u w:val="single"/>
      <w:lang w:eastAsia="en-US"/>
    </w:rPr>
  </w:style>
  <w:style w:type="character" w:customStyle="1" w:styleId="Heading8Char">
    <w:name w:val="Heading 8 Char"/>
    <w:link w:val="Heading8"/>
    <w:uiPriority w:val="9"/>
    <w:rsid w:val="009C64AC"/>
    <w:rPr>
      <w:i/>
      <w:iCs/>
      <w:sz w:val="24"/>
      <w:szCs w:val="24"/>
      <w:lang w:eastAsia="en-US"/>
    </w:rPr>
  </w:style>
  <w:style w:type="character" w:customStyle="1" w:styleId="Heading9Char">
    <w:name w:val="Heading 9 Char"/>
    <w:link w:val="Heading9"/>
    <w:uiPriority w:val="9"/>
    <w:rsid w:val="009C64AC"/>
    <w:rPr>
      <w:b/>
      <w:sz w:val="32"/>
      <w:lang w:eastAsia="en-US"/>
    </w:rPr>
  </w:style>
  <w:style w:type="paragraph" w:styleId="BodyText">
    <w:name w:val="Body Text"/>
    <w:basedOn w:val="Normal"/>
    <w:link w:val="BodyTextChar"/>
    <w:rsid w:val="006949A7"/>
    <w:pPr>
      <w:shd w:val="clear" w:color="auto" w:fill="FFFFFF"/>
      <w:autoSpaceDE w:val="0"/>
      <w:autoSpaceDN w:val="0"/>
      <w:adjustRightInd w:val="0"/>
    </w:pPr>
    <w:rPr>
      <w:color w:val="000000"/>
      <w:sz w:val="28"/>
      <w:szCs w:val="27"/>
    </w:rPr>
  </w:style>
  <w:style w:type="character" w:customStyle="1" w:styleId="BodyTextChar">
    <w:name w:val="Body Text Char"/>
    <w:link w:val="BodyText"/>
    <w:rsid w:val="00D26BC9"/>
    <w:rPr>
      <w:color w:val="000000"/>
      <w:sz w:val="28"/>
      <w:szCs w:val="27"/>
      <w:lang w:val="lv-LV" w:eastAsia="en-US" w:bidi="ar-SA"/>
    </w:rPr>
  </w:style>
  <w:style w:type="paragraph" w:styleId="BodyText2">
    <w:name w:val="Body Text 2"/>
    <w:basedOn w:val="Normal"/>
    <w:rsid w:val="006949A7"/>
    <w:pPr>
      <w:shd w:val="clear" w:color="auto" w:fill="FFFFFF"/>
      <w:autoSpaceDE w:val="0"/>
      <w:autoSpaceDN w:val="0"/>
      <w:adjustRightInd w:val="0"/>
      <w:jc w:val="both"/>
    </w:pPr>
    <w:rPr>
      <w:color w:val="000000"/>
      <w:sz w:val="28"/>
      <w:szCs w:val="27"/>
    </w:rPr>
  </w:style>
  <w:style w:type="paragraph" w:styleId="BodyText3">
    <w:name w:val="Body Text 3"/>
    <w:basedOn w:val="Normal"/>
    <w:rsid w:val="006949A7"/>
    <w:pPr>
      <w:shd w:val="clear" w:color="auto" w:fill="FFFFFF"/>
      <w:autoSpaceDE w:val="0"/>
      <w:autoSpaceDN w:val="0"/>
      <w:adjustRightInd w:val="0"/>
      <w:jc w:val="both"/>
    </w:pPr>
  </w:style>
  <w:style w:type="paragraph" w:styleId="BodyTextIndent">
    <w:name w:val="Body Text Indent"/>
    <w:basedOn w:val="Normal"/>
    <w:rsid w:val="006949A7"/>
    <w:pPr>
      <w:shd w:val="clear" w:color="auto" w:fill="FFFFFF"/>
      <w:autoSpaceDE w:val="0"/>
      <w:autoSpaceDN w:val="0"/>
      <w:adjustRightInd w:val="0"/>
      <w:ind w:left="1080"/>
      <w:jc w:val="both"/>
    </w:pPr>
  </w:style>
  <w:style w:type="paragraph" w:styleId="ListBullet">
    <w:name w:val="List Bullet"/>
    <w:basedOn w:val="Normal"/>
    <w:autoRedefine/>
    <w:rsid w:val="006949A7"/>
    <w:pPr>
      <w:tabs>
        <w:tab w:val="num" w:pos="360"/>
      </w:tabs>
      <w:ind w:left="360" w:hanging="360"/>
      <w:jc w:val="both"/>
    </w:pPr>
  </w:style>
  <w:style w:type="paragraph" w:styleId="ListBullet2">
    <w:name w:val="List Bullet 2"/>
    <w:basedOn w:val="Normal"/>
    <w:autoRedefine/>
    <w:rsid w:val="006949A7"/>
    <w:pPr>
      <w:tabs>
        <w:tab w:val="num" w:pos="643"/>
      </w:tabs>
      <w:ind w:left="643" w:hanging="360"/>
      <w:jc w:val="both"/>
    </w:pPr>
  </w:style>
  <w:style w:type="paragraph" w:styleId="ListBullet3">
    <w:name w:val="List Bullet 3"/>
    <w:basedOn w:val="Normal"/>
    <w:autoRedefine/>
    <w:rsid w:val="006949A7"/>
    <w:pPr>
      <w:tabs>
        <w:tab w:val="num" w:pos="926"/>
      </w:tabs>
      <w:ind w:left="926" w:hanging="360"/>
      <w:jc w:val="both"/>
    </w:pPr>
  </w:style>
  <w:style w:type="paragraph" w:styleId="ListBullet4">
    <w:name w:val="List Bullet 4"/>
    <w:basedOn w:val="Normal"/>
    <w:autoRedefine/>
    <w:rsid w:val="006949A7"/>
    <w:pPr>
      <w:tabs>
        <w:tab w:val="num" w:pos="1209"/>
      </w:tabs>
      <w:ind w:left="1209" w:hanging="360"/>
      <w:jc w:val="both"/>
    </w:pPr>
  </w:style>
  <w:style w:type="paragraph" w:styleId="ListBullet5">
    <w:name w:val="List Bullet 5"/>
    <w:basedOn w:val="Normal"/>
    <w:autoRedefine/>
    <w:rsid w:val="006949A7"/>
    <w:pPr>
      <w:tabs>
        <w:tab w:val="num" w:pos="1492"/>
      </w:tabs>
      <w:ind w:left="1492" w:hanging="360"/>
      <w:jc w:val="both"/>
    </w:pPr>
  </w:style>
  <w:style w:type="paragraph" w:styleId="ListNumber">
    <w:name w:val="List Number"/>
    <w:basedOn w:val="Normal"/>
    <w:rsid w:val="006949A7"/>
    <w:pPr>
      <w:tabs>
        <w:tab w:val="num" w:pos="360"/>
      </w:tabs>
      <w:ind w:left="360" w:hanging="360"/>
      <w:jc w:val="both"/>
    </w:pPr>
  </w:style>
  <w:style w:type="paragraph" w:styleId="ListNumber2">
    <w:name w:val="List Number 2"/>
    <w:basedOn w:val="Normal"/>
    <w:rsid w:val="006949A7"/>
    <w:pPr>
      <w:tabs>
        <w:tab w:val="num" w:pos="643"/>
      </w:tabs>
      <w:ind w:left="643" w:hanging="360"/>
      <w:jc w:val="both"/>
    </w:pPr>
  </w:style>
  <w:style w:type="paragraph" w:styleId="ListNumber3">
    <w:name w:val="List Number 3"/>
    <w:basedOn w:val="Normal"/>
    <w:rsid w:val="006949A7"/>
    <w:pPr>
      <w:tabs>
        <w:tab w:val="num" w:pos="926"/>
      </w:tabs>
      <w:ind w:left="926" w:hanging="360"/>
      <w:jc w:val="both"/>
    </w:pPr>
  </w:style>
  <w:style w:type="paragraph" w:styleId="ListNumber4">
    <w:name w:val="List Number 4"/>
    <w:basedOn w:val="Normal"/>
    <w:rsid w:val="006949A7"/>
    <w:pPr>
      <w:tabs>
        <w:tab w:val="num" w:pos="1209"/>
      </w:tabs>
      <w:ind w:left="1209" w:hanging="360"/>
      <w:jc w:val="both"/>
    </w:pPr>
  </w:style>
  <w:style w:type="paragraph" w:styleId="ListNumber5">
    <w:name w:val="List Number 5"/>
    <w:basedOn w:val="Normal"/>
    <w:rsid w:val="006949A7"/>
    <w:pPr>
      <w:tabs>
        <w:tab w:val="num" w:pos="1492"/>
      </w:tabs>
      <w:ind w:left="1492" w:hanging="360"/>
      <w:jc w:val="both"/>
    </w:pPr>
  </w:style>
  <w:style w:type="character" w:styleId="FollowedHyperlink">
    <w:name w:val="FollowedHyperlink"/>
    <w:uiPriority w:val="99"/>
    <w:rsid w:val="006949A7"/>
    <w:rPr>
      <w:color w:val="800080"/>
      <w:u w:val="single"/>
    </w:rPr>
  </w:style>
  <w:style w:type="paragraph" w:styleId="TOC2">
    <w:name w:val="toc 2"/>
    <w:basedOn w:val="Normal"/>
    <w:next w:val="Normal"/>
    <w:autoRedefine/>
    <w:semiHidden/>
    <w:rsid w:val="006949A7"/>
    <w:pPr>
      <w:ind w:left="240"/>
    </w:pPr>
  </w:style>
  <w:style w:type="paragraph" w:customStyle="1" w:styleId="naislab">
    <w:name w:val="naislab"/>
    <w:basedOn w:val="Normal"/>
    <w:rsid w:val="006949A7"/>
    <w:pPr>
      <w:spacing w:before="100" w:after="100"/>
      <w:jc w:val="right"/>
    </w:pPr>
  </w:style>
  <w:style w:type="paragraph" w:styleId="TOC1">
    <w:name w:val="toc 1"/>
    <w:basedOn w:val="Normal"/>
    <w:next w:val="Normal"/>
    <w:autoRedefine/>
    <w:uiPriority w:val="39"/>
    <w:rsid w:val="00884053"/>
  </w:style>
  <w:style w:type="paragraph" w:styleId="BodyTextIndent2">
    <w:name w:val="Body Text Indent 2"/>
    <w:basedOn w:val="Normal"/>
    <w:rsid w:val="006949A7"/>
    <w:pPr>
      <w:ind w:firstLine="720"/>
      <w:jc w:val="both"/>
    </w:pPr>
  </w:style>
  <w:style w:type="paragraph" w:styleId="Footer">
    <w:name w:val="footer"/>
    <w:aliases w:val="Char5 Char"/>
    <w:basedOn w:val="Normal"/>
    <w:link w:val="FooterChar"/>
    <w:uiPriority w:val="99"/>
    <w:rsid w:val="006949A7"/>
    <w:pPr>
      <w:tabs>
        <w:tab w:val="center" w:pos="4153"/>
        <w:tab w:val="right" w:pos="8306"/>
      </w:tabs>
    </w:pPr>
    <w:rPr>
      <w:lang w:val="en-GB"/>
    </w:rPr>
  </w:style>
  <w:style w:type="character" w:customStyle="1" w:styleId="FooterChar">
    <w:name w:val="Footer Char"/>
    <w:aliases w:val="Char5 Char Char"/>
    <w:link w:val="Footer"/>
    <w:uiPriority w:val="99"/>
    <w:rsid w:val="00105773"/>
    <w:rPr>
      <w:sz w:val="24"/>
      <w:szCs w:val="24"/>
      <w:lang w:val="en-GB" w:eastAsia="en-US" w:bidi="ar-SA"/>
    </w:rPr>
  </w:style>
  <w:style w:type="character" w:styleId="PageNumber">
    <w:name w:val="page number"/>
    <w:basedOn w:val="DefaultParagraphFont"/>
    <w:rsid w:val="006949A7"/>
  </w:style>
  <w:style w:type="paragraph" w:styleId="Title">
    <w:name w:val="Title"/>
    <w:basedOn w:val="Normal"/>
    <w:link w:val="TitleChar"/>
    <w:uiPriority w:val="10"/>
    <w:qFormat/>
    <w:rsid w:val="006949A7"/>
    <w:pPr>
      <w:shd w:val="clear" w:color="auto" w:fill="FFFFFF"/>
      <w:autoSpaceDE w:val="0"/>
      <w:autoSpaceDN w:val="0"/>
      <w:adjustRightInd w:val="0"/>
      <w:jc w:val="center"/>
    </w:pPr>
    <w:rPr>
      <w:color w:val="000000"/>
      <w:sz w:val="28"/>
      <w:lang w:val="x-none"/>
    </w:rPr>
  </w:style>
  <w:style w:type="character" w:customStyle="1" w:styleId="TitleChar">
    <w:name w:val="Title Char"/>
    <w:link w:val="Title"/>
    <w:uiPriority w:val="10"/>
    <w:qFormat/>
    <w:rsid w:val="009C64AC"/>
    <w:rPr>
      <w:color w:val="000000"/>
      <w:sz w:val="28"/>
      <w:szCs w:val="24"/>
      <w:shd w:val="clear" w:color="auto" w:fill="FFFFFF"/>
      <w:lang w:eastAsia="en-US"/>
    </w:rPr>
  </w:style>
  <w:style w:type="paragraph" w:styleId="TOC3">
    <w:name w:val="toc 3"/>
    <w:basedOn w:val="Normal"/>
    <w:next w:val="Normal"/>
    <w:autoRedefine/>
    <w:semiHidden/>
    <w:rsid w:val="006949A7"/>
    <w:pPr>
      <w:ind w:left="480"/>
    </w:pPr>
  </w:style>
  <w:style w:type="paragraph" w:styleId="TOC4">
    <w:name w:val="toc 4"/>
    <w:basedOn w:val="Normal"/>
    <w:next w:val="Normal"/>
    <w:autoRedefine/>
    <w:semiHidden/>
    <w:rsid w:val="006949A7"/>
    <w:pPr>
      <w:ind w:left="720"/>
    </w:pPr>
  </w:style>
  <w:style w:type="paragraph" w:styleId="TOC5">
    <w:name w:val="toc 5"/>
    <w:basedOn w:val="Normal"/>
    <w:next w:val="Normal"/>
    <w:autoRedefine/>
    <w:semiHidden/>
    <w:rsid w:val="006949A7"/>
    <w:pPr>
      <w:ind w:left="960"/>
    </w:pPr>
  </w:style>
  <w:style w:type="paragraph" w:styleId="TOC6">
    <w:name w:val="toc 6"/>
    <w:basedOn w:val="Normal"/>
    <w:next w:val="Normal"/>
    <w:autoRedefine/>
    <w:semiHidden/>
    <w:rsid w:val="006949A7"/>
    <w:pPr>
      <w:ind w:left="1200"/>
    </w:pPr>
  </w:style>
  <w:style w:type="paragraph" w:styleId="TOC7">
    <w:name w:val="toc 7"/>
    <w:basedOn w:val="Normal"/>
    <w:next w:val="Normal"/>
    <w:autoRedefine/>
    <w:semiHidden/>
    <w:rsid w:val="006949A7"/>
    <w:pPr>
      <w:ind w:left="1440"/>
    </w:pPr>
  </w:style>
  <w:style w:type="paragraph" w:styleId="TOC8">
    <w:name w:val="toc 8"/>
    <w:basedOn w:val="Normal"/>
    <w:next w:val="Normal"/>
    <w:autoRedefine/>
    <w:semiHidden/>
    <w:rsid w:val="006949A7"/>
    <w:pPr>
      <w:ind w:left="1680"/>
    </w:pPr>
  </w:style>
  <w:style w:type="paragraph" w:styleId="TOC9">
    <w:name w:val="toc 9"/>
    <w:basedOn w:val="Normal"/>
    <w:next w:val="Normal"/>
    <w:autoRedefine/>
    <w:semiHidden/>
    <w:rsid w:val="006949A7"/>
    <w:pPr>
      <w:ind w:left="1920"/>
    </w:pPr>
  </w:style>
  <w:style w:type="paragraph" w:styleId="BodyTextIndent3">
    <w:name w:val="Body Text Indent 3"/>
    <w:basedOn w:val="Normal"/>
    <w:link w:val="BodyTextIndent3Char"/>
    <w:rsid w:val="006949A7"/>
    <w:pPr>
      <w:ind w:firstLine="1440"/>
      <w:jc w:val="both"/>
    </w:pPr>
  </w:style>
  <w:style w:type="character" w:customStyle="1" w:styleId="BodyTextIndent3Char">
    <w:name w:val="Body Text Indent 3 Char"/>
    <w:link w:val="BodyTextIndent3"/>
    <w:semiHidden/>
    <w:locked/>
    <w:rsid w:val="00804F73"/>
    <w:rPr>
      <w:sz w:val="24"/>
      <w:szCs w:val="24"/>
      <w:lang w:val="lv-LV" w:eastAsia="en-US" w:bidi="ar-SA"/>
    </w:rPr>
  </w:style>
  <w:style w:type="paragraph" w:styleId="EndnoteText">
    <w:name w:val="endnote text"/>
    <w:basedOn w:val="Normal"/>
    <w:semiHidden/>
    <w:rsid w:val="006949A7"/>
    <w:rPr>
      <w:sz w:val="20"/>
      <w:szCs w:val="20"/>
    </w:rPr>
  </w:style>
  <w:style w:type="character" w:styleId="EndnoteReference">
    <w:name w:val="endnote reference"/>
    <w:semiHidden/>
    <w:rsid w:val="006949A7"/>
    <w:rPr>
      <w:vertAlign w:val="superscript"/>
    </w:rPr>
  </w:style>
  <w:style w:type="paragraph" w:styleId="Subtitle">
    <w:name w:val="Subtitle"/>
    <w:basedOn w:val="Normal"/>
    <w:link w:val="SubtitleChar"/>
    <w:uiPriority w:val="11"/>
    <w:qFormat/>
    <w:rsid w:val="006949A7"/>
    <w:pPr>
      <w:jc w:val="center"/>
    </w:pPr>
    <w:rPr>
      <w:b/>
      <w:bCs/>
      <w:lang w:val="x-none"/>
    </w:rPr>
  </w:style>
  <w:style w:type="character" w:customStyle="1" w:styleId="SubtitleChar">
    <w:name w:val="Subtitle Char"/>
    <w:link w:val="Subtitle"/>
    <w:uiPriority w:val="11"/>
    <w:qFormat/>
    <w:rsid w:val="009C64AC"/>
    <w:rPr>
      <w:b/>
      <w:bCs/>
      <w:sz w:val="24"/>
      <w:szCs w:val="24"/>
      <w:lang w:eastAsia="en-US"/>
    </w:rPr>
  </w:style>
  <w:style w:type="paragraph" w:styleId="CommentText">
    <w:name w:val="annotation text"/>
    <w:basedOn w:val="Normal"/>
    <w:link w:val="CommentTextChar"/>
    <w:uiPriority w:val="99"/>
    <w:semiHidden/>
    <w:qFormat/>
    <w:rsid w:val="006949A7"/>
    <w:rPr>
      <w:sz w:val="20"/>
      <w:szCs w:val="20"/>
      <w:lang w:val="x-none"/>
    </w:rPr>
  </w:style>
  <w:style w:type="character" w:customStyle="1" w:styleId="CommentTextChar">
    <w:name w:val="Comment Text Char"/>
    <w:link w:val="CommentText"/>
    <w:semiHidden/>
    <w:rsid w:val="00BF7767"/>
    <w:rPr>
      <w:lang w:eastAsia="en-US"/>
    </w:rPr>
  </w:style>
  <w:style w:type="paragraph" w:styleId="List">
    <w:name w:val="List"/>
    <w:basedOn w:val="Normal"/>
    <w:rsid w:val="006949A7"/>
    <w:pPr>
      <w:ind w:left="360" w:hanging="360"/>
    </w:pPr>
    <w:rPr>
      <w:lang w:val="en-US"/>
    </w:rPr>
  </w:style>
  <w:style w:type="paragraph" w:styleId="BalloonText">
    <w:name w:val="Balloon Text"/>
    <w:basedOn w:val="Normal"/>
    <w:semiHidden/>
    <w:rsid w:val="009D5EF6"/>
    <w:rPr>
      <w:rFonts w:ascii="Tahoma" w:hAnsi="Tahoma" w:cs="Tahoma"/>
      <w:sz w:val="16"/>
      <w:szCs w:val="16"/>
    </w:rPr>
  </w:style>
  <w:style w:type="paragraph" w:customStyle="1" w:styleId="naisf">
    <w:name w:val="naisf"/>
    <w:basedOn w:val="Normal"/>
    <w:uiPriority w:val="99"/>
    <w:rsid w:val="0032270A"/>
    <w:pPr>
      <w:spacing w:before="100" w:beforeAutospacing="1" w:after="100" w:afterAutospacing="1"/>
      <w:jc w:val="both"/>
    </w:pPr>
  </w:style>
  <w:style w:type="character" w:styleId="Hyperlink">
    <w:name w:val="Hyperlink"/>
    <w:uiPriority w:val="99"/>
    <w:rsid w:val="00EB3EA2"/>
    <w:rPr>
      <w:color w:val="0000FF"/>
      <w:u w:val="single"/>
    </w:rPr>
  </w:style>
  <w:style w:type="paragraph" w:customStyle="1" w:styleId="CharChar1RakstzRakstzRakstzRakstz">
    <w:name w:val="Char Char1 Rakstz. Rakstz. Rakstz. Rakstz."/>
    <w:basedOn w:val="Normal"/>
    <w:rsid w:val="00FD3329"/>
    <w:pPr>
      <w:spacing w:before="120" w:after="160" w:line="240" w:lineRule="exact"/>
      <w:ind w:firstLine="720"/>
      <w:jc w:val="both"/>
    </w:pPr>
    <w:rPr>
      <w:rFonts w:ascii="Verdana" w:hAnsi="Verdana"/>
      <w:sz w:val="20"/>
      <w:szCs w:val="20"/>
      <w:lang w:val="en-US"/>
    </w:rPr>
  </w:style>
  <w:style w:type="paragraph" w:customStyle="1" w:styleId="RakstzRakstzCharCharRakstzRakstzCharCharRakstzRakstzRakstzRakstz">
    <w:name w:val="Rakstz. Rakstz. Char Char Rakstz. Rakstz. Char Char Rakstz. Rakstz. Rakstz. Rakstz."/>
    <w:basedOn w:val="Normal"/>
    <w:rsid w:val="0082507D"/>
    <w:pPr>
      <w:spacing w:after="160" w:line="240" w:lineRule="exact"/>
    </w:pPr>
    <w:rPr>
      <w:rFonts w:ascii="Tahoma" w:hAnsi="Tahoma"/>
      <w:sz w:val="20"/>
      <w:szCs w:val="20"/>
      <w:lang w:val="en-US"/>
    </w:rPr>
  </w:style>
  <w:style w:type="paragraph" w:customStyle="1" w:styleId="Style">
    <w:name w:val="Style"/>
    <w:rsid w:val="005C6CE9"/>
    <w:pPr>
      <w:widowControl w:val="0"/>
      <w:autoSpaceDE w:val="0"/>
      <w:autoSpaceDN w:val="0"/>
      <w:adjustRightInd w:val="0"/>
    </w:pPr>
    <w:rPr>
      <w:sz w:val="24"/>
      <w:szCs w:val="24"/>
    </w:rPr>
  </w:style>
  <w:style w:type="paragraph" w:customStyle="1" w:styleId="CharChar1RakstzRakstzRakstzRakstz0">
    <w:name w:val="Char Char1 Rakstz. Rakstz. Rakstz. Rakstz."/>
    <w:basedOn w:val="Normal"/>
    <w:rsid w:val="005C6CE9"/>
    <w:pPr>
      <w:spacing w:before="120" w:after="160" w:line="240" w:lineRule="exact"/>
      <w:ind w:firstLine="720"/>
      <w:jc w:val="both"/>
    </w:pPr>
    <w:rPr>
      <w:rFonts w:ascii="Verdana" w:hAnsi="Verdana"/>
      <w:sz w:val="20"/>
      <w:szCs w:val="20"/>
      <w:lang w:val="en-US"/>
    </w:rPr>
  </w:style>
  <w:style w:type="paragraph" w:customStyle="1" w:styleId="Apakpunkts">
    <w:name w:val="Apakšpunkts"/>
    <w:basedOn w:val="Heading3"/>
    <w:link w:val="ApakpunktsChar"/>
    <w:rsid w:val="00590C28"/>
    <w:pPr>
      <w:keepNext w:val="0"/>
      <w:widowControl w:val="0"/>
      <w:numPr>
        <w:ilvl w:val="2"/>
      </w:numPr>
      <w:tabs>
        <w:tab w:val="num" w:pos="2160"/>
      </w:tabs>
      <w:spacing w:before="120" w:after="60"/>
      <w:ind w:left="2160" w:hanging="720"/>
      <w:jc w:val="both"/>
    </w:pPr>
    <w:rPr>
      <w:b w:val="0"/>
      <w:iCs/>
      <w:color w:val="000000"/>
      <w:szCs w:val="28"/>
    </w:rPr>
  </w:style>
  <w:style w:type="character" w:customStyle="1" w:styleId="ApakpunktsChar">
    <w:name w:val="Apakšpunkts Char"/>
    <w:link w:val="Apakpunkts"/>
    <w:rsid w:val="00590C28"/>
    <w:rPr>
      <w:iCs/>
      <w:color w:val="000000"/>
      <w:sz w:val="24"/>
      <w:szCs w:val="28"/>
      <w:lang w:val="lv-LV" w:eastAsia="en-US" w:bidi="ar-SA"/>
    </w:rPr>
  </w:style>
  <w:style w:type="paragraph" w:customStyle="1" w:styleId="RakstzRakstz">
    <w:name w:val="Rakstz. Rakstz."/>
    <w:basedOn w:val="Normal"/>
    <w:rsid w:val="00590C28"/>
    <w:pPr>
      <w:spacing w:before="120" w:after="160" w:line="240" w:lineRule="exact"/>
      <w:ind w:firstLine="720"/>
      <w:jc w:val="both"/>
    </w:pPr>
    <w:rPr>
      <w:rFonts w:ascii="Verdana" w:hAnsi="Verdana"/>
      <w:sz w:val="20"/>
      <w:szCs w:val="20"/>
      <w:lang w:val="en-US"/>
    </w:rPr>
  </w:style>
  <w:style w:type="table" w:styleId="TableGrid">
    <w:name w:val="Table Grid"/>
    <w:basedOn w:val="TableNormal"/>
    <w:uiPriority w:val="39"/>
    <w:rsid w:val="00931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131DC"/>
    <w:pPr>
      <w:autoSpaceDE w:val="0"/>
      <w:autoSpaceDN w:val="0"/>
      <w:adjustRightInd w:val="0"/>
    </w:pPr>
    <w:rPr>
      <w:rFonts w:ascii="Lucida Sans Unicode" w:hAnsi="Lucida Sans Unicode" w:cs="Lucida Sans Unicode"/>
      <w:color w:val="000000"/>
      <w:sz w:val="24"/>
      <w:szCs w:val="24"/>
      <w:lang w:val="en-GB" w:eastAsia="en-GB"/>
    </w:rPr>
  </w:style>
  <w:style w:type="paragraph" w:customStyle="1" w:styleId="apakpunkts0">
    <w:name w:val="apakpunkts"/>
    <w:basedOn w:val="Normal"/>
    <w:rsid w:val="00E47C05"/>
    <w:pPr>
      <w:spacing w:before="120" w:after="60"/>
      <w:ind w:left="2160" w:hanging="720"/>
      <w:jc w:val="both"/>
    </w:pPr>
    <w:rPr>
      <w:color w:val="000000"/>
      <w:lang w:val="en-US"/>
    </w:rPr>
  </w:style>
  <w:style w:type="paragraph" w:styleId="ListParagraph">
    <w:name w:val="List Paragraph"/>
    <w:basedOn w:val="Normal"/>
    <w:link w:val="ListParagraphChar"/>
    <w:uiPriority w:val="34"/>
    <w:qFormat/>
    <w:rsid w:val="004E2B4D"/>
    <w:pPr>
      <w:spacing w:after="200" w:line="276" w:lineRule="auto"/>
      <w:ind w:left="720"/>
    </w:pPr>
    <w:rPr>
      <w:rFonts w:ascii="Calibri" w:hAnsi="Calibri" w:cs="Calibri"/>
      <w:sz w:val="22"/>
      <w:szCs w:val="22"/>
    </w:rPr>
  </w:style>
  <w:style w:type="character" w:customStyle="1" w:styleId="ListParagraphChar">
    <w:name w:val="List Paragraph Char"/>
    <w:link w:val="ListParagraph"/>
    <w:uiPriority w:val="34"/>
    <w:rsid w:val="00B575E5"/>
    <w:rPr>
      <w:rFonts w:ascii="Calibri" w:hAnsi="Calibri" w:cs="Calibri"/>
      <w:sz w:val="22"/>
      <w:szCs w:val="22"/>
      <w:lang w:eastAsia="en-US"/>
    </w:rPr>
  </w:style>
  <w:style w:type="paragraph" w:customStyle="1" w:styleId="ReportText">
    <w:name w:val="Report Text"/>
    <w:link w:val="ReportTextChar"/>
    <w:rsid w:val="004E2B4D"/>
    <w:pPr>
      <w:spacing w:after="240"/>
      <w:ind w:left="1276"/>
      <w:jc w:val="both"/>
    </w:pPr>
    <w:rPr>
      <w:rFonts w:ascii="Arial" w:hAnsi="Arial" w:cs="Arial"/>
      <w:lang w:val="en-GB" w:eastAsia="en-US"/>
    </w:rPr>
  </w:style>
  <w:style w:type="character" w:customStyle="1" w:styleId="ReportTextChar">
    <w:name w:val="Report Text Char"/>
    <w:link w:val="ReportText"/>
    <w:locked/>
    <w:rsid w:val="004E2B4D"/>
    <w:rPr>
      <w:rFonts w:ascii="Arial" w:hAnsi="Arial" w:cs="Arial"/>
      <w:lang w:val="en-GB" w:eastAsia="en-US" w:bidi="ar-SA"/>
    </w:rPr>
  </w:style>
  <w:style w:type="paragraph" w:styleId="FootnoteText">
    <w:name w:val="footnote text"/>
    <w:basedOn w:val="Normal"/>
    <w:link w:val="FootnoteTextChar"/>
    <w:semiHidden/>
    <w:rsid w:val="00C90937"/>
    <w:rPr>
      <w:sz w:val="20"/>
      <w:szCs w:val="20"/>
    </w:rPr>
  </w:style>
  <w:style w:type="character" w:customStyle="1" w:styleId="FootnoteTextChar">
    <w:name w:val="Footnote Text Char"/>
    <w:link w:val="FootnoteText"/>
    <w:semiHidden/>
    <w:rsid w:val="00C90937"/>
    <w:rPr>
      <w:lang w:val="lv-LV" w:eastAsia="en-US" w:bidi="ar-SA"/>
    </w:rPr>
  </w:style>
  <w:style w:type="character" w:styleId="FootnoteReference">
    <w:name w:val="footnote reference"/>
    <w:semiHidden/>
    <w:rsid w:val="00C90937"/>
    <w:rPr>
      <w:vertAlign w:val="superscript"/>
    </w:rPr>
  </w:style>
  <w:style w:type="paragraph" w:customStyle="1" w:styleId="Style3">
    <w:name w:val="Style3"/>
    <w:basedOn w:val="Normal"/>
    <w:rsid w:val="00DB4941"/>
    <w:pPr>
      <w:numPr>
        <w:numId w:val="3"/>
      </w:numPr>
      <w:spacing w:before="240" w:after="120"/>
    </w:pPr>
    <w:rPr>
      <w:rFonts w:ascii="Times New Roman Bold" w:hAnsi="Times New Roman Bold"/>
      <w:b/>
    </w:rPr>
  </w:style>
  <w:style w:type="character" w:styleId="CommentReference">
    <w:name w:val="annotation reference"/>
    <w:uiPriority w:val="99"/>
    <w:unhideWhenUsed/>
    <w:qFormat/>
    <w:rsid w:val="00DB4941"/>
    <w:rPr>
      <w:sz w:val="16"/>
      <w:szCs w:val="16"/>
    </w:rPr>
  </w:style>
  <w:style w:type="paragraph" w:customStyle="1" w:styleId="BodyTextcenter">
    <w:name w:val="Body Text center"/>
    <w:basedOn w:val="BodyText"/>
    <w:autoRedefine/>
    <w:uiPriority w:val="99"/>
    <w:rsid w:val="00293644"/>
    <w:pPr>
      <w:autoSpaceDE/>
      <w:autoSpaceDN/>
      <w:adjustRightInd/>
      <w:jc w:val="center"/>
    </w:pPr>
    <w:rPr>
      <w:b/>
      <w:color w:val="auto"/>
      <w:szCs w:val="28"/>
      <w:lang w:eastAsia="ru-RU"/>
    </w:rPr>
  </w:style>
  <w:style w:type="paragraph" w:customStyle="1" w:styleId="BodyTextcenterbold">
    <w:name w:val="Body Text center bold"/>
    <w:basedOn w:val="BodyTextcenter"/>
    <w:autoRedefine/>
    <w:uiPriority w:val="99"/>
    <w:rsid w:val="00DA31F5"/>
  </w:style>
  <w:style w:type="paragraph" w:customStyle="1" w:styleId="StyleHeading1">
    <w:name w:val="Style Heading 1"/>
    <w:basedOn w:val="Heading1"/>
    <w:rsid w:val="00DA31F5"/>
    <w:pPr>
      <w:tabs>
        <w:tab w:val="num" w:pos="720"/>
      </w:tabs>
      <w:ind w:left="360" w:hanging="360"/>
      <w:jc w:val="left"/>
    </w:pPr>
    <w:rPr>
      <w:rFonts w:ascii="Arial" w:hAnsi="Arial"/>
      <w:b w:val="0"/>
      <w:bCs/>
      <w:color w:val="373D6F"/>
      <w:kern w:val="32"/>
      <w:sz w:val="36"/>
      <w:szCs w:val="20"/>
      <w:lang w:val="ru-RU" w:eastAsia="ru-RU"/>
      <w14:shadow w14:blurRad="0" w14:dist="0" w14:dir="0" w14:sx="0" w14:sy="0" w14:kx="0" w14:ky="0" w14:algn="none">
        <w14:srgbClr w14:val="000000"/>
      </w14:shadow>
    </w:rPr>
  </w:style>
  <w:style w:type="paragraph" w:customStyle="1" w:styleId="BodyText1">
    <w:name w:val="Body Text1"/>
    <w:basedOn w:val="Normal"/>
    <w:link w:val="BodytextCharChar"/>
    <w:rsid w:val="00DA31F5"/>
    <w:pPr>
      <w:adjustRightInd w:val="0"/>
      <w:spacing w:line="240" w:lineRule="exact"/>
      <w:textAlignment w:val="baseline"/>
    </w:pPr>
    <w:rPr>
      <w:rFonts w:ascii="Arial" w:hAnsi="Arial"/>
      <w:color w:val="00457C"/>
      <w:sz w:val="21"/>
      <w:lang w:val="en-US"/>
    </w:rPr>
  </w:style>
  <w:style w:type="character" w:customStyle="1" w:styleId="BodytextCharChar">
    <w:name w:val="Body text Char Char"/>
    <w:link w:val="BodyText1"/>
    <w:locked/>
    <w:rsid w:val="00DA31F5"/>
    <w:rPr>
      <w:rFonts w:ascii="Arial" w:hAnsi="Arial"/>
      <w:color w:val="00457C"/>
      <w:sz w:val="21"/>
      <w:szCs w:val="24"/>
      <w:lang w:val="en-US" w:eastAsia="en-US"/>
    </w:rPr>
  </w:style>
  <w:style w:type="paragraph" w:customStyle="1" w:styleId="Normal12pt">
    <w:name w:val="Normal + 12 pt"/>
    <w:basedOn w:val="Normal"/>
    <w:rsid w:val="00DA31F5"/>
    <w:pPr>
      <w:jc w:val="both"/>
    </w:pPr>
    <w:rPr>
      <w:rFonts w:ascii="Arial" w:hAnsi="Arial"/>
      <w:bCs/>
      <w:sz w:val="22"/>
      <w:lang w:eastAsia="ru-RU"/>
    </w:rPr>
  </w:style>
  <w:style w:type="paragraph" w:customStyle="1" w:styleId="Textbody">
    <w:name w:val="Text body"/>
    <w:basedOn w:val="Default"/>
    <w:uiPriority w:val="99"/>
    <w:rsid w:val="00DA31F5"/>
    <w:pPr>
      <w:tabs>
        <w:tab w:val="left" w:pos="709"/>
      </w:tabs>
      <w:suppressAutoHyphens/>
      <w:autoSpaceDE/>
      <w:autoSpaceDN/>
      <w:adjustRightInd/>
      <w:spacing w:after="120" w:line="200" w:lineRule="atLeast"/>
    </w:pPr>
    <w:rPr>
      <w:rFonts w:ascii="Times New Roman" w:hAnsi="Times New Roman" w:cs="DejaVu Sans"/>
      <w:color w:val="00000A"/>
      <w:lang w:val="en-US" w:eastAsia="en-US"/>
    </w:rPr>
  </w:style>
  <w:style w:type="paragraph" w:customStyle="1" w:styleId="Textbodyindent">
    <w:name w:val="Text body indent"/>
    <w:basedOn w:val="Textbody"/>
    <w:uiPriority w:val="99"/>
    <w:rsid w:val="00DA31F5"/>
    <w:pPr>
      <w:ind w:left="283"/>
    </w:pPr>
  </w:style>
  <w:style w:type="paragraph" w:styleId="BlockText">
    <w:name w:val="Block Text"/>
    <w:basedOn w:val="Normal"/>
    <w:uiPriority w:val="99"/>
    <w:rsid w:val="00EC7FD6"/>
    <w:pPr>
      <w:suppressAutoHyphens/>
      <w:ind w:left="113" w:right="113"/>
      <w:jc w:val="center"/>
    </w:pPr>
    <w:rPr>
      <w:b/>
      <w:bCs/>
      <w:sz w:val="20"/>
      <w:szCs w:val="20"/>
      <w:lang w:val="en-US" w:eastAsia="ar-SA"/>
    </w:rPr>
  </w:style>
  <w:style w:type="paragraph" w:styleId="Header">
    <w:name w:val="header"/>
    <w:basedOn w:val="Normal"/>
    <w:link w:val="HeaderChar"/>
    <w:uiPriority w:val="99"/>
    <w:rsid w:val="00EC7FD6"/>
    <w:pPr>
      <w:tabs>
        <w:tab w:val="center" w:pos="4153"/>
        <w:tab w:val="right" w:pos="8306"/>
      </w:tabs>
      <w:suppressAutoHyphens/>
    </w:pPr>
    <w:rPr>
      <w:lang w:val="x-none" w:eastAsia="ar-SA"/>
    </w:rPr>
  </w:style>
  <w:style w:type="character" w:customStyle="1" w:styleId="HeaderChar">
    <w:name w:val="Header Char"/>
    <w:link w:val="Header"/>
    <w:uiPriority w:val="99"/>
    <w:rsid w:val="00EC7FD6"/>
    <w:rPr>
      <w:sz w:val="24"/>
      <w:szCs w:val="24"/>
      <w:lang w:eastAsia="ar-SA"/>
    </w:rPr>
  </w:style>
  <w:style w:type="paragraph" w:styleId="CommentSubject">
    <w:name w:val="annotation subject"/>
    <w:basedOn w:val="CommentText"/>
    <w:next w:val="CommentText"/>
    <w:link w:val="CommentSubjectChar"/>
    <w:rsid w:val="00BF7767"/>
  </w:style>
  <w:style w:type="character" w:customStyle="1" w:styleId="CommentSubjectChar">
    <w:name w:val="Comment Subject Char"/>
    <w:link w:val="CommentSubject"/>
    <w:rsid w:val="00BF7767"/>
    <w:rPr>
      <w:lang w:eastAsia="en-US"/>
    </w:rPr>
  </w:style>
  <w:style w:type="paragraph" w:styleId="NormalWeb">
    <w:name w:val="Normal (Web)"/>
    <w:basedOn w:val="Normal"/>
    <w:rsid w:val="00DE1089"/>
    <w:pPr>
      <w:spacing w:before="100"/>
    </w:pPr>
    <w:rPr>
      <w:rFonts w:eastAsia="Calibri"/>
      <w:lang w:val="en-GB"/>
    </w:rPr>
  </w:style>
  <w:style w:type="paragraph" w:styleId="NoSpacing">
    <w:name w:val="No Spacing"/>
    <w:uiPriority w:val="1"/>
    <w:qFormat/>
    <w:rsid w:val="00DE1089"/>
    <w:pPr>
      <w:suppressAutoHyphens/>
    </w:pPr>
    <w:rPr>
      <w:rFonts w:eastAsia="Calibri"/>
      <w:sz w:val="24"/>
      <w:szCs w:val="24"/>
      <w:lang w:eastAsia="ar-SA"/>
    </w:rPr>
  </w:style>
  <w:style w:type="paragraph" w:customStyle="1" w:styleId="TableContents">
    <w:name w:val="Table Contents"/>
    <w:basedOn w:val="Normal"/>
    <w:rsid w:val="00B058F3"/>
    <w:pPr>
      <w:suppressLineNumbers/>
      <w:suppressAutoHyphens/>
    </w:pPr>
    <w:rPr>
      <w:lang w:eastAsia="ar-SA"/>
    </w:rPr>
  </w:style>
  <w:style w:type="character" w:styleId="Strong">
    <w:name w:val="Strong"/>
    <w:uiPriority w:val="22"/>
    <w:qFormat/>
    <w:rsid w:val="009C64AC"/>
    <w:rPr>
      <w:b/>
      <w:bCs/>
    </w:rPr>
  </w:style>
  <w:style w:type="character" w:styleId="Emphasis">
    <w:name w:val="Emphasis"/>
    <w:uiPriority w:val="20"/>
    <w:qFormat/>
    <w:rsid w:val="009C64AC"/>
    <w:rPr>
      <w:rFonts w:ascii="Calibri" w:hAnsi="Calibri"/>
      <w:b/>
      <w:i/>
      <w:iCs/>
    </w:rPr>
  </w:style>
  <w:style w:type="paragraph" w:styleId="Quote">
    <w:name w:val="Quote"/>
    <w:basedOn w:val="Normal"/>
    <w:next w:val="Normal"/>
    <w:link w:val="QuoteChar"/>
    <w:uiPriority w:val="29"/>
    <w:qFormat/>
    <w:rsid w:val="009C64AC"/>
    <w:rPr>
      <w:i/>
      <w:lang w:val="x-none"/>
    </w:rPr>
  </w:style>
  <w:style w:type="character" w:customStyle="1" w:styleId="QuoteChar">
    <w:name w:val="Quote Char"/>
    <w:link w:val="Quote"/>
    <w:uiPriority w:val="29"/>
    <w:rsid w:val="009C64AC"/>
    <w:rPr>
      <w:i/>
      <w:sz w:val="24"/>
      <w:szCs w:val="24"/>
      <w:lang w:eastAsia="en-US"/>
    </w:rPr>
  </w:style>
  <w:style w:type="paragraph" w:styleId="IntenseQuote">
    <w:name w:val="Intense Quote"/>
    <w:basedOn w:val="Normal"/>
    <w:next w:val="Normal"/>
    <w:link w:val="IntenseQuoteChar"/>
    <w:uiPriority w:val="30"/>
    <w:qFormat/>
    <w:rsid w:val="009C64AC"/>
    <w:pPr>
      <w:ind w:left="720" w:right="720"/>
    </w:pPr>
    <w:rPr>
      <w:b/>
      <w:i/>
      <w:szCs w:val="22"/>
      <w:lang w:val="x-none"/>
    </w:rPr>
  </w:style>
  <w:style w:type="character" w:customStyle="1" w:styleId="IntenseQuoteChar">
    <w:name w:val="Intense Quote Char"/>
    <w:link w:val="IntenseQuote"/>
    <w:uiPriority w:val="30"/>
    <w:rsid w:val="009C64AC"/>
    <w:rPr>
      <w:b/>
      <w:i/>
      <w:sz w:val="24"/>
      <w:szCs w:val="22"/>
      <w:lang w:eastAsia="en-US"/>
    </w:rPr>
  </w:style>
  <w:style w:type="character" w:styleId="SubtleEmphasis">
    <w:name w:val="Subtle Emphasis"/>
    <w:uiPriority w:val="19"/>
    <w:qFormat/>
    <w:rsid w:val="009C64AC"/>
    <w:rPr>
      <w:i/>
      <w:color w:val="5A5A5A"/>
    </w:rPr>
  </w:style>
  <w:style w:type="character" w:styleId="IntenseEmphasis">
    <w:name w:val="Intense Emphasis"/>
    <w:uiPriority w:val="21"/>
    <w:qFormat/>
    <w:rsid w:val="009C64AC"/>
    <w:rPr>
      <w:b/>
      <w:i/>
      <w:sz w:val="24"/>
      <w:szCs w:val="24"/>
      <w:u w:val="single"/>
    </w:rPr>
  </w:style>
  <w:style w:type="character" w:styleId="SubtleReference">
    <w:name w:val="Subtle Reference"/>
    <w:uiPriority w:val="31"/>
    <w:qFormat/>
    <w:rsid w:val="009C64AC"/>
    <w:rPr>
      <w:sz w:val="24"/>
      <w:szCs w:val="24"/>
      <w:u w:val="single"/>
    </w:rPr>
  </w:style>
  <w:style w:type="character" w:styleId="IntenseReference">
    <w:name w:val="Intense Reference"/>
    <w:uiPriority w:val="32"/>
    <w:qFormat/>
    <w:rsid w:val="009C64AC"/>
    <w:rPr>
      <w:b/>
      <w:sz w:val="24"/>
      <w:u w:val="single"/>
    </w:rPr>
  </w:style>
  <w:style w:type="character" w:styleId="BookTitle">
    <w:name w:val="Book Title"/>
    <w:uiPriority w:val="33"/>
    <w:qFormat/>
    <w:rsid w:val="009C64AC"/>
    <w:rPr>
      <w:rFonts w:ascii="Cambria" w:eastAsia="Times New Roman" w:hAnsi="Cambria"/>
      <w:b/>
      <w:i/>
      <w:sz w:val="24"/>
      <w:szCs w:val="24"/>
    </w:rPr>
  </w:style>
  <w:style w:type="paragraph" w:styleId="TOCHeading">
    <w:name w:val="TOC Heading"/>
    <w:basedOn w:val="Heading1"/>
    <w:next w:val="Normal"/>
    <w:uiPriority w:val="39"/>
    <w:qFormat/>
    <w:rsid w:val="009C64AC"/>
    <w:pPr>
      <w:numPr>
        <w:numId w:val="1"/>
      </w:numPr>
      <w:spacing w:before="240" w:after="60"/>
      <w:jc w:val="left"/>
      <w:outlineLvl w:val="9"/>
    </w:pPr>
    <w:rPr>
      <w:rFonts w:ascii="Cambria" w:hAnsi="Cambria"/>
      <w:bCs/>
      <w:kern w:val="32"/>
      <w:sz w:val="32"/>
      <w:szCs w:val="32"/>
      <w14:shadow w14:blurRad="0" w14:dist="0" w14:dir="0" w14:sx="0" w14:sy="0" w14:kx="0" w14:ky="0" w14:algn="none">
        <w14:srgbClr w14:val="000000"/>
      </w14:shadow>
    </w:rPr>
  </w:style>
  <w:style w:type="paragraph" w:customStyle="1" w:styleId="Virsraksts11">
    <w:name w:val="Virsraksts 11"/>
    <w:basedOn w:val="naisf"/>
    <w:rsid w:val="009A399B"/>
    <w:pPr>
      <w:shd w:val="clear" w:color="auto" w:fill="FFFFFF"/>
      <w:tabs>
        <w:tab w:val="num" w:pos="720"/>
      </w:tabs>
      <w:suppressAutoHyphens/>
      <w:spacing w:before="240" w:beforeAutospacing="0" w:after="240" w:afterAutospacing="0"/>
      <w:ind w:left="720" w:hanging="360"/>
    </w:pPr>
    <w:rPr>
      <w:rFonts w:ascii="Calibri" w:hAnsi="Calibri" w:cs="Calibri"/>
      <w:b/>
      <w:sz w:val="28"/>
      <w:szCs w:val="28"/>
    </w:rPr>
  </w:style>
  <w:style w:type="paragraph" w:customStyle="1" w:styleId="appakspunkts">
    <w:name w:val="appakspunkts"/>
    <w:basedOn w:val="Normal"/>
    <w:rsid w:val="001E6CB6"/>
    <w:pPr>
      <w:ind w:left="720" w:hanging="720"/>
      <w:jc w:val="both"/>
    </w:pPr>
    <w:rPr>
      <w:rFonts w:ascii="BaltArial" w:hAnsi="BaltArial" w:cs="BaltArial"/>
    </w:rPr>
  </w:style>
  <w:style w:type="paragraph" w:styleId="Revision">
    <w:name w:val="Revision"/>
    <w:hidden/>
    <w:uiPriority w:val="99"/>
    <w:semiHidden/>
    <w:rsid w:val="00A17E93"/>
    <w:rPr>
      <w:sz w:val="24"/>
      <w:szCs w:val="24"/>
      <w:lang w:eastAsia="en-US"/>
    </w:rPr>
  </w:style>
  <w:style w:type="character" w:customStyle="1" w:styleId="CommentTextChar1">
    <w:name w:val="Comment Text Char1"/>
    <w:uiPriority w:val="99"/>
    <w:semiHidden/>
    <w:qFormat/>
    <w:locked/>
    <w:rsid w:val="00443649"/>
    <w:rPr>
      <w:rFonts w:ascii="Times New Roman" w:eastAsia="Calibri" w:hAnsi="Times New Roman" w:cs="Times New Roman"/>
      <w:sz w:val="20"/>
      <w:szCs w:val="20"/>
      <w:lang w:eastAsia="lv-LV"/>
    </w:rPr>
  </w:style>
  <w:style w:type="paragraph" w:customStyle="1" w:styleId="Style1">
    <w:name w:val="Style1"/>
    <w:autoRedefine/>
    <w:qFormat/>
    <w:rsid w:val="00345AB6"/>
    <w:pPr>
      <w:numPr>
        <w:ilvl w:val="1"/>
        <w:numId w:val="10"/>
      </w:numPr>
      <w:jc w:val="both"/>
    </w:pPr>
    <w:rPr>
      <w:rFonts w:eastAsia="Cambri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8771">
      <w:bodyDiv w:val="1"/>
      <w:marLeft w:val="0"/>
      <w:marRight w:val="0"/>
      <w:marTop w:val="0"/>
      <w:marBottom w:val="0"/>
      <w:divBdr>
        <w:top w:val="none" w:sz="0" w:space="0" w:color="auto"/>
        <w:left w:val="none" w:sz="0" w:space="0" w:color="auto"/>
        <w:bottom w:val="none" w:sz="0" w:space="0" w:color="auto"/>
        <w:right w:val="none" w:sz="0" w:space="0" w:color="auto"/>
      </w:divBdr>
    </w:div>
    <w:div w:id="136455116">
      <w:bodyDiv w:val="1"/>
      <w:marLeft w:val="0"/>
      <w:marRight w:val="0"/>
      <w:marTop w:val="0"/>
      <w:marBottom w:val="0"/>
      <w:divBdr>
        <w:top w:val="none" w:sz="0" w:space="0" w:color="auto"/>
        <w:left w:val="none" w:sz="0" w:space="0" w:color="auto"/>
        <w:bottom w:val="none" w:sz="0" w:space="0" w:color="auto"/>
        <w:right w:val="none" w:sz="0" w:space="0" w:color="auto"/>
      </w:divBdr>
    </w:div>
    <w:div w:id="199633766">
      <w:bodyDiv w:val="1"/>
      <w:marLeft w:val="0"/>
      <w:marRight w:val="0"/>
      <w:marTop w:val="0"/>
      <w:marBottom w:val="0"/>
      <w:divBdr>
        <w:top w:val="none" w:sz="0" w:space="0" w:color="auto"/>
        <w:left w:val="none" w:sz="0" w:space="0" w:color="auto"/>
        <w:bottom w:val="none" w:sz="0" w:space="0" w:color="auto"/>
        <w:right w:val="none" w:sz="0" w:space="0" w:color="auto"/>
      </w:divBdr>
    </w:div>
    <w:div w:id="203836532">
      <w:bodyDiv w:val="1"/>
      <w:marLeft w:val="0"/>
      <w:marRight w:val="0"/>
      <w:marTop w:val="0"/>
      <w:marBottom w:val="0"/>
      <w:divBdr>
        <w:top w:val="none" w:sz="0" w:space="0" w:color="auto"/>
        <w:left w:val="none" w:sz="0" w:space="0" w:color="auto"/>
        <w:bottom w:val="none" w:sz="0" w:space="0" w:color="auto"/>
        <w:right w:val="none" w:sz="0" w:space="0" w:color="auto"/>
      </w:divBdr>
    </w:div>
    <w:div w:id="415782771">
      <w:bodyDiv w:val="1"/>
      <w:marLeft w:val="0"/>
      <w:marRight w:val="0"/>
      <w:marTop w:val="0"/>
      <w:marBottom w:val="0"/>
      <w:divBdr>
        <w:top w:val="none" w:sz="0" w:space="0" w:color="auto"/>
        <w:left w:val="none" w:sz="0" w:space="0" w:color="auto"/>
        <w:bottom w:val="none" w:sz="0" w:space="0" w:color="auto"/>
        <w:right w:val="none" w:sz="0" w:space="0" w:color="auto"/>
      </w:divBdr>
    </w:div>
    <w:div w:id="475418553">
      <w:bodyDiv w:val="1"/>
      <w:marLeft w:val="0"/>
      <w:marRight w:val="0"/>
      <w:marTop w:val="0"/>
      <w:marBottom w:val="0"/>
      <w:divBdr>
        <w:top w:val="none" w:sz="0" w:space="0" w:color="auto"/>
        <w:left w:val="none" w:sz="0" w:space="0" w:color="auto"/>
        <w:bottom w:val="none" w:sz="0" w:space="0" w:color="auto"/>
        <w:right w:val="none" w:sz="0" w:space="0" w:color="auto"/>
      </w:divBdr>
    </w:div>
    <w:div w:id="497231352">
      <w:bodyDiv w:val="1"/>
      <w:marLeft w:val="0"/>
      <w:marRight w:val="0"/>
      <w:marTop w:val="0"/>
      <w:marBottom w:val="0"/>
      <w:divBdr>
        <w:top w:val="none" w:sz="0" w:space="0" w:color="auto"/>
        <w:left w:val="none" w:sz="0" w:space="0" w:color="auto"/>
        <w:bottom w:val="none" w:sz="0" w:space="0" w:color="auto"/>
        <w:right w:val="none" w:sz="0" w:space="0" w:color="auto"/>
      </w:divBdr>
    </w:div>
    <w:div w:id="560944432">
      <w:bodyDiv w:val="1"/>
      <w:marLeft w:val="0"/>
      <w:marRight w:val="0"/>
      <w:marTop w:val="0"/>
      <w:marBottom w:val="0"/>
      <w:divBdr>
        <w:top w:val="none" w:sz="0" w:space="0" w:color="auto"/>
        <w:left w:val="none" w:sz="0" w:space="0" w:color="auto"/>
        <w:bottom w:val="none" w:sz="0" w:space="0" w:color="auto"/>
        <w:right w:val="none" w:sz="0" w:space="0" w:color="auto"/>
      </w:divBdr>
    </w:div>
    <w:div w:id="626938433">
      <w:bodyDiv w:val="1"/>
      <w:marLeft w:val="0"/>
      <w:marRight w:val="0"/>
      <w:marTop w:val="0"/>
      <w:marBottom w:val="0"/>
      <w:divBdr>
        <w:top w:val="none" w:sz="0" w:space="0" w:color="auto"/>
        <w:left w:val="none" w:sz="0" w:space="0" w:color="auto"/>
        <w:bottom w:val="none" w:sz="0" w:space="0" w:color="auto"/>
        <w:right w:val="none" w:sz="0" w:space="0" w:color="auto"/>
      </w:divBdr>
    </w:div>
    <w:div w:id="687028568">
      <w:bodyDiv w:val="1"/>
      <w:marLeft w:val="0"/>
      <w:marRight w:val="0"/>
      <w:marTop w:val="0"/>
      <w:marBottom w:val="0"/>
      <w:divBdr>
        <w:top w:val="none" w:sz="0" w:space="0" w:color="auto"/>
        <w:left w:val="none" w:sz="0" w:space="0" w:color="auto"/>
        <w:bottom w:val="none" w:sz="0" w:space="0" w:color="auto"/>
        <w:right w:val="none" w:sz="0" w:space="0" w:color="auto"/>
      </w:divBdr>
    </w:div>
    <w:div w:id="768502710">
      <w:bodyDiv w:val="1"/>
      <w:marLeft w:val="0"/>
      <w:marRight w:val="0"/>
      <w:marTop w:val="0"/>
      <w:marBottom w:val="0"/>
      <w:divBdr>
        <w:top w:val="none" w:sz="0" w:space="0" w:color="auto"/>
        <w:left w:val="none" w:sz="0" w:space="0" w:color="auto"/>
        <w:bottom w:val="none" w:sz="0" w:space="0" w:color="auto"/>
        <w:right w:val="none" w:sz="0" w:space="0" w:color="auto"/>
      </w:divBdr>
    </w:div>
    <w:div w:id="854736497">
      <w:bodyDiv w:val="1"/>
      <w:marLeft w:val="0"/>
      <w:marRight w:val="0"/>
      <w:marTop w:val="0"/>
      <w:marBottom w:val="0"/>
      <w:divBdr>
        <w:top w:val="none" w:sz="0" w:space="0" w:color="auto"/>
        <w:left w:val="none" w:sz="0" w:space="0" w:color="auto"/>
        <w:bottom w:val="none" w:sz="0" w:space="0" w:color="auto"/>
        <w:right w:val="none" w:sz="0" w:space="0" w:color="auto"/>
      </w:divBdr>
    </w:div>
    <w:div w:id="879588155">
      <w:bodyDiv w:val="1"/>
      <w:marLeft w:val="0"/>
      <w:marRight w:val="0"/>
      <w:marTop w:val="0"/>
      <w:marBottom w:val="0"/>
      <w:divBdr>
        <w:top w:val="none" w:sz="0" w:space="0" w:color="auto"/>
        <w:left w:val="none" w:sz="0" w:space="0" w:color="auto"/>
        <w:bottom w:val="none" w:sz="0" w:space="0" w:color="auto"/>
        <w:right w:val="none" w:sz="0" w:space="0" w:color="auto"/>
      </w:divBdr>
    </w:div>
    <w:div w:id="907957615">
      <w:bodyDiv w:val="1"/>
      <w:marLeft w:val="0"/>
      <w:marRight w:val="0"/>
      <w:marTop w:val="0"/>
      <w:marBottom w:val="0"/>
      <w:divBdr>
        <w:top w:val="none" w:sz="0" w:space="0" w:color="auto"/>
        <w:left w:val="none" w:sz="0" w:space="0" w:color="auto"/>
        <w:bottom w:val="none" w:sz="0" w:space="0" w:color="auto"/>
        <w:right w:val="none" w:sz="0" w:space="0" w:color="auto"/>
      </w:divBdr>
    </w:div>
    <w:div w:id="933324631">
      <w:bodyDiv w:val="1"/>
      <w:marLeft w:val="0"/>
      <w:marRight w:val="0"/>
      <w:marTop w:val="0"/>
      <w:marBottom w:val="0"/>
      <w:divBdr>
        <w:top w:val="none" w:sz="0" w:space="0" w:color="auto"/>
        <w:left w:val="none" w:sz="0" w:space="0" w:color="auto"/>
        <w:bottom w:val="none" w:sz="0" w:space="0" w:color="auto"/>
        <w:right w:val="none" w:sz="0" w:space="0" w:color="auto"/>
      </w:divBdr>
    </w:div>
    <w:div w:id="965089943">
      <w:bodyDiv w:val="1"/>
      <w:marLeft w:val="0"/>
      <w:marRight w:val="0"/>
      <w:marTop w:val="0"/>
      <w:marBottom w:val="0"/>
      <w:divBdr>
        <w:top w:val="none" w:sz="0" w:space="0" w:color="auto"/>
        <w:left w:val="none" w:sz="0" w:space="0" w:color="auto"/>
        <w:bottom w:val="none" w:sz="0" w:space="0" w:color="auto"/>
        <w:right w:val="none" w:sz="0" w:space="0" w:color="auto"/>
      </w:divBdr>
    </w:div>
    <w:div w:id="1144085262">
      <w:bodyDiv w:val="1"/>
      <w:marLeft w:val="0"/>
      <w:marRight w:val="0"/>
      <w:marTop w:val="0"/>
      <w:marBottom w:val="0"/>
      <w:divBdr>
        <w:top w:val="none" w:sz="0" w:space="0" w:color="auto"/>
        <w:left w:val="none" w:sz="0" w:space="0" w:color="auto"/>
        <w:bottom w:val="none" w:sz="0" w:space="0" w:color="auto"/>
        <w:right w:val="none" w:sz="0" w:space="0" w:color="auto"/>
      </w:divBdr>
    </w:div>
    <w:div w:id="1282154419">
      <w:bodyDiv w:val="1"/>
      <w:marLeft w:val="0"/>
      <w:marRight w:val="0"/>
      <w:marTop w:val="0"/>
      <w:marBottom w:val="0"/>
      <w:divBdr>
        <w:top w:val="none" w:sz="0" w:space="0" w:color="auto"/>
        <w:left w:val="none" w:sz="0" w:space="0" w:color="auto"/>
        <w:bottom w:val="none" w:sz="0" w:space="0" w:color="auto"/>
        <w:right w:val="none" w:sz="0" w:space="0" w:color="auto"/>
      </w:divBdr>
    </w:div>
    <w:div w:id="1596597813">
      <w:bodyDiv w:val="1"/>
      <w:marLeft w:val="0"/>
      <w:marRight w:val="0"/>
      <w:marTop w:val="0"/>
      <w:marBottom w:val="0"/>
      <w:divBdr>
        <w:top w:val="none" w:sz="0" w:space="0" w:color="auto"/>
        <w:left w:val="none" w:sz="0" w:space="0" w:color="auto"/>
        <w:bottom w:val="none" w:sz="0" w:space="0" w:color="auto"/>
        <w:right w:val="none" w:sz="0" w:space="0" w:color="auto"/>
      </w:divBdr>
    </w:div>
    <w:div w:id="1689024094">
      <w:bodyDiv w:val="1"/>
      <w:marLeft w:val="0"/>
      <w:marRight w:val="0"/>
      <w:marTop w:val="0"/>
      <w:marBottom w:val="0"/>
      <w:divBdr>
        <w:top w:val="none" w:sz="0" w:space="0" w:color="auto"/>
        <w:left w:val="none" w:sz="0" w:space="0" w:color="auto"/>
        <w:bottom w:val="none" w:sz="0" w:space="0" w:color="auto"/>
        <w:right w:val="none" w:sz="0" w:space="0" w:color="auto"/>
      </w:divBdr>
    </w:div>
    <w:div w:id="1718695691">
      <w:bodyDiv w:val="1"/>
      <w:marLeft w:val="0"/>
      <w:marRight w:val="0"/>
      <w:marTop w:val="0"/>
      <w:marBottom w:val="0"/>
      <w:divBdr>
        <w:top w:val="none" w:sz="0" w:space="0" w:color="auto"/>
        <w:left w:val="none" w:sz="0" w:space="0" w:color="auto"/>
        <w:bottom w:val="none" w:sz="0" w:space="0" w:color="auto"/>
        <w:right w:val="none" w:sz="0" w:space="0" w:color="auto"/>
      </w:divBdr>
    </w:div>
    <w:div w:id="1728256937">
      <w:bodyDiv w:val="1"/>
      <w:marLeft w:val="0"/>
      <w:marRight w:val="0"/>
      <w:marTop w:val="0"/>
      <w:marBottom w:val="0"/>
      <w:divBdr>
        <w:top w:val="none" w:sz="0" w:space="0" w:color="auto"/>
        <w:left w:val="none" w:sz="0" w:space="0" w:color="auto"/>
        <w:bottom w:val="none" w:sz="0" w:space="0" w:color="auto"/>
        <w:right w:val="none" w:sz="0" w:space="0" w:color="auto"/>
      </w:divBdr>
    </w:div>
    <w:div w:id="208903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4.xml"/><Relationship Id="rId10" Type="http://schemas.openxmlformats.org/officeDocument/2006/relationships/oleObject" Target="embeddings/oleObject1.bin"/><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A7AC9-415E-4D7E-9572-D74B4B6E1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94</Pages>
  <Words>93726</Words>
  <Characters>53425</Characters>
  <Application>Microsoft Office Word</Application>
  <DocSecurity>0</DocSecurity>
  <Lines>445</Lines>
  <Paragraphs>293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Paraugnolikums</vt:lpstr>
      <vt:lpstr>Paraugnolikums</vt:lpstr>
    </vt:vector>
  </TitlesOfParts>
  <Company>Krokoz™</Company>
  <LinksUpToDate>false</LinksUpToDate>
  <CharactersWithSpaces>146858</CharactersWithSpaces>
  <SharedDoc>false</SharedDoc>
  <HLinks>
    <vt:vector size="114" baseType="variant">
      <vt:variant>
        <vt:i4>1114165</vt:i4>
      </vt:variant>
      <vt:variant>
        <vt:i4>96</vt:i4>
      </vt:variant>
      <vt:variant>
        <vt:i4>0</vt:i4>
      </vt:variant>
      <vt:variant>
        <vt:i4>5</vt:i4>
      </vt:variant>
      <vt:variant>
        <vt:lpwstr/>
      </vt:variant>
      <vt:variant>
        <vt:lpwstr>_Toc450574625</vt:lpwstr>
      </vt:variant>
      <vt:variant>
        <vt:i4>1114165</vt:i4>
      </vt:variant>
      <vt:variant>
        <vt:i4>93</vt:i4>
      </vt:variant>
      <vt:variant>
        <vt:i4>0</vt:i4>
      </vt:variant>
      <vt:variant>
        <vt:i4>5</vt:i4>
      </vt:variant>
      <vt:variant>
        <vt:lpwstr/>
      </vt:variant>
      <vt:variant>
        <vt:lpwstr>_Toc450574624</vt:lpwstr>
      </vt:variant>
      <vt:variant>
        <vt:i4>1114165</vt:i4>
      </vt:variant>
      <vt:variant>
        <vt:i4>86</vt:i4>
      </vt:variant>
      <vt:variant>
        <vt:i4>0</vt:i4>
      </vt:variant>
      <vt:variant>
        <vt:i4>5</vt:i4>
      </vt:variant>
      <vt:variant>
        <vt:lpwstr/>
      </vt:variant>
      <vt:variant>
        <vt:lpwstr>_Toc450574623</vt:lpwstr>
      </vt:variant>
      <vt:variant>
        <vt:i4>1114165</vt:i4>
      </vt:variant>
      <vt:variant>
        <vt:i4>83</vt:i4>
      </vt:variant>
      <vt:variant>
        <vt:i4>0</vt:i4>
      </vt:variant>
      <vt:variant>
        <vt:i4>5</vt:i4>
      </vt:variant>
      <vt:variant>
        <vt:lpwstr/>
      </vt:variant>
      <vt:variant>
        <vt:lpwstr>_Toc450574622</vt:lpwstr>
      </vt:variant>
      <vt:variant>
        <vt:i4>1114165</vt:i4>
      </vt:variant>
      <vt:variant>
        <vt:i4>77</vt:i4>
      </vt:variant>
      <vt:variant>
        <vt:i4>0</vt:i4>
      </vt:variant>
      <vt:variant>
        <vt:i4>5</vt:i4>
      </vt:variant>
      <vt:variant>
        <vt:lpwstr/>
      </vt:variant>
      <vt:variant>
        <vt:lpwstr>_Toc450574621</vt:lpwstr>
      </vt:variant>
      <vt:variant>
        <vt:i4>1114165</vt:i4>
      </vt:variant>
      <vt:variant>
        <vt:i4>74</vt:i4>
      </vt:variant>
      <vt:variant>
        <vt:i4>0</vt:i4>
      </vt:variant>
      <vt:variant>
        <vt:i4>5</vt:i4>
      </vt:variant>
      <vt:variant>
        <vt:lpwstr/>
      </vt:variant>
      <vt:variant>
        <vt:lpwstr>_Toc450574620</vt:lpwstr>
      </vt:variant>
      <vt:variant>
        <vt:i4>1179701</vt:i4>
      </vt:variant>
      <vt:variant>
        <vt:i4>68</vt:i4>
      </vt:variant>
      <vt:variant>
        <vt:i4>0</vt:i4>
      </vt:variant>
      <vt:variant>
        <vt:i4>5</vt:i4>
      </vt:variant>
      <vt:variant>
        <vt:lpwstr/>
      </vt:variant>
      <vt:variant>
        <vt:lpwstr>_Toc450574619</vt:lpwstr>
      </vt:variant>
      <vt:variant>
        <vt:i4>1179701</vt:i4>
      </vt:variant>
      <vt:variant>
        <vt:i4>65</vt:i4>
      </vt:variant>
      <vt:variant>
        <vt:i4>0</vt:i4>
      </vt:variant>
      <vt:variant>
        <vt:i4>5</vt:i4>
      </vt:variant>
      <vt:variant>
        <vt:lpwstr/>
      </vt:variant>
      <vt:variant>
        <vt:lpwstr>_Toc450574618</vt:lpwstr>
      </vt:variant>
      <vt:variant>
        <vt:i4>1179701</vt:i4>
      </vt:variant>
      <vt:variant>
        <vt:i4>59</vt:i4>
      </vt:variant>
      <vt:variant>
        <vt:i4>0</vt:i4>
      </vt:variant>
      <vt:variant>
        <vt:i4>5</vt:i4>
      </vt:variant>
      <vt:variant>
        <vt:lpwstr/>
      </vt:variant>
      <vt:variant>
        <vt:lpwstr>_Toc450574617</vt:lpwstr>
      </vt:variant>
      <vt:variant>
        <vt:i4>1179701</vt:i4>
      </vt:variant>
      <vt:variant>
        <vt:i4>56</vt:i4>
      </vt:variant>
      <vt:variant>
        <vt:i4>0</vt:i4>
      </vt:variant>
      <vt:variant>
        <vt:i4>5</vt:i4>
      </vt:variant>
      <vt:variant>
        <vt:lpwstr/>
      </vt:variant>
      <vt:variant>
        <vt:lpwstr>_Toc450574616</vt:lpwstr>
      </vt:variant>
      <vt:variant>
        <vt:i4>1179701</vt:i4>
      </vt:variant>
      <vt:variant>
        <vt:i4>50</vt:i4>
      </vt:variant>
      <vt:variant>
        <vt:i4>0</vt:i4>
      </vt:variant>
      <vt:variant>
        <vt:i4>5</vt:i4>
      </vt:variant>
      <vt:variant>
        <vt:lpwstr/>
      </vt:variant>
      <vt:variant>
        <vt:lpwstr>_Toc450574615</vt:lpwstr>
      </vt:variant>
      <vt:variant>
        <vt:i4>1179701</vt:i4>
      </vt:variant>
      <vt:variant>
        <vt:i4>44</vt:i4>
      </vt:variant>
      <vt:variant>
        <vt:i4>0</vt:i4>
      </vt:variant>
      <vt:variant>
        <vt:i4>5</vt:i4>
      </vt:variant>
      <vt:variant>
        <vt:lpwstr/>
      </vt:variant>
      <vt:variant>
        <vt:lpwstr>_Toc450574614</vt:lpwstr>
      </vt:variant>
      <vt:variant>
        <vt:i4>1179701</vt:i4>
      </vt:variant>
      <vt:variant>
        <vt:i4>38</vt:i4>
      </vt:variant>
      <vt:variant>
        <vt:i4>0</vt:i4>
      </vt:variant>
      <vt:variant>
        <vt:i4>5</vt:i4>
      </vt:variant>
      <vt:variant>
        <vt:lpwstr/>
      </vt:variant>
      <vt:variant>
        <vt:lpwstr>_Toc450574613</vt:lpwstr>
      </vt:variant>
      <vt:variant>
        <vt:i4>1179701</vt:i4>
      </vt:variant>
      <vt:variant>
        <vt:i4>32</vt:i4>
      </vt:variant>
      <vt:variant>
        <vt:i4>0</vt:i4>
      </vt:variant>
      <vt:variant>
        <vt:i4>5</vt:i4>
      </vt:variant>
      <vt:variant>
        <vt:lpwstr/>
      </vt:variant>
      <vt:variant>
        <vt:lpwstr>_Toc450574612</vt:lpwstr>
      </vt:variant>
      <vt:variant>
        <vt:i4>1179701</vt:i4>
      </vt:variant>
      <vt:variant>
        <vt:i4>26</vt:i4>
      </vt:variant>
      <vt:variant>
        <vt:i4>0</vt:i4>
      </vt:variant>
      <vt:variant>
        <vt:i4>5</vt:i4>
      </vt:variant>
      <vt:variant>
        <vt:lpwstr/>
      </vt:variant>
      <vt:variant>
        <vt:lpwstr>_Toc450574611</vt:lpwstr>
      </vt:variant>
      <vt:variant>
        <vt:i4>1179701</vt:i4>
      </vt:variant>
      <vt:variant>
        <vt:i4>20</vt:i4>
      </vt:variant>
      <vt:variant>
        <vt:i4>0</vt:i4>
      </vt:variant>
      <vt:variant>
        <vt:i4>5</vt:i4>
      </vt:variant>
      <vt:variant>
        <vt:lpwstr/>
      </vt:variant>
      <vt:variant>
        <vt:lpwstr>_Toc450574610</vt:lpwstr>
      </vt:variant>
      <vt:variant>
        <vt:i4>1245237</vt:i4>
      </vt:variant>
      <vt:variant>
        <vt:i4>14</vt:i4>
      </vt:variant>
      <vt:variant>
        <vt:i4>0</vt:i4>
      </vt:variant>
      <vt:variant>
        <vt:i4>5</vt:i4>
      </vt:variant>
      <vt:variant>
        <vt:lpwstr/>
      </vt:variant>
      <vt:variant>
        <vt:lpwstr>_Toc450574609</vt:lpwstr>
      </vt:variant>
      <vt:variant>
        <vt:i4>1245237</vt:i4>
      </vt:variant>
      <vt:variant>
        <vt:i4>8</vt:i4>
      </vt:variant>
      <vt:variant>
        <vt:i4>0</vt:i4>
      </vt:variant>
      <vt:variant>
        <vt:i4>5</vt:i4>
      </vt:variant>
      <vt:variant>
        <vt:lpwstr/>
      </vt:variant>
      <vt:variant>
        <vt:lpwstr>_Toc450574608</vt:lpwstr>
      </vt:variant>
      <vt:variant>
        <vt:i4>1245237</vt:i4>
      </vt:variant>
      <vt:variant>
        <vt:i4>2</vt:i4>
      </vt:variant>
      <vt:variant>
        <vt:i4>0</vt:i4>
      </vt:variant>
      <vt:variant>
        <vt:i4>5</vt:i4>
      </vt:variant>
      <vt:variant>
        <vt:lpwstr/>
      </vt:variant>
      <vt:variant>
        <vt:lpwstr>_Toc450574607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Paraugnolikums</dc:title>
  <dc:creator>LPUAA</dc:creator>
  <cp:lastModifiedBy>Inga</cp:lastModifiedBy>
  <cp:revision>10</cp:revision>
  <cp:lastPrinted>2016-05-23T11:42:00Z</cp:lastPrinted>
  <dcterms:created xsi:type="dcterms:W3CDTF">2016-05-24T07:58:00Z</dcterms:created>
  <dcterms:modified xsi:type="dcterms:W3CDTF">2016-05-24T08:58:00Z</dcterms:modified>
</cp:coreProperties>
</file>