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AC" w:rsidRDefault="00E445AC" w:rsidP="00E445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IZRAKSTS</w:t>
      </w:r>
    </w:p>
    <w:p w:rsidR="003658D4" w:rsidRPr="0095536F" w:rsidRDefault="003658D4" w:rsidP="00365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36F">
        <w:rPr>
          <w:rFonts w:ascii="Times New Roman" w:eastAsia="Times New Roman" w:hAnsi="Times New Roman" w:cs="Times New Roman"/>
          <w:sz w:val="24"/>
          <w:szCs w:val="24"/>
        </w:rPr>
        <w:t xml:space="preserve">Latvijas Universitātes </w:t>
      </w:r>
    </w:p>
    <w:p w:rsidR="003658D4" w:rsidRPr="0095536F" w:rsidRDefault="003658D4" w:rsidP="00365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36F">
        <w:rPr>
          <w:rFonts w:ascii="Times New Roman" w:eastAsia="Times New Roman" w:hAnsi="Times New Roman" w:cs="Times New Roman"/>
          <w:sz w:val="24"/>
          <w:szCs w:val="24"/>
        </w:rPr>
        <w:t>organizētā  iepirkuma</w:t>
      </w:r>
    </w:p>
    <w:p w:rsidR="003658D4" w:rsidRPr="0095536F" w:rsidRDefault="003658D4" w:rsidP="00365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536F">
        <w:rPr>
          <w:rFonts w:ascii="Times New Roman" w:eastAsia="Times New Roman" w:hAnsi="Times New Roman" w:cs="Times New Roman"/>
          <w:b/>
          <w:sz w:val="32"/>
          <w:szCs w:val="32"/>
        </w:rPr>
        <w:t>“</w:t>
      </w:r>
      <w:r w:rsidRPr="0095536F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Mākslinieciskās pašdarbības kolektīvu vadītāju, diriģentu, vadītāja asistentu, vokālo pedagogu, kormeistaru un koncertmeistaru repetitoru – baletmeistaru pakalpojums Latvijas Universitātes Kultūras, mākslas un izglītības jaunrades biedrības “Juventus” organizēto kultūras pasākumu norises nodrošināšanai</w:t>
      </w:r>
      <w:r w:rsidRPr="0095536F">
        <w:rPr>
          <w:rFonts w:ascii="Times New Roman" w:eastAsia="Times New Roman" w:hAnsi="Times New Roman" w:cs="Times New Roman"/>
          <w:b/>
          <w:sz w:val="32"/>
          <w:szCs w:val="32"/>
        </w:rPr>
        <w:t>”</w:t>
      </w:r>
    </w:p>
    <w:p w:rsidR="003658D4" w:rsidRPr="0095536F" w:rsidRDefault="003658D4" w:rsidP="00365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ZINOJUMS</w:t>
      </w:r>
      <w:r w:rsidRPr="009553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LU 2015/2_B</w:t>
      </w:r>
    </w:p>
    <w:p w:rsidR="003658D4" w:rsidRPr="00A96CBE" w:rsidRDefault="003658D4" w:rsidP="003658D4">
      <w:pPr>
        <w:keepNext/>
        <w:spacing w:after="0" w:line="240" w:lineRule="auto"/>
        <w:ind w:right="941"/>
        <w:outlineLvl w:val="8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3658D4" w:rsidRPr="00A96CBE" w:rsidRDefault="003658D4" w:rsidP="003658D4">
      <w:pPr>
        <w:keepNext/>
        <w:spacing w:after="0" w:line="240" w:lineRule="auto"/>
        <w:ind w:right="941"/>
        <w:outlineLvl w:val="8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bCs/>
          <w:sz w:val="24"/>
          <w:szCs w:val="20"/>
        </w:rPr>
        <w:t>Rīgā, 201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5</w:t>
      </w:r>
      <w:r w:rsidRPr="00A96CBE">
        <w:rPr>
          <w:rFonts w:ascii="Times New Roman" w:eastAsia="Times New Roman" w:hAnsi="Times New Roman" w:cs="Times New Roman"/>
          <w:bCs/>
          <w:sz w:val="24"/>
          <w:szCs w:val="20"/>
        </w:rPr>
        <w:t xml:space="preserve">. gada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23</w:t>
      </w:r>
      <w:r w:rsidRPr="00A96CBE">
        <w:rPr>
          <w:rFonts w:ascii="Times New Roman" w:eastAsia="Times New Roman" w:hAnsi="Times New Roman" w:cs="Times New Roman"/>
          <w:bCs/>
          <w:sz w:val="24"/>
          <w:szCs w:val="20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februārī</w:t>
      </w:r>
    </w:p>
    <w:p w:rsidR="003658D4" w:rsidRPr="00A96CBE" w:rsidRDefault="003658D4" w:rsidP="003658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658D4" w:rsidRPr="0095536F" w:rsidRDefault="003658D4" w:rsidP="0036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536F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priekšsēdētājs:</w:t>
      </w:r>
      <w:r w:rsidRPr="0095536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5536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5536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</w:t>
      </w:r>
      <w:r w:rsidRPr="009553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Atis </w:t>
      </w:r>
      <w:proofErr w:type="spellStart"/>
      <w:r w:rsidRPr="009553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Peičs</w:t>
      </w:r>
      <w:proofErr w:type="spellEnd"/>
      <w:r w:rsidRPr="0095536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, </w:t>
      </w:r>
      <w:r w:rsidRPr="0095536F">
        <w:rPr>
          <w:rFonts w:ascii="Times New Roman" w:eastAsia="Times New Roman" w:hAnsi="Times New Roman" w:cs="Times New Roman"/>
          <w:sz w:val="24"/>
          <w:szCs w:val="24"/>
          <w:lang w:eastAsia="lv-LV"/>
        </w:rPr>
        <w:t>LU direktors</w:t>
      </w:r>
    </w:p>
    <w:p w:rsidR="003658D4" w:rsidRPr="0095536F" w:rsidRDefault="003658D4" w:rsidP="0036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536F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priekšsēdētāja vietnieks:</w:t>
      </w:r>
      <w:r w:rsidRPr="0095536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            </w:t>
      </w:r>
      <w:r w:rsidRPr="009553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Gundars Bērziņš</w:t>
      </w:r>
      <w:r w:rsidRPr="0095536F">
        <w:rPr>
          <w:rFonts w:ascii="Times New Roman" w:eastAsia="Times New Roman" w:hAnsi="Times New Roman" w:cs="Times New Roman"/>
          <w:sz w:val="24"/>
          <w:szCs w:val="24"/>
          <w:lang w:eastAsia="lv-LV"/>
        </w:rPr>
        <w:t>, LU kanclers</w:t>
      </w:r>
    </w:p>
    <w:p w:rsidR="003658D4" w:rsidRPr="0095536F" w:rsidRDefault="003658D4" w:rsidP="0036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536F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locekļi:</w:t>
      </w:r>
      <w:r w:rsidRPr="0095536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                                    </w:t>
      </w:r>
      <w:proofErr w:type="spellStart"/>
      <w:r w:rsidRPr="009553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Genovefa</w:t>
      </w:r>
      <w:proofErr w:type="spellEnd"/>
      <w:r w:rsidRPr="009553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9553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Pavlova</w:t>
      </w:r>
      <w:proofErr w:type="spellEnd"/>
      <w:r w:rsidRPr="0095536F">
        <w:rPr>
          <w:rFonts w:ascii="Times New Roman" w:eastAsia="Times New Roman" w:hAnsi="Times New Roman" w:cs="Times New Roman"/>
          <w:sz w:val="24"/>
          <w:szCs w:val="24"/>
          <w:lang w:eastAsia="lv-LV"/>
        </w:rPr>
        <w:t>,  LU direktora</w:t>
      </w:r>
    </w:p>
    <w:p w:rsidR="003658D4" w:rsidRPr="0095536F" w:rsidRDefault="003658D4" w:rsidP="0036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53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vietniece</w:t>
      </w:r>
      <w:r w:rsidRPr="0095536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:rsidR="003658D4" w:rsidRPr="0095536F" w:rsidRDefault="003658D4" w:rsidP="0036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536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                                                            </w:t>
      </w:r>
      <w:r w:rsidRPr="009553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Valdis Krastiņš</w:t>
      </w:r>
      <w:r w:rsidRPr="0095536F">
        <w:rPr>
          <w:rFonts w:ascii="Times New Roman" w:eastAsia="Times New Roman" w:hAnsi="Times New Roman" w:cs="Times New Roman"/>
          <w:sz w:val="24"/>
          <w:szCs w:val="24"/>
          <w:lang w:eastAsia="lv-LV"/>
        </w:rPr>
        <w:t>, LU galvenais</w:t>
      </w:r>
    </w:p>
    <w:p w:rsidR="003658D4" w:rsidRPr="0095536F" w:rsidRDefault="003658D4" w:rsidP="0036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53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inženieris</w:t>
      </w:r>
    </w:p>
    <w:p w:rsidR="003658D4" w:rsidRPr="0095536F" w:rsidRDefault="003658D4" w:rsidP="0036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536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                                                            </w:t>
      </w:r>
      <w:r w:rsidRPr="009553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Aleksandrs </w:t>
      </w:r>
      <w:proofErr w:type="spellStart"/>
      <w:r w:rsidRPr="009553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Poluektovs</w:t>
      </w:r>
      <w:proofErr w:type="spellEnd"/>
      <w:r w:rsidRPr="0095536F">
        <w:rPr>
          <w:rFonts w:ascii="Times New Roman" w:eastAsia="Times New Roman" w:hAnsi="Times New Roman" w:cs="Times New Roman"/>
          <w:sz w:val="24"/>
          <w:szCs w:val="24"/>
          <w:lang w:eastAsia="lv-LV"/>
        </w:rPr>
        <w:t>, LU Tehniskās</w:t>
      </w:r>
    </w:p>
    <w:p w:rsidR="003658D4" w:rsidRPr="0095536F" w:rsidRDefault="003658D4" w:rsidP="0036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53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daļas vadītājs</w:t>
      </w:r>
    </w:p>
    <w:p w:rsidR="003658D4" w:rsidRPr="0095536F" w:rsidRDefault="003658D4" w:rsidP="0036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658D4" w:rsidRPr="0095536F" w:rsidRDefault="003658D4" w:rsidP="0036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536F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sekretāre:</w:t>
      </w:r>
      <w:r w:rsidRPr="0095536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5536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5536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5536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</w:t>
      </w:r>
      <w:r w:rsidRPr="0095536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Sandra Ozola, </w:t>
      </w:r>
      <w:r w:rsidRPr="0095536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LU</w:t>
      </w:r>
      <w:r w:rsidRPr="0095536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95536F">
        <w:rPr>
          <w:rFonts w:ascii="Times New Roman" w:eastAsia="Times New Roman" w:hAnsi="Times New Roman" w:cs="Times New Roman"/>
          <w:sz w:val="24"/>
          <w:szCs w:val="24"/>
          <w:lang w:eastAsia="lv-LV"/>
        </w:rPr>
        <w:t>LD Juridiskās nodaļas</w:t>
      </w:r>
    </w:p>
    <w:p w:rsidR="003658D4" w:rsidRPr="0095536F" w:rsidRDefault="003658D4" w:rsidP="0036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53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juriste</w:t>
      </w:r>
    </w:p>
    <w:p w:rsidR="003658D4" w:rsidRPr="00A96CBE" w:rsidRDefault="003658D4" w:rsidP="003658D4">
      <w:pPr>
        <w:spacing w:after="0" w:line="240" w:lineRule="auto"/>
        <w:ind w:left="849" w:hanging="283"/>
        <w:rPr>
          <w:rFonts w:ascii="Times New Roman" w:eastAsia="Times New Roman" w:hAnsi="Times New Roman" w:cs="Times New Roman"/>
          <w:sz w:val="24"/>
          <w:szCs w:val="24"/>
        </w:rPr>
      </w:pPr>
    </w:p>
    <w:p w:rsidR="003658D4" w:rsidRPr="00443A7D" w:rsidRDefault="003658D4" w:rsidP="003658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43A7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1.Vispārīga informācija par iepirkumu: </w:t>
      </w:r>
    </w:p>
    <w:p w:rsidR="003658D4" w:rsidRPr="00443A7D" w:rsidRDefault="003658D4" w:rsidP="003658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3658D4" w:rsidRPr="00443A7D" w:rsidRDefault="003658D4" w:rsidP="003658D4">
      <w:pPr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Iepirkuma identifikācijas numurs: </w:t>
      </w:r>
      <w:r w:rsidRPr="00443A7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LU 2015/2_B</w:t>
      </w:r>
    </w:p>
    <w:p w:rsidR="003658D4" w:rsidRPr="00443A7D" w:rsidRDefault="003658D4" w:rsidP="003658D4">
      <w:pPr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Datums, kad paziņojums par līgumu ievietots LU mājas lapā: 29.01.2015</w:t>
      </w:r>
    </w:p>
    <w:p w:rsidR="003658D4" w:rsidRPr="00443A7D" w:rsidRDefault="003658D4" w:rsidP="003658D4">
      <w:pPr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Pasūtītāja nosaukums: Latvijas Universitāte</w:t>
      </w:r>
    </w:p>
    <w:p w:rsidR="003658D4" w:rsidRPr="00443A7D" w:rsidRDefault="003658D4" w:rsidP="003658D4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Iepirkumu komisija: ar  LU rektora 2006. gada 22. jūnija rīkojumu Nr.1/162 ar grozījumiem, kas veikti līdz  22.07.2014</w:t>
      </w:r>
      <w:r w:rsidRPr="00443A7D">
        <w:rPr>
          <w:rFonts w:ascii="Times New Roman" w:eastAsia="Times New Roman" w:hAnsi="Times New Roman" w:cs="Times New Roman"/>
          <w:sz w:val="24"/>
          <w:szCs w:val="24"/>
        </w:rPr>
        <w:t xml:space="preserve"> izveidota iepirkuma komisija (turpmāk- Komisija) piecu Komisijas locekļu sastāvā un tā ir tiesīga izlemt dienas kārtībā paredzētos jautājumus</w:t>
      </w:r>
    </w:p>
    <w:p w:rsidR="003658D4" w:rsidRPr="00443A7D" w:rsidRDefault="003658D4" w:rsidP="003658D4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8D4" w:rsidRPr="00AE75F1" w:rsidRDefault="003658D4" w:rsidP="003658D4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Līguma priekšmeta apraksts: </w:t>
      </w:r>
      <w:r w:rsidRPr="00443A7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Mākslinieciskā</w:t>
      </w:r>
      <w:r w:rsidRPr="00AE75F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 pašdarbības kolektīvu vadītāju, diriģentu, vadītāja asistentu, vokālo pedagogu, kormeistaru un koncertmeistaru repetitoru – baletmeistaru pakalpojums Latvijas Universitātes Kultūras, mākslas un izglītības jaunrades biedrības “Juventus” organizēto kultūras pasākumu norises nodrošināšanai</w:t>
      </w:r>
    </w:p>
    <w:p w:rsidR="003658D4" w:rsidRPr="00AE75F1" w:rsidRDefault="003658D4" w:rsidP="003658D4">
      <w:pPr>
        <w:numPr>
          <w:ilvl w:val="0"/>
          <w:numId w:val="3"/>
        </w:numPr>
        <w:tabs>
          <w:tab w:val="left" w:pos="855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E75F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Līgumi par pakalpojuma iepirkumu tiks slēgti: Publisko iepirkumu likuma ( turpmāk-PIL) noteiktajā kārtībā</w:t>
      </w:r>
    </w:p>
    <w:p w:rsidR="003658D4" w:rsidRPr="00A96CBE" w:rsidRDefault="003658D4" w:rsidP="003658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Piedāvājuma izvēles kritēriji: </w:t>
      </w:r>
      <w:r w:rsidRPr="00A96C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zemākā cena</w:t>
      </w:r>
    </w:p>
    <w:p w:rsidR="003658D4" w:rsidRPr="00A96CBE" w:rsidRDefault="003658D4" w:rsidP="003658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658D4" w:rsidRDefault="003658D4" w:rsidP="003658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E75F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lastRenderedPageBreak/>
        <w:t>Piedāvājumu iesniegšanas vieta:</w:t>
      </w:r>
      <w:r w:rsidRPr="00AE75F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LU Kanceleja, Rīgā, Raiņa bulvāris 19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136.telpā</w:t>
      </w:r>
    </w:p>
    <w:p w:rsidR="003658D4" w:rsidRDefault="003658D4" w:rsidP="003658D4">
      <w:pPr>
        <w:pStyle w:val="Sarakstarindkopa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3658D4" w:rsidRPr="00AE75F1" w:rsidRDefault="003658D4" w:rsidP="003658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E75F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Piedāvājumu iesniegšanas termiņš:</w:t>
      </w:r>
      <w:r w:rsidRPr="00AE75F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AE75F1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AE75F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februāris</w:t>
      </w:r>
      <w:r w:rsidRPr="00AE75F1">
        <w:rPr>
          <w:rFonts w:ascii="Times New Roman" w:eastAsia="Times New Roman" w:hAnsi="Times New Roman" w:cs="Times New Roman"/>
          <w:sz w:val="24"/>
          <w:szCs w:val="24"/>
          <w:lang w:eastAsia="lv-LV"/>
        </w:rPr>
        <w:t>; plkst.11:00</w:t>
      </w:r>
    </w:p>
    <w:p w:rsidR="003658D4" w:rsidRPr="00A96CBE" w:rsidRDefault="003658D4" w:rsidP="003658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658D4" w:rsidRPr="00A96CBE" w:rsidRDefault="003658D4" w:rsidP="003658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BE">
        <w:rPr>
          <w:rFonts w:ascii="Times New Roman" w:eastAsia="Times New Roman" w:hAnsi="Times New Roman" w:cs="Times New Roman"/>
          <w:b/>
          <w:sz w:val="24"/>
          <w:szCs w:val="24"/>
        </w:rPr>
        <w:t xml:space="preserve">2. Šā gada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A96CB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februārī</w:t>
      </w:r>
      <w:r w:rsidRPr="00A96CBE">
        <w:rPr>
          <w:rFonts w:ascii="Times New Roman" w:eastAsia="Times New Roman" w:hAnsi="Times New Roman" w:cs="Times New Roman"/>
          <w:b/>
          <w:sz w:val="24"/>
          <w:szCs w:val="24"/>
        </w:rPr>
        <w:t xml:space="preserve"> Komisija uzsāka darbu ar šādu dienas kārtību:</w:t>
      </w:r>
    </w:p>
    <w:p w:rsidR="003658D4" w:rsidRPr="00A96CBE" w:rsidRDefault="003658D4" w:rsidP="003658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8D4" w:rsidRPr="00A96CBE" w:rsidRDefault="003658D4" w:rsidP="003658D4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96CBE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A96CB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96CBE">
        <w:rPr>
          <w:rFonts w:ascii="Times New Roman" w:eastAsia="Times New Roman" w:hAnsi="Times New Roman" w:cs="Times New Roman"/>
          <w:sz w:val="24"/>
          <w:szCs w:val="24"/>
        </w:rPr>
        <w:t>ispārīgi jautājumi</w:t>
      </w:r>
    </w:p>
    <w:p w:rsidR="003658D4" w:rsidRPr="00A96CBE" w:rsidRDefault="003658D4" w:rsidP="003658D4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96CBE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A96CB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96CBE">
        <w:rPr>
          <w:rFonts w:ascii="Times New Roman" w:eastAsia="Times New Roman" w:hAnsi="Times New Roman" w:cs="Times New Roman"/>
          <w:sz w:val="24"/>
          <w:szCs w:val="24"/>
        </w:rPr>
        <w:t>iedāvājumu vērtēšana</w:t>
      </w:r>
    </w:p>
    <w:p w:rsidR="003658D4" w:rsidRPr="00A96CBE" w:rsidRDefault="003658D4" w:rsidP="003658D4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96CBE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A96CB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96CBE">
        <w:rPr>
          <w:rFonts w:ascii="Times New Roman" w:eastAsia="Times New Roman" w:hAnsi="Times New Roman" w:cs="Times New Roman"/>
          <w:sz w:val="24"/>
          <w:szCs w:val="24"/>
        </w:rPr>
        <w:t>ēmuma pieņemšana par līguma slēgšanas tiesību piešķiršanu vai iepirkuma izbeigšanu/pārtraukšanu</w:t>
      </w:r>
    </w:p>
    <w:p w:rsidR="003658D4" w:rsidRPr="00A96CBE" w:rsidRDefault="003658D4" w:rsidP="003658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658D4" w:rsidRPr="00A96CBE" w:rsidRDefault="003658D4" w:rsidP="003658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96CBE">
        <w:rPr>
          <w:rFonts w:ascii="Times New Roman" w:eastAsia="Times New Roman" w:hAnsi="Times New Roman" w:cs="Times New Roman"/>
          <w:sz w:val="24"/>
          <w:szCs w:val="24"/>
        </w:rPr>
        <w:t>Sēdē piedal</w:t>
      </w:r>
      <w:r>
        <w:rPr>
          <w:rFonts w:ascii="Times New Roman" w:eastAsia="Times New Roman" w:hAnsi="Times New Roman" w:cs="Times New Roman"/>
          <w:sz w:val="24"/>
          <w:szCs w:val="24"/>
        </w:rPr>
        <w:t>ās</w:t>
      </w:r>
      <w:r w:rsidRPr="00A96CBE">
        <w:rPr>
          <w:rFonts w:ascii="Times New Roman" w:eastAsia="Times New Roman" w:hAnsi="Times New Roman" w:cs="Times New Roman"/>
          <w:sz w:val="24"/>
          <w:szCs w:val="24"/>
        </w:rPr>
        <w:t xml:space="preserve"> Komisija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piecu </w:t>
      </w:r>
      <w:r w:rsidRPr="00A96CBE">
        <w:rPr>
          <w:rFonts w:ascii="Times New Roman" w:eastAsia="Times New Roman" w:hAnsi="Times New Roman" w:cs="Times New Roman"/>
          <w:sz w:val="24"/>
          <w:szCs w:val="24"/>
        </w:rPr>
        <w:t>Komisijas locekļu sastāvā</w:t>
      </w:r>
    </w:p>
    <w:p w:rsidR="003658D4" w:rsidRPr="00A96CBE" w:rsidRDefault="003658D4" w:rsidP="003658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3658D4" w:rsidRPr="00A96CBE" w:rsidRDefault="003658D4" w:rsidP="00365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96CBE">
        <w:rPr>
          <w:rFonts w:ascii="Times New Roman" w:eastAsia="Times New Roman" w:hAnsi="Times New Roman" w:cs="Times New Roman"/>
          <w:b/>
          <w:sz w:val="24"/>
          <w:szCs w:val="20"/>
        </w:rPr>
        <w:t xml:space="preserve">2.1. Ziņoja Komisijas priekšsēdētājs </w:t>
      </w:r>
      <w:proofErr w:type="spellStart"/>
      <w:r w:rsidRPr="00A96CBE">
        <w:rPr>
          <w:rFonts w:ascii="Times New Roman" w:eastAsia="Times New Roman" w:hAnsi="Times New Roman" w:cs="Times New Roman"/>
          <w:b/>
          <w:sz w:val="24"/>
          <w:szCs w:val="20"/>
        </w:rPr>
        <w:t>A.Peičs</w:t>
      </w:r>
      <w:proofErr w:type="spellEnd"/>
      <w:r w:rsidRPr="00A96CBE">
        <w:rPr>
          <w:rFonts w:ascii="Times New Roman" w:eastAsia="Times New Roman" w:hAnsi="Times New Roman" w:cs="Times New Roman"/>
          <w:b/>
          <w:sz w:val="24"/>
          <w:szCs w:val="20"/>
        </w:rPr>
        <w:t xml:space="preserve">: </w:t>
      </w:r>
    </w:p>
    <w:p w:rsidR="003658D4" w:rsidRPr="00A96CBE" w:rsidRDefault="003658D4" w:rsidP="00365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658D4" w:rsidRPr="00AE75F1" w:rsidRDefault="003658D4" w:rsidP="003658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to, ka bija nepieciešams organizēt iepirkumu  par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</w:t>
      </w:r>
      <w:r w:rsidRPr="00AE75F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ākslinieciskās pašdarbības kolektīvu vadītāju, diriģentu, vadītāja asistentu, vokālo pedagogu, kormeistaru un koncertmeistaru repetitoru – baletmeistaru pakalpojums Latvijas Universitātes Kultūras, mākslas un izglītības jaunrades biedrības “Juventus” organizēto kultūras pasākumu norises nodrošināšanai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</w:p>
    <w:p w:rsidR="003658D4" w:rsidRPr="00A96CBE" w:rsidRDefault="003658D4" w:rsidP="0036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BE">
        <w:rPr>
          <w:rFonts w:ascii="Times New Roman" w:eastAsia="Times New Roman" w:hAnsi="Times New Roman" w:cs="Times New Roman"/>
          <w:sz w:val="24"/>
          <w:szCs w:val="24"/>
        </w:rPr>
        <w:t>Pamatojoties uz Publisko iepirkumu likuma (turpmāk-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CBE">
        <w:rPr>
          <w:rFonts w:ascii="Times New Roman" w:eastAsia="Times New Roman" w:hAnsi="Times New Roman" w:cs="Times New Roman"/>
          <w:sz w:val="24"/>
          <w:szCs w:val="24"/>
        </w:rPr>
        <w:t xml:space="preserve">PIL) prasībām tika apstiprināta tehniskā specifikācija, kā arī šā gada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A96C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janvārī</w:t>
      </w:r>
      <w:r w:rsidRPr="00A96CBE">
        <w:rPr>
          <w:rFonts w:ascii="Times New Roman" w:eastAsia="Times New Roman" w:hAnsi="Times New Roman" w:cs="Times New Roman"/>
          <w:sz w:val="24"/>
          <w:szCs w:val="24"/>
        </w:rPr>
        <w:t xml:space="preserve"> nosūtīti uzaicinājumi Pretendentiem  iesniegt piedāvājumus, kā arī ievietota informācija LU mājas lapā. Līdz 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96CBE">
        <w:rPr>
          <w:rFonts w:ascii="Times New Roman" w:eastAsia="Times New Roman" w:hAnsi="Times New Roman" w:cs="Times New Roman"/>
          <w:sz w:val="24"/>
          <w:szCs w:val="24"/>
        </w:rPr>
        <w:t>.gada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96C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februārim</w:t>
      </w:r>
      <w:r w:rsidRPr="00A96CBE">
        <w:rPr>
          <w:rFonts w:ascii="Times New Roman" w:eastAsia="Times New Roman" w:hAnsi="Times New Roman" w:cs="Times New Roman"/>
          <w:sz w:val="24"/>
          <w:szCs w:val="24"/>
        </w:rPr>
        <w:t xml:space="preserve">  plkst. 11:00, ņemot vērā Latvijas Universitātes organizēto iepirkumu  tika iesniegti </w:t>
      </w:r>
      <w:r>
        <w:rPr>
          <w:rFonts w:ascii="Times New Roman" w:eastAsia="Times New Roman" w:hAnsi="Times New Roman" w:cs="Times New Roman"/>
          <w:sz w:val="24"/>
          <w:szCs w:val="24"/>
        </w:rPr>
        <w:t>divdesmit tīs</w:t>
      </w:r>
      <w:r w:rsidRPr="00A96CBE">
        <w:rPr>
          <w:rFonts w:ascii="Times New Roman" w:eastAsia="Times New Roman" w:hAnsi="Times New Roman" w:cs="Times New Roman"/>
          <w:sz w:val="24"/>
          <w:szCs w:val="24"/>
        </w:rPr>
        <w:t xml:space="preserve"> Pretendentu piedāvājum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96CBE">
        <w:rPr>
          <w:rFonts w:ascii="Times New Roman" w:eastAsia="Times New Roman" w:hAnsi="Times New Roman" w:cs="Times New Roman"/>
          <w:sz w:val="24"/>
          <w:szCs w:val="24"/>
        </w:rPr>
        <w:t>, proti:</w:t>
      </w:r>
    </w:p>
    <w:p w:rsidR="003658D4" w:rsidRPr="00A96CBE" w:rsidRDefault="003658D4" w:rsidP="0036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58D4" w:rsidRPr="00A96CBE" w:rsidRDefault="003658D4" w:rsidP="003658D4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1.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Ilva Krauze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2.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Lisovska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3.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daļa: Māra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Vaickovska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4.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Raimonds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Počs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5.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Jānis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Matulis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 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6.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Žeigure</w:t>
      </w:r>
      <w:proofErr w:type="spellEnd"/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7.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Mockus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 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8.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Guntars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Felsbergs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9.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SIA ”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Farmest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Music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10.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Romancāne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11.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Sandija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Birka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12.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 Evija Vanaga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13.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Elīna Auziņa-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Baiguševa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14.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daļa:Ivo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Kempels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15.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Ilmārs Pumpurs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16.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daļa:Dace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Circene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17.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daļa:Sandra Vītola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18.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daļa:Egils Polis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19.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daļa:Māris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Šērs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20.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daļa:Māris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Šērs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21.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daļa:Anda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Vīnberga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22.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Ruta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Nīmane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23.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Jāns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Kaģis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   </w:t>
      </w:r>
    </w:p>
    <w:p w:rsidR="003658D4" w:rsidRPr="00A96CBE" w:rsidRDefault="003658D4" w:rsidP="0036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58D4" w:rsidRPr="00A96CBE" w:rsidRDefault="003658D4" w:rsidP="0036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BE">
        <w:rPr>
          <w:rFonts w:ascii="Times New Roman" w:eastAsia="Times New Roman" w:hAnsi="Times New Roman" w:cs="Times New Roman"/>
          <w:sz w:val="24"/>
          <w:szCs w:val="24"/>
        </w:rPr>
        <w:t>Komisijas priekšsēdētāj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vietnieks </w:t>
      </w:r>
      <w:r w:rsidRPr="00A96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G.Bērziņš </w:t>
      </w:r>
      <w:r w:rsidRPr="00A96CBE">
        <w:rPr>
          <w:rFonts w:ascii="Times New Roman" w:eastAsia="Times New Roman" w:hAnsi="Times New Roman" w:cs="Times New Roman"/>
          <w:sz w:val="24"/>
          <w:szCs w:val="24"/>
        </w:rPr>
        <w:t xml:space="preserve">iepazīstināja Komisiju ar Pretendentu iesniegtajiem  finanšu piedāvājumiem, katrai no </w:t>
      </w:r>
      <w:r>
        <w:rPr>
          <w:rFonts w:ascii="Times New Roman" w:eastAsia="Times New Roman" w:hAnsi="Times New Roman" w:cs="Times New Roman"/>
          <w:sz w:val="24"/>
          <w:szCs w:val="24"/>
        </w:rPr>
        <w:t>daļām</w:t>
      </w:r>
      <w:r w:rsidRPr="00A96C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658D4" w:rsidRPr="00A96CBE" w:rsidRDefault="003658D4" w:rsidP="0036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58D4" w:rsidRPr="00A96CBE" w:rsidRDefault="003658D4" w:rsidP="003658D4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1.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Ilva Krauze-piedāvātā līguma cena EUR 256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2.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Lisovska-piedāvātā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līguma cena EUR 256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3.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daļa: Māra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Vaickovska-piedāvātā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līguma cena EUR 256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4.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Raimonds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Počs-piedāvātā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līguma cena EUR 256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5.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Jānis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Matulis-piedāvātā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līguma cena EUR 256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6.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Žeigure-piedāvātā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līguma cena EUR 256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7.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Mockus-piedāvātā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līguma cena EUR 256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8.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Guntars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Felsbergs-piedāvātā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līguma cena EUR 256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9.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SIA ”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Farmest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Music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Pr="005E01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-piedāvātā līguma cena EUR 256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10.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Romancāne-piedāvātā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līguma cena EUR 256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11.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Sandija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Birka-piedāvātā līguma cena EUR 256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12.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 Evija Vanaga-piedāvātā līguma cena EUR 256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13.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Elīna Auziņa-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Baiguševa-piedāvātā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līguma cena EUR 256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14.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daļa:Ivo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Kempels-piedāvātā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līguma cena EUR 256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15.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Ilmārs Pumpurs-piedāvātā līguma cena EUR 342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16.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daļa:Dace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Circene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Pr="005E01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-piedāvātā līguma cena EUR 256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17.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daļa:Sandra Vītola-piedāvātā līguma cena EUR 313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18.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daļa:Egils Polis-piedāvātā līguma cena EUR 256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19.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daļa:Māris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Šērs-piedāvātā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līguma cena EUR 256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20.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daļa:Māris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Šērs-piedāvātā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līguma cena EUR 256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21.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daļa:Anda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Vīnberga-piedāvātā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līguma cena EUR 313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22.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Ruta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Nīmane-piedāvātā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līguma cena EUR 256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23.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Jāns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Kaģis-piedāvātā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līguma cena EUR 256.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3658D4" w:rsidRPr="00A96CBE" w:rsidRDefault="003658D4" w:rsidP="0036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A96C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6CBE">
        <w:rPr>
          <w:rFonts w:ascii="Times New Roman" w:eastAsia="Times New Roman" w:hAnsi="Times New Roman" w:cs="Times New Roman"/>
          <w:sz w:val="24"/>
          <w:szCs w:val="24"/>
        </w:rPr>
        <w:t>Tika ierosināts uzsākt piedāvājumu vērtēšanu.</w:t>
      </w:r>
      <w:r w:rsidRPr="00A96C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6CBE">
        <w:rPr>
          <w:rFonts w:ascii="Times New Roman" w:eastAsia="Times New Roman" w:hAnsi="Times New Roman" w:cs="Times New Roman"/>
          <w:sz w:val="24"/>
          <w:szCs w:val="24"/>
        </w:rPr>
        <w:t>Komisija uzsāka augstāk minēto Pretendentu piedāvājumu izvērtēšanu atbilstoši Nolikuma prasībām. Komisija izvērtējot</w:t>
      </w:r>
      <w:r w:rsidRPr="00A96C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6CBE">
        <w:rPr>
          <w:rFonts w:ascii="Times New Roman" w:eastAsia="Times New Roman" w:hAnsi="Times New Roman" w:cs="Times New Roman"/>
          <w:sz w:val="24"/>
          <w:szCs w:val="24"/>
        </w:rPr>
        <w:t xml:space="preserve">piedāvājumus secināja, ka 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96CBE">
        <w:rPr>
          <w:rFonts w:ascii="Times New Roman" w:eastAsia="Times New Roman" w:hAnsi="Times New Roman" w:cs="Times New Roman"/>
          <w:sz w:val="24"/>
          <w:szCs w:val="24"/>
        </w:rPr>
        <w:t xml:space="preserve">retendenti atbilst Pretendentu atlases prasībām, kā arī iesniegtie tehniskie piedāvājumi atbilst visām tehniskās atbilstības prasībām. 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Izvērtējot Pretendentu finanšu piedāvājumus Komisija secināja, ka visi iesniegtie finanšu piedāvājumi atbilst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budžetā 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plānotajiem finanšu līdzekļiem. Tādējādi Komisija secina,  ka kā piedāvājumus ar zemāko cenu atzīstami un līguma slēgšanas tiesības piešķiramas: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658D4" w:rsidRPr="00A96CBE" w:rsidRDefault="003658D4" w:rsidP="003658D4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1.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Ilvai Krauzei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2.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Ingai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Lisovskai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3.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daļa: Mārai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Vaickovskai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4.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Raimondam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Počam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5.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Jānim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Matulim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 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6.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Norai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Žeigurei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7.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Mockusam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 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8.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Guntaram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Felsbergam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9.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SIA ”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Farmest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Music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10.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Inesei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Romancānei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11.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Sandijai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Birkai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12.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daļa: Evijai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Vanagai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13.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Elīnai Auziņai-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Baiguševai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   14.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daļa:Ivo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Kempelim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15.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Ilmāram Pumpuram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16.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daļa:Dacei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Circenei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17.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daļa:Sandrai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Vītolai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18.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daļa:Egilam Polim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19.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daļa:Mārim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Šēram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20.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daļa:Mārim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Šēram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21.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daļa:Andai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Vīnbergai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22.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Rutai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Nīmanei</w:t>
      </w:r>
      <w:proofErr w:type="spellEnd"/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23.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daļa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Jānim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Kaģim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658D4" w:rsidRPr="00A96CBE" w:rsidRDefault="003658D4" w:rsidP="003658D4">
      <w:pPr>
        <w:tabs>
          <w:tab w:val="left" w:pos="51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</w:p>
    <w:p w:rsidR="003658D4" w:rsidRPr="00A96CBE" w:rsidRDefault="003658D4" w:rsidP="0036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58D4" w:rsidRPr="00A96CBE" w:rsidRDefault="003658D4" w:rsidP="003658D4">
      <w:pPr>
        <w:spacing w:after="0" w:line="240" w:lineRule="auto"/>
        <w:ind w:hanging="720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A96CBE">
        <w:rPr>
          <w:rFonts w:ascii="Times New Roman" w:eastAsia="Times New Roman" w:hAnsi="Times New Roman" w:cs="Times New Roman"/>
          <w:sz w:val="24"/>
          <w:szCs w:val="20"/>
        </w:rPr>
        <w:t xml:space="preserve">            2.3. </w:t>
      </w:r>
      <w:r>
        <w:rPr>
          <w:rFonts w:ascii="Times New Roman" w:eastAsia="Times New Roman" w:hAnsi="Times New Roman" w:cs="Times New Roman"/>
          <w:sz w:val="24"/>
          <w:szCs w:val="20"/>
        </w:rPr>
        <w:t>Vienlaikus</w:t>
      </w:r>
      <w:r w:rsidRPr="00A96CBE">
        <w:rPr>
          <w:rFonts w:ascii="Times New Roman" w:eastAsia="Times New Roman" w:hAnsi="Times New Roman" w:cs="Times New Roman"/>
          <w:sz w:val="24"/>
          <w:szCs w:val="20"/>
        </w:rPr>
        <w:t>, pamatojoties uz PIL  tiesisko regulējumu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un Nolikuma4.2.punktu</w:t>
      </w:r>
      <w:r w:rsidRPr="00A96CBE">
        <w:rPr>
          <w:rFonts w:ascii="Times New Roman" w:eastAsia="Times New Roman" w:hAnsi="Times New Roman" w:cs="Times New Roman"/>
          <w:sz w:val="24"/>
          <w:szCs w:val="20"/>
        </w:rPr>
        <w:t>, pārbaudīt publiski pieejamās datu bāzēs informāciju (turpmāk-E IZZIŅA) vai uz Pretendent</w:t>
      </w:r>
      <w:r>
        <w:rPr>
          <w:rFonts w:ascii="Times New Roman" w:eastAsia="Times New Roman" w:hAnsi="Times New Roman" w:cs="Times New Roman"/>
          <w:sz w:val="24"/>
          <w:szCs w:val="20"/>
        </w:rPr>
        <w:t>u</w:t>
      </w:r>
      <w:r w:rsidRPr="00A96CB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SIA ”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Farmest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Music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r w:rsidRPr="00A96CBE">
        <w:rPr>
          <w:rFonts w:ascii="Times New Roman" w:eastAsia="Times New Roman" w:hAnsi="Times New Roman" w:cs="Times New Roman"/>
          <w:sz w:val="24"/>
          <w:szCs w:val="20"/>
        </w:rPr>
        <w:t xml:space="preserve">nav attiecināms kāds no  Nolikumā minētajiem pretendentu izslēgšanas  noteikumiem. Komisija ieguva </w:t>
      </w:r>
      <w:r>
        <w:rPr>
          <w:rFonts w:ascii="Times New Roman" w:eastAsia="Times New Roman" w:hAnsi="Times New Roman" w:cs="Times New Roman"/>
          <w:sz w:val="24"/>
          <w:szCs w:val="20"/>
        </w:rPr>
        <w:t>E IZZIŅU</w:t>
      </w:r>
      <w:r w:rsidRPr="00A96CBE">
        <w:rPr>
          <w:rFonts w:ascii="Times New Roman" w:eastAsia="Times New Roman" w:hAnsi="Times New Roman" w:cs="Times New Roman"/>
          <w:sz w:val="24"/>
          <w:szCs w:val="20"/>
        </w:rPr>
        <w:t xml:space="preserve"> un t</w:t>
      </w:r>
      <w:r>
        <w:rPr>
          <w:rFonts w:ascii="Times New Roman" w:eastAsia="Times New Roman" w:hAnsi="Times New Roman" w:cs="Times New Roman"/>
          <w:sz w:val="24"/>
          <w:szCs w:val="20"/>
        </w:rPr>
        <w:t>o</w:t>
      </w:r>
      <w:r w:rsidRPr="00A96CBE">
        <w:rPr>
          <w:rFonts w:ascii="Times New Roman" w:eastAsia="Times New Roman" w:hAnsi="Times New Roman" w:cs="Times New Roman"/>
          <w:sz w:val="24"/>
          <w:szCs w:val="20"/>
        </w:rPr>
        <w:t xml:space="preserve"> izvērtējot secina, ka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SIA ”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Farmest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Music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nav </w:t>
      </w:r>
      <w:r w:rsidRPr="00A96CBE">
        <w:rPr>
          <w:rFonts w:ascii="Times New Roman" w:eastAsia="Times New Roman" w:hAnsi="Times New Roman" w:cs="Times New Roman"/>
          <w:sz w:val="24"/>
          <w:szCs w:val="20"/>
        </w:rPr>
        <w:t>attiecināmi neviens no Nolikumā un PIL minētajiem izslēgšanas nosacījumiem.</w:t>
      </w:r>
    </w:p>
    <w:p w:rsidR="003658D4" w:rsidRPr="00A96CBE" w:rsidRDefault="003658D4" w:rsidP="003658D4">
      <w:pPr>
        <w:spacing w:after="0" w:line="240" w:lineRule="auto"/>
        <w:ind w:hanging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96CB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3658D4" w:rsidRPr="00A96CBE" w:rsidRDefault="003658D4" w:rsidP="003658D4">
      <w:pPr>
        <w:spacing w:after="0" w:line="240" w:lineRule="auto"/>
        <w:ind w:hanging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6CBE">
        <w:rPr>
          <w:rFonts w:ascii="Times New Roman" w:eastAsia="Times New Roman" w:hAnsi="Times New Roman" w:cs="Times New Roman"/>
          <w:sz w:val="24"/>
          <w:szCs w:val="24"/>
        </w:rPr>
        <w:t xml:space="preserve">            Ņemot vērā  augstāk minēto Komisija </w:t>
      </w:r>
      <w:r w:rsidRPr="00A96CBE">
        <w:rPr>
          <w:rFonts w:ascii="Times New Roman" w:eastAsia="Times New Roman" w:hAnsi="Times New Roman" w:cs="Times New Roman"/>
          <w:b/>
          <w:bCs/>
          <w:sz w:val="24"/>
          <w:szCs w:val="24"/>
        </w:rPr>
        <w:t>NOLĒMA:</w:t>
      </w:r>
    </w:p>
    <w:p w:rsidR="003658D4" w:rsidRPr="00A96CBE" w:rsidRDefault="003658D4" w:rsidP="00365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8D4" w:rsidRPr="00A96CBE" w:rsidRDefault="003658D4" w:rsidP="003658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BE">
        <w:rPr>
          <w:rFonts w:ascii="Times New Roman" w:eastAsia="Times New Roman" w:hAnsi="Times New Roman" w:cs="Times New Roman"/>
          <w:sz w:val="24"/>
          <w:szCs w:val="24"/>
        </w:rPr>
        <w:t>atzīt kā piedāvājumus ar zemāko cenu un līguma slēgšanas tiesības piešķirt:</w:t>
      </w:r>
    </w:p>
    <w:p w:rsidR="003658D4" w:rsidRPr="00A96CBE" w:rsidRDefault="003658D4" w:rsidP="003658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58D4" w:rsidRPr="00443A7D" w:rsidRDefault="003658D4" w:rsidP="003658D4">
      <w:pPr>
        <w:tabs>
          <w:tab w:val="left" w:pos="51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1. daļa: Ilvai Krauzei;</w:t>
      </w:r>
    </w:p>
    <w:p w:rsidR="003658D4" w:rsidRPr="00443A7D" w:rsidRDefault="003658D4" w:rsidP="003658D4">
      <w:pPr>
        <w:tabs>
          <w:tab w:val="left" w:pos="51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daļa: Ingai </w:t>
      </w:r>
      <w:proofErr w:type="spellStart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Lisovskai</w:t>
      </w:r>
      <w:proofErr w:type="spellEnd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443A7D" w:rsidRDefault="003658D4" w:rsidP="003658D4">
      <w:pPr>
        <w:tabs>
          <w:tab w:val="left" w:pos="51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 daļa: Mārai </w:t>
      </w:r>
      <w:proofErr w:type="spellStart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Vaickovskai</w:t>
      </w:r>
      <w:proofErr w:type="spellEnd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443A7D" w:rsidRDefault="003658D4" w:rsidP="003658D4">
      <w:pPr>
        <w:tabs>
          <w:tab w:val="left" w:pos="51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 daļa: Raimondam </w:t>
      </w:r>
      <w:proofErr w:type="spellStart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Počam</w:t>
      </w:r>
      <w:proofErr w:type="spellEnd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443A7D" w:rsidRDefault="003658D4" w:rsidP="003658D4">
      <w:pPr>
        <w:tabs>
          <w:tab w:val="left" w:pos="51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5.daļa: Jānim </w:t>
      </w:r>
      <w:proofErr w:type="spellStart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Matulim</w:t>
      </w:r>
      <w:proofErr w:type="spellEnd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 </w:t>
      </w:r>
    </w:p>
    <w:p w:rsidR="003658D4" w:rsidRPr="00443A7D" w:rsidRDefault="003658D4" w:rsidP="003658D4">
      <w:pPr>
        <w:tabs>
          <w:tab w:val="left" w:pos="51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6.daļa: Norai </w:t>
      </w:r>
      <w:proofErr w:type="spellStart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Žeigurei</w:t>
      </w:r>
      <w:proofErr w:type="spellEnd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443A7D" w:rsidRDefault="003658D4" w:rsidP="003658D4">
      <w:pPr>
        <w:tabs>
          <w:tab w:val="left" w:pos="51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7.daļa:  Andrim </w:t>
      </w:r>
      <w:proofErr w:type="spellStart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Mockusam</w:t>
      </w:r>
      <w:proofErr w:type="spellEnd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 </w:t>
      </w:r>
    </w:p>
    <w:p w:rsidR="003658D4" w:rsidRPr="00443A7D" w:rsidRDefault="003658D4" w:rsidP="003658D4">
      <w:pPr>
        <w:tabs>
          <w:tab w:val="left" w:pos="51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8.daļa: Guntaram </w:t>
      </w:r>
      <w:proofErr w:type="spellStart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Felsbergam</w:t>
      </w:r>
      <w:proofErr w:type="spellEnd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443A7D" w:rsidRDefault="003658D4" w:rsidP="003658D4">
      <w:pPr>
        <w:tabs>
          <w:tab w:val="left" w:pos="51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9.daļa: SIA ”</w:t>
      </w:r>
      <w:proofErr w:type="spellStart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Farmest</w:t>
      </w:r>
      <w:proofErr w:type="spellEnd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Music</w:t>
      </w:r>
      <w:proofErr w:type="spellEnd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”;</w:t>
      </w:r>
    </w:p>
    <w:p w:rsidR="003658D4" w:rsidRPr="00443A7D" w:rsidRDefault="003658D4" w:rsidP="003658D4">
      <w:pPr>
        <w:tabs>
          <w:tab w:val="left" w:pos="51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10.daļa: Inesei </w:t>
      </w:r>
      <w:proofErr w:type="spellStart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Romancānei</w:t>
      </w:r>
      <w:proofErr w:type="spellEnd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443A7D" w:rsidRDefault="003658D4" w:rsidP="003658D4">
      <w:pPr>
        <w:tabs>
          <w:tab w:val="left" w:pos="51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11.daļa: </w:t>
      </w:r>
      <w:proofErr w:type="spellStart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Sandijai</w:t>
      </w:r>
      <w:proofErr w:type="spellEnd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Birkai;</w:t>
      </w:r>
    </w:p>
    <w:p w:rsidR="003658D4" w:rsidRPr="00443A7D" w:rsidRDefault="003658D4" w:rsidP="003658D4">
      <w:pPr>
        <w:tabs>
          <w:tab w:val="left" w:pos="51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12. daļa: Evijai </w:t>
      </w:r>
      <w:proofErr w:type="spellStart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Vanagai</w:t>
      </w:r>
      <w:proofErr w:type="spellEnd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443A7D" w:rsidRDefault="003658D4" w:rsidP="003658D4">
      <w:pPr>
        <w:tabs>
          <w:tab w:val="left" w:pos="51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13.daļa: Elīnai Auziņai-</w:t>
      </w:r>
      <w:proofErr w:type="spellStart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Baiguševai</w:t>
      </w:r>
      <w:proofErr w:type="spellEnd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443A7D" w:rsidRDefault="003658D4" w:rsidP="003658D4">
      <w:pPr>
        <w:tabs>
          <w:tab w:val="left" w:pos="51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14.daļa:Ivo </w:t>
      </w:r>
      <w:proofErr w:type="spellStart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Kempelim</w:t>
      </w:r>
      <w:proofErr w:type="spellEnd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443A7D" w:rsidRDefault="003658D4" w:rsidP="003658D4">
      <w:pPr>
        <w:tabs>
          <w:tab w:val="left" w:pos="51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15.daļa: Ilmāram Pumpuram;</w:t>
      </w:r>
    </w:p>
    <w:p w:rsidR="003658D4" w:rsidRPr="00443A7D" w:rsidRDefault="003658D4" w:rsidP="003658D4">
      <w:pPr>
        <w:tabs>
          <w:tab w:val="left" w:pos="51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16.daļa:Dacei </w:t>
      </w:r>
      <w:proofErr w:type="spellStart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Circenei</w:t>
      </w:r>
      <w:proofErr w:type="spellEnd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443A7D" w:rsidRDefault="003658D4" w:rsidP="003658D4">
      <w:pPr>
        <w:tabs>
          <w:tab w:val="left" w:pos="51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17.daļa:Sandrai </w:t>
      </w:r>
      <w:proofErr w:type="spellStart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Vītolai</w:t>
      </w:r>
      <w:proofErr w:type="spellEnd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443A7D" w:rsidRDefault="003658D4" w:rsidP="003658D4">
      <w:pPr>
        <w:tabs>
          <w:tab w:val="left" w:pos="51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18.daļa:Egilam Polim;</w:t>
      </w:r>
    </w:p>
    <w:p w:rsidR="003658D4" w:rsidRPr="00443A7D" w:rsidRDefault="003658D4" w:rsidP="003658D4">
      <w:pPr>
        <w:tabs>
          <w:tab w:val="left" w:pos="51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19.daļa:Mārim </w:t>
      </w:r>
      <w:proofErr w:type="spellStart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Šēram</w:t>
      </w:r>
      <w:proofErr w:type="spellEnd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443A7D" w:rsidRDefault="003658D4" w:rsidP="003658D4">
      <w:pPr>
        <w:tabs>
          <w:tab w:val="left" w:pos="51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20.daļa:Mārim </w:t>
      </w:r>
      <w:proofErr w:type="spellStart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Šēram</w:t>
      </w:r>
      <w:proofErr w:type="spellEnd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443A7D" w:rsidRDefault="003658D4" w:rsidP="003658D4">
      <w:pPr>
        <w:tabs>
          <w:tab w:val="left" w:pos="51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21.daļa:Andai </w:t>
      </w:r>
      <w:proofErr w:type="spellStart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Vīnbergai</w:t>
      </w:r>
      <w:proofErr w:type="spellEnd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443A7D" w:rsidRDefault="003658D4" w:rsidP="003658D4">
      <w:pPr>
        <w:tabs>
          <w:tab w:val="left" w:pos="51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22.daļa-Rutai </w:t>
      </w:r>
      <w:proofErr w:type="spellStart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Nīmanei</w:t>
      </w:r>
      <w:proofErr w:type="spellEnd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658D4" w:rsidRPr="00443A7D" w:rsidRDefault="003658D4" w:rsidP="003658D4">
      <w:pPr>
        <w:tabs>
          <w:tab w:val="left" w:pos="51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23.daļa- Jānim </w:t>
      </w:r>
      <w:proofErr w:type="spellStart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Kaģim</w:t>
      </w:r>
      <w:proofErr w:type="spellEnd"/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658D4" w:rsidRPr="00443A7D" w:rsidRDefault="003658D4" w:rsidP="003658D4">
      <w:pPr>
        <w:tabs>
          <w:tab w:val="left" w:pos="51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3A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</w:p>
    <w:p w:rsidR="003658D4" w:rsidRPr="00A96CBE" w:rsidRDefault="003658D4" w:rsidP="003658D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BE">
        <w:rPr>
          <w:rFonts w:ascii="Times New Roman" w:eastAsia="Times New Roman" w:hAnsi="Times New Roman" w:cs="Times New Roman"/>
          <w:sz w:val="24"/>
          <w:szCs w:val="24"/>
        </w:rPr>
        <w:t>nosūtīt paziņojumu par iepirkuma rezultātu visiem Pretendentiem un  Iepirkumu uzraudzības birojam tā publicēšanai internetā;</w:t>
      </w:r>
    </w:p>
    <w:p w:rsidR="003658D4" w:rsidRPr="00FE303F" w:rsidRDefault="003658D4" w:rsidP="003658D4">
      <w:pPr>
        <w:pStyle w:val="Sarakstarindkopa"/>
        <w:numPr>
          <w:ilvl w:val="0"/>
          <w:numId w:val="1"/>
        </w:num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03F">
        <w:rPr>
          <w:rFonts w:ascii="Times New Roman" w:eastAsia="Times New Roman" w:hAnsi="Times New Roman" w:cs="Times New Roman"/>
          <w:sz w:val="24"/>
          <w:szCs w:val="24"/>
        </w:rPr>
        <w:t>publicēt paziņojumu par iepirkuma rezultātu LU mājas lapā.</w:t>
      </w:r>
    </w:p>
    <w:p w:rsidR="003658D4" w:rsidRPr="00FE303F" w:rsidRDefault="003658D4" w:rsidP="003658D4">
      <w:pPr>
        <w:tabs>
          <w:tab w:val="left" w:pos="51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58D4" w:rsidRPr="00A96CBE" w:rsidRDefault="003658D4" w:rsidP="003658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6CBE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Citu jautājumu, iebildumu un papildinājumu nav</w:t>
      </w:r>
    </w:p>
    <w:p w:rsidR="003658D4" w:rsidRPr="00A96CBE" w:rsidRDefault="003658D4" w:rsidP="0036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658D4" w:rsidRPr="00A96CBE" w:rsidRDefault="003658D4" w:rsidP="0036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658D4" w:rsidRPr="00A96CBE" w:rsidRDefault="003658D4" w:rsidP="0036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658D4" w:rsidRPr="00A96CBE" w:rsidRDefault="003658D4" w:rsidP="003658D4">
      <w:pPr>
        <w:tabs>
          <w:tab w:val="center" w:pos="4590"/>
        </w:tabs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658D4" w:rsidRPr="00A96CBE" w:rsidRDefault="003658D4" w:rsidP="0036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658D4" w:rsidRDefault="003658D4" w:rsidP="003658D4"/>
    <w:p w:rsidR="00220C02" w:rsidRDefault="00E445AC"/>
    <w:sectPr w:rsidR="00220C02" w:rsidSect="00312965">
      <w:pgSz w:w="11906" w:h="16838"/>
      <w:pgMar w:top="1440" w:right="991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FD"/>
    <w:multiLevelType w:val="hybridMultilevel"/>
    <w:tmpl w:val="F9BC6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07F4C"/>
    <w:multiLevelType w:val="hybridMultilevel"/>
    <w:tmpl w:val="0148A31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5728A"/>
    <w:multiLevelType w:val="hybridMultilevel"/>
    <w:tmpl w:val="BBCE5F8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D4"/>
    <w:rsid w:val="0028076F"/>
    <w:rsid w:val="003658D4"/>
    <w:rsid w:val="00B627FF"/>
    <w:rsid w:val="00E4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658D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65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658D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65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5268</Words>
  <Characters>3003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Apmierināts Microsoft Office lietotājs</dc:creator>
  <cp:keywords/>
  <dc:description/>
  <cp:lastModifiedBy>Apmierināts Microsoft Office lietotājs</cp:lastModifiedBy>
  <cp:revision>2</cp:revision>
  <dcterms:created xsi:type="dcterms:W3CDTF">2015-02-23T07:22:00Z</dcterms:created>
  <dcterms:modified xsi:type="dcterms:W3CDTF">2015-02-23T08:36:00Z</dcterms:modified>
</cp:coreProperties>
</file>