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E" w:rsidRDefault="00C7101E">
      <w:pPr>
        <w:rPr>
          <w:b/>
          <w:noProof/>
          <w:lang w:eastAsia="lv-LV"/>
        </w:rPr>
      </w:pPr>
      <w:bookmarkStart w:id="0" w:name="_GoBack"/>
      <w:bookmarkEnd w:id="0"/>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“Education, Pedagogy and Sport”,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holding the doctoral degree in the corresponding field of science or the equivalent field of science; </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who have relevant scientific and academic work experience;</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Persons who can</w:t>
      </w:r>
      <w:r w:rsidR="00420A2D" w:rsidRPr="00C06AD6">
        <w:rPr>
          <w:rFonts w:ascii="Times New Roman" w:eastAsia="Times New Roman" w:hAnsi="Times New Roman" w:cs="Times New Roman"/>
          <w:sz w:val="24"/>
          <w:szCs w:val="24"/>
          <w:lang w:val="en-GB" w:bidi="en-GB"/>
        </w:rPr>
        <w:t xml:space="preserve"> run e-studies Web-based environment;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participated</w:t>
      </w:r>
      <w:r w:rsidR="00420A2D" w:rsidRPr="00C06AD6">
        <w:rPr>
          <w:rFonts w:ascii="Times New Roman" w:eastAsia="Times New Roman" w:hAnsi="Times New Roman" w:cs="Times New Roman"/>
          <w:sz w:val="24"/>
          <w:szCs w:val="24"/>
          <w:lang w:val="en-GB" w:bidi="en-GB"/>
        </w:rPr>
        <w:t xml:space="preserve"> in at least three international conferences with a presentation / report;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w:t>
      </w:r>
      <w:r w:rsidR="00420A2D" w:rsidRPr="00C06AD6">
        <w:rPr>
          <w:rFonts w:ascii="Times New Roman" w:eastAsia="Times New Roman" w:hAnsi="Times New Roman" w:cs="Times New Roman"/>
          <w:sz w:val="24"/>
          <w:szCs w:val="24"/>
          <w:lang w:val="en-GB" w:bidi="en-GB"/>
        </w:rPr>
        <w:t>ublished monographs and scientific articles, including in the indexed issues (at least three)</w:t>
      </w:r>
      <w:r>
        <w:rPr>
          <w:rFonts w:ascii="Times New Roman" w:eastAsia="Times New Roman" w:hAnsi="Times New Roman" w:cs="Times New Roman"/>
          <w:sz w:val="24"/>
          <w:szCs w:val="24"/>
          <w:lang w:val="en-GB" w:bidi="en-GB"/>
        </w:rPr>
        <w:t>;</w:t>
      </w:r>
    </w:p>
    <w:p w:rsidR="00420A2D" w:rsidRPr="004E2DF4"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 xml:space="preserve">artnership or participation in projects; </w:t>
      </w:r>
    </w:p>
    <w:p w:rsidR="00420A2D" w:rsidRDefault="004E2DF4"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w:t>
      </w:r>
      <w:r w:rsidR="00420A2D" w:rsidRPr="00C06AD6">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420A2D" w:rsidRPr="0016461D" w:rsidRDefault="00420A2D" w:rsidP="0016461D">
      <w:pPr>
        <w:pStyle w:val="ListParagraph"/>
        <w:numPr>
          <w:ilvl w:val="0"/>
          <w:numId w:val="1"/>
        </w:numPr>
        <w:jc w:val="both"/>
        <w:rPr>
          <w:rFonts w:ascii="Times New Roman" w:hAnsi="Times New Roman" w:cs="Times New Roman"/>
          <w:sz w:val="24"/>
          <w:szCs w:val="24"/>
        </w:rPr>
      </w:pPr>
      <w:r w:rsidRPr="00420A2D">
        <w:rPr>
          <w:rFonts w:ascii="Times New Roman" w:eastAsia="Times New Roman" w:hAnsi="Times New Roman" w:cs="Times New Roman"/>
          <w:sz w:val="24"/>
          <w:szCs w:val="24"/>
          <w:lang w:val="en-GB" w:bidi="en-GB"/>
        </w:rPr>
        <w:t xml:space="preserve">Areas of work - pedagogy and education, study programmes - doctoral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Pedagogy</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Master's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Education</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professional Bachelor’s study programme </w:t>
      </w:r>
      <w:r w:rsidR="00FD57C8">
        <w:rPr>
          <w:rFonts w:ascii="Times New Roman" w:eastAsia="Times New Roman" w:hAnsi="Times New Roman" w:cs="Times New Roman"/>
          <w:sz w:val="24"/>
          <w:szCs w:val="24"/>
          <w:lang w:val="en-GB" w:bidi="en-GB"/>
        </w:rPr>
        <w:t>“Teacher”</w:t>
      </w:r>
      <w:r w:rsidRPr="00420A2D">
        <w:rPr>
          <w:rFonts w:ascii="Times New Roman" w:eastAsia="Times New Roman" w:hAnsi="Times New Roman" w:cs="Times New Roman"/>
          <w:sz w:val="24"/>
          <w:szCs w:val="24"/>
          <w:lang w:val="en-GB" w:bidi="en-GB"/>
        </w:rPr>
        <w:t xml:space="preserve"> and / or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Pre-school and Primary School Teacher</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first level Professional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Pre-school teacher</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 xml:space="preserve">within the framework of Project Applications Selection Round of ESF </w:t>
      </w:r>
      <w:proofErr w:type="gramStart"/>
      <w:r w:rsidRPr="00EC5F03">
        <w:rPr>
          <w:rFonts w:ascii="Times New Roman" w:eastAsia="Times New Roman" w:hAnsi="Times New Roman" w:cs="Times New Roman"/>
          <w:lang w:val="en-GB" w:bidi="en-GB"/>
        </w:rPr>
        <w:t xml:space="preserve">project  </w:t>
      </w:r>
      <w:r w:rsidR="00FD57C8">
        <w:rPr>
          <w:rFonts w:ascii="Times New Roman" w:eastAsia="Times New Roman" w:hAnsi="Times New Roman" w:cs="Times New Roman"/>
          <w:lang w:val="en-GB" w:bidi="en-GB"/>
        </w:rPr>
        <w:t>“</w:t>
      </w:r>
      <w:proofErr w:type="gramEnd"/>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direction</w:t>
      </w:r>
      <w:r w:rsidR="00BB3558">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w:t>
      </w:r>
      <w:r w:rsidR="00BB3558">
        <w:rPr>
          <w:rFonts w:ascii="Times New Roman" w:eastAsia="Times New Roman" w:hAnsi="Times New Roman" w:cs="Times New Roman"/>
          <w:sz w:val="24"/>
          <w:szCs w:val="24"/>
          <w:lang w:val="en-GB" w:bidi="en-GB"/>
        </w:rPr>
        <w:t>Education, Pedagogy and Sport</w:t>
      </w:r>
      <w:r w:rsidR="00FD57C8">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Education, pedagogy and sports</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r>
        <w:rPr>
          <w:rFonts w:ascii="Times New Roman" w:eastAsia="Times New Roman" w:hAnsi="Times New Roman" w:cs="Times New Roman"/>
          <w:i/>
          <w:sz w:val="18"/>
          <w:szCs w:val="18"/>
          <w:lang w:val="en-GB" w:bidi="en-GB"/>
        </w:rPr>
        <w:br w:type="page"/>
      </w:r>
    </w:p>
    <w:p w:rsidR="00787A02" w:rsidRDefault="00787A02" w:rsidP="00787A02">
      <w:pPr>
        <w:spacing w:line="240" w:lineRule="auto"/>
        <w:jc w:val="center"/>
        <w:rPr>
          <w:rFonts w:ascii="Times New Roman" w:hAnsi="Times New Roman" w:cs="Times New Roman"/>
          <w:b/>
          <w:sz w:val="24"/>
          <w:szCs w:val="24"/>
        </w:rPr>
      </w:pPr>
    </w:p>
    <w:p w:rsidR="00787A02" w:rsidRDefault="00787A02" w:rsidP="00787A02">
      <w:pPr>
        <w:pStyle w:val="Title"/>
        <w:ind w:left="2160" w:firstLine="720"/>
        <w:jc w:val="right"/>
        <w:rPr>
          <w:b w:val="0"/>
          <w:sz w:val="24"/>
        </w:rPr>
      </w:pPr>
      <w:r>
        <w:rPr>
          <w:b w:val="0"/>
          <w:sz w:val="24"/>
          <w:lang w:val="en-GB" w:bidi="en-GB"/>
        </w:rPr>
        <w:t>Annex 2</w:t>
      </w:r>
    </w:p>
    <w:p w:rsidR="00787A02" w:rsidRDefault="00787A02" w:rsidP="00787A02">
      <w:pPr>
        <w:spacing w:line="240" w:lineRule="auto"/>
        <w:jc w:val="right"/>
        <w:rPr>
          <w:rFonts w:ascii="Times New Roman" w:hAnsi="Times New Roman" w:cs="Times New Roman"/>
          <w:b/>
          <w:sz w:val="24"/>
          <w:szCs w:val="24"/>
        </w:rPr>
      </w:pPr>
    </w:p>
    <w:p w:rsidR="00787A02" w:rsidRPr="00787A02" w:rsidRDefault="00787A02" w:rsidP="00787A02">
      <w:pPr>
        <w:spacing w:line="240" w:lineRule="auto"/>
        <w:jc w:val="center"/>
        <w:rPr>
          <w:rFonts w:ascii="Times New Roman" w:hAnsi="Times New Roman" w:cs="Times New Roman"/>
          <w:b/>
          <w:sz w:val="24"/>
          <w:szCs w:val="24"/>
        </w:rPr>
      </w:pPr>
      <w:r w:rsidRPr="00787A02">
        <w:rPr>
          <w:rFonts w:ascii="Times New Roman" w:eastAsia="Times New Roman" w:hAnsi="Times New Roman" w:cs="Times New Roman"/>
          <w:b/>
          <w:sz w:val="24"/>
          <w:szCs w:val="24"/>
          <w:lang w:val="en-GB" w:bidi="en-GB"/>
        </w:rPr>
        <w:t>EVALUATION CRITERIA</w:t>
      </w:r>
    </w:p>
    <w:p w:rsidR="00787A02" w:rsidRPr="00787A02" w:rsidRDefault="00787A02" w:rsidP="00787A02">
      <w:pPr>
        <w:spacing w:line="240" w:lineRule="auto"/>
        <w:jc w:val="center"/>
        <w:rPr>
          <w:rFonts w:ascii="Times New Roman" w:hAnsi="Times New Roman" w:cs="Times New Roman"/>
          <w:b/>
          <w:sz w:val="24"/>
          <w:szCs w:val="24"/>
        </w:rPr>
      </w:pPr>
      <w:r w:rsidRPr="00787A02">
        <w:rPr>
          <w:rFonts w:ascii="Times New Roman" w:eastAsia="Times New Roman" w:hAnsi="Times New Roman" w:cs="Times New Roman"/>
          <w:b/>
          <w:sz w:val="24"/>
          <w:szCs w:val="24"/>
          <w:lang w:val="en-GB" w:bidi="en-GB"/>
        </w:rPr>
        <w:t>for ESF funding</w:t>
      </w:r>
    </w:p>
    <w:p w:rsidR="00787A02" w:rsidRPr="00787A02" w:rsidRDefault="00787A02" w:rsidP="00787A02">
      <w:pPr>
        <w:spacing w:line="240" w:lineRule="auto"/>
        <w:jc w:val="center"/>
        <w:rPr>
          <w:rFonts w:ascii="Times New Roman" w:hAnsi="Times New Roman" w:cs="Times New Roman"/>
          <w:b/>
          <w:sz w:val="24"/>
          <w:szCs w:val="24"/>
        </w:rPr>
      </w:pPr>
      <w:r w:rsidRPr="00787A02">
        <w:rPr>
          <w:rFonts w:ascii="Times New Roman" w:eastAsia="Times New Roman" w:hAnsi="Times New Roman" w:cs="Times New Roman"/>
          <w:b/>
          <w:sz w:val="24"/>
          <w:szCs w:val="24"/>
          <w:lang w:val="en-GB" w:bidi="en-GB"/>
        </w:rPr>
        <w:t xml:space="preserve">within the framework of Project Applications Selection Round of ESF </w:t>
      </w:r>
      <w:proofErr w:type="gramStart"/>
      <w:r w:rsidRPr="00787A02">
        <w:rPr>
          <w:rFonts w:ascii="Times New Roman" w:eastAsia="Times New Roman" w:hAnsi="Times New Roman" w:cs="Times New Roman"/>
          <w:b/>
          <w:sz w:val="24"/>
          <w:szCs w:val="24"/>
          <w:lang w:val="en-GB" w:bidi="en-GB"/>
        </w:rPr>
        <w:t xml:space="preserve">project  </w:t>
      </w:r>
      <w:r w:rsidR="00FD57C8">
        <w:rPr>
          <w:rFonts w:ascii="Times New Roman" w:eastAsia="Times New Roman" w:hAnsi="Times New Roman" w:cs="Times New Roman"/>
          <w:b/>
          <w:sz w:val="24"/>
          <w:szCs w:val="24"/>
          <w:lang w:val="en-GB" w:bidi="en-GB"/>
        </w:rPr>
        <w:t>“</w:t>
      </w:r>
      <w:proofErr w:type="gramEnd"/>
      <w:r w:rsidRPr="00787A02">
        <w:rPr>
          <w:rFonts w:ascii="Times New Roman" w:eastAsia="Times New Roman" w:hAnsi="Times New Roman" w:cs="Times New Roman"/>
          <w:b/>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b/>
          <w:sz w:val="24"/>
          <w:szCs w:val="24"/>
          <w:lang w:val="en-GB" w:bidi="en-GB"/>
        </w:rPr>
        <w:t>”</w:t>
      </w:r>
      <w:r w:rsidRPr="00787A02">
        <w:rPr>
          <w:rFonts w:ascii="Times New Roman" w:eastAsia="Times New Roman" w:hAnsi="Times New Roman" w:cs="Times New Roman"/>
          <w:b/>
          <w:sz w:val="24"/>
          <w:szCs w:val="24"/>
          <w:lang w:val="en-GB" w:bidi="en-GB"/>
        </w:rPr>
        <w:t xml:space="preserve">  </w:t>
      </w:r>
    </w:p>
    <w:p w:rsidR="00787A02" w:rsidRPr="00AA08BA" w:rsidRDefault="00787A02" w:rsidP="00787A02">
      <w:pPr>
        <w:spacing w:line="240" w:lineRule="auto"/>
        <w:ind w:left="-142"/>
        <w:jc w:val="both"/>
        <w:rPr>
          <w:rFonts w:ascii="Times New Roman" w:eastAsia="Times New Roman" w:hAnsi="Times New Roman" w:cs="Times New Roman"/>
          <w:sz w:val="24"/>
          <w:szCs w:val="24"/>
        </w:rPr>
      </w:pPr>
      <w:r w:rsidRPr="00AA08BA">
        <w:rPr>
          <w:rFonts w:ascii="Times New Roman" w:eastAsia="Times New Roman" w:hAnsi="Times New Roman" w:cs="Times New Roman"/>
          <w:sz w:val="24"/>
          <w:szCs w:val="24"/>
          <w:lang w:val="en-GB" w:bidi="en-GB"/>
        </w:rPr>
        <w:t>Persons who have been employed in the academic position of one of the accredited foreign higher education institutions in the previous five years are eligible to apply for funding from the ESF.</w:t>
      </w:r>
    </w:p>
    <w:tbl>
      <w:tblPr>
        <w:tblW w:w="907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1"/>
        <w:gridCol w:w="1560"/>
        <w:gridCol w:w="1982"/>
      </w:tblGrid>
      <w:tr w:rsidR="00787A02" w:rsidRPr="00AA08BA" w:rsidTr="00DD1B29">
        <w:trPr>
          <w:cantSplit/>
          <w:trHeight w:val="288"/>
        </w:trPr>
        <w:tc>
          <w:tcPr>
            <w:tcW w:w="5531" w:type="dxa"/>
            <w:vMerge w:val="restart"/>
            <w:tcBorders>
              <w:top w:val="single" w:sz="4" w:space="0" w:color="auto"/>
              <w:left w:val="single" w:sz="4" w:space="0" w:color="auto"/>
              <w:bottom w:val="single" w:sz="4" w:space="0" w:color="auto"/>
              <w:right w:val="single" w:sz="4" w:space="0" w:color="auto"/>
            </w:tcBorders>
            <w:shd w:val="clear" w:color="auto" w:fill="FFFFFF"/>
          </w:tcPr>
          <w:p w:rsidR="00787A02" w:rsidRPr="00AA08BA" w:rsidRDefault="00787A02" w:rsidP="00FD57C8">
            <w:pPr>
              <w:spacing w:after="0" w:line="240" w:lineRule="auto"/>
              <w:rPr>
                <w:rFonts w:ascii="Times New Roman" w:hAnsi="Times New Roman" w:cs="Times New Roman"/>
              </w:rPr>
            </w:pPr>
          </w:p>
          <w:p w:rsidR="00787A02" w:rsidRPr="00AA08BA" w:rsidRDefault="00787A02" w:rsidP="00FD57C8">
            <w:pPr>
              <w:spacing w:after="0" w:line="240" w:lineRule="auto"/>
              <w:rPr>
                <w:rFonts w:ascii="Times New Roman" w:hAnsi="Times New Roman" w:cs="Times New Roman"/>
              </w:rPr>
            </w:pPr>
            <w:r w:rsidRPr="00AA08BA">
              <w:rPr>
                <w:rFonts w:ascii="Times New Roman" w:eastAsia="Times New Roman" w:hAnsi="Times New Roman" w:cs="Times New Roman"/>
                <w:b/>
                <w:lang w:val="en-GB" w:bidi="en-GB"/>
              </w:rPr>
              <w:t>Evaluation criteria</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rPr>
                <w:rFonts w:ascii="Times New Roman" w:hAnsi="Times New Roman" w:cs="Times New Roman"/>
                <w:b/>
              </w:rPr>
            </w:pPr>
          </w:p>
        </w:tc>
      </w:tr>
      <w:tr w:rsidR="00787A02" w:rsidRPr="00AA08BA" w:rsidTr="00DD1B29">
        <w:trPr>
          <w:cantSplit/>
          <w:trHeight w:val="731"/>
        </w:trPr>
        <w:tc>
          <w:tcPr>
            <w:tcW w:w="5531" w:type="dxa"/>
            <w:vMerge/>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The maximum number of points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Obtained</w:t>
            </w:r>
          </w:p>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number of points</w:t>
            </w:r>
          </w:p>
        </w:tc>
      </w:tr>
      <w:tr w:rsidR="00787A02" w:rsidRPr="00AA08BA" w:rsidTr="00DD1B29">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jc w:val="both"/>
              <w:rPr>
                <w:rFonts w:ascii="Times New Roman" w:hAnsi="Times New Roman" w:cs="Times New Roman"/>
                <w:b/>
              </w:rPr>
            </w:pPr>
            <w:r w:rsidRPr="00AA08BA">
              <w:rPr>
                <w:rFonts w:ascii="Times New Roman" w:eastAsia="Times New Roman" w:hAnsi="Times New Roman" w:cs="Times New Roman"/>
                <w:b/>
                <w:lang w:val="en-GB" w:bidi="en-GB"/>
              </w:rPr>
              <w:t xml:space="preserve">1. </w:t>
            </w:r>
            <w:r w:rsidRPr="00AA08BA">
              <w:rPr>
                <w:rFonts w:ascii="Times New Roman" w:eastAsia="Times New Roman" w:hAnsi="Times New Roman" w:cs="Times New Roman"/>
                <w:lang w:val="en-GB" w:bidi="en-GB"/>
              </w:rPr>
              <w:t xml:space="preserve">Persons holding the doctoral degree in the corresponding </w:t>
            </w:r>
            <w:r w:rsidR="00FD57C8" w:rsidRPr="00AA08BA">
              <w:rPr>
                <w:rFonts w:ascii="Times New Roman" w:eastAsia="Times New Roman" w:hAnsi="Times New Roman" w:cs="Times New Roman"/>
                <w:lang w:val="en-GB" w:bidi="en-GB"/>
              </w:rPr>
              <w:t xml:space="preserve">or </w:t>
            </w:r>
            <w:r w:rsidR="00FD57C8">
              <w:rPr>
                <w:rFonts w:ascii="Times New Roman" w:eastAsia="Times New Roman" w:hAnsi="Times New Roman" w:cs="Times New Roman"/>
                <w:lang w:val="en-GB" w:bidi="en-GB"/>
              </w:rPr>
              <w:t>e</w:t>
            </w:r>
            <w:r w:rsidR="00FD57C8" w:rsidRPr="00AA08BA">
              <w:rPr>
                <w:rFonts w:ascii="Times New Roman" w:eastAsia="Times New Roman" w:hAnsi="Times New Roman" w:cs="Times New Roman"/>
                <w:lang w:val="en-GB" w:bidi="en-GB"/>
              </w:rPr>
              <w:t xml:space="preserve">quivalent </w:t>
            </w:r>
            <w:r w:rsidRPr="00AA08BA">
              <w:rPr>
                <w:rFonts w:ascii="Times New Roman" w:eastAsia="Times New Roman" w:hAnsi="Times New Roman" w:cs="Times New Roman"/>
                <w:lang w:val="en-GB" w:bidi="en-GB"/>
              </w:rPr>
              <w:t>field of science;</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30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787A02" w:rsidRPr="00AA08BA" w:rsidRDefault="00787A02" w:rsidP="00FD57C8">
            <w:pPr>
              <w:spacing w:after="0" w:line="240" w:lineRule="auto"/>
              <w:rPr>
                <w:rFonts w:ascii="Times New Roman" w:hAnsi="Times New Roman" w:cs="Times New Roman"/>
                <w:b/>
              </w:rPr>
            </w:pPr>
          </w:p>
        </w:tc>
      </w:tr>
      <w:tr w:rsidR="00787A02" w:rsidRPr="00AA08BA" w:rsidTr="00DD1B29">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2. Persons who have relevant scientific and academic work experience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Pr>
                <w:rFonts w:ascii="Times New Roman" w:eastAsia="Times New Roman" w:hAnsi="Times New Roman" w:cs="Times New Roman"/>
                <w:b/>
                <w:lang w:val="en-GB" w:bidi="en-GB"/>
              </w:rPr>
              <w:t>30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787A02" w:rsidRPr="00AA08BA" w:rsidRDefault="00787A02" w:rsidP="00FD57C8">
            <w:pPr>
              <w:spacing w:after="0" w:line="240" w:lineRule="auto"/>
              <w:rPr>
                <w:rFonts w:ascii="Times New Roman" w:hAnsi="Times New Roman" w:cs="Times New Roman"/>
                <w:b/>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rPr>
            </w:pPr>
            <w:r w:rsidRPr="00AA08BA">
              <w:rPr>
                <w:rFonts w:ascii="Times New Roman" w:eastAsia="Times New Roman" w:hAnsi="Times New Roman" w:cs="Times New Roman"/>
                <w:lang w:val="en-GB" w:bidi="en-GB"/>
              </w:rPr>
              <w:t>&gt; 15 years</w:t>
            </w:r>
          </w:p>
        </w:tc>
        <w:tc>
          <w:tcPr>
            <w:tcW w:w="1560"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15</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rPr>
            </w:pPr>
            <w:r w:rsidRPr="001C1B7E">
              <w:rPr>
                <w:rFonts w:ascii="Times New Roman" w:eastAsia="Times New Roman" w:hAnsi="Times New Roman" w:cs="Times New Roman"/>
                <w:lang w:val="en-GB" w:bidi="en-GB"/>
              </w:rPr>
              <w:t>&gt; 10 years</w:t>
            </w:r>
          </w:p>
        </w:tc>
        <w:tc>
          <w:tcPr>
            <w:tcW w:w="1560"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10</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single" w:sz="4" w:space="0" w:color="auto"/>
              <w:left w:val="single" w:sz="4" w:space="0" w:color="auto"/>
              <w:bottom w:val="thinThickSmallGap" w:sz="2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rPr>
            </w:pPr>
            <w:r w:rsidRPr="001C1B7E">
              <w:rPr>
                <w:rFonts w:ascii="Times New Roman" w:eastAsia="Times New Roman" w:hAnsi="Times New Roman" w:cs="Times New Roman"/>
                <w:lang w:val="en-GB" w:bidi="en-GB"/>
              </w:rPr>
              <w:t>&gt; 5 years</w:t>
            </w:r>
          </w:p>
        </w:tc>
        <w:tc>
          <w:tcPr>
            <w:tcW w:w="1560" w:type="dxa"/>
            <w:tcBorders>
              <w:top w:val="single" w:sz="4" w:space="0" w:color="auto"/>
              <w:left w:val="single" w:sz="4" w:space="0" w:color="auto"/>
              <w:bottom w:val="thinThickSmallGap" w:sz="2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5</w:t>
            </w:r>
          </w:p>
        </w:tc>
        <w:tc>
          <w:tcPr>
            <w:tcW w:w="1982" w:type="dxa"/>
            <w:vMerge/>
            <w:tcBorders>
              <w:top w:val="single" w:sz="4" w:space="0" w:color="auto"/>
              <w:left w:val="single" w:sz="4" w:space="0" w:color="auto"/>
              <w:bottom w:val="thinThickSmallGap" w:sz="2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r>
      <w:tr w:rsidR="00787A02" w:rsidRPr="00AA08BA" w:rsidTr="00DD1B29">
        <w:trPr>
          <w:trHeight w:val="84"/>
        </w:trPr>
        <w:tc>
          <w:tcPr>
            <w:tcW w:w="553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87A02" w:rsidRPr="00F627E6" w:rsidRDefault="00787A02" w:rsidP="00FD57C8">
            <w:pPr>
              <w:spacing w:after="0" w:line="240" w:lineRule="auto"/>
              <w:rPr>
                <w:rFonts w:ascii="Times New Roman" w:hAnsi="Times New Roman" w:cs="Times New Roman"/>
                <w:b/>
              </w:rPr>
            </w:pPr>
            <w:r>
              <w:rPr>
                <w:rFonts w:ascii="Times New Roman" w:eastAsia="Times New Roman" w:hAnsi="Times New Roman" w:cs="Times New Roman"/>
                <w:b/>
                <w:lang w:val="en-GB" w:bidi="en-GB"/>
              </w:rPr>
              <w:t>3. Participation in international conferences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87A02" w:rsidRPr="000E35DD" w:rsidRDefault="00787A02" w:rsidP="00FD57C8">
            <w:pPr>
              <w:spacing w:after="0" w:line="240" w:lineRule="auto"/>
              <w:rPr>
                <w:rFonts w:ascii="Times New Roman" w:hAnsi="Times New Roman" w:cs="Times New Roman"/>
                <w:b/>
              </w:rPr>
            </w:pPr>
            <w:r>
              <w:rPr>
                <w:rFonts w:ascii="Times New Roman" w:eastAsia="Times New Roman" w:hAnsi="Times New Roman" w:cs="Times New Roman"/>
                <w:b/>
                <w:lang w:val="en-GB" w:bidi="en-GB"/>
              </w:rPr>
              <w:t>10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87A02" w:rsidRPr="00AA08BA" w:rsidRDefault="00787A02" w:rsidP="00FD57C8">
            <w:pPr>
              <w:spacing w:after="0" w:line="240" w:lineRule="auto"/>
              <w:rPr>
                <w:rFonts w:ascii="Times New Roman" w:hAnsi="Times New Roman" w:cs="Times New Roman"/>
              </w:rPr>
            </w:pPr>
          </w:p>
        </w:tc>
      </w:tr>
      <w:tr w:rsidR="00787A02" w:rsidRPr="00AA08BA" w:rsidTr="00DD1B29">
        <w:trPr>
          <w:trHeight w:val="84"/>
        </w:trPr>
        <w:tc>
          <w:tcPr>
            <w:tcW w:w="5531"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tabs>
                <w:tab w:val="left" w:pos="10366"/>
              </w:tabs>
              <w:spacing w:after="0" w:line="240" w:lineRule="auto"/>
              <w:ind w:left="885" w:right="23"/>
              <w:jc w:val="right"/>
              <w:rPr>
                <w:rFonts w:ascii="Times New Roman" w:eastAsia="Calibri" w:hAnsi="Times New Roman" w:cs="Times New Roman"/>
                <w:lang w:val="en-GB"/>
              </w:rPr>
            </w:pPr>
            <w:r>
              <w:rPr>
                <w:rFonts w:ascii="Times New Roman" w:eastAsia="Times New Roman" w:hAnsi="Times New Roman" w:cs="Times New Roman"/>
                <w:lang w:val="en-GB" w:bidi="en-GB"/>
              </w:rPr>
              <w:t>&gt; 10 conferences</w:t>
            </w:r>
          </w:p>
        </w:tc>
        <w:tc>
          <w:tcPr>
            <w:tcW w:w="1560"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5</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rPr>
            </w:pPr>
          </w:p>
        </w:tc>
      </w:tr>
      <w:tr w:rsidR="00787A02" w:rsidRPr="00AA08BA" w:rsidTr="00DD1B29">
        <w:trPr>
          <w:trHeight w:val="84"/>
        </w:trPr>
        <w:tc>
          <w:tcPr>
            <w:tcW w:w="5531"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tabs>
                <w:tab w:val="left" w:pos="10366"/>
              </w:tabs>
              <w:spacing w:after="0" w:line="240" w:lineRule="auto"/>
              <w:ind w:left="885" w:right="23"/>
              <w:jc w:val="right"/>
              <w:rPr>
                <w:rFonts w:ascii="Times New Roman" w:eastAsia="Calibri" w:hAnsi="Times New Roman" w:cs="Times New Roman"/>
                <w:lang w:val="en-GB"/>
              </w:rPr>
            </w:pPr>
            <w:r>
              <w:rPr>
                <w:rFonts w:ascii="Times New Roman" w:eastAsia="Times New Roman" w:hAnsi="Times New Roman" w:cs="Times New Roman"/>
                <w:lang w:val="en-GB" w:bidi="en-GB"/>
              </w:rPr>
              <w:t>&gt; 5 conferences</w:t>
            </w:r>
          </w:p>
        </w:tc>
        <w:tc>
          <w:tcPr>
            <w:tcW w:w="1560"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3</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rPr>
            </w:pPr>
          </w:p>
        </w:tc>
      </w:tr>
      <w:tr w:rsidR="00787A02" w:rsidRPr="00AA08BA" w:rsidTr="00DD1B29">
        <w:trPr>
          <w:trHeight w:val="84"/>
        </w:trPr>
        <w:tc>
          <w:tcPr>
            <w:tcW w:w="5531"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tabs>
                <w:tab w:val="left" w:pos="10366"/>
              </w:tabs>
              <w:spacing w:after="0" w:line="240" w:lineRule="auto"/>
              <w:ind w:left="885" w:right="23"/>
              <w:jc w:val="right"/>
              <w:rPr>
                <w:rFonts w:ascii="Times New Roman" w:eastAsia="Calibri" w:hAnsi="Times New Roman" w:cs="Times New Roman"/>
                <w:lang w:val="en-GB"/>
              </w:rPr>
            </w:pPr>
            <w:r w:rsidRPr="006C1779">
              <w:rPr>
                <w:rFonts w:ascii="Times New Roman" w:eastAsia="Times New Roman" w:hAnsi="Times New Roman" w:cs="Times New Roman"/>
                <w:lang w:val="en-GB" w:bidi="en-GB"/>
              </w:rPr>
              <w:t>&gt; 3 conferences</w:t>
            </w:r>
          </w:p>
        </w:tc>
        <w:tc>
          <w:tcPr>
            <w:tcW w:w="1560"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2</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rPr>
            </w:pPr>
            <w:r w:rsidRPr="00AA08BA">
              <w:rPr>
                <w:rFonts w:ascii="Times New Roman" w:eastAsia="Times New Roman" w:hAnsi="Times New Roman" w:cs="Times New Roman"/>
                <w:b/>
                <w:lang w:val="en-GB" w:bidi="en-GB"/>
              </w:rPr>
              <w:t xml:space="preserve">3. </w:t>
            </w:r>
            <w:r w:rsidRPr="00AA08BA">
              <w:rPr>
                <w:rFonts w:ascii="Times New Roman" w:eastAsia="Times New Roman" w:hAnsi="Times New Roman" w:cs="Times New Roman"/>
                <w:lang w:val="en-GB" w:bidi="en-GB"/>
              </w:rPr>
              <w:t>Publications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20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787A02" w:rsidRPr="00AA08BA" w:rsidRDefault="00787A02" w:rsidP="00FD57C8">
            <w:pPr>
              <w:spacing w:after="0" w:line="240" w:lineRule="auto"/>
              <w:rPr>
                <w:rFonts w:ascii="Times New Roman" w:hAnsi="Times New Roman" w:cs="Times New Roman"/>
                <w:b/>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lang w:val="sv-SE"/>
              </w:rPr>
            </w:pPr>
            <w:r>
              <w:rPr>
                <w:rFonts w:ascii="Times New Roman" w:eastAsia="Times New Roman" w:hAnsi="Times New Roman" w:cs="Times New Roman"/>
                <w:lang w:val="en-GB" w:bidi="en-GB"/>
              </w:rPr>
              <w:t>&gt; 5 conferences</w:t>
            </w:r>
          </w:p>
        </w:tc>
        <w:tc>
          <w:tcPr>
            <w:tcW w:w="1560"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10</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highlight w:val="yellow"/>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lang w:val="sv-SE"/>
              </w:rPr>
            </w:pPr>
            <w:r>
              <w:rPr>
                <w:rFonts w:ascii="Times New Roman" w:eastAsia="Times New Roman" w:hAnsi="Times New Roman" w:cs="Times New Roman"/>
                <w:lang w:val="en-GB" w:bidi="en-GB"/>
              </w:rPr>
              <w:t>&gt; 4 conferences</w:t>
            </w:r>
          </w:p>
        </w:tc>
        <w:tc>
          <w:tcPr>
            <w:tcW w:w="1560"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7</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highlight w:val="yellow"/>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lang w:val="sv-SE"/>
              </w:rPr>
            </w:pPr>
            <w:r w:rsidRPr="006C1779">
              <w:rPr>
                <w:rFonts w:ascii="Times New Roman" w:eastAsia="Times New Roman" w:hAnsi="Times New Roman" w:cs="Times New Roman"/>
                <w:lang w:val="en-GB" w:bidi="en-GB"/>
              </w:rPr>
              <w:t>&gt; 3 conferences</w:t>
            </w:r>
          </w:p>
        </w:tc>
        <w:tc>
          <w:tcPr>
            <w:tcW w:w="1560" w:type="dxa"/>
            <w:tcBorders>
              <w:top w:val="single" w:sz="4" w:space="0" w:color="auto"/>
              <w:left w:val="single" w:sz="4" w:space="0" w:color="auto"/>
              <w:bottom w:val="single" w:sz="4" w:space="0" w:color="auto"/>
              <w:right w:val="single" w:sz="4" w:space="0" w:color="auto"/>
            </w:tcBorders>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3</w:t>
            </w:r>
          </w:p>
        </w:tc>
        <w:tc>
          <w:tcPr>
            <w:tcW w:w="1982" w:type="dxa"/>
            <w:tcBorders>
              <w:top w:val="single" w:sz="4" w:space="0" w:color="auto"/>
              <w:left w:val="single" w:sz="4" w:space="0" w:color="auto"/>
              <w:bottom w:val="single" w:sz="4" w:space="0" w:color="auto"/>
              <w:right w:val="single" w:sz="4" w:space="0" w:color="auto"/>
            </w:tcBorders>
          </w:tcPr>
          <w:p w:rsidR="00787A02" w:rsidRPr="00AA08BA" w:rsidRDefault="00787A02" w:rsidP="00FD57C8">
            <w:pPr>
              <w:spacing w:after="0" w:line="240" w:lineRule="auto"/>
              <w:rPr>
                <w:rFonts w:ascii="Times New Roman" w:hAnsi="Times New Roman" w:cs="Times New Roman"/>
                <w:highlight w:val="yellow"/>
              </w:rPr>
            </w:pPr>
          </w:p>
        </w:tc>
      </w:tr>
      <w:tr w:rsidR="00787A02" w:rsidRPr="00AA08BA" w:rsidTr="00DD1B29">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 xml:space="preserve">4. </w:t>
            </w:r>
            <w:r w:rsidRPr="00AA08BA">
              <w:rPr>
                <w:rFonts w:ascii="Times New Roman" w:eastAsia="Times New Roman" w:hAnsi="Times New Roman" w:cs="Times New Roman"/>
                <w:lang w:val="en-GB" w:bidi="en-GB"/>
              </w:rPr>
              <w:t>Partnership/participation in projects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10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787A02" w:rsidRPr="00AA08BA" w:rsidRDefault="00787A02" w:rsidP="00FD57C8">
            <w:pPr>
              <w:spacing w:after="0" w:line="240" w:lineRule="auto"/>
              <w:rPr>
                <w:rFonts w:ascii="Times New Roman" w:hAnsi="Times New Roman" w:cs="Times New Roman"/>
                <w:b/>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rPr>
            </w:pPr>
            <w:r>
              <w:rPr>
                <w:rFonts w:ascii="Times New Roman" w:eastAsia="Times New Roman" w:hAnsi="Times New Roman" w:cs="Times New Roman"/>
                <w:lang w:val="en-GB" w:bidi="en-GB"/>
              </w:rPr>
              <w:t>&gt; 3 conferences</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i/>
              </w:rPr>
            </w:pPr>
            <w:r w:rsidRPr="00AA08BA">
              <w:rPr>
                <w:rFonts w:ascii="Times New Roman" w:eastAsia="Times New Roman" w:hAnsi="Times New Roman" w:cs="Times New Roman"/>
                <w:i/>
                <w:lang w:val="en-GB" w:bidi="en-GB"/>
              </w:rPr>
              <w:t>5</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FFFFFF"/>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rPr>
            </w:pPr>
            <w:r>
              <w:rPr>
                <w:rFonts w:ascii="Times New Roman" w:eastAsia="Times New Roman" w:hAnsi="Times New Roman" w:cs="Times New Roman"/>
                <w:lang w:val="en-GB" w:bidi="en-GB"/>
              </w:rPr>
              <w:t>&gt; 2 conferences</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3</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rPr>
            </w:pPr>
            <w:r w:rsidRPr="006C1779">
              <w:rPr>
                <w:rFonts w:ascii="Times New Roman" w:eastAsia="Times New Roman" w:hAnsi="Times New Roman" w:cs="Times New Roman"/>
                <w:lang w:val="en-GB" w:bidi="en-GB"/>
              </w:rPr>
              <w:t>&gt; 1 conference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87A02" w:rsidRPr="00AA08BA" w:rsidRDefault="00787A02" w:rsidP="00FD57C8">
            <w:pPr>
              <w:spacing w:after="0" w:line="240" w:lineRule="auto"/>
              <w:jc w:val="right"/>
              <w:rPr>
                <w:rFonts w:ascii="Times New Roman" w:hAnsi="Times New Roman" w:cs="Times New Roman"/>
                <w:i/>
              </w:rPr>
            </w:pPr>
            <w:r>
              <w:rPr>
                <w:rFonts w:ascii="Times New Roman" w:eastAsia="Times New Roman" w:hAnsi="Times New Roman" w:cs="Times New Roman"/>
                <w:i/>
                <w:lang w:val="en-GB" w:bidi="en-GB"/>
              </w:rPr>
              <w:t>2</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87A02" w:rsidRPr="00AA08BA" w:rsidRDefault="00787A02" w:rsidP="00FD57C8">
            <w:pPr>
              <w:spacing w:after="0" w:line="240" w:lineRule="auto"/>
              <w:rPr>
                <w:rFonts w:ascii="Times New Roman" w:hAnsi="Times New Roman" w:cs="Times New Roman"/>
              </w:rPr>
            </w:pPr>
          </w:p>
        </w:tc>
      </w:tr>
      <w:tr w:rsidR="00787A02" w:rsidRPr="00AA08BA" w:rsidTr="00DD1B29">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jc w:val="right"/>
              <w:rPr>
                <w:rFonts w:ascii="Times New Roman" w:hAnsi="Times New Roman" w:cs="Times New Roman"/>
                <w:b/>
              </w:rPr>
            </w:pPr>
            <w:r w:rsidRPr="00AA08BA">
              <w:rPr>
                <w:rFonts w:ascii="Times New Roman" w:eastAsia="Times New Roman" w:hAnsi="Times New Roman" w:cs="Times New Roman"/>
                <w:b/>
                <w:lang w:val="en-GB" w:bidi="en-GB"/>
              </w:rPr>
              <w:t>Total:</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787A02" w:rsidRPr="00AA08BA" w:rsidRDefault="00787A02" w:rsidP="00FD57C8">
            <w:pPr>
              <w:spacing w:after="0" w:line="240" w:lineRule="auto"/>
              <w:rPr>
                <w:rFonts w:ascii="Times New Roman" w:hAnsi="Times New Roman" w:cs="Times New Roman"/>
                <w:b/>
              </w:rPr>
            </w:pPr>
            <w:r w:rsidRPr="00AA08BA">
              <w:rPr>
                <w:rFonts w:ascii="Times New Roman" w:eastAsia="Times New Roman" w:hAnsi="Times New Roman" w:cs="Times New Roman"/>
                <w:b/>
                <w:lang w:val="en-GB" w:bidi="en-GB"/>
              </w:rPr>
              <w:t>100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787A02" w:rsidRPr="00AA08BA" w:rsidRDefault="00787A02" w:rsidP="00FD57C8">
            <w:pPr>
              <w:spacing w:after="0" w:line="240" w:lineRule="auto"/>
              <w:rPr>
                <w:rFonts w:ascii="Times New Roman" w:hAnsi="Times New Roman" w:cs="Times New Roman"/>
              </w:rPr>
            </w:pPr>
          </w:p>
        </w:tc>
      </w:tr>
    </w:tbl>
    <w:p w:rsidR="00BB3558" w:rsidRDefault="00BB3558" w:rsidP="00787A02">
      <w:pPr>
        <w:tabs>
          <w:tab w:val="left" w:pos="2089"/>
        </w:tabs>
      </w:pPr>
    </w:p>
    <w:sectPr w:rsidR="00BB3558" w:rsidSect="00787A02">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52" w:rsidRDefault="006A7952" w:rsidP="00883648">
      <w:pPr>
        <w:spacing w:after="0" w:line="240" w:lineRule="auto"/>
      </w:pPr>
      <w:r>
        <w:separator/>
      </w:r>
    </w:p>
  </w:endnote>
  <w:endnote w:type="continuationSeparator" w:id="0">
    <w:p w:rsidR="006A7952" w:rsidRDefault="006A7952"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52" w:rsidRDefault="006A7952" w:rsidP="00883648">
      <w:pPr>
        <w:spacing w:after="0" w:line="240" w:lineRule="auto"/>
      </w:pPr>
      <w:r>
        <w:separator/>
      </w:r>
    </w:p>
  </w:footnote>
  <w:footnote w:type="continuationSeparator" w:id="0">
    <w:p w:rsidR="006A7952" w:rsidRDefault="006A7952"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8" w:rsidRDefault="00883648">
    <w:pPr>
      <w:pStyle w:val="Header"/>
    </w:pPr>
  </w:p>
  <w:p w:rsidR="00883648" w:rsidRDefault="00883648">
    <w:pPr>
      <w:pStyle w:val="Header"/>
    </w:pPr>
    <w:r w:rsidRPr="00B1210E">
      <w:rPr>
        <w:b/>
        <w:noProof/>
        <w:highlight w:val="yellow"/>
      </w:rPr>
      <w:drawing>
        <wp:anchor distT="0" distB="0" distL="114300" distR="114300" simplePos="0" relativeHeight="251659264" behindDoc="0" locked="0" layoutInCell="1" allowOverlap="1" wp14:anchorId="7EF3F7D9" wp14:editId="7078352B">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20BFA"/>
    <w:rsid w:val="000528D4"/>
    <w:rsid w:val="0016461D"/>
    <w:rsid w:val="00173B7A"/>
    <w:rsid w:val="001A5F5B"/>
    <w:rsid w:val="001C619B"/>
    <w:rsid w:val="001F24B5"/>
    <w:rsid w:val="0025047F"/>
    <w:rsid w:val="00275C6C"/>
    <w:rsid w:val="00313365"/>
    <w:rsid w:val="00327AAE"/>
    <w:rsid w:val="00327F73"/>
    <w:rsid w:val="003422CF"/>
    <w:rsid w:val="00420A2D"/>
    <w:rsid w:val="00454AD3"/>
    <w:rsid w:val="00480692"/>
    <w:rsid w:val="004A5E8D"/>
    <w:rsid w:val="004B39D1"/>
    <w:rsid w:val="004E2DF4"/>
    <w:rsid w:val="004E44C4"/>
    <w:rsid w:val="00546366"/>
    <w:rsid w:val="00563C4D"/>
    <w:rsid w:val="006A7952"/>
    <w:rsid w:val="006B4044"/>
    <w:rsid w:val="0077289A"/>
    <w:rsid w:val="0078698B"/>
    <w:rsid w:val="00787A02"/>
    <w:rsid w:val="0079428E"/>
    <w:rsid w:val="007B4C6A"/>
    <w:rsid w:val="008653E2"/>
    <w:rsid w:val="00883648"/>
    <w:rsid w:val="008B0C73"/>
    <w:rsid w:val="008D63B8"/>
    <w:rsid w:val="009A399F"/>
    <w:rsid w:val="00A615A7"/>
    <w:rsid w:val="00A82975"/>
    <w:rsid w:val="00AB2571"/>
    <w:rsid w:val="00B2326A"/>
    <w:rsid w:val="00B32477"/>
    <w:rsid w:val="00B64FA0"/>
    <w:rsid w:val="00BA48BC"/>
    <w:rsid w:val="00BA7ED4"/>
    <w:rsid w:val="00BB3558"/>
    <w:rsid w:val="00C7101E"/>
    <w:rsid w:val="00C76B59"/>
    <w:rsid w:val="00CE0FB9"/>
    <w:rsid w:val="00CF08B9"/>
    <w:rsid w:val="00D000C0"/>
    <w:rsid w:val="00D3748D"/>
    <w:rsid w:val="00D434E8"/>
    <w:rsid w:val="00DB3655"/>
    <w:rsid w:val="00E15A87"/>
    <w:rsid w:val="00E160EE"/>
    <w:rsid w:val="00E407A3"/>
    <w:rsid w:val="00EA2816"/>
    <w:rsid w:val="00EB3F84"/>
    <w:rsid w:val="00EC5F03"/>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C7406-EFB8-4687-ACB4-03D75205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97AE-5209-4B1E-AC16-12ADC38F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user</cp:lastModifiedBy>
  <cp:revision>2</cp:revision>
  <cp:lastPrinted>2018-05-18T05:44:00Z</cp:lastPrinted>
  <dcterms:created xsi:type="dcterms:W3CDTF">2018-11-01T14:12:00Z</dcterms:created>
  <dcterms:modified xsi:type="dcterms:W3CDTF">2018-11-01T14:12:00Z</dcterms:modified>
</cp:coreProperties>
</file>