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A7B60" w14:textId="193718D8" w:rsidR="00F0387E" w:rsidRPr="00332BA4" w:rsidRDefault="00F0387E" w:rsidP="00F0387E">
      <w:pPr>
        <w:ind w:left="6480" w:firstLine="720"/>
        <w:rPr>
          <w:rFonts w:ascii="Times New Roman" w:hAnsi="Times New Roman" w:cs="Times New Roman"/>
        </w:rPr>
      </w:pPr>
      <w:r w:rsidRPr="00332BA4">
        <w:rPr>
          <w:rFonts w:ascii="Times New Roman" w:hAnsi="Times New Roman" w:cs="Times New Roman"/>
        </w:rPr>
        <w:t xml:space="preserve">Appendix </w:t>
      </w:r>
      <w:r>
        <w:rPr>
          <w:rFonts w:ascii="Times New Roman" w:hAnsi="Times New Roman" w:cs="Times New Roman"/>
        </w:rPr>
        <w:t>6</w:t>
      </w:r>
      <w:r w:rsidRPr="00332BA4">
        <w:rPr>
          <w:rFonts w:ascii="Times New Roman" w:hAnsi="Times New Roman" w:cs="Times New Roman"/>
        </w:rPr>
        <w:t xml:space="preserve">  </w:t>
      </w:r>
    </w:p>
    <w:p w14:paraId="035B5443" w14:textId="37E21191" w:rsidR="00F0387E" w:rsidRDefault="00F0387E" w:rsidP="00F0387E">
      <w:pPr>
        <w:ind w:left="3600"/>
        <w:rPr>
          <w:rStyle w:val="normaltextrun"/>
          <w:b/>
          <w:bCs/>
          <w:sz w:val="20"/>
          <w:szCs w:val="20"/>
        </w:rPr>
      </w:pPr>
      <w:r w:rsidRPr="00332BA4">
        <w:rPr>
          <w:rFonts w:ascii="Times New Roman" w:hAnsi="Times New Roman" w:cs="Times New Roman"/>
        </w:rPr>
        <w:t xml:space="preserve">to the Regulations on Academic and Administrative Positions  at the University of Latvia  </w:t>
      </w:r>
    </w:p>
    <w:p w14:paraId="0CE28FDD" w14:textId="77777777" w:rsidR="00F0387E" w:rsidRDefault="00F0387E" w:rsidP="00F0387E">
      <w:pPr>
        <w:pStyle w:val="paragraph"/>
        <w:spacing w:before="0" w:beforeAutospacing="0" w:after="0" w:afterAutospacing="0"/>
        <w:jc w:val="center"/>
        <w:textAlignment w:val="baseline"/>
        <w:rPr>
          <w:rStyle w:val="normaltextrun"/>
          <w:b/>
          <w:bCs/>
          <w:sz w:val="20"/>
          <w:szCs w:val="20"/>
        </w:rPr>
      </w:pPr>
    </w:p>
    <w:p w14:paraId="585BD4C1" w14:textId="77777777" w:rsidR="00F0387E" w:rsidRDefault="00F0387E" w:rsidP="00F0387E">
      <w:pPr>
        <w:pStyle w:val="paragraph"/>
        <w:spacing w:before="0" w:beforeAutospacing="0" w:after="0" w:afterAutospacing="0"/>
        <w:jc w:val="center"/>
        <w:textAlignment w:val="baseline"/>
        <w:rPr>
          <w:rStyle w:val="normaltextrun"/>
          <w:b/>
          <w:bCs/>
          <w:sz w:val="20"/>
          <w:szCs w:val="20"/>
        </w:rPr>
      </w:pPr>
    </w:p>
    <w:p w14:paraId="06E58889" w14:textId="77777777" w:rsidR="00F0387E" w:rsidRDefault="00F0387E" w:rsidP="00F0387E">
      <w:pPr>
        <w:pStyle w:val="paragraph"/>
        <w:spacing w:before="0" w:beforeAutospacing="0" w:after="0" w:afterAutospacing="0"/>
        <w:jc w:val="center"/>
        <w:textAlignment w:val="baseline"/>
        <w:rPr>
          <w:rStyle w:val="normaltextrun"/>
          <w:b/>
          <w:bCs/>
          <w:sz w:val="20"/>
          <w:szCs w:val="20"/>
        </w:rPr>
      </w:pPr>
    </w:p>
    <w:p w14:paraId="3EF75DA0" w14:textId="77777777" w:rsidR="00F0387E" w:rsidRDefault="00F0387E" w:rsidP="00F0387E">
      <w:pPr>
        <w:pStyle w:val="paragraph"/>
        <w:spacing w:before="0" w:beforeAutospacing="0" w:after="0" w:afterAutospacing="0"/>
        <w:jc w:val="center"/>
        <w:textAlignment w:val="baseline"/>
        <w:rPr>
          <w:rStyle w:val="normaltextrun"/>
          <w:b/>
          <w:bCs/>
          <w:sz w:val="20"/>
          <w:szCs w:val="20"/>
        </w:rPr>
      </w:pPr>
    </w:p>
    <w:p w14:paraId="7F9FE3DF" w14:textId="2EB3B36E" w:rsidR="00F0387E" w:rsidRDefault="00F0387E" w:rsidP="00F0387E">
      <w:pPr>
        <w:pStyle w:val="paragraph"/>
        <w:spacing w:before="0" w:beforeAutospacing="0" w:after="0" w:afterAutospacing="0"/>
        <w:jc w:val="center"/>
        <w:textAlignment w:val="baseline"/>
        <w:rPr>
          <w:rFonts w:ascii="Segoe UI" w:hAnsi="Segoe UI" w:cs="Segoe UI"/>
          <w:sz w:val="18"/>
          <w:szCs w:val="18"/>
        </w:rPr>
      </w:pPr>
      <w:r>
        <w:rPr>
          <w:rStyle w:val="normaltextrun"/>
          <w:b/>
          <w:bCs/>
          <w:sz w:val="20"/>
          <w:szCs w:val="20"/>
        </w:rPr>
        <w:t>SELF-DECLARATION OF NON-EXISTING RESTRICTIONS ON HOLDING THE POSITION</w:t>
      </w:r>
    </w:p>
    <w:p w14:paraId="33F5CF42" w14:textId="56C4B5C7" w:rsidR="00F0387E" w:rsidRDefault="00F0387E" w:rsidP="00F0387E">
      <w:pPr>
        <w:pStyle w:val="paragraph"/>
        <w:spacing w:before="0" w:beforeAutospacing="0" w:after="0" w:afterAutospacing="0"/>
        <w:jc w:val="center"/>
        <w:textAlignment w:val="baseline"/>
        <w:rPr>
          <w:rStyle w:val="eop"/>
          <w:color w:val="000000"/>
          <w:sz w:val="20"/>
          <w:szCs w:val="20"/>
          <w:bdr w:val="none" w:sz="0" w:space="0" w:color="auto" w:frame="1"/>
          <w:shd w:val="clear" w:color="auto" w:fill="C6C6C6"/>
        </w:rPr>
      </w:pPr>
      <w:r>
        <w:rPr>
          <w:rStyle w:val="normaltextrun"/>
          <w:color w:val="000000"/>
          <w:sz w:val="20"/>
          <w:szCs w:val="20"/>
        </w:rPr>
        <w:t> </w:t>
      </w:r>
    </w:p>
    <w:p w14:paraId="23BAF7E4" w14:textId="77777777" w:rsidR="00F0387E" w:rsidRDefault="00F0387E" w:rsidP="00F0387E">
      <w:pPr>
        <w:pStyle w:val="paragraph"/>
        <w:spacing w:before="0" w:beforeAutospacing="0" w:after="0" w:afterAutospacing="0"/>
        <w:jc w:val="center"/>
        <w:textAlignment w:val="baseline"/>
        <w:rPr>
          <w:rFonts w:ascii="Segoe UI" w:hAnsi="Segoe UI" w:cs="Segoe UI"/>
          <w:sz w:val="18"/>
          <w:szCs w:val="18"/>
        </w:rPr>
      </w:pPr>
    </w:p>
    <w:p w14:paraId="781CEA85" w14:textId="4F866D0D" w:rsidR="00F0387E" w:rsidRDefault="00F0387E" w:rsidP="00F0387E">
      <w:pPr>
        <w:pStyle w:val="paragraph"/>
        <w:spacing w:before="0" w:beforeAutospacing="0" w:after="0" w:afterAutospacing="0"/>
        <w:jc w:val="both"/>
        <w:textAlignment w:val="baseline"/>
        <w:rPr>
          <w:rFonts w:ascii="Segoe UI" w:hAnsi="Segoe UI" w:cs="Segoe UI"/>
          <w:sz w:val="18"/>
          <w:szCs w:val="18"/>
        </w:rPr>
      </w:pPr>
      <w:r>
        <w:rPr>
          <w:rStyle w:val="normaltextrun"/>
          <w:color w:val="000000"/>
          <w:sz w:val="20"/>
          <w:szCs w:val="20"/>
          <w:lang w:val="en-US"/>
        </w:rPr>
        <w:t>I, ____________________________________, ID number _____________,  </w:t>
      </w:r>
    </w:p>
    <w:p w14:paraId="085DDE77" w14:textId="3316AF92" w:rsidR="00F0387E" w:rsidRDefault="00F0387E" w:rsidP="00F0387E">
      <w:pPr>
        <w:pStyle w:val="paragraph"/>
        <w:spacing w:before="0" w:beforeAutospacing="0" w:after="0" w:afterAutospacing="0"/>
        <w:jc w:val="both"/>
        <w:textAlignment w:val="baseline"/>
        <w:rPr>
          <w:rFonts w:ascii="Segoe UI" w:hAnsi="Segoe UI" w:cs="Segoe UI"/>
          <w:sz w:val="18"/>
          <w:szCs w:val="18"/>
        </w:rPr>
      </w:pPr>
      <w:r>
        <w:rPr>
          <w:rStyle w:val="normaltextrun"/>
          <w:i/>
          <w:iCs/>
          <w:color w:val="000000"/>
          <w:sz w:val="20"/>
          <w:szCs w:val="20"/>
          <w:lang w:val="en-US"/>
        </w:rPr>
        <w:t>                                   (Name, Surname)</w:t>
      </w:r>
      <w:r>
        <w:rPr>
          <w:rStyle w:val="normaltextrun"/>
          <w:color w:val="000000"/>
          <w:sz w:val="20"/>
          <w:szCs w:val="20"/>
          <w:lang w:val="en-US"/>
        </w:rPr>
        <w:t>  </w:t>
      </w:r>
    </w:p>
    <w:p w14:paraId="142C2F4F" w14:textId="537E65DD" w:rsidR="00F0387E" w:rsidRDefault="00F0387E" w:rsidP="00F0387E">
      <w:pPr>
        <w:pStyle w:val="paragraph"/>
        <w:spacing w:before="0" w:beforeAutospacing="0" w:after="0" w:afterAutospacing="0"/>
        <w:jc w:val="both"/>
        <w:textAlignment w:val="baseline"/>
        <w:rPr>
          <w:rFonts w:ascii="Segoe UI" w:hAnsi="Segoe UI" w:cs="Segoe UI"/>
          <w:sz w:val="18"/>
          <w:szCs w:val="18"/>
        </w:rPr>
      </w:pPr>
      <w:r>
        <w:rPr>
          <w:rStyle w:val="normaltextrun"/>
          <w:color w:val="000000"/>
          <w:sz w:val="20"/>
          <w:szCs w:val="20"/>
          <w:lang w:val="en-US"/>
        </w:rPr>
        <w:t>In compliance with the (Latvian) Education Law article 50, paragraphs one, two and four, which state the following persons may not work as teachers:  </w:t>
      </w:r>
    </w:p>
    <w:p w14:paraId="7E1FA663" w14:textId="085A372E" w:rsidR="00F0387E" w:rsidRDefault="00F0387E" w:rsidP="00F0387E">
      <w:pPr>
        <w:pStyle w:val="paragraph"/>
        <w:spacing w:before="0" w:beforeAutospacing="0" w:after="0" w:afterAutospacing="0"/>
        <w:jc w:val="both"/>
        <w:textAlignment w:val="baseline"/>
        <w:rPr>
          <w:rFonts w:ascii="Segoe UI" w:hAnsi="Segoe UI" w:cs="Segoe UI"/>
          <w:sz w:val="18"/>
          <w:szCs w:val="18"/>
        </w:rPr>
      </w:pPr>
      <w:r>
        <w:rPr>
          <w:rStyle w:val="normaltextrun"/>
          <w:color w:val="000000"/>
          <w:sz w:val="20"/>
          <w:szCs w:val="20"/>
        </w:rPr>
        <w:t> </w:t>
      </w:r>
    </w:p>
    <w:p w14:paraId="1F3F291D" w14:textId="77777777" w:rsidR="00F0387E" w:rsidRDefault="00F0387E" w:rsidP="00F0387E">
      <w:pPr>
        <w:pStyle w:val="paragraph"/>
        <w:spacing w:before="0" w:beforeAutospacing="0" w:after="0" w:afterAutospacing="0"/>
        <w:ind w:left="420"/>
        <w:jc w:val="both"/>
        <w:textAlignment w:val="baseline"/>
        <w:rPr>
          <w:rFonts w:ascii="Segoe UI" w:hAnsi="Segoe UI" w:cs="Segoe UI"/>
          <w:sz w:val="18"/>
          <w:szCs w:val="18"/>
        </w:rPr>
      </w:pPr>
      <w:r>
        <w:rPr>
          <w:rStyle w:val="normaltextrun"/>
          <w:color w:val="000000"/>
          <w:sz w:val="20"/>
          <w:szCs w:val="20"/>
          <w:lang w:val="en-US"/>
        </w:rPr>
        <w:t>1) a person who has been convicted for committing an intentional criminal offence (regardless of the criminal record having been set aside or extinguished), except when after setting aside or extinguishing the criminal record the State Education Quality Service has assessed whether it does not harm the interests of </w:t>
      </w:r>
      <w:proofErr w:type="spellStart"/>
      <w:r>
        <w:rPr>
          <w:rStyle w:val="normaltextrun"/>
          <w:color w:val="000000"/>
          <w:sz w:val="20"/>
          <w:szCs w:val="20"/>
          <w:lang w:val="en-US"/>
        </w:rPr>
        <w:t>educatees</w:t>
      </w:r>
      <w:proofErr w:type="spellEnd"/>
      <w:r>
        <w:rPr>
          <w:rStyle w:val="normaltextrun"/>
          <w:color w:val="000000"/>
          <w:sz w:val="20"/>
          <w:szCs w:val="20"/>
          <w:lang w:val="en-US"/>
        </w:rPr>
        <w:t> and has permitted such person to work as a teacher. The Cabinet shall determine the procedures by which the head of an educational institution shall ascertain whether the person has restrictions to work as a teacher, and the procedures for assessing whether the permission for such person to work as a teacher will not harm the interests of </w:t>
      </w:r>
      <w:proofErr w:type="spellStart"/>
      <w:r>
        <w:rPr>
          <w:rStyle w:val="normaltextrun"/>
          <w:color w:val="000000"/>
          <w:sz w:val="20"/>
          <w:szCs w:val="20"/>
          <w:lang w:val="en-US"/>
        </w:rPr>
        <w:t>educatees</w:t>
      </w:r>
      <w:proofErr w:type="spellEnd"/>
      <w:r>
        <w:rPr>
          <w:rStyle w:val="normaltextrun"/>
          <w:color w:val="000000"/>
          <w:sz w:val="20"/>
          <w:szCs w:val="20"/>
          <w:lang w:val="en-US"/>
        </w:rPr>
        <w:t>;</w:t>
      </w:r>
      <w:r>
        <w:rPr>
          <w:rStyle w:val="eop"/>
          <w:color w:val="000000"/>
          <w:sz w:val="20"/>
          <w:szCs w:val="20"/>
          <w:bdr w:val="none" w:sz="0" w:space="0" w:color="auto" w:frame="1"/>
          <w:shd w:val="clear" w:color="auto" w:fill="C6C6C6"/>
        </w:rPr>
        <w:t> </w:t>
      </w:r>
    </w:p>
    <w:p w14:paraId="55190ED5" w14:textId="0953542B" w:rsidR="00F0387E" w:rsidRDefault="00F0387E" w:rsidP="00F0387E">
      <w:pPr>
        <w:pStyle w:val="paragraph"/>
        <w:spacing w:before="0" w:beforeAutospacing="0" w:after="0" w:afterAutospacing="0"/>
        <w:ind w:left="420"/>
        <w:jc w:val="both"/>
        <w:textAlignment w:val="baseline"/>
        <w:rPr>
          <w:rFonts w:ascii="Segoe UI" w:hAnsi="Segoe UI" w:cs="Segoe UI"/>
          <w:sz w:val="18"/>
          <w:szCs w:val="18"/>
        </w:rPr>
      </w:pPr>
      <w:r>
        <w:rPr>
          <w:rStyle w:val="normaltextrun"/>
          <w:color w:val="000000"/>
          <w:sz w:val="20"/>
          <w:szCs w:val="20"/>
        </w:rPr>
        <w:t>2) a person whose capacity to act is limited in accordance with procedures laid down in laws and regulations;</w:t>
      </w:r>
      <w:r>
        <w:rPr>
          <w:rStyle w:val="scxw235559441"/>
          <w:color w:val="000000"/>
          <w:sz w:val="20"/>
          <w:szCs w:val="20"/>
        </w:rPr>
        <w:t> </w:t>
      </w:r>
      <w:r>
        <w:rPr>
          <w:color w:val="000000"/>
          <w:sz w:val="20"/>
          <w:szCs w:val="20"/>
        </w:rPr>
        <w:br/>
      </w:r>
      <w:r>
        <w:rPr>
          <w:rStyle w:val="normaltextrun"/>
          <w:color w:val="000000"/>
          <w:sz w:val="20"/>
          <w:szCs w:val="20"/>
        </w:rPr>
        <w:t>3) a person who has been deprived, by a court decision, of the right of custody, </w:t>
      </w:r>
    </w:p>
    <w:p w14:paraId="3D5ADE4A" w14:textId="08038999" w:rsidR="00F0387E" w:rsidRDefault="00F0387E" w:rsidP="00F0387E">
      <w:pPr>
        <w:pStyle w:val="paragraph"/>
        <w:spacing w:before="0" w:beforeAutospacing="0" w:after="0" w:afterAutospacing="0"/>
        <w:jc w:val="both"/>
        <w:textAlignment w:val="baseline"/>
        <w:rPr>
          <w:rFonts w:ascii="Segoe UI" w:hAnsi="Segoe UI" w:cs="Segoe UI"/>
          <w:sz w:val="18"/>
          <w:szCs w:val="18"/>
        </w:rPr>
      </w:pPr>
      <w:r>
        <w:rPr>
          <w:rStyle w:val="normaltextrun"/>
          <w:color w:val="000000"/>
          <w:sz w:val="20"/>
          <w:szCs w:val="20"/>
        </w:rPr>
        <w:t> </w:t>
      </w:r>
    </w:p>
    <w:p w14:paraId="620E9FB6" w14:textId="7041046A" w:rsidR="00F0387E" w:rsidRDefault="00F0387E" w:rsidP="00F0387E">
      <w:pPr>
        <w:pStyle w:val="paragraph"/>
        <w:spacing w:before="0" w:beforeAutospacing="0" w:after="0" w:afterAutospacing="0"/>
        <w:jc w:val="both"/>
        <w:textAlignment w:val="baseline"/>
        <w:rPr>
          <w:rFonts w:ascii="Segoe UI" w:hAnsi="Segoe UI" w:cs="Segoe UI"/>
          <w:sz w:val="18"/>
          <w:szCs w:val="18"/>
        </w:rPr>
      </w:pPr>
      <w:r>
        <w:rPr>
          <w:rStyle w:val="normaltextrun"/>
          <w:color w:val="000000"/>
          <w:sz w:val="20"/>
          <w:szCs w:val="20"/>
          <w:lang w:val="en-US"/>
        </w:rPr>
        <w:t>declare that I can apply for the vacancy of the mentioned position and work as a teacher.</w:t>
      </w:r>
    </w:p>
    <w:p w14:paraId="6611F95C" w14:textId="61E89B8E" w:rsidR="00F0387E" w:rsidRDefault="00F0387E" w:rsidP="00F0387E">
      <w:pPr>
        <w:pStyle w:val="paragraph"/>
        <w:spacing w:before="0" w:beforeAutospacing="0" w:after="0" w:afterAutospacing="0"/>
        <w:jc w:val="both"/>
        <w:textAlignment w:val="baseline"/>
        <w:rPr>
          <w:rFonts w:ascii="Segoe UI" w:hAnsi="Segoe UI" w:cs="Segoe UI"/>
          <w:sz w:val="18"/>
          <w:szCs w:val="18"/>
        </w:rPr>
      </w:pPr>
      <w:r>
        <w:rPr>
          <w:rStyle w:val="normaltextrun"/>
          <w:color w:val="000000"/>
          <w:sz w:val="20"/>
          <w:szCs w:val="20"/>
        </w:rPr>
        <w:t> </w:t>
      </w:r>
    </w:p>
    <w:p w14:paraId="5A981C02" w14:textId="0AC27AAB" w:rsidR="00F0387E" w:rsidRDefault="00F0387E" w:rsidP="00F0387E">
      <w:pPr>
        <w:pStyle w:val="paragraph"/>
        <w:spacing w:before="0" w:beforeAutospacing="0" w:after="0" w:afterAutospacing="0"/>
        <w:jc w:val="both"/>
        <w:textAlignment w:val="baseline"/>
        <w:rPr>
          <w:rFonts w:ascii="Segoe UI" w:hAnsi="Segoe UI" w:cs="Segoe UI"/>
          <w:sz w:val="18"/>
          <w:szCs w:val="18"/>
        </w:rPr>
      </w:pPr>
      <w:r>
        <w:rPr>
          <w:rStyle w:val="normaltextrun"/>
          <w:color w:val="000000"/>
          <w:sz w:val="20"/>
          <w:szCs w:val="20"/>
        </w:rPr>
        <w:t> </w:t>
      </w:r>
    </w:p>
    <w:p w14:paraId="18774D8C" w14:textId="0A2B519E" w:rsidR="00F0387E" w:rsidRDefault="00F0387E" w:rsidP="00F0387E">
      <w:pPr>
        <w:pStyle w:val="paragraph"/>
        <w:spacing w:before="0" w:beforeAutospacing="0" w:after="0" w:afterAutospacing="0"/>
        <w:jc w:val="both"/>
        <w:textAlignment w:val="baseline"/>
        <w:rPr>
          <w:rFonts w:ascii="Segoe UI" w:hAnsi="Segoe UI" w:cs="Segoe UI"/>
          <w:sz w:val="18"/>
          <w:szCs w:val="18"/>
        </w:rPr>
      </w:pPr>
      <w:r>
        <w:rPr>
          <w:rStyle w:val="normaltextrun"/>
          <w:color w:val="000000"/>
          <w:sz w:val="20"/>
          <w:szCs w:val="20"/>
        </w:rPr>
        <w:t>                                                  </w:t>
      </w:r>
      <w:r>
        <w:rPr>
          <w:rStyle w:val="tabchar"/>
          <w:rFonts w:ascii="Calibri" w:hAnsi="Calibri" w:cs="Calibri"/>
          <w:color w:val="000000"/>
          <w:sz w:val="20"/>
          <w:szCs w:val="20"/>
        </w:rPr>
        <w:tab/>
      </w:r>
      <w:r>
        <w:rPr>
          <w:rStyle w:val="normaltextrun"/>
          <w:color w:val="000000"/>
          <w:sz w:val="20"/>
          <w:szCs w:val="20"/>
        </w:rPr>
        <w:t>                    </w:t>
      </w:r>
    </w:p>
    <w:p w14:paraId="33E6BF03" w14:textId="35AA0668" w:rsidR="00F0387E" w:rsidRDefault="00F0387E" w:rsidP="00F0387E">
      <w:pPr>
        <w:pStyle w:val="paragraph"/>
        <w:spacing w:before="0" w:beforeAutospacing="0" w:after="0" w:afterAutospacing="0"/>
        <w:jc w:val="both"/>
        <w:textAlignment w:val="baseline"/>
        <w:rPr>
          <w:rFonts w:ascii="Segoe UI" w:hAnsi="Segoe UI" w:cs="Segoe UI"/>
          <w:sz w:val="18"/>
          <w:szCs w:val="18"/>
        </w:rPr>
      </w:pPr>
      <w:r>
        <w:rPr>
          <w:rStyle w:val="normaltextrun"/>
          <w:i/>
          <w:iCs/>
          <w:color w:val="000000"/>
          <w:sz w:val="20"/>
          <w:szCs w:val="20"/>
        </w:rPr>
        <w:t>        Date</w:t>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i/>
          <w:iCs/>
          <w:color w:val="000000"/>
          <w:sz w:val="20"/>
          <w:szCs w:val="20"/>
        </w:rPr>
        <w:t> Signatur</w:t>
      </w:r>
      <w:r>
        <w:rPr>
          <w:rStyle w:val="normaltextrun"/>
          <w:i/>
          <w:iCs/>
          <w:color w:val="000000"/>
          <w:sz w:val="20"/>
          <w:szCs w:val="20"/>
        </w:rPr>
        <w:t>e</w:t>
      </w:r>
    </w:p>
    <w:p w14:paraId="363AB70C" w14:textId="77777777" w:rsidR="00F0387E" w:rsidRDefault="00F0387E" w:rsidP="00F0387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58D22DA" w14:textId="77777777" w:rsidR="00F0387E" w:rsidRDefault="00F0387E" w:rsidP="00F0387E"/>
    <w:p w14:paraId="03112393" w14:textId="77777777" w:rsidR="00F408E0" w:rsidRDefault="00F408E0"/>
    <w:sectPr w:rsidR="00F408E0" w:rsidSect="00F0387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87E"/>
    <w:rsid w:val="005837E2"/>
    <w:rsid w:val="00F0387E"/>
    <w:rsid w:val="00F408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F83B9"/>
  <w15:chartTrackingRefBased/>
  <w15:docId w15:val="{00D94DBB-8D2D-4553-ABCE-D4483021B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87E"/>
  </w:style>
  <w:style w:type="paragraph" w:styleId="Heading1">
    <w:name w:val="heading 1"/>
    <w:basedOn w:val="Normal"/>
    <w:next w:val="Normal"/>
    <w:link w:val="Heading1Char"/>
    <w:uiPriority w:val="9"/>
    <w:qFormat/>
    <w:rsid w:val="00F038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38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38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38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38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38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8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8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8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8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38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38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38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38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38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8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8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87E"/>
    <w:rPr>
      <w:rFonts w:eastAsiaTheme="majorEastAsia" w:cstheme="majorBidi"/>
      <w:color w:val="272727" w:themeColor="text1" w:themeTint="D8"/>
    </w:rPr>
  </w:style>
  <w:style w:type="paragraph" w:styleId="Title">
    <w:name w:val="Title"/>
    <w:basedOn w:val="Normal"/>
    <w:next w:val="Normal"/>
    <w:link w:val="TitleChar"/>
    <w:uiPriority w:val="10"/>
    <w:qFormat/>
    <w:rsid w:val="00F038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8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8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8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87E"/>
    <w:pPr>
      <w:spacing w:before="160"/>
      <w:jc w:val="center"/>
    </w:pPr>
    <w:rPr>
      <w:i/>
      <w:iCs/>
      <w:color w:val="404040" w:themeColor="text1" w:themeTint="BF"/>
    </w:rPr>
  </w:style>
  <w:style w:type="character" w:customStyle="1" w:styleId="QuoteChar">
    <w:name w:val="Quote Char"/>
    <w:basedOn w:val="DefaultParagraphFont"/>
    <w:link w:val="Quote"/>
    <w:uiPriority w:val="29"/>
    <w:rsid w:val="00F0387E"/>
    <w:rPr>
      <w:i/>
      <w:iCs/>
      <w:color w:val="404040" w:themeColor="text1" w:themeTint="BF"/>
    </w:rPr>
  </w:style>
  <w:style w:type="paragraph" w:styleId="ListParagraph">
    <w:name w:val="List Paragraph"/>
    <w:basedOn w:val="Normal"/>
    <w:uiPriority w:val="34"/>
    <w:qFormat/>
    <w:rsid w:val="00F0387E"/>
    <w:pPr>
      <w:ind w:left="720"/>
      <w:contextualSpacing/>
    </w:pPr>
  </w:style>
  <w:style w:type="character" w:styleId="IntenseEmphasis">
    <w:name w:val="Intense Emphasis"/>
    <w:basedOn w:val="DefaultParagraphFont"/>
    <w:uiPriority w:val="21"/>
    <w:qFormat/>
    <w:rsid w:val="00F0387E"/>
    <w:rPr>
      <w:i/>
      <w:iCs/>
      <w:color w:val="0F4761" w:themeColor="accent1" w:themeShade="BF"/>
    </w:rPr>
  </w:style>
  <w:style w:type="paragraph" w:styleId="IntenseQuote">
    <w:name w:val="Intense Quote"/>
    <w:basedOn w:val="Normal"/>
    <w:next w:val="Normal"/>
    <w:link w:val="IntenseQuoteChar"/>
    <w:uiPriority w:val="30"/>
    <w:qFormat/>
    <w:rsid w:val="00F038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387E"/>
    <w:rPr>
      <w:i/>
      <w:iCs/>
      <w:color w:val="0F4761" w:themeColor="accent1" w:themeShade="BF"/>
    </w:rPr>
  </w:style>
  <w:style w:type="character" w:styleId="IntenseReference">
    <w:name w:val="Intense Reference"/>
    <w:basedOn w:val="DefaultParagraphFont"/>
    <w:uiPriority w:val="32"/>
    <w:qFormat/>
    <w:rsid w:val="00F0387E"/>
    <w:rPr>
      <w:b/>
      <w:bCs/>
      <w:smallCaps/>
      <w:color w:val="0F4761" w:themeColor="accent1" w:themeShade="BF"/>
      <w:spacing w:val="5"/>
    </w:rPr>
  </w:style>
  <w:style w:type="paragraph" w:customStyle="1" w:styleId="paragraph">
    <w:name w:val="paragraph"/>
    <w:basedOn w:val="Normal"/>
    <w:rsid w:val="00F0387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DefaultParagraphFont"/>
    <w:rsid w:val="00F0387E"/>
  </w:style>
  <w:style w:type="character" w:customStyle="1" w:styleId="eop">
    <w:name w:val="eop"/>
    <w:basedOn w:val="DefaultParagraphFont"/>
    <w:rsid w:val="00F0387E"/>
  </w:style>
  <w:style w:type="character" w:customStyle="1" w:styleId="scxw235559441">
    <w:name w:val="scxw235559441"/>
    <w:basedOn w:val="DefaultParagraphFont"/>
    <w:rsid w:val="00F0387E"/>
  </w:style>
  <w:style w:type="character" w:customStyle="1" w:styleId="tabchar">
    <w:name w:val="tabchar"/>
    <w:basedOn w:val="DefaultParagraphFont"/>
    <w:rsid w:val="00F03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975</Words>
  <Characters>557</Characters>
  <Application>Microsoft Office Word</Application>
  <DocSecurity>0</DocSecurity>
  <Lines>4</Lines>
  <Paragraphs>3</Paragraphs>
  <ScaleCrop>false</ScaleCrop>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Grīniņa</dc:creator>
  <cp:keywords/>
  <dc:description/>
  <cp:lastModifiedBy>Jana Grīniņa</cp:lastModifiedBy>
  <cp:revision>1</cp:revision>
  <dcterms:created xsi:type="dcterms:W3CDTF">2026-09-01T10:20:00Z</dcterms:created>
  <dcterms:modified xsi:type="dcterms:W3CDTF">2026-09-01T10:25:00Z</dcterms:modified>
</cp:coreProperties>
</file>