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5F18" w14:textId="75B4FF5C" w:rsidR="00627AFE" w:rsidRPr="002033C3" w:rsidRDefault="00000000" w:rsidP="00627AFE">
      <w:pPr>
        <w:spacing w:line="360" w:lineRule="auto"/>
        <w:ind w:left="0" w:hanging="2"/>
        <w:jc w:val="right"/>
      </w:pPr>
      <w:r>
        <w:t>3. p</w:t>
      </w:r>
      <w:r w:rsidR="005C454D" w:rsidRPr="002033C3">
        <w:t>ielikums</w:t>
      </w:r>
    </w:p>
    <w:p w14:paraId="2C62FDA7" w14:textId="77777777" w:rsidR="00627AFE" w:rsidRPr="002033C3" w:rsidRDefault="00000000" w:rsidP="00627AFE">
      <w:pPr>
        <w:spacing w:line="360" w:lineRule="auto"/>
        <w:ind w:left="0" w:hanging="2"/>
        <w:jc w:val="right"/>
      </w:pPr>
      <w:r w:rsidRPr="002033C3">
        <w:t>APSTIPRINĀTS</w:t>
      </w:r>
    </w:p>
    <w:p w14:paraId="6CA9B2BA" w14:textId="2E2A43ED" w:rsidR="00627AFE" w:rsidRPr="002033C3" w:rsidRDefault="00000000" w:rsidP="00627AFE">
      <w:pPr>
        <w:spacing w:line="360" w:lineRule="auto"/>
        <w:ind w:left="0" w:hanging="2"/>
        <w:jc w:val="right"/>
      </w:pPr>
      <w:r w:rsidRPr="002033C3">
        <w:t xml:space="preserve">ar LU </w:t>
      </w:r>
      <w:r w:rsidR="009B0B74">
        <w:rPr>
          <w:rFonts w:eastAsia="Calibri"/>
          <w:noProof/>
        </w:rPr>
        <w:t xml:space="preserve">28.11.2024. </w:t>
      </w:r>
    </w:p>
    <w:p w14:paraId="453A7937" w14:textId="77777777" w:rsidR="00627AFE" w:rsidRDefault="00000000" w:rsidP="00627AFE">
      <w:pPr>
        <w:spacing w:line="360" w:lineRule="auto"/>
        <w:ind w:left="0" w:hanging="2"/>
        <w:jc w:val="right"/>
        <w:rPr>
          <w:rFonts w:eastAsia="Calibri"/>
        </w:rPr>
      </w:pPr>
      <w:r w:rsidRPr="002033C3">
        <w:t xml:space="preserve">rīkojumu Nr. </w:t>
      </w:r>
      <w:r>
        <w:rPr>
          <w:rFonts w:eastAsia="Calibri"/>
          <w:noProof/>
        </w:rPr>
        <w:t>1-4/588</w:t>
      </w:r>
    </w:p>
    <w:p w14:paraId="3B3A3AAE" w14:textId="77777777" w:rsidR="00717403" w:rsidRDefault="00717403" w:rsidP="00717403">
      <w:pPr>
        <w:spacing w:line="360" w:lineRule="auto"/>
        <w:ind w:left="0" w:hanging="2"/>
        <w:jc w:val="right"/>
        <w:rPr>
          <w:b/>
        </w:rPr>
      </w:pPr>
    </w:p>
    <w:p w14:paraId="50594E9A" w14:textId="3BB57444" w:rsidR="00717403" w:rsidRPr="00717403" w:rsidRDefault="00000000" w:rsidP="00717403">
      <w:pPr>
        <w:spacing w:line="360" w:lineRule="auto"/>
        <w:ind w:left="0" w:hanging="2"/>
        <w:jc w:val="right"/>
        <w:rPr>
          <w:b/>
        </w:rPr>
      </w:pPr>
      <w:r w:rsidRPr="00717403">
        <w:rPr>
          <w:b/>
        </w:rPr>
        <w:t>STARPTAUTISKO VALODAS TESTU REZULTĀTU PIELĪDZINĀŠANAS TABULAS</w:t>
      </w:r>
    </w:p>
    <w:p w14:paraId="3C8B1A18" w14:textId="77777777" w:rsidR="009B0B74" w:rsidRDefault="009B0B74" w:rsidP="009B0B74">
      <w:pPr>
        <w:pBdr>
          <w:top w:val="inset" w:sz="6" w:space="1" w:color="auto"/>
          <w:bottom w:val="inset" w:sz="6" w:space="0" w:color="auto"/>
        </w:pBdr>
        <w:ind w:left="0" w:hanging="2"/>
        <w:rPr>
          <w:i/>
        </w:rPr>
      </w:pPr>
      <w:r>
        <w:rPr>
          <w:i/>
        </w:rPr>
        <w:t>Šim dokumentam grozījumu nav</w:t>
      </w:r>
    </w:p>
    <w:p w14:paraId="3F74F1AC" w14:textId="77777777" w:rsidR="009B0B74" w:rsidRDefault="009B0B74" w:rsidP="009B0B74">
      <w:pPr>
        <w:ind w:left="0" w:hanging="2"/>
      </w:pPr>
    </w:p>
    <w:p w14:paraId="0D2945A9" w14:textId="77777777" w:rsidR="00717403" w:rsidRPr="00717403" w:rsidRDefault="00717403" w:rsidP="00717403">
      <w:pPr>
        <w:spacing w:line="360" w:lineRule="auto"/>
        <w:ind w:left="0" w:hanging="2"/>
        <w:jc w:val="right"/>
      </w:pPr>
    </w:p>
    <w:p w14:paraId="03622476" w14:textId="77777777" w:rsidR="00717403" w:rsidRPr="00717403" w:rsidRDefault="00000000" w:rsidP="00717403">
      <w:pPr>
        <w:spacing w:line="360" w:lineRule="auto"/>
        <w:ind w:left="0" w:hanging="2"/>
        <w:rPr>
          <w:iCs/>
        </w:rPr>
      </w:pPr>
      <w:r w:rsidRPr="00717403">
        <w:rPr>
          <w:iCs/>
        </w:rPr>
        <w:t>Starptautisko valodas testu rezultāti tiek pielīdzināti šādām LU ballēm skalā no 40 līdz 103:</w:t>
      </w:r>
    </w:p>
    <w:p w14:paraId="671D81F4" w14:textId="43EA0738" w:rsidR="00717403" w:rsidRPr="00717403" w:rsidRDefault="00000000" w:rsidP="000B7711">
      <w:pPr>
        <w:numPr>
          <w:ilvl w:val="0"/>
          <w:numId w:val="2"/>
        </w:numPr>
        <w:spacing w:line="360" w:lineRule="auto"/>
        <w:ind w:hanging="2"/>
        <w:jc w:val="both"/>
        <w:rPr>
          <w:iCs/>
        </w:rPr>
      </w:pPr>
      <w:r w:rsidRPr="00717403">
        <w:rPr>
          <w:iCs/>
        </w:rPr>
        <w:t>Angļu valodā – International English Language Testing System (IELTS); Test of English as a Foreign Language (TOEFL) Internet-based; Pearson Test of English (PTE) General;  Pearson Test of English (PTE) Academic; European Consortium for the Certificate of Attainment in Modern Languages (ECL):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163"/>
        <w:gridCol w:w="1559"/>
        <w:gridCol w:w="1134"/>
        <w:gridCol w:w="1134"/>
        <w:gridCol w:w="1276"/>
        <w:gridCol w:w="1814"/>
        <w:gridCol w:w="1843"/>
      </w:tblGrid>
      <w:tr w:rsidR="008400AD" w14:paraId="076540E3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F6B9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IELTS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F8D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TOEFL iBT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DAC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PTE</w:t>
            </w:r>
          </w:p>
          <w:p w14:paraId="6461BAB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General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A6F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PTE</w:t>
            </w:r>
          </w:p>
          <w:p w14:paraId="4F236EC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Academic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BDB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ECL English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946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Līmenis pēc EKP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22B5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LU balles</w:t>
            </w:r>
          </w:p>
        </w:tc>
      </w:tr>
      <w:tr w:rsidR="008400AD" w14:paraId="1D0E8D0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F23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340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B6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8BE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C1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69E3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030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103</w:t>
            </w:r>
          </w:p>
        </w:tc>
      </w:tr>
      <w:tr w:rsidR="008400AD" w14:paraId="6658997E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4D25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C93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533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581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87-89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846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4EE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91A0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102</w:t>
            </w:r>
          </w:p>
        </w:tc>
      </w:tr>
      <w:tr w:rsidR="008400AD" w14:paraId="38FC3E97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68E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BE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C5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B81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85-86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B15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F03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A2C2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101</w:t>
            </w:r>
          </w:p>
        </w:tc>
      </w:tr>
      <w:tr w:rsidR="008400AD" w14:paraId="3780CD8D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F4B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930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115 – 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542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2EB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C2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9EAA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F13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100</w:t>
            </w:r>
          </w:p>
        </w:tc>
      </w:tr>
      <w:tr w:rsidR="008400AD" w14:paraId="0A17AB5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71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9FE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111 – 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6D2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590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E53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0450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3D88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99</w:t>
            </w:r>
          </w:p>
        </w:tc>
      </w:tr>
      <w:tr w:rsidR="008400AD" w14:paraId="78F5C3A7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BD5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1585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107 – 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6433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7CE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818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C1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F8C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D6F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98</w:t>
            </w:r>
          </w:p>
        </w:tc>
      </w:tr>
      <w:tr w:rsidR="008400AD" w14:paraId="64BFC93C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DC8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C81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103 – 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D1C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8F3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80-81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565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438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A32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97</w:t>
            </w:r>
          </w:p>
        </w:tc>
      </w:tr>
      <w:tr w:rsidR="008400AD" w14:paraId="79B8382E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FA3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97C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99 – 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82A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A2E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78-79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538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281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40E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96</w:t>
            </w:r>
          </w:p>
        </w:tc>
      </w:tr>
      <w:tr w:rsidR="008400AD" w14:paraId="7C0D970F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417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D06C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95 – 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5DE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588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76-77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813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A22E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E48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95</w:t>
            </w:r>
          </w:p>
        </w:tc>
      </w:tr>
      <w:tr w:rsidR="008400AD" w14:paraId="0DC02FA4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050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8FD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FA5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8820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C0C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6C6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EBB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94</w:t>
            </w:r>
          </w:p>
        </w:tc>
      </w:tr>
      <w:tr w:rsidR="008400AD" w14:paraId="5C71FBEF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5D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8766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DC8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47C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AF3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6A6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5FB2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93</w:t>
            </w:r>
          </w:p>
        </w:tc>
      </w:tr>
      <w:tr w:rsidR="008400AD" w14:paraId="20D17B4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F31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949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E4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80A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9A9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E8A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DE3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92</w:t>
            </w:r>
          </w:p>
        </w:tc>
      </w:tr>
      <w:tr w:rsidR="008400AD" w14:paraId="73E418E4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65C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51D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CC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B57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D37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A89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B9F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91</w:t>
            </w:r>
          </w:p>
        </w:tc>
      </w:tr>
      <w:tr w:rsidR="008400AD" w14:paraId="33CE0C9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D7F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0EC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5E3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F6A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ADD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2C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1E01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90</w:t>
            </w:r>
          </w:p>
        </w:tc>
      </w:tr>
      <w:tr w:rsidR="008400AD" w14:paraId="4615C2EF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1F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9F0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58B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288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84E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3B4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F6D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89</w:t>
            </w:r>
          </w:p>
        </w:tc>
      </w:tr>
      <w:tr w:rsidR="008400AD" w14:paraId="6BD8B06E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33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065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9172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8A4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D91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723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5AD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88</w:t>
            </w:r>
          </w:p>
        </w:tc>
      </w:tr>
      <w:tr w:rsidR="008400AD" w14:paraId="419F8C24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68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1FF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05B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873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CF2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FA8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4A4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87</w:t>
            </w:r>
          </w:p>
        </w:tc>
      </w:tr>
      <w:tr w:rsidR="008400AD" w14:paraId="10D5CD5F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0EB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F01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C23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492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B4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DAD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5400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86</w:t>
            </w:r>
          </w:p>
        </w:tc>
      </w:tr>
      <w:tr w:rsidR="008400AD" w14:paraId="2B1A4A84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68E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9A3B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5AB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804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42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6A6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405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85</w:t>
            </w:r>
          </w:p>
        </w:tc>
      </w:tr>
      <w:tr w:rsidR="008400AD" w14:paraId="246E0ED7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60C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70D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BB5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17E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B31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FE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4F0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84</w:t>
            </w:r>
          </w:p>
        </w:tc>
      </w:tr>
      <w:tr w:rsidR="008400AD" w14:paraId="69BF023D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256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84F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1839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6C8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8E9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B2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2F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C59D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83</w:t>
            </w:r>
          </w:p>
        </w:tc>
      </w:tr>
      <w:tr w:rsidR="008400AD" w14:paraId="1EB24257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D16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1DD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3DC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085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B8C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E64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749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82</w:t>
            </w:r>
          </w:p>
        </w:tc>
      </w:tr>
      <w:tr w:rsidR="008400AD" w14:paraId="2F6248C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C9E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F1D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9FE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DD9E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638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58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CCA1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81</w:t>
            </w:r>
          </w:p>
        </w:tc>
      </w:tr>
      <w:tr w:rsidR="008400AD" w14:paraId="17755AC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9B0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909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04E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35C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1D4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829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69D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</w:t>
            </w:r>
          </w:p>
        </w:tc>
      </w:tr>
      <w:tr w:rsidR="008400AD" w14:paraId="520BD93D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DB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770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A41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568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83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29F7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5CB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79</w:t>
            </w:r>
          </w:p>
        </w:tc>
      </w:tr>
      <w:tr w:rsidR="008400AD" w14:paraId="6A961207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C87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2AE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E54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E2E0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F2A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725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08D3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78</w:t>
            </w:r>
          </w:p>
        </w:tc>
      </w:tr>
      <w:tr w:rsidR="008400AD" w14:paraId="1EF03CA8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865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6B6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55C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C91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BB9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5F1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2F7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77</w:t>
            </w:r>
          </w:p>
        </w:tc>
      </w:tr>
      <w:tr w:rsidR="008400AD" w14:paraId="5C5CDD21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1A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646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9E1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8ED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BF1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D28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17FB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76</w:t>
            </w:r>
          </w:p>
        </w:tc>
      </w:tr>
      <w:tr w:rsidR="008400AD" w14:paraId="63023711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126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DED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2EF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FCF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83C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30A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FAC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</w:t>
            </w:r>
          </w:p>
        </w:tc>
      </w:tr>
      <w:tr w:rsidR="008400AD" w14:paraId="4F66DB93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848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41D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57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BD3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12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DD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C73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74</w:t>
            </w:r>
          </w:p>
        </w:tc>
      </w:tr>
      <w:tr w:rsidR="008400AD" w14:paraId="1B72D96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6D6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911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BBB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F51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EB4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77F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D86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73</w:t>
            </w:r>
          </w:p>
        </w:tc>
      </w:tr>
      <w:tr w:rsidR="008400AD" w14:paraId="35082462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8F1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D98E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F80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345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6A2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731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558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72</w:t>
            </w:r>
          </w:p>
        </w:tc>
      </w:tr>
      <w:tr w:rsidR="008400AD" w14:paraId="1D402C00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9A5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EF0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21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BE7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D0D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1FB7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805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71</w:t>
            </w:r>
          </w:p>
        </w:tc>
      </w:tr>
      <w:tr w:rsidR="008400AD" w14:paraId="1EDD4CAC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BDC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B44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66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CFB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56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CBF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F12B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70</w:t>
            </w:r>
          </w:p>
        </w:tc>
      </w:tr>
      <w:tr w:rsidR="008400AD" w14:paraId="18C0FB7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2EB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E55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E8F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63C5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ED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A92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BCA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69</w:t>
            </w:r>
          </w:p>
        </w:tc>
      </w:tr>
      <w:tr w:rsidR="008400AD" w14:paraId="35EDBFC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A3B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3EEF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FA2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940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7CF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2B8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9FA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68</w:t>
            </w:r>
          </w:p>
        </w:tc>
      </w:tr>
      <w:tr w:rsidR="008400AD" w14:paraId="35D3561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593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3D1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E8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CFA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C94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6C5C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DEA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67</w:t>
            </w:r>
          </w:p>
        </w:tc>
      </w:tr>
      <w:tr w:rsidR="008400AD" w14:paraId="48562AC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0E7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ED9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092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F47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1DC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E72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F7B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66</w:t>
            </w:r>
          </w:p>
        </w:tc>
      </w:tr>
      <w:tr w:rsidR="008400AD" w14:paraId="58C37260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4370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423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172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E478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F87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AE7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3FD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65</w:t>
            </w:r>
          </w:p>
        </w:tc>
      </w:tr>
      <w:tr w:rsidR="008400AD" w14:paraId="04EBAA30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A11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BF5D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87C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F5F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F26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C167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5B48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64</w:t>
            </w:r>
          </w:p>
        </w:tc>
      </w:tr>
      <w:tr w:rsidR="008400AD" w14:paraId="377C016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B2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7C6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4D7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7E0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CEA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5BF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4D6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63</w:t>
            </w:r>
          </w:p>
        </w:tc>
      </w:tr>
      <w:tr w:rsidR="008400AD" w14:paraId="3BDF376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85E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3B8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FE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B35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090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DA6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F22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62</w:t>
            </w:r>
          </w:p>
        </w:tc>
      </w:tr>
      <w:tr w:rsidR="008400AD" w14:paraId="7AA8F72C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7E2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E65A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9C4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2D7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50B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F51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415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61</w:t>
            </w:r>
          </w:p>
        </w:tc>
      </w:tr>
      <w:tr w:rsidR="008400AD" w14:paraId="79FEABB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541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A8A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241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87D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F18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F32A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86CB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</w:t>
            </w:r>
          </w:p>
        </w:tc>
      </w:tr>
      <w:tr w:rsidR="008400AD" w14:paraId="61118D52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7D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5C28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523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149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EF4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56A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1E2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59</w:t>
            </w:r>
          </w:p>
        </w:tc>
      </w:tr>
      <w:tr w:rsidR="008400AD" w14:paraId="7059AEF9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6EF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99E7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7B9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744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3C7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B4A5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B82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</w:t>
            </w:r>
          </w:p>
        </w:tc>
      </w:tr>
      <w:tr w:rsidR="008400AD" w14:paraId="21075D6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86B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B2F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767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351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151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DE3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BA8C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57</w:t>
            </w:r>
          </w:p>
        </w:tc>
      </w:tr>
      <w:tr w:rsidR="008400AD" w14:paraId="14D0871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C9E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7C9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0A5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830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162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DC7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65B7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</w:t>
            </w:r>
          </w:p>
        </w:tc>
      </w:tr>
      <w:tr w:rsidR="008400AD" w14:paraId="04FB62BE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BCF6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9B6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65C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84E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E85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Level B1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E5F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DDF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</w:tr>
      <w:tr w:rsidR="008400AD" w14:paraId="7AB005E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B8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C5B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9F4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173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C00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288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CEA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</w:t>
            </w:r>
          </w:p>
        </w:tc>
      </w:tr>
      <w:tr w:rsidR="008400AD" w14:paraId="116E8B23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3BB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2E2B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CE1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1E0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B12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061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AD51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</w:t>
            </w:r>
          </w:p>
        </w:tc>
      </w:tr>
      <w:tr w:rsidR="008400AD" w14:paraId="1563B60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69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A34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62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B57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252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DB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96B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52</w:t>
            </w:r>
          </w:p>
        </w:tc>
      </w:tr>
      <w:tr w:rsidR="008400AD" w14:paraId="67F73BCA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6E4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19E8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CF5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900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0D1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468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8B01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</w:t>
            </w:r>
          </w:p>
        </w:tc>
      </w:tr>
      <w:tr w:rsidR="008400AD" w14:paraId="158D0FB4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966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444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62B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B0D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0D7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F89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0CA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</w:t>
            </w:r>
          </w:p>
        </w:tc>
      </w:tr>
      <w:tr w:rsidR="008400AD" w14:paraId="051CB71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263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7AE5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A0E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3EC2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274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B49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520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</w:t>
            </w:r>
          </w:p>
        </w:tc>
      </w:tr>
      <w:tr w:rsidR="008400AD" w14:paraId="24AC362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6BE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785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0E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989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5D1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C24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E00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</w:t>
            </w:r>
          </w:p>
        </w:tc>
      </w:tr>
      <w:tr w:rsidR="008400AD" w14:paraId="4A1F908C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E51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6D0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FA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CF2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96A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D96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2B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</w:t>
            </w:r>
          </w:p>
        </w:tc>
      </w:tr>
      <w:tr w:rsidR="008400AD" w14:paraId="555C0E4E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22E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BBC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970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464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F8D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86D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25A3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</w:t>
            </w:r>
          </w:p>
        </w:tc>
      </w:tr>
      <w:tr w:rsidR="008400AD" w14:paraId="22BC54B6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98C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1CD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960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806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E4E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46AE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6ED5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</w:t>
            </w:r>
          </w:p>
        </w:tc>
      </w:tr>
      <w:tr w:rsidR="008400AD" w14:paraId="13AC762B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9A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2F9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48A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4E7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42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65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321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</w:t>
            </w:r>
          </w:p>
        </w:tc>
      </w:tr>
      <w:tr w:rsidR="008400AD" w14:paraId="25DFA72C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07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DFB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15B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3FA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0E2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231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030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43</w:t>
            </w:r>
          </w:p>
        </w:tc>
      </w:tr>
      <w:tr w:rsidR="008400AD" w14:paraId="006EE0F1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053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251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A9F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F3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BA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44D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D83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42</w:t>
            </w:r>
          </w:p>
        </w:tc>
      </w:tr>
      <w:tr w:rsidR="008400AD" w14:paraId="69B6480C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2AC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F15F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ECE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742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9C0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8BA4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EC9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41</w:t>
            </w:r>
          </w:p>
        </w:tc>
      </w:tr>
      <w:tr w:rsidR="008400AD" w14:paraId="0CAA71E0" w14:textId="77777777" w:rsidTr="00717403">
        <w:trPr>
          <w:trHeight w:val="464"/>
          <w:jc w:val="center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D86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3A9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5B0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B62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958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D97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B06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40</w:t>
            </w:r>
          </w:p>
        </w:tc>
      </w:tr>
    </w:tbl>
    <w:p w14:paraId="01DF62CA" w14:textId="77777777" w:rsidR="00717403" w:rsidRPr="00717403" w:rsidRDefault="00717403" w:rsidP="00717403">
      <w:pPr>
        <w:spacing w:line="360" w:lineRule="auto"/>
        <w:ind w:left="0" w:hanging="2"/>
        <w:jc w:val="right"/>
        <w:rPr>
          <w:iCs/>
          <w:sz w:val="22"/>
          <w:szCs w:val="22"/>
        </w:rPr>
      </w:pPr>
    </w:p>
    <w:p w14:paraId="71DDA3A1" w14:textId="0423B94D" w:rsidR="00717403" w:rsidRPr="00717403" w:rsidRDefault="00000000" w:rsidP="000B7711">
      <w:pPr>
        <w:numPr>
          <w:ilvl w:val="0"/>
          <w:numId w:val="2"/>
        </w:numPr>
        <w:spacing w:line="360" w:lineRule="auto"/>
        <w:ind w:hanging="2"/>
        <w:jc w:val="both"/>
        <w:rPr>
          <w:iCs/>
        </w:rPr>
      </w:pPr>
      <w:r w:rsidRPr="00717403">
        <w:rPr>
          <w:iCs/>
        </w:rPr>
        <w:t>Angļu valodā – Cambridge English: Preliminary (PET); Cambridge English: First (FCE)/ B2 First; Cambridge English: Advanced (CAE)/ C1 Advanced; Cambridge English: Proficiency (CPE)/ C2 Proficiency: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284"/>
        <w:gridCol w:w="1132"/>
        <w:gridCol w:w="1132"/>
        <w:gridCol w:w="1131"/>
        <w:gridCol w:w="1131"/>
        <w:gridCol w:w="1131"/>
        <w:gridCol w:w="1131"/>
        <w:gridCol w:w="1001"/>
        <w:gridCol w:w="850"/>
      </w:tblGrid>
      <w:tr w:rsidR="008400AD" w14:paraId="6B737B40" w14:textId="77777777" w:rsidTr="005C454D">
        <w:trPr>
          <w:trHeight w:val="464"/>
          <w:jc w:val="center"/>
        </w:trPr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5AA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PET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38E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FCE/B2 First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0719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CAE/C1 Advanced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1D9B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CPE/C2 Proficiency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F5A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Līmenis pēc EKP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0B8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LU balles</w:t>
            </w:r>
          </w:p>
        </w:tc>
      </w:tr>
      <w:tr w:rsidR="008400AD" w14:paraId="34D7EC9A" w14:textId="77777777" w:rsidTr="005C454D">
        <w:trPr>
          <w:trHeight w:val="4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3E3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701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Pirms 01.01.</w:t>
            </w:r>
          </w:p>
          <w:p w14:paraId="5C08E1D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2015.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D2F7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Pēc 01.01.</w:t>
            </w:r>
          </w:p>
          <w:p w14:paraId="69A2450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2015.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760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Pirms 01.01.</w:t>
            </w:r>
          </w:p>
          <w:p w14:paraId="2443DB7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2015.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83389" w14:textId="07ABB6C1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Pēc</w:t>
            </w:r>
          </w:p>
          <w:p w14:paraId="1EEDE28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01.01.</w:t>
            </w:r>
          </w:p>
          <w:p w14:paraId="2718A4D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2015.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DA3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Pirms 01.01.</w:t>
            </w:r>
          </w:p>
          <w:p w14:paraId="4BFB463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2015.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1D53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Pēc 01.01.</w:t>
            </w:r>
          </w:p>
          <w:p w14:paraId="041E91E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2015.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1C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16A0" w14:textId="77777777" w:rsidR="00717403" w:rsidRPr="00717403" w:rsidRDefault="00717403" w:rsidP="005C454D">
            <w:pPr>
              <w:spacing w:line="360" w:lineRule="auto"/>
              <w:ind w:left="0" w:hanging="2"/>
              <w:rPr>
                <w:iCs/>
                <w:sz w:val="22"/>
                <w:szCs w:val="22"/>
              </w:rPr>
            </w:pPr>
          </w:p>
        </w:tc>
      </w:tr>
      <w:tr w:rsidR="008400AD" w14:paraId="62D9DE10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A47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3EE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27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562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94 – 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0F9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208 – 210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31B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 – 100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A1E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220 – 230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2C5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C2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0683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103</w:t>
            </w:r>
          </w:p>
        </w:tc>
      </w:tr>
      <w:tr w:rsidR="008400AD" w14:paraId="6B9168D7" w14:textId="77777777" w:rsidTr="005C454D">
        <w:trPr>
          <w:trHeight w:val="377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09D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6AE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F12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81C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87 – 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4544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204 – 207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706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 – 79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B02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213 – 219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CCEF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AAC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102</w:t>
            </w:r>
          </w:p>
        </w:tc>
      </w:tr>
      <w:tr w:rsidR="008400AD" w14:paraId="22BC1355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EF4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25B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38B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CD71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 – 86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5F6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200 – 203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EE6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 – 74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DCE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200 – 212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23F5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DA0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101</w:t>
            </w:r>
          </w:p>
        </w:tc>
      </w:tr>
      <w:tr w:rsidR="008400AD" w14:paraId="23B7FFA3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7B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F0C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98 – 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DC31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9B2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78 – 79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F1B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197 – 199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EFA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 – 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0B5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197 – 199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626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C1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A43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100</w:t>
            </w:r>
          </w:p>
        </w:tc>
      </w:tr>
      <w:tr w:rsidR="008400AD" w14:paraId="6AC9F5A3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D22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F60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95 – 97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B4B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188 – 189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CD3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 – 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A76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193 – 196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8C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 – 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D25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194 – 196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383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2D7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99</w:t>
            </w:r>
          </w:p>
        </w:tc>
      </w:tr>
      <w:tr w:rsidR="008400AD" w14:paraId="6C8228B5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4C0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BE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92 – 94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621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186 -187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2E9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72 – 74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5AB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190 – 192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CC0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 – 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39C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191 – 193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357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788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98</w:t>
            </w:r>
          </w:p>
        </w:tc>
      </w:tr>
      <w:tr w:rsidR="008400AD" w14:paraId="2F6F364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8FE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D7D5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88 – 91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461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184 – 185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2E1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68 – 71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93A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187 – 189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D289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 – 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136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188 – 190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43B7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B524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97</w:t>
            </w:r>
          </w:p>
        </w:tc>
      </w:tr>
      <w:tr w:rsidR="008400AD" w14:paraId="202B1BE1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BB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73E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84 – 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4E1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182 – 183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F5D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64 – 67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D34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184 – 186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739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 – 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0E43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184 – 187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E2D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B87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96</w:t>
            </w:r>
          </w:p>
        </w:tc>
      </w:tr>
      <w:tr w:rsidR="008400AD" w14:paraId="61B98852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4E5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5ED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 – 83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421A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180 – 181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9D3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 – 63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44E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180 – 183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6BA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 – 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B0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180 – 183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F17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417F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95</w:t>
            </w:r>
          </w:p>
        </w:tc>
      </w:tr>
      <w:tr w:rsidR="008400AD" w14:paraId="6D5E093D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A73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419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6430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7085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8ABE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A2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B3C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E45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B2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C24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94</w:t>
            </w:r>
          </w:p>
        </w:tc>
      </w:tr>
      <w:tr w:rsidR="008400AD" w14:paraId="54EC3C86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552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C97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0214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C59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E93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12B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7B8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E3F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CF6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93</w:t>
            </w:r>
          </w:p>
        </w:tc>
      </w:tr>
      <w:tr w:rsidR="008400AD" w14:paraId="1A0A0DAB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B5C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3A2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213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0B6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180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D70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058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F72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BC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92</w:t>
            </w:r>
          </w:p>
        </w:tc>
      </w:tr>
      <w:tr w:rsidR="008400AD" w14:paraId="5EF92587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230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949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135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AF3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B1F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1F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015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64F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2E3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91</w:t>
            </w:r>
          </w:p>
        </w:tc>
      </w:tr>
      <w:tr w:rsidR="008400AD" w14:paraId="1AC624DD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A56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2A5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A94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34E6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C40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B30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059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369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47E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90</w:t>
            </w:r>
          </w:p>
        </w:tc>
      </w:tr>
      <w:tr w:rsidR="008400AD" w14:paraId="3C8FD91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F1C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26D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187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30E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AD2D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197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513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71E7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8AE9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89</w:t>
            </w:r>
          </w:p>
        </w:tc>
      </w:tr>
      <w:tr w:rsidR="008400AD" w14:paraId="3A4FB65B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EEC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E9F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8B4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5DB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D6D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2FF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3CB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B5F6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5A4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88</w:t>
            </w:r>
          </w:p>
        </w:tc>
      </w:tr>
      <w:tr w:rsidR="008400AD" w14:paraId="4BBA756B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82F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447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065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016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EFC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E4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97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41C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2F5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87</w:t>
            </w:r>
          </w:p>
        </w:tc>
      </w:tr>
      <w:tr w:rsidR="008400AD" w14:paraId="6318B4C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63C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EEA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9EA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AE5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BC7A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2F6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652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032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AF6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86</w:t>
            </w:r>
          </w:p>
        </w:tc>
      </w:tr>
      <w:tr w:rsidR="008400AD" w14:paraId="265A13A8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EBE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9EB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82E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FEF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A5B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691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C09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02DA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66D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85</w:t>
            </w:r>
          </w:p>
        </w:tc>
      </w:tr>
      <w:tr w:rsidR="008400AD" w14:paraId="7CBAF5F4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EDC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75D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78A1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C8C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36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AD8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B2D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BD4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9FF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84</w:t>
            </w:r>
          </w:p>
        </w:tc>
      </w:tr>
      <w:tr w:rsidR="008400AD" w14:paraId="4D9AA645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993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Pass with Distinction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908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F0A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F29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0A6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0E5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582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1928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F02C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83</w:t>
            </w:r>
          </w:p>
        </w:tc>
      </w:tr>
      <w:tr w:rsidR="008400AD" w14:paraId="45CB120A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895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E9F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F7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825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326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170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25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425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412C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01A3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82</w:t>
            </w:r>
          </w:p>
        </w:tc>
      </w:tr>
      <w:tr w:rsidR="008400AD" w14:paraId="12DE3D23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E3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C9F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8D5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C5F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E85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B68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4FD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8DF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688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81</w:t>
            </w:r>
          </w:p>
        </w:tc>
      </w:tr>
      <w:tr w:rsidR="008400AD" w14:paraId="2233DFA9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2F7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F56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2BC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D26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9F9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413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C16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984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ED4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80</w:t>
            </w:r>
          </w:p>
        </w:tc>
      </w:tr>
      <w:tr w:rsidR="008400AD" w14:paraId="1D91D049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125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531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AD9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80BD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77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64E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007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0220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90D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79</w:t>
            </w:r>
          </w:p>
        </w:tc>
      </w:tr>
      <w:tr w:rsidR="008400AD" w14:paraId="3379F614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4DF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D027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2B3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0DD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B1D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5CD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99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C98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DBC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78</w:t>
            </w:r>
          </w:p>
        </w:tc>
      </w:tr>
      <w:tr w:rsidR="008400AD" w14:paraId="041E481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365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19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9D2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451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BF0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2FF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D85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466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3A6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77</w:t>
            </w:r>
          </w:p>
        </w:tc>
      </w:tr>
      <w:tr w:rsidR="008400AD" w14:paraId="571C03BA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0BD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6E1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E4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AAF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A0C5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39E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39E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A0F9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B27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76</w:t>
            </w:r>
          </w:p>
        </w:tc>
      </w:tr>
      <w:tr w:rsidR="008400AD" w14:paraId="570AE739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CC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A48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320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0B1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F43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6B1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AA7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8D0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C0F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75</w:t>
            </w:r>
          </w:p>
        </w:tc>
      </w:tr>
      <w:tr w:rsidR="008400AD" w14:paraId="166A46C2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C9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A90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56C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AC9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F6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E35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27C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70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1C4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74</w:t>
            </w:r>
          </w:p>
        </w:tc>
      </w:tr>
      <w:tr w:rsidR="008400AD" w14:paraId="76E25A2F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4E5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BBC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14F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26D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E6A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A6D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E1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58B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8CB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73</w:t>
            </w:r>
          </w:p>
        </w:tc>
      </w:tr>
      <w:tr w:rsidR="008400AD" w14:paraId="1107CFC9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AEE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4376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097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A8F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B470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757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35B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84FC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86C8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72</w:t>
            </w:r>
          </w:p>
        </w:tc>
      </w:tr>
      <w:tr w:rsidR="008400AD" w14:paraId="02EF95DF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FE9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36B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92C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7C2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523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E49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6D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6EE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3A5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71</w:t>
            </w:r>
          </w:p>
        </w:tc>
      </w:tr>
      <w:tr w:rsidR="008400AD" w14:paraId="798CEE22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33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054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EFF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381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72A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D95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F8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6A8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D629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70</w:t>
            </w:r>
          </w:p>
        </w:tc>
      </w:tr>
      <w:tr w:rsidR="008400AD" w14:paraId="06C83571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8B0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A0E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8B9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EE0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879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5C8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B65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D9A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B1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E8C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69</w:t>
            </w:r>
          </w:p>
        </w:tc>
      </w:tr>
      <w:tr w:rsidR="008400AD" w14:paraId="7096C9DA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F72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A1D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3C3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3A5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CB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F63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6CA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1AD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81F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68</w:t>
            </w:r>
          </w:p>
        </w:tc>
      </w:tr>
      <w:tr w:rsidR="008400AD" w14:paraId="260C9FE1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AA5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355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999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D11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973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828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7BE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980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EE9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67</w:t>
            </w:r>
          </w:p>
        </w:tc>
      </w:tr>
      <w:tr w:rsidR="008400AD" w14:paraId="77A4DA33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3FF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070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792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5AB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8D0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12C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203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07B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FB1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66</w:t>
            </w:r>
          </w:p>
        </w:tc>
      </w:tr>
      <w:tr w:rsidR="008400AD" w14:paraId="52154001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DAD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AEA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BB46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942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C01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22B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BEE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06B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BAA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65</w:t>
            </w:r>
          </w:p>
        </w:tc>
      </w:tr>
      <w:tr w:rsidR="008400AD" w14:paraId="618694E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4E1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A4A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DF7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122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487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CEB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D3C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C4A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ED1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64</w:t>
            </w:r>
          </w:p>
        </w:tc>
      </w:tr>
      <w:tr w:rsidR="008400AD" w14:paraId="5BE2FFAA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0E7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677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D6B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079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167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7C3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57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6DB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7ED9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62</w:t>
            </w:r>
          </w:p>
        </w:tc>
      </w:tr>
      <w:tr w:rsidR="008400AD" w14:paraId="3D14772D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0AF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FA1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2A24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CB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04F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B33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975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919C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EF7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61</w:t>
            </w:r>
          </w:p>
        </w:tc>
      </w:tr>
      <w:tr w:rsidR="008400AD" w14:paraId="33D7D716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CAD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987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3B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150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A70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95B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C0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A62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295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60</w:t>
            </w:r>
          </w:p>
        </w:tc>
      </w:tr>
      <w:tr w:rsidR="008400AD" w14:paraId="653B36B3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3BF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257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D24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6A7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AA8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B97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7A5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194C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A9A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59</w:t>
            </w:r>
          </w:p>
        </w:tc>
      </w:tr>
      <w:tr w:rsidR="008400AD" w14:paraId="4F5C61EE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5D9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97F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8A3D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74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122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A32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5E8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B26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938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58</w:t>
            </w:r>
          </w:p>
        </w:tc>
      </w:tr>
      <w:tr w:rsidR="008400AD" w14:paraId="0B938460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BC6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AA10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487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CCE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6A9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785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AE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E3B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0F4F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56</w:t>
            </w:r>
          </w:p>
        </w:tc>
      </w:tr>
      <w:tr w:rsidR="008400AD" w14:paraId="565F491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11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Pass, Pass with Merit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C4D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EF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A18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97C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B8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992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99A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9A0E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55</w:t>
            </w:r>
          </w:p>
        </w:tc>
      </w:tr>
      <w:tr w:rsidR="008400AD" w14:paraId="066EA7CA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AD3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C12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26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34E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39E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AD9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DB9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FAD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E32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54</w:t>
            </w:r>
          </w:p>
        </w:tc>
      </w:tr>
      <w:tr w:rsidR="008400AD" w14:paraId="6F4F4932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A89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187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AFB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0BA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998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AEC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127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D109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FF0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53</w:t>
            </w:r>
          </w:p>
        </w:tc>
      </w:tr>
      <w:tr w:rsidR="008400AD" w14:paraId="62A58559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FB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AD1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415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6A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6CDA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4CF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716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55C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BB46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52</w:t>
            </w:r>
          </w:p>
        </w:tc>
      </w:tr>
      <w:tr w:rsidR="008400AD" w14:paraId="78F9ABD9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99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3C5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DB6A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AAC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09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0D5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DA1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228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B940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50</w:t>
            </w:r>
          </w:p>
        </w:tc>
      </w:tr>
      <w:tr w:rsidR="008400AD" w14:paraId="12AB572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9A9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8F5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BE9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68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28C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567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0C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ECD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825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49</w:t>
            </w:r>
          </w:p>
        </w:tc>
      </w:tr>
      <w:tr w:rsidR="008400AD" w14:paraId="1CDD5150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F29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6B99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9FD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ACC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38D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4F1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02C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3EC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AFE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48</w:t>
            </w:r>
          </w:p>
        </w:tc>
      </w:tr>
      <w:tr w:rsidR="008400AD" w14:paraId="329A37DE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263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79C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9BB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B68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5D1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570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F2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8B10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17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47</w:t>
            </w:r>
          </w:p>
        </w:tc>
      </w:tr>
      <w:tr w:rsidR="008400AD" w14:paraId="3671F0A7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070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81E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17E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513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53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78C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7F6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357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551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46</w:t>
            </w:r>
          </w:p>
        </w:tc>
      </w:tr>
      <w:tr w:rsidR="008400AD" w14:paraId="0FD929DC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11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9B5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73A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E09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2F4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D83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46C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7C12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99BC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44</w:t>
            </w:r>
          </w:p>
        </w:tc>
      </w:tr>
      <w:tr w:rsidR="008400AD" w14:paraId="491E1894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A26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4BB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80B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EE4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248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44F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274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9D5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140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43</w:t>
            </w:r>
          </w:p>
        </w:tc>
      </w:tr>
      <w:tr w:rsidR="008400AD" w14:paraId="0BA6F98F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C82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8203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94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C8B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14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F6D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3FF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BB5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61D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42</w:t>
            </w:r>
          </w:p>
        </w:tc>
      </w:tr>
      <w:tr w:rsidR="008400AD" w14:paraId="0A300D15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A5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0BE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340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BB7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DD0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7D9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672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8C4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A475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41</w:t>
            </w:r>
          </w:p>
        </w:tc>
      </w:tr>
      <w:tr w:rsidR="008400AD" w14:paraId="3FE0EC82" w14:textId="77777777" w:rsidTr="005C454D">
        <w:trPr>
          <w:trHeight w:val="464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99B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1A4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63E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140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22E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234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1E5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1CD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C3C2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41B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40</w:t>
            </w:r>
          </w:p>
        </w:tc>
      </w:tr>
    </w:tbl>
    <w:p w14:paraId="32DDFC76" w14:textId="77777777" w:rsidR="00717403" w:rsidRPr="00717403" w:rsidRDefault="00717403" w:rsidP="00717403">
      <w:pPr>
        <w:spacing w:line="360" w:lineRule="auto"/>
        <w:ind w:left="0" w:hanging="2"/>
        <w:jc w:val="right"/>
        <w:rPr>
          <w:iCs/>
        </w:rPr>
      </w:pPr>
    </w:p>
    <w:p w14:paraId="092B0E6A" w14:textId="69887D29" w:rsidR="00717403" w:rsidRPr="00717403" w:rsidRDefault="00000000" w:rsidP="00717403">
      <w:pPr>
        <w:numPr>
          <w:ilvl w:val="0"/>
          <w:numId w:val="2"/>
        </w:numPr>
        <w:spacing w:line="360" w:lineRule="auto"/>
        <w:ind w:hanging="2"/>
        <w:rPr>
          <w:iCs/>
        </w:rPr>
      </w:pPr>
      <w:r w:rsidRPr="00717403">
        <w:rPr>
          <w:iCs/>
        </w:rPr>
        <w:t xml:space="preserve">Angļu valodā – </w:t>
      </w:r>
      <w:proofErr w:type="spellStart"/>
      <w:r w:rsidRPr="00717403">
        <w:rPr>
          <w:iCs/>
          <w:lang w:val="en-US"/>
        </w:rPr>
        <w:t>LanguageCert</w:t>
      </w:r>
      <w:proofErr w:type="spellEnd"/>
      <w:r w:rsidRPr="00717403">
        <w:rPr>
          <w:iCs/>
          <w:lang w:val="en-US"/>
        </w:rPr>
        <w:t xml:space="preserve"> International ESOL</w:t>
      </w:r>
      <w:r w:rsidRPr="00717403">
        <w:rPr>
          <w:iCs/>
        </w:rPr>
        <w:t>: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7230"/>
        <w:gridCol w:w="1076"/>
        <w:gridCol w:w="1395"/>
        <w:gridCol w:w="222"/>
      </w:tblGrid>
      <w:tr w:rsidR="008400AD" w14:paraId="2E2E5E79" w14:textId="77777777" w:rsidTr="005C454D">
        <w:trPr>
          <w:gridAfter w:val="1"/>
          <w:trHeight w:val="464"/>
          <w:jc w:val="center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C04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17403">
              <w:rPr>
                <w:sz w:val="22"/>
                <w:szCs w:val="22"/>
                <w:lang w:val="en-US"/>
              </w:rPr>
              <w:t>LanguageCert</w:t>
            </w:r>
            <w:proofErr w:type="spellEnd"/>
            <w:r w:rsidRPr="00717403">
              <w:rPr>
                <w:sz w:val="22"/>
                <w:szCs w:val="22"/>
                <w:lang w:val="en-US"/>
              </w:rPr>
              <w:t xml:space="preserve"> International ESOL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1B12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Līmenis pēc EKP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BA1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LU balles</w:t>
            </w:r>
          </w:p>
        </w:tc>
      </w:tr>
      <w:tr w:rsidR="008400AD" w14:paraId="30DAD11F" w14:textId="77777777" w:rsidTr="005C454D">
        <w:trPr>
          <w:trHeight w:val="464"/>
          <w:jc w:val="center"/>
        </w:trPr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186E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10F3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FDB7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0D1B3E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8400AD" w14:paraId="2A701DDC" w14:textId="77777777" w:rsidTr="005C454D">
        <w:trPr>
          <w:trHeight w:val="464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638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17403">
              <w:rPr>
                <w:sz w:val="22"/>
                <w:szCs w:val="22"/>
                <w:lang w:val="en-US"/>
              </w:rPr>
              <w:t>LanguageCert</w:t>
            </w:r>
            <w:proofErr w:type="spellEnd"/>
            <w:r w:rsidRPr="00717403">
              <w:rPr>
                <w:sz w:val="22"/>
                <w:szCs w:val="22"/>
                <w:lang w:val="en-US"/>
              </w:rPr>
              <w:t xml:space="preserve"> Level 3 Certificate in ESOL International (Mastery C2)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41D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C2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077C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17FEF0FF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8400AD" w14:paraId="3B008AA4" w14:textId="77777777" w:rsidTr="005C454D">
        <w:trPr>
          <w:trHeight w:val="453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55B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17403">
              <w:rPr>
                <w:sz w:val="22"/>
                <w:szCs w:val="22"/>
                <w:lang w:val="en-US"/>
              </w:rPr>
              <w:t>LanguageCert</w:t>
            </w:r>
            <w:proofErr w:type="spellEnd"/>
            <w:r w:rsidRPr="00717403">
              <w:rPr>
                <w:sz w:val="22"/>
                <w:szCs w:val="22"/>
                <w:lang w:val="en-US"/>
              </w:rPr>
              <w:t xml:space="preserve"> Level 2 Certificate in ESOL International (Expert C1)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252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C1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104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35E55BD3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8400AD" w14:paraId="56C4E6B9" w14:textId="77777777" w:rsidTr="005C454D">
        <w:trPr>
          <w:trHeight w:val="464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3790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17403">
              <w:rPr>
                <w:sz w:val="22"/>
                <w:szCs w:val="22"/>
                <w:lang w:val="en-US"/>
              </w:rPr>
              <w:t>LanguageCert</w:t>
            </w:r>
            <w:proofErr w:type="spellEnd"/>
            <w:r w:rsidRPr="00717403">
              <w:rPr>
                <w:sz w:val="22"/>
                <w:szCs w:val="22"/>
                <w:lang w:val="en-US"/>
              </w:rPr>
              <w:t xml:space="preserve"> Level 1 Certificate in ESOL International (Communicator B2)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6543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B2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9799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1769F411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8400AD" w14:paraId="03B411C7" w14:textId="77777777" w:rsidTr="005C454D">
        <w:trPr>
          <w:trHeight w:val="464"/>
          <w:jc w:val="center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2A0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17403">
              <w:rPr>
                <w:sz w:val="22"/>
                <w:szCs w:val="22"/>
                <w:lang w:val="en-US"/>
              </w:rPr>
              <w:t>LanguageCert</w:t>
            </w:r>
            <w:proofErr w:type="spellEnd"/>
            <w:r w:rsidRPr="00717403">
              <w:rPr>
                <w:sz w:val="22"/>
                <w:szCs w:val="22"/>
                <w:lang w:val="en-US"/>
              </w:rPr>
              <w:t xml:space="preserve"> Entry Level B1 Certificate in ESOL International (Achiever B1)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8B8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bCs/>
                <w:sz w:val="22"/>
                <w:szCs w:val="22"/>
              </w:rPr>
              <w:t>B1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FE2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ECCD92B" w14:textId="77777777" w:rsidR="00717403" w:rsidRPr="00717403" w:rsidRDefault="00717403" w:rsidP="00717403">
            <w:pPr>
              <w:spacing w:line="360" w:lineRule="auto"/>
              <w:ind w:left="0" w:hanging="2"/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2E1AB9E3" w14:textId="77777777" w:rsidR="00717403" w:rsidRPr="00717403" w:rsidRDefault="00717403" w:rsidP="00717403">
      <w:pPr>
        <w:spacing w:line="360" w:lineRule="auto"/>
        <w:ind w:left="0" w:hanging="2"/>
        <w:jc w:val="right"/>
        <w:rPr>
          <w:iCs/>
        </w:rPr>
      </w:pPr>
    </w:p>
    <w:p w14:paraId="525A14F4" w14:textId="77777777" w:rsidR="00717403" w:rsidRPr="00717403" w:rsidRDefault="00000000" w:rsidP="00747572">
      <w:pPr>
        <w:numPr>
          <w:ilvl w:val="0"/>
          <w:numId w:val="2"/>
        </w:numPr>
        <w:spacing w:line="360" w:lineRule="auto"/>
        <w:ind w:hanging="2"/>
        <w:jc w:val="both"/>
        <w:rPr>
          <w:iCs/>
        </w:rPr>
      </w:pPr>
      <w:r w:rsidRPr="00717403">
        <w:rPr>
          <w:iCs/>
        </w:rPr>
        <w:t>Vācu valodā – Goethe – Zertifikat; Der Test Deutsch als Fremdsprache (TestDaF); Das Deutsche Sprachdiplom (DSD) der Kultusministerkonferenz; European Consortium for the Certificate of Attainment in Modern Languages (ECL):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993"/>
        <w:gridCol w:w="992"/>
        <w:gridCol w:w="1417"/>
        <w:gridCol w:w="1418"/>
      </w:tblGrid>
      <w:tr w:rsidR="008400AD" w14:paraId="79147807" w14:textId="77777777" w:rsidTr="005C454D">
        <w:trPr>
          <w:trHeight w:val="46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2A62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Goethe – Zertifikat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64B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TestDaF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7096" w14:textId="6BA9D0A0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DSD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F58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DSD 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DC2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ECL German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A383" w14:textId="6CB5708D" w:rsid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Līmenis</w:t>
            </w:r>
          </w:p>
          <w:p w14:paraId="299CCE43" w14:textId="31419D4F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pēc EKP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B11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LU balles</w:t>
            </w:r>
          </w:p>
        </w:tc>
      </w:tr>
      <w:tr w:rsidR="008400AD" w14:paraId="3A5C54B1" w14:textId="77777777" w:rsidTr="005C454D">
        <w:trPr>
          <w:trHeight w:val="46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A44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C5E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4E5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340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EB9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03C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10E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102</w:t>
            </w:r>
          </w:p>
        </w:tc>
      </w:tr>
      <w:tr w:rsidR="008400AD" w14:paraId="625313AD" w14:textId="77777777" w:rsidTr="005C454D">
        <w:trPr>
          <w:trHeight w:val="4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D2B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48E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Niveaustufe 5 (C1.1.-C1.2.)</w:t>
            </w:r>
          </w:p>
          <w:p w14:paraId="4BECE09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82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5F4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1B7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2A3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D1E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99</w:t>
            </w:r>
          </w:p>
        </w:tc>
      </w:tr>
      <w:tr w:rsidR="008400AD" w14:paraId="3DA298E9" w14:textId="77777777" w:rsidTr="005C454D">
        <w:trPr>
          <w:trHeight w:val="46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BA3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84F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94A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1CF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DDA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9D5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29F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98</w:t>
            </w:r>
          </w:p>
        </w:tc>
      </w:tr>
      <w:tr w:rsidR="008400AD" w14:paraId="6E913AA6" w14:textId="77777777" w:rsidTr="005C454D">
        <w:trPr>
          <w:trHeight w:val="4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F49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5204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Niveaustufe 4 (C1.1.)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E7B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24B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FE3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52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A02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96</w:t>
            </w:r>
          </w:p>
        </w:tc>
      </w:tr>
      <w:tr w:rsidR="008400AD" w14:paraId="7AC7C860" w14:textId="77777777" w:rsidTr="005C454D">
        <w:trPr>
          <w:trHeight w:val="4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EDA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5F7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Niveaustufe 4 (B2.2.)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CBC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FE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8A4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A12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12B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89</w:t>
            </w:r>
          </w:p>
        </w:tc>
      </w:tr>
      <w:tr w:rsidR="008400AD" w14:paraId="52A8D59B" w14:textId="77777777" w:rsidTr="005C454D">
        <w:trPr>
          <w:trHeight w:val="4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102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EB3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357B22D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D8E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325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6A6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B97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334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83</w:t>
            </w:r>
          </w:p>
        </w:tc>
      </w:tr>
      <w:tr w:rsidR="008400AD" w14:paraId="55BBB4AA" w14:textId="77777777" w:rsidTr="005C454D">
        <w:trPr>
          <w:trHeight w:val="4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83D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6B2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Niveaustufe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A84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9D1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210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8A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D82B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76</w:t>
            </w:r>
          </w:p>
        </w:tc>
      </w:tr>
      <w:tr w:rsidR="008400AD" w14:paraId="7F64F04E" w14:textId="77777777" w:rsidTr="005C454D">
        <w:trPr>
          <w:trHeight w:val="46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EBB0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74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AFF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C2E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749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4F6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AD2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</w:tr>
    </w:tbl>
    <w:p w14:paraId="5E63EE8C" w14:textId="77777777" w:rsidR="00717403" w:rsidRPr="00717403" w:rsidRDefault="00717403" w:rsidP="00717403">
      <w:pPr>
        <w:spacing w:line="360" w:lineRule="auto"/>
        <w:ind w:left="0" w:hanging="2"/>
        <w:jc w:val="right"/>
        <w:rPr>
          <w:iCs/>
        </w:rPr>
      </w:pPr>
    </w:p>
    <w:p w14:paraId="3AC367C5" w14:textId="343684F5" w:rsidR="00717403" w:rsidRPr="00717403" w:rsidRDefault="00000000" w:rsidP="00747572">
      <w:pPr>
        <w:numPr>
          <w:ilvl w:val="0"/>
          <w:numId w:val="2"/>
        </w:numPr>
        <w:spacing w:line="360" w:lineRule="auto"/>
        <w:ind w:hanging="2"/>
        <w:jc w:val="both"/>
      </w:pPr>
      <w:r w:rsidRPr="00717403">
        <w:lastRenderedPageBreak/>
        <w:t>Franču valodā – Diplôme d’études en langue française (DELF); Diplôme approfondi de langue française (DALF); Test de connaissance du français (TCF):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29"/>
        <w:gridCol w:w="1173"/>
        <w:gridCol w:w="1701"/>
        <w:gridCol w:w="1842"/>
        <w:gridCol w:w="1947"/>
        <w:gridCol w:w="2268"/>
      </w:tblGrid>
      <w:tr w:rsidR="008400AD" w14:paraId="3EFBBEB1" w14:textId="77777777" w:rsidTr="00717403">
        <w:trPr>
          <w:trHeight w:val="46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D485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DELF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D800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DALF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C17D9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TCF</w:t>
            </w:r>
          </w:p>
          <w:p w14:paraId="307B9AE0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punktos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6250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TCF</w:t>
            </w:r>
          </w:p>
          <w:p w14:paraId="17554FDC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līmeņos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789F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Līmenis pēc EKP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5377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LU balles</w:t>
            </w:r>
          </w:p>
        </w:tc>
      </w:tr>
      <w:tr w:rsidR="008400AD" w14:paraId="2B8D8AF3" w14:textId="77777777" w:rsidTr="00717403">
        <w:trPr>
          <w:trHeight w:val="46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6A8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DD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BAB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667 – 699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D64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D0D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5FC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103</w:t>
            </w:r>
          </w:p>
        </w:tc>
      </w:tr>
      <w:tr w:rsidR="008400AD" w14:paraId="429FEE57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64C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A0E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6E6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634 – 666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069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7A6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3C8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102</w:t>
            </w:r>
          </w:p>
        </w:tc>
      </w:tr>
      <w:tr w:rsidR="008400AD" w14:paraId="727C562A" w14:textId="77777777" w:rsidTr="00717403">
        <w:trPr>
          <w:trHeight w:val="46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528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C7F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E37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600 – 633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382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CCD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702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101</w:t>
            </w:r>
          </w:p>
        </w:tc>
      </w:tr>
      <w:tr w:rsidR="008400AD" w14:paraId="1FB61BB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8C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9FB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359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584 – 599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340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DDA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5A20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100</w:t>
            </w:r>
          </w:p>
        </w:tc>
      </w:tr>
      <w:tr w:rsidR="008400AD" w14:paraId="52516D38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43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EC4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487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568 – 583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F3F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2D4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5DC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99</w:t>
            </w:r>
          </w:p>
        </w:tc>
      </w:tr>
      <w:tr w:rsidR="008400AD" w14:paraId="416CCB97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DED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2A8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64A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551 – 567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1C3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B4B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57F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98</w:t>
            </w:r>
          </w:p>
        </w:tc>
      </w:tr>
      <w:tr w:rsidR="008400AD" w14:paraId="3BE38E42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3B6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505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C71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534 – 550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A0B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608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B19A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97</w:t>
            </w:r>
          </w:p>
        </w:tc>
      </w:tr>
      <w:tr w:rsidR="008400AD" w14:paraId="25059F0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401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4C9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DFB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517 – 533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C15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914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4D1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96</w:t>
            </w:r>
          </w:p>
        </w:tc>
      </w:tr>
      <w:tr w:rsidR="008400AD" w14:paraId="09B3E2F7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E5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BE0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48B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500 – 516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9DF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194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232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95</w:t>
            </w:r>
          </w:p>
        </w:tc>
      </w:tr>
      <w:tr w:rsidR="008400AD" w14:paraId="1898F92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CAC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7B0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5DE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496 – 499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C8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43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A151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94</w:t>
            </w:r>
          </w:p>
        </w:tc>
      </w:tr>
      <w:tr w:rsidR="008400AD" w14:paraId="4CD6FF91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A5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DC2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42A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492 – 495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20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DDC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DA5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93</w:t>
            </w:r>
          </w:p>
        </w:tc>
      </w:tr>
      <w:tr w:rsidR="008400AD" w14:paraId="6AF59773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2DD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C5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3BB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488 – 491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E6E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A0C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E38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92</w:t>
            </w:r>
          </w:p>
        </w:tc>
      </w:tr>
      <w:tr w:rsidR="008400AD" w14:paraId="0E39CC42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00F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52F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82AF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484 – 487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14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085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903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91</w:t>
            </w:r>
          </w:p>
        </w:tc>
      </w:tr>
      <w:tr w:rsidR="008400AD" w14:paraId="41E2C2D6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ADC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C4A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7A74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480 – 483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8D7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8C5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6A8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90</w:t>
            </w:r>
          </w:p>
        </w:tc>
      </w:tr>
      <w:tr w:rsidR="008400AD" w14:paraId="4728197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5BC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47B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202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476 – 479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94F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0FB1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0F1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89</w:t>
            </w:r>
          </w:p>
        </w:tc>
      </w:tr>
      <w:tr w:rsidR="008400AD" w14:paraId="391C8A7F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0E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9EF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9070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472 – 475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98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915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DE5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88</w:t>
            </w:r>
          </w:p>
        </w:tc>
      </w:tr>
      <w:tr w:rsidR="008400AD" w14:paraId="6D8D16AE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EA4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6BD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5DA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468 – 471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29E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943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5968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87</w:t>
            </w:r>
          </w:p>
        </w:tc>
      </w:tr>
      <w:tr w:rsidR="008400AD" w14:paraId="63E76697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F64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501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9E8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464 – 467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632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F0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276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86</w:t>
            </w:r>
          </w:p>
        </w:tc>
      </w:tr>
      <w:tr w:rsidR="008400AD" w14:paraId="39820693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8B1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E2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872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460 – 463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FD9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571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C96C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85</w:t>
            </w:r>
          </w:p>
        </w:tc>
      </w:tr>
      <w:tr w:rsidR="008400AD" w14:paraId="2890D363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068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1E3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4F3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456 – 459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A04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1B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484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84</w:t>
            </w:r>
          </w:p>
        </w:tc>
      </w:tr>
      <w:tr w:rsidR="008400AD" w14:paraId="77D097E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A346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A0D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D671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452 – 455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0CF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416C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E9F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83</w:t>
            </w:r>
          </w:p>
        </w:tc>
      </w:tr>
      <w:tr w:rsidR="008400AD" w14:paraId="701E5948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01D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39E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E72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448 – 451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784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A6C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19F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82</w:t>
            </w:r>
          </w:p>
        </w:tc>
      </w:tr>
      <w:tr w:rsidR="008400AD" w14:paraId="3DAA7C8E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108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B7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11A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444 – 447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1A2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5A9F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A51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81</w:t>
            </w:r>
          </w:p>
        </w:tc>
      </w:tr>
      <w:tr w:rsidR="008400AD" w14:paraId="0570F736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255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0E3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044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440 – 443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70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E63D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D5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80</w:t>
            </w:r>
          </w:p>
        </w:tc>
      </w:tr>
      <w:tr w:rsidR="008400AD" w14:paraId="6F562321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96A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5BC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6F78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436 – 439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D70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1C9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4F5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79</w:t>
            </w:r>
          </w:p>
        </w:tc>
      </w:tr>
      <w:tr w:rsidR="008400AD" w14:paraId="38A16515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8C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40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F3A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432 – 435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ACC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0BB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030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78</w:t>
            </w:r>
          </w:p>
        </w:tc>
      </w:tr>
      <w:tr w:rsidR="008400AD" w14:paraId="5829D22C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B75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315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4C10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428 – 431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409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0E9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7F7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77</w:t>
            </w:r>
          </w:p>
        </w:tc>
      </w:tr>
      <w:tr w:rsidR="008400AD" w14:paraId="437C823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D44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752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A4E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424 – 427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E0D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CD4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FED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76</w:t>
            </w:r>
          </w:p>
        </w:tc>
      </w:tr>
      <w:tr w:rsidR="008400AD" w14:paraId="5BD021E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E7A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8E3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B5A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420 – 423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F56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7F4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95F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75</w:t>
            </w:r>
          </w:p>
        </w:tc>
      </w:tr>
      <w:tr w:rsidR="008400AD" w14:paraId="66A12290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01F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4E4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C2B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416 – 419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1CC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D5C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1FE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74</w:t>
            </w:r>
          </w:p>
        </w:tc>
      </w:tr>
      <w:tr w:rsidR="008400AD" w14:paraId="6B606041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C93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00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848F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412 – 415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FF4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0E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D7A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73</w:t>
            </w:r>
          </w:p>
        </w:tc>
      </w:tr>
      <w:tr w:rsidR="008400AD" w14:paraId="3A0FB195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87D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F2A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50D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408 – 411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80E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C88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F6D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72</w:t>
            </w:r>
          </w:p>
        </w:tc>
      </w:tr>
      <w:tr w:rsidR="008400AD" w14:paraId="63AA2CC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774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741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7ECF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404 – 407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08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422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FE0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71</w:t>
            </w:r>
          </w:p>
        </w:tc>
      </w:tr>
      <w:tr w:rsidR="008400AD" w14:paraId="7A0C8E4D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02B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35A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BF6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400 – 403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D96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05D9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8E5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70</w:t>
            </w:r>
          </w:p>
        </w:tc>
      </w:tr>
      <w:tr w:rsidR="008400AD" w14:paraId="12027B8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1E3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737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A27E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397 – 399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491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1F0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AD67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69</w:t>
            </w:r>
          </w:p>
        </w:tc>
      </w:tr>
      <w:tr w:rsidR="008400AD" w14:paraId="159D0C0B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E44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4EE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E41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394 – 396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F69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979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D2CD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68</w:t>
            </w:r>
          </w:p>
        </w:tc>
      </w:tr>
      <w:tr w:rsidR="008400AD" w14:paraId="6F0A9F6A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CB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6E3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0376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391 – 393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5B5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C1D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45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67</w:t>
            </w:r>
          </w:p>
        </w:tc>
      </w:tr>
      <w:tr w:rsidR="008400AD" w14:paraId="6F911C9C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941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872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D27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388 – 390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088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41E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7B5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66</w:t>
            </w:r>
          </w:p>
        </w:tc>
      </w:tr>
      <w:tr w:rsidR="008400AD" w14:paraId="5D4C1B2D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829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70E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9D7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385 – 387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42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902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94B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65</w:t>
            </w:r>
          </w:p>
        </w:tc>
      </w:tr>
      <w:tr w:rsidR="008400AD" w14:paraId="3F6FA00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805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42A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FCD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382 – 384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03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68B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FF6E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64</w:t>
            </w:r>
          </w:p>
        </w:tc>
      </w:tr>
      <w:tr w:rsidR="008400AD" w14:paraId="25B91663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41E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089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570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379 – 381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AC8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EDD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193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63</w:t>
            </w:r>
          </w:p>
        </w:tc>
      </w:tr>
      <w:tr w:rsidR="008400AD" w14:paraId="4FC6FC45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A68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B60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FA3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376 – 378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2CF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7B2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3AAA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62</w:t>
            </w:r>
          </w:p>
        </w:tc>
      </w:tr>
      <w:tr w:rsidR="008400AD" w14:paraId="0E5B3A1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CBF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A7F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4B0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373 – 375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250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B90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93E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61</w:t>
            </w:r>
          </w:p>
        </w:tc>
      </w:tr>
      <w:tr w:rsidR="008400AD" w14:paraId="743932E1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8C8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E5E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0C9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370 – 372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BFE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3D8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7C7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60</w:t>
            </w:r>
          </w:p>
        </w:tc>
      </w:tr>
      <w:tr w:rsidR="008400AD" w14:paraId="6EA16ED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C46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1F4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C70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367 – 369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E74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944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FB5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59</w:t>
            </w:r>
          </w:p>
        </w:tc>
      </w:tr>
      <w:tr w:rsidR="008400AD" w14:paraId="6BBDFFD9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B1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35A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D1B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364 – 366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F3A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506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CB3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58</w:t>
            </w:r>
          </w:p>
        </w:tc>
      </w:tr>
      <w:tr w:rsidR="008400AD" w14:paraId="383FA065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1AF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898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587E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361 – 363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D24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F4E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4F4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57</w:t>
            </w:r>
          </w:p>
        </w:tc>
      </w:tr>
      <w:tr w:rsidR="008400AD" w14:paraId="78E3AF80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217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168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A87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358 – 360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B7A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D83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23E7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56</w:t>
            </w:r>
          </w:p>
        </w:tc>
      </w:tr>
      <w:tr w:rsidR="008400AD" w14:paraId="6701D23B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B1E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635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404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355 – 357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895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5BC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536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</w:tr>
      <w:tr w:rsidR="008400AD" w14:paraId="60A709DD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166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0F4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414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352 – 354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3D5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286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C990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54</w:t>
            </w:r>
          </w:p>
        </w:tc>
      </w:tr>
      <w:tr w:rsidR="008400AD" w14:paraId="18861DF0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543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1E7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915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349 – 351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02A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ABC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B876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53</w:t>
            </w:r>
          </w:p>
        </w:tc>
      </w:tr>
      <w:tr w:rsidR="008400AD" w14:paraId="4D1D8F5A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376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8BF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4DE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346 – 348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80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F31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727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52</w:t>
            </w:r>
          </w:p>
        </w:tc>
      </w:tr>
      <w:tr w:rsidR="008400AD" w14:paraId="3EBFABBF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46E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59F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6C9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343 – 345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CF9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AB2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C1D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51</w:t>
            </w:r>
          </w:p>
        </w:tc>
      </w:tr>
      <w:tr w:rsidR="008400AD" w14:paraId="2445411C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8E0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CC5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A34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340 – 342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E93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61B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E595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50</w:t>
            </w:r>
          </w:p>
        </w:tc>
      </w:tr>
      <w:tr w:rsidR="008400AD" w14:paraId="19001977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89F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9F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387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336 – 339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2CB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346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36D9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49</w:t>
            </w:r>
          </w:p>
        </w:tc>
      </w:tr>
      <w:tr w:rsidR="008400AD" w14:paraId="5BBCBC3C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BB6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473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ACDB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332 – 335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C86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089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6086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48</w:t>
            </w:r>
          </w:p>
        </w:tc>
      </w:tr>
      <w:tr w:rsidR="008400AD" w14:paraId="2F582F74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358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F6F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BACC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328 – 331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06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576D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6DC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47</w:t>
            </w:r>
          </w:p>
        </w:tc>
      </w:tr>
      <w:tr w:rsidR="008400AD" w14:paraId="21880D9F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314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C18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A10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324 – 327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815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448B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6315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46</w:t>
            </w:r>
          </w:p>
        </w:tc>
      </w:tr>
      <w:tr w:rsidR="008400AD" w14:paraId="06E388F5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634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79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9AB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320 – 323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836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6D81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DE9EA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45</w:t>
            </w:r>
          </w:p>
        </w:tc>
      </w:tr>
      <w:tr w:rsidR="008400AD" w14:paraId="57DCCC48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D56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A55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C02F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316 – 319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A7E9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718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563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44</w:t>
            </w:r>
          </w:p>
        </w:tc>
      </w:tr>
      <w:tr w:rsidR="008400AD" w14:paraId="284DF50F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BE7F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EDE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494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312 – 315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EF8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D380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BDF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43</w:t>
            </w:r>
          </w:p>
        </w:tc>
      </w:tr>
      <w:tr w:rsidR="008400AD" w14:paraId="25FE7CB8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1BD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B7D7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582A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308 – 311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234E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35DD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208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42</w:t>
            </w:r>
          </w:p>
        </w:tc>
      </w:tr>
      <w:tr w:rsidR="008400AD" w14:paraId="5809C452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5B0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5676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B493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304 – 307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3EBA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B1871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5B410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41</w:t>
            </w:r>
          </w:p>
        </w:tc>
      </w:tr>
      <w:tr w:rsidR="008400AD" w14:paraId="63B40F78" w14:textId="77777777" w:rsidTr="00717403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56F5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AE53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7E4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300 – 303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E7EC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0DE4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D6C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40</w:t>
            </w:r>
          </w:p>
        </w:tc>
      </w:tr>
    </w:tbl>
    <w:p w14:paraId="0DC24883" w14:textId="77777777" w:rsidR="00717403" w:rsidRPr="00717403" w:rsidRDefault="00717403" w:rsidP="005C454D">
      <w:pPr>
        <w:spacing w:line="360" w:lineRule="auto"/>
        <w:ind w:left="0" w:hanging="2"/>
        <w:jc w:val="center"/>
      </w:pPr>
    </w:p>
    <w:p w14:paraId="4E58AE1F" w14:textId="02D69D30" w:rsidR="00717403" w:rsidRPr="00717403" w:rsidRDefault="00000000" w:rsidP="00747572">
      <w:pPr>
        <w:numPr>
          <w:ilvl w:val="0"/>
          <w:numId w:val="2"/>
        </w:numPr>
        <w:spacing w:line="360" w:lineRule="auto"/>
        <w:ind w:hanging="2"/>
        <w:jc w:val="both"/>
      </w:pPr>
      <w:r w:rsidRPr="00717403">
        <w:t xml:space="preserve">Krievu valodā – </w:t>
      </w:r>
      <w:r w:rsidRPr="00717403">
        <w:rPr>
          <w:lang w:val="en-US"/>
        </w:rPr>
        <w:t xml:space="preserve">European Consortium for the Certificate of Attainment in Modern Languages (ECL), </w:t>
      </w:r>
      <w:r w:rsidRPr="00717403">
        <w:t>ТРКИ – </w:t>
      </w:r>
      <w:r w:rsidRPr="00717403">
        <w:rPr>
          <w:lang w:val="ru-RU"/>
        </w:rPr>
        <w:t>Тест</w:t>
      </w:r>
      <w:r w:rsidRPr="00717403">
        <w:rPr>
          <w:lang w:val="en-US"/>
        </w:rPr>
        <w:t xml:space="preserve"> </w:t>
      </w:r>
      <w:r w:rsidRPr="00717403">
        <w:rPr>
          <w:lang w:val="ru-RU"/>
        </w:rPr>
        <w:t>по</w:t>
      </w:r>
      <w:r w:rsidRPr="00717403">
        <w:rPr>
          <w:lang w:val="en-US"/>
        </w:rPr>
        <w:t xml:space="preserve"> </w:t>
      </w:r>
      <w:r w:rsidRPr="00717403">
        <w:rPr>
          <w:lang w:val="ru-RU"/>
        </w:rPr>
        <w:t>русскому</w:t>
      </w:r>
      <w:r w:rsidRPr="00717403">
        <w:rPr>
          <w:lang w:val="en-US"/>
        </w:rPr>
        <w:t xml:space="preserve"> </w:t>
      </w:r>
      <w:r w:rsidRPr="00717403">
        <w:rPr>
          <w:lang w:val="ru-RU"/>
        </w:rPr>
        <w:t>как</w:t>
      </w:r>
      <w:r w:rsidRPr="00717403">
        <w:rPr>
          <w:lang w:val="en-US"/>
        </w:rPr>
        <w:t xml:space="preserve"> </w:t>
      </w:r>
      <w:r w:rsidRPr="00717403">
        <w:rPr>
          <w:lang w:val="ru-RU"/>
        </w:rPr>
        <w:t>иностранному</w:t>
      </w:r>
      <w:r w:rsidRPr="00717403">
        <w:t xml:space="preserve"> (</w:t>
      </w:r>
      <w:r w:rsidRPr="00717403">
        <w:rPr>
          <w:iCs/>
        </w:rPr>
        <w:t>angliski – TORFL)</w:t>
      </w:r>
      <w:r w:rsidRPr="00717403">
        <w:rPr>
          <w:lang w:val="en-US"/>
        </w:rPr>
        <w:t>:</w:t>
      </w:r>
    </w:p>
    <w:tbl>
      <w:tblPr>
        <w:tblW w:w="5244" w:type="dxa"/>
        <w:tblInd w:w="-147" w:type="dxa"/>
        <w:tblLook w:val="04A0" w:firstRow="1" w:lastRow="0" w:firstColumn="1" w:lastColumn="0" w:noHBand="0" w:noVBand="1"/>
      </w:tblPr>
      <w:tblGrid>
        <w:gridCol w:w="992"/>
        <w:gridCol w:w="1417"/>
        <w:gridCol w:w="1417"/>
        <w:gridCol w:w="1418"/>
      </w:tblGrid>
      <w:tr w:rsidR="008400AD" w14:paraId="72957A1B" w14:textId="77777777" w:rsidTr="00717403">
        <w:trPr>
          <w:trHeight w:val="4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B16E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 xml:space="preserve">ECL </w:t>
            </w:r>
            <w:r w:rsidRPr="00717403">
              <w:rPr>
                <w:iCs/>
                <w:sz w:val="22"/>
                <w:szCs w:val="22"/>
                <w:lang w:val="en-US"/>
              </w:rPr>
              <w:t>Russian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BA4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ТРКИ/</w:t>
            </w:r>
          </w:p>
          <w:p w14:paraId="460BBB2C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TORFL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65EB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Līmenis pēc EKP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C789" w14:textId="77777777" w:rsidR="00717403" w:rsidRPr="00717403" w:rsidRDefault="00000000" w:rsidP="00717403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LU balles</w:t>
            </w:r>
          </w:p>
        </w:tc>
      </w:tr>
      <w:tr w:rsidR="008400AD" w14:paraId="139212FB" w14:textId="77777777" w:rsidTr="00717403">
        <w:trPr>
          <w:trHeight w:val="4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4582" w14:textId="77777777" w:rsidR="00717403" w:rsidRPr="00717403" w:rsidRDefault="00717403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8C21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bCs/>
                <w:iCs/>
                <w:sz w:val="22"/>
                <w:szCs w:val="22"/>
              </w:rPr>
            </w:pPr>
            <w:r w:rsidRPr="00717403">
              <w:rPr>
                <w:bCs/>
                <w:iCs/>
                <w:sz w:val="22"/>
                <w:szCs w:val="22"/>
              </w:rPr>
              <w:t>C2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AA3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3D8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iCs/>
                <w:sz w:val="22"/>
                <w:szCs w:val="22"/>
              </w:rPr>
            </w:pPr>
            <w:r w:rsidRPr="00717403">
              <w:rPr>
                <w:iCs/>
                <w:sz w:val="22"/>
                <w:szCs w:val="22"/>
              </w:rPr>
              <w:t>102</w:t>
            </w:r>
          </w:p>
        </w:tc>
      </w:tr>
      <w:tr w:rsidR="008400AD" w14:paraId="65EF8139" w14:textId="77777777" w:rsidTr="00717403">
        <w:trPr>
          <w:trHeight w:val="4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E8F8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5E5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01A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C1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5FA2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98</w:t>
            </w:r>
          </w:p>
        </w:tc>
      </w:tr>
      <w:tr w:rsidR="008400AD" w14:paraId="53FA42E7" w14:textId="77777777" w:rsidTr="00717403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4A7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7A24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98C9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2B77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83</w:t>
            </w:r>
          </w:p>
        </w:tc>
      </w:tr>
      <w:tr w:rsidR="008400AD" w14:paraId="6C25627A" w14:textId="77777777" w:rsidTr="00717403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8D7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814B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A23BD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B1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EF7E" w14:textId="77777777" w:rsidR="00717403" w:rsidRPr="00717403" w:rsidRDefault="00000000" w:rsidP="005C454D">
            <w:pPr>
              <w:spacing w:line="360" w:lineRule="auto"/>
              <w:ind w:left="0" w:hanging="2"/>
              <w:jc w:val="center"/>
              <w:rPr>
                <w:sz w:val="22"/>
                <w:szCs w:val="22"/>
              </w:rPr>
            </w:pPr>
            <w:r w:rsidRPr="00717403">
              <w:rPr>
                <w:sz w:val="22"/>
                <w:szCs w:val="22"/>
              </w:rPr>
              <w:t>55</w:t>
            </w:r>
          </w:p>
        </w:tc>
      </w:tr>
    </w:tbl>
    <w:p w14:paraId="6F48FF54" w14:textId="77777777" w:rsidR="00B10CC6" w:rsidRDefault="00B10CC6">
      <w:pPr>
        <w:ind w:left="0" w:hanging="2"/>
      </w:pPr>
    </w:p>
    <w:p w14:paraId="5E783D3D" w14:textId="77777777" w:rsidR="00627AFE" w:rsidRDefault="00627AFE">
      <w:pPr>
        <w:ind w:left="0" w:hanging="2"/>
      </w:pPr>
    </w:p>
    <w:p w14:paraId="45D23396" w14:textId="77777777" w:rsidR="00627AFE" w:rsidRDefault="00627AFE">
      <w:pPr>
        <w:ind w:left="0" w:hanging="2"/>
      </w:pPr>
    </w:p>
    <w:sectPr w:rsidR="00627AFE" w:rsidSect="000B771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B037D"/>
    <w:multiLevelType w:val="multilevel"/>
    <w:tmpl w:val="D4AC7486"/>
    <w:name w:val="Numbered list 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 w16cid:durableId="1856381033">
    <w:abstractNumId w:val="0"/>
  </w:num>
  <w:num w:numId="2" w16cid:durableId="549998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FE"/>
    <w:rsid w:val="000B7711"/>
    <w:rsid w:val="00184719"/>
    <w:rsid w:val="002033C3"/>
    <w:rsid w:val="00543126"/>
    <w:rsid w:val="005C454D"/>
    <w:rsid w:val="00627AFE"/>
    <w:rsid w:val="00717403"/>
    <w:rsid w:val="0073396E"/>
    <w:rsid w:val="00747572"/>
    <w:rsid w:val="0079553D"/>
    <w:rsid w:val="008400AD"/>
    <w:rsid w:val="009B0B74"/>
    <w:rsid w:val="00B1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4A0AB"/>
  <w15:chartTrackingRefBased/>
  <w15:docId w15:val="{9B98BF94-0092-492B-A378-9BA96CC4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7A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7403"/>
    <w:pPr>
      <w:keepNext/>
      <w:spacing w:before="240" w:after="60" w:line="240" w:lineRule="auto"/>
      <w:ind w:leftChars="0" w:left="0" w:firstLineChars="0" w:firstLine="0"/>
      <w:textDirection w:val="lrTb"/>
      <w:textAlignment w:val="auto"/>
      <w:outlineLvl w:val="1"/>
    </w:pPr>
    <w:rPr>
      <w:rFonts w:ascii="Arial" w:hAnsi="Arial"/>
      <w:b/>
      <w:bCs/>
      <w:i/>
      <w:iCs/>
      <w:noProof/>
      <w:position w:val="0"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7403"/>
    <w:pPr>
      <w:keepNext/>
      <w:spacing w:before="240" w:after="60" w:line="240" w:lineRule="auto"/>
      <w:ind w:leftChars="0" w:left="0" w:firstLineChars="0" w:firstLine="0"/>
      <w:textDirection w:val="lrTb"/>
      <w:textAlignment w:val="auto"/>
      <w:outlineLvl w:val="2"/>
    </w:pPr>
    <w:rPr>
      <w:rFonts w:ascii="Arial" w:hAnsi="Arial"/>
      <w:b/>
      <w:bCs/>
      <w:position w:val="0"/>
      <w:sz w:val="26"/>
      <w:szCs w:val="26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17403"/>
    <w:rPr>
      <w:rFonts w:ascii="Arial" w:eastAsia="Times New Roman" w:hAnsi="Arial" w:cs="Times New Roman"/>
      <w:b/>
      <w:bCs/>
      <w:i/>
      <w:iCs/>
      <w:noProof/>
      <w:sz w:val="28"/>
      <w:szCs w:val="28"/>
      <w:lang w:val="lv-LV" w:eastAsia="zh-CN"/>
    </w:rPr>
  </w:style>
  <w:style w:type="character" w:customStyle="1" w:styleId="Heading3Char">
    <w:name w:val="Heading 3 Char"/>
    <w:basedOn w:val="DefaultParagraphFont"/>
    <w:link w:val="Heading3"/>
    <w:semiHidden/>
    <w:rsid w:val="00717403"/>
    <w:rPr>
      <w:rFonts w:ascii="Arial" w:eastAsia="Times New Roman" w:hAnsi="Arial" w:cs="Times New Roman"/>
      <w:b/>
      <w:bCs/>
      <w:sz w:val="26"/>
      <w:szCs w:val="26"/>
      <w:lang w:val="en-GB" w:eastAsia="zh-CN"/>
    </w:rPr>
  </w:style>
  <w:style w:type="paragraph" w:customStyle="1" w:styleId="msonormal0">
    <w:name w:val="msonormal"/>
    <w:basedOn w:val="Normal"/>
    <w:rsid w:val="0071740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en-US"/>
    </w:rPr>
  </w:style>
  <w:style w:type="paragraph" w:styleId="TOC1">
    <w:name w:val="toc 1"/>
    <w:basedOn w:val="Normal"/>
    <w:next w:val="Normal"/>
    <w:autoRedefine/>
    <w:semiHidden/>
    <w:unhideWhenUsed/>
    <w:qFormat/>
    <w:rsid w:val="00717403"/>
    <w:pPr>
      <w:ind w:leftChars="0" w:left="0" w:firstLineChars="0" w:firstLine="0"/>
      <w:textDirection w:val="lrTb"/>
      <w:textAlignment w:val="auto"/>
    </w:pPr>
    <w:rPr>
      <w:lang w:eastAsia="zh-CN"/>
    </w:rPr>
  </w:style>
  <w:style w:type="paragraph" w:styleId="TOC2">
    <w:name w:val="toc 2"/>
    <w:basedOn w:val="Normal"/>
    <w:next w:val="Normal"/>
    <w:autoRedefine/>
    <w:semiHidden/>
    <w:unhideWhenUsed/>
    <w:qFormat/>
    <w:rsid w:val="00717403"/>
    <w:pPr>
      <w:ind w:leftChars="0" w:left="288" w:firstLineChars="0" w:firstLine="0"/>
      <w:textDirection w:val="lrTb"/>
      <w:textAlignment w:val="auto"/>
    </w:pPr>
    <w:rPr>
      <w:lang w:eastAsia="zh-CN"/>
    </w:rPr>
  </w:style>
  <w:style w:type="paragraph" w:styleId="BalloonText">
    <w:name w:val="Balloon Text"/>
    <w:basedOn w:val="Normal"/>
    <w:link w:val="BalloonTextChar"/>
    <w:semiHidden/>
    <w:unhideWhenUsed/>
    <w:qFormat/>
    <w:rsid w:val="00717403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hAnsi="Tahoma"/>
      <w:noProof/>
      <w:position w:val="0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717403"/>
    <w:rPr>
      <w:rFonts w:ascii="Tahoma" w:eastAsia="Times New Roman" w:hAnsi="Tahoma" w:cs="Times New Roman"/>
      <w:noProof/>
      <w:sz w:val="16"/>
      <w:szCs w:val="16"/>
      <w:lang w:val="lv-LV" w:eastAsia="zh-CN"/>
    </w:rPr>
  </w:style>
  <w:style w:type="paragraph" w:customStyle="1" w:styleId="Treaislmenis">
    <w:name w:val="Trešais līmenis"/>
    <w:basedOn w:val="Normal"/>
    <w:qFormat/>
    <w:rsid w:val="00717403"/>
    <w:pPr>
      <w:spacing w:before="6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Cs/>
      <w:position w:val="0"/>
      <w:lang w:eastAsia="zh-CN"/>
    </w:rPr>
  </w:style>
  <w:style w:type="paragraph" w:customStyle="1" w:styleId="Otraislimenis">
    <w:name w:val="Otrais limenis"/>
    <w:qFormat/>
    <w:rsid w:val="00717403"/>
    <w:pPr>
      <w:suppressAutoHyphens/>
      <w:spacing w:before="120" w:after="0" w:line="240" w:lineRule="auto"/>
      <w:jc w:val="both"/>
    </w:pPr>
    <w:rPr>
      <w:rFonts w:ascii="Calibri" w:eastAsia="Calibri" w:hAnsi="Calibri" w:cs="Times New Roman"/>
      <w:bCs/>
      <w:sz w:val="24"/>
      <w:szCs w:val="24"/>
      <w:lang w:val="lv-LV" w:eastAsia="zh-CN"/>
    </w:rPr>
  </w:style>
  <w:style w:type="paragraph" w:customStyle="1" w:styleId="Pirmaislimenis">
    <w:name w:val="Pirmais limenis"/>
    <w:rsid w:val="00717403"/>
    <w:pPr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soustitredepagebleu">
    <w:name w:val="soustitredepagebleu"/>
    <w:basedOn w:val="DefaultParagraphFont"/>
    <w:rsid w:val="0071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3834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Leitāne</dc:creator>
  <cp:lastModifiedBy>Ināra Freimane</cp:lastModifiedBy>
  <cp:revision>2</cp:revision>
  <cp:lastPrinted>2024-11-28T14:26:00Z</cp:lastPrinted>
  <dcterms:created xsi:type="dcterms:W3CDTF">2024-11-28T14:28:00Z</dcterms:created>
  <dcterms:modified xsi:type="dcterms:W3CDTF">2024-11-28T14:28:00Z</dcterms:modified>
</cp:coreProperties>
</file>