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5F17" w14:textId="4C310521" w:rsidR="007F060B" w:rsidRPr="003A2813" w:rsidRDefault="003A2813" w:rsidP="007F060B">
      <w:pPr>
        <w:tabs>
          <w:tab w:val="left" w:pos="4215"/>
          <w:tab w:val="center" w:pos="5233"/>
        </w:tabs>
        <w:spacing w:line="240" w:lineRule="auto"/>
        <w:ind w:firstLine="0"/>
        <w:jc w:val="right"/>
        <w:rPr>
          <w:szCs w:val="24"/>
        </w:rPr>
      </w:pPr>
      <w:r w:rsidRPr="003A2813">
        <w:rPr>
          <w:szCs w:val="24"/>
        </w:rPr>
        <w:t>P</w:t>
      </w:r>
      <w:r w:rsidR="00287C82" w:rsidRPr="003A2813">
        <w:rPr>
          <w:szCs w:val="24"/>
        </w:rPr>
        <w:t>ielikums</w:t>
      </w:r>
    </w:p>
    <w:p w14:paraId="4634380B" w14:textId="4F2418B2" w:rsidR="007F060B" w:rsidRPr="003A2813" w:rsidRDefault="00287C82" w:rsidP="007F060B">
      <w:pPr>
        <w:tabs>
          <w:tab w:val="left" w:pos="4215"/>
          <w:tab w:val="center" w:pos="5233"/>
        </w:tabs>
        <w:spacing w:line="240" w:lineRule="auto"/>
        <w:ind w:firstLine="0"/>
        <w:jc w:val="right"/>
        <w:rPr>
          <w:szCs w:val="24"/>
        </w:rPr>
      </w:pPr>
      <w:r w:rsidRPr="003A2813">
        <w:rPr>
          <w:szCs w:val="24"/>
        </w:rPr>
        <w:t>APSTIPRINĀTS</w:t>
      </w:r>
    </w:p>
    <w:p w14:paraId="36D44745" w14:textId="2B48D59E" w:rsidR="007F060B" w:rsidRPr="003A2813" w:rsidRDefault="00287C82" w:rsidP="007F060B">
      <w:pPr>
        <w:tabs>
          <w:tab w:val="left" w:pos="4215"/>
          <w:tab w:val="center" w:pos="5233"/>
        </w:tabs>
        <w:spacing w:line="240" w:lineRule="auto"/>
        <w:ind w:firstLine="0"/>
        <w:jc w:val="right"/>
        <w:rPr>
          <w:szCs w:val="24"/>
        </w:rPr>
      </w:pPr>
      <w:r w:rsidRPr="003A2813">
        <w:rPr>
          <w:szCs w:val="24"/>
        </w:rPr>
        <w:t>ar LU</w:t>
      </w:r>
      <w:r w:rsidR="000B7A10" w:rsidRPr="003A2813">
        <w:rPr>
          <w:szCs w:val="24"/>
        </w:rPr>
        <w:t xml:space="preserve"> </w:t>
      </w:r>
      <w:r w:rsidR="00176FD6">
        <w:rPr>
          <w:rFonts w:eastAsia="Calibri"/>
          <w:noProof/>
          <w:szCs w:val="24"/>
        </w:rPr>
        <w:t>2</w:t>
      </w:r>
      <w:r w:rsidR="00144EBB">
        <w:rPr>
          <w:rFonts w:eastAsia="Calibri"/>
          <w:noProof/>
          <w:szCs w:val="24"/>
        </w:rPr>
        <w:t>2</w:t>
      </w:r>
      <w:r w:rsidR="00631FA4" w:rsidRPr="003A2813">
        <w:rPr>
          <w:rFonts w:eastAsia="Calibri"/>
          <w:noProof/>
          <w:szCs w:val="24"/>
        </w:rPr>
        <w:t>.0</w:t>
      </w:r>
      <w:r w:rsidR="00144EBB">
        <w:rPr>
          <w:rFonts w:eastAsia="Calibri"/>
          <w:noProof/>
          <w:szCs w:val="24"/>
        </w:rPr>
        <w:t>7</w:t>
      </w:r>
      <w:r w:rsidR="00631FA4" w:rsidRPr="003A2813">
        <w:rPr>
          <w:rFonts w:eastAsia="Calibri"/>
          <w:noProof/>
          <w:szCs w:val="24"/>
        </w:rPr>
        <w:t>.202</w:t>
      </w:r>
      <w:r w:rsidR="00176FD6">
        <w:rPr>
          <w:rFonts w:eastAsia="Calibri"/>
          <w:noProof/>
          <w:szCs w:val="24"/>
        </w:rPr>
        <w:t>4</w:t>
      </w:r>
      <w:r w:rsidR="00631FA4" w:rsidRPr="003A2813">
        <w:rPr>
          <w:rFonts w:eastAsia="Calibri"/>
          <w:noProof/>
          <w:szCs w:val="24"/>
        </w:rPr>
        <w:t xml:space="preserve">. </w:t>
      </w:r>
    </w:p>
    <w:p w14:paraId="7073A127" w14:textId="7D26D11D" w:rsidR="007F060B" w:rsidRDefault="00287C82" w:rsidP="007F060B">
      <w:pPr>
        <w:tabs>
          <w:tab w:val="left" w:pos="4215"/>
          <w:tab w:val="center" w:pos="5233"/>
        </w:tabs>
        <w:spacing w:line="240" w:lineRule="auto"/>
        <w:ind w:firstLine="0"/>
        <w:jc w:val="right"/>
        <w:rPr>
          <w:rFonts w:eastAsia="Calibri"/>
          <w:noProof/>
          <w:szCs w:val="24"/>
        </w:rPr>
      </w:pPr>
      <w:r w:rsidRPr="003A2813">
        <w:rPr>
          <w:szCs w:val="24"/>
        </w:rPr>
        <w:t xml:space="preserve">rīkojumu Nr. </w:t>
      </w:r>
      <w:r w:rsidR="000B7A10" w:rsidRPr="003A2813">
        <w:rPr>
          <w:rFonts w:eastAsia="Calibri"/>
          <w:noProof/>
          <w:szCs w:val="24"/>
        </w:rPr>
        <w:t>1-4/</w:t>
      </w:r>
      <w:r w:rsidR="00144EBB">
        <w:rPr>
          <w:rFonts w:eastAsia="Calibri"/>
          <w:noProof/>
          <w:szCs w:val="24"/>
        </w:rPr>
        <w:t>355</w:t>
      </w:r>
    </w:p>
    <w:p w14:paraId="4A807989" w14:textId="77777777" w:rsidR="00021F3F" w:rsidRPr="003A2813" w:rsidRDefault="00021F3F" w:rsidP="0084691C">
      <w:pPr>
        <w:tabs>
          <w:tab w:val="left" w:pos="4215"/>
          <w:tab w:val="center" w:pos="5233"/>
        </w:tabs>
        <w:spacing w:before="0" w:after="0"/>
        <w:ind w:firstLine="0"/>
        <w:jc w:val="right"/>
        <w:rPr>
          <w:rFonts w:eastAsia="Calibri"/>
          <w:noProof/>
          <w:szCs w:val="24"/>
        </w:rPr>
      </w:pPr>
    </w:p>
    <w:p w14:paraId="6E583CFD" w14:textId="77777777" w:rsidR="00144EBB" w:rsidRPr="00631DD2" w:rsidRDefault="00144EBB" w:rsidP="00144EBB">
      <w:pPr>
        <w:pStyle w:val="Heading1"/>
        <w:spacing w:before="0" w:after="0"/>
        <w:ind w:firstLine="0"/>
        <w:jc w:val="center"/>
        <w:rPr>
          <w:sz w:val="24"/>
          <w:szCs w:val="24"/>
        </w:rPr>
      </w:pPr>
      <w:r w:rsidRPr="00631DD2">
        <w:rPr>
          <w:sz w:val="24"/>
          <w:szCs w:val="24"/>
        </w:rPr>
        <w:t>LATVIJAS UNIVERSITĀTES</w:t>
      </w:r>
    </w:p>
    <w:p w14:paraId="4A289525" w14:textId="77777777" w:rsidR="00144EBB" w:rsidRPr="00631DD2" w:rsidRDefault="00144EBB" w:rsidP="00144EBB">
      <w:pPr>
        <w:spacing w:before="0" w:after="0"/>
        <w:ind w:firstLine="0"/>
        <w:jc w:val="center"/>
        <w:rPr>
          <w:rFonts w:eastAsia="LivTimes"/>
          <w:b/>
        </w:rPr>
      </w:pPr>
      <w:r w:rsidRPr="00631DD2">
        <w:rPr>
          <w:rFonts w:eastAsia="LivTimes"/>
          <w:b/>
        </w:rPr>
        <w:t>DOKTORANTŪRAS SKOLAS</w:t>
      </w:r>
    </w:p>
    <w:p w14:paraId="11EE8130" w14:textId="77777777" w:rsidR="00144EBB" w:rsidRPr="00631DD2" w:rsidRDefault="00144EBB" w:rsidP="00144EBB">
      <w:pPr>
        <w:spacing w:before="0" w:after="0"/>
        <w:ind w:firstLine="0"/>
        <w:jc w:val="center"/>
      </w:pPr>
      <w:r w:rsidRPr="00631DD2">
        <w:rPr>
          <w:b/>
        </w:rPr>
        <w:t>NOLIKUMS</w:t>
      </w:r>
    </w:p>
    <w:p w14:paraId="1F832560" w14:textId="4758713A" w:rsidR="00631FA4" w:rsidRDefault="007949FA" w:rsidP="00176FD6">
      <w:pPr>
        <w:pBdr>
          <w:top w:val="inset" w:sz="6" w:space="1" w:color="auto"/>
          <w:bottom w:val="inset" w:sz="6" w:space="0" w:color="auto"/>
        </w:pBdr>
        <w:spacing w:before="0" w:after="0" w:line="240" w:lineRule="auto"/>
        <w:ind w:firstLine="0"/>
        <w:rPr>
          <w:i/>
        </w:rPr>
      </w:pPr>
      <w:r>
        <w:rPr>
          <w:i/>
        </w:rPr>
        <w:t xml:space="preserve">Ar grozījumiem, kas izdarīti līdz 18.08.2024. </w:t>
      </w:r>
    </w:p>
    <w:p w14:paraId="26FC86FA" w14:textId="04050EE2" w:rsidR="007949FA" w:rsidRDefault="007949FA" w:rsidP="00176FD6">
      <w:pPr>
        <w:pBdr>
          <w:top w:val="inset" w:sz="6" w:space="1" w:color="auto"/>
          <w:bottom w:val="inset" w:sz="6" w:space="0" w:color="auto"/>
        </w:pBdr>
        <w:spacing w:before="0" w:after="0" w:line="240" w:lineRule="auto"/>
        <w:ind w:firstLine="0"/>
        <w:rPr>
          <w:i/>
        </w:rPr>
      </w:pPr>
      <w:r>
        <w:rPr>
          <w:i/>
        </w:rPr>
        <w:t xml:space="preserve">Grozījumi:  LU 18.08.2024. rīkojums Nr. 1-4/406 </w:t>
      </w:r>
      <w:bookmarkStart w:id="0" w:name="_GoBack"/>
      <w:bookmarkEnd w:id="0"/>
    </w:p>
    <w:p w14:paraId="515EAB1D" w14:textId="77777777" w:rsidR="00144EBB" w:rsidRDefault="00144EBB" w:rsidP="00144EBB">
      <w:pPr>
        <w:ind w:firstLine="0"/>
      </w:pPr>
    </w:p>
    <w:p w14:paraId="4DFFCB3B" w14:textId="77777777" w:rsidR="00144EBB" w:rsidRDefault="00144EBB" w:rsidP="00144EBB">
      <w:pPr>
        <w:spacing w:before="0" w:after="0"/>
        <w:ind w:firstLine="0"/>
        <w:jc w:val="right"/>
      </w:pPr>
      <w:r w:rsidRPr="00631DD2">
        <w:tab/>
      </w:r>
      <w:r w:rsidRPr="00631DD2">
        <w:tab/>
      </w:r>
      <w:r>
        <w:t xml:space="preserve">Izdots saskaņā ar </w:t>
      </w:r>
    </w:p>
    <w:p w14:paraId="6924773D" w14:textId="77777777" w:rsidR="00144EBB" w:rsidRDefault="00144EBB" w:rsidP="00144EBB">
      <w:pPr>
        <w:spacing w:before="0" w:after="0"/>
        <w:ind w:firstLine="0"/>
        <w:jc w:val="right"/>
      </w:pPr>
      <w:r>
        <w:t>LU Satversmes 35. punktu</w:t>
      </w:r>
    </w:p>
    <w:p w14:paraId="36FF5313" w14:textId="77777777" w:rsidR="00144EBB" w:rsidRPr="00144EBB" w:rsidRDefault="00144EBB" w:rsidP="00144EBB">
      <w:pPr>
        <w:ind w:hanging="2"/>
        <w:jc w:val="right"/>
        <w:rPr>
          <w:szCs w:val="24"/>
        </w:rPr>
      </w:pPr>
    </w:p>
    <w:p w14:paraId="7C22D9AA" w14:textId="77777777" w:rsidR="00144EBB" w:rsidRPr="00144EBB" w:rsidRDefault="00144EBB" w:rsidP="00144EBB">
      <w:pPr>
        <w:keepNext/>
        <w:numPr>
          <w:ilvl w:val="0"/>
          <w:numId w:val="21"/>
        </w:numPr>
        <w:spacing w:before="0" w:after="0"/>
        <w:ind w:left="0" w:hanging="2"/>
        <w:jc w:val="center"/>
        <w:rPr>
          <w:b/>
          <w:szCs w:val="24"/>
        </w:rPr>
      </w:pPr>
      <w:r w:rsidRPr="00144EBB">
        <w:rPr>
          <w:b/>
          <w:szCs w:val="24"/>
        </w:rPr>
        <w:t>Vispārējie noteikumi</w:t>
      </w:r>
    </w:p>
    <w:p w14:paraId="60053FD3" w14:textId="77777777" w:rsidR="00144EBB" w:rsidRPr="00144EBB" w:rsidRDefault="00144EBB" w:rsidP="00144EBB">
      <w:pPr>
        <w:pStyle w:val="List2"/>
        <w:numPr>
          <w:ilvl w:val="0"/>
          <w:numId w:val="22"/>
        </w:numPr>
        <w:tabs>
          <w:tab w:val="left" w:pos="426"/>
        </w:tabs>
        <w:spacing w:line="360" w:lineRule="auto"/>
        <w:rPr>
          <w:rFonts w:ascii="Times New Roman" w:hAnsi="Times New Roman"/>
          <w:color w:val="000000"/>
          <w:szCs w:val="24"/>
          <w:lang w:val="lv-LV"/>
        </w:rPr>
      </w:pPr>
      <w:r w:rsidRPr="00144EBB">
        <w:rPr>
          <w:rFonts w:ascii="Times New Roman" w:hAnsi="Times New Roman"/>
          <w:color w:val="000000"/>
          <w:szCs w:val="24"/>
          <w:lang w:val="lv-LV"/>
        </w:rPr>
        <w:t>Latvijas Universitātes (turpmāk – LU) Doktorantūras skola</w:t>
      </w:r>
      <w:r w:rsidRPr="00144EBB">
        <w:rPr>
          <w:rFonts w:ascii="Times New Roman" w:hAnsi="Times New Roman"/>
          <w:b/>
          <w:bCs/>
          <w:color w:val="000000"/>
          <w:szCs w:val="24"/>
          <w:lang w:val="lv-LV"/>
        </w:rPr>
        <w:t xml:space="preserve"> </w:t>
      </w:r>
      <w:r w:rsidRPr="00144EBB">
        <w:rPr>
          <w:rFonts w:ascii="Times New Roman" w:hAnsi="Times New Roman"/>
          <w:color w:val="000000"/>
          <w:szCs w:val="24"/>
          <w:lang w:val="lv-LV"/>
        </w:rPr>
        <w:t>(turpmāk tekstā – Doktorantūras skola) ir LU iestāde, kas nodrošina doktorantūras norisi un attīstību LU</w:t>
      </w:r>
      <w:r w:rsidRPr="00144EBB">
        <w:rPr>
          <w:rFonts w:ascii="Times New Roman" w:eastAsia="LivTimes" w:hAnsi="Times New Roman"/>
          <w:color w:val="000000"/>
          <w:szCs w:val="24"/>
          <w:lang w:val="lv-LV"/>
        </w:rPr>
        <w:t xml:space="preserve">. </w:t>
      </w:r>
    </w:p>
    <w:p w14:paraId="446E5F3D" w14:textId="77777777" w:rsidR="00144EBB" w:rsidRPr="00144EBB" w:rsidRDefault="00144EBB" w:rsidP="00144EBB">
      <w:pPr>
        <w:pStyle w:val="List2"/>
        <w:numPr>
          <w:ilvl w:val="0"/>
          <w:numId w:val="22"/>
        </w:numPr>
        <w:tabs>
          <w:tab w:val="left" w:pos="426"/>
        </w:tabs>
        <w:spacing w:line="360" w:lineRule="auto"/>
        <w:rPr>
          <w:rFonts w:ascii="Times New Roman" w:hAnsi="Times New Roman"/>
          <w:color w:val="000000" w:themeColor="text1"/>
          <w:szCs w:val="24"/>
          <w:lang w:val="lv-LV"/>
        </w:rPr>
      </w:pPr>
      <w:r w:rsidRPr="00144EBB">
        <w:rPr>
          <w:rFonts w:ascii="Times New Roman" w:hAnsi="Times New Roman"/>
          <w:color w:val="000000" w:themeColor="text1"/>
          <w:szCs w:val="24"/>
          <w:lang w:val="lv-LV"/>
        </w:rPr>
        <w:t>Doktorantūras skolas izveidošanas prasības, pastāvēšanas pamatmērķi un funkcijas nosaka Augstskolu likums, bet Doktorantūras skolas izveides procedūras un darbības organizatoriskos pamatjautājumus nosaka LU Satversme.</w:t>
      </w:r>
    </w:p>
    <w:p w14:paraId="59487BFA" w14:textId="77777777" w:rsidR="00144EBB" w:rsidRPr="00144EBB" w:rsidRDefault="00144EBB" w:rsidP="00144EBB">
      <w:pPr>
        <w:pStyle w:val="List2"/>
        <w:numPr>
          <w:ilvl w:val="0"/>
          <w:numId w:val="22"/>
        </w:numPr>
        <w:tabs>
          <w:tab w:val="left" w:pos="426"/>
        </w:tabs>
        <w:spacing w:line="360" w:lineRule="auto"/>
        <w:rPr>
          <w:rFonts w:ascii="Times New Roman" w:hAnsi="Times New Roman"/>
          <w:color w:val="000000" w:themeColor="text1"/>
          <w:szCs w:val="24"/>
          <w:lang w:val="lv-LV"/>
        </w:rPr>
      </w:pPr>
      <w:r w:rsidRPr="00144EBB">
        <w:rPr>
          <w:rFonts w:ascii="Times New Roman" w:hAnsi="Times New Roman"/>
          <w:color w:val="000000" w:themeColor="text1"/>
          <w:szCs w:val="24"/>
          <w:lang w:val="lv-LV"/>
        </w:rPr>
        <w:t>LU Doktorantūras skolas mērķis ir nodrošināt akadēmisku, daudzveidīgu un iekļaujošu vidi zinātniskās izcilības veidošanai, kurā doktorantiem ir iespēja attīstīt pētniecisku domāšanu, radošumu un intelektuālo autonomiju.</w:t>
      </w:r>
    </w:p>
    <w:p w14:paraId="4CC91756" w14:textId="77777777" w:rsidR="00144EBB" w:rsidRPr="00144EBB" w:rsidRDefault="00144EBB" w:rsidP="00144EBB">
      <w:pPr>
        <w:pStyle w:val="List2"/>
        <w:numPr>
          <w:ilvl w:val="0"/>
          <w:numId w:val="22"/>
        </w:numPr>
        <w:tabs>
          <w:tab w:val="left" w:pos="426"/>
        </w:tabs>
        <w:spacing w:line="360" w:lineRule="auto"/>
        <w:rPr>
          <w:rFonts w:ascii="Times New Roman" w:hAnsi="Times New Roman"/>
          <w:color w:val="000000"/>
          <w:szCs w:val="24"/>
          <w:lang w:val="lv-LV"/>
        </w:rPr>
      </w:pPr>
      <w:r w:rsidRPr="00144EBB">
        <w:rPr>
          <w:rFonts w:ascii="Times New Roman" w:hAnsi="Times New Roman"/>
          <w:color w:val="000000"/>
          <w:szCs w:val="24"/>
          <w:lang w:val="lv-LV"/>
        </w:rPr>
        <w:t>Doktorantūras skolas pilns nosaukums:</w:t>
      </w:r>
    </w:p>
    <w:p w14:paraId="59911F33" w14:textId="77777777" w:rsidR="00144EBB" w:rsidRPr="00144EBB" w:rsidRDefault="00144EBB" w:rsidP="00144EBB">
      <w:pPr>
        <w:pStyle w:val="ColorfulList-Accent11"/>
        <w:numPr>
          <w:ilvl w:val="1"/>
          <w:numId w:val="22"/>
        </w:numPr>
        <w:tabs>
          <w:tab w:val="left" w:pos="993"/>
        </w:tabs>
        <w:spacing w:after="0" w:line="360" w:lineRule="auto"/>
        <w:contextualSpacing w:val="0"/>
        <w:jc w:val="both"/>
        <w:rPr>
          <w:color w:val="000000"/>
          <w:szCs w:val="24"/>
        </w:rPr>
      </w:pPr>
      <w:r w:rsidRPr="00144EBB">
        <w:rPr>
          <w:color w:val="000000"/>
          <w:szCs w:val="24"/>
        </w:rPr>
        <w:t>latviešu valodā: Latvijas Universitātes Doktorantūras skola;</w:t>
      </w:r>
    </w:p>
    <w:p w14:paraId="2F66C304" w14:textId="77777777" w:rsidR="00144EBB" w:rsidRPr="00144EBB" w:rsidRDefault="00144EBB" w:rsidP="00144EBB">
      <w:pPr>
        <w:pStyle w:val="ColorfulList-Accent11"/>
        <w:numPr>
          <w:ilvl w:val="1"/>
          <w:numId w:val="22"/>
        </w:numPr>
        <w:tabs>
          <w:tab w:val="left" w:pos="993"/>
        </w:tabs>
        <w:spacing w:after="0" w:line="360" w:lineRule="auto"/>
        <w:contextualSpacing w:val="0"/>
        <w:jc w:val="both"/>
        <w:rPr>
          <w:color w:val="000000"/>
          <w:szCs w:val="24"/>
        </w:rPr>
      </w:pPr>
      <w:r w:rsidRPr="00144EBB">
        <w:rPr>
          <w:color w:val="000000"/>
          <w:szCs w:val="24"/>
        </w:rPr>
        <w:t>ang</w:t>
      </w:r>
      <w:r w:rsidRPr="00144EBB">
        <w:rPr>
          <w:rFonts w:eastAsia="LivTimes"/>
          <w:color w:val="000000"/>
          <w:szCs w:val="24"/>
        </w:rPr>
        <w:t>ļu valodā:</w:t>
      </w:r>
      <w:r w:rsidRPr="00144EBB">
        <w:rPr>
          <w:color w:val="000000"/>
          <w:szCs w:val="24"/>
        </w:rPr>
        <w:t xml:space="preserve"> The University of Latvia Doctoral School.</w:t>
      </w:r>
    </w:p>
    <w:p w14:paraId="145441FA" w14:textId="77777777" w:rsidR="00144EBB" w:rsidRPr="00144EBB" w:rsidRDefault="00144EBB" w:rsidP="00144EBB">
      <w:pPr>
        <w:pStyle w:val="List2"/>
        <w:numPr>
          <w:ilvl w:val="0"/>
          <w:numId w:val="22"/>
        </w:numPr>
        <w:tabs>
          <w:tab w:val="left" w:pos="426"/>
        </w:tabs>
        <w:spacing w:line="360" w:lineRule="auto"/>
        <w:rPr>
          <w:rFonts w:ascii="Times New Roman" w:hAnsi="Times New Roman"/>
          <w:color w:val="000000"/>
          <w:szCs w:val="24"/>
          <w:lang w:val="lv-LV"/>
        </w:rPr>
      </w:pPr>
      <w:r w:rsidRPr="00144EBB">
        <w:rPr>
          <w:rFonts w:ascii="Times New Roman" w:hAnsi="Times New Roman"/>
          <w:color w:val="000000"/>
          <w:szCs w:val="24"/>
          <w:lang w:val="lv-LV"/>
        </w:rPr>
        <w:t>Doktorantūras skolas saīsinātais nosaukums</w:t>
      </w:r>
      <w:r w:rsidRPr="00144EBB">
        <w:rPr>
          <w:rFonts w:ascii="Times New Roman" w:eastAsia="LivTimes" w:hAnsi="Times New Roman"/>
          <w:color w:val="000000"/>
          <w:szCs w:val="24"/>
          <w:lang w:val="lv-LV"/>
        </w:rPr>
        <w:t xml:space="preserve"> –</w:t>
      </w:r>
      <w:r w:rsidRPr="00144EBB">
        <w:rPr>
          <w:rFonts w:ascii="Times New Roman" w:hAnsi="Times New Roman"/>
          <w:color w:val="000000"/>
          <w:szCs w:val="24"/>
          <w:lang w:val="lv-LV"/>
        </w:rPr>
        <w:t xml:space="preserve"> </w:t>
      </w:r>
      <w:r w:rsidRPr="00144EBB">
        <w:rPr>
          <w:rFonts w:ascii="Times New Roman" w:eastAsia="LivTimes" w:hAnsi="Times New Roman"/>
          <w:color w:val="000000"/>
          <w:szCs w:val="24"/>
          <w:lang w:val="lv-LV"/>
        </w:rPr>
        <w:t>LU Doktorantūras skola (</w:t>
      </w:r>
      <w:r w:rsidRPr="00144EBB">
        <w:rPr>
          <w:rFonts w:ascii="Times New Roman" w:hAnsi="Times New Roman"/>
          <w:color w:val="000000"/>
          <w:szCs w:val="24"/>
          <w:lang w:val="lv-LV"/>
        </w:rPr>
        <w:t xml:space="preserve">angļu valodā – The UL </w:t>
      </w:r>
      <w:r w:rsidRPr="00144EBB">
        <w:rPr>
          <w:rFonts w:ascii="Times New Roman" w:hAnsi="Times New Roman"/>
          <w:color w:val="000000"/>
          <w:szCs w:val="24"/>
        </w:rPr>
        <w:t>Doctoral School</w:t>
      </w:r>
      <w:r w:rsidRPr="00144EBB">
        <w:rPr>
          <w:rFonts w:ascii="Times New Roman" w:hAnsi="Times New Roman"/>
          <w:color w:val="000000"/>
          <w:szCs w:val="24"/>
          <w:lang w:val="lv-LV"/>
        </w:rPr>
        <w:t>).</w:t>
      </w:r>
    </w:p>
    <w:p w14:paraId="7F73DF45" w14:textId="77777777" w:rsidR="00144EBB" w:rsidRPr="00144EBB" w:rsidRDefault="00144EBB" w:rsidP="00144EBB">
      <w:pPr>
        <w:pStyle w:val="List2"/>
        <w:numPr>
          <w:ilvl w:val="0"/>
          <w:numId w:val="22"/>
        </w:numPr>
        <w:tabs>
          <w:tab w:val="left" w:pos="426"/>
        </w:tabs>
        <w:spacing w:line="360" w:lineRule="auto"/>
        <w:rPr>
          <w:rFonts w:ascii="Times New Roman" w:hAnsi="Times New Roman"/>
          <w:color w:val="000000"/>
          <w:szCs w:val="24"/>
          <w:lang w:val="lv-LV"/>
        </w:rPr>
      </w:pPr>
      <w:r w:rsidRPr="00144EBB">
        <w:rPr>
          <w:rFonts w:ascii="Times New Roman" w:hAnsi="Times New Roman"/>
          <w:szCs w:val="24"/>
          <w:lang w:val="lv-LV"/>
        </w:rPr>
        <w:t>Doktorantūras skolai ir sava simbolika, logo un veidlapas.</w:t>
      </w:r>
    </w:p>
    <w:p w14:paraId="1B4956E6" w14:textId="77777777" w:rsidR="00144EBB" w:rsidRPr="00144EBB" w:rsidRDefault="00144EBB" w:rsidP="00144EBB">
      <w:pPr>
        <w:pStyle w:val="List2"/>
        <w:numPr>
          <w:ilvl w:val="0"/>
          <w:numId w:val="22"/>
        </w:numPr>
        <w:tabs>
          <w:tab w:val="left" w:pos="426"/>
        </w:tabs>
        <w:spacing w:line="360" w:lineRule="auto"/>
        <w:rPr>
          <w:rFonts w:ascii="Times New Roman" w:hAnsi="Times New Roman"/>
          <w:szCs w:val="24"/>
          <w:lang w:val="lv-LV"/>
        </w:rPr>
      </w:pPr>
      <w:r w:rsidRPr="00144EBB">
        <w:rPr>
          <w:rFonts w:ascii="Times New Roman" w:hAnsi="Times New Roman"/>
          <w:szCs w:val="24"/>
          <w:lang w:val="lv-LV"/>
        </w:rPr>
        <w:t>Doktorantūras skolas manta ir LU īpašums.</w:t>
      </w:r>
    </w:p>
    <w:p w14:paraId="679780B5" w14:textId="77777777" w:rsidR="00144EBB" w:rsidRPr="00144EBB" w:rsidRDefault="00144EBB" w:rsidP="00144EBB">
      <w:pPr>
        <w:pStyle w:val="List2"/>
        <w:numPr>
          <w:ilvl w:val="0"/>
          <w:numId w:val="22"/>
        </w:numPr>
        <w:tabs>
          <w:tab w:val="left" w:pos="426"/>
        </w:tabs>
        <w:spacing w:line="360" w:lineRule="auto"/>
        <w:rPr>
          <w:rFonts w:ascii="Times New Roman" w:hAnsi="Times New Roman"/>
          <w:szCs w:val="24"/>
          <w:lang w:val="lv-LV"/>
        </w:rPr>
      </w:pPr>
      <w:r w:rsidRPr="00144EBB">
        <w:rPr>
          <w:rFonts w:ascii="Times New Roman" w:hAnsi="Times New Roman"/>
          <w:szCs w:val="24"/>
          <w:lang w:val="lv-LV"/>
        </w:rPr>
        <w:t xml:space="preserve">Doktorantūras skolas </w:t>
      </w:r>
      <w:r w:rsidRPr="00144EBB">
        <w:rPr>
          <w:rFonts w:ascii="Times New Roman" w:hAnsi="Times New Roman"/>
          <w:szCs w:val="24"/>
          <w:lang w:val="cs-CZ"/>
        </w:rPr>
        <w:t>atrašanās vietu nosaka LU rektors</w:t>
      </w:r>
      <w:r w:rsidRPr="00144EBB">
        <w:rPr>
          <w:rFonts w:ascii="Times New Roman" w:hAnsi="Times New Roman"/>
          <w:szCs w:val="24"/>
          <w:lang w:val="lv-LV"/>
        </w:rPr>
        <w:t>.</w:t>
      </w:r>
    </w:p>
    <w:p w14:paraId="3A3180B6" w14:textId="77777777" w:rsidR="00144EBB" w:rsidRPr="00144EBB" w:rsidRDefault="00144EBB" w:rsidP="00144EBB">
      <w:pPr>
        <w:pStyle w:val="List2"/>
        <w:numPr>
          <w:ilvl w:val="0"/>
          <w:numId w:val="21"/>
        </w:numPr>
        <w:tabs>
          <w:tab w:val="left" w:pos="426"/>
        </w:tabs>
        <w:spacing w:line="360" w:lineRule="auto"/>
        <w:ind w:left="0" w:hanging="2"/>
        <w:jc w:val="center"/>
        <w:rPr>
          <w:rFonts w:ascii="Times New Roman" w:hAnsi="Times New Roman"/>
          <w:b/>
          <w:bCs/>
          <w:szCs w:val="24"/>
          <w:lang w:val="lv-LV"/>
        </w:rPr>
      </w:pPr>
      <w:r w:rsidRPr="00144EBB">
        <w:rPr>
          <w:rFonts w:ascii="Times New Roman" w:hAnsi="Times New Roman"/>
          <w:b/>
          <w:bCs/>
          <w:szCs w:val="24"/>
          <w:lang w:val="lv-LV"/>
        </w:rPr>
        <w:t>Doktorantūras skolas uzdevumi</w:t>
      </w:r>
    </w:p>
    <w:p w14:paraId="1823A19B" w14:textId="77777777" w:rsidR="00144EBB" w:rsidRPr="00144EBB" w:rsidRDefault="00144EBB" w:rsidP="00144EBB">
      <w:pPr>
        <w:pStyle w:val="List2"/>
        <w:numPr>
          <w:ilvl w:val="0"/>
          <w:numId w:val="22"/>
        </w:numPr>
        <w:spacing w:line="360" w:lineRule="auto"/>
        <w:rPr>
          <w:rFonts w:ascii="Times New Roman" w:hAnsi="Times New Roman"/>
          <w:szCs w:val="24"/>
          <w:lang w:val="lv-LV"/>
        </w:rPr>
      </w:pPr>
      <w:r w:rsidRPr="00144EBB">
        <w:rPr>
          <w:rFonts w:ascii="Times New Roman" w:hAnsi="Times New Roman"/>
          <w:szCs w:val="24"/>
          <w:lang w:val="lv-LV"/>
        </w:rPr>
        <w:t>Doktorantūras skolai ir šādi uzdevumi:</w:t>
      </w:r>
    </w:p>
    <w:p w14:paraId="29FB88D5"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noteikt un īstenot Doktorantūras skolas aktivitātes;</w:t>
      </w:r>
    </w:p>
    <w:p w14:paraId="31BD1ED5"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lastRenderedPageBreak/>
        <w:t xml:space="preserve">administrēt Doktorantūras skolai piešķirtos līdzekļus, tajā skaitā nodrošinot to sadali doktora studiju programmu </w:t>
      </w:r>
      <w:r w:rsidRPr="00144EBB">
        <w:rPr>
          <w:rFonts w:ascii="Times New Roman" w:hAnsi="Times New Roman" w:cs="Times New Roman"/>
          <w:bCs/>
          <w:shd w:val="clear" w:color="auto" w:fill="FFFFFF"/>
        </w:rPr>
        <w:t xml:space="preserve">(turpmāk </w:t>
      </w:r>
      <w:r w:rsidRPr="00144EBB">
        <w:rPr>
          <w:rFonts w:ascii="Times New Roman" w:hAnsi="Times New Roman" w:cs="Times New Roman"/>
        </w:rPr>
        <w:t>–</w:t>
      </w:r>
      <w:r w:rsidRPr="00144EBB">
        <w:rPr>
          <w:rFonts w:ascii="Times New Roman" w:hAnsi="Times New Roman" w:cs="Times New Roman"/>
          <w:bCs/>
          <w:shd w:val="clear" w:color="auto" w:fill="FFFFFF"/>
        </w:rPr>
        <w:t xml:space="preserve"> DSP) </w:t>
      </w:r>
      <w:r w:rsidRPr="00144EBB">
        <w:rPr>
          <w:rFonts w:ascii="Times New Roman" w:hAnsi="Times New Roman" w:cs="Times New Roman"/>
          <w:color w:val="auto"/>
        </w:rPr>
        <w:t>īstenošanai un citu Doktorantūras skolas kompetencē esošo funkciju un uzdevumu īstenošanai;</w:t>
      </w:r>
    </w:p>
    <w:p w14:paraId="3F54A7D9"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sadarbībā ar fakultātēm, institūtiem, sadarbības partneriem u.c. institūcijām nodrošināt doktorantūras norisi un attīstību;</w:t>
      </w:r>
    </w:p>
    <w:p w14:paraId="2DB7FAD6"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bCs/>
          <w:shd w:val="clear" w:color="auto" w:fill="FFFFFF"/>
        </w:rPr>
        <w:t>nodrošināt doktorantūras kvalitāti;</w:t>
      </w:r>
    </w:p>
    <w:p w14:paraId="061EB6C4"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 xml:space="preserve">izstrādāt priekšlikumu par Doktorantūras skolas darbības nodrošināšanai nepieciešamo normatīvo ietvaru, tajā skaitā </w:t>
      </w:r>
      <w:r w:rsidRPr="00144EBB">
        <w:rPr>
          <w:rFonts w:ascii="Times New Roman" w:hAnsi="Times New Roman" w:cs="Times New Roman"/>
          <w:bCs/>
          <w:shd w:val="clear" w:color="auto" w:fill="FFFFFF"/>
        </w:rPr>
        <w:t>DSP kvalitātes iekšējās novērtēšanas kārtību;</w:t>
      </w:r>
    </w:p>
    <w:p w14:paraId="63563A91"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izstrādāt DS un DSP attīstības stratēģiju, integrējot un tālāk attīstot esošo LU DSP klāstu;</w:t>
      </w:r>
    </w:p>
    <w:p w14:paraId="7E11C3CF"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attīstīt  sadarbību ar zinātniskajām institūcijām, lai stiprinātu pētniecību;</w:t>
      </w:r>
    </w:p>
    <w:p w14:paraId="0A91D510"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bCs/>
          <w:shd w:val="clear" w:color="auto" w:fill="FFFFFF"/>
        </w:rPr>
        <w:t>izstrādāt un nodrošināt reflektantu atlases procedūru DSP;</w:t>
      </w:r>
    </w:p>
    <w:p w14:paraId="17A779D7" w14:textId="77777777" w:rsidR="00144EBB" w:rsidRPr="00144EBB" w:rsidRDefault="00144EBB" w:rsidP="00144EBB">
      <w:pPr>
        <w:pStyle w:val="Default"/>
        <w:numPr>
          <w:ilvl w:val="1"/>
          <w:numId w:val="22"/>
        </w:numPr>
        <w:tabs>
          <w:tab w:val="left" w:pos="851"/>
        </w:tabs>
        <w:spacing w:line="360" w:lineRule="auto"/>
        <w:ind w:left="0" w:firstLine="426"/>
        <w:jc w:val="both"/>
        <w:rPr>
          <w:rFonts w:ascii="Times New Roman" w:hAnsi="Times New Roman" w:cs="Times New Roman"/>
          <w:color w:val="auto"/>
        </w:rPr>
      </w:pPr>
      <w:r w:rsidRPr="00144EBB">
        <w:rPr>
          <w:rFonts w:ascii="Times New Roman" w:hAnsi="Times New Roman" w:cs="Times New Roman"/>
          <w:bCs/>
          <w:shd w:val="clear" w:color="auto" w:fill="FFFFFF"/>
        </w:rPr>
        <w:t>sekmēt pētniecības vietu un atalgojuma nodrošināšanu doktorantūras laikā;</w:t>
      </w:r>
    </w:p>
    <w:p w14:paraId="0EF9FB55" w14:textId="77777777" w:rsidR="00144EBB" w:rsidRPr="00144EBB" w:rsidRDefault="00144EBB" w:rsidP="00144EBB">
      <w:pPr>
        <w:pStyle w:val="Default"/>
        <w:numPr>
          <w:ilvl w:val="1"/>
          <w:numId w:val="22"/>
        </w:numPr>
        <w:tabs>
          <w:tab w:val="left" w:pos="993"/>
        </w:tabs>
        <w:spacing w:line="360" w:lineRule="auto"/>
        <w:ind w:left="0" w:firstLine="426"/>
        <w:jc w:val="both"/>
        <w:rPr>
          <w:rFonts w:ascii="Times New Roman" w:hAnsi="Times New Roman" w:cs="Times New Roman"/>
          <w:color w:val="auto"/>
        </w:rPr>
      </w:pPr>
      <w:r w:rsidRPr="00144EBB">
        <w:rPr>
          <w:rFonts w:ascii="Times New Roman" w:hAnsi="Times New Roman" w:cs="Times New Roman"/>
          <w:bCs/>
          <w:shd w:val="clear" w:color="auto" w:fill="FFFFFF"/>
        </w:rPr>
        <w:t>veicināt doktorantu karjeras attīstību;</w:t>
      </w:r>
    </w:p>
    <w:p w14:paraId="272BB7A2" w14:textId="77777777" w:rsidR="00144EBB" w:rsidRPr="00144EBB" w:rsidRDefault="00144EBB" w:rsidP="00144EBB">
      <w:pPr>
        <w:pStyle w:val="List2"/>
        <w:numPr>
          <w:ilvl w:val="1"/>
          <w:numId w:val="22"/>
        </w:numPr>
        <w:tabs>
          <w:tab w:val="left" w:pos="993"/>
        </w:tabs>
        <w:spacing w:line="360" w:lineRule="auto"/>
        <w:ind w:left="0" w:firstLine="426"/>
        <w:rPr>
          <w:rFonts w:ascii="Times New Roman" w:hAnsi="Times New Roman"/>
          <w:szCs w:val="24"/>
          <w:lang w:val="lv-LV"/>
        </w:rPr>
      </w:pPr>
      <w:r w:rsidRPr="00144EBB">
        <w:rPr>
          <w:rFonts w:ascii="Times New Roman" w:hAnsi="Times New Roman"/>
          <w:color w:val="000000"/>
          <w:szCs w:val="24"/>
          <w:lang w:val="en-US"/>
        </w:rPr>
        <w:t>izveidot un attīstīt atbalsta sistēmu doktorantu pētījumu īstenošanai, rezultātu publicēšanai un popularizēšanai;</w:t>
      </w:r>
    </w:p>
    <w:p w14:paraId="53308DD4" w14:textId="77777777" w:rsidR="00144EBB" w:rsidRPr="00144EBB" w:rsidRDefault="00144EBB" w:rsidP="00144EBB">
      <w:pPr>
        <w:pStyle w:val="Default"/>
        <w:numPr>
          <w:ilvl w:val="1"/>
          <w:numId w:val="22"/>
        </w:numPr>
        <w:tabs>
          <w:tab w:val="left" w:pos="993"/>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i</w:t>
      </w:r>
      <w:r w:rsidRPr="00144EBB">
        <w:rPr>
          <w:rFonts w:ascii="Times New Roman" w:hAnsi="Times New Roman" w:cs="Times New Roman"/>
          <w:bCs/>
          <w:shd w:val="clear" w:color="auto" w:fill="FFFFFF"/>
        </w:rPr>
        <w:t>zstrādāt un ieviest kvalifikācijas pilnveides pasākumu plānu promocijas darba vadītājiem;</w:t>
      </w:r>
    </w:p>
    <w:p w14:paraId="08BDDEE7" w14:textId="77777777" w:rsidR="00144EBB" w:rsidRPr="00144EBB" w:rsidRDefault="00144EBB" w:rsidP="00144EBB">
      <w:pPr>
        <w:pStyle w:val="Default"/>
        <w:numPr>
          <w:ilvl w:val="1"/>
          <w:numId w:val="22"/>
        </w:numPr>
        <w:tabs>
          <w:tab w:val="left" w:pos="993"/>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sagatavot priekšlikumu par promocijas padomju sastāvu un LU noteiktā kārtībā virzīt to apstiprināšanai;</w:t>
      </w:r>
    </w:p>
    <w:p w14:paraId="771CF212" w14:textId="77777777" w:rsidR="00144EBB" w:rsidRPr="00144EBB" w:rsidRDefault="00144EBB" w:rsidP="00144EBB">
      <w:pPr>
        <w:pStyle w:val="Default"/>
        <w:numPr>
          <w:ilvl w:val="1"/>
          <w:numId w:val="22"/>
        </w:numPr>
        <w:tabs>
          <w:tab w:val="left" w:pos="993"/>
        </w:tabs>
        <w:spacing w:line="360" w:lineRule="auto"/>
        <w:ind w:left="0" w:firstLine="426"/>
        <w:jc w:val="both"/>
        <w:rPr>
          <w:rFonts w:ascii="Times New Roman" w:hAnsi="Times New Roman" w:cs="Times New Roman"/>
          <w:color w:val="auto"/>
        </w:rPr>
      </w:pPr>
      <w:r w:rsidRPr="00144EBB">
        <w:rPr>
          <w:rFonts w:ascii="Times New Roman" w:hAnsi="Times New Roman" w:cs="Times New Roman"/>
          <w:color w:val="auto"/>
        </w:rPr>
        <w:t>i</w:t>
      </w:r>
      <w:r w:rsidRPr="00144EBB">
        <w:rPr>
          <w:rFonts w:ascii="Times New Roman" w:hAnsi="Times New Roman" w:cs="Times New Roman"/>
          <w:bCs/>
          <w:shd w:val="clear" w:color="auto" w:fill="FFFFFF"/>
        </w:rPr>
        <w:t xml:space="preserve">zstrādāt un nodrošināt recenzentu atlases procedūru; </w:t>
      </w:r>
    </w:p>
    <w:p w14:paraId="2C7F988C" w14:textId="77777777" w:rsidR="00144EBB" w:rsidRPr="00144EBB" w:rsidRDefault="00144EBB" w:rsidP="00144EBB">
      <w:pPr>
        <w:pStyle w:val="Default"/>
        <w:numPr>
          <w:ilvl w:val="1"/>
          <w:numId w:val="22"/>
        </w:numPr>
        <w:tabs>
          <w:tab w:val="left" w:pos="993"/>
        </w:tabs>
        <w:spacing w:line="360" w:lineRule="auto"/>
        <w:ind w:left="0" w:firstLine="426"/>
        <w:jc w:val="both"/>
        <w:rPr>
          <w:rFonts w:ascii="Times New Roman" w:hAnsi="Times New Roman" w:cs="Times New Roman"/>
          <w:color w:val="auto"/>
        </w:rPr>
      </w:pPr>
      <w:r w:rsidRPr="00144EBB">
        <w:rPr>
          <w:rFonts w:ascii="Times New Roman" w:hAnsi="Times New Roman" w:cs="Times New Roman"/>
          <w:bCs/>
          <w:shd w:val="clear" w:color="auto" w:fill="FFFFFF"/>
        </w:rPr>
        <w:t>organizēt pirmsdoktorantūras un pēcdoktorantūras pasākumus;</w:t>
      </w:r>
    </w:p>
    <w:p w14:paraId="360BFE03" w14:textId="77777777" w:rsidR="00144EBB" w:rsidRPr="00144EBB" w:rsidRDefault="00144EBB" w:rsidP="00144EBB">
      <w:pPr>
        <w:pStyle w:val="Default"/>
        <w:numPr>
          <w:ilvl w:val="1"/>
          <w:numId w:val="22"/>
        </w:numPr>
        <w:tabs>
          <w:tab w:val="left" w:pos="993"/>
        </w:tabs>
        <w:spacing w:line="360" w:lineRule="auto"/>
        <w:ind w:left="0" w:firstLine="426"/>
        <w:jc w:val="both"/>
        <w:rPr>
          <w:rFonts w:ascii="Times New Roman" w:hAnsi="Times New Roman" w:cs="Times New Roman"/>
          <w:color w:val="auto"/>
        </w:rPr>
      </w:pPr>
      <w:r w:rsidRPr="00144EBB">
        <w:rPr>
          <w:rFonts w:ascii="Times New Roman" w:hAnsi="Times New Roman" w:cs="Times New Roman"/>
          <w:bCs/>
          <w:shd w:val="clear" w:color="auto" w:fill="FFFFFF"/>
        </w:rPr>
        <w:t>izstrādāt sadarbības nosacījumus ar Latvijas un ārvalstu zinātniskajām institūcijām;</w:t>
      </w:r>
    </w:p>
    <w:p w14:paraId="051C9A0D" w14:textId="77777777" w:rsidR="00144EBB" w:rsidRPr="00144EBB" w:rsidRDefault="00144EBB" w:rsidP="00144EBB">
      <w:pPr>
        <w:pStyle w:val="List2"/>
        <w:numPr>
          <w:ilvl w:val="1"/>
          <w:numId w:val="22"/>
        </w:numPr>
        <w:tabs>
          <w:tab w:val="left" w:pos="993"/>
        </w:tabs>
        <w:spacing w:line="360" w:lineRule="auto"/>
        <w:ind w:left="0" w:firstLine="426"/>
        <w:rPr>
          <w:rFonts w:ascii="Times New Roman" w:hAnsi="Times New Roman"/>
          <w:szCs w:val="24"/>
          <w:lang w:val="lv-LV"/>
        </w:rPr>
      </w:pPr>
      <w:r w:rsidRPr="00144EBB">
        <w:rPr>
          <w:rFonts w:ascii="Times New Roman" w:hAnsi="Times New Roman"/>
          <w:szCs w:val="24"/>
          <w:lang w:val="lv-LV"/>
        </w:rPr>
        <w:t>atbalstīt doktorantūras vasaras skolas, zinātniskas konferences, simpozijus, semināru un citu zinātnisku pasākumu organizēšanu;</w:t>
      </w:r>
    </w:p>
    <w:p w14:paraId="354E99D9" w14:textId="77777777" w:rsidR="00144EBB" w:rsidRPr="00144EBB" w:rsidRDefault="00144EBB" w:rsidP="00144EBB">
      <w:pPr>
        <w:pStyle w:val="List2"/>
        <w:numPr>
          <w:ilvl w:val="1"/>
          <w:numId w:val="22"/>
        </w:numPr>
        <w:tabs>
          <w:tab w:val="left" w:pos="993"/>
        </w:tabs>
        <w:spacing w:line="360" w:lineRule="auto"/>
        <w:ind w:left="0" w:firstLine="426"/>
        <w:rPr>
          <w:rFonts w:ascii="Times New Roman" w:hAnsi="Times New Roman"/>
          <w:color w:val="000000" w:themeColor="text1"/>
          <w:szCs w:val="24"/>
          <w:lang w:val="lv-LV"/>
        </w:rPr>
      </w:pPr>
      <w:r w:rsidRPr="00144EBB">
        <w:rPr>
          <w:rFonts w:ascii="Times New Roman" w:hAnsi="Times New Roman"/>
          <w:color w:val="000000" w:themeColor="text1"/>
          <w:szCs w:val="24"/>
          <w:lang w:val="lv-LV"/>
        </w:rPr>
        <w:t>nodrošināt un organizēt doktorantu un DSP programmās iesaistītā akadēmiskā personāla mobilitāti;</w:t>
      </w:r>
    </w:p>
    <w:p w14:paraId="2370EB5B" w14:textId="77777777" w:rsidR="00144EBB" w:rsidRPr="00144EBB" w:rsidRDefault="00144EBB" w:rsidP="00144EBB">
      <w:pPr>
        <w:pStyle w:val="List2"/>
        <w:numPr>
          <w:ilvl w:val="1"/>
          <w:numId w:val="22"/>
        </w:numPr>
        <w:tabs>
          <w:tab w:val="left" w:pos="993"/>
        </w:tabs>
        <w:spacing w:line="360" w:lineRule="auto"/>
        <w:ind w:left="0" w:firstLine="426"/>
        <w:rPr>
          <w:rFonts w:ascii="Times New Roman" w:hAnsi="Times New Roman"/>
          <w:szCs w:val="24"/>
          <w:lang w:val="lv-LV"/>
        </w:rPr>
      </w:pPr>
      <w:r w:rsidRPr="00144EBB">
        <w:rPr>
          <w:rFonts w:ascii="Times New Roman" w:hAnsi="Times New Roman"/>
          <w:szCs w:val="24"/>
          <w:lang w:val="lv-LV"/>
        </w:rPr>
        <w:t>popularizēt zinātnisko darbību, informēt par pētījumu rezultātiem sabiedrību.</w:t>
      </w:r>
    </w:p>
    <w:p w14:paraId="3E01CD83" w14:textId="77777777" w:rsidR="00144EBB" w:rsidRPr="00144EBB" w:rsidRDefault="00144EBB" w:rsidP="00144EBB">
      <w:pPr>
        <w:pStyle w:val="ListParagraph"/>
        <w:numPr>
          <w:ilvl w:val="0"/>
          <w:numId w:val="21"/>
        </w:numPr>
        <w:spacing w:before="0" w:after="0"/>
        <w:ind w:left="0" w:hanging="2"/>
        <w:jc w:val="center"/>
        <w:rPr>
          <w:b/>
          <w:bCs/>
          <w:szCs w:val="24"/>
        </w:rPr>
      </w:pPr>
      <w:r w:rsidRPr="00144EBB">
        <w:rPr>
          <w:b/>
          <w:bCs/>
          <w:szCs w:val="24"/>
        </w:rPr>
        <w:t xml:space="preserve"> Doktorantūras skolas pārvalde un personāls</w:t>
      </w:r>
    </w:p>
    <w:p w14:paraId="6635F10E" w14:textId="77777777" w:rsidR="00144EBB" w:rsidRPr="00144EBB" w:rsidRDefault="00144EBB" w:rsidP="00144EBB">
      <w:pPr>
        <w:numPr>
          <w:ilvl w:val="0"/>
          <w:numId w:val="22"/>
        </w:numPr>
        <w:tabs>
          <w:tab w:val="left" w:pos="426"/>
        </w:tabs>
        <w:spacing w:before="0" w:after="0"/>
        <w:ind w:left="284" w:hanging="284"/>
        <w:rPr>
          <w:szCs w:val="24"/>
        </w:rPr>
      </w:pPr>
      <w:r w:rsidRPr="00144EBB">
        <w:rPr>
          <w:szCs w:val="24"/>
        </w:rPr>
        <w:t>Doktorantūras skolu vada tās direktors. Doktorantūras skolas direktoru LU Satversmē noteiktā kārtībā amatā ieceļ rektors. Darba līgumu ar Doktorantūras skolas direktoru slēdz rektors vai tā pilnvarota persona.</w:t>
      </w:r>
    </w:p>
    <w:p w14:paraId="3E6D9774" w14:textId="77777777" w:rsidR="00144EBB" w:rsidRPr="00144EBB" w:rsidRDefault="00144EBB" w:rsidP="00144EBB">
      <w:pPr>
        <w:numPr>
          <w:ilvl w:val="0"/>
          <w:numId w:val="22"/>
        </w:numPr>
        <w:tabs>
          <w:tab w:val="left" w:pos="426"/>
        </w:tabs>
        <w:spacing w:before="0" w:after="0"/>
        <w:ind w:left="284" w:hanging="284"/>
        <w:rPr>
          <w:szCs w:val="24"/>
        </w:rPr>
      </w:pPr>
      <w:r w:rsidRPr="00144EBB">
        <w:rPr>
          <w:szCs w:val="24"/>
        </w:rPr>
        <w:t>Direktors ir Doktorantūras skolas augstākā amatpersona, kas īsteno Doktorantūras skolas vispārējo administratīvo vadību. Par savu darbību Doktorantūras skolas direktors ir atbildīgs rektoram vai tā pilnvarotai personai.</w:t>
      </w:r>
    </w:p>
    <w:p w14:paraId="0D58102A" w14:textId="77777777" w:rsidR="00144EBB" w:rsidRPr="00144EBB" w:rsidRDefault="00144EBB" w:rsidP="00144EBB">
      <w:pPr>
        <w:numPr>
          <w:ilvl w:val="0"/>
          <w:numId w:val="22"/>
        </w:numPr>
        <w:tabs>
          <w:tab w:val="left" w:pos="426"/>
        </w:tabs>
        <w:spacing w:before="0" w:after="0"/>
        <w:ind w:left="0" w:hanging="2"/>
        <w:rPr>
          <w:szCs w:val="24"/>
        </w:rPr>
      </w:pPr>
      <w:r w:rsidRPr="00144EBB">
        <w:rPr>
          <w:szCs w:val="24"/>
        </w:rPr>
        <w:t>Doktorantūras skolas direktora kompetence:</w:t>
      </w:r>
    </w:p>
    <w:p w14:paraId="0670D8A1" w14:textId="77777777" w:rsidR="00144EBB" w:rsidRPr="00144EBB" w:rsidRDefault="00144EBB" w:rsidP="00144EBB">
      <w:pPr>
        <w:pStyle w:val="ColorfulList-Accent11"/>
        <w:numPr>
          <w:ilvl w:val="1"/>
          <w:numId w:val="22"/>
        </w:numPr>
        <w:tabs>
          <w:tab w:val="left" w:pos="993"/>
        </w:tabs>
        <w:spacing w:after="0" w:line="360" w:lineRule="auto"/>
        <w:ind w:left="0" w:firstLine="426"/>
        <w:contextualSpacing w:val="0"/>
        <w:jc w:val="both"/>
        <w:rPr>
          <w:szCs w:val="24"/>
        </w:rPr>
      </w:pPr>
      <w:r w:rsidRPr="00144EBB">
        <w:rPr>
          <w:szCs w:val="24"/>
        </w:rPr>
        <w:lastRenderedPageBreak/>
        <w:t>nodrošināt Doktorantūras skolas funkciju un uzdevumu īstenošanu;</w:t>
      </w:r>
    </w:p>
    <w:p w14:paraId="323342E6" w14:textId="77777777" w:rsidR="00144EBB" w:rsidRPr="00144EBB" w:rsidRDefault="00144EBB" w:rsidP="00144EBB">
      <w:pPr>
        <w:pStyle w:val="ColorfulList-Accent11"/>
        <w:numPr>
          <w:ilvl w:val="1"/>
          <w:numId w:val="22"/>
        </w:numPr>
        <w:tabs>
          <w:tab w:val="left" w:pos="993"/>
        </w:tabs>
        <w:spacing w:after="0" w:line="360" w:lineRule="auto"/>
        <w:ind w:left="0" w:firstLine="426"/>
        <w:contextualSpacing w:val="0"/>
        <w:jc w:val="both"/>
        <w:rPr>
          <w:szCs w:val="24"/>
        </w:rPr>
      </w:pPr>
      <w:r w:rsidRPr="00144EBB">
        <w:rPr>
          <w:szCs w:val="24"/>
        </w:rPr>
        <w:t>nodrošināt Doktorantūras skolas zinātniskajai darbībai nepieciešamo administratīvo, organizatorisko un materiāli tehnisko atbalstu;</w:t>
      </w:r>
    </w:p>
    <w:p w14:paraId="739A440C" w14:textId="77777777" w:rsidR="00144EBB" w:rsidRPr="00144EBB" w:rsidRDefault="00144EBB" w:rsidP="00144EBB">
      <w:pPr>
        <w:pStyle w:val="ColorfulList-Accent11"/>
        <w:numPr>
          <w:ilvl w:val="1"/>
          <w:numId w:val="22"/>
        </w:numPr>
        <w:tabs>
          <w:tab w:val="left" w:pos="993"/>
        </w:tabs>
        <w:spacing w:after="0" w:line="360" w:lineRule="auto"/>
        <w:ind w:left="0" w:firstLine="426"/>
        <w:contextualSpacing w:val="0"/>
        <w:jc w:val="both"/>
        <w:rPr>
          <w:szCs w:val="24"/>
        </w:rPr>
      </w:pPr>
      <w:r w:rsidRPr="00144EBB">
        <w:rPr>
          <w:szCs w:val="24"/>
        </w:rPr>
        <w:t>nodrošināt Doktorantūras skolas lietvedību, finanšu un saimniecisko darbību, kā arī Doktorantūras skolas lietošanā esošās LU mantas daļas pārvaldīšanu un tās izmantošanu;</w:t>
      </w:r>
    </w:p>
    <w:p w14:paraId="0031800B" w14:textId="77777777" w:rsidR="00144EBB" w:rsidRPr="00144EBB" w:rsidRDefault="00144EBB" w:rsidP="00144EBB">
      <w:pPr>
        <w:pStyle w:val="ColorfulList-Accent11"/>
        <w:numPr>
          <w:ilvl w:val="1"/>
          <w:numId w:val="22"/>
        </w:numPr>
        <w:tabs>
          <w:tab w:val="left" w:pos="993"/>
          <w:tab w:val="left" w:pos="1134"/>
        </w:tabs>
        <w:spacing w:after="0" w:line="360" w:lineRule="auto"/>
        <w:ind w:left="0" w:firstLine="426"/>
        <w:contextualSpacing w:val="0"/>
        <w:jc w:val="both"/>
        <w:rPr>
          <w:szCs w:val="24"/>
        </w:rPr>
      </w:pPr>
      <w:r w:rsidRPr="00144EBB">
        <w:rPr>
          <w:szCs w:val="24"/>
        </w:rPr>
        <w:t xml:space="preserve">īstenot LU vadības orgānu pieņemtos lēmumus; </w:t>
      </w:r>
    </w:p>
    <w:p w14:paraId="0609C6E5" w14:textId="77777777" w:rsidR="00144EBB" w:rsidRPr="00144EBB" w:rsidRDefault="00144EBB" w:rsidP="00144EBB">
      <w:pPr>
        <w:pStyle w:val="ColorfulList-Accent11"/>
        <w:numPr>
          <w:ilvl w:val="1"/>
          <w:numId w:val="22"/>
        </w:numPr>
        <w:tabs>
          <w:tab w:val="left" w:pos="993"/>
          <w:tab w:val="left" w:pos="1134"/>
        </w:tabs>
        <w:spacing w:after="0" w:line="360" w:lineRule="auto"/>
        <w:ind w:left="0" w:firstLine="426"/>
        <w:contextualSpacing w:val="0"/>
        <w:jc w:val="both"/>
        <w:rPr>
          <w:szCs w:val="24"/>
        </w:rPr>
      </w:pPr>
      <w:r w:rsidRPr="00144EBB">
        <w:rPr>
          <w:szCs w:val="24"/>
        </w:rPr>
        <w:t>izstrādāt un LU normatīvajos aktos noteiktā kārtībā virzīt apstiprināšanai Doktorantūras skolas attīstības programmas;</w:t>
      </w:r>
    </w:p>
    <w:p w14:paraId="401FE8B4" w14:textId="77777777" w:rsidR="00144EBB" w:rsidRPr="00144EBB" w:rsidRDefault="00144EBB" w:rsidP="00144EBB">
      <w:pPr>
        <w:pStyle w:val="ColorfulList-Accent11"/>
        <w:numPr>
          <w:ilvl w:val="1"/>
          <w:numId w:val="22"/>
        </w:numPr>
        <w:tabs>
          <w:tab w:val="left" w:pos="993"/>
          <w:tab w:val="left" w:pos="1134"/>
        </w:tabs>
        <w:spacing w:after="0" w:line="360" w:lineRule="auto"/>
        <w:ind w:left="0" w:firstLine="426"/>
        <w:contextualSpacing w:val="0"/>
        <w:jc w:val="both"/>
        <w:rPr>
          <w:szCs w:val="24"/>
        </w:rPr>
      </w:pPr>
      <w:r w:rsidRPr="00144EBB">
        <w:rPr>
          <w:szCs w:val="24"/>
        </w:rPr>
        <w:t>ne retāk kā reizi gadā sniegt pārskatu par Doktorantūras skolas darbību LU rektoram vai tā pilnvarotai personai;</w:t>
      </w:r>
    </w:p>
    <w:p w14:paraId="232F1B5E" w14:textId="77777777" w:rsidR="00144EBB" w:rsidRPr="00144EBB" w:rsidRDefault="00144EBB" w:rsidP="00144EBB">
      <w:pPr>
        <w:pStyle w:val="ColorfulList-Accent11"/>
        <w:numPr>
          <w:ilvl w:val="1"/>
          <w:numId w:val="22"/>
        </w:numPr>
        <w:tabs>
          <w:tab w:val="left" w:pos="993"/>
          <w:tab w:val="left" w:pos="1134"/>
        </w:tabs>
        <w:spacing w:after="0" w:line="360" w:lineRule="auto"/>
        <w:ind w:left="0" w:firstLine="426"/>
        <w:contextualSpacing w:val="0"/>
        <w:jc w:val="both"/>
        <w:rPr>
          <w:rStyle w:val="CharacterStyle2"/>
          <w:b w:val="0"/>
          <w:szCs w:val="24"/>
        </w:rPr>
      </w:pPr>
      <w:r w:rsidRPr="00144EBB">
        <w:rPr>
          <w:rStyle w:val="CharacterStyle2"/>
          <w:b w:val="0"/>
          <w:szCs w:val="24"/>
        </w:rPr>
        <w:t>savas kompetences ietvaros</w:t>
      </w:r>
      <w:r w:rsidRPr="00144EBB">
        <w:rPr>
          <w:b/>
          <w:bCs/>
          <w:szCs w:val="24"/>
        </w:rPr>
        <w:t xml:space="preserve"> </w:t>
      </w:r>
      <w:r w:rsidRPr="00144EBB">
        <w:rPr>
          <w:szCs w:val="24"/>
        </w:rPr>
        <w:t>izdot Doktorantūras skolas</w:t>
      </w:r>
      <w:r w:rsidRPr="00144EBB">
        <w:rPr>
          <w:rStyle w:val="CharacterStyle2"/>
          <w:bCs/>
          <w:szCs w:val="24"/>
        </w:rPr>
        <w:t xml:space="preserve"> </w:t>
      </w:r>
      <w:r w:rsidRPr="00144EBB">
        <w:rPr>
          <w:rStyle w:val="CharacterStyle2"/>
          <w:b w:val="0"/>
          <w:szCs w:val="24"/>
        </w:rPr>
        <w:t xml:space="preserve">darbiniekiem saistošus norādījumus; </w:t>
      </w:r>
    </w:p>
    <w:p w14:paraId="6139ADE7" w14:textId="77777777" w:rsidR="00144EBB" w:rsidRPr="00144EBB" w:rsidRDefault="00144EBB" w:rsidP="00144EBB">
      <w:pPr>
        <w:pStyle w:val="ColorfulList-Accent11"/>
        <w:numPr>
          <w:ilvl w:val="1"/>
          <w:numId w:val="22"/>
        </w:numPr>
        <w:tabs>
          <w:tab w:val="left" w:pos="993"/>
          <w:tab w:val="left" w:pos="1134"/>
        </w:tabs>
        <w:spacing w:after="0" w:line="360" w:lineRule="auto"/>
        <w:ind w:left="0" w:firstLine="426"/>
        <w:contextualSpacing w:val="0"/>
        <w:jc w:val="both"/>
        <w:rPr>
          <w:szCs w:val="24"/>
        </w:rPr>
      </w:pPr>
      <w:r w:rsidRPr="00144EBB">
        <w:rPr>
          <w:szCs w:val="24"/>
        </w:rPr>
        <w:t>izpildīt citus LU iekšējos normatīvajos aktos paredzētos uzdevumus.</w:t>
      </w:r>
    </w:p>
    <w:p w14:paraId="7CD15F11" w14:textId="77777777" w:rsidR="00144EBB" w:rsidRPr="00144EBB" w:rsidRDefault="00144EBB" w:rsidP="00144EBB">
      <w:pPr>
        <w:pStyle w:val="ListParagraph"/>
        <w:numPr>
          <w:ilvl w:val="0"/>
          <w:numId w:val="22"/>
        </w:numPr>
        <w:tabs>
          <w:tab w:val="left" w:pos="284"/>
          <w:tab w:val="left" w:pos="426"/>
        </w:tabs>
        <w:spacing w:before="0" w:after="0"/>
        <w:ind w:left="0" w:hanging="2"/>
        <w:rPr>
          <w:b/>
          <w:bCs/>
          <w:szCs w:val="24"/>
        </w:rPr>
      </w:pPr>
      <w:r w:rsidRPr="00144EBB">
        <w:rPr>
          <w:szCs w:val="24"/>
        </w:rPr>
        <w:t>Doktorantūras skolas direktors paraksta:</w:t>
      </w:r>
    </w:p>
    <w:p w14:paraId="0738FB73"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līgumus par studijām LU doktorantūrā, vienošanās par promocijas darba izstrādes organizēšanu un zinātnisko vadīšanu un doktorantu darba plānus; </w:t>
      </w:r>
    </w:p>
    <w:p w14:paraId="30133063"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imatrikulāciju;</w:t>
      </w:r>
    </w:p>
    <w:p w14:paraId="6B3415FC"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izmaiņām promocijas darba zinātniskajā vadīšanā;</w:t>
      </w:r>
    </w:p>
    <w:p w14:paraId="483C6473"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studiju datu maiņu;</w:t>
      </w:r>
    </w:p>
    <w:p w14:paraId="4FE66C03"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studijām vai praksi ārvalstīs; </w:t>
      </w:r>
    </w:p>
    <w:p w14:paraId="55CA9FEE"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personas datu maiņu;</w:t>
      </w:r>
    </w:p>
    <w:p w14:paraId="59665C6E"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stipendijas vai vienreizējās stipendijas piešķiršanu; </w:t>
      </w:r>
    </w:p>
    <w:p w14:paraId="46F4C22D"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eksmatrikulāciju bez grāda un/vai kvalifikācijas iegūšanas;</w:t>
      </w:r>
    </w:p>
    <w:p w14:paraId="36CA0680"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eksmatrikulācijas anulēšanu vai grozījumiem rīkojumā;</w:t>
      </w:r>
    </w:p>
    <w:p w14:paraId="7F682148"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promocijas eksāmenu komisijas apstiprināšanu;</w:t>
      </w:r>
    </w:p>
    <w:p w14:paraId="58D1BD9E"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nozares/-u doktorantūras padomes sastāva apstiprināšanu;</w:t>
      </w:r>
    </w:p>
    <w:p w14:paraId="016436FC"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specializētā nozares/-u promocijas padomes sastāva apstiprināšanu;</w:t>
      </w:r>
    </w:p>
    <w:p w14:paraId="7C9E1A30"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rīkojumus par recenzentu un promocijas padomes sēdes norises laika apstiprināšanu;</w:t>
      </w:r>
    </w:p>
    <w:p w14:paraId="585FAFEE"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līgumus par atļauju publiskot promocijas darbu;</w:t>
      </w:r>
    </w:p>
    <w:p w14:paraId="69ED12A7"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DS personāla (</w:t>
      </w:r>
      <w:r w:rsidRPr="00144EBB">
        <w:rPr>
          <w:szCs w:val="24"/>
        </w:rPr>
        <w:t>t.sk.</w:t>
      </w:r>
      <w:r w:rsidRPr="00144EBB">
        <w:rPr>
          <w:color w:val="000000"/>
          <w:szCs w:val="24"/>
        </w:rPr>
        <w:t xml:space="preserve"> doktorantu) komandējuma rīkojumus un komandējuma pārskatus;</w:t>
      </w:r>
    </w:p>
    <w:p w14:paraId="46F17EAA" w14:textId="77777777" w:rsidR="00144EBB" w:rsidRPr="00144EBB" w:rsidRDefault="00144EBB" w:rsidP="00144EBB">
      <w:pPr>
        <w:pStyle w:val="ListParagraph"/>
        <w:numPr>
          <w:ilvl w:val="1"/>
          <w:numId w:val="22"/>
        </w:numPr>
        <w:tabs>
          <w:tab w:val="left" w:pos="284"/>
          <w:tab w:val="left" w:pos="426"/>
          <w:tab w:val="left" w:pos="993"/>
        </w:tabs>
        <w:spacing w:before="0" w:after="0"/>
        <w:ind w:left="0" w:firstLine="426"/>
        <w:rPr>
          <w:b/>
          <w:bCs/>
          <w:szCs w:val="24"/>
        </w:rPr>
      </w:pPr>
      <w:r w:rsidRPr="00144EBB">
        <w:rPr>
          <w:color w:val="000000"/>
          <w:szCs w:val="24"/>
        </w:rPr>
        <w:t>fakultātes atvaļinājuma grafikus.</w:t>
      </w:r>
    </w:p>
    <w:p w14:paraId="39950C1C" w14:textId="77777777" w:rsidR="00144EBB" w:rsidRPr="00144EBB" w:rsidRDefault="00144EBB" w:rsidP="00144EBB">
      <w:pPr>
        <w:pStyle w:val="ListParagraph"/>
        <w:numPr>
          <w:ilvl w:val="0"/>
          <w:numId w:val="22"/>
        </w:numPr>
        <w:tabs>
          <w:tab w:val="left" w:pos="426"/>
          <w:tab w:val="left" w:pos="993"/>
        </w:tabs>
        <w:autoSpaceDN w:val="0"/>
        <w:spacing w:before="100" w:after="0"/>
        <w:ind w:left="284" w:hanging="286"/>
        <w:rPr>
          <w:b/>
          <w:bCs/>
          <w:szCs w:val="24"/>
        </w:rPr>
      </w:pPr>
      <w:r w:rsidRPr="00144EBB">
        <w:rPr>
          <w:szCs w:val="24"/>
        </w:rPr>
        <w:t>Doktorantūras skolas direktors daļu savas kompetences, jo īpaši dokumentu pārvaldības, finanšu un saimnieciskās darbības, kā arī Doktorantūras skolas lietošanā esošās LU mantas daļas pārvaldīšanas un izmantošanas jautājumos, var nodot izpilddirektoram.</w:t>
      </w:r>
    </w:p>
    <w:p w14:paraId="25FE6B89" w14:textId="77777777" w:rsidR="00144EBB" w:rsidRPr="00144EBB" w:rsidRDefault="00144EBB" w:rsidP="00144EBB">
      <w:pPr>
        <w:pStyle w:val="ListParagraph"/>
        <w:numPr>
          <w:ilvl w:val="0"/>
          <w:numId w:val="22"/>
        </w:numPr>
        <w:tabs>
          <w:tab w:val="left" w:pos="284"/>
          <w:tab w:val="left" w:pos="426"/>
        </w:tabs>
        <w:spacing w:before="0" w:after="0"/>
        <w:ind w:left="284" w:hanging="286"/>
        <w:rPr>
          <w:b/>
          <w:bCs/>
          <w:szCs w:val="24"/>
        </w:rPr>
      </w:pPr>
      <w:r w:rsidRPr="00144EBB">
        <w:rPr>
          <w:szCs w:val="24"/>
        </w:rPr>
        <w:lastRenderedPageBreak/>
        <w:t>Izpilddirektors ikdienas darbā ir padots Doktorantūras skolas direktoram, bet jautājumos, kas skar Doktorantūras skolas īstenoto procesu kvalitāti, finanšu disciplīnu un procesu atbilstību normatīvajiem aktiem, izpilddirektors ir padots LU Administrācijas vadītājam. Izpilddirektora padotības un atbildības formu nosaka darbinieka amata aprakstā.</w:t>
      </w:r>
    </w:p>
    <w:p w14:paraId="2C7026AF" w14:textId="77777777" w:rsidR="00144EBB" w:rsidRPr="00144EBB" w:rsidRDefault="00144EBB" w:rsidP="00144EBB">
      <w:pPr>
        <w:pStyle w:val="ListParagraph"/>
        <w:numPr>
          <w:ilvl w:val="0"/>
          <w:numId w:val="22"/>
        </w:numPr>
        <w:tabs>
          <w:tab w:val="left" w:pos="284"/>
          <w:tab w:val="left" w:pos="426"/>
        </w:tabs>
        <w:spacing w:before="0" w:after="0"/>
        <w:ind w:left="284" w:hanging="286"/>
        <w:rPr>
          <w:rStyle w:val="CharacterStyle2"/>
          <w:bCs/>
          <w:szCs w:val="24"/>
        </w:rPr>
      </w:pPr>
      <w:r w:rsidRPr="00144EBB">
        <w:rPr>
          <w:szCs w:val="24"/>
        </w:rPr>
        <w:t>Darba līgumu ar Doktorantūras skolas izpilddirektoru paraksta Administrācijas vadītājs, saskaņojot to ar Doktorantūras skolas direktoru.</w:t>
      </w:r>
    </w:p>
    <w:p w14:paraId="6588DF17" w14:textId="77777777" w:rsidR="00144EBB" w:rsidRPr="00144EBB" w:rsidRDefault="00144EBB" w:rsidP="00144EBB">
      <w:pPr>
        <w:pStyle w:val="ColorfulList-Accent11"/>
        <w:numPr>
          <w:ilvl w:val="0"/>
          <w:numId w:val="22"/>
        </w:numPr>
        <w:tabs>
          <w:tab w:val="left" w:pos="284"/>
          <w:tab w:val="left" w:pos="426"/>
        </w:tabs>
        <w:spacing w:after="0" w:line="360" w:lineRule="auto"/>
        <w:ind w:left="284" w:hanging="286"/>
        <w:contextualSpacing w:val="0"/>
        <w:jc w:val="both"/>
        <w:rPr>
          <w:rStyle w:val="CharacterStyle2"/>
          <w:b w:val="0"/>
          <w:szCs w:val="24"/>
        </w:rPr>
      </w:pPr>
      <w:r w:rsidRPr="00144EBB">
        <w:rPr>
          <w:rStyle w:val="CharacterStyle2"/>
          <w:b w:val="0"/>
          <w:bCs/>
          <w:szCs w:val="24"/>
        </w:rPr>
        <w:t>Direktoram var būt viens vai vairāki vietnieki, kuriem direktors var deleģēt daļu savas kompetences. Doktorantūras skolas direktora vietnieku pēc direktora priekšlikuma amatā ieceļ rektors.</w:t>
      </w:r>
      <w:r w:rsidRPr="00144EBB">
        <w:rPr>
          <w:rStyle w:val="CharacterStyle2"/>
          <w:bCs/>
          <w:szCs w:val="24"/>
        </w:rPr>
        <w:t xml:space="preserve"> </w:t>
      </w:r>
      <w:r w:rsidRPr="00144EBB">
        <w:rPr>
          <w:szCs w:val="24"/>
        </w:rPr>
        <w:t>Darba līgumu ar Doktorantūras skolas direktora vietnieku slēdz rektors vai tā pilnvarota persona.</w:t>
      </w:r>
    </w:p>
    <w:p w14:paraId="4EE35530" w14:textId="77777777" w:rsidR="00144EBB" w:rsidRPr="00144EBB" w:rsidRDefault="00144EBB" w:rsidP="00144EBB">
      <w:pPr>
        <w:pStyle w:val="ColorfulList-Accent11"/>
        <w:numPr>
          <w:ilvl w:val="0"/>
          <w:numId w:val="22"/>
        </w:numPr>
        <w:tabs>
          <w:tab w:val="left" w:pos="284"/>
          <w:tab w:val="left" w:pos="426"/>
        </w:tabs>
        <w:spacing w:after="0" w:line="360" w:lineRule="auto"/>
        <w:ind w:left="0" w:hanging="2"/>
        <w:contextualSpacing w:val="0"/>
        <w:jc w:val="both"/>
        <w:rPr>
          <w:rStyle w:val="CharacterStyle2"/>
          <w:b w:val="0"/>
          <w:bCs/>
          <w:szCs w:val="24"/>
        </w:rPr>
      </w:pPr>
      <w:r w:rsidRPr="00144EBB">
        <w:rPr>
          <w:rStyle w:val="CharacterStyle2"/>
          <w:b w:val="0"/>
          <w:bCs/>
          <w:szCs w:val="24"/>
        </w:rPr>
        <w:t xml:space="preserve">Direktora vietnieks vai izpilddirektors aizvieto direktoru tā prombūtnes laikā. </w:t>
      </w:r>
    </w:p>
    <w:p w14:paraId="0247F87E" w14:textId="77777777" w:rsidR="00144EBB" w:rsidRPr="00144EBB" w:rsidRDefault="00144EBB" w:rsidP="00144EBB">
      <w:pPr>
        <w:numPr>
          <w:ilvl w:val="0"/>
          <w:numId w:val="22"/>
        </w:numPr>
        <w:tabs>
          <w:tab w:val="left" w:pos="284"/>
          <w:tab w:val="left" w:pos="426"/>
        </w:tabs>
        <w:spacing w:before="0" w:after="0"/>
        <w:ind w:left="284" w:hanging="286"/>
        <w:rPr>
          <w:szCs w:val="24"/>
        </w:rPr>
      </w:pPr>
      <w:r w:rsidRPr="00144EBB">
        <w:rPr>
          <w:szCs w:val="24"/>
        </w:rPr>
        <w:t>Doktorantūras skolas padome (turpmāk – DS padome) ir Doktorantūras skolas koleģiāla konsultatīva Doktorantūras skolas direktora un LU vadības atbalsta institūcija.</w:t>
      </w:r>
    </w:p>
    <w:p w14:paraId="78264795" w14:textId="77777777" w:rsidR="007949FA" w:rsidRDefault="007949FA" w:rsidP="007949FA">
      <w:pPr>
        <w:pStyle w:val="ListParagraph"/>
        <w:numPr>
          <w:ilvl w:val="0"/>
          <w:numId w:val="22"/>
        </w:numPr>
        <w:rPr>
          <w:i/>
          <w:noProof/>
          <w:sz w:val="20"/>
          <w:szCs w:val="20"/>
        </w:rPr>
      </w:pPr>
      <w:r w:rsidRPr="006325CE">
        <w:rPr>
          <w:noProof/>
        </w:rPr>
        <w:t>DS padomi veido visu LU fakultāšu vadības deleģēti pārstāvji, DS direktors, Latvijas Jauno zinātnieku apvienības deleģēts pārstāvis, kā arī LU un sadarbības partneru pārstāvji no visām DS pārstāvētajām zinātņu jomām. DS padomes priekšsēdē</w:t>
      </w:r>
      <w:r>
        <w:rPr>
          <w:noProof/>
        </w:rPr>
        <w:t>tājs ir LU zinātņu prorektors</w:t>
      </w:r>
      <w:r w:rsidRPr="007949FA">
        <w:rPr>
          <w:i/>
          <w:noProof/>
          <w:sz w:val="20"/>
          <w:szCs w:val="20"/>
        </w:rPr>
        <w:t>.</w:t>
      </w:r>
    </w:p>
    <w:p w14:paraId="12635F9E" w14:textId="1A56346F" w:rsidR="007949FA" w:rsidRPr="007949FA" w:rsidRDefault="007949FA" w:rsidP="007949FA">
      <w:pPr>
        <w:pStyle w:val="ListParagraph"/>
        <w:ind w:left="360" w:firstLine="0"/>
        <w:rPr>
          <w:i/>
          <w:noProof/>
          <w:sz w:val="20"/>
          <w:szCs w:val="20"/>
        </w:rPr>
      </w:pPr>
      <w:r w:rsidRPr="007949FA">
        <w:rPr>
          <w:i/>
          <w:noProof/>
          <w:sz w:val="20"/>
          <w:szCs w:val="20"/>
        </w:rPr>
        <w:t>/LU 18.08.2024. rīkojuma Nr. 1-4/406 redakcijā/</w:t>
      </w:r>
    </w:p>
    <w:p w14:paraId="1C8BE7CE" w14:textId="77777777" w:rsidR="00144EBB" w:rsidRPr="00144EBB" w:rsidRDefault="00144EBB" w:rsidP="00144EBB">
      <w:pPr>
        <w:numPr>
          <w:ilvl w:val="0"/>
          <w:numId w:val="22"/>
        </w:numPr>
        <w:spacing w:before="0" w:after="0"/>
        <w:ind w:left="284" w:hanging="286"/>
        <w:rPr>
          <w:szCs w:val="24"/>
        </w:rPr>
      </w:pPr>
      <w:r w:rsidRPr="00144EBB">
        <w:rPr>
          <w:szCs w:val="24"/>
        </w:rPr>
        <w:t>DS padomes sastāvu pēc Doktorantūras skolas direktora priekšlikuma apstiprina LU rektors ar rīkojumu, tajā skaitā apstiprinot DS padomes priekšsēdētāja vietnieku.</w:t>
      </w:r>
    </w:p>
    <w:p w14:paraId="3E48790B" w14:textId="77777777" w:rsidR="00144EBB" w:rsidRPr="00144EBB" w:rsidRDefault="00144EBB" w:rsidP="00144EBB">
      <w:pPr>
        <w:numPr>
          <w:ilvl w:val="0"/>
          <w:numId w:val="22"/>
        </w:numPr>
        <w:spacing w:before="0" w:after="0"/>
        <w:ind w:left="0" w:hanging="2"/>
        <w:rPr>
          <w:szCs w:val="24"/>
        </w:rPr>
      </w:pPr>
      <w:r w:rsidRPr="00144EBB">
        <w:rPr>
          <w:szCs w:val="24"/>
        </w:rPr>
        <w:t xml:space="preserve">DS padomes priekšsēdētājs organizē un vada tās darbu, kā arī pārstāv DS padomi. </w:t>
      </w:r>
    </w:p>
    <w:p w14:paraId="7D585F1A" w14:textId="77777777" w:rsidR="00144EBB" w:rsidRPr="00144EBB" w:rsidRDefault="00144EBB" w:rsidP="00144EBB">
      <w:pPr>
        <w:pStyle w:val="ListParagraph"/>
        <w:numPr>
          <w:ilvl w:val="0"/>
          <w:numId w:val="22"/>
        </w:numPr>
        <w:spacing w:before="0" w:after="0"/>
        <w:ind w:left="0" w:hanging="2"/>
        <w:rPr>
          <w:b/>
          <w:bCs/>
          <w:szCs w:val="24"/>
        </w:rPr>
      </w:pPr>
      <w:r w:rsidRPr="00144EBB">
        <w:rPr>
          <w:szCs w:val="24"/>
        </w:rPr>
        <w:t>DS padomes priekšsēdētāja vietnieks aizvieto DS padomes priekšsēdētāju tā prombūtnes laikā.</w:t>
      </w:r>
    </w:p>
    <w:p w14:paraId="42456CEB" w14:textId="77777777" w:rsidR="00144EBB" w:rsidRPr="00144EBB" w:rsidRDefault="00144EBB" w:rsidP="00144EBB">
      <w:pPr>
        <w:pStyle w:val="ListParagraph"/>
        <w:numPr>
          <w:ilvl w:val="0"/>
          <w:numId w:val="22"/>
        </w:numPr>
        <w:spacing w:before="0" w:after="0"/>
        <w:ind w:left="284" w:hanging="286"/>
        <w:rPr>
          <w:b/>
          <w:bCs/>
          <w:szCs w:val="24"/>
        </w:rPr>
      </w:pPr>
      <w:r w:rsidRPr="00144EBB">
        <w:rPr>
          <w:szCs w:val="24"/>
        </w:rPr>
        <w:t>DS padome ir lemttiesīga, ja tās sēdēs piedalās ne mazāk kā puse DS padomes locekļu. DS padome lēmumus pieņem ar vienkāršu balsojušo DS padomes locekļu balsu vairākumu.</w:t>
      </w:r>
    </w:p>
    <w:p w14:paraId="1115799D" w14:textId="43E816FD" w:rsidR="007949FA" w:rsidRDefault="007949FA" w:rsidP="007949FA">
      <w:pPr>
        <w:pStyle w:val="ListParagraph"/>
        <w:numPr>
          <w:ilvl w:val="0"/>
          <w:numId w:val="22"/>
        </w:numPr>
        <w:rPr>
          <w:noProof/>
        </w:rPr>
      </w:pPr>
      <w:r w:rsidRPr="006325CE">
        <w:rPr>
          <w:noProof/>
        </w:rPr>
        <w:t>DS padomes darbs notiek atklātās sēdēs, kuras protokolē tās sekretārs. DS padomes sēdes sasauc un vada DS padomes priekšsēdētājs. DS padomes sēdes noti</w:t>
      </w:r>
      <w:r>
        <w:rPr>
          <w:noProof/>
        </w:rPr>
        <w:t>ek ne retāk kā reizi semestrī.</w:t>
      </w:r>
    </w:p>
    <w:p w14:paraId="39C6BB15" w14:textId="67B29C5A" w:rsidR="007949FA" w:rsidRPr="006325CE" w:rsidRDefault="007949FA" w:rsidP="007949FA">
      <w:pPr>
        <w:pStyle w:val="ListParagraph"/>
        <w:ind w:left="360" w:firstLine="0"/>
        <w:rPr>
          <w:noProof/>
        </w:rPr>
      </w:pPr>
      <w:r w:rsidRPr="007949FA">
        <w:rPr>
          <w:i/>
          <w:noProof/>
          <w:sz w:val="20"/>
          <w:szCs w:val="20"/>
        </w:rPr>
        <w:t>/LU 18.08.2024. rīkojuma Nr. 1-4/406 redakcijā/</w:t>
      </w:r>
    </w:p>
    <w:p w14:paraId="7C1DD8F9" w14:textId="77777777" w:rsidR="00144EBB" w:rsidRPr="00144EBB" w:rsidRDefault="00144EBB" w:rsidP="00144EBB">
      <w:pPr>
        <w:numPr>
          <w:ilvl w:val="0"/>
          <w:numId w:val="22"/>
        </w:numPr>
        <w:spacing w:before="0" w:after="0"/>
        <w:ind w:left="0" w:hanging="2"/>
        <w:rPr>
          <w:szCs w:val="24"/>
        </w:rPr>
      </w:pPr>
      <w:r w:rsidRPr="00144EBB">
        <w:rPr>
          <w:szCs w:val="24"/>
        </w:rPr>
        <w:t>DS padomes kompetence:</w:t>
      </w:r>
    </w:p>
    <w:p w14:paraId="2019D28D" w14:textId="77777777" w:rsidR="00144EBB" w:rsidRPr="00144EBB" w:rsidRDefault="00144EBB" w:rsidP="00144EBB">
      <w:pPr>
        <w:pStyle w:val="ColorfulList-Accent11"/>
        <w:numPr>
          <w:ilvl w:val="1"/>
          <w:numId w:val="22"/>
        </w:numPr>
        <w:tabs>
          <w:tab w:val="left" w:pos="993"/>
        </w:tabs>
        <w:spacing w:after="0" w:line="360" w:lineRule="auto"/>
        <w:ind w:left="0" w:firstLine="284"/>
        <w:contextualSpacing w:val="0"/>
        <w:jc w:val="both"/>
        <w:rPr>
          <w:szCs w:val="24"/>
        </w:rPr>
      </w:pPr>
      <w:r w:rsidRPr="00144EBB">
        <w:rPr>
          <w:szCs w:val="24"/>
        </w:rPr>
        <w:t>sagatavot un sniegt priekšlikumus par Doktorantūras skolas kompetencē esošajiem akadēmiskās un zinātniskās darbības jautājumiem, tajā skaitā priekšlikumus par:</w:t>
      </w:r>
    </w:p>
    <w:p w14:paraId="19AF3C13" w14:textId="77777777" w:rsidR="00144EBB" w:rsidRPr="00144EBB" w:rsidRDefault="00144EBB" w:rsidP="00144EBB">
      <w:pPr>
        <w:numPr>
          <w:ilvl w:val="2"/>
          <w:numId w:val="22"/>
        </w:numPr>
        <w:tabs>
          <w:tab w:val="left" w:pos="993"/>
          <w:tab w:val="left" w:pos="1701"/>
        </w:tabs>
        <w:spacing w:before="0" w:after="0"/>
        <w:ind w:left="0" w:firstLine="851"/>
        <w:rPr>
          <w:szCs w:val="24"/>
        </w:rPr>
      </w:pPr>
      <w:r w:rsidRPr="00144EBB">
        <w:rPr>
          <w:szCs w:val="24"/>
        </w:rPr>
        <w:t>Doktorantūras skolas akadēmiskās darbības pamatvirzieniem;</w:t>
      </w:r>
    </w:p>
    <w:p w14:paraId="72A05800" w14:textId="77777777" w:rsidR="00144EBB" w:rsidRPr="00144EBB" w:rsidRDefault="00144EBB" w:rsidP="00144EBB">
      <w:pPr>
        <w:numPr>
          <w:ilvl w:val="2"/>
          <w:numId w:val="22"/>
        </w:numPr>
        <w:tabs>
          <w:tab w:val="left" w:pos="993"/>
          <w:tab w:val="left" w:pos="1701"/>
        </w:tabs>
        <w:spacing w:before="0" w:after="0"/>
        <w:ind w:left="0" w:firstLine="851"/>
        <w:rPr>
          <w:szCs w:val="24"/>
        </w:rPr>
      </w:pPr>
      <w:r w:rsidRPr="00144EBB">
        <w:rPr>
          <w:color w:val="000000"/>
          <w:szCs w:val="24"/>
          <w:shd w:val="clear" w:color="auto" w:fill="FFFFFF"/>
        </w:rPr>
        <w:t>budžeta vietu sadalījumu DSP, kā arī par finansējuma sadalījumu DSP īstenošanai;</w:t>
      </w:r>
    </w:p>
    <w:p w14:paraId="0C5CF38F" w14:textId="77777777" w:rsidR="00144EBB" w:rsidRPr="00144EBB" w:rsidRDefault="00144EBB" w:rsidP="00144EBB">
      <w:pPr>
        <w:numPr>
          <w:ilvl w:val="2"/>
          <w:numId w:val="22"/>
        </w:numPr>
        <w:tabs>
          <w:tab w:val="left" w:pos="993"/>
          <w:tab w:val="left" w:pos="1701"/>
        </w:tabs>
        <w:spacing w:before="0" w:after="0"/>
        <w:ind w:left="0" w:firstLine="851"/>
        <w:rPr>
          <w:szCs w:val="24"/>
        </w:rPr>
      </w:pPr>
      <w:r w:rsidRPr="00144EBB">
        <w:rPr>
          <w:color w:val="000000"/>
          <w:szCs w:val="24"/>
          <w:shd w:val="clear" w:color="auto" w:fill="FFFFFF"/>
        </w:rPr>
        <w:t xml:space="preserve">promocijas darba vadītāju un recenzentu atlases kritērijiem; </w:t>
      </w:r>
    </w:p>
    <w:p w14:paraId="64F87CA7" w14:textId="77777777" w:rsidR="00144EBB" w:rsidRPr="00144EBB" w:rsidRDefault="00144EBB" w:rsidP="00144EBB">
      <w:pPr>
        <w:numPr>
          <w:ilvl w:val="2"/>
          <w:numId w:val="22"/>
        </w:numPr>
        <w:tabs>
          <w:tab w:val="left" w:pos="993"/>
          <w:tab w:val="left" w:pos="1701"/>
        </w:tabs>
        <w:spacing w:before="0" w:after="0"/>
        <w:ind w:left="0" w:firstLine="851"/>
        <w:rPr>
          <w:szCs w:val="24"/>
        </w:rPr>
      </w:pPr>
      <w:r w:rsidRPr="00144EBB">
        <w:rPr>
          <w:color w:val="000000"/>
          <w:szCs w:val="24"/>
          <w:shd w:val="clear" w:color="auto" w:fill="FFFFFF"/>
        </w:rPr>
        <w:t xml:space="preserve">kopīgu DSP īstenošanu; </w:t>
      </w:r>
    </w:p>
    <w:p w14:paraId="2BD30C5A" w14:textId="77777777" w:rsidR="00144EBB" w:rsidRPr="00144EBB" w:rsidRDefault="00144EBB" w:rsidP="00144EBB">
      <w:pPr>
        <w:numPr>
          <w:ilvl w:val="2"/>
          <w:numId w:val="22"/>
        </w:numPr>
        <w:tabs>
          <w:tab w:val="left" w:pos="993"/>
          <w:tab w:val="left" w:pos="1701"/>
        </w:tabs>
        <w:spacing w:before="0" w:after="0"/>
        <w:ind w:left="0" w:firstLine="851"/>
        <w:rPr>
          <w:szCs w:val="24"/>
        </w:rPr>
      </w:pPr>
      <w:r w:rsidRPr="00144EBB">
        <w:rPr>
          <w:color w:val="000000"/>
          <w:szCs w:val="24"/>
          <w:shd w:val="clear" w:color="auto" w:fill="FFFFFF"/>
        </w:rPr>
        <w:lastRenderedPageBreak/>
        <w:t xml:space="preserve">izmaiņām DSP; </w:t>
      </w:r>
    </w:p>
    <w:p w14:paraId="5A8DB1EF" w14:textId="77777777" w:rsidR="00144EBB" w:rsidRPr="00144EBB" w:rsidRDefault="00144EBB" w:rsidP="00144EBB">
      <w:pPr>
        <w:numPr>
          <w:ilvl w:val="2"/>
          <w:numId w:val="22"/>
        </w:numPr>
        <w:tabs>
          <w:tab w:val="left" w:pos="993"/>
          <w:tab w:val="left" w:pos="1701"/>
        </w:tabs>
        <w:spacing w:before="0" w:after="0"/>
        <w:ind w:left="0" w:firstLine="851"/>
        <w:rPr>
          <w:szCs w:val="24"/>
        </w:rPr>
      </w:pPr>
      <w:r w:rsidRPr="00144EBB">
        <w:rPr>
          <w:color w:val="000000"/>
          <w:szCs w:val="24"/>
          <w:shd w:val="clear" w:color="auto" w:fill="FFFFFF"/>
        </w:rPr>
        <w:t>promocijas padomju izveides principiem;</w:t>
      </w:r>
    </w:p>
    <w:p w14:paraId="08F0047B" w14:textId="77777777" w:rsidR="00144EBB" w:rsidRPr="00144EBB" w:rsidRDefault="00144EBB" w:rsidP="00144EBB">
      <w:pPr>
        <w:numPr>
          <w:ilvl w:val="2"/>
          <w:numId w:val="22"/>
        </w:numPr>
        <w:tabs>
          <w:tab w:val="left" w:pos="993"/>
          <w:tab w:val="left" w:pos="1701"/>
        </w:tabs>
        <w:spacing w:before="0" w:after="0"/>
        <w:ind w:left="0" w:firstLine="851"/>
        <w:rPr>
          <w:szCs w:val="24"/>
        </w:rPr>
      </w:pPr>
      <w:r w:rsidRPr="00144EBB">
        <w:rPr>
          <w:szCs w:val="24"/>
        </w:rPr>
        <w:t>doktorantūras attīstības stratēģiju, politiku un perspektīvām;</w:t>
      </w:r>
    </w:p>
    <w:p w14:paraId="7AE89050" w14:textId="77777777" w:rsidR="00144EBB" w:rsidRPr="00144EBB" w:rsidRDefault="00144EBB" w:rsidP="00144EBB">
      <w:pPr>
        <w:numPr>
          <w:ilvl w:val="1"/>
          <w:numId w:val="22"/>
        </w:numPr>
        <w:tabs>
          <w:tab w:val="left" w:pos="993"/>
        </w:tabs>
        <w:spacing w:before="0" w:after="0"/>
        <w:ind w:left="0" w:right="-2" w:firstLine="284"/>
        <w:rPr>
          <w:szCs w:val="24"/>
        </w:rPr>
      </w:pPr>
      <w:r w:rsidRPr="00144EBB">
        <w:rPr>
          <w:szCs w:val="24"/>
        </w:rPr>
        <w:t>sniegt atbalstu Doktorantūras skolas direktoram un LU vadībai LU zinātniskās darbības un DSP īstenošanas kvalitātes vadības, kontroles un pārraudzības jautājumos;</w:t>
      </w:r>
    </w:p>
    <w:p w14:paraId="46F53EA7" w14:textId="77777777" w:rsidR="00144EBB" w:rsidRPr="00144EBB" w:rsidRDefault="00144EBB" w:rsidP="00144EBB">
      <w:pPr>
        <w:numPr>
          <w:ilvl w:val="1"/>
          <w:numId w:val="22"/>
        </w:numPr>
        <w:tabs>
          <w:tab w:val="left" w:pos="993"/>
        </w:tabs>
        <w:spacing w:before="0" w:after="0"/>
        <w:ind w:left="0" w:right="-2" w:firstLine="284"/>
        <w:rPr>
          <w:szCs w:val="24"/>
        </w:rPr>
      </w:pPr>
      <w:r w:rsidRPr="00144EBB">
        <w:rPr>
          <w:szCs w:val="24"/>
        </w:rPr>
        <w:t>sekmēt DSP attīstību.</w:t>
      </w:r>
    </w:p>
    <w:p w14:paraId="49717498" w14:textId="77777777" w:rsidR="00144EBB" w:rsidRPr="00144EBB" w:rsidRDefault="00144EBB" w:rsidP="00144EBB">
      <w:pPr>
        <w:numPr>
          <w:ilvl w:val="0"/>
          <w:numId w:val="22"/>
        </w:numPr>
        <w:tabs>
          <w:tab w:val="left" w:pos="426"/>
          <w:tab w:val="left" w:pos="993"/>
          <w:tab w:val="left" w:pos="1701"/>
        </w:tabs>
        <w:spacing w:before="0" w:after="0"/>
        <w:ind w:left="284" w:right="-2" w:hanging="286"/>
        <w:rPr>
          <w:b/>
          <w:bCs/>
          <w:szCs w:val="24"/>
        </w:rPr>
      </w:pPr>
      <w:r w:rsidRPr="00144EBB">
        <w:rPr>
          <w:color w:val="000000"/>
          <w:szCs w:val="24"/>
          <w:shd w:val="clear" w:color="auto" w:fill="FFFFFF"/>
        </w:rPr>
        <w:t>DS padome tās ietvaros var veidot pastāvīgas komitejas un komitejas atsevišķu jautājumu izskatīšanai. Attiecīgo komiteju, tās darbības principus un funkcijas pēc DS padomes priekšlikuma apstiprina LU zinātņu prorektors.</w:t>
      </w:r>
    </w:p>
    <w:p w14:paraId="2092C296" w14:textId="77777777" w:rsidR="00144EBB" w:rsidRPr="00144EBB" w:rsidRDefault="00144EBB" w:rsidP="00144EBB">
      <w:pPr>
        <w:widowControl w:val="0"/>
        <w:numPr>
          <w:ilvl w:val="0"/>
          <w:numId w:val="22"/>
        </w:numPr>
        <w:tabs>
          <w:tab w:val="left" w:pos="426"/>
        </w:tabs>
        <w:autoSpaceDE w:val="0"/>
        <w:autoSpaceDN w:val="0"/>
        <w:adjustRightInd w:val="0"/>
        <w:spacing w:before="0" w:after="0"/>
        <w:ind w:left="284" w:right="-2" w:hanging="286"/>
        <w:rPr>
          <w:color w:val="000000"/>
          <w:szCs w:val="24"/>
        </w:rPr>
      </w:pPr>
      <w:r w:rsidRPr="00144EBB">
        <w:rPr>
          <w:color w:val="000000"/>
          <w:szCs w:val="24"/>
        </w:rPr>
        <w:t>D</w:t>
      </w:r>
      <w:r w:rsidRPr="00144EBB">
        <w:rPr>
          <w:szCs w:val="24"/>
        </w:rPr>
        <w:t>irektors var papildināt Doktorantūras skolas pārvaldes struktūru un veidot jaunus amatus, iepriekš to saskaņojot ar rektoru vai tā pilnvarotu personu.</w:t>
      </w:r>
    </w:p>
    <w:p w14:paraId="393FC664" w14:textId="77777777" w:rsidR="00144EBB" w:rsidRPr="00144EBB" w:rsidRDefault="00144EBB" w:rsidP="00144EBB">
      <w:pPr>
        <w:pStyle w:val="ListParagraph"/>
        <w:numPr>
          <w:ilvl w:val="0"/>
          <w:numId w:val="22"/>
        </w:numPr>
        <w:tabs>
          <w:tab w:val="left" w:pos="284"/>
          <w:tab w:val="left" w:pos="426"/>
        </w:tabs>
        <w:spacing w:before="0" w:after="0"/>
        <w:ind w:left="284" w:hanging="286"/>
        <w:rPr>
          <w:szCs w:val="24"/>
        </w:rPr>
      </w:pPr>
      <w:r w:rsidRPr="00144EBB">
        <w:rPr>
          <w:szCs w:val="24"/>
        </w:rPr>
        <w:t>Doktorantūras skolas direktors Doktorantūras skolā var izveidot arī citas konsultatīvas padomdevēju institūcijas, kas Doktorantūras skolas direktoram sniedz atbalstu un priekšlikumus par Doktorantūras skolas stratēģisko mērķu sasniegšanu un uzdevumu efektīvu īstenošanu.</w:t>
      </w:r>
    </w:p>
    <w:p w14:paraId="5EAAB242" w14:textId="77777777" w:rsidR="00144EBB" w:rsidRPr="00144EBB" w:rsidRDefault="00144EBB" w:rsidP="00144EBB">
      <w:pPr>
        <w:widowControl w:val="0"/>
        <w:numPr>
          <w:ilvl w:val="0"/>
          <w:numId w:val="22"/>
        </w:numPr>
        <w:tabs>
          <w:tab w:val="left" w:pos="426"/>
        </w:tabs>
        <w:autoSpaceDE w:val="0"/>
        <w:autoSpaceDN w:val="0"/>
        <w:adjustRightInd w:val="0"/>
        <w:spacing w:before="0" w:after="0"/>
        <w:ind w:left="284" w:right="-2" w:hanging="286"/>
        <w:rPr>
          <w:color w:val="000000"/>
          <w:szCs w:val="24"/>
        </w:rPr>
      </w:pPr>
      <w:r w:rsidRPr="00144EBB">
        <w:rPr>
          <w:szCs w:val="24"/>
        </w:rPr>
        <w:t>Doktorantūras skolas personāls tiek pieņemts darbā un darba samaksa tiek veikta atbilstoši LU normatīvajiem aktiem. Darba līgumu ar Doktorantūras skolas personālu slēdz rektora pilnvarota persona.</w:t>
      </w:r>
    </w:p>
    <w:p w14:paraId="55857633" w14:textId="77777777" w:rsidR="00144EBB" w:rsidRPr="00144EBB" w:rsidRDefault="00144EBB" w:rsidP="00144EBB">
      <w:pPr>
        <w:pStyle w:val="ListParagraph"/>
        <w:numPr>
          <w:ilvl w:val="0"/>
          <w:numId w:val="21"/>
        </w:numPr>
        <w:spacing w:before="0" w:after="0"/>
        <w:ind w:left="0" w:hanging="2"/>
        <w:jc w:val="center"/>
        <w:rPr>
          <w:b/>
          <w:bCs/>
          <w:szCs w:val="24"/>
        </w:rPr>
      </w:pPr>
      <w:r w:rsidRPr="00144EBB">
        <w:rPr>
          <w:b/>
          <w:bCs/>
          <w:szCs w:val="24"/>
        </w:rPr>
        <w:t>Doktorantūras skolas</w:t>
      </w:r>
      <w:r w:rsidRPr="00144EBB">
        <w:rPr>
          <w:b/>
          <w:szCs w:val="24"/>
        </w:rPr>
        <w:t xml:space="preserve"> finansēšanas avoti, finansējuma izlietošana un kontrole</w:t>
      </w:r>
    </w:p>
    <w:p w14:paraId="7C1475C4" w14:textId="77777777" w:rsidR="00144EBB" w:rsidRPr="00144EBB" w:rsidRDefault="00144EBB" w:rsidP="00144EBB">
      <w:pPr>
        <w:pStyle w:val="ListParagraph"/>
        <w:numPr>
          <w:ilvl w:val="0"/>
          <w:numId w:val="22"/>
        </w:numPr>
        <w:tabs>
          <w:tab w:val="left" w:pos="426"/>
        </w:tabs>
        <w:spacing w:before="0" w:after="0"/>
        <w:ind w:left="426" w:hanging="428"/>
        <w:rPr>
          <w:szCs w:val="24"/>
        </w:rPr>
      </w:pPr>
      <w:r w:rsidRPr="00144EBB">
        <w:rPr>
          <w:szCs w:val="24"/>
        </w:rPr>
        <w:t xml:space="preserve">Doktorantūras skolas finansējuma avoti ir Augstskolu likumā noteiktie augstskolas finansējuma avoti. </w:t>
      </w:r>
    </w:p>
    <w:p w14:paraId="37F6C7FB" w14:textId="77777777" w:rsidR="00144EBB" w:rsidRPr="00144EBB" w:rsidRDefault="00144EBB" w:rsidP="00144EBB">
      <w:pPr>
        <w:pStyle w:val="ListParagraph"/>
        <w:numPr>
          <w:ilvl w:val="0"/>
          <w:numId w:val="22"/>
        </w:numPr>
        <w:tabs>
          <w:tab w:val="left" w:pos="426"/>
        </w:tabs>
        <w:spacing w:before="0" w:after="0"/>
        <w:ind w:left="0" w:hanging="2"/>
        <w:rPr>
          <w:szCs w:val="24"/>
        </w:rPr>
      </w:pPr>
      <w:r w:rsidRPr="00144EBB">
        <w:rPr>
          <w:szCs w:val="24"/>
        </w:rPr>
        <w:t>Doktorantūras skolas rīcībā esošo resursu apmēru nosaka LU Padome.</w:t>
      </w:r>
    </w:p>
    <w:p w14:paraId="1162B1B1" w14:textId="77777777" w:rsidR="00144EBB" w:rsidRPr="00144EBB" w:rsidRDefault="00144EBB" w:rsidP="00144EBB">
      <w:pPr>
        <w:pStyle w:val="ListParagraph"/>
        <w:numPr>
          <w:ilvl w:val="0"/>
          <w:numId w:val="22"/>
        </w:numPr>
        <w:tabs>
          <w:tab w:val="left" w:pos="426"/>
        </w:tabs>
        <w:spacing w:before="0" w:after="0"/>
        <w:ind w:left="426" w:hanging="426"/>
        <w:rPr>
          <w:szCs w:val="24"/>
        </w:rPr>
      </w:pPr>
      <w:r w:rsidRPr="00144EBB">
        <w:rPr>
          <w:szCs w:val="24"/>
        </w:rPr>
        <w:t>Par Doktorantūras skolas darbības nodrošināšanu noteiktā budžeta ietvaros ir atbildīgs Doktorantūras skolas direktors.</w:t>
      </w:r>
    </w:p>
    <w:p w14:paraId="12478E0C" w14:textId="77777777" w:rsidR="00144EBB" w:rsidRPr="00144EBB" w:rsidRDefault="00144EBB" w:rsidP="00144EBB">
      <w:pPr>
        <w:pStyle w:val="BodyText"/>
        <w:numPr>
          <w:ilvl w:val="0"/>
          <w:numId w:val="22"/>
        </w:numPr>
        <w:tabs>
          <w:tab w:val="left" w:pos="426"/>
        </w:tabs>
        <w:spacing w:before="0" w:after="0"/>
        <w:ind w:left="0" w:firstLine="0"/>
        <w:rPr>
          <w:szCs w:val="24"/>
        </w:rPr>
      </w:pPr>
      <w:r w:rsidRPr="00144EBB">
        <w:rPr>
          <w:szCs w:val="24"/>
        </w:rPr>
        <w:t>Doktorantūras skolas rīcībā esošo līdzekļu izmantojumu kontrolē LU Administrācija.</w:t>
      </w:r>
    </w:p>
    <w:p w14:paraId="5E21256B" w14:textId="77777777" w:rsidR="00144EBB" w:rsidRPr="00144EBB" w:rsidRDefault="00144EBB" w:rsidP="00144EBB">
      <w:pPr>
        <w:pStyle w:val="BodyText"/>
        <w:numPr>
          <w:ilvl w:val="0"/>
          <w:numId w:val="21"/>
        </w:numPr>
        <w:tabs>
          <w:tab w:val="left" w:pos="426"/>
        </w:tabs>
        <w:spacing w:before="0" w:after="0"/>
        <w:ind w:left="0" w:firstLine="0"/>
        <w:jc w:val="center"/>
        <w:rPr>
          <w:b/>
          <w:bCs/>
          <w:szCs w:val="24"/>
        </w:rPr>
      </w:pPr>
      <w:r w:rsidRPr="00144EBB">
        <w:rPr>
          <w:b/>
          <w:bCs/>
          <w:color w:val="414142"/>
          <w:szCs w:val="24"/>
          <w:shd w:val="clear" w:color="auto" w:fill="FFFFFF"/>
        </w:rPr>
        <w:t>Doktorantūras skolas sadarbības partneri</w:t>
      </w:r>
    </w:p>
    <w:p w14:paraId="38A56984" w14:textId="77777777" w:rsidR="00144EBB" w:rsidRPr="00144EBB" w:rsidRDefault="00144EBB" w:rsidP="00144EBB">
      <w:pPr>
        <w:pStyle w:val="BodyText"/>
        <w:numPr>
          <w:ilvl w:val="0"/>
          <w:numId w:val="22"/>
        </w:numPr>
        <w:tabs>
          <w:tab w:val="left" w:pos="426"/>
        </w:tabs>
        <w:spacing w:before="0" w:after="0"/>
        <w:ind w:left="284" w:hanging="284"/>
        <w:rPr>
          <w:szCs w:val="24"/>
        </w:rPr>
      </w:pPr>
      <w:r w:rsidRPr="00144EBB">
        <w:rPr>
          <w:szCs w:val="24"/>
        </w:rPr>
        <w:t xml:space="preserve">Doktorantūras skola īsteno sadarbību ar Latvijas un starptautiskām augstākās izglītības iestādēm, zinātniskajiem institūtiem, zinātņu un tautsaimniecības nozaru nevalstiskajām organizācijām, valsts iestādēm, komersantiem u.c. </w:t>
      </w:r>
    </w:p>
    <w:p w14:paraId="3CCDB928" w14:textId="77777777" w:rsidR="00144EBB" w:rsidRPr="00144EBB" w:rsidRDefault="00144EBB" w:rsidP="00144EBB">
      <w:pPr>
        <w:pStyle w:val="BodyText"/>
        <w:numPr>
          <w:ilvl w:val="0"/>
          <w:numId w:val="22"/>
        </w:numPr>
        <w:tabs>
          <w:tab w:val="left" w:pos="426"/>
        </w:tabs>
        <w:spacing w:before="0" w:after="0"/>
        <w:ind w:left="284" w:hanging="284"/>
        <w:rPr>
          <w:szCs w:val="24"/>
        </w:rPr>
      </w:pPr>
      <w:r w:rsidRPr="00144EBB">
        <w:rPr>
          <w:szCs w:val="24"/>
        </w:rPr>
        <w:t>LU Doktorantūras skola sadarbību īsteno šādās jomās: pētniecības kopprojektu īstenošana, promocijas darbu vadība, pētniecības infrastruktūras izmantošana, doktorantu un akadēmiskā personāla mobilitāte, profesionālā pilnveide, kā arī citās jomās.</w:t>
      </w:r>
    </w:p>
    <w:p w14:paraId="3B4502F5" w14:textId="77777777" w:rsidR="00144EBB" w:rsidRPr="00144EBB" w:rsidRDefault="00144EBB" w:rsidP="00144EBB">
      <w:pPr>
        <w:pStyle w:val="BodyText"/>
        <w:numPr>
          <w:ilvl w:val="0"/>
          <w:numId w:val="22"/>
        </w:numPr>
        <w:tabs>
          <w:tab w:val="left" w:pos="426"/>
        </w:tabs>
        <w:spacing w:before="0" w:after="0"/>
        <w:ind w:left="284" w:hanging="284"/>
        <w:rPr>
          <w:szCs w:val="24"/>
        </w:rPr>
      </w:pPr>
      <w:r w:rsidRPr="00144EBB">
        <w:rPr>
          <w:szCs w:val="24"/>
        </w:rPr>
        <w:t>LU Doktorantūras skola sadarbības partnerus izvēlas, ievērojot šādas pamatprasības (jāizpildās vismaz vienai prasībai):</w:t>
      </w:r>
    </w:p>
    <w:p w14:paraId="618F3928" w14:textId="77777777" w:rsidR="00144EBB" w:rsidRPr="00144EBB" w:rsidRDefault="00144EBB" w:rsidP="00144EBB">
      <w:pPr>
        <w:pStyle w:val="BodyText"/>
        <w:numPr>
          <w:ilvl w:val="1"/>
          <w:numId w:val="22"/>
        </w:numPr>
        <w:tabs>
          <w:tab w:val="left" w:pos="426"/>
          <w:tab w:val="left" w:pos="993"/>
        </w:tabs>
        <w:spacing w:before="0" w:after="0"/>
        <w:ind w:left="0" w:firstLine="284"/>
        <w:rPr>
          <w:szCs w:val="24"/>
        </w:rPr>
      </w:pPr>
      <w:r w:rsidRPr="00144EBB">
        <w:rPr>
          <w:szCs w:val="24"/>
        </w:rPr>
        <w:lastRenderedPageBreak/>
        <w:t xml:space="preserve"> partneris nodrošina zinātību, pētniecības ekselenci un potenciālu (zinātniskajām institūcijām – starptautiskā zinātniskās darbības novērtējuma kritērijos ir ieguvusi vismaz 3 punktus);</w:t>
      </w:r>
    </w:p>
    <w:p w14:paraId="4E90B0A9" w14:textId="77777777" w:rsidR="00144EBB" w:rsidRPr="00144EBB" w:rsidRDefault="00144EBB" w:rsidP="00144EBB">
      <w:pPr>
        <w:pStyle w:val="BodyText"/>
        <w:numPr>
          <w:ilvl w:val="1"/>
          <w:numId w:val="22"/>
        </w:numPr>
        <w:tabs>
          <w:tab w:val="left" w:pos="426"/>
          <w:tab w:val="left" w:pos="993"/>
        </w:tabs>
        <w:spacing w:before="0" w:after="0"/>
        <w:ind w:left="0" w:firstLine="284"/>
        <w:rPr>
          <w:szCs w:val="24"/>
        </w:rPr>
      </w:pPr>
      <w:r w:rsidRPr="00144EBB">
        <w:rPr>
          <w:szCs w:val="24"/>
        </w:rPr>
        <w:t>partneris īsteno pētniecību LU DSP nepieciešamā zinātnes nozarē;</w:t>
      </w:r>
    </w:p>
    <w:p w14:paraId="1FD62A46" w14:textId="77777777" w:rsidR="00144EBB" w:rsidRPr="00144EBB" w:rsidRDefault="00144EBB" w:rsidP="00144EBB">
      <w:pPr>
        <w:pStyle w:val="BodyText"/>
        <w:numPr>
          <w:ilvl w:val="1"/>
          <w:numId w:val="22"/>
        </w:numPr>
        <w:tabs>
          <w:tab w:val="left" w:pos="426"/>
          <w:tab w:val="left" w:pos="993"/>
        </w:tabs>
        <w:spacing w:before="0" w:after="0"/>
        <w:ind w:left="0" w:firstLine="284"/>
        <w:rPr>
          <w:szCs w:val="24"/>
        </w:rPr>
      </w:pPr>
      <w:r w:rsidRPr="00144EBB">
        <w:rPr>
          <w:szCs w:val="24"/>
        </w:rPr>
        <w:t>partneris nodrošina pētniecības vidi, kas stiprina un papildina LU pētniecības vides kapacitāti;</w:t>
      </w:r>
    </w:p>
    <w:p w14:paraId="762081F7" w14:textId="77777777" w:rsidR="00144EBB" w:rsidRPr="00144EBB" w:rsidRDefault="00144EBB" w:rsidP="00144EBB">
      <w:pPr>
        <w:pStyle w:val="BodyText"/>
        <w:numPr>
          <w:ilvl w:val="1"/>
          <w:numId w:val="22"/>
        </w:numPr>
        <w:tabs>
          <w:tab w:val="left" w:pos="426"/>
          <w:tab w:val="left" w:pos="993"/>
        </w:tabs>
        <w:spacing w:before="0" w:after="0"/>
        <w:ind w:left="0" w:firstLine="284"/>
        <w:rPr>
          <w:szCs w:val="24"/>
        </w:rPr>
      </w:pPr>
      <w:r w:rsidRPr="00144EBB">
        <w:rPr>
          <w:szCs w:val="24"/>
        </w:rPr>
        <w:t>partnerim ir personāls, kas atbilst promocijas darba vadītāja kritērijiem;</w:t>
      </w:r>
    </w:p>
    <w:p w14:paraId="5826C5F5" w14:textId="77777777" w:rsidR="00144EBB" w:rsidRPr="00144EBB" w:rsidRDefault="00144EBB" w:rsidP="00144EBB">
      <w:pPr>
        <w:pStyle w:val="BodyText"/>
        <w:numPr>
          <w:ilvl w:val="1"/>
          <w:numId w:val="22"/>
        </w:numPr>
        <w:tabs>
          <w:tab w:val="left" w:pos="426"/>
          <w:tab w:val="left" w:pos="993"/>
        </w:tabs>
        <w:spacing w:before="0" w:after="0"/>
        <w:ind w:left="0" w:firstLine="284"/>
        <w:rPr>
          <w:szCs w:val="24"/>
        </w:rPr>
      </w:pPr>
      <w:r w:rsidRPr="00144EBB">
        <w:rPr>
          <w:szCs w:val="24"/>
        </w:rPr>
        <w:t>partneris īsteno vai piedalās vietējo un starptautisko pētniecības projektu īstenošanā;</w:t>
      </w:r>
    </w:p>
    <w:p w14:paraId="62853120" w14:textId="77777777" w:rsidR="00144EBB" w:rsidRPr="00144EBB" w:rsidRDefault="00144EBB" w:rsidP="00144EBB">
      <w:pPr>
        <w:pStyle w:val="BodyText"/>
        <w:numPr>
          <w:ilvl w:val="1"/>
          <w:numId w:val="22"/>
        </w:numPr>
        <w:tabs>
          <w:tab w:val="left" w:pos="426"/>
          <w:tab w:val="left" w:pos="993"/>
        </w:tabs>
        <w:spacing w:before="0" w:after="0"/>
        <w:ind w:left="0" w:firstLine="284"/>
        <w:rPr>
          <w:szCs w:val="24"/>
        </w:rPr>
      </w:pPr>
      <w:r w:rsidRPr="00144EBB">
        <w:rPr>
          <w:szCs w:val="24"/>
        </w:rPr>
        <w:t>partneris spēj nodrošināt finansējumu pētījumu īstenošanai, tajā skaitā finansēt doktoranta studijas vai nodrošināt doktoranta nodarbināšanu.</w:t>
      </w:r>
    </w:p>
    <w:p w14:paraId="2ABA92C2" w14:textId="77777777" w:rsidR="00144EBB" w:rsidRPr="00144EBB" w:rsidRDefault="00144EBB" w:rsidP="00144EBB">
      <w:pPr>
        <w:pStyle w:val="BodyText"/>
        <w:numPr>
          <w:ilvl w:val="0"/>
          <w:numId w:val="22"/>
        </w:numPr>
        <w:tabs>
          <w:tab w:val="left" w:pos="426"/>
          <w:tab w:val="left" w:pos="993"/>
        </w:tabs>
        <w:spacing w:before="0" w:after="0"/>
        <w:ind w:left="284" w:hanging="284"/>
        <w:rPr>
          <w:szCs w:val="24"/>
        </w:rPr>
      </w:pPr>
      <w:r w:rsidRPr="00144EBB">
        <w:rPr>
          <w:szCs w:val="24"/>
        </w:rPr>
        <w:t>Doktorantūras skolas direktors var definēt arī citas prasības sadarbības partneru piesaistei, ja attiecīgais sadarbības partneris var sniegt labumu LU doktorantūras norisei un attīstībai.</w:t>
      </w:r>
    </w:p>
    <w:p w14:paraId="529CF929" w14:textId="77777777" w:rsidR="00144EBB" w:rsidRPr="00144EBB" w:rsidRDefault="00144EBB" w:rsidP="00144EBB">
      <w:pPr>
        <w:pStyle w:val="BodyText"/>
        <w:numPr>
          <w:ilvl w:val="0"/>
          <w:numId w:val="21"/>
        </w:numPr>
        <w:tabs>
          <w:tab w:val="left" w:pos="426"/>
        </w:tabs>
        <w:spacing w:before="0" w:after="0"/>
        <w:ind w:left="0" w:hanging="2"/>
        <w:jc w:val="center"/>
        <w:rPr>
          <w:b/>
          <w:bCs/>
          <w:szCs w:val="24"/>
        </w:rPr>
      </w:pPr>
      <w:r w:rsidRPr="00144EBB">
        <w:rPr>
          <w:b/>
          <w:bCs/>
          <w:szCs w:val="24"/>
        </w:rPr>
        <w:t>Noslēguma noteikumi</w:t>
      </w:r>
    </w:p>
    <w:p w14:paraId="29C56BBD" w14:textId="15C2F33A" w:rsidR="007949FA" w:rsidRDefault="007949FA" w:rsidP="007949FA">
      <w:pPr>
        <w:pStyle w:val="ListParagraph"/>
        <w:numPr>
          <w:ilvl w:val="0"/>
          <w:numId w:val="22"/>
        </w:numPr>
        <w:rPr>
          <w:noProof/>
        </w:rPr>
      </w:pPr>
      <w:r w:rsidRPr="006325CE">
        <w:rPr>
          <w:noProof/>
        </w:rPr>
        <w:t>Promocijas darba zinātniskā vadītāja apstiprināšan</w:t>
      </w:r>
      <w:r>
        <w:rPr>
          <w:noProof/>
        </w:rPr>
        <w:t>a notiek LU noteiktā kārtībā.</w:t>
      </w:r>
    </w:p>
    <w:p w14:paraId="5C1ADFC0" w14:textId="3183D66A" w:rsidR="007949FA" w:rsidRPr="006325CE" w:rsidRDefault="007949FA" w:rsidP="007949FA">
      <w:pPr>
        <w:pStyle w:val="ListParagraph"/>
        <w:ind w:left="360" w:firstLine="0"/>
        <w:rPr>
          <w:noProof/>
        </w:rPr>
      </w:pPr>
      <w:r w:rsidRPr="007949FA">
        <w:rPr>
          <w:i/>
          <w:noProof/>
          <w:sz w:val="20"/>
          <w:szCs w:val="20"/>
        </w:rPr>
        <w:t>/LU 18.08.2024. rīkojuma Nr. 1-4/406 redakcijā/</w:t>
      </w:r>
    </w:p>
    <w:p w14:paraId="12F94022" w14:textId="77777777" w:rsidR="007949FA" w:rsidRDefault="007949FA" w:rsidP="007949FA">
      <w:pPr>
        <w:pStyle w:val="ListParagraph"/>
        <w:ind w:left="1080" w:firstLine="0"/>
        <w:rPr>
          <w:noProof/>
        </w:rPr>
      </w:pPr>
    </w:p>
    <w:p w14:paraId="4ECE7751" w14:textId="77777777" w:rsidR="00144EBB" w:rsidRPr="00144EBB" w:rsidRDefault="00144EBB" w:rsidP="00144EBB">
      <w:pPr>
        <w:pStyle w:val="ListParagraph"/>
        <w:spacing w:after="0"/>
        <w:ind w:left="0" w:hanging="2"/>
        <w:rPr>
          <w:b/>
          <w:bCs/>
          <w:szCs w:val="24"/>
        </w:rPr>
      </w:pPr>
    </w:p>
    <w:p w14:paraId="61C43AF6" w14:textId="77777777" w:rsidR="00144EBB" w:rsidRPr="00144EBB" w:rsidRDefault="00144EBB" w:rsidP="00144EBB">
      <w:pPr>
        <w:ind w:hanging="2"/>
        <w:rPr>
          <w:szCs w:val="24"/>
        </w:rPr>
      </w:pPr>
    </w:p>
    <w:p w14:paraId="2C73D2B1" w14:textId="53AA206D" w:rsidR="00FA2652" w:rsidRPr="00BC6EB7" w:rsidRDefault="00FA2652" w:rsidP="00144EBB">
      <w:pPr>
        <w:spacing w:before="0" w:after="0" w:line="240" w:lineRule="auto"/>
        <w:ind w:firstLine="0"/>
        <w:jc w:val="right"/>
        <w:rPr>
          <w:rFonts w:asciiTheme="minorHAnsi" w:hAnsiTheme="minorHAnsi"/>
          <w:sz w:val="22"/>
          <w:u w:val="single"/>
        </w:rPr>
      </w:pPr>
    </w:p>
    <w:sectPr w:rsidR="00FA2652" w:rsidRPr="00BC6EB7" w:rsidSect="00A76344">
      <w:headerReference w:type="default" r:id="rId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C8137" w14:textId="77777777" w:rsidR="00E63E29" w:rsidRDefault="00E63E29" w:rsidP="00153D1E">
      <w:pPr>
        <w:spacing w:before="0" w:after="0" w:line="240" w:lineRule="auto"/>
      </w:pPr>
      <w:r>
        <w:separator/>
      </w:r>
    </w:p>
  </w:endnote>
  <w:endnote w:type="continuationSeparator" w:id="0">
    <w:p w14:paraId="67A4303B" w14:textId="77777777" w:rsidR="00E63E29" w:rsidRDefault="00E63E29" w:rsidP="00153D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alt Garamond">
    <w:altName w:val="Calibri"/>
    <w:charset w:val="00"/>
    <w:family w:val="swiss"/>
    <w:pitch w:val="default"/>
  </w:font>
  <w:font w:name="LivTimes">
    <w:altName w:val="Cambria"/>
    <w:charset w:val="00"/>
    <w:family w:val="roman"/>
    <w:pitch w:val="variable"/>
    <w:sig w:usb0="E0002AE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EA94" w14:textId="77777777" w:rsidR="00E63E29" w:rsidRDefault="00E63E29" w:rsidP="00153D1E">
      <w:pPr>
        <w:spacing w:before="0" w:after="0" w:line="240" w:lineRule="auto"/>
      </w:pPr>
      <w:r>
        <w:separator/>
      </w:r>
    </w:p>
  </w:footnote>
  <w:footnote w:type="continuationSeparator" w:id="0">
    <w:p w14:paraId="4311E851" w14:textId="77777777" w:rsidR="00E63E29" w:rsidRDefault="00E63E29" w:rsidP="00153D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1C19" w14:textId="77777777" w:rsidR="00153D1E" w:rsidRDefault="00153D1E" w:rsidP="00153D1E">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33A"/>
    <w:multiLevelType w:val="hybridMultilevel"/>
    <w:tmpl w:val="D690E2DA"/>
    <w:lvl w:ilvl="0" w:tplc="D13EC97C">
      <w:start w:val="1"/>
      <w:numFmt w:val="decimal"/>
      <w:lvlText w:val="%1."/>
      <w:lvlJc w:val="left"/>
      <w:pPr>
        <w:ind w:left="720" w:hanging="360"/>
      </w:pPr>
      <w:rPr>
        <w:rFonts w:hint="default"/>
      </w:rPr>
    </w:lvl>
    <w:lvl w:ilvl="1" w:tplc="2488E218" w:tentative="1">
      <w:start w:val="1"/>
      <w:numFmt w:val="lowerLetter"/>
      <w:lvlText w:val="%2."/>
      <w:lvlJc w:val="left"/>
      <w:pPr>
        <w:ind w:left="1440" w:hanging="360"/>
      </w:pPr>
    </w:lvl>
    <w:lvl w:ilvl="2" w:tplc="71B6D63E" w:tentative="1">
      <w:start w:val="1"/>
      <w:numFmt w:val="lowerRoman"/>
      <w:lvlText w:val="%3."/>
      <w:lvlJc w:val="right"/>
      <w:pPr>
        <w:ind w:left="2160" w:hanging="180"/>
      </w:pPr>
    </w:lvl>
    <w:lvl w:ilvl="3" w:tplc="BA942E60" w:tentative="1">
      <w:start w:val="1"/>
      <w:numFmt w:val="decimal"/>
      <w:lvlText w:val="%4."/>
      <w:lvlJc w:val="left"/>
      <w:pPr>
        <w:ind w:left="2880" w:hanging="360"/>
      </w:pPr>
    </w:lvl>
    <w:lvl w:ilvl="4" w:tplc="8E4ECE10" w:tentative="1">
      <w:start w:val="1"/>
      <w:numFmt w:val="lowerLetter"/>
      <w:lvlText w:val="%5."/>
      <w:lvlJc w:val="left"/>
      <w:pPr>
        <w:ind w:left="3600" w:hanging="360"/>
      </w:pPr>
    </w:lvl>
    <w:lvl w:ilvl="5" w:tplc="E3B8BAF6" w:tentative="1">
      <w:start w:val="1"/>
      <w:numFmt w:val="lowerRoman"/>
      <w:lvlText w:val="%6."/>
      <w:lvlJc w:val="right"/>
      <w:pPr>
        <w:ind w:left="4320" w:hanging="180"/>
      </w:pPr>
    </w:lvl>
    <w:lvl w:ilvl="6" w:tplc="23CCB8AC" w:tentative="1">
      <w:start w:val="1"/>
      <w:numFmt w:val="decimal"/>
      <w:lvlText w:val="%7."/>
      <w:lvlJc w:val="left"/>
      <w:pPr>
        <w:ind w:left="5040" w:hanging="360"/>
      </w:pPr>
    </w:lvl>
    <w:lvl w:ilvl="7" w:tplc="1F741D12" w:tentative="1">
      <w:start w:val="1"/>
      <w:numFmt w:val="lowerLetter"/>
      <w:lvlText w:val="%8."/>
      <w:lvlJc w:val="left"/>
      <w:pPr>
        <w:ind w:left="5760" w:hanging="360"/>
      </w:pPr>
    </w:lvl>
    <w:lvl w:ilvl="8" w:tplc="A4F2888A" w:tentative="1">
      <w:start w:val="1"/>
      <w:numFmt w:val="lowerRoman"/>
      <w:lvlText w:val="%9."/>
      <w:lvlJc w:val="right"/>
      <w:pPr>
        <w:ind w:left="6480" w:hanging="180"/>
      </w:pPr>
    </w:lvl>
  </w:abstractNum>
  <w:abstractNum w:abstractNumId="1" w15:restartNumberingAfterBreak="0">
    <w:nsid w:val="102D3A91"/>
    <w:multiLevelType w:val="hybridMultilevel"/>
    <w:tmpl w:val="2DAEDB5C"/>
    <w:lvl w:ilvl="0" w:tplc="E66AEFF6">
      <w:start w:val="9"/>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D8C7FA">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BED588">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CA6E98">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32B47E">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70B18A">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A8C9A2">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6E2644">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10B99C">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25904F0"/>
    <w:multiLevelType w:val="multilevel"/>
    <w:tmpl w:val="1D30231E"/>
    <w:lvl w:ilvl="0">
      <w:start w:val="1"/>
      <w:numFmt w:val="decimal"/>
      <w:lvlText w:val="%1."/>
      <w:lvlJc w:val="left"/>
      <w:pPr>
        <w:ind w:left="720" w:hanging="360"/>
      </w:pPr>
      <w:rPr>
        <w:rFonts w:hint="default"/>
        <w:b w:val="0"/>
        <w:bCs w:val="0"/>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12BC6F80"/>
    <w:multiLevelType w:val="hybridMultilevel"/>
    <w:tmpl w:val="AF62F4EA"/>
    <w:lvl w:ilvl="0" w:tplc="27CE7C82">
      <w:start w:val="1"/>
      <w:numFmt w:val="bullet"/>
      <w:lvlText w:val=""/>
      <w:lvlJc w:val="left"/>
      <w:pPr>
        <w:ind w:left="720" w:hanging="360"/>
      </w:pPr>
      <w:rPr>
        <w:rFonts w:ascii="Symbol" w:hAnsi="Symbol" w:hint="default"/>
      </w:rPr>
    </w:lvl>
    <w:lvl w:ilvl="1" w:tplc="F126FF66" w:tentative="1">
      <w:start w:val="1"/>
      <w:numFmt w:val="bullet"/>
      <w:lvlText w:val="o"/>
      <w:lvlJc w:val="left"/>
      <w:pPr>
        <w:ind w:left="1440" w:hanging="360"/>
      </w:pPr>
      <w:rPr>
        <w:rFonts w:ascii="Courier New" w:hAnsi="Courier New" w:cs="Courier New" w:hint="default"/>
      </w:rPr>
    </w:lvl>
    <w:lvl w:ilvl="2" w:tplc="9C8C214E" w:tentative="1">
      <w:start w:val="1"/>
      <w:numFmt w:val="bullet"/>
      <w:lvlText w:val=""/>
      <w:lvlJc w:val="left"/>
      <w:pPr>
        <w:ind w:left="2160" w:hanging="360"/>
      </w:pPr>
      <w:rPr>
        <w:rFonts w:ascii="Wingdings" w:hAnsi="Wingdings" w:hint="default"/>
      </w:rPr>
    </w:lvl>
    <w:lvl w:ilvl="3" w:tplc="272E85A0" w:tentative="1">
      <w:start w:val="1"/>
      <w:numFmt w:val="bullet"/>
      <w:lvlText w:val=""/>
      <w:lvlJc w:val="left"/>
      <w:pPr>
        <w:ind w:left="2880" w:hanging="360"/>
      </w:pPr>
      <w:rPr>
        <w:rFonts w:ascii="Symbol" w:hAnsi="Symbol" w:hint="default"/>
      </w:rPr>
    </w:lvl>
    <w:lvl w:ilvl="4" w:tplc="F0384BCE" w:tentative="1">
      <w:start w:val="1"/>
      <w:numFmt w:val="bullet"/>
      <w:lvlText w:val="o"/>
      <w:lvlJc w:val="left"/>
      <w:pPr>
        <w:ind w:left="3600" w:hanging="360"/>
      </w:pPr>
      <w:rPr>
        <w:rFonts w:ascii="Courier New" w:hAnsi="Courier New" w:cs="Courier New" w:hint="default"/>
      </w:rPr>
    </w:lvl>
    <w:lvl w:ilvl="5" w:tplc="82EABCA0" w:tentative="1">
      <w:start w:val="1"/>
      <w:numFmt w:val="bullet"/>
      <w:lvlText w:val=""/>
      <w:lvlJc w:val="left"/>
      <w:pPr>
        <w:ind w:left="4320" w:hanging="360"/>
      </w:pPr>
      <w:rPr>
        <w:rFonts w:ascii="Wingdings" w:hAnsi="Wingdings" w:hint="default"/>
      </w:rPr>
    </w:lvl>
    <w:lvl w:ilvl="6" w:tplc="F80C92E8" w:tentative="1">
      <w:start w:val="1"/>
      <w:numFmt w:val="bullet"/>
      <w:lvlText w:val=""/>
      <w:lvlJc w:val="left"/>
      <w:pPr>
        <w:ind w:left="5040" w:hanging="360"/>
      </w:pPr>
      <w:rPr>
        <w:rFonts w:ascii="Symbol" w:hAnsi="Symbol" w:hint="default"/>
      </w:rPr>
    </w:lvl>
    <w:lvl w:ilvl="7" w:tplc="590A640C" w:tentative="1">
      <w:start w:val="1"/>
      <w:numFmt w:val="bullet"/>
      <w:lvlText w:val="o"/>
      <w:lvlJc w:val="left"/>
      <w:pPr>
        <w:ind w:left="5760" w:hanging="360"/>
      </w:pPr>
      <w:rPr>
        <w:rFonts w:ascii="Courier New" w:hAnsi="Courier New" w:cs="Courier New" w:hint="default"/>
      </w:rPr>
    </w:lvl>
    <w:lvl w:ilvl="8" w:tplc="8D92BD0C" w:tentative="1">
      <w:start w:val="1"/>
      <w:numFmt w:val="bullet"/>
      <w:lvlText w:val=""/>
      <w:lvlJc w:val="left"/>
      <w:pPr>
        <w:ind w:left="6480" w:hanging="360"/>
      </w:pPr>
      <w:rPr>
        <w:rFonts w:ascii="Wingdings" w:hAnsi="Wingdings" w:hint="default"/>
      </w:rPr>
    </w:lvl>
  </w:abstractNum>
  <w:abstractNum w:abstractNumId="4" w15:restartNumberingAfterBreak="0">
    <w:nsid w:val="2AA24386"/>
    <w:multiLevelType w:val="multilevel"/>
    <w:tmpl w:val="3B5EE36E"/>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F15BBF"/>
    <w:multiLevelType w:val="hybridMultilevel"/>
    <w:tmpl w:val="05F87CC4"/>
    <w:lvl w:ilvl="0" w:tplc="89529334">
      <w:start w:val="6"/>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400932">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A2DBA4">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589DF2">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6494E6">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5A7E8A">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FAF868">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34C678">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D60992">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4C80B5A"/>
    <w:multiLevelType w:val="hybridMultilevel"/>
    <w:tmpl w:val="A61616B6"/>
    <w:lvl w:ilvl="0" w:tplc="9210F182">
      <w:start w:val="1"/>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2AB1FA">
      <w:start w:val="1"/>
      <w:numFmt w:val="lowerLetter"/>
      <w:lvlText w:val="%2"/>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D4CB96">
      <w:start w:val="1"/>
      <w:numFmt w:val="lowerRoman"/>
      <w:lvlText w:val="%3"/>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E888A4">
      <w:start w:val="1"/>
      <w:numFmt w:val="decimal"/>
      <w:lvlText w:val="%4"/>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B2183A">
      <w:start w:val="1"/>
      <w:numFmt w:val="lowerLetter"/>
      <w:lvlText w:val="%5"/>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90EB42">
      <w:start w:val="1"/>
      <w:numFmt w:val="lowerRoman"/>
      <w:lvlText w:val="%6"/>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D834BC">
      <w:start w:val="1"/>
      <w:numFmt w:val="decimal"/>
      <w:lvlText w:val="%7"/>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600C90">
      <w:start w:val="1"/>
      <w:numFmt w:val="lowerLetter"/>
      <w:lvlText w:val="%8"/>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B01824">
      <w:start w:val="1"/>
      <w:numFmt w:val="lowerRoman"/>
      <w:lvlText w:val="%9"/>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4F00EAF"/>
    <w:multiLevelType w:val="multilevel"/>
    <w:tmpl w:val="DCB48DFE"/>
    <w:lvl w:ilvl="0">
      <w:start w:val="1"/>
      <w:numFmt w:val="decimal"/>
      <w:lvlText w:val="%1."/>
      <w:lvlJc w:val="left"/>
      <w:pPr>
        <w:ind w:left="786" w:hanging="360"/>
      </w:pPr>
      <w:rPr>
        <w:rFonts w:hint="default"/>
      </w:rPr>
    </w:lvl>
    <w:lvl w:ilvl="1">
      <w:start w:val="1"/>
      <w:numFmt w:val="bullet"/>
      <w:lvlText w:val=""/>
      <w:lvlJc w:val="left"/>
      <w:pPr>
        <w:ind w:left="1713" w:hanging="720"/>
      </w:pPr>
      <w:rPr>
        <w:rFonts w:ascii="Symbol" w:hAnsi="Symbol" w:hint="default"/>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ECE3600"/>
    <w:multiLevelType w:val="multilevel"/>
    <w:tmpl w:val="C56EB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CD55FA"/>
    <w:multiLevelType w:val="hybridMultilevel"/>
    <w:tmpl w:val="544EB9F0"/>
    <w:lvl w:ilvl="0" w:tplc="A3C8A6E4">
      <w:start w:val="1"/>
      <w:numFmt w:val="bullet"/>
      <w:lvlText w:val=""/>
      <w:lvlJc w:val="left"/>
      <w:pPr>
        <w:ind w:left="720" w:hanging="360"/>
      </w:pPr>
      <w:rPr>
        <w:rFonts w:ascii="Symbol" w:hAnsi="Symbol" w:hint="default"/>
      </w:rPr>
    </w:lvl>
    <w:lvl w:ilvl="1" w:tplc="04966C8C" w:tentative="1">
      <w:start w:val="1"/>
      <w:numFmt w:val="bullet"/>
      <w:lvlText w:val="o"/>
      <w:lvlJc w:val="left"/>
      <w:pPr>
        <w:ind w:left="1440" w:hanging="360"/>
      </w:pPr>
      <w:rPr>
        <w:rFonts w:ascii="Courier New" w:hAnsi="Courier New" w:cs="Courier New" w:hint="default"/>
      </w:rPr>
    </w:lvl>
    <w:lvl w:ilvl="2" w:tplc="C79AD108" w:tentative="1">
      <w:start w:val="1"/>
      <w:numFmt w:val="bullet"/>
      <w:lvlText w:val=""/>
      <w:lvlJc w:val="left"/>
      <w:pPr>
        <w:ind w:left="2160" w:hanging="360"/>
      </w:pPr>
      <w:rPr>
        <w:rFonts w:ascii="Wingdings" w:hAnsi="Wingdings" w:hint="default"/>
      </w:rPr>
    </w:lvl>
    <w:lvl w:ilvl="3" w:tplc="AAD2E472" w:tentative="1">
      <w:start w:val="1"/>
      <w:numFmt w:val="bullet"/>
      <w:lvlText w:val=""/>
      <w:lvlJc w:val="left"/>
      <w:pPr>
        <w:ind w:left="2880" w:hanging="360"/>
      </w:pPr>
      <w:rPr>
        <w:rFonts w:ascii="Symbol" w:hAnsi="Symbol" w:hint="default"/>
      </w:rPr>
    </w:lvl>
    <w:lvl w:ilvl="4" w:tplc="7D42B09E" w:tentative="1">
      <w:start w:val="1"/>
      <w:numFmt w:val="bullet"/>
      <w:lvlText w:val="o"/>
      <w:lvlJc w:val="left"/>
      <w:pPr>
        <w:ind w:left="3600" w:hanging="360"/>
      </w:pPr>
      <w:rPr>
        <w:rFonts w:ascii="Courier New" w:hAnsi="Courier New" w:cs="Courier New" w:hint="default"/>
      </w:rPr>
    </w:lvl>
    <w:lvl w:ilvl="5" w:tplc="0CB28B70" w:tentative="1">
      <w:start w:val="1"/>
      <w:numFmt w:val="bullet"/>
      <w:lvlText w:val=""/>
      <w:lvlJc w:val="left"/>
      <w:pPr>
        <w:ind w:left="4320" w:hanging="360"/>
      </w:pPr>
      <w:rPr>
        <w:rFonts w:ascii="Wingdings" w:hAnsi="Wingdings" w:hint="default"/>
      </w:rPr>
    </w:lvl>
    <w:lvl w:ilvl="6" w:tplc="CA9A0966" w:tentative="1">
      <w:start w:val="1"/>
      <w:numFmt w:val="bullet"/>
      <w:lvlText w:val=""/>
      <w:lvlJc w:val="left"/>
      <w:pPr>
        <w:ind w:left="5040" w:hanging="360"/>
      </w:pPr>
      <w:rPr>
        <w:rFonts w:ascii="Symbol" w:hAnsi="Symbol" w:hint="default"/>
      </w:rPr>
    </w:lvl>
    <w:lvl w:ilvl="7" w:tplc="E2FC6076" w:tentative="1">
      <w:start w:val="1"/>
      <w:numFmt w:val="bullet"/>
      <w:lvlText w:val="o"/>
      <w:lvlJc w:val="left"/>
      <w:pPr>
        <w:ind w:left="5760" w:hanging="360"/>
      </w:pPr>
      <w:rPr>
        <w:rFonts w:ascii="Courier New" w:hAnsi="Courier New" w:cs="Courier New" w:hint="default"/>
      </w:rPr>
    </w:lvl>
    <w:lvl w:ilvl="8" w:tplc="FD262652" w:tentative="1">
      <w:start w:val="1"/>
      <w:numFmt w:val="bullet"/>
      <w:lvlText w:val=""/>
      <w:lvlJc w:val="left"/>
      <w:pPr>
        <w:ind w:left="6480" w:hanging="360"/>
      </w:pPr>
      <w:rPr>
        <w:rFonts w:ascii="Wingdings" w:hAnsi="Wingdings" w:hint="default"/>
      </w:rPr>
    </w:lvl>
  </w:abstractNum>
  <w:abstractNum w:abstractNumId="10" w15:restartNumberingAfterBreak="0">
    <w:nsid w:val="41257860"/>
    <w:multiLevelType w:val="multilevel"/>
    <w:tmpl w:val="DF289024"/>
    <w:lvl w:ilvl="0">
      <w:start w:val="1"/>
      <w:numFmt w:val="decimal"/>
      <w:suff w:val="space"/>
      <w:lvlText w:val="%1."/>
      <w:lvlJc w:val="left"/>
      <w:pPr>
        <w:ind w:left="360" w:hanging="360"/>
      </w:pPr>
      <w:rPr>
        <w:rFonts w:hint="default"/>
        <w:b w:val="0"/>
        <w:bCs w:val="0"/>
        <w:i w:val="0"/>
        <w:sz w:val="24"/>
        <w:szCs w:val="24"/>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525988"/>
    <w:multiLevelType w:val="multilevel"/>
    <w:tmpl w:val="05F4D2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AA12F1"/>
    <w:multiLevelType w:val="multilevel"/>
    <w:tmpl w:val="05C81BD8"/>
    <w:lvl w:ilvl="0">
      <w:start w:val="1"/>
      <w:numFmt w:val="upperRoman"/>
      <w:suff w:val="space"/>
      <w:lvlText w:val="%1."/>
      <w:lvlJc w:val="left"/>
      <w:pPr>
        <w:ind w:left="1080" w:hanging="72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0AC2952"/>
    <w:multiLevelType w:val="multilevel"/>
    <w:tmpl w:val="DEE2105A"/>
    <w:lvl w:ilvl="0">
      <w:start w:val="1"/>
      <w:numFmt w:val="upperRoman"/>
      <w:suff w:val="space"/>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9B5C09"/>
    <w:multiLevelType w:val="multilevel"/>
    <w:tmpl w:val="0C9E739A"/>
    <w:lvl w:ilvl="0">
      <w:start w:val="1"/>
      <w:numFmt w:val="decimal"/>
      <w:lvlText w:val="%1."/>
      <w:lvlJc w:val="left"/>
      <w:pPr>
        <w:ind w:left="360" w:firstLine="0"/>
      </w:pPr>
      <w:rPr>
        <w:rFonts w:hint="default"/>
        <w:sz w:val="24"/>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BD00425"/>
    <w:multiLevelType w:val="hybridMultilevel"/>
    <w:tmpl w:val="B108085A"/>
    <w:lvl w:ilvl="0" w:tplc="D1343BAA">
      <w:start w:val="1"/>
      <w:numFmt w:val="decimal"/>
      <w:lvlText w:val="%1."/>
      <w:lvlJc w:val="left"/>
      <w:pPr>
        <w:ind w:left="1080" w:hanging="360"/>
      </w:pPr>
    </w:lvl>
    <w:lvl w:ilvl="1" w:tplc="60564978">
      <w:start w:val="1"/>
      <w:numFmt w:val="lowerLetter"/>
      <w:lvlText w:val="%2."/>
      <w:lvlJc w:val="left"/>
      <w:pPr>
        <w:ind w:left="1800" w:hanging="360"/>
      </w:pPr>
    </w:lvl>
    <w:lvl w:ilvl="2" w:tplc="E626D4D4">
      <w:start w:val="1"/>
      <w:numFmt w:val="lowerRoman"/>
      <w:lvlText w:val="%3."/>
      <w:lvlJc w:val="right"/>
      <w:pPr>
        <w:ind w:left="2520" w:hanging="180"/>
      </w:pPr>
    </w:lvl>
    <w:lvl w:ilvl="3" w:tplc="44B2B9A8">
      <w:start w:val="1"/>
      <w:numFmt w:val="decimal"/>
      <w:lvlText w:val="%4."/>
      <w:lvlJc w:val="left"/>
      <w:pPr>
        <w:ind w:left="3240" w:hanging="360"/>
      </w:pPr>
    </w:lvl>
    <w:lvl w:ilvl="4" w:tplc="DA6273F2">
      <w:start w:val="1"/>
      <w:numFmt w:val="lowerLetter"/>
      <w:lvlText w:val="%5."/>
      <w:lvlJc w:val="left"/>
      <w:pPr>
        <w:ind w:left="3960" w:hanging="360"/>
      </w:pPr>
    </w:lvl>
    <w:lvl w:ilvl="5" w:tplc="6EDA1ADA">
      <w:start w:val="1"/>
      <w:numFmt w:val="lowerRoman"/>
      <w:lvlText w:val="%6."/>
      <w:lvlJc w:val="right"/>
      <w:pPr>
        <w:ind w:left="4680" w:hanging="180"/>
      </w:pPr>
    </w:lvl>
    <w:lvl w:ilvl="6" w:tplc="875A2812">
      <w:start w:val="1"/>
      <w:numFmt w:val="decimal"/>
      <w:lvlText w:val="%7."/>
      <w:lvlJc w:val="left"/>
      <w:pPr>
        <w:ind w:left="5400" w:hanging="360"/>
      </w:pPr>
    </w:lvl>
    <w:lvl w:ilvl="7" w:tplc="A3AED6A4">
      <w:start w:val="1"/>
      <w:numFmt w:val="lowerLetter"/>
      <w:lvlText w:val="%8."/>
      <w:lvlJc w:val="left"/>
      <w:pPr>
        <w:ind w:left="6120" w:hanging="360"/>
      </w:pPr>
    </w:lvl>
    <w:lvl w:ilvl="8" w:tplc="E710EE00">
      <w:start w:val="1"/>
      <w:numFmt w:val="lowerRoman"/>
      <w:lvlText w:val="%9."/>
      <w:lvlJc w:val="right"/>
      <w:pPr>
        <w:ind w:left="6840" w:hanging="180"/>
      </w:pPr>
    </w:lvl>
  </w:abstractNum>
  <w:abstractNum w:abstractNumId="16" w15:restartNumberingAfterBreak="0">
    <w:nsid w:val="6CA42F06"/>
    <w:multiLevelType w:val="hybridMultilevel"/>
    <w:tmpl w:val="2E98DE30"/>
    <w:lvl w:ilvl="0" w:tplc="DE74898A">
      <w:start w:val="1"/>
      <w:numFmt w:val="decimal"/>
      <w:lvlText w:val="%1."/>
      <w:lvlJc w:val="left"/>
      <w:pPr>
        <w:ind w:left="720" w:hanging="360"/>
      </w:pPr>
      <w:rPr>
        <w:rFonts w:hint="default"/>
      </w:rPr>
    </w:lvl>
    <w:lvl w:ilvl="1" w:tplc="096238AC" w:tentative="1">
      <w:start w:val="1"/>
      <w:numFmt w:val="lowerLetter"/>
      <w:lvlText w:val="%2."/>
      <w:lvlJc w:val="left"/>
      <w:pPr>
        <w:ind w:left="1440" w:hanging="360"/>
      </w:pPr>
    </w:lvl>
    <w:lvl w:ilvl="2" w:tplc="78F61242" w:tentative="1">
      <w:start w:val="1"/>
      <w:numFmt w:val="lowerRoman"/>
      <w:lvlText w:val="%3."/>
      <w:lvlJc w:val="right"/>
      <w:pPr>
        <w:ind w:left="2160" w:hanging="180"/>
      </w:pPr>
    </w:lvl>
    <w:lvl w:ilvl="3" w:tplc="E2B27C04" w:tentative="1">
      <w:start w:val="1"/>
      <w:numFmt w:val="decimal"/>
      <w:lvlText w:val="%4."/>
      <w:lvlJc w:val="left"/>
      <w:pPr>
        <w:ind w:left="2880" w:hanging="360"/>
      </w:pPr>
    </w:lvl>
    <w:lvl w:ilvl="4" w:tplc="46CA019C" w:tentative="1">
      <w:start w:val="1"/>
      <w:numFmt w:val="lowerLetter"/>
      <w:lvlText w:val="%5."/>
      <w:lvlJc w:val="left"/>
      <w:pPr>
        <w:ind w:left="3600" w:hanging="360"/>
      </w:pPr>
    </w:lvl>
    <w:lvl w:ilvl="5" w:tplc="F8404648" w:tentative="1">
      <w:start w:val="1"/>
      <w:numFmt w:val="lowerRoman"/>
      <w:lvlText w:val="%6."/>
      <w:lvlJc w:val="right"/>
      <w:pPr>
        <w:ind w:left="4320" w:hanging="180"/>
      </w:pPr>
    </w:lvl>
    <w:lvl w:ilvl="6" w:tplc="C950AFE4" w:tentative="1">
      <w:start w:val="1"/>
      <w:numFmt w:val="decimal"/>
      <w:lvlText w:val="%7."/>
      <w:lvlJc w:val="left"/>
      <w:pPr>
        <w:ind w:left="5040" w:hanging="360"/>
      </w:pPr>
    </w:lvl>
    <w:lvl w:ilvl="7" w:tplc="292E1F66" w:tentative="1">
      <w:start w:val="1"/>
      <w:numFmt w:val="lowerLetter"/>
      <w:lvlText w:val="%8."/>
      <w:lvlJc w:val="left"/>
      <w:pPr>
        <w:ind w:left="5760" w:hanging="360"/>
      </w:pPr>
    </w:lvl>
    <w:lvl w:ilvl="8" w:tplc="E9E8F72E" w:tentative="1">
      <w:start w:val="1"/>
      <w:numFmt w:val="lowerRoman"/>
      <w:lvlText w:val="%9."/>
      <w:lvlJc w:val="right"/>
      <w:pPr>
        <w:ind w:left="6480" w:hanging="180"/>
      </w:pPr>
    </w:lvl>
  </w:abstractNum>
  <w:abstractNum w:abstractNumId="17" w15:restartNumberingAfterBreak="0">
    <w:nsid w:val="6F1E0E94"/>
    <w:multiLevelType w:val="multilevel"/>
    <w:tmpl w:val="D3306BE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1325B8"/>
    <w:multiLevelType w:val="multilevel"/>
    <w:tmpl w:val="C916C5A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53378"/>
    <w:multiLevelType w:val="multilevel"/>
    <w:tmpl w:val="ECE6F0C8"/>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A156C6"/>
    <w:multiLevelType w:val="hybridMultilevel"/>
    <w:tmpl w:val="518E310A"/>
    <w:lvl w:ilvl="0" w:tplc="C89CBB1A">
      <w:start w:val="1"/>
      <w:numFmt w:val="bullet"/>
      <w:lvlText w:val=""/>
      <w:lvlJc w:val="left"/>
      <w:pPr>
        <w:ind w:left="720" w:hanging="360"/>
      </w:pPr>
      <w:rPr>
        <w:rFonts w:ascii="Symbol" w:hAnsi="Symbol" w:hint="default"/>
      </w:rPr>
    </w:lvl>
    <w:lvl w:ilvl="1" w:tplc="430A315E" w:tentative="1">
      <w:start w:val="1"/>
      <w:numFmt w:val="bullet"/>
      <w:lvlText w:val="o"/>
      <w:lvlJc w:val="left"/>
      <w:pPr>
        <w:ind w:left="1440" w:hanging="360"/>
      </w:pPr>
      <w:rPr>
        <w:rFonts w:ascii="Courier New" w:hAnsi="Courier New" w:cs="Courier New" w:hint="default"/>
      </w:rPr>
    </w:lvl>
    <w:lvl w:ilvl="2" w:tplc="5BBA886C" w:tentative="1">
      <w:start w:val="1"/>
      <w:numFmt w:val="bullet"/>
      <w:lvlText w:val=""/>
      <w:lvlJc w:val="left"/>
      <w:pPr>
        <w:ind w:left="2160" w:hanging="360"/>
      </w:pPr>
      <w:rPr>
        <w:rFonts w:ascii="Wingdings" w:hAnsi="Wingdings" w:hint="default"/>
      </w:rPr>
    </w:lvl>
    <w:lvl w:ilvl="3" w:tplc="36CCA7F8" w:tentative="1">
      <w:start w:val="1"/>
      <w:numFmt w:val="bullet"/>
      <w:lvlText w:val=""/>
      <w:lvlJc w:val="left"/>
      <w:pPr>
        <w:ind w:left="2880" w:hanging="360"/>
      </w:pPr>
      <w:rPr>
        <w:rFonts w:ascii="Symbol" w:hAnsi="Symbol" w:hint="default"/>
      </w:rPr>
    </w:lvl>
    <w:lvl w:ilvl="4" w:tplc="652A6CC4" w:tentative="1">
      <w:start w:val="1"/>
      <w:numFmt w:val="bullet"/>
      <w:lvlText w:val="o"/>
      <w:lvlJc w:val="left"/>
      <w:pPr>
        <w:ind w:left="3600" w:hanging="360"/>
      </w:pPr>
      <w:rPr>
        <w:rFonts w:ascii="Courier New" w:hAnsi="Courier New" w:cs="Courier New" w:hint="default"/>
      </w:rPr>
    </w:lvl>
    <w:lvl w:ilvl="5" w:tplc="09D6AD74" w:tentative="1">
      <w:start w:val="1"/>
      <w:numFmt w:val="bullet"/>
      <w:lvlText w:val=""/>
      <w:lvlJc w:val="left"/>
      <w:pPr>
        <w:ind w:left="4320" w:hanging="360"/>
      </w:pPr>
      <w:rPr>
        <w:rFonts w:ascii="Wingdings" w:hAnsi="Wingdings" w:hint="default"/>
      </w:rPr>
    </w:lvl>
    <w:lvl w:ilvl="6" w:tplc="D70C8856" w:tentative="1">
      <w:start w:val="1"/>
      <w:numFmt w:val="bullet"/>
      <w:lvlText w:val=""/>
      <w:lvlJc w:val="left"/>
      <w:pPr>
        <w:ind w:left="5040" w:hanging="360"/>
      </w:pPr>
      <w:rPr>
        <w:rFonts w:ascii="Symbol" w:hAnsi="Symbol" w:hint="default"/>
      </w:rPr>
    </w:lvl>
    <w:lvl w:ilvl="7" w:tplc="E2486282" w:tentative="1">
      <w:start w:val="1"/>
      <w:numFmt w:val="bullet"/>
      <w:lvlText w:val="o"/>
      <w:lvlJc w:val="left"/>
      <w:pPr>
        <w:ind w:left="5760" w:hanging="360"/>
      </w:pPr>
      <w:rPr>
        <w:rFonts w:ascii="Courier New" w:hAnsi="Courier New" w:cs="Courier New" w:hint="default"/>
      </w:rPr>
    </w:lvl>
    <w:lvl w:ilvl="8" w:tplc="8B966C10" w:tentative="1">
      <w:start w:val="1"/>
      <w:numFmt w:val="bullet"/>
      <w:lvlText w:val=""/>
      <w:lvlJc w:val="left"/>
      <w:pPr>
        <w:ind w:left="6480" w:hanging="360"/>
      </w:pPr>
      <w:rPr>
        <w:rFonts w:ascii="Wingdings" w:hAnsi="Wingdings" w:hint="default"/>
      </w:rPr>
    </w:lvl>
  </w:abstractNum>
  <w:abstractNum w:abstractNumId="21" w15:restartNumberingAfterBreak="0">
    <w:nsid w:val="7E6C59E3"/>
    <w:multiLevelType w:val="hybridMultilevel"/>
    <w:tmpl w:val="38EE4AB8"/>
    <w:lvl w:ilvl="0" w:tplc="7690E2FE">
      <w:start w:val="1"/>
      <w:numFmt w:val="bullet"/>
      <w:lvlText w:val=""/>
      <w:lvlJc w:val="left"/>
      <w:pPr>
        <w:ind w:left="720" w:hanging="360"/>
      </w:pPr>
      <w:rPr>
        <w:rFonts w:ascii="Symbol" w:hAnsi="Symbol" w:hint="default"/>
      </w:rPr>
    </w:lvl>
    <w:lvl w:ilvl="1" w:tplc="DC843194" w:tentative="1">
      <w:start w:val="1"/>
      <w:numFmt w:val="bullet"/>
      <w:lvlText w:val="o"/>
      <w:lvlJc w:val="left"/>
      <w:pPr>
        <w:ind w:left="1440" w:hanging="360"/>
      </w:pPr>
      <w:rPr>
        <w:rFonts w:ascii="Courier New" w:hAnsi="Courier New" w:cs="Courier New" w:hint="default"/>
      </w:rPr>
    </w:lvl>
    <w:lvl w:ilvl="2" w:tplc="65B0A228" w:tentative="1">
      <w:start w:val="1"/>
      <w:numFmt w:val="bullet"/>
      <w:lvlText w:val=""/>
      <w:lvlJc w:val="left"/>
      <w:pPr>
        <w:ind w:left="2160" w:hanging="360"/>
      </w:pPr>
      <w:rPr>
        <w:rFonts w:ascii="Wingdings" w:hAnsi="Wingdings" w:hint="default"/>
      </w:rPr>
    </w:lvl>
    <w:lvl w:ilvl="3" w:tplc="50821F1E" w:tentative="1">
      <w:start w:val="1"/>
      <w:numFmt w:val="bullet"/>
      <w:lvlText w:val=""/>
      <w:lvlJc w:val="left"/>
      <w:pPr>
        <w:ind w:left="2880" w:hanging="360"/>
      </w:pPr>
      <w:rPr>
        <w:rFonts w:ascii="Symbol" w:hAnsi="Symbol" w:hint="default"/>
      </w:rPr>
    </w:lvl>
    <w:lvl w:ilvl="4" w:tplc="177E95D4" w:tentative="1">
      <w:start w:val="1"/>
      <w:numFmt w:val="bullet"/>
      <w:lvlText w:val="o"/>
      <w:lvlJc w:val="left"/>
      <w:pPr>
        <w:ind w:left="3600" w:hanging="360"/>
      </w:pPr>
      <w:rPr>
        <w:rFonts w:ascii="Courier New" w:hAnsi="Courier New" w:cs="Courier New" w:hint="default"/>
      </w:rPr>
    </w:lvl>
    <w:lvl w:ilvl="5" w:tplc="4956BA8A" w:tentative="1">
      <w:start w:val="1"/>
      <w:numFmt w:val="bullet"/>
      <w:lvlText w:val=""/>
      <w:lvlJc w:val="left"/>
      <w:pPr>
        <w:ind w:left="4320" w:hanging="360"/>
      </w:pPr>
      <w:rPr>
        <w:rFonts w:ascii="Wingdings" w:hAnsi="Wingdings" w:hint="default"/>
      </w:rPr>
    </w:lvl>
    <w:lvl w:ilvl="6" w:tplc="BCA0F226" w:tentative="1">
      <w:start w:val="1"/>
      <w:numFmt w:val="bullet"/>
      <w:lvlText w:val=""/>
      <w:lvlJc w:val="left"/>
      <w:pPr>
        <w:ind w:left="5040" w:hanging="360"/>
      </w:pPr>
      <w:rPr>
        <w:rFonts w:ascii="Symbol" w:hAnsi="Symbol" w:hint="default"/>
      </w:rPr>
    </w:lvl>
    <w:lvl w:ilvl="7" w:tplc="4462F8C4" w:tentative="1">
      <w:start w:val="1"/>
      <w:numFmt w:val="bullet"/>
      <w:lvlText w:val="o"/>
      <w:lvlJc w:val="left"/>
      <w:pPr>
        <w:ind w:left="5760" w:hanging="360"/>
      </w:pPr>
      <w:rPr>
        <w:rFonts w:ascii="Courier New" w:hAnsi="Courier New" w:cs="Courier New" w:hint="default"/>
      </w:rPr>
    </w:lvl>
    <w:lvl w:ilvl="8" w:tplc="4412B470"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
  </w:num>
  <w:num w:numId="4">
    <w:abstractNumId w:val="9"/>
  </w:num>
  <w:num w:numId="5">
    <w:abstractNumId w:val="6"/>
  </w:num>
  <w:num w:numId="6">
    <w:abstractNumId w:val="5"/>
  </w:num>
  <w:num w:numId="7">
    <w:abstractNumId w:val="1"/>
  </w:num>
  <w:num w:numId="8">
    <w:abstractNumId w:val="16"/>
  </w:num>
  <w:num w:numId="9">
    <w:abstractNumId w:val="14"/>
  </w:num>
  <w:num w:numId="10">
    <w:abstractNumId w:val="0"/>
  </w:num>
  <w:num w:numId="11">
    <w:abstractNumId w:val="11"/>
  </w:num>
  <w:num w:numId="12">
    <w:abstractNumId w:val="8"/>
  </w:num>
  <w:num w:numId="13">
    <w:abstractNumId w:val="18"/>
  </w:num>
  <w:num w:numId="14">
    <w:abstractNumId w:val="7"/>
  </w:num>
  <w:num w:numId="15">
    <w:abstractNumId w:val="4"/>
  </w:num>
  <w:num w:numId="16">
    <w:abstractNumId w:val="19"/>
  </w:num>
  <w:num w:numId="17">
    <w:abstractNumId w:val="15"/>
  </w:num>
  <w:num w:numId="18">
    <w:abstractNumId w:val="17"/>
  </w:num>
  <w:num w:numId="19">
    <w:abstractNumId w:val="13"/>
  </w:num>
  <w:num w:numId="20">
    <w:abstractNumId w:val="2"/>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1E"/>
    <w:rsid w:val="000003B7"/>
    <w:rsid w:val="0000120D"/>
    <w:rsid w:val="00021F3F"/>
    <w:rsid w:val="00046C3B"/>
    <w:rsid w:val="000502B9"/>
    <w:rsid w:val="000531A4"/>
    <w:rsid w:val="00076C63"/>
    <w:rsid w:val="000B1E94"/>
    <w:rsid w:val="000B7A10"/>
    <w:rsid w:val="000C2711"/>
    <w:rsid w:val="000C598C"/>
    <w:rsid w:val="000C5BCF"/>
    <w:rsid w:val="00110F26"/>
    <w:rsid w:val="001210DF"/>
    <w:rsid w:val="00124274"/>
    <w:rsid w:val="00144EBB"/>
    <w:rsid w:val="001456F0"/>
    <w:rsid w:val="00147C49"/>
    <w:rsid w:val="00150D11"/>
    <w:rsid w:val="00153D1E"/>
    <w:rsid w:val="00154B12"/>
    <w:rsid w:val="00164526"/>
    <w:rsid w:val="00176FD6"/>
    <w:rsid w:val="0018051E"/>
    <w:rsid w:val="00193C69"/>
    <w:rsid w:val="001B0627"/>
    <w:rsid w:val="001B6C51"/>
    <w:rsid w:val="001E65BB"/>
    <w:rsid w:val="002027BD"/>
    <w:rsid w:val="002034FC"/>
    <w:rsid w:val="00210746"/>
    <w:rsid w:val="0024776A"/>
    <w:rsid w:val="00262A1E"/>
    <w:rsid w:val="002764A2"/>
    <w:rsid w:val="00287C82"/>
    <w:rsid w:val="002A187E"/>
    <w:rsid w:val="002C513E"/>
    <w:rsid w:val="002F3719"/>
    <w:rsid w:val="00314D10"/>
    <w:rsid w:val="0034325C"/>
    <w:rsid w:val="00355A1E"/>
    <w:rsid w:val="00372071"/>
    <w:rsid w:val="00376931"/>
    <w:rsid w:val="003A1FB4"/>
    <w:rsid w:val="003A2813"/>
    <w:rsid w:val="003C5FE7"/>
    <w:rsid w:val="003D4230"/>
    <w:rsid w:val="004252F3"/>
    <w:rsid w:val="00436165"/>
    <w:rsid w:val="004515D1"/>
    <w:rsid w:val="00453222"/>
    <w:rsid w:val="00465E88"/>
    <w:rsid w:val="004D0C72"/>
    <w:rsid w:val="004D3685"/>
    <w:rsid w:val="004F19E8"/>
    <w:rsid w:val="00524356"/>
    <w:rsid w:val="0053351D"/>
    <w:rsid w:val="005342E4"/>
    <w:rsid w:val="0055471D"/>
    <w:rsid w:val="0059368C"/>
    <w:rsid w:val="005B3D51"/>
    <w:rsid w:val="005B54AB"/>
    <w:rsid w:val="005D2F16"/>
    <w:rsid w:val="005D7BF9"/>
    <w:rsid w:val="00602CEF"/>
    <w:rsid w:val="00606A72"/>
    <w:rsid w:val="00623476"/>
    <w:rsid w:val="00631FA4"/>
    <w:rsid w:val="006322AF"/>
    <w:rsid w:val="00647731"/>
    <w:rsid w:val="00690F45"/>
    <w:rsid w:val="006967BC"/>
    <w:rsid w:val="006C3BD2"/>
    <w:rsid w:val="00754772"/>
    <w:rsid w:val="0076309F"/>
    <w:rsid w:val="00765F4D"/>
    <w:rsid w:val="007949FA"/>
    <w:rsid w:val="007B55FF"/>
    <w:rsid w:val="007F060B"/>
    <w:rsid w:val="00823884"/>
    <w:rsid w:val="008254DC"/>
    <w:rsid w:val="00841AE2"/>
    <w:rsid w:val="0084691C"/>
    <w:rsid w:val="00853F0D"/>
    <w:rsid w:val="008761CA"/>
    <w:rsid w:val="00880590"/>
    <w:rsid w:val="00884694"/>
    <w:rsid w:val="008859D7"/>
    <w:rsid w:val="0089079F"/>
    <w:rsid w:val="00897D70"/>
    <w:rsid w:val="008B1FF6"/>
    <w:rsid w:val="008B29F1"/>
    <w:rsid w:val="008C0CA4"/>
    <w:rsid w:val="00903A84"/>
    <w:rsid w:val="009061DF"/>
    <w:rsid w:val="00934E27"/>
    <w:rsid w:val="009420F9"/>
    <w:rsid w:val="00965500"/>
    <w:rsid w:val="00983B3F"/>
    <w:rsid w:val="009A45E9"/>
    <w:rsid w:val="009C1B8D"/>
    <w:rsid w:val="009C5AF5"/>
    <w:rsid w:val="009D2085"/>
    <w:rsid w:val="00A51999"/>
    <w:rsid w:val="00A677AE"/>
    <w:rsid w:val="00A738B7"/>
    <w:rsid w:val="00A76344"/>
    <w:rsid w:val="00AA3BA0"/>
    <w:rsid w:val="00AC0A89"/>
    <w:rsid w:val="00AC7EF8"/>
    <w:rsid w:val="00AE0690"/>
    <w:rsid w:val="00AE59FB"/>
    <w:rsid w:val="00AF452B"/>
    <w:rsid w:val="00AF7D85"/>
    <w:rsid w:val="00B0211A"/>
    <w:rsid w:val="00B61170"/>
    <w:rsid w:val="00B771C2"/>
    <w:rsid w:val="00BA3404"/>
    <w:rsid w:val="00BA6F95"/>
    <w:rsid w:val="00BB51FA"/>
    <w:rsid w:val="00BC6EB7"/>
    <w:rsid w:val="00BD0C3F"/>
    <w:rsid w:val="00BE0DFA"/>
    <w:rsid w:val="00CA03B3"/>
    <w:rsid w:val="00CC0864"/>
    <w:rsid w:val="00D2571F"/>
    <w:rsid w:val="00D40AD1"/>
    <w:rsid w:val="00D729FE"/>
    <w:rsid w:val="00D77533"/>
    <w:rsid w:val="00D872BA"/>
    <w:rsid w:val="00DA1B17"/>
    <w:rsid w:val="00DF2F44"/>
    <w:rsid w:val="00DF7367"/>
    <w:rsid w:val="00E36CFB"/>
    <w:rsid w:val="00E6244A"/>
    <w:rsid w:val="00E63E29"/>
    <w:rsid w:val="00E64C9B"/>
    <w:rsid w:val="00E9367E"/>
    <w:rsid w:val="00EC5FEA"/>
    <w:rsid w:val="00EE2C55"/>
    <w:rsid w:val="00F022EE"/>
    <w:rsid w:val="00F122EE"/>
    <w:rsid w:val="00F64B03"/>
    <w:rsid w:val="00F760A4"/>
    <w:rsid w:val="00FA2652"/>
    <w:rsid w:val="00FA6F25"/>
    <w:rsid w:val="00FB5E40"/>
    <w:rsid w:val="00FC503F"/>
    <w:rsid w:val="00FC5366"/>
    <w:rsid w:val="00FC642A"/>
    <w:rsid w:val="00FC64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1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8C"/>
    <w:pPr>
      <w:spacing w:before="120" w:after="120" w:line="360" w:lineRule="auto"/>
      <w:ind w:firstLine="567"/>
      <w:jc w:val="both"/>
    </w:pPr>
    <w:rPr>
      <w:rFonts w:ascii="Times New Roman" w:hAnsi="Times New Roman" w:cs="Times New Roman"/>
      <w:sz w:val="24"/>
    </w:rPr>
  </w:style>
  <w:style w:type="paragraph" w:styleId="Heading1">
    <w:name w:val="heading 1"/>
    <w:basedOn w:val="Normal"/>
    <w:next w:val="Normal"/>
    <w:link w:val="Heading1Char"/>
    <w:uiPriority w:val="9"/>
    <w:qFormat/>
    <w:rsid w:val="009C1B8D"/>
    <w:pPr>
      <w:keepNext/>
      <w:keepLines/>
      <w:spacing w:before="240" w:after="24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B8D"/>
    <w:rPr>
      <w:rFonts w:ascii="Times New Roman" w:eastAsiaTheme="majorEastAsia" w:hAnsi="Times New Roman" w:cstheme="majorBidi"/>
      <w:b/>
      <w:bCs/>
      <w:sz w:val="28"/>
      <w:szCs w:val="28"/>
      <w:lang w:val="en-US"/>
    </w:rPr>
  </w:style>
  <w:style w:type="paragraph" w:styleId="NormalWeb">
    <w:name w:val="Normal (Web)"/>
    <w:basedOn w:val="Normal"/>
    <w:uiPriority w:val="99"/>
    <w:semiHidden/>
    <w:unhideWhenUsed/>
    <w:rsid w:val="00153D1E"/>
    <w:pPr>
      <w:spacing w:before="100" w:beforeAutospacing="1" w:after="100" w:afterAutospacing="1" w:line="240" w:lineRule="auto"/>
      <w:ind w:firstLine="0"/>
      <w:jc w:val="left"/>
    </w:pPr>
    <w:rPr>
      <w:szCs w:val="24"/>
      <w:lang w:eastAsia="lv-LV"/>
    </w:rPr>
  </w:style>
  <w:style w:type="character" w:styleId="Hyperlink">
    <w:name w:val="Hyperlink"/>
    <w:basedOn w:val="DefaultParagraphFont"/>
    <w:uiPriority w:val="99"/>
    <w:unhideWhenUsed/>
    <w:rsid w:val="00153D1E"/>
    <w:rPr>
      <w:color w:val="0000FF"/>
      <w:u w:val="single"/>
    </w:rPr>
  </w:style>
  <w:style w:type="character" w:styleId="SubtleEmphasis">
    <w:name w:val="Subtle Emphasis"/>
    <w:basedOn w:val="DefaultParagraphFont"/>
    <w:uiPriority w:val="19"/>
    <w:qFormat/>
    <w:rsid w:val="00153D1E"/>
    <w:rPr>
      <w:i/>
      <w:iCs/>
      <w:color w:val="808080" w:themeColor="text1" w:themeTint="7F"/>
    </w:rPr>
  </w:style>
  <w:style w:type="paragraph" w:styleId="Header">
    <w:name w:val="header"/>
    <w:basedOn w:val="Normal"/>
    <w:link w:val="HeaderChar"/>
    <w:uiPriority w:val="99"/>
    <w:unhideWhenUsed/>
    <w:rsid w:val="00153D1E"/>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153D1E"/>
    <w:rPr>
      <w:rFonts w:ascii="Times New Roman" w:hAnsi="Times New Roman" w:cs="Times New Roman"/>
      <w:sz w:val="24"/>
    </w:rPr>
  </w:style>
  <w:style w:type="paragraph" w:styleId="Footer">
    <w:name w:val="footer"/>
    <w:basedOn w:val="Normal"/>
    <w:link w:val="FooterChar"/>
    <w:uiPriority w:val="99"/>
    <w:unhideWhenUsed/>
    <w:rsid w:val="00153D1E"/>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153D1E"/>
    <w:rPr>
      <w:rFonts w:ascii="Times New Roman" w:hAnsi="Times New Roman" w:cs="Times New Roman"/>
      <w:sz w:val="24"/>
    </w:rPr>
  </w:style>
  <w:style w:type="paragraph" w:styleId="ListParagraph">
    <w:name w:val="List Paragraph"/>
    <w:aliases w:val="2,Bullet list,H&amp;P List Paragraph,List Paragraph1,Normal bullet 2,Saraksta rindkopa1,Strip,2 heading,Akapit z listą BS,List (1),List 1) 2) 3),List1,Number-style,References,Saraksta rindkopa11"/>
    <w:basedOn w:val="Normal"/>
    <w:link w:val="ListParagraphChar"/>
    <w:qFormat/>
    <w:rsid w:val="00153D1E"/>
    <w:pPr>
      <w:ind w:left="720"/>
      <w:contextualSpacing/>
    </w:pPr>
  </w:style>
  <w:style w:type="paragraph" w:styleId="BalloonText">
    <w:name w:val="Balloon Text"/>
    <w:basedOn w:val="Normal"/>
    <w:link w:val="BalloonTextChar"/>
    <w:uiPriority w:val="99"/>
    <w:semiHidden/>
    <w:unhideWhenUsed/>
    <w:rsid w:val="00153D1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1E"/>
    <w:rPr>
      <w:rFonts w:ascii="Tahoma" w:hAnsi="Tahoma" w:cs="Tahoma"/>
      <w:sz w:val="16"/>
      <w:szCs w:val="16"/>
    </w:rPr>
  </w:style>
  <w:style w:type="paragraph" w:customStyle="1" w:styleId="Default">
    <w:name w:val="Default"/>
    <w:rsid w:val="005342E4"/>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Normal1">
    <w:name w:val="Normal1"/>
    <w:rsid w:val="00110F26"/>
    <w:pPr>
      <w:pBdr>
        <w:top w:val="nil"/>
        <w:left w:val="nil"/>
        <w:bottom w:val="nil"/>
        <w:right w:val="nil"/>
        <w:between w:val="nil"/>
      </w:pBdr>
      <w:spacing w:after="0"/>
    </w:pPr>
    <w:rPr>
      <w:rFonts w:ascii="Arial" w:eastAsia="Arial" w:hAnsi="Arial" w:cs="Arial"/>
      <w:color w:val="000000"/>
      <w:lang w:val="lv"/>
    </w:rPr>
  </w:style>
  <w:style w:type="character" w:styleId="CommentReference">
    <w:name w:val="annotation reference"/>
    <w:basedOn w:val="DefaultParagraphFont"/>
    <w:uiPriority w:val="99"/>
    <w:semiHidden/>
    <w:unhideWhenUsed/>
    <w:rsid w:val="00110F26"/>
    <w:rPr>
      <w:sz w:val="16"/>
      <w:szCs w:val="16"/>
    </w:rPr>
  </w:style>
  <w:style w:type="paragraph" w:styleId="CommentText">
    <w:name w:val="annotation text"/>
    <w:basedOn w:val="Normal"/>
    <w:link w:val="CommentTextChar"/>
    <w:uiPriority w:val="99"/>
    <w:semiHidden/>
    <w:unhideWhenUsed/>
    <w:rsid w:val="00110F26"/>
    <w:pPr>
      <w:spacing w:line="240" w:lineRule="auto"/>
    </w:pPr>
    <w:rPr>
      <w:sz w:val="20"/>
      <w:szCs w:val="20"/>
    </w:rPr>
  </w:style>
  <w:style w:type="character" w:customStyle="1" w:styleId="CommentTextChar">
    <w:name w:val="Comment Text Char"/>
    <w:basedOn w:val="DefaultParagraphFont"/>
    <w:link w:val="CommentText"/>
    <w:uiPriority w:val="99"/>
    <w:semiHidden/>
    <w:rsid w:val="00110F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0F26"/>
    <w:rPr>
      <w:b/>
      <w:bCs/>
    </w:rPr>
  </w:style>
  <w:style w:type="character" w:customStyle="1" w:styleId="CommentSubjectChar">
    <w:name w:val="Comment Subject Char"/>
    <w:basedOn w:val="CommentTextChar"/>
    <w:link w:val="CommentSubject"/>
    <w:uiPriority w:val="99"/>
    <w:semiHidden/>
    <w:rsid w:val="00110F26"/>
    <w:rPr>
      <w:rFonts w:ascii="Times New Roman" w:hAnsi="Times New Roman" w:cs="Times New Roman"/>
      <w:b/>
      <w:bCs/>
      <w:sz w:val="20"/>
      <w:szCs w:val="20"/>
    </w:rPr>
  </w:style>
  <w:style w:type="character" w:customStyle="1" w:styleId="ListParagraphChar">
    <w:name w:val="List Paragraph Char"/>
    <w:aliases w:val="2 Char,Bullet list Char,H&amp;P List Paragraph Char,List Paragraph1 Char,Normal bullet 2 Char,Saraksta rindkopa1 Char,Strip Char,2 heading Char,Akapit z listą BS Char,List (1) Char,List 1) 2) 3) Char,List1 Char,Number-style Char"/>
    <w:link w:val="ListParagraph"/>
    <w:qFormat/>
    <w:locked/>
    <w:rsid w:val="00110F26"/>
    <w:rPr>
      <w:rFonts w:ascii="Times New Roman" w:hAnsi="Times New Roman" w:cs="Times New Roman"/>
      <w:sz w:val="24"/>
    </w:rPr>
  </w:style>
  <w:style w:type="paragraph" w:styleId="BodyTextIndent2">
    <w:name w:val="Body Text Indent 2"/>
    <w:basedOn w:val="Normal"/>
    <w:link w:val="BodyTextIndent2Char"/>
    <w:rsid w:val="00E6244A"/>
    <w:pPr>
      <w:spacing w:before="0" w:line="480" w:lineRule="auto"/>
      <w:ind w:left="283" w:firstLine="0"/>
      <w:jc w:val="left"/>
    </w:pPr>
    <w:rPr>
      <w:rFonts w:ascii="Balt Garamond" w:hAnsi="Balt Garamond"/>
      <w:noProof/>
      <w:snapToGrid w:val="0"/>
      <w:szCs w:val="20"/>
    </w:rPr>
  </w:style>
  <w:style w:type="character" w:customStyle="1" w:styleId="BodyTextIndent2Char">
    <w:name w:val="Body Text Indent 2 Char"/>
    <w:basedOn w:val="DefaultParagraphFont"/>
    <w:link w:val="BodyTextIndent2"/>
    <w:rsid w:val="00E6244A"/>
    <w:rPr>
      <w:rFonts w:ascii="Balt Garamond" w:hAnsi="Balt Garamond" w:cs="Times New Roman"/>
      <w:noProof/>
      <w:snapToGrid w:val="0"/>
      <w:sz w:val="24"/>
      <w:szCs w:val="20"/>
    </w:rPr>
  </w:style>
  <w:style w:type="paragraph" w:styleId="BodyText">
    <w:name w:val="Body Text"/>
    <w:basedOn w:val="Normal"/>
    <w:link w:val="BodyTextChar"/>
    <w:uiPriority w:val="99"/>
    <w:semiHidden/>
    <w:unhideWhenUsed/>
    <w:rsid w:val="00144EBB"/>
  </w:style>
  <w:style w:type="character" w:customStyle="1" w:styleId="BodyTextChar">
    <w:name w:val="Body Text Char"/>
    <w:basedOn w:val="DefaultParagraphFont"/>
    <w:link w:val="BodyText"/>
    <w:uiPriority w:val="99"/>
    <w:semiHidden/>
    <w:rsid w:val="00144EBB"/>
    <w:rPr>
      <w:rFonts w:ascii="Times New Roman" w:hAnsi="Times New Roman" w:cs="Times New Roman"/>
      <w:sz w:val="24"/>
    </w:rPr>
  </w:style>
  <w:style w:type="paragraph" w:styleId="List2">
    <w:name w:val="List 2"/>
    <w:basedOn w:val="Normal"/>
    <w:rsid w:val="00144EBB"/>
    <w:pPr>
      <w:spacing w:before="0" w:after="0" w:line="240" w:lineRule="auto"/>
      <w:ind w:left="566" w:hanging="283"/>
    </w:pPr>
    <w:rPr>
      <w:rFonts w:ascii="Arial" w:hAnsi="Arial"/>
      <w:noProof/>
      <w:szCs w:val="20"/>
      <w:lang w:val="pt-PT"/>
    </w:rPr>
  </w:style>
  <w:style w:type="paragraph" w:customStyle="1" w:styleId="ColorfulList-Accent11">
    <w:name w:val="Colorful List - Accent 11"/>
    <w:basedOn w:val="Normal"/>
    <w:uiPriority w:val="34"/>
    <w:qFormat/>
    <w:rsid w:val="00144EBB"/>
    <w:pPr>
      <w:spacing w:before="0" w:after="200" w:line="276" w:lineRule="auto"/>
      <w:ind w:left="720" w:firstLine="0"/>
      <w:contextualSpacing/>
      <w:jc w:val="left"/>
    </w:pPr>
    <w:rPr>
      <w:rFonts w:eastAsia="Calibri"/>
      <w:noProof/>
    </w:rPr>
  </w:style>
  <w:style w:type="character" w:customStyle="1" w:styleId="CharacterStyle2">
    <w:name w:val="Character Style 2"/>
    <w:rsid w:val="00144EB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7304</Words>
  <Characters>4164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dc:creator>
  <cp:lastModifiedBy>Ināra Freimane</cp:lastModifiedBy>
  <cp:revision>2</cp:revision>
  <cp:lastPrinted>2022-08-31T13:02:00Z</cp:lastPrinted>
  <dcterms:created xsi:type="dcterms:W3CDTF">2024-08-19T09:18:00Z</dcterms:created>
  <dcterms:modified xsi:type="dcterms:W3CDTF">2024-08-19T09:18:00Z</dcterms:modified>
</cp:coreProperties>
</file>