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30168" w14:textId="77777777" w:rsidR="003959B6" w:rsidRDefault="00C120B6" w:rsidP="003959B6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50943">
        <w:rPr>
          <w:rFonts w:ascii="Times New Roman" w:hAnsi="Times New Roman" w:cs="Times New Roman"/>
          <w:b/>
          <w:sz w:val="24"/>
          <w:szCs w:val="24"/>
          <w:lang w:val="lv-LV"/>
        </w:rPr>
        <w:t>Minerālu daudzveidība Zemes garozā</w:t>
      </w:r>
    </w:p>
    <w:p w14:paraId="5639A98E" w14:textId="77777777" w:rsidR="00C120B6" w:rsidRPr="003959B6" w:rsidRDefault="003959B6" w:rsidP="003959B6">
      <w:pPr>
        <w:jc w:val="center"/>
        <w:rPr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D80D9B" w:rsidRPr="003959B6">
        <w:rPr>
          <w:rFonts w:ascii="Times New Roman" w:hAnsi="Times New Roman" w:cs="Times New Roman"/>
          <w:sz w:val="24"/>
          <w:szCs w:val="24"/>
          <w:lang w:val="lv-LV"/>
        </w:rPr>
        <w:t>interaktīva nodarbība muzejā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7D2A7DF4" w14:textId="1465CFBC" w:rsidR="00C120B6" w:rsidRDefault="00C120B6" w:rsidP="003959B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C120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Mērķis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: </w:t>
      </w:r>
      <w:r w:rsidRPr="002D150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iepazīties ar</w:t>
      </w:r>
      <w:r w:rsidR="002D150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minerāliem, kas sastopami Latvijā un citur pasaulē, kā arī saskatīt dabas daudzveidību</w:t>
      </w:r>
      <w:r w:rsidR="00B3132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622F03E2" w14:textId="2BF963E9" w:rsidR="005263C1" w:rsidRDefault="005263C1" w:rsidP="003959B6">
      <w:pPr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263C1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Mērķauditorija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: </w:t>
      </w:r>
      <w:r w:rsidR="00950943">
        <w:rPr>
          <w:rFonts w:ascii="Times New Roman" w:eastAsia="Times New Roman" w:hAnsi="Times New Roman" w:cs="Times New Roman"/>
          <w:sz w:val="24"/>
          <w:szCs w:val="24"/>
          <w:lang w:val="lv-LV"/>
        </w:rPr>
        <w:t>1</w:t>
      </w:r>
      <w:r w:rsidR="00950943" w:rsidRPr="00C120B6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95094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950943" w:rsidRPr="00C120B6">
        <w:rPr>
          <w:rFonts w:ascii="Times New Roman" w:eastAsia="Times New Roman" w:hAnsi="Times New Roman" w:cs="Times New Roman"/>
          <w:sz w:val="24"/>
          <w:szCs w:val="24"/>
          <w:lang w:val="lv-LV"/>
        </w:rPr>
        <w:t>-</w:t>
      </w:r>
      <w:r w:rsidR="0095094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9</w:t>
      </w:r>
      <w:r w:rsidR="00950943" w:rsidRPr="00C120B6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3959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950943" w:rsidRPr="00C120B6">
        <w:rPr>
          <w:rFonts w:ascii="Times New Roman" w:eastAsia="Times New Roman" w:hAnsi="Times New Roman" w:cs="Times New Roman"/>
          <w:sz w:val="24"/>
          <w:szCs w:val="24"/>
          <w:lang w:val="lv-LV"/>
        </w:rPr>
        <w:t>klase</w:t>
      </w:r>
      <w:r w:rsidR="00950943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="003959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</w:t>
      </w:r>
      <w:r w:rsidRPr="00C120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kolēni </w:t>
      </w:r>
      <w:r w:rsidR="0038288A">
        <w:rPr>
          <w:rFonts w:ascii="Times New Roman" w:eastAsia="Times New Roman" w:hAnsi="Times New Roman" w:cs="Times New Roman"/>
          <w:sz w:val="24"/>
          <w:szCs w:val="24"/>
          <w:lang w:val="lv-LV"/>
        </w:rPr>
        <w:t>(iespējams arī cita vecuma grupām)</w:t>
      </w:r>
      <w:r w:rsidR="00B31323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40B4D3E3" w14:textId="10ABC16F" w:rsidR="002D150D" w:rsidRDefault="002D150D" w:rsidP="003959B6">
      <w:pPr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D150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Skaits: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5 </w:t>
      </w:r>
      <w:r w:rsidR="003959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10</w:t>
      </w:r>
      <w:r w:rsidR="003959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dalībnieku</w:t>
      </w:r>
      <w:r w:rsidR="00B31323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74317CAF" w14:textId="347DE07D" w:rsidR="009C2F09" w:rsidRDefault="009C2F09" w:rsidP="003959B6">
      <w:pPr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959B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Ilgums: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45 minūtes </w:t>
      </w:r>
      <w:r w:rsidR="003959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1</w:t>
      </w:r>
      <w:r w:rsidR="003959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stunda</w:t>
      </w:r>
      <w:r w:rsidR="00B31323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298941E2" w14:textId="77777777" w:rsidR="005263C1" w:rsidRPr="00FA4E05" w:rsidRDefault="005263C1" w:rsidP="003959B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FA4E05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Izvēlētās metodes: </w:t>
      </w:r>
    </w:p>
    <w:p w14:paraId="11B13BC5" w14:textId="7D030166" w:rsidR="00BC0A29" w:rsidRDefault="00361225" w:rsidP="003959B6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="00BC0A29">
        <w:rPr>
          <w:rFonts w:ascii="Times New Roman" w:eastAsia="Times New Roman" w:hAnsi="Times New Roman" w:cs="Times New Roman"/>
          <w:sz w:val="24"/>
          <w:szCs w:val="24"/>
          <w:lang w:val="lv-LV"/>
        </w:rPr>
        <w:t>epazīšanās ar minerāliem ekspozīcijā</w:t>
      </w:r>
      <w:r w:rsidR="003959B6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574E9EAD" w14:textId="44ED2811" w:rsidR="00BC0A29" w:rsidRDefault="00361225" w:rsidP="003959B6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e</w:t>
      </w:r>
      <w:r w:rsidR="00BC0A29">
        <w:rPr>
          <w:rFonts w:ascii="Times New Roman" w:eastAsia="Times New Roman" w:hAnsi="Times New Roman" w:cs="Times New Roman"/>
          <w:sz w:val="24"/>
          <w:szCs w:val="24"/>
          <w:lang w:val="lv-LV"/>
        </w:rPr>
        <w:t>ksperimentu veikšana,</w:t>
      </w:r>
      <w:r w:rsidR="00BC0A29" w:rsidRPr="00BC0A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C0A29">
        <w:rPr>
          <w:rFonts w:ascii="Times New Roman" w:eastAsia="Times New Roman" w:hAnsi="Times New Roman" w:cs="Times New Roman"/>
          <w:sz w:val="24"/>
          <w:szCs w:val="24"/>
          <w:lang w:val="lv-LV"/>
        </w:rPr>
        <w:t>minerālu īpašību konstatēšana</w:t>
      </w:r>
      <w:r w:rsidR="003959B6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7E2A2FD5" w14:textId="44F067DA" w:rsidR="00BC0A29" w:rsidRPr="00BC0A29" w:rsidRDefault="00361225" w:rsidP="003959B6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="00FA4E0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iskusija par dabas minerālvielu </w:t>
      </w:r>
      <w:r w:rsidR="00BC0A29">
        <w:rPr>
          <w:rFonts w:ascii="Times New Roman" w:eastAsia="Times New Roman" w:hAnsi="Times New Roman" w:cs="Times New Roman"/>
          <w:sz w:val="24"/>
          <w:szCs w:val="24"/>
          <w:lang w:val="lv-LV"/>
        </w:rPr>
        <w:t>noderīgum</w:t>
      </w:r>
      <w:r w:rsidR="00FA4E05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="003959B6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3379E82E" w14:textId="32B8FC4B" w:rsidR="00C120B6" w:rsidRDefault="00C120B6" w:rsidP="003959B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C120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S</w:t>
      </w:r>
      <w:r w:rsidR="00FA4E05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agaidāmie rezultāti: </w:t>
      </w:r>
      <w:r w:rsidR="00FA4E05" w:rsidRPr="00FA4E0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skolēni apgūst zināšanas par minerāliem dabā, iegūst prasmes t</w:t>
      </w:r>
      <w:r w:rsidR="00FA4E0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o </w:t>
      </w:r>
      <w:r w:rsidR="00FA4E05" w:rsidRPr="00FA4E0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at</w:t>
      </w:r>
      <w:r w:rsidR="00FA4E0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pazīšanai, </w:t>
      </w:r>
      <w:r w:rsidR="009C2F0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spēj izdarīt secinājumus par dabas minerālvielu daudzveidību un noderību cilvēkiem</w:t>
      </w:r>
      <w:r w:rsidR="003959B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66CCF278" w14:textId="77777777" w:rsidR="009C2F09" w:rsidRDefault="009C2F09" w:rsidP="003959B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9C2F0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Nodarbības saturs: </w:t>
      </w:r>
    </w:p>
    <w:p w14:paraId="5F7EC38D" w14:textId="6F703591" w:rsidR="00A4636A" w:rsidRDefault="001E2C57" w:rsidP="003959B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1E2C5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Skolēni tiek iepazīstināti ar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Ģeoloģijas </w:t>
      </w:r>
      <w:r w:rsidRPr="001E2C5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eksp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ozīcijā redzamajiem minerāliem un dzird stāstījumu par daudziem no tiem. Praktiskajā nodarbībā skolēni apgūst vienkāršākās minerālu diagnostikas metodes. Paši var atpazīt biežāk sastopamos. </w:t>
      </w:r>
      <w:r w:rsidR="00D3428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Notiek d</w:t>
      </w:r>
      <w:r w:rsidR="0059169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isku</w:t>
      </w:r>
      <w:r w:rsidR="005D2F6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sija</w:t>
      </w:r>
      <w:r w:rsidR="0059169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par cilvēkam nepieciešamām </w:t>
      </w:r>
      <w:r w:rsidR="00D3428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dabas </w:t>
      </w:r>
      <w:r w:rsidR="0059169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minerālvielām.</w:t>
      </w:r>
    </w:p>
    <w:p w14:paraId="1D20EFE3" w14:textId="77777777" w:rsidR="004A63CE" w:rsidRPr="00660575" w:rsidRDefault="004A63CE" w:rsidP="003959B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0575">
        <w:rPr>
          <w:rFonts w:ascii="Times New Roman" w:hAnsi="Times New Roman" w:cs="Times New Roman"/>
          <w:b/>
          <w:sz w:val="24"/>
          <w:szCs w:val="24"/>
        </w:rPr>
        <w:t>Dalības</w:t>
      </w:r>
      <w:proofErr w:type="spellEnd"/>
      <w:r w:rsidRPr="00660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0575">
        <w:rPr>
          <w:rFonts w:ascii="Times New Roman" w:hAnsi="Times New Roman" w:cs="Times New Roman"/>
          <w:b/>
          <w:sz w:val="24"/>
          <w:szCs w:val="24"/>
        </w:rPr>
        <w:t>maksa</w:t>
      </w:r>
      <w:proofErr w:type="spellEnd"/>
      <w:r w:rsidRPr="00660575">
        <w:rPr>
          <w:rFonts w:ascii="Times New Roman" w:hAnsi="Times New Roman" w:cs="Times New Roman"/>
          <w:b/>
          <w:sz w:val="24"/>
          <w:szCs w:val="24"/>
        </w:rPr>
        <w:t>:</w:t>
      </w:r>
    </w:p>
    <w:p w14:paraId="139F8E04" w14:textId="0C80A778" w:rsidR="004A63CE" w:rsidRPr="00660575" w:rsidRDefault="004A63CE" w:rsidP="003959B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575">
        <w:rPr>
          <w:rFonts w:ascii="Times New Roman" w:hAnsi="Times New Roman" w:cs="Times New Roman"/>
          <w:sz w:val="24"/>
          <w:szCs w:val="24"/>
        </w:rPr>
        <w:t>pirmsskolas</w:t>
      </w:r>
      <w:proofErr w:type="spellEnd"/>
      <w:r w:rsidRPr="0066057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6C651B" w:rsidRPr="00361225">
        <w:rPr>
          <w:rFonts w:ascii="Times New Roman" w:hAnsi="Times New Roman" w:cs="Times New Roman"/>
          <w:sz w:val="24"/>
          <w:szCs w:val="24"/>
        </w:rPr>
        <w:t>skolas</w:t>
      </w:r>
      <w:proofErr w:type="spellEnd"/>
      <w:r w:rsidRPr="0066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575">
        <w:rPr>
          <w:rFonts w:ascii="Times New Roman" w:hAnsi="Times New Roman" w:cs="Times New Roman"/>
          <w:sz w:val="24"/>
          <w:szCs w:val="24"/>
        </w:rPr>
        <w:t>vecuma</w:t>
      </w:r>
      <w:proofErr w:type="spellEnd"/>
      <w:r w:rsidRPr="0066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575">
        <w:rPr>
          <w:rFonts w:ascii="Times New Roman" w:hAnsi="Times New Roman" w:cs="Times New Roman"/>
          <w:sz w:val="24"/>
          <w:szCs w:val="24"/>
        </w:rPr>
        <w:t>bērniem</w:t>
      </w:r>
      <w:proofErr w:type="spellEnd"/>
      <w:r w:rsidRPr="00660575">
        <w:rPr>
          <w:rFonts w:ascii="Times New Roman" w:hAnsi="Times New Roman" w:cs="Times New Roman"/>
          <w:sz w:val="24"/>
          <w:szCs w:val="24"/>
        </w:rPr>
        <w:t xml:space="preserve"> – 3 EUR </w:t>
      </w:r>
      <w:proofErr w:type="spellStart"/>
      <w:r w:rsidRPr="00660575">
        <w:rPr>
          <w:rFonts w:ascii="Times New Roman" w:hAnsi="Times New Roman" w:cs="Times New Roman"/>
          <w:sz w:val="24"/>
          <w:szCs w:val="24"/>
        </w:rPr>
        <w:t>personai</w:t>
      </w:r>
      <w:proofErr w:type="spellEnd"/>
      <w:r w:rsidRPr="00660575">
        <w:rPr>
          <w:rFonts w:ascii="Times New Roman" w:hAnsi="Times New Roman" w:cs="Times New Roman"/>
          <w:sz w:val="24"/>
          <w:szCs w:val="24"/>
        </w:rPr>
        <w:t>;</w:t>
      </w:r>
    </w:p>
    <w:p w14:paraId="6B17EBEB" w14:textId="77777777" w:rsidR="004A63CE" w:rsidRPr="00660575" w:rsidRDefault="004A63CE" w:rsidP="003959B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575">
        <w:rPr>
          <w:rFonts w:ascii="Times New Roman" w:hAnsi="Times New Roman" w:cs="Times New Roman"/>
          <w:sz w:val="24"/>
          <w:szCs w:val="24"/>
        </w:rPr>
        <w:t>pedagogam</w:t>
      </w:r>
      <w:proofErr w:type="spellEnd"/>
      <w:r w:rsidRPr="00660575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Pr="00660575">
        <w:rPr>
          <w:rFonts w:ascii="Times New Roman" w:hAnsi="Times New Roman" w:cs="Times New Roman"/>
          <w:sz w:val="24"/>
          <w:szCs w:val="24"/>
        </w:rPr>
        <w:t>pavada</w:t>
      </w:r>
      <w:proofErr w:type="spellEnd"/>
      <w:r w:rsidRPr="00660575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660575">
        <w:rPr>
          <w:rFonts w:ascii="Times New Roman" w:hAnsi="Times New Roman" w:cs="Times New Roman"/>
          <w:sz w:val="24"/>
          <w:szCs w:val="24"/>
        </w:rPr>
        <w:t>cilvēku</w:t>
      </w:r>
      <w:proofErr w:type="spellEnd"/>
      <w:r w:rsidRPr="0066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575">
        <w:rPr>
          <w:rFonts w:ascii="Times New Roman" w:hAnsi="Times New Roman" w:cs="Times New Roman"/>
          <w:sz w:val="24"/>
          <w:szCs w:val="24"/>
        </w:rPr>
        <w:t>grupu</w:t>
      </w:r>
      <w:proofErr w:type="spellEnd"/>
      <w:r w:rsidRPr="00660575">
        <w:rPr>
          <w:rFonts w:ascii="Times New Roman" w:hAnsi="Times New Roman" w:cs="Times New Roman"/>
          <w:sz w:val="24"/>
          <w:szCs w:val="24"/>
        </w:rPr>
        <w:t xml:space="preserve"> – bez </w:t>
      </w:r>
      <w:proofErr w:type="spellStart"/>
      <w:r w:rsidRPr="00660575">
        <w:rPr>
          <w:rFonts w:ascii="Times New Roman" w:hAnsi="Times New Roman" w:cs="Times New Roman"/>
          <w:sz w:val="24"/>
          <w:szCs w:val="24"/>
        </w:rPr>
        <w:t>maksas</w:t>
      </w:r>
      <w:proofErr w:type="spellEnd"/>
      <w:r w:rsidRPr="00660575">
        <w:rPr>
          <w:rFonts w:ascii="Times New Roman" w:hAnsi="Times New Roman" w:cs="Times New Roman"/>
          <w:sz w:val="24"/>
          <w:szCs w:val="24"/>
        </w:rPr>
        <w:t>;</w:t>
      </w:r>
    </w:p>
    <w:p w14:paraId="544EE364" w14:textId="1813BFCF" w:rsidR="003E6AB3" w:rsidRPr="00B31323" w:rsidRDefault="004A63CE" w:rsidP="003959B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575">
        <w:rPr>
          <w:rFonts w:ascii="Times New Roman" w:hAnsi="Times New Roman" w:cs="Times New Roman"/>
          <w:sz w:val="24"/>
          <w:szCs w:val="24"/>
        </w:rPr>
        <w:t>pilna</w:t>
      </w:r>
      <w:proofErr w:type="spellEnd"/>
      <w:r w:rsidRPr="0066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575">
        <w:rPr>
          <w:rFonts w:ascii="Times New Roman" w:hAnsi="Times New Roman" w:cs="Times New Roman"/>
          <w:sz w:val="24"/>
          <w:szCs w:val="24"/>
        </w:rPr>
        <w:t>cena</w:t>
      </w:r>
      <w:proofErr w:type="spellEnd"/>
      <w:r w:rsidRPr="00660575">
        <w:rPr>
          <w:rFonts w:ascii="Times New Roman" w:hAnsi="Times New Roman" w:cs="Times New Roman"/>
          <w:sz w:val="24"/>
          <w:szCs w:val="24"/>
        </w:rPr>
        <w:t xml:space="preserve"> – 4 EUR.</w:t>
      </w:r>
      <w:bookmarkStart w:id="0" w:name="_GoBack"/>
      <w:bookmarkEnd w:id="0"/>
    </w:p>
    <w:sectPr w:rsidR="003E6AB3" w:rsidRPr="00B31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8D1"/>
    <w:multiLevelType w:val="hybridMultilevel"/>
    <w:tmpl w:val="9396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06121"/>
    <w:multiLevelType w:val="hybridMultilevel"/>
    <w:tmpl w:val="CB88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00DD8"/>
    <w:multiLevelType w:val="hybridMultilevel"/>
    <w:tmpl w:val="6E12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A03EC"/>
    <w:multiLevelType w:val="hybridMultilevel"/>
    <w:tmpl w:val="324E3656"/>
    <w:lvl w:ilvl="0" w:tplc="B718C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9D"/>
    <w:multiLevelType w:val="hybridMultilevel"/>
    <w:tmpl w:val="38DA91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C5340"/>
    <w:multiLevelType w:val="hybridMultilevel"/>
    <w:tmpl w:val="D20C8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A429D"/>
    <w:multiLevelType w:val="hybridMultilevel"/>
    <w:tmpl w:val="1C8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0B6"/>
    <w:rsid w:val="00080745"/>
    <w:rsid w:val="00136771"/>
    <w:rsid w:val="001E2C57"/>
    <w:rsid w:val="002D150D"/>
    <w:rsid w:val="00361225"/>
    <w:rsid w:val="0037158A"/>
    <w:rsid w:val="0038288A"/>
    <w:rsid w:val="003959B6"/>
    <w:rsid w:val="003E6AB3"/>
    <w:rsid w:val="004A63CE"/>
    <w:rsid w:val="005263C1"/>
    <w:rsid w:val="00532435"/>
    <w:rsid w:val="00557EAC"/>
    <w:rsid w:val="00591694"/>
    <w:rsid w:val="005D2F66"/>
    <w:rsid w:val="00613B49"/>
    <w:rsid w:val="00634A5E"/>
    <w:rsid w:val="006C651B"/>
    <w:rsid w:val="00714396"/>
    <w:rsid w:val="00950943"/>
    <w:rsid w:val="009C2F09"/>
    <w:rsid w:val="009D10A1"/>
    <w:rsid w:val="00A4636A"/>
    <w:rsid w:val="00B14177"/>
    <w:rsid w:val="00B31323"/>
    <w:rsid w:val="00BC0A29"/>
    <w:rsid w:val="00C120B6"/>
    <w:rsid w:val="00C340CB"/>
    <w:rsid w:val="00D34284"/>
    <w:rsid w:val="00D559CF"/>
    <w:rsid w:val="00D80D9B"/>
    <w:rsid w:val="00FA4E05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6B2B"/>
  <w15:chartTrackingRefBased/>
  <w15:docId w15:val="{88FBAB43-0D5B-4811-9A79-74C3655C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0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D9C70-C278-4C15-80C6-689DE82C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 </cp:lastModifiedBy>
  <cp:revision>4</cp:revision>
  <cp:lastPrinted>2019-03-15T13:33:00Z</cp:lastPrinted>
  <dcterms:created xsi:type="dcterms:W3CDTF">2019-04-08T08:15:00Z</dcterms:created>
  <dcterms:modified xsi:type="dcterms:W3CDTF">2019-04-08T13:49:00Z</dcterms:modified>
</cp:coreProperties>
</file>